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212905"/>
        <w:docPartObj>
          <w:docPartGallery w:val="Cover Pages"/>
          <w:docPartUnique/>
        </w:docPartObj>
      </w:sdtPr>
      <w:sdtEndPr>
        <w:rPr>
          <w:sz w:val="44"/>
        </w:rPr>
      </w:sdtEndPr>
      <w:sdtContent>
        <w:p w14:paraId="20F89A13" w14:textId="77777777" w:rsidR="00F62F72" w:rsidRDefault="00F62F72"/>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F62F72" w14:paraId="139F8791" w14:textId="77777777">
            <w:sdt>
              <w:sdtPr>
                <w:rPr>
                  <w:sz w:val="24"/>
                  <w:szCs w:val="24"/>
                </w:rPr>
                <w:alias w:val="Company"/>
                <w:id w:val="13406915"/>
                <w:placeholder>
                  <w:docPart w:val="08B2E048FA9340CB876828059B9AC141"/>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C3B8D10" w14:textId="77777777" w:rsidR="00F62F72" w:rsidRPr="00F62F72" w:rsidRDefault="00F62F72" w:rsidP="00F62F72">
                    <w:pPr>
                      <w:pStyle w:val="NoSpacing"/>
                      <w:rPr>
                        <w:sz w:val="24"/>
                      </w:rPr>
                    </w:pPr>
                    <w:r w:rsidRPr="00F62F72">
                      <w:rPr>
                        <w:sz w:val="24"/>
                        <w:szCs w:val="24"/>
                      </w:rPr>
                      <w:t>Ordinance, Munitions &amp; Explosives (Degree Apprenticeship)</w:t>
                    </w:r>
                  </w:p>
                </w:tc>
              </w:sdtContent>
            </w:sdt>
          </w:tr>
          <w:tr w:rsidR="00F62F72" w14:paraId="7A78A2FA" w14:textId="77777777">
            <w:tc>
              <w:tcPr>
                <w:tcW w:w="7672" w:type="dxa"/>
              </w:tcPr>
              <w:sdt>
                <w:sdtPr>
                  <w:rPr>
                    <w:rFonts w:ascii="Arial" w:eastAsiaTheme="minorHAnsi" w:hAnsi="Arial" w:cs="Arial"/>
                    <w:sz w:val="24"/>
                    <w:szCs w:val="24"/>
                  </w:rPr>
                  <w:alias w:val="Title"/>
                  <w:id w:val="13406919"/>
                  <w:placeholder>
                    <w:docPart w:val="0A46E3F535B14FDCA8E94D5C11055817"/>
                  </w:placeholder>
                  <w:dataBinding w:prefixMappings="xmlns:ns0='http://schemas.openxmlformats.org/package/2006/metadata/core-properties' xmlns:ns1='http://purl.org/dc/elements/1.1/'" w:xpath="/ns0:coreProperties[1]/ns1:title[1]" w:storeItemID="{6C3C8BC8-F283-45AE-878A-BAB7291924A1}"/>
                  <w:text/>
                </w:sdtPr>
                <w:sdtEndPr/>
                <w:sdtContent>
                  <w:p w14:paraId="6A2076C0" w14:textId="77777777" w:rsidR="00F62F72" w:rsidRPr="00F62F72" w:rsidRDefault="00EC1005" w:rsidP="005F0B74">
                    <w:pPr>
                      <w:pStyle w:val="NoSpacing"/>
                      <w:spacing w:line="216" w:lineRule="auto"/>
                      <w:rPr>
                        <w:rFonts w:asciiTheme="majorHAnsi" w:eastAsiaTheme="majorEastAsia" w:hAnsiTheme="majorHAnsi" w:cstheme="majorBidi"/>
                        <w:sz w:val="88"/>
                        <w:szCs w:val="88"/>
                      </w:rPr>
                    </w:pPr>
                    <w:r>
                      <w:rPr>
                        <w:rFonts w:ascii="Arial" w:eastAsiaTheme="minorHAnsi" w:hAnsi="Arial" w:cs="Arial"/>
                        <w:sz w:val="24"/>
                        <w:szCs w:val="24"/>
                      </w:rPr>
                      <w:t>The design of an autonomous lawn mower”</w:t>
                    </w:r>
                  </w:p>
                </w:sdtContent>
              </w:sdt>
            </w:tc>
          </w:tr>
          <w:tr w:rsidR="00F62F72" w14:paraId="0D110AF4" w14:textId="77777777">
            <w:sdt>
              <w:sdtPr>
                <w:rPr>
                  <w:sz w:val="24"/>
                  <w:szCs w:val="24"/>
                </w:rPr>
                <w:alias w:val="Subtitle"/>
                <w:id w:val="13406923"/>
                <w:placeholder>
                  <w:docPart w:val="203AAEED977E43F88918F7572EDAEA61"/>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1113AFF" w14:textId="77777777" w:rsidR="00F62F72" w:rsidRPr="00F62F72" w:rsidRDefault="005F0B74" w:rsidP="005F0B74">
                    <w:pPr>
                      <w:pStyle w:val="NoSpacing"/>
                      <w:rPr>
                        <w:sz w:val="24"/>
                      </w:rPr>
                    </w:pPr>
                    <w:r>
                      <w:rPr>
                        <w:sz w:val="24"/>
                        <w:szCs w:val="24"/>
                      </w:rPr>
                      <w:t xml:space="preserve">ACDA6006 </w:t>
                    </w:r>
                    <w:proofErr w:type="gramStart"/>
                    <w:r>
                      <w:rPr>
                        <w:sz w:val="24"/>
                        <w:szCs w:val="24"/>
                      </w:rPr>
                      <w:t>-  Systems</w:t>
                    </w:r>
                    <w:proofErr w:type="gramEnd"/>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2F72" w14:paraId="2A624E97" w14:textId="77777777">
            <w:tc>
              <w:tcPr>
                <w:tcW w:w="7221" w:type="dxa"/>
                <w:tcMar>
                  <w:top w:w="216" w:type="dxa"/>
                  <w:left w:w="115" w:type="dxa"/>
                  <w:bottom w:w="216" w:type="dxa"/>
                  <w:right w:w="115" w:type="dxa"/>
                </w:tcMar>
              </w:tcPr>
              <w:sdt>
                <w:sdtPr>
                  <w:rPr>
                    <w:sz w:val="28"/>
                    <w:szCs w:val="28"/>
                  </w:rPr>
                  <w:alias w:val="Author"/>
                  <w:id w:val="13406928"/>
                  <w:placeholder>
                    <w:docPart w:val="BC35A91EBD134034AB1CB279282D10FD"/>
                  </w:placeholder>
                  <w:dataBinding w:prefixMappings="xmlns:ns0='http://schemas.openxmlformats.org/package/2006/metadata/core-properties' xmlns:ns1='http://purl.org/dc/elements/1.1/'" w:xpath="/ns0:coreProperties[1]/ns1:creator[1]" w:storeItemID="{6C3C8BC8-F283-45AE-878A-BAB7291924A1}"/>
                  <w:text/>
                </w:sdtPr>
                <w:sdtEndPr/>
                <w:sdtContent>
                  <w:p w14:paraId="61DDDC9A" w14:textId="77777777" w:rsidR="00F62F72" w:rsidRPr="00F62F72" w:rsidRDefault="005F0B74">
                    <w:pPr>
                      <w:pStyle w:val="NoSpacing"/>
                      <w:rPr>
                        <w:sz w:val="28"/>
                        <w:szCs w:val="28"/>
                      </w:rPr>
                    </w:pPr>
                    <w:r>
                      <w:rPr>
                        <w:sz w:val="28"/>
                        <w:szCs w:val="28"/>
                      </w:rPr>
                      <w:t>Lawrence Groom</w:t>
                    </w:r>
                  </w:p>
                </w:sdtContent>
              </w:sdt>
              <w:sdt>
                <w:sdtPr>
                  <w:rPr>
                    <w:color w:val="5B9BD5" w:themeColor="accent1"/>
                    <w:sz w:val="28"/>
                    <w:szCs w:val="28"/>
                  </w:rPr>
                  <w:alias w:val="Date"/>
                  <w:tag w:val="Date"/>
                  <w:id w:val="13406932"/>
                  <w:placeholder>
                    <w:docPart w:val="9589FBE2FF2847C49C752CCF488ECDE7"/>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764DA80" w14:textId="77777777" w:rsidR="00F62F72" w:rsidRDefault="00F62F72">
                    <w:pPr>
                      <w:pStyle w:val="NoSpacing"/>
                      <w:rPr>
                        <w:color w:val="5B9BD5" w:themeColor="accent1"/>
                        <w:sz w:val="28"/>
                        <w:szCs w:val="28"/>
                      </w:rPr>
                    </w:pPr>
                    <w:r>
                      <w:rPr>
                        <w:color w:val="5B9BD5" w:themeColor="accent1"/>
                        <w:sz w:val="28"/>
                        <w:szCs w:val="28"/>
                      </w:rPr>
                      <w:t>[Date]</w:t>
                    </w:r>
                  </w:p>
                </w:sdtContent>
              </w:sdt>
              <w:p w14:paraId="131F1481" w14:textId="77777777" w:rsidR="00F62F72" w:rsidRDefault="00F62F72">
                <w:pPr>
                  <w:pStyle w:val="NoSpacing"/>
                  <w:rPr>
                    <w:color w:val="5B9BD5" w:themeColor="accent1"/>
                  </w:rPr>
                </w:pPr>
              </w:p>
            </w:tc>
          </w:tr>
        </w:tbl>
        <w:p w14:paraId="186DB366" w14:textId="77777777" w:rsidR="00F62F72" w:rsidRDefault="00F62F72">
          <w:pPr>
            <w:rPr>
              <w:rFonts w:asciiTheme="majorHAnsi" w:eastAsiaTheme="majorEastAsia" w:hAnsiTheme="majorHAnsi" w:cstheme="majorBidi"/>
              <w:spacing w:val="-10"/>
              <w:kern w:val="28"/>
              <w:sz w:val="44"/>
              <w:szCs w:val="56"/>
            </w:rPr>
          </w:pPr>
          <w:r>
            <w:rPr>
              <w:sz w:val="44"/>
            </w:rPr>
            <w:br w:type="page"/>
          </w:r>
        </w:p>
      </w:sdtContent>
    </w:sdt>
    <w:sdt>
      <w:sdtPr>
        <w:rPr>
          <w:rFonts w:asciiTheme="minorHAnsi" w:eastAsiaTheme="minorHAnsi" w:hAnsiTheme="minorHAnsi" w:cstheme="minorBidi"/>
          <w:color w:val="auto"/>
          <w:sz w:val="22"/>
          <w:szCs w:val="22"/>
          <w:lang w:val="en-GB"/>
        </w:rPr>
        <w:id w:val="-1189756430"/>
        <w:docPartObj>
          <w:docPartGallery w:val="Table of Contents"/>
          <w:docPartUnique/>
        </w:docPartObj>
      </w:sdtPr>
      <w:sdtEndPr>
        <w:rPr>
          <w:b/>
          <w:bCs/>
          <w:noProof/>
        </w:rPr>
      </w:sdtEndPr>
      <w:sdtContent>
        <w:p w14:paraId="438820E7" w14:textId="77777777" w:rsidR="00F62F72" w:rsidRDefault="00F62F72">
          <w:pPr>
            <w:pStyle w:val="TOCHeading"/>
          </w:pPr>
          <w:r>
            <w:t>Contents</w:t>
          </w:r>
        </w:p>
        <w:p w14:paraId="546926B9" w14:textId="3715D506" w:rsidR="008E77CF" w:rsidRDefault="00F62F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450968" w:history="1">
            <w:r w:rsidR="008E77CF" w:rsidRPr="00C442BA">
              <w:rPr>
                <w:rStyle w:val="Hyperlink"/>
                <w:b/>
                <w:bCs/>
                <w:noProof/>
                <w:lang w:val="en-US"/>
              </w:rPr>
              <w:t>No table of figures entries found.</w:t>
            </w:r>
            <w:r w:rsidR="008E77CF">
              <w:rPr>
                <w:noProof/>
                <w:webHidden/>
              </w:rPr>
              <w:tab/>
            </w:r>
            <w:r w:rsidR="008E77CF">
              <w:rPr>
                <w:noProof/>
                <w:webHidden/>
              </w:rPr>
              <w:fldChar w:fldCharType="begin"/>
            </w:r>
            <w:r w:rsidR="008E77CF">
              <w:rPr>
                <w:noProof/>
                <w:webHidden/>
              </w:rPr>
              <w:instrText xml:space="preserve"> PAGEREF _Toc97450968 \h </w:instrText>
            </w:r>
            <w:r w:rsidR="008E77CF">
              <w:rPr>
                <w:noProof/>
                <w:webHidden/>
              </w:rPr>
            </w:r>
            <w:r w:rsidR="008E77CF">
              <w:rPr>
                <w:noProof/>
                <w:webHidden/>
              </w:rPr>
              <w:fldChar w:fldCharType="separate"/>
            </w:r>
            <w:r w:rsidR="008E77CF">
              <w:rPr>
                <w:noProof/>
                <w:webHidden/>
              </w:rPr>
              <w:t>1</w:t>
            </w:r>
            <w:r w:rsidR="008E77CF">
              <w:rPr>
                <w:noProof/>
                <w:webHidden/>
              </w:rPr>
              <w:fldChar w:fldCharType="end"/>
            </w:r>
          </w:hyperlink>
        </w:p>
        <w:p w14:paraId="60FF664B" w14:textId="3F19D11F" w:rsidR="008E77CF" w:rsidRDefault="00A84CB2">
          <w:pPr>
            <w:pStyle w:val="TOC1"/>
            <w:tabs>
              <w:tab w:val="right" w:leader="dot" w:pos="9016"/>
            </w:tabs>
            <w:rPr>
              <w:rFonts w:eastAsiaTheme="minorEastAsia"/>
              <w:noProof/>
              <w:lang w:eastAsia="en-GB"/>
            </w:rPr>
          </w:pPr>
          <w:hyperlink w:anchor="_Toc97450969" w:history="1">
            <w:r w:rsidR="008E77CF" w:rsidRPr="00C442BA">
              <w:rPr>
                <w:rStyle w:val="Hyperlink"/>
                <w:noProof/>
              </w:rPr>
              <w:t>Introduction</w:t>
            </w:r>
            <w:r w:rsidR="008E77CF">
              <w:rPr>
                <w:noProof/>
                <w:webHidden/>
              </w:rPr>
              <w:tab/>
            </w:r>
            <w:r w:rsidR="008E77CF">
              <w:rPr>
                <w:noProof/>
                <w:webHidden/>
              </w:rPr>
              <w:fldChar w:fldCharType="begin"/>
            </w:r>
            <w:r w:rsidR="008E77CF">
              <w:rPr>
                <w:noProof/>
                <w:webHidden/>
              </w:rPr>
              <w:instrText xml:space="preserve"> PAGEREF _Toc97450969 \h </w:instrText>
            </w:r>
            <w:r w:rsidR="008E77CF">
              <w:rPr>
                <w:noProof/>
                <w:webHidden/>
              </w:rPr>
            </w:r>
            <w:r w:rsidR="008E77CF">
              <w:rPr>
                <w:noProof/>
                <w:webHidden/>
              </w:rPr>
              <w:fldChar w:fldCharType="separate"/>
            </w:r>
            <w:r w:rsidR="008E77CF">
              <w:rPr>
                <w:noProof/>
                <w:webHidden/>
              </w:rPr>
              <w:t>2</w:t>
            </w:r>
            <w:r w:rsidR="008E77CF">
              <w:rPr>
                <w:noProof/>
                <w:webHidden/>
              </w:rPr>
              <w:fldChar w:fldCharType="end"/>
            </w:r>
          </w:hyperlink>
        </w:p>
        <w:p w14:paraId="410428FB" w14:textId="4D4CF676" w:rsidR="008E77CF" w:rsidRDefault="00A84CB2">
          <w:pPr>
            <w:pStyle w:val="TOC1"/>
            <w:tabs>
              <w:tab w:val="right" w:leader="dot" w:pos="9016"/>
            </w:tabs>
            <w:rPr>
              <w:rFonts w:eastAsiaTheme="minorEastAsia"/>
              <w:noProof/>
              <w:lang w:eastAsia="en-GB"/>
            </w:rPr>
          </w:pPr>
          <w:hyperlink w:anchor="_Toc97450970" w:history="1">
            <w:r w:rsidR="008E77CF" w:rsidRPr="00C442BA">
              <w:rPr>
                <w:rStyle w:val="Hyperlink"/>
                <w:noProof/>
                <w:lang w:val="en-US"/>
              </w:rPr>
              <w:t>Key customer requirements</w:t>
            </w:r>
            <w:r w:rsidR="008E77CF">
              <w:rPr>
                <w:noProof/>
                <w:webHidden/>
              </w:rPr>
              <w:tab/>
            </w:r>
            <w:r w:rsidR="008E77CF">
              <w:rPr>
                <w:noProof/>
                <w:webHidden/>
              </w:rPr>
              <w:fldChar w:fldCharType="begin"/>
            </w:r>
            <w:r w:rsidR="008E77CF">
              <w:rPr>
                <w:noProof/>
                <w:webHidden/>
              </w:rPr>
              <w:instrText xml:space="preserve"> PAGEREF _Toc97450970 \h </w:instrText>
            </w:r>
            <w:r w:rsidR="008E77CF">
              <w:rPr>
                <w:noProof/>
                <w:webHidden/>
              </w:rPr>
            </w:r>
            <w:r w:rsidR="008E77CF">
              <w:rPr>
                <w:noProof/>
                <w:webHidden/>
              </w:rPr>
              <w:fldChar w:fldCharType="separate"/>
            </w:r>
            <w:r w:rsidR="008E77CF">
              <w:rPr>
                <w:noProof/>
                <w:webHidden/>
              </w:rPr>
              <w:t>3</w:t>
            </w:r>
            <w:r w:rsidR="008E77CF">
              <w:rPr>
                <w:noProof/>
                <w:webHidden/>
              </w:rPr>
              <w:fldChar w:fldCharType="end"/>
            </w:r>
          </w:hyperlink>
        </w:p>
        <w:p w14:paraId="57A507F0" w14:textId="2327E568" w:rsidR="008E77CF" w:rsidRDefault="00A84CB2">
          <w:pPr>
            <w:pStyle w:val="TOC2"/>
            <w:tabs>
              <w:tab w:val="right" w:leader="dot" w:pos="9016"/>
            </w:tabs>
            <w:rPr>
              <w:noProof/>
            </w:rPr>
          </w:pPr>
          <w:hyperlink w:anchor="_Toc97450971" w:history="1">
            <w:r w:rsidR="008E77CF" w:rsidRPr="00C442BA">
              <w:rPr>
                <w:rStyle w:val="Hyperlink"/>
                <w:noProof/>
              </w:rPr>
              <w:t>Stakeholder map</w:t>
            </w:r>
            <w:r w:rsidR="008E77CF">
              <w:rPr>
                <w:noProof/>
                <w:webHidden/>
              </w:rPr>
              <w:tab/>
            </w:r>
            <w:r w:rsidR="008E77CF">
              <w:rPr>
                <w:noProof/>
                <w:webHidden/>
              </w:rPr>
              <w:fldChar w:fldCharType="begin"/>
            </w:r>
            <w:r w:rsidR="008E77CF">
              <w:rPr>
                <w:noProof/>
                <w:webHidden/>
              </w:rPr>
              <w:instrText xml:space="preserve"> PAGEREF _Toc97450971 \h </w:instrText>
            </w:r>
            <w:r w:rsidR="008E77CF">
              <w:rPr>
                <w:noProof/>
                <w:webHidden/>
              </w:rPr>
            </w:r>
            <w:r w:rsidR="008E77CF">
              <w:rPr>
                <w:noProof/>
                <w:webHidden/>
              </w:rPr>
              <w:fldChar w:fldCharType="separate"/>
            </w:r>
            <w:r w:rsidR="008E77CF">
              <w:rPr>
                <w:noProof/>
                <w:webHidden/>
              </w:rPr>
              <w:t>3</w:t>
            </w:r>
            <w:r w:rsidR="008E77CF">
              <w:rPr>
                <w:noProof/>
                <w:webHidden/>
              </w:rPr>
              <w:fldChar w:fldCharType="end"/>
            </w:r>
          </w:hyperlink>
        </w:p>
        <w:p w14:paraId="712E6B76" w14:textId="4D79C1C2" w:rsidR="008E77CF" w:rsidRDefault="00A84CB2">
          <w:pPr>
            <w:pStyle w:val="TOC2"/>
            <w:tabs>
              <w:tab w:val="right" w:leader="dot" w:pos="9016"/>
            </w:tabs>
            <w:rPr>
              <w:noProof/>
            </w:rPr>
          </w:pPr>
          <w:hyperlink w:anchor="_Toc97450972" w:history="1">
            <w:r w:rsidR="008E77CF" w:rsidRPr="00C442BA">
              <w:rPr>
                <w:rStyle w:val="Hyperlink"/>
                <w:noProof/>
                <w:lang w:val="en-US"/>
              </w:rPr>
              <w:t>Gathering requirements</w:t>
            </w:r>
            <w:r w:rsidR="008E77CF">
              <w:rPr>
                <w:noProof/>
                <w:webHidden/>
              </w:rPr>
              <w:tab/>
            </w:r>
            <w:r w:rsidR="008E77CF">
              <w:rPr>
                <w:noProof/>
                <w:webHidden/>
              </w:rPr>
              <w:fldChar w:fldCharType="begin"/>
            </w:r>
            <w:r w:rsidR="008E77CF">
              <w:rPr>
                <w:noProof/>
                <w:webHidden/>
              </w:rPr>
              <w:instrText xml:space="preserve"> PAGEREF _Toc97450972 \h </w:instrText>
            </w:r>
            <w:r w:rsidR="008E77CF">
              <w:rPr>
                <w:noProof/>
                <w:webHidden/>
              </w:rPr>
            </w:r>
            <w:r w:rsidR="008E77CF">
              <w:rPr>
                <w:noProof/>
                <w:webHidden/>
              </w:rPr>
              <w:fldChar w:fldCharType="separate"/>
            </w:r>
            <w:r w:rsidR="008E77CF">
              <w:rPr>
                <w:noProof/>
                <w:webHidden/>
              </w:rPr>
              <w:t>3</w:t>
            </w:r>
            <w:r w:rsidR="008E77CF">
              <w:rPr>
                <w:noProof/>
                <w:webHidden/>
              </w:rPr>
              <w:fldChar w:fldCharType="end"/>
            </w:r>
          </w:hyperlink>
        </w:p>
        <w:p w14:paraId="1CDD6F93" w14:textId="1262EF7F" w:rsidR="008E77CF" w:rsidRDefault="00A84CB2">
          <w:pPr>
            <w:pStyle w:val="TOC1"/>
            <w:tabs>
              <w:tab w:val="right" w:leader="dot" w:pos="9016"/>
            </w:tabs>
            <w:rPr>
              <w:rFonts w:eastAsiaTheme="minorEastAsia"/>
              <w:noProof/>
              <w:lang w:eastAsia="en-GB"/>
            </w:rPr>
          </w:pPr>
          <w:hyperlink w:anchor="_Toc97450973" w:history="1">
            <w:r w:rsidR="008E77CF" w:rsidRPr="00C442BA">
              <w:rPr>
                <w:rStyle w:val="Hyperlink"/>
                <w:noProof/>
              </w:rPr>
              <w:t>Critical system functionality</w:t>
            </w:r>
            <w:r w:rsidR="008E77CF">
              <w:rPr>
                <w:noProof/>
                <w:webHidden/>
              </w:rPr>
              <w:tab/>
            </w:r>
            <w:r w:rsidR="008E77CF">
              <w:rPr>
                <w:noProof/>
                <w:webHidden/>
              </w:rPr>
              <w:fldChar w:fldCharType="begin"/>
            </w:r>
            <w:r w:rsidR="008E77CF">
              <w:rPr>
                <w:noProof/>
                <w:webHidden/>
              </w:rPr>
              <w:instrText xml:space="preserve"> PAGEREF _Toc97450973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760E2ED8" w14:textId="3DEAF0B3" w:rsidR="008E77CF" w:rsidRDefault="00A84CB2">
          <w:pPr>
            <w:pStyle w:val="TOC2"/>
            <w:tabs>
              <w:tab w:val="right" w:leader="dot" w:pos="9016"/>
            </w:tabs>
            <w:rPr>
              <w:noProof/>
            </w:rPr>
          </w:pPr>
          <w:hyperlink w:anchor="_Toc97450974" w:history="1">
            <w:r w:rsidR="008E77CF" w:rsidRPr="00C442BA">
              <w:rPr>
                <w:rStyle w:val="Hyperlink"/>
                <w:noProof/>
              </w:rPr>
              <w:t>Types of functions</w:t>
            </w:r>
            <w:r w:rsidR="008E77CF">
              <w:rPr>
                <w:noProof/>
                <w:webHidden/>
              </w:rPr>
              <w:tab/>
            </w:r>
            <w:r w:rsidR="008E77CF">
              <w:rPr>
                <w:noProof/>
                <w:webHidden/>
              </w:rPr>
              <w:fldChar w:fldCharType="begin"/>
            </w:r>
            <w:r w:rsidR="008E77CF">
              <w:rPr>
                <w:noProof/>
                <w:webHidden/>
              </w:rPr>
              <w:instrText xml:space="preserve"> PAGEREF _Toc97450974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19280982" w14:textId="3AF201A2" w:rsidR="008E77CF" w:rsidRDefault="00A84CB2">
          <w:pPr>
            <w:pStyle w:val="TOC2"/>
            <w:tabs>
              <w:tab w:val="right" w:leader="dot" w:pos="9016"/>
            </w:tabs>
            <w:rPr>
              <w:noProof/>
            </w:rPr>
          </w:pPr>
          <w:hyperlink w:anchor="_Toc97450975" w:history="1">
            <w:r w:rsidR="008E77CF" w:rsidRPr="00C442BA">
              <w:rPr>
                <w:rStyle w:val="Hyperlink"/>
                <w:noProof/>
              </w:rPr>
              <w:t>QFD 1? – What is it how does it work and how does it use information from the above.</w:t>
            </w:r>
            <w:r w:rsidR="008E77CF">
              <w:rPr>
                <w:noProof/>
                <w:webHidden/>
              </w:rPr>
              <w:tab/>
            </w:r>
            <w:r w:rsidR="008E77CF">
              <w:rPr>
                <w:noProof/>
                <w:webHidden/>
              </w:rPr>
              <w:fldChar w:fldCharType="begin"/>
            </w:r>
            <w:r w:rsidR="008E77CF">
              <w:rPr>
                <w:noProof/>
                <w:webHidden/>
              </w:rPr>
              <w:instrText xml:space="preserve"> PAGEREF _Toc97450975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30018F94" w14:textId="6199D2FC" w:rsidR="008E77CF" w:rsidRDefault="00A84CB2">
          <w:pPr>
            <w:pStyle w:val="TOC1"/>
            <w:tabs>
              <w:tab w:val="right" w:leader="dot" w:pos="9016"/>
            </w:tabs>
            <w:rPr>
              <w:rFonts w:eastAsiaTheme="minorEastAsia"/>
              <w:noProof/>
              <w:lang w:eastAsia="en-GB"/>
            </w:rPr>
          </w:pPr>
          <w:hyperlink w:anchor="_Toc97450976" w:history="1">
            <w:r w:rsidR="008E77CF" w:rsidRPr="00C442BA">
              <w:rPr>
                <w:rStyle w:val="Hyperlink"/>
                <w:noProof/>
              </w:rPr>
              <w:t>Concept derivation and design choices</w:t>
            </w:r>
            <w:r w:rsidR="008E77CF">
              <w:rPr>
                <w:noProof/>
                <w:webHidden/>
              </w:rPr>
              <w:tab/>
            </w:r>
            <w:r w:rsidR="008E77CF">
              <w:rPr>
                <w:noProof/>
                <w:webHidden/>
              </w:rPr>
              <w:fldChar w:fldCharType="begin"/>
            </w:r>
            <w:r w:rsidR="008E77CF">
              <w:rPr>
                <w:noProof/>
                <w:webHidden/>
              </w:rPr>
              <w:instrText xml:space="preserve"> PAGEREF _Toc97450976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46EDE1F4" w14:textId="13DEEF1C" w:rsidR="008E77CF" w:rsidRDefault="00A84CB2">
          <w:pPr>
            <w:pStyle w:val="TOC2"/>
            <w:tabs>
              <w:tab w:val="right" w:leader="dot" w:pos="9016"/>
            </w:tabs>
            <w:rPr>
              <w:noProof/>
            </w:rPr>
          </w:pPr>
          <w:hyperlink w:anchor="_Toc97450977" w:history="1">
            <w:r w:rsidR="008E77CF" w:rsidRPr="00C442BA">
              <w:rPr>
                <w:rStyle w:val="Hyperlink"/>
                <w:noProof/>
              </w:rPr>
              <w:t>Func means analysis</w:t>
            </w:r>
            <w:r w:rsidR="008E77CF">
              <w:rPr>
                <w:noProof/>
                <w:webHidden/>
              </w:rPr>
              <w:tab/>
            </w:r>
            <w:r w:rsidR="008E77CF">
              <w:rPr>
                <w:noProof/>
                <w:webHidden/>
              </w:rPr>
              <w:fldChar w:fldCharType="begin"/>
            </w:r>
            <w:r w:rsidR="008E77CF">
              <w:rPr>
                <w:noProof/>
                <w:webHidden/>
              </w:rPr>
              <w:instrText xml:space="preserve"> PAGEREF _Toc97450977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2F022888" w14:textId="113B8F4B" w:rsidR="008E77CF" w:rsidRDefault="00A84CB2">
          <w:pPr>
            <w:pStyle w:val="TOC2"/>
            <w:tabs>
              <w:tab w:val="right" w:leader="dot" w:pos="9016"/>
            </w:tabs>
            <w:rPr>
              <w:noProof/>
            </w:rPr>
          </w:pPr>
          <w:hyperlink w:anchor="_Toc97450978" w:history="1">
            <w:r w:rsidR="008E77CF" w:rsidRPr="00C442BA">
              <w:rPr>
                <w:rStyle w:val="Hyperlink"/>
                <w:noProof/>
              </w:rPr>
              <w:t>Pugh matric</w:t>
            </w:r>
            <w:r w:rsidR="008E77CF">
              <w:rPr>
                <w:noProof/>
                <w:webHidden/>
              </w:rPr>
              <w:tab/>
            </w:r>
            <w:r w:rsidR="008E77CF">
              <w:rPr>
                <w:noProof/>
                <w:webHidden/>
              </w:rPr>
              <w:fldChar w:fldCharType="begin"/>
            </w:r>
            <w:r w:rsidR="008E77CF">
              <w:rPr>
                <w:noProof/>
                <w:webHidden/>
              </w:rPr>
              <w:instrText xml:space="preserve"> PAGEREF _Toc97450978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00D9A98D" w14:textId="3DE78B51" w:rsidR="008E77CF" w:rsidRDefault="00A84CB2">
          <w:pPr>
            <w:pStyle w:val="TOC2"/>
            <w:tabs>
              <w:tab w:val="right" w:leader="dot" w:pos="9016"/>
            </w:tabs>
            <w:rPr>
              <w:noProof/>
            </w:rPr>
          </w:pPr>
          <w:hyperlink w:anchor="_Toc97450979" w:history="1">
            <w:r w:rsidR="008E77CF" w:rsidRPr="00C442BA">
              <w:rPr>
                <w:rStyle w:val="Hyperlink"/>
                <w:noProof/>
              </w:rPr>
              <w:t>QFD2</w:t>
            </w:r>
            <w:r w:rsidR="008E77CF">
              <w:rPr>
                <w:noProof/>
                <w:webHidden/>
              </w:rPr>
              <w:tab/>
            </w:r>
            <w:r w:rsidR="008E77CF">
              <w:rPr>
                <w:noProof/>
                <w:webHidden/>
              </w:rPr>
              <w:fldChar w:fldCharType="begin"/>
            </w:r>
            <w:r w:rsidR="008E77CF">
              <w:rPr>
                <w:noProof/>
                <w:webHidden/>
              </w:rPr>
              <w:instrText xml:space="preserve"> PAGEREF _Toc97450979 \h </w:instrText>
            </w:r>
            <w:r w:rsidR="008E77CF">
              <w:rPr>
                <w:noProof/>
                <w:webHidden/>
              </w:rPr>
            </w:r>
            <w:r w:rsidR="008E77CF">
              <w:rPr>
                <w:noProof/>
                <w:webHidden/>
              </w:rPr>
              <w:fldChar w:fldCharType="separate"/>
            </w:r>
            <w:r w:rsidR="008E77CF">
              <w:rPr>
                <w:noProof/>
                <w:webHidden/>
              </w:rPr>
              <w:t>4</w:t>
            </w:r>
            <w:r w:rsidR="008E77CF">
              <w:rPr>
                <w:noProof/>
                <w:webHidden/>
              </w:rPr>
              <w:fldChar w:fldCharType="end"/>
            </w:r>
          </w:hyperlink>
        </w:p>
        <w:p w14:paraId="394A25EB" w14:textId="309CF556" w:rsidR="008E77CF" w:rsidRDefault="00A84CB2">
          <w:pPr>
            <w:pStyle w:val="TOC1"/>
            <w:tabs>
              <w:tab w:val="right" w:leader="dot" w:pos="9016"/>
            </w:tabs>
            <w:rPr>
              <w:rFonts w:eastAsiaTheme="minorEastAsia"/>
              <w:noProof/>
              <w:lang w:eastAsia="en-GB"/>
            </w:rPr>
          </w:pPr>
          <w:hyperlink w:anchor="_Toc97450980" w:history="1">
            <w:r w:rsidR="008E77CF" w:rsidRPr="00C442BA">
              <w:rPr>
                <w:rStyle w:val="Hyperlink"/>
                <w:noProof/>
              </w:rPr>
              <w:t>Potential failure modes</w:t>
            </w:r>
            <w:r w:rsidR="008E77CF">
              <w:rPr>
                <w:noProof/>
                <w:webHidden/>
              </w:rPr>
              <w:tab/>
            </w:r>
            <w:r w:rsidR="008E77CF">
              <w:rPr>
                <w:noProof/>
                <w:webHidden/>
              </w:rPr>
              <w:fldChar w:fldCharType="begin"/>
            </w:r>
            <w:r w:rsidR="008E77CF">
              <w:rPr>
                <w:noProof/>
                <w:webHidden/>
              </w:rPr>
              <w:instrText xml:space="preserve"> PAGEREF _Toc97450980 \h </w:instrText>
            </w:r>
            <w:r w:rsidR="008E77CF">
              <w:rPr>
                <w:noProof/>
                <w:webHidden/>
              </w:rPr>
            </w:r>
            <w:r w:rsidR="008E77CF">
              <w:rPr>
                <w:noProof/>
                <w:webHidden/>
              </w:rPr>
              <w:fldChar w:fldCharType="separate"/>
            </w:r>
            <w:r w:rsidR="008E77CF">
              <w:rPr>
                <w:noProof/>
                <w:webHidden/>
              </w:rPr>
              <w:t>5</w:t>
            </w:r>
            <w:r w:rsidR="008E77CF">
              <w:rPr>
                <w:noProof/>
                <w:webHidden/>
              </w:rPr>
              <w:fldChar w:fldCharType="end"/>
            </w:r>
          </w:hyperlink>
        </w:p>
        <w:p w14:paraId="6C9D7BD7" w14:textId="3E4BDC67" w:rsidR="008E77CF" w:rsidRDefault="00A84CB2">
          <w:pPr>
            <w:pStyle w:val="TOC1"/>
            <w:tabs>
              <w:tab w:val="right" w:leader="dot" w:pos="9016"/>
            </w:tabs>
            <w:rPr>
              <w:rFonts w:eastAsiaTheme="minorEastAsia"/>
              <w:noProof/>
              <w:lang w:eastAsia="en-GB"/>
            </w:rPr>
          </w:pPr>
          <w:hyperlink w:anchor="_Toc97450981" w:history="1">
            <w:r w:rsidR="008E77CF" w:rsidRPr="00C442BA">
              <w:rPr>
                <w:rStyle w:val="Hyperlink"/>
                <w:noProof/>
              </w:rPr>
              <w:t>Critical design features</w:t>
            </w:r>
            <w:r w:rsidR="008E77CF">
              <w:rPr>
                <w:noProof/>
                <w:webHidden/>
              </w:rPr>
              <w:tab/>
            </w:r>
            <w:r w:rsidR="008E77CF">
              <w:rPr>
                <w:noProof/>
                <w:webHidden/>
              </w:rPr>
              <w:fldChar w:fldCharType="begin"/>
            </w:r>
            <w:r w:rsidR="008E77CF">
              <w:rPr>
                <w:noProof/>
                <w:webHidden/>
              </w:rPr>
              <w:instrText xml:space="preserve"> PAGEREF _Toc97450981 \h </w:instrText>
            </w:r>
            <w:r w:rsidR="008E77CF">
              <w:rPr>
                <w:noProof/>
                <w:webHidden/>
              </w:rPr>
            </w:r>
            <w:r w:rsidR="008E77CF">
              <w:rPr>
                <w:noProof/>
                <w:webHidden/>
              </w:rPr>
              <w:fldChar w:fldCharType="separate"/>
            </w:r>
            <w:r w:rsidR="008E77CF">
              <w:rPr>
                <w:noProof/>
                <w:webHidden/>
              </w:rPr>
              <w:t>5</w:t>
            </w:r>
            <w:r w:rsidR="008E77CF">
              <w:rPr>
                <w:noProof/>
                <w:webHidden/>
              </w:rPr>
              <w:fldChar w:fldCharType="end"/>
            </w:r>
          </w:hyperlink>
        </w:p>
        <w:p w14:paraId="70A4D9BE" w14:textId="3879ADF9" w:rsidR="008E77CF" w:rsidRDefault="00A84CB2">
          <w:pPr>
            <w:pStyle w:val="TOC1"/>
            <w:tabs>
              <w:tab w:val="right" w:leader="dot" w:pos="9016"/>
            </w:tabs>
            <w:rPr>
              <w:rFonts w:eastAsiaTheme="minorEastAsia"/>
              <w:noProof/>
              <w:lang w:eastAsia="en-GB"/>
            </w:rPr>
          </w:pPr>
          <w:hyperlink w:anchor="_Toc97450982" w:history="1">
            <w:r w:rsidR="008E77CF" w:rsidRPr="00C442BA">
              <w:rPr>
                <w:rStyle w:val="Hyperlink"/>
                <w:noProof/>
              </w:rPr>
              <w:t>The manufacturing processes</w:t>
            </w:r>
            <w:r w:rsidR="008E77CF">
              <w:rPr>
                <w:noProof/>
                <w:webHidden/>
              </w:rPr>
              <w:tab/>
            </w:r>
            <w:r w:rsidR="008E77CF">
              <w:rPr>
                <w:noProof/>
                <w:webHidden/>
              </w:rPr>
              <w:fldChar w:fldCharType="begin"/>
            </w:r>
            <w:r w:rsidR="008E77CF">
              <w:rPr>
                <w:noProof/>
                <w:webHidden/>
              </w:rPr>
              <w:instrText xml:space="preserve"> PAGEREF _Toc97450982 \h </w:instrText>
            </w:r>
            <w:r w:rsidR="008E77CF">
              <w:rPr>
                <w:noProof/>
                <w:webHidden/>
              </w:rPr>
            </w:r>
            <w:r w:rsidR="008E77CF">
              <w:rPr>
                <w:noProof/>
                <w:webHidden/>
              </w:rPr>
              <w:fldChar w:fldCharType="separate"/>
            </w:r>
            <w:r w:rsidR="008E77CF">
              <w:rPr>
                <w:noProof/>
                <w:webHidden/>
              </w:rPr>
              <w:t>5</w:t>
            </w:r>
            <w:r w:rsidR="008E77CF">
              <w:rPr>
                <w:noProof/>
                <w:webHidden/>
              </w:rPr>
              <w:fldChar w:fldCharType="end"/>
            </w:r>
          </w:hyperlink>
        </w:p>
        <w:p w14:paraId="7F424AED" w14:textId="7FE6161B" w:rsidR="008E77CF" w:rsidRDefault="00A84CB2">
          <w:pPr>
            <w:pStyle w:val="TOC1"/>
            <w:tabs>
              <w:tab w:val="right" w:leader="dot" w:pos="9016"/>
            </w:tabs>
            <w:rPr>
              <w:rFonts w:eastAsiaTheme="minorEastAsia"/>
              <w:noProof/>
              <w:lang w:eastAsia="en-GB"/>
            </w:rPr>
          </w:pPr>
          <w:hyperlink w:anchor="_Toc97450983" w:history="1">
            <w:r w:rsidR="008E77CF" w:rsidRPr="00C442BA">
              <w:rPr>
                <w:rStyle w:val="Hyperlink"/>
                <w:noProof/>
              </w:rPr>
              <w:t>Critical process steps</w:t>
            </w:r>
            <w:r w:rsidR="008E77CF">
              <w:rPr>
                <w:noProof/>
                <w:webHidden/>
              </w:rPr>
              <w:tab/>
            </w:r>
            <w:r w:rsidR="008E77CF">
              <w:rPr>
                <w:noProof/>
                <w:webHidden/>
              </w:rPr>
              <w:fldChar w:fldCharType="begin"/>
            </w:r>
            <w:r w:rsidR="008E77CF">
              <w:rPr>
                <w:noProof/>
                <w:webHidden/>
              </w:rPr>
              <w:instrText xml:space="preserve"> PAGEREF _Toc97450983 \h </w:instrText>
            </w:r>
            <w:r w:rsidR="008E77CF">
              <w:rPr>
                <w:noProof/>
                <w:webHidden/>
              </w:rPr>
            </w:r>
            <w:r w:rsidR="008E77CF">
              <w:rPr>
                <w:noProof/>
                <w:webHidden/>
              </w:rPr>
              <w:fldChar w:fldCharType="separate"/>
            </w:r>
            <w:r w:rsidR="008E77CF">
              <w:rPr>
                <w:noProof/>
                <w:webHidden/>
              </w:rPr>
              <w:t>5</w:t>
            </w:r>
            <w:r w:rsidR="008E77CF">
              <w:rPr>
                <w:noProof/>
                <w:webHidden/>
              </w:rPr>
              <w:fldChar w:fldCharType="end"/>
            </w:r>
          </w:hyperlink>
        </w:p>
        <w:p w14:paraId="2D415E82" w14:textId="01644567" w:rsidR="008E77CF" w:rsidRDefault="00A84CB2">
          <w:pPr>
            <w:pStyle w:val="TOC1"/>
            <w:tabs>
              <w:tab w:val="right" w:leader="dot" w:pos="9016"/>
            </w:tabs>
            <w:rPr>
              <w:rFonts w:eastAsiaTheme="minorEastAsia"/>
              <w:noProof/>
              <w:lang w:eastAsia="en-GB"/>
            </w:rPr>
          </w:pPr>
          <w:hyperlink w:anchor="_Toc97450984" w:history="1">
            <w:r w:rsidR="008E77CF" w:rsidRPr="00C442BA">
              <w:rPr>
                <w:rStyle w:val="Hyperlink"/>
                <w:noProof/>
              </w:rPr>
              <w:t>Process control measures.</w:t>
            </w:r>
            <w:r w:rsidR="008E77CF">
              <w:rPr>
                <w:noProof/>
                <w:webHidden/>
              </w:rPr>
              <w:tab/>
            </w:r>
            <w:r w:rsidR="008E77CF">
              <w:rPr>
                <w:noProof/>
                <w:webHidden/>
              </w:rPr>
              <w:fldChar w:fldCharType="begin"/>
            </w:r>
            <w:r w:rsidR="008E77CF">
              <w:rPr>
                <w:noProof/>
                <w:webHidden/>
              </w:rPr>
              <w:instrText xml:space="preserve"> PAGEREF _Toc97450984 \h </w:instrText>
            </w:r>
            <w:r w:rsidR="008E77CF">
              <w:rPr>
                <w:noProof/>
                <w:webHidden/>
              </w:rPr>
            </w:r>
            <w:r w:rsidR="008E77CF">
              <w:rPr>
                <w:noProof/>
                <w:webHidden/>
              </w:rPr>
              <w:fldChar w:fldCharType="separate"/>
            </w:r>
            <w:r w:rsidR="008E77CF">
              <w:rPr>
                <w:noProof/>
                <w:webHidden/>
              </w:rPr>
              <w:t>5</w:t>
            </w:r>
            <w:r w:rsidR="008E77CF">
              <w:rPr>
                <w:noProof/>
                <w:webHidden/>
              </w:rPr>
              <w:fldChar w:fldCharType="end"/>
            </w:r>
          </w:hyperlink>
        </w:p>
        <w:p w14:paraId="3FD3772B" w14:textId="720F354B" w:rsidR="008E77CF" w:rsidRDefault="00A84CB2">
          <w:pPr>
            <w:pStyle w:val="TOC1"/>
            <w:tabs>
              <w:tab w:val="right" w:leader="dot" w:pos="9016"/>
            </w:tabs>
            <w:rPr>
              <w:rFonts w:eastAsiaTheme="minorEastAsia"/>
              <w:noProof/>
              <w:lang w:eastAsia="en-GB"/>
            </w:rPr>
          </w:pPr>
          <w:hyperlink w:anchor="_Toc97450985" w:history="1">
            <w:r w:rsidR="008E77CF" w:rsidRPr="00C442BA">
              <w:rPr>
                <w:rStyle w:val="Hyperlink"/>
                <w:noProof/>
              </w:rPr>
              <w:t>References</w:t>
            </w:r>
            <w:r w:rsidR="008E77CF">
              <w:rPr>
                <w:noProof/>
                <w:webHidden/>
              </w:rPr>
              <w:tab/>
            </w:r>
            <w:r w:rsidR="008E77CF">
              <w:rPr>
                <w:noProof/>
                <w:webHidden/>
              </w:rPr>
              <w:fldChar w:fldCharType="begin"/>
            </w:r>
            <w:r w:rsidR="008E77CF">
              <w:rPr>
                <w:noProof/>
                <w:webHidden/>
              </w:rPr>
              <w:instrText xml:space="preserve"> PAGEREF _Toc97450985 \h </w:instrText>
            </w:r>
            <w:r w:rsidR="008E77CF">
              <w:rPr>
                <w:noProof/>
                <w:webHidden/>
              </w:rPr>
            </w:r>
            <w:r w:rsidR="008E77CF">
              <w:rPr>
                <w:noProof/>
                <w:webHidden/>
              </w:rPr>
              <w:fldChar w:fldCharType="separate"/>
            </w:r>
            <w:r w:rsidR="008E77CF">
              <w:rPr>
                <w:noProof/>
                <w:webHidden/>
              </w:rPr>
              <w:t>8</w:t>
            </w:r>
            <w:r w:rsidR="008E77CF">
              <w:rPr>
                <w:noProof/>
                <w:webHidden/>
              </w:rPr>
              <w:fldChar w:fldCharType="end"/>
            </w:r>
          </w:hyperlink>
        </w:p>
        <w:p w14:paraId="6FA4B1CE" w14:textId="2E8F9393" w:rsidR="00F62F72" w:rsidRDefault="00F62F72">
          <w:r>
            <w:rPr>
              <w:b/>
              <w:bCs/>
              <w:noProof/>
            </w:rPr>
            <w:fldChar w:fldCharType="end"/>
          </w:r>
        </w:p>
      </w:sdtContent>
    </w:sdt>
    <w:p w14:paraId="43803AE7" w14:textId="74CADE74" w:rsidR="00994F85" w:rsidRDefault="00947E09">
      <w:pPr>
        <w:pStyle w:val="TableofFigures"/>
        <w:tabs>
          <w:tab w:val="right" w:leader="dot" w:pos="9016"/>
        </w:tabs>
        <w:rPr>
          <w:noProof/>
        </w:rPr>
      </w:pPr>
      <w:r>
        <w:fldChar w:fldCharType="begin"/>
      </w:r>
      <w:r>
        <w:instrText xml:space="preserve"> TOC \h \z \c "Figure" </w:instrText>
      </w:r>
      <w:r>
        <w:fldChar w:fldCharType="separate"/>
      </w:r>
      <w:hyperlink w:anchor="_Toc97495732" w:history="1">
        <w:r w:rsidR="00994F85" w:rsidRPr="00056665">
          <w:rPr>
            <w:rStyle w:val="Hyperlink"/>
            <w:noProof/>
          </w:rPr>
          <w:t>Figure 1 Customer Requirements example</w:t>
        </w:r>
        <w:r w:rsidR="00994F85">
          <w:rPr>
            <w:noProof/>
            <w:webHidden/>
          </w:rPr>
          <w:tab/>
        </w:r>
        <w:r w:rsidR="00994F85">
          <w:rPr>
            <w:noProof/>
            <w:webHidden/>
          </w:rPr>
          <w:fldChar w:fldCharType="begin"/>
        </w:r>
        <w:r w:rsidR="00994F85">
          <w:rPr>
            <w:noProof/>
            <w:webHidden/>
          </w:rPr>
          <w:instrText xml:space="preserve"> PAGEREF _Toc97495732 \h </w:instrText>
        </w:r>
        <w:r w:rsidR="00994F85">
          <w:rPr>
            <w:noProof/>
            <w:webHidden/>
          </w:rPr>
        </w:r>
        <w:r w:rsidR="00994F85">
          <w:rPr>
            <w:noProof/>
            <w:webHidden/>
          </w:rPr>
          <w:fldChar w:fldCharType="separate"/>
        </w:r>
        <w:r w:rsidR="00994F85">
          <w:rPr>
            <w:noProof/>
            <w:webHidden/>
          </w:rPr>
          <w:t>4</w:t>
        </w:r>
        <w:r w:rsidR="00994F85">
          <w:rPr>
            <w:noProof/>
            <w:webHidden/>
          </w:rPr>
          <w:fldChar w:fldCharType="end"/>
        </w:r>
      </w:hyperlink>
    </w:p>
    <w:p w14:paraId="29608710" w14:textId="2439D3D1" w:rsidR="00994F85" w:rsidRDefault="00A84CB2">
      <w:pPr>
        <w:pStyle w:val="TableofFigures"/>
        <w:tabs>
          <w:tab w:val="right" w:leader="dot" w:pos="9016"/>
        </w:tabs>
        <w:rPr>
          <w:noProof/>
        </w:rPr>
      </w:pPr>
      <w:hyperlink w:anchor="_Toc97495733" w:history="1">
        <w:r w:rsidR="00994F85" w:rsidRPr="00056665">
          <w:rPr>
            <w:rStyle w:val="Hyperlink"/>
            <w:noProof/>
          </w:rPr>
          <w:t>Figure 2 QFD 1 example</w:t>
        </w:r>
        <w:r w:rsidR="00994F85">
          <w:rPr>
            <w:noProof/>
            <w:webHidden/>
          </w:rPr>
          <w:tab/>
        </w:r>
        <w:r w:rsidR="00994F85">
          <w:rPr>
            <w:noProof/>
            <w:webHidden/>
          </w:rPr>
          <w:fldChar w:fldCharType="begin"/>
        </w:r>
        <w:r w:rsidR="00994F85">
          <w:rPr>
            <w:noProof/>
            <w:webHidden/>
          </w:rPr>
          <w:instrText xml:space="preserve"> PAGEREF _Toc97495733 \h </w:instrText>
        </w:r>
        <w:r w:rsidR="00994F85">
          <w:rPr>
            <w:noProof/>
            <w:webHidden/>
          </w:rPr>
        </w:r>
        <w:r w:rsidR="00994F85">
          <w:rPr>
            <w:noProof/>
            <w:webHidden/>
          </w:rPr>
          <w:fldChar w:fldCharType="separate"/>
        </w:r>
        <w:r w:rsidR="00994F85">
          <w:rPr>
            <w:noProof/>
            <w:webHidden/>
          </w:rPr>
          <w:t>6</w:t>
        </w:r>
        <w:r w:rsidR="00994F85">
          <w:rPr>
            <w:noProof/>
            <w:webHidden/>
          </w:rPr>
          <w:fldChar w:fldCharType="end"/>
        </w:r>
      </w:hyperlink>
    </w:p>
    <w:p w14:paraId="772A2DCD" w14:textId="33A83BBB" w:rsidR="00994F85" w:rsidRDefault="00A84CB2">
      <w:pPr>
        <w:pStyle w:val="TableofFigures"/>
        <w:tabs>
          <w:tab w:val="right" w:leader="dot" w:pos="9016"/>
        </w:tabs>
        <w:rPr>
          <w:noProof/>
        </w:rPr>
      </w:pPr>
      <w:hyperlink w:anchor="_Toc97495734" w:history="1">
        <w:r w:rsidR="00994F85" w:rsidRPr="00056665">
          <w:rPr>
            <w:rStyle w:val="Hyperlink"/>
            <w:noProof/>
          </w:rPr>
          <w:t>Figure 3 FFMEA example</w:t>
        </w:r>
        <w:r w:rsidR="00994F85">
          <w:rPr>
            <w:noProof/>
            <w:webHidden/>
          </w:rPr>
          <w:tab/>
        </w:r>
        <w:r w:rsidR="00994F85">
          <w:rPr>
            <w:noProof/>
            <w:webHidden/>
          </w:rPr>
          <w:fldChar w:fldCharType="begin"/>
        </w:r>
        <w:r w:rsidR="00994F85">
          <w:rPr>
            <w:noProof/>
            <w:webHidden/>
          </w:rPr>
          <w:instrText xml:space="preserve"> PAGEREF _Toc97495734 \h </w:instrText>
        </w:r>
        <w:r w:rsidR="00994F85">
          <w:rPr>
            <w:noProof/>
            <w:webHidden/>
          </w:rPr>
        </w:r>
        <w:r w:rsidR="00994F85">
          <w:rPr>
            <w:noProof/>
            <w:webHidden/>
          </w:rPr>
          <w:fldChar w:fldCharType="separate"/>
        </w:r>
        <w:r w:rsidR="00994F85">
          <w:rPr>
            <w:noProof/>
            <w:webHidden/>
          </w:rPr>
          <w:t>7</w:t>
        </w:r>
        <w:r w:rsidR="00994F85">
          <w:rPr>
            <w:noProof/>
            <w:webHidden/>
          </w:rPr>
          <w:fldChar w:fldCharType="end"/>
        </w:r>
      </w:hyperlink>
    </w:p>
    <w:p w14:paraId="1C461004" w14:textId="282C0C22" w:rsidR="00F62F72" w:rsidRDefault="00947E09" w:rsidP="00F62F72">
      <w:pPr>
        <w:pStyle w:val="Heading1"/>
      </w:pPr>
      <w:r>
        <w:rPr>
          <w:b/>
          <w:bCs/>
          <w:noProof/>
          <w:lang w:val="en-US"/>
        </w:rPr>
        <w:fldChar w:fldCharType="end"/>
      </w:r>
    </w:p>
    <w:p w14:paraId="46E13DBF" w14:textId="77777777" w:rsidR="00F62F72" w:rsidRDefault="00F62F72" w:rsidP="00F62F72"/>
    <w:p w14:paraId="4A0AAF7D" w14:textId="77777777" w:rsidR="00F62F72" w:rsidRDefault="00947E09" w:rsidP="00F62F72">
      <w:fldSimple w:instr=" TOC \h \z \c &quot;Table&quot; ">
        <w:r w:rsidR="00F62F72">
          <w:rPr>
            <w:b/>
            <w:bCs/>
            <w:noProof/>
            <w:lang w:val="en-US"/>
          </w:rPr>
          <w:t>No table of tables entries found.</w:t>
        </w:r>
      </w:fldSimple>
    </w:p>
    <w:p w14:paraId="16FB25DB" w14:textId="77777777" w:rsidR="008A1F59" w:rsidRPr="003A03E8" w:rsidRDefault="008A1F59" w:rsidP="008A1F59">
      <w:pPr>
        <w:pStyle w:val="ListParagraph"/>
        <w:ind w:left="408"/>
        <w:rPr>
          <w:highlight w:val="yellow"/>
        </w:rPr>
      </w:pPr>
    </w:p>
    <w:p w14:paraId="2426DB40" w14:textId="79551E6E" w:rsidR="00F62F72" w:rsidRPr="008E2DCF" w:rsidRDefault="00F62F72">
      <w:pPr>
        <w:rPr>
          <w:rFonts w:ascii="Arial" w:hAnsi="Arial" w:cs="Arial"/>
          <w:sz w:val="24"/>
          <w:szCs w:val="24"/>
        </w:rPr>
      </w:pPr>
      <w:r>
        <w:br w:type="page"/>
      </w:r>
    </w:p>
    <w:p w14:paraId="01B5F18F" w14:textId="77777777" w:rsidR="008A1F59" w:rsidRDefault="00F62F72" w:rsidP="00EC1005">
      <w:pPr>
        <w:pStyle w:val="Heading1"/>
      </w:pPr>
      <w:bookmarkStart w:id="0" w:name="_Toc97450969"/>
      <w:r>
        <w:lastRenderedPageBreak/>
        <w:t>Introduction</w:t>
      </w:r>
      <w:bookmarkEnd w:id="0"/>
      <w:r>
        <w:t xml:space="preserve"> </w:t>
      </w:r>
    </w:p>
    <w:p w14:paraId="3C009D1E" w14:textId="77777777" w:rsidR="008A1F59" w:rsidRDefault="008A1F59" w:rsidP="00F62F72"/>
    <w:p w14:paraId="70D7CB6D" w14:textId="2578CA3E" w:rsidR="005B1802" w:rsidRDefault="00A53ABE" w:rsidP="001B7DD3">
      <w:r>
        <w:t xml:space="preserve">The goal of systems thinking is to provide a holistic approach from first </w:t>
      </w:r>
      <w:r w:rsidR="00965ECE">
        <w:t>principles,</w:t>
      </w:r>
      <w:r>
        <w:t xml:space="preserve"> so any design concepts conceived as a result have the best chance of for filling, and exceeding, all requirements</w:t>
      </w:r>
      <w:r w:rsidR="001B7DD3">
        <w:t xml:space="preserve">. By </w:t>
      </w:r>
      <w:r w:rsidR="001914A0">
        <w:t>left shifting the design effort into the early stages of a systems design life cycle, potential</w:t>
      </w:r>
      <w:r w:rsidR="00965ECE">
        <w:t xml:space="preserve"> design</w:t>
      </w:r>
      <w:r w:rsidR="001B7DD3">
        <w:t xml:space="preserve"> failures, </w:t>
      </w:r>
      <w:r w:rsidR="00B04A5C">
        <w:t>customer dissatisfaction,</w:t>
      </w:r>
      <w:r w:rsidR="001B7DD3">
        <w:t xml:space="preserve"> </w:t>
      </w:r>
      <w:r w:rsidR="00965ECE">
        <w:t>and safety</w:t>
      </w:r>
      <w:r w:rsidR="00B04A5C">
        <w:t xml:space="preserve"> </w:t>
      </w:r>
      <w:r w:rsidR="0039503D">
        <w:t>hazards can be avoided</w:t>
      </w:r>
      <w:r w:rsidR="001914A0">
        <w:t>.</w:t>
      </w:r>
      <w:r w:rsidR="008F75D5">
        <w:t xml:space="preserve"> </w:t>
      </w:r>
      <w:r w:rsidR="001914A0">
        <w:t>A</w:t>
      </w:r>
      <w:r w:rsidR="008F75D5">
        <w:t>dditionally</w:t>
      </w:r>
      <w:r w:rsidR="001914A0">
        <w:t>,</w:t>
      </w:r>
      <w:r w:rsidR="008F75D5">
        <w:t xml:space="preserve"> </w:t>
      </w:r>
      <w:r w:rsidR="00FF3D56">
        <w:t>solving potential issues in the early stages</w:t>
      </w:r>
      <w:r w:rsidR="008F75D5">
        <w:t xml:space="preserve"> of a design i</w:t>
      </w:r>
      <w:r w:rsidR="00D84E8B">
        <w:t xml:space="preserve">s considerably more cost effective and easier </w:t>
      </w:r>
      <w:r w:rsidR="008204BD">
        <w:t>than in</w:t>
      </w:r>
      <w:r w:rsidR="00D91CFE">
        <w:t xml:space="preserve"> later stages. </w:t>
      </w:r>
    </w:p>
    <w:p w14:paraId="35ED83B7" w14:textId="5A02E9EB" w:rsidR="00E47AE8" w:rsidRDefault="00E47AE8" w:rsidP="00F62F72">
      <w:r>
        <w:t xml:space="preserve">The author </w:t>
      </w:r>
      <w:r w:rsidR="006A46EF">
        <w:t>was tasked with the design of a</w:t>
      </w:r>
      <w:r w:rsidR="00FC0C37">
        <w:t xml:space="preserve"> gol</w:t>
      </w:r>
      <w:r w:rsidR="001914A0">
        <w:t>f</w:t>
      </w:r>
      <w:r w:rsidR="00FC0C37">
        <w:t xml:space="preserve"> courses</w:t>
      </w:r>
      <w:r w:rsidR="006A46EF">
        <w:t xml:space="preserve"> autonomous </w:t>
      </w:r>
      <w:r w:rsidR="003006BA">
        <w:t>lawn mower</w:t>
      </w:r>
      <w:r w:rsidR="00FC0C37">
        <w:t xml:space="preserve">. </w:t>
      </w:r>
      <w:r w:rsidR="00EF552D">
        <w:t xml:space="preserve">Several concepts were </w:t>
      </w:r>
      <w:r>
        <w:t>designed to meet customer requirement utilising systems thinking and assorted tools. These</w:t>
      </w:r>
      <w:r w:rsidR="00BA6012">
        <w:t xml:space="preserve"> tools</w:t>
      </w:r>
      <w:r>
        <w:t xml:space="preserve"> allowed the author to not only collect useful information from stakeholders but also </w:t>
      </w:r>
      <w:r w:rsidR="00BA6012">
        <w:t xml:space="preserve">build functional requirements that were then </w:t>
      </w:r>
      <w:r w:rsidR="003E1963">
        <w:t xml:space="preserve">assessed and </w:t>
      </w:r>
      <w:r w:rsidR="00B65521">
        <w:t xml:space="preserve">analysed </w:t>
      </w:r>
      <w:r w:rsidR="003E1963">
        <w:t xml:space="preserve">to produce several differing </w:t>
      </w:r>
      <w:r w:rsidR="00B65521">
        <w:t>concepts</w:t>
      </w:r>
      <w:r w:rsidR="003E1963">
        <w:t xml:space="preserve">. These were then further </w:t>
      </w:r>
      <w:r w:rsidR="001B758A">
        <w:t xml:space="preserve">and refined </w:t>
      </w:r>
      <w:r w:rsidR="00FA269F">
        <w:t>using</w:t>
      </w:r>
      <w:r w:rsidR="001B758A">
        <w:t xml:space="preserve"> </w:t>
      </w:r>
      <w:r w:rsidR="00FA269F">
        <w:t>systems to</w:t>
      </w:r>
      <w:r w:rsidR="00B645BA">
        <w:t>o</w:t>
      </w:r>
      <w:r w:rsidR="00FA269F">
        <w:t xml:space="preserve">ls and thinking from a </w:t>
      </w:r>
      <w:r w:rsidR="001B758A">
        <w:t xml:space="preserve">manufacture </w:t>
      </w:r>
      <w:proofErr w:type="gramStart"/>
      <w:r w:rsidR="00FA269F">
        <w:t>prospective</w:t>
      </w:r>
      <w:proofErr w:type="gramEnd"/>
      <w:r w:rsidR="001B758A">
        <w:t>.</w:t>
      </w:r>
    </w:p>
    <w:p w14:paraId="457029C2" w14:textId="1DC565F9" w:rsidR="001E32B0" w:rsidRPr="0076457A" w:rsidRDefault="00AF64B5" w:rsidP="0076457A">
      <w:r>
        <w:t xml:space="preserve">. </w:t>
      </w:r>
    </w:p>
    <w:p w14:paraId="2B6B58EB" w14:textId="77777777" w:rsidR="005A22B7" w:rsidRDefault="005A22B7" w:rsidP="001E32B0">
      <w:pPr>
        <w:ind w:left="1080"/>
        <w:rPr>
          <w:rFonts w:ascii="Arial" w:hAnsi="Arial" w:cs="Arial"/>
          <w:sz w:val="24"/>
          <w:szCs w:val="24"/>
          <w:lang w:val="en-US"/>
        </w:rPr>
      </w:pPr>
    </w:p>
    <w:p w14:paraId="120D9599" w14:textId="75F20710" w:rsidR="00DC217A" w:rsidRDefault="001E32B0" w:rsidP="005A22B7">
      <w:pPr>
        <w:pStyle w:val="Heading1"/>
        <w:rPr>
          <w:lang w:val="en-US"/>
        </w:rPr>
      </w:pPr>
      <w:bookmarkStart w:id="1" w:name="_Toc97450970"/>
      <w:r w:rsidRPr="001E32B0">
        <w:rPr>
          <w:lang w:val="en-US"/>
        </w:rPr>
        <w:t>Key customer requirements</w:t>
      </w:r>
      <w:bookmarkEnd w:id="1"/>
    </w:p>
    <w:p w14:paraId="6105FAD4" w14:textId="77777777" w:rsidR="005A22B7" w:rsidRPr="005A22B7" w:rsidRDefault="005A22B7" w:rsidP="005A22B7">
      <w:pPr>
        <w:rPr>
          <w:lang w:val="en-US"/>
        </w:rPr>
      </w:pPr>
    </w:p>
    <w:p w14:paraId="1B01B580" w14:textId="79E96596" w:rsidR="008E2DCF" w:rsidRDefault="0076457A" w:rsidP="001E32B0">
      <w:pPr>
        <w:rPr>
          <w:lang w:val="en-US"/>
        </w:rPr>
      </w:pPr>
      <w:r>
        <w:t>Gathering requirements is an iterative process, and it is expected that all customers will issue requirements which fall into various levels of the v-diagram design pathway. It is important to collect all requirements but equally important to priorities and determine their location</w:t>
      </w:r>
      <w:r w:rsidR="008E2DCF">
        <w:rPr>
          <w:lang w:val="en-US"/>
        </w:rPr>
        <w:t xml:space="preserve">. </w:t>
      </w:r>
    </w:p>
    <w:p w14:paraId="78FEFB50" w14:textId="7DA13DC1" w:rsidR="00ED6270" w:rsidRDefault="005F1FE2" w:rsidP="001E32B0">
      <w:r>
        <w:t xml:space="preserve">Without </w:t>
      </w:r>
      <w:r w:rsidR="00EC402D">
        <w:t xml:space="preserve">correctly capturing, understanding, and validating </w:t>
      </w:r>
      <w:r>
        <w:t>customer requirements it would be impossible to design</w:t>
      </w:r>
      <w:r w:rsidR="006E7005">
        <w:t xml:space="preserve"> a successful system.</w:t>
      </w:r>
    </w:p>
    <w:p w14:paraId="591A040A" w14:textId="77777777" w:rsidR="00ED4D4E" w:rsidRDefault="00ED4D4E" w:rsidP="00994F85">
      <w:pPr>
        <w:keepNext/>
        <w:jc w:val="center"/>
      </w:pPr>
      <w:r>
        <w:rPr>
          <w:noProof/>
        </w:rPr>
        <w:lastRenderedPageBreak/>
        <w:drawing>
          <wp:inline distT="0" distB="0" distL="0" distR="0" wp14:anchorId="50D07A1A" wp14:editId="4CAFD497">
            <wp:extent cx="3603618" cy="4320000"/>
            <wp:effectExtent l="152400" t="114300" r="149860" b="1568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03618" cy="432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CB1611" w14:textId="60BA8210" w:rsidR="00ED4D4E" w:rsidRDefault="00ED4D4E" w:rsidP="00994F85">
      <w:pPr>
        <w:pStyle w:val="Caption"/>
        <w:jc w:val="center"/>
      </w:pPr>
      <w:bookmarkStart w:id="2" w:name="_Toc97495732"/>
      <w:r>
        <w:t xml:space="preserve">Figure </w:t>
      </w:r>
      <w:r w:rsidR="00A84CB2">
        <w:fldChar w:fldCharType="begin"/>
      </w:r>
      <w:r w:rsidR="00A84CB2">
        <w:instrText xml:space="preserve"> SEQ Figure \* ARABIC </w:instrText>
      </w:r>
      <w:r w:rsidR="00A84CB2">
        <w:fldChar w:fldCharType="separate"/>
      </w:r>
      <w:r w:rsidR="00E65D5E">
        <w:rPr>
          <w:noProof/>
        </w:rPr>
        <w:t>1</w:t>
      </w:r>
      <w:r w:rsidR="00A84CB2">
        <w:rPr>
          <w:noProof/>
        </w:rPr>
        <w:fldChar w:fldCharType="end"/>
      </w:r>
      <w:r>
        <w:t xml:space="preserve"> Customer Requirements example</w:t>
      </w:r>
      <w:bookmarkEnd w:id="2"/>
    </w:p>
    <w:p w14:paraId="6807D52C" w14:textId="76E8971D" w:rsidR="00A519FF" w:rsidRPr="00A519FF" w:rsidRDefault="00A519FF" w:rsidP="000634C5">
      <w:pPr>
        <w:pStyle w:val="Heading2"/>
      </w:pPr>
      <w:bookmarkStart w:id="3" w:name="_Toc97450971"/>
      <w:r>
        <w:t>Stakeholder map</w:t>
      </w:r>
      <w:bookmarkEnd w:id="3"/>
    </w:p>
    <w:p w14:paraId="5FA17D0E" w14:textId="78B80466" w:rsidR="005D512B" w:rsidRDefault="00925BB8" w:rsidP="001E32B0">
      <w:r>
        <w:t>Arguably</w:t>
      </w:r>
      <w:r w:rsidR="006D47A9">
        <w:t xml:space="preserve"> the most important first step is to understand who the customers are</w:t>
      </w:r>
      <w:r w:rsidR="00A87839">
        <w:t xml:space="preserve"> and</w:t>
      </w:r>
      <w:r w:rsidR="006D47A9">
        <w:t xml:space="preserve"> where they are positioned in relation to the </w:t>
      </w:r>
      <w:r w:rsidR="001C745F">
        <w:t>system under design</w:t>
      </w:r>
      <w:r w:rsidR="00A87839">
        <w:t>. From this it is possible to begin assessing for key requirements</w:t>
      </w:r>
      <w:r w:rsidR="008A7EF2">
        <w:t xml:space="preserve">. </w:t>
      </w:r>
    </w:p>
    <w:p w14:paraId="1E15499F" w14:textId="3497A402" w:rsidR="007D232E" w:rsidRDefault="007D232E" w:rsidP="007D232E">
      <w:r>
        <w:t xml:space="preserve">To determine who </w:t>
      </w:r>
      <w:r w:rsidR="00FF1FAE">
        <w:t>the stakeholders</w:t>
      </w:r>
      <w:r w:rsidR="00DA7BBD">
        <w:t xml:space="preserve"> might be</w:t>
      </w:r>
      <w:r>
        <w:t xml:space="preserve"> an influence map was drawn up. This allowed for the capture of potential stakeholder</w:t>
      </w:r>
      <w:r w:rsidR="00A84E7B">
        <w:t>s</w:t>
      </w:r>
      <w:r>
        <w:t xml:space="preserve"> and </w:t>
      </w:r>
      <w:r w:rsidR="00741655">
        <w:t>their</w:t>
      </w:r>
      <w:r>
        <w:t xml:space="preserve"> interaction with both each other and the system. </w:t>
      </w:r>
      <w:r w:rsidR="000A472B">
        <w:t xml:space="preserve"> These individuals were then grouped </w:t>
      </w:r>
      <w:r w:rsidR="00605BDB">
        <w:t>depend</w:t>
      </w:r>
      <w:r w:rsidR="00217500">
        <w:t>ing</w:t>
      </w:r>
      <w:r w:rsidR="00605BDB">
        <w:t xml:space="preserve"> on </w:t>
      </w:r>
      <w:r w:rsidR="00FF1FAE">
        <w:t>their</w:t>
      </w:r>
      <w:r w:rsidR="00605BDB">
        <w:t xml:space="preserve"> role regarding the system</w:t>
      </w:r>
      <w:r w:rsidR="00AA3C52">
        <w:t xml:space="preserve">, for example the service provider group was comprised of mechanical </w:t>
      </w:r>
      <w:r w:rsidR="00FF1FAE">
        <w:t>maintenance</w:t>
      </w:r>
      <w:r w:rsidR="00AA3C52">
        <w:t xml:space="preserve"> </w:t>
      </w:r>
      <w:r w:rsidR="00FF1FAE">
        <w:t>companies</w:t>
      </w:r>
      <w:r w:rsidR="00AA3C52">
        <w:t xml:space="preserve"> as well as software </w:t>
      </w:r>
      <w:r w:rsidR="003E5DB0">
        <w:t xml:space="preserve">providers and power companies. </w:t>
      </w:r>
    </w:p>
    <w:p w14:paraId="417E1F49" w14:textId="2CA1B72B" w:rsidR="00EA0A0F" w:rsidRDefault="000634C5" w:rsidP="000634C5">
      <w:pPr>
        <w:pStyle w:val="Heading2"/>
        <w:rPr>
          <w:lang w:val="en-US"/>
        </w:rPr>
      </w:pPr>
      <w:bookmarkStart w:id="4" w:name="_Toc97450972"/>
      <w:r>
        <w:rPr>
          <w:lang w:val="en-US"/>
        </w:rPr>
        <w:t>Gathering requirements</w:t>
      </w:r>
      <w:bookmarkEnd w:id="4"/>
      <w:r>
        <w:rPr>
          <w:lang w:val="en-US"/>
        </w:rPr>
        <w:t xml:space="preserve"> </w:t>
      </w:r>
    </w:p>
    <w:p w14:paraId="66A906BF" w14:textId="77777777" w:rsidR="008E77CF" w:rsidRDefault="008E77CF" w:rsidP="008E77CF">
      <w:r>
        <w:t xml:space="preserve">By assessing the stakeholder map it was possible identify not only which groups to potentially focus on as key customers but also how may be best to begin gathering requirements from these groups. Tools such as affinity diagrams can be used for this collection of ideas and information and is particularly useful when used with groups of individuals as it allows for personal interaction and all parties comments to be noted. This additionally allows for the capture of the customers actual words, thereby removing any potential misinterpretation. </w:t>
      </w:r>
    </w:p>
    <w:p w14:paraId="6985D423" w14:textId="77777777" w:rsidR="002D0BAF" w:rsidRDefault="008E77CF" w:rsidP="008E77CF">
      <w:r>
        <w:t xml:space="preserve">By use of the Kano </w:t>
      </w:r>
      <w:r w:rsidR="002B073D">
        <w:t>model,</w:t>
      </w:r>
      <w:r>
        <w:t xml:space="preserve"> it</w:t>
      </w:r>
      <w:r w:rsidR="002B073D">
        <w:t xml:space="preserve"> is understood that customers/stakeholders are likely to only give expressed requirements, it is the task of the systems thinker to analyse, interpreter and further engage with the customer </w:t>
      </w:r>
      <w:r w:rsidR="002D0BAF">
        <w:t>to</w:t>
      </w:r>
      <w:r w:rsidR="002B073D">
        <w:t xml:space="preserve"> reveal additional requirements which might become delighters.</w:t>
      </w:r>
    </w:p>
    <w:p w14:paraId="7540493E" w14:textId="769C0651" w:rsidR="008E77CF" w:rsidRDefault="002D0BAF" w:rsidP="008E77CF">
      <w:r>
        <w:lastRenderedPageBreak/>
        <w:t>The gathering of requirements is an iterative process which should be c</w:t>
      </w:r>
      <w:r w:rsidR="005A22B7">
        <w:t>onducted</w:t>
      </w:r>
      <w:r>
        <w:t xml:space="preserve"> </w:t>
      </w:r>
      <w:r w:rsidR="005A22B7">
        <w:t>throughout</w:t>
      </w:r>
      <w:r>
        <w:t xml:space="preserve"> the system design and lifecycle phases. I</w:t>
      </w:r>
      <w:r w:rsidR="005A22B7">
        <w:t>n</w:t>
      </w:r>
      <w:r>
        <w:t xml:space="preserve"> the design phase</w:t>
      </w:r>
      <w:r w:rsidR="005A22B7">
        <w:t>,</w:t>
      </w:r>
      <w:r>
        <w:t xml:space="preserve"> regular engagement with customer</w:t>
      </w:r>
      <w:r w:rsidR="005A22B7">
        <w:t>s</w:t>
      </w:r>
      <w:r>
        <w:t xml:space="preserve"> allows for any changes in requirement to be accounted </w:t>
      </w:r>
      <w:r w:rsidR="005A22B7">
        <w:t xml:space="preserve">for </w:t>
      </w:r>
      <w:r>
        <w:t xml:space="preserve">and </w:t>
      </w:r>
      <w:r w:rsidR="005A22B7">
        <w:t>necessary adjustments</w:t>
      </w:r>
      <w:r>
        <w:t xml:space="preserve"> made in the early stages. This </w:t>
      </w:r>
      <w:r w:rsidR="005A22B7">
        <w:t>further</w:t>
      </w:r>
      <w:r>
        <w:t xml:space="preserve"> </w:t>
      </w:r>
      <w:r w:rsidR="005A22B7">
        <w:t>assist</w:t>
      </w:r>
      <w:r>
        <w:t xml:space="preserve"> the system thinker </w:t>
      </w:r>
      <w:r w:rsidR="005A22B7">
        <w:t>in</w:t>
      </w:r>
      <w:r>
        <w:t xml:space="preserve"> “left-shift</w:t>
      </w:r>
      <w:r w:rsidR="005A22B7">
        <w:t>ing</w:t>
      </w:r>
      <w:r>
        <w:t xml:space="preserve">” </w:t>
      </w:r>
      <w:r w:rsidR="005A22B7">
        <w:t xml:space="preserve">design issues and deal with them in a cost effective and efficient manner. </w:t>
      </w:r>
      <w:r>
        <w:t xml:space="preserve"> </w:t>
      </w:r>
      <w:r w:rsidR="002B073D">
        <w:t xml:space="preserve">  </w:t>
      </w:r>
      <w:r w:rsidR="008E77CF">
        <w:t xml:space="preserve">  </w:t>
      </w:r>
    </w:p>
    <w:p w14:paraId="17C7FBC4" w14:textId="77777777" w:rsidR="002D0BAF" w:rsidRDefault="008E77CF" w:rsidP="002D0BAF">
      <w:pPr>
        <w:pStyle w:val="Heading2"/>
      </w:pPr>
      <w:r>
        <w:t>Requirement’s importance table</w:t>
      </w:r>
    </w:p>
    <w:p w14:paraId="5E9CE65C" w14:textId="3D748755" w:rsidR="008E77CF" w:rsidRDefault="002D0BAF" w:rsidP="001E32B0">
      <w:r>
        <w:t>T</w:t>
      </w:r>
      <w:r w:rsidR="008E77CF">
        <w:t xml:space="preserve">his compares stakeholder requirements directly one another </w:t>
      </w:r>
      <w:r>
        <w:t>to</w:t>
      </w:r>
      <w:r w:rsidR="008E77CF">
        <w:t xml:space="preserve"> determine inter-requirement relationships. </w:t>
      </w:r>
      <w:r w:rsidR="002B073D">
        <w:t xml:space="preserve">These relationships and their strength </w:t>
      </w:r>
      <w:r>
        <w:t>assist in the building of functional requirements.</w:t>
      </w:r>
      <w:r w:rsidR="002B073D">
        <w:t xml:space="preserve"> </w:t>
      </w:r>
    </w:p>
    <w:p w14:paraId="4A35691E" w14:textId="77777777" w:rsidR="005A22B7" w:rsidRPr="002D0BAF" w:rsidRDefault="005A22B7" w:rsidP="001E32B0"/>
    <w:p w14:paraId="16A31AB2" w14:textId="53FA305D" w:rsidR="001E32B0" w:rsidRPr="00A2759B" w:rsidRDefault="001E32B0" w:rsidP="001E32B0">
      <w:pPr>
        <w:pStyle w:val="Heading1"/>
      </w:pPr>
      <w:bookmarkStart w:id="5" w:name="_Toc97450973"/>
      <w:r w:rsidRPr="00A2759B">
        <w:t>Critical system functionality</w:t>
      </w:r>
      <w:bookmarkEnd w:id="5"/>
    </w:p>
    <w:p w14:paraId="1476AF1E" w14:textId="4F72E38D" w:rsidR="00737A08" w:rsidRPr="00A2759B" w:rsidRDefault="008E77CF" w:rsidP="00737A08">
      <w:pPr>
        <w:rPr>
          <w:lang w:val="en-US"/>
        </w:rPr>
      </w:pPr>
      <w:r w:rsidRPr="00A2759B">
        <w:rPr>
          <w:lang w:val="en-US"/>
        </w:rPr>
        <w:t>Once</w:t>
      </w:r>
      <w:r w:rsidR="00737A08" w:rsidRPr="00A2759B">
        <w:rPr>
          <w:lang w:val="en-US"/>
        </w:rPr>
        <w:t xml:space="preserve"> stakeholder</w:t>
      </w:r>
      <w:r w:rsidRPr="00A2759B">
        <w:rPr>
          <w:lang w:val="en-US"/>
        </w:rPr>
        <w:t xml:space="preserve"> requirements are gathered, top level</w:t>
      </w:r>
      <w:r w:rsidR="00737A08" w:rsidRPr="00A2759B">
        <w:rPr>
          <w:lang w:val="en-US"/>
        </w:rPr>
        <w:t xml:space="preserve"> functional</w:t>
      </w:r>
      <w:r w:rsidRPr="00A2759B">
        <w:rPr>
          <w:lang w:val="en-US"/>
        </w:rPr>
        <w:t xml:space="preserve"> requirements for the system</w:t>
      </w:r>
      <w:r w:rsidR="00737A08" w:rsidRPr="00A2759B">
        <w:rPr>
          <w:lang w:val="en-US"/>
        </w:rPr>
        <w:t xml:space="preserve"> can begin to be determined</w:t>
      </w:r>
      <w:r w:rsidRPr="00A2759B">
        <w:rPr>
          <w:lang w:val="en-US"/>
        </w:rPr>
        <w:t xml:space="preserve">. </w:t>
      </w:r>
      <w:r w:rsidR="00737A08" w:rsidRPr="00A2759B">
        <w:rPr>
          <w:lang w:val="en-US"/>
        </w:rPr>
        <w:t xml:space="preserve">These are the generic functions the system </w:t>
      </w:r>
      <w:proofErr w:type="gramStart"/>
      <w:r w:rsidR="00737A08" w:rsidRPr="00A2759B">
        <w:rPr>
          <w:lang w:val="en-US"/>
        </w:rPr>
        <w:t>has to</w:t>
      </w:r>
      <w:proofErr w:type="gramEnd"/>
      <w:r w:rsidR="00737A08" w:rsidRPr="00A2759B">
        <w:rPr>
          <w:lang w:val="en-US"/>
        </w:rPr>
        <w:t xml:space="preserve"> perform for example, “cut grass” is a generic function of the autonomous lawn mower. Whilst this function is fixed it can be implemented in several different ways. </w:t>
      </w:r>
    </w:p>
    <w:p w14:paraId="3B65A0F3" w14:textId="67721559" w:rsidR="000634C5" w:rsidRPr="00A2759B" w:rsidRDefault="000634C5" w:rsidP="000634C5">
      <w:pPr>
        <w:pStyle w:val="Heading2"/>
      </w:pPr>
      <w:bookmarkStart w:id="6" w:name="_Toc97450974"/>
      <w:r w:rsidRPr="00A2759B">
        <w:t>Types of function</w:t>
      </w:r>
      <w:bookmarkEnd w:id="6"/>
      <w:r w:rsidR="00737A08" w:rsidRPr="00A2759B">
        <w:t>al requirements</w:t>
      </w:r>
    </w:p>
    <w:p w14:paraId="27BE774A" w14:textId="5787736C" w:rsidR="00361CA9" w:rsidRPr="00A2759B" w:rsidRDefault="002B6DD8" w:rsidP="00361CA9">
      <w:pPr>
        <w:rPr>
          <w:lang w:val="en-US"/>
        </w:rPr>
      </w:pPr>
      <w:r w:rsidRPr="00A2759B">
        <w:rPr>
          <w:rStyle w:val="Heading3Char"/>
          <w:color w:val="auto"/>
        </w:rPr>
        <w:t>Functional requirements</w:t>
      </w:r>
      <w:r w:rsidRPr="00A2759B">
        <w:rPr>
          <w:lang w:val="en-US"/>
        </w:rPr>
        <w:t xml:space="preserve"> </w:t>
      </w:r>
      <w:r w:rsidRPr="00A2759B">
        <w:rPr>
          <w:lang w:val="en-US"/>
        </w:rPr>
        <w:br/>
      </w:r>
      <w:r w:rsidR="00070EAB" w:rsidRPr="00A2759B">
        <w:rPr>
          <w:lang w:val="en-US"/>
        </w:rPr>
        <w:t>Functional requirements outline what the system must do to be successful and meet stakeholder requirements. For example, the autonomous lawn mower must be able to adjust cut</w:t>
      </w:r>
      <w:r w:rsidR="00150B7A" w:rsidRPr="00A2759B">
        <w:rPr>
          <w:lang w:val="en-US"/>
        </w:rPr>
        <w:t>-</w:t>
      </w:r>
      <w:r w:rsidR="00070EAB" w:rsidRPr="00A2759B">
        <w:rPr>
          <w:lang w:val="en-US"/>
        </w:rPr>
        <w:t xml:space="preserve">height. This can be identified as a functional requirement </w:t>
      </w:r>
      <w:proofErr w:type="gramStart"/>
      <w:r w:rsidR="00070EAB" w:rsidRPr="00A2759B">
        <w:rPr>
          <w:lang w:val="en-US"/>
        </w:rPr>
        <w:t>through the use of</w:t>
      </w:r>
      <w:proofErr w:type="gramEnd"/>
      <w:r w:rsidR="00070EAB" w:rsidRPr="00A2759B">
        <w:rPr>
          <w:lang w:val="en-US"/>
        </w:rPr>
        <w:t xml:space="preserve"> verb noun construct.  </w:t>
      </w:r>
      <w:r w:rsidRPr="00A2759B">
        <w:rPr>
          <w:lang w:val="en-US"/>
        </w:rPr>
        <w:t xml:space="preserve"> </w:t>
      </w:r>
    </w:p>
    <w:p w14:paraId="5A748CE9" w14:textId="71EC12B5" w:rsidR="000634C5" w:rsidRPr="00A2759B" w:rsidRDefault="000634C5" w:rsidP="000634C5">
      <w:pPr>
        <w:rPr>
          <w:lang w:val="en-US"/>
        </w:rPr>
      </w:pPr>
      <w:r w:rsidRPr="00A2759B">
        <w:rPr>
          <w:rStyle w:val="Heading3Char"/>
          <w:color w:val="auto"/>
        </w:rPr>
        <w:t>Non-functional performance requirements</w:t>
      </w:r>
      <w:r w:rsidRPr="00A2759B">
        <w:rPr>
          <w:lang w:val="en-US"/>
        </w:rPr>
        <w:t xml:space="preserve"> </w:t>
      </w:r>
      <w:r w:rsidRPr="00A2759B">
        <w:rPr>
          <w:lang w:val="en-US"/>
        </w:rPr>
        <w:br/>
      </w:r>
      <w:r w:rsidR="00052A2D" w:rsidRPr="00A2759B">
        <w:rPr>
          <w:lang w:val="en-US"/>
        </w:rPr>
        <w:t>L</w:t>
      </w:r>
      <w:r w:rsidR="002B6DD8" w:rsidRPr="00A2759B">
        <w:rPr>
          <w:lang w:val="en-US"/>
        </w:rPr>
        <w:t xml:space="preserve">inked to functional </w:t>
      </w:r>
      <w:r w:rsidR="00070EAB" w:rsidRPr="00A2759B">
        <w:rPr>
          <w:lang w:val="en-US"/>
        </w:rPr>
        <w:t>requirements</w:t>
      </w:r>
      <w:r w:rsidR="002B6DD8" w:rsidRPr="00A2759B">
        <w:rPr>
          <w:lang w:val="en-US"/>
        </w:rPr>
        <w:t xml:space="preserve"> by detailing how well any given function </w:t>
      </w:r>
      <w:r w:rsidR="00070EAB" w:rsidRPr="00A2759B">
        <w:rPr>
          <w:lang w:val="en-US"/>
        </w:rPr>
        <w:t>must</w:t>
      </w:r>
      <w:r w:rsidR="002B6DD8" w:rsidRPr="00A2759B">
        <w:rPr>
          <w:lang w:val="en-US"/>
        </w:rPr>
        <w:t xml:space="preserve"> perfor</w:t>
      </w:r>
      <w:r w:rsidR="00070EAB" w:rsidRPr="00A2759B">
        <w:rPr>
          <w:lang w:val="en-US"/>
        </w:rPr>
        <w:t xml:space="preserve">m. These can imply functional requirements but do not contain the noun, verb construct to make them such.  For example, </w:t>
      </w:r>
    </w:p>
    <w:p w14:paraId="19D3CB2D" w14:textId="6DFF724E" w:rsidR="000634C5" w:rsidRPr="00A2759B" w:rsidRDefault="000634C5" w:rsidP="000634C5">
      <w:pPr>
        <w:rPr>
          <w:lang w:val="en-US"/>
        </w:rPr>
      </w:pPr>
      <w:r w:rsidRPr="00A2759B">
        <w:rPr>
          <w:rStyle w:val="Heading3Char"/>
          <w:color w:val="auto"/>
        </w:rPr>
        <w:t>Non-functional implementation requirements</w:t>
      </w:r>
      <w:r w:rsidRPr="00A2759B">
        <w:rPr>
          <w:lang w:val="en-US"/>
        </w:rPr>
        <w:t xml:space="preserve"> </w:t>
      </w:r>
      <w:r w:rsidRPr="00A2759B">
        <w:rPr>
          <w:lang w:val="en-US"/>
        </w:rPr>
        <w:br/>
      </w:r>
      <w:r w:rsidR="00052A2D" w:rsidRPr="00A2759B">
        <w:rPr>
          <w:lang w:val="en-US"/>
        </w:rPr>
        <w:t xml:space="preserve">Typically </w:t>
      </w:r>
      <w:r w:rsidR="008579B8" w:rsidRPr="00A2759B">
        <w:rPr>
          <w:lang w:val="en-US"/>
        </w:rPr>
        <w:t>solution-based</w:t>
      </w:r>
      <w:r w:rsidR="00052A2D" w:rsidRPr="00A2759B">
        <w:rPr>
          <w:lang w:val="en-US"/>
        </w:rPr>
        <w:t xml:space="preserve"> requirements, these originate from the customer requirements or legislation and define how or what a system is to </w:t>
      </w:r>
      <w:proofErr w:type="gramStart"/>
      <w:r w:rsidR="00052A2D" w:rsidRPr="00A2759B">
        <w:rPr>
          <w:lang w:val="en-US"/>
        </w:rPr>
        <w:t>use</w:t>
      </w:r>
      <w:r w:rsidR="008579B8" w:rsidRPr="00A2759B">
        <w:rPr>
          <w:lang w:val="en-US"/>
        </w:rPr>
        <w:t>;</w:t>
      </w:r>
      <w:proofErr w:type="gramEnd"/>
      <w:r w:rsidR="008579B8" w:rsidRPr="00A2759B">
        <w:rPr>
          <w:lang w:val="en-US"/>
        </w:rPr>
        <w:t xml:space="preserve"> such as a specific technology. It is important to identify and assess these types of requirements as they may be a result lazy decision making earlier in the systems thinking process, or a solution-based requirement taken directly from a stakeholder. </w:t>
      </w:r>
    </w:p>
    <w:p w14:paraId="6D2634F1" w14:textId="204305B3" w:rsidR="000634C5" w:rsidRDefault="000634C5" w:rsidP="000634C5">
      <w:pPr>
        <w:rPr>
          <w:lang w:val="en-US"/>
        </w:rPr>
      </w:pPr>
      <w:r w:rsidRPr="00A2759B">
        <w:rPr>
          <w:rStyle w:val="Heading3Char"/>
          <w:color w:val="auto"/>
        </w:rPr>
        <w:t>Non-functional system requirements</w:t>
      </w:r>
      <w:r w:rsidRPr="00A2759B">
        <w:rPr>
          <w:lang w:val="en-US"/>
        </w:rPr>
        <w:br/>
      </w:r>
      <w:r w:rsidR="00052A2D" w:rsidRPr="00A2759B">
        <w:rPr>
          <w:lang w:val="en-US"/>
        </w:rPr>
        <w:t xml:space="preserve">Defined as constrains that affect the </w:t>
      </w:r>
      <w:proofErr w:type="gramStart"/>
      <w:r w:rsidR="00052A2D" w:rsidRPr="00A2759B">
        <w:rPr>
          <w:lang w:val="en-US"/>
        </w:rPr>
        <w:t>system as a whole</w:t>
      </w:r>
      <w:r w:rsidR="00892F1A" w:rsidRPr="00A2759B">
        <w:rPr>
          <w:lang w:val="en-US"/>
        </w:rPr>
        <w:t>,</w:t>
      </w:r>
      <w:r w:rsidR="00052A2D" w:rsidRPr="00A2759B">
        <w:rPr>
          <w:lang w:val="en-US"/>
        </w:rPr>
        <w:t xml:space="preserve"> such</w:t>
      </w:r>
      <w:proofErr w:type="gramEnd"/>
      <w:r w:rsidR="00052A2D" w:rsidRPr="00A2759B">
        <w:rPr>
          <w:lang w:val="en-US"/>
        </w:rPr>
        <w:t xml:space="preserve"> as a weight limit or maintenance </w:t>
      </w:r>
      <w:r w:rsidR="00052A2D">
        <w:rPr>
          <w:lang w:val="en-US"/>
        </w:rPr>
        <w:t>interval</w:t>
      </w:r>
      <w:r w:rsidR="00892F1A">
        <w:rPr>
          <w:lang w:val="en-US"/>
        </w:rPr>
        <w:t>s</w:t>
      </w:r>
      <w:r w:rsidR="00052A2D">
        <w:rPr>
          <w:lang w:val="en-US"/>
        </w:rPr>
        <w:t xml:space="preserve">. </w:t>
      </w:r>
      <w:r w:rsidR="00892F1A">
        <w:rPr>
          <w:lang w:val="en-US"/>
        </w:rPr>
        <w:t>These types of requirements will flow through system, sub-</w:t>
      </w:r>
      <w:proofErr w:type="gramStart"/>
      <w:r w:rsidR="00892F1A">
        <w:rPr>
          <w:lang w:val="en-US"/>
        </w:rPr>
        <w:t>system</w:t>
      </w:r>
      <w:proofErr w:type="gramEnd"/>
      <w:r w:rsidR="00892F1A">
        <w:rPr>
          <w:lang w:val="en-US"/>
        </w:rPr>
        <w:t xml:space="preserve"> and component processes. For </w:t>
      </w:r>
      <w:proofErr w:type="gramStart"/>
      <w:r w:rsidR="00892F1A">
        <w:rPr>
          <w:lang w:val="en-US"/>
        </w:rPr>
        <w:t>example</w:t>
      </w:r>
      <w:proofErr w:type="gramEnd"/>
      <w:r w:rsidR="00892F1A">
        <w:rPr>
          <w:lang w:val="en-US"/>
        </w:rPr>
        <w:t xml:space="preserve"> with a weight limit, every component must be assessed to ensure minimal contribution to weight. </w:t>
      </w:r>
    </w:p>
    <w:p w14:paraId="242963E8" w14:textId="41BC64B8" w:rsidR="00892F1A" w:rsidRDefault="006535F2" w:rsidP="00A519FF">
      <w:pPr>
        <w:pStyle w:val="Heading2"/>
      </w:pPr>
      <w:bookmarkStart w:id="7" w:name="_Toc97450975"/>
      <w:r>
        <w:t>QFD 1</w:t>
      </w:r>
    </w:p>
    <w:bookmarkEnd w:id="7"/>
    <w:p w14:paraId="0A43D1EB" w14:textId="6C10C710" w:rsidR="001E32B0" w:rsidRDefault="000C2750" w:rsidP="00892F1A">
      <w:r>
        <w:t xml:space="preserve">Using QFD 1 it was possible to assess </w:t>
      </w:r>
      <w:r w:rsidR="00AB1540">
        <w:t>stakeholder requirements against functional requirements</w:t>
      </w:r>
      <w:r w:rsidR="00FA395B">
        <w:t xml:space="preserve">, this visualises which </w:t>
      </w:r>
      <w:r w:rsidR="00AC4AFA">
        <w:t xml:space="preserve">stakeholder and functional requirements have a relationship and how strong said relationship is. A QFD 1 also </w:t>
      </w:r>
      <w:r w:rsidR="00261336">
        <w:t>shows out which, if any, requirements are not being met and where potential re-assessment m</w:t>
      </w:r>
      <w:r w:rsidR="00A331D5">
        <w:t>a</w:t>
      </w:r>
      <w:r w:rsidR="00261336">
        <w:t xml:space="preserve">y exist. In contrast it also allows for the identification of critical functionality by proving which functional requirements meet multiple stakeholder requirements. </w:t>
      </w:r>
      <w:r w:rsidR="009E0AE9">
        <w:t xml:space="preserve">For </w:t>
      </w:r>
      <w:r w:rsidR="00A519FF">
        <w:t>example,</w:t>
      </w:r>
      <w:r w:rsidR="009E0AE9">
        <w:t xml:space="preserve"> </w:t>
      </w:r>
      <w:r w:rsidR="00AF55BB">
        <w:t>the functions “detect moving</w:t>
      </w:r>
      <w:r w:rsidR="009D651E">
        <w:t xml:space="preserve"> object</w:t>
      </w:r>
      <w:r w:rsidR="00AF55BB">
        <w:t>” and “</w:t>
      </w:r>
      <w:r w:rsidR="009D651E">
        <w:t>detect</w:t>
      </w:r>
      <w:r w:rsidR="00AF55BB">
        <w:t xml:space="preserve"> stationary objects”</w:t>
      </w:r>
      <w:r w:rsidR="009D651E">
        <w:t xml:space="preserve"> both </w:t>
      </w:r>
      <w:proofErr w:type="gramStart"/>
      <w:r w:rsidR="00A519FF">
        <w:t>meet</w:t>
      </w:r>
      <w:proofErr w:type="gramEnd"/>
      <w:r w:rsidR="00A331D5">
        <w:t>,</w:t>
      </w:r>
      <w:r w:rsidR="00A519FF">
        <w:t xml:space="preserve"> and</w:t>
      </w:r>
      <w:r w:rsidR="009D651E">
        <w:t xml:space="preserve"> have</w:t>
      </w:r>
      <w:r w:rsidR="00A331D5">
        <w:t>,</w:t>
      </w:r>
      <w:r w:rsidR="009D651E">
        <w:t xml:space="preserve"> a very strong relationship</w:t>
      </w:r>
      <w:r w:rsidR="00F67865">
        <w:t>s</w:t>
      </w:r>
      <w:r w:rsidR="009D651E">
        <w:t xml:space="preserve"> with multiple </w:t>
      </w:r>
      <w:r w:rsidR="00F67865">
        <w:t xml:space="preserve">stakeholder requirements. This suggests that these </w:t>
      </w:r>
      <w:r w:rsidR="00F67865">
        <w:lastRenderedPageBreak/>
        <w:t>functions are critical to the success of the system and therefore may nee</w:t>
      </w:r>
      <w:r w:rsidR="00A519FF">
        <w:t>d</w:t>
      </w:r>
      <w:r w:rsidR="00F67865">
        <w:t xml:space="preserve"> further assessment or </w:t>
      </w:r>
      <w:r w:rsidR="00A519FF">
        <w:t xml:space="preserve">more time to develop solutions. </w:t>
      </w:r>
      <w:r w:rsidR="00AF55BB">
        <w:t xml:space="preserve"> </w:t>
      </w:r>
      <w:r w:rsidR="006278F6">
        <w:t xml:space="preserve"> </w:t>
      </w:r>
    </w:p>
    <w:p w14:paraId="24121C6D" w14:textId="77777777" w:rsidR="00EF7821" w:rsidRDefault="00EF7821" w:rsidP="00994F85">
      <w:pPr>
        <w:keepNext/>
        <w:jc w:val="center"/>
      </w:pPr>
      <w:r>
        <w:rPr>
          <w:noProof/>
        </w:rPr>
        <w:drawing>
          <wp:inline distT="0" distB="0" distL="0" distR="0" wp14:anchorId="1A2E42B5" wp14:editId="714D580D">
            <wp:extent cx="4501122" cy="3600000"/>
            <wp:effectExtent l="133350" t="114300" r="128270" b="172085"/>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501122" cy="360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2A58D60" w14:textId="12499725" w:rsidR="006278F6" w:rsidRDefault="00EF7821" w:rsidP="00994F85">
      <w:pPr>
        <w:pStyle w:val="Caption"/>
        <w:jc w:val="center"/>
      </w:pPr>
      <w:bookmarkStart w:id="8" w:name="_Toc97495733"/>
      <w:r>
        <w:t xml:space="preserve">Figure </w:t>
      </w:r>
      <w:r w:rsidR="00A84CB2">
        <w:fldChar w:fldCharType="begin"/>
      </w:r>
      <w:r w:rsidR="00A84CB2">
        <w:instrText xml:space="preserve"> SEQ Figure \* ARABIC </w:instrText>
      </w:r>
      <w:r w:rsidR="00A84CB2">
        <w:fldChar w:fldCharType="separate"/>
      </w:r>
      <w:r w:rsidR="00E65D5E">
        <w:rPr>
          <w:noProof/>
        </w:rPr>
        <w:t>2</w:t>
      </w:r>
      <w:r w:rsidR="00A84CB2">
        <w:rPr>
          <w:noProof/>
        </w:rPr>
        <w:fldChar w:fldCharType="end"/>
      </w:r>
      <w:r>
        <w:t xml:space="preserve"> QFD 1 example</w:t>
      </w:r>
      <w:bookmarkEnd w:id="8"/>
    </w:p>
    <w:p w14:paraId="6E4B4463" w14:textId="588B7111" w:rsidR="00541AB2" w:rsidRDefault="00541AB2" w:rsidP="001E32B0"/>
    <w:p w14:paraId="787D709D" w14:textId="45435402" w:rsidR="00541AB2" w:rsidRDefault="00541AB2" w:rsidP="001E32B0"/>
    <w:p w14:paraId="42FA98CF" w14:textId="0E6AF3A9" w:rsidR="00541AB2" w:rsidRDefault="00541AB2" w:rsidP="001E32B0"/>
    <w:p w14:paraId="38125969" w14:textId="32FCE1C5" w:rsidR="00A2759B" w:rsidRDefault="00A2759B" w:rsidP="001E32B0"/>
    <w:p w14:paraId="2A6E0721" w14:textId="5194100C" w:rsidR="00A2759B" w:rsidRDefault="00A2759B" w:rsidP="001E32B0"/>
    <w:p w14:paraId="38386ACF" w14:textId="14602C67" w:rsidR="00A2759B" w:rsidRDefault="00A2759B" w:rsidP="001E32B0"/>
    <w:p w14:paraId="489421F7" w14:textId="75E7E38F" w:rsidR="00711D68" w:rsidRDefault="00711D68" w:rsidP="001E32B0"/>
    <w:p w14:paraId="5C11D531" w14:textId="6EC045F4" w:rsidR="00711D68" w:rsidRDefault="00711D68" w:rsidP="001E32B0"/>
    <w:p w14:paraId="61488358" w14:textId="41BDA24B" w:rsidR="00711D68" w:rsidRDefault="00711D68" w:rsidP="001E32B0"/>
    <w:p w14:paraId="2307F0F0" w14:textId="703780A0" w:rsidR="00711D68" w:rsidRDefault="00711D68" w:rsidP="001E32B0"/>
    <w:p w14:paraId="1C4E63ED" w14:textId="1C61929E" w:rsidR="00711D68" w:rsidRDefault="00711D68" w:rsidP="001E32B0"/>
    <w:p w14:paraId="66426DF2" w14:textId="0B0BB6B5" w:rsidR="00711D68" w:rsidRDefault="00711D68" w:rsidP="001E32B0"/>
    <w:p w14:paraId="5B6CE936" w14:textId="77777777" w:rsidR="005A1FD4" w:rsidRDefault="005A1FD4" w:rsidP="001E32B0"/>
    <w:p w14:paraId="142D5F77" w14:textId="77777777" w:rsidR="001E32B0" w:rsidRDefault="001E32B0" w:rsidP="001E32B0">
      <w:pPr>
        <w:pStyle w:val="Heading1"/>
      </w:pPr>
      <w:bookmarkStart w:id="9" w:name="_Toc97450976"/>
      <w:r>
        <w:lastRenderedPageBreak/>
        <w:t>Concept derivation and design choices</w:t>
      </w:r>
      <w:bookmarkEnd w:id="9"/>
    </w:p>
    <w:p w14:paraId="09783B2E" w14:textId="3F250A5F" w:rsidR="00711D68" w:rsidRDefault="00711D68" w:rsidP="00711D68">
      <w:bookmarkStart w:id="10" w:name="_Toc97450977"/>
      <w:r w:rsidRPr="00DA18FD">
        <w:rPr>
          <w:rStyle w:val="Heading2Char"/>
        </w:rPr>
        <w:t>Func</w:t>
      </w:r>
      <w:r>
        <w:rPr>
          <w:rStyle w:val="Heading2Char"/>
        </w:rPr>
        <w:t>tion</w:t>
      </w:r>
      <w:r w:rsidRPr="00DA18FD">
        <w:rPr>
          <w:rStyle w:val="Heading2Char"/>
        </w:rPr>
        <w:t xml:space="preserve"> means analysis</w:t>
      </w:r>
      <w:bookmarkEnd w:id="10"/>
      <w:r>
        <w:t xml:space="preserve"> </w:t>
      </w:r>
    </w:p>
    <w:p w14:paraId="7D61803F" w14:textId="105AF0FD" w:rsidR="00711D68" w:rsidRDefault="00711D68" w:rsidP="00711D68">
      <w:proofErr w:type="gramStart"/>
      <w:r>
        <w:t>In order to</w:t>
      </w:r>
      <w:proofErr w:type="gramEnd"/>
      <w:r>
        <w:t xml:space="preserve"> build initial concepts a function means analysis table was produced. This allows multiple concepts to be mapped by selecting from a list of possible solutions (means) against the </w:t>
      </w:r>
      <w:r w:rsidR="004D78A7">
        <w:t>identified</w:t>
      </w:r>
      <w:r>
        <w:t xml:space="preserve"> functions. </w:t>
      </w:r>
      <w:r w:rsidR="004D78A7">
        <w:t>Creating multiple solutions to any given function</w:t>
      </w:r>
      <w:r w:rsidR="00187C5C">
        <w:t>, and visualising them in one location, allows</w:t>
      </w:r>
      <w:r w:rsidR="004D78A7">
        <w:t xml:space="preserve"> for the opportunity to innovate and explore several solutions simultaneously</w:t>
      </w:r>
      <w:r w:rsidR="00187C5C">
        <w:t xml:space="preserve">. this tool is most productively used in groups as this allows for discussion during solution selection which may </w:t>
      </w:r>
      <w:r w:rsidR="005A1FD4">
        <w:t>assist</w:t>
      </w:r>
      <w:r w:rsidR="00187C5C">
        <w:t xml:space="preserve"> in identifying </w:t>
      </w:r>
      <w:proofErr w:type="gramStart"/>
      <w:r w:rsidR="005A1FD4">
        <w:t>less</w:t>
      </w:r>
      <w:proofErr w:type="gramEnd"/>
      <w:r w:rsidR="00187C5C">
        <w:t xml:space="preserve"> desirable solutions.</w:t>
      </w:r>
    </w:p>
    <w:p w14:paraId="38A4CA73" w14:textId="00EF722A" w:rsidR="00AD7546" w:rsidRDefault="00AD7546" w:rsidP="006278F6">
      <w:pPr>
        <w:spacing w:after="0" w:line="240" w:lineRule="auto"/>
        <w:rPr>
          <w:rFonts w:cstheme="minorHAnsi"/>
          <w:szCs w:val="24"/>
        </w:rPr>
      </w:pPr>
    </w:p>
    <w:p w14:paraId="64F70C37" w14:textId="77777777" w:rsidR="00711D68" w:rsidRDefault="00711D68" w:rsidP="00711D68">
      <w:pPr>
        <w:keepNext/>
        <w:spacing w:after="0" w:line="240" w:lineRule="auto"/>
      </w:pPr>
      <w:r>
        <w:rPr>
          <w:rFonts w:cstheme="minorHAnsi"/>
          <w:noProof/>
          <w:szCs w:val="24"/>
        </w:rPr>
        <w:drawing>
          <wp:inline distT="0" distB="0" distL="0" distR="0" wp14:anchorId="58EE8866" wp14:editId="73EA44D6">
            <wp:extent cx="6202889" cy="2340000"/>
            <wp:effectExtent l="0" t="0" r="7620" b="3175"/>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02889" cy="2340000"/>
                    </a:xfrm>
                    <a:prstGeom prst="rect">
                      <a:avLst/>
                    </a:prstGeom>
                  </pic:spPr>
                </pic:pic>
              </a:graphicData>
            </a:graphic>
          </wp:inline>
        </w:drawing>
      </w:r>
    </w:p>
    <w:p w14:paraId="3A1986DE" w14:textId="0BDBD0FC" w:rsidR="00711D68" w:rsidRPr="005A1FD4" w:rsidRDefault="00711D68" w:rsidP="005A1FD4">
      <w:pPr>
        <w:pStyle w:val="Caption"/>
        <w:rPr>
          <w:rFonts w:cstheme="minorHAnsi"/>
          <w:szCs w:val="24"/>
        </w:rPr>
      </w:pPr>
      <w:r>
        <w:t xml:space="preserve">Figure </w:t>
      </w:r>
      <w:fldSimple w:instr=" SEQ Figure \* ARABIC ">
        <w:r w:rsidR="00E65D5E">
          <w:rPr>
            <w:noProof/>
          </w:rPr>
          <w:t>3</w:t>
        </w:r>
      </w:fldSimple>
      <w:r>
        <w:t xml:space="preserve"> Function means analysis</w:t>
      </w:r>
    </w:p>
    <w:p w14:paraId="1009966B" w14:textId="138F472B" w:rsidR="00DA18FD" w:rsidRDefault="00DA18FD" w:rsidP="00DA18FD">
      <w:bookmarkStart w:id="11" w:name="_Toc97450978"/>
      <w:r w:rsidRPr="00DA18FD">
        <w:rPr>
          <w:rStyle w:val="Heading2Char"/>
        </w:rPr>
        <w:t>Pugh matri</w:t>
      </w:r>
      <w:bookmarkEnd w:id="11"/>
      <w:r w:rsidR="00187C5C">
        <w:rPr>
          <w:rStyle w:val="Heading2Char"/>
        </w:rPr>
        <w:t>x</w:t>
      </w:r>
    </w:p>
    <w:p w14:paraId="591E11DB" w14:textId="123C7C03" w:rsidR="0008080F" w:rsidRDefault="00187C5C" w:rsidP="00DA18FD">
      <w:r>
        <w:t xml:space="preserve">From the Function Means Analysis table a Pugh matrix was then drawn up. This enables </w:t>
      </w:r>
      <w:r w:rsidR="0008080F">
        <w:t xml:space="preserve">selected concept solutions to be assessed against customer requirements and scored on </w:t>
      </w:r>
      <w:r w:rsidR="00630A91">
        <w:t>their</w:t>
      </w:r>
      <w:r w:rsidR="0008080F">
        <w:t xml:space="preserve"> ability to meet those requirements. It is also possible to introduce a currently existing </w:t>
      </w:r>
      <w:r w:rsidR="00630A91">
        <w:t>solution</w:t>
      </w:r>
      <w:r w:rsidR="0008080F">
        <w:t xml:space="preserve"> to the matrix </w:t>
      </w:r>
      <w:proofErr w:type="gramStart"/>
      <w:r w:rsidR="0008080F">
        <w:t>in order to</w:t>
      </w:r>
      <w:proofErr w:type="gramEnd"/>
      <w:r w:rsidR="0008080F">
        <w:t xml:space="preserve"> further assess </w:t>
      </w:r>
      <w:r w:rsidR="00630A91">
        <w:t xml:space="preserve">the concept solutions against an in-use solution.   </w:t>
      </w:r>
    </w:p>
    <w:p w14:paraId="3D95947A" w14:textId="77777777" w:rsidR="00E65D5E" w:rsidRDefault="0015034F" w:rsidP="00DA18FD">
      <w:r>
        <w:t>The autonomous mower concept solutions for the fuel system function were compared to the customer requirements, no existing solution was introduced as the concept solutions proposed were of a</w:t>
      </w:r>
      <w:r w:rsidR="00E65D5E">
        <w:t xml:space="preserve"> standard nature. </w:t>
      </w:r>
    </w:p>
    <w:p w14:paraId="5C06E530" w14:textId="77777777" w:rsidR="00E65D5E" w:rsidRDefault="00E65D5E" w:rsidP="00E65D5E">
      <w:pPr>
        <w:keepNext/>
      </w:pPr>
      <w:r>
        <w:rPr>
          <w:noProof/>
        </w:rPr>
        <w:lastRenderedPageBreak/>
        <w:drawing>
          <wp:inline distT="0" distB="0" distL="0" distR="0" wp14:anchorId="11E994D7" wp14:editId="32E37177">
            <wp:extent cx="5220152" cy="4679085"/>
            <wp:effectExtent l="0" t="0" r="0" b="7620"/>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220152" cy="4679085"/>
                    </a:xfrm>
                    <a:prstGeom prst="rect">
                      <a:avLst/>
                    </a:prstGeom>
                  </pic:spPr>
                </pic:pic>
              </a:graphicData>
            </a:graphic>
          </wp:inline>
        </w:drawing>
      </w:r>
    </w:p>
    <w:p w14:paraId="0F934DF6" w14:textId="758CA124" w:rsidR="00E65D5E" w:rsidRDefault="00E65D5E" w:rsidP="00E65D5E">
      <w:pPr>
        <w:pStyle w:val="Caption"/>
      </w:pPr>
      <w:r>
        <w:t xml:space="preserve">Figure </w:t>
      </w:r>
      <w:fldSimple w:instr=" SEQ Figure \* ARABIC ">
        <w:r>
          <w:rPr>
            <w:noProof/>
          </w:rPr>
          <w:t>4</w:t>
        </w:r>
      </w:fldSimple>
      <w:r>
        <w:t xml:space="preserve"> Pugh Matrix</w:t>
      </w:r>
    </w:p>
    <w:p w14:paraId="0F23EB7D" w14:textId="696D5D21" w:rsidR="00DA18FD" w:rsidRPr="00450B51" w:rsidRDefault="0015034F" w:rsidP="00450B51">
      <w:r>
        <w:t xml:space="preserve"> </w:t>
      </w:r>
      <w:r w:rsidR="00450B51">
        <w:t xml:space="preserve">A </w:t>
      </w:r>
      <w:r w:rsidR="00450B51" w:rsidRPr="005A1FD4">
        <w:rPr>
          <w:highlight w:val="yellow"/>
        </w:rPr>
        <w:t xml:space="preserve">Pugh matrix can be carried out on every functional solution in order to determine the strongest potential concept, this can then be carried forward into QFD 2 </w:t>
      </w:r>
      <w:proofErr w:type="gramStart"/>
      <w:r w:rsidR="00450B51" w:rsidRPr="005A1FD4">
        <w:rPr>
          <w:highlight w:val="yellow"/>
        </w:rPr>
        <w:t>where</w:t>
      </w:r>
      <w:proofErr w:type="gramEnd"/>
      <w:r w:rsidR="00450B51">
        <w:t xml:space="preserve"> </w:t>
      </w:r>
    </w:p>
    <w:p w14:paraId="34463B08" w14:textId="1982B994" w:rsidR="001E32B0" w:rsidRDefault="001E32B0" w:rsidP="001E32B0">
      <w:pPr>
        <w:pStyle w:val="Heading1"/>
      </w:pPr>
      <w:bookmarkStart w:id="12" w:name="_Toc97450980"/>
      <w:r>
        <w:t>Potential failure modes</w:t>
      </w:r>
      <w:bookmarkEnd w:id="12"/>
    </w:p>
    <w:p w14:paraId="0590BD77" w14:textId="780499CC" w:rsidR="0077703A" w:rsidRDefault="00185538" w:rsidP="0077703A">
      <w:pPr>
        <w:spacing w:after="0" w:line="240" w:lineRule="auto"/>
        <w:rPr>
          <w:rFonts w:cstheme="minorHAnsi"/>
        </w:rPr>
      </w:pPr>
      <w:r>
        <w:rPr>
          <w:rFonts w:cstheme="minorHAnsi"/>
        </w:rPr>
        <w:t xml:space="preserve">To </w:t>
      </w:r>
      <w:r w:rsidR="004817A0">
        <w:rPr>
          <w:rFonts w:cstheme="minorHAnsi"/>
        </w:rPr>
        <w:t xml:space="preserve">assess and identify potential failure modes </w:t>
      </w:r>
      <w:r w:rsidR="00235B79">
        <w:rPr>
          <w:rFonts w:cstheme="minorHAnsi"/>
        </w:rPr>
        <w:t>a</w:t>
      </w:r>
      <w:r w:rsidR="00621AB0">
        <w:rPr>
          <w:rFonts w:cstheme="minorHAnsi"/>
        </w:rPr>
        <w:t xml:space="preserve"> </w:t>
      </w:r>
      <w:r w:rsidR="00AE17CA">
        <w:rPr>
          <w:rFonts w:cstheme="minorHAnsi"/>
        </w:rPr>
        <w:t>F</w:t>
      </w:r>
      <w:r w:rsidR="00621AB0">
        <w:rPr>
          <w:rFonts w:cstheme="minorHAnsi"/>
        </w:rPr>
        <w:t xml:space="preserve">unctional Failure Modes Effect Analysis </w:t>
      </w:r>
      <w:r w:rsidR="00AC2E9E">
        <w:rPr>
          <w:rFonts w:cstheme="minorHAnsi"/>
        </w:rPr>
        <w:t>(F</w:t>
      </w:r>
      <w:r w:rsidR="0077703A">
        <w:rPr>
          <w:rFonts w:cstheme="minorHAnsi"/>
        </w:rPr>
        <w:t>FMEA</w:t>
      </w:r>
      <w:r w:rsidR="00AC2E9E">
        <w:rPr>
          <w:rFonts w:cstheme="minorHAnsi"/>
        </w:rPr>
        <w:t>) was carried</w:t>
      </w:r>
      <w:r w:rsidR="00AE17CA">
        <w:rPr>
          <w:rFonts w:cstheme="minorHAnsi"/>
        </w:rPr>
        <w:t xml:space="preserve"> out</w:t>
      </w:r>
      <w:r w:rsidR="009C6691">
        <w:rPr>
          <w:rFonts w:cstheme="minorHAnsi"/>
        </w:rPr>
        <w:t>. T</w:t>
      </w:r>
      <w:r w:rsidR="00235B79">
        <w:rPr>
          <w:rFonts w:cstheme="minorHAnsi"/>
        </w:rPr>
        <w:t xml:space="preserve">his tool </w:t>
      </w:r>
      <w:r w:rsidR="00821161">
        <w:rPr>
          <w:rFonts w:cstheme="minorHAnsi"/>
        </w:rPr>
        <w:t>enables</w:t>
      </w:r>
      <w:r w:rsidR="009C6691">
        <w:rPr>
          <w:rFonts w:cstheme="minorHAnsi"/>
        </w:rPr>
        <w:t xml:space="preserve"> the discovery of </w:t>
      </w:r>
      <w:r w:rsidR="00821161">
        <w:rPr>
          <w:rFonts w:cstheme="minorHAnsi"/>
        </w:rPr>
        <w:t xml:space="preserve">not only </w:t>
      </w:r>
      <w:r w:rsidR="009C6691">
        <w:rPr>
          <w:rFonts w:cstheme="minorHAnsi"/>
        </w:rPr>
        <w:t>how</w:t>
      </w:r>
      <w:r w:rsidR="0077703A">
        <w:rPr>
          <w:rFonts w:cstheme="minorHAnsi"/>
        </w:rPr>
        <w:t xml:space="preserve"> </w:t>
      </w:r>
      <w:r w:rsidR="007502A1">
        <w:rPr>
          <w:rFonts w:cstheme="minorHAnsi"/>
        </w:rPr>
        <w:t>a function</w:t>
      </w:r>
      <w:r w:rsidR="0077703A">
        <w:rPr>
          <w:rFonts w:cstheme="minorHAnsi"/>
        </w:rPr>
        <w:t xml:space="preserve"> could fail, </w:t>
      </w:r>
      <w:r w:rsidR="00821161">
        <w:rPr>
          <w:rFonts w:cstheme="minorHAnsi"/>
        </w:rPr>
        <w:t xml:space="preserve">but </w:t>
      </w:r>
      <w:r w:rsidR="0077703A">
        <w:rPr>
          <w:rFonts w:cstheme="minorHAnsi"/>
        </w:rPr>
        <w:t xml:space="preserve">what the effects of </w:t>
      </w:r>
      <w:r w:rsidR="007502A1">
        <w:rPr>
          <w:rFonts w:cstheme="minorHAnsi"/>
        </w:rPr>
        <w:t>its</w:t>
      </w:r>
      <w:r w:rsidR="0077703A">
        <w:rPr>
          <w:rFonts w:cstheme="minorHAnsi"/>
        </w:rPr>
        <w:t xml:space="preserve"> failure are</w:t>
      </w:r>
      <w:r w:rsidR="00821161">
        <w:rPr>
          <w:rFonts w:cstheme="minorHAnsi"/>
        </w:rPr>
        <w:t>,</w:t>
      </w:r>
      <w:r w:rsidR="0077703A">
        <w:rPr>
          <w:rFonts w:cstheme="minorHAnsi"/>
        </w:rPr>
        <w:t xml:space="preserve"> what the causes </w:t>
      </w:r>
      <w:r w:rsidR="00821161">
        <w:rPr>
          <w:rFonts w:cstheme="minorHAnsi"/>
        </w:rPr>
        <w:t>may be</w:t>
      </w:r>
      <w:r w:rsidR="0077703A">
        <w:rPr>
          <w:rFonts w:cstheme="minorHAnsi"/>
        </w:rPr>
        <w:t xml:space="preserve"> and how </w:t>
      </w:r>
      <w:r w:rsidR="00821161">
        <w:rPr>
          <w:rFonts w:cstheme="minorHAnsi"/>
        </w:rPr>
        <w:t>this failure</w:t>
      </w:r>
      <w:r w:rsidR="00AA2AD3">
        <w:rPr>
          <w:rFonts w:cstheme="minorHAnsi"/>
        </w:rPr>
        <w:t xml:space="preserve"> can be detected and prevented. It also allows for the assessment of mechanism</w:t>
      </w:r>
      <w:r w:rsidR="00994F85">
        <w:rPr>
          <w:rFonts w:cstheme="minorHAnsi"/>
        </w:rPr>
        <w:t>s</w:t>
      </w:r>
      <w:r w:rsidR="00AA2AD3">
        <w:rPr>
          <w:rFonts w:cstheme="minorHAnsi"/>
        </w:rPr>
        <w:t xml:space="preserve"> that may already be in place to prevent failure.</w:t>
      </w:r>
      <w:r w:rsidR="003463D4">
        <w:rPr>
          <w:rFonts w:cstheme="minorHAnsi"/>
        </w:rPr>
        <w:t xml:space="preserve"> </w:t>
      </w:r>
      <w:r w:rsidR="00543E00">
        <w:rPr>
          <w:rFonts w:cstheme="minorHAnsi"/>
        </w:rPr>
        <w:t>Each section is scored with the total representing severity</w:t>
      </w:r>
      <w:r w:rsidR="00D94D98">
        <w:rPr>
          <w:rFonts w:cstheme="minorHAnsi"/>
        </w:rPr>
        <w:t xml:space="preserve">. </w:t>
      </w:r>
      <w:r w:rsidR="003463D4">
        <w:rPr>
          <w:rFonts w:cstheme="minorHAnsi"/>
        </w:rPr>
        <w:t xml:space="preserve"> </w:t>
      </w:r>
    </w:p>
    <w:p w14:paraId="535B0AB9" w14:textId="77777777" w:rsidR="009C6691" w:rsidRPr="00FC0638" w:rsidRDefault="009C6691" w:rsidP="0077703A">
      <w:pPr>
        <w:spacing w:after="0" w:line="240" w:lineRule="auto"/>
        <w:rPr>
          <w:rFonts w:cstheme="minorHAnsi"/>
        </w:rPr>
      </w:pPr>
    </w:p>
    <w:p w14:paraId="60B53371" w14:textId="61A4687D" w:rsidR="00592DF3" w:rsidRDefault="00592DF3" w:rsidP="006278F6">
      <w:pPr>
        <w:spacing w:after="0" w:line="240" w:lineRule="auto"/>
        <w:rPr>
          <w:rFonts w:cstheme="minorHAnsi"/>
          <w:szCs w:val="24"/>
        </w:rPr>
      </w:pPr>
      <w:r>
        <w:rPr>
          <w:rFonts w:cstheme="minorHAnsi"/>
          <w:szCs w:val="24"/>
        </w:rPr>
        <w:t xml:space="preserve">There are 5 main </w:t>
      </w:r>
      <w:r w:rsidR="006E1665">
        <w:rPr>
          <w:rFonts w:cstheme="minorHAnsi"/>
          <w:szCs w:val="24"/>
        </w:rPr>
        <w:t>failure modes</w:t>
      </w:r>
      <w:r w:rsidR="00D94D98">
        <w:rPr>
          <w:rFonts w:cstheme="minorHAnsi"/>
          <w:szCs w:val="24"/>
        </w:rPr>
        <w:t xml:space="preserve"> present in every system,</w:t>
      </w:r>
      <w:r w:rsidR="007E3546">
        <w:rPr>
          <w:rFonts w:cstheme="minorHAnsi"/>
          <w:szCs w:val="24"/>
        </w:rPr>
        <w:t xml:space="preserve"> </w:t>
      </w:r>
      <w:r w:rsidR="00F71387">
        <w:rPr>
          <w:rFonts w:cstheme="minorHAnsi"/>
          <w:szCs w:val="24"/>
        </w:rPr>
        <w:t xml:space="preserve">these may not be present in every function assessed however and </w:t>
      </w:r>
      <w:r w:rsidR="00BB1F8A">
        <w:rPr>
          <w:rFonts w:cstheme="minorHAnsi"/>
          <w:szCs w:val="24"/>
        </w:rPr>
        <w:t xml:space="preserve">several iterations of assessment will need to be undertaken to ensure any interpretations of failure modes are captured. </w:t>
      </w:r>
    </w:p>
    <w:p w14:paraId="1BD285E1" w14:textId="29B2B045" w:rsidR="009D4F51" w:rsidRDefault="006278F6" w:rsidP="006278F6">
      <w:pPr>
        <w:pStyle w:val="ListParagraph"/>
        <w:numPr>
          <w:ilvl w:val="0"/>
          <w:numId w:val="3"/>
        </w:numPr>
        <w:spacing w:after="0" w:line="240" w:lineRule="auto"/>
        <w:rPr>
          <w:rFonts w:cstheme="minorHAnsi"/>
          <w:szCs w:val="24"/>
        </w:rPr>
      </w:pPr>
      <w:r w:rsidRPr="009D4F51">
        <w:rPr>
          <w:rFonts w:cstheme="minorHAnsi"/>
          <w:szCs w:val="24"/>
        </w:rPr>
        <w:t>Intermittent</w:t>
      </w:r>
      <w:r w:rsidR="009D4F51">
        <w:rPr>
          <w:rFonts w:cstheme="minorHAnsi"/>
          <w:szCs w:val="24"/>
        </w:rPr>
        <w:t xml:space="preserve"> </w:t>
      </w:r>
      <w:r w:rsidR="00155BFD">
        <w:rPr>
          <w:rFonts w:cstheme="minorHAnsi"/>
          <w:szCs w:val="24"/>
        </w:rPr>
        <w:t>function</w:t>
      </w:r>
    </w:p>
    <w:p w14:paraId="502D5449" w14:textId="0D5AA90E" w:rsidR="009D4F51" w:rsidRDefault="00592DF3" w:rsidP="006278F6">
      <w:pPr>
        <w:pStyle w:val="ListParagraph"/>
        <w:numPr>
          <w:ilvl w:val="0"/>
          <w:numId w:val="3"/>
        </w:numPr>
        <w:spacing w:after="0" w:line="240" w:lineRule="auto"/>
        <w:rPr>
          <w:rFonts w:cstheme="minorHAnsi"/>
          <w:szCs w:val="24"/>
        </w:rPr>
      </w:pPr>
      <w:r w:rsidRPr="009D4F51">
        <w:rPr>
          <w:rFonts w:cstheme="minorHAnsi"/>
          <w:szCs w:val="24"/>
        </w:rPr>
        <w:t>Over</w:t>
      </w:r>
      <w:r w:rsidR="001A7262">
        <w:rPr>
          <w:rFonts w:cstheme="minorHAnsi"/>
          <w:szCs w:val="24"/>
        </w:rPr>
        <w:t xml:space="preserve"> </w:t>
      </w:r>
      <w:r w:rsidR="00155BFD">
        <w:rPr>
          <w:rFonts w:cstheme="minorHAnsi"/>
          <w:szCs w:val="24"/>
        </w:rPr>
        <w:t xml:space="preserve">function </w:t>
      </w:r>
    </w:p>
    <w:p w14:paraId="6C254873" w14:textId="3122BE97" w:rsidR="009D4F51" w:rsidRDefault="00592DF3" w:rsidP="006278F6">
      <w:pPr>
        <w:pStyle w:val="ListParagraph"/>
        <w:numPr>
          <w:ilvl w:val="0"/>
          <w:numId w:val="3"/>
        </w:numPr>
        <w:spacing w:after="0" w:line="240" w:lineRule="auto"/>
        <w:rPr>
          <w:rFonts w:cstheme="minorHAnsi"/>
          <w:szCs w:val="24"/>
        </w:rPr>
      </w:pPr>
      <w:r w:rsidRPr="009D4F51">
        <w:rPr>
          <w:rFonts w:cstheme="minorHAnsi"/>
          <w:szCs w:val="24"/>
        </w:rPr>
        <w:t>Under</w:t>
      </w:r>
      <w:r w:rsidR="00A3082C">
        <w:rPr>
          <w:rFonts w:cstheme="minorHAnsi"/>
          <w:szCs w:val="24"/>
        </w:rPr>
        <w:t xml:space="preserve"> </w:t>
      </w:r>
      <w:r w:rsidR="00155BFD">
        <w:rPr>
          <w:rFonts w:cstheme="minorHAnsi"/>
          <w:szCs w:val="24"/>
        </w:rPr>
        <w:t>function</w:t>
      </w:r>
    </w:p>
    <w:p w14:paraId="3E07BDB1" w14:textId="4A357273" w:rsidR="009D4F51" w:rsidRDefault="00D45132" w:rsidP="006278F6">
      <w:pPr>
        <w:pStyle w:val="ListParagraph"/>
        <w:numPr>
          <w:ilvl w:val="0"/>
          <w:numId w:val="3"/>
        </w:numPr>
        <w:spacing w:after="0" w:line="240" w:lineRule="auto"/>
        <w:rPr>
          <w:rFonts w:cstheme="minorHAnsi"/>
          <w:szCs w:val="24"/>
        </w:rPr>
      </w:pPr>
      <w:r w:rsidRPr="009D4F51">
        <w:rPr>
          <w:rFonts w:cstheme="minorHAnsi"/>
          <w:szCs w:val="24"/>
        </w:rPr>
        <w:t>U</w:t>
      </w:r>
      <w:r w:rsidR="008B4EDC" w:rsidRPr="009D4F51">
        <w:rPr>
          <w:rFonts w:cstheme="minorHAnsi"/>
          <w:szCs w:val="24"/>
        </w:rPr>
        <w:t>nintended</w:t>
      </w:r>
      <w:r w:rsidR="00155BFD">
        <w:rPr>
          <w:rFonts w:cstheme="minorHAnsi"/>
          <w:szCs w:val="24"/>
        </w:rPr>
        <w:t xml:space="preserve"> function</w:t>
      </w:r>
      <w:r w:rsidR="00A3082C">
        <w:rPr>
          <w:rFonts w:cstheme="minorHAnsi"/>
          <w:szCs w:val="24"/>
        </w:rPr>
        <w:t xml:space="preserve"> </w:t>
      </w:r>
    </w:p>
    <w:p w14:paraId="3BEF3643" w14:textId="467A78FE" w:rsidR="009D4F51" w:rsidRDefault="006278F6" w:rsidP="006278F6">
      <w:pPr>
        <w:pStyle w:val="ListParagraph"/>
        <w:numPr>
          <w:ilvl w:val="0"/>
          <w:numId w:val="3"/>
        </w:numPr>
        <w:spacing w:after="0" w:line="240" w:lineRule="auto"/>
        <w:rPr>
          <w:rFonts w:cstheme="minorHAnsi"/>
          <w:szCs w:val="24"/>
        </w:rPr>
      </w:pPr>
      <w:r w:rsidRPr="009D4F51">
        <w:rPr>
          <w:rFonts w:cstheme="minorHAnsi"/>
          <w:szCs w:val="24"/>
        </w:rPr>
        <w:t>Never</w:t>
      </w:r>
      <w:r w:rsidR="00A3082C">
        <w:rPr>
          <w:rFonts w:cstheme="minorHAnsi"/>
          <w:szCs w:val="24"/>
        </w:rPr>
        <w:t xml:space="preserve"> </w:t>
      </w:r>
      <w:r w:rsidR="00155BFD">
        <w:rPr>
          <w:rFonts w:cstheme="minorHAnsi"/>
          <w:szCs w:val="24"/>
        </w:rPr>
        <w:t xml:space="preserve">function </w:t>
      </w:r>
    </w:p>
    <w:p w14:paraId="2344F586" w14:textId="32961B2D" w:rsidR="006C210A" w:rsidRDefault="006C210A" w:rsidP="006C210A">
      <w:pPr>
        <w:spacing w:after="0" w:line="240" w:lineRule="auto"/>
        <w:rPr>
          <w:rFonts w:cstheme="minorHAnsi"/>
          <w:szCs w:val="24"/>
        </w:rPr>
      </w:pPr>
      <w:r>
        <w:rPr>
          <w:rFonts w:cstheme="minorHAnsi"/>
          <w:szCs w:val="24"/>
        </w:rPr>
        <w:t xml:space="preserve">Examples of these found within the </w:t>
      </w:r>
      <w:r w:rsidR="00216BC4">
        <w:rPr>
          <w:rFonts w:cstheme="minorHAnsi"/>
          <w:szCs w:val="24"/>
        </w:rPr>
        <w:t>autonomous</w:t>
      </w:r>
      <w:r>
        <w:rPr>
          <w:rFonts w:cstheme="minorHAnsi"/>
          <w:szCs w:val="24"/>
        </w:rPr>
        <w:t xml:space="preserve"> mower </w:t>
      </w:r>
      <w:r w:rsidR="00304BB0">
        <w:rPr>
          <w:rFonts w:cstheme="minorHAnsi"/>
          <w:szCs w:val="24"/>
        </w:rPr>
        <w:t xml:space="preserve">system would be the </w:t>
      </w:r>
      <w:r w:rsidR="001871FF">
        <w:rPr>
          <w:rFonts w:cstheme="minorHAnsi"/>
          <w:szCs w:val="24"/>
        </w:rPr>
        <w:t xml:space="preserve">functional </w:t>
      </w:r>
      <w:r w:rsidR="00304BB0">
        <w:rPr>
          <w:rFonts w:cstheme="minorHAnsi"/>
          <w:szCs w:val="24"/>
        </w:rPr>
        <w:t xml:space="preserve">requirement to adjust cutter height, taken from the stakeholder requirement for the system to </w:t>
      </w:r>
      <w:r w:rsidR="0042060B">
        <w:rPr>
          <w:rFonts w:cstheme="minorHAnsi"/>
          <w:szCs w:val="24"/>
        </w:rPr>
        <w:t xml:space="preserve">cut to various lengths. </w:t>
      </w:r>
    </w:p>
    <w:p w14:paraId="1DE37B7B" w14:textId="3B04D9A0" w:rsidR="0042060B" w:rsidRDefault="0042060B" w:rsidP="006C210A">
      <w:pPr>
        <w:spacing w:after="0" w:line="240" w:lineRule="auto"/>
        <w:rPr>
          <w:rFonts w:cstheme="minorHAnsi"/>
          <w:szCs w:val="24"/>
        </w:rPr>
      </w:pPr>
    </w:p>
    <w:p w14:paraId="2E550D89" w14:textId="77777777" w:rsidR="00237C06" w:rsidRDefault="0042060B" w:rsidP="00237C06">
      <w:pPr>
        <w:pStyle w:val="ListParagraph"/>
        <w:numPr>
          <w:ilvl w:val="0"/>
          <w:numId w:val="3"/>
        </w:numPr>
        <w:spacing w:after="0" w:line="240" w:lineRule="auto"/>
        <w:rPr>
          <w:rFonts w:cstheme="minorHAnsi"/>
          <w:szCs w:val="24"/>
        </w:rPr>
      </w:pPr>
      <w:r w:rsidRPr="00237C06">
        <w:rPr>
          <w:rFonts w:cstheme="minorHAnsi"/>
          <w:szCs w:val="24"/>
        </w:rPr>
        <w:t xml:space="preserve">Intermittent – the cut height </w:t>
      </w:r>
      <w:r w:rsidR="00237C06" w:rsidRPr="00237C06">
        <w:rPr>
          <w:rFonts w:cstheme="minorHAnsi"/>
          <w:szCs w:val="24"/>
        </w:rPr>
        <w:t>changes constantly</w:t>
      </w:r>
    </w:p>
    <w:p w14:paraId="6D3C5C56" w14:textId="77777777" w:rsidR="00C56BA2" w:rsidRDefault="00237C06" w:rsidP="00237C06">
      <w:pPr>
        <w:pStyle w:val="ListParagraph"/>
        <w:numPr>
          <w:ilvl w:val="0"/>
          <w:numId w:val="3"/>
        </w:numPr>
        <w:spacing w:after="0" w:line="240" w:lineRule="auto"/>
        <w:rPr>
          <w:rFonts w:cstheme="minorHAnsi"/>
          <w:szCs w:val="24"/>
        </w:rPr>
      </w:pPr>
      <w:r>
        <w:rPr>
          <w:rFonts w:cstheme="minorHAnsi"/>
          <w:szCs w:val="24"/>
        </w:rPr>
        <w:t xml:space="preserve">Over – the </w:t>
      </w:r>
      <w:r w:rsidR="00C56BA2">
        <w:rPr>
          <w:rFonts w:cstheme="minorHAnsi"/>
          <w:szCs w:val="24"/>
        </w:rPr>
        <w:t xml:space="preserve">cut height is too great, resulting in not cut or over cut </w:t>
      </w:r>
    </w:p>
    <w:p w14:paraId="676B1EF8" w14:textId="77777777" w:rsidR="00C56BA2" w:rsidRDefault="00C56BA2" w:rsidP="00237C06">
      <w:pPr>
        <w:pStyle w:val="ListParagraph"/>
        <w:numPr>
          <w:ilvl w:val="0"/>
          <w:numId w:val="3"/>
        </w:numPr>
        <w:spacing w:after="0" w:line="240" w:lineRule="auto"/>
        <w:rPr>
          <w:rFonts w:cstheme="minorHAnsi"/>
          <w:szCs w:val="24"/>
        </w:rPr>
      </w:pPr>
      <w:r>
        <w:rPr>
          <w:rFonts w:cstheme="minorHAnsi"/>
          <w:szCs w:val="24"/>
        </w:rPr>
        <w:t>Under – the cut height it too low, resulting in an undercut or damaged surface</w:t>
      </w:r>
    </w:p>
    <w:p w14:paraId="3A4699ED" w14:textId="77777777" w:rsidR="00216BC4" w:rsidRDefault="00C56BA2" w:rsidP="00237C06">
      <w:pPr>
        <w:pStyle w:val="ListParagraph"/>
        <w:numPr>
          <w:ilvl w:val="0"/>
          <w:numId w:val="3"/>
        </w:numPr>
        <w:spacing w:after="0" w:line="240" w:lineRule="auto"/>
        <w:rPr>
          <w:rFonts w:cstheme="minorHAnsi"/>
          <w:szCs w:val="24"/>
        </w:rPr>
      </w:pPr>
      <w:r>
        <w:rPr>
          <w:rFonts w:cstheme="minorHAnsi"/>
          <w:szCs w:val="24"/>
        </w:rPr>
        <w:t>Unintended – cut height changed unintentionally resulting in</w:t>
      </w:r>
      <w:r w:rsidR="00216BC4">
        <w:rPr>
          <w:rFonts w:cstheme="minorHAnsi"/>
          <w:szCs w:val="24"/>
        </w:rPr>
        <w:t xml:space="preserve"> the above outcomes</w:t>
      </w:r>
    </w:p>
    <w:p w14:paraId="441DB4F4" w14:textId="039BFA8C" w:rsidR="0042060B" w:rsidRDefault="00216BC4" w:rsidP="00237C06">
      <w:pPr>
        <w:pStyle w:val="ListParagraph"/>
        <w:numPr>
          <w:ilvl w:val="0"/>
          <w:numId w:val="3"/>
        </w:numPr>
        <w:spacing w:after="0" w:line="240" w:lineRule="auto"/>
        <w:rPr>
          <w:rFonts w:cstheme="minorHAnsi"/>
          <w:szCs w:val="24"/>
        </w:rPr>
      </w:pPr>
      <w:r>
        <w:rPr>
          <w:rFonts w:cstheme="minorHAnsi"/>
          <w:szCs w:val="24"/>
        </w:rPr>
        <w:t xml:space="preserve">Never – cut height never adjusted resulting in same cut and a failure to perform function correctly. </w:t>
      </w:r>
      <w:r w:rsidR="00237C06" w:rsidRPr="00237C06">
        <w:rPr>
          <w:rFonts w:cstheme="minorHAnsi"/>
          <w:szCs w:val="24"/>
        </w:rPr>
        <w:t xml:space="preserve"> </w:t>
      </w:r>
    </w:p>
    <w:p w14:paraId="0C77F7B6" w14:textId="27E00846" w:rsidR="00DA18FD" w:rsidRDefault="00A30DBE" w:rsidP="006278F6">
      <w:pPr>
        <w:spacing w:after="0" w:line="240" w:lineRule="auto"/>
        <w:rPr>
          <w:rFonts w:cstheme="minorHAnsi"/>
          <w:szCs w:val="24"/>
        </w:rPr>
      </w:pPr>
      <w:r>
        <w:rPr>
          <w:rFonts w:cstheme="minorHAnsi"/>
          <w:szCs w:val="24"/>
        </w:rPr>
        <w:t xml:space="preserve">It is noteworthy that any potential failure mode </w:t>
      </w:r>
      <w:r w:rsidR="005547BF">
        <w:rPr>
          <w:rFonts w:cstheme="minorHAnsi"/>
          <w:szCs w:val="24"/>
        </w:rPr>
        <w:t xml:space="preserve">may have multiple causes and effects. </w:t>
      </w:r>
      <w:r w:rsidR="00B2056F">
        <w:rPr>
          <w:rFonts w:cstheme="minorHAnsi"/>
          <w:szCs w:val="24"/>
        </w:rPr>
        <w:t xml:space="preserve">Whilst it would be </w:t>
      </w:r>
      <w:r w:rsidR="002D2359">
        <w:rPr>
          <w:rFonts w:cstheme="minorHAnsi"/>
          <w:szCs w:val="24"/>
        </w:rPr>
        <w:t>beneficial</w:t>
      </w:r>
      <w:r w:rsidR="00B2056F">
        <w:rPr>
          <w:rFonts w:cstheme="minorHAnsi"/>
          <w:szCs w:val="24"/>
        </w:rPr>
        <w:t xml:space="preserve"> to carry out an </w:t>
      </w:r>
      <w:r w:rsidR="005547BF">
        <w:rPr>
          <w:rFonts w:cstheme="minorHAnsi"/>
          <w:szCs w:val="24"/>
        </w:rPr>
        <w:t>FFMEA</w:t>
      </w:r>
      <w:r w:rsidR="00B2056F">
        <w:rPr>
          <w:rFonts w:cstheme="minorHAnsi"/>
          <w:szCs w:val="24"/>
        </w:rPr>
        <w:t xml:space="preserve"> </w:t>
      </w:r>
      <w:r w:rsidR="005547BF">
        <w:rPr>
          <w:rFonts w:cstheme="minorHAnsi"/>
          <w:szCs w:val="24"/>
        </w:rPr>
        <w:t>table</w:t>
      </w:r>
      <w:r w:rsidR="00B2056F">
        <w:rPr>
          <w:rFonts w:cstheme="minorHAnsi"/>
          <w:szCs w:val="24"/>
        </w:rPr>
        <w:t xml:space="preserve"> on </w:t>
      </w:r>
      <w:r w:rsidR="002D2359">
        <w:rPr>
          <w:rFonts w:cstheme="minorHAnsi"/>
          <w:szCs w:val="24"/>
        </w:rPr>
        <w:t>ever</w:t>
      </w:r>
      <w:r w:rsidR="00B2056F">
        <w:rPr>
          <w:rFonts w:cstheme="minorHAnsi"/>
          <w:szCs w:val="24"/>
        </w:rPr>
        <w:t xml:space="preserve"> function</w:t>
      </w:r>
      <w:r w:rsidR="002D2359">
        <w:rPr>
          <w:rFonts w:cstheme="minorHAnsi"/>
          <w:szCs w:val="24"/>
        </w:rPr>
        <w:t xml:space="preserve">, the tables </w:t>
      </w:r>
      <w:r w:rsidR="005547BF">
        <w:rPr>
          <w:rFonts w:cstheme="minorHAnsi"/>
          <w:szCs w:val="24"/>
        </w:rPr>
        <w:t xml:space="preserve">can become </w:t>
      </w:r>
      <w:r w:rsidR="00E30D3E">
        <w:rPr>
          <w:rFonts w:cstheme="minorHAnsi"/>
          <w:szCs w:val="24"/>
        </w:rPr>
        <w:t>significant in size</w:t>
      </w:r>
      <w:r w:rsidR="00B2056F">
        <w:rPr>
          <w:rFonts w:cstheme="minorHAnsi"/>
          <w:szCs w:val="24"/>
        </w:rPr>
        <w:t>.</w:t>
      </w:r>
      <w:r w:rsidR="00E30D3E">
        <w:rPr>
          <w:rFonts w:cstheme="minorHAnsi"/>
          <w:szCs w:val="24"/>
        </w:rPr>
        <w:t xml:space="preserve"> </w:t>
      </w:r>
      <w:r w:rsidR="00B2056F">
        <w:rPr>
          <w:rFonts w:cstheme="minorHAnsi"/>
          <w:szCs w:val="24"/>
        </w:rPr>
        <w:t>T</w:t>
      </w:r>
      <w:r w:rsidR="00E30D3E">
        <w:rPr>
          <w:rFonts w:cstheme="minorHAnsi"/>
          <w:szCs w:val="24"/>
        </w:rPr>
        <w:t xml:space="preserve">his coupled with </w:t>
      </w:r>
      <w:r w:rsidR="00126618">
        <w:rPr>
          <w:rFonts w:cstheme="minorHAnsi"/>
          <w:szCs w:val="24"/>
        </w:rPr>
        <w:t xml:space="preserve">the </w:t>
      </w:r>
      <w:r w:rsidR="00D548C9">
        <w:rPr>
          <w:rFonts w:cstheme="minorHAnsi"/>
          <w:szCs w:val="24"/>
        </w:rPr>
        <w:t xml:space="preserve">long </w:t>
      </w:r>
      <w:r w:rsidR="00126618">
        <w:rPr>
          <w:rFonts w:cstheme="minorHAnsi"/>
          <w:szCs w:val="24"/>
        </w:rPr>
        <w:t>time</w:t>
      </w:r>
      <w:r w:rsidR="00D548C9">
        <w:rPr>
          <w:rFonts w:cstheme="minorHAnsi"/>
          <w:szCs w:val="24"/>
        </w:rPr>
        <w:t xml:space="preserve">scales </w:t>
      </w:r>
      <w:r w:rsidR="00126618">
        <w:rPr>
          <w:rFonts w:cstheme="minorHAnsi"/>
          <w:szCs w:val="24"/>
        </w:rPr>
        <w:t xml:space="preserve">to complete </w:t>
      </w:r>
      <w:r w:rsidR="00B2056F">
        <w:rPr>
          <w:rFonts w:cstheme="minorHAnsi"/>
          <w:szCs w:val="24"/>
        </w:rPr>
        <w:t xml:space="preserve">may result in the use of QFD 1 to assist in identifying </w:t>
      </w:r>
      <w:r w:rsidR="002D2359">
        <w:rPr>
          <w:rFonts w:cstheme="minorHAnsi"/>
          <w:szCs w:val="24"/>
        </w:rPr>
        <w:t xml:space="preserve">critical functions which require </w:t>
      </w:r>
      <w:r w:rsidR="00D548C9">
        <w:rPr>
          <w:rFonts w:cstheme="minorHAnsi"/>
          <w:szCs w:val="24"/>
        </w:rPr>
        <w:t>in depth</w:t>
      </w:r>
      <w:r w:rsidR="002D2359">
        <w:rPr>
          <w:rFonts w:cstheme="minorHAnsi"/>
          <w:szCs w:val="24"/>
        </w:rPr>
        <w:t xml:space="preserve"> analysis. </w:t>
      </w:r>
    </w:p>
    <w:p w14:paraId="1E519021" w14:textId="77777777" w:rsidR="001E32B0" w:rsidRDefault="001E32B0" w:rsidP="001E32B0">
      <w:pPr>
        <w:pStyle w:val="Heading1"/>
      </w:pPr>
      <w:bookmarkStart w:id="13" w:name="_Toc97450981"/>
      <w:r>
        <w:t>Critical design features</w:t>
      </w:r>
      <w:bookmarkEnd w:id="13"/>
    </w:p>
    <w:p w14:paraId="6BFF1739" w14:textId="68B53C27" w:rsidR="007500D9" w:rsidRDefault="007A3703" w:rsidP="006278F6">
      <w:pPr>
        <w:spacing w:after="0" w:line="240" w:lineRule="auto"/>
        <w:rPr>
          <w:rFonts w:cstheme="minorHAnsi"/>
        </w:rPr>
      </w:pPr>
      <w:r>
        <w:rPr>
          <w:rFonts w:cstheme="minorHAnsi"/>
        </w:rPr>
        <w:t>The</w:t>
      </w:r>
      <w:r w:rsidR="003A38D5">
        <w:rPr>
          <w:rFonts w:cstheme="minorHAnsi"/>
        </w:rPr>
        <w:t xml:space="preserve"> Function Means Analysis carried out when deriving concepts</w:t>
      </w:r>
      <w:r w:rsidR="00901606">
        <w:rPr>
          <w:rFonts w:cstheme="minorHAnsi"/>
        </w:rPr>
        <w:t xml:space="preserve"> </w:t>
      </w:r>
      <w:r w:rsidR="007500D9">
        <w:rPr>
          <w:rFonts w:cstheme="minorHAnsi"/>
        </w:rPr>
        <w:t>allows for concept designs to be separated and individually assessed. This assessment can be undertaken using QFD 2</w:t>
      </w:r>
    </w:p>
    <w:p w14:paraId="3A130473" w14:textId="068D0B81" w:rsidR="001E32B0" w:rsidRPr="00FC0638" w:rsidRDefault="007500D9" w:rsidP="006278F6">
      <w:pPr>
        <w:spacing w:after="0" w:line="240" w:lineRule="auto"/>
        <w:rPr>
          <w:rFonts w:cstheme="minorHAnsi"/>
        </w:rPr>
      </w:pPr>
      <w:r>
        <w:rPr>
          <w:rFonts w:cstheme="minorHAnsi"/>
        </w:rPr>
        <w:t xml:space="preserve"> </w:t>
      </w:r>
      <w:r w:rsidR="007A3703">
        <w:rPr>
          <w:rFonts w:cstheme="minorHAnsi"/>
        </w:rPr>
        <w:t xml:space="preserve"> </w:t>
      </w:r>
      <w:r w:rsidR="005F20ED" w:rsidRPr="00FC0638">
        <w:rPr>
          <w:rFonts w:cstheme="minorHAnsi"/>
        </w:rPr>
        <w:br/>
        <w:t>QFD</w:t>
      </w:r>
      <w:r w:rsidR="00ED5D89" w:rsidRPr="00FC0638">
        <w:rPr>
          <w:rFonts w:cstheme="minorHAnsi"/>
        </w:rPr>
        <w:t xml:space="preserve"> 2 assess</w:t>
      </w:r>
      <w:r w:rsidR="001F3DE8">
        <w:rPr>
          <w:rFonts w:cstheme="minorHAnsi"/>
        </w:rPr>
        <w:t>es</w:t>
      </w:r>
      <w:r w:rsidR="00ED5D89" w:rsidRPr="00FC0638">
        <w:rPr>
          <w:rFonts w:cstheme="minorHAnsi"/>
        </w:rPr>
        <w:t xml:space="preserve"> functional</w:t>
      </w:r>
      <w:r w:rsidR="00FD02AA" w:rsidRPr="00FC0638">
        <w:rPr>
          <w:rFonts w:cstheme="minorHAnsi"/>
        </w:rPr>
        <w:t xml:space="preserve"> requirements</w:t>
      </w:r>
      <w:r w:rsidR="00ED5D89" w:rsidRPr="00FC0638">
        <w:rPr>
          <w:rFonts w:cstheme="minorHAnsi"/>
        </w:rPr>
        <w:t xml:space="preserve"> against </w:t>
      </w:r>
      <w:r w:rsidR="00153812" w:rsidRPr="00FC0638">
        <w:rPr>
          <w:rFonts w:cstheme="minorHAnsi"/>
        </w:rPr>
        <w:t>solutions and allows for the assessment of</w:t>
      </w:r>
      <w:r w:rsidR="001F3DE8">
        <w:rPr>
          <w:rFonts w:cstheme="minorHAnsi"/>
        </w:rPr>
        <w:t xml:space="preserve"> their</w:t>
      </w:r>
      <w:r w:rsidR="00153812" w:rsidRPr="00FC0638">
        <w:rPr>
          <w:rFonts w:cstheme="minorHAnsi"/>
        </w:rPr>
        <w:t xml:space="preserve"> </w:t>
      </w:r>
      <w:r w:rsidR="00292996" w:rsidRPr="00FC0638">
        <w:rPr>
          <w:rFonts w:cstheme="minorHAnsi"/>
        </w:rPr>
        <w:t>interactions</w:t>
      </w:r>
      <w:r w:rsidR="001F3DE8">
        <w:rPr>
          <w:rFonts w:cstheme="minorHAnsi"/>
        </w:rPr>
        <w:t xml:space="preserve"> though a score</w:t>
      </w:r>
      <w:r w:rsidR="00382F35">
        <w:rPr>
          <w:rFonts w:cstheme="minorHAnsi"/>
        </w:rPr>
        <w:t>,</w:t>
      </w:r>
      <w:r w:rsidR="003228B3">
        <w:rPr>
          <w:rFonts w:cstheme="minorHAnsi"/>
        </w:rPr>
        <w:t xml:space="preserve"> with a total score for each solution indicating criticality to the design</w:t>
      </w:r>
      <w:r w:rsidR="00292996" w:rsidRPr="00FC0638">
        <w:rPr>
          <w:rFonts w:cstheme="minorHAnsi"/>
        </w:rPr>
        <w:t>.</w:t>
      </w:r>
      <w:r w:rsidR="00382F35">
        <w:rPr>
          <w:rFonts w:cstheme="minorHAnsi"/>
        </w:rPr>
        <w:t xml:space="preserve"> </w:t>
      </w:r>
      <w:r w:rsidR="00240077">
        <w:rPr>
          <w:rFonts w:cstheme="minorHAnsi"/>
        </w:rPr>
        <w:t xml:space="preserve">One design concept produced the highest score for a central </w:t>
      </w:r>
      <w:r w:rsidR="00FC0AF3">
        <w:rPr>
          <w:rFonts w:cstheme="minorHAnsi"/>
        </w:rPr>
        <w:t>processing</w:t>
      </w:r>
      <w:r w:rsidR="00240077">
        <w:rPr>
          <w:rFonts w:cstheme="minorHAnsi"/>
        </w:rPr>
        <w:t xml:space="preserve"> system,</w:t>
      </w:r>
      <w:r w:rsidR="00127DA3">
        <w:rPr>
          <w:rFonts w:cstheme="minorHAnsi"/>
        </w:rPr>
        <w:t xml:space="preserve"> this solution had a strong </w:t>
      </w:r>
      <w:r w:rsidR="00270A32">
        <w:rPr>
          <w:rFonts w:cstheme="minorHAnsi"/>
        </w:rPr>
        <w:t>relationship</w:t>
      </w:r>
      <w:r w:rsidR="00127DA3">
        <w:rPr>
          <w:rFonts w:cstheme="minorHAnsi"/>
        </w:rPr>
        <w:t xml:space="preserve"> with most </w:t>
      </w:r>
      <w:r w:rsidR="00094BBE">
        <w:rPr>
          <w:rFonts w:cstheme="minorHAnsi"/>
        </w:rPr>
        <w:t>functional</w:t>
      </w:r>
      <w:r w:rsidR="00127DA3">
        <w:rPr>
          <w:rFonts w:cstheme="minorHAnsi"/>
        </w:rPr>
        <w:t xml:space="preserve"> requirements which </w:t>
      </w:r>
      <w:r w:rsidR="00270A32">
        <w:rPr>
          <w:rFonts w:cstheme="minorHAnsi"/>
        </w:rPr>
        <w:t>identifies</w:t>
      </w:r>
      <w:r w:rsidR="00127DA3">
        <w:rPr>
          <w:rFonts w:cstheme="minorHAnsi"/>
        </w:rPr>
        <w:t xml:space="preserve"> this sol</w:t>
      </w:r>
      <w:r w:rsidR="00094BBE">
        <w:rPr>
          <w:rFonts w:cstheme="minorHAnsi"/>
        </w:rPr>
        <w:t xml:space="preserve">ution as </w:t>
      </w:r>
      <w:r w:rsidR="00270A32">
        <w:rPr>
          <w:rFonts w:cstheme="minorHAnsi"/>
        </w:rPr>
        <w:t>critical</w:t>
      </w:r>
      <w:r w:rsidR="00094BBE">
        <w:rPr>
          <w:rFonts w:cstheme="minorHAnsi"/>
        </w:rPr>
        <w:t xml:space="preserve"> and therefore subject to a higher level of assessment.</w:t>
      </w:r>
      <w:r w:rsidR="00C22292">
        <w:rPr>
          <w:rFonts w:cstheme="minorHAnsi"/>
        </w:rPr>
        <w:t xml:space="preserve"> Whilst still at the system level, this information can be caried forward to subsystem and co</w:t>
      </w:r>
      <w:r w:rsidR="00777D89">
        <w:rPr>
          <w:rFonts w:cstheme="minorHAnsi"/>
        </w:rPr>
        <w:t>mponent levels,</w:t>
      </w:r>
      <w:r w:rsidR="005102F2">
        <w:rPr>
          <w:rFonts w:cstheme="minorHAnsi"/>
        </w:rPr>
        <w:t xml:space="preserve"> an action that may not need to be taken with a lower scoring solution</w:t>
      </w:r>
      <w:r w:rsidR="00162E1F">
        <w:rPr>
          <w:rFonts w:cstheme="minorHAnsi"/>
        </w:rPr>
        <w:t xml:space="preserve">. </w:t>
      </w:r>
      <w:r w:rsidR="004F6EDD">
        <w:rPr>
          <w:rFonts w:cstheme="minorHAnsi"/>
        </w:rPr>
        <w:t>This assessment and discovery of critical features further allows system thinkers to</w:t>
      </w:r>
      <w:r w:rsidR="004213AD">
        <w:rPr>
          <w:rFonts w:cstheme="minorHAnsi"/>
        </w:rPr>
        <w:t xml:space="preserve"> </w:t>
      </w:r>
      <w:r w:rsidR="00577E2B">
        <w:rPr>
          <w:rFonts w:cstheme="minorHAnsi"/>
        </w:rPr>
        <w:t xml:space="preserve">left shift </w:t>
      </w:r>
      <w:r w:rsidR="008826ED">
        <w:rPr>
          <w:rFonts w:cstheme="minorHAnsi"/>
        </w:rPr>
        <w:t xml:space="preserve">potential error detection into a </w:t>
      </w:r>
      <w:r w:rsidR="004213AD">
        <w:rPr>
          <w:rFonts w:cstheme="minorHAnsi"/>
        </w:rPr>
        <w:t xml:space="preserve">cheaper and more accessible </w:t>
      </w:r>
      <w:r w:rsidR="008826ED">
        <w:rPr>
          <w:rFonts w:cstheme="minorHAnsi"/>
        </w:rPr>
        <w:t>period of the design cycle</w:t>
      </w:r>
      <w:r w:rsidR="004213AD">
        <w:rPr>
          <w:rFonts w:cstheme="minorHAnsi"/>
        </w:rPr>
        <w:t xml:space="preserve">. </w:t>
      </w:r>
    </w:p>
    <w:p w14:paraId="1C5CA0AE" w14:textId="0A5C33EE" w:rsidR="006D4B6B" w:rsidRPr="00FC0638" w:rsidRDefault="006D4B6B" w:rsidP="006278F6">
      <w:pPr>
        <w:spacing w:after="0" w:line="240" w:lineRule="auto"/>
        <w:rPr>
          <w:rFonts w:cstheme="minorHAnsi"/>
        </w:rPr>
      </w:pPr>
    </w:p>
    <w:p w14:paraId="0E40DB80" w14:textId="0A790FD5" w:rsidR="006D4B6B" w:rsidRPr="00FC0638" w:rsidRDefault="00232E08" w:rsidP="006278F6">
      <w:pPr>
        <w:spacing w:after="0" w:line="240" w:lineRule="auto"/>
        <w:rPr>
          <w:rFonts w:cstheme="minorHAnsi"/>
        </w:rPr>
      </w:pPr>
      <w:r>
        <w:rPr>
          <w:rFonts w:cstheme="minorHAnsi"/>
        </w:rPr>
        <w:t xml:space="preserve">It is possible to further </w:t>
      </w:r>
      <w:r w:rsidR="00914A8E">
        <w:rPr>
          <w:rFonts w:cstheme="minorHAnsi"/>
        </w:rPr>
        <w:t>analyse</w:t>
      </w:r>
      <w:r>
        <w:rPr>
          <w:rFonts w:cstheme="minorHAnsi"/>
        </w:rPr>
        <w:t xml:space="preserve"> a crit</w:t>
      </w:r>
      <w:r w:rsidR="00C72828">
        <w:rPr>
          <w:rFonts w:cstheme="minorHAnsi"/>
        </w:rPr>
        <w:t>ic</w:t>
      </w:r>
      <w:r>
        <w:rPr>
          <w:rFonts w:cstheme="minorHAnsi"/>
        </w:rPr>
        <w:t xml:space="preserve">al feature </w:t>
      </w:r>
      <w:proofErr w:type="gramStart"/>
      <w:r>
        <w:rPr>
          <w:rFonts w:cstheme="minorHAnsi"/>
        </w:rPr>
        <w:t>through the use of</w:t>
      </w:r>
      <w:proofErr w:type="gramEnd"/>
      <w:r>
        <w:rPr>
          <w:rFonts w:cstheme="minorHAnsi"/>
        </w:rPr>
        <w:t xml:space="preserve"> a P-diagram, this enables </w:t>
      </w:r>
      <w:r w:rsidR="00AF11E7">
        <w:rPr>
          <w:rFonts w:cstheme="minorHAnsi"/>
        </w:rPr>
        <w:t>the identification of noises and controls present in the function</w:t>
      </w:r>
      <w:r w:rsidR="00C72828">
        <w:rPr>
          <w:rFonts w:cstheme="minorHAnsi"/>
        </w:rPr>
        <w:t>.</w:t>
      </w:r>
    </w:p>
    <w:p w14:paraId="24056381" w14:textId="28FD74AC" w:rsidR="004B30BD" w:rsidRDefault="004B30BD" w:rsidP="006278F6">
      <w:pPr>
        <w:spacing w:after="0" w:line="240" w:lineRule="auto"/>
        <w:rPr>
          <w:rFonts w:cstheme="minorHAnsi"/>
        </w:rPr>
      </w:pPr>
    </w:p>
    <w:p w14:paraId="44CA5E25" w14:textId="77777777" w:rsidR="004C442A" w:rsidRDefault="004C442A" w:rsidP="006278F6">
      <w:pPr>
        <w:spacing w:after="0" w:line="240" w:lineRule="auto"/>
        <w:rPr>
          <w:rFonts w:cstheme="minorHAnsi"/>
        </w:rPr>
      </w:pPr>
    </w:p>
    <w:p w14:paraId="6C228657" w14:textId="77777777" w:rsidR="003148A4" w:rsidRDefault="003148A4" w:rsidP="003148A4">
      <w:pPr>
        <w:pStyle w:val="Heading1"/>
      </w:pPr>
      <w:bookmarkStart w:id="14" w:name="_Toc97450982"/>
      <w:r>
        <w:t>The manufacturing processes</w:t>
      </w:r>
      <w:bookmarkEnd w:id="14"/>
    </w:p>
    <w:p w14:paraId="2E17BE65" w14:textId="57FEFC51" w:rsidR="003148A4" w:rsidRDefault="003148A4" w:rsidP="003148A4">
      <w:r>
        <w:tab/>
      </w:r>
    </w:p>
    <w:p w14:paraId="5FEFF6FD" w14:textId="222FFAD7" w:rsidR="003148A4" w:rsidRDefault="003148A4" w:rsidP="003148A4">
      <w:pPr>
        <w:spacing w:after="0" w:line="240" w:lineRule="auto"/>
        <w:rPr>
          <w:rFonts w:cstheme="minorHAnsi"/>
        </w:rPr>
      </w:pPr>
      <w:r>
        <w:rPr>
          <w:rFonts w:cstheme="minorHAnsi"/>
        </w:rPr>
        <w:t xml:space="preserve">By progressing into the manufacturing stage of a system design cycle, several further iterations of previously used tools, techniques and assessments is expected. For example, the re-assessment and further engagement of stakeholders </w:t>
      </w:r>
      <w:proofErr w:type="gramStart"/>
      <w:r>
        <w:rPr>
          <w:rFonts w:cstheme="minorHAnsi"/>
        </w:rPr>
        <w:t>in order to</w:t>
      </w:r>
      <w:proofErr w:type="gramEnd"/>
      <w:r>
        <w:rPr>
          <w:rFonts w:cstheme="minorHAnsi"/>
        </w:rPr>
        <w:t xml:space="preserve"> identify those with an impact and influence on systems manufacture is necessary and allows the creation of manufacturing functional requirements. </w:t>
      </w:r>
    </w:p>
    <w:p w14:paraId="25B6CAB2" w14:textId="1993CABB" w:rsidR="003148A4" w:rsidRDefault="003148A4" w:rsidP="003148A4">
      <w:pPr>
        <w:spacing w:after="0" w:line="240" w:lineRule="auto"/>
        <w:rPr>
          <w:rFonts w:cstheme="minorHAnsi"/>
        </w:rPr>
      </w:pPr>
    </w:p>
    <w:p w14:paraId="2D4B659B" w14:textId="77777777" w:rsidR="003148A4" w:rsidRDefault="003148A4" w:rsidP="003148A4">
      <w:pPr>
        <w:spacing w:after="0" w:line="240" w:lineRule="auto"/>
        <w:rPr>
          <w:rFonts w:cstheme="minorHAnsi"/>
        </w:rPr>
      </w:pPr>
      <w:r>
        <w:rPr>
          <w:rFonts w:cstheme="minorHAnsi"/>
        </w:rPr>
        <w:t xml:space="preserve">It is important to ensure the manufacture requirements of a system be assessed fully to ensure earlier design choices and solutions are still applicable and not detrimental to efficient and cost-effective production. </w:t>
      </w:r>
    </w:p>
    <w:p w14:paraId="57C10029" w14:textId="0388AC6C" w:rsidR="003148A4" w:rsidRPr="004C442A" w:rsidRDefault="003148A4" w:rsidP="003148A4">
      <w:pPr>
        <w:spacing w:after="0" w:line="240" w:lineRule="auto"/>
        <w:rPr>
          <w:rFonts w:cstheme="minorHAnsi"/>
        </w:rPr>
      </w:pPr>
      <w:r>
        <w:rPr>
          <w:rFonts w:cstheme="minorHAnsi"/>
        </w:rPr>
        <w:t xml:space="preserve"> </w:t>
      </w:r>
    </w:p>
    <w:p w14:paraId="37F89EB5" w14:textId="77777777" w:rsidR="003148A4" w:rsidRDefault="003148A4" w:rsidP="003148A4">
      <w:pPr>
        <w:pStyle w:val="Heading2"/>
      </w:pPr>
      <w:bookmarkStart w:id="15" w:name="_Toc97450983"/>
      <w:r>
        <w:t>Critical process steps</w:t>
      </w:r>
      <w:bookmarkEnd w:id="15"/>
    </w:p>
    <w:p w14:paraId="58DAA7BD" w14:textId="55C57510" w:rsidR="00722CB0" w:rsidRDefault="00722CB0" w:rsidP="006278F6">
      <w:pPr>
        <w:spacing w:after="0" w:line="240" w:lineRule="auto"/>
        <w:rPr>
          <w:rFonts w:cstheme="minorHAnsi"/>
        </w:rPr>
      </w:pPr>
      <w:r>
        <w:rPr>
          <w:rFonts w:cstheme="minorHAnsi"/>
        </w:rPr>
        <w:t>From QFD 3,</w:t>
      </w:r>
      <w:r w:rsidR="00405849">
        <w:rPr>
          <w:rFonts w:cstheme="minorHAnsi"/>
        </w:rPr>
        <w:t xml:space="preserve"> </w:t>
      </w:r>
      <w:r>
        <w:rPr>
          <w:rFonts w:cstheme="minorHAnsi"/>
        </w:rPr>
        <w:t>it is possible to identify critical process steps</w:t>
      </w:r>
      <w:r w:rsidR="00405849">
        <w:rPr>
          <w:rFonts w:cstheme="minorHAnsi"/>
        </w:rPr>
        <w:t>. This is done through the relationship between the manufacturing process steps and critical design parameters taken from QFD2 and any what-why diagrams used previously. As with QDF1 and 2 the scoring system used in the table matrix identifies strong relationships and which process step may need further scrutiny to ensure resilience.</w:t>
      </w:r>
      <w:r w:rsidR="00862EC1">
        <w:rPr>
          <w:rFonts w:cstheme="minorHAnsi"/>
        </w:rPr>
        <w:t xml:space="preserve"> Foe example by assessing the blade manufacturing process steps against its design parameters the </w:t>
      </w:r>
      <w:r w:rsidR="00862EC1">
        <w:rPr>
          <w:rFonts w:cstheme="minorHAnsi"/>
        </w:rPr>
        <w:lastRenderedPageBreak/>
        <w:t xml:space="preserve">heat treatment of the blades was identified as a critical process. From this </w:t>
      </w:r>
      <w:proofErr w:type="gramStart"/>
      <w:r w:rsidR="00862EC1">
        <w:rPr>
          <w:rFonts w:cstheme="minorHAnsi"/>
        </w:rPr>
        <w:t>is was</w:t>
      </w:r>
      <w:proofErr w:type="gramEnd"/>
      <w:r w:rsidR="00862EC1">
        <w:rPr>
          <w:rFonts w:cstheme="minorHAnsi"/>
        </w:rPr>
        <w:t xml:space="preserve"> possible to investigate this process more thoroughly by </w:t>
      </w:r>
      <w:r w:rsidR="00CA2F67">
        <w:rPr>
          <w:rFonts w:cstheme="minorHAnsi"/>
        </w:rPr>
        <w:t>applying</w:t>
      </w:r>
      <w:r w:rsidR="00862EC1">
        <w:rPr>
          <w:rFonts w:cstheme="minorHAnsi"/>
        </w:rPr>
        <w:t xml:space="preserve"> P-diagrams</w:t>
      </w:r>
      <w:r w:rsidR="00CA2F67">
        <w:rPr>
          <w:rFonts w:cstheme="minorHAnsi"/>
        </w:rPr>
        <w:t xml:space="preserve"> and what/why tables</w:t>
      </w:r>
      <w:r w:rsidR="00862EC1">
        <w:rPr>
          <w:rFonts w:cstheme="minorHAnsi"/>
        </w:rPr>
        <w:t xml:space="preserve"> and assessing the controls and noises produced. This ensures the design parameters are met and product quality is maintained. </w:t>
      </w:r>
    </w:p>
    <w:p w14:paraId="4226CFC2" w14:textId="77777777" w:rsidR="001E32B0" w:rsidRDefault="001E32B0" w:rsidP="001E32B0">
      <w:pPr>
        <w:pStyle w:val="Heading1"/>
      </w:pPr>
      <w:bookmarkStart w:id="16" w:name="_Toc97450984"/>
      <w:r>
        <w:t>Process control measures.</w:t>
      </w:r>
      <w:bookmarkEnd w:id="16"/>
    </w:p>
    <w:p w14:paraId="3E643592" w14:textId="487B9A7C" w:rsidR="00CA2F67" w:rsidRDefault="00F943C4" w:rsidP="006278F6">
      <w:pPr>
        <w:rPr>
          <w:rFonts w:cstheme="minorHAnsi"/>
        </w:rPr>
      </w:pPr>
      <w:r>
        <w:rPr>
          <w:rFonts w:cstheme="minorHAnsi"/>
        </w:rPr>
        <w:t>Having identified critical process steps using QFD 3</w:t>
      </w:r>
      <w:r w:rsidR="00495649">
        <w:rPr>
          <w:rFonts w:cstheme="minorHAnsi"/>
        </w:rPr>
        <w:t xml:space="preserve"> it is important to ensure adequate control measures are in place to monitor, maintain and correct the process under assessment. </w:t>
      </w:r>
      <w:proofErr w:type="gramStart"/>
      <w:r w:rsidR="00495649">
        <w:rPr>
          <w:rFonts w:cstheme="minorHAnsi"/>
        </w:rPr>
        <w:t>In order to</w:t>
      </w:r>
      <w:proofErr w:type="gramEnd"/>
      <w:r w:rsidR="00495649">
        <w:rPr>
          <w:rFonts w:cstheme="minorHAnsi"/>
        </w:rPr>
        <w:t xml:space="preserve"> achieve this</w:t>
      </w:r>
      <w:r w:rsidR="00CA2F67">
        <w:rPr>
          <w:rFonts w:cstheme="minorHAnsi"/>
        </w:rPr>
        <w:t>,</w:t>
      </w:r>
      <w:r w:rsidR="00495649">
        <w:rPr>
          <w:rFonts w:cstheme="minorHAnsi"/>
        </w:rPr>
        <w:t xml:space="preserve"> process control planning is required. This outlines how the process will be controlled, what measurements are need</w:t>
      </w:r>
      <w:r w:rsidR="00B645BA">
        <w:rPr>
          <w:rFonts w:cstheme="minorHAnsi"/>
        </w:rPr>
        <w:t>ed</w:t>
      </w:r>
      <w:r w:rsidR="00495649">
        <w:rPr>
          <w:rFonts w:cstheme="minorHAnsi"/>
        </w:rPr>
        <w:t xml:space="preserve"> and how often as well as what corrective actions may be selected</w:t>
      </w:r>
      <w:r w:rsidR="00CA2F67">
        <w:rPr>
          <w:rFonts w:cstheme="minorHAnsi"/>
        </w:rPr>
        <w:t>.</w:t>
      </w:r>
    </w:p>
    <w:p w14:paraId="47E26BDF" w14:textId="567406BF" w:rsidR="0063022C" w:rsidRDefault="00CA2F67" w:rsidP="006278F6">
      <w:pPr>
        <w:rPr>
          <w:rFonts w:cstheme="minorHAnsi"/>
        </w:rPr>
      </w:pPr>
      <w:r>
        <w:rPr>
          <w:rFonts w:cstheme="minorHAnsi"/>
        </w:rPr>
        <w:t>QFD 4 allows for such assessment by comparing process parameters taken from</w:t>
      </w:r>
      <w:r w:rsidR="0063022C">
        <w:rPr>
          <w:rFonts w:cstheme="minorHAnsi"/>
        </w:rPr>
        <w:t xml:space="preserve"> </w:t>
      </w:r>
      <w:proofErr w:type="gramStart"/>
      <w:r w:rsidR="0063022C">
        <w:rPr>
          <w:rFonts w:cstheme="minorHAnsi"/>
        </w:rPr>
        <w:t>the what</w:t>
      </w:r>
      <w:proofErr w:type="gramEnd"/>
      <w:r w:rsidR="0063022C">
        <w:rPr>
          <w:rFonts w:cstheme="minorHAnsi"/>
        </w:rPr>
        <w:t>/why table and assessing them against operational evaluation parameters and planning requirements.</w:t>
      </w:r>
      <w:r w:rsidR="006D28A0">
        <w:rPr>
          <w:rFonts w:cstheme="minorHAnsi"/>
        </w:rPr>
        <w:t xml:space="preserve"> For example the assessment of the blade heat treating process, identifying process parameters such as oil temp and blade angle of entry were assessed against planning requirements such </w:t>
      </w:r>
      <w:proofErr w:type="gramStart"/>
      <w:r w:rsidR="006D28A0">
        <w:rPr>
          <w:rFonts w:cstheme="minorHAnsi"/>
        </w:rPr>
        <w:t>as  in</w:t>
      </w:r>
      <w:proofErr w:type="gramEnd"/>
      <w:r w:rsidR="006D28A0">
        <w:rPr>
          <w:rFonts w:cstheme="minorHAnsi"/>
        </w:rPr>
        <w:t xml:space="preserve"> process inspection, process instruction and oil temperature measurement. These were compared via operational evaluation assessments of difficulty, </w:t>
      </w:r>
      <w:proofErr w:type="gramStart"/>
      <w:r w:rsidR="006D28A0">
        <w:rPr>
          <w:rFonts w:cstheme="minorHAnsi"/>
        </w:rPr>
        <w:t>frequency</w:t>
      </w:r>
      <w:proofErr w:type="gramEnd"/>
      <w:r w:rsidR="006D28A0">
        <w:rPr>
          <w:rFonts w:cstheme="minorHAnsi"/>
        </w:rPr>
        <w:t xml:space="preserve"> and </w:t>
      </w:r>
      <w:r w:rsidR="00993E94">
        <w:rPr>
          <w:rFonts w:cstheme="minorHAnsi"/>
        </w:rPr>
        <w:t>detectability. By doing this, process controls can be identified that meet multiple process parameters</w:t>
      </w:r>
      <w:r w:rsidR="007127CD">
        <w:rPr>
          <w:rFonts w:cstheme="minorHAnsi"/>
        </w:rPr>
        <w:t xml:space="preserve"> thereby indicating where multiple layers of control inspection </w:t>
      </w:r>
      <w:proofErr w:type="gramStart"/>
      <w:r w:rsidR="007127CD">
        <w:rPr>
          <w:rFonts w:cstheme="minorHAnsi"/>
        </w:rPr>
        <w:t>is</w:t>
      </w:r>
      <w:proofErr w:type="gramEnd"/>
      <w:r w:rsidR="007127CD">
        <w:rPr>
          <w:rFonts w:cstheme="minorHAnsi"/>
        </w:rPr>
        <w:t xml:space="preserve"> present. This can then be further assessed to determine if this is reasonable.       </w:t>
      </w:r>
      <w:r w:rsidR="00993E94">
        <w:rPr>
          <w:rFonts w:cstheme="minorHAnsi"/>
        </w:rPr>
        <w:t xml:space="preserve">  </w:t>
      </w:r>
    </w:p>
    <w:p w14:paraId="0C709543" w14:textId="0E58A240" w:rsidR="00CF35A6" w:rsidRPr="00FC0638" w:rsidRDefault="00CF35A6" w:rsidP="006278F6">
      <w:pPr>
        <w:rPr>
          <w:rFonts w:cstheme="minorHAnsi"/>
        </w:rPr>
      </w:pPr>
      <w:r>
        <w:rPr>
          <w:rFonts w:cstheme="minorHAnsi"/>
        </w:rPr>
        <w:t xml:space="preserve">A Process orientated FMEA </w:t>
      </w:r>
      <w:r w:rsidR="004B40F3">
        <w:rPr>
          <w:rFonts w:cstheme="minorHAnsi"/>
        </w:rPr>
        <w:t>can</w:t>
      </w:r>
      <w:r w:rsidR="0076457A">
        <w:rPr>
          <w:rFonts w:cstheme="minorHAnsi"/>
        </w:rPr>
        <w:t xml:space="preserve"> also</w:t>
      </w:r>
      <w:r w:rsidR="004B40F3">
        <w:rPr>
          <w:rFonts w:cstheme="minorHAnsi"/>
        </w:rPr>
        <w:t xml:space="preserve"> be carried out. This allows for the assessment of process failure modes which in turn produces</w:t>
      </w:r>
      <w:r w:rsidR="002C5A95">
        <w:rPr>
          <w:rFonts w:cstheme="minorHAnsi"/>
        </w:rPr>
        <w:t xml:space="preserve"> prevention and control measures. </w:t>
      </w:r>
      <w:r w:rsidR="00367576">
        <w:rPr>
          <w:rFonts w:cstheme="minorHAnsi"/>
        </w:rPr>
        <w:t>Additionally,</w:t>
      </w:r>
      <w:r w:rsidR="002C5A95">
        <w:rPr>
          <w:rFonts w:cstheme="minorHAnsi"/>
        </w:rPr>
        <w:t xml:space="preserve"> a P diagram can be drawn up which will outline </w:t>
      </w:r>
      <w:r w:rsidR="00F27974">
        <w:rPr>
          <w:rFonts w:cstheme="minorHAnsi"/>
        </w:rPr>
        <w:t xml:space="preserve">noises to a process and identify how these may be </w:t>
      </w:r>
      <w:r w:rsidR="00AD1502">
        <w:rPr>
          <w:rFonts w:cstheme="minorHAnsi"/>
        </w:rPr>
        <w:t>controlled</w:t>
      </w:r>
      <w:r w:rsidR="00F27974">
        <w:rPr>
          <w:rFonts w:cstheme="minorHAnsi"/>
        </w:rPr>
        <w:t xml:space="preserve">. </w:t>
      </w:r>
    </w:p>
    <w:p w14:paraId="367290D6" w14:textId="47FC3635" w:rsidR="00172F7F" w:rsidRDefault="00276655" w:rsidP="007F7C05">
      <w:pPr>
        <w:pStyle w:val="Heading1"/>
      </w:pPr>
      <w:r>
        <w:t>Conclusion</w:t>
      </w:r>
    </w:p>
    <w:p w14:paraId="257B1923" w14:textId="696DDC07" w:rsidR="001A34B8" w:rsidRDefault="001A34B8" w:rsidP="00276655">
      <w:r>
        <w:t xml:space="preserve">Through the design of an autonomous lawn more, various systems tools and techniques were utilised and key features in the design phase have been identified. </w:t>
      </w:r>
    </w:p>
    <w:p w14:paraId="6AD5C693" w14:textId="2D9BAB02" w:rsidR="00172F7F" w:rsidRPr="00276655" w:rsidRDefault="00172F7F" w:rsidP="00276655">
      <w:r>
        <w:t>System thinking it is not a process suited to specific specialism, rather a diverse group of various backgrounds. This enables different field</w:t>
      </w:r>
      <w:r w:rsidR="001A34B8">
        <w:t>s</w:t>
      </w:r>
      <w:r>
        <w:t xml:space="preserve"> to have </w:t>
      </w:r>
      <w:r w:rsidR="007F7C05">
        <w:t xml:space="preserve">an </w:t>
      </w:r>
      <w:r>
        <w:t xml:space="preserve">impact not </w:t>
      </w:r>
      <w:r w:rsidR="001A34B8">
        <w:t>only</w:t>
      </w:r>
      <w:r>
        <w:t xml:space="preserve"> on there area of interest but on the wider </w:t>
      </w:r>
      <w:proofErr w:type="gramStart"/>
      <w:r>
        <w:t>system as a whole, further</w:t>
      </w:r>
      <w:proofErr w:type="gramEnd"/>
      <w:r>
        <w:t xml:space="preserve"> increasing the processes utility and user understanding. </w:t>
      </w:r>
      <w:r w:rsidR="001A34B8">
        <w:t>It is an iterative process and should be continually assessed throughout not only the top system life cycle but sub-system and component levels as well.</w:t>
      </w:r>
      <w:r w:rsidR="007F7C05">
        <w:t xml:space="preserve"> </w:t>
      </w:r>
      <w:r w:rsidR="001A34B8">
        <w:br/>
        <w:t xml:space="preserve">Systems tools have multiple applications at various stages and can be used in various orders </w:t>
      </w:r>
      <w:proofErr w:type="gramStart"/>
      <w:r w:rsidR="001A34B8">
        <w:t>in order to</w:t>
      </w:r>
      <w:proofErr w:type="gramEnd"/>
      <w:r w:rsidR="001A34B8">
        <w:t xml:space="preserve"> achieve design </w:t>
      </w:r>
      <w:r w:rsidR="007F7C05">
        <w:t>success.</w:t>
      </w:r>
      <w:r w:rsidR="001A34B8">
        <w:t xml:space="preserve"> </w:t>
      </w:r>
    </w:p>
    <w:sectPr w:rsidR="00172F7F" w:rsidRPr="00276655" w:rsidSect="00F62F72">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E027C" w14:textId="77777777" w:rsidR="00A84CB2" w:rsidRDefault="00A84CB2" w:rsidP="00261D4E">
      <w:pPr>
        <w:spacing w:after="0" w:line="240" w:lineRule="auto"/>
      </w:pPr>
      <w:r>
        <w:separator/>
      </w:r>
    </w:p>
  </w:endnote>
  <w:endnote w:type="continuationSeparator" w:id="0">
    <w:p w14:paraId="72819A24" w14:textId="77777777" w:rsidR="00A84CB2" w:rsidRDefault="00A84CB2" w:rsidP="0026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C2811" w14:textId="77777777" w:rsidR="00A84CB2" w:rsidRDefault="00A84CB2" w:rsidP="00261D4E">
      <w:pPr>
        <w:spacing w:after="0" w:line="240" w:lineRule="auto"/>
      </w:pPr>
      <w:r>
        <w:separator/>
      </w:r>
    </w:p>
  </w:footnote>
  <w:footnote w:type="continuationSeparator" w:id="0">
    <w:p w14:paraId="5992A704" w14:textId="77777777" w:rsidR="00A84CB2" w:rsidRDefault="00A84CB2" w:rsidP="00261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83B2D" w14:textId="77777777" w:rsidR="00261D4E" w:rsidRDefault="00261D4E" w:rsidP="00261D4E">
    <w:pPr>
      <w:pStyle w:val="Header"/>
      <w:tabs>
        <w:tab w:val="clear" w:pos="4513"/>
        <w:tab w:val="clear" w:pos="9026"/>
        <w:tab w:val="left" w:pos="8320"/>
      </w:tabs>
    </w:pPr>
    <w:r>
      <w:t>ACDA600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1" w15:restartNumberingAfterBreak="0">
    <w:nsid w:val="714F3A10"/>
    <w:multiLevelType w:val="hybridMultilevel"/>
    <w:tmpl w:val="7A626434"/>
    <w:lvl w:ilvl="0" w:tplc="D77E937C">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 w15:restartNumberingAfterBreak="0">
    <w:nsid w:val="74A074DA"/>
    <w:multiLevelType w:val="hybridMultilevel"/>
    <w:tmpl w:val="38AEB7D8"/>
    <w:lvl w:ilvl="0" w:tplc="28C2DF6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B74"/>
    <w:rsid w:val="000407F6"/>
    <w:rsid w:val="0004193E"/>
    <w:rsid w:val="00052A2D"/>
    <w:rsid w:val="000634C5"/>
    <w:rsid w:val="00070EAB"/>
    <w:rsid w:val="00072300"/>
    <w:rsid w:val="0008080F"/>
    <w:rsid w:val="0009240F"/>
    <w:rsid w:val="00094BBE"/>
    <w:rsid w:val="000A472B"/>
    <w:rsid w:val="000A54CC"/>
    <w:rsid w:val="000B0C18"/>
    <w:rsid w:val="000C2750"/>
    <w:rsid w:val="000C3219"/>
    <w:rsid w:val="000D273A"/>
    <w:rsid w:val="000E5F7C"/>
    <w:rsid w:val="000F09D2"/>
    <w:rsid w:val="000F6C44"/>
    <w:rsid w:val="00111266"/>
    <w:rsid w:val="00121A02"/>
    <w:rsid w:val="00126618"/>
    <w:rsid w:val="00127DA3"/>
    <w:rsid w:val="0013388B"/>
    <w:rsid w:val="001350F4"/>
    <w:rsid w:val="0015034F"/>
    <w:rsid w:val="00150B7A"/>
    <w:rsid w:val="00153812"/>
    <w:rsid w:val="00155BFD"/>
    <w:rsid w:val="00162E1F"/>
    <w:rsid w:val="00172F7F"/>
    <w:rsid w:val="00185538"/>
    <w:rsid w:val="001871FF"/>
    <w:rsid w:val="00187529"/>
    <w:rsid w:val="00187C5C"/>
    <w:rsid w:val="001914A0"/>
    <w:rsid w:val="001A1C20"/>
    <w:rsid w:val="001A34B8"/>
    <w:rsid w:val="001A7262"/>
    <w:rsid w:val="001B758A"/>
    <w:rsid w:val="001B7DD3"/>
    <w:rsid w:val="001C4874"/>
    <w:rsid w:val="001C745F"/>
    <w:rsid w:val="001D48B1"/>
    <w:rsid w:val="001E32B0"/>
    <w:rsid w:val="001F3DE8"/>
    <w:rsid w:val="002063D1"/>
    <w:rsid w:val="00210D12"/>
    <w:rsid w:val="00216BC4"/>
    <w:rsid w:val="00217500"/>
    <w:rsid w:val="00232E08"/>
    <w:rsid w:val="00234C54"/>
    <w:rsid w:val="00235B79"/>
    <w:rsid w:val="00237C06"/>
    <w:rsid w:val="00240077"/>
    <w:rsid w:val="002503A9"/>
    <w:rsid w:val="00261336"/>
    <w:rsid w:val="00261D4E"/>
    <w:rsid w:val="00270A32"/>
    <w:rsid w:val="00270E27"/>
    <w:rsid w:val="00272F5E"/>
    <w:rsid w:val="00275693"/>
    <w:rsid w:val="00276655"/>
    <w:rsid w:val="00286383"/>
    <w:rsid w:val="00286FB6"/>
    <w:rsid w:val="00287D3A"/>
    <w:rsid w:val="00291672"/>
    <w:rsid w:val="00292996"/>
    <w:rsid w:val="002970AC"/>
    <w:rsid w:val="002A3870"/>
    <w:rsid w:val="002A59F8"/>
    <w:rsid w:val="002A7539"/>
    <w:rsid w:val="002B073D"/>
    <w:rsid w:val="002B6DD8"/>
    <w:rsid w:val="002C0741"/>
    <w:rsid w:val="002C5A95"/>
    <w:rsid w:val="002D0BAF"/>
    <w:rsid w:val="002D2359"/>
    <w:rsid w:val="002E230E"/>
    <w:rsid w:val="002F2A2D"/>
    <w:rsid w:val="003006BA"/>
    <w:rsid w:val="003041BE"/>
    <w:rsid w:val="00304BB0"/>
    <w:rsid w:val="003148A4"/>
    <w:rsid w:val="003228B3"/>
    <w:rsid w:val="003463D4"/>
    <w:rsid w:val="0035048E"/>
    <w:rsid w:val="00360719"/>
    <w:rsid w:val="00361CA9"/>
    <w:rsid w:val="00367576"/>
    <w:rsid w:val="00372E5F"/>
    <w:rsid w:val="00374BE7"/>
    <w:rsid w:val="00382F35"/>
    <w:rsid w:val="0039503D"/>
    <w:rsid w:val="003A38D5"/>
    <w:rsid w:val="003D02C4"/>
    <w:rsid w:val="003E1963"/>
    <w:rsid w:val="003E5DB0"/>
    <w:rsid w:val="003E5FD5"/>
    <w:rsid w:val="00405849"/>
    <w:rsid w:val="00406527"/>
    <w:rsid w:val="00414712"/>
    <w:rsid w:val="0042060B"/>
    <w:rsid w:val="004213AD"/>
    <w:rsid w:val="004316EC"/>
    <w:rsid w:val="00450B51"/>
    <w:rsid w:val="00463ED0"/>
    <w:rsid w:val="00470D0D"/>
    <w:rsid w:val="00471C20"/>
    <w:rsid w:val="00472634"/>
    <w:rsid w:val="00480037"/>
    <w:rsid w:val="004817A0"/>
    <w:rsid w:val="00495649"/>
    <w:rsid w:val="004B30BD"/>
    <w:rsid w:val="004B40F3"/>
    <w:rsid w:val="004C0365"/>
    <w:rsid w:val="004C442A"/>
    <w:rsid w:val="004D77C0"/>
    <w:rsid w:val="004D78A7"/>
    <w:rsid w:val="004F031E"/>
    <w:rsid w:val="004F6EDD"/>
    <w:rsid w:val="005102F2"/>
    <w:rsid w:val="00514154"/>
    <w:rsid w:val="005170EB"/>
    <w:rsid w:val="005240AA"/>
    <w:rsid w:val="00541AB2"/>
    <w:rsid w:val="00543E00"/>
    <w:rsid w:val="00546C62"/>
    <w:rsid w:val="005520BB"/>
    <w:rsid w:val="005547BF"/>
    <w:rsid w:val="00566A91"/>
    <w:rsid w:val="005675DC"/>
    <w:rsid w:val="00577E2B"/>
    <w:rsid w:val="00581B5A"/>
    <w:rsid w:val="00591FA9"/>
    <w:rsid w:val="00592DF3"/>
    <w:rsid w:val="005A1FD4"/>
    <w:rsid w:val="005A22B7"/>
    <w:rsid w:val="005B1802"/>
    <w:rsid w:val="005C05BA"/>
    <w:rsid w:val="005D4B25"/>
    <w:rsid w:val="005D512B"/>
    <w:rsid w:val="005F0B74"/>
    <w:rsid w:val="005F1FE2"/>
    <w:rsid w:val="005F20ED"/>
    <w:rsid w:val="00605BDB"/>
    <w:rsid w:val="00621AB0"/>
    <w:rsid w:val="0062510F"/>
    <w:rsid w:val="006278F6"/>
    <w:rsid w:val="006279BD"/>
    <w:rsid w:val="0063022C"/>
    <w:rsid w:val="00630A91"/>
    <w:rsid w:val="006535F2"/>
    <w:rsid w:val="00674611"/>
    <w:rsid w:val="0068442E"/>
    <w:rsid w:val="00684B43"/>
    <w:rsid w:val="006A46EF"/>
    <w:rsid w:val="006C210A"/>
    <w:rsid w:val="006D148B"/>
    <w:rsid w:val="006D28A0"/>
    <w:rsid w:val="006D47A9"/>
    <w:rsid w:val="006D4B6B"/>
    <w:rsid w:val="006E1665"/>
    <w:rsid w:val="006E7005"/>
    <w:rsid w:val="006F2D7D"/>
    <w:rsid w:val="006F318F"/>
    <w:rsid w:val="006F3C71"/>
    <w:rsid w:val="00705BFF"/>
    <w:rsid w:val="00711D68"/>
    <w:rsid w:val="007127CD"/>
    <w:rsid w:val="00722CB0"/>
    <w:rsid w:val="0073255D"/>
    <w:rsid w:val="00737A08"/>
    <w:rsid w:val="00741655"/>
    <w:rsid w:val="00745C51"/>
    <w:rsid w:val="007500D9"/>
    <w:rsid w:val="007502A1"/>
    <w:rsid w:val="007630A0"/>
    <w:rsid w:val="0076457A"/>
    <w:rsid w:val="00770FA2"/>
    <w:rsid w:val="0077519B"/>
    <w:rsid w:val="0077703A"/>
    <w:rsid w:val="00777D89"/>
    <w:rsid w:val="007926E0"/>
    <w:rsid w:val="00794F8A"/>
    <w:rsid w:val="007A3703"/>
    <w:rsid w:val="007B1396"/>
    <w:rsid w:val="007C79E2"/>
    <w:rsid w:val="007D232E"/>
    <w:rsid w:val="007E3546"/>
    <w:rsid w:val="007F7C05"/>
    <w:rsid w:val="0082030B"/>
    <w:rsid w:val="008204BD"/>
    <w:rsid w:val="00821161"/>
    <w:rsid w:val="00840CE0"/>
    <w:rsid w:val="00851FAC"/>
    <w:rsid w:val="008563C2"/>
    <w:rsid w:val="008566C1"/>
    <w:rsid w:val="008579B8"/>
    <w:rsid w:val="00857A80"/>
    <w:rsid w:val="00862EC1"/>
    <w:rsid w:val="0088099F"/>
    <w:rsid w:val="00880D5A"/>
    <w:rsid w:val="008826ED"/>
    <w:rsid w:val="00882961"/>
    <w:rsid w:val="00892F1A"/>
    <w:rsid w:val="00893B24"/>
    <w:rsid w:val="008A1F59"/>
    <w:rsid w:val="008A7EF2"/>
    <w:rsid w:val="008B4EDC"/>
    <w:rsid w:val="008C4A34"/>
    <w:rsid w:val="008E2DCF"/>
    <w:rsid w:val="008E77CF"/>
    <w:rsid w:val="008F23A7"/>
    <w:rsid w:val="008F2733"/>
    <w:rsid w:val="008F75D5"/>
    <w:rsid w:val="00901606"/>
    <w:rsid w:val="00914A8E"/>
    <w:rsid w:val="00920892"/>
    <w:rsid w:val="00925BB8"/>
    <w:rsid w:val="0092651D"/>
    <w:rsid w:val="00947E09"/>
    <w:rsid w:val="00953AE4"/>
    <w:rsid w:val="00965ECE"/>
    <w:rsid w:val="00991775"/>
    <w:rsid w:val="00993E94"/>
    <w:rsid w:val="0099409E"/>
    <w:rsid w:val="00994F85"/>
    <w:rsid w:val="009A6EE6"/>
    <w:rsid w:val="009C3E82"/>
    <w:rsid w:val="009C6691"/>
    <w:rsid w:val="009D4F51"/>
    <w:rsid w:val="009D651E"/>
    <w:rsid w:val="009D7F70"/>
    <w:rsid w:val="009E0AE9"/>
    <w:rsid w:val="009E7943"/>
    <w:rsid w:val="009F50FE"/>
    <w:rsid w:val="00A2759B"/>
    <w:rsid w:val="00A3082C"/>
    <w:rsid w:val="00A30DBE"/>
    <w:rsid w:val="00A331D5"/>
    <w:rsid w:val="00A34167"/>
    <w:rsid w:val="00A3693C"/>
    <w:rsid w:val="00A519FF"/>
    <w:rsid w:val="00A53ABE"/>
    <w:rsid w:val="00A57C21"/>
    <w:rsid w:val="00A7044B"/>
    <w:rsid w:val="00A84CB2"/>
    <w:rsid w:val="00A84E7B"/>
    <w:rsid w:val="00A87839"/>
    <w:rsid w:val="00AA2AD3"/>
    <w:rsid w:val="00AA3C52"/>
    <w:rsid w:val="00AB137D"/>
    <w:rsid w:val="00AB1540"/>
    <w:rsid w:val="00AC12B8"/>
    <w:rsid w:val="00AC2E9E"/>
    <w:rsid w:val="00AC4AFA"/>
    <w:rsid w:val="00AC57C8"/>
    <w:rsid w:val="00AD1502"/>
    <w:rsid w:val="00AD7546"/>
    <w:rsid w:val="00AE1307"/>
    <w:rsid w:val="00AE17CA"/>
    <w:rsid w:val="00AF11E7"/>
    <w:rsid w:val="00AF55BB"/>
    <w:rsid w:val="00AF64B5"/>
    <w:rsid w:val="00B04A5C"/>
    <w:rsid w:val="00B05278"/>
    <w:rsid w:val="00B2056F"/>
    <w:rsid w:val="00B33137"/>
    <w:rsid w:val="00B37B0A"/>
    <w:rsid w:val="00B433B2"/>
    <w:rsid w:val="00B473CB"/>
    <w:rsid w:val="00B645BA"/>
    <w:rsid w:val="00B65521"/>
    <w:rsid w:val="00B72B61"/>
    <w:rsid w:val="00BA6012"/>
    <w:rsid w:val="00BB1F8A"/>
    <w:rsid w:val="00BC48F3"/>
    <w:rsid w:val="00BC559E"/>
    <w:rsid w:val="00BD4D67"/>
    <w:rsid w:val="00BF04E1"/>
    <w:rsid w:val="00C0221D"/>
    <w:rsid w:val="00C043C7"/>
    <w:rsid w:val="00C122C8"/>
    <w:rsid w:val="00C140B2"/>
    <w:rsid w:val="00C15CAE"/>
    <w:rsid w:val="00C221D0"/>
    <w:rsid w:val="00C22292"/>
    <w:rsid w:val="00C24BC2"/>
    <w:rsid w:val="00C26A14"/>
    <w:rsid w:val="00C56BA2"/>
    <w:rsid w:val="00C60A7E"/>
    <w:rsid w:val="00C72828"/>
    <w:rsid w:val="00C777D5"/>
    <w:rsid w:val="00CA2F67"/>
    <w:rsid w:val="00CB310F"/>
    <w:rsid w:val="00CC2C08"/>
    <w:rsid w:val="00CD26F9"/>
    <w:rsid w:val="00CE0597"/>
    <w:rsid w:val="00CE33AA"/>
    <w:rsid w:val="00CE5B88"/>
    <w:rsid w:val="00CE666C"/>
    <w:rsid w:val="00CF0B65"/>
    <w:rsid w:val="00CF35A6"/>
    <w:rsid w:val="00D03F8E"/>
    <w:rsid w:val="00D3453D"/>
    <w:rsid w:val="00D45132"/>
    <w:rsid w:val="00D548C9"/>
    <w:rsid w:val="00D62AC3"/>
    <w:rsid w:val="00D84E8B"/>
    <w:rsid w:val="00D85778"/>
    <w:rsid w:val="00D91CFE"/>
    <w:rsid w:val="00D94D98"/>
    <w:rsid w:val="00DA18FD"/>
    <w:rsid w:val="00DA7BBD"/>
    <w:rsid w:val="00DB0B71"/>
    <w:rsid w:val="00DB1E46"/>
    <w:rsid w:val="00DB2A43"/>
    <w:rsid w:val="00DB36FA"/>
    <w:rsid w:val="00DB3E5D"/>
    <w:rsid w:val="00DC217A"/>
    <w:rsid w:val="00DE2554"/>
    <w:rsid w:val="00DE3297"/>
    <w:rsid w:val="00DF4C7B"/>
    <w:rsid w:val="00E10DBB"/>
    <w:rsid w:val="00E30D3E"/>
    <w:rsid w:val="00E314CD"/>
    <w:rsid w:val="00E36A0C"/>
    <w:rsid w:val="00E40D79"/>
    <w:rsid w:val="00E47AE8"/>
    <w:rsid w:val="00E65D5E"/>
    <w:rsid w:val="00E82E95"/>
    <w:rsid w:val="00E85376"/>
    <w:rsid w:val="00E92890"/>
    <w:rsid w:val="00EA0A0F"/>
    <w:rsid w:val="00EA304A"/>
    <w:rsid w:val="00EA57B2"/>
    <w:rsid w:val="00EA6A82"/>
    <w:rsid w:val="00EA7B0C"/>
    <w:rsid w:val="00EB7162"/>
    <w:rsid w:val="00EC1005"/>
    <w:rsid w:val="00EC402D"/>
    <w:rsid w:val="00ED4D4E"/>
    <w:rsid w:val="00ED5D89"/>
    <w:rsid w:val="00ED6270"/>
    <w:rsid w:val="00EE65F0"/>
    <w:rsid w:val="00EF552D"/>
    <w:rsid w:val="00EF7821"/>
    <w:rsid w:val="00F02118"/>
    <w:rsid w:val="00F065E3"/>
    <w:rsid w:val="00F1010C"/>
    <w:rsid w:val="00F11D38"/>
    <w:rsid w:val="00F14C7B"/>
    <w:rsid w:val="00F15C33"/>
    <w:rsid w:val="00F17F6E"/>
    <w:rsid w:val="00F27974"/>
    <w:rsid w:val="00F515C1"/>
    <w:rsid w:val="00F54775"/>
    <w:rsid w:val="00F5730E"/>
    <w:rsid w:val="00F62F72"/>
    <w:rsid w:val="00F67865"/>
    <w:rsid w:val="00F71387"/>
    <w:rsid w:val="00F752F0"/>
    <w:rsid w:val="00F7685B"/>
    <w:rsid w:val="00F90334"/>
    <w:rsid w:val="00F943C4"/>
    <w:rsid w:val="00FA269F"/>
    <w:rsid w:val="00FA2AA7"/>
    <w:rsid w:val="00FA395B"/>
    <w:rsid w:val="00FA3C18"/>
    <w:rsid w:val="00FC0638"/>
    <w:rsid w:val="00FC0AF3"/>
    <w:rsid w:val="00FC0C37"/>
    <w:rsid w:val="00FD02AA"/>
    <w:rsid w:val="00FD56DF"/>
    <w:rsid w:val="00FF1FAE"/>
    <w:rsid w:val="00FF3614"/>
    <w:rsid w:val="00FF3D56"/>
    <w:rsid w:val="00FF5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8D371"/>
  <w15:chartTrackingRefBased/>
  <w15:docId w15:val="{66820894-B4EE-43CE-8452-DD9F66D42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F7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F62F72"/>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2B6D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F7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F62F72"/>
    <w:rPr>
      <w:rFonts w:asciiTheme="majorHAnsi" w:eastAsiaTheme="majorEastAsia" w:hAnsiTheme="majorHAnsi" w:cstheme="majorBidi"/>
      <w:sz w:val="26"/>
      <w:szCs w:val="26"/>
    </w:rPr>
  </w:style>
  <w:style w:type="paragraph" w:styleId="Title">
    <w:name w:val="Title"/>
    <w:basedOn w:val="Normal"/>
    <w:next w:val="Normal"/>
    <w:link w:val="TitleChar"/>
    <w:uiPriority w:val="10"/>
    <w:qFormat/>
    <w:rsid w:val="00F62F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F7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62F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2F72"/>
    <w:rPr>
      <w:rFonts w:eastAsiaTheme="minorEastAsia"/>
      <w:lang w:val="en-US"/>
    </w:rPr>
  </w:style>
  <w:style w:type="paragraph" w:styleId="TOCHeading">
    <w:name w:val="TOC Heading"/>
    <w:basedOn w:val="Heading1"/>
    <w:next w:val="Normal"/>
    <w:uiPriority w:val="39"/>
    <w:unhideWhenUsed/>
    <w:qFormat/>
    <w:rsid w:val="00F62F72"/>
    <w:pPr>
      <w:outlineLvl w:val="9"/>
    </w:pPr>
    <w:rPr>
      <w:color w:val="2E74B5" w:themeColor="accent1" w:themeShade="BF"/>
      <w:lang w:val="en-US"/>
    </w:rPr>
  </w:style>
  <w:style w:type="paragraph" w:styleId="TOC1">
    <w:name w:val="toc 1"/>
    <w:basedOn w:val="Normal"/>
    <w:next w:val="Normal"/>
    <w:autoRedefine/>
    <w:uiPriority w:val="39"/>
    <w:unhideWhenUsed/>
    <w:rsid w:val="00F62F72"/>
    <w:pPr>
      <w:spacing w:after="100"/>
    </w:pPr>
  </w:style>
  <w:style w:type="character" w:styleId="Hyperlink">
    <w:name w:val="Hyperlink"/>
    <w:basedOn w:val="DefaultParagraphFont"/>
    <w:uiPriority w:val="99"/>
    <w:unhideWhenUsed/>
    <w:rsid w:val="00F62F72"/>
    <w:rPr>
      <w:color w:val="0563C1" w:themeColor="hyperlink"/>
      <w:u w:val="single"/>
    </w:rPr>
  </w:style>
  <w:style w:type="paragraph" w:styleId="ListParagraph">
    <w:name w:val="List Paragraph"/>
    <w:basedOn w:val="Normal"/>
    <w:uiPriority w:val="34"/>
    <w:qFormat/>
    <w:rsid w:val="008A1F59"/>
    <w:pPr>
      <w:ind w:left="720"/>
      <w:contextualSpacing/>
    </w:pPr>
  </w:style>
  <w:style w:type="paragraph" w:styleId="Header">
    <w:name w:val="header"/>
    <w:basedOn w:val="Normal"/>
    <w:link w:val="HeaderChar"/>
    <w:uiPriority w:val="99"/>
    <w:unhideWhenUsed/>
    <w:rsid w:val="00261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D4E"/>
  </w:style>
  <w:style w:type="paragraph" w:styleId="Footer">
    <w:name w:val="footer"/>
    <w:basedOn w:val="Normal"/>
    <w:link w:val="FooterChar"/>
    <w:uiPriority w:val="99"/>
    <w:unhideWhenUsed/>
    <w:rsid w:val="00261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D4E"/>
  </w:style>
  <w:style w:type="paragraph" w:styleId="TOC2">
    <w:name w:val="toc 2"/>
    <w:basedOn w:val="Normal"/>
    <w:next w:val="Normal"/>
    <w:autoRedefine/>
    <w:uiPriority w:val="39"/>
    <w:unhideWhenUsed/>
    <w:rsid w:val="008E77CF"/>
    <w:pPr>
      <w:spacing w:after="100"/>
      <w:ind w:left="220"/>
    </w:pPr>
  </w:style>
  <w:style w:type="character" w:customStyle="1" w:styleId="Heading3Char">
    <w:name w:val="Heading 3 Char"/>
    <w:basedOn w:val="DefaultParagraphFont"/>
    <w:link w:val="Heading3"/>
    <w:uiPriority w:val="9"/>
    <w:rsid w:val="002B6DD8"/>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EF782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94F8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B2E048FA9340CB876828059B9AC141"/>
        <w:category>
          <w:name w:val="General"/>
          <w:gallery w:val="placeholder"/>
        </w:category>
        <w:types>
          <w:type w:val="bbPlcHdr"/>
        </w:types>
        <w:behaviors>
          <w:behavior w:val="content"/>
        </w:behaviors>
        <w:guid w:val="{638D7E55-81AC-4D15-B9BA-8A768AC8E861}"/>
      </w:docPartPr>
      <w:docPartBody>
        <w:p w:rsidR="00F851E2" w:rsidRDefault="00F851E2">
          <w:pPr>
            <w:pStyle w:val="08B2E048FA9340CB876828059B9AC141"/>
          </w:pPr>
          <w:r>
            <w:rPr>
              <w:color w:val="2F5496" w:themeColor="accent1" w:themeShade="BF"/>
              <w:sz w:val="24"/>
              <w:szCs w:val="24"/>
            </w:rPr>
            <w:t>[Company name]</w:t>
          </w:r>
        </w:p>
      </w:docPartBody>
    </w:docPart>
    <w:docPart>
      <w:docPartPr>
        <w:name w:val="0A46E3F535B14FDCA8E94D5C11055817"/>
        <w:category>
          <w:name w:val="General"/>
          <w:gallery w:val="placeholder"/>
        </w:category>
        <w:types>
          <w:type w:val="bbPlcHdr"/>
        </w:types>
        <w:behaviors>
          <w:behavior w:val="content"/>
        </w:behaviors>
        <w:guid w:val="{88C1A9C7-3177-4233-A9DB-A389E5DD7432}"/>
      </w:docPartPr>
      <w:docPartBody>
        <w:p w:rsidR="00F851E2" w:rsidRDefault="00F851E2">
          <w:pPr>
            <w:pStyle w:val="0A46E3F535B14FDCA8E94D5C11055817"/>
          </w:pPr>
          <w:r>
            <w:rPr>
              <w:rFonts w:asciiTheme="majorHAnsi" w:eastAsiaTheme="majorEastAsia" w:hAnsiTheme="majorHAnsi" w:cstheme="majorBidi"/>
              <w:color w:val="4472C4" w:themeColor="accent1"/>
              <w:sz w:val="88"/>
              <w:szCs w:val="88"/>
            </w:rPr>
            <w:t>[Document title]</w:t>
          </w:r>
        </w:p>
      </w:docPartBody>
    </w:docPart>
    <w:docPart>
      <w:docPartPr>
        <w:name w:val="203AAEED977E43F88918F7572EDAEA61"/>
        <w:category>
          <w:name w:val="General"/>
          <w:gallery w:val="placeholder"/>
        </w:category>
        <w:types>
          <w:type w:val="bbPlcHdr"/>
        </w:types>
        <w:behaviors>
          <w:behavior w:val="content"/>
        </w:behaviors>
        <w:guid w:val="{76DD7246-064E-4BDA-9809-A18B07E5FD30}"/>
      </w:docPartPr>
      <w:docPartBody>
        <w:p w:rsidR="00F851E2" w:rsidRDefault="00F851E2">
          <w:pPr>
            <w:pStyle w:val="203AAEED977E43F88918F7572EDAEA61"/>
          </w:pPr>
          <w:r>
            <w:rPr>
              <w:color w:val="2F5496" w:themeColor="accent1" w:themeShade="BF"/>
              <w:sz w:val="24"/>
              <w:szCs w:val="24"/>
            </w:rPr>
            <w:t>[Document subtitle]</w:t>
          </w:r>
        </w:p>
      </w:docPartBody>
    </w:docPart>
    <w:docPart>
      <w:docPartPr>
        <w:name w:val="BC35A91EBD134034AB1CB279282D10FD"/>
        <w:category>
          <w:name w:val="General"/>
          <w:gallery w:val="placeholder"/>
        </w:category>
        <w:types>
          <w:type w:val="bbPlcHdr"/>
        </w:types>
        <w:behaviors>
          <w:behavior w:val="content"/>
        </w:behaviors>
        <w:guid w:val="{8030D408-1BEC-42F8-864D-9F2CF8A7252A}"/>
      </w:docPartPr>
      <w:docPartBody>
        <w:p w:rsidR="00F851E2" w:rsidRDefault="00F851E2">
          <w:pPr>
            <w:pStyle w:val="BC35A91EBD134034AB1CB279282D10FD"/>
          </w:pPr>
          <w:r>
            <w:rPr>
              <w:color w:val="4472C4" w:themeColor="accent1"/>
              <w:sz w:val="28"/>
              <w:szCs w:val="28"/>
            </w:rPr>
            <w:t>[Author name]</w:t>
          </w:r>
        </w:p>
      </w:docPartBody>
    </w:docPart>
    <w:docPart>
      <w:docPartPr>
        <w:name w:val="9589FBE2FF2847C49C752CCF488ECDE7"/>
        <w:category>
          <w:name w:val="General"/>
          <w:gallery w:val="placeholder"/>
        </w:category>
        <w:types>
          <w:type w:val="bbPlcHdr"/>
        </w:types>
        <w:behaviors>
          <w:behavior w:val="content"/>
        </w:behaviors>
        <w:guid w:val="{181E2950-A7BE-469D-A686-A6CF0DC54591}"/>
      </w:docPartPr>
      <w:docPartBody>
        <w:p w:rsidR="00F851E2" w:rsidRDefault="00F851E2">
          <w:pPr>
            <w:pStyle w:val="9589FBE2FF2847C49C752CCF488ECDE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1E2"/>
    <w:rsid w:val="00022746"/>
    <w:rsid w:val="00300776"/>
    <w:rsid w:val="00644A97"/>
    <w:rsid w:val="00F85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B2E048FA9340CB876828059B9AC141">
    <w:name w:val="08B2E048FA9340CB876828059B9AC141"/>
  </w:style>
  <w:style w:type="paragraph" w:customStyle="1" w:styleId="0A46E3F535B14FDCA8E94D5C11055817">
    <w:name w:val="0A46E3F535B14FDCA8E94D5C11055817"/>
  </w:style>
  <w:style w:type="paragraph" w:customStyle="1" w:styleId="203AAEED977E43F88918F7572EDAEA61">
    <w:name w:val="203AAEED977E43F88918F7572EDAEA61"/>
  </w:style>
  <w:style w:type="paragraph" w:customStyle="1" w:styleId="BC35A91EBD134034AB1CB279282D10FD">
    <w:name w:val="BC35A91EBD134034AB1CB279282D10FD"/>
  </w:style>
  <w:style w:type="paragraph" w:customStyle="1" w:styleId="9589FBE2FF2847C49C752CCF488ECDE7">
    <w:name w:val="9589FBE2FF2847C49C752CCF488ECD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437094D-9784-4908-A148-FBD4785F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The design of an autonomous lawn mower”</vt:lpstr>
    </vt:vector>
  </TitlesOfParts>
  <Company>Ordinance, Munitions &amp; Explosives (Degree Apprenticeship)</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design of an autonomous lawn mower”</dc:title>
  <dc:subject>ACDA6006 -  Systems</dc:subject>
  <dc:creator>Lawrence Groom</dc:creator>
  <cp:keywords/>
  <dc:description/>
  <cp:lastModifiedBy>Lawrence Groom (1810351)</cp:lastModifiedBy>
  <cp:revision>2</cp:revision>
  <dcterms:created xsi:type="dcterms:W3CDTF">2022-03-07T22:08:00Z</dcterms:created>
  <dcterms:modified xsi:type="dcterms:W3CDTF">2022-03-07T22:08:00Z</dcterms:modified>
</cp:coreProperties>
</file>