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5446" w:rsidRDefault="00815446">
      <w:pPr>
        <w:rPr>
          <w:b/>
        </w:rPr>
      </w:pPr>
      <w:r w:rsidRPr="00815446">
        <w:rPr>
          <w:b/>
        </w:rPr>
        <w:t>ACDA 6005 Smart and Connected Devices Assignment Report Feedback Form and Mark S</w:t>
      </w:r>
      <w:r w:rsidR="00914443">
        <w:rPr>
          <w:b/>
        </w:rPr>
        <w:t>heet</w:t>
      </w:r>
    </w:p>
    <w:p w:rsidR="00815446" w:rsidRPr="00815446" w:rsidRDefault="00815446">
      <w:r w:rsidRPr="00815446">
        <w:t>Name:</w:t>
      </w:r>
      <w:r>
        <w:t xml:space="preserve">  </w:t>
      </w:r>
      <w:proofErr w:type="spellStart"/>
      <w:r w:rsidR="00796867" w:rsidRPr="00796867">
        <w:t>Yohannes</w:t>
      </w:r>
      <w:proofErr w:type="spellEnd"/>
      <w:r w:rsidR="00796867" w:rsidRPr="00796867">
        <w:t xml:space="preserve"> </w:t>
      </w:r>
      <w:proofErr w:type="spellStart"/>
      <w:r w:rsidR="00796867" w:rsidRPr="00796867">
        <w:t>Zerzghi</w:t>
      </w:r>
      <w:proofErr w:type="spellEnd"/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18"/>
        <w:gridCol w:w="750"/>
        <w:gridCol w:w="748"/>
      </w:tblGrid>
      <w:tr w:rsidR="00815446" w:rsidRPr="00815446" w:rsidTr="00815446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Cs w:val="16"/>
                <w:lang w:eastAsia="en-GB"/>
              </w:rPr>
              <w:t xml:space="preserve">Generic Assessment Criteria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815446" w:rsidRPr="00815446" w:rsidRDefault="00815446" w:rsidP="00815446">
            <w:pPr>
              <w:spacing w:after="0" w:line="240" w:lineRule="auto"/>
              <w:ind w:left="34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Marks available</w:t>
            </w: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 xml:space="preserve">Marks </w:t>
            </w:r>
          </w:p>
          <w:p w:rsidR="00815446" w:rsidRPr="00815446" w:rsidRDefault="00815446" w:rsidP="00815446">
            <w:pPr>
              <w:spacing w:after="0" w:line="240" w:lineRule="auto"/>
              <w:ind w:left="113" w:right="113"/>
              <w:jc w:val="center"/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8"/>
                <w:szCs w:val="18"/>
                <w:lang w:eastAsia="en-GB"/>
              </w:rPr>
              <w:t>awarded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1.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Engagement with Literature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4"/>
                <w:szCs w:val="14"/>
                <w:lang w:eastAsia="en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2B2E8F" w:rsidRPr="00914443" w:rsidRDefault="0063143E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Good selection of sources, including conference and journal peer-reviewed material.  The use of the material to underpin the discussion is appropriately handled.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3143E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14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2.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Knowledge and Understanding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Default="00CE5EFE" w:rsidP="00CE5EFE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general overview is well thought out and includes some critical comment (security, etc.).  The coverage is at a reasonable level.</w:t>
            </w:r>
          </w:p>
          <w:p w:rsidR="00CE5EFE" w:rsidRPr="00914443" w:rsidRDefault="00CE5EFE" w:rsidP="00CE5EFE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demonstrator displays a good understanding of network simulation, and includes a number of aspects important to the practical implementation of a real system (routing algorithms, etc.)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20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CE5EFE" w:rsidP="002B2E8F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15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3.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Cognitive and Intellectual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CE5EFE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The demonstrator design is well thought out and relatively complete.</w:t>
            </w: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 The underlying conceptualisation of the system is </w:t>
            </w:r>
            <w:r w:rsidR="0063143E"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a strength.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3143E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7</w:t>
            </w: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10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4.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Practical Application Skills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914443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See Demonstration Mark Sheet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45</w:t>
            </w: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20"/>
                <w:szCs w:val="16"/>
                <w:lang w:eastAsia="en-GB"/>
              </w:rPr>
              <w:t xml:space="preserve">5. </w:t>
            </w:r>
            <w:r w:rsidRPr="00815446">
              <w:rPr>
                <w:rFonts w:ascii="Arial" w:eastAsia="Times New Roman" w:hAnsi="Arial" w:cs="Arial"/>
                <w:b/>
                <w:sz w:val="20"/>
                <w:szCs w:val="20"/>
                <w:lang w:eastAsia="en-GB"/>
              </w:rPr>
              <w:t>Transferable Skills for Life and Professional Practice</w:t>
            </w:r>
          </w:p>
          <w:p w:rsidR="00815446" w:rsidRPr="00815446" w:rsidRDefault="00815446" w:rsidP="00815446">
            <w:pPr>
              <w:spacing w:after="120" w:line="240" w:lineRule="auto"/>
              <w:rPr>
                <w:rFonts w:ascii="Arial" w:eastAsia="Times New Roman" w:hAnsi="Arial" w:cs="Arial"/>
                <w:sz w:val="14"/>
                <w:szCs w:val="14"/>
                <w:lang w:eastAsia="en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  <w:tr w:rsidR="00815446" w:rsidRPr="00815446" w:rsidTr="00815446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914443" w:rsidRDefault="0063143E" w:rsidP="00914443">
            <w:pPr>
              <w:spacing w:after="12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  <w:proofErr w:type="spellStart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>Well presented</w:t>
            </w:r>
            <w:proofErr w:type="spellEnd"/>
            <w:r>
              <w:rPr>
                <w:rFonts w:ascii="Arial" w:eastAsia="Times New Roman" w:hAnsi="Arial" w:cs="Arial"/>
                <w:sz w:val="20"/>
                <w:szCs w:val="20"/>
                <w:lang w:eastAsia="en-GB"/>
              </w:rPr>
              <w:t xml:space="preserve"> and well written report.  The only odd thing is the choice of landscape for the document layout.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5</w:t>
            </w:r>
          </w:p>
        </w:tc>
        <w:tc>
          <w:tcPr>
            <w:tcW w:w="415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63143E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sz w:val="32"/>
                <w:szCs w:val="20"/>
                <w:lang w:eastAsia="en-GB"/>
              </w:rPr>
              <w:t>4</w:t>
            </w:r>
          </w:p>
        </w:tc>
      </w:tr>
      <w:tr w:rsidR="00815446" w:rsidRPr="00815446" w:rsidTr="00815446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  <w:tc>
          <w:tcPr>
            <w:tcW w:w="415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32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ind w:left="284" w:right="531"/>
        <w:rPr>
          <w:rFonts w:ascii="Arial" w:eastAsia="Times New Roman" w:hAnsi="Arial" w:cs="Arial"/>
          <w:b/>
          <w:sz w:val="16"/>
          <w:szCs w:val="16"/>
          <w:lang w:eastAsia="en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815446" w:rsidRPr="00815446" w:rsidTr="0002760C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bCs/>
                <w:lang w:eastAsia="en-GB"/>
              </w:rPr>
              <w:t xml:space="preserve">Assessment Mark </w:t>
            </w:r>
            <w:r w:rsidRPr="00815446">
              <w:rPr>
                <w:rFonts w:ascii="Arial" w:eastAsia="Times New Roman" w:hAnsi="Arial" w:cs="Arial"/>
                <w:bCs/>
                <w:lang w:eastAsia="en-GB"/>
              </w:rPr>
              <w:t>(</w:t>
            </w: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Assessment marks are subject to ratification at the Exam Board.  These comments and marks are to give feedback on module work and are for guidance only until they are confirmed. 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b/>
                <w:sz w:val="16"/>
                <w:szCs w:val="16"/>
                <w:lang w:eastAsia="en-GB"/>
              </w:rPr>
              <w:t>Late Submission Penalties (tick if appropriate)</w:t>
            </w:r>
          </w:p>
        </w:tc>
        <w:tc>
          <w:tcPr>
            <w:tcW w:w="1060" w:type="dxa"/>
            <w:vMerge w:val="restart"/>
            <w:vAlign w:val="center"/>
          </w:tcPr>
          <w:p w:rsidR="00B35EE8" w:rsidRDefault="0063143E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40</w:t>
            </w:r>
            <w:r w:rsidR="00B35EE8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/55</w:t>
            </w:r>
          </w:p>
          <w:p w:rsidR="00815446" w:rsidRPr="00815446" w:rsidRDefault="000138B3" w:rsidP="00815446">
            <w:pPr>
              <w:spacing w:after="0" w:line="240" w:lineRule="auto"/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</w:pPr>
            <w:r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=</w:t>
            </w:r>
            <w:r w:rsidR="0063143E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73</w:t>
            </w:r>
            <w:bookmarkStart w:id="0" w:name="_GoBack"/>
            <w:bookmarkEnd w:id="0"/>
            <w:r w:rsidR="00815446" w:rsidRPr="00815446">
              <w:rPr>
                <w:rFonts w:ascii="Arial" w:eastAsia="Times New Roman" w:hAnsi="Arial" w:cs="Arial"/>
                <w:b/>
                <w:bCs/>
                <w:sz w:val="20"/>
                <w:szCs w:val="20"/>
                <w:lang w:eastAsia="en-GB"/>
              </w:rPr>
              <w:t>%</w:t>
            </w: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Up to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40% Max)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leftChars="71" w:left="156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  <w:tr w:rsidR="00815446" w:rsidRPr="00815446" w:rsidTr="0002760C">
        <w:trPr>
          <w:cantSplit/>
        </w:trPr>
        <w:tc>
          <w:tcPr>
            <w:tcW w:w="6062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  <w:tc>
          <w:tcPr>
            <w:tcW w:w="2903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sz w:val="16"/>
                <w:szCs w:val="16"/>
                <w:lang w:eastAsia="en-GB"/>
              </w:rPr>
            </w:pPr>
            <w:r w:rsidRPr="00815446">
              <w:rPr>
                <w:rFonts w:ascii="Arial" w:eastAsia="Times New Roman" w:hAnsi="Arial" w:cs="Arial"/>
                <w:sz w:val="16"/>
                <w:szCs w:val="16"/>
                <w:lang w:eastAsia="en-GB"/>
              </w:rPr>
              <w:t>Over 1 week late (</w:t>
            </w:r>
            <w:r w:rsidRPr="00815446">
              <w:rPr>
                <w:rFonts w:ascii="Arial" w:eastAsia="Times New Roman" w:hAnsi="Arial" w:cs="Arial"/>
                <w:sz w:val="12"/>
                <w:szCs w:val="12"/>
                <w:lang w:eastAsia="en-GB"/>
              </w:rPr>
              <w:t>0%)</w:t>
            </w:r>
          </w:p>
        </w:tc>
        <w:tc>
          <w:tcPr>
            <w:tcW w:w="641" w:type="dxa"/>
            <w:vAlign w:val="bottom"/>
          </w:tcPr>
          <w:p w:rsidR="00815446" w:rsidRPr="00815446" w:rsidRDefault="00815446" w:rsidP="00815446">
            <w:pPr>
              <w:spacing w:after="0" w:line="240" w:lineRule="auto"/>
              <w:jc w:val="center"/>
              <w:rPr>
                <w:rFonts w:ascii="Arial" w:eastAsia="Times New Roman" w:hAnsi="Arial" w:cs="Arial"/>
                <w:sz w:val="12"/>
                <w:szCs w:val="12"/>
                <w:lang w:eastAsia="en-GB"/>
              </w:rPr>
            </w:pPr>
          </w:p>
        </w:tc>
        <w:tc>
          <w:tcPr>
            <w:tcW w:w="1060" w:type="dxa"/>
            <w:vMerge/>
            <w:vAlign w:val="bottom"/>
          </w:tcPr>
          <w:p w:rsidR="00815446" w:rsidRPr="00815446" w:rsidRDefault="00815446" w:rsidP="00815446">
            <w:pPr>
              <w:spacing w:after="0" w:line="240" w:lineRule="auto"/>
              <w:ind w:firstLineChars="141" w:firstLine="282"/>
              <w:rPr>
                <w:rFonts w:ascii="Arial" w:eastAsia="Times New Roman" w:hAnsi="Arial" w:cs="Arial"/>
                <w:sz w:val="20"/>
                <w:szCs w:val="20"/>
                <w:lang w:eastAsia="en-GB"/>
              </w:rPr>
            </w:pPr>
          </w:p>
        </w:tc>
      </w:tr>
    </w:tbl>
    <w:p w:rsidR="00815446" w:rsidRPr="00815446" w:rsidRDefault="00815446" w:rsidP="00815446">
      <w:pPr>
        <w:spacing w:after="0" w:line="240" w:lineRule="auto"/>
        <w:rPr>
          <w:rFonts w:ascii="Arial" w:eastAsia="Times New Roman" w:hAnsi="Arial" w:cs="Arial"/>
          <w:sz w:val="20"/>
          <w:szCs w:val="20"/>
          <w:lang w:eastAsia="en-GB"/>
        </w:rPr>
      </w:pPr>
    </w:p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446"/>
    <w:rsid w:val="000138B3"/>
    <w:rsid w:val="001428A8"/>
    <w:rsid w:val="002B2E8F"/>
    <w:rsid w:val="004806A2"/>
    <w:rsid w:val="004D1B9F"/>
    <w:rsid w:val="005A6681"/>
    <w:rsid w:val="0063143E"/>
    <w:rsid w:val="00796867"/>
    <w:rsid w:val="00815446"/>
    <w:rsid w:val="00914443"/>
    <w:rsid w:val="00B35EE8"/>
    <w:rsid w:val="00C33AB9"/>
    <w:rsid w:val="00C36874"/>
    <w:rsid w:val="00CE5EFE"/>
    <w:rsid w:val="00D10C3A"/>
    <w:rsid w:val="00E85F6D"/>
    <w:rsid w:val="00F01066"/>
    <w:rsid w:val="00F33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D47560"/>
  <w15:chartTrackingRefBased/>
  <w15:docId w15:val="{3D6F7D46-A3E4-4E39-9467-93909C2CBC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226</Words>
  <Characters>1293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3</cp:revision>
  <dcterms:created xsi:type="dcterms:W3CDTF">2020-01-13T14:52:00Z</dcterms:created>
  <dcterms:modified xsi:type="dcterms:W3CDTF">2020-01-13T15:05:00Z</dcterms:modified>
</cp:coreProperties>
</file>