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C68AF" w14:textId="20DD6D4A" w:rsidR="009553CE" w:rsidRPr="002A45F2" w:rsidRDefault="009553CE" w:rsidP="00BC4944">
      <w:pPr>
        <w:spacing w:line="360" w:lineRule="auto"/>
        <w:jc w:val="both"/>
        <w:rPr>
          <w:rFonts w:ascii="Arial" w:hAnsi="Arial" w:cs="Arial"/>
          <w:b/>
          <w:bCs/>
          <w:i/>
          <w:iCs/>
          <w:sz w:val="32"/>
          <w:szCs w:val="32"/>
        </w:rPr>
      </w:pPr>
      <w:r w:rsidRPr="002A45F2">
        <w:rPr>
          <w:rFonts w:ascii="Arial" w:hAnsi="Arial" w:cs="Arial"/>
          <w:b/>
          <w:bCs/>
          <w:i/>
          <w:iCs/>
          <w:sz w:val="32"/>
          <w:szCs w:val="32"/>
        </w:rPr>
        <w:t xml:space="preserve">Entrepreneurial Traits, Motivations, and Characteristics </w:t>
      </w:r>
    </w:p>
    <w:p w14:paraId="0E68E8D4" w14:textId="77777777" w:rsidR="009553CE" w:rsidRPr="00BC4944" w:rsidRDefault="009553CE" w:rsidP="00BC4944">
      <w:pPr>
        <w:spacing w:line="360" w:lineRule="auto"/>
        <w:jc w:val="both"/>
        <w:rPr>
          <w:rFonts w:ascii="Arial" w:hAnsi="Arial" w:cs="Arial"/>
        </w:rPr>
      </w:pPr>
    </w:p>
    <w:p w14:paraId="69B8CC07" w14:textId="2F18F547" w:rsidR="009553CE" w:rsidRPr="002A45F2" w:rsidRDefault="009553CE" w:rsidP="00BC4944">
      <w:pPr>
        <w:spacing w:line="360" w:lineRule="auto"/>
        <w:jc w:val="both"/>
        <w:rPr>
          <w:rFonts w:ascii="Arial" w:hAnsi="Arial" w:cs="Arial"/>
          <w:b/>
          <w:bCs/>
        </w:rPr>
      </w:pPr>
      <w:r w:rsidRPr="00BC4944">
        <w:rPr>
          <w:rFonts w:ascii="Arial" w:hAnsi="Arial" w:cs="Arial"/>
        </w:rPr>
        <w:t>Student Name:</w:t>
      </w:r>
      <w:r w:rsidR="002A45F2">
        <w:rPr>
          <w:rFonts w:ascii="Arial" w:hAnsi="Arial" w:cs="Arial"/>
        </w:rPr>
        <w:t xml:space="preserve"> </w:t>
      </w:r>
      <w:r w:rsidR="002A45F2">
        <w:rPr>
          <w:rFonts w:ascii="Arial" w:hAnsi="Arial" w:cs="Arial"/>
          <w:b/>
          <w:bCs/>
        </w:rPr>
        <w:t>Veronica Steluta Moise</w:t>
      </w:r>
    </w:p>
    <w:p w14:paraId="285E68F8" w14:textId="77777777" w:rsidR="009553CE" w:rsidRPr="00BC4944" w:rsidRDefault="009553CE" w:rsidP="00BC4944">
      <w:pPr>
        <w:spacing w:line="360" w:lineRule="auto"/>
        <w:jc w:val="both"/>
        <w:rPr>
          <w:rFonts w:ascii="Arial" w:hAnsi="Arial" w:cs="Arial"/>
        </w:rPr>
      </w:pPr>
    </w:p>
    <w:p w14:paraId="48EDAD5D" w14:textId="01F6FEF6" w:rsidR="009553CE" w:rsidRPr="007107FE" w:rsidRDefault="009553CE" w:rsidP="00BC4944">
      <w:pPr>
        <w:spacing w:line="360" w:lineRule="auto"/>
        <w:jc w:val="both"/>
        <w:rPr>
          <w:rFonts w:ascii="Arial" w:hAnsi="Arial" w:cs="Arial"/>
          <w:b/>
          <w:bCs/>
        </w:rPr>
      </w:pPr>
      <w:r w:rsidRPr="00BC4944">
        <w:rPr>
          <w:rFonts w:ascii="Arial" w:hAnsi="Arial" w:cs="Arial"/>
        </w:rPr>
        <w:t>Student ID Number:</w:t>
      </w:r>
      <w:r w:rsidR="002A45F2">
        <w:rPr>
          <w:rFonts w:ascii="Arial" w:hAnsi="Arial" w:cs="Arial"/>
        </w:rPr>
        <w:t xml:space="preserve"> </w:t>
      </w:r>
      <w:r w:rsidR="007107FE" w:rsidRPr="00967ACD">
        <w:rPr>
          <w:rFonts w:ascii="Arial" w:hAnsi="Arial" w:cs="Arial"/>
          <w:b/>
          <w:bCs/>
          <w:lang w:val="en-US"/>
        </w:rPr>
        <w:t>2128048</w:t>
      </w:r>
    </w:p>
    <w:p w14:paraId="3A315B23" w14:textId="77777777" w:rsidR="009553CE" w:rsidRPr="00BC4944" w:rsidRDefault="009553CE" w:rsidP="00BC4944">
      <w:pPr>
        <w:spacing w:line="360" w:lineRule="auto"/>
        <w:jc w:val="both"/>
        <w:rPr>
          <w:rFonts w:ascii="Arial" w:hAnsi="Arial" w:cs="Arial"/>
        </w:rPr>
      </w:pPr>
    </w:p>
    <w:p w14:paraId="12821C8B" w14:textId="77777777" w:rsidR="009553CE" w:rsidRPr="00BC4944" w:rsidRDefault="009553CE" w:rsidP="00BC4944">
      <w:pPr>
        <w:spacing w:line="360" w:lineRule="auto"/>
        <w:jc w:val="both"/>
        <w:rPr>
          <w:rFonts w:ascii="Arial" w:hAnsi="Arial" w:cs="Arial"/>
        </w:rPr>
      </w:pPr>
      <w:r w:rsidRPr="00BC4944">
        <w:rPr>
          <w:rFonts w:ascii="Arial" w:hAnsi="Arial" w:cs="Arial"/>
        </w:rPr>
        <w:t>Module Title:</w:t>
      </w:r>
    </w:p>
    <w:p w14:paraId="248DB745" w14:textId="77777777" w:rsidR="009553CE" w:rsidRPr="002A45F2" w:rsidRDefault="009553CE" w:rsidP="00BC4944">
      <w:pPr>
        <w:spacing w:line="360" w:lineRule="auto"/>
        <w:jc w:val="both"/>
        <w:rPr>
          <w:rFonts w:ascii="Arial" w:hAnsi="Arial" w:cs="Arial"/>
          <w:b/>
          <w:bCs/>
        </w:rPr>
      </w:pPr>
      <w:r w:rsidRPr="002A45F2">
        <w:rPr>
          <w:rFonts w:ascii="Arial" w:hAnsi="Arial" w:cs="Arial"/>
          <w:b/>
          <w:bCs/>
        </w:rPr>
        <w:t>BMIH5001 Entrepreneurship</w:t>
      </w:r>
    </w:p>
    <w:p w14:paraId="6BBCA370" w14:textId="77777777" w:rsidR="009553CE" w:rsidRPr="00BC4944" w:rsidRDefault="009553CE" w:rsidP="00BC4944">
      <w:pPr>
        <w:spacing w:line="360" w:lineRule="auto"/>
        <w:jc w:val="both"/>
        <w:rPr>
          <w:rFonts w:ascii="Arial" w:hAnsi="Arial" w:cs="Arial"/>
        </w:rPr>
      </w:pPr>
    </w:p>
    <w:p w14:paraId="3ED6E391" w14:textId="77777777" w:rsidR="009553CE" w:rsidRPr="00BC4944" w:rsidRDefault="009553CE" w:rsidP="00BC4944">
      <w:pPr>
        <w:spacing w:line="360" w:lineRule="auto"/>
        <w:jc w:val="both"/>
        <w:rPr>
          <w:rFonts w:ascii="Arial" w:hAnsi="Arial" w:cs="Arial"/>
        </w:rPr>
      </w:pPr>
      <w:r w:rsidRPr="00BC4944">
        <w:rPr>
          <w:rFonts w:ascii="Arial" w:hAnsi="Arial" w:cs="Arial"/>
        </w:rPr>
        <w:t>Lecturer’s Name:</w:t>
      </w:r>
    </w:p>
    <w:p w14:paraId="54E51076" w14:textId="77777777" w:rsidR="009553CE" w:rsidRPr="002A45F2" w:rsidRDefault="009553CE" w:rsidP="00BC4944">
      <w:pPr>
        <w:spacing w:line="360" w:lineRule="auto"/>
        <w:jc w:val="both"/>
        <w:rPr>
          <w:rFonts w:ascii="Arial" w:hAnsi="Arial" w:cs="Arial"/>
          <w:b/>
          <w:bCs/>
          <w:sz w:val="28"/>
          <w:szCs w:val="28"/>
        </w:rPr>
      </w:pPr>
      <w:r w:rsidRPr="002A45F2">
        <w:rPr>
          <w:rFonts w:ascii="Arial" w:hAnsi="Arial" w:cs="Arial"/>
          <w:b/>
          <w:bCs/>
          <w:sz w:val="28"/>
          <w:szCs w:val="28"/>
        </w:rPr>
        <w:t>Neil Dyer</w:t>
      </w:r>
    </w:p>
    <w:p w14:paraId="72B55016" w14:textId="77777777" w:rsidR="009553CE" w:rsidRPr="00BC4944" w:rsidRDefault="009553CE" w:rsidP="00BC4944">
      <w:pPr>
        <w:spacing w:line="360" w:lineRule="auto"/>
        <w:jc w:val="both"/>
        <w:rPr>
          <w:rFonts w:ascii="Arial" w:hAnsi="Arial" w:cs="Arial"/>
        </w:rPr>
      </w:pPr>
    </w:p>
    <w:p w14:paraId="30CE584D" w14:textId="77777777" w:rsidR="009553CE" w:rsidRPr="00BC4944" w:rsidRDefault="009553CE" w:rsidP="00BC4944">
      <w:pPr>
        <w:spacing w:line="360" w:lineRule="auto"/>
        <w:jc w:val="both"/>
        <w:rPr>
          <w:rFonts w:ascii="Arial" w:hAnsi="Arial" w:cs="Arial"/>
        </w:rPr>
      </w:pPr>
      <w:r w:rsidRPr="00BC4944">
        <w:rPr>
          <w:rFonts w:ascii="Arial" w:hAnsi="Arial" w:cs="Arial"/>
        </w:rPr>
        <w:t>Word Count:</w:t>
      </w:r>
    </w:p>
    <w:p w14:paraId="771E42A2" w14:textId="417FD7A2" w:rsidR="009553CE" w:rsidRPr="00BC4944" w:rsidRDefault="009553CE" w:rsidP="00BC4944">
      <w:pPr>
        <w:spacing w:line="360" w:lineRule="auto"/>
        <w:jc w:val="both"/>
        <w:rPr>
          <w:rFonts w:ascii="Arial" w:hAnsi="Arial" w:cs="Arial"/>
        </w:rPr>
      </w:pPr>
      <w:r w:rsidRPr="00BC4944">
        <w:rPr>
          <w:rFonts w:ascii="Arial" w:hAnsi="Arial" w:cs="Arial"/>
        </w:rPr>
        <w:t>2164</w:t>
      </w:r>
    </w:p>
    <w:p w14:paraId="5EEF37B0" w14:textId="77777777" w:rsidR="009553CE" w:rsidRPr="00BC4944" w:rsidRDefault="009553CE" w:rsidP="00BC4944">
      <w:pPr>
        <w:spacing w:line="360" w:lineRule="auto"/>
        <w:jc w:val="both"/>
        <w:rPr>
          <w:rFonts w:ascii="Arial" w:hAnsi="Arial" w:cs="Arial"/>
        </w:rPr>
      </w:pPr>
    </w:p>
    <w:p w14:paraId="1A3837ED" w14:textId="77777777" w:rsidR="009553CE" w:rsidRPr="00BC4944" w:rsidRDefault="009553CE" w:rsidP="00BC4944">
      <w:pPr>
        <w:spacing w:line="360" w:lineRule="auto"/>
        <w:jc w:val="both"/>
        <w:rPr>
          <w:rFonts w:ascii="Arial" w:hAnsi="Arial" w:cs="Arial"/>
        </w:rPr>
      </w:pPr>
      <w:r w:rsidRPr="00BC4944">
        <w:rPr>
          <w:rFonts w:ascii="Arial" w:hAnsi="Arial" w:cs="Arial"/>
        </w:rPr>
        <w:t>Submission Date:</w:t>
      </w:r>
    </w:p>
    <w:p w14:paraId="6B9061BB" w14:textId="79C64288" w:rsidR="00FE5254" w:rsidRPr="00BC4944" w:rsidRDefault="009553CE" w:rsidP="00BC4944">
      <w:pPr>
        <w:spacing w:line="360" w:lineRule="auto"/>
        <w:jc w:val="both"/>
        <w:rPr>
          <w:rFonts w:ascii="Arial" w:hAnsi="Arial" w:cs="Arial"/>
        </w:rPr>
      </w:pPr>
      <w:r w:rsidRPr="00BC4944">
        <w:rPr>
          <w:rFonts w:ascii="Arial" w:hAnsi="Arial" w:cs="Arial"/>
        </w:rPr>
        <w:t>28th February 2025</w:t>
      </w:r>
    </w:p>
    <w:p w14:paraId="7CC8BE03" w14:textId="77777777" w:rsidR="00DD27B7" w:rsidRPr="00BC4944" w:rsidRDefault="00DD27B7" w:rsidP="00BC4944">
      <w:pPr>
        <w:spacing w:line="360" w:lineRule="auto"/>
        <w:jc w:val="both"/>
        <w:rPr>
          <w:rFonts w:ascii="Arial" w:hAnsi="Arial" w:cs="Arial"/>
        </w:rPr>
      </w:pPr>
    </w:p>
    <w:p w14:paraId="6D81E172" w14:textId="4E9BD28C" w:rsidR="002A45F2" w:rsidRDefault="002A45F2">
      <w:pPr>
        <w:rPr>
          <w:rFonts w:ascii="Arial" w:hAnsi="Arial" w:cs="Arial"/>
        </w:rPr>
      </w:pPr>
    </w:p>
    <w:p w14:paraId="12A7E8D4" w14:textId="77777777" w:rsidR="00DD27B7" w:rsidRPr="00BC4944" w:rsidRDefault="00DD27B7" w:rsidP="00BC4944">
      <w:pPr>
        <w:spacing w:line="360" w:lineRule="auto"/>
        <w:jc w:val="both"/>
        <w:rPr>
          <w:rFonts w:ascii="Arial" w:hAnsi="Arial" w:cs="Arial"/>
        </w:rPr>
      </w:pPr>
    </w:p>
    <w:p w14:paraId="24BD7D65" w14:textId="77777777" w:rsidR="00DD27B7" w:rsidRPr="00BC4944" w:rsidRDefault="00DD27B7" w:rsidP="00BC4944">
      <w:pPr>
        <w:spacing w:line="360" w:lineRule="auto"/>
        <w:jc w:val="both"/>
        <w:rPr>
          <w:rFonts w:ascii="Arial" w:hAnsi="Arial" w:cs="Arial"/>
        </w:rPr>
      </w:pPr>
    </w:p>
    <w:p w14:paraId="1A48A0A9" w14:textId="77777777" w:rsidR="00DD27B7" w:rsidRPr="00BC4944" w:rsidRDefault="00DD27B7" w:rsidP="00BC4944">
      <w:pPr>
        <w:spacing w:line="360" w:lineRule="auto"/>
        <w:jc w:val="both"/>
        <w:rPr>
          <w:rFonts w:ascii="Arial" w:hAnsi="Arial" w:cs="Arial"/>
        </w:rPr>
      </w:pPr>
    </w:p>
    <w:p w14:paraId="33D1F7B7" w14:textId="77777777" w:rsidR="009553CE" w:rsidRPr="00BC4944" w:rsidRDefault="009553CE" w:rsidP="00BC4944">
      <w:pPr>
        <w:spacing w:line="360" w:lineRule="auto"/>
        <w:jc w:val="both"/>
        <w:rPr>
          <w:rFonts w:ascii="Arial" w:hAnsi="Arial" w:cs="Arial"/>
        </w:rPr>
      </w:pPr>
    </w:p>
    <w:p w14:paraId="6B60A5FB" w14:textId="1923E120" w:rsidR="009553CE" w:rsidRPr="00BC4944" w:rsidRDefault="00FA3FC4" w:rsidP="00BC4944">
      <w:pPr>
        <w:pStyle w:val="Heading1"/>
        <w:spacing w:line="360" w:lineRule="auto"/>
        <w:jc w:val="both"/>
        <w:rPr>
          <w:rFonts w:ascii="Arial" w:hAnsi="Arial" w:cs="Arial"/>
          <w:sz w:val="24"/>
          <w:szCs w:val="24"/>
        </w:rPr>
      </w:pPr>
      <w:r w:rsidRPr="00BC4944">
        <w:rPr>
          <w:rFonts w:ascii="Arial" w:hAnsi="Arial" w:cs="Arial"/>
          <w:sz w:val="24"/>
          <w:szCs w:val="24"/>
        </w:rPr>
        <w:t xml:space="preserve">Introduction </w:t>
      </w:r>
    </w:p>
    <w:p w14:paraId="74DDB35E" w14:textId="61E5070A" w:rsidR="00785AFC" w:rsidRPr="00BC4944" w:rsidRDefault="00E36929" w:rsidP="00BC4944">
      <w:pPr>
        <w:spacing w:line="360" w:lineRule="auto"/>
        <w:jc w:val="both"/>
        <w:rPr>
          <w:rFonts w:ascii="Arial" w:hAnsi="Arial" w:cs="Arial"/>
        </w:rPr>
      </w:pPr>
      <w:r>
        <w:rPr>
          <w:rFonts w:ascii="Arial" w:hAnsi="Arial" w:cs="Arial"/>
        </w:rPr>
        <w:t>With</w:t>
      </w:r>
      <w:r w:rsidR="00C34910" w:rsidRPr="00BC4944">
        <w:rPr>
          <w:rFonts w:ascii="Arial" w:hAnsi="Arial" w:cs="Arial"/>
        </w:rPr>
        <w:t>in the hotel industry, where success depends</w:t>
      </w:r>
      <w:r>
        <w:rPr>
          <w:rFonts w:ascii="Arial" w:hAnsi="Arial" w:cs="Arial"/>
        </w:rPr>
        <w:t xml:space="preserve"> mainly</w:t>
      </w:r>
      <w:r w:rsidR="00C34910" w:rsidRPr="00BC4944">
        <w:rPr>
          <w:rFonts w:ascii="Arial" w:hAnsi="Arial" w:cs="Arial"/>
        </w:rPr>
        <w:t xml:space="preserve"> on flexibility and customer-oriented strategies, entrepreneurship is basic for economic development and innovation</w:t>
      </w:r>
      <w:r w:rsidR="002B143F">
        <w:rPr>
          <w:rFonts w:ascii="Arial" w:hAnsi="Arial" w:cs="Arial"/>
        </w:rPr>
        <w:t>, so the</w:t>
      </w:r>
      <w:r w:rsidR="00785AFC" w:rsidRPr="00BC4944">
        <w:rPr>
          <w:rFonts w:ascii="Arial" w:hAnsi="Arial" w:cs="Arial"/>
        </w:rPr>
        <w:t xml:space="preserve"> e</w:t>
      </w:r>
      <w:r w:rsidR="00C34910" w:rsidRPr="00BC4944">
        <w:rPr>
          <w:rFonts w:ascii="Arial" w:hAnsi="Arial" w:cs="Arial"/>
        </w:rPr>
        <w:t xml:space="preserve">ntrepreneurs in this industry use unique qualities and motives to negotiate a constantly shifting corporate environment, therefore ensuring competitive advantage and ongoing development (Burns, 2018). These qualities not only define their business activities but also set new industry standards, therefore affecting the larger market. </w:t>
      </w:r>
    </w:p>
    <w:p w14:paraId="73686EB8" w14:textId="77777777" w:rsidR="00785AFC" w:rsidRPr="00BC4944" w:rsidRDefault="00785AFC" w:rsidP="00BC4944">
      <w:pPr>
        <w:spacing w:line="360" w:lineRule="auto"/>
        <w:jc w:val="both"/>
        <w:rPr>
          <w:rFonts w:ascii="Arial" w:hAnsi="Arial" w:cs="Arial"/>
        </w:rPr>
      </w:pPr>
    </w:p>
    <w:p w14:paraId="43FE03B2" w14:textId="1C3341B6" w:rsidR="00785AFC" w:rsidRPr="00BC4944" w:rsidRDefault="00C34910" w:rsidP="00BC4944">
      <w:pPr>
        <w:spacing w:line="360" w:lineRule="auto"/>
        <w:jc w:val="both"/>
        <w:rPr>
          <w:rFonts w:ascii="Arial" w:hAnsi="Arial" w:cs="Arial"/>
        </w:rPr>
      </w:pPr>
      <w:r w:rsidRPr="00BC4944">
        <w:rPr>
          <w:rFonts w:ascii="Arial" w:hAnsi="Arial" w:cs="Arial"/>
        </w:rPr>
        <w:t>According to scholarly research, entrepreneurs show a clear combination of psychological and behavioural traits unique to them from non-entrepreneurs</w:t>
      </w:r>
      <w:r w:rsidR="00785AFC" w:rsidRPr="00BC4944">
        <w:rPr>
          <w:rFonts w:ascii="Arial" w:hAnsi="Arial" w:cs="Arial"/>
        </w:rPr>
        <w:t xml:space="preserve"> such as </w:t>
      </w:r>
      <w:r w:rsidR="001B3FEB">
        <w:rPr>
          <w:rFonts w:ascii="Arial" w:hAnsi="Arial" w:cs="Arial"/>
        </w:rPr>
        <w:t xml:space="preserve">being </w:t>
      </w:r>
      <w:r w:rsidR="00785AFC" w:rsidRPr="00BC4944">
        <w:rPr>
          <w:rFonts w:ascii="Arial" w:hAnsi="Arial" w:cs="Arial"/>
        </w:rPr>
        <w:t xml:space="preserve">high </w:t>
      </w:r>
      <w:r w:rsidR="001B3FEB">
        <w:rPr>
          <w:rFonts w:ascii="Arial" w:hAnsi="Arial" w:cs="Arial"/>
        </w:rPr>
        <w:t>achievers. A</w:t>
      </w:r>
      <w:r w:rsidRPr="00BC4944">
        <w:rPr>
          <w:rFonts w:ascii="Arial" w:hAnsi="Arial" w:cs="Arial"/>
        </w:rPr>
        <w:t xml:space="preserve">ccording to McClelland's Need for Achievement Theory, </w:t>
      </w:r>
      <w:r w:rsidR="001B3FEB">
        <w:rPr>
          <w:rFonts w:ascii="Arial" w:hAnsi="Arial" w:cs="Arial"/>
        </w:rPr>
        <w:t xml:space="preserve">they </w:t>
      </w:r>
      <w:r w:rsidRPr="00BC4944">
        <w:rPr>
          <w:rFonts w:ascii="Arial" w:hAnsi="Arial" w:cs="Arial"/>
        </w:rPr>
        <w:t>are more likely to take measured risks, face challenges, and encourage creativity (McClelland, 1961). Furthermore, Schumpeter's invention Theory highlights how disruptive successful entrepreneurs are who drive economic progress by constant innovation</w:t>
      </w:r>
      <w:r w:rsidR="006F6D9F">
        <w:rPr>
          <w:rFonts w:ascii="Arial" w:hAnsi="Arial" w:cs="Arial"/>
        </w:rPr>
        <w:t>,</w:t>
      </w:r>
      <w:r w:rsidR="00785AFC" w:rsidRPr="00BC4944">
        <w:rPr>
          <w:rFonts w:ascii="Arial" w:hAnsi="Arial" w:cs="Arial"/>
        </w:rPr>
        <w:t xml:space="preserve"> and a</w:t>
      </w:r>
      <w:r w:rsidRPr="00BC4944">
        <w:rPr>
          <w:rFonts w:ascii="Arial" w:hAnsi="Arial" w:cs="Arial"/>
        </w:rPr>
        <w:t>pplying these concepts in the framework of hotel entrepreneurs helps one to have a great awareness of how personal traits affect corporate sustainability and performance.</w:t>
      </w:r>
      <w:r w:rsidR="00234F8D" w:rsidRPr="00BC4944">
        <w:rPr>
          <w:rFonts w:ascii="Arial" w:hAnsi="Arial" w:cs="Arial"/>
        </w:rPr>
        <w:t xml:space="preserve"> (Schumpeter, 1934)</w:t>
      </w:r>
      <w:r w:rsidRPr="00BC4944">
        <w:rPr>
          <w:rFonts w:ascii="Arial" w:hAnsi="Arial" w:cs="Arial"/>
        </w:rPr>
        <w:t xml:space="preserve"> </w:t>
      </w:r>
    </w:p>
    <w:p w14:paraId="7F68BFA0" w14:textId="77777777" w:rsidR="00785AFC" w:rsidRPr="00BC4944" w:rsidRDefault="00785AFC" w:rsidP="00BC4944">
      <w:pPr>
        <w:spacing w:line="360" w:lineRule="auto"/>
        <w:jc w:val="both"/>
        <w:rPr>
          <w:rFonts w:ascii="Arial" w:hAnsi="Arial" w:cs="Arial"/>
        </w:rPr>
      </w:pPr>
    </w:p>
    <w:p w14:paraId="229162FD" w14:textId="725BBD6E" w:rsidR="00FA3FC4" w:rsidRPr="00BC4944" w:rsidRDefault="00C34910" w:rsidP="00BC4944">
      <w:pPr>
        <w:spacing w:line="360" w:lineRule="auto"/>
        <w:jc w:val="both"/>
        <w:rPr>
          <w:rFonts w:ascii="Arial" w:hAnsi="Arial" w:cs="Arial"/>
        </w:rPr>
      </w:pPr>
      <w:r w:rsidRPr="00BC4944">
        <w:rPr>
          <w:rFonts w:ascii="Arial" w:hAnsi="Arial" w:cs="Arial"/>
        </w:rPr>
        <w:t>Within the hotel industry, this essay critically evaluates four fundamental entrepreneurial traits: creativity, risk-taking, need for achievement, and networking</w:t>
      </w:r>
      <w:r w:rsidR="006172A2" w:rsidRPr="00BC4944">
        <w:rPr>
          <w:rFonts w:ascii="Arial" w:hAnsi="Arial" w:cs="Arial"/>
        </w:rPr>
        <w:t xml:space="preserve"> while by </w:t>
      </w:r>
      <w:r w:rsidRPr="00BC4944">
        <w:rPr>
          <w:rFonts w:ascii="Arial" w:hAnsi="Arial" w:cs="Arial"/>
        </w:rPr>
        <w:t>means of analysis of successful entrepreneurs and correlation of their features with recognised theories, this study aims to clarify the impact of entrepreneurial qualities on corporate outcomes.</w:t>
      </w:r>
    </w:p>
    <w:p w14:paraId="3EF2E902" w14:textId="77777777" w:rsidR="00234F8D" w:rsidRPr="00BC4944" w:rsidRDefault="00234F8D" w:rsidP="00BC4944">
      <w:pPr>
        <w:spacing w:line="360" w:lineRule="auto"/>
        <w:jc w:val="both"/>
        <w:rPr>
          <w:rFonts w:ascii="Arial" w:hAnsi="Arial" w:cs="Arial"/>
        </w:rPr>
      </w:pPr>
    </w:p>
    <w:p w14:paraId="79968A83" w14:textId="45ABE435" w:rsidR="00234F8D" w:rsidRPr="00BC4944" w:rsidRDefault="00234F8D" w:rsidP="00BC4944">
      <w:pPr>
        <w:pStyle w:val="Heading1"/>
        <w:spacing w:line="360" w:lineRule="auto"/>
        <w:jc w:val="both"/>
        <w:rPr>
          <w:rFonts w:ascii="Arial" w:hAnsi="Arial" w:cs="Arial"/>
          <w:sz w:val="24"/>
          <w:szCs w:val="24"/>
        </w:rPr>
      </w:pPr>
      <w:r w:rsidRPr="00BC4944">
        <w:rPr>
          <w:rFonts w:ascii="Arial" w:hAnsi="Arial" w:cs="Arial"/>
          <w:sz w:val="24"/>
          <w:szCs w:val="24"/>
        </w:rPr>
        <w:lastRenderedPageBreak/>
        <w:t>Main Body</w:t>
      </w:r>
    </w:p>
    <w:p w14:paraId="1BA223ED" w14:textId="1A42686E" w:rsidR="00197993" w:rsidRPr="00BC4944" w:rsidRDefault="0050420F" w:rsidP="00BC4944">
      <w:pPr>
        <w:spacing w:line="360" w:lineRule="auto"/>
        <w:jc w:val="both"/>
        <w:rPr>
          <w:rFonts w:ascii="Arial" w:hAnsi="Arial" w:cs="Arial"/>
        </w:rPr>
      </w:pPr>
      <w:r w:rsidRPr="00BC4944">
        <w:rPr>
          <w:rFonts w:ascii="Arial" w:hAnsi="Arial" w:cs="Arial"/>
        </w:rPr>
        <w:t>Fundamentally, entrepreneurship is built on theoretical models that clarify the goals, actions, and decision-making strategies of outstanding corporate executives</w:t>
      </w:r>
      <w:r w:rsidR="0000420B" w:rsidRPr="00BC4944">
        <w:rPr>
          <w:rFonts w:ascii="Arial" w:hAnsi="Arial" w:cs="Arial"/>
        </w:rPr>
        <w:t xml:space="preserve"> and two </w:t>
      </w:r>
      <w:r w:rsidRPr="00BC4944">
        <w:rPr>
          <w:rFonts w:ascii="Arial" w:hAnsi="Arial" w:cs="Arial"/>
        </w:rPr>
        <w:t xml:space="preserve">of the most important theories helping one to understand entrepreneurship are Maslow's Hierarchy of Needs and Schumpeter's Innovation Theory. These concepts provide vital new perspectives on the ways in which business owners foster economic development and the change of their motivations along their path of entrepreneurship. </w:t>
      </w:r>
    </w:p>
    <w:p w14:paraId="2B92B9EC" w14:textId="77777777" w:rsidR="00197993" w:rsidRPr="00BC4944" w:rsidRDefault="00197993" w:rsidP="00BC4944">
      <w:pPr>
        <w:spacing w:line="360" w:lineRule="auto"/>
        <w:jc w:val="both"/>
        <w:rPr>
          <w:rFonts w:ascii="Arial" w:hAnsi="Arial" w:cs="Arial"/>
        </w:rPr>
      </w:pPr>
    </w:p>
    <w:p w14:paraId="32AA7FCF" w14:textId="5A1FE203" w:rsidR="00197993" w:rsidRPr="00BC4944" w:rsidRDefault="0050420F" w:rsidP="00BC4944">
      <w:pPr>
        <w:spacing w:line="360" w:lineRule="auto"/>
        <w:jc w:val="both"/>
        <w:rPr>
          <w:rFonts w:ascii="Arial" w:hAnsi="Arial" w:cs="Arial"/>
        </w:rPr>
      </w:pPr>
      <w:r w:rsidRPr="00BC4944">
        <w:rPr>
          <w:rFonts w:ascii="Arial" w:hAnsi="Arial" w:cs="Arial"/>
        </w:rPr>
        <w:t>According to Joseph Schumpeter's 1934 Innovation Theory, entrepreneurs</w:t>
      </w:r>
      <w:r w:rsidR="0000420B" w:rsidRPr="00BC4944">
        <w:rPr>
          <w:rFonts w:ascii="Arial" w:hAnsi="Arial" w:cs="Arial"/>
        </w:rPr>
        <w:t xml:space="preserve">, </w:t>
      </w:r>
      <w:r w:rsidRPr="00BC4944">
        <w:rPr>
          <w:rFonts w:ascii="Arial" w:hAnsi="Arial" w:cs="Arial"/>
        </w:rPr>
        <w:t>who underline their role as disruptors suggesting new goods, services, or business models</w:t>
      </w:r>
      <w:r w:rsidR="0000420B" w:rsidRPr="00BC4944">
        <w:rPr>
          <w:rFonts w:ascii="Arial" w:hAnsi="Arial" w:cs="Arial"/>
        </w:rPr>
        <w:t xml:space="preserve">, </w:t>
      </w:r>
      <w:r w:rsidRPr="00BC4944">
        <w:rPr>
          <w:rFonts w:ascii="Arial" w:hAnsi="Arial" w:cs="Arial"/>
        </w:rPr>
        <w:t>are the main players of economic transformation</w:t>
      </w:r>
      <w:r w:rsidR="00CF64D6">
        <w:rPr>
          <w:rFonts w:ascii="Arial" w:hAnsi="Arial" w:cs="Arial"/>
        </w:rPr>
        <w:t>.</w:t>
      </w:r>
      <w:r w:rsidR="0000420B" w:rsidRPr="00BC4944">
        <w:rPr>
          <w:rFonts w:ascii="Arial" w:hAnsi="Arial" w:cs="Arial"/>
        </w:rPr>
        <w:t xml:space="preserve"> </w:t>
      </w:r>
      <w:r w:rsidRPr="00BC4944">
        <w:rPr>
          <w:rFonts w:ascii="Arial" w:hAnsi="Arial" w:cs="Arial"/>
        </w:rPr>
        <w:t>Schumpeter first proposed the idea of "creative destruction," showing how businesses replace out-of-date sectors with creative substitutes, hence changing the markets (Schumpeter, 1934). This concept is especially relevant in the hotel industry since companies have to constantly innovate to meet changing consumer expectations</w:t>
      </w:r>
      <w:r w:rsidR="0000420B" w:rsidRPr="00BC4944">
        <w:rPr>
          <w:rFonts w:ascii="Arial" w:hAnsi="Arial" w:cs="Arial"/>
        </w:rPr>
        <w:t xml:space="preserve"> as by </w:t>
      </w:r>
      <w:r w:rsidRPr="00BC4944">
        <w:rPr>
          <w:rFonts w:ascii="Arial" w:hAnsi="Arial" w:cs="Arial"/>
        </w:rPr>
        <w:t xml:space="preserve">using digital channels and thereby demonstrating Schumpeterian disturbance, Airbnb changed the traditional hotel industry. This shows how innovators among entrepreneurs build competitive advantage and enable long-term industry transformation by means of adoption of creativity. </w:t>
      </w:r>
    </w:p>
    <w:p w14:paraId="652C31A4" w14:textId="77777777" w:rsidR="00197993" w:rsidRPr="00BC4944" w:rsidRDefault="00197993" w:rsidP="00BC4944">
      <w:pPr>
        <w:spacing w:line="360" w:lineRule="auto"/>
        <w:jc w:val="both"/>
        <w:rPr>
          <w:rFonts w:ascii="Arial" w:hAnsi="Arial" w:cs="Arial"/>
        </w:rPr>
      </w:pPr>
    </w:p>
    <w:p w14:paraId="75FEACEE" w14:textId="241F7A64" w:rsidR="0000420B" w:rsidRPr="00BC4944" w:rsidRDefault="0050420F" w:rsidP="00BC4944">
      <w:pPr>
        <w:spacing w:line="360" w:lineRule="auto"/>
        <w:jc w:val="both"/>
        <w:rPr>
          <w:rFonts w:ascii="Arial" w:hAnsi="Arial" w:cs="Arial"/>
        </w:rPr>
      </w:pPr>
      <w:r w:rsidRPr="00BC4944">
        <w:rPr>
          <w:rFonts w:ascii="Arial" w:hAnsi="Arial" w:cs="Arial"/>
        </w:rPr>
        <w:t>While Maslow's Hierarchy of Needs (1943) provides a psychological perspective on entrepreneurial desire, Schumpeter stresses outside economic effects</w:t>
      </w:r>
      <w:r w:rsidR="0000420B" w:rsidRPr="00BC4944">
        <w:rPr>
          <w:rFonts w:ascii="Arial" w:hAnsi="Arial" w:cs="Arial"/>
        </w:rPr>
        <w:t xml:space="preserve"> while from </w:t>
      </w:r>
      <w:r w:rsidRPr="00BC4944">
        <w:rPr>
          <w:rFonts w:ascii="Arial" w:hAnsi="Arial" w:cs="Arial"/>
        </w:rPr>
        <w:t>physiological survival to self-actualization, Maslow suggests that a hierarchy of needs drives human activity (Maslow, 1943). Usually driven by basic financial stability, entrepreneurs start their businesses but as they grow their goals change to include personal fulfilment and legacy building</w:t>
      </w:r>
      <w:r w:rsidR="00D30C48" w:rsidRPr="00BC4944">
        <w:rPr>
          <w:rFonts w:ascii="Arial" w:hAnsi="Arial" w:cs="Arial"/>
        </w:rPr>
        <w:t xml:space="preserve"> so, luxury </w:t>
      </w:r>
      <w:r w:rsidRPr="00BC4944">
        <w:rPr>
          <w:rFonts w:ascii="Arial" w:hAnsi="Arial" w:cs="Arial"/>
        </w:rPr>
        <w:t xml:space="preserve">hotel pioneers like Conrad Hilton show this change in the hotel industry: first motivated by financial incentives, then seeking to redefine international standards. According to the notion, entrepreneurs move from survival to higher goals including brand impact, industry dominance, and innovation as they climb Maslow's hierarchy (Ryan and Deci, 2000). </w:t>
      </w:r>
    </w:p>
    <w:p w14:paraId="2F9740D2" w14:textId="77777777" w:rsidR="0000420B" w:rsidRPr="00BC4944" w:rsidRDefault="0000420B" w:rsidP="00BC4944">
      <w:pPr>
        <w:spacing w:line="360" w:lineRule="auto"/>
        <w:jc w:val="both"/>
        <w:rPr>
          <w:rFonts w:ascii="Arial" w:hAnsi="Arial" w:cs="Arial"/>
        </w:rPr>
      </w:pPr>
    </w:p>
    <w:p w14:paraId="3C94A9B7" w14:textId="176922BE" w:rsidR="00234F8D" w:rsidRPr="00BC4944" w:rsidRDefault="0050420F" w:rsidP="00BC4944">
      <w:pPr>
        <w:spacing w:line="360" w:lineRule="auto"/>
        <w:jc w:val="both"/>
        <w:rPr>
          <w:rFonts w:ascii="Arial" w:hAnsi="Arial" w:cs="Arial"/>
        </w:rPr>
      </w:pPr>
      <w:r w:rsidRPr="00BC4944">
        <w:rPr>
          <w:rFonts w:ascii="Arial" w:hAnsi="Arial" w:cs="Arial"/>
        </w:rPr>
        <w:t>The theories of Maslow and Schumpeter greatly improve our understanding of entrepreneurship</w:t>
      </w:r>
      <w:r w:rsidR="00D30C48" w:rsidRPr="00BC4944">
        <w:rPr>
          <w:rFonts w:ascii="Arial" w:hAnsi="Arial" w:cs="Arial"/>
        </w:rPr>
        <w:t xml:space="preserve"> as while </w:t>
      </w:r>
      <w:r w:rsidRPr="00BC4944">
        <w:rPr>
          <w:rFonts w:ascii="Arial" w:hAnsi="Arial" w:cs="Arial"/>
        </w:rPr>
        <w:t>Maslow stresses the motivating power of entrepreneurship, Schumpeter clarifies the transforming possibilities of invention. These ideas taken together show the dynamic relationship between economic influence and personal aspiration, therefore highlighting that effective entrepreneurs are self-motivated visionaries as well as market innovators.</w:t>
      </w:r>
    </w:p>
    <w:p w14:paraId="5DD86162" w14:textId="77777777" w:rsidR="006172A2" w:rsidRPr="00BC4944" w:rsidRDefault="006172A2" w:rsidP="00BC4944">
      <w:pPr>
        <w:spacing w:line="360" w:lineRule="auto"/>
        <w:jc w:val="both"/>
        <w:rPr>
          <w:rFonts w:ascii="Arial" w:hAnsi="Arial" w:cs="Arial"/>
        </w:rPr>
      </w:pPr>
    </w:p>
    <w:p w14:paraId="67B3578F" w14:textId="754C4D10" w:rsidR="00FB16E7" w:rsidRPr="00BC4944" w:rsidRDefault="00FB16E7" w:rsidP="00BC4944">
      <w:pPr>
        <w:spacing w:line="360" w:lineRule="auto"/>
        <w:jc w:val="both"/>
        <w:rPr>
          <w:rFonts w:ascii="Arial" w:hAnsi="Arial" w:cs="Arial"/>
        </w:rPr>
      </w:pPr>
      <w:r w:rsidRPr="00BC4944">
        <w:rPr>
          <w:rFonts w:ascii="Arial" w:hAnsi="Arial" w:cs="Arial"/>
        </w:rPr>
        <w:t xml:space="preserve">Successful entrepreneurs must be creative and innovative since </w:t>
      </w:r>
      <w:r w:rsidR="00F92694">
        <w:rPr>
          <w:rFonts w:ascii="Arial" w:hAnsi="Arial" w:cs="Arial"/>
        </w:rPr>
        <w:t>these</w:t>
      </w:r>
      <w:r w:rsidRPr="00BC4944">
        <w:rPr>
          <w:rFonts w:ascii="Arial" w:hAnsi="Arial" w:cs="Arial"/>
        </w:rPr>
        <w:t xml:space="preserve"> will help them to set apart their businesses and keep a competitive advantage so, entrepreneurs, according to Schumpeter's Innovation Theory (1934), are agents of "creative destruction," transforming industries with the launch of novel ideas, goods, and businesses models. This is particularly clear in the hotel sector, where companies like Airbnb have used digital technology to create a peer-to-peer accommodation system, therefore transforming traditional lodging and on the other hand, Schumpeter argues that as they replace outdated systems with more effective substitutes, radical innovations are absolutely essential for economic development (Schumpeter, 1934). Innovators who embrace change aggressively influence market trends rather than only reacting to them, therefore driving industry development. </w:t>
      </w:r>
    </w:p>
    <w:p w14:paraId="4EDBEFE0" w14:textId="77777777" w:rsidR="00FB16E7" w:rsidRPr="00BC4944" w:rsidRDefault="00FB16E7" w:rsidP="00BC4944">
      <w:pPr>
        <w:spacing w:line="360" w:lineRule="auto"/>
        <w:jc w:val="both"/>
        <w:rPr>
          <w:rFonts w:ascii="Arial" w:hAnsi="Arial" w:cs="Arial"/>
        </w:rPr>
      </w:pPr>
    </w:p>
    <w:p w14:paraId="574369D3" w14:textId="32C758A1" w:rsidR="0049407D" w:rsidRPr="00BC4944" w:rsidRDefault="00FB16E7" w:rsidP="00BC4944">
      <w:pPr>
        <w:spacing w:line="360" w:lineRule="auto"/>
        <w:jc w:val="both"/>
        <w:rPr>
          <w:rFonts w:ascii="Arial" w:hAnsi="Arial" w:cs="Arial"/>
        </w:rPr>
      </w:pPr>
      <w:r w:rsidRPr="00BC4944">
        <w:rPr>
          <w:rFonts w:ascii="Arial" w:hAnsi="Arial" w:cs="Arial"/>
        </w:rPr>
        <w:t>The psychological framework Maslow's Hierarchy of Needs (1943) helps one to grasp the link between entrepreneurship and creativity</w:t>
      </w:r>
      <w:r w:rsidR="00FE6ADC" w:rsidRPr="00BC4944">
        <w:rPr>
          <w:rFonts w:ascii="Arial" w:hAnsi="Arial" w:cs="Arial"/>
        </w:rPr>
        <w:t xml:space="preserve"> so, </w:t>
      </w:r>
      <w:r w:rsidRPr="00BC4944">
        <w:rPr>
          <w:rFonts w:ascii="Arial" w:hAnsi="Arial" w:cs="Arial"/>
        </w:rPr>
        <w:t>Maslow names self-actualization</w:t>
      </w:r>
      <w:r w:rsidR="00FE6ADC" w:rsidRPr="00BC4944">
        <w:rPr>
          <w:rFonts w:ascii="Arial" w:hAnsi="Arial" w:cs="Arial"/>
        </w:rPr>
        <w:t xml:space="preserve">, </w:t>
      </w:r>
      <w:r w:rsidRPr="00BC4944">
        <w:rPr>
          <w:rFonts w:ascii="Arial" w:hAnsi="Arial" w:cs="Arial"/>
        </w:rPr>
        <w:t>the height of human drive</w:t>
      </w:r>
      <w:r w:rsidR="00FE6ADC" w:rsidRPr="00BC4944">
        <w:rPr>
          <w:rFonts w:ascii="Arial" w:hAnsi="Arial" w:cs="Arial"/>
        </w:rPr>
        <w:t xml:space="preserve"> </w:t>
      </w:r>
      <w:r w:rsidRPr="00BC4944">
        <w:rPr>
          <w:rFonts w:ascii="Arial" w:hAnsi="Arial" w:cs="Arial"/>
        </w:rPr>
        <w:t>as the inspiration for those hoping to show off their creative abilities via business activities. Those who achieve financial security usually focus on innovation as a means of personal gratification and legacy buildin</w:t>
      </w:r>
      <w:r w:rsidR="00FE6ADC" w:rsidRPr="00BC4944">
        <w:rPr>
          <w:rFonts w:ascii="Arial" w:hAnsi="Arial" w:cs="Arial"/>
        </w:rPr>
        <w:t>g so for example,</w:t>
      </w:r>
      <w:r w:rsidRPr="00BC4944">
        <w:rPr>
          <w:rFonts w:ascii="Arial" w:hAnsi="Arial" w:cs="Arial"/>
        </w:rPr>
        <w:t xml:space="preserve"> Ritz-Carlton's emphasis on tailored service helps to show how luxury hotel owners change visitor experiences in the hospitality industry. Schumpeter therefore underlines the economic need of invention, while Maslow clarifies its great psychological inspiration.</w:t>
      </w:r>
    </w:p>
    <w:p w14:paraId="2BAF510C" w14:textId="77777777" w:rsidR="004131A7" w:rsidRPr="00BC4944" w:rsidRDefault="004131A7" w:rsidP="00BC4944">
      <w:pPr>
        <w:spacing w:line="360" w:lineRule="auto"/>
        <w:jc w:val="both"/>
        <w:rPr>
          <w:rFonts w:ascii="Arial" w:hAnsi="Arial" w:cs="Arial"/>
        </w:rPr>
      </w:pPr>
    </w:p>
    <w:p w14:paraId="64AF2609" w14:textId="4515AC8F" w:rsidR="005E1DD8" w:rsidRPr="00BC4944" w:rsidRDefault="004131A7" w:rsidP="00BC4944">
      <w:pPr>
        <w:spacing w:line="360" w:lineRule="auto"/>
        <w:jc w:val="both"/>
        <w:rPr>
          <w:rFonts w:ascii="Arial" w:hAnsi="Arial" w:cs="Arial"/>
        </w:rPr>
      </w:pPr>
      <w:r w:rsidRPr="00BC4944">
        <w:rPr>
          <w:rFonts w:ascii="Arial" w:hAnsi="Arial" w:cs="Arial"/>
        </w:rPr>
        <w:lastRenderedPageBreak/>
        <w:t>Successful hotel business owners are fundamentally resilient and risk-taking people</w:t>
      </w:r>
      <w:r w:rsidR="005E1DD8" w:rsidRPr="00BC4944">
        <w:rPr>
          <w:rFonts w:ascii="Arial" w:hAnsi="Arial" w:cs="Arial"/>
        </w:rPr>
        <w:t xml:space="preserve"> and while </w:t>
      </w:r>
      <w:r w:rsidRPr="00BC4944">
        <w:rPr>
          <w:rFonts w:ascii="Arial" w:hAnsi="Arial" w:cs="Arial"/>
        </w:rPr>
        <w:t>resilience assures long-term sustainability among industry volatility, the ability to take measured risks helps entrepreneurs to seize market opportunities. With changing consumer needs, economic downturns, and unanticipated events like global pandemics, the hotel industry is by nature erratic</w:t>
      </w:r>
      <w:r w:rsidR="005E1DD8" w:rsidRPr="00BC4944">
        <w:rPr>
          <w:rFonts w:ascii="Arial" w:hAnsi="Arial" w:cs="Arial"/>
        </w:rPr>
        <w:t xml:space="preserve"> and those </w:t>
      </w:r>
      <w:r w:rsidRPr="00BC4944">
        <w:rPr>
          <w:rFonts w:ascii="Arial" w:hAnsi="Arial" w:cs="Arial"/>
        </w:rPr>
        <w:t>who embrace uncertainty and go through challenges often become leaders in their field. Overcoming industry uncertainty and economic downturn, Four Seasons Hotels' founder, Isadore Sharp, effectively expanded his luxury hotel business all around</w:t>
      </w:r>
      <w:r w:rsidR="001C0D69" w:rsidRPr="00BC4944">
        <w:rPr>
          <w:rFonts w:ascii="Arial" w:hAnsi="Arial" w:cs="Arial"/>
        </w:rPr>
        <w:t xml:space="preserve"> and his </w:t>
      </w:r>
      <w:r w:rsidRPr="00BC4944">
        <w:rPr>
          <w:rFonts w:ascii="Arial" w:hAnsi="Arial" w:cs="Arial"/>
        </w:rPr>
        <w:t>willingness to pay for better service quality</w:t>
      </w:r>
      <w:r w:rsidR="001C0D69" w:rsidRPr="00BC4944">
        <w:rPr>
          <w:rFonts w:ascii="Arial" w:hAnsi="Arial" w:cs="Arial"/>
        </w:rPr>
        <w:t xml:space="preserve">, </w:t>
      </w:r>
      <w:r w:rsidRPr="00BC4944">
        <w:rPr>
          <w:rFonts w:ascii="Arial" w:hAnsi="Arial" w:cs="Arial"/>
        </w:rPr>
        <w:t xml:space="preserve">especially highlights how strategic risk-taking supports long-term brand success (O'Fallon and Rutherford, 2011). </w:t>
      </w:r>
    </w:p>
    <w:p w14:paraId="41E29AE5" w14:textId="77777777" w:rsidR="005E1DD8" w:rsidRPr="00BC4944" w:rsidRDefault="005E1DD8" w:rsidP="00BC4944">
      <w:pPr>
        <w:spacing w:line="360" w:lineRule="auto"/>
        <w:jc w:val="both"/>
        <w:rPr>
          <w:rFonts w:ascii="Arial" w:hAnsi="Arial" w:cs="Arial"/>
        </w:rPr>
      </w:pPr>
    </w:p>
    <w:p w14:paraId="6D546691" w14:textId="7FEA0D65" w:rsidR="00FE6ADC" w:rsidRPr="00BC4944" w:rsidRDefault="004131A7" w:rsidP="00BC4944">
      <w:pPr>
        <w:spacing w:line="360" w:lineRule="auto"/>
        <w:jc w:val="both"/>
        <w:rPr>
          <w:rFonts w:ascii="Arial" w:hAnsi="Arial" w:cs="Arial"/>
        </w:rPr>
      </w:pPr>
      <w:r w:rsidRPr="00BC4944">
        <w:rPr>
          <w:rFonts w:ascii="Arial" w:hAnsi="Arial" w:cs="Arial"/>
        </w:rPr>
        <w:t>Apart from financial issues, resilience is necessary to overcome challenges and adapt to change</w:t>
      </w:r>
      <w:r w:rsidR="001C0D69" w:rsidRPr="00BC4944">
        <w:rPr>
          <w:rFonts w:ascii="Arial" w:hAnsi="Arial" w:cs="Arial"/>
        </w:rPr>
        <w:t xml:space="preserve"> so, in order to </w:t>
      </w:r>
      <w:r w:rsidRPr="00BC4944">
        <w:rPr>
          <w:rFonts w:ascii="Arial" w:hAnsi="Arial" w:cs="Arial"/>
        </w:rPr>
        <w:t>stay relevant, hospitality entrepreneurs have to keep improving their business strategies. Originally having financial challenges, Ruth Fertel, the creator of Ruth's Chris Steak House, showed resilience by actively participating in business operations, therefore ensuring excellent service and brand consistency</w:t>
      </w:r>
      <w:r w:rsidR="001C0D69" w:rsidRPr="00BC4944">
        <w:rPr>
          <w:rFonts w:ascii="Arial" w:hAnsi="Arial" w:cs="Arial"/>
        </w:rPr>
        <w:t xml:space="preserve"> and her </w:t>
      </w:r>
      <w:r w:rsidRPr="00BC4944">
        <w:rPr>
          <w:rFonts w:ascii="Arial" w:hAnsi="Arial" w:cs="Arial"/>
        </w:rPr>
        <w:t>commitment helped the business grow into a worldwide known brand (Morrison, 2018). Therefore, resilience and risk-taking are not only survival tactics but also essential entrepreneurial qualities that support creativity and ongoing rivalry in the hotel industry.</w:t>
      </w:r>
    </w:p>
    <w:p w14:paraId="679CDBA5" w14:textId="77777777" w:rsidR="00A8217F" w:rsidRPr="00BC4944" w:rsidRDefault="00A8217F" w:rsidP="00BC4944">
      <w:pPr>
        <w:spacing w:line="360" w:lineRule="auto"/>
        <w:jc w:val="both"/>
        <w:rPr>
          <w:rFonts w:ascii="Arial" w:hAnsi="Arial" w:cs="Arial"/>
        </w:rPr>
      </w:pPr>
    </w:p>
    <w:p w14:paraId="6F96415B" w14:textId="4657F634" w:rsidR="00DC2C95" w:rsidRPr="00BC4944" w:rsidRDefault="00DC2C95" w:rsidP="00BC4944">
      <w:pPr>
        <w:spacing w:line="360" w:lineRule="auto"/>
        <w:jc w:val="both"/>
        <w:rPr>
          <w:rFonts w:ascii="Arial" w:hAnsi="Arial" w:cs="Arial"/>
        </w:rPr>
      </w:pPr>
      <w:r w:rsidRPr="00BC4944">
        <w:rPr>
          <w:rFonts w:ascii="Arial" w:hAnsi="Arial" w:cs="Arial"/>
        </w:rPr>
        <w:t>Hospitality-related entrepreneurs are often driven by a natural need for success, which helps them to set high goals and constantly strive excellence and this incentive increases their capacity to start, grow, and run businesses in a very competitive sector. Many successful hotel owners show a relentless dedication to industry leadership, great service, and business expansion</w:t>
      </w:r>
      <w:r w:rsidR="003F2B11" w:rsidRPr="00BC4944">
        <w:rPr>
          <w:rFonts w:ascii="Arial" w:hAnsi="Arial" w:cs="Arial"/>
        </w:rPr>
        <w:t xml:space="preserve"> such as the f</w:t>
      </w:r>
      <w:r w:rsidRPr="00BC4944">
        <w:rPr>
          <w:rFonts w:ascii="Arial" w:hAnsi="Arial" w:cs="Arial"/>
        </w:rPr>
        <w:t xml:space="preserve">ounder of the well-known Ritz- Carlton brand, César Ritz was driven by a strong commitment to excellence and elegance. His exacting attention to detail and goal to create the classic guest experience changed the hotel industry and set new standards for service (Wood, 2017). </w:t>
      </w:r>
    </w:p>
    <w:p w14:paraId="6E7C83A8" w14:textId="77777777" w:rsidR="00DC2C95" w:rsidRPr="00BC4944" w:rsidRDefault="00DC2C95" w:rsidP="00BC4944">
      <w:pPr>
        <w:spacing w:line="360" w:lineRule="auto"/>
        <w:jc w:val="both"/>
        <w:rPr>
          <w:rFonts w:ascii="Arial" w:hAnsi="Arial" w:cs="Arial"/>
        </w:rPr>
      </w:pPr>
    </w:p>
    <w:p w14:paraId="1A688E16" w14:textId="4E2E0FF5" w:rsidR="00A8217F" w:rsidRPr="00BC4944" w:rsidRDefault="00DC2C95" w:rsidP="00BC4944">
      <w:pPr>
        <w:spacing w:line="360" w:lineRule="auto"/>
        <w:jc w:val="both"/>
        <w:rPr>
          <w:rFonts w:ascii="Arial" w:hAnsi="Arial" w:cs="Arial"/>
        </w:rPr>
      </w:pPr>
      <w:r w:rsidRPr="00BC4944">
        <w:rPr>
          <w:rFonts w:ascii="Arial" w:hAnsi="Arial" w:cs="Arial"/>
        </w:rPr>
        <w:lastRenderedPageBreak/>
        <w:t>One important factor influencing entrepreneurial resilience and adaptation is personal motivation</w:t>
      </w:r>
      <w:r w:rsidR="00BF2DBC">
        <w:rPr>
          <w:rFonts w:ascii="Arial" w:hAnsi="Arial" w:cs="Arial"/>
        </w:rPr>
        <w:t>, hence</w:t>
      </w:r>
      <w:r w:rsidR="003F2B11" w:rsidRPr="00BC4944">
        <w:rPr>
          <w:rFonts w:ascii="Arial" w:hAnsi="Arial" w:cs="Arial"/>
        </w:rPr>
        <w:t xml:space="preserve"> h</w:t>
      </w:r>
      <w:r w:rsidRPr="00BC4944">
        <w:rPr>
          <w:rFonts w:ascii="Arial" w:hAnsi="Arial" w:cs="Arial"/>
        </w:rPr>
        <w:t xml:space="preserve">ighly driven businesspeople often participate in ongoing education, improvement, and customer-oriented creativity. Through smart risk-taking, profit reinvestment, and constant business model adaption, architect of The Venetian Resort developed one of the </w:t>
      </w:r>
      <w:r w:rsidR="0058608A" w:rsidRPr="00BC4944">
        <w:rPr>
          <w:rFonts w:ascii="Arial" w:hAnsi="Arial" w:cs="Arial"/>
        </w:rPr>
        <w:t>richest</w:t>
      </w:r>
      <w:r w:rsidRPr="00BC4944">
        <w:rPr>
          <w:rFonts w:ascii="Arial" w:hAnsi="Arial" w:cs="Arial"/>
        </w:rPr>
        <w:t xml:space="preserve"> hotel empires worldwide</w:t>
      </w:r>
      <w:r w:rsidR="003F2B11" w:rsidRPr="00BC4944">
        <w:rPr>
          <w:rFonts w:ascii="Arial" w:hAnsi="Arial" w:cs="Arial"/>
        </w:rPr>
        <w:t xml:space="preserve"> and his </w:t>
      </w:r>
      <w:r w:rsidRPr="00BC4944">
        <w:rPr>
          <w:rFonts w:ascii="Arial" w:hAnsi="Arial" w:cs="Arial"/>
        </w:rPr>
        <w:t>goal to control the luxury and casino industries set Las Vegas into a worldwide tourism powerhouse (Pizam, 2020). Moreover, drive goes beyond financial incentives; many hotel owners want to leave a legacy and change visitor experiences</w:t>
      </w:r>
      <w:r w:rsidR="003F2B11" w:rsidRPr="00BC4944">
        <w:rPr>
          <w:rFonts w:ascii="Arial" w:hAnsi="Arial" w:cs="Arial"/>
        </w:rPr>
        <w:t xml:space="preserve"> while many </w:t>
      </w:r>
      <w:r w:rsidRPr="00BC4944">
        <w:rPr>
          <w:rFonts w:ascii="Arial" w:hAnsi="Arial" w:cs="Arial"/>
        </w:rPr>
        <w:t>times, this natural motivation sets market leaders apart from their competitors (Brotherton, 2019).</w:t>
      </w:r>
    </w:p>
    <w:p w14:paraId="5E3F59D1" w14:textId="77777777" w:rsidR="00FE6ADC" w:rsidRPr="00BC4944" w:rsidRDefault="00FE6ADC" w:rsidP="00BC4944">
      <w:pPr>
        <w:spacing w:line="360" w:lineRule="auto"/>
        <w:jc w:val="both"/>
        <w:rPr>
          <w:rFonts w:ascii="Arial" w:hAnsi="Arial" w:cs="Arial"/>
        </w:rPr>
      </w:pPr>
    </w:p>
    <w:p w14:paraId="06E96DEF" w14:textId="734BEF84" w:rsidR="003B2223" w:rsidRPr="00BC4944" w:rsidRDefault="003B2223" w:rsidP="00BC4944">
      <w:pPr>
        <w:spacing w:line="360" w:lineRule="auto"/>
        <w:jc w:val="both"/>
        <w:rPr>
          <w:rFonts w:ascii="Arial" w:hAnsi="Arial" w:cs="Arial"/>
        </w:rPr>
      </w:pPr>
      <w:r w:rsidRPr="00BC4944">
        <w:rPr>
          <w:rFonts w:ascii="Arial" w:hAnsi="Arial" w:cs="Arial"/>
        </w:rPr>
        <w:t>Success in the hotel industry depends on networking and relationship building since industry affiliations, guest loyalty, and strategic alliances often determine business development and those that carefully build strong bonds with consumers, investors, suppliers, and industry colleagues, that is, stakeholders</w:t>
      </w:r>
      <w:r w:rsidR="009C0089">
        <w:rPr>
          <w:rFonts w:ascii="Arial" w:hAnsi="Arial" w:cs="Arial"/>
        </w:rPr>
        <w:t>, thus</w:t>
      </w:r>
      <w:r w:rsidRPr="00BC4944">
        <w:rPr>
          <w:rFonts w:ascii="Arial" w:hAnsi="Arial" w:cs="Arial"/>
        </w:rPr>
        <w:t xml:space="preserve"> enhance their market position and get </w:t>
      </w:r>
      <w:r w:rsidR="009C0089">
        <w:rPr>
          <w:rFonts w:ascii="Arial" w:hAnsi="Arial" w:cs="Arial"/>
        </w:rPr>
        <w:t xml:space="preserve">the </w:t>
      </w:r>
      <w:r w:rsidRPr="00BC4944">
        <w:rPr>
          <w:rFonts w:ascii="Arial" w:hAnsi="Arial" w:cs="Arial"/>
        </w:rPr>
        <w:t xml:space="preserve">necessary tools. Building a strong network guarantees long-term viability, helps speed up company development, and facilitates financing acquisition so, Virgin Hotels' founder, Sir Richard Branson, attributes a great part of his financial success on his ability to build relationships with well-known business leaders and apply strategic alliances (Yeoman and McMahon-Beattie, 2019). </w:t>
      </w:r>
    </w:p>
    <w:p w14:paraId="4371F744" w14:textId="77777777" w:rsidR="003B2223" w:rsidRPr="00BC4944" w:rsidRDefault="003B2223" w:rsidP="00BC4944">
      <w:pPr>
        <w:spacing w:line="360" w:lineRule="auto"/>
        <w:jc w:val="both"/>
        <w:rPr>
          <w:rFonts w:ascii="Arial" w:hAnsi="Arial" w:cs="Arial"/>
        </w:rPr>
      </w:pPr>
    </w:p>
    <w:p w14:paraId="4AB2694B" w14:textId="3E8248F7" w:rsidR="003B2223" w:rsidRPr="00BC4944" w:rsidRDefault="003B2223" w:rsidP="00BC4944">
      <w:pPr>
        <w:spacing w:line="360" w:lineRule="auto"/>
        <w:jc w:val="both"/>
        <w:rPr>
          <w:rFonts w:ascii="Arial" w:hAnsi="Arial" w:cs="Arial"/>
        </w:rPr>
      </w:pPr>
      <w:r w:rsidRPr="00BC4944">
        <w:rPr>
          <w:rFonts w:ascii="Arial" w:hAnsi="Arial" w:cs="Arial"/>
        </w:rPr>
        <w:t xml:space="preserve">In the hotel sector, where customer experience is crucial, strong relationships foster brand loyalty while emphasising relationships with customers, staff, and suppliers </w:t>
      </w:r>
      <w:proofErr w:type="spellStart"/>
      <w:r w:rsidR="009507D4">
        <w:rPr>
          <w:rFonts w:ascii="Arial" w:hAnsi="Arial" w:cs="Arial"/>
        </w:rPr>
        <w:t>allike</w:t>
      </w:r>
      <w:proofErr w:type="spellEnd"/>
      <w:r w:rsidRPr="00BC4944">
        <w:rPr>
          <w:rFonts w:ascii="Arial" w:hAnsi="Arial" w:cs="Arial"/>
        </w:rPr>
        <w:t xml:space="preserve">, Danny Meyer, the founder of Union Square Hospitality Group, changed the concept of "hospitality-driven business". His commitment to "enlightened hospitality" produced exceptional service standards, hence cultivating consumer loyalty and industry recognition (Lashley, 2018) and in order to keep current with market trends, hoteliers and restaurateurs also rely often on industry networking events, trade exhibits, and unique partnerships. Showcasing Nobu Matsuhisa's international restaurant and hotel empire, which flourished through strategic ties with Robert De Niro and luxury brands, these </w:t>
      </w:r>
      <w:r w:rsidRPr="00BC4944">
        <w:rPr>
          <w:rFonts w:ascii="Arial" w:hAnsi="Arial" w:cs="Arial"/>
        </w:rPr>
        <w:lastRenderedPageBreak/>
        <w:t xml:space="preserve">platforms present opportunities for alliances that support corporate development (Pine and Gilmore, 2020). </w:t>
      </w:r>
    </w:p>
    <w:p w14:paraId="3C0A5BB3" w14:textId="77777777" w:rsidR="003B2223" w:rsidRPr="00BC4944" w:rsidRDefault="003B2223" w:rsidP="00BC4944">
      <w:pPr>
        <w:spacing w:line="360" w:lineRule="auto"/>
        <w:jc w:val="both"/>
        <w:rPr>
          <w:rFonts w:ascii="Arial" w:hAnsi="Arial" w:cs="Arial"/>
        </w:rPr>
      </w:pPr>
    </w:p>
    <w:p w14:paraId="7798B2E0" w14:textId="60FED4FA" w:rsidR="00EA0E58" w:rsidRPr="00BC4944" w:rsidRDefault="003B2223" w:rsidP="00BC4944">
      <w:pPr>
        <w:spacing w:line="360" w:lineRule="auto"/>
        <w:jc w:val="both"/>
        <w:rPr>
          <w:rFonts w:ascii="Arial" w:hAnsi="Arial" w:cs="Arial"/>
        </w:rPr>
      </w:pPr>
      <w:r w:rsidRPr="00BC4944">
        <w:rPr>
          <w:rFonts w:ascii="Arial" w:hAnsi="Arial" w:cs="Arial"/>
        </w:rPr>
        <w:t>Networking goes beyond outside relationships; internal organisation is also rather important</w:t>
      </w:r>
      <w:r w:rsidR="008250DF" w:rsidRPr="00BC4944">
        <w:rPr>
          <w:rFonts w:ascii="Arial" w:hAnsi="Arial" w:cs="Arial"/>
        </w:rPr>
        <w:t xml:space="preserve"> and in </w:t>
      </w:r>
      <w:r w:rsidRPr="00BC4944">
        <w:rPr>
          <w:rFonts w:ascii="Arial" w:hAnsi="Arial" w:cs="Arial"/>
        </w:rPr>
        <w:t>the labour-intensive hotel industry, operational efficiency and staff retention depend on strong corporate culture and encouragement of leadership development. Both of which improve these factors</w:t>
      </w:r>
      <w:r w:rsidR="008250DF" w:rsidRPr="00BC4944">
        <w:rPr>
          <w:rFonts w:ascii="Arial" w:hAnsi="Arial" w:cs="Arial"/>
        </w:rPr>
        <w:t xml:space="preserve"> so, e</w:t>
      </w:r>
      <w:r w:rsidRPr="00BC4944">
        <w:rPr>
          <w:rFonts w:ascii="Arial" w:hAnsi="Arial" w:cs="Arial"/>
        </w:rPr>
        <w:t>ffective hotel managers know that connections are transformative rather than only transactional, which helps them create long-lasting value and build brand legacy (Bowie et al., 2016).</w:t>
      </w:r>
    </w:p>
    <w:p w14:paraId="02A72190" w14:textId="77777777" w:rsidR="000F615E" w:rsidRPr="00BC4944" w:rsidRDefault="000F615E" w:rsidP="00BC4944">
      <w:pPr>
        <w:spacing w:line="360" w:lineRule="auto"/>
        <w:jc w:val="both"/>
        <w:rPr>
          <w:rFonts w:ascii="Arial" w:hAnsi="Arial" w:cs="Arial"/>
        </w:rPr>
      </w:pPr>
    </w:p>
    <w:p w14:paraId="25DEDD7D" w14:textId="77777777" w:rsidR="00A8615A" w:rsidRPr="00BC4944" w:rsidRDefault="005513CE" w:rsidP="00BC4944">
      <w:pPr>
        <w:spacing w:line="360" w:lineRule="auto"/>
        <w:jc w:val="both"/>
        <w:rPr>
          <w:rFonts w:ascii="Arial" w:hAnsi="Arial" w:cs="Arial"/>
        </w:rPr>
      </w:pPr>
      <w:r w:rsidRPr="00BC4944">
        <w:rPr>
          <w:rFonts w:ascii="Arial" w:hAnsi="Arial" w:cs="Arial"/>
        </w:rPr>
        <w:t xml:space="preserve">Although the degree to which each quality helps varies depending on personal desire, market dynamics, and individual situation, hotel entrepreneurs show a mix of elements and objectives that drive company success. Essential traits are innovation and creativity, risk-taking and resilience, the drive for success, and networking; each serves different purposes depending on the strategic goals and industrial setting of the entrepreneur. </w:t>
      </w:r>
    </w:p>
    <w:p w14:paraId="4C0EC33A" w14:textId="77777777" w:rsidR="00A8615A" w:rsidRPr="00BC4944" w:rsidRDefault="00A8615A" w:rsidP="00BC4944">
      <w:pPr>
        <w:spacing w:line="360" w:lineRule="auto"/>
        <w:jc w:val="both"/>
        <w:rPr>
          <w:rFonts w:ascii="Arial" w:hAnsi="Arial" w:cs="Arial"/>
        </w:rPr>
      </w:pPr>
    </w:p>
    <w:p w14:paraId="3E3842E3" w14:textId="2F622A73" w:rsidR="00A8615A" w:rsidRPr="00BC4944" w:rsidRDefault="005513CE" w:rsidP="00BC4944">
      <w:pPr>
        <w:spacing w:line="360" w:lineRule="auto"/>
        <w:jc w:val="both"/>
        <w:rPr>
          <w:rFonts w:ascii="Arial" w:hAnsi="Arial" w:cs="Arial"/>
        </w:rPr>
      </w:pPr>
      <w:r w:rsidRPr="00BC4944">
        <w:rPr>
          <w:rFonts w:ascii="Arial" w:hAnsi="Arial" w:cs="Arial"/>
        </w:rPr>
        <w:t>In the hotel industry, entrepreneurial efforts often find inspiration in innovation and creativity</w:t>
      </w:r>
      <w:r w:rsidR="00EF597D" w:rsidRPr="00BC4944">
        <w:rPr>
          <w:rFonts w:ascii="Arial" w:hAnsi="Arial" w:cs="Arial"/>
        </w:rPr>
        <w:t xml:space="preserve"> and by </w:t>
      </w:r>
      <w:r w:rsidRPr="00BC4944">
        <w:rPr>
          <w:rFonts w:ascii="Arial" w:hAnsi="Arial" w:cs="Arial"/>
        </w:rPr>
        <w:t xml:space="preserve">offering unique, customer-oriented experiences different from traditional corporate hotels, entrepreneurs like Bill Kimpton, the founder of Kimpton Hotels &amp; Restauracles, transformed the boutique hotel market (Pizam and Holcomb, 2018). Still, even if innovation brings diversity, it is not often the main driver of </w:t>
      </w:r>
      <w:r w:rsidR="009507D4">
        <w:rPr>
          <w:rFonts w:ascii="Arial" w:hAnsi="Arial" w:cs="Arial"/>
        </w:rPr>
        <w:t>success.</w:t>
      </w:r>
      <w:r w:rsidR="00EF597D" w:rsidRPr="00BC4944">
        <w:rPr>
          <w:rFonts w:ascii="Arial" w:hAnsi="Arial" w:cs="Arial"/>
        </w:rPr>
        <w:t xml:space="preserve"> </w:t>
      </w:r>
      <w:r w:rsidR="009507D4">
        <w:rPr>
          <w:rFonts w:ascii="Arial" w:hAnsi="Arial" w:cs="Arial"/>
        </w:rPr>
        <w:t>S</w:t>
      </w:r>
      <w:r w:rsidR="00EF597D" w:rsidRPr="00BC4944">
        <w:rPr>
          <w:rFonts w:ascii="Arial" w:hAnsi="Arial" w:cs="Arial"/>
        </w:rPr>
        <w:t xml:space="preserve">ome hotel </w:t>
      </w:r>
      <w:r w:rsidRPr="00BC4944">
        <w:rPr>
          <w:rFonts w:ascii="Arial" w:hAnsi="Arial" w:cs="Arial"/>
        </w:rPr>
        <w:t xml:space="preserve">business owners might stress resilience and risk-taking, best shown by Barry Sternlicht's expansion of Starwood Hotels, where bold acquisitions and aggressive investment strategies helped the brand to flourish globally (Oskam and Zandberg, 2020). Unlike creativity, which stresses uniqueness, risk-taking is grabbing possibilities in the face of uncertainty. </w:t>
      </w:r>
    </w:p>
    <w:p w14:paraId="109CFE26" w14:textId="77777777" w:rsidR="00A8615A" w:rsidRPr="00BC4944" w:rsidRDefault="00A8615A" w:rsidP="00BC4944">
      <w:pPr>
        <w:spacing w:line="360" w:lineRule="auto"/>
        <w:jc w:val="both"/>
        <w:rPr>
          <w:rFonts w:ascii="Arial" w:hAnsi="Arial" w:cs="Arial"/>
        </w:rPr>
      </w:pPr>
    </w:p>
    <w:p w14:paraId="0E18B38D" w14:textId="47B80CD1" w:rsidR="00EF597D" w:rsidRPr="00BC4944" w:rsidRDefault="005513CE" w:rsidP="00BC4944">
      <w:pPr>
        <w:spacing w:line="360" w:lineRule="auto"/>
        <w:jc w:val="both"/>
        <w:rPr>
          <w:rFonts w:ascii="Arial" w:hAnsi="Arial" w:cs="Arial"/>
        </w:rPr>
      </w:pPr>
      <w:r w:rsidRPr="00BC4944">
        <w:rPr>
          <w:rFonts w:ascii="Arial" w:hAnsi="Arial" w:cs="Arial"/>
        </w:rPr>
        <w:lastRenderedPageBreak/>
        <w:t>The need for performance and drive sets apart business owners driven by elements other than only financial gains</w:t>
      </w:r>
      <w:r w:rsidR="00EF597D" w:rsidRPr="00BC4944">
        <w:rPr>
          <w:rFonts w:ascii="Arial" w:hAnsi="Arial" w:cs="Arial"/>
        </w:rPr>
        <w:t xml:space="preserve"> while a</w:t>
      </w:r>
      <w:r w:rsidRPr="00BC4944">
        <w:rPr>
          <w:rFonts w:ascii="Arial" w:hAnsi="Arial" w:cs="Arial"/>
        </w:rPr>
        <w:t xml:space="preserve"> great desire to create accessible luxury rather than just maximising profits drove hospitality entrepreneurs like Ellsworth Statler, who changed hotel affordability and service efficiency, (Brotherton, 2019). On the other hand, for businesses dependent on cooperation to grow, networking and link building are absolutely vital</w:t>
      </w:r>
      <w:r w:rsidR="00EF597D" w:rsidRPr="00BC4944">
        <w:rPr>
          <w:rFonts w:ascii="Arial" w:hAnsi="Arial" w:cs="Arial"/>
        </w:rPr>
        <w:t xml:space="preserve"> so, using </w:t>
      </w:r>
      <w:r w:rsidRPr="00BC4944">
        <w:rPr>
          <w:rFonts w:ascii="Arial" w:hAnsi="Arial" w:cs="Arial"/>
        </w:rPr>
        <w:t xml:space="preserve">strong connections in the entertainment industry, co-founder of Studio 54 and later Morgans Hotel Group Ian Schrager created an elite hotel brand drawing in famous guests (Lashley and Morrison, 2020). This emphasises how some businesspeople find success through strategic alliances rather than direct creativity or high-risk projects. </w:t>
      </w:r>
    </w:p>
    <w:p w14:paraId="58FED678" w14:textId="77777777" w:rsidR="00EF597D" w:rsidRPr="00BC4944" w:rsidRDefault="00EF597D" w:rsidP="00BC4944">
      <w:pPr>
        <w:spacing w:line="360" w:lineRule="auto"/>
        <w:jc w:val="both"/>
        <w:rPr>
          <w:rFonts w:ascii="Arial" w:hAnsi="Arial" w:cs="Arial"/>
        </w:rPr>
      </w:pPr>
    </w:p>
    <w:p w14:paraId="3B192BEC" w14:textId="222548AC" w:rsidR="00EF597D" w:rsidRPr="00BC4944" w:rsidRDefault="005513CE" w:rsidP="00BC4944">
      <w:pPr>
        <w:spacing w:line="360" w:lineRule="auto"/>
        <w:jc w:val="both"/>
        <w:rPr>
          <w:rFonts w:ascii="Arial" w:hAnsi="Arial" w:cs="Arial"/>
        </w:rPr>
      </w:pPr>
      <w:r w:rsidRPr="00BC4944">
        <w:rPr>
          <w:rFonts w:ascii="Arial" w:hAnsi="Arial" w:cs="Arial"/>
        </w:rPr>
        <w:t>Moreover, even if these qualities usually work in harmony, they could sometimes contradict each other</w:t>
      </w:r>
      <w:r w:rsidR="00EF597D" w:rsidRPr="00BC4944">
        <w:rPr>
          <w:rFonts w:ascii="Arial" w:hAnsi="Arial" w:cs="Arial"/>
        </w:rPr>
        <w:t xml:space="preserve"> such as while </w:t>
      </w:r>
      <w:r w:rsidRPr="00BC4944">
        <w:rPr>
          <w:rFonts w:ascii="Arial" w:hAnsi="Arial" w:cs="Arial"/>
        </w:rPr>
        <w:t xml:space="preserve">a risk-averse entrepreneur may reject very disruptive ideas in favour of sustainable, incremental development, an entrepreneur stressing innovation may show lesser risk aversion and favour creativity over financial security (Bowie et al., 2016). While individuals skilled in relationship-building may use their contacts to get opportunities instead of depending just on personal creativity or risk tolerance, people driven by success may stress long-term effects above immediate networking. </w:t>
      </w:r>
    </w:p>
    <w:p w14:paraId="33ABDE93" w14:textId="77777777" w:rsidR="00EF597D" w:rsidRPr="00BC4944" w:rsidRDefault="00EF597D" w:rsidP="00BC4944">
      <w:pPr>
        <w:spacing w:line="360" w:lineRule="auto"/>
        <w:jc w:val="both"/>
        <w:rPr>
          <w:rFonts w:ascii="Arial" w:hAnsi="Arial" w:cs="Arial"/>
        </w:rPr>
      </w:pPr>
    </w:p>
    <w:p w14:paraId="2368BA73" w14:textId="02BBF000" w:rsidR="000F615E" w:rsidRPr="00BC4944" w:rsidRDefault="005513CE" w:rsidP="00BC4944">
      <w:pPr>
        <w:spacing w:line="360" w:lineRule="auto"/>
        <w:jc w:val="both"/>
        <w:rPr>
          <w:rFonts w:ascii="Arial" w:hAnsi="Arial" w:cs="Arial"/>
        </w:rPr>
      </w:pPr>
      <w:r w:rsidRPr="00BC4944">
        <w:rPr>
          <w:rFonts w:ascii="Arial" w:hAnsi="Arial" w:cs="Arial"/>
        </w:rPr>
        <w:t>The most successful hospitality entrepreneurs ultimately strike a mix of these elements, using creativity for uniqueness, perseverance to overcome challenges, success to keep momentum, and networking to improve influence</w:t>
      </w:r>
      <w:r w:rsidR="00A40B71" w:rsidRPr="00BC4944">
        <w:rPr>
          <w:rFonts w:ascii="Arial" w:hAnsi="Arial" w:cs="Arial"/>
        </w:rPr>
        <w:t xml:space="preserve"> and the l</w:t>
      </w:r>
      <w:r w:rsidRPr="00BC4944">
        <w:rPr>
          <w:rFonts w:ascii="Arial" w:hAnsi="Arial" w:cs="Arial"/>
        </w:rPr>
        <w:t>ong-term success is finally determined by the interaction of individual traits, which may rule at different phases of the entrepreneurial path.</w:t>
      </w:r>
    </w:p>
    <w:p w14:paraId="698C903C" w14:textId="77777777" w:rsidR="00E23D6D" w:rsidRPr="00BC4944" w:rsidRDefault="00E23D6D" w:rsidP="00BC4944">
      <w:pPr>
        <w:spacing w:line="360" w:lineRule="auto"/>
        <w:jc w:val="both"/>
        <w:rPr>
          <w:rFonts w:ascii="Arial" w:hAnsi="Arial" w:cs="Arial"/>
        </w:rPr>
      </w:pPr>
    </w:p>
    <w:p w14:paraId="498B1D45" w14:textId="466388AF" w:rsidR="00E23D6D" w:rsidRPr="00BC4944" w:rsidRDefault="00F63827" w:rsidP="00BC4944">
      <w:pPr>
        <w:pStyle w:val="Heading1"/>
        <w:spacing w:line="360" w:lineRule="auto"/>
        <w:jc w:val="both"/>
        <w:rPr>
          <w:rFonts w:ascii="Arial" w:hAnsi="Arial" w:cs="Arial"/>
          <w:sz w:val="24"/>
          <w:szCs w:val="24"/>
        </w:rPr>
      </w:pPr>
      <w:r w:rsidRPr="00BC4944">
        <w:rPr>
          <w:rFonts w:ascii="Arial" w:hAnsi="Arial" w:cs="Arial"/>
          <w:sz w:val="24"/>
          <w:szCs w:val="24"/>
        </w:rPr>
        <w:lastRenderedPageBreak/>
        <w:t>Conclusion</w:t>
      </w:r>
    </w:p>
    <w:p w14:paraId="1EA57A76" w14:textId="4FD2672F" w:rsidR="00A13F58" w:rsidRPr="00BC4944" w:rsidRDefault="00C3582C" w:rsidP="00BC4944">
      <w:pPr>
        <w:spacing w:line="360" w:lineRule="auto"/>
        <w:jc w:val="both"/>
        <w:rPr>
          <w:rFonts w:ascii="Arial" w:hAnsi="Arial" w:cs="Arial"/>
        </w:rPr>
      </w:pPr>
      <w:r w:rsidRPr="00BC4944">
        <w:rPr>
          <w:rFonts w:ascii="Arial" w:hAnsi="Arial" w:cs="Arial"/>
        </w:rPr>
        <w:t>Success in the hotel industry is driven by a mix of innovation, risk-taking, motivation, and networking</w:t>
      </w:r>
      <w:r w:rsidR="00A13F58" w:rsidRPr="00BC4944">
        <w:rPr>
          <w:rFonts w:ascii="Arial" w:hAnsi="Arial" w:cs="Arial"/>
        </w:rPr>
        <w:t xml:space="preserve"> </w:t>
      </w:r>
      <w:r w:rsidRPr="00BC4944">
        <w:rPr>
          <w:rFonts w:ascii="Arial" w:hAnsi="Arial" w:cs="Arial"/>
        </w:rPr>
        <w:t>which are fundamental for company development and long-term viability</w:t>
      </w:r>
      <w:r w:rsidR="00A13F58" w:rsidRPr="00BC4944">
        <w:rPr>
          <w:rFonts w:ascii="Arial" w:hAnsi="Arial" w:cs="Arial"/>
        </w:rPr>
        <w:t xml:space="preserve"> and w</w:t>
      </w:r>
      <w:r w:rsidRPr="00BC4944">
        <w:rPr>
          <w:rFonts w:ascii="Arial" w:hAnsi="Arial" w:cs="Arial"/>
        </w:rPr>
        <w:t>hile some business owners rely on resilience and intentional risk-taking to overcome industry challenges, others shine in ingenuity and uniqueness. Likewise, while networking and connection building create opportunities for development and competitive edge, the passion for success encourages persistence and supremacy</w:t>
      </w:r>
      <w:r w:rsidR="00A13F58" w:rsidRPr="00BC4944">
        <w:rPr>
          <w:rFonts w:ascii="Arial" w:hAnsi="Arial" w:cs="Arial"/>
        </w:rPr>
        <w:t xml:space="preserve"> so, the </w:t>
      </w:r>
      <w:r w:rsidRPr="00BC4944">
        <w:rPr>
          <w:rFonts w:ascii="Arial" w:hAnsi="Arial" w:cs="Arial"/>
        </w:rPr>
        <w:t>combination of these elements shapes the path of an entrepreneur; certain traits become more noticeable at various stages of the company growth.</w:t>
      </w:r>
    </w:p>
    <w:p w14:paraId="3A54F2A1" w14:textId="77777777" w:rsidR="00A13F58" w:rsidRPr="00BC4944" w:rsidRDefault="00A13F58" w:rsidP="00BC4944">
      <w:pPr>
        <w:spacing w:line="360" w:lineRule="auto"/>
        <w:jc w:val="both"/>
        <w:rPr>
          <w:rFonts w:ascii="Arial" w:hAnsi="Arial" w:cs="Arial"/>
        </w:rPr>
      </w:pPr>
    </w:p>
    <w:p w14:paraId="07228F21" w14:textId="461C0182" w:rsidR="00A13F58" w:rsidRPr="00BC4944" w:rsidRDefault="00C3582C" w:rsidP="00BC4944">
      <w:pPr>
        <w:spacing w:line="360" w:lineRule="auto"/>
        <w:jc w:val="both"/>
        <w:rPr>
          <w:rFonts w:ascii="Arial" w:hAnsi="Arial" w:cs="Arial"/>
        </w:rPr>
      </w:pPr>
      <w:r w:rsidRPr="00BC4944">
        <w:rPr>
          <w:rFonts w:ascii="Arial" w:hAnsi="Arial" w:cs="Arial"/>
        </w:rPr>
        <w:t>The analysis of hospitality entrepreneurs such as César Ritz, Danny Meyer, and Ian Schrager shows that no one entrepreneurial quality guarantees success</w:t>
      </w:r>
      <w:r w:rsidR="00A13F58" w:rsidRPr="00BC4944">
        <w:rPr>
          <w:rFonts w:ascii="Arial" w:hAnsi="Arial" w:cs="Arial"/>
        </w:rPr>
        <w:t xml:space="preserve"> while </w:t>
      </w:r>
      <w:r w:rsidRPr="00BC4944">
        <w:rPr>
          <w:rFonts w:ascii="Arial" w:hAnsi="Arial" w:cs="Arial"/>
        </w:rPr>
        <w:t>rather, it is the ability to combine numerous skills that promotes ongoing businesses</w:t>
      </w:r>
      <w:r w:rsidR="00A13F58" w:rsidRPr="00BC4944">
        <w:rPr>
          <w:rFonts w:ascii="Arial" w:hAnsi="Arial" w:cs="Arial"/>
        </w:rPr>
        <w:t xml:space="preserve"> and those </w:t>
      </w:r>
      <w:r w:rsidRPr="00BC4944">
        <w:rPr>
          <w:rFonts w:ascii="Arial" w:hAnsi="Arial" w:cs="Arial"/>
        </w:rPr>
        <w:t xml:space="preserve">that balance innovation with financial restraint, drive with sensible application, and network with commercial awareness are more suited to weather industry turbulence and changing consumer tastes. </w:t>
      </w:r>
    </w:p>
    <w:p w14:paraId="5E86F5B8" w14:textId="77777777" w:rsidR="00A13F58" w:rsidRPr="00BC4944" w:rsidRDefault="00A13F58" w:rsidP="00BC4944">
      <w:pPr>
        <w:spacing w:line="360" w:lineRule="auto"/>
        <w:jc w:val="both"/>
        <w:rPr>
          <w:rFonts w:ascii="Arial" w:hAnsi="Arial" w:cs="Arial"/>
        </w:rPr>
      </w:pPr>
    </w:p>
    <w:p w14:paraId="1E96DC47" w14:textId="54B0B622" w:rsidR="004F448F" w:rsidRPr="00BC4944" w:rsidRDefault="00C3582C" w:rsidP="00BC4944">
      <w:pPr>
        <w:spacing w:line="360" w:lineRule="auto"/>
        <w:jc w:val="both"/>
        <w:rPr>
          <w:rFonts w:ascii="Arial" w:hAnsi="Arial" w:cs="Arial"/>
        </w:rPr>
      </w:pPr>
      <w:r w:rsidRPr="00BC4944">
        <w:rPr>
          <w:rFonts w:ascii="Arial" w:hAnsi="Arial" w:cs="Arial"/>
        </w:rPr>
        <w:t>In the end, even if personal qualities and other forces create entrepreneurial abilities, constant success in hospitality depends on flexibility</w:t>
      </w:r>
      <w:r w:rsidR="00A13F58" w:rsidRPr="00BC4944">
        <w:rPr>
          <w:rFonts w:ascii="Arial" w:hAnsi="Arial" w:cs="Arial"/>
        </w:rPr>
        <w:t xml:space="preserve"> so, f</w:t>
      </w:r>
      <w:r w:rsidRPr="00BC4944">
        <w:rPr>
          <w:rFonts w:ascii="Arial" w:hAnsi="Arial" w:cs="Arial"/>
        </w:rPr>
        <w:t>uture business owners have to have a thorough plan, use their unique skills, be open to learning, teamwork, and creativity in a fast-paced worldwide market.</w:t>
      </w:r>
    </w:p>
    <w:p w14:paraId="42383A72" w14:textId="77777777" w:rsidR="00DD27B7" w:rsidRPr="00BC4944" w:rsidRDefault="00DD27B7" w:rsidP="00BC4944">
      <w:pPr>
        <w:spacing w:line="360" w:lineRule="auto"/>
        <w:jc w:val="both"/>
        <w:rPr>
          <w:rFonts w:ascii="Arial" w:hAnsi="Arial" w:cs="Arial"/>
        </w:rPr>
      </w:pPr>
    </w:p>
    <w:p w14:paraId="2CF4F176" w14:textId="6D2002E0" w:rsidR="000A5568" w:rsidRDefault="000A5568">
      <w:pPr>
        <w:rPr>
          <w:rFonts w:ascii="Arial" w:hAnsi="Arial" w:cs="Arial"/>
        </w:rPr>
      </w:pPr>
      <w:r>
        <w:rPr>
          <w:rFonts w:ascii="Arial" w:hAnsi="Arial" w:cs="Arial"/>
        </w:rPr>
        <w:br w:type="page"/>
      </w:r>
    </w:p>
    <w:p w14:paraId="01A78ED1" w14:textId="65872D47" w:rsidR="006172A2" w:rsidRPr="00BC4944" w:rsidRDefault="006172A2" w:rsidP="00BC4944">
      <w:pPr>
        <w:pStyle w:val="Heading1"/>
        <w:spacing w:line="360" w:lineRule="auto"/>
        <w:jc w:val="both"/>
        <w:rPr>
          <w:rFonts w:ascii="Arial" w:hAnsi="Arial" w:cs="Arial"/>
          <w:sz w:val="24"/>
          <w:szCs w:val="24"/>
        </w:rPr>
      </w:pPr>
      <w:r w:rsidRPr="00BC4944">
        <w:rPr>
          <w:rFonts w:ascii="Arial" w:hAnsi="Arial" w:cs="Arial"/>
          <w:sz w:val="24"/>
          <w:szCs w:val="24"/>
        </w:rPr>
        <w:lastRenderedPageBreak/>
        <w:t xml:space="preserve">References </w:t>
      </w:r>
    </w:p>
    <w:p w14:paraId="3DEE10E4"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Bowie, D., Buttle, F., Brookes, M. and Mariussen, A. (2016) </w:t>
      </w:r>
      <w:r w:rsidRPr="00BC4944">
        <w:rPr>
          <w:rFonts w:ascii="Arial" w:hAnsi="Arial" w:cs="Arial"/>
          <w:i/>
          <w:iCs/>
        </w:rPr>
        <w:t xml:space="preserve">Hospitality Marketing: Principles and Practice. </w:t>
      </w:r>
      <w:r w:rsidRPr="00BC4944">
        <w:rPr>
          <w:rFonts w:ascii="Arial" w:hAnsi="Arial" w:cs="Arial"/>
        </w:rPr>
        <w:t>3rd edn. London: Routledge, pp. 134-157.</w:t>
      </w:r>
    </w:p>
    <w:p w14:paraId="472BBA31"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Brotherton, B. (2019) </w:t>
      </w:r>
      <w:r w:rsidRPr="00BC4944">
        <w:rPr>
          <w:rFonts w:ascii="Arial" w:hAnsi="Arial" w:cs="Arial"/>
          <w:i/>
          <w:iCs/>
        </w:rPr>
        <w:t xml:space="preserve">Handbook of Hospitality Management. </w:t>
      </w:r>
      <w:r w:rsidRPr="00BC4944">
        <w:rPr>
          <w:rFonts w:ascii="Arial" w:hAnsi="Arial" w:cs="Arial"/>
        </w:rPr>
        <w:t>London: Routledge, pp. 203-225.</w:t>
      </w:r>
    </w:p>
    <w:p w14:paraId="5E57540B"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Burns, P. (2018) </w:t>
      </w:r>
      <w:r w:rsidRPr="00BC4944">
        <w:rPr>
          <w:rFonts w:ascii="Arial" w:hAnsi="Arial" w:cs="Arial"/>
          <w:i/>
          <w:iCs/>
        </w:rPr>
        <w:t>Entrepreneurship and Small Business: Start-up, Growth and Maturity.</w:t>
      </w:r>
      <w:r w:rsidRPr="00BC4944">
        <w:rPr>
          <w:rFonts w:ascii="Arial" w:hAnsi="Arial" w:cs="Arial"/>
        </w:rPr>
        <w:t xml:space="preserve"> 5th edn. London: Palgrave Macmillan, pp. 56-78.</w:t>
      </w:r>
    </w:p>
    <w:p w14:paraId="574020C2"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Jones, P. and Hillier, D. (2018) </w:t>
      </w:r>
      <w:r w:rsidRPr="00BC4944">
        <w:rPr>
          <w:rFonts w:ascii="Arial" w:hAnsi="Arial" w:cs="Arial"/>
          <w:i/>
          <w:iCs/>
        </w:rPr>
        <w:t>Sustainable Hospitality: A Strategic Approach.</w:t>
      </w:r>
      <w:r w:rsidRPr="00BC4944">
        <w:rPr>
          <w:rFonts w:ascii="Arial" w:hAnsi="Arial" w:cs="Arial"/>
        </w:rPr>
        <w:t xml:space="preserve"> London: Goodfellow Publishers, pp. 98-116.</w:t>
      </w:r>
    </w:p>
    <w:p w14:paraId="5235887E"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Lashley, C. (2018) </w:t>
      </w:r>
      <w:r w:rsidRPr="00BC4944">
        <w:rPr>
          <w:rFonts w:ascii="Arial" w:hAnsi="Arial" w:cs="Arial"/>
          <w:i/>
          <w:iCs/>
        </w:rPr>
        <w:t>Hospitality Retail Management: A Global Perspective.</w:t>
      </w:r>
      <w:r w:rsidRPr="00BC4944">
        <w:rPr>
          <w:rFonts w:ascii="Arial" w:hAnsi="Arial" w:cs="Arial"/>
        </w:rPr>
        <w:t xml:space="preserve"> London: Routledge, pp. 178-195.</w:t>
      </w:r>
    </w:p>
    <w:p w14:paraId="6AC237B1"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Lashley, C. and Morrison, A. (2020) </w:t>
      </w:r>
      <w:r w:rsidRPr="00BC4944">
        <w:rPr>
          <w:rFonts w:ascii="Arial" w:hAnsi="Arial" w:cs="Arial"/>
          <w:i/>
          <w:iCs/>
        </w:rPr>
        <w:t>In Search of Hospitality: Theoretical Perspectives and Debates.</w:t>
      </w:r>
      <w:r w:rsidRPr="00BC4944">
        <w:rPr>
          <w:rFonts w:ascii="Arial" w:hAnsi="Arial" w:cs="Arial"/>
        </w:rPr>
        <w:t xml:space="preserve"> Oxford: Routledge, pp. 56-79.</w:t>
      </w:r>
    </w:p>
    <w:p w14:paraId="37DF6D0C" w14:textId="77777777" w:rsidR="00DD27B7" w:rsidRPr="00BC4944" w:rsidRDefault="00DD27B7" w:rsidP="00BC4944">
      <w:pPr>
        <w:spacing w:line="360" w:lineRule="auto"/>
        <w:jc w:val="both"/>
        <w:rPr>
          <w:rFonts w:ascii="Arial" w:hAnsi="Arial" w:cs="Arial"/>
        </w:rPr>
      </w:pPr>
      <w:r w:rsidRPr="00BC4944">
        <w:rPr>
          <w:rFonts w:ascii="Arial" w:hAnsi="Arial" w:cs="Arial"/>
        </w:rPr>
        <w:t>Maslow, A.H. (1943) ‘</w:t>
      </w:r>
      <w:r w:rsidRPr="00BC4944">
        <w:rPr>
          <w:rFonts w:ascii="Arial" w:hAnsi="Arial" w:cs="Arial"/>
          <w:i/>
          <w:iCs/>
        </w:rPr>
        <w:t>A Theory of Human Motivation’,</w:t>
      </w:r>
      <w:r w:rsidRPr="00BC4944">
        <w:rPr>
          <w:rFonts w:ascii="Arial" w:hAnsi="Arial" w:cs="Arial"/>
        </w:rPr>
        <w:t xml:space="preserve"> Psychological Review, 50(4), pp. 370-396.</w:t>
      </w:r>
    </w:p>
    <w:p w14:paraId="116746D8"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McClelland, D.C. (1961) </w:t>
      </w:r>
      <w:r w:rsidRPr="00BC4944">
        <w:rPr>
          <w:rFonts w:ascii="Arial" w:hAnsi="Arial" w:cs="Arial"/>
          <w:i/>
          <w:iCs/>
        </w:rPr>
        <w:t>The Achieving Society</w:t>
      </w:r>
      <w:r w:rsidRPr="00BC4944">
        <w:rPr>
          <w:rFonts w:ascii="Arial" w:hAnsi="Arial" w:cs="Arial"/>
        </w:rPr>
        <w:t>. Princeton, NJ: Van Nostrand, pp. 102-115.</w:t>
      </w:r>
    </w:p>
    <w:p w14:paraId="42158C02"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Morrison, A. (2018) </w:t>
      </w:r>
      <w:r w:rsidRPr="00BC4944">
        <w:rPr>
          <w:rFonts w:ascii="Arial" w:hAnsi="Arial" w:cs="Arial"/>
          <w:i/>
          <w:iCs/>
        </w:rPr>
        <w:t>Hospitality and Travel Entrepreneurship: A Global Perspective.</w:t>
      </w:r>
      <w:r w:rsidRPr="00BC4944">
        <w:rPr>
          <w:rFonts w:ascii="Arial" w:hAnsi="Arial" w:cs="Arial"/>
        </w:rPr>
        <w:t xml:space="preserve"> New York: Routledge, pp. 88-112.</w:t>
      </w:r>
    </w:p>
    <w:p w14:paraId="4FA903C4"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O’Fallon, M.J. and Rutherford, D.G. (2011) </w:t>
      </w:r>
      <w:r w:rsidRPr="00BC4944">
        <w:rPr>
          <w:rFonts w:ascii="Arial" w:hAnsi="Arial" w:cs="Arial"/>
          <w:i/>
          <w:iCs/>
        </w:rPr>
        <w:t>Hotel Management and Operations</w:t>
      </w:r>
      <w:r w:rsidRPr="00BC4944">
        <w:rPr>
          <w:rFonts w:ascii="Arial" w:hAnsi="Arial" w:cs="Arial"/>
        </w:rPr>
        <w:t>. 5th edn. Hoboken: Wiley, pp. 201-225.</w:t>
      </w:r>
    </w:p>
    <w:p w14:paraId="22024448"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Oskam, J. and Zandberg, T. (2020) </w:t>
      </w:r>
      <w:r w:rsidRPr="00BC4944">
        <w:rPr>
          <w:rFonts w:ascii="Arial" w:hAnsi="Arial" w:cs="Arial"/>
          <w:i/>
          <w:iCs/>
        </w:rPr>
        <w:t>Innovation in the Hospitality Industry: Strategic Approaches and Best Practices</w:t>
      </w:r>
      <w:r w:rsidRPr="00BC4944">
        <w:rPr>
          <w:rFonts w:ascii="Arial" w:hAnsi="Arial" w:cs="Arial"/>
        </w:rPr>
        <w:t>. Cham: Springer, pp. 175-192.</w:t>
      </w:r>
    </w:p>
    <w:p w14:paraId="4C023BF9"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Pine, J. and Gilmore, J.H. (2020) </w:t>
      </w:r>
      <w:r w:rsidRPr="00BC4944">
        <w:rPr>
          <w:rFonts w:ascii="Arial" w:hAnsi="Arial" w:cs="Arial"/>
          <w:i/>
          <w:iCs/>
        </w:rPr>
        <w:t xml:space="preserve">The Experience Economy: Competing for Customer Time, Attention, and Money. </w:t>
      </w:r>
      <w:r w:rsidRPr="00BC4944">
        <w:rPr>
          <w:rFonts w:ascii="Arial" w:hAnsi="Arial" w:cs="Arial"/>
        </w:rPr>
        <w:t>Boston: Harvard Business Review Press, pp. 215-237.</w:t>
      </w:r>
    </w:p>
    <w:p w14:paraId="460533FB" w14:textId="77777777" w:rsidR="00DD27B7" w:rsidRPr="00BC4944" w:rsidRDefault="00DD27B7" w:rsidP="00BC4944">
      <w:pPr>
        <w:spacing w:line="360" w:lineRule="auto"/>
        <w:jc w:val="both"/>
        <w:rPr>
          <w:rFonts w:ascii="Arial" w:hAnsi="Arial" w:cs="Arial"/>
        </w:rPr>
      </w:pPr>
      <w:r w:rsidRPr="00BC4944">
        <w:rPr>
          <w:rFonts w:ascii="Arial" w:hAnsi="Arial" w:cs="Arial"/>
        </w:rPr>
        <w:lastRenderedPageBreak/>
        <w:t xml:space="preserve">Pizam, A. and Holcomb, J. (2018) </w:t>
      </w:r>
      <w:r w:rsidRPr="00BC4944">
        <w:rPr>
          <w:rFonts w:ascii="Arial" w:hAnsi="Arial" w:cs="Arial"/>
          <w:i/>
          <w:iCs/>
        </w:rPr>
        <w:t>International Encyclopedia of Hospitality Management.</w:t>
      </w:r>
      <w:r w:rsidRPr="00BC4944">
        <w:rPr>
          <w:rFonts w:ascii="Arial" w:hAnsi="Arial" w:cs="Arial"/>
        </w:rPr>
        <w:t xml:space="preserve"> 2nd edn. Oxford: Elsevier, pp. 278-295.</w:t>
      </w:r>
    </w:p>
    <w:p w14:paraId="50A7FFBF" w14:textId="77777777" w:rsidR="00DD27B7" w:rsidRPr="00BC4944" w:rsidRDefault="00DD27B7" w:rsidP="00BC4944">
      <w:pPr>
        <w:spacing w:line="360" w:lineRule="auto"/>
        <w:jc w:val="both"/>
        <w:rPr>
          <w:rFonts w:ascii="Arial" w:hAnsi="Arial" w:cs="Arial"/>
        </w:rPr>
      </w:pPr>
      <w:r w:rsidRPr="00BC4944">
        <w:rPr>
          <w:rFonts w:ascii="Arial" w:hAnsi="Arial" w:cs="Arial"/>
        </w:rPr>
        <w:t>Ryan, R.M. and Deci, E.L. (2000) ‘</w:t>
      </w:r>
      <w:r w:rsidRPr="00BC4944">
        <w:rPr>
          <w:rFonts w:ascii="Arial" w:hAnsi="Arial" w:cs="Arial"/>
          <w:i/>
          <w:iCs/>
        </w:rPr>
        <w:t>Self-Determination Theory and the Facilitation of Intrinsic Motivation, Social Development, and Well-Being’</w:t>
      </w:r>
      <w:r w:rsidRPr="00BC4944">
        <w:rPr>
          <w:rFonts w:ascii="Arial" w:hAnsi="Arial" w:cs="Arial"/>
        </w:rPr>
        <w:t>, American Psychologist, 55(1), pp. 68-78.</w:t>
      </w:r>
    </w:p>
    <w:p w14:paraId="580B1AE0"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Schumpeter, J.A. (1934) </w:t>
      </w:r>
      <w:r w:rsidRPr="00BC4944">
        <w:rPr>
          <w:rFonts w:ascii="Arial" w:hAnsi="Arial" w:cs="Arial"/>
          <w:i/>
          <w:iCs/>
        </w:rPr>
        <w:t>The Theory of Economic Development.</w:t>
      </w:r>
      <w:r w:rsidRPr="00BC4944">
        <w:rPr>
          <w:rFonts w:ascii="Arial" w:hAnsi="Arial" w:cs="Arial"/>
        </w:rPr>
        <w:t xml:space="preserve"> Cambridge, MA: Harvard University Press, pp. 56-89.</w:t>
      </w:r>
    </w:p>
    <w:p w14:paraId="1AB71662"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Wood, R. (2017) </w:t>
      </w:r>
      <w:r w:rsidRPr="00BC4944">
        <w:rPr>
          <w:rFonts w:ascii="Arial" w:hAnsi="Arial" w:cs="Arial"/>
          <w:i/>
          <w:iCs/>
        </w:rPr>
        <w:t xml:space="preserve">Hotel Britannia: A History of the Hospitality Industry in the UK. </w:t>
      </w:r>
      <w:r w:rsidRPr="00BC4944">
        <w:rPr>
          <w:rFonts w:ascii="Arial" w:hAnsi="Arial" w:cs="Arial"/>
        </w:rPr>
        <w:t>London: Bloomsbury, pp. 45-63.</w:t>
      </w:r>
    </w:p>
    <w:p w14:paraId="7CE27514" w14:textId="77777777" w:rsidR="00DD27B7" w:rsidRPr="00BC4944" w:rsidRDefault="00DD27B7" w:rsidP="00BC4944">
      <w:pPr>
        <w:spacing w:line="360" w:lineRule="auto"/>
        <w:jc w:val="both"/>
        <w:rPr>
          <w:rFonts w:ascii="Arial" w:hAnsi="Arial" w:cs="Arial"/>
        </w:rPr>
      </w:pPr>
      <w:r w:rsidRPr="00BC4944">
        <w:rPr>
          <w:rFonts w:ascii="Arial" w:hAnsi="Arial" w:cs="Arial"/>
        </w:rPr>
        <w:t xml:space="preserve">Yeoman, I. and McMahon-Beattie, U. (2019) </w:t>
      </w:r>
      <w:r w:rsidRPr="00BC4944">
        <w:rPr>
          <w:rFonts w:ascii="Arial" w:hAnsi="Arial" w:cs="Arial"/>
          <w:i/>
          <w:iCs/>
        </w:rPr>
        <w:t>The Future Past of Tourism: Historical Perspectives and Future Evolutions</w:t>
      </w:r>
      <w:r w:rsidRPr="00BC4944">
        <w:rPr>
          <w:rFonts w:ascii="Arial" w:hAnsi="Arial" w:cs="Arial"/>
        </w:rPr>
        <w:t>. Bristol: Channel View Publications, pp. 86-109.</w:t>
      </w:r>
    </w:p>
    <w:sectPr w:rsidR="00DD27B7" w:rsidRPr="00BC4944">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E904B" w14:textId="77777777" w:rsidR="00B055BA" w:rsidRDefault="00B055BA" w:rsidP="00E36929">
      <w:pPr>
        <w:spacing w:after="0" w:line="240" w:lineRule="auto"/>
      </w:pPr>
      <w:r>
        <w:separator/>
      </w:r>
    </w:p>
  </w:endnote>
  <w:endnote w:type="continuationSeparator" w:id="0">
    <w:p w14:paraId="11014013" w14:textId="77777777" w:rsidR="00B055BA" w:rsidRDefault="00B055BA" w:rsidP="00E36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392437"/>
      <w:docPartObj>
        <w:docPartGallery w:val="Page Numbers (Bottom of Page)"/>
        <w:docPartUnique/>
      </w:docPartObj>
    </w:sdtPr>
    <w:sdtEndPr>
      <w:rPr>
        <w:noProof/>
      </w:rPr>
    </w:sdtEndPr>
    <w:sdtContent>
      <w:p w14:paraId="62E38535" w14:textId="62E1AA98" w:rsidR="00E36929" w:rsidRDefault="00E36929">
        <w:pPr>
          <w:pStyle w:val="Footer"/>
          <w:jc w:val="center"/>
        </w:pPr>
        <w:r>
          <w:fldChar w:fldCharType="begin"/>
        </w:r>
        <w:r>
          <w:instrText xml:space="preserve"> PAGE   \* MERGEFORMAT </w:instrText>
        </w:r>
        <w:r>
          <w:fldChar w:fldCharType="separate"/>
        </w:r>
        <w:r w:rsidR="004F448F">
          <w:rPr>
            <w:noProof/>
          </w:rPr>
          <w:t>11</w:t>
        </w:r>
        <w:r>
          <w:rPr>
            <w:noProof/>
          </w:rPr>
          <w:fldChar w:fldCharType="end"/>
        </w:r>
      </w:p>
    </w:sdtContent>
  </w:sdt>
  <w:p w14:paraId="0578BD42" w14:textId="77777777" w:rsidR="00E36929" w:rsidRDefault="00E36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1ACBB" w14:textId="77777777" w:rsidR="00B055BA" w:rsidRDefault="00B055BA" w:rsidP="00E36929">
      <w:pPr>
        <w:spacing w:after="0" w:line="240" w:lineRule="auto"/>
      </w:pPr>
      <w:r>
        <w:separator/>
      </w:r>
    </w:p>
  </w:footnote>
  <w:footnote w:type="continuationSeparator" w:id="0">
    <w:p w14:paraId="1063E391" w14:textId="77777777" w:rsidR="00B055BA" w:rsidRDefault="00B055BA" w:rsidP="00E369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254"/>
    <w:rsid w:val="0000420B"/>
    <w:rsid w:val="000A5568"/>
    <w:rsid w:val="000F615E"/>
    <w:rsid w:val="00197993"/>
    <w:rsid w:val="001B3FEB"/>
    <w:rsid w:val="001C0D69"/>
    <w:rsid w:val="00234F8D"/>
    <w:rsid w:val="002A45F2"/>
    <w:rsid w:val="002B143F"/>
    <w:rsid w:val="00381A7A"/>
    <w:rsid w:val="003B2223"/>
    <w:rsid w:val="003E6177"/>
    <w:rsid w:val="003F2B11"/>
    <w:rsid w:val="004131A7"/>
    <w:rsid w:val="00481EF3"/>
    <w:rsid w:val="0049407D"/>
    <w:rsid w:val="004D12C1"/>
    <w:rsid w:val="004F448F"/>
    <w:rsid w:val="0050420F"/>
    <w:rsid w:val="00514BE0"/>
    <w:rsid w:val="005513CE"/>
    <w:rsid w:val="0058608A"/>
    <w:rsid w:val="005B7B2A"/>
    <w:rsid w:val="005E1DD8"/>
    <w:rsid w:val="006172A2"/>
    <w:rsid w:val="006F6D9F"/>
    <w:rsid w:val="007107FE"/>
    <w:rsid w:val="007735EF"/>
    <w:rsid w:val="00785AFC"/>
    <w:rsid w:val="008250DF"/>
    <w:rsid w:val="009360FC"/>
    <w:rsid w:val="009507D4"/>
    <w:rsid w:val="009553CE"/>
    <w:rsid w:val="00972855"/>
    <w:rsid w:val="009C0089"/>
    <w:rsid w:val="00A12CFF"/>
    <w:rsid w:val="00A13F58"/>
    <w:rsid w:val="00A40B71"/>
    <w:rsid w:val="00A8217F"/>
    <w:rsid w:val="00A8615A"/>
    <w:rsid w:val="00B055BA"/>
    <w:rsid w:val="00BB4252"/>
    <w:rsid w:val="00BC4944"/>
    <w:rsid w:val="00BF2DBC"/>
    <w:rsid w:val="00C34910"/>
    <w:rsid w:val="00C3582C"/>
    <w:rsid w:val="00CF64D6"/>
    <w:rsid w:val="00D30C48"/>
    <w:rsid w:val="00DC2C95"/>
    <w:rsid w:val="00DD27B7"/>
    <w:rsid w:val="00E23D6D"/>
    <w:rsid w:val="00E36929"/>
    <w:rsid w:val="00E76713"/>
    <w:rsid w:val="00EA0E58"/>
    <w:rsid w:val="00EF597D"/>
    <w:rsid w:val="00F63827"/>
    <w:rsid w:val="00F92694"/>
    <w:rsid w:val="00F9691B"/>
    <w:rsid w:val="00FA3FC4"/>
    <w:rsid w:val="00FB16E7"/>
    <w:rsid w:val="00FE5254"/>
    <w:rsid w:val="00FE6AD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99C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2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52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52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2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2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2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2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2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2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2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52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52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2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2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2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2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2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254"/>
    <w:rPr>
      <w:rFonts w:eastAsiaTheme="majorEastAsia" w:cstheme="majorBidi"/>
      <w:color w:val="272727" w:themeColor="text1" w:themeTint="D8"/>
    </w:rPr>
  </w:style>
  <w:style w:type="paragraph" w:styleId="Title">
    <w:name w:val="Title"/>
    <w:basedOn w:val="Normal"/>
    <w:next w:val="Normal"/>
    <w:link w:val="TitleChar"/>
    <w:uiPriority w:val="10"/>
    <w:qFormat/>
    <w:rsid w:val="00FE52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2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2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2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254"/>
    <w:pPr>
      <w:spacing w:before="160"/>
      <w:jc w:val="center"/>
    </w:pPr>
    <w:rPr>
      <w:i/>
      <w:iCs/>
      <w:color w:val="404040" w:themeColor="text1" w:themeTint="BF"/>
    </w:rPr>
  </w:style>
  <w:style w:type="character" w:customStyle="1" w:styleId="QuoteChar">
    <w:name w:val="Quote Char"/>
    <w:basedOn w:val="DefaultParagraphFont"/>
    <w:link w:val="Quote"/>
    <w:uiPriority w:val="29"/>
    <w:rsid w:val="00FE5254"/>
    <w:rPr>
      <w:i/>
      <w:iCs/>
      <w:color w:val="404040" w:themeColor="text1" w:themeTint="BF"/>
    </w:rPr>
  </w:style>
  <w:style w:type="paragraph" w:styleId="ListParagraph">
    <w:name w:val="List Paragraph"/>
    <w:basedOn w:val="Normal"/>
    <w:uiPriority w:val="34"/>
    <w:qFormat/>
    <w:rsid w:val="00FE5254"/>
    <w:pPr>
      <w:ind w:left="720"/>
      <w:contextualSpacing/>
    </w:pPr>
  </w:style>
  <w:style w:type="character" w:styleId="IntenseEmphasis">
    <w:name w:val="Intense Emphasis"/>
    <w:basedOn w:val="DefaultParagraphFont"/>
    <w:uiPriority w:val="21"/>
    <w:qFormat/>
    <w:rsid w:val="00FE5254"/>
    <w:rPr>
      <w:i/>
      <w:iCs/>
      <w:color w:val="0F4761" w:themeColor="accent1" w:themeShade="BF"/>
    </w:rPr>
  </w:style>
  <w:style w:type="paragraph" w:styleId="IntenseQuote">
    <w:name w:val="Intense Quote"/>
    <w:basedOn w:val="Normal"/>
    <w:next w:val="Normal"/>
    <w:link w:val="IntenseQuoteChar"/>
    <w:uiPriority w:val="30"/>
    <w:qFormat/>
    <w:rsid w:val="00FE52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254"/>
    <w:rPr>
      <w:i/>
      <w:iCs/>
      <w:color w:val="0F4761" w:themeColor="accent1" w:themeShade="BF"/>
    </w:rPr>
  </w:style>
  <w:style w:type="character" w:styleId="IntenseReference">
    <w:name w:val="Intense Reference"/>
    <w:basedOn w:val="DefaultParagraphFont"/>
    <w:uiPriority w:val="32"/>
    <w:qFormat/>
    <w:rsid w:val="00FE5254"/>
    <w:rPr>
      <w:b/>
      <w:bCs/>
      <w:smallCaps/>
      <w:color w:val="0F4761" w:themeColor="accent1" w:themeShade="BF"/>
      <w:spacing w:val="5"/>
    </w:rPr>
  </w:style>
  <w:style w:type="paragraph" w:styleId="Header">
    <w:name w:val="header"/>
    <w:basedOn w:val="Normal"/>
    <w:link w:val="HeaderChar"/>
    <w:uiPriority w:val="99"/>
    <w:unhideWhenUsed/>
    <w:rsid w:val="00E36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929"/>
  </w:style>
  <w:style w:type="paragraph" w:styleId="Footer">
    <w:name w:val="footer"/>
    <w:basedOn w:val="Normal"/>
    <w:link w:val="FooterChar"/>
    <w:uiPriority w:val="99"/>
    <w:unhideWhenUsed/>
    <w:rsid w:val="00E36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9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901754">
      <w:bodyDiv w:val="1"/>
      <w:marLeft w:val="0"/>
      <w:marRight w:val="0"/>
      <w:marTop w:val="0"/>
      <w:marBottom w:val="0"/>
      <w:divBdr>
        <w:top w:val="none" w:sz="0" w:space="0" w:color="auto"/>
        <w:left w:val="none" w:sz="0" w:space="0" w:color="auto"/>
        <w:bottom w:val="none" w:sz="0" w:space="0" w:color="auto"/>
        <w:right w:val="none" w:sz="0" w:space="0" w:color="auto"/>
      </w:divBdr>
    </w:div>
    <w:div w:id="1164278144">
      <w:bodyDiv w:val="1"/>
      <w:marLeft w:val="0"/>
      <w:marRight w:val="0"/>
      <w:marTop w:val="0"/>
      <w:marBottom w:val="0"/>
      <w:divBdr>
        <w:top w:val="none" w:sz="0" w:space="0" w:color="auto"/>
        <w:left w:val="none" w:sz="0" w:space="0" w:color="auto"/>
        <w:bottom w:val="none" w:sz="0" w:space="0" w:color="auto"/>
        <w:right w:val="none" w:sz="0" w:space="0" w:color="auto"/>
      </w:divBdr>
    </w:div>
    <w:div w:id="1396510572">
      <w:bodyDiv w:val="1"/>
      <w:marLeft w:val="0"/>
      <w:marRight w:val="0"/>
      <w:marTop w:val="0"/>
      <w:marBottom w:val="0"/>
      <w:divBdr>
        <w:top w:val="none" w:sz="0" w:space="0" w:color="auto"/>
        <w:left w:val="none" w:sz="0" w:space="0" w:color="auto"/>
        <w:bottom w:val="none" w:sz="0" w:space="0" w:color="auto"/>
        <w:right w:val="none" w:sz="0" w:space="0" w:color="auto"/>
      </w:divBdr>
    </w:div>
    <w:div w:id="1654022470">
      <w:bodyDiv w:val="1"/>
      <w:marLeft w:val="0"/>
      <w:marRight w:val="0"/>
      <w:marTop w:val="0"/>
      <w:marBottom w:val="0"/>
      <w:divBdr>
        <w:top w:val="none" w:sz="0" w:space="0" w:color="auto"/>
        <w:left w:val="none" w:sz="0" w:space="0" w:color="auto"/>
        <w:bottom w:val="none" w:sz="0" w:space="0" w:color="auto"/>
        <w:right w:val="none" w:sz="0" w:space="0" w:color="auto"/>
      </w:divBdr>
    </w:div>
    <w:div w:id="1708676058">
      <w:bodyDiv w:val="1"/>
      <w:marLeft w:val="0"/>
      <w:marRight w:val="0"/>
      <w:marTop w:val="0"/>
      <w:marBottom w:val="0"/>
      <w:divBdr>
        <w:top w:val="none" w:sz="0" w:space="0" w:color="auto"/>
        <w:left w:val="none" w:sz="0" w:space="0" w:color="auto"/>
        <w:bottom w:val="none" w:sz="0" w:space="0" w:color="auto"/>
        <w:right w:val="none" w:sz="0" w:space="0" w:color="auto"/>
      </w:divBdr>
    </w:div>
    <w:div w:id="1914316382">
      <w:bodyDiv w:val="1"/>
      <w:marLeft w:val="0"/>
      <w:marRight w:val="0"/>
      <w:marTop w:val="0"/>
      <w:marBottom w:val="0"/>
      <w:divBdr>
        <w:top w:val="none" w:sz="0" w:space="0" w:color="auto"/>
        <w:left w:val="none" w:sz="0" w:space="0" w:color="auto"/>
        <w:bottom w:val="none" w:sz="0" w:space="0" w:color="auto"/>
        <w:right w:val="none" w:sz="0" w:space="0" w:color="auto"/>
      </w:divBdr>
    </w:div>
    <w:div w:id="2090230220">
      <w:bodyDiv w:val="1"/>
      <w:marLeft w:val="0"/>
      <w:marRight w:val="0"/>
      <w:marTop w:val="0"/>
      <w:marBottom w:val="0"/>
      <w:divBdr>
        <w:top w:val="none" w:sz="0" w:space="0" w:color="auto"/>
        <w:left w:val="none" w:sz="0" w:space="0" w:color="auto"/>
        <w:bottom w:val="none" w:sz="0" w:space="0" w:color="auto"/>
        <w:right w:val="none" w:sz="0" w:space="0" w:color="auto"/>
      </w:divBdr>
    </w:div>
    <w:div w:id="2122649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0E4472-0FAD-49B0-B91E-F46B4FBCA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2025-02-25T12:21:00Z</dcterms:created>
  <dcterms:modified xsi:type="dcterms:W3CDTF">2025-02-25T12:21:00Z</dcterms:modified>
</cp:coreProperties>
</file>