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101" w:rsidRDefault="0023752D" w:rsidP="00682E7D">
      <w:r>
        <w:rPr>
          <w:noProof/>
          <w:lang w:eastAsia="en-GB"/>
        </w:rPr>
        <w:drawing>
          <wp:anchor distT="0" distB="0" distL="114300" distR="114300" simplePos="0" relativeHeight="251652608" behindDoc="1" locked="0" layoutInCell="1" allowOverlap="1" wp14:anchorId="33118489" wp14:editId="2C788DD6">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email">
                      <a:extLst>
                        <a:ext uri="{28A0092B-C50C-407E-A947-70E740481C1C}">
                          <a14:useLocalDpi xmlns:a14="http://schemas.microsoft.com/office/drawing/2010/main"/>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sz w:val="22"/>
          <w:szCs w:val="22"/>
        </w:rPr>
      </w:sdtEndPr>
      <w:sdtContent>
        <w:p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lang w:eastAsia="en-GB"/>
            </w:rPr>
            <mc:AlternateContent>
              <mc:Choice Requires="wps">
                <w:drawing>
                  <wp:anchor distT="45720" distB="45720" distL="114300" distR="114300" simplePos="0" relativeHeight="251664896" behindDoc="0" locked="0" layoutInCell="1" allowOverlap="1" wp14:anchorId="5A6ED5E5" wp14:editId="58CD685F">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rsidR="001053CA" w:rsidRDefault="004F135D" w:rsidP="00912101">
                                <w:pPr>
                                  <w:jc w:val="center"/>
                                  <w:rPr>
                                    <w:sz w:val="28"/>
                                  </w:rPr>
                                </w:pPr>
                                <w:r>
                                  <w:rPr>
                                    <w:sz w:val="28"/>
                                  </w:rPr>
                                  <w:t>Applied Industrial Placement (SPORT)</w:t>
                                </w:r>
                              </w:p>
                              <w:p w:rsidR="004F135D" w:rsidRDefault="004F135D" w:rsidP="00912101">
                                <w:pPr>
                                  <w:jc w:val="center"/>
                                  <w:rPr>
                                    <w:sz w:val="28"/>
                                  </w:rPr>
                                </w:pPr>
                                <w:r>
                                  <w:rPr>
                                    <w:sz w:val="28"/>
                                  </w:rPr>
                                  <w:t>M5X02295</w:t>
                                </w:r>
                              </w:p>
                              <w:p w:rsidR="004F135D" w:rsidRDefault="004F135D" w:rsidP="00912101">
                                <w:pPr>
                                  <w:jc w:val="center"/>
                                  <w:rPr>
                                    <w:sz w:val="28"/>
                                  </w:rPr>
                                </w:pPr>
                                <w:r>
                                  <w:rPr>
                                    <w:sz w:val="28"/>
                                  </w:rPr>
                                  <w:t>Placement Portfolio Template</w:t>
                                </w:r>
                              </w:p>
                              <w:p w:rsidR="004F135D" w:rsidRPr="00912101" w:rsidRDefault="004F135D"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6ED5E5" id="_x0000_t202" coordsize="21600,21600" o:spt="202" path="m,l,21600r21600,l21600,xe">
                    <v:stroke joinstyle="miter"/>
                    <v:path gradientshapeok="t" o:connecttype="rect"/>
                  </v:shapetype>
                  <v:shape id="Text Box 2" o:spid="_x0000_s1026" type="#_x0000_t202" style="position:absolute;left:0;text-align:left;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">
                    <v:textbox>
                      <w:txbxContent>
                        <w:p w:rsidR="001053CA" w:rsidRDefault="004F135D" w:rsidP="00912101">
                          <w:pPr>
                            <w:jc w:val="center"/>
                            <w:rPr>
                              <w:sz w:val="28"/>
                            </w:rPr>
                          </w:pPr>
                          <w:r>
                            <w:rPr>
                              <w:sz w:val="28"/>
                            </w:rPr>
                            <w:t>Applied Industrial Placement (SPORT)</w:t>
                          </w:r>
                        </w:p>
                        <w:p w:rsidR="004F135D" w:rsidRDefault="004F135D" w:rsidP="00912101">
                          <w:pPr>
                            <w:jc w:val="center"/>
                            <w:rPr>
                              <w:sz w:val="28"/>
                            </w:rPr>
                          </w:pPr>
                          <w:r>
                            <w:rPr>
                              <w:sz w:val="28"/>
                            </w:rPr>
                            <w:t>M5X02295</w:t>
                          </w:r>
                        </w:p>
                        <w:p w:rsidR="004F135D" w:rsidRDefault="004F135D" w:rsidP="00912101">
                          <w:pPr>
                            <w:jc w:val="center"/>
                            <w:rPr>
                              <w:sz w:val="28"/>
                            </w:rPr>
                          </w:pPr>
                          <w:r>
                            <w:rPr>
                              <w:sz w:val="28"/>
                            </w:rPr>
                            <w:t>Placement Portfolio Template</w:t>
                          </w:r>
                        </w:p>
                        <w:p w:rsidR="004F135D" w:rsidRPr="00912101" w:rsidRDefault="004F135D" w:rsidP="00912101">
                          <w:pPr>
                            <w:jc w:val="center"/>
                            <w:rPr>
                              <w:sz w:val="28"/>
                            </w:rPr>
                          </w:pPr>
                        </w:p>
                      </w:txbxContent>
                    </v:textbox>
                    <w10:wrap type="square" anchorx="margin"/>
                  </v:shape>
                </w:pict>
              </mc:Fallback>
            </mc:AlternateContent>
          </w:r>
        </w:p>
        <w:p w:rsidR="00AB6B41" w:rsidRPr="00AB6B41" w:rsidRDefault="00AB6B41" w:rsidP="00D53378">
          <w:pPr>
            <w:ind w:left="1440" w:firstLine="720"/>
            <w:rPr>
              <w:sz w:val="72"/>
              <w:szCs w:val="22"/>
            </w:rPr>
          </w:pPr>
          <w:r w:rsidRPr="00AB6B41">
            <w:rPr>
              <w:sz w:val="72"/>
              <w:szCs w:val="22"/>
            </w:rPr>
            <w:lastRenderedPageBreak/>
            <w:t>Student Name</w:t>
          </w:r>
        </w:p>
        <w:p w:rsidR="005416E3" w:rsidRDefault="005416E3" w:rsidP="005416E3">
          <w:pPr>
            <w:rPr>
              <w:b/>
              <w:sz w:val="22"/>
              <w:szCs w:val="22"/>
            </w:rPr>
          </w:pPr>
          <w:r>
            <w:rPr>
              <w:b/>
              <w:sz w:val="22"/>
              <w:szCs w:val="22"/>
            </w:rPr>
            <w:t xml:space="preserve">Name – </w:t>
          </w:r>
          <w:r w:rsidR="005335F4">
            <w:rPr>
              <w:b/>
              <w:sz w:val="22"/>
              <w:szCs w:val="22"/>
            </w:rPr>
            <w:t>Jonathan Booth</w:t>
          </w:r>
        </w:p>
        <w:p w:rsidR="005416E3" w:rsidRDefault="005416E3" w:rsidP="005416E3">
          <w:pPr>
            <w:rPr>
              <w:b/>
              <w:sz w:val="22"/>
              <w:szCs w:val="22"/>
            </w:rPr>
          </w:pPr>
          <w:r>
            <w:rPr>
              <w:b/>
              <w:sz w:val="22"/>
              <w:szCs w:val="22"/>
            </w:rPr>
            <w:t>P Number –</w:t>
          </w:r>
          <w:r w:rsidR="005335F4">
            <w:rPr>
              <w:b/>
              <w:sz w:val="22"/>
              <w:szCs w:val="22"/>
            </w:rPr>
            <w:t xml:space="preserve"> P148104</w:t>
          </w:r>
        </w:p>
        <w:p w:rsidR="005416E3" w:rsidRDefault="005C37F0" w:rsidP="00AB6B41">
          <w:pPr>
            <w:jc w:val="center"/>
            <w:rPr>
              <w:sz w:val="72"/>
              <w:szCs w:val="22"/>
            </w:rPr>
          </w:pPr>
          <w:r>
            <w:rPr>
              <w:sz w:val="72"/>
              <w:szCs w:val="22"/>
            </w:rPr>
            <w:t>Report</w:t>
          </w:r>
          <w:r w:rsidR="00AB6B41" w:rsidRPr="00AB6B41">
            <w:rPr>
              <w:sz w:val="72"/>
              <w:szCs w:val="22"/>
            </w:rPr>
            <w:t xml:space="preserve"> </w:t>
          </w:r>
        </w:p>
        <w:p w:rsidR="005416E3" w:rsidRDefault="005416E3" w:rsidP="005416E3">
          <w:pPr>
            <w:rPr>
              <w:b/>
              <w:sz w:val="22"/>
              <w:szCs w:val="22"/>
            </w:rPr>
          </w:pPr>
          <w:r>
            <w:rPr>
              <w:b/>
              <w:sz w:val="22"/>
              <w:szCs w:val="22"/>
            </w:rPr>
            <w:t xml:space="preserve">Title – </w:t>
          </w:r>
          <w:r w:rsidR="005335F4">
            <w:rPr>
              <w:b/>
              <w:sz w:val="22"/>
              <w:szCs w:val="22"/>
            </w:rPr>
            <w:t>Applied Placement</w:t>
          </w:r>
        </w:p>
        <w:p w:rsidR="005416E3" w:rsidRDefault="005416E3" w:rsidP="005416E3">
          <w:pPr>
            <w:rPr>
              <w:b/>
              <w:sz w:val="22"/>
              <w:szCs w:val="22"/>
            </w:rPr>
          </w:pPr>
          <w:r>
            <w:rPr>
              <w:b/>
              <w:sz w:val="22"/>
              <w:szCs w:val="22"/>
            </w:rPr>
            <w:t>Word Count –</w:t>
          </w:r>
          <w:r w:rsidR="002970AD">
            <w:rPr>
              <w:b/>
              <w:sz w:val="22"/>
              <w:szCs w:val="22"/>
            </w:rPr>
            <w:t xml:space="preserve"> 4897</w:t>
          </w:r>
        </w:p>
        <w:p w:rsidR="005416E3" w:rsidRDefault="005416E3" w:rsidP="005416E3">
          <w:pPr>
            <w:rPr>
              <w:b/>
              <w:sz w:val="22"/>
              <w:szCs w:val="22"/>
            </w:rPr>
          </w:pPr>
          <w:r>
            <w:rPr>
              <w:b/>
              <w:sz w:val="22"/>
              <w:szCs w:val="22"/>
            </w:rPr>
            <w:t xml:space="preserve">References </w:t>
          </w:r>
          <w:r w:rsidR="00F547B7">
            <w:rPr>
              <w:b/>
              <w:sz w:val="22"/>
              <w:szCs w:val="22"/>
            </w:rPr>
            <w:t xml:space="preserve">(Total) </w:t>
          </w:r>
          <w:r>
            <w:rPr>
              <w:b/>
              <w:sz w:val="22"/>
              <w:szCs w:val="22"/>
            </w:rPr>
            <w:t>–</w:t>
          </w:r>
          <w:r w:rsidR="00F547B7">
            <w:rPr>
              <w:b/>
              <w:sz w:val="22"/>
              <w:szCs w:val="22"/>
            </w:rPr>
            <w:t xml:space="preserve"> </w:t>
          </w:r>
          <w:r w:rsidR="000C0F90">
            <w:rPr>
              <w:b/>
              <w:sz w:val="22"/>
              <w:szCs w:val="22"/>
            </w:rPr>
            <w:t>10</w:t>
          </w:r>
        </w:p>
        <w:p w:rsidR="005416E3" w:rsidRDefault="005416E3" w:rsidP="005416E3">
          <w:pPr>
            <w:rPr>
              <w:b/>
              <w:sz w:val="22"/>
              <w:szCs w:val="22"/>
            </w:rPr>
          </w:pPr>
          <w:r>
            <w:rPr>
              <w:b/>
              <w:sz w:val="22"/>
              <w:szCs w:val="22"/>
            </w:rPr>
            <w:t>Job Title –</w:t>
          </w:r>
          <w:r w:rsidR="00F547B7">
            <w:rPr>
              <w:b/>
              <w:sz w:val="22"/>
              <w:szCs w:val="22"/>
            </w:rPr>
            <w:t xml:space="preserve"> </w:t>
          </w:r>
          <w:r w:rsidR="005335F4">
            <w:rPr>
              <w:b/>
              <w:sz w:val="22"/>
              <w:szCs w:val="22"/>
            </w:rPr>
            <w:t>Operations Support</w:t>
          </w:r>
          <w:r w:rsidR="005335F4">
            <w:rPr>
              <w:b/>
              <w:sz w:val="22"/>
              <w:szCs w:val="22"/>
            </w:rPr>
            <w:tab/>
          </w:r>
          <w:r w:rsidR="005335F4">
            <w:rPr>
              <w:b/>
              <w:sz w:val="22"/>
              <w:szCs w:val="22"/>
            </w:rPr>
            <w:tab/>
          </w:r>
        </w:p>
        <w:p w:rsidR="005416E3" w:rsidRDefault="005416E3" w:rsidP="00AB6B41">
          <w:pPr>
            <w:jc w:val="center"/>
            <w:rPr>
              <w:sz w:val="72"/>
              <w:szCs w:val="22"/>
            </w:rPr>
          </w:pPr>
          <w:r>
            <w:rPr>
              <w:sz w:val="72"/>
              <w:szCs w:val="22"/>
            </w:rPr>
            <w:t>Organisation</w:t>
          </w:r>
        </w:p>
        <w:p w:rsidR="005416E3" w:rsidRDefault="005416E3" w:rsidP="005416E3">
          <w:pPr>
            <w:rPr>
              <w:b/>
              <w:sz w:val="22"/>
              <w:szCs w:val="22"/>
            </w:rPr>
          </w:pPr>
          <w:r>
            <w:rPr>
              <w:b/>
              <w:sz w:val="22"/>
              <w:szCs w:val="22"/>
            </w:rPr>
            <w:t>Name –</w:t>
          </w:r>
          <w:r w:rsidR="005335F4">
            <w:rPr>
              <w:b/>
              <w:sz w:val="22"/>
              <w:szCs w:val="22"/>
            </w:rPr>
            <w:t xml:space="preserve"> Glamorgan Cricket</w:t>
          </w:r>
        </w:p>
        <w:p w:rsidR="005416E3" w:rsidRDefault="00D53378" w:rsidP="00D53378">
          <w:pPr>
            <w:jc w:val="left"/>
            <w:rPr>
              <w:b/>
              <w:sz w:val="22"/>
              <w:szCs w:val="22"/>
            </w:rPr>
          </w:pPr>
          <w:r>
            <w:rPr>
              <w:b/>
              <w:sz w:val="22"/>
              <w:szCs w:val="22"/>
            </w:rPr>
            <w:t>Address–</w:t>
          </w:r>
          <w:r>
            <w:rPr>
              <w:b/>
              <w:color w:val="000000"/>
              <w:sz w:val="22"/>
              <w:szCs w:val="21"/>
              <w:lang w:val="en"/>
            </w:rPr>
            <w:t xml:space="preserve"> The SSE Swalec</w:t>
          </w:r>
          <w:r>
            <w:rPr>
              <w:b/>
              <w:color w:val="000000"/>
              <w:sz w:val="22"/>
              <w:szCs w:val="21"/>
              <w:lang w:val="en"/>
            </w:rPr>
            <w:br/>
            <w:t xml:space="preserve">                  Cardiff</w:t>
          </w:r>
          <w:r>
            <w:rPr>
              <w:b/>
              <w:color w:val="000000"/>
              <w:sz w:val="22"/>
              <w:szCs w:val="21"/>
              <w:lang w:val="en"/>
            </w:rPr>
            <w:br/>
            <w:t xml:space="preserve">                 </w:t>
          </w:r>
          <w:r w:rsidR="005335F4" w:rsidRPr="005335F4">
            <w:rPr>
              <w:b/>
              <w:color w:val="000000"/>
              <w:sz w:val="22"/>
              <w:szCs w:val="21"/>
              <w:lang w:val="en"/>
            </w:rPr>
            <w:t xml:space="preserve"> CF11 9XR</w:t>
          </w:r>
        </w:p>
        <w:p w:rsidR="005416E3" w:rsidRPr="005416E3" w:rsidRDefault="005416E3" w:rsidP="005416E3">
          <w:pPr>
            <w:rPr>
              <w:b/>
              <w:sz w:val="22"/>
              <w:szCs w:val="22"/>
            </w:rPr>
          </w:pPr>
          <w:r w:rsidRPr="005416E3">
            <w:rPr>
              <w:b/>
              <w:sz w:val="22"/>
              <w:szCs w:val="22"/>
            </w:rPr>
            <w:t>Email</w:t>
          </w:r>
          <w:r>
            <w:rPr>
              <w:b/>
              <w:sz w:val="22"/>
              <w:szCs w:val="22"/>
            </w:rPr>
            <w:t xml:space="preserve"> –</w:t>
          </w:r>
          <w:r w:rsidR="005335F4">
            <w:rPr>
              <w:b/>
              <w:sz w:val="22"/>
              <w:szCs w:val="22"/>
            </w:rPr>
            <w:t xml:space="preserve"> info@glamorgancricket.co.uk</w:t>
          </w:r>
        </w:p>
        <w:p w:rsidR="005416E3" w:rsidRPr="005416E3" w:rsidRDefault="005416E3" w:rsidP="005416E3">
          <w:pPr>
            <w:rPr>
              <w:b/>
              <w:sz w:val="22"/>
              <w:szCs w:val="22"/>
            </w:rPr>
          </w:pPr>
          <w:r>
            <w:rPr>
              <w:b/>
              <w:sz w:val="22"/>
              <w:szCs w:val="22"/>
            </w:rPr>
            <w:t>Telephone Number –</w:t>
          </w:r>
          <w:r w:rsidR="005335F4">
            <w:rPr>
              <w:b/>
              <w:sz w:val="22"/>
              <w:szCs w:val="22"/>
            </w:rPr>
            <w:t xml:space="preserve"> 02920 409380</w:t>
          </w:r>
        </w:p>
        <w:p w:rsidR="005335F4" w:rsidRDefault="005416E3" w:rsidP="005335F4">
          <w:pPr>
            <w:jc w:val="center"/>
            <w:rPr>
              <w:sz w:val="72"/>
              <w:szCs w:val="22"/>
            </w:rPr>
          </w:pPr>
          <w:r>
            <w:rPr>
              <w:sz w:val="72"/>
              <w:szCs w:val="22"/>
            </w:rPr>
            <w:t xml:space="preserve">Line Manager  </w:t>
          </w:r>
        </w:p>
        <w:p w:rsidR="005416E3" w:rsidRPr="005335F4" w:rsidRDefault="005416E3" w:rsidP="00D53378">
          <w:pPr>
            <w:jc w:val="left"/>
            <w:rPr>
              <w:sz w:val="72"/>
              <w:szCs w:val="22"/>
            </w:rPr>
          </w:pPr>
          <w:r>
            <w:rPr>
              <w:b/>
              <w:sz w:val="22"/>
              <w:szCs w:val="22"/>
            </w:rPr>
            <w:t xml:space="preserve">Name – </w:t>
          </w:r>
          <w:r w:rsidR="005335F4">
            <w:rPr>
              <w:b/>
              <w:sz w:val="22"/>
              <w:szCs w:val="22"/>
            </w:rPr>
            <w:t>Dan Cherry</w:t>
          </w:r>
        </w:p>
        <w:p w:rsidR="005416E3" w:rsidRDefault="005416E3">
          <w:pPr>
            <w:rPr>
              <w:b/>
              <w:sz w:val="22"/>
              <w:szCs w:val="22"/>
            </w:rPr>
          </w:pPr>
          <w:r>
            <w:rPr>
              <w:b/>
              <w:sz w:val="22"/>
              <w:szCs w:val="22"/>
            </w:rPr>
            <w:t xml:space="preserve">Position –  </w:t>
          </w:r>
          <w:r w:rsidR="005335F4">
            <w:rPr>
              <w:b/>
              <w:sz w:val="22"/>
              <w:szCs w:val="22"/>
            </w:rPr>
            <w:t>Operations Manager</w:t>
          </w:r>
        </w:p>
        <w:p w:rsidR="00AB6B41" w:rsidRPr="005416E3" w:rsidRDefault="005416E3">
          <w:pPr>
            <w:rPr>
              <w:b/>
              <w:sz w:val="22"/>
              <w:szCs w:val="22"/>
            </w:rPr>
          </w:pPr>
          <w:r w:rsidRPr="005416E3">
            <w:rPr>
              <w:b/>
              <w:sz w:val="22"/>
              <w:szCs w:val="22"/>
            </w:rPr>
            <w:t>Email</w:t>
          </w:r>
          <w:r w:rsidR="005335F4">
            <w:rPr>
              <w:b/>
              <w:sz w:val="22"/>
              <w:szCs w:val="22"/>
            </w:rPr>
            <w:t xml:space="preserve"> – dan@glamorgancricket.co.uk</w:t>
          </w:r>
        </w:p>
        <w:p w:rsidR="005335F4" w:rsidRPr="005335F4" w:rsidRDefault="005416E3">
          <w:pPr>
            <w:rPr>
              <w:b/>
              <w:sz w:val="22"/>
              <w:szCs w:val="22"/>
            </w:rPr>
          </w:pPr>
          <w:r>
            <w:rPr>
              <w:b/>
              <w:sz w:val="22"/>
              <w:szCs w:val="22"/>
            </w:rPr>
            <w:t>Telephone Number –</w:t>
          </w:r>
          <w:r w:rsidR="005335F4">
            <w:rPr>
              <w:b/>
              <w:sz w:val="22"/>
              <w:szCs w:val="22"/>
            </w:rPr>
            <w:t xml:space="preserve"> 02920 409380</w:t>
          </w:r>
        </w:p>
      </w:sdtContent>
    </w:sdt>
    <w:p w:rsidR="005416E3" w:rsidRPr="005335F4" w:rsidRDefault="005416E3">
      <w:pPr>
        <w:rPr>
          <w:sz w:val="22"/>
          <w:szCs w:val="22"/>
        </w:rPr>
      </w:pPr>
      <w:r>
        <w:rPr>
          <w:b/>
          <w:sz w:val="22"/>
          <w:szCs w:val="22"/>
        </w:rPr>
        <w:br w:type="page"/>
      </w:r>
    </w:p>
    <w:p w:rsidR="005416E3" w:rsidRDefault="005416E3" w:rsidP="005416E3">
      <w:pPr>
        <w:rPr>
          <w:b/>
          <w:sz w:val="22"/>
          <w:szCs w:val="22"/>
        </w:rPr>
      </w:pPr>
    </w:p>
    <w:p w:rsidR="00B54EF1" w:rsidRPr="005416E3" w:rsidRDefault="00F547B7" w:rsidP="005416E3">
      <w:pPr>
        <w:rPr>
          <w:sz w:val="22"/>
          <w:szCs w:val="22"/>
        </w:rPr>
      </w:pPr>
      <w:r>
        <w:rPr>
          <w:b/>
          <w:sz w:val="22"/>
          <w:szCs w:val="22"/>
        </w:rPr>
        <w:t>TASK A</w:t>
      </w:r>
      <w:r w:rsidR="001053CA" w:rsidRPr="005C37F0">
        <w:rPr>
          <w:b/>
          <w:sz w:val="22"/>
          <w:szCs w:val="22"/>
        </w:rPr>
        <w:t xml:space="preserve"> </w:t>
      </w:r>
      <w:r w:rsidR="0023752D" w:rsidRPr="005C37F0">
        <w:rPr>
          <w:b/>
          <w:sz w:val="22"/>
          <w:szCs w:val="22"/>
        </w:rPr>
        <w:t xml:space="preserve">– </w:t>
      </w:r>
      <w:r w:rsidR="001053CA" w:rsidRPr="005C37F0">
        <w:rPr>
          <w:b/>
          <w:sz w:val="22"/>
          <w:szCs w:val="22"/>
        </w:rPr>
        <w:t>(</w:t>
      </w:r>
      <w:r>
        <w:rPr>
          <w:b/>
          <w:sz w:val="22"/>
          <w:szCs w:val="22"/>
        </w:rPr>
        <w:t xml:space="preserve">Reflective Learning Log 1 - </w:t>
      </w:r>
      <w:r w:rsidR="005C37F0" w:rsidRPr="005C37F0">
        <w:rPr>
          <w:b/>
          <w:sz w:val="22"/>
          <w:szCs w:val="22"/>
        </w:rPr>
        <w:t>500 words</w:t>
      </w:r>
      <w:r>
        <w:rPr>
          <w:b/>
          <w:sz w:val="22"/>
          <w:szCs w:val="22"/>
        </w:rPr>
        <w:t xml:space="preserve"> – First Experience of Placement</w:t>
      </w:r>
      <w:r w:rsidR="005C37F0" w:rsidRPr="005C37F0">
        <w:rPr>
          <w:b/>
          <w:sz w:val="22"/>
          <w:szCs w:val="22"/>
        </w:rPr>
        <w:t>)</w:t>
      </w:r>
    </w:p>
    <w:p w:rsidR="0023752D" w:rsidRDefault="00F547B7">
      <w:pPr>
        <w:rPr>
          <w:b/>
          <w:sz w:val="22"/>
          <w:szCs w:val="22"/>
        </w:rPr>
      </w:pPr>
      <w:r>
        <w:rPr>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23752D">
        <w:trPr>
          <w:trHeight w:val="11309"/>
        </w:trPr>
        <w:tc>
          <w:tcPr>
            <w:tcW w:w="9511" w:type="dxa"/>
          </w:tcPr>
          <w:p w:rsidR="006B3A1A" w:rsidRPr="006B3A1A" w:rsidRDefault="006B3A1A" w:rsidP="006B3A1A">
            <w:pPr>
              <w:spacing w:after="200" w:line="276" w:lineRule="auto"/>
              <w:rPr>
                <w:sz w:val="16"/>
                <w:szCs w:val="22"/>
                <w:u w:val="single"/>
              </w:rPr>
            </w:pPr>
            <w:r w:rsidRPr="006B3A1A">
              <w:rPr>
                <w:u w:val="single"/>
              </w:rPr>
              <w:t>Event Management</w:t>
            </w:r>
          </w:p>
          <w:p w:rsidR="006B3A1A" w:rsidRPr="006B3A1A" w:rsidRDefault="000C0F90" w:rsidP="006B3A1A">
            <w:pPr>
              <w:spacing w:after="200" w:line="276" w:lineRule="auto"/>
            </w:pPr>
            <w:r>
              <w:t>E</w:t>
            </w:r>
            <w:r w:rsidR="006B3A1A" w:rsidRPr="006B3A1A">
              <w:t xml:space="preserve">vent management can be described as ‘a non-routine occasion which has leisure, cultural, personal or organisational objectives set apart from the normal activity of a person’s daily life’ (Shone, 2001). </w:t>
            </w:r>
          </w:p>
          <w:p w:rsidR="00D44A7F" w:rsidRDefault="006B3A1A" w:rsidP="006B3A1A">
            <w:pPr>
              <w:spacing w:after="200" w:line="276" w:lineRule="auto"/>
            </w:pPr>
            <w:r w:rsidRPr="006B3A1A">
              <w:t>The management of the SSE Swalec</w:t>
            </w:r>
            <w:r w:rsidR="000C0F90">
              <w:t xml:space="preserve"> in Cardiff</w:t>
            </w:r>
            <w:r w:rsidRPr="006B3A1A">
              <w:t>, sole</w:t>
            </w:r>
            <w:r w:rsidR="000C0F90">
              <w:t>ly rests on</w:t>
            </w:r>
            <w:r w:rsidRPr="006B3A1A">
              <w:t xml:space="preserve"> the shoulders of the Operations Team/ </w:t>
            </w:r>
            <w:r w:rsidR="000C0F90">
              <w:t xml:space="preserve">Stadium </w:t>
            </w:r>
            <w:r w:rsidRPr="006B3A1A">
              <w:t xml:space="preserve">Maintenance Staff. The amount of time and effort that goes into maintaining the stadium and its </w:t>
            </w:r>
            <w:r w:rsidR="002744FA">
              <w:t xml:space="preserve">day to day </w:t>
            </w:r>
            <w:r w:rsidRPr="006B3A1A">
              <w:t>operations, is quite an eye opener. In future when attending any sporting event, I shall be taking into consideration the amount of work that people have gone through just to make</w:t>
            </w:r>
            <w:r w:rsidR="000C0F90">
              <w:t xml:space="preserve"> the event</w:t>
            </w:r>
            <w:r w:rsidRPr="006B3A1A">
              <w:t xml:space="preserve"> a spectacle and an enjoyable experience for the customers and fans attending. </w:t>
            </w:r>
          </w:p>
          <w:p w:rsidR="006B3A1A" w:rsidRPr="006B3A1A" w:rsidRDefault="00D44A7F" w:rsidP="006B3A1A">
            <w:pPr>
              <w:spacing w:after="200" w:line="276" w:lineRule="auto"/>
            </w:pPr>
            <w:r>
              <w:t>Furthermore</w:t>
            </w:r>
            <w:r w:rsidR="006B3A1A" w:rsidRPr="006B3A1A">
              <w:t>, the management of vo</w:t>
            </w:r>
            <w:r>
              <w:t xml:space="preserve">lunteers and casual event staff on a match day </w:t>
            </w:r>
            <w:r w:rsidR="000C0F90">
              <w:t>is</w:t>
            </w:r>
            <w:r w:rsidR="006B3A1A" w:rsidRPr="006B3A1A">
              <w:t xml:space="preserve"> extremely surprising and challenging. I was quite alarmed by how many staff were not on hand to be able to address the </w:t>
            </w:r>
            <w:r w:rsidR="000C0F90">
              <w:t xml:space="preserve">casual </w:t>
            </w:r>
            <w:r w:rsidR="006B3A1A" w:rsidRPr="006B3A1A">
              <w:t>staff, and give them support and direction</w:t>
            </w:r>
            <w:r>
              <w:t xml:space="preserve"> that they need</w:t>
            </w:r>
            <w:r w:rsidR="002744FA">
              <w:t>ed</w:t>
            </w:r>
            <w:r w:rsidR="006B3A1A" w:rsidRPr="006B3A1A">
              <w:t xml:space="preserve"> on a match day. From my own personal point of view and with the recent security issues around the world, I would have thought that there would be a lot more staff in and around the stadium to deal with any potential issues</w:t>
            </w:r>
            <w:r>
              <w:t xml:space="preserve"> that may arise</w:t>
            </w:r>
            <w:r w:rsidR="006B3A1A" w:rsidRPr="006B3A1A">
              <w:t>. If in future I was to be in control of an event</w:t>
            </w:r>
            <w:r w:rsidR="002744FA">
              <w:t xml:space="preserve"> or match day,</w:t>
            </w:r>
            <w:r w:rsidR="006B3A1A" w:rsidRPr="006B3A1A">
              <w:t xml:space="preserve"> I would</w:t>
            </w:r>
            <w:r w:rsidR="002744FA">
              <w:t xml:space="preserve"> certainly make sure that there would be </w:t>
            </w:r>
            <w:r w:rsidR="006B3A1A" w:rsidRPr="006B3A1A">
              <w:t>enough</w:t>
            </w:r>
            <w:r>
              <w:t xml:space="preserve"> staff on duty to cater for </w:t>
            </w:r>
            <w:r w:rsidR="000C0F90">
              <w:t>all guests, and</w:t>
            </w:r>
            <w:r w:rsidR="002744FA">
              <w:t xml:space="preserve"> they were fully trained with the correct knowledge to give them the best experience possible.</w:t>
            </w:r>
          </w:p>
          <w:p w:rsidR="006B3A1A" w:rsidRPr="006B3A1A" w:rsidRDefault="006B3A1A" w:rsidP="006B3A1A">
            <w:pPr>
              <w:spacing w:after="200" w:line="276" w:lineRule="auto"/>
            </w:pPr>
            <w:r w:rsidRPr="006B3A1A">
              <w:rPr>
                <w:u w:val="single"/>
              </w:rPr>
              <w:t>Event Planning</w:t>
            </w:r>
          </w:p>
          <w:p w:rsidR="006B3A1A" w:rsidRPr="006B3A1A" w:rsidRDefault="002744FA" w:rsidP="006B3A1A">
            <w:pPr>
              <w:spacing w:after="200" w:line="276" w:lineRule="auto"/>
            </w:pPr>
            <w:r>
              <w:t xml:space="preserve">Event planning </w:t>
            </w:r>
            <w:r w:rsidR="006B3A1A" w:rsidRPr="006B3A1A">
              <w:t xml:space="preserve">‘consists of establishing where the organisation is currently at, what it’s future goals are and what is required to make it a success’ (Bowdin, 2006). In terms of </w:t>
            </w:r>
            <w:r w:rsidR="00D44A7F">
              <w:t xml:space="preserve">the SSE Swalec, it is already an established </w:t>
            </w:r>
            <w:r w:rsidR="006B3A1A" w:rsidRPr="006B3A1A">
              <w:t>venue which has hosted international cricke</w:t>
            </w:r>
            <w:r w:rsidR="00B971C6">
              <w:t>t. Therefore, one of its future</w:t>
            </w:r>
            <w:r w:rsidR="006B3A1A" w:rsidRPr="006B3A1A">
              <w:t xml:space="preserve"> goals would be </w:t>
            </w:r>
            <w:r w:rsidR="00B971C6">
              <w:t xml:space="preserve">to increase footfall and income, </w:t>
            </w:r>
            <w:r w:rsidR="006B3A1A" w:rsidRPr="006B3A1A">
              <w:t>as well as boosting the popularit</w:t>
            </w:r>
            <w:r w:rsidR="00D44A7F">
              <w:t>y of the stadium and Glamorgan County C</w:t>
            </w:r>
            <w:r w:rsidR="006B3A1A" w:rsidRPr="006B3A1A">
              <w:t>ricket</w:t>
            </w:r>
            <w:r w:rsidR="00D44A7F">
              <w:t xml:space="preserve"> Club</w:t>
            </w:r>
            <w:r w:rsidR="006B3A1A" w:rsidRPr="006B3A1A">
              <w:t xml:space="preserve"> on the world stage. </w:t>
            </w:r>
          </w:p>
          <w:p w:rsidR="006B3A1A" w:rsidRPr="006B3A1A" w:rsidRDefault="006B3A1A" w:rsidP="006B3A1A">
            <w:pPr>
              <w:spacing w:after="200" w:line="276" w:lineRule="auto"/>
            </w:pPr>
            <w:r w:rsidRPr="006B3A1A">
              <w:t>On one of my first days at the SSE Swalec, I was quite taken aback by the sheer amount of work and planning that goes into the staging of a single event. Even in doing my own Operational Planning Document in Year 1 of study, being given an in-depth insight into how a professional sp</w:t>
            </w:r>
            <w:r w:rsidR="002744FA">
              <w:t>orting organisation conducts a plan</w:t>
            </w:r>
            <w:r w:rsidRPr="006B3A1A">
              <w:t xml:space="preserve"> is extremely beneficial for myself. In a possible future job role or career, if I’m to be required to do another planning document I will have a lot more knowledge in what it must entail. In doing so, I was invited to attend a meeting with several individuals from different departments in and around the stadium. This meeting was primarily to discuss the ongoing progress, and further developments in the staging of the ICC Champions Trophy 2017 and an International T20 match to be staged later on in the summer. In all</w:t>
            </w:r>
            <w:r w:rsidR="00D44A7F">
              <w:t>,</w:t>
            </w:r>
            <w:r w:rsidRPr="006B3A1A">
              <w:t xml:space="preserve"> there were individuals there from the following departments catering, ticketing, operations, commercial, financial, Welsh Government and Cardiff Council.</w:t>
            </w:r>
          </w:p>
          <w:p w:rsidR="0023752D" w:rsidRDefault="006B3A1A" w:rsidP="002744FA">
            <w:pPr>
              <w:spacing w:after="200" w:line="276" w:lineRule="auto"/>
              <w:rPr>
                <w:b/>
                <w:sz w:val="22"/>
                <w:szCs w:val="22"/>
              </w:rPr>
            </w:pPr>
            <w:r w:rsidRPr="006B3A1A">
              <w:t xml:space="preserve">Something which I did not realise that took so long to do and keep updated, was a delivery </w:t>
            </w:r>
            <w:r w:rsidR="00B971C6" w:rsidRPr="006B3A1A">
              <w:t>schedule</w:t>
            </w:r>
            <w:r w:rsidR="00B971C6">
              <w:t>.</w:t>
            </w:r>
            <w:r w:rsidRPr="006B3A1A">
              <w:t xml:space="preserve"> With increased security and the stadium on lock down during the Champions Trophy, all incoming deliveries had to be pre-planned. Once this was done</w:t>
            </w:r>
            <w:r w:rsidR="00B971C6">
              <w:t>, the</w:t>
            </w:r>
            <w:r w:rsidRPr="006B3A1A">
              <w:t xml:space="preserve"> stewards and reception staff were then made aware of what was due to be delivered daily, and whether they would be able to be granted entry into the stadium grounds.</w:t>
            </w:r>
          </w:p>
        </w:tc>
      </w:tr>
    </w:tbl>
    <w:p w:rsidR="0023752D" w:rsidRDefault="0023752D">
      <w:pPr>
        <w:rPr>
          <w:b/>
          <w:sz w:val="22"/>
          <w:szCs w:val="22"/>
        </w:rPr>
      </w:pPr>
    </w:p>
    <w:p w:rsidR="0023752D" w:rsidRDefault="0023752D">
      <w:pPr>
        <w:rPr>
          <w:b/>
          <w:sz w:val="22"/>
          <w:szCs w:val="22"/>
        </w:rPr>
      </w:pPr>
    </w:p>
    <w:p w:rsidR="00F547B7" w:rsidRPr="005416E3" w:rsidRDefault="00F547B7" w:rsidP="00F547B7">
      <w:pPr>
        <w:rPr>
          <w:sz w:val="22"/>
          <w:szCs w:val="22"/>
        </w:rPr>
      </w:pPr>
      <w:r>
        <w:rPr>
          <w:b/>
          <w:sz w:val="22"/>
          <w:szCs w:val="22"/>
        </w:rPr>
        <w:t>TASK A</w:t>
      </w:r>
      <w:r w:rsidRPr="005C37F0">
        <w:rPr>
          <w:b/>
          <w:sz w:val="22"/>
          <w:szCs w:val="22"/>
        </w:rPr>
        <w:t xml:space="preserve"> – (</w:t>
      </w:r>
      <w:r>
        <w:rPr>
          <w:b/>
          <w:sz w:val="22"/>
          <w:szCs w:val="22"/>
        </w:rPr>
        <w:t xml:space="preserve">Reflective Learning Log 2 - </w:t>
      </w:r>
      <w:r w:rsidRPr="005C37F0">
        <w:rPr>
          <w:b/>
          <w:sz w:val="22"/>
          <w:szCs w:val="22"/>
        </w:rPr>
        <w:t>500 words</w:t>
      </w:r>
      <w:r>
        <w:rPr>
          <w:b/>
          <w:sz w:val="22"/>
          <w:szCs w:val="22"/>
        </w:rPr>
        <w:t xml:space="preserve"> – Mid Point Experience</w:t>
      </w:r>
      <w:r w:rsidRPr="005C37F0">
        <w:rPr>
          <w:b/>
          <w:sz w:val="22"/>
          <w:szCs w:val="22"/>
        </w:rPr>
        <w:t>)</w:t>
      </w:r>
    </w:p>
    <w:p w:rsidR="00F547B7" w:rsidRDefault="00F547B7" w:rsidP="00F547B7">
      <w:pPr>
        <w:rPr>
          <w:b/>
          <w:sz w:val="22"/>
          <w:szCs w:val="22"/>
        </w:rPr>
      </w:pPr>
      <w:r>
        <w:rPr>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6B3A1A" w:rsidRPr="006B3A1A" w:rsidRDefault="006B3A1A" w:rsidP="006B3A1A">
            <w:pPr>
              <w:spacing w:after="200" w:line="276" w:lineRule="auto"/>
              <w:rPr>
                <w:u w:val="single"/>
              </w:rPr>
            </w:pPr>
            <w:r w:rsidRPr="006B3A1A">
              <w:rPr>
                <w:u w:val="single"/>
              </w:rPr>
              <w:t>Facility Management</w:t>
            </w:r>
          </w:p>
          <w:p w:rsidR="0069710B" w:rsidRDefault="0069710B" w:rsidP="006B3A1A">
            <w:pPr>
              <w:spacing w:after="200" w:line="276" w:lineRule="auto"/>
            </w:pPr>
            <w:r>
              <w:t>“Facilities management is the process by which an organization delivers and sustains support services in a quality environment to meet strategic needs.”</w:t>
            </w:r>
            <w:r w:rsidR="00E06173">
              <w:t xml:space="preserve"> </w:t>
            </w:r>
            <w:r>
              <w:t>(Alexander, 2005, Page 1).</w:t>
            </w:r>
          </w:p>
          <w:p w:rsidR="006B3A1A" w:rsidRPr="006B3A1A" w:rsidRDefault="006B3A1A" w:rsidP="006B3A1A">
            <w:pPr>
              <w:spacing w:after="200" w:line="276" w:lineRule="auto"/>
            </w:pPr>
            <w:r w:rsidRPr="006B3A1A">
              <w:t xml:space="preserve">The management of the facility is a key aspect, and maintaining the high-quality standards which have been </w:t>
            </w:r>
            <w:r w:rsidR="00E06173">
              <w:t xml:space="preserve">set at the SSE Swalec will hopefully </w:t>
            </w:r>
            <w:r w:rsidRPr="006B3A1A">
              <w:t>attract more international cricket to the stadium</w:t>
            </w:r>
            <w:r w:rsidR="00E06173">
              <w:t xml:space="preserve"> in future</w:t>
            </w:r>
            <w:r w:rsidRPr="006B3A1A">
              <w:t xml:space="preserve">. </w:t>
            </w:r>
            <w:r w:rsidR="0069710B">
              <w:t xml:space="preserve">The Operations Team are responsible for overseeing the </w:t>
            </w:r>
            <w:r w:rsidRPr="006B3A1A">
              <w:t>whole stadium, who will then in turn pass on any required work to the maintenance staff. The amount of time and effort that goes into maintaining the stadium, and keeping it up to international</w:t>
            </w:r>
            <w:r w:rsidR="00E06173">
              <w:t xml:space="preserve"> standard is quite surprising</w:t>
            </w:r>
            <w:r w:rsidRPr="006B3A1A">
              <w:t>. In week four of my placement at the SSE Swalec, the ICC Champions Trophy match between England and New Zealand was fast approaching</w:t>
            </w:r>
            <w:r w:rsidR="00E06173">
              <w:t>,</w:t>
            </w:r>
            <w:r w:rsidRPr="006B3A1A">
              <w:t xml:space="preserve"> and the amount of wor</w:t>
            </w:r>
            <w:r w:rsidR="00E06173">
              <w:t>k that was needed to be carried out was</w:t>
            </w:r>
            <w:r w:rsidRPr="006B3A1A">
              <w:t xml:space="preserve"> </w:t>
            </w:r>
            <w:r w:rsidR="00D5097F" w:rsidRPr="006B3A1A">
              <w:t>extraordinary. Due</w:t>
            </w:r>
            <w:r w:rsidRPr="006B3A1A">
              <w:t xml:space="preserve"> to the nature of the competition and the specific amount of sponsorship deals that come with hosting the tournament, I was required to help the maintenance team get the stadium ready. After learning about the amount of rebranding that had to take place in and around the stadium, I was advised to remove any signage that was not an official partner of the ICC Champions Trophy. This included things such as name plaques in the car park and sponsorship signs that were in the </w:t>
            </w:r>
            <w:r w:rsidR="00D5097F" w:rsidRPr="006B3A1A">
              <w:t>stands. Even</w:t>
            </w:r>
            <w:r w:rsidRPr="006B3A1A">
              <w:t xml:space="preserve"> with the importance of keeping the ICC and the sponsors of the tournament happy, it is of paramount importance to keep the customers and fans happy. With this is mind, I was assigned the role of checking all 15,643 seats at the stadium for any damage or hazards around the stadium that may cause supporters discomfort or potential injury. Whilst this was being done, I would be noting down any maintenance work that needed to be done around the ground and this would be carried out before the start of the tournament.</w:t>
            </w:r>
          </w:p>
          <w:p w:rsidR="006B3A1A" w:rsidRPr="006B3A1A" w:rsidRDefault="006B3A1A" w:rsidP="006B3A1A">
            <w:pPr>
              <w:spacing w:after="200" w:line="276" w:lineRule="auto"/>
              <w:rPr>
                <w:u w:val="single"/>
              </w:rPr>
            </w:pPr>
            <w:r w:rsidRPr="006B3A1A">
              <w:rPr>
                <w:u w:val="single"/>
              </w:rPr>
              <w:t>Security, Policing and Match Fixing</w:t>
            </w:r>
          </w:p>
          <w:p w:rsidR="00D246D4" w:rsidRDefault="00E06173" w:rsidP="00AB2ED5">
            <w:pPr>
              <w:spacing w:after="200" w:line="276" w:lineRule="auto"/>
            </w:pPr>
            <w:r>
              <w:t>With</w:t>
            </w:r>
            <w:r w:rsidR="006B3A1A" w:rsidRPr="006B3A1A">
              <w:t xml:space="preserve"> the everyday threat that we now have with regards to security around sporting events</w:t>
            </w:r>
            <w:r>
              <w:t>,</w:t>
            </w:r>
            <w:r w:rsidR="006B3A1A" w:rsidRPr="006B3A1A">
              <w:t xml:space="preserve"> I was given the opportunity to spend some time with the security team at the SSE Swalec. On this match day</w:t>
            </w:r>
            <w:r>
              <w:t xml:space="preserve"> (New Zealand vs Bangladesh), I was given</w:t>
            </w:r>
            <w:r w:rsidR="006B3A1A" w:rsidRPr="006B3A1A">
              <w:t xml:space="preserve"> an in depth look as to what needed to be looked out for to keep all customers safe</w:t>
            </w:r>
            <w:r>
              <w:t>,</w:t>
            </w:r>
            <w:r w:rsidR="006B3A1A" w:rsidRPr="006B3A1A">
              <w:t xml:space="preserve"> and to make sure the game went ahead</w:t>
            </w:r>
            <w:r>
              <w:t xml:space="preserve"> without any problems</w:t>
            </w:r>
            <w:r w:rsidR="006B3A1A" w:rsidRPr="006B3A1A">
              <w:t xml:space="preserve">. </w:t>
            </w:r>
          </w:p>
          <w:p w:rsidR="00D5097F" w:rsidRDefault="006B3A1A" w:rsidP="00AB2ED5">
            <w:pPr>
              <w:spacing w:after="200" w:line="276" w:lineRule="auto"/>
            </w:pPr>
            <w:r w:rsidRPr="006B3A1A">
              <w:t>Something that I would not have taken into account before my placement at the stadium, would be the importance and intelligence that the security team has on any potential match fixers that are at</w:t>
            </w:r>
            <w:r w:rsidR="00E06173">
              <w:t>tending</w:t>
            </w:r>
            <w:r w:rsidRPr="006B3A1A">
              <w:t xml:space="preserve"> the game.</w:t>
            </w:r>
            <w:r w:rsidR="00D5097F">
              <w:t xml:space="preserve"> Match fixing can be defined as ‘irregularly influencing the course or result of a sports event in order to obtain advantage’ (AusSport.gov.au). </w:t>
            </w:r>
            <w:r w:rsidRPr="006B3A1A">
              <w:t>In recent years, match fixing at big cricket events has been on the increase and the police must be aware of exactly who is in the stadium and around the ground. The staff in the security box, must therefore be made aware of who is likely to be attending a particular game and if they have any previous offences or banning orders for the particular offence in question. This would be a major security aspect for the ICC Champions Trophy games at the SSE Swalec, as there were several Asian teams playing and that is who the match fixers target. Primarily</w:t>
            </w:r>
            <w:r w:rsidR="00105E48">
              <w:t>,</w:t>
            </w:r>
            <w:r w:rsidRPr="006B3A1A">
              <w:t xml:space="preserve"> they would target th</w:t>
            </w:r>
            <w:r w:rsidR="00105E48">
              <w:t xml:space="preserve">ese games due to the games </w:t>
            </w:r>
            <w:r w:rsidRPr="006B3A1A">
              <w:t xml:space="preserve">being broadcast across to the other side </w:t>
            </w:r>
            <w:r w:rsidR="00105E48">
              <w:t>of the world and in turn they could let other people know the outcome of the action that was going on.</w:t>
            </w:r>
          </w:p>
          <w:p w:rsidR="00AB2ED5" w:rsidRDefault="00AB2ED5" w:rsidP="00AB2ED5">
            <w:pPr>
              <w:spacing w:after="200" w:line="276" w:lineRule="auto"/>
            </w:pPr>
          </w:p>
          <w:p w:rsidR="00AB2ED5" w:rsidRDefault="00AB2ED5" w:rsidP="00AB2ED5">
            <w:pPr>
              <w:spacing w:after="200" w:line="276" w:lineRule="auto"/>
            </w:pPr>
          </w:p>
          <w:p w:rsidR="00D53378" w:rsidRDefault="00D53378" w:rsidP="00AB2ED5">
            <w:pPr>
              <w:spacing w:after="200" w:line="276" w:lineRule="auto"/>
              <w:rPr>
                <w:u w:val="single"/>
              </w:rPr>
            </w:pPr>
          </w:p>
          <w:p w:rsidR="00AB2ED5" w:rsidRPr="006B3A1A" w:rsidRDefault="00AB2ED5" w:rsidP="00AB2ED5">
            <w:pPr>
              <w:spacing w:after="200" w:line="276" w:lineRule="auto"/>
              <w:rPr>
                <w:u w:val="single"/>
              </w:rPr>
            </w:pPr>
            <w:r w:rsidRPr="006B3A1A">
              <w:rPr>
                <w:u w:val="single"/>
              </w:rPr>
              <w:t>Security, Policing and Match Fixing</w:t>
            </w:r>
            <w:r>
              <w:rPr>
                <w:u w:val="single"/>
              </w:rPr>
              <w:t xml:space="preserve"> continued</w:t>
            </w:r>
          </w:p>
          <w:p w:rsidR="006B3A1A" w:rsidRPr="006B3A1A" w:rsidRDefault="00E06173" w:rsidP="00AB2ED5">
            <w:pPr>
              <w:spacing w:after="200" w:line="276" w:lineRule="auto"/>
            </w:pPr>
            <w:r>
              <w:t xml:space="preserve">If in the future I was to look into the possibility of a career in security in the sporting sector, this would definitely be something that I would look out for in all sporting </w:t>
            </w:r>
            <w:r w:rsidR="00D5097F">
              <w:t>arenas</w:t>
            </w:r>
            <w:r>
              <w:t>.</w:t>
            </w:r>
            <w:r w:rsidR="00105E48">
              <w:t xml:space="preserve"> It seems to be something that is happening in all </w:t>
            </w:r>
            <w:r w:rsidR="00946975">
              <w:t>sports,</w:t>
            </w:r>
            <w:r w:rsidR="00105E48">
              <w:t xml:space="preserve"> and needs to be clamped down on.</w:t>
            </w:r>
          </w:p>
          <w:p w:rsidR="0023752D" w:rsidRDefault="0023752D" w:rsidP="001053CA">
            <w:pPr>
              <w:spacing w:after="200" w:line="276" w:lineRule="auto"/>
              <w:rPr>
                <w:b/>
                <w:sz w:val="22"/>
                <w:szCs w:val="22"/>
              </w:rPr>
            </w:pPr>
          </w:p>
        </w:tc>
      </w:tr>
    </w:tbl>
    <w:p w:rsidR="0023752D" w:rsidRDefault="0023752D">
      <w:pPr>
        <w:rPr>
          <w:b/>
          <w:sz w:val="22"/>
          <w:szCs w:val="22"/>
        </w:rPr>
      </w:pPr>
    </w:p>
    <w:p w:rsidR="0023752D" w:rsidRDefault="0023752D">
      <w:pPr>
        <w:rPr>
          <w:b/>
          <w:sz w:val="22"/>
          <w:szCs w:val="22"/>
        </w:rPr>
      </w:pPr>
    </w:p>
    <w:p w:rsidR="00AB2ED5" w:rsidRDefault="00AB2ED5" w:rsidP="00F547B7">
      <w:pPr>
        <w:rPr>
          <w:b/>
          <w:sz w:val="22"/>
          <w:szCs w:val="22"/>
        </w:rPr>
      </w:pPr>
    </w:p>
    <w:p w:rsidR="00AB2ED5" w:rsidRDefault="00AB2ED5" w:rsidP="00F547B7">
      <w:pPr>
        <w:rPr>
          <w:b/>
          <w:sz w:val="22"/>
          <w:szCs w:val="22"/>
        </w:rPr>
      </w:pPr>
    </w:p>
    <w:p w:rsidR="00AB2ED5" w:rsidRDefault="00AB2ED5" w:rsidP="00F547B7">
      <w:pPr>
        <w:rPr>
          <w:b/>
          <w:sz w:val="22"/>
          <w:szCs w:val="22"/>
        </w:rPr>
      </w:pPr>
    </w:p>
    <w:p w:rsidR="00F547B7" w:rsidRPr="005416E3" w:rsidRDefault="00F547B7" w:rsidP="00F547B7">
      <w:pPr>
        <w:rPr>
          <w:sz w:val="22"/>
          <w:szCs w:val="22"/>
        </w:rPr>
      </w:pPr>
      <w:r>
        <w:rPr>
          <w:b/>
          <w:sz w:val="22"/>
          <w:szCs w:val="22"/>
        </w:rPr>
        <w:t>TASK A</w:t>
      </w:r>
      <w:r w:rsidRPr="005C37F0">
        <w:rPr>
          <w:b/>
          <w:sz w:val="22"/>
          <w:szCs w:val="22"/>
        </w:rPr>
        <w:t xml:space="preserve"> – (</w:t>
      </w:r>
      <w:r>
        <w:rPr>
          <w:b/>
          <w:sz w:val="22"/>
          <w:szCs w:val="22"/>
        </w:rPr>
        <w:t xml:space="preserve">Reflective Learning Log 3 - </w:t>
      </w:r>
      <w:r w:rsidRPr="005C37F0">
        <w:rPr>
          <w:b/>
          <w:sz w:val="22"/>
          <w:szCs w:val="22"/>
        </w:rPr>
        <w:t>500 words</w:t>
      </w:r>
      <w:r>
        <w:rPr>
          <w:b/>
          <w:sz w:val="22"/>
          <w:szCs w:val="22"/>
        </w:rPr>
        <w:t xml:space="preserve"> – Mid Point Experience</w:t>
      </w:r>
      <w:r w:rsidRPr="005C37F0">
        <w:rPr>
          <w:b/>
          <w:sz w:val="22"/>
          <w:szCs w:val="22"/>
        </w:rPr>
        <w:t>)</w:t>
      </w:r>
    </w:p>
    <w:p w:rsidR="00F547B7" w:rsidRDefault="00F547B7" w:rsidP="00F547B7">
      <w:pPr>
        <w:rPr>
          <w:b/>
          <w:sz w:val="22"/>
          <w:szCs w:val="22"/>
        </w:rPr>
      </w:pPr>
      <w:r>
        <w:rPr>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6B3A1A" w:rsidRPr="006B3A1A" w:rsidRDefault="006B3A1A" w:rsidP="006B3A1A">
            <w:pPr>
              <w:rPr>
                <w:sz w:val="22"/>
                <w:u w:val="single"/>
              </w:rPr>
            </w:pPr>
            <w:r w:rsidRPr="006B3A1A">
              <w:rPr>
                <w:u w:val="single"/>
              </w:rPr>
              <w:t>Hospitality</w:t>
            </w:r>
          </w:p>
          <w:p w:rsidR="006B3A1A" w:rsidRPr="006B3A1A" w:rsidRDefault="006B3A1A" w:rsidP="006B3A1A">
            <w:pPr>
              <w:rPr>
                <w:sz w:val="22"/>
              </w:rPr>
            </w:pPr>
          </w:p>
          <w:p w:rsidR="00E06173" w:rsidRDefault="006B3A1A" w:rsidP="006B3A1A">
            <w:r w:rsidRPr="006B3A1A">
              <w:t>Hospitality can be defined as “a relationship between individuals who take the roles of host and guest” (Mullins and Dossor, 2013, Page 4).</w:t>
            </w:r>
          </w:p>
          <w:p w:rsidR="00E06173" w:rsidRDefault="00E06173" w:rsidP="006B3A1A"/>
          <w:p w:rsidR="006B3A1A" w:rsidRPr="006B3A1A" w:rsidRDefault="006B3A1A" w:rsidP="006B3A1A">
            <w:r w:rsidRPr="006B3A1A">
              <w:t>It was not until a few weeks into my placement journey, that I was to realise the extent that the club goes to in making the match day an all-round experience for the customer. Once again relating back to the hosting of the ICC Champions Trophy, I was able to see the top-class hospitality and customer service relationship that the staff have with its fans. One of the things that stood out to me, was the transport that was on offer to fans outside of the stadium</w:t>
            </w:r>
            <w:r w:rsidR="00E06173">
              <w:t xml:space="preserve"> (see image</w:t>
            </w:r>
            <w:r w:rsidR="0067585B">
              <w:t xml:space="preserve"> 6</w:t>
            </w:r>
            <w:r w:rsidR="00E06173">
              <w:t>.)</w:t>
            </w:r>
            <w:r w:rsidRPr="006B3A1A">
              <w:t xml:space="preserve"> The club had provided some staff with golf buggy’s</w:t>
            </w:r>
            <w:r w:rsidR="00E06173">
              <w:t>,</w:t>
            </w:r>
            <w:r w:rsidRPr="006B3A1A">
              <w:t xml:space="preserve"> in which they were able to drive around and transport the fans to and from the stadium. Luckily, I was given the opportunity to help out with this facet of a match day, and the reaction from the fans was extremely appreciative. Once transporting some fans, it came up in conversation that they had never received such customer service and hospitality at any </w:t>
            </w:r>
            <w:r w:rsidR="00E06173">
              <w:t>cricket ground they had visited and offered me money for the service.</w:t>
            </w:r>
          </w:p>
          <w:p w:rsidR="006B3A1A" w:rsidRPr="006B3A1A" w:rsidRDefault="006B3A1A" w:rsidP="006B3A1A"/>
          <w:p w:rsidR="006B3A1A" w:rsidRPr="006B3A1A" w:rsidRDefault="006B3A1A" w:rsidP="006B3A1A">
            <w:r w:rsidRPr="006B3A1A">
              <w:t xml:space="preserve">Besides hosting the ICC Champions Trophy, I have been able to see first-hand how popular the stadium seems to be with other business. On a daily basis, the stadium is in use for other meetings and conferences which are </w:t>
            </w:r>
            <w:r w:rsidR="00E06173">
              <w:t>hosted by business and sponsors.</w:t>
            </w:r>
          </w:p>
          <w:p w:rsidR="006B3A1A" w:rsidRPr="006B3A1A" w:rsidRDefault="006B3A1A" w:rsidP="006B3A1A">
            <w:pPr>
              <w:rPr>
                <w:sz w:val="22"/>
              </w:rPr>
            </w:pPr>
          </w:p>
          <w:p w:rsidR="006B3A1A" w:rsidRPr="006B3A1A" w:rsidRDefault="006B3A1A" w:rsidP="006B3A1A">
            <w:pPr>
              <w:rPr>
                <w:u w:val="single"/>
              </w:rPr>
            </w:pPr>
            <w:r w:rsidRPr="006B3A1A">
              <w:rPr>
                <w:u w:val="single"/>
              </w:rPr>
              <w:t>Marketing</w:t>
            </w:r>
          </w:p>
          <w:p w:rsidR="006B3A1A" w:rsidRPr="006B3A1A" w:rsidRDefault="006B3A1A" w:rsidP="006B3A1A">
            <w:pPr>
              <w:rPr>
                <w:sz w:val="22"/>
              </w:rPr>
            </w:pPr>
          </w:p>
          <w:p w:rsidR="006B3A1A" w:rsidRPr="006B3A1A" w:rsidRDefault="006B3A1A" w:rsidP="006B3A1A">
            <w:pPr>
              <w:rPr>
                <w:rStyle w:val="selectable"/>
                <w:color w:val="000000"/>
                <w:szCs w:val="20"/>
                <w:lang w:val="en"/>
              </w:rPr>
            </w:pPr>
            <w:r w:rsidRPr="006B3A1A">
              <w:rPr>
                <w:szCs w:val="20"/>
              </w:rPr>
              <w:t>Defining marketing can be as simple as being “the process by which companies create value for customers and build strong customer relationships in order to capture value from customers in return” (</w:t>
            </w:r>
            <w:r w:rsidRPr="006B3A1A">
              <w:rPr>
                <w:rStyle w:val="selectable"/>
                <w:color w:val="000000"/>
                <w:szCs w:val="20"/>
                <w:lang w:val="en"/>
              </w:rPr>
              <w:t xml:space="preserve">Kotler and Armstrong, 2012 Page, 27). </w:t>
            </w:r>
          </w:p>
          <w:p w:rsidR="006B3A1A" w:rsidRPr="006B3A1A" w:rsidRDefault="006B3A1A" w:rsidP="006B3A1A">
            <w:pPr>
              <w:rPr>
                <w:rStyle w:val="selectable"/>
                <w:color w:val="000000"/>
                <w:szCs w:val="20"/>
                <w:lang w:val="en"/>
              </w:rPr>
            </w:pPr>
          </w:p>
          <w:p w:rsidR="006B3A1A" w:rsidRPr="006B3A1A" w:rsidRDefault="006B3A1A" w:rsidP="006B3A1A">
            <w:pPr>
              <w:rPr>
                <w:rStyle w:val="selectable"/>
                <w:color w:val="000000"/>
                <w:szCs w:val="20"/>
                <w:lang w:val="en"/>
              </w:rPr>
            </w:pPr>
            <w:r w:rsidRPr="006B3A1A">
              <w:rPr>
                <w:rStyle w:val="selectable"/>
                <w:color w:val="000000"/>
                <w:szCs w:val="20"/>
                <w:lang w:val="en"/>
              </w:rPr>
              <w:t>Due to the time of the year that I was on placement, it was extremely difficult for the club to market any matches and events. This in part, was down to the city of Cardiff hosting the UEFA Champions League Final. With minimal opportunity to market the games and events going on at the stadium, I had to go out with another member of staff and post 2,500 flyers to the residents of the surrounding area. By doing this, it was not only a source of marketing from the stadium but also making residents aware that there could be pa</w:t>
            </w:r>
            <w:r w:rsidR="002A3335">
              <w:rPr>
                <w:rStyle w:val="selectable"/>
                <w:color w:val="000000"/>
                <w:szCs w:val="20"/>
                <w:lang w:val="en"/>
              </w:rPr>
              <w:t xml:space="preserve">rking issues for the games. In the instance of this happening, the club was </w:t>
            </w:r>
            <w:r w:rsidRPr="006B3A1A">
              <w:rPr>
                <w:rStyle w:val="selectable"/>
                <w:color w:val="000000"/>
                <w:szCs w:val="20"/>
                <w:lang w:val="en"/>
              </w:rPr>
              <w:t>going out of their w</w:t>
            </w:r>
            <w:r w:rsidR="002A3335">
              <w:rPr>
                <w:rStyle w:val="selectable"/>
                <w:color w:val="000000"/>
                <w:szCs w:val="20"/>
                <w:lang w:val="en"/>
              </w:rPr>
              <w:t>ay to carry out this procedure and also</w:t>
            </w:r>
            <w:r w:rsidRPr="006B3A1A">
              <w:rPr>
                <w:rStyle w:val="selectable"/>
                <w:color w:val="000000"/>
                <w:szCs w:val="20"/>
                <w:lang w:val="en"/>
              </w:rPr>
              <w:t xml:space="preserve"> building good relations with the residents of the surround</w:t>
            </w:r>
            <w:r w:rsidR="002A3335">
              <w:rPr>
                <w:rStyle w:val="selectable"/>
                <w:color w:val="000000"/>
                <w:szCs w:val="20"/>
                <w:lang w:val="en"/>
              </w:rPr>
              <w:t>ing</w:t>
            </w:r>
            <w:r w:rsidRPr="006B3A1A">
              <w:rPr>
                <w:rStyle w:val="selectable"/>
                <w:color w:val="000000"/>
                <w:szCs w:val="20"/>
                <w:lang w:val="en"/>
              </w:rPr>
              <w:t xml:space="preserve"> area who in turn could be loyal custome</w:t>
            </w:r>
            <w:r w:rsidR="002A3335">
              <w:rPr>
                <w:rStyle w:val="selectable"/>
                <w:color w:val="000000"/>
                <w:szCs w:val="20"/>
                <w:lang w:val="en"/>
              </w:rPr>
              <w:t>rs and fans of the cricket club in the future.</w:t>
            </w:r>
          </w:p>
          <w:p w:rsidR="006B3A1A" w:rsidRPr="006B3A1A" w:rsidRDefault="006B3A1A" w:rsidP="006B3A1A">
            <w:pPr>
              <w:rPr>
                <w:rStyle w:val="selectable"/>
                <w:color w:val="000000"/>
                <w:szCs w:val="22"/>
                <w:lang w:val="en"/>
              </w:rPr>
            </w:pPr>
          </w:p>
          <w:p w:rsidR="006B3A1A" w:rsidRPr="006B3A1A" w:rsidRDefault="006B3A1A" w:rsidP="006B3A1A">
            <w:pPr>
              <w:rPr>
                <w:rStyle w:val="selectable"/>
                <w:color w:val="000000"/>
                <w:lang w:val="en"/>
              </w:rPr>
            </w:pPr>
            <w:r w:rsidRPr="006B3A1A">
              <w:rPr>
                <w:rStyle w:val="selectable"/>
                <w:color w:val="000000"/>
                <w:lang w:val="en"/>
              </w:rPr>
              <w:t>One of the ways that they were able to promote the ICC Champions Trophy, was by doing a tour around the Cardiff area with fans able to have photographs with the trophy. In partnership with the ICC and Cricket Wales, tickets were then issued to local school children for some of them to attend the games which were to be hosted at the SSE Swalec.</w:t>
            </w:r>
            <w:r w:rsidR="002A3335">
              <w:rPr>
                <w:rStyle w:val="selectable"/>
                <w:color w:val="000000"/>
                <w:lang w:val="en"/>
              </w:rPr>
              <w:t xml:space="preserve"> It was not until the UEFA Champions League Final had</w:t>
            </w:r>
            <w:r w:rsidR="0067585B">
              <w:rPr>
                <w:rStyle w:val="selectable"/>
                <w:color w:val="000000"/>
                <w:lang w:val="en"/>
              </w:rPr>
              <w:t xml:space="preserve"> been</w:t>
            </w:r>
            <w:r w:rsidR="002A3335">
              <w:rPr>
                <w:rStyle w:val="selectable"/>
                <w:color w:val="000000"/>
                <w:lang w:val="en"/>
              </w:rPr>
              <w:t xml:space="preserve"> hosted, that the ICC Champions Trophy could properly b</w:t>
            </w:r>
            <w:r w:rsidR="0067585B">
              <w:rPr>
                <w:rStyle w:val="selectable"/>
                <w:color w:val="000000"/>
                <w:lang w:val="en"/>
              </w:rPr>
              <w:t>e advertised around the stadium and on flags around the city centre.</w:t>
            </w:r>
          </w:p>
          <w:p w:rsidR="0023752D" w:rsidRDefault="0023752D" w:rsidP="001053CA">
            <w:pPr>
              <w:spacing w:after="200" w:line="276" w:lineRule="auto"/>
              <w:rPr>
                <w:b/>
                <w:sz w:val="22"/>
                <w:szCs w:val="22"/>
              </w:rPr>
            </w:pPr>
          </w:p>
        </w:tc>
      </w:tr>
    </w:tbl>
    <w:p w:rsidR="0023752D" w:rsidRDefault="0023752D">
      <w:pPr>
        <w:rPr>
          <w:b/>
          <w:sz w:val="22"/>
          <w:szCs w:val="22"/>
        </w:rPr>
      </w:pPr>
    </w:p>
    <w:p w:rsidR="005C37F0" w:rsidRDefault="005C37F0" w:rsidP="005C37F0">
      <w:pPr>
        <w:rPr>
          <w:b/>
          <w:sz w:val="22"/>
        </w:rPr>
      </w:pPr>
    </w:p>
    <w:p w:rsidR="00F547B7" w:rsidRPr="005416E3" w:rsidRDefault="00F547B7" w:rsidP="00F547B7">
      <w:pPr>
        <w:rPr>
          <w:sz w:val="22"/>
          <w:szCs w:val="22"/>
        </w:rPr>
      </w:pPr>
      <w:r>
        <w:rPr>
          <w:b/>
          <w:sz w:val="22"/>
          <w:szCs w:val="22"/>
        </w:rPr>
        <w:t>TASK A</w:t>
      </w:r>
      <w:r w:rsidRPr="005C37F0">
        <w:rPr>
          <w:b/>
          <w:sz w:val="22"/>
          <w:szCs w:val="22"/>
        </w:rPr>
        <w:t xml:space="preserve"> – (</w:t>
      </w:r>
      <w:r>
        <w:rPr>
          <w:b/>
          <w:sz w:val="22"/>
          <w:szCs w:val="22"/>
        </w:rPr>
        <w:t xml:space="preserve">Reflective Learning Log 4 - </w:t>
      </w:r>
      <w:r w:rsidRPr="005C37F0">
        <w:rPr>
          <w:b/>
          <w:sz w:val="22"/>
          <w:szCs w:val="22"/>
        </w:rPr>
        <w:t>500 words</w:t>
      </w:r>
      <w:r>
        <w:rPr>
          <w:b/>
          <w:sz w:val="22"/>
          <w:szCs w:val="22"/>
        </w:rPr>
        <w:t xml:space="preserve"> – Near end of Experience</w:t>
      </w:r>
      <w:r w:rsidRPr="005C37F0">
        <w:rPr>
          <w:b/>
          <w:sz w:val="22"/>
          <w:szCs w:val="22"/>
        </w:rPr>
        <w:t>)</w:t>
      </w:r>
    </w:p>
    <w:p w:rsidR="00F547B7" w:rsidRDefault="00F547B7" w:rsidP="00F547B7">
      <w:pPr>
        <w:rPr>
          <w:b/>
          <w:sz w:val="22"/>
          <w:szCs w:val="22"/>
        </w:rPr>
      </w:pPr>
      <w:r>
        <w:rPr>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6B3A1A" w:rsidRPr="006B3A1A" w:rsidRDefault="006B3A1A" w:rsidP="006B3A1A">
            <w:pPr>
              <w:spacing w:after="200" w:line="276" w:lineRule="auto"/>
              <w:rPr>
                <w:u w:val="single"/>
              </w:rPr>
            </w:pPr>
            <w:r w:rsidRPr="006B3A1A">
              <w:rPr>
                <w:u w:val="single"/>
              </w:rPr>
              <w:t>Operational Management</w:t>
            </w:r>
          </w:p>
          <w:p w:rsidR="006B3A1A" w:rsidRDefault="0067585B" w:rsidP="00B31C83">
            <w:pPr>
              <w:spacing w:line="276" w:lineRule="auto"/>
            </w:pPr>
            <w:r>
              <w:t xml:space="preserve">Operational management is the </w:t>
            </w:r>
            <w:r w:rsidR="006B3A1A" w:rsidRPr="006B3A1A">
              <w:t>‘the activity of managing the possessions, decisions and tasks that help with the smooth delivery of vital products and services to consumers’ (Slack, Chambers, and Johnston, 2009).</w:t>
            </w:r>
          </w:p>
          <w:p w:rsidR="002A3335" w:rsidRPr="006B3A1A" w:rsidRDefault="00AC16AB" w:rsidP="00AC16AB">
            <w:pPr>
              <w:tabs>
                <w:tab w:val="left" w:pos="1995"/>
              </w:tabs>
              <w:spacing w:line="276" w:lineRule="auto"/>
            </w:pPr>
            <w:r>
              <w:tab/>
            </w:r>
          </w:p>
          <w:p w:rsidR="0067585B" w:rsidRDefault="006B3A1A" w:rsidP="00B31C83">
            <w:pPr>
              <w:spacing w:line="276" w:lineRule="auto"/>
            </w:pPr>
            <w:r w:rsidRPr="006B3A1A">
              <w:t>The operational management aspect of the club, runs side by side with the manageme</w:t>
            </w:r>
            <w:r w:rsidR="00B730CF">
              <w:t>nt of the facility.</w:t>
            </w:r>
            <w:r w:rsidRPr="006B3A1A">
              <w:t xml:space="preserve"> Even </w:t>
            </w:r>
            <w:r w:rsidR="0067585B">
              <w:t xml:space="preserve">from the first day </w:t>
            </w:r>
            <w:r w:rsidRPr="006B3A1A">
              <w:t xml:space="preserve">I started my placement, the operations team have slightly changed the way </w:t>
            </w:r>
            <w:r w:rsidR="0067585B">
              <w:t xml:space="preserve">that they approach their decision making and issue out the </w:t>
            </w:r>
            <w:r w:rsidRPr="006B3A1A">
              <w:t>daily tasks. On a daily basis, the operations team will meet with the maintenance staff and issue them a checklist of jobs which need to be done in the shift ahead if possible. There also several meetings arranged across all the departments, to bring up any queries or problems which may have arisen in the previous week since the last meeting took place.</w:t>
            </w:r>
          </w:p>
          <w:p w:rsidR="0067585B" w:rsidRDefault="0067585B" w:rsidP="00B31C83">
            <w:pPr>
              <w:spacing w:line="276" w:lineRule="auto"/>
            </w:pPr>
          </w:p>
          <w:p w:rsidR="00B730CF" w:rsidRDefault="006B3A1A" w:rsidP="00B31C83">
            <w:pPr>
              <w:spacing w:line="276" w:lineRule="auto"/>
            </w:pPr>
            <w:r w:rsidRPr="006B3A1A">
              <w:t xml:space="preserve"> From my own personal point view, I am of the belief that this is the correct system for the business to use. By doing this, every department gets to put across their opinions and queries and in turn they may then be able to help any other areas of the business. Also in doing so, it will enhance stronger bonds between departments and encourage more teamwork and communication to take place.</w:t>
            </w:r>
            <w:r w:rsidR="00B730CF">
              <w:t xml:space="preserve"> In a stadium where there are multiple events taking place, it is imperative that the team works hand in hand. If this is not to be the case there is a good chance that the event will fail</w:t>
            </w:r>
            <w:r w:rsidR="0067585B">
              <w:t>, and in turn any</w:t>
            </w:r>
            <w:r w:rsidR="00B730CF">
              <w:t xml:space="preserve"> future revenue from these events will then be put in severe jeopardy.</w:t>
            </w:r>
          </w:p>
          <w:p w:rsidR="00B31C83" w:rsidRPr="006B3A1A" w:rsidRDefault="00B31C83" w:rsidP="00B31C83">
            <w:pPr>
              <w:spacing w:line="276" w:lineRule="auto"/>
            </w:pPr>
          </w:p>
          <w:p w:rsidR="00D53378" w:rsidRDefault="006B3A1A" w:rsidP="00B31C83">
            <w:pPr>
              <w:spacing w:after="200" w:line="276" w:lineRule="auto"/>
              <w:rPr>
                <w:u w:val="single"/>
              </w:rPr>
            </w:pPr>
            <w:r w:rsidRPr="006B3A1A">
              <w:rPr>
                <w:u w:val="single"/>
              </w:rPr>
              <w:t>Sponsorship and Branding</w:t>
            </w:r>
          </w:p>
          <w:p w:rsidR="00D53378" w:rsidRDefault="006B3A1A" w:rsidP="00B31C83">
            <w:pPr>
              <w:spacing w:after="200" w:line="276" w:lineRule="auto"/>
            </w:pPr>
            <w:r w:rsidRPr="006B3A1A">
              <w:t>Sponsorship in the sporting context can be seen as “a business relationship in which a cash fee is paid to an organisation or event in return for access to exploitable commercial potential associated with that organisation or event” (Crompton, 2014, Page 1).</w:t>
            </w:r>
          </w:p>
          <w:p w:rsidR="00D53378" w:rsidRPr="00D53378" w:rsidRDefault="006B3A1A" w:rsidP="00B31C83">
            <w:pPr>
              <w:spacing w:after="200" w:line="276" w:lineRule="auto"/>
            </w:pPr>
            <w:r w:rsidRPr="006B3A1A">
              <w:t>In the instance of sponsorship and branding, I could not have chosen a better time to be on placement at the SSE Swalec. The importance of sponsorship and branding, was highlighted to me during the preparation for all of the ICC Champions Trophy matches that were held at the stadium. It was not just signage and posters that had to be amended at the stadium, but also advertising hoardings around the perimeter of the pitch and also the stadium name. Due to the stadium being named the ‘SSE Swalec</w:t>
            </w:r>
            <w:r w:rsidR="00AC16AB">
              <w:t>’</w:t>
            </w:r>
            <w:r w:rsidRPr="006B3A1A">
              <w:t xml:space="preserve"> and those sponsors not being official sponsors of the tournament, the stadium had to be </w:t>
            </w:r>
            <w:r w:rsidR="0067585B">
              <w:t>re</w:t>
            </w:r>
            <w:r w:rsidRPr="006B3A1A">
              <w:t>named the Cardiff Wales stadium for the duration of the competition. The same had to happen with certain stands around the ground, as if they were branded with anything other than official tournaments sponsors they</w:t>
            </w:r>
            <w:r w:rsidR="00D53378">
              <w:t xml:space="preserve"> had to be revamped and renamed.</w:t>
            </w:r>
          </w:p>
          <w:p w:rsidR="00D53378" w:rsidRDefault="00AC16AB" w:rsidP="00B31C83">
            <w:pPr>
              <w:spacing w:after="200" w:line="276" w:lineRule="auto"/>
            </w:pPr>
            <w:r>
              <w:t xml:space="preserve"> Branding and official trademarks, have become a huge part of sport in recent times. “Strong brands command customer loyalty and premium prices, they are central to many sports business transactions ‘(WIPI.int).</w:t>
            </w:r>
            <w:r w:rsidR="006B3A1A" w:rsidRPr="006B3A1A">
              <w:t>From my time spent at the stadium, I was told that the club find it quite difficult to sell all the advertising hoardings to outside businesses. This is mainly caused, as not many of the club’s games are broadcast live of Sky Sports and in turn this gives the businesses minimal exposure.</w:t>
            </w:r>
            <w:r w:rsidR="00B31C83">
              <w:t xml:space="preserve"> Ideally the club are always looking to get sponsorship from local businesses, who then in turn will hold conferences and events </w:t>
            </w:r>
          </w:p>
          <w:p w:rsidR="00D53378" w:rsidRDefault="00D53378" w:rsidP="00B31C83">
            <w:pPr>
              <w:spacing w:after="200" w:line="276" w:lineRule="auto"/>
            </w:pPr>
          </w:p>
          <w:p w:rsidR="00D53378" w:rsidRDefault="00D53378" w:rsidP="00D53378">
            <w:pPr>
              <w:spacing w:after="200" w:line="276" w:lineRule="auto"/>
              <w:rPr>
                <w:u w:val="single"/>
              </w:rPr>
            </w:pPr>
          </w:p>
          <w:p w:rsidR="00D53378" w:rsidRDefault="00D53378" w:rsidP="00D53378">
            <w:pPr>
              <w:spacing w:after="200" w:line="276" w:lineRule="auto"/>
              <w:rPr>
                <w:u w:val="single"/>
              </w:rPr>
            </w:pPr>
            <w:r w:rsidRPr="006B3A1A">
              <w:rPr>
                <w:u w:val="single"/>
              </w:rPr>
              <w:t>Sponsorship and Branding</w:t>
            </w:r>
            <w:r>
              <w:rPr>
                <w:u w:val="single"/>
              </w:rPr>
              <w:t xml:space="preserve"> continued</w:t>
            </w:r>
          </w:p>
          <w:p w:rsidR="006B3A1A" w:rsidRPr="006B3A1A" w:rsidRDefault="00B31C83" w:rsidP="00B31C83">
            <w:pPr>
              <w:spacing w:after="200" w:line="276" w:lineRule="auto"/>
            </w:pPr>
            <w:r>
              <w:t xml:space="preserve">at the stadium. The return in custom, goes a long way in helping the club and stadium operate out of season. </w:t>
            </w:r>
          </w:p>
          <w:p w:rsidR="006B3A1A" w:rsidRDefault="006B3A1A" w:rsidP="006B3A1A">
            <w:pPr>
              <w:spacing w:after="200" w:line="276" w:lineRule="auto"/>
              <w:rPr>
                <w:b/>
              </w:rPr>
            </w:pPr>
          </w:p>
          <w:p w:rsidR="0023752D" w:rsidRDefault="0023752D" w:rsidP="001053CA">
            <w:pPr>
              <w:spacing w:after="200" w:line="276" w:lineRule="auto"/>
              <w:rPr>
                <w:b/>
                <w:sz w:val="22"/>
                <w:szCs w:val="22"/>
              </w:rPr>
            </w:pPr>
          </w:p>
        </w:tc>
      </w:tr>
    </w:tbl>
    <w:p w:rsidR="0023752D" w:rsidRDefault="0023752D">
      <w:pPr>
        <w:rPr>
          <w:b/>
          <w:sz w:val="22"/>
          <w:szCs w:val="22"/>
        </w:rPr>
      </w:pPr>
    </w:p>
    <w:p w:rsidR="0067585B" w:rsidRDefault="0067585B" w:rsidP="00F547B7">
      <w:pPr>
        <w:rPr>
          <w:b/>
          <w:sz w:val="22"/>
          <w:szCs w:val="22"/>
        </w:rPr>
      </w:pPr>
    </w:p>
    <w:p w:rsidR="0067585B" w:rsidRDefault="0067585B" w:rsidP="00F547B7">
      <w:pPr>
        <w:rPr>
          <w:b/>
          <w:sz w:val="22"/>
          <w:szCs w:val="22"/>
        </w:rPr>
      </w:pPr>
    </w:p>
    <w:p w:rsidR="0067585B" w:rsidRDefault="0067585B" w:rsidP="00F547B7">
      <w:pPr>
        <w:rPr>
          <w:b/>
          <w:sz w:val="22"/>
          <w:szCs w:val="22"/>
        </w:rPr>
      </w:pPr>
    </w:p>
    <w:p w:rsidR="0067585B" w:rsidRDefault="0067585B" w:rsidP="00F547B7">
      <w:pPr>
        <w:rPr>
          <w:b/>
          <w:sz w:val="22"/>
          <w:szCs w:val="22"/>
        </w:rPr>
      </w:pPr>
    </w:p>
    <w:p w:rsidR="00F547B7" w:rsidRPr="005416E3" w:rsidRDefault="00F547B7" w:rsidP="00F547B7">
      <w:pPr>
        <w:rPr>
          <w:sz w:val="22"/>
          <w:szCs w:val="22"/>
        </w:rPr>
      </w:pPr>
      <w:r>
        <w:rPr>
          <w:b/>
          <w:sz w:val="22"/>
          <w:szCs w:val="22"/>
        </w:rPr>
        <w:t>TASK A</w:t>
      </w:r>
      <w:r w:rsidRPr="005C37F0">
        <w:rPr>
          <w:b/>
          <w:sz w:val="22"/>
          <w:szCs w:val="22"/>
        </w:rPr>
        <w:t xml:space="preserve"> – (</w:t>
      </w:r>
      <w:r>
        <w:rPr>
          <w:b/>
          <w:sz w:val="22"/>
          <w:szCs w:val="22"/>
        </w:rPr>
        <w:t>Add 250 words on link to future Continued Professional Development and Reference list based on total referenced material in Task A</w:t>
      </w:r>
      <w:r w:rsidRPr="005C37F0">
        <w:rPr>
          <w:b/>
          <w:sz w:val="22"/>
          <w:szCs w:val="22"/>
        </w:rPr>
        <w:t>)</w:t>
      </w:r>
    </w:p>
    <w:tbl>
      <w:tblPr>
        <w:tblStyle w:val="TableGrid"/>
        <w:tblW w:w="9511" w:type="dxa"/>
        <w:tblLook w:val="04A0" w:firstRow="1" w:lastRow="0" w:firstColumn="1" w:lastColumn="0" w:noHBand="0" w:noVBand="1"/>
      </w:tblPr>
      <w:tblGrid>
        <w:gridCol w:w="9511"/>
      </w:tblGrid>
      <w:tr w:rsidR="0023752D" w:rsidTr="008A3E1A">
        <w:trPr>
          <w:trHeight w:val="11901"/>
        </w:trPr>
        <w:tc>
          <w:tcPr>
            <w:tcW w:w="9511" w:type="dxa"/>
          </w:tcPr>
          <w:p w:rsidR="0023752D" w:rsidRPr="00ED3263" w:rsidRDefault="00F547B7" w:rsidP="001053CA">
            <w:pPr>
              <w:spacing w:after="200" w:line="276" w:lineRule="auto"/>
              <w:rPr>
                <w:b/>
                <w:szCs w:val="22"/>
                <w:u w:val="single"/>
              </w:rPr>
            </w:pPr>
            <w:r w:rsidRPr="00ED3263">
              <w:rPr>
                <w:b/>
                <w:szCs w:val="22"/>
                <w:u w:val="single"/>
              </w:rPr>
              <w:t>Continued Professional Development</w:t>
            </w:r>
            <w:r w:rsidR="00ED3263" w:rsidRPr="00ED3263">
              <w:rPr>
                <w:b/>
                <w:szCs w:val="22"/>
                <w:u w:val="single"/>
              </w:rPr>
              <w:t xml:space="preserve"> post placement</w:t>
            </w:r>
            <w:r w:rsidR="00ED3263">
              <w:rPr>
                <w:b/>
                <w:szCs w:val="22"/>
                <w:u w:val="single"/>
              </w:rPr>
              <w:t xml:space="preserve"> (250 words - </w:t>
            </w:r>
            <w:r w:rsidR="00ED3263" w:rsidRPr="00ED3263">
              <w:rPr>
                <w:b/>
                <w:szCs w:val="22"/>
                <w:u w:val="single"/>
              </w:rPr>
              <w:t>Link to pre placement module</w:t>
            </w:r>
            <w:r w:rsidR="00ED3263">
              <w:rPr>
                <w:b/>
                <w:szCs w:val="22"/>
                <w:u w:val="single"/>
              </w:rPr>
              <w:t>)</w:t>
            </w:r>
          </w:p>
          <w:p w:rsidR="00E30078" w:rsidRDefault="00A61502" w:rsidP="007579FE">
            <w:pPr>
              <w:spacing w:after="200" w:line="360" w:lineRule="auto"/>
              <w:rPr>
                <w:szCs w:val="22"/>
              </w:rPr>
            </w:pPr>
            <w:r>
              <w:rPr>
                <w:szCs w:val="22"/>
              </w:rPr>
              <w:t>“Continued Professional Development is the systematic maintenance and improvement, of knowledge, skills and competence and the enhancement of learning undertaken by an individual throughout their working life “(CPDinstitute.org).</w:t>
            </w:r>
            <w:r w:rsidR="000E5C63">
              <w:rPr>
                <w:szCs w:val="22"/>
              </w:rPr>
              <w:t xml:space="preserve"> With this being in mind, it was extremely important for me to gain the correct knowledge and skills whilst on placement this summer. I can now go away and into my final year of study, knowing what is required to achieve my end goal and ultimately my goal of getting a career in the sporting sector. </w:t>
            </w:r>
          </w:p>
          <w:p w:rsidR="00F547B7" w:rsidRPr="00CA7808" w:rsidRDefault="00A61502" w:rsidP="007579FE">
            <w:pPr>
              <w:spacing w:after="200" w:line="360" w:lineRule="auto"/>
              <w:rPr>
                <w:szCs w:val="22"/>
              </w:rPr>
            </w:pPr>
            <w:r>
              <w:rPr>
                <w:szCs w:val="22"/>
              </w:rPr>
              <w:t>In regards to</w:t>
            </w:r>
            <w:r w:rsidR="00CA7808" w:rsidRPr="00CA7808">
              <w:rPr>
                <w:szCs w:val="22"/>
              </w:rPr>
              <w:t xml:space="preserve"> my placement </w:t>
            </w:r>
            <w:r w:rsidR="000E5C63">
              <w:rPr>
                <w:szCs w:val="22"/>
              </w:rPr>
              <w:t xml:space="preserve">selection </w:t>
            </w:r>
            <w:r w:rsidR="00CA7808" w:rsidRPr="00CA7808">
              <w:rPr>
                <w:szCs w:val="22"/>
              </w:rPr>
              <w:t xml:space="preserve">at the SSE Swalec, I am of the belief that it was the correct placement for myself to gain valuable experience at an international multi-purpose sport’s </w:t>
            </w:r>
            <w:r w:rsidR="004E208B" w:rsidRPr="00CA7808">
              <w:rPr>
                <w:szCs w:val="22"/>
              </w:rPr>
              <w:t>venue.</w:t>
            </w:r>
            <w:r w:rsidR="004E208B">
              <w:rPr>
                <w:szCs w:val="22"/>
              </w:rPr>
              <w:t xml:space="preserve"> It would have been my preference to spend more time with operations team on a match day, but due to the circumstances and the busy schedule I was unable to. If in the future I decide to venture into this sector of sport, I will have experienced the workplace which I will be stepping in to. </w:t>
            </w:r>
            <w:r w:rsidR="00CA7808">
              <w:rPr>
                <w:szCs w:val="22"/>
              </w:rPr>
              <w:t xml:space="preserve"> It was also valuable for me to see that the club are trying to develop their own home – grown cricketers through the academy and the National Cricket Centre that is it at the stadium.</w:t>
            </w:r>
            <w:r w:rsidR="004E208B">
              <w:rPr>
                <w:szCs w:val="22"/>
              </w:rPr>
              <w:t xml:space="preserve"> From my own point of view, it is extremely important to develop young players, who in turn in the future could become modern professionals for the county.</w:t>
            </w:r>
          </w:p>
          <w:p w:rsidR="00F547B7" w:rsidRDefault="00F547B7"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7579FE" w:rsidRDefault="007579FE" w:rsidP="001053CA">
            <w:pPr>
              <w:spacing w:after="200" w:line="276" w:lineRule="auto"/>
              <w:rPr>
                <w:b/>
                <w:sz w:val="22"/>
                <w:szCs w:val="22"/>
              </w:rPr>
            </w:pPr>
          </w:p>
          <w:p w:rsidR="00A61502" w:rsidRDefault="00CA7808" w:rsidP="00A61502">
            <w:pPr>
              <w:tabs>
                <w:tab w:val="left" w:pos="4020"/>
              </w:tabs>
              <w:spacing w:after="200" w:line="276" w:lineRule="auto"/>
              <w:rPr>
                <w:b/>
                <w:sz w:val="22"/>
                <w:szCs w:val="22"/>
              </w:rPr>
            </w:pPr>
            <w:r>
              <w:rPr>
                <w:b/>
                <w:sz w:val="22"/>
                <w:szCs w:val="22"/>
              </w:rPr>
              <w:tab/>
            </w:r>
          </w:p>
          <w:p w:rsidR="007579FE" w:rsidRDefault="007579FE" w:rsidP="00A61502">
            <w:pPr>
              <w:tabs>
                <w:tab w:val="left" w:pos="4020"/>
              </w:tabs>
              <w:spacing w:after="200" w:line="276" w:lineRule="auto"/>
              <w:rPr>
                <w:b/>
                <w:szCs w:val="22"/>
                <w:u w:val="single"/>
              </w:rPr>
            </w:pPr>
          </w:p>
          <w:p w:rsidR="007579FE" w:rsidRDefault="007579FE" w:rsidP="00A61502">
            <w:pPr>
              <w:tabs>
                <w:tab w:val="left" w:pos="4020"/>
              </w:tabs>
              <w:spacing w:after="200" w:line="276" w:lineRule="auto"/>
              <w:rPr>
                <w:b/>
                <w:szCs w:val="22"/>
                <w:u w:val="single"/>
              </w:rPr>
            </w:pPr>
          </w:p>
          <w:p w:rsidR="007579FE" w:rsidRDefault="007579FE" w:rsidP="00A61502">
            <w:pPr>
              <w:tabs>
                <w:tab w:val="left" w:pos="4020"/>
              </w:tabs>
              <w:spacing w:after="200" w:line="276" w:lineRule="auto"/>
              <w:rPr>
                <w:b/>
                <w:szCs w:val="22"/>
                <w:u w:val="single"/>
              </w:rPr>
            </w:pPr>
          </w:p>
          <w:p w:rsidR="007579FE" w:rsidRDefault="007579FE" w:rsidP="00A61502">
            <w:pPr>
              <w:tabs>
                <w:tab w:val="left" w:pos="4020"/>
              </w:tabs>
              <w:spacing w:after="200" w:line="276" w:lineRule="auto"/>
              <w:rPr>
                <w:b/>
                <w:szCs w:val="22"/>
                <w:u w:val="single"/>
              </w:rPr>
            </w:pPr>
          </w:p>
          <w:p w:rsidR="00F547B7" w:rsidRPr="00A61502" w:rsidRDefault="00F547B7" w:rsidP="00A61502">
            <w:pPr>
              <w:tabs>
                <w:tab w:val="left" w:pos="4020"/>
              </w:tabs>
              <w:spacing w:after="200" w:line="276" w:lineRule="auto"/>
              <w:rPr>
                <w:b/>
                <w:sz w:val="22"/>
                <w:szCs w:val="22"/>
              </w:rPr>
            </w:pPr>
            <w:r w:rsidRPr="00ED3263">
              <w:rPr>
                <w:b/>
                <w:szCs w:val="22"/>
                <w:u w:val="single"/>
              </w:rPr>
              <w:t>References from TASK A</w:t>
            </w:r>
            <w:r w:rsidR="003D2F34" w:rsidRPr="00ED3263">
              <w:rPr>
                <w:b/>
                <w:szCs w:val="22"/>
                <w:u w:val="single"/>
              </w:rPr>
              <w:t xml:space="preserve"> (10+ references)</w:t>
            </w:r>
          </w:p>
          <w:p w:rsidR="00F547B7" w:rsidRPr="00A61502" w:rsidRDefault="00A61502" w:rsidP="00A61502">
            <w:pPr>
              <w:spacing w:after="200" w:line="276" w:lineRule="auto"/>
              <w:rPr>
                <w:sz w:val="22"/>
                <w:szCs w:val="22"/>
              </w:rPr>
            </w:pPr>
            <w:r w:rsidRPr="00A61502">
              <w:rPr>
                <w:rStyle w:val="selectable"/>
                <w:szCs w:val="20"/>
                <w:lang w:val="en"/>
              </w:rPr>
              <w:t>Alexander, K. (2005).</w:t>
            </w:r>
            <w:r w:rsidR="00D53378">
              <w:rPr>
                <w:rStyle w:val="selectable"/>
                <w:szCs w:val="20"/>
                <w:lang w:val="en"/>
              </w:rPr>
              <w:t xml:space="preserve"> (Page 1)</w:t>
            </w:r>
            <w:r w:rsidRPr="00A61502">
              <w:rPr>
                <w:rStyle w:val="selectable"/>
                <w:szCs w:val="20"/>
                <w:lang w:val="en"/>
              </w:rPr>
              <w:t xml:space="preserve"> </w:t>
            </w:r>
            <w:r w:rsidRPr="00A61502">
              <w:rPr>
                <w:rStyle w:val="selectable"/>
                <w:iCs/>
                <w:szCs w:val="20"/>
                <w:lang w:val="en"/>
              </w:rPr>
              <w:t>Facilities Management</w:t>
            </w:r>
            <w:r w:rsidRPr="00A61502">
              <w:rPr>
                <w:rStyle w:val="selectable"/>
                <w:szCs w:val="20"/>
                <w:lang w:val="en"/>
              </w:rPr>
              <w:t>. London [u.a.]: Taylor &amp; Francis</w:t>
            </w:r>
          </w:p>
          <w:p w:rsidR="00A61502" w:rsidRPr="006D6243" w:rsidRDefault="00A61502" w:rsidP="00A61502">
            <w:pPr>
              <w:rPr>
                <w:rStyle w:val="selectable"/>
                <w:szCs w:val="20"/>
                <w:lang w:val="en"/>
              </w:rPr>
            </w:pPr>
            <w:r w:rsidRPr="006D6243">
              <w:rPr>
                <w:rStyle w:val="selectable"/>
                <w:szCs w:val="20"/>
                <w:lang w:val="en"/>
              </w:rPr>
              <w:t xml:space="preserve">Ausport.gov.au. (2017). </w:t>
            </w:r>
            <w:r w:rsidRPr="006D6243">
              <w:rPr>
                <w:rStyle w:val="selectable"/>
                <w:iCs/>
                <w:szCs w:val="20"/>
                <w:lang w:val="en"/>
              </w:rPr>
              <w:t>Match Fixing: Supporting Sport: Australian Sports Commission</w:t>
            </w:r>
            <w:r w:rsidRPr="006D6243">
              <w:rPr>
                <w:rStyle w:val="selectable"/>
                <w:szCs w:val="20"/>
                <w:lang w:val="en"/>
              </w:rPr>
              <w:t>. [Online] Available at: http://www.ausport.gov.au/supporting/integrity_in_sport/match_fixing [Accessed 25 Jul</w:t>
            </w:r>
            <w:r>
              <w:rPr>
                <w:rStyle w:val="selectable"/>
                <w:szCs w:val="20"/>
                <w:lang w:val="en"/>
              </w:rPr>
              <w:t>y</w:t>
            </w:r>
            <w:r w:rsidRPr="006D6243">
              <w:rPr>
                <w:rStyle w:val="selectable"/>
                <w:szCs w:val="20"/>
                <w:lang w:val="en"/>
              </w:rPr>
              <w:t>. 2017].</w:t>
            </w:r>
          </w:p>
          <w:p w:rsidR="000E5C63" w:rsidRDefault="000E5C63" w:rsidP="00A61502">
            <w:pPr>
              <w:spacing w:after="200" w:line="276" w:lineRule="auto"/>
              <w:rPr>
                <w:sz w:val="22"/>
                <w:szCs w:val="22"/>
              </w:rPr>
            </w:pPr>
          </w:p>
          <w:p w:rsidR="00A61502" w:rsidRPr="00A61502" w:rsidRDefault="00A61502" w:rsidP="00A61502">
            <w:pPr>
              <w:spacing w:after="200" w:line="276" w:lineRule="auto"/>
              <w:rPr>
                <w:sz w:val="22"/>
                <w:szCs w:val="22"/>
              </w:rPr>
            </w:pPr>
            <w:r w:rsidRPr="006D6243">
              <w:rPr>
                <w:szCs w:val="20"/>
                <w:lang w:val="en"/>
              </w:rPr>
              <w:t xml:space="preserve">Bowdin, G, 2006. </w:t>
            </w:r>
            <w:r w:rsidRPr="006D6243">
              <w:rPr>
                <w:rStyle w:val="Emphasis"/>
                <w:i w:val="0"/>
                <w:szCs w:val="20"/>
                <w:lang w:val="en"/>
              </w:rPr>
              <w:t>Events Management</w:t>
            </w:r>
            <w:r w:rsidRPr="006D6243">
              <w:rPr>
                <w:i/>
                <w:szCs w:val="20"/>
                <w:lang w:val="en"/>
              </w:rPr>
              <w:t>.</w:t>
            </w:r>
            <w:r w:rsidRPr="006D6243">
              <w:rPr>
                <w:szCs w:val="20"/>
                <w:lang w:val="en"/>
              </w:rPr>
              <w:t xml:space="preserve"> 2nd Revised edition. A Butterworth-Heinemann Title</w:t>
            </w:r>
          </w:p>
          <w:p w:rsidR="00A61502" w:rsidRDefault="00A61502" w:rsidP="00A61502">
            <w:pPr>
              <w:rPr>
                <w:szCs w:val="20"/>
                <w:lang w:val="en"/>
              </w:rPr>
            </w:pPr>
            <w:r w:rsidRPr="006D6243">
              <w:rPr>
                <w:rStyle w:val="Emphasis"/>
                <w:i w:val="0"/>
                <w:szCs w:val="20"/>
                <w:lang w:val="en"/>
              </w:rPr>
              <w:t>CPD &amp; The Institute</w:t>
            </w:r>
            <w:r w:rsidR="00667BD3">
              <w:rPr>
                <w:szCs w:val="20"/>
                <w:lang w:val="en"/>
              </w:rPr>
              <w:t>. [ONLINE] Available at:</w:t>
            </w:r>
            <w:r w:rsidRPr="00667BD3">
              <w:rPr>
                <w:szCs w:val="20"/>
                <w:lang w:val="en"/>
              </w:rPr>
              <w:t>https://cpdinstitute.org/cpd_and_the_institute?locale=en</w:t>
            </w:r>
            <w:r w:rsidRPr="006D6243">
              <w:rPr>
                <w:szCs w:val="20"/>
                <w:lang w:val="en"/>
              </w:rPr>
              <w:t>. [Accessed 26 July 2017].</w:t>
            </w:r>
          </w:p>
          <w:p w:rsidR="00A61502" w:rsidRDefault="00A61502" w:rsidP="00A61502">
            <w:pPr>
              <w:rPr>
                <w:szCs w:val="20"/>
                <w:lang w:val="en"/>
              </w:rPr>
            </w:pPr>
            <w:bookmarkStart w:id="0" w:name="_GoBack"/>
            <w:bookmarkEnd w:id="0"/>
          </w:p>
          <w:p w:rsidR="00A61502" w:rsidRPr="006D6243" w:rsidRDefault="00A61502" w:rsidP="00A61502">
            <w:pPr>
              <w:rPr>
                <w:rStyle w:val="selectable"/>
                <w:szCs w:val="20"/>
                <w:lang w:val="en"/>
              </w:rPr>
            </w:pPr>
            <w:r w:rsidRPr="006D6243">
              <w:rPr>
                <w:rStyle w:val="selectable"/>
                <w:szCs w:val="20"/>
                <w:lang w:val="en"/>
              </w:rPr>
              <w:t>Crompton, J. (2014</w:t>
            </w:r>
            <w:r w:rsidR="00D53378" w:rsidRPr="006D6243">
              <w:rPr>
                <w:rStyle w:val="selectable"/>
                <w:szCs w:val="20"/>
                <w:lang w:val="en"/>
              </w:rPr>
              <w:t>).</w:t>
            </w:r>
            <w:r w:rsidR="00D53378">
              <w:rPr>
                <w:rStyle w:val="selectable"/>
                <w:szCs w:val="20"/>
                <w:lang w:val="en"/>
              </w:rPr>
              <w:t xml:space="preserve"> (Page 1)</w:t>
            </w:r>
            <w:r w:rsidRPr="006D6243">
              <w:rPr>
                <w:rStyle w:val="selectable"/>
                <w:szCs w:val="20"/>
                <w:lang w:val="en"/>
              </w:rPr>
              <w:t xml:space="preserve"> </w:t>
            </w:r>
            <w:r w:rsidRPr="006D6243">
              <w:rPr>
                <w:rStyle w:val="selectable"/>
                <w:iCs/>
                <w:szCs w:val="20"/>
                <w:lang w:val="en"/>
              </w:rPr>
              <w:t>Sponsorship for sport managers</w:t>
            </w:r>
            <w:r w:rsidRPr="006D6243">
              <w:rPr>
                <w:rStyle w:val="selectable"/>
                <w:szCs w:val="20"/>
                <w:lang w:val="en"/>
              </w:rPr>
              <w:t>. Morgantown, WV: Fitness Information Technology.</w:t>
            </w:r>
          </w:p>
          <w:p w:rsidR="00A61502" w:rsidRDefault="00A61502" w:rsidP="00A61502">
            <w:pPr>
              <w:rPr>
                <w:szCs w:val="20"/>
              </w:rPr>
            </w:pPr>
          </w:p>
          <w:p w:rsidR="00A61502" w:rsidRDefault="00A61502" w:rsidP="00A61502">
            <w:pPr>
              <w:rPr>
                <w:rStyle w:val="selectable"/>
                <w:szCs w:val="20"/>
                <w:lang w:val="en"/>
              </w:rPr>
            </w:pPr>
            <w:r w:rsidRPr="006D6243">
              <w:rPr>
                <w:rStyle w:val="selectable"/>
                <w:szCs w:val="20"/>
                <w:lang w:val="en"/>
              </w:rPr>
              <w:t>Kotler, P. and Armstrong, G. (2012</w:t>
            </w:r>
            <w:r w:rsidR="00D53378" w:rsidRPr="006D6243">
              <w:rPr>
                <w:rStyle w:val="selectable"/>
                <w:szCs w:val="20"/>
                <w:lang w:val="en"/>
              </w:rPr>
              <w:t>).</w:t>
            </w:r>
            <w:r w:rsidR="00D53378">
              <w:rPr>
                <w:rStyle w:val="selectable"/>
                <w:szCs w:val="20"/>
                <w:lang w:val="en"/>
              </w:rPr>
              <w:t xml:space="preserve"> (Page 27)</w:t>
            </w:r>
            <w:r w:rsidRPr="006D6243">
              <w:rPr>
                <w:rStyle w:val="selectable"/>
                <w:szCs w:val="20"/>
                <w:lang w:val="en"/>
              </w:rPr>
              <w:t xml:space="preserve"> </w:t>
            </w:r>
            <w:r>
              <w:rPr>
                <w:rStyle w:val="selectable"/>
                <w:iCs/>
                <w:szCs w:val="20"/>
                <w:lang w:val="en"/>
              </w:rPr>
              <w:t>Principles of M</w:t>
            </w:r>
            <w:r w:rsidRPr="006D6243">
              <w:rPr>
                <w:rStyle w:val="selectable"/>
                <w:iCs/>
                <w:szCs w:val="20"/>
                <w:lang w:val="en"/>
              </w:rPr>
              <w:t>arketing</w:t>
            </w:r>
            <w:r w:rsidRPr="006D6243">
              <w:rPr>
                <w:rStyle w:val="selectable"/>
                <w:szCs w:val="20"/>
                <w:lang w:val="en"/>
              </w:rPr>
              <w:t>. Harlow: Pearson</w:t>
            </w:r>
          </w:p>
          <w:p w:rsidR="00A61502" w:rsidRDefault="00A61502" w:rsidP="00A61502">
            <w:pPr>
              <w:rPr>
                <w:rStyle w:val="selectable"/>
                <w:lang w:val="en"/>
              </w:rPr>
            </w:pPr>
          </w:p>
          <w:p w:rsidR="00A61502" w:rsidRPr="006D6243" w:rsidRDefault="00A61502" w:rsidP="00A61502">
            <w:pPr>
              <w:rPr>
                <w:rStyle w:val="selectable"/>
                <w:szCs w:val="20"/>
                <w:lang w:val="en"/>
              </w:rPr>
            </w:pPr>
            <w:r w:rsidRPr="006D6243">
              <w:rPr>
                <w:rStyle w:val="selectable"/>
                <w:szCs w:val="20"/>
                <w:lang w:val="en"/>
              </w:rPr>
              <w:t>Mullins, L. and Dossor, P. (2013)</w:t>
            </w:r>
            <w:r w:rsidR="00D53378">
              <w:rPr>
                <w:rStyle w:val="selectable"/>
                <w:szCs w:val="20"/>
                <w:lang w:val="en"/>
              </w:rPr>
              <w:t xml:space="preserve"> (Page 4)</w:t>
            </w:r>
            <w:r w:rsidRPr="006D6243">
              <w:rPr>
                <w:rStyle w:val="selectable"/>
                <w:szCs w:val="20"/>
                <w:lang w:val="en"/>
              </w:rPr>
              <w:t xml:space="preserve">. </w:t>
            </w:r>
            <w:r>
              <w:rPr>
                <w:rStyle w:val="selectable"/>
                <w:iCs/>
                <w:szCs w:val="20"/>
                <w:lang w:val="en"/>
              </w:rPr>
              <w:t>Hospitality M</w:t>
            </w:r>
            <w:r w:rsidRPr="006D6243">
              <w:rPr>
                <w:rStyle w:val="selectable"/>
                <w:iCs/>
                <w:szCs w:val="20"/>
                <w:lang w:val="en"/>
              </w:rPr>
              <w:t>anagement and Organisational Behaviour</w:t>
            </w:r>
            <w:r w:rsidRPr="006D6243">
              <w:rPr>
                <w:rStyle w:val="selectable"/>
                <w:szCs w:val="20"/>
                <w:lang w:val="en"/>
              </w:rPr>
              <w:t>. Harlow: Pearson.</w:t>
            </w:r>
          </w:p>
          <w:p w:rsidR="00A61502" w:rsidRDefault="00A61502" w:rsidP="00A61502">
            <w:pPr>
              <w:rPr>
                <w:szCs w:val="20"/>
              </w:rPr>
            </w:pPr>
          </w:p>
          <w:p w:rsidR="00A61502" w:rsidRPr="006D6243" w:rsidRDefault="00A61502" w:rsidP="00A61502">
            <w:pPr>
              <w:rPr>
                <w:rFonts w:eastAsia="Times New Roman"/>
                <w:szCs w:val="20"/>
                <w:lang w:val="en" w:eastAsia="en-GB"/>
              </w:rPr>
            </w:pPr>
            <w:r w:rsidRPr="006D6243">
              <w:rPr>
                <w:rFonts w:eastAsia="Times New Roman"/>
                <w:szCs w:val="20"/>
                <w:lang w:val="en" w:eastAsia="en-GB"/>
              </w:rPr>
              <w:t xml:space="preserve">Shone, A, 2001. </w:t>
            </w:r>
            <w:r w:rsidRPr="006D6243">
              <w:rPr>
                <w:rFonts w:eastAsia="Times New Roman"/>
                <w:iCs/>
                <w:szCs w:val="20"/>
                <w:lang w:val="en" w:eastAsia="en-GB"/>
              </w:rPr>
              <w:t>Successful Event Management: A Practical Handbook</w:t>
            </w:r>
            <w:r w:rsidRPr="006D6243">
              <w:rPr>
                <w:rFonts w:eastAsia="Times New Roman"/>
                <w:szCs w:val="20"/>
                <w:lang w:val="en" w:eastAsia="en-GB"/>
              </w:rPr>
              <w:t>. 1. Continuum.</w:t>
            </w:r>
          </w:p>
          <w:p w:rsidR="00A61502" w:rsidRDefault="00A61502" w:rsidP="00A61502">
            <w:pPr>
              <w:rPr>
                <w:szCs w:val="20"/>
              </w:rPr>
            </w:pPr>
          </w:p>
          <w:p w:rsidR="00A61502" w:rsidRPr="006D6243" w:rsidRDefault="00A61502" w:rsidP="00A61502">
            <w:pPr>
              <w:rPr>
                <w:rFonts w:eastAsia="Times New Roman"/>
                <w:szCs w:val="20"/>
                <w:lang w:eastAsia="en-GB"/>
              </w:rPr>
            </w:pPr>
            <w:r w:rsidRPr="006D6243">
              <w:rPr>
                <w:rFonts w:eastAsia="Times New Roman"/>
                <w:szCs w:val="20"/>
                <w:lang w:eastAsia="en-GB"/>
              </w:rPr>
              <w:t>Slack, N., Chambers, S. and Johnston, R. (2009) </w:t>
            </w:r>
            <w:r w:rsidRPr="006D6243">
              <w:rPr>
                <w:rFonts w:eastAsia="Times New Roman"/>
                <w:iCs/>
                <w:szCs w:val="20"/>
                <w:lang w:eastAsia="en-GB"/>
              </w:rPr>
              <w:t>Operations management</w:t>
            </w:r>
            <w:r w:rsidRPr="006D6243">
              <w:rPr>
                <w:rFonts w:eastAsia="Times New Roman"/>
                <w:szCs w:val="20"/>
                <w:lang w:eastAsia="en-GB"/>
              </w:rPr>
              <w:t>. 6th edition, Harlow, England: Financial Times Prentice Hall.</w:t>
            </w:r>
          </w:p>
          <w:p w:rsidR="00A61502" w:rsidRDefault="00A61502" w:rsidP="00A61502">
            <w:pPr>
              <w:rPr>
                <w:szCs w:val="20"/>
              </w:rPr>
            </w:pPr>
          </w:p>
          <w:p w:rsidR="00A61502" w:rsidRPr="009E27B8" w:rsidRDefault="00A61502" w:rsidP="00A61502">
            <w:pPr>
              <w:rPr>
                <w:rStyle w:val="selectable"/>
                <w:szCs w:val="20"/>
                <w:lang w:val="en"/>
              </w:rPr>
            </w:pPr>
            <w:r w:rsidRPr="009E27B8">
              <w:rPr>
                <w:rStyle w:val="selectable"/>
                <w:szCs w:val="20"/>
                <w:lang w:val="en"/>
              </w:rPr>
              <w:t>Wipo.int. (N/A). [Online] Available at: http://www.wipo.int/ip-sport/en/branding.html [Accessed 25 July. 2017].</w:t>
            </w:r>
          </w:p>
          <w:p w:rsidR="00A61502" w:rsidRPr="006D6243" w:rsidRDefault="00A61502" w:rsidP="00A61502">
            <w:pPr>
              <w:rPr>
                <w:szCs w:val="20"/>
              </w:rPr>
            </w:pPr>
          </w:p>
          <w:p w:rsidR="000E1EFD" w:rsidRPr="00A61502" w:rsidRDefault="000E1EFD" w:rsidP="00A61502">
            <w:pPr>
              <w:spacing w:after="200" w:line="276" w:lineRule="auto"/>
              <w:rPr>
                <w:sz w:val="22"/>
                <w:szCs w:val="22"/>
              </w:rPr>
            </w:pPr>
          </w:p>
          <w:p w:rsidR="008A3E1A" w:rsidRPr="00A61502" w:rsidRDefault="008A3E1A" w:rsidP="00A61502">
            <w:pPr>
              <w:spacing w:after="200" w:line="276" w:lineRule="auto"/>
              <w:rPr>
                <w:sz w:val="22"/>
                <w:szCs w:val="22"/>
              </w:rPr>
            </w:pPr>
            <w:r w:rsidRPr="00A61502">
              <w:rPr>
                <w:sz w:val="22"/>
                <w:szCs w:val="22"/>
              </w:rPr>
              <w:t>.</w:t>
            </w:r>
          </w:p>
          <w:p w:rsidR="008A3E1A" w:rsidRPr="008A3E1A" w:rsidRDefault="008A3E1A" w:rsidP="008A3E1A">
            <w:pPr>
              <w:pStyle w:val="ListParagraph"/>
              <w:rPr>
                <w:rFonts w:ascii="Arial" w:hAnsi="Arial"/>
                <w:sz w:val="22"/>
                <w:szCs w:val="22"/>
              </w:rPr>
            </w:pPr>
          </w:p>
          <w:p w:rsidR="008A3E1A" w:rsidRPr="00A61502" w:rsidRDefault="008A3E1A" w:rsidP="00A61502">
            <w:pPr>
              <w:spacing w:after="200" w:line="276" w:lineRule="auto"/>
              <w:rPr>
                <w:sz w:val="22"/>
                <w:szCs w:val="22"/>
              </w:rPr>
            </w:pPr>
            <w:r w:rsidRPr="00A61502">
              <w:rPr>
                <w:sz w:val="22"/>
                <w:szCs w:val="22"/>
              </w:rPr>
              <w:t>.</w:t>
            </w:r>
          </w:p>
          <w:p w:rsidR="008A3E1A" w:rsidRPr="008A3E1A" w:rsidRDefault="008A3E1A" w:rsidP="008A3E1A">
            <w:pPr>
              <w:spacing w:after="200" w:line="276" w:lineRule="auto"/>
              <w:rPr>
                <w:sz w:val="22"/>
                <w:szCs w:val="22"/>
              </w:rPr>
            </w:pPr>
          </w:p>
        </w:tc>
      </w:tr>
    </w:tbl>
    <w:p w:rsidR="008A3E1A" w:rsidRDefault="008A3E1A">
      <w:pPr>
        <w:rPr>
          <w:b/>
          <w:sz w:val="22"/>
          <w:szCs w:val="22"/>
        </w:rPr>
      </w:pPr>
      <w:r>
        <w:rPr>
          <w:b/>
          <w:sz w:val="22"/>
          <w:szCs w:val="22"/>
        </w:rPr>
        <w:lastRenderedPageBreak/>
        <w:br w:type="page"/>
      </w:r>
    </w:p>
    <w:p w:rsidR="0023752D" w:rsidRDefault="001D0219" w:rsidP="0023752D">
      <w:pPr>
        <w:rPr>
          <w:b/>
          <w:sz w:val="22"/>
          <w:szCs w:val="22"/>
        </w:rPr>
      </w:pPr>
      <w:r>
        <w:rPr>
          <w:b/>
          <w:sz w:val="22"/>
          <w:szCs w:val="22"/>
        </w:rPr>
        <w:lastRenderedPageBreak/>
        <w:t>TASK B</w:t>
      </w:r>
      <w:r w:rsidRPr="005C37F0">
        <w:rPr>
          <w:b/>
          <w:sz w:val="22"/>
          <w:szCs w:val="22"/>
        </w:rPr>
        <w:t xml:space="preserve"> – (</w:t>
      </w:r>
      <w:r>
        <w:rPr>
          <w:b/>
          <w:sz w:val="22"/>
          <w:szCs w:val="22"/>
        </w:rPr>
        <w:t>YouTube Video – 10 x 1 m</w:t>
      </w:r>
      <w:r w:rsidR="00EF3774">
        <w:rPr>
          <w:b/>
          <w:sz w:val="22"/>
          <w:szCs w:val="22"/>
        </w:rPr>
        <w:t>in</w:t>
      </w:r>
      <w:r>
        <w:rPr>
          <w:b/>
          <w:sz w:val="22"/>
          <w:szCs w:val="22"/>
        </w:rPr>
        <w:t xml:space="preserve"> integrated video)</w:t>
      </w:r>
      <w:r w:rsidR="005F1B28">
        <w:rPr>
          <w:b/>
          <w:sz w:val="22"/>
          <w:szCs w:val="22"/>
        </w:rPr>
        <w:t xml:space="preserve"> </w:t>
      </w:r>
      <w:r w:rsidR="00EF3774" w:rsidRPr="00EF3774">
        <w:rPr>
          <w:b/>
          <w:sz w:val="16"/>
          <w:szCs w:val="22"/>
        </w:rPr>
        <w:t>(Experience, Roles, Improvements)</w:t>
      </w:r>
    </w:p>
    <w:p w:rsidR="000E1EFD" w:rsidRDefault="000E1EFD" w:rsidP="0023752D">
      <w:pPr>
        <w:rPr>
          <w:b/>
          <w:sz w:val="22"/>
          <w:szCs w:val="22"/>
        </w:rPr>
      </w:pPr>
      <w:r>
        <w:rPr>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rsidTr="001053CA">
        <w:trPr>
          <w:trHeight w:val="11309"/>
        </w:trPr>
        <w:tc>
          <w:tcPr>
            <w:tcW w:w="9511" w:type="dxa"/>
          </w:tcPr>
          <w:p w:rsidR="0023752D" w:rsidRDefault="0023752D" w:rsidP="001053CA">
            <w:pPr>
              <w:spacing w:after="200" w:line="276" w:lineRule="auto"/>
              <w:rPr>
                <w:b/>
                <w:sz w:val="22"/>
                <w:szCs w:val="22"/>
              </w:rPr>
            </w:pPr>
          </w:p>
          <w:p w:rsidR="001D0219" w:rsidRDefault="001D0219" w:rsidP="001053CA">
            <w:pPr>
              <w:spacing w:after="200" w:line="276" w:lineRule="auto"/>
              <w:rPr>
                <w:b/>
                <w:sz w:val="22"/>
                <w:szCs w:val="22"/>
              </w:rPr>
            </w:pPr>
            <w:r>
              <w:rPr>
                <w:b/>
                <w:sz w:val="22"/>
                <w:szCs w:val="22"/>
              </w:rPr>
              <w:t xml:space="preserve">Website Link – </w:t>
            </w:r>
          </w:p>
          <w:p w:rsidR="001D0219" w:rsidRDefault="001D0219" w:rsidP="001053CA">
            <w:pPr>
              <w:spacing w:after="200" w:line="276" w:lineRule="auto"/>
              <w:rPr>
                <w:b/>
                <w:sz w:val="22"/>
                <w:szCs w:val="22"/>
              </w:rPr>
            </w:pPr>
          </w:p>
          <w:p w:rsidR="001D0219" w:rsidRDefault="001D0219" w:rsidP="001053CA">
            <w:pPr>
              <w:spacing w:after="200" w:line="276" w:lineRule="auto"/>
              <w:rPr>
                <w:b/>
                <w:sz w:val="22"/>
                <w:szCs w:val="22"/>
              </w:rPr>
            </w:pPr>
            <w:r>
              <w:rPr>
                <w:b/>
                <w:sz w:val="22"/>
                <w:szCs w:val="22"/>
              </w:rPr>
              <w:t xml:space="preserve">Link Password – </w:t>
            </w:r>
          </w:p>
          <w:p w:rsidR="001D0219" w:rsidRDefault="001D0219" w:rsidP="001053CA">
            <w:pPr>
              <w:spacing w:after="200" w:line="276" w:lineRule="auto"/>
              <w:rPr>
                <w:b/>
                <w:sz w:val="22"/>
                <w:szCs w:val="22"/>
              </w:rPr>
            </w:pPr>
          </w:p>
          <w:p w:rsidR="001D0219" w:rsidRDefault="001D0219" w:rsidP="001053CA">
            <w:pPr>
              <w:spacing w:after="200" w:line="276" w:lineRule="auto"/>
              <w:rPr>
                <w:b/>
                <w:sz w:val="22"/>
                <w:szCs w:val="22"/>
              </w:rPr>
            </w:pPr>
            <w:r>
              <w:rPr>
                <w:b/>
                <w:sz w:val="22"/>
                <w:szCs w:val="22"/>
              </w:rPr>
              <w:t xml:space="preserve">Video Duration – </w:t>
            </w:r>
          </w:p>
          <w:p w:rsidR="001D0219" w:rsidRDefault="001D0219" w:rsidP="001053CA">
            <w:pPr>
              <w:spacing w:after="200" w:line="276" w:lineRule="auto"/>
              <w:rPr>
                <w:b/>
                <w:sz w:val="22"/>
                <w:szCs w:val="22"/>
              </w:rPr>
            </w:pPr>
          </w:p>
          <w:p w:rsidR="001D0219" w:rsidRDefault="001D0219" w:rsidP="001053CA">
            <w:pPr>
              <w:spacing w:after="200" w:line="276" w:lineRule="auto"/>
              <w:rPr>
                <w:b/>
                <w:sz w:val="22"/>
                <w:szCs w:val="22"/>
              </w:rPr>
            </w:pPr>
            <w:r>
              <w:rPr>
                <w:b/>
                <w:sz w:val="22"/>
                <w:szCs w:val="22"/>
              </w:rPr>
              <w:t>Device used to create video –</w:t>
            </w:r>
          </w:p>
          <w:p w:rsidR="001D0219" w:rsidRDefault="001D0219" w:rsidP="001053CA">
            <w:pPr>
              <w:spacing w:after="200" w:line="276" w:lineRule="auto"/>
              <w:rPr>
                <w:b/>
                <w:sz w:val="22"/>
                <w:szCs w:val="22"/>
              </w:rPr>
            </w:pPr>
          </w:p>
          <w:p w:rsidR="001D0219" w:rsidRDefault="001D0219" w:rsidP="001053CA">
            <w:pPr>
              <w:spacing w:after="200" w:line="276" w:lineRule="auto"/>
              <w:rPr>
                <w:b/>
                <w:sz w:val="22"/>
                <w:szCs w:val="22"/>
              </w:rPr>
            </w:pPr>
            <w:r>
              <w:rPr>
                <w:b/>
                <w:sz w:val="22"/>
                <w:szCs w:val="22"/>
              </w:rPr>
              <w:t>Software used to create video –</w:t>
            </w:r>
          </w:p>
          <w:p w:rsidR="001D0219" w:rsidRDefault="001D0219" w:rsidP="001053CA">
            <w:pPr>
              <w:spacing w:after="200" w:line="276" w:lineRule="auto"/>
              <w:rPr>
                <w:b/>
                <w:sz w:val="22"/>
                <w:szCs w:val="22"/>
              </w:rPr>
            </w:pPr>
          </w:p>
          <w:p w:rsidR="001D0219" w:rsidRPr="001D0219" w:rsidRDefault="001D0219" w:rsidP="001053CA">
            <w:pPr>
              <w:spacing w:after="200" w:line="276" w:lineRule="auto"/>
              <w:rPr>
                <w:b/>
                <w:sz w:val="22"/>
                <w:szCs w:val="22"/>
                <w:u w:val="single"/>
              </w:rPr>
            </w:pPr>
            <w:r w:rsidRPr="001D0219">
              <w:rPr>
                <w:b/>
                <w:sz w:val="22"/>
                <w:szCs w:val="22"/>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rsidTr="008A3E1A">
              <w:trPr>
                <w:trHeight w:val="540"/>
              </w:trPr>
              <w:tc>
                <w:tcPr>
                  <w:tcW w:w="3100" w:type="dxa"/>
                </w:tcPr>
                <w:p w:rsidR="001D0219" w:rsidRDefault="001D0219" w:rsidP="00D8400A">
                  <w:pPr>
                    <w:spacing w:after="200" w:line="276" w:lineRule="auto"/>
                    <w:jc w:val="center"/>
                    <w:rPr>
                      <w:b/>
                      <w:sz w:val="22"/>
                      <w:szCs w:val="22"/>
                    </w:rPr>
                  </w:pPr>
                  <w:r>
                    <w:rPr>
                      <w:b/>
                      <w:sz w:val="22"/>
                      <w:szCs w:val="22"/>
                    </w:rPr>
                    <w:t>Name</w:t>
                  </w:r>
                </w:p>
              </w:tc>
              <w:tc>
                <w:tcPr>
                  <w:tcW w:w="3100" w:type="dxa"/>
                </w:tcPr>
                <w:p w:rsidR="001D0219" w:rsidRDefault="001D0219" w:rsidP="00D8400A">
                  <w:pPr>
                    <w:spacing w:after="200" w:line="276" w:lineRule="auto"/>
                    <w:jc w:val="center"/>
                    <w:rPr>
                      <w:b/>
                      <w:sz w:val="22"/>
                      <w:szCs w:val="22"/>
                    </w:rPr>
                  </w:pPr>
                  <w:r>
                    <w:rPr>
                      <w:b/>
                      <w:sz w:val="22"/>
                      <w:szCs w:val="22"/>
                    </w:rPr>
                    <w:t>Position</w:t>
                  </w:r>
                </w:p>
              </w:tc>
              <w:tc>
                <w:tcPr>
                  <w:tcW w:w="3100" w:type="dxa"/>
                </w:tcPr>
                <w:p w:rsidR="001D0219" w:rsidRDefault="001D0219" w:rsidP="00D8400A">
                  <w:pPr>
                    <w:spacing w:after="200" w:line="276" w:lineRule="auto"/>
                    <w:jc w:val="center"/>
                    <w:rPr>
                      <w:b/>
                      <w:sz w:val="22"/>
                      <w:szCs w:val="22"/>
                    </w:rPr>
                  </w:pPr>
                  <w:r>
                    <w:rPr>
                      <w:b/>
                      <w:sz w:val="22"/>
                      <w:szCs w:val="22"/>
                    </w:rPr>
                    <w:t>Organisation</w:t>
                  </w:r>
                </w:p>
              </w:tc>
            </w:tr>
            <w:tr w:rsidR="001D0219" w:rsidTr="008A3E1A">
              <w:trPr>
                <w:trHeight w:val="557"/>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40"/>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57"/>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40"/>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40"/>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57"/>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40"/>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57"/>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40"/>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r w:rsidR="001D0219" w:rsidTr="008A3E1A">
              <w:trPr>
                <w:trHeight w:val="554"/>
              </w:trPr>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c>
                <w:tcPr>
                  <w:tcW w:w="3100" w:type="dxa"/>
                </w:tcPr>
                <w:p w:rsidR="001D0219" w:rsidRDefault="001D0219" w:rsidP="001053CA">
                  <w:pPr>
                    <w:spacing w:after="200" w:line="276" w:lineRule="auto"/>
                    <w:rPr>
                      <w:b/>
                      <w:sz w:val="22"/>
                      <w:szCs w:val="22"/>
                    </w:rPr>
                  </w:pPr>
                </w:p>
              </w:tc>
            </w:tr>
          </w:tbl>
          <w:p w:rsidR="001D0219" w:rsidRDefault="001D0219" w:rsidP="001053CA">
            <w:pPr>
              <w:spacing w:after="200" w:line="276" w:lineRule="auto"/>
              <w:rPr>
                <w:b/>
                <w:sz w:val="22"/>
                <w:szCs w:val="22"/>
              </w:rPr>
            </w:pPr>
          </w:p>
        </w:tc>
      </w:tr>
    </w:tbl>
    <w:p w:rsidR="000E1EFD" w:rsidRDefault="000E1EFD" w:rsidP="005C37F0">
      <w:pPr>
        <w:rPr>
          <w:b/>
          <w:sz w:val="22"/>
        </w:rPr>
      </w:pPr>
    </w:p>
    <w:p w:rsidR="00D53378" w:rsidRDefault="00D53378" w:rsidP="000E1EFD">
      <w:pPr>
        <w:rPr>
          <w:b/>
          <w:sz w:val="22"/>
          <w:szCs w:val="22"/>
        </w:rPr>
      </w:pPr>
    </w:p>
    <w:p w:rsidR="000E1EFD" w:rsidRPr="00EF3774" w:rsidRDefault="000E1EFD" w:rsidP="000E1EFD">
      <w:pPr>
        <w:rPr>
          <w:b/>
          <w:szCs w:val="22"/>
        </w:rPr>
      </w:pPr>
      <w:r>
        <w:rPr>
          <w:b/>
          <w:sz w:val="22"/>
          <w:szCs w:val="22"/>
        </w:rPr>
        <w:t>TASK B</w:t>
      </w:r>
      <w:r w:rsidRPr="005C37F0">
        <w:rPr>
          <w:b/>
          <w:sz w:val="22"/>
          <w:szCs w:val="22"/>
        </w:rPr>
        <w:t xml:space="preserve"> – (</w:t>
      </w:r>
      <w:r>
        <w:rPr>
          <w:b/>
          <w:sz w:val="22"/>
          <w:szCs w:val="22"/>
        </w:rPr>
        <w:t>Picture Board – 5 p</w:t>
      </w:r>
      <w:r w:rsidR="00EF3774">
        <w:rPr>
          <w:b/>
          <w:sz w:val="22"/>
          <w:szCs w:val="22"/>
        </w:rPr>
        <w:t>ics</w:t>
      </w:r>
      <w:r>
        <w:rPr>
          <w:b/>
          <w:sz w:val="22"/>
          <w:szCs w:val="22"/>
        </w:rPr>
        <w:t xml:space="preserve"> </w:t>
      </w:r>
      <w:r w:rsidRPr="00EF3774">
        <w:rPr>
          <w:b/>
          <w:sz w:val="16"/>
          <w:szCs w:val="22"/>
        </w:rPr>
        <w:t>(40MB upload limit to Turnitin)</w:t>
      </w:r>
      <w:r w:rsidR="00EF3774" w:rsidRPr="00EF3774">
        <w:rPr>
          <w:b/>
          <w:sz w:val="12"/>
          <w:szCs w:val="22"/>
        </w:rPr>
        <w:t xml:space="preserve"> </w:t>
      </w:r>
      <w:r w:rsidR="00EF3774" w:rsidRPr="00EF3774">
        <w:rPr>
          <w:b/>
          <w:sz w:val="16"/>
          <w:szCs w:val="22"/>
        </w:rPr>
        <w:t>(Experience, Roles, Improvements)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rsidTr="000E1EFD">
              <w:tc>
                <w:tcPr>
                  <w:tcW w:w="4642" w:type="dxa"/>
                </w:tcPr>
                <w:p w:rsidR="000E1EFD" w:rsidRDefault="000E1EFD" w:rsidP="000E1EFD">
                  <w:pPr>
                    <w:spacing w:after="200" w:line="276" w:lineRule="auto"/>
                    <w:jc w:val="center"/>
                    <w:rPr>
                      <w:b/>
                      <w:sz w:val="22"/>
                      <w:szCs w:val="22"/>
                    </w:rPr>
                  </w:pPr>
                  <w:r>
                    <w:rPr>
                      <w:b/>
                      <w:sz w:val="22"/>
                      <w:szCs w:val="22"/>
                    </w:rPr>
                    <w:t>Picture</w:t>
                  </w:r>
                </w:p>
              </w:tc>
              <w:tc>
                <w:tcPr>
                  <w:tcW w:w="4643" w:type="dxa"/>
                </w:tcPr>
                <w:p w:rsidR="000E1EFD" w:rsidRDefault="000E1EFD" w:rsidP="000E1EFD">
                  <w:pPr>
                    <w:spacing w:after="200" w:line="276" w:lineRule="auto"/>
                    <w:jc w:val="center"/>
                    <w:rPr>
                      <w:b/>
                      <w:sz w:val="22"/>
                      <w:szCs w:val="22"/>
                    </w:rPr>
                  </w:pPr>
                  <w:r>
                    <w:rPr>
                      <w:b/>
                      <w:sz w:val="22"/>
                      <w:szCs w:val="22"/>
                    </w:rPr>
                    <w:t>Text (Paragraph)</w:t>
                  </w:r>
                </w:p>
              </w:tc>
            </w:tr>
            <w:tr w:rsidR="000E1EFD" w:rsidTr="000E1EFD">
              <w:tc>
                <w:tcPr>
                  <w:tcW w:w="4642" w:type="dxa"/>
                </w:tcPr>
                <w:p w:rsidR="000E1EFD" w:rsidRDefault="00B72B60" w:rsidP="00B72B60">
                  <w:pPr>
                    <w:spacing w:after="200" w:line="276" w:lineRule="auto"/>
                    <w:jc w:val="center"/>
                    <w:rPr>
                      <w:b/>
                      <w:sz w:val="22"/>
                      <w:szCs w:val="22"/>
                    </w:rPr>
                  </w:pPr>
                  <w:r>
                    <w:rPr>
                      <w:noProof/>
                      <w:lang w:eastAsia="en-GB"/>
                    </w:rPr>
                    <w:drawing>
                      <wp:inline distT="0" distB="0" distL="0" distR="0" wp14:anchorId="0B76433D" wp14:editId="52FE403E">
                        <wp:extent cx="1952625" cy="1464468"/>
                        <wp:effectExtent l="0" t="0" r="0" b="2540"/>
                        <wp:docPr id="4" name="Picture 4" descr="C:\Users\jboot\AppData\Local\Microsoft\Windows\INetCache\Content.Word\20170503_081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oot\AppData\Local\Microsoft\Windows\INetCache\Content.Word\20170503_081758.jp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1958752" cy="1469063"/>
                                </a:xfrm>
                                <a:prstGeom prst="rect">
                                  <a:avLst/>
                                </a:prstGeom>
                                <a:noFill/>
                                <a:ln>
                                  <a:noFill/>
                                </a:ln>
                              </pic:spPr>
                            </pic:pic>
                          </a:graphicData>
                        </a:graphic>
                      </wp:inline>
                    </w:drawing>
                  </w:r>
                </w:p>
              </w:tc>
              <w:tc>
                <w:tcPr>
                  <w:tcW w:w="4643" w:type="dxa"/>
                </w:tcPr>
                <w:p w:rsidR="005335F4" w:rsidRPr="005335F4" w:rsidRDefault="0067585B" w:rsidP="005335F4">
                  <w:pPr>
                    <w:spacing w:after="200" w:line="276" w:lineRule="auto"/>
                    <w:rPr>
                      <w:sz w:val="18"/>
                      <w:szCs w:val="22"/>
                    </w:rPr>
                  </w:pPr>
                  <w:r>
                    <w:rPr>
                      <w:b/>
                    </w:rPr>
                    <w:t xml:space="preserve">Image 1 - </w:t>
                  </w:r>
                  <w:r w:rsidR="005335F4" w:rsidRPr="005335F4">
                    <w:t>From the image on the left you can see the view, from my office on day one at the stadium. In the coming weeks, I was able to see the transformation of the stadium in the build up to the ICC Champions Trophy. Whilst being located in this office space, I was able to see first-hand the interaction that the players and coaching staff have with the operations team on a daily basis.</w:t>
                  </w:r>
                  <w:r w:rsidR="00E30078">
                    <w:t xml:space="preserve"> My role at this point, was to assist the operations team with anything that needed doing within the office.</w:t>
                  </w:r>
                </w:p>
                <w:p w:rsidR="000E1EFD" w:rsidRDefault="000E1EFD" w:rsidP="001053CA">
                  <w:pPr>
                    <w:spacing w:after="200" w:line="276" w:lineRule="auto"/>
                    <w:rPr>
                      <w:b/>
                      <w:sz w:val="22"/>
                      <w:szCs w:val="22"/>
                    </w:rPr>
                  </w:pPr>
                </w:p>
              </w:tc>
            </w:tr>
            <w:tr w:rsidR="000E1EFD" w:rsidTr="000E1EFD">
              <w:tc>
                <w:tcPr>
                  <w:tcW w:w="4642" w:type="dxa"/>
                </w:tcPr>
                <w:p w:rsidR="000E1EFD" w:rsidRDefault="00B72B60" w:rsidP="00B72B60">
                  <w:pPr>
                    <w:spacing w:after="200" w:line="276" w:lineRule="auto"/>
                    <w:jc w:val="center"/>
                    <w:rPr>
                      <w:b/>
                      <w:sz w:val="22"/>
                      <w:szCs w:val="22"/>
                    </w:rPr>
                  </w:pPr>
                  <w:r>
                    <w:rPr>
                      <w:noProof/>
                      <w:lang w:eastAsia="en-GB"/>
                    </w:rPr>
                    <w:drawing>
                      <wp:inline distT="0" distB="0" distL="0" distR="0" wp14:anchorId="2A21AA7D" wp14:editId="689640EB">
                        <wp:extent cx="2076450" cy="1518135"/>
                        <wp:effectExtent l="0" t="0" r="0" b="6350"/>
                        <wp:docPr id="8" name="Picture 8" descr="C:\Users\jboot\AppData\Local\Microsoft\Windows\INetCache\Content.Word\20170509_082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oot\AppData\Local\Microsoft\Windows\INetCache\Content.Word\20170509_082440.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2090198" cy="1528186"/>
                                </a:xfrm>
                                <a:prstGeom prst="rect">
                                  <a:avLst/>
                                </a:prstGeom>
                                <a:noFill/>
                                <a:ln>
                                  <a:noFill/>
                                </a:ln>
                              </pic:spPr>
                            </pic:pic>
                          </a:graphicData>
                        </a:graphic>
                      </wp:inline>
                    </w:drawing>
                  </w:r>
                </w:p>
              </w:tc>
              <w:tc>
                <w:tcPr>
                  <w:tcW w:w="4643" w:type="dxa"/>
                </w:tcPr>
                <w:p w:rsidR="005335F4" w:rsidRPr="005335F4" w:rsidRDefault="0067585B" w:rsidP="005335F4">
                  <w:pPr>
                    <w:spacing w:after="200" w:line="276" w:lineRule="auto"/>
                    <w:rPr>
                      <w:sz w:val="16"/>
                      <w:szCs w:val="22"/>
                    </w:rPr>
                  </w:pPr>
                  <w:r>
                    <w:rPr>
                      <w:b/>
                    </w:rPr>
                    <w:t>Image 2 -</w:t>
                  </w:r>
                  <w:r w:rsidR="00E30078">
                    <w:rPr>
                      <w:b/>
                    </w:rPr>
                    <w:t xml:space="preserve"> </w:t>
                  </w:r>
                  <w:r w:rsidR="005335F4" w:rsidRPr="005335F4">
                    <w:t>In the image, you are able to see a health and safety program that is in use. In the opening days of my placement, I was given the responsibility of transferring all paper documents onto this online program. The main benefit of this, is that the documents are then easier to find when needed and can be accessed by other members of staff all around the stadium on a shared drive.</w:t>
                  </w:r>
                  <w:r w:rsidR="00E30078">
                    <w:t xml:space="preserve"> In this role, I was still assisting with office duties and helping out wherever I could.</w:t>
                  </w:r>
                </w:p>
                <w:p w:rsidR="000E1EFD" w:rsidRDefault="000E1EFD" w:rsidP="001053CA">
                  <w:pPr>
                    <w:spacing w:after="200" w:line="276" w:lineRule="auto"/>
                    <w:rPr>
                      <w:b/>
                      <w:sz w:val="22"/>
                      <w:szCs w:val="22"/>
                    </w:rPr>
                  </w:pPr>
                </w:p>
              </w:tc>
            </w:tr>
            <w:tr w:rsidR="000E1EFD" w:rsidTr="000E1EFD">
              <w:tc>
                <w:tcPr>
                  <w:tcW w:w="4642" w:type="dxa"/>
                </w:tcPr>
                <w:p w:rsidR="00DA47AC" w:rsidRDefault="00DA47AC" w:rsidP="00B72B60">
                  <w:pPr>
                    <w:spacing w:after="200" w:line="276" w:lineRule="auto"/>
                    <w:jc w:val="center"/>
                    <w:rPr>
                      <w:b/>
                      <w:sz w:val="22"/>
                      <w:szCs w:val="22"/>
                    </w:rPr>
                  </w:pPr>
                </w:p>
                <w:p w:rsidR="000E1EFD" w:rsidRDefault="00B72B60" w:rsidP="00B72B60">
                  <w:pPr>
                    <w:spacing w:after="200" w:line="276" w:lineRule="auto"/>
                    <w:jc w:val="center"/>
                    <w:rPr>
                      <w:b/>
                      <w:sz w:val="22"/>
                      <w:szCs w:val="22"/>
                    </w:rPr>
                  </w:pPr>
                  <w:r>
                    <w:rPr>
                      <w:noProof/>
                      <w:lang w:eastAsia="en-GB"/>
                    </w:rPr>
                    <w:drawing>
                      <wp:inline distT="0" distB="0" distL="0" distR="0" wp14:anchorId="6831936C" wp14:editId="50F19623">
                        <wp:extent cx="1767416" cy="1325562"/>
                        <wp:effectExtent l="0" t="7620" r="0" b="0"/>
                        <wp:docPr id="9" name="Picture 9" descr="C:\Users\jboot\AppData\Local\Microsoft\Windows\INetCache\Content.Word\20170510_075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oot\AppData\Local\Microsoft\Windows\INetCache\Content.Word\20170510_075612.jp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rot="5400000">
                                  <a:off x="0" y="0"/>
                                  <a:ext cx="1770226" cy="1327670"/>
                                </a:xfrm>
                                <a:prstGeom prst="rect">
                                  <a:avLst/>
                                </a:prstGeom>
                                <a:noFill/>
                                <a:ln>
                                  <a:noFill/>
                                </a:ln>
                              </pic:spPr>
                            </pic:pic>
                          </a:graphicData>
                        </a:graphic>
                      </wp:inline>
                    </w:drawing>
                  </w:r>
                </w:p>
              </w:tc>
              <w:tc>
                <w:tcPr>
                  <w:tcW w:w="4643" w:type="dxa"/>
                </w:tcPr>
                <w:p w:rsidR="000E1EFD" w:rsidRPr="005335F4" w:rsidRDefault="0067585B" w:rsidP="001053CA">
                  <w:pPr>
                    <w:spacing w:after="200" w:line="276" w:lineRule="auto"/>
                    <w:rPr>
                      <w:szCs w:val="20"/>
                    </w:rPr>
                  </w:pPr>
                  <w:r>
                    <w:rPr>
                      <w:b/>
                      <w:szCs w:val="20"/>
                    </w:rPr>
                    <w:t xml:space="preserve">Image 3 - </w:t>
                  </w:r>
                  <w:r w:rsidR="005335F4" w:rsidRPr="005335F4">
                    <w:rPr>
                      <w:szCs w:val="20"/>
                    </w:rPr>
                    <w:t>In the image, it shows a Stewards Briefing which must be handed out and explained to each steward before every home game at the SSE Swalec</w:t>
                  </w:r>
                  <w:r w:rsidR="00E30078">
                    <w:rPr>
                      <w:szCs w:val="20"/>
                    </w:rPr>
                    <w:t xml:space="preserve"> or any other home ground that Glamorgan use</w:t>
                  </w:r>
                  <w:r w:rsidR="005335F4" w:rsidRPr="005335F4">
                    <w:rPr>
                      <w:szCs w:val="20"/>
                    </w:rPr>
                    <w:t>. I was pleased to be given the opportunity to compile one of these documents for the operations team. In doing so, I was able to meet up and chat with the head of security at the stadium, and be briefed about was to be required in the document.</w:t>
                  </w:r>
                  <w:r w:rsidR="00E30078">
                    <w:rPr>
                      <w:szCs w:val="20"/>
                    </w:rPr>
                    <w:t xml:space="preserve"> When carrying out this role, it gave me the opportunity to interact with people from the other departments of the stadium.</w:t>
                  </w:r>
                </w:p>
              </w:tc>
            </w:tr>
            <w:tr w:rsidR="000E1EFD" w:rsidTr="000E1EFD">
              <w:tc>
                <w:tcPr>
                  <w:tcW w:w="4642" w:type="dxa"/>
                </w:tcPr>
                <w:p w:rsidR="000E1EFD" w:rsidRDefault="00B72B60" w:rsidP="00B72B60">
                  <w:pPr>
                    <w:spacing w:after="200" w:line="276" w:lineRule="auto"/>
                    <w:jc w:val="center"/>
                    <w:rPr>
                      <w:b/>
                      <w:sz w:val="22"/>
                      <w:szCs w:val="22"/>
                    </w:rPr>
                  </w:pPr>
                  <w:r>
                    <w:rPr>
                      <w:noProof/>
                      <w:lang w:eastAsia="en-GB"/>
                    </w:rPr>
                    <w:lastRenderedPageBreak/>
                    <w:drawing>
                      <wp:inline distT="0" distB="0" distL="0" distR="0" wp14:anchorId="06187A26" wp14:editId="7412AF2F">
                        <wp:extent cx="1971675" cy="1282505"/>
                        <wp:effectExtent l="0" t="0" r="0" b="0"/>
                        <wp:docPr id="10" name="Picture 10" descr="C:\Users\jboot\AppData\Local\Microsoft\Windows\INetCache\Content.Word\20170601_10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oot\AppData\Local\Microsoft\Windows\INetCache\Content.Word\20170601_100332.jpg"/>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990743" cy="1294908"/>
                                </a:xfrm>
                                <a:prstGeom prst="rect">
                                  <a:avLst/>
                                </a:prstGeom>
                                <a:noFill/>
                                <a:ln>
                                  <a:noFill/>
                                </a:ln>
                              </pic:spPr>
                            </pic:pic>
                          </a:graphicData>
                        </a:graphic>
                      </wp:inline>
                    </w:drawing>
                  </w:r>
                </w:p>
                <w:p w:rsidR="00934636" w:rsidRDefault="00934636" w:rsidP="00B31C83">
                  <w:pPr>
                    <w:spacing w:after="200" w:line="276" w:lineRule="auto"/>
                    <w:jc w:val="center"/>
                    <w:rPr>
                      <w:noProof/>
                      <w:lang w:eastAsia="en-GB"/>
                    </w:rPr>
                  </w:pPr>
                </w:p>
                <w:p w:rsidR="00E30078" w:rsidRDefault="00E30078" w:rsidP="00B31C83">
                  <w:pPr>
                    <w:spacing w:after="200" w:line="276" w:lineRule="auto"/>
                    <w:jc w:val="center"/>
                    <w:rPr>
                      <w:noProof/>
                      <w:lang w:eastAsia="en-GB"/>
                    </w:rPr>
                  </w:pPr>
                </w:p>
                <w:p w:rsidR="000E1EFD" w:rsidRDefault="00B72B60" w:rsidP="00B31C83">
                  <w:pPr>
                    <w:spacing w:after="200" w:line="276" w:lineRule="auto"/>
                    <w:jc w:val="center"/>
                    <w:rPr>
                      <w:b/>
                      <w:sz w:val="22"/>
                      <w:szCs w:val="22"/>
                    </w:rPr>
                  </w:pPr>
                  <w:r>
                    <w:rPr>
                      <w:noProof/>
                      <w:lang w:eastAsia="en-GB"/>
                    </w:rPr>
                    <w:drawing>
                      <wp:inline distT="0" distB="0" distL="0" distR="0" wp14:anchorId="45E6F9D9" wp14:editId="490BE08F">
                        <wp:extent cx="1962150" cy="1471612"/>
                        <wp:effectExtent l="0" t="0" r="0" b="0"/>
                        <wp:docPr id="11" name="Picture 11" descr="C:\Users\jboot\AppData\Local\Microsoft\Windows\INetCache\Content.Word\20170614_124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boot\AppData\Local\Microsoft\Windows\INetCache\Content.Word\20170614_124936.jpg"/>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973190" cy="1479892"/>
                                </a:xfrm>
                                <a:prstGeom prst="rect">
                                  <a:avLst/>
                                </a:prstGeom>
                                <a:noFill/>
                                <a:ln>
                                  <a:noFill/>
                                </a:ln>
                              </pic:spPr>
                            </pic:pic>
                          </a:graphicData>
                        </a:graphic>
                      </wp:inline>
                    </w:drawing>
                  </w:r>
                </w:p>
                <w:p w:rsidR="00B31C83" w:rsidRDefault="00B31C83" w:rsidP="001053CA">
                  <w:pPr>
                    <w:spacing w:after="200" w:line="276" w:lineRule="auto"/>
                    <w:rPr>
                      <w:b/>
                      <w:sz w:val="22"/>
                      <w:szCs w:val="22"/>
                    </w:rPr>
                  </w:pPr>
                </w:p>
                <w:p w:rsidR="00B31C83" w:rsidRDefault="00B31C83" w:rsidP="001053CA">
                  <w:pPr>
                    <w:spacing w:after="200" w:line="276" w:lineRule="auto"/>
                    <w:rPr>
                      <w:b/>
                      <w:sz w:val="22"/>
                      <w:szCs w:val="22"/>
                    </w:rPr>
                  </w:pPr>
                </w:p>
              </w:tc>
              <w:tc>
                <w:tcPr>
                  <w:tcW w:w="4643" w:type="dxa"/>
                </w:tcPr>
                <w:p w:rsidR="000E1EFD" w:rsidRPr="00934636" w:rsidRDefault="0067585B" w:rsidP="001053CA">
                  <w:pPr>
                    <w:spacing w:after="200" w:line="276" w:lineRule="auto"/>
                    <w:rPr>
                      <w:sz w:val="22"/>
                      <w:szCs w:val="22"/>
                    </w:rPr>
                  </w:pPr>
                  <w:r>
                    <w:rPr>
                      <w:b/>
                      <w:szCs w:val="22"/>
                    </w:rPr>
                    <w:t xml:space="preserve">Image 4 - </w:t>
                  </w:r>
                  <w:r w:rsidR="00934636" w:rsidRPr="00934636">
                    <w:rPr>
                      <w:szCs w:val="22"/>
                    </w:rPr>
                    <w:t>The image on the left, shows my view of the stadium being prepared on a match day for the ICC Champions Trophy. It was at this time, I was required to check all the seats in the stadium and make sure that the stadium was in tip top condition for the game ahead. It is no doubt a huge thing for the stadium to be in immaculate for any guests or visits that are coming to the stadium.</w:t>
                  </w:r>
                  <w:r w:rsidR="00E30078">
                    <w:rPr>
                      <w:szCs w:val="22"/>
                    </w:rPr>
                    <w:t xml:space="preserve"> This was the during the mid- point of my placement experience, and when I was required to work outdoors with the maintenance team.</w:t>
                  </w:r>
                </w:p>
                <w:p w:rsidR="00934636" w:rsidRPr="00C93E74" w:rsidRDefault="00934636" w:rsidP="001053CA">
                  <w:pPr>
                    <w:spacing w:after="200" w:line="276" w:lineRule="auto"/>
                    <w:rPr>
                      <w:b/>
                      <w:szCs w:val="22"/>
                    </w:rPr>
                  </w:pPr>
                </w:p>
                <w:p w:rsidR="00934636" w:rsidRDefault="0067585B" w:rsidP="001053CA">
                  <w:pPr>
                    <w:spacing w:after="200" w:line="276" w:lineRule="auto"/>
                    <w:rPr>
                      <w:szCs w:val="22"/>
                    </w:rPr>
                  </w:pPr>
                  <w:r>
                    <w:rPr>
                      <w:b/>
                      <w:szCs w:val="22"/>
                    </w:rPr>
                    <w:t xml:space="preserve">Image 5 - </w:t>
                  </w:r>
                  <w:r w:rsidR="00C30DA8" w:rsidRPr="00C93E74">
                    <w:rPr>
                      <w:szCs w:val="22"/>
                    </w:rPr>
                    <w:t>As can be seen from the image, the sponsorship and branding of the tournament is extremely important.</w:t>
                  </w:r>
                  <w:r w:rsidR="00C93E74" w:rsidRPr="00C93E74">
                    <w:rPr>
                      <w:szCs w:val="22"/>
                    </w:rPr>
                    <w:t xml:space="preserve"> The front of the stadium is decorated with all the required ICC Champions Trophy branding, and the inside is no different. For the duration of the tournament, all this branding must be kept in place.</w:t>
                  </w:r>
                </w:p>
                <w:p w:rsidR="00E30078" w:rsidRPr="00C93E74" w:rsidRDefault="00E30078" w:rsidP="001053CA">
                  <w:pPr>
                    <w:spacing w:after="200" w:line="276" w:lineRule="auto"/>
                    <w:rPr>
                      <w:szCs w:val="22"/>
                    </w:rPr>
                  </w:pPr>
                  <w:r>
                    <w:rPr>
                      <w:szCs w:val="22"/>
                    </w:rPr>
                    <w:t>At this time, my role was out working with the matchday staff around the ground. If required, I would then be able to help with the security and stewarding aspect of a matchday.</w:t>
                  </w:r>
                </w:p>
                <w:p w:rsidR="00934636" w:rsidRDefault="00934636" w:rsidP="001053CA">
                  <w:pPr>
                    <w:spacing w:after="200" w:line="276" w:lineRule="auto"/>
                    <w:rPr>
                      <w:b/>
                      <w:sz w:val="22"/>
                      <w:szCs w:val="22"/>
                    </w:rPr>
                  </w:pPr>
                </w:p>
                <w:p w:rsidR="00934636" w:rsidRDefault="00934636" w:rsidP="001053CA">
                  <w:pPr>
                    <w:spacing w:after="200" w:line="276" w:lineRule="auto"/>
                    <w:rPr>
                      <w:b/>
                      <w:sz w:val="22"/>
                      <w:szCs w:val="22"/>
                    </w:rPr>
                  </w:pPr>
                </w:p>
                <w:p w:rsidR="00934636" w:rsidRDefault="00934636" w:rsidP="001053CA">
                  <w:pPr>
                    <w:spacing w:after="200" w:line="276" w:lineRule="auto"/>
                    <w:rPr>
                      <w:b/>
                      <w:sz w:val="22"/>
                      <w:szCs w:val="22"/>
                    </w:rPr>
                  </w:pPr>
                </w:p>
              </w:tc>
            </w:tr>
            <w:tr w:rsidR="000E1EFD" w:rsidTr="000E1EFD">
              <w:tc>
                <w:tcPr>
                  <w:tcW w:w="4642" w:type="dxa"/>
                </w:tcPr>
                <w:p w:rsidR="00B31C83" w:rsidRDefault="00B31C83" w:rsidP="00B72B60">
                  <w:pPr>
                    <w:spacing w:after="200" w:line="276" w:lineRule="auto"/>
                    <w:jc w:val="center"/>
                    <w:rPr>
                      <w:b/>
                      <w:sz w:val="22"/>
                      <w:szCs w:val="22"/>
                    </w:rPr>
                  </w:pPr>
                </w:p>
                <w:p w:rsidR="000E1EFD" w:rsidRDefault="00B72B60" w:rsidP="00B72B60">
                  <w:pPr>
                    <w:spacing w:after="200" w:line="276" w:lineRule="auto"/>
                    <w:jc w:val="center"/>
                    <w:rPr>
                      <w:b/>
                      <w:sz w:val="22"/>
                      <w:szCs w:val="22"/>
                    </w:rPr>
                  </w:pPr>
                  <w:r>
                    <w:rPr>
                      <w:noProof/>
                      <w:lang w:eastAsia="en-GB"/>
                    </w:rPr>
                    <w:drawing>
                      <wp:inline distT="0" distB="0" distL="0" distR="0" wp14:anchorId="3ED0A0D6" wp14:editId="64B70596">
                        <wp:extent cx="1750874" cy="1284195"/>
                        <wp:effectExtent l="4763" t="0" r="6667" b="6668"/>
                        <wp:docPr id="12" name="Picture 12" descr="C:\Users\jboot\AppData\Local\Microsoft\Windows\INetCache\Content.Word\Bug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boot\AppData\Local\Microsoft\Windows\INetCache\Content.Word\Buggy.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rot="5400000">
                                  <a:off x="0" y="0"/>
                                  <a:ext cx="1799660" cy="1319977"/>
                                </a:xfrm>
                                <a:prstGeom prst="rect">
                                  <a:avLst/>
                                </a:prstGeom>
                                <a:noFill/>
                                <a:ln>
                                  <a:noFill/>
                                </a:ln>
                              </pic:spPr>
                            </pic:pic>
                          </a:graphicData>
                        </a:graphic>
                      </wp:inline>
                    </w:drawing>
                  </w:r>
                </w:p>
                <w:p w:rsidR="00B31C83" w:rsidRDefault="00B31C83" w:rsidP="00B72B60">
                  <w:pPr>
                    <w:spacing w:after="200" w:line="276" w:lineRule="auto"/>
                    <w:jc w:val="center"/>
                    <w:rPr>
                      <w:b/>
                      <w:sz w:val="22"/>
                      <w:szCs w:val="22"/>
                    </w:rPr>
                  </w:pPr>
                </w:p>
                <w:p w:rsidR="00B31C83" w:rsidRDefault="00B31C83" w:rsidP="00B72B60">
                  <w:pPr>
                    <w:spacing w:after="200" w:line="276" w:lineRule="auto"/>
                    <w:jc w:val="center"/>
                    <w:rPr>
                      <w:b/>
                      <w:sz w:val="22"/>
                      <w:szCs w:val="22"/>
                    </w:rPr>
                  </w:pPr>
                </w:p>
              </w:tc>
              <w:tc>
                <w:tcPr>
                  <w:tcW w:w="4643" w:type="dxa"/>
                </w:tcPr>
                <w:p w:rsidR="000E1EFD" w:rsidRPr="00C93E74" w:rsidRDefault="0067585B" w:rsidP="001053CA">
                  <w:pPr>
                    <w:spacing w:after="200" w:line="276" w:lineRule="auto"/>
                    <w:rPr>
                      <w:sz w:val="22"/>
                      <w:szCs w:val="22"/>
                    </w:rPr>
                  </w:pPr>
                  <w:r>
                    <w:rPr>
                      <w:b/>
                      <w:szCs w:val="22"/>
                    </w:rPr>
                    <w:t xml:space="preserve">Image 6 - </w:t>
                  </w:r>
                  <w:r w:rsidR="00C93E74" w:rsidRPr="00C93E74">
                    <w:rPr>
                      <w:szCs w:val="22"/>
                    </w:rPr>
                    <w:t>The image on the left is the view I had from my golf buggy for the England vs Pakistan, ICC Champions Trophy semi-final. It was my job role to escort any supporters around the stadium in this vehicle, and in turn make sure they got to the game in time as well as enhancing their experience at the stadium. Thi</w:t>
                  </w:r>
                  <w:r w:rsidR="00E30078">
                    <w:rPr>
                      <w:szCs w:val="22"/>
                    </w:rPr>
                    <w:t>s type of customer service role</w:t>
                  </w:r>
                  <w:r w:rsidR="00C93E74" w:rsidRPr="00C93E74">
                    <w:rPr>
                      <w:szCs w:val="22"/>
                    </w:rPr>
                    <w:t xml:space="preserve"> was not something that I had experienced previously but it certainly turned out to be an enjoyable one.</w:t>
                  </w:r>
                </w:p>
              </w:tc>
            </w:tr>
          </w:tbl>
          <w:p w:rsidR="00D53378" w:rsidRPr="00B72B60" w:rsidRDefault="00D53378" w:rsidP="00B72B60">
            <w:pPr>
              <w:tabs>
                <w:tab w:val="left" w:pos="1065"/>
              </w:tabs>
              <w:rPr>
                <w:sz w:val="22"/>
                <w:szCs w:val="22"/>
              </w:rPr>
            </w:pPr>
          </w:p>
        </w:tc>
      </w:tr>
    </w:tbl>
    <w:p w:rsidR="00B72B60" w:rsidRDefault="00B72B60" w:rsidP="00EF3774">
      <w:pPr>
        <w:rPr>
          <w:b/>
          <w:sz w:val="22"/>
          <w:szCs w:val="22"/>
        </w:rPr>
      </w:pPr>
    </w:p>
    <w:p w:rsidR="00D53378" w:rsidRDefault="00D53378" w:rsidP="00EF3774">
      <w:pPr>
        <w:rPr>
          <w:b/>
          <w:sz w:val="22"/>
          <w:szCs w:val="22"/>
        </w:rPr>
      </w:pPr>
    </w:p>
    <w:p w:rsidR="00EF3774" w:rsidRPr="00EF3774" w:rsidRDefault="00EF3774" w:rsidP="00EF3774">
      <w:pPr>
        <w:rPr>
          <w:b/>
          <w:szCs w:val="22"/>
        </w:rPr>
      </w:pPr>
      <w:r>
        <w:rPr>
          <w:b/>
          <w:sz w:val="22"/>
          <w:szCs w:val="22"/>
        </w:rPr>
        <w:t>TASK B</w:t>
      </w:r>
      <w:r w:rsidRPr="005C37F0">
        <w:rPr>
          <w:b/>
          <w:sz w:val="22"/>
          <w:szCs w:val="22"/>
        </w:rPr>
        <w:t xml:space="preserve"> – (</w:t>
      </w:r>
      <w:r>
        <w:rPr>
          <w:b/>
          <w:sz w:val="22"/>
          <w:szCs w:val="22"/>
        </w:rPr>
        <w:t xml:space="preserve">Picture Board Cont.–5 pics </w:t>
      </w:r>
      <w:r w:rsidRPr="00EF3774">
        <w:rPr>
          <w:b/>
          <w:sz w:val="16"/>
          <w:szCs w:val="22"/>
        </w:rPr>
        <w:t>(40MB upload limit to Turnitin)</w:t>
      </w:r>
      <w:r w:rsidRPr="00EF3774">
        <w:rPr>
          <w:b/>
          <w:sz w:val="12"/>
          <w:szCs w:val="22"/>
        </w:rPr>
        <w:t xml:space="preserve"> </w:t>
      </w:r>
      <w:r w:rsidRPr="00EF3774">
        <w:rPr>
          <w:b/>
          <w:sz w:val="16"/>
          <w:szCs w:val="22"/>
        </w:rPr>
        <w:t>(Experience, Roles, Improvements)</w:t>
      </w:r>
    </w:p>
    <w:tbl>
      <w:tblPr>
        <w:tblStyle w:val="TableGrid"/>
        <w:tblW w:w="9511" w:type="dxa"/>
        <w:tblLook w:val="04A0" w:firstRow="1" w:lastRow="0" w:firstColumn="1" w:lastColumn="0" w:noHBand="0" w:noVBand="1"/>
      </w:tblPr>
      <w:tblGrid>
        <w:gridCol w:w="9511"/>
      </w:tblGrid>
      <w:tr w:rsidR="000E1EFD" w:rsidTr="00790CA8">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B72B60" w:rsidTr="00790CA8">
              <w:tc>
                <w:tcPr>
                  <w:tcW w:w="4642" w:type="dxa"/>
                </w:tcPr>
                <w:p w:rsidR="000E1EFD" w:rsidRDefault="000E1EFD" w:rsidP="00790CA8">
                  <w:pPr>
                    <w:spacing w:after="200" w:line="276" w:lineRule="auto"/>
                    <w:jc w:val="center"/>
                    <w:rPr>
                      <w:b/>
                      <w:sz w:val="22"/>
                      <w:szCs w:val="22"/>
                    </w:rPr>
                  </w:pPr>
                  <w:r>
                    <w:rPr>
                      <w:b/>
                      <w:sz w:val="22"/>
                      <w:szCs w:val="22"/>
                    </w:rPr>
                    <w:t>Picture</w:t>
                  </w:r>
                </w:p>
              </w:tc>
              <w:tc>
                <w:tcPr>
                  <w:tcW w:w="4643" w:type="dxa"/>
                </w:tcPr>
                <w:p w:rsidR="000E1EFD" w:rsidRDefault="000E1EFD" w:rsidP="00790CA8">
                  <w:pPr>
                    <w:spacing w:after="200" w:line="276" w:lineRule="auto"/>
                    <w:jc w:val="center"/>
                    <w:rPr>
                      <w:b/>
                      <w:sz w:val="22"/>
                      <w:szCs w:val="22"/>
                    </w:rPr>
                  </w:pPr>
                  <w:r>
                    <w:rPr>
                      <w:b/>
                      <w:sz w:val="22"/>
                      <w:szCs w:val="22"/>
                    </w:rPr>
                    <w:t>Text (Paragraph)</w:t>
                  </w:r>
                </w:p>
              </w:tc>
            </w:tr>
            <w:tr w:rsidR="00B72B60" w:rsidTr="00790CA8">
              <w:tc>
                <w:tcPr>
                  <w:tcW w:w="4642" w:type="dxa"/>
                </w:tcPr>
                <w:p w:rsidR="000E1EFD" w:rsidRDefault="00B72B60" w:rsidP="00B72B60">
                  <w:pPr>
                    <w:spacing w:after="200" w:line="276" w:lineRule="auto"/>
                    <w:jc w:val="center"/>
                    <w:rPr>
                      <w:b/>
                      <w:sz w:val="22"/>
                      <w:szCs w:val="22"/>
                    </w:rPr>
                  </w:pPr>
                  <w:r>
                    <w:rPr>
                      <w:noProof/>
                      <w:lang w:eastAsia="en-GB"/>
                    </w:rPr>
                    <w:drawing>
                      <wp:inline distT="0" distB="0" distL="0" distR="0">
                        <wp:extent cx="1849438" cy="1387079"/>
                        <wp:effectExtent l="2540" t="0" r="1270" b="1270"/>
                        <wp:docPr id="13" name="Picture 13" descr="C:\Users\jboot\AppData\Local\Microsoft\Windows\INetCache\Content.Word\Security Room NZ vs Banglade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oot\AppData\Local\Microsoft\Windows\INetCache\Content.Word\Security Room NZ vs Bangladesh.jpg"/>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rot="5400000">
                                  <a:off x="0" y="0"/>
                                  <a:ext cx="1875409" cy="1406557"/>
                                </a:xfrm>
                                <a:prstGeom prst="rect">
                                  <a:avLst/>
                                </a:prstGeom>
                                <a:noFill/>
                                <a:ln>
                                  <a:noFill/>
                                </a:ln>
                              </pic:spPr>
                            </pic:pic>
                          </a:graphicData>
                        </a:graphic>
                      </wp:inline>
                    </w:drawing>
                  </w:r>
                </w:p>
              </w:tc>
              <w:tc>
                <w:tcPr>
                  <w:tcW w:w="4643" w:type="dxa"/>
                </w:tcPr>
                <w:p w:rsidR="000E1EFD" w:rsidRPr="00D53378" w:rsidRDefault="0067585B" w:rsidP="00790CA8">
                  <w:pPr>
                    <w:spacing w:after="200" w:line="276" w:lineRule="auto"/>
                    <w:rPr>
                      <w:szCs w:val="22"/>
                    </w:rPr>
                  </w:pPr>
                  <w:r w:rsidRPr="00D53378">
                    <w:rPr>
                      <w:b/>
                      <w:szCs w:val="22"/>
                    </w:rPr>
                    <w:t xml:space="preserve">Image 7 - </w:t>
                  </w:r>
                  <w:r w:rsidR="0090663C" w:rsidRPr="00D53378">
                    <w:rPr>
                      <w:szCs w:val="22"/>
                    </w:rPr>
                    <w:t>The image shows the view from the security room at the SSE Swalec. It was during this time, that I was shown what planning and preparation went into the security operation on a match day. In this situation, I was also given the information with the regards to the possibility of match fixing and how they intend to combat it.</w:t>
                  </w:r>
                </w:p>
                <w:p w:rsidR="0090663C" w:rsidRPr="00D53378" w:rsidRDefault="0090663C" w:rsidP="00790CA8">
                  <w:pPr>
                    <w:spacing w:after="200" w:line="276" w:lineRule="auto"/>
                    <w:rPr>
                      <w:sz w:val="22"/>
                      <w:szCs w:val="22"/>
                    </w:rPr>
                  </w:pPr>
                  <w:r w:rsidRPr="00D53378">
                    <w:rPr>
                      <w:szCs w:val="22"/>
                    </w:rPr>
                    <w:t xml:space="preserve">In more recent times it has become a problem in the game of cricket, with both players and fans being charged with match fixing. With the amount of technology available, the staff and police are doing a good job of policing this. </w:t>
                  </w:r>
                  <w:r w:rsidR="0084281A" w:rsidRPr="00D53378">
                    <w:rPr>
                      <w:szCs w:val="22"/>
                    </w:rPr>
                    <w:t>The enhancement in technology and with more cameras available around the stadium, the police and security are now able to monitor this more closely.</w:t>
                  </w:r>
                </w:p>
              </w:tc>
            </w:tr>
            <w:tr w:rsidR="00B72B60" w:rsidTr="00790CA8">
              <w:tc>
                <w:tcPr>
                  <w:tcW w:w="4642" w:type="dxa"/>
                </w:tcPr>
                <w:p w:rsidR="00B72B60" w:rsidRDefault="00B72B60" w:rsidP="00B72B60">
                  <w:pPr>
                    <w:spacing w:after="200" w:line="276" w:lineRule="auto"/>
                    <w:jc w:val="center"/>
                    <w:rPr>
                      <w:b/>
                      <w:sz w:val="22"/>
                      <w:szCs w:val="22"/>
                    </w:rPr>
                  </w:pPr>
                </w:p>
                <w:p w:rsidR="000E1EFD" w:rsidRDefault="00B72B60" w:rsidP="00B72B60">
                  <w:pPr>
                    <w:spacing w:after="200" w:line="276" w:lineRule="auto"/>
                    <w:jc w:val="center"/>
                    <w:rPr>
                      <w:b/>
                      <w:sz w:val="22"/>
                      <w:szCs w:val="22"/>
                    </w:rPr>
                  </w:pPr>
                  <w:r>
                    <w:rPr>
                      <w:noProof/>
                      <w:lang w:eastAsia="en-GB"/>
                    </w:rPr>
                    <w:drawing>
                      <wp:inline distT="0" distB="0" distL="0" distR="0">
                        <wp:extent cx="2219325" cy="1248135"/>
                        <wp:effectExtent l="0" t="0" r="0" b="9525"/>
                        <wp:docPr id="14" name="Picture 14" descr="C:\Users\jboot\AppData\Local\Microsoft\Windows\INetCache\Content.Word\Swalec Stadium Media Cen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oot\AppData\Local\Microsoft\Windows\INetCache\Content.Word\Swalec Stadium Media Centre.jpg"/>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2233707" cy="1256223"/>
                                </a:xfrm>
                                <a:prstGeom prst="rect">
                                  <a:avLst/>
                                </a:prstGeom>
                                <a:noFill/>
                                <a:ln>
                                  <a:noFill/>
                                </a:ln>
                              </pic:spPr>
                            </pic:pic>
                          </a:graphicData>
                        </a:graphic>
                      </wp:inline>
                    </w:drawing>
                  </w:r>
                </w:p>
              </w:tc>
              <w:tc>
                <w:tcPr>
                  <w:tcW w:w="4643" w:type="dxa"/>
                </w:tcPr>
                <w:p w:rsidR="000E1EFD" w:rsidRPr="0084281A" w:rsidRDefault="0067585B" w:rsidP="00790CA8">
                  <w:pPr>
                    <w:spacing w:after="200" w:line="276" w:lineRule="auto"/>
                    <w:rPr>
                      <w:sz w:val="22"/>
                      <w:szCs w:val="22"/>
                    </w:rPr>
                  </w:pPr>
                  <w:r>
                    <w:rPr>
                      <w:b/>
                      <w:szCs w:val="22"/>
                    </w:rPr>
                    <w:t xml:space="preserve">Image 8 - </w:t>
                  </w:r>
                  <w:r w:rsidR="0084281A" w:rsidRPr="0084281A">
                    <w:rPr>
                      <w:szCs w:val="22"/>
                    </w:rPr>
                    <w:t>The view in this image, is from when I had the opportunity to spend some time in the media centre at the stadium. In this role, I was able to oversee the stadium from a different viewpoint</w:t>
                  </w:r>
                  <w:r w:rsidR="0084281A">
                    <w:rPr>
                      <w:szCs w:val="22"/>
                    </w:rPr>
                    <w:t>,</w:t>
                  </w:r>
                  <w:r w:rsidR="0084281A" w:rsidRPr="0084281A">
                    <w:rPr>
                      <w:szCs w:val="22"/>
                    </w:rPr>
                    <w:t xml:space="preserve"> and was shown how it</w:t>
                  </w:r>
                  <w:r w:rsidR="0084281A">
                    <w:rPr>
                      <w:szCs w:val="22"/>
                    </w:rPr>
                    <w:t xml:space="preserve"> would</w:t>
                  </w:r>
                  <w:r w:rsidR="0084281A" w:rsidRPr="0084281A">
                    <w:rPr>
                      <w:szCs w:val="22"/>
                    </w:rPr>
                    <w:t xml:space="preserve"> be managed</w:t>
                  </w:r>
                  <w:r w:rsidR="0084281A">
                    <w:rPr>
                      <w:szCs w:val="22"/>
                    </w:rPr>
                    <w:t xml:space="preserve"> differently on an international matchday</w:t>
                  </w:r>
                  <w:r w:rsidR="0084281A" w:rsidRPr="0084281A">
                    <w:rPr>
                      <w:szCs w:val="22"/>
                    </w:rPr>
                    <w:t xml:space="preserve"> </w:t>
                  </w:r>
                  <w:r w:rsidR="0084281A">
                    <w:rPr>
                      <w:szCs w:val="22"/>
                    </w:rPr>
                    <w:t>to a county cricket</w:t>
                  </w:r>
                  <w:r w:rsidR="0084281A" w:rsidRPr="0084281A">
                    <w:rPr>
                      <w:szCs w:val="22"/>
                    </w:rPr>
                    <w:t xml:space="preserve"> matchday.</w:t>
                  </w:r>
                  <w:r w:rsidR="0084281A">
                    <w:rPr>
                      <w:szCs w:val="22"/>
                    </w:rPr>
                    <w:t xml:space="preserve"> As for improvements, this is a one of the newer parts of stadium and is already up to superb international standard.</w:t>
                  </w:r>
                </w:p>
              </w:tc>
            </w:tr>
            <w:tr w:rsidR="00B72B60" w:rsidTr="00790CA8">
              <w:tc>
                <w:tcPr>
                  <w:tcW w:w="4642" w:type="dxa"/>
                </w:tcPr>
                <w:p w:rsidR="00A401DD" w:rsidRDefault="00A401DD" w:rsidP="00B72B60">
                  <w:pPr>
                    <w:spacing w:after="200" w:line="276" w:lineRule="auto"/>
                    <w:jc w:val="center"/>
                    <w:rPr>
                      <w:b/>
                      <w:sz w:val="22"/>
                      <w:szCs w:val="22"/>
                    </w:rPr>
                  </w:pPr>
                </w:p>
                <w:p w:rsidR="00B72B60" w:rsidRDefault="00B72B60" w:rsidP="00B72B60">
                  <w:pPr>
                    <w:spacing w:after="200" w:line="276" w:lineRule="auto"/>
                    <w:jc w:val="center"/>
                    <w:rPr>
                      <w:b/>
                      <w:sz w:val="22"/>
                      <w:szCs w:val="22"/>
                    </w:rPr>
                  </w:pPr>
                  <w:r>
                    <w:rPr>
                      <w:noProof/>
                      <w:lang w:eastAsia="en-GB"/>
                    </w:rPr>
                    <w:drawing>
                      <wp:inline distT="0" distB="0" distL="0" distR="0">
                        <wp:extent cx="1720424" cy="1290320"/>
                        <wp:effectExtent l="0" t="0" r="0" b="5080"/>
                        <wp:docPr id="15" name="Picture 15" descr="C:\Users\jboot\AppData\Local\Microsoft\Windows\INetCache\Content.Word\20170705_110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boot\AppData\Local\Microsoft\Windows\INetCache\Content.Word\20170705_110702.jpg"/>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1747251" cy="1310440"/>
                                </a:xfrm>
                                <a:prstGeom prst="rect">
                                  <a:avLst/>
                                </a:prstGeom>
                                <a:noFill/>
                                <a:ln>
                                  <a:noFill/>
                                </a:ln>
                              </pic:spPr>
                            </pic:pic>
                          </a:graphicData>
                        </a:graphic>
                      </wp:inline>
                    </w:drawing>
                  </w:r>
                </w:p>
              </w:tc>
              <w:tc>
                <w:tcPr>
                  <w:tcW w:w="4643" w:type="dxa"/>
                </w:tcPr>
                <w:p w:rsidR="0084281A" w:rsidRDefault="0067585B" w:rsidP="00790CA8">
                  <w:pPr>
                    <w:spacing w:after="200" w:line="276" w:lineRule="auto"/>
                    <w:rPr>
                      <w:szCs w:val="22"/>
                    </w:rPr>
                  </w:pPr>
                  <w:r>
                    <w:rPr>
                      <w:b/>
                      <w:szCs w:val="22"/>
                    </w:rPr>
                    <w:t xml:space="preserve">Image 9 - </w:t>
                  </w:r>
                  <w:r w:rsidR="0090663C" w:rsidRPr="0090663C">
                    <w:rPr>
                      <w:szCs w:val="22"/>
                    </w:rPr>
                    <w:t>The image shows a cartoon montage of the ICC Champions Trophy</w:t>
                  </w:r>
                  <w:r w:rsidR="00E30078">
                    <w:rPr>
                      <w:szCs w:val="22"/>
                    </w:rPr>
                    <w:t xml:space="preserve"> tournament</w:t>
                  </w:r>
                  <w:r w:rsidR="0090663C" w:rsidRPr="0090663C">
                    <w:rPr>
                      <w:szCs w:val="22"/>
                    </w:rPr>
                    <w:t>, in which a few of the games were held at the stadium. I was quite surprised, as this montage was not put up at the stadium until after the tournament had finished. Whilst helping the</w:t>
                  </w:r>
                  <w:r w:rsidR="0090663C">
                    <w:rPr>
                      <w:szCs w:val="22"/>
                    </w:rPr>
                    <w:t xml:space="preserve"> maintenance </w:t>
                  </w:r>
                  <w:r w:rsidR="0090663C" w:rsidRPr="0090663C">
                    <w:rPr>
                      <w:szCs w:val="22"/>
                    </w:rPr>
                    <w:t>staff to put it up, I did ask why only now it had been put on display but they were as lost for ideas as myself.</w:t>
                  </w:r>
                </w:p>
                <w:p w:rsidR="0084281A" w:rsidRDefault="0084281A" w:rsidP="00790CA8">
                  <w:pPr>
                    <w:spacing w:after="200" w:line="276" w:lineRule="auto"/>
                    <w:rPr>
                      <w:szCs w:val="22"/>
                    </w:rPr>
                  </w:pPr>
                  <w:r>
                    <w:rPr>
                      <w:szCs w:val="22"/>
                    </w:rPr>
                    <w:t>Possibly the reasoning behind this was due to the stadium wanting to show off what they had already hosted</w:t>
                  </w:r>
                  <w:r w:rsidR="00E30078">
                    <w:rPr>
                      <w:szCs w:val="22"/>
                    </w:rPr>
                    <w:t>,</w:t>
                  </w:r>
                  <w:r>
                    <w:rPr>
                      <w:szCs w:val="22"/>
                    </w:rPr>
                    <w:t xml:space="preserve"> and also the success of the tournament</w:t>
                  </w:r>
                  <w:r w:rsidR="00E30078">
                    <w:rPr>
                      <w:szCs w:val="22"/>
                    </w:rPr>
                    <w:t xml:space="preserve"> at the stadium.</w:t>
                  </w:r>
                </w:p>
                <w:p w:rsidR="0090663C" w:rsidRPr="0090663C" w:rsidRDefault="0090663C" w:rsidP="00790CA8">
                  <w:pPr>
                    <w:spacing w:after="200" w:line="276" w:lineRule="auto"/>
                    <w:rPr>
                      <w:sz w:val="22"/>
                      <w:szCs w:val="22"/>
                    </w:rPr>
                  </w:pPr>
                </w:p>
              </w:tc>
            </w:tr>
            <w:tr w:rsidR="00B72B60" w:rsidTr="00790CA8">
              <w:tc>
                <w:tcPr>
                  <w:tcW w:w="4642" w:type="dxa"/>
                </w:tcPr>
                <w:p w:rsidR="00B31C83" w:rsidRDefault="00B31C83" w:rsidP="00B31C83">
                  <w:pPr>
                    <w:spacing w:after="200" w:line="276" w:lineRule="auto"/>
                    <w:rPr>
                      <w:b/>
                      <w:sz w:val="22"/>
                      <w:szCs w:val="22"/>
                    </w:rPr>
                  </w:pPr>
                </w:p>
              </w:tc>
              <w:tc>
                <w:tcPr>
                  <w:tcW w:w="4643" w:type="dxa"/>
                </w:tcPr>
                <w:p w:rsidR="000E1EFD" w:rsidRDefault="000E1EFD" w:rsidP="00790CA8">
                  <w:pPr>
                    <w:spacing w:after="200" w:line="276" w:lineRule="auto"/>
                    <w:rPr>
                      <w:b/>
                      <w:sz w:val="22"/>
                      <w:szCs w:val="22"/>
                    </w:rPr>
                  </w:pPr>
                </w:p>
              </w:tc>
            </w:tr>
            <w:tr w:rsidR="00B72B60" w:rsidTr="00790CA8">
              <w:tc>
                <w:tcPr>
                  <w:tcW w:w="4642" w:type="dxa"/>
                </w:tcPr>
                <w:p w:rsidR="0084281A" w:rsidRDefault="0084281A" w:rsidP="00B31C83">
                  <w:pPr>
                    <w:spacing w:after="200" w:line="276" w:lineRule="auto"/>
                    <w:jc w:val="center"/>
                    <w:rPr>
                      <w:b/>
                      <w:sz w:val="22"/>
                      <w:szCs w:val="22"/>
                    </w:rPr>
                  </w:pPr>
                </w:p>
                <w:p w:rsidR="000C0F90" w:rsidRDefault="00B31C83" w:rsidP="000C0F90">
                  <w:pPr>
                    <w:spacing w:after="200" w:line="276" w:lineRule="auto"/>
                    <w:jc w:val="center"/>
                    <w:rPr>
                      <w:b/>
                      <w:sz w:val="22"/>
                      <w:szCs w:val="22"/>
                    </w:rPr>
                  </w:pPr>
                  <w:r>
                    <w:rPr>
                      <w:noProof/>
                      <w:lang w:eastAsia="en-GB"/>
                    </w:rPr>
                    <w:drawing>
                      <wp:inline distT="0" distB="0" distL="0" distR="0" wp14:anchorId="5EBDD3D1" wp14:editId="3373F1A3">
                        <wp:extent cx="1572683" cy="1179512"/>
                        <wp:effectExtent l="6032" t="0" r="0" b="0"/>
                        <wp:docPr id="19" name="Picture 19" descr="C:\Users\jboot\AppData\Local\Microsoft\Windows\INetCache\Content.Word\20170518_091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boot\AppData\Local\Microsoft\Windows\INetCache\Content.Word\20170518_091256.jpg"/>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rot="5400000">
                                  <a:off x="0" y="0"/>
                                  <a:ext cx="1637552" cy="1228164"/>
                                </a:xfrm>
                                <a:prstGeom prst="rect">
                                  <a:avLst/>
                                </a:prstGeom>
                                <a:noFill/>
                                <a:ln>
                                  <a:noFill/>
                                </a:ln>
                              </pic:spPr>
                            </pic:pic>
                          </a:graphicData>
                        </a:graphic>
                      </wp:inline>
                    </w:drawing>
                  </w:r>
                </w:p>
              </w:tc>
              <w:tc>
                <w:tcPr>
                  <w:tcW w:w="4643" w:type="dxa"/>
                </w:tcPr>
                <w:p w:rsidR="000E1EFD" w:rsidRPr="0084281A" w:rsidRDefault="0067585B" w:rsidP="00790CA8">
                  <w:pPr>
                    <w:spacing w:after="200" w:line="276" w:lineRule="auto"/>
                    <w:rPr>
                      <w:szCs w:val="22"/>
                    </w:rPr>
                  </w:pPr>
                  <w:r>
                    <w:rPr>
                      <w:b/>
                      <w:szCs w:val="22"/>
                    </w:rPr>
                    <w:t xml:space="preserve">Image 10 - </w:t>
                  </w:r>
                  <w:r w:rsidR="0084281A" w:rsidRPr="0084281A">
                    <w:rPr>
                      <w:szCs w:val="22"/>
                    </w:rPr>
                    <w:t>The image on the left shows a number of different passes, which I was required to number up and hand out for the international T20 between England and South Africa. This in turn, gave me an insight in to how much attention to detail goes into a single matchday.</w:t>
                  </w:r>
                </w:p>
                <w:p w:rsidR="0084281A" w:rsidRPr="0084281A" w:rsidRDefault="0084281A" w:rsidP="00790CA8">
                  <w:pPr>
                    <w:spacing w:after="200" w:line="276" w:lineRule="auto"/>
                    <w:rPr>
                      <w:szCs w:val="22"/>
                    </w:rPr>
                  </w:pPr>
                  <w:r w:rsidRPr="0084281A">
                    <w:rPr>
                      <w:szCs w:val="22"/>
                    </w:rPr>
                    <w:t>There are several different passes for event staff, and separate media guests who need to enter certain areas of the stadium.</w:t>
                  </w:r>
                  <w:r>
                    <w:rPr>
                      <w:szCs w:val="22"/>
                    </w:rPr>
                    <w:t xml:space="preserve"> In the main these passes are issued separately in the build up to an international match only.</w:t>
                  </w:r>
                </w:p>
              </w:tc>
            </w:tr>
          </w:tbl>
          <w:p w:rsidR="000E1EFD" w:rsidRDefault="000E1EFD" w:rsidP="00790CA8">
            <w:pPr>
              <w:spacing w:after="200" w:line="276" w:lineRule="auto"/>
              <w:rPr>
                <w:b/>
                <w:sz w:val="22"/>
                <w:szCs w:val="22"/>
              </w:rPr>
            </w:pPr>
          </w:p>
        </w:tc>
      </w:tr>
    </w:tbl>
    <w:p w:rsidR="00D8400A" w:rsidRDefault="00D8400A" w:rsidP="0023752D">
      <w:pPr>
        <w:rPr>
          <w:b/>
          <w:sz w:val="22"/>
          <w:szCs w:val="22"/>
        </w:rPr>
      </w:pPr>
    </w:p>
    <w:p w:rsidR="00B72B60" w:rsidRDefault="00B72B60" w:rsidP="0023752D">
      <w:pPr>
        <w:rPr>
          <w:b/>
          <w:sz w:val="22"/>
          <w:szCs w:val="22"/>
        </w:rPr>
      </w:pPr>
    </w:p>
    <w:p w:rsidR="00B72B60" w:rsidRDefault="00B72B60" w:rsidP="0023752D">
      <w:pPr>
        <w:rPr>
          <w:b/>
          <w:sz w:val="22"/>
          <w:szCs w:val="22"/>
        </w:rPr>
      </w:pPr>
    </w:p>
    <w:p w:rsidR="00B72B60" w:rsidRDefault="00B72B60" w:rsidP="0023752D">
      <w:pPr>
        <w:rPr>
          <w:b/>
          <w:sz w:val="22"/>
          <w:szCs w:val="22"/>
        </w:rPr>
      </w:pPr>
    </w:p>
    <w:p w:rsidR="00B72B60" w:rsidRDefault="00B72B60" w:rsidP="0023752D">
      <w:pPr>
        <w:rPr>
          <w:b/>
          <w:sz w:val="22"/>
          <w:szCs w:val="22"/>
        </w:rPr>
      </w:pPr>
    </w:p>
    <w:p w:rsidR="00DD1A51" w:rsidRDefault="00DD1A51" w:rsidP="0023752D">
      <w:pPr>
        <w:rPr>
          <w:b/>
          <w:sz w:val="22"/>
          <w:szCs w:val="22"/>
        </w:rPr>
      </w:pPr>
      <w:r>
        <w:rPr>
          <w:b/>
          <w:sz w:val="22"/>
          <w:szCs w:val="22"/>
        </w:rPr>
        <w:t xml:space="preserve">TASK C Evidence – Employer Report (Signed), </w:t>
      </w:r>
    </w:p>
    <w:p w:rsidR="00DD1A51" w:rsidRDefault="00DD1A51" w:rsidP="0023752D">
      <w:pPr>
        <w:rPr>
          <w:b/>
          <w:sz w:val="22"/>
          <w:szCs w:val="22"/>
        </w:rPr>
      </w:pPr>
      <w:r>
        <w:rPr>
          <w:b/>
          <w:sz w:val="22"/>
          <w:szCs w:val="22"/>
        </w:rPr>
        <w:t xml:space="preserve">NOTE – This will be compared against the report sent to the University. </w:t>
      </w:r>
    </w:p>
    <w:p w:rsidR="00EB527E" w:rsidRDefault="00EB527E" w:rsidP="0023752D">
      <w:pPr>
        <w:rPr>
          <w:b/>
          <w:sz w:val="22"/>
          <w:szCs w:val="22"/>
        </w:rPr>
      </w:pPr>
      <w:r w:rsidRPr="00EB527E">
        <w:rPr>
          <w:b/>
          <w:szCs w:val="22"/>
        </w:rPr>
        <w:t>NOTE – You will need to complete additional copies if you have more than one provider.</w:t>
      </w:r>
    </w:p>
    <w:tbl>
      <w:tblPr>
        <w:tblStyle w:val="TableGrid"/>
        <w:tblW w:w="9511" w:type="dxa"/>
        <w:tblLook w:val="04A0" w:firstRow="1" w:lastRow="0" w:firstColumn="1" w:lastColumn="0" w:noHBand="0" w:noVBand="1"/>
      </w:tblPr>
      <w:tblGrid>
        <w:gridCol w:w="9511"/>
      </w:tblGrid>
      <w:tr w:rsidR="0023752D" w:rsidTr="00D8400A">
        <w:trPr>
          <w:trHeight w:val="10636"/>
        </w:trPr>
        <w:tc>
          <w:tcPr>
            <w:tcW w:w="9511" w:type="dxa"/>
          </w:tcPr>
          <w:p w:rsidR="006A15DC" w:rsidRPr="006A15DC" w:rsidRDefault="006A15DC" w:rsidP="006A15DC">
            <w:pPr>
              <w:spacing w:after="200" w:line="276" w:lineRule="auto"/>
              <w:rPr>
                <w:sz w:val="22"/>
              </w:rPr>
            </w:pPr>
            <w:r w:rsidRPr="006A15DC">
              <w:rPr>
                <w:sz w:val="22"/>
              </w:rPr>
              <w:t>Jonathan has worked hard during his placement with Glamorgan Cricket and made himself into a helpful colleague during a very busy period at the Stadium which included a major International tournament, and England International match and the start of our domestic t20 season.</w:t>
            </w:r>
          </w:p>
          <w:p w:rsidR="006A15DC" w:rsidRPr="006A15DC" w:rsidRDefault="006A15DC" w:rsidP="006A15DC">
            <w:pPr>
              <w:spacing w:after="200" w:line="276" w:lineRule="auto"/>
              <w:rPr>
                <w:sz w:val="22"/>
              </w:rPr>
            </w:pPr>
            <w:r w:rsidRPr="006A15DC">
              <w:rPr>
                <w:sz w:val="22"/>
              </w:rPr>
              <w:t>Jonathan was always punctual and keen to assist wherever possible. He is quiet and unassuming but has a determination to complete all of the tasks given to him in a timely and efficient fashion. He worked well as part of a team and also contributed to various tasks that he was given to achieve on his own.</w:t>
            </w:r>
          </w:p>
          <w:p w:rsidR="006A15DC" w:rsidRPr="006A15DC" w:rsidRDefault="006A15DC" w:rsidP="006A15DC">
            <w:pPr>
              <w:spacing w:after="200" w:line="276" w:lineRule="auto"/>
              <w:rPr>
                <w:sz w:val="22"/>
              </w:rPr>
            </w:pPr>
            <w:r w:rsidRPr="006A15DC">
              <w:rPr>
                <w:sz w:val="22"/>
              </w:rPr>
              <w:t>He has hopefully learnt that there are many facets to working in the events industry and we have tried to balance his experience so that he has seen the full spectrum of working in the Operations Department. This has included working in the office environment completing paperwork tasks, being involved in planning meetings and also assisting the maintenance and grounds teams as they prepare the Stadium for each event.</w:t>
            </w:r>
          </w:p>
          <w:p w:rsidR="006A15DC" w:rsidRPr="006A15DC" w:rsidRDefault="006A15DC" w:rsidP="006A15DC">
            <w:pPr>
              <w:spacing w:after="200" w:line="276" w:lineRule="auto"/>
              <w:rPr>
                <w:sz w:val="22"/>
              </w:rPr>
            </w:pPr>
            <w:r w:rsidRPr="006A15DC">
              <w:rPr>
                <w:sz w:val="22"/>
              </w:rPr>
              <w:t>During the period with us Jonathan has proved to be helpful, friendly and hard -working and I am sure that he will be able to progress with a future in the events industry if he chooses to do so.</w:t>
            </w:r>
          </w:p>
          <w:p w:rsidR="006A15DC" w:rsidRPr="006A15DC" w:rsidRDefault="006A15DC" w:rsidP="006A15DC">
            <w:pPr>
              <w:spacing w:after="200" w:line="276" w:lineRule="auto"/>
              <w:rPr>
                <w:sz w:val="22"/>
              </w:rPr>
            </w:pPr>
            <w:r w:rsidRPr="006A15DC">
              <w:rPr>
                <w:sz w:val="22"/>
              </w:rPr>
              <w:t>Dan Cherry</w:t>
            </w:r>
          </w:p>
          <w:p w:rsidR="006A15DC" w:rsidRPr="006A15DC" w:rsidRDefault="006A15DC" w:rsidP="006A15DC">
            <w:pPr>
              <w:spacing w:after="200" w:line="276" w:lineRule="auto"/>
              <w:rPr>
                <w:sz w:val="22"/>
              </w:rPr>
            </w:pPr>
            <w:r w:rsidRPr="006A15DC">
              <w:rPr>
                <w:sz w:val="22"/>
              </w:rPr>
              <w:t xml:space="preserve">Head of Operations – Glamorgan Cricket </w:t>
            </w:r>
          </w:p>
          <w:p w:rsidR="0023752D" w:rsidRDefault="006A15DC" w:rsidP="006A15DC">
            <w:pPr>
              <w:spacing w:after="200" w:line="276" w:lineRule="auto"/>
              <w:rPr>
                <w:b/>
                <w:sz w:val="22"/>
                <w:szCs w:val="22"/>
              </w:rPr>
            </w:pPr>
            <w:r w:rsidRPr="006A15DC">
              <w:rPr>
                <w:sz w:val="22"/>
              </w:rPr>
              <w:t>July 2017</w:t>
            </w:r>
          </w:p>
        </w:tc>
      </w:tr>
    </w:tbl>
    <w:p w:rsidR="00DD1A51" w:rsidRDefault="0023752D" w:rsidP="00DD1A51">
      <w:pPr>
        <w:rPr>
          <w:b/>
          <w:sz w:val="22"/>
          <w:szCs w:val="22"/>
        </w:rPr>
      </w:pPr>
      <w:r>
        <w:rPr>
          <w:b/>
          <w:sz w:val="22"/>
          <w:szCs w:val="22"/>
        </w:rPr>
        <w:br w:type="page"/>
      </w:r>
      <w:r w:rsidR="00DD1A51">
        <w:rPr>
          <w:b/>
          <w:sz w:val="22"/>
          <w:szCs w:val="22"/>
        </w:rPr>
        <w:lastRenderedPageBreak/>
        <w:t xml:space="preserve">TASK C Continued Evidence – Employer Report (Signed), </w:t>
      </w:r>
    </w:p>
    <w:p w:rsidR="00DD1A51" w:rsidRDefault="00DD1A51" w:rsidP="00DD1A51">
      <w:pPr>
        <w:rPr>
          <w:b/>
          <w:sz w:val="22"/>
          <w:szCs w:val="22"/>
        </w:rPr>
      </w:pPr>
      <w:r>
        <w:rPr>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23752D" w:rsidP="001053CA">
            <w:pPr>
              <w:spacing w:after="200" w:line="276" w:lineRule="auto"/>
              <w:rPr>
                <w:b/>
                <w:sz w:val="22"/>
                <w:szCs w:val="22"/>
              </w:rPr>
            </w:pPr>
          </w:p>
        </w:tc>
      </w:tr>
    </w:tbl>
    <w:p w:rsidR="00BB2EFC" w:rsidRDefault="00290BD5">
      <w:pPr>
        <w:rPr>
          <w:b/>
          <w:sz w:val="22"/>
          <w:szCs w:val="22"/>
        </w:rPr>
      </w:pPr>
      <w:r>
        <w:rPr>
          <w:b/>
          <w:sz w:val="22"/>
          <w:szCs w:val="22"/>
        </w:rPr>
        <w:br w:type="page"/>
      </w:r>
    </w:p>
    <w:p w:rsidR="00BB2EFC" w:rsidRDefault="00BB2EFC">
      <w:pPr>
        <w:rPr>
          <w:b/>
          <w:sz w:val="22"/>
          <w:szCs w:val="22"/>
        </w:rPr>
      </w:pPr>
    </w:p>
    <w:p w:rsidR="00DD1A51" w:rsidRDefault="00DD1A51" w:rsidP="00DD1A51">
      <w:pPr>
        <w:rPr>
          <w:b/>
          <w:sz w:val="22"/>
          <w:szCs w:val="22"/>
        </w:rPr>
      </w:pPr>
      <w:r>
        <w:rPr>
          <w:b/>
          <w:sz w:val="22"/>
          <w:szCs w:val="22"/>
        </w:rPr>
        <w:t xml:space="preserve">TASK C Evidence – Ethics Form – Signed by Organisation and Lecturer </w:t>
      </w:r>
    </w:p>
    <w:p w:rsidR="00DD1A51" w:rsidRPr="00EB527E" w:rsidRDefault="00DD1A51" w:rsidP="00DD1A51">
      <w:pPr>
        <w:rPr>
          <w:b/>
          <w:szCs w:val="22"/>
        </w:rPr>
      </w:pPr>
      <w:r w:rsidRPr="00EB527E">
        <w:rPr>
          <w:b/>
          <w:szCs w:val="22"/>
        </w:rPr>
        <w:t xml:space="preserve">NOTE – You will need to complete additional </w:t>
      </w:r>
      <w:r w:rsidR="00EB527E" w:rsidRPr="00EB527E">
        <w:rPr>
          <w:b/>
          <w:szCs w:val="22"/>
        </w:rPr>
        <w:t>copies if you have more than one provider</w:t>
      </w:r>
      <w:r w:rsidRPr="00EB527E">
        <w:rPr>
          <w:b/>
          <w:szCs w:val="22"/>
        </w:rPr>
        <w:t xml:space="preserve">.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6A15DC" w:rsidRDefault="006A15DC" w:rsidP="00614F81">
            <w:pPr>
              <w:spacing w:after="200" w:line="276" w:lineRule="auto"/>
              <w:jc w:val="center"/>
              <w:rPr>
                <w:b/>
                <w:sz w:val="22"/>
                <w:szCs w:val="22"/>
              </w:rPr>
            </w:pPr>
          </w:p>
          <w:p w:rsidR="00BB2EFC" w:rsidRDefault="00614F81" w:rsidP="00614F81">
            <w:pPr>
              <w:spacing w:after="200" w:line="276" w:lineRule="auto"/>
              <w:jc w:val="center"/>
              <w:rPr>
                <w:b/>
                <w:sz w:val="22"/>
                <w:szCs w:val="22"/>
              </w:rPr>
            </w:pPr>
            <w:r>
              <w:rPr>
                <w:noProof/>
                <w:lang w:eastAsia="en-GB"/>
              </w:rPr>
              <w:drawing>
                <wp:inline distT="0" distB="0" distL="0" distR="0" wp14:anchorId="47FDF14B" wp14:editId="741EA189">
                  <wp:extent cx="4916618" cy="69564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23716" cy="6966467"/>
                          </a:xfrm>
                          <a:prstGeom prst="rect">
                            <a:avLst/>
                          </a:prstGeom>
                          <a:noFill/>
                          <a:ln>
                            <a:noFill/>
                          </a:ln>
                        </pic:spPr>
                      </pic:pic>
                    </a:graphicData>
                  </a:graphic>
                </wp:inline>
              </w:drawing>
            </w:r>
          </w:p>
        </w:tc>
      </w:tr>
    </w:tbl>
    <w:p w:rsidR="00D53378" w:rsidRDefault="00D53378" w:rsidP="00EB527E">
      <w:pPr>
        <w:rPr>
          <w:b/>
          <w:sz w:val="22"/>
          <w:szCs w:val="22"/>
        </w:rPr>
      </w:pPr>
    </w:p>
    <w:p w:rsidR="00EB527E" w:rsidRDefault="00EB527E" w:rsidP="00EB527E">
      <w:pPr>
        <w:rPr>
          <w:b/>
          <w:sz w:val="22"/>
          <w:szCs w:val="22"/>
        </w:rPr>
      </w:pPr>
      <w:r>
        <w:rPr>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6A15DC" w:rsidRDefault="006A15DC" w:rsidP="006A15DC">
            <w:pPr>
              <w:tabs>
                <w:tab w:val="left" w:pos="615"/>
                <w:tab w:val="center" w:pos="4647"/>
              </w:tabs>
              <w:spacing w:after="200" w:line="276" w:lineRule="auto"/>
              <w:rPr>
                <w:b/>
                <w:sz w:val="22"/>
                <w:szCs w:val="22"/>
              </w:rPr>
            </w:pPr>
            <w:r>
              <w:rPr>
                <w:b/>
                <w:sz w:val="22"/>
                <w:szCs w:val="22"/>
              </w:rPr>
              <w:tab/>
            </w:r>
          </w:p>
          <w:p w:rsidR="00BB2EFC" w:rsidRDefault="006A15DC" w:rsidP="006A15DC">
            <w:pPr>
              <w:tabs>
                <w:tab w:val="left" w:pos="615"/>
                <w:tab w:val="center" w:pos="4647"/>
              </w:tabs>
              <w:spacing w:after="200" w:line="276" w:lineRule="auto"/>
              <w:rPr>
                <w:b/>
                <w:sz w:val="22"/>
                <w:szCs w:val="22"/>
              </w:rPr>
            </w:pPr>
            <w:r>
              <w:rPr>
                <w:b/>
                <w:sz w:val="22"/>
                <w:szCs w:val="22"/>
              </w:rPr>
              <w:tab/>
            </w:r>
            <w:r w:rsidR="00614F81">
              <w:rPr>
                <w:noProof/>
                <w:lang w:eastAsia="en-GB"/>
              </w:rPr>
              <w:drawing>
                <wp:inline distT="0" distB="0" distL="0" distR="0" wp14:anchorId="52C25B54" wp14:editId="05368787">
                  <wp:extent cx="4990670" cy="7061200"/>
                  <wp:effectExtent l="0" t="0" r="63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95519" cy="7068061"/>
                          </a:xfrm>
                          <a:prstGeom prst="rect">
                            <a:avLst/>
                          </a:prstGeom>
                          <a:noFill/>
                          <a:ln>
                            <a:noFill/>
                          </a:ln>
                        </pic:spPr>
                      </pic:pic>
                    </a:graphicData>
                  </a:graphic>
                </wp:inline>
              </w:drawing>
            </w:r>
          </w:p>
        </w:tc>
      </w:tr>
    </w:tbl>
    <w:p w:rsidR="00BB2EFC" w:rsidRDefault="00BB2EFC">
      <w:pPr>
        <w:rPr>
          <w:b/>
          <w:sz w:val="22"/>
          <w:szCs w:val="22"/>
        </w:rPr>
      </w:pPr>
      <w:r>
        <w:rPr>
          <w:b/>
          <w:sz w:val="22"/>
          <w:szCs w:val="22"/>
        </w:rPr>
        <w:br w:type="page"/>
      </w:r>
    </w:p>
    <w:p w:rsidR="00BB2EFC" w:rsidRDefault="00BB2EFC">
      <w:pPr>
        <w:rPr>
          <w:b/>
          <w:sz w:val="22"/>
          <w:szCs w:val="22"/>
        </w:rPr>
      </w:pPr>
    </w:p>
    <w:p w:rsidR="00EB527E" w:rsidRDefault="00EB527E" w:rsidP="00EB527E">
      <w:pPr>
        <w:rPr>
          <w:b/>
          <w:sz w:val="22"/>
          <w:szCs w:val="22"/>
        </w:rPr>
      </w:pPr>
      <w:r>
        <w:rPr>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6A15DC" w:rsidRDefault="006A15DC" w:rsidP="00614F81">
            <w:pPr>
              <w:spacing w:after="200" w:line="276" w:lineRule="auto"/>
              <w:jc w:val="center"/>
              <w:rPr>
                <w:b/>
                <w:sz w:val="22"/>
                <w:szCs w:val="22"/>
              </w:rPr>
            </w:pPr>
          </w:p>
          <w:p w:rsidR="00BB2EFC" w:rsidRDefault="00614F81" w:rsidP="00614F81">
            <w:pPr>
              <w:spacing w:after="200" w:line="276" w:lineRule="auto"/>
              <w:jc w:val="center"/>
              <w:rPr>
                <w:b/>
                <w:sz w:val="22"/>
                <w:szCs w:val="22"/>
              </w:rPr>
            </w:pPr>
            <w:r>
              <w:rPr>
                <w:noProof/>
                <w:lang w:eastAsia="en-GB"/>
              </w:rPr>
              <w:drawing>
                <wp:inline distT="0" distB="0" distL="0" distR="0" wp14:anchorId="5BB34689" wp14:editId="07A5EFFB">
                  <wp:extent cx="4860518" cy="6877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62722" cy="6880169"/>
                          </a:xfrm>
                          <a:prstGeom prst="rect">
                            <a:avLst/>
                          </a:prstGeom>
                          <a:noFill/>
                          <a:ln>
                            <a:noFill/>
                          </a:ln>
                        </pic:spPr>
                      </pic:pic>
                    </a:graphicData>
                  </a:graphic>
                </wp:inline>
              </w:drawing>
            </w:r>
          </w:p>
        </w:tc>
      </w:tr>
    </w:tbl>
    <w:p w:rsidR="00BB2EFC" w:rsidRDefault="00BB2EFC">
      <w:pPr>
        <w:rPr>
          <w:b/>
          <w:sz w:val="22"/>
          <w:szCs w:val="22"/>
        </w:rPr>
      </w:pPr>
      <w:r>
        <w:rPr>
          <w:b/>
          <w:sz w:val="22"/>
          <w:szCs w:val="22"/>
        </w:rPr>
        <w:br w:type="page"/>
      </w:r>
    </w:p>
    <w:p w:rsidR="00BB2EFC" w:rsidRDefault="00BB2EFC">
      <w:pPr>
        <w:rPr>
          <w:b/>
          <w:sz w:val="22"/>
          <w:szCs w:val="22"/>
        </w:rPr>
      </w:pPr>
    </w:p>
    <w:p w:rsidR="00EB527E" w:rsidRDefault="00EB527E" w:rsidP="00EB527E">
      <w:pPr>
        <w:rPr>
          <w:b/>
          <w:sz w:val="22"/>
          <w:szCs w:val="22"/>
        </w:rPr>
      </w:pPr>
      <w:r>
        <w:rPr>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6A15DC" w:rsidRDefault="006A15DC" w:rsidP="00614F81">
            <w:pPr>
              <w:spacing w:after="200" w:line="276" w:lineRule="auto"/>
              <w:jc w:val="center"/>
              <w:rPr>
                <w:b/>
                <w:sz w:val="22"/>
                <w:szCs w:val="22"/>
              </w:rPr>
            </w:pPr>
          </w:p>
          <w:p w:rsidR="00BB2EFC" w:rsidRDefault="00614F81" w:rsidP="00614F81">
            <w:pPr>
              <w:spacing w:after="200" w:line="276" w:lineRule="auto"/>
              <w:jc w:val="center"/>
              <w:rPr>
                <w:b/>
                <w:sz w:val="22"/>
                <w:szCs w:val="22"/>
              </w:rPr>
            </w:pPr>
            <w:r>
              <w:rPr>
                <w:noProof/>
                <w:lang w:eastAsia="en-GB"/>
              </w:rPr>
              <w:drawing>
                <wp:inline distT="0" distB="0" distL="0" distR="0" wp14:anchorId="02AEDE65" wp14:editId="09968097">
                  <wp:extent cx="4281564" cy="60579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87660" cy="6066524"/>
                          </a:xfrm>
                          <a:prstGeom prst="rect">
                            <a:avLst/>
                          </a:prstGeom>
                          <a:noFill/>
                          <a:ln>
                            <a:noFill/>
                          </a:ln>
                        </pic:spPr>
                      </pic:pic>
                    </a:graphicData>
                  </a:graphic>
                </wp:inline>
              </w:drawing>
            </w:r>
          </w:p>
        </w:tc>
      </w:tr>
    </w:tbl>
    <w:p w:rsidR="006E04C9" w:rsidRDefault="00BB2EFC">
      <w:pPr>
        <w:rPr>
          <w:b/>
          <w:sz w:val="22"/>
          <w:szCs w:val="22"/>
        </w:rPr>
      </w:pPr>
      <w:r>
        <w:rPr>
          <w:b/>
          <w:sz w:val="22"/>
          <w:szCs w:val="22"/>
        </w:rPr>
        <w:br w:type="page"/>
      </w:r>
    </w:p>
    <w:p w:rsidR="006E04C9" w:rsidRDefault="006E04C9">
      <w:pPr>
        <w:rPr>
          <w:b/>
          <w:sz w:val="22"/>
          <w:szCs w:val="22"/>
        </w:rPr>
      </w:pPr>
    </w:p>
    <w:p w:rsidR="00EB527E" w:rsidRDefault="00EB527E" w:rsidP="00EB527E">
      <w:pPr>
        <w:rPr>
          <w:b/>
          <w:sz w:val="22"/>
          <w:szCs w:val="22"/>
        </w:rPr>
      </w:pPr>
      <w:r>
        <w:rPr>
          <w:b/>
          <w:sz w:val="22"/>
          <w:szCs w:val="22"/>
        </w:rPr>
        <w:t xml:space="preserve">TASK C Evidence – </w:t>
      </w:r>
      <w:r w:rsidR="00DC08DE">
        <w:rPr>
          <w:b/>
          <w:sz w:val="22"/>
          <w:szCs w:val="22"/>
        </w:rPr>
        <w:t>Post Placement Review and Feedback</w:t>
      </w:r>
      <w:r>
        <w:rPr>
          <w:b/>
          <w:sz w:val="22"/>
          <w:szCs w:val="22"/>
        </w:rPr>
        <w:t xml:space="preserve"> </w:t>
      </w:r>
    </w:p>
    <w:tbl>
      <w:tblPr>
        <w:tblStyle w:val="TableGrid"/>
        <w:tblW w:w="9511" w:type="dxa"/>
        <w:tblLook w:val="04A0" w:firstRow="1" w:lastRow="0" w:firstColumn="1" w:lastColumn="0" w:noHBand="0" w:noVBand="1"/>
      </w:tblPr>
      <w:tblGrid>
        <w:gridCol w:w="9511"/>
      </w:tblGrid>
      <w:tr w:rsidR="006E04C9" w:rsidTr="001053CA">
        <w:trPr>
          <w:trHeight w:val="11309"/>
        </w:trPr>
        <w:tc>
          <w:tcPr>
            <w:tcW w:w="9511" w:type="dxa"/>
          </w:tcPr>
          <w:p w:rsidR="00DC08DE" w:rsidRPr="00B06041" w:rsidRDefault="00DC08DE" w:rsidP="00DC08DE">
            <w:pPr>
              <w:rPr>
                <w:b/>
                <w:bCs/>
              </w:rPr>
            </w:pPr>
            <w:r w:rsidRPr="00B06041">
              <w:rPr>
                <w:b/>
                <w:bCs/>
              </w:rPr>
              <w:t>Dear Participant</w:t>
            </w:r>
          </w:p>
          <w:p w:rsidR="00DC08DE" w:rsidRPr="00B06041" w:rsidRDefault="00DC08DE" w:rsidP="00DC08DE"/>
          <w:p w:rsidR="00DC08DE" w:rsidRPr="00B06041" w:rsidRDefault="00DC08DE" w:rsidP="00DC08DE">
            <w:r w:rsidRPr="00B06041">
              <w:t xml:space="preserve">Many thanks for your involvement in the work placement. I hope that </w:t>
            </w:r>
            <w:r>
              <w:t xml:space="preserve">you had a positive experience. </w:t>
            </w:r>
            <w:r w:rsidRPr="00B06041">
              <w:t xml:space="preserve">The University of Wales Trinity Saint David reviews the provision annually for enhancement purposes and so we would be pleased to hear your feedback on any aspect of the placement.  </w:t>
            </w:r>
          </w:p>
          <w:p w:rsidR="00DC08DE" w:rsidRPr="00B06041" w:rsidRDefault="00DC08DE" w:rsidP="00DC08DE"/>
          <w:p w:rsidR="00DC08DE" w:rsidRPr="00B06041" w:rsidRDefault="00DC08DE" w:rsidP="00DC08DE">
            <w:r w:rsidRPr="00B06041">
              <w:t xml:space="preserve">Yours sincerely </w:t>
            </w:r>
          </w:p>
          <w:p w:rsidR="00DC08DE" w:rsidRPr="00B06041" w:rsidRDefault="00DC08DE" w:rsidP="00DC08DE">
            <w:pPr>
              <w:rPr>
                <w:i/>
              </w:rPr>
            </w:pPr>
          </w:p>
          <w:p w:rsidR="00DC08DE" w:rsidRPr="00B06041" w:rsidRDefault="00DC08DE" w:rsidP="00DC08DE">
            <w:pPr>
              <w:rPr>
                <w:i/>
              </w:rPr>
            </w:pPr>
            <w:r>
              <w:rPr>
                <w:i/>
              </w:rPr>
              <w:t xml:space="preserve">Andrew Thomas, </w:t>
            </w:r>
            <w:r w:rsidRPr="00B06041">
              <w:rPr>
                <w:i/>
              </w:rPr>
              <w:t xml:space="preserve">Placement Coordinator </w:t>
            </w:r>
            <w:r>
              <w:rPr>
                <w:i/>
              </w:rPr>
              <w:t>Sports Management Portfolio</w:t>
            </w:r>
          </w:p>
          <w:p w:rsidR="00DC08DE" w:rsidRPr="00B06041" w:rsidRDefault="00DC08DE" w:rsidP="00DC08DE"/>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rsidTr="00A90DA9">
              <w:trPr>
                <w:gridAfter w:val="1"/>
                <w:wAfter w:w="62" w:type="dxa"/>
              </w:trPr>
              <w:tc>
                <w:tcPr>
                  <w:tcW w:w="2660" w:type="dxa"/>
                  <w:gridSpan w:val="2"/>
                  <w:shd w:val="clear" w:color="auto" w:fill="DBE5F1" w:themeFill="accent1" w:themeFillTint="33"/>
                </w:tcPr>
                <w:p w:rsidR="00DC08DE" w:rsidRPr="00B06041" w:rsidRDefault="00DC08DE" w:rsidP="00DC08DE">
                  <w:pPr>
                    <w:rPr>
                      <w:b/>
                    </w:rPr>
                  </w:pPr>
                  <w:r w:rsidRPr="00B06041">
                    <w:rPr>
                      <w:b/>
                    </w:rPr>
                    <w:t>Name of provider</w:t>
                  </w:r>
                  <w:r w:rsidRPr="00B06041">
                    <w:t>’</w:t>
                  </w:r>
                  <w:r w:rsidRPr="00B06041">
                    <w:rPr>
                      <w:b/>
                    </w:rPr>
                    <w:t>s</w:t>
                  </w:r>
                  <w:r w:rsidRPr="00B06041">
                    <w:t xml:space="preserve"> </w:t>
                  </w:r>
                  <w:r w:rsidRPr="00B06041">
                    <w:rPr>
                      <w:b/>
                    </w:rPr>
                    <w:t>organisation:</w:t>
                  </w:r>
                </w:p>
              </w:tc>
              <w:tc>
                <w:tcPr>
                  <w:tcW w:w="6520" w:type="dxa"/>
                  <w:gridSpan w:val="3"/>
                </w:tcPr>
                <w:p w:rsidR="00DC08DE" w:rsidRDefault="006B3A1A" w:rsidP="00DC08DE">
                  <w:r>
                    <w:t>Glamorgan Cricket</w:t>
                  </w:r>
                </w:p>
                <w:p w:rsidR="00DC08DE" w:rsidRPr="00B06041" w:rsidRDefault="00DC08DE" w:rsidP="00DC08DE"/>
              </w:tc>
            </w:tr>
            <w:tr w:rsidR="00DC08DE" w:rsidRPr="00B06041" w:rsidTr="00A90DA9">
              <w:trPr>
                <w:gridAfter w:val="1"/>
                <w:wAfter w:w="62" w:type="dxa"/>
              </w:trPr>
              <w:tc>
                <w:tcPr>
                  <w:tcW w:w="2660" w:type="dxa"/>
                  <w:gridSpan w:val="2"/>
                  <w:shd w:val="clear" w:color="auto" w:fill="DBE5F1" w:themeFill="accent1" w:themeFillTint="33"/>
                </w:tcPr>
                <w:p w:rsidR="00DC08DE" w:rsidRPr="00B06041" w:rsidRDefault="00DC08DE" w:rsidP="00DC08DE">
                  <w:pPr>
                    <w:rPr>
                      <w:b/>
                    </w:rPr>
                  </w:pPr>
                  <w:r w:rsidRPr="00B06041">
                    <w:rPr>
                      <w:b/>
                    </w:rPr>
                    <w:t>Name of student:</w:t>
                  </w:r>
                </w:p>
              </w:tc>
              <w:tc>
                <w:tcPr>
                  <w:tcW w:w="6520" w:type="dxa"/>
                  <w:gridSpan w:val="3"/>
                </w:tcPr>
                <w:p w:rsidR="00DC08DE" w:rsidRPr="00B06041" w:rsidRDefault="006B3A1A" w:rsidP="00DC08DE">
                  <w:r>
                    <w:t>Jonathan Booth</w:t>
                  </w:r>
                </w:p>
                <w:p w:rsidR="00DC08DE" w:rsidRPr="00B06041" w:rsidRDefault="00DC08DE" w:rsidP="00DC08DE"/>
              </w:tc>
            </w:tr>
            <w:tr w:rsidR="00DC08DE" w:rsidRPr="00B06041" w:rsidTr="00A90DA9">
              <w:tc>
                <w:tcPr>
                  <w:tcW w:w="9242" w:type="dxa"/>
                  <w:gridSpan w:val="6"/>
                  <w:shd w:val="clear" w:color="auto" w:fill="DBE5F1" w:themeFill="accent1" w:themeFillTint="33"/>
                </w:tcPr>
                <w:p w:rsidR="00DC08DE" w:rsidRPr="00B06041" w:rsidRDefault="00DC08DE" w:rsidP="00DC08DE">
                  <w:pPr>
                    <w:rPr>
                      <w:b/>
                    </w:rPr>
                  </w:pPr>
                  <w:r w:rsidRPr="00B06041">
                    <w:rPr>
                      <w:b/>
                    </w:rPr>
                    <w:t>What were the positive aspects?</w:t>
                  </w:r>
                </w:p>
              </w:tc>
            </w:tr>
            <w:tr w:rsidR="00DC08DE" w:rsidRPr="00B06041" w:rsidTr="00A90DA9">
              <w:tc>
                <w:tcPr>
                  <w:tcW w:w="9242" w:type="dxa"/>
                  <w:gridSpan w:val="6"/>
                </w:tcPr>
                <w:p w:rsidR="00DC08DE" w:rsidRPr="00AF0E99" w:rsidRDefault="0073621A" w:rsidP="00DC08DE">
                  <w:r>
                    <w:t>In the early weeks of my placement, I was given a good insi</w:t>
                  </w:r>
                  <w:r w:rsidR="00D53378">
                    <w:t>ght into how the organisation is</w:t>
                  </w:r>
                  <w:r>
                    <w:t xml:space="preserve"> run and was able to attend several meetings with other departments.</w:t>
                  </w:r>
                  <w:r w:rsidR="00D53378">
                    <w:t xml:space="preserve"> I was also glad that that I was given the opportunity to work on an international match day at the stadium.</w:t>
                  </w:r>
                </w:p>
                <w:p w:rsidR="00DC08DE" w:rsidRPr="00AF0E99" w:rsidRDefault="00DC08DE" w:rsidP="00DC08DE"/>
              </w:tc>
            </w:tr>
            <w:tr w:rsidR="00DC08DE" w:rsidRPr="00B06041" w:rsidTr="00A90DA9">
              <w:tc>
                <w:tcPr>
                  <w:tcW w:w="9242" w:type="dxa"/>
                  <w:gridSpan w:val="6"/>
                  <w:shd w:val="clear" w:color="auto" w:fill="DBE5F1" w:themeFill="accent1" w:themeFillTint="33"/>
                </w:tcPr>
                <w:p w:rsidR="00DC08DE" w:rsidRPr="00B06041" w:rsidRDefault="00DC08DE" w:rsidP="00DC08DE">
                  <w:pPr>
                    <w:rPr>
                      <w:b/>
                    </w:rPr>
                  </w:pPr>
                  <w:r w:rsidRPr="00B06041">
                    <w:rPr>
                      <w:b/>
                    </w:rPr>
                    <w:t>Were there any problems?</w:t>
                  </w:r>
                </w:p>
              </w:tc>
            </w:tr>
            <w:tr w:rsidR="00DC08DE" w:rsidRPr="00B06041" w:rsidTr="00A90DA9">
              <w:tc>
                <w:tcPr>
                  <w:tcW w:w="9242" w:type="dxa"/>
                  <w:gridSpan w:val="6"/>
                </w:tcPr>
                <w:p w:rsidR="00DC08DE" w:rsidRPr="00AF0E99" w:rsidRDefault="0073621A" w:rsidP="00DC08DE">
                  <w:r>
                    <w:t>During the last few weeks at the placement, it felt as if I was just a spare pair of hands to the maintenance team and learnt nothing at all about management or operations.</w:t>
                  </w:r>
                  <w:r w:rsidR="00D53378">
                    <w:t xml:space="preserve"> After being in contact with the stadium after my placement, this was spoken about and now I can see the reasons behind that decision.</w:t>
                  </w:r>
                </w:p>
                <w:p w:rsidR="00DC08DE" w:rsidRPr="00AF0E99" w:rsidRDefault="00DC08DE" w:rsidP="00DC08DE"/>
                <w:p w:rsidR="00DC08DE" w:rsidRPr="00AF0E99" w:rsidRDefault="00DC08DE" w:rsidP="00DC08DE"/>
              </w:tc>
            </w:tr>
            <w:tr w:rsidR="00DC08DE" w:rsidRPr="00B06041" w:rsidTr="00A90DA9">
              <w:tc>
                <w:tcPr>
                  <w:tcW w:w="9242" w:type="dxa"/>
                  <w:gridSpan w:val="6"/>
                  <w:shd w:val="clear" w:color="auto" w:fill="DBE5F1" w:themeFill="accent1" w:themeFillTint="33"/>
                </w:tcPr>
                <w:p w:rsidR="00DC08DE" w:rsidRPr="00B06041" w:rsidRDefault="00DC08DE" w:rsidP="00DC08DE">
                  <w:pPr>
                    <w:rPr>
                      <w:b/>
                    </w:rPr>
                  </w:pPr>
                  <w:r w:rsidRPr="00B06041">
                    <w:rPr>
                      <w:b/>
                    </w:rPr>
                    <w:t>Do you have any recommendations for enhancement for the future?</w:t>
                  </w:r>
                </w:p>
              </w:tc>
            </w:tr>
            <w:tr w:rsidR="00DC08DE" w:rsidRPr="00B06041" w:rsidTr="00A90DA9">
              <w:tc>
                <w:tcPr>
                  <w:tcW w:w="9242" w:type="dxa"/>
                  <w:gridSpan w:val="6"/>
                </w:tcPr>
                <w:p w:rsidR="00DC08DE" w:rsidRPr="00AF0E99" w:rsidRDefault="00D53378" w:rsidP="00DC08DE">
                  <w:r>
                    <w:t xml:space="preserve">For my own future enhancement, and if I was to have the opportunity to go on a placement again I would try go to more than one. So perhaps I would </w:t>
                  </w:r>
                  <w:r w:rsidR="00DA47AC">
                    <w:t>choose</w:t>
                  </w:r>
                  <w:r>
                    <w:t xml:space="preserve"> to do one at a stadium in the UK and possibly one abroad, just to see the difference in organisation and how they would operate.</w:t>
                  </w:r>
                </w:p>
                <w:p w:rsidR="00DC08DE" w:rsidRPr="00AF0E99" w:rsidRDefault="00DC08DE" w:rsidP="00DC08DE"/>
                <w:p w:rsidR="00DC08DE" w:rsidRPr="00AF0E99" w:rsidRDefault="00DC08DE" w:rsidP="00DC08DE"/>
                <w:p w:rsidR="00DC08DE" w:rsidRPr="00AF0E99" w:rsidRDefault="00DC08DE" w:rsidP="00DC08DE"/>
              </w:tc>
            </w:tr>
            <w:tr w:rsidR="00DC08DE" w:rsidRPr="00B06041" w:rsidTr="00A90DA9">
              <w:tc>
                <w:tcPr>
                  <w:tcW w:w="1809" w:type="dxa"/>
                  <w:shd w:val="clear" w:color="auto" w:fill="DBE5F1" w:themeFill="accent1" w:themeFillTint="33"/>
                </w:tcPr>
                <w:p w:rsidR="00DC08DE" w:rsidRPr="00B06041" w:rsidRDefault="00DC08DE" w:rsidP="00DC08DE">
                  <w:pPr>
                    <w:rPr>
                      <w:b/>
                    </w:rPr>
                  </w:pPr>
                  <w:r w:rsidRPr="00B06041">
                    <w:rPr>
                      <w:b/>
                    </w:rPr>
                    <w:t>Signed:</w:t>
                  </w:r>
                </w:p>
              </w:tc>
              <w:tc>
                <w:tcPr>
                  <w:tcW w:w="7433" w:type="dxa"/>
                  <w:gridSpan w:val="5"/>
                </w:tcPr>
                <w:p w:rsidR="00DC08DE" w:rsidRPr="00B06041" w:rsidRDefault="0073621A" w:rsidP="00DC08DE">
                  <w:r>
                    <w:t>J A Booth</w:t>
                  </w:r>
                </w:p>
                <w:p w:rsidR="00DC08DE" w:rsidRPr="00B06041" w:rsidRDefault="00DC08DE" w:rsidP="00DC08DE"/>
              </w:tc>
            </w:tr>
            <w:tr w:rsidR="00DC08DE" w:rsidRPr="00B06041" w:rsidTr="00A90DA9">
              <w:tc>
                <w:tcPr>
                  <w:tcW w:w="1809" w:type="dxa"/>
                  <w:shd w:val="clear" w:color="auto" w:fill="DBE5F1" w:themeFill="accent1" w:themeFillTint="33"/>
                </w:tcPr>
                <w:p w:rsidR="00DC08DE" w:rsidRPr="00B06041" w:rsidRDefault="00DC08DE" w:rsidP="00DC08DE">
                  <w:pPr>
                    <w:rPr>
                      <w:b/>
                    </w:rPr>
                  </w:pPr>
                  <w:r w:rsidRPr="00B06041">
                    <w:rPr>
                      <w:b/>
                    </w:rPr>
                    <w:t>Name in block capitals:</w:t>
                  </w:r>
                </w:p>
              </w:tc>
              <w:tc>
                <w:tcPr>
                  <w:tcW w:w="7433" w:type="dxa"/>
                  <w:gridSpan w:val="5"/>
                </w:tcPr>
                <w:p w:rsidR="00DC08DE" w:rsidRPr="00B06041" w:rsidRDefault="0073621A" w:rsidP="00DC08DE">
                  <w:r>
                    <w:t>Jonathan Booth</w:t>
                  </w:r>
                </w:p>
              </w:tc>
            </w:tr>
            <w:tr w:rsidR="00DC08DE" w:rsidRPr="00B06041" w:rsidTr="00A90DA9">
              <w:tc>
                <w:tcPr>
                  <w:tcW w:w="1809" w:type="dxa"/>
                  <w:shd w:val="clear" w:color="auto" w:fill="DBE5F1" w:themeFill="accent1" w:themeFillTint="33"/>
                </w:tcPr>
                <w:p w:rsidR="00DC08DE" w:rsidRPr="00B06041" w:rsidRDefault="00DC08DE" w:rsidP="00DC08DE">
                  <w:pPr>
                    <w:rPr>
                      <w:b/>
                    </w:rPr>
                  </w:pPr>
                  <w:r w:rsidRPr="00B06041">
                    <w:rPr>
                      <w:b/>
                    </w:rPr>
                    <w:t>Position (please tick one):</w:t>
                  </w:r>
                </w:p>
              </w:tc>
              <w:tc>
                <w:tcPr>
                  <w:tcW w:w="3969" w:type="dxa"/>
                  <w:gridSpan w:val="2"/>
                </w:tcPr>
                <w:p w:rsidR="00DC08DE" w:rsidRPr="00B06041" w:rsidRDefault="00667BD3" w:rsidP="00DC08DE">
                  <w:sdt>
                    <w:sdtPr>
                      <w:id w:val="-250355588"/>
                      <w14:checkbox>
                        <w14:checked w14:val="0"/>
                        <w14:checkedState w14:val="2612" w14:font="MS Gothic"/>
                        <w14:uncheckedState w14:val="2610" w14:font="MS Gothic"/>
                      </w14:checkbox>
                    </w:sdtPr>
                    <w:sdtEndPr/>
                    <w:sdtContent>
                      <w:r w:rsidR="00DC08DE">
                        <w:rPr>
                          <w:rFonts w:ascii="MS Gothic" w:eastAsia="MS Gothic" w:hAnsi="MS Gothic" w:hint="eastAsia"/>
                        </w:rPr>
                        <w:t>☐</w:t>
                      </w:r>
                    </w:sdtContent>
                  </w:sdt>
                  <w:r w:rsidR="00DC08DE" w:rsidRPr="00B06041">
                    <w:t xml:space="preserve"> Placement Provider</w:t>
                  </w:r>
                </w:p>
                <w:p w:rsidR="00DC08DE" w:rsidRPr="00B06041" w:rsidRDefault="00667BD3" w:rsidP="00DC08DE">
                  <w:sdt>
                    <w:sdtPr>
                      <w:id w:val="-671328989"/>
                      <w14:checkbox>
                        <w14:checked w14:val="1"/>
                        <w14:checkedState w14:val="2612" w14:font="MS Gothic"/>
                        <w14:uncheckedState w14:val="2610" w14:font="MS Gothic"/>
                      </w14:checkbox>
                    </w:sdtPr>
                    <w:sdtEndPr/>
                    <w:sdtContent>
                      <w:r w:rsidR="0073621A">
                        <w:rPr>
                          <w:rFonts w:ascii="MS Gothic" w:eastAsia="MS Gothic" w:hAnsi="MS Gothic" w:hint="eastAsia"/>
                        </w:rPr>
                        <w:t>☒</w:t>
                      </w:r>
                    </w:sdtContent>
                  </w:sdt>
                  <w:r w:rsidR="00DC08DE" w:rsidRPr="00B06041">
                    <w:t xml:space="preserve"> Student</w:t>
                  </w:r>
                </w:p>
                <w:p w:rsidR="00DC08DE" w:rsidRPr="00B06041" w:rsidRDefault="00667BD3" w:rsidP="00DC08DE">
                  <w:sdt>
                    <w:sdtPr>
                      <w:id w:val="1049877736"/>
                      <w14:checkbox>
                        <w14:checked w14:val="0"/>
                        <w14:checkedState w14:val="2612" w14:font="MS Gothic"/>
                        <w14:uncheckedState w14:val="2610" w14:font="MS Gothic"/>
                      </w14:checkbox>
                    </w:sdtPr>
                    <w:sdtEndPr/>
                    <w:sdtContent>
                      <w:r w:rsidR="00DC08DE">
                        <w:rPr>
                          <w:rFonts w:ascii="MS Gothic" w:eastAsia="MS Gothic" w:hAnsi="MS Gothic" w:hint="eastAsia"/>
                        </w:rPr>
                        <w:t>☐</w:t>
                      </w:r>
                    </w:sdtContent>
                  </w:sdt>
                  <w:r w:rsidR="00DC08DE" w:rsidRPr="00B06041">
                    <w:t xml:space="preserve"> Placement Tutor</w:t>
                  </w:r>
                </w:p>
              </w:tc>
              <w:tc>
                <w:tcPr>
                  <w:tcW w:w="1270" w:type="dxa"/>
                  <w:shd w:val="clear" w:color="auto" w:fill="DBE5F1" w:themeFill="accent1" w:themeFillTint="33"/>
                </w:tcPr>
                <w:p w:rsidR="00DC08DE" w:rsidRPr="00B06041" w:rsidRDefault="00DC08DE" w:rsidP="00DC08DE">
                  <w:r w:rsidRPr="00B06041">
                    <w:rPr>
                      <w:b/>
                    </w:rPr>
                    <w:t>Date:</w:t>
                  </w:r>
                </w:p>
              </w:tc>
              <w:tc>
                <w:tcPr>
                  <w:tcW w:w="2194" w:type="dxa"/>
                  <w:gridSpan w:val="2"/>
                </w:tcPr>
                <w:p w:rsidR="00DC08DE" w:rsidRPr="00B06041" w:rsidRDefault="0073621A" w:rsidP="00DC08DE">
                  <w:r>
                    <w:t>19/7/17</w:t>
                  </w:r>
                </w:p>
              </w:tc>
            </w:tr>
          </w:tbl>
          <w:p w:rsidR="006E04C9" w:rsidRDefault="006E04C9" w:rsidP="001053CA">
            <w:pPr>
              <w:spacing w:after="200" w:line="276" w:lineRule="auto"/>
              <w:rPr>
                <w:b/>
                <w:sz w:val="22"/>
                <w:szCs w:val="22"/>
              </w:rPr>
            </w:pPr>
          </w:p>
        </w:tc>
      </w:tr>
    </w:tbl>
    <w:p w:rsidR="000F38A0" w:rsidRDefault="006E04C9">
      <w:pPr>
        <w:rPr>
          <w:b/>
          <w:sz w:val="22"/>
          <w:szCs w:val="22"/>
        </w:rPr>
      </w:pPr>
      <w:r>
        <w:rPr>
          <w:b/>
          <w:sz w:val="22"/>
          <w:szCs w:val="22"/>
        </w:rPr>
        <w:br w:type="page"/>
      </w:r>
    </w:p>
    <w:p w:rsidR="000F38A0" w:rsidRDefault="000F38A0" w:rsidP="000F38A0">
      <w:pPr>
        <w:rPr>
          <w:b/>
          <w:sz w:val="22"/>
          <w:szCs w:val="22"/>
        </w:rPr>
      </w:pPr>
      <w:r>
        <w:rPr>
          <w:b/>
          <w:sz w:val="22"/>
          <w:szCs w:val="22"/>
        </w:rPr>
        <w:lastRenderedPageBreak/>
        <w:t xml:space="preserve">TASK C Evidence – Student Placement Induction Checklist </w:t>
      </w:r>
    </w:p>
    <w:tbl>
      <w:tblPr>
        <w:tblStyle w:val="TableGrid"/>
        <w:tblW w:w="9180" w:type="dxa"/>
        <w:tblLayout w:type="fixed"/>
        <w:tblLook w:val="04A0" w:firstRow="1" w:lastRow="0" w:firstColumn="1" w:lastColumn="0" w:noHBand="0" w:noVBand="1"/>
      </w:tblPr>
      <w:tblGrid>
        <w:gridCol w:w="2310"/>
        <w:gridCol w:w="6870"/>
      </w:tblGrid>
      <w:tr w:rsidR="000F38A0" w:rsidRPr="000F38A0" w:rsidTr="000F38A0">
        <w:trPr>
          <w:cantSplit/>
        </w:trPr>
        <w:tc>
          <w:tcPr>
            <w:tcW w:w="2310" w:type="dxa"/>
            <w:shd w:val="clear" w:color="auto" w:fill="FDE9D9" w:themeFill="accent6" w:themeFillTint="33"/>
          </w:tcPr>
          <w:p w:rsidR="000F38A0" w:rsidRPr="000F38A0" w:rsidRDefault="000F38A0" w:rsidP="000F38A0">
            <w:pPr>
              <w:rPr>
                <w:b/>
                <w:sz w:val="22"/>
                <w:szCs w:val="22"/>
              </w:rPr>
            </w:pPr>
            <w:r w:rsidRPr="000F38A0">
              <w:rPr>
                <w:b/>
                <w:sz w:val="22"/>
                <w:szCs w:val="22"/>
              </w:rPr>
              <w:t>Student Name:</w:t>
            </w:r>
          </w:p>
          <w:p w:rsidR="000F38A0" w:rsidRPr="000F38A0" w:rsidRDefault="000F38A0" w:rsidP="000F38A0">
            <w:pPr>
              <w:rPr>
                <w:b/>
                <w:sz w:val="22"/>
                <w:szCs w:val="22"/>
              </w:rPr>
            </w:pPr>
          </w:p>
        </w:tc>
        <w:tc>
          <w:tcPr>
            <w:tcW w:w="6870" w:type="dxa"/>
          </w:tcPr>
          <w:p w:rsidR="000F38A0" w:rsidRPr="000F38A0" w:rsidRDefault="006B3A1A" w:rsidP="000F38A0">
            <w:pPr>
              <w:rPr>
                <w:sz w:val="22"/>
                <w:szCs w:val="22"/>
              </w:rPr>
            </w:pPr>
            <w:r>
              <w:rPr>
                <w:sz w:val="22"/>
                <w:szCs w:val="22"/>
              </w:rPr>
              <w:t>Jonathan Booth</w:t>
            </w:r>
          </w:p>
          <w:p w:rsidR="000F38A0" w:rsidRPr="000F38A0" w:rsidRDefault="000F38A0" w:rsidP="000F38A0">
            <w:pPr>
              <w:rPr>
                <w:sz w:val="22"/>
                <w:szCs w:val="22"/>
              </w:rPr>
            </w:pPr>
          </w:p>
        </w:tc>
      </w:tr>
      <w:tr w:rsidR="000F38A0" w:rsidRPr="000F38A0" w:rsidTr="000F38A0">
        <w:trPr>
          <w:cantSplit/>
        </w:trPr>
        <w:tc>
          <w:tcPr>
            <w:tcW w:w="2310" w:type="dxa"/>
            <w:shd w:val="clear" w:color="auto" w:fill="FDE9D9" w:themeFill="accent6" w:themeFillTint="33"/>
          </w:tcPr>
          <w:p w:rsidR="000F38A0" w:rsidRPr="000F38A0" w:rsidRDefault="000F38A0" w:rsidP="000F38A0">
            <w:pPr>
              <w:rPr>
                <w:b/>
                <w:sz w:val="22"/>
                <w:szCs w:val="22"/>
              </w:rPr>
            </w:pPr>
            <w:r w:rsidRPr="000F38A0">
              <w:rPr>
                <w:b/>
                <w:sz w:val="22"/>
                <w:szCs w:val="22"/>
              </w:rPr>
              <w:t>Name of Placement Provider</w:t>
            </w:r>
            <w:r w:rsidRPr="000F38A0">
              <w:rPr>
                <w:sz w:val="22"/>
                <w:szCs w:val="22"/>
              </w:rPr>
              <w:t xml:space="preserve"> </w:t>
            </w:r>
            <w:r w:rsidRPr="000F38A0">
              <w:rPr>
                <w:b/>
                <w:sz w:val="22"/>
                <w:szCs w:val="22"/>
              </w:rPr>
              <w:t>organisation:</w:t>
            </w:r>
          </w:p>
        </w:tc>
        <w:tc>
          <w:tcPr>
            <w:tcW w:w="6870" w:type="dxa"/>
          </w:tcPr>
          <w:p w:rsidR="000F38A0" w:rsidRPr="000F38A0" w:rsidRDefault="006B3A1A" w:rsidP="000F38A0">
            <w:pPr>
              <w:rPr>
                <w:sz w:val="22"/>
                <w:szCs w:val="22"/>
              </w:rPr>
            </w:pPr>
            <w:r>
              <w:rPr>
                <w:sz w:val="22"/>
                <w:szCs w:val="22"/>
              </w:rPr>
              <w:t>Dan Cherry (Glamorgan Cricket)</w:t>
            </w:r>
          </w:p>
          <w:p w:rsidR="000F38A0" w:rsidRPr="000F38A0" w:rsidRDefault="000F38A0" w:rsidP="000F38A0">
            <w:pPr>
              <w:rPr>
                <w:sz w:val="22"/>
                <w:szCs w:val="22"/>
              </w:rPr>
            </w:pPr>
          </w:p>
        </w:tc>
      </w:tr>
      <w:tr w:rsidR="000F38A0" w:rsidRPr="000F38A0" w:rsidTr="000F38A0">
        <w:trPr>
          <w:cantSplit/>
        </w:trPr>
        <w:tc>
          <w:tcPr>
            <w:tcW w:w="2310" w:type="dxa"/>
            <w:shd w:val="clear" w:color="auto" w:fill="FDE9D9" w:themeFill="accent6" w:themeFillTint="33"/>
          </w:tcPr>
          <w:p w:rsidR="000F38A0" w:rsidRPr="000F38A0" w:rsidRDefault="000F38A0" w:rsidP="000F38A0">
            <w:pPr>
              <w:rPr>
                <w:b/>
                <w:sz w:val="22"/>
                <w:szCs w:val="22"/>
              </w:rPr>
            </w:pPr>
            <w:r w:rsidRPr="000F38A0">
              <w:rPr>
                <w:b/>
                <w:sz w:val="22"/>
                <w:szCs w:val="22"/>
              </w:rPr>
              <w:t>Placement Site Address:</w:t>
            </w:r>
          </w:p>
        </w:tc>
        <w:tc>
          <w:tcPr>
            <w:tcW w:w="6870" w:type="dxa"/>
          </w:tcPr>
          <w:p w:rsidR="000F38A0" w:rsidRPr="000F38A0" w:rsidRDefault="006B3A1A" w:rsidP="000F38A0">
            <w:pPr>
              <w:rPr>
                <w:sz w:val="22"/>
                <w:szCs w:val="22"/>
              </w:rPr>
            </w:pPr>
            <w:r>
              <w:rPr>
                <w:sz w:val="22"/>
                <w:szCs w:val="22"/>
              </w:rPr>
              <w:t>SSE Swalec, Cardif</w:t>
            </w:r>
            <w:r w:rsidR="00D53378">
              <w:rPr>
                <w:sz w:val="22"/>
                <w:szCs w:val="22"/>
              </w:rPr>
              <w:t>f</w:t>
            </w:r>
          </w:p>
          <w:p w:rsidR="000F38A0" w:rsidRPr="000F38A0" w:rsidRDefault="000F38A0" w:rsidP="000F38A0">
            <w:pPr>
              <w:rPr>
                <w:sz w:val="22"/>
                <w:szCs w:val="22"/>
              </w:rPr>
            </w:pPr>
          </w:p>
        </w:tc>
      </w:tr>
    </w:tbl>
    <w:p w:rsidR="000F38A0" w:rsidRPr="000F38A0" w:rsidRDefault="000F38A0" w:rsidP="000F38A0">
      <w:pPr>
        <w:autoSpaceDE w:val="0"/>
        <w:autoSpaceDN w:val="0"/>
        <w:adjustRightInd w:val="0"/>
        <w:rPr>
          <w:color w:val="000000"/>
          <w:sz w:val="22"/>
          <w:szCs w:val="22"/>
          <w:lang w:val="en-US"/>
        </w:rPr>
      </w:pPr>
    </w:p>
    <w:tbl>
      <w:tblPr>
        <w:tblW w:w="9214" w:type="dxa"/>
        <w:tblInd w:w="-34" w:type="dxa"/>
        <w:tblLayout w:type="fixed"/>
        <w:tblLook w:val="0000" w:firstRow="0" w:lastRow="0" w:firstColumn="0" w:lastColumn="0" w:noHBand="0" w:noVBand="0"/>
      </w:tblPr>
      <w:tblGrid>
        <w:gridCol w:w="6946"/>
        <w:gridCol w:w="709"/>
        <w:gridCol w:w="709"/>
        <w:gridCol w:w="850"/>
      </w:tblGrid>
      <w:tr w:rsidR="000F38A0" w:rsidRPr="000F38A0" w:rsidTr="00E8099B">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rPr>
                <w:b/>
                <w:sz w:val="22"/>
                <w:szCs w:val="22"/>
                <w:u w:val="single"/>
              </w:rPr>
            </w:pPr>
            <w:r w:rsidRPr="000F38A0">
              <w:rPr>
                <w:b/>
                <w:sz w:val="22"/>
                <w:szCs w:val="22"/>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jc w:val="center"/>
              <w:rPr>
                <w:b/>
                <w:sz w:val="22"/>
                <w:szCs w:val="22"/>
                <w:u w:val="single"/>
              </w:rPr>
            </w:pPr>
            <w:r w:rsidRPr="000F38A0">
              <w:rPr>
                <w:b/>
                <w:sz w:val="22"/>
                <w:szCs w:val="22"/>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jc w:val="center"/>
              <w:rPr>
                <w:b/>
                <w:sz w:val="22"/>
                <w:szCs w:val="22"/>
              </w:rPr>
            </w:pPr>
            <w:r w:rsidRPr="000F38A0">
              <w:rPr>
                <w:b/>
                <w:sz w:val="22"/>
                <w:szCs w:val="22"/>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0F38A0" w:rsidRPr="000F38A0" w:rsidRDefault="000F38A0" w:rsidP="000F38A0">
            <w:pPr>
              <w:jc w:val="center"/>
              <w:rPr>
                <w:b/>
                <w:sz w:val="22"/>
                <w:szCs w:val="22"/>
              </w:rPr>
            </w:pPr>
            <w:r w:rsidRPr="000F38A0">
              <w:rPr>
                <w:b/>
                <w:sz w:val="22"/>
                <w:szCs w:val="22"/>
              </w:rPr>
              <w:t>Date</w:t>
            </w:r>
          </w:p>
        </w:tc>
      </w:tr>
      <w:tr w:rsidR="000F38A0" w:rsidRPr="000F38A0" w:rsidTr="00E8099B">
        <w:trPr>
          <w:cantSplit/>
        </w:trPr>
        <w:tc>
          <w:tcPr>
            <w:tcW w:w="6946" w:type="dxa"/>
            <w:tcBorders>
              <w:top w:val="single" w:sz="8"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szCs w:val="20"/>
                <w:lang w:val="en-AU"/>
              </w:rPr>
            </w:pPr>
            <w:r w:rsidRPr="000F38A0">
              <w:rPr>
                <w:szCs w:val="20"/>
                <w:lang w:val="en-AU"/>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8"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8"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left w:val="single" w:sz="6" w:space="0" w:color="auto"/>
              <w:right w:val="single" w:sz="6" w:space="0" w:color="auto"/>
            </w:tcBorders>
          </w:tcPr>
          <w:p w:rsidR="000F38A0" w:rsidRPr="000F38A0" w:rsidRDefault="000F38A0" w:rsidP="000F38A0">
            <w:pPr>
              <w:numPr>
                <w:ilvl w:val="0"/>
                <w:numId w:val="5"/>
              </w:numPr>
              <w:rPr>
                <w:szCs w:val="20"/>
                <w:lang w:val="en-AU"/>
              </w:rPr>
            </w:pPr>
            <w:r w:rsidRPr="000F38A0">
              <w:rPr>
                <w:szCs w:val="20"/>
                <w:lang w:val="en-AU"/>
              </w:rPr>
              <w:t>Location of welfare facilities (e.g. toilets, kitchen, rest room, showers, etc.)</w:t>
            </w:r>
          </w:p>
        </w:tc>
        <w:tc>
          <w:tcPr>
            <w:tcW w:w="709" w:type="dxa"/>
            <w:tcBorders>
              <w:left w:val="single" w:sz="6" w:space="0" w:color="auto"/>
              <w:right w:val="single" w:sz="6" w:space="0" w:color="auto"/>
            </w:tcBorders>
          </w:tcPr>
          <w:p w:rsidR="000F38A0" w:rsidRPr="000F38A0" w:rsidRDefault="000F38A0" w:rsidP="000F38A0">
            <w:pPr>
              <w:jc w:val="center"/>
              <w:rPr>
                <w:szCs w:val="20"/>
              </w:rPr>
            </w:pPr>
          </w:p>
        </w:tc>
        <w:tc>
          <w:tcPr>
            <w:tcW w:w="709" w:type="dxa"/>
            <w:tcBorders>
              <w:left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left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Emergency procedures</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szCs w:val="20"/>
                <w:u w:val="single"/>
                <w:lang w:val="en-AU"/>
              </w:rPr>
            </w:pPr>
            <w:r w:rsidRPr="000F38A0">
              <w:rPr>
                <w:szCs w:val="20"/>
                <w:lang w:val="en-AU"/>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szCs w:val="20"/>
                <w:lang w:val="en-AU"/>
              </w:rPr>
            </w:pPr>
            <w:r w:rsidRPr="000F38A0">
              <w:rPr>
                <w:szCs w:val="20"/>
                <w:lang w:val="en-AU"/>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6B3A1A">
            <w:pPr>
              <w:rPr>
                <w:szCs w:val="20"/>
              </w:rPr>
            </w:pPr>
            <w:r>
              <w:rPr>
                <w:szCs w:val="20"/>
              </w:rPr>
              <w:t xml:space="preserve"> N/A</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rPr>
                <w:szCs w:val="20"/>
              </w:rPr>
            </w:pP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Instruction on equipment you will be using (list equipment)</w:t>
            </w:r>
          </w:p>
        </w:tc>
        <w:tc>
          <w:tcPr>
            <w:tcW w:w="709" w:type="dxa"/>
            <w:tcBorders>
              <w:top w:val="single" w:sz="6" w:space="0" w:color="auto"/>
              <w:left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Specific training for tasks to be undertaken</w:t>
            </w:r>
          </w:p>
        </w:tc>
        <w:tc>
          <w:tcPr>
            <w:tcW w:w="709" w:type="dxa"/>
            <w:tcBorders>
              <w:top w:val="single" w:sz="6" w:space="0" w:color="auto"/>
              <w:left w:val="nil"/>
              <w:right w:val="single" w:sz="6" w:space="0" w:color="auto"/>
            </w:tcBorders>
          </w:tcPr>
          <w:p w:rsidR="000F38A0" w:rsidRPr="000F38A0" w:rsidRDefault="000F38A0" w:rsidP="000F38A0">
            <w:pPr>
              <w:jc w:val="center"/>
              <w:rPr>
                <w:szCs w:val="20"/>
              </w:rPr>
            </w:pPr>
          </w:p>
        </w:tc>
        <w:tc>
          <w:tcPr>
            <w:tcW w:w="709" w:type="dxa"/>
            <w:tcBorders>
              <w:top w:val="single" w:sz="6" w:space="0" w:color="auto"/>
              <w:left w:val="nil"/>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nil"/>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Specific information relating to risk assessments covering tasks to be undertaken</w:t>
            </w:r>
          </w:p>
        </w:tc>
        <w:tc>
          <w:tcPr>
            <w:tcW w:w="709" w:type="dxa"/>
            <w:tcBorders>
              <w:top w:val="single" w:sz="6" w:space="0" w:color="auto"/>
              <w:left w:val="nil"/>
              <w:right w:val="single" w:sz="6" w:space="0" w:color="auto"/>
            </w:tcBorders>
          </w:tcPr>
          <w:p w:rsidR="000F38A0" w:rsidRPr="000F38A0" w:rsidRDefault="000F38A0" w:rsidP="000F38A0">
            <w:pPr>
              <w:jc w:val="center"/>
              <w:rPr>
                <w:szCs w:val="20"/>
              </w:rPr>
            </w:pPr>
          </w:p>
        </w:tc>
        <w:tc>
          <w:tcPr>
            <w:tcW w:w="709" w:type="dxa"/>
            <w:tcBorders>
              <w:top w:val="single" w:sz="6" w:space="0" w:color="auto"/>
              <w:left w:val="nil"/>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nil"/>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top w:val="single" w:sz="6" w:space="0" w:color="auto"/>
              <w:left w:val="single" w:sz="6" w:space="0" w:color="auto"/>
              <w:bottom w:val="single" w:sz="6"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Location of health and safety information and advice</w:t>
            </w:r>
          </w:p>
        </w:tc>
        <w:tc>
          <w:tcPr>
            <w:tcW w:w="709" w:type="dxa"/>
            <w:tcBorders>
              <w:top w:val="single" w:sz="6" w:space="0" w:color="auto"/>
              <w:left w:val="nil"/>
              <w:bottom w:val="single" w:sz="6" w:space="0" w:color="auto"/>
              <w:right w:val="single" w:sz="6" w:space="0" w:color="auto"/>
            </w:tcBorders>
          </w:tcPr>
          <w:p w:rsidR="000F38A0" w:rsidRPr="000F38A0" w:rsidRDefault="000F38A0" w:rsidP="000F38A0">
            <w:pPr>
              <w:jc w:val="center"/>
              <w:rPr>
                <w:szCs w:val="20"/>
              </w:rPr>
            </w:pPr>
          </w:p>
        </w:tc>
        <w:tc>
          <w:tcPr>
            <w:tcW w:w="709" w:type="dxa"/>
            <w:tcBorders>
              <w:top w:val="single" w:sz="6" w:space="0" w:color="auto"/>
              <w:left w:val="nil"/>
              <w:bottom w:val="single" w:sz="6"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top w:val="single" w:sz="6" w:space="0" w:color="auto"/>
              <w:left w:val="nil"/>
              <w:bottom w:val="single" w:sz="6"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left w:val="single" w:sz="6" w:space="0" w:color="auto"/>
              <w:bottom w:val="single" w:sz="4" w:space="0" w:color="auto"/>
              <w:right w:val="single" w:sz="6" w:space="0" w:color="auto"/>
            </w:tcBorders>
          </w:tcPr>
          <w:p w:rsidR="000F38A0" w:rsidRPr="000F38A0" w:rsidRDefault="000F38A0" w:rsidP="000F38A0">
            <w:pPr>
              <w:numPr>
                <w:ilvl w:val="0"/>
                <w:numId w:val="5"/>
              </w:numPr>
              <w:rPr>
                <w:szCs w:val="20"/>
                <w:lang w:val="en-AU"/>
              </w:rPr>
            </w:pPr>
            <w:r w:rsidRPr="000F38A0">
              <w:rPr>
                <w:szCs w:val="20"/>
                <w:lang w:val="en-AU"/>
              </w:rPr>
              <w:t>Specific disability related induction issues</w:t>
            </w:r>
          </w:p>
        </w:tc>
        <w:tc>
          <w:tcPr>
            <w:tcW w:w="709" w:type="dxa"/>
            <w:tcBorders>
              <w:left w:val="nil"/>
              <w:bottom w:val="single" w:sz="4" w:space="0" w:color="auto"/>
              <w:right w:val="single" w:sz="6" w:space="0" w:color="auto"/>
            </w:tcBorders>
          </w:tcPr>
          <w:p w:rsidR="000F38A0" w:rsidRPr="000F38A0" w:rsidRDefault="000F38A0" w:rsidP="000F38A0">
            <w:pPr>
              <w:jc w:val="center"/>
              <w:rPr>
                <w:szCs w:val="20"/>
              </w:rPr>
            </w:pPr>
          </w:p>
        </w:tc>
        <w:tc>
          <w:tcPr>
            <w:tcW w:w="709" w:type="dxa"/>
            <w:tcBorders>
              <w:left w:val="nil"/>
              <w:bottom w:val="single" w:sz="4" w:space="0" w:color="auto"/>
              <w:right w:val="single" w:sz="6" w:space="0" w:color="auto"/>
            </w:tcBorders>
          </w:tcPr>
          <w:p w:rsidR="000F38A0" w:rsidRPr="000F38A0" w:rsidRDefault="006B3A1A" w:rsidP="000F38A0">
            <w:pPr>
              <w:jc w:val="center"/>
              <w:rPr>
                <w:szCs w:val="20"/>
              </w:rPr>
            </w:pPr>
            <w:r>
              <w:rPr>
                <w:szCs w:val="20"/>
              </w:rPr>
              <w:t>Yes</w:t>
            </w:r>
          </w:p>
        </w:tc>
        <w:tc>
          <w:tcPr>
            <w:tcW w:w="850" w:type="dxa"/>
            <w:tcBorders>
              <w:left w:val="nil"/>
              <w:bottom w:val="single" w:sz="4" w:space="0" w:color="auto"/>
              <w:right w:val="single" w:sz="6" w:space="0" w:color="auto"/>
            </w:tcBorders>
          </w:tcPr>
          <w:p w:rsidR="000F38A0" w:rsidRPr="000F38A0" w:rsidRDefault="006B3A1A" w:rsidP="000F38A0">
            <w:pPr>
              <w:rPr>
                <w:szCs w:val="20"/>
              </w:rPr>
            </w:pPr>
            <w:r>
              <w:rPr>
                <w:szCs w:val="20"/>
              </w:rPr>
              <w:t>1/5/17</w:t>
            </w:r>
          </w:p>
        </w:tc>
      </w:tr>
      <w:tr w:rsidR="000F38A0" w:rsidRPr="000F38A0" w:rsidTr="00E8099B">
        <w:trPr>
          <w:cantSplit/>
        </w:trPr>
        <w:tc>
          <w:tcPr>
            <w:tcW w:w="6946" w:type="dxa"/>
            <w:tcBorders>
              <w:left w:val="single" w:sz="6" w:space="0" w:color="auto"/>
              <w:bottom w:val="single" w:sz="4" w:space="0" w:color="auto"/>
              <w:right w:val="single" w:sz="6" w:space="0" w:color="auto"/>
            </w:tcBorders>
          </w:tcPr>
          <w:p w:rsidR="000F38A0" w:rsidRPr="000F38A0" w:rsidRDefault="000F38A0" w:rsidP="000F38A0">
            <w:pPr>
              <w:numPr>
                <w:ilvl w:val="0"/>
                <w:numId w:val="5"/>
              </w:numPr>
              <w:rPr>
                <w:b/>
                <w:szCs w:val="20"/>
                <w:u w:val="single"/>
                <w:lang w:val="en-AU"/>
              </w:rPr>
            </w:pPr>
            <w:r w:rsidRPr="000F38A0">
              <w:rPr>
                <w:szCs w:val="20"/>
                <w:lang w:val="en-AU"/>
              </w:rPr>
              <w:t>Other issues covered/to be covered please state:</w:t>
            </w:r>
          </w:p>
        </w:tc>
        <w:tc>
          <w:tcPr>
            <w:tcW w:w="709" w:type="dxa"/>
            <w:tcBorders>
              <w:left w:val="nil"/>
              <w:bottom w:val="single" w:sz="4" w:space="0" w:color="auto"/>
              <w:right w:val="single" w:sz="6" w:space="0" w:color="auto"/>
            </w:tcBorders>
          </w:tcPr>
          <w:p w:rsidR="000F38A0" w:rsidRPr="000F38A0" w:rsidRDefault="000F38A0" w:rsidP="000F38A0">
            <w:pPr>
              <w:rPr>
                <w:szCs w:val="20"/>
              </w:rPr>
            </w:pPr>
          </w:p>
        </w:tc>
        <w:tc>
          <w:tcPr>
            <w:tcW w:w="709" w:type="dxa"/>
            <w:tcBorders>
              <w:left w:val="nil"/>
              <w:bottom w:val="single" w:sz="4" w:space="0" w:color="auto"/>
              <w:right w:val="single" w:sz="6" w:space="0" w:color="auto"/>
            </w:tcBorders>
          </w:tcPr>
          <w:p w:rsidR="000F38A0" w:rsidRPr="000F38A0" w:rsidRDefault="000F38A0" w:rsidP="000F38A0">
            <w:pPr>
              <w:rPr>
                <w:szCs w:val="20"/>
              </w:rPr>
            </w:pPr>
          </w:p>
        </w:tc>
        <w:tc>
          <w:tcPr>
            <w:tcW w:w="850" w:type="dxa"/>
            <w:tcBorders>
              <w:left w:val="nil"/>
              <w:bottom w:val="single" w:sz="4" w:space="0" w:color="auto"/>
              <w:right w:val="single" w:sz="6" w:space="0" w:color="auto"/>
            </w:tcBorders>
          </w:tcPr>
          <w:p w:rsidR="000F38A0" w:rsidRPr="000F38A0" w:rsidRDefault="000F38A0" w:rsidP="000F38A0">
            <w:pPr>
              <w:rPr>
                <w:szCs w:val="20"/>
              </w:rPr>
            </w:pPr>
          </w:p>
        </w:tc>
      </w:tr>
      <w:tr w:rsidR="000F38A0" w:rsidRPr="000F38A0" w:rsidTr="00E8099B">
        <w:trPr>
          <w:cantSplit/>
        </w:trPr>
        <w:tc>
          <w:tcPr>
            <w:tcW w:w="6946"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rPr>
                <w:sz w:val="22"/>
                <w:szCs w:val="22"/>
              </w:rPr>
            </w:pPr>
          </w:p>
          <w:p w:rsidR="000F38A0" w:rsidRPr="000F38A0" w:rsidRDefault="000F38A0" w:rsidP="000F38A0">
            <w:pP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0F38A0" w:rsidRPr="000F38A0" w:rsidRDefault="000F38A0" w:rsidP="000F38A0">
            <w:pPr>
              <w:rPr>
                <w:sz w:val="22"/>
                <w:szCs w:val="22"/>
              </w:rPr>
            </w:pPr>
          </w:p>
        </w:tc>
      </w:tr>
    </w:tbl>
    <w:p w:rsidR="00D53378" w:rsidRDefault="00D53378" w:rsidP="000F38A0">
      <w:pPr>
        <w:spacing w:after="60"/>
        <w:rPr>
          <w:b/>
          <w:sz w:val="28"/>
          <w:szCs w:val="28"/>
        </w:rPr>
      </w:pPr>
    </w:p>
    <w:p w:rsidR="000F38A0" w:rsidRDefault="000F38A0" w:rsidP="000F38A0">
      <w:pPr>
        <w:spacing w:after="60"/>
        <w:rPr>
          <w:b/>
          <w:sz w:val="28"/>
          <w:szCs w:val="28"/>
        </w:rPr>
      </w:pPr>
      <w:r w:rsidRPr="000F38A0">
        <w:rPr>
          <w:color w:val="000000"/>
          <w:sz w:val="22"/>
          <w:szCs w:val="22"/>
          <w:lang w:val="en-US"/>
        </w:rPr>
        <w:t xml:space="preserve">As a minimum, the topics listed </w:t>
      </w:r>
      <w:r>
        <w:rPr>
          <w:color w:val="000000"/>
          <w:sz w:val="22"/>
          <w:szCs w:val="22"/>
          <w:lang w:val="en-US"/>
        </w:rPr>
        <w:t xml:space="preserve">above </w:t>
      </w:r>
      <w:r w:rsidRPr="000F38A0">
        <w:rPr>
          <w:color w:val="000000"/>
          <w:sz w:val="22"/>
          <w:szCs w:val="22"/>
          <w:lang w:val="en-US"/>
        </w:rPr>
        <w:t>should be included within the induction that you provide for the student on placement, preferably on their first day. Please check off the subjects as they are covered.</w:t>
      </w:r>
    </w:p>
    <w:p w:rsidR="000F38A0" w:rsidRDefault="000F38A0" w:rsidP="000F38A0">
      <w:pPr>
        <w:spacing w:after="60"/>
        <w:rPr>
          <w:b/>
          <w:sz w:val="28"/>
          <w:szCs w:val="28"/>
        </w:rPr>
      </w:pPr>
    </w:p>
    <w:p w:rsidR="000F38A0" w:rsidRPr="000F38A0" w:rsidRDefault="000F38A0" w:rsidP="000F38A0">
      <w:pPr>
        <w:spacing w:after="60"/>
        <w:rPr>
          <w:b/>
          <w:sz w:val="28"/>
          <w:szCs w:val="28"/>
        </w:rPr>
      </w:pPr>
      <w:r w:rsidRPr="000F38A0">
        <w:rPr>
          <w:b/>
          <w:sz w:val="28"/>
          <w:szCs w:val="28"/>
        </w:rPr>
        <w:t>PLACEMENT PROVIDER CONFIRMATION</w:t>
      </w:r>
    </w:p>
    <w:p w:rsidR="000F38A0" w:rsidRDefault="000F38A0" w:rsidP="000F38A0">
      <w:pPr>
        <w:spacing w:after="60"/>
        <w:rPr>
          <w:sz w:val="22"/>
          <w:szCs w:val="22"/>
        </w:rPr>
      </w:pPr>
    </w:p>
    <w:p w:rsidR="000F38A0" w:rsidRPr="000F38A0" w:rsidRDefault="000F38A0" w:rsidP="000F38A0">
      <w:pPr>
        <w:spacing w:after="60"/>
        <w:rPr>
          <w:sz w:val="22"/>
          <w:szCs w:val="22"/>
        </w:rPr>
      </w:pPr>
      <w:r w:rsidRPr="000F38A0">
        <w:rPr>
          <w:sz w:val="22"/>
          <w:szCs w:val="22"/>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0F38A0" w:rsidTr="00E8099B">
        <w:tc>
          <w:tcPr>
            <w:tcW w:w="1668" w:type="dxa"/>
            <w:shd w:val="clear" w:color="auto" w:fill="FDE9D9" w:themeFill="accent6" w:themeFillTint="33"/>
          </w:tcPr>
          <w:p w:rsidR="000F38A0" w:rsidRPr="000F38A0" w:rsidRDefault="000F38A0" w:rsidP="000F38A0">
            <w:pPr>
              <w:rPr>
                <w:b/>
                <w:sz w:val="22"/>
                <w:szCs w:val="22"/>
              </w:rPr>
            </w:pPr>
            <w:r w:rsidRPr="000F38A0">
              <w:rPr>
                <w:b/>
                <w:sz w:val="22"/>
                <w:szCs w:val="22"/>
              </w:rPr>
              <w:t>Signed:</w:t>
            </w:r>
          </w:p>
        </w:tc>
        <w:tc>
          <w:tcPr>
            <w:tcW w:w="7574" w:type="dxa"/>
            <w:gridSpan w:val="3"/>
          </w:tcPr>
          <w:p w:rsidR="000F38A0" w:rsidRPr="000F38A0" w:rsidRDefault="006B3A1A" w:rsidP="000F38A0">
            <w:pPr>
              <w:rPr>
                <w:sz w:val="22"/>
                <w:szCs w:val="22"/>
              </w:rPr>
            </w:pPr>
            <w:r>
              <w:rPr>
                <w:sz w:val="22"/>
                <w:szCs w:val="22"/>
              </w:rPr>
              <w:t>Dan Cherry</w:t>
            </w:r>
          </w:p>
          <w:p w:rsidR="000F38A0" w:rsidRPr="000F38A0" w:rsidRDefault="000F38A0" w:rsidP="000F38A0">
            <w:pPr>
              <w:rPr>
                <w:sz w:val="22"/>
                <w:szCs w:val="22"/>
              </w:rPr>
            </w:pPr>
          </w:p>
        </w:tc>
      </w:tr>
      <w:tr w:rsidR="000F38A0" w:rsidRPr="000F38A0" w:rsidTr="00E8099B">
        <w:tc>
          <w:tcPr>
            <w:tcW w:w="1668" w:type="dxa"/>
            <w:shd w:val="clear" w:color="auto" w:fill="FDE9D9" w:themeFill="accent6" w:themeFillTint="33"/>
          </w:tcPr>
          <w:p w:rsidR="000F38A0" w:rsidRPr="000F38A0" w:rsidRDefault="000F38A0" w:rsidP="000F38A0">
            <w:pPr>
              <w:rPr>
                <w:b/>
                <w:sz w:val="22"/>
                <w:szCs w:val="22"/>
              </w:rPr>
            </w:pPr>
            <w:r w:rsidRPr="000F38A0">
              <w:rPr>
                <w:b/>
                <w:sz w:val="22"/>
                <w:szCs w:val="22"/>
              </w:rPr>
              <w:t>Print Name:</w:t>
            </w:r>
          </w:p>
          <w:p w:rsidR="000F38A0" w:rsidRPr="000F38A0" w:rsidRDefault="000F38A0" w:rsidP="000F38A0">
            <w:pPr>
              <w:rPr>
                <w:b/>
                <w:sz w:val="22"/>
                <w:szCs w:val="22"/>
              </w:rPr>
            </w:pPr>
          </w:p>
        </w:tc>
        <w:tc>
          <w:tcPr>
            <w:tcW w:w="7574" w:type="dxa"/>
            <w:gridSpan w:val="3"/>
          </w:tcPr>
          <w:p w:rsidR="000F38A0" w:rsidRPr="000F38A0" w:rsidRDefault="006B3A1A" w:rsidP="000F38A0">
            <w:pPr>
              <w:rPr>
                <w:sz w:val="22"/>
                <w:szCs w:val="22"/>
              </w:rPr>
            </w:pPr>
            <w:r>
              <w:rPr>
                <w:sz w:val="22"/>
                <w:szCs w:val="22"/>
              </w:rPr>
              <w:t>Mr. Dan Cherry</w:t>
            </w:r>
          </w:p>
        </w:tc>
      </w:tr>
      <w:tr w:rsidR="000F38A0" w:rsidRPr="000F38A0" w:rsidTr="00E8099B">
        <w:tc>
          <w:tcPr>
            <w:tcW w:w="1668" w:type="dxa"/>
            <w:shd w:val="clear" w:color="auto" w:fill="FDE9D9" w:themeFill="accent6" w:themeFillTint="33"/>
          </w:tcPr>
          <w:p w:rsidR="000F38A0" w:rsidRPr="000F38A0" w:rsidRDefault="000F38A0" w:rsidP="000F38A0">
            <w:pPr>
              <w:rPr>
                <w:b/>
                <w:sz w:val="22"/>
                <w:szCs w:val="22"/>
              </w:rPr>
            </w:pPr>
            <w:r w:rsidRPr="000F38A0">
              <w:rPr>
                <w:b/>
                <w:sz w:val="22"/>
                <w:szCs w:val="22"/>
              </w:rPr>
              <w:t>Position:</w:t>
            </w:r>
          </w:p>
          <w:p w:rsidR="000F38A0" w:rsidRPr="000F38A0" w:rsidRDefault="000F38A0" w:rsidP="000F38A0">
            <w:pPr>
              <w:rPr>
                <w:b/>
                <w:sz w:val="22"/>
                <w:szCs w:val="22"/>
              </w:rPr>
            </w:pPr>
          </w:p>
        </w:tc>
        <w:tc>
          <w:tcPr>
            <w:tcW w:w="3402" w:type="dxa"/>
          </w:tcPr>
          <w:p w:rsidR="000F38A0" w:rsidRPr="000F38A0" w:rsidRDefault="006B3A1A" w:rsidP="000F38A0">
            <w:pPr>
              <w:rPr>
                <w:sz w:val="22"/>
                <w:szCs w:val="22"/>
              </w:rPr>
            </w:pPr>
            <w:r>
              <w:rPr>
                <w:sz w:val="22"/>
                <w:szCs w:val="22"/>
              </w:rPr>
              <w:t>Head of Operations</w:t>
            </w:r>
          </w:p>
        </w:tc>
        <w:tc>
          <w:tcPr>
            <w:tcW w:w="1647" w:type="dxa"/>
            <w:shd w:val="clear" w:color="auto" w:fill="FDE9D9" w:themeFill="accent6" w:themeFillTint="33"/>
          </w:tcPr>
          <w:p w:rsidR="000F38A0" w:rsidRPr="000F38A0" w:rsidRDefault="000F38A0" w:rsidP="000F38A0">
            <w:pPr>
              <w:rPr>
                <w:sz w:val="22"/>
                <w:szCs w:val="22"/>
              </w:rPr>
            </w:pPr>
            <w:r w:rsidRPr="000F38A0">
              <w:rPr>
                <w:b/>
                <w:sz w:val="22"/>
                <w:szCs w:val="22"/>
              </w:rPr>
              <w:t>Date:</w:t>
            </w:r>
          </w:p>
        </w:tc>
        <w:tc>
          <w:tcPr>
            <w:tcW w:w="2525" w:type="dxa"/>
          </w:tcPr>
          <w:p w:rsidR="000F38A0" w:rsidRPr="000F38A0" w:rsidRDefault="006B3A1A" w:rsidP="000F38A0">
            <w:pPr>
              <w:rPr>
                <w:sz w:val="22"/>
                <w:szCs w:val="22"/>
              </w:rPr>
            </w:pPr>
            <w:r>
              <w:rPr>
                <w:sz w:val="22"/>
                <w:szCs w:val="22"/>
              </w:rPr>
              <w:t>1/5/17</w:t>
            </w:r>
          </w:p>
        </w:tc>
      </w:tr>
    </w:tbl>
    <w:p w:rsidR="000F38A0" w:rsidRPr="000F38A0" w:rsidRDefault="000F38A0" w:rsidP="000F38A0">
      <w:pPr>
        <w:rPr>
          <w:sz w:val="22"/>
          <w:szCs w:val="22"/>
        </w:rPr>
      </w:pPr>
    </w:p>
    <w:p w:rsidR="000F38A0" w:rsidRPr="007A3339" w:rsidRDefault="000F38A0" w:rsidP="000F38A0">
      <w:pPr>
        <w:spacing w:after="60"/>
        <w:rPr>
          <w:b/>
          <w:sz w:val="28"/>
          <w:szCs w:val="28"/>
        </w:rPr>
      </w:pPr>
      <w:r w:rsidRPr="007A3339">
        <w:rPr>
          <w:b/>
          <w:sz w:val="28"/>
          <w:szCs w:val="28"/>
        </w:rPr>
        <w:t>STUDENT CONFIRMATION</w:t>
      </w:r>
    </w:p>
    <w:p w:rsidR="000F38A0" w:rsidRDefault="000F38A0" w:rsidP="000F38A0">
      <w:pPr>
        <w:spacing w:after="60"/>
      </w:pPr>
    </w:p>
    <w:p w:rsidR="000F38A0" w:rsidRPr="007A3339" w:rsidRDefault="000F38A0" w:rsidP="000F38A0">
      <w:pPr>
        <w:spacing w:after="60"/>
      </w:pPr>
      <w:r w:rsidRPr="007A3339">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7A3339" w:rsidTr="00E8099B">
        <w:trPr>
          <w:cantSplit/>
          <w:trHeight w:val="567"/>
        </w:trPr>
        <w:tc>
          <w:tcPr>
            <w:tcW w:w="1668" w:type="dxa"/>
            <w:shd w:val="clear" w:color="auto" w:fill="FDE9D9" w:themeFill="accent6" w:themeFillTint="33"/>
          </w:tcPr>
          <w:p w:rsidR="000F38A0" w:rsidRPr="007A3339" w:rsidRDefault="000F38A0" w:rsidP="00E8099B">
            <w:pPr>
              <w:rPr>
                <w:b/>
              </w:rPr>
            </w:pPr>
            <w:r w:rsidRPr="007A3339">
              <w:rPr>
                <w:b/>
              </w:rPr>
              <w:t>Signed:</w:t>
            </w:r>
          </w:p>
        </w:tc>
        <w:tc>
          <w:tcPr>
            <w:tcW w:w="7574" w:type="dxa"/>
            <w:gridSpan w:val="3"/>
          </w:tcPr>
          <w:p w:rsidR="000F38A0" w:rsidRPr="007A3339" w:rsidRDefault="006B3A1A" w:rsidP="00E8099B">
            <w:r>
              <w:t>Jonathan Booth</w:t>
            </w:r>
          </w:p>
          <w:p w:rsidR="000F38A0" w:rsidRPr="007A3339" w:rsidRDefault="000F38A0" w:rsidP="00E8099B"/>
        </w:tc>
      </w:tr>
      <w:tr w:rsidR="000F38A0" w:rsidRPr="007A3339" w:rsidTr="00E8099B">
        <w:trPr>
          <w:cantSplit/>
          <w:trHeight w:val="567"/>
        </w:trPr>
        <w:tc>
          <w:tcPr>
            <w:tcW w:w="1668" w:type="dxa"/>
            <w:shd w:val="clear" w:color="auto" w:fill="FDE9D9" w:themeFill="accent6" w:themeFillTint="33"/>
          </w:tcPr>
          <w:p w:rsidR="000F38A0" w:rsidRPr="007A3339" w:rsidRDefault="000F38A0" w:rsidP="00E8099B">
            <w:pPr>
              <w:rPr>
                <w:b/>
              </w:rPr>
            </w:pPr>
            <w:r w:rsidRPr="007A3339">
              <w:rPr>
                <w:b/>
              </w:rPr>
              <w:t>Print Name:</w:t>
            </w:r>
          </w:p>
          <w:p w:rsidR="000F38A0" w:rsidRPr="007A3339" w:rsidRDefault="000F38A0" w:rsidP="00E8099B">
            <w:pPr>
              <w:rPr>
                <w:b/>
              </w:rPr>
            </w:pPr>
          </w:p>
        </w:tc>
        <w:tc>
          <w:tcPr>
            <w:tcW w:w="7574" w:type="dxa"/>
            <w:gridSpan w:val="3"/>
          </w:tcPr>
          <w:p w:rsidR="000F38A0" w:rsidRDefault="006B3A1A" w:rsidP="00E8099B">
            <w:r>
              <w:t>Mr. J A Booth</w:t>
            </w:r>
          </w:p>
          <w:p w:rsidR="000F38A0" w:rsidRPr="007A3339" w:rsidRDefault="000F38A0" w:rsidP="00E8099B"/>
        </w:tc>
      </w:tr>
      <w:tr w:rsidR="000F38A0" w:rsidRPr="007A3339" w:rsidTr="00E8099B">
        <w:trPr>
          <w:cantSplit/>
          <w:trHeight w:val="567"/>
        </w:trPr>
        <w:tc>
          <w:tcPr>
            <w:tcW w:w="1668" w:type="dxa"/>
            <w:shd w:val="clear" w:color="auto" w:fill="FDE9D9" w:themeFill="accent6" w:themeFillTint="33"/>
          </w:tcPr>
          <w:p w:rsidR="000F38A0" w:rsidRPr="007A3339" w:rsidRDefault="000F38A0" w:rsidP="00E8099B">
            <w:pPr>
              <w:rPr>
                <w:b/>
              </w:rPr>
            </w:pPr>
            <w:r w:rsidRPr="007A3339">
              <w:rPr>
                <w:b/>
              </w:rPr>
              <w:t>Position:</w:t>
            </w:r>
          </w:p>
          <w:p w:rsidR="000F38A0" w:rsidRPr="007A3339" w:rsidRDefault="000F38A0" w:rsidP="00E8099B">
            <w:pPr>
              <w:rPr>
                <w:b/>
              </w:rPr>
            </w:pPr>
          </w:p>
        </w:tc>
        <w:tc>
          <w:tcPr>
            <w:tcW w:w="3402" w:type="dxa"/>
          </w:tcPr>
          <w:p w:rsidR="000F38A0" w:rsidRPr="007A3339" w:rsidRDefault="006B3A1A" w:rsidP="00E8099B">
            <w:r>
              <w:t>Operations Support</w:t>
            </w:r>
          </w:p>
        </w:tc>
        <w:tc>
          <w:tcPr>
            <w:tcW w:w="1647" w:type="dxa"/>
            <w:shd w:val="clear" w:color="auto" w:fill="FDE9D9" w:themeFill="accent6" w:themeFillTint="33"/>
          </w:tcPr>
          <w:p w:rsidR="000F38A0" w:rsidRPr="007A3339" w:rsidRDefault="000F38A0" w:rsidP="00E8099B">
            <w:r w:rsidRPr="007A3339">
              <w:rPr>
                <w:b/>
              </w:rPr>
              <w:t>Date:</w:t>
            </w:r>
          </w:p>
        </w:tc>
        <w:tc>
          <w:tcPr>
            <w:tcW w:w="2525" w:type="dxa"/>
          </w:tcPr>
          <w:p w:rsidR="000F38A0" w:rsidRPr="007A3339" w:rsidRDefault="006B3A1A" w:rsidP="00E8099B">
            <w:r>
              <w:t>1/5/17</w:t>
            </w:r>
          </w:p>
        </w:tc>
      </w:tr>
    </w:tbl>
    <w:p w:rsidR="000F38A0" w:rsidRDefault="000F38A0">
      <w:pPr>
        <w:rPr>
          <w:b/>
          <w:sz w:val="22"/>
          <w:szCs w:val="22"/>
        </w:rPr>
      </w:pPr>
    </w:p>
    <w:p w:rsidR="000F38A0" w:rsidRDefault="000F38A0">
      <w:pPr>
        <w:rPr>
          <w:b/>
          <w:sz w:val="22"/>
          <w:szCs w:val="22"/>
        </w:rPr>
      </w:pPr>
    </w:p>
    <w:p w:rsidR="000F38A0" w:rsidRPr="000F38A0" w:rsidRDefault="000F38A0" w:rsidP="000F38A0">
      <w:pPr>
        <w:jc w:val="center"/>
        <w:rPr>
          <w:b/>
          <w:sz w:val="22"/>
          <w:szCs w:val="22"/>
        </w:rPr>
      </w:pPr>
      <w:r w:rsidRPr="000F38A0">
        <w:rPr>
          <w:b/>
          <w:sz w:val="22"/>
          <w:szCs w:val="22"/>
        </w:rPr>
        <w:t xml:space="preserve">NOTE – If this is not completed please ask your supervisor on </w:t>
      </w:r>
      <w:r>
        <w:rPr>
          <w:b/>
          <w:sz w:val="22"/>
          <w:szCs w:val="22"/>
        </w:rPr>
        <w:t>the placement to complete ASAP. H</w:t>
      </w:r>
      <w:r w:rsidRPr="000F38A0">
        <w:rPr>
          <w:b/>
          <w:sz w:val="22"/>
          <w:szCs w:val="22"/>
        </w:rPr>
        <w:t>owever, please inform the placement coordinator at the earliest possible opportunity if this procedure does not take place.</w:t>
      </w:r>
      <w:r w:rsidRPr="000F38A0">
        <w:rPr>
          <w:b/>
          <w:sz w:val="22"/>
          <w:szCs w:val="22"/>
        </w:rPr>
        <w:br w:type="page"/>
      </w:r>
    </w:p>
    <w:p w:rsidR="006E04C9" w:rsidRDefault="000F38A0">
      <w:pPr>
        <w:rPr>
          <w:b/>
          <w:sz w:val="22"/>
          <w:szCs w:val="22"/>
        </w:rPr>
      </w:pPr>
      <w:r>
        <w:rPr>
          <w:noProof/>
          <w:sz w:val="22"/>
          <w:szCs w:val="22"/>
          <w:lang w:eastAsia="en-GB"/>
        </w:rPr>
        <w:lastRenderedPageBreak/>
        <w:drawing>
          <wp:anchor distT="0" distB="0" distL="114300" distR="114300" simplePos="0" relativeHeight="251659264" behindDoc="1" locked="0" layoutInCell="1" allowOverlap="1" wp14:anchorId="3311848D" wp14:editId="405E657F">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9" cstate="email">
                      <a:extLst>
                        <a:ext uri="{28A0092B-C50C-407E-A947-70E740481C1C}">
                          <a14:useLocalDpi xmlns:a14="http://schemas.microsoft.com/office/drawing/2010/main"/>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rsidR="006E04C9" w:rsidRDefault="006E04C9">
      <w:pPr>
        <w:rPr>
          <w:b/>
          <w:sz w:val="22"/>
          <w:szCs w:val="22"/>
        </w:rPr>
      </w:pPr>
    </w:p>
    <w:p w:rsidR="006E04C9" w:rsidRDefault="0080041B" w:rsidP="0080041B">
      <w:pPr>
        <w:tabs>
          <w:tab w:val="left" w:pos="6705"/>
        </w:tabs>
        <w:rPr>
          <w:sz w:val="22"/>
          <w:szCs w:val="22"/>
        </w:rPr>
      </w:pPr>
      <w:r>
        <w:rPr>
          <w:sz w:val="22"/>
          <w:szCs w:val="22"/>
        </w:rPr>
        <w:tab/>
      </w:r>
    </w:p>
    <w:p w:rsidR="006E04C9" w:rsidRDefault="006E04C9" w:rsidP="006E04C9">
      <w:pPr>
        <w:rPr>
          <w:sz w:val="22"/>
          <w:szCs w:val="22"/>
        </w:rPr>
      </w:pPr>
    </w:p>
    <w:p w:rsidR="005C37F0" w:rsidRDefault="005C37F0">
      <w:pPr>
        <w:rPr>
          <w:b/>
          <w:sz w:val="22"/>
          <w:szCs w:val="22"/>
        </w:rPr>
      </w:pPr>
    </w:p>
    <w:p w:rsidR="005C37F0" w:rsidRDefault="005C37F0">
      <w:pPr>
        <w:rPr>
          <w:b/>
          <w:sz w:val="22"/>
          <w:szCs w:val="22"/>
        </w:rPr>
      </w:pPr>
    </w:p>
    <w:p w:rsidR="00BB2EFC" w:rsidRDefault="00BB2EFC">
      <w:pPr>
        <w:rPr>
          <w:b/>
          <w:sz w:val="22"/>
          <w:szCs w:val="22"/>
        </w:rPr>
      </w:pPr>
    </w:p>
    <w:p w:rsidR="00BB2EFC" w:rsidRDefault="00BB2EFC">
      <w:pPr>
        <w:rPr>
          <w:b/>
          <w:sz w:val="22"/>
          <w:szCs w:val="22"/>
        </w:rPr>
      </w:pPr>
    </w:p>
    <w:p w:rsidR="00BB2EFC" w:rsidRDefault="00BB2EFC">
      <w:pPr>
        <w:rPr>
          <w:b/>
          <w:sz w:val="22"/>
          <w:szCs w:val="22"/>
        </w:rPr>
      </w:pPr>
    </w:p>
    <w:p w:rsidR="00BB2EFC" w:rsidRDefault="00BB2EFC">
      <w:pPr>
        <w:rPr>
          <w:b/>
          <w:sz w:val="22"/>
          <w:szCs w:val="22"/>
        </w:rPr>
      </w:pPr>
    </w:p>
    <w:p w:rsidR="00BB2EFC" w:rsidRDefault="00BB2EFC">
      <w:pPr>
        <w:rPr>
          <w:b/>
          <w:sz w:val="22"/>
          <w:szCs w:val="22"/>
        </w:rPr>
      </w:pPr>
    </w:p>
    <w:p w:rsidR="00290BD5" w:rsidRDefault="00290BD5">
      <w:pPr>
        <w:rPr>
          <w:b/>
          <w:sz w:val="22"/>
          <w:szCs w:val="22"/>
        </w:rPr>
      </w:pPr>
    </w:p>
    <w:p w:rsidR="0023752D" w:rsidRDefault="0023752D">
      <w:pPr>
        <w:rPr>
          <w:b/>
          <w:sz w:val="22"/>
          <w:szCs w:val="22"/>
        </w:rPr>
      </w:pPr>
    </w:p>
    <w:p w:rsidR="0023752D" w:rsidRDefault="0023752D">
      <w:pPr>
        <w:rPr>
          <w:b/>
          <w:sz w:val="22"/>
          <w:szCs w:val="22"/>
        </w:rPr>
      </w:pPr>
    </w:p>
    <w:p w:rsidR="00290BD5" w:rsidRDefault="00290BD5" w:rsidP="00290BD5">
      <w:pPr>
        <w:rPr>
          <w:b/>
          <w:sz w:val="22"/>
          <w:szCs w:val="22"/>
        </w:rPr>
      </w:pPr>
    </w:p>
    <w:p w:rsidR="00290BD5" w:rsidRDefault="00290BD5"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D53378" w:rsidP="00290BD5">
      <w:pPr>
        <w:rPr>
          <w:b/>
          <w:sz w:val="22"/>
          <w:szCs w:val="22"/>
        </w:rPr>
      </w:pPr>
      <w:r w:rsidRPr="00AB6B41">
        <w:rPr>
          <w:noProof/>
          <w:sz w:val="22"/>
          <w:szCs w:val="22"/>
          <w:lang w:eastAsia="en-GB"/>
        </w:rPr>
        <mc:AlternateContent>
          <mc:Choice Requires="wps">
            <w:drawing>
              <wp:anchor distT="45720" distB="45720" distL="114300" distR="114300" simplePos="0" relativeHeight="251671040" behindDoc="0" locked="0" layoutInCell="1" allowOverlap="1" wp14:anchorId="19716BD6" wp14:editId="77B751FA">
                <wp:simplePos x="0" y="0"/>
                <wp:positionH relativeFrom="margin">
                  <wp:posOffset>285750</wp:posOffset>
                </wp:positionH>
                <wp:positionV relativeFrom="paragraph">
                  <wp:posOffset>-196215</wp:posOffset>
                </wp:positionV>
                <wp:extent cx="4838700" cy="14478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1447800"/>
                        </a:xfrm>
                        <a:prstGeom prst="rect">
                          <a:avLst/>
                        </a:prstGeom>
                        <a:solidFill>
                          <a:srgbClr val="FFFFFF"/>
                        </a:solidFill>
                        <a:ln w="9525">
                          <a:solidFill>
                            <a:srgbClr val="000000"/>
                          </a:solidFill>
                          <a:miter lim="800000"/>
                          <a:headEnd/>
                          <a:tailEnd/>
                        </a:ln>
                      </wps:spPr>
                      <wps:txbx>
                        <w:txbxContent>
                          <w:p w:rsidR="00AB6B41" w:rsidRDefault="005C37F0" w:rsidP="005C37F0">
                            <w:pPr>
                              <w:jc w:val="center"/>
                              <w:rPr>
                                <w:sz w:val="72"/>
                              </w:rPr>
                            </w:pPr>
                            <w:r>
                              <w:rPr>
                                <w:sz w:val="72"/>
                              </w:rPr>
                              <w:t>UWTSD SPORT</w:t>
                            </w:r>
                          </w:p>
                          <w:p w:rsidR="00E84864" w:rsidRPr="00AB6B41" w:rsidRDefault="00E84864"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16BD6" id="_x0000_s1027" type="#_x0000_t202" style="position:absolute;left:0;text-align:left;margin-left:22.5pt;margin-top:-15.45pt;width:381pt;height:114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">
                <v:textbox>
                  <w:txbxContent>
                    <w:p w:rsidR="00AB6B41" w:rsidRDefault="005C37F0" w:rsidP="005C37F0">
                      <w:pPr>
                        <w:jc w:val="center"/>
                        <w:rPr>
                          <w:sz w:val="72"/>
                        </w:rPr>
                      </w:pPr>
                      <w:r>
                        <w:rPr>
                          <w:sz w:val="72"/>
                        </w:rPr>
                        <w:t>UWTSD SPORT</w:t>
                      </w:r>
                    </w:p>
                    <w:p w:rsidR="00E84864" w:rsidRPr="00AB6B41" w:rsidRDefault="00E84864" w:rsidP="005C37F0">
                      <w:pPr>
                        <w:jc w:val="center"/>
                        <w:rPr>
                          <w:sz w:val="72"/>
                        </w:rPr>
                      </w:pPr>
                      <w:r>
                        <w:rPr>
                          <w:sz w:val="72"/>
                        </w:rPr>
                        <w:t>Placement</w:t>
                      </w:r>
                    </w:p>
                  </w:txbxContent>
                </v:textbox>
                <w10:wrap type="square" anchorx="margin"/>
              </v:shape>
            </w:pict>
          </mc:Fallback>
        </mc:AlternateContent>
      </w: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AB6B41" w:rsidRDefault="00AB6B41" w:rsidP="00290BD5">
      <w:pPr>
        <w:rPr>
          <w:b/>
          <w:sz w:val="22"/>
          <w:szCs w:val="22"/>
        </w:rPr>
      </w:pPr>
    </w:p>
    <w:p w:rsidR="00590E4C" w:rsidRPr="00290BD5" w:rsidRDefault="00590E4C" w:rsidP="00290BD5">
      <w:pPr>
        <w:rPr>
          <w:sz w:val="22"/>
          <w:szCs w:val="22"/>
        </w:rPr>
      </w:pPr>
    </w:p>
    <w:sectPr w:rsidR="00590E4C" w:rsidRPr="00290BD5" w:rsidSect="00682E7D">
      <w:head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54A2" w:rsidRDefault="005154A2" w:rsidP="00290BD5">
      <w:r>
        <w:separator/>
      </w:r>
    </w:p>
  </w:endnote>
  <w:endnote w:type="continuationSeparator" w:id="0">
    <w:p w:rsidR="005154A2" w:rsidRDefault="005154A2"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Cs w:val="20"/>
      </w:rPr>
      <w:id w:val="-1686661216"/>
      <w:docPartObj>
        <w:docPartGallery w:val="Page Numbers (Bottom of Page)"/>
        <w:docPartUnique/>
      </w:docPartObj>
    </w:sdtPr>
    <w:sdtEndPr/>
    <w:sdtContent>
      <w:sdt>
        <w:sdtPr>
          <w:rPr>
            <w:szCs w:val="20"/>
          </w:rPr>
          <w:id w:val="-1669238322"/>
          <w:docPartObj>
            <w:docPartGallery w:val="Page Numbers (Top of Page)"/>
            <w:docPartUnique/>
          </w:docPartObj>
        </w:sdtPr>
        <w:sdtEndPr/>
        <w:sdtContent>
          <w:p w:rsidR="00C028CC" w:rsidRDefault="00C028CC" w:rsidP="00AB6B41">
            <w:pPr>
              <w:pStyle w:val="Footer"/>
              <w:rPr>
                <w:szCs w:val="20"/>
              </w:rPr>
            </w:pPr>
          </w:p>
          <w:p w:rsidR="00590E4C" w:rsidRPr="00590E4C" w:rsidRDefault="00590E4C">
            <w:pPr>
              <w:pStyle w:val="Footer"/>
              <w:jc w:val="center"/>
              <w:rPr>
                <w:szCs w:val="20"/>
              </w:rPr>
            </w:pPr>
            <w:r w:rsidRPr="00590E4C">
              <w:rPr>
                <w:szCs w:val="20"/>
              </w:rPr>
              <w:t xml:space="preserve">Page </w:t>
            </w:r>
            <w:r w:rsidRPr="00590E4C">
              <w:rPr>
                <w:b/>
                <w:bCs/>
                <w:szCs w:val="20"/>
              </w:rPr>
              <w:fldChar w:fldCharType="begin"/>
            </w:r>
            <w:r w:rsidRPr="00590E4C">
              <w:rPr>
                <w:b/>
                <w:bCs/>
                <w:szCs w:val="20"/>
              </w:rPr>
              <w:instrText xml:space="preserve"> PAGE </w:instrText>
            </w:r>
            <w:r w:rsidRPr="00590E4C">
              <w:rPr>
                <w:b/>
                <w:bCs/>
                <w:szCs w:val="20"/>
              </w:rPr>
              <w:fldChar w:fldCharType="separate"/>
            </w:r>
            <w:r w:rsidR="00667BD3">
              <w:rPr>
                <w:b/>
                <w:bCs/>
                <w:noProof/>
                <w:szCs w:val="20"/>
              </w:rPr>
              <w:t>19</w:t>
            </w:r>
            <w:r w:rsidRPr="00590E4C">
              <w:rPr>
                <w:b/>
                <w:bCs/>
                <w:szCs w:val="20"/>
              </w:rPr>
              <w:fldChar w:fldCharType="end"/>
            </w:r>
            <w:r w:rsidRPr="00590E4C">
              <w:rPr>
                <w:szCs w:val="20"/>
              </w:rPr>
              <w:t xml:space="preserve"> of </w:t>
            </w:r>
            <w:r w:rsidRPr="00590E4C">
              <w:rPr>
                <w:b/>
                <w:bCs/>
                <w:szCs w:val="20"/>
              </w:rPr>
              <w:fldChar w:fldCharType="begin"/>
            </w:r>
            <w:r w:rsidRPr="00590E4C">
              <w:rPr>
                <w:b/>
                <w:bCs/>
                <w:szCs w:val="20"/>
              </w:rPr>
              <w:instrText xml:space="preserve"> NUMPAGES  </w:instrText>
            </w:r>
            <w:r w:rsidRPr="00590E4C">
              <w:rPr>
                <w:b/>
                <w:bCs/>
                <w:szCs w:val="20"/>
              </w:rPr>
              <w:fldChar w:fldCharType="separate"/>
            </w:r>
            <w:r w:rsidR="00667BD3">
              <w:rPr>
                <w:b/>
                <w:bCs/>
                <w:noProof/>
                <w:szCs w:val="20"/>
              </w:rPr>
              <w:t>25</w:t>
            </w:r>
            <w:r w:rsidRPr="00590E4C">
              <w:rPr>
                <w:b/>
                <w:bCs/>
                <w:szCs w:val="20"/>
              </w:rPr>
              <w:fldChar w:fldCharType="end"/>
            </w:r>
          </w:p>
        </w:sdtContent>
      </w:sdt>
    </w:sdtContent>
  </w:sdt>
  <w:p w:rsidR="00590E4C" w:rsidRDefault="00590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54A2" w:rsidRDefault="005154A2" w:rsidP="00290BD5">
      <w:r>
        <w:separator/>
      </w:r>
    </w:p>
  </w:footnote>
  <w:footnote w:type="continuationSeparator" w:id="0">
    <w:p w:rsidR="005154A2" w:rsidRDefault="005154A2"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BD5" w:rsidRDefault="00290BD5">
    <w:pPr>
      <w:pStyle w:val="Header"/>
    </w:pPr>
    <w:r>
      <w:rPr>
        <w:noProof/>
        <w:sz w:val="22"/>
        <w:szCs w:val="22"/>
        <w:lang w:eastAsia="en-GB"/>
      </w:rPr>
      <w:drawing>
        <wp:anchor distT="0" distB="0" distL="114300" distR="114300" simplePos="0" relativeHeight="251659264" behindDoc="1" locked="0" layoutInCell="1" allowOverlap="1" wp14:anchorId="33118499" wp14:editId="3311849A">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B41" w:rsidRDefault="00AB6B41">
    <w:pPr>
      <w:pStyle w:val="Header"/>
    </w:pPr>
    <w:r>
      <w:rPr>
        <w:noProof/>
        <w:sz w:val="22"/>
        <w:szCs w:val="22"/>
        <w:lang w:eastAsia="en-GB"/>
      </w:rPr>
      <w:drawing>
        <wp:anchor distT="0" distB="0" distL="114300" distR="114300" simplePos="0" relativeHeight="251661312" behindDoc="1" locked="0" layoutInCell="1" allowOverlap="1" wp14:anchorId="67CE22DC" wp14:editId="102B5888">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E7D" w:rsidRDefault="00AB6B41">
    <w:pPr>
      <w:pStyle w:val="Header"/>
    </w:pPr>
    <w:r>
      <w:rPr>
        <w:noProof/>
        <w:sz w:val="22"/>
        <w:szCs w:val="22"/>
        <w:lang w:eastAsia="en-GB"/>
      </w:rPr>
      <w:drawing>
        <wp:anchor distT="0" distB="0" distL="114300" distR="114300" simplePos="0" relativeHeight="251663360" behindDoc="1" locked="0" layoutInCell="1" allowOverlap="1" wp14:anchorId="58C79F7F" wp14:editId="4A24AD75">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3CA"/>
    <w:rsid w:val="0007607D"/>
    <w:rsid w:val="00091F76"/>
    <w:rsid w:val="000C0F90"/>
    <w:rsid w:val="000E1EFD"/>
    <w:rsid w:val="000E5C63"/>
    <w:rsid w:val="000E7F8A"/>
    <w:rsid w:val="000F0FB8"/>
    <w:rsid w:val="000F38A0"/>
    <w:rsid w:val="001053CA"/>
    <w:rsid w:val="00105E48"/>
    <w:rsid w:val="001B727E"/>
    <w:rsid w:val="001D0219"/>
    <w:rsid w:val="001D1817"/>
    <w:rsid w:val="0023752D"/>
    <w:rsid w:val="002744FA"/>
    <w:rsid w:val="00280E24"/>
    <w:rsid w:val="00290BD5"/>
    <w:rsid w:val="002970AD"/>
    <w:rsid w:val="002A3335"/>
    <w:rsid w:val="002B60D6"/>
    <w:rsid w:val="002D27ED"/>
    <w:rsid w:val="00344C0D"/>
    <w:rsid w:val="003A39E1"/>
    <w:rsid w:val="003D2F34"/>
    <w:rsid w:val="004259BC"/>
    <w:rsid w:val="004A7962"/>
    <w:rsid w:val="004C2AAF"/>
    <w:rsid w:val="004D66FF"/>
    <w:rsid w:val="004E208B"/>
    <w:rsid w:val="004F135D"/>
    <w:rsid w:val="005154A2"/>
    <w:rsid w:val="005335F4"/>
    <w:rsid w:val="005416E3"/>
    <w:rsid w:val="00566536"/>
    <w:rsid w:val="00567033"/>
    <w:rsid w:val="00590E4C"/>
    <w:rsid w:val="005A5D17"/>
    <w:rsid w:val="005C37F0"/>
    <w:rsid w:val="005F1B28"/>
    <w:rsid w:val="006149E7"/>
    <w:rsid w:val="00614F81"/>
    <w:rsid w:val="00667BD3"/>
    <w:rsid w:val="0067585B"/>
    <w:rsid w:val="0068114A"/>
    <w:rsid w:val="00682E7D"/>
    <w:rsid w:val="0069710B"/>
    <w:rsid w:val="006A15DC"/>
    <w:rsid w:val="006A5DAC"/>
    <w:rsid w:val="006B3A1A"/>
    <w:rsid w:val="006E04C9"/>
    <w:rsid w:val="00704306"/>
    <w:rsid w:val="0073621A"/>
    <w:rsid w:val="007579FE"/>
    <w:rsid w:val="0080041B"/>
    <w:rsid w:val="00817AE1"/>
    <w:rsid w:val="0084281A"/>
    <w:rsid w:val="0084522A"/>
    <w:rsid w:val="008A3E1A"/>
    <w:rsid w:val="008B521D"/>
    <w:rsid w:val="008C1F2B"/>
    <w:rsid w:val="008D3EBE"/>
    <w:rsid w:val="0090663C"/>
    <w:rsid w:val="00912101"/>
    <w:rsid w:val="00934636"/>
    <w:rsid w:val="00946975"/>
    <w:rsid w:val="009A666E"/>
    <w:rsid w:val="00A401DD"/>
    <w:rsid w:val="00A61502"/>
    <w:rsid w:val="00A63E4B"/>
    <w:rsid w:val="00AB2ED5"/>
    <w:rsid w:val="00AB6B41"/>
    <w:rsid w:val="00AC16AB"/>
    <w:rsid w:val="00AD0DE4"/>
    <w:rsid w:val="00AD6907"/>
    <w:rsid w:val="00AF4E03"/>
    <w:rsid w:val="00B31C83"/>
    <w:rsid w:val="00B5142A"/>
    <w:rsid w:val="00B52A01"/>
    <w:rsid w:val="00B54EF1"/>
    <w:rsid w:val="00B72B60"/>
    <w:rsid w:val="00B730CF"/>
    <w:rsid w:val="00B971C6"/>
    <w:rsid w:val="00BB2EFC"/>
    <w:rsid w:val="00BB520D"/>
    <w:rsid w:val="00C028CC"/>
    <w:rsid w:val="00C30DA8"/>
    <w:rsid w:val="00C34B15"/>
    <w:rsid w:val="00C901C1"/>
    <w:rsid w:val="00C93E74"/>
    <w:rsid w:val="00C96CE7"/>
    <w:rsid w:val="00CA7808"/>
    <w:rsid w:val="00CC33A6"/>
    <w:rsid w:val="00CF2E85"/>
    <w:rsid w:val="00D246D4"/>
    <w:rsid w:val="00D44A7F"/>
    <w:rsid w:val="00D5097F"/>
    <w:rsid w:val="00D53027"/>
    <w:rsid w:val="00D53378"/>
    <w:rsid w:val="00D8400A"/>
    <w:rsid w:val="00DA47AC"/>
    <w:rsid w:val="00DC08DE"/>
    <w:rsid w:val="00DD1A51"/>
    <w:rsid w:val="00E06173"/>
    <w:rsid w:val="00E30078"/>
    <w:rsid w:val="00E84864"/>
    <w:rsid w:val="00EB527E"/>
    <w:rsid w:val="00ED3263"/>
    <w:rsid w:val="00EF3774"/>
    <w:rsid w:val="00F54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BAA58A9"/>
  <w15:docId w15:val="{58E342D4-17E4-4F19-9F7D-9FCAABF9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Cs w:val="24"/>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B15"/>
  </w:style>
  <w:style w:type="paragraph" w:styleId="Heading3">
    <w:name w:val="heading 3"/>
    <w:basedOn w:val="Normal"/>
    <w:next w:val="Normal"/>
    <w:link w:val="Heading3Char"/>
    <w:qFormat/>
    <w:rsid w:val="00C34B15"/>
    <w:pPr>
      <w:keepNext/>
      <w:numPr>
        <w:ilvl w:val="2"/>
        <w:numId w:val="1"/>
      </w:numPr>
      <w:spacing w:before="240" w:after="60"/>
      <w:outlineLvl w:val="2"/>
    </w:pPr>
    <w:rPr>
      <w:b/>
      <w:bCs/>
      <w:sz w:val="26"/>
      <w:szCs w:val="26"/>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C34B15"/>
    <w:pPr>
      <w:numPr>
        <w:ilvl w:val="6"/>
        <w:numId w:val="1"/>
      </w:numPr>
      <w:spacing w:before="240" w:after="60"/>
      <w:outlineLvl w:val="6"/>
    </w:pPr>
  </w:style>
  <w:style w:type="paragraph" w:styleId="Heading8">
    <w:name w:val="heading 8"/>
    <w:basedOn w:val="Normal"/>
    <w:next w:val="Normal"/>
    <w:link w:val="Heading8Char"/>
    <w:qFormat/>
    <w:rsid w:val="00C34B15"/>
    <w:pPr>
      <w:numPr>
        <w:ilvl w:val="7"/>
        <w:numId w:val="1"/>
      </w:numPr>
      <w:spacing w:before="240" w:after="60"/>
      <w:outlineLvl w:val="7"/>
    </w:pPr>
    <w:rPr>
      <w:i/>
      <w:iCs/>
    </w:rPr>
  </w:style>
  <w:style w:type="paragraph" w:styleId="Heading9">
    <w:name w:val="heading 9"/>
    <w:basedOn w:val="Normal"/>
    <w:next w:val="Normal"/>
    <w:link w:val="Heading9Char"/>
    <w:qFormat/>
    <w:rsid w:val="00C34B15"/>
    <w:pPr>
      <w:numPr>
        <w:ilvl w:val="8"/>
        <w:numId w:val="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Cs w:val="20"/>
    </w:rPr>
  </w:style>
  <w:style w:type="character" w:customStyle="1" w:styleId="selectable">
    <w:name w:val="selectable"/>
    <w:basedOn w:val="DefaultParagraphFont"/>
    <w:rsid w:val="006B3A1A"/>
  </w:style>
  <w:style w:type="character" w:styleId="Emphasis">
    <w:name w:val="Emphasis"/>
    <w:basedOn w:val="DefaultParagraphFont"/>
    <w:uiPriority w:val="20"/>
    <w:qFormat/>
    <w:rsid w:val="00A615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895885">
      <w:bodyDiv w:val="1"/>
      <w:marLeft w:val="0"/>
      <w:marRight w:val="0"/>
      <w:marTop w:val="0"/>
      <w:marBottom w:val="0"/>
      <w:divBdr>
        <w:top w:val="none" w:sz="0" w:space="0" w:color="auto"/>
        <w:left w:val="none" w:sz="0" w:space="0" w:color="auto"/>
        <w:bottom w:val="none" w:sz="0" w:space="0" w:color="auto"/>
        <w:right w:val="none" w:sz="0" w:space="0" w:color="auto"/>
      </w:divBdr>
    </w:div>
    <w:div w:id="499589694">
      <w:bodyDiv w:val="1"/>
      <w:marLeft w:val="0"/>
      <w:marRight w:val="0"/>
      <w:marTop w:val="0"/>
      <w:marBottom w:val="0"/>
      <w:divBdr>
        <w:top w:val="none" w:sz="0" w:space="0" w:color="auto"/>
        <w:left w:val="none" w:sz="0" w:space="0" w:color="auto"/>
        <w:bottom w:val="none" w:sz="0" w:space="0" w:color="auto"/>
        <w:right w:val="none" w:sz="0" w:space="0" w:color="auto"/>
      </w:divBdr>
    </w:div>
    <w:div w:id="593787361">
      <w:bodyDiv w:val="1"/>
      <w:marLeft w:val="0"/>
      <w:marRight w:val="0"/>
      <w:marTop w:val="0"/>
      <w:marBottom w:val="0"/>
      <w:divBdr>
        <w:top w:val="none" w:sz="0" w:space="0" w:color="auto"/>
        <w:left w:val="none" w:sz="0" w:space="0" w:color="auto"/>
        <w:bottom w:val="none" w:sz="0" w:space="0" w:color="auto"/>
        <w:right w:val="none" w:sz="0" w:space="0" w:color="auto"/>
      </w:divBdr>
    </w:div>
    <w:div w:id="613943915">
      <w:bodyDiv w:val="1"/>
      <w:marLeft w:val="0"/>
      <w:marRight w:val="0"/>
      <w:marTop w:val="0"/>
      <w:marBottom w:val="0"/>
      <w:divBdr>
        <w:top w:val="none" w:sz="0" w:space="0" w:color="auto"/>
        <w:left w:val="none" w:sz="0" w:space="0" w:color="auto"/>
        <w:bottom w:val="none" w:sz="0" w:space="0" w:color="auto"/>
        <w:right w:val="none" w:sz="0" w:space="0" w:color="auto"/>
      </w:divBdr>
    </w:div>
    <w:div w:id="634870701">
      <w:bodyDiv w:val="1"/>
      <w:marLeft w:val="0"/>
      <w:marRight w:val="0"/>
      <w:marTop w:val="0"/>
      <w:marBottom w:val="0"/>
      <w:divBdr>
        <w:top w:val="none" w:sz="0" w:space="0" w:color="auto"/>
        <w:left w:val="none" w:sz="0" w:space="0" w:color="auto"/>
        <w:bottom w:val="none" w:sz="0" w:space="0" w:color="auto"/>
        <w:right w:val="none" w:sz="0" w:space="0" w:color="auto"/>
      </w:divBdr>
    </w:div>
    <w:div w:id="820317030">
      <w:bodyDiv w:val="1"/>
      <w:marLeft w:val="0"/>
      <w:marRight w:val="0"/>
      <w:marTop w:val="0"/>
      <w:marBottom w:val="0"/>
      <w:divBdr>
        <w:top w:val="none" w:sz="0" w:space="0" w:color="auto"/>
        <w:left w:val="none" w:sz="0" w:space="0" w:color="auto"/>
        <w:bottom w:val="none" w:sz="0" w:space="0" w:color="auto"/>
        <w:right w:val="none" w:sz="0" w:space="0" w:color="auto"/>
      </w:divBdr>
    </w:div>
    <w:div w:id="1348553917">
      <w:bodyDiv w:val="1"/>
      <w:marLeft w:val="0"/>
      <w:marRight w:val="0"/>
      <w:marTop w:val="0"/>
      <w:marBottom w:val="0"/>
      <w:divBdr>
        <w:top w:val="none" w:sz="0" w:space="0" w:color="auto"/>
        <w:left w:val="none" w:sz="0" w:space="0" w:color="auto"/>
        <w:bottom w:val="none" w:sz="0" w:space="0" w:color="auto"/>
        <w:right w:val="none" w:sz="0" w:space="0" w:color="auto"/>
      </w:divBdr>
    </w:div>
    <w:div w:id="1656566825">
      <w:bodyDiv w:val="1"/>
      <w:marLeft w:val="0"/>
      <w:marRight w:val="0"/>
      <w:marTop w:val="0"/>
      <w:marBottom w:val="0"/>
      <w:divBdr>
        <w:top w:val="none" w:sz="0" w:space="0" w:color="auto"/>
        <w:left w:val="none" w:sz="0" w:space="0" w:color="auto"/>
        <w:bottom w:val="none" w:sz="0" w:space="0" w:color="auto"/>
        <w:right w:val="none" w:sz="0" w:space="0" w:color="auto"/>
      </w:divBdr>
    </w:div>
    <w:div w:id="210935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5414DB9C-F17F-413E-91F1-E72D3FF2709E}">
  <ds:schemaRefs>
    <ds:schemaRef ds:uri="http://purl.org/dc/elements/1.1/"/>
    <ds:schemaRef ds:uri="http://schemas.microsoft.com/office/2006/metadata/properties"/>
    <ds:schemaRef ds:uri="303dbf9b-b85b-46a0-94f1-894078c07ecd"/>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C90DF72-2556-4A5B-A351-BC9A5ED39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Template>
  <TotalTime>617</TotalTime>
  <Pages>26</Pages>
  <Words>4354</Words>
  <Characters>24819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Jonathan Booth</cp:lastModifiedBy>
  <cp:revision>56</cp:revision>
  <cp:lastPrinted>2015-02-09T16:35:00Z</cp:lastPrinted>
  <dcterms:created xsi:type="dcterms:W3CDTF">2017-03-27T18:08:00Z</dcterms:created>
  <dcterms:modified xsi:type="dcterms:W3CDTF">2017-07-29T10:07:00Z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