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61450"/>
        <w:docPartObj>
          <w:docPartGallery w:val="Cover Pages"/>
          <w:docPartUnique/>
        </w:docPartObj>
      </w:sdtPr>
      <w:sdtEndPr/>
      <w:sdtContent>
        <w:p w14:paraId="479F1BDC" w14:textId="77777777" w:rsidR="00876366" w:rsidRDefault="005849DE">
          <w:r>
            <w:rPr>
              <w:noProof/>
              <w:lang w:eastAsia="zh-TW"/>
            </w:rPr>
            <mc:AlternateContent>
              <mc:Choice Requires="wpg">
                <w:drawing>
                  <wp:anchor distT="0" distB="0" distL="114300" distR="114300" simplePos="0" relativeHeight="251661312" behindDoc="0" locked="0" layoutInCell="0" allowOverlap="1" wp14:anchorId="780EC628">
                    <wp:simplePos x="0" y="0"/>
                    <wp:positionH relativeFrom="margin">
                      <wp:align>center</wp:align>
                    </wp:positionH>
                    <wp:positionV relativeFrom="margin">
                      <wp:align>top</wp:align>
                    </wp:positionV>
                    <wp:extent cx="5942965" cy="4937760"/>
                    <wp:effectExtent l="0" t="0" r="0" b="0"/>
                    <wp:wrapNone/>
                    <wp:docPr id="10" name="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42965" cy="4937760"/>
                              <a:chOff x="1800" y="1440"/>
                              <a:chExt cx="8639" cy="9072"/>
                            </a:xfrm>
                          </wpg:grpSpPr>
                          <wps:wsp>
                            <wps:cNvPr id="11" name=" 21"/>
                            <wps:cNvSpPr>
                              <a:spLocks/>
                            </wps:cNvSpPr>
                            <wps:spPr bwMode="auto">
                              <a:xfrm>
                                <a:off x="1800" y="1440"/>
                                <a:ext cx="8639" cy="9072"/>
                              </a:xfrm>
                              <a:prstGeom prst="rect">
                                <a:avLst/>
                              </a:prstGeom>
                              <a:solidFill>
                                <a:schemeClr val="tx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84"/>
                                      <w:szCs w:val="84"/>
                                    </w:rPr>
                                    <w:alias w:val="Title"/>
                                    <w:id w:val="17581680"/>
                                    <w:dataBinding w:prefixMappings="xmlns:ns0='http://schemas.openxmlformats.org/package/2006/metadata/core-properties' xmlns:ns1='http://purl.org/dc/elements/1.1/'" w:xpath="/ns0:coreProperties[1]/ns1:title[1]" w:storeItemID="{6C3C8BC8-F283-45AE-878A-BAB7291924A1}"/>
                                    <w:text/>
                                  </w:sdtPr>
                                  <w:sdtEndPr/>
                                  <w:sdtContent>
                                    <w:p w14:paraId="0C229F5C" w14:textId="77777777" w:rsidR="00876366" w:rsidRDefault="006A0E7B">
                                      <w:pPr>
                                        <w:pStyle w:val="NoSpacing"/>
                                        <w:rPr>
                                          <w:rFonts w:asciiTheme="majorHAnsi" w:eastAsiaTheme="majorEastAsia" w:hAnsiTheme="majorHAnsi" w:cstheme="majorBidi"/>
                                          <w:sz w:val="84"/>
                                          <w:szCs w:val="84"/>
                                        </w:rPr>
                                      </w:pPr>
                                      <w:r>
                                        <w:rPr>
                                          <w:rFonts w:asciiTheme="majorHAnsi" w:eastAsiaTheme="majorEastAsia" w:hAnsiTheme="majorHAnsi" w:cstheme="majorBidi"/>
                                          <w:sz w:val="84"/>
                                          <w:szCs w:val="84"/>
                                        </w:rPr>
                                        <w:t>Research proposal</w:t>
                                      </w:r>
                                      <w:r w:rsidR="00876366">
                                        <w:rPr>
                                          <w:rFonts w:asciiTheme="majorHAnsi" w:eastAsiaTheme="majorEastAsia" w:hAnsiTheme="majorHAnsi" w:cstheme="majorBidi"/>
                                          <w:sz w:val="84"/>
                                          <w:szCs w:val="84"/>
                                        </w:rPr>
                                        <w:t xml:space="preserve"> on the relationship between customer satisfaction and customer loyalty</w:t>
                                      </w:r>
                                    </w:p>
                                  </w:sdtContent>
                                </w:sdt>
                              </w:txbxContent>
                            </wps:txbx>
                            <wps:bodyPr rot="0" vert="horz" wrap="square" lIns="228600" tIns="45720" rIns="1371600" bIns="0" anchor="b" anchorCtr="0" upright="1">
                              <a:noAutofit/>
                            </wps:bodyPr>
                          </wps:wsp>
                          <wpg:grpSp>
                            <wpg:cNvPr id="12" name=" 22"/>
                            <wpg:cNvGrpSpPr>
                              <a:grpSpLocks/>
                            </wpg:cNvGrpSpPr>
                            <wpg:grpSpPr bwMode="auto">
                              <a:xfrm rot="5400000">
                                <a:off x="8934" y="9125"/>
                                <a:ext cx="1349" cy="1123"/>
                                <a:chOff x="10217" y="9410"/>
                                <a:chExt cx="1566" cy="590"/>
                              </a:xfrm>
                            </wpg:grpSpPr>
                            <wps:wsp>
                              <wps:cNvPr id="13" name=" 23"/>
                              <wps:cNvSpPr>
                                <a:spLocks/>
                              </wps:cNvSpPr>
                              <wps:spPr bwMode="auto">
                                <a:xfrm>
                                  <a:off x="11101" y="9410"/>
                                  <a:ext cx="682" cy="590"/>
                                </a:xfrm>
                                <a:prstGeom prst="chevron">
                                  <a:avLst>
                                    <a:gd name="adj" fmla="val 76506"/>
                                  </a:avLst>
                                </a:prstGeom>
                                <a:gradFill rotWithShape="0">
                                  <a:gsLst>
                                    <a:gs pos="0">
                                      <a:schemeClr val="accent1">
                                        <a:lumMod val="100000"/>
                                        <a:lumOff val="0"/>
                                      </a:schemeClr>
                                    </a:gs>
                                    <a:gs pos="100000">
                                      <a:schemeClr val="accent1">
                                        <a:lumMod val="50000"/>
                                        <a:lumOff val="0"/>
                                      </a:schemeClr>
                                    </a:gs>
                                  </a:gsLst>
                                  <a:lin ang="2700000" scaled="1"/>
                                </a:gradFill>
                                <a:ln>
                                  <a:noFill/>
                                </a:ln>
                                <a:extLst>
                                  <a:ext uri="{91240B29-F687-4F45-9708-019B960494DF}">
                                    <a14:hiddenLine xmlns:a14="http://schemas.microsoft.com/office/drawing/2010/main" w="9525">
                                      <a:solidFill>
                                        <a:schemeClr val="bg1">
                                          <a:lumMod val="100000"/>
                                          <a:lumOff val="0"/>
                                        </a:schemeClr>
                                      </a:solidFill>
                                      <a:miter lim="800000"/>
                                      <a:headEnd/>
                                      <a:tailEnd/>
                                    </a14:hiddenLine>
                                  </a:ext>
                                </a:extLst>
                              </wps:spPr>
                              <wps:bodyPr rot="0" vert="horz" wrap="square" lIns="91440" tIns="45720" rIns="91440" bIns="45720" anchor="t" anchorCtr="0" upright="1">
                                <a:noAutofit/>
                              </wps:bodyPr>
                            </wps:wsp>
                            <wps:wsp>
                              <wps:cNvPr id="14" name=" 24"/>
                              <wps:cNvSpPr>
                                <a:spLocks/>
                              </wps:cNvSpPr>
                              <wps:spPr bwMode="auto">
                                <a:xfrm>
                                  <a:off x="10659" y="9410"/>
                                  <a:ext cx="682" cy="590"/>
                                </a:xfrm>
                                <a:prstGeom prst="chevron">
                                  <a:avLst>
                                    <a:gd name="adj" fmla="val 76506"/>
                                  </a:avLst>
                                </a:prstGeom>
                                <a:gradFill rotWithShape="0">
                                  <a:gsLst>
                                    <a:gs pos="0">
                                      <a:schemeClr val="accent1">
                                        <a:lumMod val="100000"/>
                                        <a:lumOff val="0"/>
                                      </a:schemeClr>
                                    </a:gs>
                                    <a:gs pos="100000">
                                      <a:schemeClr val="accent1">
                                        <a:lumMod val="50000"/>
                                        <a:lumOff val="0"/>
                                      </a:schemeClr>
                                    </a:gs>
                                  </a:gsLst>
                                  <a:lin ang="2700000" scaled="1"/>
                                </a:gradFill>
                                <a:ln>
                                  <a:noFill/>
                                </a:ln>
                                <a:extLst>
                                  <a:ext uri="{91240B29-F687-4F45-9708-019B960494DF}">
                                    <a14:hiddenLine xmlns:a14="http://schemas.microsoft.com/office/drawing/2010/main" w="9525">
                                      <a:solidFill>
                                        <a:schemeClr val="bg1">
                                          <a:lumMod val="100000"/>
                                          <a:lumOff val="0"/>
                                        </a:schemeClr>
                                      </a:solidFill>
                                      <a:miter lim="800000"/>
                                      <a:headEnd/>
                                      <a:tailEnd/>
                                    </a14:hiddenLine>
                                  </a:ext>
                                </a:extLst>
                              </wps:spPr>
                              <wps:bodyPr rot="0" vert="horz" wrap="square" lIns="91440" tIns="45720" rIns="91440" bIns="45720" anchor="t" anchorCtr="0" upright="1">
                                <a:noAutofit/>
                              </wps:bodyPr>
                            </wps:wsp>
                            <wps:wsp>
                              <wps:cNvPr id="15" name=" 25"/>
                              <wps:cNvSpPr>
                                <a:spLocks/>
                              </wps:cNvSpPr>
                              <wps:spPr bwMode="auto">
                                <a:xfrm>
                                  <a:off x="10217" y="9410"/>
                                  <a:ext cx="682" cy="590"/>
                                </a:xfrm>
                                <a:prstGeom prst="chevron">
                                  <a:avLst>
                                    <a:gd name="adj" fmla="val 76506"/>
                                  </a:avLst>
                                </a:prstGeom>
                                <a:gradFill rotWithShape="0">
                                  <a:gsLst>
                                    <a:gs pos="0">
                                      <a:schemeClr val="accent1">
                                        <a:lumMod val="100000"/>
                                        <a:lumOff val="0"/>
                                      </a:schemeClr>
                                    </a:gs>
                                    <a:gs pos="100000">
                                      <a:schemeClr val="accent1">
                                        <a:lumMod val="50000"/>
                                        <a:lumOff val="0"/>
                                      </a:schemeClr>
                                    </a:gs>
                                  </a:gsLst>
                                  <a:lin ang="2700000" scaled="1"/>
                                </a:gradFill>
                                <a:ln>
                                  <a:noFill/>
                                </a:ln>
                                <a:extLst>
                                  <a:ext uri="{91240B29-F687-4F45-9708-019B960494DF}">
                                    <a14:hiddenLine xmlns:a14="http://schemas.microsoft.com/office/drawing/2010/main" w="9525">
                                      <a:solidFill>
                                        <a:schemeClr val="bg1">
                                          <a:lumMod val="100000"/>
                                          <a:lumOff val="0"/>
                                        </a:schemeClr>
                                      </a:solidFill>
                                      <a:miter lim="800000"/>
                                      <a:headEnd/>
                                      <a:tailEnd/>
                                    </a14:hiddenLine>
                                  </a:ext>
                                </a:extLst>
                              </wps:spPr>
                              <wps:bodyPr rot="0" vert="horz" wrap="square" lIns="91440" tIns="45720" rIns="91440" bIns="45720" anchor="t" anchorCtr="0" upright="1">
                                <a:noAutofit/>
                              </wps:bodyPr>
                            </wps:wsp>
                          </wpg:grpSp>
                        </wpg:wgp>
                      </a:graphicData>
                    </a:graphic>
                    <wp14:sizeRelH relativeFrom="margin">
                      <wp14:pctWidth>100000</wp14:pctWidth>
                    </wp14:sizeRelH>
                    <wp14:sizeRelV relativeFrom="margin">
                      <wp14:pctHeight>60000</wp14:pctHeight>
                    </wp14:sizeRelV>
                  </wp:anchor>
                </w:drawing>
              </mc:Choice>
              <mc:Fallback>
                <w:pict>
                  <v:group w14:anchorId="780EC628" id=" 20" o:spid="_x0000_s1026" style="position:absolute;margin-left:0;margin-top:0;width:467.95pt;height:388.8pt;z-index:251661312;mso-width-percent:1000;mso-height-percent:600;mso-position-horizontal:center;mso-position-horizontal-relative:margin;mso-position-vertical:top;mso-position-vertical-relative:margin;mso-width-percent:1000;mso-height-percent:600;mso-width-relative:margin;mso-height-relative:margin" coordorigin="1800,1440" coordsize="8639,9072"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" o:allowincell="f">
                    <v:rect id=" 21" o:spid="_x0000_s1027" style="position:absolute;left:1800;top:1440;width:8639;height:9072;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" fillcolor="black [3213]" stroked="f">
                      <v:path arrowok="t"/>
                      <v:textbox inset="18pt,,108pt,0">
                        <w:txbxContent>
                          <w:sdt>
                            <w:sdtPr>
                              <w:rPr>
                                <w:rFonts w:asciiTheme="majorHAnsi" w:eastAsiaTheme="majorEastAsia" w:hAnsiTheme="majorHAnsi" w:cstheme="majorBidi"/>
                                <w:sz w:val="84"/>
                                <w:szCs w:val="84"/>
                              </w:rPr>
                              <w:alias w:val="Title"/>
                              <w:id w:val="17581680"/>
                              <w:dataBinding w:prefixMappings="xmlns:ns0='http://schemas.openxmlformats.org/package/2006/metadata/core-properties' xmlns:ns1='http://purl.org/dc/elements/1.1/'" w:xpath="/ns0:coreProperties[1]/ns1:title[1]" w:storeItemID="{6C3C8BC8-F283-45AE-878A-BAB7291924A1}"/>
                              <w:text/>
                            </w:sdtPr>
                            <w:sdtEndPr/>
                            <w:sdtContent>
                              <w:p w14:paraId="0C229F5C" w14:textId="77777777" w:rsidR="00876366" w:rsidRDefault="006A0E7B">
                                <w:pPr>
                                  <w:pStyle w:val="NoSpacing"/>
                                  <w:rPr>
                                    <w:rFonts w:asciiTheme="majorHAnsi" w:eastAsiaTheme="majorEastAsia" w:hAnsiTheme="majorHAnsi" w:cstheme="majorBidi"/>
                                    <w:sz w:val="84"/>
                                    <w:szCs w:val="84"/>
                                  </w:rPr>
                                </w:pPr>
                                <w:r>
                                  <w:rPr>
                                    <w:rFonts w:asciiTheme="majorHAnsi" w:eastAsiaTheme="majorEastAsia" w:hAnsiTheme="majorHAnsi" w:cstheme="majorBidi"/>
                                    <w:sz w:val="84"/>
                                    <w:szCs w:val="84"/>
                                  </w:rPr>
                                  <w:t>Research proposal</w:t>
                                </w:r>
                                <w:r w:rsidR="00876366">
                                  <w:rPr>
                                    <w:rFonts w:asciiTheme="majorHAnsi" w:eastAsiaTheme="majorEastAsia" w:hAnsiTheme="majorHAnsi" w:cstheme="majorBidi"/>
                                    <w:sz w:val="84"/>
                                    <w:szCs w:val="84"/>
                                  </w:rPr>
                                  <w:t xml:space="preserve"> on the relationship between customer satisfaction and customer loyalty</w:t>
                                </w:r>
                              </w:p>
                            </w:sdtContent>
                          </w:sdt>
                        </w:txbxContent>
                      </v:textbox>
                    </v:rect>
                    <v:group id=" 22" o:spid="_x0000_s1028" style="position:absolute;left:8934;top:9125;width:1349;height:1123;rotation:90" coordorigin="10217,9410" coordsize="1566,59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&#13;&#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 23" o:spid="_x0000_s1029" type="#_x0000_t55" style="position:absolute;left:11101;top:9410;width:682;height:59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" adj="7304" fillcolor="#4f81bd [3204]" stroked="f" strokecolor="white [3212]">
                        <v:fill color2="#243f60 [1604]" angle="45" focus="100%" type="gradient"/>
                        <v:path arrowok="t"/>
                      </v:shape>
                      <v:shape id=" 24" o:spid="_x0000_s1030" type="#_x0000_t55" style="position:absolute;left:10659;top:9410;width:682;height:59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" adj="7304" fillcolor="#4f81bd [3204]" stroked="f" strokecolor="white [3212]">
                        <v:fill color2="#243f60 [1604]" angle="45" focus="100%" type="gradient"/>
                        <v:path arrowok="t"/>
                      </v:shape>
                      <v:shape id=" 25" o:spid="_x0000_s1031" type="#_x0000_t55" style="position:absolute;left:10217;top:9410;width:682;height:59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" adj="7304" fillcolor="#4f81bd [3204]" stroked="f" strokecolor="white [3212]">
                        <v:fill color2="#243f60 [1604]" angle="45" focus="100%" type="gradient"/>
                        <v:path arrowok="t"/>
                      </v:shape>
                    </v:group>
                    <w10:wrap anchorx="margin" anchory="margin"/>
                  </v:group>
                </w:pict>
              </mc:Fallback>
            </mc:AlternateContent>
          </w:r>
        </w:p>
        <w:p w14:paraId="672A6659" w14:textId="77777777" w:rsidR="00876366" w:rsidRDefault="00876366"/>
        <w:p w14:paraId="0A37501D" w14:textId="77777777" w:rsidR="00876366" w:rsidRDefault="00876366">
          <w:pPr>
            <w:rPr>
              <w:rFonts w:asciiTheme="majorHAnsi" w:eastAsiaTheme="majorEastAsia" w:hAnsiTheme="majorHAnsi" w:cstheme="majorBidi"/>
              <w:b/>
              <w:bCs/>
              <w:color w:val="365F91" w:themeColor="accent1" w:themeShade="BF"/>
              <w:sz w:val="28"/>
              <w:szCs w:val="28"/>
            </w:rPr>
          </w:pPr>
          <w:r>
            <w:br w:type="page"/>
          </w:r>
        </w:p>
        <w:bookmarkStart w:id="0" w:name="_GoBack" w:displacedByCustomXml="next"/>
        <w:bookmarkEnd w:id="0" w:displacedByCustomXml="next"/>
      </w:sdtContent>
    </w:sdt>
    <w:sdt>
      <w:sdtPr>
        <w:rPr>
          <w:rFonts w:asciiTheme="minorHAnsi" w:eastAsiaTheme="minorHAnsi" w:hAnsiTheme="minorHAnsi" w:cstheme="minorBidi"/>
          <w:b w:val="0"/>
          <w:bCs w:val="0"/>
          <w:color w:val="auto"/>
          <w:sz w:val="22"/>
          <w:szCs w:val="22"/>
        </w:rPr>
        <w:id w:val="1661407"/>
        <w:docPartObj>
          <w:docPartGallery w:val="Table of Contents"/>
          <w:docPartUnique/>
        </w:docPartObj>
      </w:sdtPr>
      <w:sdtEndPr/>
      <w:sdtContent>
        <w:p w14:paraId="406425CA" w14:textId="77777777" w:rsidR="00403613" w:rsidRPr="00991AF9" w:rsidRDefault="00403613" w:rsidP="00991AF9">
          <w:pPr>
            <w:pStyle w:val="TOCHeading"/>
            <w:spacing w:line="360" w:lineRule="auto"/>
            <w:jc w:val="both"/>
            <w:rPr>
              <w:rFonts w:ascii="Times New Roman" w:hAnsi="Times New Roman" w:cs="Times New Roman"/>
              <w:sz w:val="24"/>
              <w:szCs w:val="24"/>
            </w:rPr>
          </w:pPr>
          <w:r w:rsidRPr="00991AF9">
            <w:rPr>
              <w:rFonts w:ascii="Times New Roman" w:hAnsi="Times New Roman" w:cs="Times New Roman"/>
              <w:sz w:val="24"/>
              <w:szCs w:val="24"/>
            </w:rPr>
            <w:t>Contents</w:t>
          </w:r>
        </w:p>
        <w:p w14:paraId="32481347" w14:textId="77777777" w:rsidR="00991AF9" w:rsidRPr="00991AF9" w:rsidRDefault="00F97C29" w:rsidP="00991AF9">
          <w:pPr>
            <w:pStyle w:val="TOC1"/>
            <w:tabs>
              <w:tab w:val="right" w:leader="dot" w:pos="9350"/>
            </w:tabs>
            <w:spacing w:line="360" w:lineRule="auto"/>
            <w:jc w:val="both"/>
            <w:rPr>
              <w:rFonts w:ascii="Times New Roman" w:eastAsiaTheme="minorEastAsia" w:hAnsi="Times New Roman" w:cs="Times New Roman"/>
              <w:noProof/>
              <w:sz w:val="24"/>
              <w:szCs w:val="24"/>
            </w:rPr>
          </w:pPr>
          <w:r w:rsidRPr="00991AF9">
            <w:rPr>
              <w:rFonts w:ascii="Times New Roman" w:hAnsi="Times New Roman" w:cs="Times New Roman"/>
              <w:sz w:val="24"/>
              <w:szCs w:val="24"/>
            </w:rPr>
            <w:fldChar w:fldCharType="begin"/>
          </w:r>
          <w:r w:rsidR="00403613" w:rsidRPr="00991AF9">
            <w:rPr>
              <w:rFonts w:ascii="Times New Roman" w:hAnsi="Times New Roman" w:cs="Times New Roman"/>
              <w:sz w:val="24"/>
              <w:szCs w:val="24"/>
            </w:rPr>
            <w:instrText xml:space="preserve"> TOC \o "1-3" \h \z \u </w:instrText>
          </w:r>
          <w:r w:rsidRPr="00991AF9">
            <w:rPr>
              <w:rFonts w:ascii="Times New Roman" w:hAnsi="Times New Roman" w:cs="Times New Roman"/>
              <w:sz w:val="24"/>
              <w:szCs w:val="24"/>
            </w:rPr>
            <w:fldChar w:fldCharType="separate"/>
          </w:r>
          <w:hyperlink w:anchor="_Toc33515811" w:history="1">
            <w:r w:rsidR="00991AF9" w:rsidRPr="00991AF9">
              <w:rPr>
                <w:rStyle w:val="Hyperlink"/>
                <w:rFonts w:ascii="Times New Roman" w:hAnsi="Times New Roman" w:cs="Times New Roman"/>
                <w:noProof/>
                <w:sz w:val="24"/>
                <w:szCs w:val="24"/>
              </w:rPr>
              <w:t>Abstract</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_Toc33515811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3</w:t>
            </w:r>
            <w:r w:rsidR="00991AF9" w:rsidRPr="00991AF9">
              <w:rPr>
                <w:rFonts w:ascii="Times New Roman" w:hAnsi="Times New Roman" w:cs="Times New Roman"/>
                <w:noProof/>
                <w:webHidden/>
                <w:sz w:val="24"/>
                <w:szCs w:val="24"/>
              </w:rPr>
              <w:fldChar w:fldCharType="end"/>
            </w:r>
          </w:hyperlink>
        </w:p>
        <w:p w14:paraId="4D6589E1" w14:textId="77777777" w:rsidR="00991AF9" w:rsidRPr="00991AF9" w:rsidRDefault="00336610" w:rsidP="00991AF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3515812" w:history="1">
            <w:r w:rsidR="00991AF9" w:rsidRPr="00991AF9">
              <w:rPr>
                <w:rStyle w:val="Hyperlink"/>
                <w:rFonts w:ascii="Times New Roman" w:hAnsi="Times New Roman" w:cs="Times New Roman"/>
                <w:noProof/>
                <w:sz w:val="24"/>
                <w:szCs w:val="24"/>
              </w:rPr>
              <w:t>Chapter One: Introduction</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_Toc33515812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4</w:t>
            </w:r>
            <w:r w:rsidR="00991AF9" w:rsidRPr="00991AF9">
              <w:rPr>
                <w:rFonts w:ascii="Times New Roman" w:hAnsi="Times New Roman" w:cs="Times New Roman"/>
                <w:noProof/>
                <w:webHidden/>
                <w:sz w:val="24"/>
                <w:szCs w:val="24"/>
              </w:rPr>
              <w:fldChar w:fldCharType="end"/>
            </w:r>
          </w:hyperlink>
        </w:p>
        <w:p w14:paraId="7A1B30FD"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13" w:history="1">
            <w:r w:rsidR="00991AF9" w:rsidRPr="00991AF9">
              <w:rPr>
                <w:rStyle w:val="Hyperlink"/>
                <w:rFonts w:ascii="Times New Roman" w:hAnsi="Times New Roman" w:cs="Times New Roman"/>
                <w:noProof/>
                <w:sz w:val="24"/>
                <w:szCs w:val="24"/>
              </w:rPr>
              <w:t>1.1: Background</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_Toc33515813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5</w:t>
            </w:r>
            <w:r w:rsidR="00991AF9" w:rsidRPr="00991AF9">
              <w:rPr>
                <w:rFonts w:ascii="Times New Roman" w:hAnsi="Times New Roman" w:cs="Times New Roman"/>
                <w:noProof/>
                <w:webHidden/>
                <w:sz w:val="24"/>
                <w:szCs w:val="24"/>
              </w:rPr>
              <w:fldChar w:fldCharType="end"/>
            </w:r>
          </w:hyperlink>
        </w:p>
        <w:p w14:paraId="18A255A7"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14" w:history="1">
            <w:r w:rsidR="00991AF9" w:rsidRPr="00991AF9">
              <w:rPr>
                <w:rStyle w:val="Hyperlink"/>
                <w:rFonts w:ascii="Times New Roman" w:hAnsi="Times New Roman" w:cs="Times New Roman"/>
                <w:noProof/>
                <w:sz w:val="24"/>
                <w:szCs w:val="24"/>
              </w:rPr>
              <w:t>1.2: Rational of the study</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_Toc33515814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5</w:t>
            </w:r>
            <w:r w:rsidR="00991AF9" w:rsidRPr="00991AF9">
              <w:rPr>
                <w:rFonts w:ascii="Times New Roman" w:hAnsi="Times New Roman" w:cs="Times New Roman"/>
                <w:noProof/>
                <w:webHidden/>
                <w:sz w:val="24"/>
                <w:szCs w:val="24"/>
              </w:rPr>
              <w:fldChar w:fldCharType="end"/>
            </w:r>
          </w:hyperlink>
        </w:p>
        <w:p w14:paraId="3C7844F3"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15" w:history="1">
            <w:r w:rsidR="00991AF9" w:rsidRPr="00991AF9">
              <w:rPr>
                <w:rStyle w:val="Hyperlink"/>
                <w:rFonts w:ascii="Times New Roman" w:hAnsi="Times New Roman" w:cs="Times New Roman"/>
                <w:noProof/>
                <w:sz w:val="24"/>
                <w:szCs w:val="24"/>
              </w:rPr>
              <w:t>1.3: Objective of the study</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_Toc33515815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6</w:t>
            </w:r>
            <w:r w:rsidR="00991AF9" w:rsidRPr="00991AF9">
              <w:rPr>
                <w:rFonts w:ascii="Times New Roman" w:hAnsi="Times New Roman" w:cs="Times New Roman"/>
                <w:noProof/>
                <w:webHidden/>
                <w:sz w:val="24"/>
                <w:szCs w:val="24"/>
              </w:rPr>
              <w:fldChar w:fldCharType="end"/>
            </w:r>
          </w:hyperlink>
        </w:p>
        <w:p w14:paraId="3DD04CC0"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16" w:history="1">
            <w:r w:rsidR="00991AF9" w:rsidRPr="00991AF9">
              <w:rPr>
                <w:rStyle w:val="Hyperlink"/>
                <w:rFonts w:ascii="Times New Roman" w:hAnsi="Times New Roman" w:cs="Times New Roman"/>
                <w:noProof/>
                <w:sz w:val="24"/>
                <w:szCs w:val="24"/>
              </w:rPr>
              <w:t>1.4: Statement of the problem</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_Toc33515816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6</w:t>
            </w:r>
            <w:r w:rsidR="00991AF9" w:rsidRPr="00991AF9">
              <w:rPr>
                <w:rFonts w:ascii="Times New Roman" w:hAnsi="Times New Roman" w:cs="Times New Roman"/>
                <w:noProof/>
                <w:webHidden/>
                <w:sz w:val="24"/>
                <w:szCs w:val="24"/>
              </w:rPr>
              <w:fldChar w:fldCharType="end"/>
            </w:r>
          </w:hyperlink>
        </w:p>
        <w:p w14:paraId="6E688D51"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17" w:history="1">
            <w:r w:rsidR="00991AF9" w:rsidRPr="00991AF9">
              <w:rPr>
                <w:rStyle w:val="Hyperlink"/>
                <w:rFonts w:ascii="Times New Roman" w:hAnsi="Times New Roman" w:cs="Times New Roman"/>
                <w:noProof/>
                <w:sz w:val="24"/>
                <w:szCs w:val="24"/>
              </w:rPr>
              <w:t>1.5: Ethical Considerations</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_Toc33515817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6</w:t>
            </w:r>
            <w:r w:rsidR="00991AF9" w:rsidRPr="00991AF9">
              <w:rPr>
                <w:rFonts w:ascii="Times New Roman" w:hAnsi="Times New Roman" w:cs="Times New Roman"/>
                <w:noProof/>
                <w:webHidden/>
                <w:sz w:val="24"/>
                <w:szCs w:val="24"/>
              </w:rPr>
              <w:fldChar w:fldCharType="end"/>
            </w:r>
          </w:hyperlink>
        </w:p>
        <w:p w14:paraId="0312CFE1" w14:textId="77777777" w:rsidR="00991AF9" w:rsidRPr="00991AF9" w:rsidRDefault="00336610" w:rsidP="00991AF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3515818" w:history="1">
            <w:r w:rsidR="00991AF9" w:rsidRPr="00991AF9">
              <w:rPr>
                <w:rStyle w:val="Hyperlink"/>
                <w:rFonts w:ascii="Times New Roman" w:hAnsi="Times New Roman" w:cs="Times New Roman"/>
                <w:noProof/>
                <w:kern w:val="28"/>
                <w:sz w:val="24"/>
                <w:szCs w:val="24"/>
              </w:rPr>
              <w:t>Chapter Two: Literature Review</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_Toc33515818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7</w:t>
            </w:r>
            <w:r w:rsidR="00991AF9" w:rsidRPr="00991AF9">
              <w:rPr>
                <w:rFonts w:ascii="Times New Roman" w:hAnsi="Times New Roman" w:cs="Times New Roman"/>
                <w:noProof/>
                <w:webHidden/>
                <w:sz w:val="24"/>
                <w:szCs w:val="24"/>
              </w:rPr>
              <w:fldChar w:fldCharType="end"/>
            </w:r>
          </w:hyperlink>
        </w:p>
        <w:p w14:paraId="05244B40"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19" w:history="1">
            <w:r w:rsidR="00991AF9" w:rsidRPr="00991AF9">
              <w:rPr>
                <w:rStyle w:val="Hyperlink"/>
                <w:rFonts w:ascii="Times New Roman" w:hAnsi="Times New Roman" w:cs="Times New Roman"/>
                <w:noProof/>
                <w:sz w:val="24"/>
                <w:szCs w:val="24"/>
              </w:rPr>
              <w:t>2.1: Defining customer satisfaction</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_Toc33515819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8</w:t>
            </w:r>
            <w:r w:rsidR="00991AF9" w:rsidRPr="00991AF9">
              <w:rPr>
                <w:rFonts w:ascii="Times New Roman" w:hAnsi="Times New Roman" w:cs="Times New Roman"/>
                <w:noProof/>
                <w:webHidden/>
                <w:sz w:val="24"/>
                <w:szCs w:val="24"/>
              </w:rPr>
              <w:fldChar w:fldCharType="end"/>
            </w:r>
          </w:hyperlink>
        </w:p>
        <w:p w14:paraId="6FF96265"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20" w:history="1">
            <w:r w:rsidR="00991AF9" w:rsidRPr="00991AF9">
              <w:rPr>
                <w:rStyle w:val="Hyperlink"/>
                <w:rFonts w:ascii="Times New Roman" w:hAnsi="Times New Roman" w:cs="Times New Roman"/>
                <w:noProof/>
                <w:sz w:val="24"/>
                <w:szCs w:val="24"/>
              </w:rPr>
              <w:t>2.2: Defining customer loyalty</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_Toc33515820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9</w:t>
            </w:r>
            <w:r w:rsidR="00991AF9" w:rsidRPr="00991AF9">
              <w:rPr>
                <w:rFonts w:ascii="Times New Roman" w:hAnsi="Times New Roman" w:cs="Times New Roman"/>
                <w:noProof/>
                <w:webHidden/>
                <w:sz w:val="24"/>
                <w:szCs w:val="24"/>
              </w:rPr>
              <w:fldChar w:fldCharType="end"/>
            </w:r>
          </w:hyperlink>
        </w:p>
        <w:p w14:paraId="582911F4"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21" w:history="1">
            <w:r w:rsidR="00991AF9" w:rsidRPr="00991AF9">
              <w:rPr>
                <w:rStyle w:val="Hyperlink"/>
                <w:rFonts w:ascii="Times New Roman" w:hAnsi="Times New Roman" w:cs="Times New Roman"/>
                <w:noProof/>
                <w:sz w:val="24"/>
                <w:szCs w:val="24"/>
              </w:rPr>
              <w:t>2.3: Interrelationship between customer satisfaction and customer loyalty</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_Toc33515821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10</w:t>
            </w:r>
            <w:r w:rsidR="00991AF9" w:rsidRPr="00991AF9">
              <w:rPr>
                <w:rFonts w:ascii="Times New Roman" w:hAnsi="Times New Roman" w:cs="Times New Roman"/>
                <w:noProof/>
                <w:webHidden/>
                <w:sz w:val="24"/>
                <w:szCs w:val="24"/>
              </w:rPr>
              <w:fldChar w:fldCharType="end"/>
            </w:r>
          </w:hyperlink>
        </w:p>
        <w:p w14:paraId="4F705750"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22" w:history="1">
            <w:r w:rsidR="00991AF9" w:rsidRPr="00991AF9">
              <w:rPr>
                <w:rStyle w:val="Hyperlink"/>
                <w:rFonts w:ascii="Times New Roman" w:hAnsi="Times New Roman" w:cs="Times New Roman"/>
                <w:noProof/>
                <w:sz w:val="24"/>
                <w:szCs w:val="24"/>
              </w:rPr>
              <w:t>Chapter Three: Research Methodology and Hypothesis Development</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_Toc33515822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11</w:t>
            </w:r>
            <w:r w:rsidR="00991AF9" w:rsidRPr="00991AF9">
              <w:rPr>
                <w:rFonts w:ascii="Times New Roman" w:hAnsi="Times New Roman" w:cs="Times New Roman"/>
                <w:noProof/>
                <w:webHidden/>
                <w:sz w:val="24"/>
                <w:szCs w:val="24"/>
              </w:rPr>
              <w:fldChar w:fldCharType="end"/>
            </w:r>
          </w:hyperlink>
        </w:p>
        <w:p w14:paraId="42CB183C"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23" w:history="1">
            <w:r w:rsidR="00991AF9" w:rsidRPr="00991AF9">
              <w:rPr>
                <w:rStyle w:val="Hyperlink"/>
                <w:rFonts w:ascii="Times New Roman" w:hAnsi="Times New Roman" w:cs="Times New Roman"/>
                <w:noProof/>
                <w:sz w:val="24"/>
                <w:szCs w:val="24"/>
              </w:rPr>
              <w:t>3.1: Instrumentation</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_Toc33515823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12</w:t>
            </w:r>
            <w:r w:rsidR="00991AF9" w:rsidRPr="00991AF9">
              <w:rPr>
                <w:rFonts w:ascii="Times New Roman" w:hAnsi="Times New Roman" w:cs="Times New Roman"/>
                <w:noProof/>
                <w:webHidden/>
                <w:sz w:val="24"/>
                <w:szCs w:val="24"/>
              </w:rPr>
              <w:fldChar w:fldCharType="end"/>
            </w:r>
          </w:hyperlink>
        </w:p>
        <w:p w14:paraId="1E3CB9FF"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24" w:history="1">
            <w:r w:rsidR="00991AF9" w:rsidRPr="00991AF9">
              <w:rPr>
                <w:rStyle w:val="Hyperlink"/>
                <w:rFonts w:ascii="Times New Roman" w:hAnsi="Times New Roman" w:cs="Times New Roman"/>
                <w:noProof/>
                <w:sz w:val="24"/>
                <w:szCs w:val="24"/>
              </w:rPr>
              <w:t>3.2: Sampling and Data Collection</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_Toc33515824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12</w:t>
            </w:r>
            <w:r w:rsidR="00991AF9" w:rsidRPr="00991AF9">
              <w:rPr>
                <w:rFonts w:ascii="Times New Roman" w:hAnsi="Times New Roman" w:cs="Times New Roman"/>
                <w:noProof/>
                <w:webHidden/>
                <w:sz w:val="24"/>
                <w:szCs w:val="24"/>
              </w:rPr>
              <w:fldChar w:fldCharType="end"/>
            </w:r>
          </w:hyperlink>
        </w:p>
        <w:p w14:paraId="46EB6FF6"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25" w:history="1">
            <w:r w:rsidR="00991AF9" w:rsidRPr="00991AF9">
              <w:rPr>
                <w:rStyle w:val="Hyperlink"/>
                <w:rFonts w:ascii="Times New Roman" w:hAnsi="Times New Roman" w:cs="Times New Roman"/>
                <w:noProof/>
                <w:sz w:val="24"/>
                <w:szCs w:val="24"/>
              </w:rPr>
              <w:t>3.3: Research Framework and Hypothesis</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_Toc33515825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12</w:t>
            </w:r>
            <w:r w:rsidR="00991AF9" w:rsidRPr="00991AF9">
              <w:rPr>
                <w:rFonts w:ascii="Times New Roman" w:hAnsi="Times New Roman" w:cs="Times New Roman"/>
                <w:noProof/>
                <w:webHidden/>
                <w:sz w:val="24"/>
                <w:szCs w:val="24"/>
              </w:rPr>
              <w:fldChar w:fldCharType="end"/>
            </w:r>
          </w:hyperlink>
        </w:p>
        <w:p w14:paraId="594BFE71"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28" w:history="1">
            <w:r w:rsidR="00991AF9" w:rsidRPr="00991AF9">
              <w:rPr>
                <w:rStyle w:val="Hyperlink"/>
                <w:rFonts w:ascii="Times New Roman" w:hAnsi="Times New Roman" w:cs="Times New Roman"/>
                <w:noProof/>
                <w:sz w:val="24"/>
                <w:szCs w:val="24"/>
              </w:rPr>
              <w:t>3.4: Discussion</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_Toc33515828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13</w:t>
            </w:r>
            <w:r w:rsidR="00991AF9" w:rsidRPr="00991AF9">
              <w:rPr>
                <w:rFonts w:ascii="Times New Roman" w:hAnsi="Times New Roman" w:cs="Times New Roman"/>
                <w:noProof/>
                <w:webHidden/>
                <w:sz w:val="24"/>
                <w:szCs w:val="24"/>
              </w:rPr>
              <w:fldChar w:fldCharType="end"/>
            </w:r>
          </w:hyperlink>
        </w:p>
        <w:p w14:paraId="5D91B1E4"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29" w:history="1">
            <w:r w:rsidR="00991AF9" w:rsidRPr="00991AF9">
              <w:rPr>
                <w:rStyle w:val="Hyperlink"/>
                <w:rFonts w:ascii="Times New Roman" w:hAnsi="Times New Roman" w:cs="Times New Roman"/>
                <w:noProof/>
                <w:sz w:val="24"/>
                <w:szCs w:val="24"/>
              </w:rPr>
              <w:t>Chapter Four: Timeline</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_Toc33515829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14</w:t>
            </w:r>
            <w:r w:rsidR="00991AF9" w:rsidRPr="00991AF9">
              <w:rPr>
                <w:rFonts w:ascii="Times New Roman" w:hAnsi="Times New Roman" w:cs="Times New Roman"/>
                <w:noProof/>
                <w:webHidden/>
                <w:sz w:val="24"/>
                <w:szCs w:val="24"/>
              </w:rPr>
              <w:fldChar w:fldCharType="end"/>
            </w:r>
          </w:hyperlink>
        </w:p>
        <w:p w14:paraId="6888A349"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30" w:history="1">
            <w:r w:rsidR="00991AF9" w:rsidRPr="00991AF9">
              <w:rPr>
                <w:rStyle w:val="Hyperlink"/>
                <w:rFonts w:ascii="Times New Roman" w:hAnsi="Times New Roman" w:cs="Times New Roman"/>
                <w:noProof/>
                <w:sz w:val="24"/>
                <w:szCs w:val="24"/>
              </w:rPr>
              <w:t>4.1: Plan of work and Time Schedule</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_Toc33515830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15</w:t>
            </w:r>
            <w:r w:rsidR="00991AF9" w:rsidRPr="00991AF9">
              <w:rPr>
                <w:rFonts w:ascii="Times New Roman" w:hAnsi="Times New Roman" w:cs="Times New Roman"/>
                <w:noProof/>
                <w:webHidden/>
                <w:sz w:val="24"/>
                <w:szCs w:val="24"/>
              </w:rPr>
              <w:fldChar w:fldCharType="end"/>
            </w:r>
          </w:hyperlink>
        </w:p>
        <w:p w14:paraId="1D5FFD87"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31" w:history="1">
            <w:r w:rsidR="00991AF9" w:rsidRPr="00991AF9">
              <w:rPr>
                <w:rStyle w:val="Hyperlink"/>
                <w:rFonts w:ascii="Times New Roman" w:hAnsi="Times New Roman" w:cs="Times New Roman"/>
                <w:noProof/>
                <w:sz w:val="24"/>
                <w:szCs w:val="24"/>
              </w:rPr>
              <w:t>Chapter Five: Conclusion and Bibliography</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_Toc33515831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16</w:t>
            </w:r>
            <w:r w:rsidR="00991AF9" w:rsidRPr="00991AF9">
              <w:rPr>
                <w:rFonts w:ascii="Times New Roman" w:hAnsi="Times New Roman" w:cs="Times New Roman"/>
                <w:noProof/>
                <w:webHidden/>
                <w:sz w:val="24"/>
                <w:szCs w:val="24"/>
              </w:rPr>
              <w:fldChar w:fldCharType="end"/>
            </w:r>
          </w:hyperlink>
        </w:p>
        <w:p w14:paraId="070BD5A1"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32" w:history="1">
            <w:r w:rsidR="00991AF9" w:rsidRPr="00991AF9">
              <w:rPr>
                <w:rStyle w:val="Hyperlink"/>
                <w:rFonts w:ascii="Times New Roman" w:hAnsi="Times New Roman" w:cs="Times New Roman"/>
                <w:noProof/>
                <w:sz w:val="24"/>
                <w:szCs w:val="24"/>
              </w:rPr>
              <w:t>Conclusion</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_Toc33515832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17</w:t>
            </w:r>
            <w:r w:rsidR="00991AF9" w:rsidRPr="00991AF9">
              <w:rPr>
                <w:rFonts w:ascii="Times New Roman" w:hAnsi="Times New Roman" w:cs="Times New Roman"/>
                <w:noProof/>
                <w:webHidden/>
                <w:sz w:val="24"/>
                <w:szCs w:val="24"/>
              </w:rPr>
              <w:fldChar w:fldCharType="end"/>
            </w:r>
          </w:hyperlink>
        </w:p>
        <w:p w14:paraId="1D134F51" w14:textId="77777777" w:rsidR="00991AF9" w:rsidRPr="00991AF9" w:rsidRDefault="00336610" w:rsidP="00991AF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3515833" w:history="1">
            <w:r w:rsidR="00991AF9" w:rsidRPr="00991AF9">
              <w:rPr>
                <w:rStyle w:val="Hyperlink"/>
                <w:rFonts w:ascii="Times New Roman" w:hAnsi="Times New Roman" w:cs="Times New Roman"/>
                <w:noProof/>
                <w:sz w:val="24"/>
                <w:szCs w:val="24"/>
              </w:rPr>
              <w:t>References</w:t>
            </w:r>
            <w:r w:rsidR="00991AF9" w:rsidRPr="00991AF9">
              <w:rPr>
                <w:rFonts w:ascii="Times New Roman" w:hAnsi="Times New Roman" w:cs="Times New Roman"/>
                <w:noProof/>
                <w:webHidden/>
                <w:sz w:val="24"/>
                <w:szCs w:val="24"/>
              </w:rPr>
              <w:tab/>
            </w:r>
            <w:r w:rsidR="00991AF9" w:rsidRPr="00991AF9">
              <w:rPr>
                <w:rFonts w:ascii="Times New Roman" w:hAnsi="Times New Roman" w:cs="Times New Roman"/>
                <w:noProof/>
                <w:webHidden/>
                <w:sz w:val="24"/>
                <w:szCs w:val="24"/>
              </w:rPr>
              <w:fldChar w:fldCharType="begin"/>
            </w:r>
            <w:r w:rsidR="00991AF9" w:rsidRPr="00991AF9">
              <w:rPr>
                <w:rFonts w:ascii="Times New Roman" w:hAnsi="Times New Roman" w:cs="Times New Roman"/>
                <w:noProof/>
                <w:webHidden/>
                <w:sz w:val="24"/>
                <w:szCs w:val="24"/>
              </w:rPr>
              <w:instrText xml:space="preserve"> PAGEREF _Toc33515833 \h </w:instrText>
            </w:r>
            <w:r w:rsidR="00991AF9" w:rsidRPr="00991AF9">
              <w:rPr>
                <w:rFonts w:ascii="Times New Roman" w:hAnsi="Times New Roman" w:cs="Times New Roman"/>
                <w:noProof/>
                <w:webHidden/>
                <w:sz w:val="24"/>
                <w:szCs w:val="24"/>
              </w:rPr>
            </w:r>
            <w:r w:rsidR="00991AF9" w:rsidRPr="00991AF9">
              <w:rPr>
                <w:rFonts w:ascii="Times New Roman" w:hAnsi="Times New Roman" w:cs="Times New Roman"/>
                <w:noProof/>
                <w:webHidden/>
                <w:sz w:val="24"/>
                <w:szCs w:val="24"/>
              </w:rPr>
              <w:fldChar w:fldCharType="separate"/>
            </w:r>
            <w:r w:rsidR="00991AF9">
              <w:rPr>
                <w:rFonts w:ascii="Times New Roman" w:hAnsi="Times New Roman" w:cs="Times New Roman"/>
                <w:noProof/>
                <w:webHidden/>
                <w:sz w:val="24"/>
                <w:szCs w:val="24"/>
              </w:rPr>
              <w:t>17</w:t>
            </w:r>
            <w:r w:rsidR="00991AF9" w:rsidRPr="00991AF9">
              <w:rPr>
                <w:rFonts w:ascii="Times New Roman" w:hAnsi="Times New Roman" w:cs="Times New Roman"/>
                <w:noProof/>
                <w:webHidden/>
                <w:sz w:val="24"/>
                <w:szCs w:val="24"/>
              </w:rPr>
              <w:fldChar w:fldCharType="end"/>
            </w:r>
          </w:hyperlink>
        </w:p>
        <w:p w14:paraId="5DAB6C7B" w14:textId="77777777" w:rsidR="00403613" w:rsidRDefault="00F97C29" w:rsidP="00991AF9">
          <w:pPr>
            <w:spacing w:line="360" w:lineRule="auto"/>
            <w:jc w:val="both"/>
          </w:pPr>
          <w:r w:rsidRPr="00991AF9">
            <w:rPr>
              <w:rFonts w:ascii="Times New Roman" w:hAnsi="Times New Roman" w:cs="Times New Roman"/>
              <w:sz w:val="24"/>
              <w:szCs w:val="24"/>
            </w:rPr>
            <w:fldChar w:fldCharType="end"/>
          </w:r>
        </w:p>
      </w:sdtContent>
    </w:sdt>
    <w:p w14:paraId="02EB378F" w14:textId="77777777" w:rsidR="00403613" w:rsidRDefault="00403613" w:rsidP="00403613">
      <w:pPr>
        <w:spacing w:line="360" w:lineRule="auto"/>
        <w:jc w:val="both"/>
        <w:rPr>
          <w:rFonts w:ascii="Times New Roman" w:hAnsi="Times New Roman" w:cs="Times New Roman"/>
          <w:sz w:val="24"/>
          <w:szCs w:val="24"/>
        </w:rPr>
      </w:pPr>
    </w:p>
    <w:p w14:paraId="7CBFD60A" w14:textId="77777777" w:rsidR="00403613" w:rsidRDefault="00403613" w:rsidP="00403613">
      <w:pPr>
        <w:pStyle w:val="Heading1"/>
      </w:pPr>
      <w:bookmarkStart w:id="1" w:name="_Toc33515811"/>
      <w:r>
        <w:lastRenderedPageBreak/>
        <w:t>Abstract</w:t>
      </w:r>
      <w:bookmarkEnd w:id="1"/>
    </w:p>
    <w:p w14:paraId="7550134A" w14:textId="77777777" w:rsidR="00403613" w:rsidRDefault="00403613" w:rsidP="00403613">
      <w:pPr>
        <w:spacing w:line="360" w:lineRule="auto"/>
        <w:jc w:val="both"/>
        <w:rPr>
          <w:rFonts w:ascii="Times New Roman" w:hAnsi="Times New Roman" w:cs="Times New Roman"/>
          <w:sz w:val="24"/>
          <w:szCs w:val="24"/>
        </w:rPr>
      </w:pPr>
      <w:r>
        <w:rPr>
          <w:rFonts w:ascii="Times New Roman" w:hAnsi="Times New Roman" w:cs="Times New Roman"/>
          <w:sz w:val="24"/>
          <w:szCs w:val="24"/>
        </w:rPr>
        <w:t>Customer satisfaction is perceived as the key to success for any business organization. Customer satisfaction increases customer loyalty which is considered as an important asset for any organization. This research paper is designed to show the relationship between customer satisfaction and customer loyalty. To increase an organization’s brand value and to create organizational positive image there’s no alternative than being present in the mind of the customer. Satisfying customers can be one possible route to reach that destination. Satisfying customers is not an easy task because it requires both time and effort to understand different needs of the customers. Besides, different things affect customer satisfaction for example: product quality, service quality, trust and pricing policy of the competitors of the market. Hypothesis has been developed to show the relationship between customer satisfaction and customer loyalty following by the other parts of the research paper that have shown why they are important for any organization to achieve their organizational goal.</w:t>
      </w:r>
    </w:p>
    <w:p w14:paraId="6A05A809" w14:textId="77777777" w:rsidR="00403613" w:rsidRDefault="00403613" w:rsidP="00403613">
      <w:pPr>
        <w:spacing w:line="360" w:lineRule="auto"/>
        <w:jc w:val="both"/>
        <w:rPr>
          <w:rFonts w:ascii="Times New Roman" w:hAnsi="Times New Roman" w:cs="Times New Roman"/>
          <w:sz w:val="24"/>
          <w:szCs w:val="24"/>
        </w:rPr>
      </w:pPr>
    </w:p>
    <w:p w14:paraId="5A39BBE3" w14:textId="77777777" w:rsidR="00403613" w:rsidRDefault="00403613" w:rsidP="00403613">
      <w:pPr>
        <w:spacing w:line="360" w:lineRule="auto"/>
        <w:jc w:val="both"/>
        <w:rPr>
          <w:rFonts w:ascii="Times New Roman" w:hAnsi="Times New Roman" w:cs="Times New Roman"/>
          <w:sz w:val="24"/>
          <w:szCs w:val="24"/>
        </w:rPr>
      </w:pPr>
    </w:p>
    <w:p w14:paraId="41C8F396" w14:textId="77777777" w:rsidR="00403613" w:rsidRDefault="00403613" w:rsidP="00403613">
      <w:pPr>
        <w:spacing w:line="360" w:lineRule="auto"/>
        <w:jc w:val="both"/>
        <w:rPr>
          <w:rFonts w:ascii="Times New Roman" w:hAnsi="Times New Roman" w:cs="Times New Roman"/>
          <w:sz w:val="24"/>
          <w:szCs w:val="24"/>
        </w:rPr>
      </w:pPr>
    </w:p>
    <w:p w14:paraId="72A3D3EC" w14:textId="77777777" w:rsidR="00403613" w:rsidRDefault="00403613" w:rsidP="00403613">
      <w:pPr>
        <w:spacing w:line="360" w:lineRule="auto"/>
        <w:jc w:val="both"/>
        <w:rPr>
          <w:rFonts w:ascii="Times New Roman" w:hAnsi="Times New Roman" w:cs="Times New Roman"/>
          <w:sz w:val="24"/>
          <w:szCs w:val="24"/>
        </w:rPr>
      </w:pPr>
    </w:p>
    <w:p w14:paraId="0D0B940D" w14:textId="77777777" w:rsidR="00403613" w:rsidRDefault="00403613" w:rsidP="00403613">
      <w:pPr>
        <w:spacing w:line="360" w:lineRule="auto"/>
        <w:jc w:val="both"/>
        <w:rPr>
          <w:rFonts w:ascii="Times New Roman" w:hAnsi="Times New Roman" w:cs="Times New Roman"/>
          <w:sz w:val="24"/>
          <w:szCs w:val="24"/>
        </w:rPr>
      </w:pPr>
    </w:p>
    <w:p w14:paraId="0E27B00A" w14:textId="77777777" w:rsidR="00403613" w:rsidRDefault="00403613" w:rsidP="00403613">
      <w:pPr>
        <w:spacing w:line="360" w:lineRule="auto"/>
        <w:jc w:val="both"/>
        <w:rPr>
          <w:rFonts w:ascii="Times New Roman" w:hAnsi="Times New Roman" w:cs="Times New Roman"/>
          <w:sz w:val="24"/>
          <w:szCs w:val="24"/>
        </w:rPr>
      </w:pPr>
    </w:p>
    <w:p w14:paraId="60061E4C" w14:textId="77777777" w:rsidR="00403613" w:rsidRDefault="00403613" w:rsidP="00403613">
      <w:pPr>
        <w:spacing w:line="360" w:lineRule="auto"/>
        <w:jc w:val="both"/>
        <w:rPr>
          <w:rFonts w:ascii="Times New Roman" w:hAnsi="Times New Roman" w:cs="Times New Roman"/>
          <w:sz w:val="24"/>
          <w:szCs w:val="24"/>
        </w:rPr>
      </w:pPr>
    </w:p>
    <w:p w14:paraId="44EAFD9C" w14:textId="77777777" w:rsidR="00403613" w:rsidRDefault="00403613" w:rsidP="00403613">
      <w:pPr>
        <w:spacing w:line="360" w:lineRule="auto"/>
        <w:jc w:val="both"/>
        <w:rPr>
          <w:rFonts w:ascii="Times New Roman" w:hAnsi="Times New Roman" w:cs="Times New Roman"/>
          <w:sz w:val="24"/>
          <w:szCs w:val="24"/>
        </w:rPr>
      </w:pPr>
    </w:p>
    <w:p w14:paraId="4B94D5A5" w14:textId="77777777" w:rsidR="00403613" w:rsidRDefault="00403613" w:rsidP="00403613">
      <w:pPr>
        <w:spacing w:line="360" w:lineRule="auto"/>
        <w:jc w:val="both"/>
        <w:rPr>
          <w:rFonts w:ascii="Times New Roman" w:hAnsi="Times New Roman" w:cs="Times New Roman"/>
          <w:sz w:val="24"/>
          <w:szCs w:val="24"/>
        </w:rPr>
      </w:pPr>
    </w:p>
    <w:p w14:paraId="3DEEC669" w14:textId="77777777" w:rsidR="00403613" w:rsidRDefault="00403613" w:rsidP="00403613">
      <w:pPr>
        <w:spacing w:line="360" w:lineRule="auto"/>
        <w:jc w:val="both"/>
        <w:rPr>
          <w:rFonts w:ascii="Times New Roman" w:hAnsi="Times New Roman" w:cs="Times New Roman"/>
          <w:sz w:val="24"/>
          <w:szCs w:val="24"/>
        </w:rPr>
      </w:pPr>
    </w:p>
    <w:p w14:paraId="3656B9AB" w14:textId="77777777" w:rsidR="00403613" w:rsidRDefault="00403613" w:rsidP="00403613">
      <w:pPr>
        <w:spacing w:line="360" w:lineRule="auto"/>
        <w:jc w:val="both"/>
        <w:rPr>
          <w:rFonts w:ascii="Times New Roman" w:hAnsi="Times New Roman" w:cs="Times New Roman"/>
          <w:sz w:val="24"/>
          <w:szCs w:val="24"/>
        </w:rPr>
      </w:pPr>
    </w:p>
    <w:p w14:paraId="45FB0818" w14:textId="77777777" w:rsidR="00403613" w:rsidRDefault="00403613" w:rsidP="00403613">
      <w:pPr>
        <w:pStyle w:val="Heading1"/>
        <w:rPr>
          <w:rStyle w:val="BookTitle"/>
        </w:rPr>
      </w:pPr>
    </w:p>
    <w:p w14:paraId="049F31CB" w14:textId="77777777" w:rsidR="00403613" w:rsidRDefault="00403613" w:rsidP="00403613">
      <w:pPr>
        <w:pStyle w:val="Heading1"/>
        <w:rPr>
          <w:rStyle w:val="BookTitle"/>
        </w:rPr>
      </w:pPr>
    </w:p>
    <w:p w14:paraId="53128261" w14:textId="77777777" w:rsidR="00403613" w:rsidRDefault="00403613" w:rsidP="00403613">
      <w:pPr>
        <w:pStyle w:val="Heading1"/>
        <w:rPr>
          <w:rStyle w:val="BookTitle"/>
        </w:rPr>
      </w:pPr>
    </w:p>
    <w:p w14:paraId="62486C05" w14:textId="77777777" w:rsidR="00403613" w:rsidRDefault="00403613" w:rsidP="00403613">
      <w:pPr>
        <w:pStyle w:val="Heading1"/>
        <w:rPr>
          <w:rStyle w:val="BookTitle"/>
        </w:rPr>
      </w:pPr>
    </w:p>
    <w:p w14:paraId="4101652C" w14:textId="77777777" w:rsidR="00403613" w:rsidRDefault="00403613" w:rsidP="00403613">
      <w:pPr>
        <w:pStyle w:val="Heading1"/>
        <w:rPr>
          <w:rStyle w:val="BookTitle"/>
        </w:rPr>
      </w:pPr>
    </w:p>
    <w:p w14:paraId="1A49F150" w14:textId="77777777" w:rsidR="00403613" w:rsidRPr="006F3728" w:rsidRDefault="00403613" w:rsidP="00403613">
      <w:pPr>
        <w:pStyle w:val="Heading1"/>
        <w:jc w:val="center"/>
        <w:rPr>
          <w:rFonts w:ascii="Times New Roman" w:hAnsi="Times New Roman" w:cs="Times New Roman"/>
          <w:sz w:val="56"/>
          <w:szCs w:val="56"/>
        </w:rPr>
      </w:pPr>
      <w:bookmarkStart w:id="2" w:name="_Toc33515812"/>
      <w:r w:rsidRPr="006F3728">
        <w:rPr>
          <w:rFonts w:ascii="Times New Roman" w:hAnsi="Times New Roman" w:cs="Times New Roman"/>
          <w:sz w:val="56"/>
          <w:szCs w:val="56"/>
        </w:rPr>
        <w:t>Chapter One: Introduction</w:t>
      </w:r>
      <w:bookmarkEnd w:id="2"/>
    </w:p>
    <w:p w14:paraId="4B99056E" w14:textId="77777777" w:rsidR="00403613" w:rsidRDefault="00403613" w:rsidP="00403613">
      <w:pPr>
        <w:spacing w:line="360" w:lineRule="auto"/>
        <w:jc w:val="both"/>
        <w:rPr>
          <w:rFonts w:ascii="Times New Roman" w:hAnsi="Times New Roman" w:cs="Times New Roman"/>
          <w:sz w:val="24"/>
          <w:szCs w:val="24"/>
        </w:rPr>
      </w:pPr>
    </w:p>
    <w:p w14:paraId="1299C43A" w14:textId="77777777" w:rsidR="00403613" w:rsidRDefault="00403613" w:rsidP="00403613">
      <w:pPr>
        <w:spacing w:line="360" w:lineRule="auto"/>
        <w:jc w:val="both"/>
        <w:rPr>
          <w:rFonts w:ascii="Times New Roman" w:hAnsi="Times New Roman" w:cs="Times New Roman"/>
          <w:sz w:val="24"/>
          <w:szCs w:val="24"/>
        </w:rPr>
      </w:pPr>
    </w:p>
    <w:p w14:paraId="4DDBEF00" w14:textId="77777777" w:rsidR="00403613" w:rsidRDefault="00403613" w:rsidP="00403613">
      <w:pPr>
        <w:spacing w:line="360" w:lineRule="auto"/>
        <w:jc w:val="both"/>
        <w:rPr>
          <w:rFonts w:ascii="Times New Roman" w:hAnsi="Times New Roman" w:cs="Times New Roman"/>
          <w:sz w:val="24"/>
          <w:szCs w:val="24"/>
        </w:rPr>
      </w:pPr>
    </w:p>
    <w:p w14:paraId="3461D779" w14:textId="77777777" w:rsidR="00403613" w:rsidRDefault="00403613" w:rsidP="00403613">
      <w:pPr>
        <w:spacing w:line="360" w:lineRule="auto"/>
        <w:jc w:val="both"/>
        <w:rPr>
          <w:rFonts w:ascii="Times New Roman" w:hAnsi="Times New Roman" w:cs="Times New Roman"/>
          <w:sz w:val="24"/>
          <w:szCs w:val="24"/>
        </w:rPr>
      </w:pPr>
    </w:p>
    <w:p w14:paraId="3CF2D8B6" w14:textId="77777777" w:rsidR="00403613" w:rsidRDefault="00403613" w:rsidP="00403613">
      <w:pPr>
        <w:spacing w:line="360" w:lineRule="auto"/>
        <w:jc w:val="both"/>
        <w:rPr>
          <w:rFonts w:ascii="Times New Roman" w:hAnsi="Times New Roman" w:cs="Times New Roman"/>
          <w:sz w:val="24"/>
          <w:szCs w:val="24"/>
        </w:rPr>
      </w:pPr>
    </w:p>
    <w:p w14:paraId="0FB78278" w14:textId="77777777" w:rsidR="00403613" w:rsidRDefault="00403613" w:rsidP="00403613">
      <w:pPr>
        <w:spacing w:line="360" w:lineRule="auto"/>
        <w:jc w:val="both"/>
        <w:rPr>
          <w:rFonts w:ascii="Times New Roman" w:hAnsi="Times New Roman" w:cs="Times New Roman"/>
          <w:sz w:val="24"/>
          <w:szCs w:val="24"/>
        </w:rPr>
      </w:pPr>
    </w:p>
    <w:p w14:paraId="1FC39945" w14:textId="77777777" w:rsidR="00403613" w:rsidRDefault="00403613" w:rsidP="00403613">
      <w:pPr>
        <w:spacing w:line="360" w:lineRule="auto"/>
        <w:jc w:val="both"/>
        <w:rPr>
          <w:rFonts w:ascii="Times New Roman" w:hAnsi="Times New Roman" w:cs="Times New Roman"/>
          <w:sz w:val="24"/>
          <w:szCs w:val="24"/>
        </w:rPr>
      </w:pPr>
    </w:p>
    <w:p w14:paraId="0562CB0E" w14:textId="77777777" w:rsidR="00403613" w:rsidRDefault="00403613" w:rsidP="00403613">
      <w:pPr>
        <w:spacing w:line="360" w:lineRule="auto"/>
        <w:jc w:val="both"/>
        <w:rPr>
          <w:rFonts w:ascii="Times New Roman" w:hAnsi="Times New Roman" w:cs="Times New Roman"/>
          <w:sz w:val="24"/>
          <w:szCs w:val="24"/>
        </w:rPr>
      </w:pPr>
    </w:p>
    <w:p w14:paraId="34CE0A41" w14:textId="77777777" w:rsidR="00403613" w:rsidRDefault="00403613" w:rsidP="00403613">
      <w:pPr>
        <w:spacing w:line="360" w:lineRule="auto"/>
        <w:jc w:val="both"/>
        <w:rPr>
          <w:rFonts w:ascii="Times New Roman" w:hAnsi="Times New Roman" w:cs="Times New Roman"/>
          <w:sz w:val="24"/>
          <w:szCs w:val="24"/>
        </w:rPr>
      </w:pPr>
    </w:p>
    <w:p w14:paraId="62EBF3C5" w14:textId="77777777" w:rsidR="005738F8" w:rsidRDefault="005738F8" w:rsidP="00403613">
      <w:pPr>
        <w:spacing w:line="360" w:lineRule="auto"/>
        <w:jc w:val="both"/>
        <w:rPr>
          <w:rFonts w:ascii="Times New Roman" w:hAnsi="Times New Roman" w:cs="Times New Roman"/>
          <w:sz w:val="24"/>
          <w:szCs w:val="24"/>
        </w:rPr>
      </w:pPr>
    </w:p>
    <w:p w14:paraId="6D98A12B" w14:textId="77777777" w:rsidR="005738F8" w:rsidRDefault="005738F8" w:rsidP="00403613">
      <w:pPr>
        <w:spacing w:line="360" w:lineRule="auto"/>
        <w:jc w:val="both"/>
        <w:rPr>
          <w:rFonts w:ascii="Times New Roman" w:hAnsi="Times New Roman" w:cs="Times New Roman"/>
          <w:sz w:val="24"/>
          <w:szCs w:val="24"/>
        </w:rPr>
      </w:pPr>
    </w:p>
    <w:p w14:paraId="2946DB82" w14:textId="77777777" w:rsidR="005738F8" w:rsidRDefault="005738F8" w:rsidP="00403613">
      <w:pPr>
        <w:spacing w:line="360" w:lineRule="auto"/>
        <w:jc w:val="both"/>
        <w:rPr>
          <w:rFonts w:ascii="Times New Roman" w:hAnsi="Times New Roman" w:cs="Times New Roman"/>
          <w:sz w:val="24"/>
          <w:szCs w:val="24"/>
        </w:rPr>
      </w:pPr>
    </w:p>
    <w:p w14:paraId="6BC704D0" w14:textId="77777777" w:rsidR="00403613" w:rsidRDefault="00403613" w:rsidP="00403613">
      <w:pPr>
        <w:pStyle w:val="Heading2"/>
        <w:spacing w:line="360" w:lineRule="auto"/>
        <w:rPr>
          <w:rFonts w:ascii="Times New Roman" w:hAnsi="Times New Roman" w:cs="Times New Roman"/>
          <w:sz w:val="28"/>
          <w:szCs w:val="28"/>
        </w:rPr>
      </w:pPr>
      <w:bookmarkStart w:id="3" w:name="_Toc33515813"/>
      <w:r w:rsidRPr="00B8359D">
        <w:rPr>
          <w:rFonts w:ascii="Times New Roman" w:hAnsi="Times New Roman" w:cs="Times New Roman"/>
          <w:sz w:val="28"/>
          <w:szCs w:val="28"/>
        </w:rPr>
        <w:lastRenderedPageBreak/>
        <w:t xml:space="preserve">1.1: </w:t>
      </w:r>
      <w:r>
        <w:rPr>
          <w:rFonts w:ascii="Times New Roman" w:hAnsi="Times New Roman" w:cs="Times New Roman"/>
          <w:sz w:val="28"/>
          <w:szCs w:val="28"/>
        </w:rPr>
        <w:t>Background</w:t>
      </w:r>
      <w:bookmarkEnd w:id="3"/>
    </w:p>
    <w:p w14:paraId="1BDB888E" w14:textId="77777777" w:rsidR="00403613" w:rsidRDefault="00403613" w:rsidP="00403613">
      <w:pPr>
        <w:spacing w:line="360" w:lineRule="auto"/>
        <w:jc w:val="both"/>
        <w:rPr>
          <w:rFonts w:ascii="Times New Roman" w:hAnsi="Times New Roman" w:cs="Times New Roman"/>
          <w:sz w:val="24"/>
          <w:szCs w:val="24"/>
        </w:rPr>
      </w:pPr>
      <w:r>
        <w:rPr>
          <w:rFonts w:ascii="Times New Roman" w:hAnsi="Times New Roman" w:cs="Times New Roman"/>
          <w:sz w:val="24"/>
          <w:szCs w:val="24"/>
        </w:rPr>
        <w:t>Undoubtedly satisfying customers and making profits seems to be the primary concern for any profit or no-profit organization. This is also considered an important point of differentiation. It represents how much an organization’s product or service meets the needs of the customer in general. It increases customer loyalty, retention and product or service repurchases. The art and science of making customer satisfied is to continuously create and maintain pleasurable memories</w:t>
      </w:r>
      <w:r w:rsidR="001B1B3E">
        <w:rPr>
          <w:rFonts w:ascii="Times New Roman" w:hAnsi="Times New Roman" w:cs="Times New Roman"/>
          <w:sz w:val="24"/>
          <w:szCs w:val="24"/>
        </w:rPr>
        <w:t xml:space="preserve"> </w:t>
      </w:r>
      <w:r w:rsidR="001B1B3E" w:rsidRPr="001B1B3E">
        <w:rPr>
          <w:rFonts w:ascii="Times New Roman" w:hAnsi="Times New Roman" w:cs="Times New Roman"/>
          <w:sz w:val="24"/>
          <w:szCs w:val="24"/>
        </w:rPr>
        <w:t>(</w:t>
      </w:r>
      <w:proofErr w:type="spellStart"/>
      <w:r w:rsidR="001B1B3E" w:rsidRPr="001B1B3E">
        <w:rPr>
          <w:rFonts w:ascii="Times New Roman" w:hAnsi="Times New Roman" w:cs="Times New Roman"/>
          <w:sz w:val="24"/>
          <w:szCs w:val="24"/>
        </w:rPr>
        <w:t>Leninkumar</w:t>
      </w:r>
      <w:proofErr w:type="spellEnd"/>
      <w:r w:rsidR="001B1B3E" w:rsidRPr="001B1B3E">
        <w:rPr>
          <w:rFonts w:ascii="Times New Roman" w:hAnsi="Times New Roman" w:cs="Times New Roman"/>
          <w:sz w:val="24"/>
          <w:szCs w:val="24"/>
        </w:rPr>
        <w:t>, 2017)</w:t>
      </w:r>
      <w:r>
        <w:rPr>
          <w:rFonts w:ascii="Times New Roman" w:hAnsi="Times New Roman" w:cs="Times New Roman"/>
          <w:sz w:val="24"/>
          <w:szCs w:val="24"/>
        </w:rPr>
        <w:t>.</w:t>
      </w:r>
    </w:p>
    <w:p w14:paraId="5FF54BB4" w14:textId="77777777" w:rsidR="00403613" w:rsidRPr="002A4435" w:rsidRDefault="00403613" w:rsidP="00403613">
      <w:pPr>
        <w:spacing w:line="360" w:lineRule="auto"/>
        <w:jc w:val="both"/>
        <w:rPr>
          <w:rFonts w:ascii="Times New Roman" w:hAnsi="Times New Roman" w:cs="Times New Roman"/>
          <w:sz w:val="24"/>
          <w:szCs w:val="24"/>
        </w:rPr>
      </w:pPr>
      <w:r>
        <w:rPr>
          <w:rFonts w:ascii="Times New Roman" w:hAnsi="Times New Roman" w:cs="Times New Roman"/>
          <w:sz w:val="24"/>
          <w:szCs w:val="24"/>
        </w:rPr>
        <w:t>Today’s business organizations are more concerned regarding customer satisfaction because they are well known to the fact that no business can run properly without customers. This is the reason why organizations now-a day are creating new ways to get customers engaged in the organization’s service creation process for example providing self-care service. More satisfied customers provide more chances to succeed. Increasing customer satisfaction requires maintaining close relationship with the customers. This assignment has critically analyzed how customer satisfaction affects consumer loyalty and the importance of the study.</w:t>
      </w:r>
    </w:p>
    <w:p w14:paraId="129C8C8B" w14:textId="77777777" w:rsidR="00403613" w:rsidRPr="00B8359D" w:rsidRDefault="00403613" w:rsidP="00B47379">
      <w:pPr>
        <w:pStyle w:val="Heading2"/>
        <w:spacing w:line="360" w:lineRule="auto"/>
        <w:rPr>
          <w:rFonts w:ascii="Times New Roman" w:hAnsi="Times New Roman" w:cs="Times New Roman"/>
          <w:sz w:val="28"/>
          <w:szCs w:val="28"/>
        </w:rPr>
      </w:pPr>
      <w:bookmarkStart w:id="4" w:name="_Toc33515814"/>
      <w:r>
        <w:rPr>
          <w:rFonts w:ascii="Times New Roman" w:hAnsi="Times New Roman" w:cs="Times New Roman"/>
          <w:sz w:val="28"/>
          <w:szCs w:val="28"/>
        </w:rPr>
        <w:t>1.2</w:t>
      </w:r>
      <w:r w:rsidRPr="00B8359D">
        <w:rPr>
          <w:rFonts w:ascii="Times New Roman" w:hAnsi="Times New Roman" w:cs="Times New Roman"/>
          <w:sz w:val="28"/>
          <w:szCs w:val="28"/>
        </w:rPr>
        <w:t>: Rational of the study</w:t>
      </w:r>
      <w:bookmarkEnd w:id="4"/>
    </w:p>
    <w:p w14:paraId="1CC5A8A0" w14:textId="77777777" w:rsidR="00403613" w:rsidRDefault="008B7541" w:rsidP="00876366">
      <w:pPr>
        <w:spacing w:line="360" w:lineRule="auto"/>
        <w:jc w:val="both"/>
        <w:rPr>
          <w:rFonts w:ascii="Times New Roman" w:hAnsi="Times New Roman" w:cs="Times New Roman"/>
          <w:sz w:val="24"/>
          <w:szCs w:val="24"/>
        </w:rPr>
      </w:pPr>
      <w:r>
        <w:rPr>
          <w:rFonts w:ascii="Times New Roman" w:hAnsi="Times New Roman" w:cs="Times New Roman"/>
          <w:sz w:val="24"/>
          <w:szCs w:val="24"/>
        </w:rPr>
        <w:t>Success of a business organization entirely depends on how successful the organization is in creating customer satisfaction. Customers are considered the backbone for any organization because they provide money to the organization which keeps the organization moving</w:t>
      </w:r>
      <w:r w:rsidR="00E43368">
        <w:rPr>
          <w:rFonts w:ascii="Times New Roman" w:hAnsi="Times New Roman" w:cs="Times New Roman"/>
          <w:sz w:val="24"/>
          <w:szCs w:val="24"/>
        </w:rPr>
        <w:t xml:space="preserve"> forward</w:t>
      </w:r>
      <w:r>
        <w:rPr>
          <w:rFonts w:ascii="Times New Roman" w:hAnsi="Times New Roman" w:cs="Times New Roman"/>
          <w:sz w:val="24"/>
          <w:szCs w:val="24"/>
        </w:rPr>
        <w:t xml:space="preserve">. Satisfied customers are always willing to be back and spend </w:t>
      </w:r>
      <w:r w:rsidR="00E43368">
        <w:rPr>
          <w:rFonts w:ascii="Times New Roman" w:hAnsi="Times New Roman" w:cs="Times New Roman"/>
          <w:sz w:val="24"/>
          <w:szCs w:val="24"/>
        </w:rPr>
        <w:t xml:space="preserve">more </w:t>
      </w:r>
      <w:r>
        <w:rPr>
          <w:rFonts w:ascii="Times New Roman" w:hAnsi="Times New Roman" w:cs="Times New Roman"/>
          <w:sz w:val="24"/>
          <w:szCs w:val="24"/>
        </w:rPr>
        <w:t>money to the organization where they feel comfo</w:t>
      </w:r>
      <w:r w:rsidR="00E43368">
        <w:rPr>
          <w:rFonts w:ascii="Times New Roman" w:hAnsi="Times New Roman" w:cs="Times New Roman"/>
          <w:sz w:val="24"/>
          <w:szCs w:val="24"/>
        </w:rPr>
        <w:t>rtable</w:t>
      </w:r>
      <w:r w:rsidR="001B1B3E">
        <w:rPr>
          <w:rFonts w:ascii="Times New Roman" w:hAnsi="Times New Roman" w:cs="Times New Roman"/>
          <w:sz w:val="24"/>
          <w:szCs w:val="24"/>
        </w:rPr>
        <w:t xml:space="preserve"> </w:t>
      </w:r>
      <w:r w:rsidR="001B1B3E" w:rsidRPr="001B1B3E">
        <w:rPr>
          <w:rFonts w:ascii="Times New Roman" w:hAnsi="Times New Roman" w:cs="Times New Roman"/>
          <w:sz w:val="24"/>
          <w:szCs w:val="24"/>
        </w:rPr>
        <w:t>(Srivastava, 2018)</w:t>
      </w:r>
      <w:r w:rsidR="00E43368">
        <w:rPr>
          <w:rFonts w:ascii="Times New Roman" w:hAnsi="Times New Roman" w:cs="Times New Roman"/>
          <w:sz w:val="24"/>
          <w:szCs w:val="24"/>
        </w:rPr>
        <w:t xml:space="preserve">. Satisfied customers inform others like their families and friends which results in increasing the number of the customer of the organization. Today’s </w:t>
      </w:r>
      <w:r w:rsidR="00004A0A">
        <w:rPr>
          <w:rFonts w:ascii="Times New Roman" w:hAnsi="Times New Roman" w:cs="Times New Roman"/>
          <w:sz w:val="24"/>
          <w:szCs w:val="24"/>
        </w:rPr>
        <w:t>marketers realize the essence</w:t>
      </w:r>
      <w:r w:rsidR="00E43368">
        <w:rPr>
          <w:rFonts w:ascii="Times New Roman" w:hAnsi="Times New Roman" w:cs="Times New Roman"/>
          <w:sz w:val="24"/>
          <w:szCs w:val="24"/>
        </w:rPr>
        <w:t xml:space="preserve"> of customer satisfaction and customer loyalty. There’s also a saying in marketing is that retaining customer is always cheaper t</w:t>
      </w:r>
      <w:r w:rsidR="00004A0A">
        <w:rPr>
          <w:rFonts w:ascii="Times New Roman" w:hAnsi="Times New Roman" w:cs="Times New Roman"/>
          <w:sz w:val="24"/>
          <w:szCs w:val="24"/>
        </w:rPr>
        <w:t xml:space="preserve">han gaining new customers. That is why today’s marketers are providing more value to customer satisfaction. Their work begins with identifying customer needs and ends with fulfilling them. This study has been conducted to learn more about customer satisfaction and consumer loyalty and </w:t>
      </w:r>
      <w:r w:rsidR="00B47379">
        <w:rPr>
          <w:rFonts w:ascii="Times New Roman" w:hAnsi="Times New Roman" w:cs="Times New Roman"/>
          <w:sz w:val="24"/>
          <w:szCs w:val="24"/>
        </w:rPr>
        <w:t>their impact on business organization.</w:t>
      </w:r>
    </w:p>
    <w:p w14:paraId="5997CC1D" w14:textId="77777777" w:rsidR="00B47379" w:rsidRPr="00876366" w:rsidRDefault="00B47379" w:rsidP="00876366">
      <w:pPr>
        <w:spacing w:line="360" w:lineRule="auto"/>
        <w:jc w:val="both"/>
        <w:rPr>
          <w:rFonts w:ascii="Times New Roman" w:hAnsi="Times New Roman" w:cs="Times New Roman"/>
          <w:sz w:val="24"/>
          <w:szCs w:val="24"/>
        </w:rPr>
      </w:pPr>
    </w:p>
    <w:p w14:paraId="05BC93B2" w14:textId="77777777" w:rsidR="00403613" w:rsidRPr="00B8359D" w:rsidRDefault="00403613" w:rsidP="00B47379">
      <w:pPr>
        <w:pStyle w:val="Heading2"/>
        <w:spacing w:line="360" w:lineRule="auto"/>
        <w:jc w:val="both"/>
        <w:rPr>
          <w:rFonts w:ascii="Times New Roman" w:hAnsi="Times New Roman" w:cs="Times New Roman"/>
          <w:sz w:val="28"/>
          <w:szCs w:val="28"/>
        </w:rPr>
      </w:pPr>
      <w:bookmarkStart w:id="5" w:name="_Toc33515815"/>
      <w:r>
        <w:rPr>
          <w:rFonts w:ascii="Times New Roman" w:hAnsi="Times New Roman" w:cs="Times New Roman"/>
          <w:sz w:val="28"/>
          <w:szCs w:val="28"/>
        </w:rPr>
        <w:lastRenderedPageBreak/>
        <w:t>1.3</w:t>
      </w:r>
      <w:r w:rsidRPr="00B8359D">
        <w:rPr>
          <w:rFonts w:ascii="Times New Roman" w:hAnsi="Times New Roman" w:cs="Times New Roman"/>
          <w:sz w:val="28"/>
          <w:szCs w:val="28"/>
        </w:rPr>
        <w:t>: Objective of the study</w:t>
      </w:r>
      <w:bookmarkEnd w:id="5"/>
    </w:p>
    <w:p w14:paraId="10037745" w14:textId="77777777" w:rsidR="00403613" w:rsidRDefault="00B47379" w:rsidP="00B4737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objective of this research paper is to identify the relationship between customer satisfaction and consumer loyalty. To acquire this prime objective, </w:t>
      </w:r>
      <w:r w:rsidR="001B20C2">
        <w:rPr>
          <w:rFonts w:ascii="Times New Roman" w:hAnsi="Times New Roman" w:cs="Times New Roman"/>
          <w:sz w:val="24"/>
          <w:szCs w:val="24"/>
        </w:rPr>
        <w:t xml:space="preserve">the </w:t>
      </w:r>
      <w:r>
        <w:rPr>
          <w:rFonts w:ascii="Times New Roman" w:hAnsi="Times New Roman" w:cs="Times New Roman"/>
          <w:sz w:val="24"/>
          <w:szCs w:val="24"/>
        </w:rPr>
        <w:t>following sub</w:t>
      </w:r>
      <w:r w:rsidR="001B20C2">
        <w:rPr>
          <w:rFonts w:ascii="Times New Roman" w:hAnsi="Times New Roman" w:cs="Times New Roman"/>
          <w:sz w:val="24"/>
          <w:szCs w:val="24"/>
        </w:rPr>
        <w:t>-</w:t>
      </w:r>
      <w:r>
        <w:rPr>
          <w:rFonts w:ascii="Times New Roman" w:hAnsi="Times New Roman" w:cs="Times New Roman"/>
          <w:sz w:val="24"/>
          <w:szCs w:val="24"/>
        </w:rPr>
        <w:t>objectives are considered –</w:t>
      </w:r>
    </w:p>
    <w:p w14:paraId="5CC6054D" w14:textId="77777777" w:rsidR="00B47379" w:rsidRDefault="00653559" w:rsidP="00B4737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Identifying factors that affect customer satisfaction.</w:t>
      </w:r>
    </w:p>
    <w:p w14:paraId="5C963491" w14:textId="77777777" w:rsidR="00653559" w:rsidRDefault="00653559" w:rsidP="00B4737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Identifying factors that determine customer loyalty.</w:t>
      </w:r>
    </w:p>
    <w:p w14:paraId="3C385F14" w14:textId="77777777" w:rsidR="00653559" w:rsidRDefault="00653559" w:rsidP="00B4737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Importance of customer satisfaction and consumer loyalty.</w:t>
      </w:r>
    </w:p>
    <w:p w14:paraId="76E10B05" w14:textId="77777777" w:rsidR="00653559" w:rsidRDefault="00653559" w:rsidP="00B4737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Relationship between customer satisfaction and consumer loyalty.</w:t>
      </w:r>
    </w:p>
    <w:p w14:paraId="2CE86D82" w14:textId="77777777" w:rsidR="00957C33" w:rsidRDefault="00957C33" w:rsidP="00957C33">
      <w:pPr>
        <w:pStyle w:val="Heading2"/>
        <w:spacing w:line="360" w:lineRule="auto"/>
        <w:jc w:val="both"/>
        <w:rPr>
          <w:rFonts w:ascii="Times New Roman" w:hAnsi="Times New Roman" w:cs="Times New Roman"/>
          <w:sz w:val="28"/>
          <w:szCs w:val="28"/>
        </w:rPr>
      </w:pPr>
      <w:bookmarkStart w:id="6" w:name="_Toc33515816"/>
      <w:r w:rsidRPr="00957C33">
        <w:rPr>
          <w:rFonts w:ascii="Times New Roman" w:hAnsi="Times New Roman" w:cs="Times New Roman"/>
          <w:sz w:val="28"/>
          <w:szCs w:val="28"/>
        </w:rPr>
        <w:t>1.4: Statement of the problem</w:t>
      </w:r>
      <w:bookmarkEnd w:id="6"/>
    </w:p>
    <w:p w14:paraId="5C3BBD08" w14:textId="77777777" w:rsidR="00957C33" w:rsidRDefault="00957C33" w:rsidP="00957C33">
      <w:pPr>
        <w:spacing w:line="360" w:lineRule="auto"/>
        <w:jc w:val="both"/>
        <w:rPr>
          <w:rFonts w:ascii="Times New Roman" w:hAnsi="Times New Roman" w:cs="Times New Roman"/>
          <w:sz w:val="24"/>
          <w:szCs w:val="24"/>
        </w:rPr>
      </w:pPr>
      <w:r>
        <w:rPr>
          <w:rFonts w:ascii="Times New Roman" w:hAnsi="Times New Roman" w:cs="Times New Roman"/>
          <w:sz w:val="24"/>
          <w:szCs w:val="24"/>
        </w:rPr>
        <w:t>Factors that determine customer satisfaction and con</w:t>
      </w:r>
      <w:r w:rsidR="00BD558C">
        <w:rPr>
          <w:rFonts w:ascii="Times New Roman" w:hAnsi="Times New Roman" w:cs="Times New Roman"/>
          <w:sz w:val="24"/>
          <w:szCs w:val="24"/>
        </w:rPr>
        <w:t xml:space="preserve">sumer loyalty have been cracked wide open by the marketers. </w:t>
      </w:r>
      <w:r w:rsidR="00260A62">
        <w:rPr>
          <w:rFonts w:ascii="Times New Roman" w:hAnsi="Times New Roman" w:cs="Times New Roman"/>
          <w:sz w:val="24"/>
          <w:szCs w:val="24"/>
        </w:rPr>
        <w:t xml:space="preserve">Even though </w:t>
      </w:r>
      <w:r w:rsidR="001B20C2">
        <w:rPr>
          <w:rFonts w:ascii="Times New Roman" w:hAnsi="Times New Roman" w:cs="Times New Roman"/>
          <w:sz w:val="24"/>
          <w:szCs w:val="24"/>
        </w:rPr>
        <w:t xml:space="preserve">a </w:t>
      </w:r>
      <w:r w:rsidR="00260A62">
        <w:rPr>
          <w:rFonts w:ascii="Times New Roman" w:hAnsi="Times New Roman" w:cs="Times New Roman"/>
          <w:sz w:val="24"/>
          <w:szCs w:val="24"/>
        </w:rPr>
        <w:t xml:space="preserve">gigantic amount of information </w:t>
      </w:r>
      <w:r w:rsidR="001B20C2">
        <w:rPr>
          <w:rFonts w:ascii="Times New Roman" w:hAnsi="Times New Roman" w:cs="Times New Roman"/>
          <w:sz w:val="24"/>
          <w:szCs w:val="24"/>
        </w:rPr>
        <w:t>is</w:t>
      </w:r>
      <w:r w:rsidR="00260A62">
        <w:rPr>
          <w:rFonts w:ascii="Times New Roman" w:hAnsi="Times New Roman" w:cs="Times New Roman"/>
          <w:sz w:val="24"/>
          <w:szCs w:val="24"/>
        </w:rPr>
        <w:t xml:space="preserve"> available </w:t>
      </w:r>
      <w:r w:rsidR="001B20C2">
        <w:rPr>
          <w:rFonts w:ascii="Times New Roman" w:hAnsi="Times New Roman" w:cs="Times New Roman"/>
          <w:sz w:val="24"/>
          <w:szCs w:val="24"/>
        </w:rPr>
        <w:t>i</w:t>
      </w:r>
      <w:r w:rsidR="00260A62">
        <w:rPr>
          <w:rFonts w:ascii="Times New Roman" w:hAnsi="Times New Roman" w:cs="Times New Roman"/>
          <w:sz w:val="24"/>
          <w:szCs w:val="24"/>
        </w:rPr>
        <w:t xml:space="preserve">n today’s business world, </w:t>
      </w:r>
      <w:r w:rsidR="001B20C2">
        <w:rPr>
          <w:rFonts w:ascii="Times New Roman" w:hAnsi="Times New Roman" w:cs="Times New Roman"/>
          <w:sz w:val="24"/>
          <w:szCs w:val="24"/>
        </w:rPr>
        <w:t xml:space="preserve">the </w:t>
      </w:r>
      <w:r w:rsidR="00260A62">
        <w:rPr>
          <w:rFonts w:ascii="Times New Roman" w:hAnsi="Times New Roman" w:cs="Times New Roman"/>
          <w:sz w:val="24"/>
          <w:szCs w:val="24"/>
        </w:rPr>
        <w:t xml:space="preserve">success of </w:t>
      </w:r>
      <w:r w:rsidR="001B20C2">
        <w:rPr>
          <w:rFonts w:ascii="Times New Roman" w:hAnsi="Times New Roman" w:cs="Times New Roman"/>
          <w:sz w:val="24"/>
          <w:szCs w:val="24"/>
        </w:rPr>
        <w:t xml:space="preserve">a </w:t>
      </w:r>
      <w:r w:rsidR="00260A62">
        <w:rPr>
          <w:rFonts w:ascii="Times New Roman" w:hAnsi="Times New Roman" w:cs="Times New Roman"/>
          <w:sz w:val="24"/>
          <w:szCs w:val="24"/>
        </w:rPr>
        <w:t>business organization entirely depends on acting upon on them</w:t>
      </w:r>
      <w:r w:rsidR="001B1B3E">
        <w:rPr>
          <w:rFonts w:ascii="Times New Roman" w:hAnsi="Times New Roman" w:cs="Times New Roman"/>
          <w:sz w:val="24"/>
          <w:szCs w:val="24"/>
        </w:rPr>
        <w:t xml:space="preserve"> </w:t>
      </w:r>
      <w:r w:rsidR="001B1B3E" w:rsidRPr="001B1B3E">
        <w:rPr>
          <w:rFonts w:ascii="Times New Roman" w:hAnsi="Times New Roman" w:cs="Times New Roman"/>
          <w:sz w:val="24"/>
          <w:szCs w:val="24"/>
        </w:rPr>
        <w:t>(Gul, 2014)</w:t>
      </w:r>
      <w:r w:rsidR="00260A62">
        <w:rPr>
          <w:rFonts w:ascii="Times New Roman" w:hAnsi="Times New Roman" w:cs="Times New Roman"/>
          <w:sz w:val="24"/>
          <w:szCs w:val="24"/>
        </w:rPr>
        <w:t>. In this competitive business environment</w:t>
      </w:r>
      <w:r w:rsidR="001B20C2">
        <w:rPr>
          <w:rFonts w:ascii="Times New Roman" w:hAnsi="Times New Roman" w:cs="Times New Roman"/>
          <w:sz w:val="24"/>
          <w:szCs w:val="24"/>
        </w:rPr>
        <w:t>,</w:t>
      </w:r>
      <w:r w:rsidR="00260A62">
        <w:rPr>
          <w:rFonts w:ascii="Times New Roman" w:hAnsi="Times New Roman" w:cs="Times New Roman"/>
          <w:sz w:val="24"/>
          <w:szCs w:val="24"/>
        </w:rPr>
        <w:t xml:space="preserve"> customer satisfaction and loyalty can be considered a point of differentiation from other competitors. This research paper is generated with the intention to answer the following research questions regarding customer satisfaction and loyalty –</w:t>
      </w:r>
    </w:p>
    <w:p w14:paraId="4EABC731" w14:textId="77777777" w:rsidR="00260A62" w:rsidRDefault="00AD2B43" w:rsidP="00260A62">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What are the factors that determine customer satisfaction?</w:t>
      </w:r>
    </w:p>
    <w:p w14:paraId="0E9A4E12" w14:textId="77777777" w:rsidR="00AD2B43" w:rsidRDefault="00AD2B43" w:rsidP="00260A62">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What are the factors that determine consumer loyalty?</w:t>
      </w:r>
    </w:p>
    <w:p w14:paraId="0CB951F1" w14:textId="77777777" w:rsidR="00AD2B43" w:rsidRDefault="00AD2B43" w:rsidP="00260A62">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What is the relationship between customer satisfaction and consumer loyalty?</w:t>
      </w:r>
    </w:p>
    <w:p w14:paraId="1F9A6DF8" w14:textId="77777777" w:rsidR="000B7F90" w:rsidRPr="00991AF9" w:rsidRDefault="000B7F90" w:rsidP="00991AF9">
      <w:pPr>
        <w:pStyle w:val="Heading2"/>
        <w:spacing w:line="360" w:lineRule="auto"/>
        <w:jc w:val="both"/>
        <w:rPr>
          <w:rFonts w:ascii="Times New Roman" w:hAnsi="Times New Roman" w:cs="Times New Roman"/>
          <w:sz w:val="28"/>
          <w:szCs w:val="28"/>
        </w:rPr>
      </w:pPr>
      <w:bookmarkStart w:id="7" w:name="_Toc33515817"/>
      <w:r w:rsidRPr="00991AF9">
        <w:rPr>
          <w:rFonts w:ascii="Times New Roman" w:hAnsi="Times New Roman" w:cs="Times New Roman"/>
          <w:sz w:val="28"/>
          <w:szCs w:val="28"/>
        </w:rPr>
        <w:t>1.5: Ethical Considerations</w:t>
      </w:r>
      <w:bookmarkEnd w:id="7"/>
    </w:p>
    <w:p w14:paraId="64FFDC6B" w14:textId="77777777" w:rsidR="000B7F90" w:rsidRPr="000B7F90" w:rsidRDefault="000B7F90" w:rsidP="000B7F90">
      <w:pPr>
        <w:spacing w:line="360" w:lineRule="auto"/>
        <w:jc w:val="both"/>
        <w:rPr>
          <w:rFonts w:ascii="Times New Roman" w:hAnsi="Times New Roman" w:cs="Times New Roman"/>
          <w:sz w:val="24"/>
          <w:szCs w:val="24"/>
        </w:rPr>
      </w:pPr>
      <w:r>
        <w:rPr>
          <w:rFonts w:ascii="Times New Roman" w:hAnsi="Times New Roman" w:cs="Times New Roman"/>
          <w:sz w:val="24"/>
          <w:szCs w:val="24"/>
        </w:rPr>
        <w:t>Ethical aspects will be strictly maintained throughout the research paper.</w:t>
      </w:r>
      <w:r w:rsidR="00991AF9">
        <w:rPr>
          <w:rFonts w:ascii="Times New Roman" w:hAnsi="Times New Roman" w:cs="Times New Roman"/>
          <w:sz w:val="24"/>
          <w:szCs w:val="24"/>
        </w:rPr>
        <w:t xml:space="preserve"> Violation of privacy or confidentiality of the respondents will be highly prohibited. Plagiarism in collecting secondary information will be avoided because it is considered sever offense in conducting marketing research. Misguided information will be avoided and finally assumption based data will be prohibited from using in the research paper.</w:t>
      </w:r>
    </w:p>
    <w:p w14:paraId="110FFD37" w14:textId="77777777" w:rsidR="00653559" w:rsidRPr="00B47379" w:rsidRDefault="00653559" w:rsidP="00653559">
      <w:pPr>
        <w:pStyle w:val="ListParagraph"/>
        <w:spacing w:line="360" w:lineRule="auto"/>
        <w:jc w:val="both"/>
        <w:rPr>
          <w:rFonts w:ascii="Times New Roman" w:hAnsi="Times New Roman" w:cs="Times New Roman"/>
          <w:sz w:val="24"/>
          <w:szCs w:val="24"/>
        </w:rPr>
      </w:pPr>
    </w:p>
    <w:p w14:paraId="6B699379" w14:textId="77777777" w:rsidR="00403613" w:rsidRDefault="00403613" w:rsidP="00403613">
      <w:pPr>
        <w:spacing w:line="360" w:lineRule="auto"/>
        <w:jc w:val="both"/>
        <w:rPr>
          <w:rFonts w:ascii="Times New Roman" w:hAnsi="Times New Roman" w:cs="Times New Roman"/>
          <w:sz w:val="24"/>
          <w:szCs w:val="24"/>
        </w:rPr>
      </w:pPr>
    </w:p>
    <w:p w14:paraId="3FE9F23F" w14:textId="77777777" w:rsidR="00403613" w:rsidRDefault="00403613" w:rsidP="00403613">
      <w:pPr>
        <w:spacing w:line="360" w:lineRule="auto"/>
        <w:jc w:val="both"/>
        <w:rPr>
          <w:rFonts w:ascii="Times New Roman" w:hAnsi="Times New Roman" w:cs="Times New Roman"/>
          <w:sz w:val="24"/>
          <w:szCs w:val="24"/>
        </w:rPr>
      </w:pPr>
    </w:p>
    <w:p w14:paraId="1F72F646" w14:textId="77777777" w:rsidR="00403613" w:rsidRDefault="00403613" w:rsidP="00403613">
      <w:pPr>
        <w:spacing w:line="360" w:lineRule="auto"/>
        <w:jc w:val="both"/>
        <w:rPr>
          <w:rFonts w:ascii="Times New Roman" w:hAnsi="Times New Roman" w:cs="Times New Roman"/>
          <w:sz w:val="24"/>
          <w:szCs w:val="24"/>
        </w:rPr>
      </w:pPr>
    </w:p>
    <w:p w14:paraId="08CE6F91" w14:textId="77777777" w:rsidR="00403613" w:rsidRDefault="00403613" w:rsidP="00403613">
      <w:pPr>
        <w:spacing w:line="360" w:lineRule="auto"/>
        <w:jc w:val="both"/>
        <w:rPr>
          <w:rFonts w:ascii="Times New Roman" w:hAnsi="Times New Roman" w:cs="Times New Roman"/>
          <w:sz w:val="24"/>
          <w:szCs w:val="24"/>
        </w:rPr>
      </w:pPr>
    </w:p>
    <w:p w14:paraId="61CDCEAD" w14:textId="77777777" w:rsidR="00403613" w:rsidRDefault="00403613" w:rsidP="00403613">
      <w:pPr>
        <w:spacing w:line="360" w:lineRule="auto"/>
        <w:jc w:val="both"/>
        <w:rPr>
          <w:rFonts w:ascii="Times New Roman" w:hAnsi="Times New Roman" w:cs="Times New Roman"/>
          <w:sz w:val="24"/>
          <w:szCs w:val="24"/>
        </w:rPr>
      </w:pPr>
    </w:p>
    <w:p w14:paraId="6BB9E253" w14:textId="77777777" w:rsidR="00403613" w:rsidRDefault="00403613" w:rsidP="00403613">
      <w:pPr>
        <w:spacing w:line="360" w:lineRule="auto"/>
        <w:jc w:val="both"/>
        <w:rPr>
          <w:rFonts w:ascii="Times New Roman" w:hAnsi="Times New Roman" w:cs="Times New Roman"/>
          <w:sz w:val="24"/>
          <w:szCs w:val="24"/>
        </w:rPr>
      </w:pPr>
    </w:p>
    <w:p w14:paraId="23DE523C" w14:textId="77777777" w:rsidR="00403613" w:rsidRDefault="00403613" w:rsidP="00403613">
      <w:pPr>
        <w:spacing w:line="360" w:lineRule="auto"/>
        <w:jc w:val="both"/>
        <w:rPr>
          <w:rFonts w:ascii="Times New Roman" w:hAnsi="Times New Roman" w:cs="Times New Roman"/>
          <w:sz w:val="24"/>
          <w:szCs w:val="24"/>
        </w:rPr>
      </w:pPr>
    </w:p>
    <w:p w14:paraId="52E56223" w14:textId="77777777" w:rsidR="00403613" w:rsidRDefault="00403613" w:rsidP="00403613">
      <w:pPr>
        <w:spacing w:line="360" w:lineRule="auto"/>
        <w:jc w:val="both"/>
        <w:rPr>
          <w:rFonts w:ascii="Times New Roman" w:hAnsi="Times New Roman" w:cs="Times New Roman"/>
          <w:sz w:val="24"/>
          <w:szCs w:val="24"/>
        </w:rPr>
      </w:pPr>
    </w:p>
    <w:p w14:paraId="07547A01" w14:textId="77777777" w:rsidR="00403613" w:rsidRDefault="00403613" w:rsidP="00403613">
      <w:pPr>
        <w:spacing w:line="360" w:lineRule="auto"/>
        <w:jc w:val="both"/>
        <w:rPr>
          <w:rFonts w:ascii="Times New Roman" w:hAnsi="Times New Roman" w:cs="Times New Roman"/>
          <w:sz w:val="24"/>
          <w:szCs w:val="24"/>
        </w:rPr>
      </w:pPr>
    </w:p>
    <w:p w14:paraId="5043CB0F" w14:textId="77777777" w:rsidR="00403613" w:rsidRDefault="00403613" w:rsidP="00403613">
      <w:pPr>
        <w:spacing w:line="360" w:lineRule="auto"/>
        <w:jc w:val="both"/>
        <w:rPr>
          <w:rFonts w:ascii="Times New Roman" w:hAnsi="Times New Roman" w:cs="Times New Roman"/>
          <w:sz w:val="24"/>
          <w:szCs w:val="24"/>
        </w:rPr>
      </w:pPr>
    </w:p>
    <w:p w14:paraId="07459315" w14:textId="77777777" w:rsidR="00403613" w:rsidRDefault="00403613" w:rsidP="00403613">
      <w:pPr>
        <w:spacing w:line="360" w:lineRule="auto"/>
        <w:jc w:val="both"/>
        <w:rPr>
          <w:rFonts w:ascii="Times New Roman" w:hAnsi="Times New Roman" w:cs="Times New Roman"/>
          <w:sz w:val="24"/>
          <w:szCs w:val="24"/>
        </w:rPr>
      </w:pPr>
    </w:p>
    <w:p w14:paraId="6537F28F" w14:textId="77777777" w:rsidR="00653559" w:rsidRDefault="00653559" w:rsidP="00403613">
      <w:pPr>
        <w:spacing w:line="360" w:lineRule="auto"/>
        <w:jc w:val="both"/>
        <w:rPr>
          <w:rFonts w:ascii="Times New Roman" w:hAnsi="Times New Roman" w:cs="Times New Roman"/>
          <w:sz w:val="24"/>
          <w:szCs w:val="24"/>
        </w:rPr>
      </w:pPr>
    </w:p>
    <w:p w14:paraId="3D09ABD6" w14:textId="77777777" w:rsidR="00403613" w:rsidRPr="006F3728" w:rsidRDefault="00403613" w:rsidP="00403613">
      <w:pPr>
        <w:pStyle w:val="Heading1"/>
        <w:jc w:val="center"/>
        <w:rPr>
          <w:rFonts w:ascii="Times New Roman" w:hAnsi="Times New Roman" w:cs="Times New Roman"/>
          <w:sz w:val="56"/>
          <w:szCs w:val="56"/>
        </w:rPr>
      </w:pPr>
      <w:bookmarkStart w:id="8" w:name="_Toc33515818"/>
      <w:r w:rsidRPr="006F3728">
        <w:rPr>
          <w:rFonts w:ascii="Times New Roman" w:hAnsi="Times New Roman" w:cs="Times New Roman"/>
          <w:kern w:val="28"/>
          <w:sz w:val="56"/>
          <w:szCs w:val="56"/>
        </w:rPr>
        <w:t>Chapter Two: Literature Review</w:t>
      </w:r>
      <w:bookmarkEnd w:id="8"/>
    </w:p>
    <w:p w14:paraId="6DFB9E20" w14:textId="77777777" w:rsidR="00403613" w:rsidRDefault="00403613" w:rsidP="00403613">
      <w:pPr>
        <w:spacing w:line="360" w:lineRule="auto"/>
        <w:jc w:val="both"/>
        <w:rPr>
          <w:rFonts w:ascii="Times New Roman" w:hAnsi="Times New Roman" w:cs="Times New Roman"/>
          <w:sz w:val="24"/>
          <w:szCs w:val="24"/>
        </w:rPr>
      </w:pPr>
    </w:p>
    <w:p w14:paraId="70DF9E56" w14:textId="77777777" w:rsidR="00403613" w:rsidRDefault="00403613" w:rsidP="00403613">
      <w:pPr>
        <w:spacing w:line="360" w:lineRule="auto"/>
        <w:jc w:val="both"/>
        <w:rPr>
          <w:rFonts w:ascii="Times New Roman" w:hAnsi="Times New Roman" w:cs="Times New Roman"/>
          <w:sz w:val="24"/>
          <w:szCs w:val="24"/>
        </w:rPr>
      </w:pPr>
    </w:p>
    <w:p w14:paraId="44E871BC" w14:textId="77777777" w:rsidR="00403613" w:rsidRDefault="00403613" w:rsidP="00403613">
      <w:pPr>
        <w:spacing w:line="360" w:lineRule="auto"/>
        <w:jc w:val="both"/>
        <w:rPr>
          <w:rFonts w:ascii="Times New Roman" w:hAnsi="Times New Roman" w:cs="Times New Roman"/>
          <w:sz w:val="24"/>
          <w:szCs w:val="24"/>
        </w:rPr>
      </w:pPr>
    </w:p>
    <w:p w14:paraId="144A5D23" w14:textId="77777777" w:rsidR="00403613" w:rsidRDefault="00403613" w:rsidP="00403613">
      <w:pPr>
        <w:spacing w:line="360" w:lineRule="auto"/>
        <w:jc w:val="both"/>
        <w:rPr>
          <w:rFonts w:ascii="Times New Roman" w:hAnsi="Times New Roman" w:cs="Times New Roman"/>
          <w:sz w:val="24"/>
          <w:szCs w:val="24"/>
        </w:rPr>
      </w:pPr>
    </w:p>
    <w:p w14:paraId="738610EB" w14:textId="77777777" w:rsidR="00403613" w:rsidRDefault="00403613" w:rsidP="00403613">
      <w:pPr>
        <w:spacing w:line="360" w:lineRule="auto"/>
        <w:jc w:val="both"/>
        <w:rPr>
          <w:rFonts w:ascii="Times New Roman" w:hAnsi="Times New Roman" w:cs="Times New Roman"/>
          <w:sz w:val="24"/>
          <w:szCs w:val="24"/>
        </w:rPr>
      </w:pPr>
    </w:p>
    <w:p w14:paraId="637805D2" w14:textId="77777777" w:rsidR="00403613" w:rsidRDefault="00403613" w:rsidP="00403613">
      <w:pPr>
        <w:spacing w:line="360" w:lineRule="auto"/>
        <w:jc w:val="both"/>
        <w:rPr>
          <w:rFonts w:ascii="Times New Roman" w:hAnsi="Times New Roman" w:cs="Times New Roman"/>
          <w:sz w:val="24"/>
          <w:szCs w:val="24"/>
        </w:rPr>
      </w:pPr>
    </w:p>
    <w:p w14:paraId="463F29E8" w14:textId="77777777" w:rsidR="00403613" w:rsidRDefault="00403613" w:rsidP="00403613">
      <w:pPr>
        <w:rPr>
          <w:rFonts w:ascii="Times New Roman" w:hAnsi="Times New Roman" w:cs="Times New Roman"/>
          <w:sz w:val="28"/>
          <w:szCs w:val="28"/>
        </w:rPr>
      </w:pPr>
    </w:p>
    <w:p w14:paraId="3B7B4B86" w14:textId="77777777" w:rsidR="00403613" w:rsidRPr="00A02D85" w:rsidRDefault="00403613" w:rsidP="00403613">
      <w:pPr>
        <w:rPr>
          <w:rFonts w:ascii="Times New Roman" w:hAnsi="Times New Roman" w:cs="Times New Roman"/>
          <w:sz w:val="28"/>
          <w:szCs w:val="28"/>
        </w:rPr>
      </w:pPr>
    </w:p>
    <w:p w14:paraId="399F10B2" w14:textId="77777777" w:rsidR="00403613" w:rsidRPr="00A02D85" w:rsidRDefault="00403613" w:rsidP="00950105">
      <w:pPr>
        <w:pStyle w:val="Heading2"/>
        <w:spacing w:line="360" w:lineRule="auto"/>
        <w:rPr>
          <w:rFonts w:ascii="Times New Roman" w:hAnsi="Times New Roman" w:cs="Times New Roman"/>
          <w:sz w:val="28"/>
          <w:szCs w:val="28"/>
        </w:rPr>
      </w:pPr>
      <w:bookmarkStart w:id="9" w:name="_Toc33515819"/>
      <w:r>
        <w:rPr>
          <w:rFonts w:ascii="Times New Roman" w:hAnsi="Times New Roman" w:cs="Times New Roman"/>
          <w:sz w:val="28"/>
          <w:szCs w:val="28"/>
        </w:rPr>
        <w:t>2.1</w:t>
      </w:r>
      <w:r w:rsidRPr="00A02D85">
        <w:rPr>
          <w:rFonts w:ascii="Times New Roman" w:hAnsi="Times New Roman" w:cs="Times New Roman"/>
          <w:sz w:val="28"/>
          <w:szCs w:val="28"/>
        </w:rPr>
        <w:t xml:space="preserve">: </w:t>
      </w:r>
      <w:r w:rsidR="00653559">
        <w:rPr>
          <w:rFonts w:ascii="Times New Roman" w:hAnsi="Times New Roman" w:cs="Times New Roman"/>
          <w:sz w:val="28"/>
          <w:szCs w:val="28"/>
        </w:rPr>
        <w:t xml:space="preserve">Defining </w:t>
      </w:r>
      <w:r w:rsidRPr="00A02D85">
        <w:rPr>
          <w:rFonts w:ascii="Times New Roman" w:hAnsi="Times New Roman" w:cs="Times New Roman"/>
          <w:sz w:val="28"/>
          <w:szCs w:val="28"/>
        </w:rPr>
        <w:t>customer satisfaction</w:t>
      </w:r>
      <w:bookmarkEnd w:id="9"/>
    </w:p>
    <w:p w14:paraId="39B16EF3" w14:textId="77777777" w:rsidR="00403613" w:rsidRDefault="00CF7AC1" w:rsidP="00950105">
      <w:pPr>
        <w:spacing w:line="360" w:lineRule="auto"/>
        <w:jc w:val="both"/>
        <w:rPr>
          <w:rFonts w:ascii="Times New Roman" w:hAnsi="Times New Roman" w:cs="Times New Roman"/>
          <w:sz w:val="24"/>
          <w:szCs w:val="24"/>
        </w:rPr>
      </w:pPr>
      <w:r w:rsidRPr="00CF7AC1">
        <w:rPr>
          <w:rFonts w:ascii="Times New Roman" w:hAnsi="Times New Roman" w:cs="Times New Roman"/>
          <w:sz w:val="24"/>
          <w:szCs w:val="24"/>
        </w:rPr>
        <w:t>Customer satisfaction can be defined as the total number of consumers or the total percentage of customers who reported experiences about an organization or their services go beyond their expectation.</w:t>
      </w:r>
      <w:r>
        <w:rPr>
          <w:rFonts w:ascii="Times New Roman" w:hAnsi="Times New Roman" w:cs="Times New Roman"/>
          <w:sz w:val="24"/>
          <w:szCs w:val="24"/>
        </w:rPr>
        <w:t xml:space="preserve"> Customer satisfaction is not an abstract term rather it entirely depends on customers </w:t>
      </w:r>
      <w:r>
        <w:rPr>
          <w:rFonts w:ascii="Times New Roman" w:hAnsi="Times New Roman" w:cs="Times New Roman"/>
          <w:sz w:val="24"/>
          <w:szCs w:val="24"/>
        </w:rPr>
        <w:lastRenderedPageBreak/>
        <w:t>how they set their purchasing goals. Customer satisfaction is considered a leading indicator of customer repurchase intention and their loyalty</w:t>
      </w:r>
      <w:r w:rsidR="000A35FC">
        <w:rPr>
          <w:rFonts w:ascii="Times New Roman" w:hAnsi="Times New Roman" w:cs="Times New Roman"/>
          <w:sz w:val="24"/>
          <w:szCs w:val="24"/>
        </w:rPr>
        <w:t xml:space="preserve"> </w:t>
      </w:r>
      <w:r w:rsidR="000A35FC" w:rsidRPr="000A35FC">
        <w:rPr>
          <w:rFonts w:ascii="Times New Roman" w:hAnsi="Times New Roman" w:cs="Times New Roman"/>
          <w:sz w:val="24"/>
          <w:szCs w:val="24"/>
        </w:rPr>
        <w:t>(</w:t>
      </w:r>
      <w:proofErr w:type="spellStart"/>
      <w:r w:rsidR="000A35FC" w:rsidRPr="000A35FC">
        <w:rPr>
          <w:rFonts w:ascii="Times New Roman" w:hAnsi="Times New Roman" w:cs="Times New Roman"/>
          <w:sz w:val="24"/>
          <w:szCs w:val="24"/>
        </w:rPr>
        <w:t>Ananthan</w:t>
      </w:r>
      <w:proofErr w:type="spellEnd"/>
      <w:r w:rsidR="000A35FC" w:rsidRPr="000A35FC">
        <w:rPr>
          <w:rFonts w:ascii="Times New Roman" w:hAnsi="Times New Roman" w:cs="Times New Roman"/>
          <w:sz w:val="24"/>
          <w:szCs w:val="24"/>
        </w:rPr>
        <w:t xml:space="preserve">, </w:t>
      </w:r>
      <w:proofErr w:type="spellStart"/>
      <w:r w:rsidR="000A35FC" w:rsidRPr="000A35FC">
        <w:rPr>
          <w:rFonts w:ascii="Times New Roman" w:hAnsi="Times New Roman" w:cs="Times New Roman"/>
          <w:sz w:val="24"/>
          <w:szCs w:val="24"/>
        </w:rPr>
        <w:t>Appannaiah</w:t>
      </w:r>
      <w:proofErr w:type="spellEnd"/>
      <w:r w:rsidR="000A35FC" w:rsidRPr="000A35FC">
        <w:rPr>
          <w:rFonts w:ascii="Times New Roman" w:hAnsi="Times New Roman" w:cs="Times New Roman"/>
          <w:sz w:val="24"/>
          <w:szCs w:val="24"/>
        </w:rPr>
        <w:t xml:space="preserve"> and Reddy, 2010)</w:t>
      </w:r>
      <w:r>
        <w:rPr>
          <w:rFonts w:ascii="Times New Roman" w:hAnsi="Times New Roman" w:cs="Times New Roman"/>
          <w:sz w:val="24"/>
          <w:szCs w:val="24"/>
        </w:rPr>
        <w:t>.</w:t>
      </w:r>
    </w:p>
    <w:p w14:paraId="303AC394" w14:textId="77777777" w:rsidR="006D2B8B" w:rsidRDefault="00CF7AC1" w:rsidP="002F390C">
      <w:pPr>
        <w:spacing w:line="360" w:lineRule="auto"/>
        <w:jc w:val="both"/>
        <w:rPr>
          <w:rFonts w:ascii="Times New Roman" w:hAnsi="Times New Roman" w:cs="Times New Roman"/>
          <w:sz w:val="24"/>
          <w:szCs w:val="24"/>
        </w:rPr>
      </w:pPr>
      <w:r>
        <w:rPr>
          <w:rFonts w:ascii="Times New Roman" w:hAnsi="Times New Roman" w:cs="Times New Roman"/>
          <w:sz w:val="24"/>
          <w:szCs w:val="24"/>
        </w:rPr>
        <w:t>Anoth</w:t>
      </w:r>
      <w:r w:rsidR="00C25E74">
        <w:rPr>
          <w:rFonts w:ascii="Times New Roman" w:hAnsi="Times New Roman" w:cs="Times New Roman"/>
          <w:sz w:val="24"/>
          <w:szCs w:val="24"/>
        </w:rPr>
        <w:t>er marketing expert</w:t>
      </w:r>
      <w:r w:rsidR="001B20C2">
        <w:rPr>
          <w:rFonts w:ascii="Times New Roman" w:hAnsi="Times New Roman" w:cs="Times New Roman"/>
          <w:sz w:val="24"/>
          <w:szCs w:val="24"/>
        </w:rPr>
        <w:t>-</w:t>
      </w:r>
      <w:r w:rsidR="00C25E74">
        <w:rPr>
          <w:rFonts w:ascii="Times New Roman" w:hAnsi="Times New Roman" w:cs="Times New Roman"/>
          <w:sz w:val="24"/>
          <w:szCs w:val="24"/>
        </w:rPr>
        <w:t>defined</w:t>
      </w:r>
      <w:r>
        <w:rPr>
          <w:rFonts w:ascii="Times New Roman" w:hAnsi="Times New Roman" w:cs="Times New Roman"/>
          <w:sz w:val="24"/>
          <w:szCs w:val="24"/>
        </w:rPr>
        <w:t xml:space="preserve"> customer satisfaction as an individual’s feelings of </w:t>
      </w:r>
      <w:r w:rsidR="00C25E74">
        <w:rPr>
          <w:rFonts w:ascii="Times New Roman" w:hAnsi="Times New Roman" w:cs="Times New Roman"/>
          <w:sz w:val="24"/>
          <w:szCs w:val="24"/>
        </w:rPr>
        <w:t xml:space="preserve">contentment </w:t>
      </w:r>
      <w:r w:rsidR="005B3FC8">
        <w:rPr>
          <w:rFonts w:ascii="Times New Roman" w:hAnsi="Times New Roman" w:cs="Times New Roman"/>
          <w:sz w:val="24"/>
          <w:szCs w:val="24"/>
        </w:rPr>
        <w:t xml:space="preserve">by comparing </w:t>
      </w:r>
      <w:r w:rsidR="001B20C2">
        <w:rPr>
          <w:rFonts w:ascii="Times New Roman" w:hAnsi="Times New Roman" w:cs="Times New Roman"/>
          <w:sz w:val="24"/>
          <w:szCs w:val="24"/>
        </w:rPr>
        <w:t xml:space="preserve">the </w:t>
      </w:r>
      <w:r w:rsidR="005B3FC8">
        <w:rPr>
          <w:rFonts w:ascii="Times New Roman" w:hAnsi="Times New Roman" w:cs="Times New Roman"/>
          <w:sz w:val="24"/>
          <w:szCs w:val="24"/>
        </w:rPr>
        <w:t>perceived out</w:t>
      </w:r>
      <w:r w:rsidR="007A096E">
        <w:rPr>
          <w:rFonts w:ascii="Times New Roman" w:hAnsi="Times New Roman" w:cs="Times New Roman"/>
          <w:sz w:val="24"/>
          <w:szCs w:val="24"/>
        </w:rPr>
        <w:t xml:space="preserve">come against their expectations </w:t>
      </w:r>
      <w:r w:rsidR="007A096E" w:rsidRPr="007A096E">
        <w:rPr>
          <w:rFonts w:ascii="Times New Roman" w:hAnsi="Times New Roman" w:cs="Times New Roman"/>
          <w:sz w:val="24"/>
          <w:szCs w:val="24"/>
        </w:rPr>
        <w:t>(Sheehan, 2018)</w:t>
      </w:r>
      <w:r w:rsidR="007A096E">
        <w:rPr>
          <w:rFonts w:ascii="Times New Roman" w:hAnsi="Times New Roman" w:cs="Times New Roman"/>
          <w:sz w:val="24"/>
          <w:szCs w:val="24"/>
        </w:rPr>
        <w:t>.</w:t>
      </w:r>
      <w:r w:rsidR="005B3FC8">
        <w:rPr>
          <w:rFonts w:ascii="Times New Roman" w:hAnsi="Times New Roman" w:cs="Times New Roman"/>
          <w:sz w:val="24"/>
          <w:szCs w:val="24"/>
        </w:rPr>
        <w:t xml:space="preserve"> Customer satisfaction can be influenced by the following factors –</w:t>
      </w:r>
      <w:r w:rsidR="006D2B8B">
        <w:rPr>
          <w:rFonts w:ascii="Times New Roman" w:hAnsi="Times New Roman" w:cs="Times New Roman"/>
          <w:sz w:val="24"/>
          <w:szCs w:val="24"/>
        </w:rPr>
        <w:t xml:space="preserve">  </w:t>
      </w:r>
    </w:p>
    <w:p w14:paraId="38B3AD24" w14:textId="77777777" w:rsidR="005B3FC8" w:rsidRDefault="00CA77F5" w:rsidP="002F39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B3FC8">
        <w:rPr>
          <w:rFonts w:ascii="Times New Roman" w:hAnsi="Times New Roman" w:cs="Times New Roman"/>
          <w:noProof/>
          <w:sz w:val="24"/>
          <w:szCs w:val="24"/>
        </w:rPr>
        <w:drawing>
          <wp:inline distT="0" distB="0" distL="0" distR="0" wp14:anchorId="16BACF4A" wp14:editId="07777777">
            <wp:extent cx="4800600" cy="3648075"/>
            <wp:effectExtent l="76200" t="0" r="571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43C5878" w14:textId="77777777" w:rsidR="006D2B8B" w:rsidRDefault="006D2B8B" w:rsidP="006D2B8B">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1: Factors that influence customer satisfaction</w:t>
      </w:r>
      <w:r w:rsidR="000A35FC">
        <w:rPr>
          <w:rFonts w:ascii="Times New Roman" w:hAnsi="Times New Roman" w:cs="Times New Roman"/>
          <w:sz w:val="24"/>
          <w:szCs w:val="24"/>
        </w:rPr>
        <w:t xml:space="preserve"> </w:t>
      </w:r>
      <w:r w:rsidR="000A35FC" w:rsidRPr="000A35FC">
        <w:rPr>
          <w:rFonts w:ascii="Times New Roman" w:hAnsi="Times New Roman" w:cs="Times New Roman"/>
          <w:sz w:val="24"/>
          <w:szCs w:val="24"/>
        </w:rPr>
        <w:t>(</w:t>
      </w:r>
      <w:r w:rsidR="000A35FC">
        <w:rPr>
          <w:rFonts w:ascii="Times New Roman" w:hAnsi="Times New Roman" w:cs="Times New Roman"/>
          <w:sz w:val="24"/>
          <w:szCs w:val="24"/>
        </w:rPr>
        <w:t xml:space="preserve">Source: </w:t>
      </w:r>
      <w:r w:rsidR="000A35FC" w:rsidRPr="000A35FC">
        <w:rPr>
          <w:rFonts w:ascii="Times New Roman" w:hAnsi="Times New Roman" w:cs="Times New Roman"/>
          <w:sz w:val="24"/>
          <w:szCs w:val="24"/>
        </w:rPr>
        <w:t>Sen, 2008)</w:t>
      </w:r>
    </w:p>
    <w:p w14:paraId="1C810F4F" w14:textId="77777777" w:rsidR="00950105" w:rsidRDefault="006D2B8B" w:rsidP="002F390C">
      <w:pPr>
        <w:spacing w:line="360" w:lineRule="auto"/>
        <w:jc w:val="both"/>
        <w:rPr>
          <w:rFonts w:ascii="Times New Roman" w:hAnsi="Times New Roman" w:cs="Times New Roman"/>
          <w:sz w:val="24"/>
          <w:szCs w:val="24"/>
        </w:rPr>
      </w:pPr>
      <w:r>
        <w:rPr>
          <w:rFonts w:ascii="Times New Roman" w:hAnsi="Times New Roman" w:cs="Times New Roman"/>
          <w:sz w:val="24"/>
          <w:szCs w:val="24"/>
        </w:rPr>
        <w:t>Finally</w:t>
      </w:r>
      <w:r w:rsidR="001B20C2">
        <w:rPr>
          <w:rFonts w:ascii="Times New Roman" w:hAnsi="Times New Roman" w:cs="Times New Roman"/>
          <w:sz w:val="24"/>
          <w:szCs w:val="24"/>
        </w:rPr>
        <w:t>,</w:t>
      </w:r>
      <w:r>
        <w:rPr>
          <w:rFonts w:ascii="Times New Roman" w:hAnsi="Times New Roman" w:cs="Times New Roman"/>
          <w:sz w:val="24"/>
          <w:szCs w:val="24"/>
        </w:rPr>
        <w:t xml:space="preserve"> it can be said that customer satisfaction is one’s</w:t>
      </w:r>
      <w:r w:rsidR="00950105">
        <w:rPr>
          <w:rFonts w:ascii="Times New Roman" w:hAnsi="Times New Roman" w:cs="Times New Roman"/>
          <w:sz w:val="24"/>
          <w:szCs w:val="24"/>
        </w:rPr>
        <w:t xml:space="preserve"> positive</w:t>
      </w:r>
      <w:r>
        <w:rPr>
          <w:rFonts w:ascii="Times New Roman" w:hAnsi="Times New Roman" w:cs="Times New Roman"/>
          <w:sz w:val="24"/>
          <w:szCs w:val="24"/>
        </w:rPr>
        <w:t xml:space="preserve"> personal assessment or post-purchase evaluation of the product or service received</w:t>
      </w:r>
      <w:r w:rsidR="00950105">
        <w:rPr>
          <w:rFonts w:ascii="Times New Roman" w:hAnsi="Times New Roman" w:cs="Times New Roman"/>
          <w:sz w:val="24"/>
          <w:szCs w:val="24"/>
        </w:rPr>
        <w:t xml:space="preserve"> against pre-purchase expectations. </w:t>
      </w:r>
    </w:p>
    <w:p w14:paraId="3A0FF5F2" w14:textId="77777777" w:rsidR="00475F52" w:rsidRDefault="00475F52" w:rsidP="002F390C">
      <w:pPr>
        <w:spacing w:line="360" w:lineRule="auto"/>
        <w:jc w:val="both"/>
        <w:rPr>
          <w:rFonts w:ascii="Times New Roman" w:hAnsi="Times New Roman" w:cs="Times New Roman"/>
          <w:sz w:val="24"/>
          <w:szCs w:val="24"/>
        </w:rPr>
      </w:pPr>
    </w:p>
    <w:p w14:paraId="5630AD66" w14:textId="77777777" w:rsidR="00475F52" w:rsidRPr="002F390C" w:rsidRDefault="00475F52" w:rsidP="002F390C">
      <w:pPr>
        <w:spacing w:line="360" w:lineRule="auto"/>
        <w:jc w:val="both"/>
        <w:rPr>
          <w:rFonts w:ascii="Times New Roman" w:hAnsi="Times New Roman" w:cs="Times New Roman"/>
          <w:sz w:val="24"/>
          <w:szCs w:val="24"/>
        </w:rPr>
      </w:pPr>
    </w:p>
    <w:p w14:paraId="0E029665" w14:textId="77777777" w:rsidR="00403613" w:rsidRDefault="00403613" w:rsidP="00403613">
      <w:pPr>
        <w:pStyle w:val="Heading2"/>
        <w:rPr>
          <w:rFonts w:ascii="Times New Roman" w:hAnsi="Times New Roman" w:cs="Times New Roman"/>
          <w:sz w:val="28"/>
          <w:szCs w:val="28"/>
        </w:rPr>
      </w:pPr>
      <w:bookmarkStart w:id="10" w:name="_Toc33515820"/>
      <w:r>
        <w:rPr>
          <w:rFonts w:ascii="Times New Roman" w:hAnsi="Times New Roman" w:cs="Times New Roman"/>
          <w:sz w:val="28"/>
          <w:szCs w:val="28"/>
        </w:rPr>
        <w:t>2.2</w:t>
      </w:r>
      <w:r w:rsidR="00653559">
        <w:rPr>
          <w:rFonts w:ascii="Times New Roman" w:hAnsi="Times New Roman" w:cs="Times New Roman"/>
          <w:sz w:val="28"/>
          <w:szCs w:val="28"/>
        </w:rPr>
        <w:t xml:space="preserve">: Defining </w:t>
      </w:r>
      <w:r w:rsidRPr="00A02D85">
        <w:rPr>
          <w:rFonts w:ascii="Times New Roman" w:hAnsi="Times New Roman" w:cs="Times New Roman"/>
          <w:sz w:val="28"/>
          <w:szCs w:val="28"/>
        </w:rPr>
        <w:t>customer loyalty</w:t>
      </w:r>
      <w:bookmarkEnd w:id="10"/>
    </w:p>
    <w:p w14:paraId="01D88E12" w14:textId="77777777" w:rsidR="00950105" w:rsidRDefault="00950105" w:rsidP="00950105">
      <w:pPr>
        <w:spacing w:line="360" w:lineRule="auto"/>
        <w:jc w:val="both"/>
        <w:rPr>
          <w:rFonts w:ascii="Times New Roman" w:hAnsi="Times New Roman" w:cs="Times New Roman"/>
          <w:sz w:val="24"/>
          <w:szCs w:val="24"/>
        </w:rPr>
      </w:pPr>
      <w:r>
        <w:rPr>
          <w:rFonts w:ascii="Times New Roman" w:hAnsi="Times New Roman" w:cs="Times New Roman"/>
          <w:sz w:val="24"/>
          <w:szCs w:val="24"/>
        </w:rPr>
        <w:t>Customer loyalty is the extent to which an individual</w:t>
      </w:r>
      <w:r w:rsidR="00CA77F5">
        <w:rPr>
          <w:rFonts w:ascii="Times New Roman" w:hAnsi="Times New Roman" w:cs="Times New Roman"/>
          <w:sz w:val="24"/>
          <w:szCs w:val="24"/>
        </w:rPr>
        <w:t xml:space="preserve"> likes a brand, talks about it and recommends it to others. Loyalty can be interpreted as the likelihood of the customer’s product repurchase and customer’s intention to build long term relationship with the organization</w:t>
      </w:r>
      <w:r w:rsidR="000A35FC">
        <w:rPr>
          <w:rFonts w:ascii="Times New Roman" w:hAnsi="Times New Roman" w:cs="Times New Roman"/>
          <w:sz w:val="24"/>
          <w:szCs w:val="24"/>
        </w:rPr>
        <w:t xml:space="preserve"> </w:t>
      </w:r>
      <w:r w:rsidR="000A35FC" w:rsidRPr="000A35FC">
        <w:rPr>
          <w:rFonts w:ascii="Times New Roman" w:hAnsi="Times New Roman" w:cs="Times New Roman"/>
          <w:sz w:val="24"/>
          <w:szCs w:val="24"/>
        </w:rPr>
        <w:t xml:space="preserve">(Alger, </w:t>
      </w:r>
      <w:proofErr w:type="spellStart"/>
      <w:r w:rsidR="000A35FC" w:rsidRPr="000A35FC">
        <w:rPr>
          <w:rFonts w:ascii="Times New Roman" w:hAnsi="Times New Roman" w:cs="Times New Roman"/>
          <w:sz w:val="24"/>
          <w:szCs w:val="24"/>
        </w:rPr>
        <w:t>Delahunty</w:t>
      </w:r>
      <w:proofErr w:type="spellEnd"/>
      <w:r w:rsidR="000A35FC" w:rsidRPr="000A35FC">
        <w:rPr>
          <w:rFonts w:ascii="Times New Roman" w:hAnsi="Times New Roman" w:cs="Times New Roman"/>
          <w:sz w:val="24"/>
          <w:szCs w:val="24"/>
        </w:rPr>
        <w:t xml:space="preserve"> and </w:t>
      </w:r>
      <w:r w:rsidR="000A35FC" w:rsidRPr="000A35FC">
        <w:rPr>
          <w:rFonts w:ascii="Times New Roman" w:hAnsi="Times New Roman" w:cs="Times New Roman"/>
          <w:sz w:val="24"/>
          <w:szCs w:val="24"/>
        </w:rPr>
        <w:lastRenderedPageBreak/>
        <w:t>Diamantopoulos, 2004)</w:t>
      </w:r>
      <w:r w:rsidR="00CA77F5">
        <w:rPr>
          <w:rFonts w:ascii="Times New Roman" w:hAnsi="Times New Roman" w:cs="Times New Roman"/>
          <w:sz w:val="24"/>
          <w:szCs w:val="24"/>
        </w:rPr>
        <w:t>.</w:t>
      </w:r>
      <w:r w:rsidR="00975EE2">
        <w:rPr>
          <w:rFonts w:ascii="Times New Roman" w:hAnsi="Times New Roman" w:cs="Times New Roman"/>
          <w:sz w:val="24"/>
          <w:szCs w:val="24"/>
        </w:rPr>
        <w:t xml:space="preserve"> Different perspectives of customer loyalty are shown in the following figure –</w:t>
      </w:r>
    </w:p>
    <w:p w14:paraId="61829076" w14:textId="77777777" w:rsidR="00975EE2" w:rsidRDefault="00975EE2" w:rsidP="00950105">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5575E01" wp14:editId="07777777">
            <wp:extent cx="630555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8A5F95A" w14:textId="77777777" w:rsidR="00950105" w:rsidRDefault="00475F52" w:rsidP="00EC6E02">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2: Different perspective of customer loyalty</w:t>
      </w:r>
      <w:r w:rsidR="000A35FC">
        <w:rPr>
          <w:rFonts w:ascii="Times New Roman" w:hAnsi="Times New Roman" w:cs="Times New Roman"/>
          <w:sz w:val="24"/>
          <w:szCs w:val="24"/>
        </w:rPr>
        <w:t xml:space="preserve"> (Source:</w:t>
      </w:r>
      <w:r w:rsidR="000A35FC" w:rsidRPr="000A35FC">
        <w:t xml:space="preserve"> </w:t>
      </w:r>
      <w:r w:rsidR="000A35FC" w:rsidRPr="000A35FC">
        <w:rPr>
          <w:rFonts w:ascii="Times New Roman" w:hAnsi="Times New Roman" w:cs="Times New Roman"/>
          <w:sz w:val="24"/>
          <w:szCs w:val="24"/>
        </w:rPr>
        <w:t>Justin, 2016)</w:t>
      </w:r>
    </w:p>
    <w:p w14:paraId="1CAB5929" w14:textId="77777777" w:rsidR="003E72C8" w:rsidRDefault="003E72C8" w:rsidP="003E72C8">
      <w:pPr>
        <w:spacing w:line="360" w:lineRule="auto"/>
        <w:jc w:val="both"/>
        <w:rPr>
          <w:rFonts w:ascii="Times New Roman" w:hAnsi="Times New Roman" w:cs="Times New Roman"/>
          <w:sz w:val="24"/>
          <w:szCs w:val="24"/>
        </w:rPr>
      </w:pPr>
      <w:r>
        <w:rPr>
          <w:rFonts w:ascii="Times New Roman" w:hAnsi="Times New Roman" w:cs="Times New Roman"/>
          <w:sz w:val="24"/>
          <w:szCs w:val="24"/>
        </w:rPr>
        <w:t>In short customer loyalty can be defined as the bond between customer and the organization that instigate customer’s intention to buy their products or services frequently</w:t>
      </w:r>
      <w:r w:rsidRPr="003E72C8">
        <w:rPr>
          <w:rFonts w:ascii="Times New Roman" w:hAnsi="Times New Roman" w:cs="Times New Roman"/>
          <w:sz w:val="24"/>
          <w:szCs w:val="24"/>
        </w:rPr>
        <w:t xml:space="preserve"> (Du Plessis, </w:t>
      </w:r>
      <w:proofErr w:type="spellStart"/>
      <w:r w:rsidRPr="003E72C8">
        <w:rPr>
          <w:rFonts w:ascii="Times New Roman" w:hAnsi="Times New Roman" w:cs="Times New Roman"/>
          <w:sz w:val="24"/>
          <w:szCs w:val="24"/>
        </w:rPr>
        <w:t>Strydom</w:t>
      </w:r>
      <w:proofErr w:type="spellEnd"/>
      <w:r w:rsidRPr="003E72C8">
        <w:rPr>
          <w:rFonts w:ascii="Times New Roman" w:hAnsi="Times New Roman" w:cs="Times New Roman"/>
          <w:sz w:val="24"/>
          <w:szCs w:val="24"/>
        </w:rPr>
        <w:t xml:space="preserve"> and </w:t>
      </w:r>
      <w:proofErr w:type="spellStart"/>
      <w:r w:rsidRPr="003E72C8">
        <w:rPr>
          <w:rFonts w:ascii="Times New Roman" w:hAnsi="Times New Roman" w:cs="Times New Roman"/>
          <w:sz w:val="24"/>
          <w:szCs w:val="24"/>
        </w:rPr>
        <w:t>Jooste</w:t>
      </w:r>
      <w:proofErr w:type="spellEnd"/>
      <w:r w:rsidRPr="003E72C8">
        <w:rPr>
          <w:rFonts w:ascii="Times New Roman" w:hAnsi="Times New Roman" w:cs="Times New Roman"/>
          <w:sz w:val="24"/>
          <w:szCs w:val="24"/>
        </w:rPr>
        <w:t>, 2012)</w:t>
      </w:r>
      <w:r>
        <w:rPr>
          <w:rFonts w:ascii="Times New Roman" w:hAnsi="Times New Roman" w:cs="Times New Roman"/>
          <w:sz w:val="24"/>
          <w:szCs w:val="24"/>
        </w:rPr>
        <w:t>.</w:t>
      </w:r>
    </w:p>
    <w:p w14:paraId="2BA226A1" w14:textId="77777777" w:rsidR="003E72C8" w:rsidRDefault="003E72C8" w:rsidP="003E72C8">
      <w:pPr>
        <w:spacing w:line="360" w:lineRule="auto"/>
        <w:jc w:val="both"/>
        <w:rPr>
          <w:rFonts w:ascii="Times New Roman" w:hAnsi="Times New Roman" w:cs="Times New Roman"/>
          <w:sz w:val="24"/>
          <w:szCs w:val="24"/>
        </w:rPr>
      </w:pPr>
    </w:p>
    <w:p w14:paraId="17AD93B2" w14:textId="77777777" w:rsidR="003E72C8" w:rsidRDefault="003E72C8" w:rsidP="003E72C8">
      <w:pPr>
        <w:spacing w:line="360" w:lineRule="auto"/>
        <w:jc w:val="both"/>
        <w:rPr>
          <w:rFonts w:ascii="Times New Roman" w:hAnsi="Times New Roman" w:cs="Times New Roman"/>
          <w:sz w:val="24"/>
          <w:szCs w:val="24"/>
        </w:rPr>
      </w:pPr>
    </w:p>
    <w:p w14:paraId="0DE4B5B7" w14:textId="77777777" w:rsidR="003E72C8" w:rsidRPr="00EC6E02" w:rsidRDefault="003E72C8" w:rsidP="003E72C8">
      <w:pPr>
        <w:spacing w:line="360" w:lineRule="auto"/>
        <w:jc w:val="both"/>
        <w:rPr>
          <w:rFonts w:ascii="Times New Roman" w:hAnsi="Times New Roman" w:cs="Times New Roman"/>
          <w:sz w:val="24"/>
          <w:szCs w:val="24"/>
        </w:rPr>
      </w:pPr>
    </w:p>
    <w:p w14:paraId="1C5699BF" w14:textId="77777777" w:rsidR="00403613" w:rsidRDefault="002F390C" w:rsidP="00783F42">
      <w:pPr>
        <w:pStyle w:val="Heading2"/>
        <w:spacing w:line="360" w:lineRule="auto"/>
        <w:rPr>
          <w:rFonts w:ascii="Times New Roman" w:hAnsi="Times New Roman" w:cs="Times New Roman"/>
          <w:sz w:val="28"/>
          <w:szCs w:val="28"/>
        </w:rPr>
      </w:pPr>
      <w:bookmarkStart w:id="11" w:name="_Toc33515821"/>
      <w:r>
        <w:rPr>
          <w:rFonts w:ascii="Times New Roman" w:hAnsi="Times New Roman" w:cs="Times New Roman"/>
          <w:sz w:val="28"/>
          <w:szCs w:val="28"/>
        </w:rPr>
        <w:t xml:space="preserve">2.3: Interrelationship </w:t>
      </w:r>
      <w:r w:rsidR="00403613" w:rsidRPr="00FA566B">
        <w:rPr>
          <w:rFonts w:ascii="Times New Roman" w:hAnsi="Times New Roman" w:cs="Times New Roman"/>
          <w:sz w:val="28"/>
          <w:szCs w:val="28"/>
        </w:rPr>
        <w:t>between customer satisfaction and customer loyalty</w:t>
      </w:r>
      <w:bookmarkEnd w:id="11"/>
    </w:p>
    <w:p w14:paraId="7FF8969E" w14:textId="77777777" w:rsidR="00EC6E02" w:rsidRDefault="00EC6E02" w:rsidP="00783F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 satisfaction enhances </w:t>
      </w:r>
      <w:r w:rsidR="001B20C2">
        <w:rPr>
          <w:rFonts w:ascii="Times New Roman" w:hAnsi="Times New Roman" w:cs="Times New Roman"/>
          <w:sz w:val="24"/>
          <w:szCs w:val="24"/>
        </w:rPr>
        <w:t xml:space="preserve">a </w:t>
      </w:r>
      <w:r>
        <w:rPr>
          <w:rFonts w:ascii="Times New Roman" w:hAnsi="Times New Roman" w:cs="Times New Roman"/>
          <w:sz w:val="24"/>
          <w:szCs w:val="24"/>
        </w:rPr>
        <w:t xml:space="preserve">customer’s loyalty to an organization. Certain things that have </w:t>
      </w:r>
      <w:r w:rsidR="001B20C2">
        <w:rPr>
          <w:rFonts w:ascii="Times New Roman" w:hAnsi="Times New Roman" w:cs="Times New Roman"/>
          <w:sz w:val="24"/>
          <w:szCs w:val="24"/>
        </w:rPr>
        <w:t xml:space="preserve">a </w:t>
      </w:r>
      <w:r>
        <w:rPr>
          <w:rFonts w:ascii="Times New Roman" w:hAnsi="Times New Roman" w:cs="Times New Roman"/>
          <w:sz w:val="24"/>
          <w:szCs w:val="24"/>
        </w:rPr>
        <w:t xml:space="preserve">positive impact on customer satisfaction also increase customer loyalty for example brand image, trust, </w:t>
      </w:r>
      <w:r w:rsidR="00783F42">
        <w:rPr>
          <w:rFonts w:ascii="Times New Roman" w:hAnsi="Times New Roman" w:cs="Times New Roman"/>
          <w:sz w:val="24"/>
          <w:szCs w:val="24"/>
        </w:rPr>
        <w:t>switching cost and perceived value</w:t>
      </w:r>
      <w:r w:rsidR="003E72C8">
        <w:rPr>
          <w:rFonts w:ascii="Times New Roman" w:hAnsi="Times New Roman" w:cs="Times New Roman"/>
          <w:sz w:val="24"/>
          <w:szCs w:val="24"/>
        </w:rPr>
        <w:t xml:space="preserve"> </w:t>
      </w:r>
      <w:r w:rsidR="003E72C8" w:rsidRPr="003E72C8">
        <w:rPr>
          <w:rFonts w:ascii="Times New Roman" w:hAnsi="Times New Roman" w:cs="Times New Roman"/>
          <w:sz w:val="24"/>
          <w:szCs w:val="24"/>
        </w:rPr>
        <w:t xml:space="preserve">(Winer and </w:t>
      </w:r>
      <w:proofErr w:type="spellStart"/>
      <w:r w:rsidR="003E72C8" w:rsidRPr="003E72C8">
        <w:rPr>
          <w:rFonts w:ascii="Times New Roman" w:hAnsi="Times New Roman" w:cs="Times New Roman"/>
          <w:sz w:val="24"/>
          <w:szCs w:val="24"/>
        </w:rPr>
        <w:t>Dhar</w:t>
      </w:r>
      <w:proofErr w:type="spellEnd"/>
      <w:r w:rsidR="003E72C8" w:rsidRPr="003E72C8">
        <w:rPr>
          <w:rFonts w:ascii="Times New Roman" w:hAnsi="Times New Roman" w:cs="Times New Roman"/>
          <w:sz w:val="24"/>
          <w:szCs w:val="24"/>
        </w:rPr>
        <w:t>, 2014)</w:t>
      </w:r>
      <w:r w:rsidR="00783F42">
        <w:rPr>
          <w:rFonts w:ascii="Times New Roman" w:hAnsi="Times New Roman" w:cs="Times New Roman"/>
          <w:sz w:val="24"/>
          <w:szCs w:val="24"/>
        </w:rPr>
        <w:t>. Customer satisfaction can be considered a rating whereas customer loyalty is an emotion. So it can be said that customer loyalty or emotion grows based on customer’s rating or satisfaction of the brand. Happy customers</w:t>
      </w:r>
      <w:r w:rsidR="001B20C2">
        <w:rPr>
          <w:rFonts w:ascii="Times New Roman" w:hAnsi="Times New Roman" w:cs="Times New Roman"/>
          <w:sz w:val="24"/>
          <w:szCs w:val="24"/>
        </w:rPr>
        <w:t xml:space="preserve"> are</w:t>
      </w:r>
      <w:r w:rsidR="00783F42">
        <w:rPr>
          <w:rFonts w:ascii="Times New Roman" w:hAnsi="Times New Roman" w:cs="Times New Roman"/>
          <w:sz w:val="24"/>
          <w:szCs w:val="24"/>
        </w:rPr>
        <w:t xml:space="preserve"> </w:t>
      </w:r>
      <w:r w:rsidR="00783F42">
        <w:rPr>
          <w:rFonts w:ascii="Times New Roman" w:hAnsi="Times New Roman" w:cs="Times New Roman"/>
          <w:sz w:val="24"/>
          <w:szCs w:val="24"/>
        </w:rPr>
        <w:lastRenderedPageBreak/>
        <w:t>more likely to return to the brand than the dissatisfied one. This is the reason why customer satisfaction is regarded as the main forecaster of loyalty</w:t>
      </w:r>
      <w:r w:rsidR="00032D00">
        <w:rPr>
          <w:rFonts w:ascii="Times New Roman" w:hAnsi="Times New Roman" w:cs="Times New Roman"/>
          <w:sz w:val="24"/>
          <w:szCs w:val="24"/>
        </w:rPr>
        <w:t xml:space="preserve"> </w:t>
      </w:r>
      <w:r w:rsidR="00032D00" w:rsidRPr="00032D00">
        <w:rPr>
          <w:rFonts w:ascii="Times New Roman" w:hAnsi="Times New Roman" w:cs="Times New Roman"/>
          <w:sz w:val="24"/>
          <w:szCs w:val="24"/>
        </w:rPr>
        <w:t xml:space="preserve">(Armstrong, Kotler and </w:t>
      </w:r>
      <w:proofErr w:type="spellStart"/>
      <w:r w:rsidR="00032D00" w:rsidRPr="00032D00">
        <w:rPr>
          <w:rFonts w:ascii="Times New Roman" w:hAnsi="Times New Roman" w:cs="Times New Roman"/>
          <w:sz w:val="24"/>
          <w:szCs w:val="24"/>
        </w:rPr>
        <w:t>Opresnik</w:t>
      </w:r>
      <w:proofErr w:type="spellEnd"/>
      <w:r w:rsidR="00032D00" w:rsidRPr="00032D00">
        <w:rPr>
          <w:rFonts w:ascii="Times New Roman" w:hAnsi="Times New Roman" w:cs="Times New Roman"/>
          <w:sz w:val="24"/>
          <w:szCs w:val="24"/>
        </w:rPr>
        <w:t>, 2016)</w:t>
      </w:r>
      <w:r w:rsidR="00783F42">
        <w:rPr>
          <w:rFonts w:ascii="Times New Roman" w:hAnsi="Times New Roman" w:cs="Times New Roman"/>
          <w:sz w:val="24"/>
          <w:szCs w:val="24"/>
        </w:rPr>
        <w:t>.</w:t>
      </w:r>
    </w:p>
    <w:p w14:paraId="66204FF1" w14:textId="77777777" w:rsidR="007A096E" w:rsidRDefault="007A096E" w:rsidP="00783F42">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F49BB98" wp14:editId="07777777">
            <wp:extent cx="5943600" cy="38411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7374466_223101565513509_33553560121638912_n.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3841115"/>
                    </a:xfrm>
                    <a:prstGeom prst="rect">
                      <a:avLst/>
                    </a:prstGeom>
                  </pic:spPr>
                </pic:pic>
              </a:graphicData>
            </a:graphic>
          </wp:inline>
        </w:drawing>
      </w:r>
    </w:p>
    <w:p w14:paraId="54C5D382" w14:textId="77777777" w:rsidR="007A096E" w:rsidRDefault="007A096E" w:rsidP="007A096E">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3: Relationship between customer satisfaction and customer loyalty </w:t>
      </w:r>
      <w:r w:rsidRPr="007A096E">
        <w:rPr>
          <w:rFonts w:ascii="Times New Roman" w:hAnsi="Times New Roman" w:cs="Times New Roman"/>
          <w:sz w:val="24"/>
          <w:szCs w:val="24"/>
        </w:rPr>
        <w:t>(</w:t>
      </w:r>
      <w:r>
        <w:rPr>
          <w:rFonts w:ascii="Times New Roman" w:hAnsi="Times New Roman" w:cs="Times New Roman"/>
          <w:sz w:val="24"/>
          <w:szCs w:val="24"/>
        </w:rPr>
        <w:t xml:space="preserve">Source: </w:t>
      </w:r>
      <w:r w:rsidRPr="007A096E">
        <w:rPr>
          <w:rFonts w:ascii="Times New Roman" w:hAnsi="Times New Roman" w:cs="Times New Roman"/>
          <w:sz w:val="24"/>
          <w:szCs w:val="24"/>
        </w:rPr>
        <w:t>El-</w:t>
      </w:r>
      <w:proofErr w:type="spellStart"/>
      <w:r w:rsidRPr="007A096E">
        <w:rPr>
          <w:rFonts w:ascii="Times New Roman" w:hAnsi="Times New Roman" w:cs="Times New Roman"/>
          <w:sz w:val="24"/>
          <w:szCs w:val="24"/>
        </w:rPr>
        <w:t>Adly</w:t>
      </w:r>
      <w:proofErr w:type="spellEnd"/>
      <w:r w:rsidRPr="007A096E">
        <w:rPr>
          <w:rFonts w:ascii="Times New Roman" w:hAnsi="Times New Roman" w:cs="Times New Roman"/>
          <w:sz w:val="24"/>
          <w:szCs w:val="24"/>
        </w:rPr>
        <w:t>, 2019)</w:t>
      </w:r>
      <w:r>
        <w:rPr>
          <w:rFonts w:ascii="Times New Roman" w:hAnsi="Times New Roman" w:cs="Times New Roman"/>
          <w:sz w:val="24"/>
          <w:szCs w:val="24"/>
        </w:rPr>
        <w:t>.</w:t>
      </w:r>
    </w:p>
    <w:p w14:paraId="2DBF0D7D" w14:textId="77777777" w:rsidR="00783F42" w:rsidRDefault="00783F42" w:rsidP="00783F42">
      <w:pPr>
        <w:spacing w:line="360" w:lineRule="auto"/>
        <w:jc w:val="both"/>
        <w:rPr>
          <w:rFonts w:ascii="Times New Roman" w:hAnsi="Times New Roman" w:cs="Times New Roman"/>
          <w:sz w:val="24"/>
          <w:szCs w:val="24"/>
        </w:rPr>
      </w:pPr>
    </w:p>
    <w:p w14:paraId="6B62F1B3" w14:textId="77777777" w:rsidR="00783F42" w:rsidRDefault="00783F42" w:rsidP="00783F42">
      <w:pPr>
        <w:spacing w:line="360" w:lineRule="auto"/>
        <w:jc w:val="both"/>
        <w:rPr>
          <w:rFonts w:ascii="Times New Roman" w:hAnsi="Times New Roman" w:cs="Times New Roman"/>
          <w:sz w:val="24"/>
          <w:szCs w:val="24"/>
        </w:rPr>
      </w:pPr>
    </w:p>
    <w:p w14:paraId="02F2C34E" w14:textId="77777777" w:rsidR="00783F42" w:rsidRDefault="00783F42" w:rsidP="00783F42">
      <w:pPr>
        <w:spacing w:line="360" w:lineRule="auto"/>
        <w:jc w:val="both"/>
        <w:rPr>
          <w:rFonts w:ascii="Times New Roman" w:hAnsi="Times New Roman" w:cs="Times New Roman"/>
          <w:sz w:val="24"/>
          <w:szCs w:val="24"/>
        </w:rPr>
      </w:pPr>
    </w:p>
    <w:p w14:paraId="680A4E5D" w14:textId="77777777" w:rsidR="00783F42" w:rsidRDefault="00783F42" w:rsidP="00783F42">
      <w:pPr>
        <w:spacing w:line="360" w:lineRule="auto"/>
        <w:jc w:val="both"/>
        <w:rPr>
          <w:rFonts w:ascii="Times New Roman" w:hAnsi="Times New Roman" w:cs="Times New Roman"/>
          <w:sz w:val="24"/>
          <w:szCs w:val="24"/>
        </w:rPr>
      </w:pPr>
    </w:p>
    <w:p w14:paraId="19219836" w14:textId="77777777" w:rsidR="00783F42" w:rsidRDefault="00783F42" w:rsidP="00783F42">
      <w:pPr>
        <w:spacing w:line="360" w:lineRule="auto"/>
        <w:jc w:val="both"/>
        <w:rPr>
          <w:rFonts w:ascii="Times New Roman" w:hAnsi="Times New Roman" w:cs="Times New Roman"/>
          <w:sz w:val="24"/>
          <w:szCs w:val="24"/>
        </w:rPr>
      </w:pPr>
    </w:p>
    <w:p w14:paraId="296FEF7D" w14:textId="77777777" w:rsidR="003E72C8" w:rsidRDefault="003E72C8" w:rsidP="007A096E">
      <w:pPr>
        <w:pStyle w:val="Heading2"/>
        <w:rPr>
          <w:rFonts w:ascii="Times New Roman" w:hAnsi="Times New Roman" w:cs="Times New Roman"/>
          <w:sz w:val="56"/>
          <w:szCs w:val="56"/>
        </w:rPr>
      </w:pPr>
    </w:p>
    <w:p w14:paraId="4A3D9F0A" w14:textId="77777777" w:rsidR="00403613" w:rsidRPr="006F3728" w:rsidRDefault="00957C33" w:rsidP="00403613">
      <w:pPr>
        <w:pStyle w:val="Heading2"/>
        <w:jc w:val="center"/>
        <w:rPr>
          <w:rFonts w:ascii="Times New Roman" w:hAnsi="Times New Roman" w:cs="Times New Roman"/>
          <w:sz w:val="56"/>
          <w:szCs w:val="56"/>
        </w:rPr>
      </w:pPr>
      <w:bookmarkStart w:id="12" w:name="_Toc33515822"/>
      <w:r>
        <w:rPr>
          <w:rFonts w:ascii="Times New Roman" w:hAnsi="Times New Roman" w:cs="Times New Roman"/>
          <w:sz w:val="56"/>
          <w:szCs w:val="56"/>
        </w:rPr>
        <w:t>Chapter Three</w:t>
      </w:r>
      <w:r w:rsidR="00403613" w:rsidRPr="006F3728">
        <w:rPr>
          <w:rFonts w:ascii="Times New Roman" w:hAnsi="Times New Roman" w:cs="Times New Roman"/>
          <w:sz w:val="56"/>
          <w:szCs w:val="56"/>
        </w:rPr>
        <w:t>: Research Methodology and Hypothesis Development</w:t>
      </w:r>
      <w:bookmarkEnd w:id="12"/>
    </w:p>
    <w:p w14:paraId="7194DBDC" w14:textId="77777777" w:rsidR="00403613" w:rsidRDefault="00403613" w:rsidP="00403613">
      <w:pPr>
        <w:spacing w:line="360" w:lineRule="auto"/>
        <w:jc w:val="both"/>
        <w:rPr>
          <w:rFonts w:ascii="Times New Roman" w:hAnsi="Times New Roman" w:cs="Times New Roman"/>
          <w:sz w:val="24"/>
          <w:szCs w:val="24"/>
        </w:rPr>
      </w:pPr>
    </w:p>
    <w:p w14:paraId="769D0D3C" w14:textId="77777777" w:rsidR="00403613" w:rsidRDefault="00403613" w:rsidP="00403613">
      <w:pPr>
        <w:spacing w:line="360" w:lineRule="auto"/>
        <w:jc w:val="both"/>
        <w:rPr>
          <w:rFonts w:ascii="Times New Roman" w:hAnsi="Times New Roman" w:cs="Times New Roman"/>
          <w:sz w:val="24"/>
          <w:szCs w:val="24"/>
        </w:rPr>
      </w:pPr>
    </w:p>
    <w:p w14:paraId="54CD245A" w14:textId="77777777" w:rsidR="00403613" w:rsidRDefault="00403613" w:rsidP="00403613">
      <w:pPr>
        <w:spacing w:line="360" w:lineRule="auto"/>
        <w:jc w:val="both"/>
        <w:rPr>
          <w:rFonts w:ascii="Times New Roman" w:hAnsi="Times New Roman" w:cs="Times New Roman"/>
          <w:sz w:val="24"/>
          <w:szCs w:val="24"/>
        </w:rPr>
      </w:pPr>
    </w:p>
    <w:p w14:paraId="1231BE67" w14:textId="77777777" w:rsidR="00403613" w:rsidRDefault="00403613" w:rsidP="00403613">
      <w:pPr>
        <w:spacing w:line="360" w:lineRule="auto"/>
        <w:jc w:val="both"/>
        <w:rPr>
          <w:rFonts w:ascii="Times New Roman" w:hAnsi="Times New Roman" w:cs="Times New Roman"/>
          <w:sz w:val="24"/>
          <w:szCs w:val="24"/>
        </w:rPr>
      </w:pPr>
    </w:p>
    <w:p w14:paraId="36FEB5B0" w14:textId="77777777" w:rsidR="00403613" w:rsidRDefault="00403613" w:rsidP="00403613">
      <w:pPr>
        <w:spacing w:line="360" w:lineRule="auto"/>
        <w:jc w:val="both"/>
        <w:rPr>
          <w:rFonts w:ascii="Times New Roman" w:hAnsi="Times New Roman" w:cs="Times New Roman"/>
          <w:sz w:val="24"/>
          <w:szCs w:val="24"/>
        </w:rPr>
      </w:pPr>
    </w:p>
    <w:p w14:paraId="30D7AA69" w14:textId="77777777" w:rsidR="00403613" w:rsidRDefault="00403613" w:rsidP="00403613">
      <w:pPr>
        <w:spacing w:line="360" w:lineRule="auto"/>
        <w:jc w:val="both"/>
        <w:rPr>
          <w:rFonts w:ascii="Times New Roman" w:hAnsi="Times New Roman" w:cs="Times New Roman"/>
          <w:sz w:val="24"/>
          <w:szCs w:val="24"/>
        </w:rPr>
      </w:pPr>
    </w:p>
    <w:p w14:paraId="7196D064" w14:textId="77777777" w:rsidR="00403613" w:rsidRDefault="00403613" w:rsidP="00403613">
      <w:pPr>
        <w:spacing w:line="360" w:lineRule="auto"/>
        <w:jc w:val="both"/>
        <w:rPr>
          <w:rFonts w:ascii="Times New Roman" w:hAnsi="Times New Roman" w:cs="Times New Roman"/>
          <w:sz w:val="24"/>
          <w:szCs w:val="24"/>
        </w:rPr>
      </w:pPr>
    </w:p>
    <w:p w14:paraId="34FF1C98" w14:textId="77777777" w:rsidR="00957C33" w:rsidRDefault="00957C33" w:rsidP="00403613">
      <w:pPr>
        <w:spacing w:line="360" w:lineRule="auto"/>
        <w:jc w:val="both"/>
        <w:rPr>
          <w:rFonts w:ascii="Times New Roman" w:hAnsi="Times New Roman" w:cs="Times New Roman"/>
          <w:sz w:val="24"/>
          <w:szCs w:val="24"/>
        </w:rPr>
      </w:pPr>
    </w:p>
    <w:p w14:paraId="6D072C0D" w14:textId="77777777" w:rsidR="00957C33" w:rsidRDefault="00957C33" w:rsidP="00403613">
      <w:pPr>
        <w:spacing w:line="360" w:lineRule="auto"/>
        <w:jc w:val="both"/>
        <w:rPr>
          <w:rFonts w:ascii="Times New Roman" w:hAnsi="Times New Roman" w:cs="Times New Roman"/>
          <w:sz w:val="24"/>
          <w:szCs w:val="24"/>
        </w:rPr>
      </w:pPr>
    </w:p>
    <w:p w14:paraId="48A21919" w14:textId="77777777" w:rsidR="00957C33" w:rsidRDefault="00957C33" w:rsidP="00403613">
      <w:pPr>
        <w:spacing w:line="360" w:lineRule="auto"/>
        <w:jc w:val="both"/>
        <w:rPr>
          <w:rFonts w:ascii="Times New Roman" w:hAnsi="Times New Roman" w:cs="Times New Roman"/>
          <w:sz w:val="24"/>
          <w:szCs w:val="24"/>
        </w:rPr>
      </w:pPr>
    </w:p>
    <w:p w14:paraId="6BD18F9B" w14:textId="77777777" w:rsidR="00957C33" w:rsidRDefault="00957C33" w:rsidP="00403613">
      <w:pPr>
        <w:spacing w:line="360" w:lineRule="auto"/>
        <w:jc w:val="both"/>
        <w:rPr>
          <w:rFonts w:ascii="Times New Roman" w:hAnsi="Times New Roman" w:cs="Times New Roman"/>
          <w:sz w:val="24"/>
          <w:szCs w:val="24"/>
        </w:rPr>
      </w:pPr>
    </w:p>
    <w:p w14:paraId="238601FE" w14:textId="77777777" w:rsidR="00AD2B43" w:rsidRDefault="00AD2B43" w:rsidP="00403613">
      <w:pPr>
        <w:spacing w:line="360" w:lineRule="auto"/>
        <w:jc w:val="both"/>
        <w:rPr>
          <w:rFonts w:ascii="Times New Roman" w:hAnsi="Times New Roman" w:cs="Times New Roman"/>
          <w:sz w:val="24"/>
          <w:szCs w:val="24"/>
        </w:rPr>
      </w:pPr>
    </w:p>
    <w:p w14:paraId="0F3CABC7" w14:textId="77777777" w:rsidR="00AD2B43" w:rsidRDefault="00AD2B43" w:rsidP="00403613">
      <w:pPr>
        <w:spacing w:line="360" w:lineRule="auto"/>
        <w:jc w:val="both"/>
        <w:rPr>
          <w:rFonts w:ascii="Times New Roman" w:hAnsi="Times New Roman" w:cs="Times New Roman"/>
          <w:sz w:val="24"/>
          <w:szCs w:val="24"/>
        </w:rPr>
      </w:pPr>
    </w:p>
    <w:p w14:paraId="5B08B5D1" w14:textId="77777777" w:rsidR="00AD2B43" w:rsidRDefault="00AD2B43" w:rsidP="00403613">
      <w:pPr>
        <w:spacing w:line="360" w:lineRule="auto"/>
        <w:jc w:val="both"/>
        <w:rPr>
          <w:rFonts w:ascii="Times New Roman" w:hAnsi="Times New Roman" w:cs="Times New Roman"/>
          <w:sz w:val="24"/>
          <w:szCs w:val="24"/>
        </w:rPr>
      </w:pPr>
    </w:p>
    <w:p w14:paraId="20884234" w14:textId="77777777" w:rsidR="00403613" w:rsidRDefault="00957C33" w:rsidP="00403613">
      <w:pPr>
        <w:pStyle w:val="Heading2"/>
        <w:spacing w:line="360" w:lineRule="auto"/>
        <w:jc w:val="both"/>
        <w:rPr>
          <w:rFonts w:ascii="Times New Roman" w:hAnsi="Times New Roman" w:cs="Times New Roman"/>
          <w:sz w:val="28"/>
          <w:szCs w:val="28"/>
        </w:rPr>
      </w:pPr>
      <w:bookmarkStart w:id="13" w:name="_Toc33515823"/>
      <w:r>
        <w:rPr>
          <w:rFonts w:ascii="Times New Roman" w:hAnsi="Times New Roman" w:cs="Times New Roman"/>
          <w:sz w:val="28"/>
          <w:szCs w:val="28"/>
        </w:rPr>
        <w:t>3</w:t>
      </w:r>
      <w:r w:rsidR="00676742">
        <w:rPr>
          <w:rFonts w:ascii="Times New Roman" w:hAnsi="Times New Roman" w:cs="Times New Roman"/>
          <w:sz w:val="28"/>
          <w:szCs w:val="28"/>
        </w:rPr>
        <w:t>.1</w:t>
      </w:r>
      <w:r w:rsidR="00403613">
        <w:rPr>
          <w:rFonts w:ascii="Times New Roman" w:hAnsi="Times New Roman" w:cs="Times New Roman"/>
          <w:sz w:val="28"/>
          <w:szCs w:val="28"/>
        </w:rPr>
        <w:t xml:space="preserve">: </w:t>
      </w:r>
      <w:r w:rsidR="00403613" w:rsidRPr="00A02D85">
        <w:rPr>
          <w:rFonts w:ascii="Times New Roman" w:hAnsi="Times New Roman" w:cs="Times New Roman"/>
          <w:sz w:val="28"/>
          <w:szCs w:val="28"/>
        </w:rPr>
        <w:t>Instrumentation</w:t>
      </w:r>
      <w:bookmarkEnd w:id="13"/>
    </w:p>
    <w:p w14:paraId="005481AD" w14:textId="77777777" w:rsidR="00676742" w:rsidRDefault="00676742" w:rsidP="00676742">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 understand the relationship between customer satisfaction and consumer loyalty</w:t>
      </w:r>
      <w:r w:rsidR="001B20C2">
        <w:rPr>
          <w:rFonts w:ascii="Times New Roman" w:hAnsi="Times New Roman" w:cs="Times New Roman"/>
          <w:sz w:val="24"/>
          <w:szCs w:val="24"/>
        </w:rPr>
        <w:t>,</w:t>
      </w:r>
      <w:r>
        <w:rPr>
          <w:rFonts w:ascii="Times New Roman" w:hAnsi="Times New Roman" w:cs="Times New Roman"/>
          <w:sz w:val="24"/>
          <w:szCs w:val="24"/>
        </w:rPr>
        <w:t xml:space="preserve"> we are planning to use </w:t>
      </w:r>
      <w:r w:rsidR="001B20C2">
        <w:rPr>
          <w:rFonts w:ascii="Times New Roman" w:hAnsi="Times New Roman" w:cs="Times New Roman"/>
          <w:sz w:val="24"/>
          <w:szCs w:val="24"/>
        </w:rPr>
        <w:t xml:space="preserve">the </w:t>
      </w:r>
      <w:r>
        <w:rPr>
          <w:rFonts w:ascii="Times New Roman" w:hAnsi="Times New Roman" w:cs="Times New Roman"/>
          <w:sz w:val="24"/>
          <w:szCs w:val="24"/>
        </w:rPr>
        <w:t xml:space="preserve">questionnaire </w:t>
      </w:r>
      <w:r w:rsidR="00F43C3B">
        <w:rPr>
          <w:rFonts w:ascii="Times New Roman" w:hAnsi="Times New Roman" w:cs="Times New Roman"/>
          <w:sz w:val="24"/>
          <w:szCs w:val="24"/>
        </w:rPr>
        <w:t xml:space="preserve">as an instrument to collect data from the customers. We will </w:t>
      </w:r>
      <w:r w:rsidR="00F43C3B">
        <w:rPr>
          <w:rFonts w:ascii="Times New Roman" w:hAnsi="Times New Roman" w:cs="Times New Roman"/>
          <w:sz w:val="24"/>
          <w:szCs w:val="24"/>
        </w:rPr>
        <w:lastRenderedPageBreak/>
        <w:t>arrange an int</w:t>
      </w:r>
      <w:r w:rsidR="00F453D4">
        <w:rPr>
          <w:rFonts w:ascii="Times New Roman" w:hAnsi="Times New Roman" w:cs="Times New Roman"/>
          <w:sz w:val="24"/>
          <w:szCs w:val="24"/>
        </w:rPr>
        <w:t>erview session with the customer</w:t>
      </w:r>
      <w:r w:rsidR="00F43C3B">
        <w:rPr>
          <w:rFonts w:ascii="Times New Roman" w:hAnsi="Times New Roman" w:cs="Times New Roman"/>
          <w:sz w:val="24"/>
          <w:szCs w:val="24"/>
        </w:rPr>
        <w:t>s of some reputed organizations. The questionnaire will be written in English format and divide</w:t>
      </w:r>
      <w:r w:rsidR="0050001E">
        <w:rPr>
          <w:rFonts w:ascii="Times New Roman" w:hAnsi="Times New Roman" w:cs="Times New Roman"/>
          <w:sz w:val="24"/>
          <w:szCs w:val="24"/>
        </w:rPr>
        <w:t xml:space="preserve">d into different parts. First will include personal questions for example age, gender, religion and education etc. </w:t>
      </w:r>
      <w:r w:rsidR="001B20C2">
        <w:rPr>
          <w:rFonts w:ascii="Times New Roman" w:hAnsi="Times New Roman" w:cs="Times New Roman"/>
          <w:sz w:val="24"/>
          <w:szCs w:val="24"/>
        </w:rPr>
        <w:t>The s</w:t>
      </w:r>
      <w:r w:rsidR="0050001E">
        <w:rPr>
          <w:rFonts w:ascii="Times New Roman" w:hAnsi="Times New Roman" w:cs="Times New Roman"/>
          <w:sz w:val="24"/>
          <w:szCs w:val="24"/>
        </w:rPr>
        <w:t>econd part will include their expected product quality and their perception regarding service. We will be using 5 point</w:t>
      </w:r>
      <w:r w:rsidR="001B20C2">
        <w:rPr>
          <w:rFonts w:ascii="Times New Roman" w:hAnsi="Times New Roman" w:cs="Times New Roman"/>
          <w:sz w:val="24"/>
          <w:szCs w:val="24"/>
        </w:rPr>
        <w:t>s</w:t>
      </w:r>
      <w:r w:rsidR="0050001E">
        <w:rPr>
          <w:rFonts w:ascii="Times New Roman" w:hAnsi="Times New Roman" w:cs="Times New Roman"/>
          <w:sz w:val="24"/>
          <w:szCs w:val="24"/>
        </w:rPr>
        <w:t xml:space="preserve"> Likert scale pointing “</w:t>
      </w:r>
      <w:r w:rsidR="00604010">
        <w:rPr>
          <w:rFonts w:ascii="Times New Roman" w:hAnsi="Times New Roman" w:cs="Times New Roman"/>
          <w:sz w:val="24"/>
          <w:szCs w:val="24"/>
        </w:rPr>
        <w:t>A</w:t>
      </w:r>
      <w:r w:rsidR="0050001E">
        <w:rPr>
          <w:rFonts w:ascii="Times New Roman" w:hAnsi="Times New Roman" w:cs="Times New Roman"/>
          <w:sz w:val="24"/>
          <w:szCs w:val="24"/>
        </w:rPr>
        <w:t>gree”, “Strongly agree”, “Average”, “</w:t>
      </w:r>
      <w:r w:rsidR="00604010">
        <w:rPr>
          <w:rFonts w:ascii="Times New Roman" w:hAnsi="Times New Roman" w:cs="Times New Roman"/>
          <w:sz w:val="24"/>
          <w:szCs w:val="24"/>
        </w:rPr>
        <w:t>Disagree”, “Strongly</w:t>
      </w:r>
      <w:r w:rsidR="0050001E">
        <w:rPr>
          <w:rFonts w:ascii="Times New Roman" w:hAnsi="Times New Roman" w:cs="Times New Roman"/>
          <w:sz w:val="24"/>
          <w:szCs w:val="24"/>
        </w:rPr>
        <w:t xml:space="preserve"> Disagree”</w:t>
      </w:r>
      <w:r w:rsidR="00604010">
        <w:rPr>
          <w:rFonts w:ascii="Times New Roman" w:hAnsi="Times New Roman" w:cs="Times New Roman"/>
          <w:sz w:val="24"/>
          <w:szCs w:val="24"/>
        </w:rPr>
        <w:t>. The third part will be cons</w:t>
      </w:r>
      <w:r w:rsidR="003D0347">
        <w:rPr>
          <w:rFonts w:ascii="Times New Roman" w:hAnsi="Times New Roman" w:cs="Times New Roman"/>
          <w:sz w:val="24"/>
          <w:szCs w:val="24"/>
        </w:rPr>
        <w:t>isted of asking the following sample</w:t>
      </w:r>
      <w:r w:rsidR="00604010">
        <w:rPr>
          <w:rFonts w:ascii="Times New Roman" w:hAnsi="Times New Roman" w:cs="Times New Roman"/>
          <w:sz w:val="24"/>
          <w:szCs w:val="24"/>
        </w:rPr>
        <w:t xml:space="preserve"> questions to measure their satisfaction level –</w:t>
      </w:r>
    </w:p>
    <w:p w14:paraId="60D97C89" w14:textId="77777777" w:rsidR="00604010" w:rsidRDefault="00604010" w:rsidP="0060401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How satisfie</w:t>
      </w:r>
      <w:r w:rsidR="003D0347">
        <w:rPr>
          <w:rFonts w:ascii="Times New Roman" w:hAnsi="Times New Roman" w:cs="Times New Roman"/>
          <w:sz w:val="24"/>
          <w:szCs w:val="24"/>
        </w:rPr>
        <w:t>d are you with your organization</w:t>
      </w:r>
      <w:r>
        <w:rPr>
          <w:rFonts w:ascii="Times New Roman" w:hAnsi="Times New Roman" w:cs="Times New Roman"/>
          <w:sz w:val="24"/>
          <w:szCs w:val="24"/>
        </w:rPr>
        <w:t>?</w:t>
      </w:r>
    </w:p>
    <w:p w14:paraId="3E62D325" w14:textId="77777777" w:rsidR="00604010" w:rsidRDefault="00604010" w:rsidP="0060401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How satisf</w:t>
      </w:r>
      <w:r w:rsidR="003D0347">
        <w:rPr>
          <w:rFonts w:ascii="Times New Roman" w:hAnsi="Times New Roman" w:cs="Times New Roman"/>
          <w:sz w:val="24"/>
          <w:szCs w:val="24"/>
        </w:rPr>
        <w:t>ied are you with their</w:t>
      </w:r>
      <w:r>
        <w:rPr>
          <w:rFonts w:ascii="Times New Roman" w:hAnsi="Times New Roman" w:cs="Times New Roman"/>
          <w:sz w:val="24"/>
          <w:szCs w:val="24"/>
        </w:rPr>
        <w:t xml:space="preserve"> services?</w:t>
      </w:r>
    </w:p>
    <w:p w14:paraId="3AD6595C" w14:textId="77777777" w:rsidR="00604010" w:rsidRDefault="003D0347" w:rsidP="003D034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What do you suggest to provide even better services in future?</w:t>
      </w:r>
    </w:p>
    <w:p w14:paraId="5F7BDDDF" w14:textId="77777777" w:rsidR="003D0347" w:rsidRPr="003D0347" w:rsidRDefault="003D0347" w:rsidP="003D03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Fourth and the last part will be designed in order to understand customer </w:t>
      </w:r>
      <w:proofErr w:type="spellStart"/>
      <w:r>
        <w:rPr>
          <w:rFonts w:ascii="Times New Roman" w:hAnsi="Times New Roman" w:cs="Times New Roman"/>
          <w:sz w:val="24"/>
          <w:szCs w:val="24"/>
        </w:rPr>
        <w:t>behavio</w:t>
      </w:r>
      <w:r w:rsidR="001B20C2">
        <w:rPr>
          <w:rFonts w:ascii="Times New Roman" w:hAnsi="Times New Roman" w:cs="Times New Roman"/>
          <w:sz w:val="24"/>
          <w:szCs w:val="24"/>
        </w:rPr>
        <w:t>u</w:t>
      </w:r>
      <w:r>
        <w:rPr>
          <w:rFonts w:ascii="Times New Roman" w:hAnsi="Times New Roman" w:cs="Times New Roman"/>
          <w:sz w:val="24"/>
          <w:szCs w:val="24"/>
        </w:rPr>
        <w:t>r</w:t>
      </w:r>
      <w:proofErr w:type="spellEnd"/>
      <w:r>
        <w:rPr>
          <w:rFonts w:ascii="Times New Roman" w:hAnsi="Times New Roman" w:cs="Times New Roman"/>
          <w:sz w:val="24"/>
          <w:szCs w:val="24"/>
        </w:rPr>
        <w:t xml:space="preserve"> and express their loyalty. Questions will be asked</w:t>
      </w:r>
      <w:r w:rsidR="004A7636">
        <w:rPr>
          <w:rFonts w:ascii="Times New Roman" w:hAnsi="Times New Roman" w:cs="Times New Roman"/>
          <w:sz w:val="24"/>
          <w:szCs w:val="24"/>
        </w:rPr>
        <w:t xml:space="preserve"> like “How frequent would you like to receive their service? Would you like to recommend the organization to other people? Would you like to continue your relationship with your organization in future?” Answers of the respondents will be recorded in 5 point</w:t>
      </w:r>
      <w:r w:rsidR="001B20C2">
        <w:rPr>
          <w:rFonts w:ascii="Times New Roman" w:hAnsi="Times New Roman" w:cs="Times New Roman"/>
          <w:sz w:val="24"/>
          <w:szCs w:val="24"/>
        </w:rPr>
        <w:t>s</w:t>
      </w:r>
      <w:r w:rsidR="004A7636">
        <w:rPr>
          <w:rFonts w:ascii="Times New Roman" w:hAnsi="Times New Roman" w:cs="Times New Roman"/>
          <w:sz w:val="24"/>
          <w:szCs w:val="24"/>
        </w:rPr>
        <w:t xml:space="preserve"> Likert pointing from very unlikely to very likely.</w:t>
      </w:r>
    </w:p>
    <w:p w14:paraId="5C36AB06" w14:textId="77777777" w:rsidR="00403613" w:rsidRDefault="00957C33" w:rsidP="00403613">
      <w:pPr>
        <w:pStyle w:val="Heading2"/>
        <w:spacing w:line="360" w:lineRule="auto"/>
        <w:jc w:val="both"/>
        <w:rPr>
          <w:rFonts w:ascii="Times New Roman" w:hAnsi="Times New Roman" w:cs="Times New Roman"/>
          <w:sz w:val="28"/>
          <w:szCs w:val="28"/>
        </w:rPr>
      </w:pPr>
      <w:bookmarkStart w:id="14" w:name="_Toc33515824"/>
      <w:r>
        <w:rPr>
          <w:rFonts w:ascii="Times New Roman" w:hAnsi="Times New Roman" w:cs="Times New Roman"/>
          <w:sz w:val="28"/>
          <w:szCs w:val="28"/>
        </w:rPr>
        <w:t>3</w:t>
      </w:r>
      <w:r w:rsidR="00676742">
        <w:rPr>
          <w:rFonts w:ascii="Times New Roman" w:hAnsi="Times New Roman" w:cs="Times New Roman"/>
          <w:sz w:val="28"/>
          <w:szCs w:val="28"/>
        </w:rPr>
        <w:t>.2</w:t>
      </w:r>
      <w:r w:rsidR="00403613">
        <w:rPr>
          <w:rFonts w:ascii="Times New Roman" w:hAnsi="Times New Roman" w:cs="Times New Roman"/>
          <w:sz w:val="28"/>
          <w:szCs w:val="28"/>
        </w:rPr>
        <w:t xml:space="preserve">: </w:t>
      </w:r>
      <w:r w:rsidR="00403613" w:rsidRPr="00A02D85">
        <w:rPr>
          <w:rFonts w:ascii="Times New Roman" w:hAnsi="Times New Roman" w:cs="Times New Roman"/>
          <w:sz w:val="28"/>
          <w:szCs w:val="28"/>
        </w:rPr>
        <w:t>Sampling and Data Collection</w:t>
      </w:r>
      <w:bookmarkEnd w:id="14"/>
    </w:p>
    <w:p w14:paraId="743A89CE" w14:textId="77777777" w:rsidR="003D0347" w:rsidRPr="003D0347" w:rsidRDefault="001B20C2" w:rsidP="003D0347">
      <w:pPr>
        <w:spacing w:line="360" w:lineRule="auto"/>
        <w:jc w:val="both"/>
        <w:rPr>
          <w:rFonts w:ascii="Times New Roman" w:hAnsi="Times New Roman" w:cs="Times New Roman"/>
          <w:sz w:val="24"/>
          <w:szCs w:val="24"/>
        </w:rPr>
      </w:pPr>
      <w:r>
        <w:rPr>
          <w:rFonts w:ascii="Times New Roman" w:hAnsi="Times New Roman" w:cs="Times New Roman"/>
          <w:sz w:val="24"/>
          <w:szCs w:val="24"/>
        </w:rPr>
        <w:t>The s</w:t>
      </w:r>
      <w:r w:rsidR="00F453D4">
        <w:rPr>
          <w:rFonts w:ascii="Times New Roman" w:hAnsi="Times New Roman" w:cs="Times New Roman"/>
          <w:sz w:val="24"/>
          <w:szCs w:val="24"/>
        </w:rPr>
        <w:t>urvey will be designed to test the hypothesis of the research paper. The target population will be the customers of some reputed retail organizations. Quantitative Research Methodology will be used to conduct this survey. Targeted sample size for this study will be N=400 and data will be collected through directly interviewing the respondents</w:t>
      </w:r>
      <w:r w:rsidR="006A0E7B">
        <w:rPr>
          <w:rFonts w:ascii="Times New Roman" w:hAnsi="Times New Roman" w:cs="Times New Roman"/>
          <w:sz w:val="24"/>
          <w:szCs w:val="24"/>
        </w:rPr>
        <w:t>.</w:t>
      </w:r>
    </w:p>
    <w:p w14:paraId="1B1E1E7D" w14:textId="77777777" w:rsidR="00403613" w:rsidRDefault="00957C33" w:rsidP="00403613">
      <w:pPr>
        <w:pStyle w:val="Heading2"/>
        <w:spacing w:line="360" w:lineRule="auto"/>
        <w:jc w:val="both"/>
        <w:rPr>
          <w:rFonts w:ascii="Times New Roman" w:hAnsi="Times New Roman" w:cs="Times New Roman"/>
          <w:sz w:val="28"/>
          <w:szCs w:val="28"/>
        </w:rPr>
      </w:pPr>
      <w:bookmarkStart w:id="15" w:name="_Toc33515825"/>
      <w:r>
        <w:rPr>
          <w:rFonts w:ascii="Times New Roman" w:hAnsi="Times New Roman" w:cs="Times New Roman"/>
          <w:sz w:val="28"/>
          <w:szCs w:val="28"/>
        </w:rPr>
        <w:t>3</w:t>
      </w:r>
      <w:r w:rsidR="00676742">
        <w:rPr>
          <w:rFonts w:ascii="Times New Roman" w:hAnsi="Times New Roman" w:cs="Times New Roman"/>
          <w:sz w:val="28"/>
          <w:szCs w:val="28"/>
        </w:rPr>
        <w:t>.3</w:t>
      </w:r>
      <w:r w:rsidR="00403613">
        <w:rPr>
          <w:rFonts w:ascii="Times New Roman" w:hAnsi="Times New Roman" w:cs="Times New Roman"/>
          <w:sz w:val="28"/>
          <w:szCs w:val="28"/>
        </w:rPr>
        <w:t xml:space="preserve">: </w:t>
      </w:r>
      <w:r w:rsidR="00403613" w:rsidRPr="008B23D0">
        <w:rPr>
          <w:rFonts w:ascii="Times New Roman" w:hAnsi="Times New Roman" w:cs="Times New Roman"/>
          <w:sz w:val="28"/>
          <w:szCs w:val="28"/>
        </w:rPr>
        <w:t>Research Framework and Hypothesis</w:t>
      </w:r>
      <w:bookmarkEnd w:id="15"/>
    </w:p>
    <w:p w14:paraId="2F8B9CD8" w14:textId="77777777" w:rsidR="00F9794D" w:rsidRDefault="003F5CFA" w:rsidP="006A0E7B">
      <w:pPr>
        <w:spacing w:line="360" w:lineRule="auto"/>
        <w:jc w:val="both"/>
        <w:rPr>
          <w:rFonts w:ascii="Times New Roman" w:hAnsi="Times New Roman" w:cs="Times New Roman"/>
          <w:sz w:val="24"/>
          <w:szCs w:val="24"/>
        </w:rPr>
      </w:pPr>
      <w:r>
        <w:rPr>
          <w:rFonts w:ascii="Times New Roman" w:hAnsi="Times New Roman" w:cs="Times New Roman"/>
          <w:sz w:val="24"/>
          <w:szCs w:val="24"/>
        </w:rPr>
        <w:t>Several studies have been published analyzing the relationship between customer satisfaction and consumer loyalty. For this research</w:t>
      </w:r>
      <w:r w:rsidR="001B20C2">
        <w:rPr>
          <w:rFonts w:ascii="Times New Roman" w:hAnsi="Times New Roman" w:cs="Times New Roman"/>
          <w:sz w:val="24"/>
          <w:szCs w:val="24"/>
        </w:rPr>
        <w:t>,</w:t>
      </w:r>
      <w:r>
        <w:rPr>
          <w:rFonts w:ascii="Times New Roman" w:hAnsi="Times New Roman" w:cs="Times New Roman"/>
          <w:sz w:val="24"/>
          <w:szCs w:val="24"/>
        </w:rPr>
        <w:t xml:space="preserve"> we have selected the ret</w:t>
      </w:r>
      <w:r w:rsidR="00460D7A">
        <w:rPr>
          <w:rFonts w:ascii="Times New Roman" w:hAnsi="Times New Roman" w:cs="Times New Roman"/>
          <w:sz w:val="24"/>
          <w:szCs w:val="24"/>
        </w:rPr>
        <w:t>ail organization because</w:t>
      </w:r>
      <w:r>
        <w:rPr>
          <w:rFonts w:ascii="Times New Roman" w:hAnsi="Times New Roman" w:cs="Times New Roman"/>
          <w:sz w:val="24"/>
          <w:szCs w:val="24"/>
        </w:rPr>
        <w:t xml:space="preserve"> the impact of customer satisfaction on </w:t>
      </w:r>
      <w:r w:rsidR="00460D7A">
        <w:rPr>
          <w:rFonts w:ascii="Times New Roman" w:hAnsi="Times New Roman" w:cs="Times New Roman"/>
          <w:sz w:val="24"/>
          <w:szCs w:val="24"/>
        </w:rPr>
        <w:t>customer loyalty is stronger in this sector. To verify the</w:t>
      </w:r>
      <w:r w:rsidR="00F9794D">
        <w:rPr>
          <w:rFonts w:ascii="Times New Roman" w:hAnsi="Times New Roman" w:cs="Times New Roman"/>
          <w:sz w:val="24"/>
          <w:szCs w:val="24"/>
        </w:rPr>
        <w:t xml:space="preserve"> relationship between these two, dependent and independent variables are identified and </w:t>
      </w:r>
      <w:r w:rsidR="001B20C2">
        <w:rPr>
          <w:rFonts w:ascii="Times New Roman" w:hAnsi="Times New Roman" w:cs="Times New Roman"/>
          <w:sz w:val="24"/>
          <w:szCs w:val="24"/>
        </w:rPr>
        <w:t xml:space="preserve">the </w:t>
      </w:r>
      <w:r w:rsidR="00F9794D">
        <w:rPr>
          <w:rFonts w:ascii="Times New Roman" w:hAnsi="Times New Roman" w:cs="Times New Roman"/>
          <w:sz w:val="24"/>
          <w:szCs w:val="24"/>
        </w:rPr>
        <w:t>research hypothesis is developed. The conceptual framework and the relationship between customer satisfaction, intention to switch and consumer loyalty is showing on the following figure –</w:t>
      </w:r>
    </w:p>
    <w:p w14:paraId="16DEB4AB" w14:textId="77777777" w:rsidR="00D33E30" w:rsidRDefault="00D33E30" w:rsidP="006A0E7B">
      <w:pPr>
        <w:spacing w:line="360" w:lineRule="auto"/>
        <w:jc w:val="both"/>
        <w:rPr>
          <w:rFonts w:ascii="Times New Roman" w:hAnsi="Times New Roman" w:cs="Times New Roman"/>
          <w:sz w:val="24"/>
          <w:szCs w:val="24"/>
        </w:rPr>
      </w:pPr>
    </w:p>
    <w:p w14:paraId="1CAC871F" w14:textId="77777777" w:rsidR="00F9794D" w:rsidRPr="00F9794D" w:rsidRDefault="005849DE" w:rsidP="00F9794D">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57E59BA8">
                <wp:simplePos x="0" y="0"/>
                <wp:positionH relativeFrom="column">
                  <wp:posOffset>3533775</wp:posOffset>
                </wp:positionH>
                <wp:positionV relativeFrom="paragraph">
                  <wp:posOffset>23495</wp:posOffset>
                </wp:positionV>
                <wp:extent cx="2552700" cy="1466850"/>
                <wp:effectExtent l="19050" t="19050" r="19050" b="38100"/>
                <wp:wrapNone/>
                <wp:docPr id="9" name="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52700" cy="1466850"/>
                        </a:xfrm>
                        <a:prstGeom prst="rect">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14:paraId="259D082D" w14:textId="77777777" w:rsidR="00D33E30" w:rsidRPr="00D33E30" w:rsidRDefault="00D33E30" w:rsidP="00D33E30">
                            <w:pPr>
                              <w:spacing w:line="360" w:lineRule="auto"/>
                              <w:jc w:val="center"/>
                              <w:rPr>
                                <w:rFonts w:ascii="Times New Roman" w:hAnsi="Times New Roman" w:cs="Times New Roman"/>
                                <w:sz w:val="24"/>
                                <w:szCs w:val="24"/>
                              </w:rPr>
                            </w:pPr>
                            <w:r w:rsidRPr="00D33E30">
                              <w:rPr>
                                <w:rFonts w:ascii="Times New Roman" w:hAnsi="Times New Roman" w:cs="Times New Roman"/>
                                <w:sz w:val="24"/>
                                <w:szCs w:val="24"/>
                              </w:rPr>
                              <w:t>(Independent Variables)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E59BA8" id=" 28" o:spid="_x0000_s1032" style="position:absolute;left:0;text-align:left;margin-left:278.25pt;margin-top:1.85pt;width:201pt;height:11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" fillcolor="#9bbb59 [3206]" strokecolor="#f2f2f2 [3041]" strokeweight="3pt">
                <v:shadow on="t" color="#4e6128 [1606]" opacity=".5" offset="1pt"/>
                <v:path arrowok="t"/>
                <v:textbox>
                  <w:txbxContent>
                    <w:p w14:paraId="259D082D" w14:textId="77777777" w:rsidR="00D33E30" w:rsidRPr="00D33E30" w:rsidRDefault="00D33E30" w:rsidP="00D33E30">
                      <w:pPr>
                        <w:spacing w:line="360" w:lineRule="auto"/>
                        <w:jc w:val="center"/>
                        <w:rPr>
                          <w:rFonts w:ascii="Times New Roman" w:hAnsi="Times New Roman" w:cs="Times New Roman"/>
                          <w:sz w:val="24"/>
                          <w:szCs w:val="24"/>
                        </w:rPr>
                      </w:pPr>
                      <w:r w:rsidRPr="00D33E30">
                        <w:rPr>
                          <w:rFonts w:ascii="Times New Roman" w:hAnsi="Times New Roman" w:cs="Times New Roman"/>
                          <w:sz w:val="24"/>
                          <w:szCs w:val="24"/>
                        </w:rPr>
                        <w:t>(Independent Variables)</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318D674C">
                <wp:simplePos x="0" y="0"/>
                <wp:positionH relativeFrom="column">
                  <wp:posOffset>3686175</wp:posOffset>
                </wp:positionH>
                <wp:positionV relativeFrom="paragraph">
                  <wp:posOffset>266700</wp:posOffset>
                </wp:positionV>
                <wp:extent cx="2247900" cy="409575"/>
                <wp:effectExtent l="19050" t="19050" r="19050" b="47625"/>
                <wp:wrapNone/>
                <wp:docPr id="8" name=" 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47900" cy="409575"/>
                        </a:xfrm>
                        <a:prstGeom prst="roundRect">
                          <a:avLst>
                            <a:gd name="adj" fmla="val 16667"/>
                          </a:avLst>
                        </a:prstGeom>
                        <a:solidFill>
                          <a:schemeClr val="accent6">
                            <a:lumMod val="100000"/>
                            <a:lumOff val="0"/>
                          </a:schemeClr>
                        </a:solidFill>
                        <a:ln w="38100">
                          <a:solidFill>
                            <a:schemeClr val="lt1">
                              <a:lumMod val="95000"/>
                              <a:lumOff val="0"/>
                            </a:schemeClr>
                          </a:solidFill>
                          <a:round/>
                          <a:headEnd/>
                          <a:tailEnd/>
                        </a:ln>
                        <a:effectLst>
                          <a:outerShdw dist="28398" dir="3806097" algn="ctr" rotWithShape="0">
                            <a:schemeClr val="accent6">
                              <a:lumMod val="50000"/>
                              <a:lumOff val="0"/>
                              <a:alpha val="50000"/>
                            </a:schemeClr>
                          </a:outerShdw>
                        </a:effectLst>
                      </wps:spPr>
                      <wps:txbx>
                        <w:txbxContent>
                          <w:p w14:paraId="66631625" w14:textId="77777777" w:rsidR="00D33E30" w:rsidRPr="00D33E30" w:rsidRDefault="00D33E30" w:rsidP="00D33E30">
                            <w:pPr>
                              <w:spacing w:line="360" w:lineRule="auto"/>
                              <w:jc w:val="center"/>
                              <w:rPr>
                                <w:rFonts w:ascii="Times New Roman" w:hAnsi="Times New Roman" w:cs="Times New Roman"/>
                                <w:sz w:val="24"/>
                                <w:szCs w:val="24"/>
                              </w:rPr>
                            </w:pPr>
                            <w:r w:rsidRPr="00D33E30">
                              <w:rPr>
                                <w:rFonts w:ascii="Times New Roman" w:hAnsi="Times New Roman" w:cs="Times New Roman"/>
                                <w:sz w:val="24"/>
                                <w:szCs w:val="24"/>
                              </w:rPr>
                              <w:t>Customer Loyalty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18D674C" id=" 29" o:spid="_x0000_s1033" style="position:absolute;left:0;text-align:left;margin-left:290.25pt;margin-top:21pt;width:177pt;height:3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" fillcolor="#f79646 [3209]" strokecolor="#f2f2f2 [3041]" strokeweight="3pt">
                <v:shadow on="t" color="#974706 [1609]" opacity=".5" offset="1pt"/>
                <v:path arrowok="t"/>
                <v:textbox>
                  <w:txbxContent>
                    <w:p w14:paraId="66631625" w14:textId="77777777" w:rsidR="00D33E30" w:rsidRPr="00D33E30" w:rsidRDefault="00D33E30" w:rsidP="00D33E30">
                      <w:pPr>
                        <w:spacing w:line="360" w:lineRule="auto"/>
                        <w:jc w:val="center"/>
                        <w:rPr>
                          <w:rFonts w:ascii="Times New Roman" w:hAnsi="Times New Roman" w:cs="Times New Roman"/>
                          <w:sz w:val="24"/>
                          <w:szCs w:val="24"/>
                        </w:rPr>
                      </w:pPr>
                      <w:r w:rsidRPr="00D33E30">
                        <w:rPr>
                          <w:rFonts w:ascii="Times New Roman" w:hAnsi="Times New Roman" w:cs="Times New Roman"/>
                          <w:sz w:val="24"/>
                          <w:szCs w:val="24"/>
                        </w:rPr>
                        <w:t>Customer Loyalty</w:t>
                      </w:r>
                    </w:p>
                  </w:txbxContent>
                </v:textbox>
              </v:roundrect>
            </w:pict>
          </mc:Fallback>
        </mc:AlternateContent>
      </w:r>
      <w:r w:rsidR="00460D7A">
        <w:rPr>
          <w:rFonts w:ascii="Times New Roman" w:hAnsi="Times New Roman" w:cs="Times New Roman"/>
          <w:sz w:val="24"/>
          <w:szCs w:val="24"/>
        </w:rPr>
        <w:t xml:space="preserve"> </w:t>
      </w:r>
    </w:p>
    <w:p w14:paraId="540870FC" w14:textId="77777777" w:rsidR="00F9794D" w:rsidRDefault="005849DE" w:rsidP="00403613">
      <w:pPr>
        <w:pStyle w:val="Heading2"/>
        <w:spacing w:line="360" w:lineRule="auto"/>
        <w:jc w:val="both"/>
        <w:rPr>
          <w:rFonts w:ascii="Times New Roman" w:hAnsi="Times New Roman" w:cs="Times New Roman"/>
          <w:sz w:val="28"/>
          <w:szCs w:val="28"/>
        </w:rPr>
      </w:pPr>
      <w:bookmarkStart w:id="16" w:name="_Toc33466465"/>
      <w:bookmarkStart w:id="17" w:name="_Toc33515826"/>
      <w:r>
        <w:rPr>
          <w:rFonts w:ascii="Times New Roman" w:hAnsi="Times New Roman" w:cs="Times New Roman"/>
          <w:noProof/>
          <w:sz w:val="24"/>
          <w:szCs w:val="24"/>
        </w:rPr>
        <w:lastRenderedPageBreak/>
        <mc:AlternateContent>
          <mc:Choice Requires="wps">
            <w:drawing>
              <wp:anchor distT="0" distB="0" distL="114300" distR="114300" simplePos="0" relativeHeight="251666432" behindDoc="0" locked="0" layoutInCell="1" allowOverlap="1" wp14:anchorId="6E8F7AC1">
                <wp:simplePos x="0" y="0"/>
                <wp:positionH relativeFrom="column">
                  <wp:posOffset>1885950</wp:posOffset>
                </wp:positionH>
                <wp:positionV relativeFrom="paragraph">
                  <wp:posOffset>91440</wp:posOffset>
                </wp:positionV>
                <wp:extent cx="1638300" cy="171450"/>
                <wp:effectExtent l="0" t="0" r="57150" b="76200"/>
                <wp:wrapNone/>
                <wp:docPr id="7" name=" 3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638300" cy="1714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A8FA23D" id="_x0000_t32" coordsize="21600,21600" o:spt="32" o:oned="t" path="m,l21600,21600e" filled="f">
                <v:path arrowok="t" fillok="f" o:connecttype="none"/>
                <o:lock v:ext="edit" shapetype="t"/>
              </v:shapetype>
              <v:shape id=" 34" o:spid="_x0000_s1026" type="#_x0000_t32" style="position:absolute;margin-left:148.5pt;margin-top:7.2pt;width:129pt;height:1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">
                <v:stroke endarrow="block"/>
                <o:lock v:ext="edit" shapetype="f"/>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3F8C920F">
                <wp:simplePos x="0" y="0"/>
                <wp:positionH relativeFrom="column">
                  <wp:posOffset>180975</wp:posOffset>
                </wp:positionH>
                <wp:positionV relativeFrom="paragraph">
                  <wp:posOffset>9525</wp:posOffset>
                </wp:positionV>
                <wp:extent cx="1685925" cy="719455"/>
                <wp:effectExtent l="0" t="0" r="28575" b="42545"/>
                <wp:wrapNone/>
                <wp:docPr id="6" name="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85925" cy="719455"/>
                        </a:xfrm>
                        <a:prstGeom prst="rect">
                          <a:avLst/>
                        </a:prstGeom>
                        <a:gradFill rotWithShape="0">
                          <a:gsLst>
                            <a:gs pos="0">
                              <a:schemeClr val="accent5">
                                <a:lumMod val="60000"/>
                                <a:lumOff val="40000"/>
                              </a:schemeClr>
                            </a:gs>
                            <a:gs pos="50000">
                              <a:schemeClr val="accent5">
                                <a:lumMod val="20000"/>
                                <a:lumOff val="80000"/>
                              </a:schemeClr>
                            </a:gs>
                            <a:gs pos="100000">
                              <a:schemeClr val="accent5">
                                <a:lumMod val="60000"/>
                                <a:lumOff val="40000"/>
                              </a:schemeClr>
                            </a:gs>
                          </a:gsLst>
                          <a:lin ang="189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412131AB" w14:textId="77777777" w:rsidR="00D33E30" w:rsidRPr="00D33E30" w:rsidRDefault="00D33E30" w:rsidP="00D33E30">
                            <w:pPr>
                              <w:spacing w:line="360" w:lineRule="auto"/>
                              <w:jc w:val="center"/>
                              <w:rPr>
                                <w:rFonts w:ascii="Times New Roman" w:hAnsi="Times New Roman" w:cs="Times New Roman"/>
                                <w:sz w:val="24"/>
                                <w:szCs w:val="24"/>
                              </w:rPr>
                            </w:pPr>
                            <w:r w:rsidRPr="00D33E30">
                              <w:rPr>
                                <w:rFonts w:ascii="Times New Roman" w:hAnsi="Times New Roman" w:cs="Times New Roman"/>
                                <w:sz w:val="24"/>
                                <w:szCs w:val="24"/>
                              </w:rPr>
                              <w:t>Customer Satisfaction</w:t>
                            </w:r>
                          </w:p>
                          <w:p w14:paraId="312E7364" w14:textId="77777777" w:rsidR="00D33E30" w:rsidRPr="00D33E30" w:rsidRDefault="00D33E30" w:rsidP="00D33E30">
                            <w:pPr>
                              <w:spacing w:line="360" w:lineRule="auto"/>
                              <w:jc w:val="center"/>
                              <w:rPr>
                                <w:rFonts w:ascii="Times New Roman" w:hAnsi="Times New Roman" w:cs="Times New Roman"/>
                                <w:sz w:val="24"/>
                                <w:szCs w:val="24"/>
                              </w:rPr>
                            </w:pPr>
                            <w:r w:rsidRPr="00D33E30">
                              <w:rPr>
                                <w:rFonts w:ascii="Times New Roman" w:hAnsi="Times New Roman" w:cs="Times New Roman"/>
                                <w:sz w:val="24"/>
                                <w:szCs w:val="24"/>
                              </w:rPr>
                              <w:t>(Dependent Variable)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8C920F" id=" 27" o:spid="_x0000_s1034" style="position:absolute;left:0;text-align:left;margin-left:14.25pt;margin-top:.75pt;width:132.75pt;height:56.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" fillcolor="#92cddc [1944]" strokecolor="#92cddc [1944]" strokeweight="1pt">
                <v:fill color2="#daeef3 [664]" angle="135" focus="50%" type="gradient"/>
                <v:shadow on="t" color="#205867 [1608]" opacity=".5" offset="1pt"/>
                <v:path arrowok="t"/>
                <v:textbox>
                  <w:txbxContent>
                    <w:p w14:paraId="412131AB" w14:textId="77777777" w:rsidR="00D33E30" w:rsidRPr="00D33E30" w:rsidRDefault="00D33E30" w:rsidP="00D33E30">
                      <w:pPr>
                        <w:spacing w:line="360" w:lineRule="auto"/>
                        <w:jc w:val="center"/>
                        <w:rPr>
                          <w:rFonts w:ascii="Times New Roman" w:hAnsi="Times New Roman" w:cs="Times New Roman"/>
                          <w:sz w:val="24"/>
                          <w:szCs w:val="24"/>
                        </w:rPr>
                      </w:pPr>
                      <w:r w:rsidRPr="00D33E30">
                        <w:rPr>
                          <w:rFonts w:ascii="Times New Roman" w:hAnsi="Times New Roman" w:cs="Times New Roman"/>
                          <w:sz w:val="24"/>
                          <w:szCs w:val="24"/>
                        </w:rPr>
                        <w:t>Customer Satisfaction</w:t>
                      </w:r>
                    </w:p>
                    <w:p w14:paraId="312E7364" w14:textId="77777777" w:rsidR="00D33E30" w:rsidRPr="00D33E30" w:rsidRDefault="00D33E30" w:rsidP="00D33E30">
                      <w:pPr>
                        <w:spacing w:line="360" w:lineRule="auto"/>
                        <w:jc w:val="center"/>
                        <w:rPr>
                          <w:rFonts w:ascii="Times New Roman" w:hAnsi="Times New Roman" w:cs="Times New Roman"/>
                          <w:sz w:val="24"/>
                          <w:szCs w:val="24"/>
                        </w:rPr>
                      </w:pPr>
                      <w:r w:rsidRPr="00D33E30">
                        <w:rPr>
                          <w:rFonts w:ascii="Times New Roman" w:hAnsi="Times New Roman" w:cs="Times New Roman"/>
                          <w:sz w:val="24"/>
                          <w:szCs w:val="24"/>
                        </w:rPr>
                        <w:t>(Dependent Variable)</w:t>
                      </w:r>
                    </w:p>
                  </w:txbxContent>
                </v:textbox>
              </v:rect>
            </w:pict>
          </mc:Fallback>
        </mc:AlternateContent>
      </w:r>
      <w:bookmarkEnd w:id="16"/>
      <w:bookmarkEnd w:id="17"/>
    </w:p>
    <w:p w14:paraId="7A7ACEF5" w14:textId="77777777" w:rsidR="00F9794D" w:rsidRDefault="005849DE" w:rsidP="00403613">
      <w:pPr>
        <w:pStyle w:val="Heading2"/>
        <w:spacing w:line="360" w:lineRule="auto"/>
        <w:jc w:val="both"/>
        <w:rPr>
          <w:rFonts w:ascii="Times New Roman" w:hAnsi="Times New Roman" w:cs="Times New Roman"/>
          <w:sz w:val="28"/>
          <w:szCs w:val="28"/>
        </w:rPr>
      </w:pPr>
      <w:bookmarkStart w:id="18" w:name="_Toc33466466"/>
      <w:bookmarkStart w:id="19" w:name="_Toc33515827"/>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0DC63660">
                <wp:simplePos x="0" y="0"/>
                <wp:positionH relativeFrom="column">
                  <wp:posOffset>1876425</wp:posOffset>
                </wp:positionH>
                <wp:positionV relativeFrom="paragraph">
                  <wp:posOffset>232410</wp:posOffset>
                </wp:positionV>
                <wp:extent cx="1600200" cy="66675"/>
                <wp:effectExtent l="0" t="76200" r="0" b="9525"/>
                <wp:wrapNone/>
                <wp:docPr id="5" name=" 3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1600200" cy="666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12C4876" id=" 35" o:spid="_x0000_s1026" type="#_x0000_t32" style="position:absolute;margin-left:147.75pt;margin-top:18.3pt;width:126pt;height:5.2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">
                <v:stroke endarrow="block"/>
                <o:lock v:ext="edit" shapetype="f"/>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614FDE64">
                <wp:simplePos x="0" y="0"/>
                <wp:positionH relativeFrom="column">
                  <wp:posOffset>3714750</wp:posOffset>
                </wp:positionH>
                <wp:positionV relativeFrom="paragraph">
                  <wp:posOffset>208280</wp:posOffset>
                </wp:positionV>
                <wp:extent cx="2247900" cy="409575"/>
                <wp:effectExtent l="19050" t="19050" r="19050" b="47625"/>
                <wp:wrapNone/>
                <wp:docPr id="4" name="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47900" cy="409575"/>
                        </a:xfrm>
                        <a:prstGeom prst="roundRect">
                          <a:avLst>
                            <a:gd name="adj" fmla="val 16667"/>
                          </a:avLst>
                        </a:prstGeom>
                        <a:solidFill>
                          <a:schemeClr val="accent6">
                            <a:lumMod val="100000"/>
                            <a:lumOff val="0"/>
                          </a:schemeClr>
                        </a:solidFill>
                        <a:ln w="38100">
                          <a:solidFill>
                            <a:schemeClr val="lt1">
                              <a:lumMod val="95000"/>
                              <a:lumOff val="0"/>
                            </a:schemeClr>
                          </a:solidFill>
                          <a:round/>
                          <a:headEnd/>
                          <a:tailEnd/>
                        </a:ln>
                        <a:effectLst>
                          <a:outerShdw dist="28398" dir="3806097" algn="ctr" rotWithShape="0">
                            <a:schemeClr val="accent6">
                              <a:lumMod val="50000"/>
                              <a:lumOff val="0"/>
                              <a:alpha val="50000"/>
                            </a:schemeClr>
                          </a:outerShdw>
                        </a:effectLst>
                      </wps:spPr>
                      <wps:txbx>
                        <w:txbxContent>
                          <w:p w14:paraId="0052D393" w14:textId="77777777" w:rsidR="00D33E30" w:rsidRPr="00D33E30" w:rsidRDefault="00D33E30" w:rsidP="00D33E30">
                            <w:pPr>
                              <w:spacing w:line="360" w:lineRule="auto"/>
                              <w:jc w:val="center"/>
                              <w:rPr>
                                <w:rFonts w:ascii="Times New Roman" w:hAnsi="Times New Roman" w:cs="Times New Roman"/>
                                <w:sz w:val="24"/>
                                <w:szCs w:val="24"/>
                              </w:rPr>
                            </w:pPr>
                            <w:r w:rsidRPr="00D33E30">
                              <w:rPr>
                                <w:rFonts w:ascii="Times New Roman" w:hAnsi="Times New Roman" w:cs="Times New Roman"/>
                                <w:sz w:val="24"/>
                                <w:szCs w:val="24"/>
                              </w:rPr>
                              <w:t>Intention to Switch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14FDE64" id=" 31" o:spid="_x0000_s1035" style="position:absolute;left:0;text-align:left;margin-left:292.5pt;margin-top:16.4pt;width:177pt;height:3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" fillcolor="#f79646 [3209]" strokecolor="#f2f2f2 [3041]" strokeweight="3pt">
                <v:shadow on="t" color="#974706 [1609]" opacity=".5" offset="1pt"/>
                <v:path arrowok="t"/>
                <v:textbox>
                  <w:txbxContent>
                    <w:p w14:paraId="0052D393" w14:textId="77777777" w:rsidR="00D33E30" w:rsidRPr="00D33E30" w:rsidRDefault="00D33E30" w:rsidP="00D33E30">
                      <w:pPr>
                        <w:spacing w:line="360" w:lineRule="auto"/>
                        <w:jc w:val="center"/>
                        <w:rPr>
                          <w:rFonts w:ascii="Times New Roman" w:hAnsi="Times New Roman" w:cs="Times New Roman"/>
                          <w:sz w:val="24"/>
                          <w:szCs w:val="24"/>
                        </w:rPr>
                      </w:pPr>
                      <w:r w:rsidRPr="00D33E30">
                        <w:rPr>
                          <w:rFonts w:ascii="Times New Roman" w:hAnsi="Times New Roman" w:cs="Times New Roman"/>
                          <w:sz w:val="24"/>
                          <w:szCs w:val="24"/>
                        </w:rPr>
                        <w:t>Intention to Switch</w:t>
                      </w:r>
                    </w:p>
                  </w:txbxContent>
                </v:textbox>
              </v:roundrect>
            </w:pict>
          </mc:Fallback>
        </mc:AlternateContent>
      </w:r>
      <w:bookmarkEnd w:id="18"/>
      <w:bookmarkEnd w:id="19"/>
    </w:p>
    <w:p w14:paraId="0AD9C6F4" w14:textId="77777777" w:rsidR="00F9794D" w:rsidRDefault="00F9794D" w:rsidP="00403613">
      <w:pPr>
        <w:pStyle w:val="Heading2"/>
        <w:spacing w:line="360" w:lineRule="auto"/>
        <w:jc w:val="both"/>
        <w:rPr>
          <w:rFonts w:ascii="Times New Roman" w:hAnsi="Times New Roman" w:cs="Times New Roman"/>
          <w:sz w:val="28"/>
          <w:szCs w:val="28"/>
        </w:rPr>
      </w:pPr>
    </w:p>
    <w:p w14:paraId="4B1F511A" w14:textId="77777777" w:rsidR="00F9794D" w:rsidRDefault="00F9794D" w:rsidP="00F9794D"/>
    <w:p w14:paraId="74D7EB4B" w14:textId="77777777" w:rsidR="00F9794D" w:rsidRPr="002E60CB" w:rsidRDefault="000A4718" w:rsidP="002E60CB">
      <w:pPr>
        <w:spacing w:line="360" w:lineRule="auto"/>
        <w:jc w:val="center"/>
        <w:rPr>
          <w:rFonts w:ascii="Times New Roman" w:hAnsi="Times New Roman" w:cs="Times New Roman"/>
          <w:sz w:val="24"/>
          <w:szCs w:val="24"/>
        </w:rPr>
      </w:pPr>
      <w:r w:rsidRPr="000A4718">
        <w:rPr>
          <w:rFonts w:ascii="Times New Roman" w:hAnsi="Times New Roman" w:cs="Times New Roman"/>
          <w:sz w:val="24"/>
          <w:szCs w:val="24"/>
        </w:rPr>
        <w:t>Figure: Relationship between customer satisfaction, consumer loyalty and intention to switch</w:t>
      </w:r>
      <w:r w:rsidR="000A35FC">
        <w:rPr>
          <w:rFonts w:ascii="Times New Roman" w:hAnsi="Times New Roman" w:cs="Times New Roman"/>
          <w:sz w:val="24"/>
          <w:szCs w:val="24"/>
        </w:rPr>
        <w:t xml:space="preserve"> </w:t>
      </w:r>
      <w:r w:rsidR="000A35FC" w:rsidRPr="000A35FC">
        <w:rPr>
          <w:rFonts w:ascii="Times New Roman" w:hAnsi="Times New Roman" w:cs="Times New Roman"/>
          <w:sz w:val="24"/>
          <w:szCs w:val="24"/>
        </w:rPr>
        <w:t>(</w:t>
      </w:r>
      <w:r w:rsidR="000A35FC">
        <w:rPr>
          <w:rFonts w:ascii="Times New Roman" w:hAnsi="Times New Roman" w:cs="Times New Roman"/>
          <w:sz w:val="24"/>
          <w:szCs w:val="24"/>
        </w:rPr>
        <w:t xml:space="preserve">Source: </w:t>
      </w:r>
      <w:proofErr w:type="spellStart"/>
      <w:r w:rsidR="000A35FC" w:rsidRPr="000A35FC">
        <w:rPr>
          <w:rFonts w:ascii="Times New Roman" w:hAnsi="Times New Roman" w:cs="Times New Roman"/>
          <w:sz w:val="24"/>
          <w:szCs w:val="24"/>
        </w:rPr>
        <w:t>Campling</w:t>
      </w:r>
      <w:proofErr w:type="spellEnd"/>
      <w:r w:rsidR="000A35FC" w:rsidRPr="000A35FC">
        <w:rPr>
          <w:rFonts w:ascii="Times New Roman" w:hAnsi="Times New Roman" w:cs="Times New Roman"/>
          <w:sz w:val="24"/>
          <w:szCs w:val="24"/>
        </w:rPr>
        <w:t>, 2008)</w:t>
      </w:r>
      <w:r w:rsidR="000A35FC">
        <w:rPr>
          <w:rFonts w:ascii="Times New Roman" w:hAnsi="Times New Roman" w:cs="Times New Roman"/>
          <w:sz w:val="24"/>
          <w:szCs w:val="24"/>
        </w:rPr>
        <w:t>.</w:t>
      </w:r>
    </w:p>
    <w:p w14:paraId="4F7F0C5C" w14:textId="77777777" w:rsidR="00D33E30" w:rsidRDefault="00D36F81" w:rsidP="00D36F81">
      <w:pPr>
        <w:spacing w:line="360" w:lineRule="auto"/>
        <w:jc w:val="both"/>
        <w:rPr>
          <w:rFonts w:ascii="Times New Roman" w:hAnsi="Times New Roman" w:cs="Times New Roman"/>
          <w:b/>
          <w:sz w:val="24"/>
          <w:szCs w:val="24"/>
        </w:rPr>
      </w:pPr>
      <w:r>
        <w:rPr>
          <w:rFonts w:ascii="Times New Roman" w:hAnsi="Times New Roman" w:cs="Times New Roman"/>
          <w:b/>
          <w:sz w:val="24"/>
          <w:szCs w:val="24"/>
        </w:rPr>
        <w:t>Hypothese</w:t>
      </w:r>
      <w:r w:rsidR="00D33E30" w:rsidRPr="00D36F81">
        <w:rPr>
          <w:rFonts w:ascii="Times New Roman" w:hAnsi="Times New Roman" w:cs="Times New Roman"/>
          <w:b/>
          <w:sz w:val="24"/>
          <w:szCs w:val="24"/>
        </w:rPr>
        <w:t>s of the study</w:t>
      </w:r>
    </w:p>
    <w:p w14:paraId="785E8DC4" w14:textId="77777777" w:rsidR="00D36F81" w:rsidRDefault="00D36F81" w:rsidP="00D36F81">
      <w:pPr>
        <w:spacing w:line="360" w:lineRule="auto"/>
        <w:jc w:val="both"/>
        <w:rPr>
          <w:rFonts w:ascii="Times New Roman" w:hAnsi="Times New Roman" w:cs="Times New Roman"/>
          <w:sz w:val="24"/>
          <w:szCs w:val="24"/>
        </w:rPr>
      </w:pPr>
      <w:r>
        <w:rPr>
          <w:rFonts w:ascii="Times New Roman" w:hAnsi="Times New Roman" w:cs="Times New Roman"/>
          <w:sz w:val="24"/>
          <w:szCs w:val="24"/>
        </w:rPr>
        <w:t>Hypotheses of this study are –</w:t>
      </w:r>
    </w:p>
    <w:p w14:paraId="1C72BF58" w14:textId="77777777" w:rsidR="00D36F81" w:rsidRDefault="00D36F81" w:rsidP="00D36F81">
      <w:pPr>
        <w:spacing w:line="360" w:lineRule="auto"/>
        <w:jc w:val="center"/>
        <w:rPr>
          <w:rFonts w:ascii="Times New Roman" w:hAnsi="Times New Roman" w:cs="Times New Roman"/>
          <w:sz w:val="24"/>
          <w:szCs w:val="24"/>
        </w:rPr>
      </w:pPr>
      <w:r w:rsidRPr="00D36F81">
        <w:rPr>
          <w:rFonts w:ascii="Times New Roman" w:hAnsi="Times New Roman" w:cs="Times New Roman"/>
          <w:b/>
          <w:sz w:val="24"/>
          <w:szCs w:val="24"/>
        </w:rPr>
        <w:t>H1:</w:t>
      </w:r>
      <w:r>
        <w:rPr>
          <w:rFonts w:ascii="Times New Roman" w:hAnsi="Times New Roman" w:cs="Times New Roman"/>
          <w:sz w:val="24"/>
          <w:szCs w:val="24"/>
        </w:rPr>
        <w:t xml:space="preserve"> There’s a positive relationship between customer satisfaction and consumer loyalty.</w:t>
      </w:r>
    </w:p>
    <w:p w14:paraId="54BA8A64" w14:textId="77777777" w:rsidR="00D36F81" w:rsidRPr="00D36F81" w:rsidRDefault="00D36F81" w:rsidP="00D36F81">
      <w:pPr>
        <w:spacing w:line="360" w:lineRule="auto"/>
        <w:jc w:val="center"/>
        <w:rPr>
          <w:rFonts w:ascii="Times New Roman" w:hAnsi="Times New Roman" w:cs="Times New Roman"/>
          <w:sz w:val="24"/>
          <w:szCs w:val="24"/>
        </w:rPr>
      </w:pPr>
      <w:r w:rsidRPr="00D36F81">
        <w:rPr>
          <w:rFonts w:ascii="Times New Roman" w:hAnsi="Times New Roman" w:cs="Times New Roman"/>
          <w:b/>
          <w:sz w:val="24"/>
          <w:szCs w:val="24"/>
        </w:rPr>
        <w:t>H2:</w:t>
      </w:r>
      <w:r>
        <w:rPr>
          <w:rFonts w:ascii="Times New Roman" w:hAnsi="Times New Roman" w:cs="Times New Roman"/>
          <w:sz w:val="24"/>
          <w:szCs w:val="24"/>
        </w:rPr>
        <w:t xml:space="preserve"> Customer Satisfaction highly effect consumer loyalty.</w:t>
      </w:r>
    </w:p>
    <w:p w14:paraId="65F9C3DC" w14:textId="77777777" w:rsidR="00F9794D" w:rsidRPr="00F9794D" w:rsidRDefault="00F9794D" w:rsidP="00F9794D"/>
    <w:p w14:paraId="002E7086" w14:textId="77777777" w:rsidR="00403613" w:rsidRPr="008B23D0" w:rsidRDefault="00957C33" w:rsidP="00403613">
      <w:pPr>
        <w:pStyle w:val="Heading2"/>
        <w:spacing w:line="360" w:lineRule="auto"/>
        <w:jc w:val="both"/>
        <w:rPr>
          <w:rFonts w:ascii="Times New Roman" w:hAnsi="Times New Roman" w:cs="Times New Roman"/>
          <w:sz w:val="28"/>
          <w:szCs w:val="28"/>
        </w:rPr>
      </w:pPr>
      <w:bookmarkStart w:id="20" w:name="_Toc33515828"/>
      <w:r>
        <w:rPr>
          <w:rFonts w:ascii="Times New Roman" w:hAnsi="Times New Roman" w:cs="Times New Roman"/>
          <w:sz w:val="28"/>
          <w:szCs w:val="28"/>
        </w:rPr>
        <w:t>3</w:t>
      </w:r>
      <w:r w:rsidR="00676742">
        <w:rPr>
          <w:rFonts w:ascii="Times New Roman" w:hAnsi="Times New Roman" w:cs="Times New Roman"/>
          <w:sz w:val="28"/>
          <w:szCs w:val="28"/>
        </w:rPr>
        <w:t>.4</w:t>
      </w:r>
      <w:r w:rsidR="00403613">
        <w:rPr>
          <w:rFonts w:ascii="Times New Roman" w:hAnsi="Times New Roman" w:cs="Times New Roman"/>
          <w:sz w:val="28"/>
          <w:szCs w:val="28"/>
        </w:rPr>
        <w:t xml:space="preserve">: </w:t>
      </w:r>
      <w:r w:rsidR="00403613" w:rsidRPr="008B23D0">
        <w:rPr>
          <w:rFonts w:ascii="Times New Roman" w:hAnsi="Times New Roman" w:cs="Times New Roman"/>
          <w:sz w:val="28"/>
          <w:szCs w:val="28"/>
        </w:rPr>
        <w:t>Discussion</w:t>
      </w:r>
      <w:bookmarkEnd w:id="20"/>
    </w:p>
    <w:p w14:paraId="4BFE86D8" w14:textId="77777777" w:rsidR="00D50C4D" w:rsidRDefault="00D36F81" w:rsidP="00D36F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Though it is clearly seen that customer satisfaction </w:t>
      </w:r>
      <w:r w:rsidR="009C45EB">
        <w:rPr>
          <w:rFonts w:ascii="Times New Roman" w:hAnsi="Times New Roman" w:cs="Times New Roman"/>
          <w:sz w:val="24"/>
          <w:szCs w:val="24"/>
        </w:rPr>
        <w:t>highly causes product repurchases and makes customers loyal to the organization, some researchers have shown that</w:t>
      </w:r>
      <w:r>
        <w:rPr>
          <w:rFonts w:ascii="Times New Roman" w:hAnsi="Times New Roman" w:cs="Times New Roman"/>
          <w:sz w:val="24"/>
          <w:szCs w:val="24"/>
        </w:rPr>
        <w:t xml:space="preserve"> </w:t>
      </w:r>
      <w:r w:rsidR="009C45EB">
        <w:rPr>
          <w:rFonts w:ascii="Times New Roman" w:hAnsi="Times New Roman" w:cs="Times New Roman"/>
          <w:sz w:val="24"/>
          <w:szCs w:val="24"/>
        </w:rPr>
        <w:t xml:space="preserve">there’s no relationship between customer loyalty and product repurchase. </w:t>
      </w:r>
      <w:r w:rsidR="00EA776A">
        <w:rPr>
          <w:rFonts w:ascii="Times New Roman" w:hAnsi="Times New Roman" w:cs="Times New Roman"/>
          <w:sz w:val="24"/>
          <w:szCs w:val="24"/>
        </w:rPr>
        <w:t>Product repurchases can be caused by other factors for example location of the organization, trust and impulse of the customers. In general</w:t>
      </w:r>
      <w:r w:rsidR="001B20C2">
        <w:rPr>
          <w:rFonts w:ascii="Times New Roman" w:hAnsi="Times New Roman" w:cs="Times New Roman"/>
          <w:sz w:val="24"/>
          <w:szCs w:val="24"/>
        </w:rPr>
        <w:t>,</w:t>
      </w:r>
      <w:r w:rsidR="00EA776A">
        <w:rPr>
          <w:rFonts w:ascii="Times New Roman" w:hAnsi="Times New Roman" w:cs="Times New Roman"/>
          <w:sz w:val="24"/>
          <w:szCs w:val="24"/>
        </w:rPr>
        <w:t xml:space="preserve"> the c</w:t>
      </w:r>
      <w:r w:rsidR="000A4718">
        <w:rPr>
          <w:rFonts w:ascii="Times New Roman" w:hAnsi="Times New Roman" w:cs="Times New Roman"/>
          <w:sz w:val="24"/>
          <w:szCs w:val="24"/>
        </w:rPr>
        <w:t>ustomers who are satisfied tend</w:t>
      </w:r>
      <w:r w:rsidR="00EA776A">
        <w:rPr>
          <w:rFonts w:ascii="Times New Roman" w:hAnsi="Times New Roman" w:cs="Times New Roman"/>
          <w:sz w:val="24"/>
          <w:szCs w:val="24"/>
        </w:rPr>
        <w:t xml:space="preserve"> to return to purchase more due to the economic value provided to loyal customers. No</w:t>
      </w:r>
      <w:r w:rsidR="000A4718">
        <w:rPr>
          <w:rFonts w:ascii="Times New Roman" w:hAnsi="Times New Roman" w:cs="Times New Roman"/>
          <w:sz w:val="24"/>
          <w:szCs w:val="24"/>
        </w:rPr>
        <w:t>t</w:t>
      </w:r>
      <w:r w:rsidR="00EA776A">
        <w:rPr>
          <w:rFonts w:ascii="Times New Roman" w:hAnsi="Times New Roman" w:cs="Times New Roman"/>
          <w:sz w:val="24"/>
          <w:szCs w:val="24"/>
        </w:rPr>
        <w:t xml:space="preserve"> necessarily all the mere customer satisfaction analysis provides superior customer value. Still</w:t>
      </w:r>
      <w:r w:rsidR="001B20C2">
        <w:rPr>
          <w:rFonts w:ascii="Times New Roman" w:hAnsi="Times New Roman" w:cs="Times New Roman"/>
          <w:sz w:val="24"/>
          <w:szCs w:val="24"/>
        </w:rPr>
        <w:t>,</w:t>
      </w:r>
      <w:r w:rsidR="00EA776A">
        <w:rPr>
          <w:rFonts w:ascii="Times New Roman" w:hAnsi="Times New Roman" w:cs="Times New Roman"/>
          <w:sz w:val="24"/>
          <w:szCs w:val="24"/>
        </w:rPr>
        <w:t xml:space="preserve"> customer satisfactions dominates product repurchase and satisfied customers always spread goo</w:t>
      </w:r>
      <w:r w:rsidR="001B20C2">
        <w:rPr>
          <w:rFonts w:ascii="Times New Roman" w:hAnsi="Times New Roman" w:cs="Times New Roman"/>
          <w:sz w:val="24"/>
          <w:szCs w:val="24"/>
        </w:rPr>
        <w:t xml:space="preserve">dwill which positively affects the </w:t>
      </w:r>
      <w:r w:rsidR="000A4718">
        <w:rPr>
          <w:rFonts w:ascii="Times New Roman" w:hAnsi="Times New Roman" w:cs="Times New Roman"/>
          <w:sz w:val="24"/>
          <w:szCs w:val="24"/>
        </w:rPr>
        <w:t>organization’s brand value. Whereas dissatisfaction has been seen as a primary cause why customers want to switch.</w:t>
      </w:r>
    </w:p>
    <w:p w14:paraId="5023141B" w14:textId="77777777" w:rsidR="000A4718" w:rsidRPr="00D36F81" w:rsidRDefault="000A4718" w:rsidP="00D36F81">
      <w:pPr>
        <w:spacing w:line="360" w:lineRule="auto"/>
        <w:jc w:val="both"/>
        <w:rPr>
          <w:rFonts w:ascii="Times New Roman" w:hAnsi="Times New Roman" w:cs="Times New Roman"/>
          <w:sz w:val="24"/>
          <w:szCs w:val="24"/>
        </w:rPr>
      </w:pPr>
    </w:p>
    <w:p w14:paraId="1F3B1409" w14:textId="77777777" w:rsidR="00403613" w:rsidRDefault="00403613"/>
    <w:p w14:paraId="562C75D1" w14:textId="77777777" w:rsidR="00403613" w:rsidRDefault="00403613"/>
    <w:p w14:paraId="664355AD" w14:textId="77777777" w:rsidR="00403613" w:rsidRDefault="00403613"/>
    <w:p w14:paraId="1A965116" w14:textId="77777777" w:rsidR="00403613" w:rsidRDefault="00403613"/>
    <w:p w14:paraId="7DF4E37C" w14:textId="77777777" w:rsidR="00403613" w:rsidRDefault="00403613" w:rsidP="00F453D4">
      <w:pPr>
        <w:pStyle w:val="Heading2"/>
        <w:rPr>
          <w:rFonts w:ascii="Times New Roman" w:hAnsi="Times New Roman" w:cs="Times New Roman"/>
          <w:sz w:val="56"/>
          <w:szCs w:val="56"/>
        </w:rPr>
      </w:pPr>
    </w:p>
    <w:p w14:paraId="54A9D609" w14:textId="77777777" w:rsidR="00403613" w:rsidRDefault="00957C33" w:rsidP="00403613">
      <w:pPr>
        <w:pStyle w:val="Heading2"/>
        <w:jc w:val="center"/>
        <w:rPr>
          <w:rFonts w:ascii="Times New Roman" w:hAnsi="Times New Roman" w:cs="Times New Roman"/>
          <w:sz w:val="56"/>
          <w:szCs w:val="56"/>
        </w:rPr>
      </w:pPr>
      <w:bookmarkStart w:id="21" w:name="_Toc33515829"/>
      <w:r>
        <w:rPr>
          <w:rFonts w:ascii="Times New Roman" w:hAnsi="Times New Roman" w:cs="Times New Roman"/>
          <w:sz w:val="56"/>
          <w:szCs w:val="56"/>
        </w:rPr>
        <w:t>Chapter Four</w:t>
      </w:r>
      <w:r w:rsidR="00403613" w:rsidRPr="00403613">
        <w:rPr>
          <w:rFonts w:ascii="Times New Roman" w:hAnsi="Times New Roman" w:cs="Times New Roman"/>
          <w:sz w:val="56"/>
          <w:szCs w:val="56"/>
        </w:rPr>
        <w:t>: Timeline</w:t>
      </w:r>
      <w:bookmarkEnd w:id="21"/>
    </w:p>
    <w:p w14:paraId="44FB30F8" w14:textId="77777777" w:rsidR="00403613" w:rsidRDefault="00403613" w:rsidP="00403613"/>
    <w:p w14:paraId="1DA6542E" w14:textId="77777777" w:rsidR="00403613" w:rsidRDefault="00403613" w:rsidP="00403613"/>
    <w:p w14:paraId="3041E394" w14:textId="77777777" w:rsidR="00403613" w:rsidRDefault="00403613" w:rsidP="00403613"/>
    <w:p w14:paraId="722B00AE" w14:textId="77777777" w:rsidR="00403613" w:rsidRDefault="00403613" w:rsidP="00403613"/>
    <w:p w14:paraId="42C6D796" w14:textId="77777777" w:rsidR="00403613" w:rsidRDefault="00403613" w:rsidP="00403613"/>
    <w:p w14:paraId="6E1831B3" w14:textId="77777777" w:rsidR="00403613" w:rsidRDefault="00403613" w:rsidP="00403613"/>
    <w:p w14:paraId="54E11D2A" w14:textId="77777777" w:rsidR="00403613" w:rsidRDefault="00403613" w:rsidP="00403613"/>
    <w:p w14:paraId="31126E5D" w14:textId="77777777" w:rsidR="00403613" w:rsidRDefault="00403613" w:rsidP="00403613"/>
    <w:p w14:paraId="2DE403A5" w14:textId="77777777" w:rsidR="00403613" w:rsidRDefault="00403613" w:rsidP="00403613"/>
    <w:p w14:paraId="62431CDC" w14:textId="77777777" w:rsidR="00403613" w:rsidRDefault="00403613" w:rsidP="00403613"/>
    <w:p w14:paraId="49E398E2" w14:textId="77777777" w:rsidR="00403613" w:rsidRDefault="00403613" w:rsidP="00403613"/>
    <w:p w14:paraId="16287F21" w14:textId="77777777" w:rsidR="00403613" w:rsidRDefault="00403613" w:rsidP="00403613"/>
    <w:p w14:paraId="5BE93A62" w14:textId="77777777" w:rsidR="00403613" w:rsidRDefault="00403613" w:rsidP="00403613"/>
    <w:p w14:paraId="384BA73E" w14:textId="77777777" w:rsidR="00403613" w:rsidRDefault="00403613" w:rsidP="00403613"/>
    <w:p w14:paraId="34B3F2EB" w14:textId="77777777" w:rsidR="00403613" w:rsidRDefault="00403613" w:rsidP="00403613"/>
    <w:p w14:paraId="7D34F5C7" w14:textId="77777777" w:rsidR="00403613" w:rsidRDefault="00403613" w:rsidP="00403613"/>
    <w:p w14:paraId="0B4020A7" w14:textId="77777777" w:rsidR="00403613" w:rsidRDefault="00403613" w:rsidP="00403613"/>
    <w:p w14:paraId="41AB4595" w14:textId="77777777" w:rsidR="00403613" w:rsidRPr="008B23D0" w:rsidRDefault="00957C33" w:rsidP="00403613">
      <w:pPr>
        <w:pStyle w:val="Heading2"/>
        <w:rPr>
          <w:sz w:val="28"/>
          <w:szCs w:val="28"/>
        </w:rPr>
      </w:pPr>
      <w:bookmarkStart w:id="22" w:name="_Toc33515830"/>
      <w:r>
        <w:rPr>
          <w:sz w:val="28"/>
          <w:szCs w:val="28"/>
        </w:rPr>
        <w:t>4</w:t>
      </w:r>
      <w:r w:rsidR="00403613">
        <w:rPr>
          <w:sz w:val="28"/>
          <w:szCs w:val="28"/>
        </w:rPr>
        <w:t xml:space="preserve">.1: </w:t>
      </w:r>
      <w:r w:rsidR="00403613" w:rsidRPr="008B23D0">
        <w:rPr>
          <w:sz w:val="28"/>
          <w:szCs w:val="28"/>
        </w:rPr>
        <w:t>Plan of work and Time Schedule</w:t>
      </w:r>
      <w:bookmarkEnd w:id="22"/>
    </w:p>
    <w:p w14:paraId="0C5C7AFD" w14:textId="77777777" w:rsidR="00403613" w:rsidRDefault="00EE1E7E" w:rsidP="002E60CB">
      <w:pPr>
        <w:spacing w:line="360" w:lineRule="auto"/>
        <w:jc w:val="both"/>
        <w:rPr>
          <w:rFonts w:ascii="Times New Roman" w:hAnsi="Times New Roman" w:cs="Times New Roman"/>
          <w:sz w:val="24"/>
          <w:szCs w:val="24"/>
        </w:rPr>
      </w:pPr>
      <w:r>
        <w:rPr>
          <w:rFonts w:ascii="Times New Roman" w:hAnsi="Times New Roman" w:cs="Times New Roman"/>
          <w:sz w:val="24"/>
          <w:szCs w:val="24"/>
        </w:rPr>
        <w:t>Proper planning and drawing a timeline is needed to successfully complete the research paper. Without prope</w:t>
      </w:r>
      <w:r w:rsidR="001C39F5">
        <w:rPr>
          <w:rFonts w:ascii="Times New Roman" w:hAnsi="Times New Roman" w:cs="Times New Roman"/>
          <w:sz w:val="24"/>
          <w:szCs w:val="24"/>
        </w:rPr>
        <w:t>r planning</w:t>
      </w:r>
      <w:r w:rsidR="001B20C2">
        <w:rPr>
          <w:rFonts w:ascii="Times New Roman" w:hAnsi="Times New Roman" w:cs="Times New Roman"/>
          <w:sz w:val="24"/>
          <w:szCs w:val="24"/>
        </w:rPr>
        <w:t>,</w:t>
      </w:r>
      <w:r w:rsidR="001C39F5">
        <w:rPr>
          <w:rFonts w:ascii="Times New Roman" w:hAnsi="Times New Roman" w:cs="Times New Roman"/>
          <w:sz w:val="24"/>
          <w:szCs w:val="24"/>
        </w:rPr>
        <w:t xml:space="preserve"> some aspects would not be h</w:t>
      </w:r>
      <w:r w:rsidR="001B20C2">
        <w:rPr>
          <w:rFonts w:ascii="Times New Roman" w:hAnsi="Times New Roman" w:cs="Times New Roman"/>
          <w:sz w:val="24"/>
          <w:szCs w:val="24"/>
        </w:rPr>
        <w:t>e</w:t>
      </w:r>
      <w:r w:rsidR="001C39F5">
        <w:rPr>
          <w:rFonts w:ascii="Times New Roman" w:hAnsi="Times New Roman" w:cs="Times New Roman"/>
          <w:sz w:val="24"/>
          <w:szCs w:val="24"/>
        </w:rPr>
        <w:t xml:space="preserve">ld on thus the research could not be done effectively. Required time for </w:t>
      </w:r>
      <w:r w:rsidR="001B20C2">
        <w:rPr>
          <w:rFonts w:ascii="Times New Roman" w:hAnsi="Times New Roman" w:cs="Times New Roman"/>
          <w:sz w:val="24"/>
          <w:szCs w:val="24"/>
        </w:rPr>
        <w:t xml:space="preserve">the </w:t>
      </w:r>
      <w:r w:rsidR="001C39F5">
        <w:rPr>
          <w:rFonts w:ascii="Times New Roman" w:hAnsi="Times New Roman" w:cs="Times New Roman"/>
          <w:sz w:val="24"/>
          <w:szCs w:val="24"/>
        </w:rPr>
        <w:t>different step of work is shown in the following figure –</w:t>
      </w:r>
    </w:p>
    <w:tbl>
      <w:tblPr>
        <w:tblStyle w:val="PlainTable1"/>
        <w:tblW w:w="0" w:type="auto"/>
        <w:tblLook w:val="04A0" w:firstRow="1" w:lastRow="0" w:firstColumn="1" w:lastColumn="0" w:noHBand="0" w:noVBand="1"/>
      </w:tblPr>
      <w:tblGrid>
        <w:gridCol w:w="1786"/>
        <w:gridCol w:w="7564"/>
      </w:tblGrid>
      <w:tr w:rsidR="001C39F5" w14:paraId="330CF653" w14:textId="77777777" w:rsidTr="001C39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4B4E0F03" w14:textId="77777777" w:rsidR="001C39F5" w:rsidRDefault="001C39F5" w:rsidP="002E60CB">
            <w:pPr>
              <w:spacing w:line="360" w:lineRule="auto"/>
              <w:jc w:val="both"/>
              <w:rPr>
                <w:rFonts w:ascii="Times New Roman" w:hAnsi="Times New Roman" w:cs="Times New Roman"/>
                <w:sz w:val="24"/>
                <w:szCs w:val="24"/>
              </w:rPr>
            </w:pPr>
            <w:r>
              <w:rPr>
                <w:rFonts w:ascii="Times New Roman" w:hAnsi="Times New Roman" w:cs="Times New Roman"/>
                <w:sz w:val="24"/>
                <w:szCs w:val="24"/>
              </w:rPr>
              <w:t>Week 1</w:t>
            </w:r>
          </w:p>
        </w:tc>
        <w:tc>
          <w:tcPr>
            <w:tcW w:w="7758" w:type="dxa"/>
          </w:tcPr>
          <w:p w14:paraId="24EF0240" w14:textId="77777777" w:rsidR="001C39F5" w:rsidRPr="001C39F5" w:rsidRDefault="001C39F5" w:rsidP="002E60C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b w:val="0"/>
                <w:sz w:val="24"/>
                <w:szCs w:val="24"/>
              </w:rPr>
              <w:t>Taking preparations</w:t>
            </w:r>
            <w:r w:rsidR="004D685B">
              <w:rPr>
                <w:rFonts w:ascii="Times New Roman" w:hAnsi="Times New Roman" w:cs="Times New Roman"/>
                <w:b w:val="0"/>
                <w:sz w:val="24"/>
                <w:szCs w:val="24"/>
              </w:rPr>
              <w:t xml:space="preserve"> and making arrangements</w:t>
            </w:r>
            <w:r>
              <w:rPr>
                <w:rFonts w:ascii="Times New Roman" w:hAnsi="Times New Roman" w:cs="Times New Roman"/>
                <w:b w:val="0"/>
                <w:sz w:val="24"/>
                <w:szCs w:val="24"/>
              </w:rPr>
              <w:t xml:space="preserve"> to initiate research by </w:t>
            </w:r>
            <w:r w:rsidR="004D685B">
              <w:rPr>
                <w:rFonts w:ascii="Times New Roman" w:hAnsi="Times New Roman" w:cs="Times New Roman"/>
                <w:b w:val="0"/>
                <w:sz w:val="24"/>
                <w:szCs w:val="24"/>
              </w:rPr>
              <w:t>collecting necessary equipment, information and material.</w:t>
            </w:r>
          </w:p>
        </w:tc>
      </w:tr>
      <w:tr w:rsidR="001C39F5" w14:paraId="1A9A364F" w14:textId="77777777" w:rsidTr="001C39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3F942CF4" w14:textId="77777777" w:rsidR="001C39F5" w:rsidRDefault="004D685B" w:rsidP="002E60C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Week 2</w:t>
            </w:r>
          </w:p>
        </w:tc>
        <w:tc>
          <w:tcPr>
            <w:tcW w:w="7758" w:type="dxa"/>
          </w:tcPr>
          <w:p w14:paraId="21481E0A" w14:textId="77777777" w:rsidR="001C39F5" w:rsidRDefault="004D685B" w:rsidP="002E60C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Conducting </w:t>
            </w:r>
            <w:r w:rsidR="001B20C2">
              <w:rPr>
                <w:rFonts w:ascii="Times New Roman" w:hAnsi="Times New Roman" w:cs="Times New Roman"/>
                <w:sz w:val="24"/>
                <w:szCs w:val="24"/>
              </w:rPr>
              <w:t xml:space="preserve">a </w:t>
            </w:r>
            <w:r>
              <w:rPr>
                <w:rFonts w:ascii="Times New Roman" w:hAnsi="Times New Roman" w:cs="Times New Roman"/>
                <w:sz w:val="24"/>
                <w:szCs w:val="24"/>
              </w:rPr>
              <w:t xml:space="preserve">Literature review in order to get </w:t>
            </w:r>
            <w:r w:rsidR="001B20C2">
              <w:rPr>
                <w:rFonts w:ascii="Times New Roman" w:hAnsi="Times New Roman" w:cs="Times New Roman"/>
                <w:sz w:val="24"/>
                <w:szCs w:val="24"/>
              </w:rPr>
              <w:t xml:space="preserve">a </w:t>
            </w:r>
            <w:r>
              <w:rPr>
                <w:rFonts w:ascii="Times New Roman" w:hAnsi="Times New Roman" w:cs="Times New Roman"/>
                <w:sz w:val="24"/>
                <w:szCs w:val="24"/>
              </w:rPr>
              <w:t>brief idea about the topic of the research paper and other relevant concepts that might impact the subject of interest.</w:t>
            </w:r>
          </w:p>
        </w:tc>
      </w:tr>
      <w:tr w:rsidR="001C39F5" w14:paraId="58B2F97C" w14:textId="77777777" w:rsidTr="001C39F5">
        <w:tc>
          <w:tcPr>
            <w:cnfStyle w:val="001000000000" w:firstRow="0" w:lastRow="0" w:firstColumn="1" w:lastColumn="0" w:oddVBand="0" w:evenVBand="0" w:oddHBand="0" w:evenHBand="0" w:firstRowFirstColumn="0" w:firstRowLastColumn="0" w:lastRowFirstColumn="0" w:lastRowLastColumn="0"/>
            <w:tcW w:w="1818" w:type="dxa"/>
          </w:tcPr>
          <w:p w14:paraId="6CE4141E" w14:textId="77777777" w:rsidR="001C39F5" w:rsidRDefault="004D685B" w:rsidP="002E60CB">
            <w:pPr>
              <w:spacing w:line="360" w:lineRule="auto"/>
              <w:jc w:val="both"/>
              <w:rPr>
                <w:rFonts w:ascii="Times New Roman" w:hAnsi="Times New Roman" w:cs="Times New Roman"/>
                <w:sz w:val="24"/>
                <w:szCs w:val="24"/>
              </w:rPr>
            </w:pPr>
            <w:r>
              <w:rPr>
                <w:rFonts w:ascii="Times New Roman" w:hAnsi="Times New Roman" w:cs="Times New Roman"/>
                <w:sz w:val="24"/>
                <w:szCs w:val="24"/>
              </w:rPr>
              <w:t>Week 3</w:t>
            </w:r>
          </w:p>
        </w:tc>
        <w:tc>
          <w:tcPr>
            <w:tcW w:w="7758" w:type="dxa"/>
          </w:tcPr>
          <w:p w14:paraId="3B4AB751" w14:textId="77777777" w:rsidR="001C39F5" w:rsidRDefault="0060404B" w:rsidP="002E60C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Selecting areas from where the data would be collected and taking necessary steps and fixing </w:t>
            </w:r>
            <w:r w:rsidR="001B20C2">
              <w:rPr>
                <w:rFonts w:ascii="Times New Roman" w:hAnsi="Times New Roman" w:cs="Times New Roman"/>
                <w:sz w:val="24"/>
                <w:szCs w:val="24"/>
              </w:rPr>
              <w:t xml:space="preserve">a </w:t>
            </w:r>
            <w:r>
              <w:rPr>
                <w:rFonts w:ascii="Times New Roman" w:hAnsi="Times New Roman" w:cs="Times New Roman"/>
                <w:sz w:val="24"/>
                <w:szCs w:val="24"/>
              </w:rPr>
              <w:t xml:space="preserve">date to pay </w:t>
            </w:r>
            <w:r w:rsidR="001B20C2">
              <w:rPr>
                <w:rFonts w:ascii="Times New Roman" w:hAnsi="Times New Roman" w:cs="Times New Roman"/>
                <w:sz w:val="24"/>
                <w:szCs w:val="24"/>
              </w:rPr>
              <w:t xml:space="preserve">a </w:t>
            </w:r>
            <w:r>
              <w:rPr>
                <w:rFonts w:ascii="Times New Roman" w:hAnsi="Times New Roman" w:cs="Times New Roman"/>
                <w:sz w:val="24"/>
                <w:szCs w:val="24"/>
              </w:rPr>
              <w:t>visit to the target areas.</w:t>
            </w:r>
          </w:p>
        </w:tc>
      </w:tr>
      <w:tr w:rsidR="001C39F5" w14:paraId="4297FAFA" w14:textId="77777777" w:rsidTr="001C39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4F3CF6A0" w14:textId="77777777" w:rsidR="001C39F5" w:rsidRDefault="0060404B" w:rsidP="002E60CB">
            <w:pPr>
              <w:spacing w:line="360" w:lineRule="auto"/>
              <w:jc w:val="both"/>
              <w:rPr>
                <w:rFonts w:ascii="Times New Roman" w:hAnsi="Times New Roman" w:cs="Times New Roman"/>
                <w:sz w:val="24"/>
                <w:szCs w:val="24"/>
              </w:rPr>
            </w:pPr>
            <w:r>
              <w:rPr>
                <w:rFonts w:ascii="Times New Roman" w:hAnsi="Times New Roman" w:cs="Times New Roman"/>
                <w:sz w:val="24"/>
                <w:szCs w:val="24"/>
              </w:rPr>
              <w:t>Week 4</w:t>
            </w:r>
          </w:p>
        </w:tc>
        <w:tc>
          <w:tcPr>
            <w:tcW w:w="7758" w:type="dxa"/>
          </w:tcPr>
          <w:p w14:paraId="69A82B82" w14:textId="77777777" w:rsidR="001C39F5" w:rsidRDefault="0060404B" w:rsidP="002E60C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Informing personnel or organization and asking permission from where data would be collected.</w:t>
            </w:r>
          </w:p>
        </w:tc>
      </w:tr>
      <w:tr w:rsidR="001C39F5" w14:paraId="50EA9D38" w14:textId="77777777" w:rsidTr="001C39F5">
        <w:tc>
          <w:tcPr>
            <w:cnfStyle w:val="001000000000" w:firstRow="0" w:lastRow="0" w:firstColumn="1" w:lastColumn="0" w:oddVBand="0" w:evenVBand="0" w:oddHBand="0" w:evenHBand="0" w:firstRowFirstColumn="0" w:firstRowLastColumn="0" w:lastRowFirstColumn="0" w:lastRowLastColumn="0"/>
            <w:tcW w:w="1818" w:type="dxa"/>
          </w:tcPr>
          <w:p w14:paraId="2A1B0FA7" w14:textId="77777777" w:rsidR="001C39F5" w:rsidRDefault="0060404B" w:rsidP="002E60CB">
            <w:pPr>
              <w:spacing w:line="360" w:lineRule="auto"/>
              <w:jc w:val="both"/>
              <w:rPr>
                <w:rFonts w:ascii="Times New Roman" w:hAnsi="Times New Roman" w:cs="Times New Roman"/>
                <w:sz w:val="24"/>
                <w:szCs w:val="24"/>
              </w:rPr>
            </w:pPr>
            <w:r>
              <w:rPr>
                <w:rFonts w:ascii="Times New Roman" w:hAnsi="Times New Roman" w:cs="Times New Roman"/>
                <w:sz w:val="24"/>
                <w:szCs w:val="24"/>
              </w:rPr>
              <w:t>Week 5</w:t>
            </w:r>
          </w:p>
        </w:tc>
        <w:tc>
          <w:tcPr>
            <w:tcW w:w="7758" w:type="dxa"/>
          </w:tcPr>
          <w:p w14:paraId="3EF5C63F" w14:textId="77777777" w:rsidR="001C39F5" w:rsidRDefault="0060404B" w:rsidP="002E60C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Developing </w:t>
            </w:r>
            <w:r w:rsidR="001B20C2">
              <w:rPr>
                <w:rFonts w:ascii="Times New Roman" w:hAnsi="Times New Roman" w:cs="Times New Roman"/>
                <w:sz w:val="24"/>
                <w:szCs w:val="24"/>
              </w:rPr>
              <w:t xml:space="preserve">a </w:t>
            </w:r>
            <w:r>
              <w:rPr>
                <w:rFonts w:ascii="Times New Roman" w:hAnsi="Times New Roman" w:cs="Times New Roman"/>
                <w:sz w:val="24"/>
                <w:szCs w:val="24"/>
              </w:rPr>
              <w:t xml:space="preserve">questionnaire and taking preparation to run an interview or and conducting </w:t>
            </w:r>
            <w:r w:rsidR="001B20C2">
              <w:rPr>
                <w:rFonts w:ascii="Times New Roman" w:hAnsi="Times New Roman" w:cs="Times New Roman"/>
                <w:sz w:val="24"/>
                <w:szCs w:val="24"/>
              </w:rPr>
              <w:t xml:space="preserve">a </w:t>
            </w:r>
            <w:r>
              <w:rPr>
                <w:rFonts w:ascii="Times New Roman" w:hAnsi="Times New Roman" w:cs="Times New Roman"/>
                <w:sz w:val="24"/>
                <w:szCs w:val="24"/>
              </w:rPr>
              <w:t>survey to collect information from the respondents.</w:t>
            </w:r>
          </w:p>
        </w:tc>
      </w:tr>
      <w:tr w:rsidR="001C39F5" w14:paraId="531E30C8" w14:textId="77777777" w:rsidTr="001C39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17C31C8C" w14:textId="77777777" w:rsidR="001C39F5" w:rsidRDefault="0060404B" w:rsidP="002E60CB">
            <w:pPr>
              <w:spacing w:line="360" w:lineRule="auto"/>
              <w:jc w:val="both"/>
              <w:rPr>
                <w:rFonts w:ascii="Times New Roman" w:hAnsi="Times New Roman" w:cs="Times New Roman"/>
                <w:sz w:val="24"/>
                <w:szCs w:val="24"/>
              </w:rPr>
            </w:pPr>
            <w:r>
              <w:rPr>
                <w:rFonts w:ascii="Times New Roman" w:hAnsi="Times New Roman" w:cs="Times New Roman"/>
                <w:sz w:val="24"/>
                <w:szCs w:val="24"/>
              </w:rPr>
              <w:t>Week 7</w:t>
            </w:r>
          </w:p>
        </w:tc>
        <w:tc>
          <w:tcPr>
            <w:tcW w:w="7758" w:type="dxa"/>
          </w:tcPr>
          <w:p w14:paraId="3247E1BB" w14:textId="77777777" w:rsidR="001C39F5" w:rsidRDefault="0060404B" w:rsidP="002E60C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Analysis of the data collected from the field.</w:t>
            </w:r>
          </w:p>
        </w:tc>
      </w:tr>
      <w:tr w:rsidR="001C39F5" w14:paraId="2282C8AC" w14:textId="77777777" w:rsidTr="001C39F5">
        <w:tc>
          <w:tcPr>
            <w:cnfStyle w:val="001000000000" w:firstRow="0" w:lastRow="0" w:firstColumn="1" w:lastColumn="0" w:oddVBand="0" w:evenVBand="0" w:oddHBand="0" w:evenHBand="0" w:firstRowFirstColumn="0" w:firstRowLastColumn="0" w:lastRowFirstColumn="0" w:lastRowLastColumn="0"/>
            <w:tcW w:w="1818" w:type="dxa"/>
          </w:tcPr>
          <w:p w14:paraId="190369AE" w14:textId="77777777" w:rsidR="001C39F5" w:rsidRDefault="0060404B" w:rsidP="002E60CB">
            <w:pPr>
              <w:spacing w:line="360" w:lineRule="auto"/>
              <w:jc w:val="both"/>
              <w:rPr>
                <w:rFonts w:ascii="Times New Roman" w:hAnsi="Times New Roman" w:cs="Times New Roman"/>
                <w:sz w:val="24"/>
                <w:szCs w:val="24"/>
              </w:rPr>
            </w:pPr>
            <w:r>
              <w:rPr>
                <w:rFonts w:ascii="Times New Roman" w:hAnsi="Times New Roman" w:cs="Times New Roman"/>
                <w:sz w:val="24"/>
                <w:szCs w:val="24"/>
              </w:rPr>
              <w:t>Week 8</w:t>
            </w:r>
          </w:p>
        </w:tc>
        <w:tc>
          <w:tcPr>
            <w:tcW w:w="7758" w:type="dxa"/>
          </w:tcPr>
          <w:p w14:paraId="0BFCE208" w14:textId="77777777" w:rsidR="001C39F5" w:rsidRDefault="0060404B" w:rsidP="002E60C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Finalize the report result and present properly.</w:t>
            </w:r>
          </w:p>
        </w:tc>
      </w:tr>
    </w:tbl>
    <w:p w14:paraId="1D7B270A" w14:textId="77777777" w:rsidR="001C39F5" w:rsidRPr="002E60CB" w:rsidRDefault="001C39F5" w:rsidP="002E60CB">
      <w:pPr>
        <w:spacing w:line="360" w:lineRule="auto"/>
        <w:jc w:val="both"/>
        <w:rPr>
          <w:rFonts w:ascii="Times New Roman" w:hAnsi="Times New Roman" w:cs="Times New Roman"/>
          <w:sz w:val="24"/>
          <w:szCs w:val="24"/>
        </w:rPr>
      </w:pPr>
    </w:p>
    <w:p w14:paraId="4F904CB7" w14:textId="77777777" w:rsidR="00403613" w:rsidRDefault="00403613" w:rsidP="00403613"/>
    <w:p w14:paraId="06971CD3" w14:textId="77777777" w:rsidR="00403613" w:rsidRDefault="00403613" w:rsidP="00403613"/>
    <w:p w14:paraId="2A1F701D" w14:textId="77777777" w:rsidR="00403613" w:rsidRDefault="00403613" w:rsidP="00403613"/>
    <w:p w14:paraId="03EFCA41" w14:textId="77777777" w:rsidR="00403613" w:rsidRDefault="00403613" w:rsidP="00403613"/>
    <w:p w14:paraId="5F96A722" w14:textId="77777777" w:rsidR="00403613" w:rsidRDefault="00403613" w:rsidP="00403613"/>
    <w:p w14:paraId="5B95CD12" w14:textId="77777777" w:rsidR="00403613" w:rsidRDefault="00403613" w:rsidP="00403613"/>
    <w:p w14:paraId="5220BBB2" w14:textId="77777777" w:rsidR="00403613" w:rsidRDefault="00403613" w:rsidP="00403613"/>
    <w:p w14:paraId="13CB595B" w14:textId="77777777" w:rsidR="00403613" w:rsidRDefault="00403613" w:rsidP="00403613"/>
    <w:p w14:paraId="6D9C8D39" w14:textId="77777777" w:rsidR="00403613" w:rsidRDefault="00403613" w:rsidP="00403613"/>
    <w:p w14:paraId="675E05EE" w14:textId="77777777" w:rsidR="00403613" w:rsidRDefault="00403613" w:rsidP="00403613"/>
    <w:p w14:paraId="2FC17F8B" w14:textId="77777777" w:rsidR="00403613" w:rsidRDefault="00403613" w:rsidP="00403613"/>
    <w:p w14:paraId="0A4F7224" w14:textId="77777777" w:rsidR="00403613" w:rsidRDefault="00403613" w:rsidP="00403613"/>
    <w:p w14:paraId="5AE48A43" w14:textId="77777777" w:rsidR="00403613" w:rsidRDefault="00403613" w:rsidP="00403613"/>
    <w:p w14:paraId="50F40DEB" w14:textId="77777777" w:rsidR="00403613" w:rsidRDefault="00403613" w:rsidP="00403613"/>
    <w:p w14:paraId="77A52294" w14:textId="77777777" w:rsidR="00403613" w:rsidRDefault="00403613" w:rsidP="00403613"/>
    <w:p w14:paraId="007DCDA8" w14:textId="77777777" w:rsidR="00403613" w:rsidRDefault="00403613" w:rsidP="000F60CC">
      <w:pPr>
        <w:pStyle w:val="Heading2"/>
        <w:spacing w:line="360" w:lineRule="auto"/>
        <w:rPr>
          <w:rFonts w:ascii="Times New Roman" w:hAnsi="Times New Roman" w:cs="Times New Roman"/>
          <w:sz w:val="56"/>
          <w:szCs w:val="56"/>
        </w:rPr>
      </w:pPr>
    </w:p>
    <w:p w14:paraId="50763297" w14:textId="77777777" w:rsidR="00403613" w:rsidRDefault="00957C33" w:rsidP="00403613">
      <w:pPr>
        <w:pStyle w:val="Heading2"/>
        <w:spacing w:line="360" w:lineRule="auto"/>
        <w:jc w:val="center"/>
        <w:rPr>
          <w:rFonts w:ascii="Times New Roman" w:hAnsi="Times New Roman" w:cs="Times New Roman"/>
          <w:sz w:val="56"/>
          <w:szCs w:val="56"/>
        </w:rPr>
      </w:pPr>
      <w:bookmarkStart w:id="23" w:name="_Toc33515831"/>
      <w:r>
        <w:rPr>
          <w:rFonts w:ascii="Times New Roman" w:hAnsi="Times New Roman" w:cs="Times New Roman"/>
          <w:sz w:val="56"/>
          <w:szCs w:val="56"/>
        </w:rPr>
        <w:t>Chapter Five</w:t>
      </w:r>
      <w:r w:rsidR="00403613" w:rsidRPr="00403613">
        <w:rPr>
          <w:rFonts w:ascii="Times New Roman" w:hAnsi="Times New Roman" w:cs="Times New Roman"/>
          <w:sz w:val="56"/>
          <w:szCs w:val="56"/>
        </w:rPr>
        <w:t>: Conclusion and Bibliography</w:t>
      </w:r>
      <w:bookmarkEnd w:id="23"/>
    </w:p>
    <w:p w14:paraId="450EA2D7" w14:textId="77777777" w:rsidR="00403613" w:rsidRDefault="00403613" w:rsidP="00403613"/>
    <w:p w14:paraId="3DD355C9" w14:textId="77777777" w:rsidR="00403613" w:rsidRDefault="00403613" w:rsidP="00403613"/>
    <w:p w14:paraId="1A81F0B1" w14:textId="77777777" w:rsidR="00403613" w:rsidRDefault="00403613" w:rsidP="00403613"/>
    <w:p w14:paraId="717AAFBA" w14:textId="77777777" w:rsidR="00403613" w:rsidRDefault="00403613" w:rsidP="00403613"/>
    <w:p w14:paraId="56EE48EE" w14:textId="77777777" w:rsidR="00403613" w:rsidRDefault="00403613" w:rsidP="00403613"/>
    <w:p w14:paraId="2908EB2C" w14:textId="77777777" w:rsidR="00403613" w:rsidRDefault="00403613" w:rsidP="00403613"/>
    <w:p w14:paraId="121FD38A" w14:textId="77777777" w:rsidR="00403613" w:rsidRDefault="00403613" w:rsidP="00403613"/>
    <w:p w14:paraId="1FE2DD96" w14:textId="77777777" w:rsidR="00403613" w:rsidRDefault="00403613" w:rsidP="00403613"/>
    <w:p w14:paraId="27357532" w14:textId="77777777" w:rsidR="00403613" w:rsidRDefault="00403613" w:rsidP="00403613"/>
    <w:p w14:paraId="07F023C8" w14:textId="77777777" w:rsidR="00403613" w:rsidRDefault="00403613" w:rsidP="00403613"/>
    <w:p w14:paraId="4BDB5498" w14:textId="77777777" w:rsidR="00403613" w:rsidRDefault="00403613" w:rsidP="00403613"/>
    <w:p w14:paraId="2916C19D" w14:textId="77777777" w:rsidR="00403613" w:rsidRDefault="00403613" w:rsidP="00403613"/>
    <w:p w14:paraId="74869460" w14:textId="77777777" w:rsidR="00403613" w:rsidRDefault="00403613" w:rsidP="00403613"/>
    <w:p w14:paraId="2B2A7A39" w14:textId="77777777" w:rsidR="00403613" w:rsidRDefault="00403613" w:rsidP="00403613">
      <w:pPr>
        <w:pStyle w:val="Heading2"/>
        <w:spacing w:line="360" w:lineRule="auto"/>
        <w:jc w:val="both"/>
        <w:rPr>
          <w:rFonts w:ascii="Times New Roman" w:hAnsi="Times New Roman" w:cs="Times New Roman"/>
          <w:sz w:val="28"/>
          <w:szCs w:val="28"/>
        </w:rPr>
      </w:pPr>
      <w:bookmarkStart w:id="24" w:name="_Toc33515832"/>
      <w:r w:rsidRPr="00403613">
        <w:rPr>
          <w:rFonts w:ascii="Times New Roman" w:hAnsi="Times New Roman" w:cs="Times New Roman"/>
          <w:sz w:val="28"/>
          <w:szCs w:val="28"/>
        </w:rPr>
        <w:t>Conclusion</w:t>
      </w:r>
      <w:bookmarkEnd w:id="24"/>
    </w:p>
    <w:p w14:paraId="5838DC82" w14:textId="77777777" w:rsidR="005738F8" w:rsidRPr="005738F8" w:rsidRDefault="005738F8" w:rsidP="005738F8">
      <w:pPr>
        <w:spacing w:line="360" w:lineRule="auto"/>
        <w:jc w:val="both"/>
        <w:rPr>
          <w:rFonts w:ascii="Times New Roman" w:hAnsi="Times New Roman" w:cs="Times New Roman"/>
          <w:sz w:val="24"/>
          <w:szCs w:val="24"/>
        </w:rPr>
      </w:pPr>
      <w:r>
        <w:rPr>
          <w:rFonts w:ascii="Times New Roman" w:hAnsi="Times New Roman" w:cs="Times New Roman"/>
          <w:sz w:val="24"/>
          <w:szCs w:val="24"/>
        </w:rPr>
        <w:t>Though some studies have been conducted over customer satisfaction a</w:t>
      </w:r>
      <w:r w:rsidR="000F60CC">
        <w:rPr>
          <w:rFonts w:ascii="Times New Roman" w:hAnsi="Times New Roman" w:cs="Times New Roman"/>
          <w:sz w:val="24"/>
          <w:szCs w:val="24"/>
        </w:rPr>
        <w:t>nd customer loyalty</w:t>
      </w:r>
      <w:r>
        <w:rPr>
          <w:rFonts w:ascii="Times New Roman" w:hAnsi="Times New Roman" w:cs="Times New Roman"/>
          <w:sz w:val="24"/>
          <w:szCs w:val="24"/>
        </w:rPr>
        <w:t xml:space="preserve">, more research should be conducted over the existing relationship between </w:t>
      </w:r>
      <w:r w:rsidR="00EA1788">
        <w:rPr>
          <w:rFonts w:ascii="Times New Roman" w:hAnsi="Times New Roman" w:cs="Times New Roman"/>
          <w:sz w:val="24"/>
          <w:szCs w:val="24"/>
        </w:rPr>
        <w:t>these two things as these two things are very crucial for any profit or non-profit organization to reach it</w:t>
      </w:r>
      <w:r w:rsidR="00032D00">
        <w:rPr>
          <w:rFonts w:ascii="Times New Roman" w:hAnsi="Times New Roman" w:cs="Times New Roman"/>
          <w:sz w:val="24"/>
          <w:szCs w:val="24"/>
        </w:rPr>
        <w:t>’</w:t>
      </w:r>
      <w:r w:rsidR="00EA1788">
        <w:rPr>
          <w:rFonts w:ascii="Times New Roman" w:hAnsi="Times New Roman" w:cs="Times New Roman"/>
          <w:sz w:val="24"/>
          <w:szCs w:val="24"/>
        </w:rPr>
        <w:t xml:space="preserve">s </w:t>
      </w:r>
      <w:r w:rsidR="001B20C2">
        <w:rPr>
          <w:rFonts w:ascii="Times New Roman" w:hAnsi="Times New Roman" w:cs="Times New Roman"/>
          <w:sz w:val="24"/>
          <w:szCs w:val="24"/>
        </w:rPr>
        <w:t xml:space="preserve">the </w:t>
      </w:r>
      <w:r w:rsidR="00EA1788">
        <w:rPr>
          <w:rFonts w:ascii="Times New Roman" w:hAnsi="Times New Roman" w:cs="Times New Roman"/>
          <w:sz w:val="24"/>
          <w:szCs w:val="24"/>
        </w:rPr>
        <w:t>organizationa</w:t>
      </w:r>
      <w:r w:rsidR="00032D00">
        <w:rPr>
          <w:rFonts w:ascii="Times New Roman" w:hAnsi="Times New Roman" w:cs="Times New Roman"/>
          <w:sz w:val="24"/>
          <w:szCs w:val="24"/>
        </w:rPr>
        <w:t>l goal. This is a mere proposal or blueprint</w:t>
      </w:r>
      <w:r w:rsidR="00EA1788">
        <w:rPr>
          <w:rFonts w:ascii="Times New Roman" w:hAnsi="Times New Roman" w:cs="Times New Roman"/>
          <w:sz w:val="24"/>
          <w:szCs w:val="24"/>
        </w:rPr>
        <w:t xml:space="preserve"> of how the research will be conducted</w:t>
      </w:r>
      <w:r w:rsidR="00032D00">
        <w:rPr>
          <w:rFonts w:ascii="Times New Roman" w:hAnsi="Times New Roman" w:cs="Times New Roman"/>
          <w:sz w:val="24"/>
          <w:szCs w:val="24"/>
        </w:rPr>
        <w:t>,</w:t>
      </w:r>
      <w:r w:rsidR="00EA1788">
        <w:rPr>
          <w:rFonts w:ascii="Times New Roman" w:hAnsi="Times New Roman" w:cs="Times New Roman"/>
          <w:sz w:val="24"/>
          <w:szCs w:val="24"/>
        </w:rPr>
        <w:t xml:space="preserve"> not</w:t>
      </w:r>
      <w:r w:rsidR="00032D00">
        <w:rPr>
          <w:rFonts w:ascii="Times New Roman" w:hAnsi="Times New Roman" w:cs="Times New Roman"/>
          <w:sz w:val="24"/>
          <w:szCs w:val="24"/>
        </w:rPr>
        <w:t xml:space="preserve"> final</w:t>
      </w:r>
      <w:r w:rsidR="00EA1788">
        <w:rPr>
          <w:rFonts w:ascii="Times New Roman" w:hAnsi="Times New Roman" w:cs="Times New Roman"/>
          <w:sz w:val="24"/>
          <w:szCs w:val="24"/>
        </w:rPr>
        <w:t xml:space="preserve"> research itself. If this proposal is found </w:t>
      </w:r>
      <w:r w:rsidR="00032D00">
        <w:rPr>
          <w:rFonts w:ascii="Times New Roman" w:hAnsi="Times New Roman" w:cs="Times New Roman"/>
          <w:sz w:val="24"/>
          <w:szCs w:val="24"/>
        </w:rPr>
        <w:t xml:space="preserve">to be </w:t>
      </w:r>
      <w:r w:rsidR="00EA1788">
        <w:rPr>
          <w:rFonts w:ascii="Times New Roman" w:hAnsi="Times New Roman" w:cs="Times New Roman"/>
          <w:sz w:val="24"/>
          <w:szCs w:val="24"/>
        </w:rPr>
        <w:t>suitable</w:t>
      </w:r>
      <w:r w:rsidR="00032D00">
        <w:rPr>
          <w:rFonts w:ascii="Times New Roman" w:hAnsi="Times New Roman" w:cs="Times New Roman"/>
          <w:sz w:val="24"/>
          <w:szCs w:val="24"/>
        </w:rPr>
        <w:t xml:space="preserve"> to go for the next step</w:t>
      </w:r>
      <w:r w:rsidR="00EA1788">
        <w:rPr>
          <w:rFonts w:ascii="Times New Roman" w:hAnsi="Times New Roman" w:cs="Times New Roman"/>
          <w:sz w:val="24"/>
          <w:szCs w:val="24"/>
        </w:rPr>
        <w:t xml:space="preserve"> then complete research </w:t>
      </w:r>
      <w:r w:rsidR="000F60CC">
        <w:rPr>
          <w:rFonts w:ascii="Times New Roman" w:hAnsi="Times New Roman" w:cs="Times New Roman"/>
          <w:sz w:val="24"/>
          <w:szCs w:val="24"/>
        </w:rPr>
        <w:t>will</w:t>
      </w:r>
      <w:r w:rsidR="00EA1788">
        <w:rPr>
          <w:rFonts w:ascii="Times New Roman" w:hAnsi="Times New Roman" w:cs="Times New Roman"/>
          <w:sz w:val="24"/>
          <w:szCs w:val="24"/>
        </w:rPr>
        <w:t xml:space="preserve"> be carried out according to the plan</w:t>
      </w:r>
      <w:r w:rsidR="000F60CC">
        <w:rPr>
          <w:rFonts w:ascii="Times New Roman" w:hAnsi="Times New Roman" w:cs="Times New Roman"/>
          <w:sz w:val="24"/>
          <w:szCs w:val="24"/>
        </w:rPr>
        <w:t>.</w:t>
      </w:r>
    </w:p>
    <w:p w14:paraId="071E4E01" w14:textId="77777777" w:rsidR="00403613" w:rsidRDefault="00403613" w:rsidP="00403613">
      <w:pPr>
        <w:pStyle w:val="Heading2"/>
        <w:spacing w:line="360" w:lineRule="auto"/>
        <w:jc w:val="both"/>
        <w:rPr>
          <w:rFonts w:ascii="Times New Roman" w:hAnsi="Times New Roman" w:cs="Times New Roman"/>
          <w:sz w:val="28"/>
          <w:szCs w:val="28"/>
        </w:rPr>
      </w:pPr>
      <w:bookmarkStart w:id="25" w:name="_Toc33515833"/>
      <w:r w:rsidRPr="00403613">
        <w:rPr>
          <w:rFonts w:ascii="Times New Roman" w:hAnsi="Times New Roman" w:cs="Times New Roman"/>
          <w:sz w:val="28"/>
          <w:szCs w:val="28"/>
        </w:rPr>
        <w:lastRenderedPageBreak/>
        <w:t>References</w:t>
      </w:r>
      <w:bookmarkEnd w:id="25"/>
    </w:p>
    <w:p w14:paraId="7F337BE8" w14:textId="77777777" w:rsidR="001B1B3E" w:rsidRPr="001B1B3E" w:rsidRDefault="001B1B3E" w:rsidP="001B1B3E">
      <w:pPr>
        <w:spacing w:line="360" w:lineRule="auto"/>
        <w:jc w:val="both"/>
        <w:rPr>
          <w:rFonts w:ascii="Times New Roman" w:hAnsi="Times New Roman" w:cs="Times New Roman"/>
          <w:sz w:val="24"/>
          <w:szCs w:val="24"/>
        </w:rPr>
      </w:pPr>
      <w:r w:rsidRPr="001B1B3E">
        <w:rPr>
          <w:rFonts w:ascii="Times New Roman" w:hAnsi="Times New Roman" w:cs="Times New Roman"/>
          <w:sz w:val="24"/>
          <w:szCs w:val="24"/>
        </w:rPr>
        <w:t>Al-</w:t>
      </w:r>
      <w:proofErr w:type="spellStart"/>
      <w:r w:rsidRPr="001B1B3E">
        <w:rPr>
          <w:rFonts w:ascii="Times New Roman" w:hAnsi="Times New Roman" w:cs="Times New Roman"/>
          <w:sz w:val="24"/>
          <w:szCs w:val="24"/>
        </w:rPr>
        <w:t>Dmour</w:t>
      </w:r>
      <w:proofErr w:type="spellEnd"/>
      <w:r w:rsidRPr="001B1B3E">
        <w:rPr>
          <w:rFonts w:ascii="Times New Roman" w:hAnsi="Times New Roman" w:cs="Times New Roman"/>
          <w:sz w:val="24"/>
          <w:szCs w:val="24"/>
        </w:rPr>
        <w:t>, H., Ali, W. and Al-</w:t>
      </w:r>
      <w:proofErr w:type="spellStart"/>
      <w:r w:rsidRPr="001B1B3E">
        <w:rPr>
          <w:rFonts w:ascii="Times New Roman" w:hAnsi="Times New Roman" w:cs="Times New Roman"/>
          <w:sz w:val="24"/>
          <w:szCs w:val="24"/>
        </w:rPr>
        <w:t>Dmour</w:t>
      </w:r>
      <w:proofErr w:type="spellEnd"/>
      <w:r w:rsidRPr="001B1B3E">
        <w:rPr>
          <w:rFonts w:ascii="Times New Roman" w:hAnsi="Times New Roman" w:cs="Times New Roman"/>
          <w:sz w:val="24"/>
          <w:szCs w:val="24"/>
        </w:rPr>
        <w:t>, R. (2019). The Relationship Between Customer Engagement, Satisfaction, and Loyalty. </w:t>
      </w:r>
      <w:r w:rsidRPr="001B1B3E">
        <w:rPr>
          <w:rFonts w:ascii="Times New Roman" w:hAnsi="Times New Roman" w:cs="Times New Roman"/>
          <w:i/>
          <w:iCs/>
          <w:sz w:val="24"/>
          <w:szCs w:val="24"/>
        </w:rPr>
        <w:t>International Journal of Customer Relationship Marketing and Management</w:t>
      </w:r>
      <w:r w:rsidRPr="001B1B3E">
        <w:rPr>
          <w:rFonts w:ascii="Times New Roman" w:hAnsi="Times New Roman" w:cs="Times New Roman"/>
          <w:sz w:val="24"/>
          <w:szCs w:val="24"/>
        </w:rPr>
        <w:t>, 10(2), pp.35-60.</w:t>
      </w:r>
    </w:p>
    <w:p w14:paraId="2F1A8FDD" w14:textId="77777777" w:rsidR="001B1B3E" w:rsidRPr="001B1B3E" w:rsidRDefault="001B1B3E" w:rsidP="001B1B3E">
      <w:pPr>
        <w:spacing w:line="360" w:lineRule="auto"/>
        <w:jc w:val="both"/>
        <w:rPr>
          <w:rFonts w:ascii="Times New Roman" w:hAnsi="Times New Roman" w:cs="Times New Roman"/>
          <w:sz w:val="24"/>
          <w:szCs w:val="24"/>
        </w:rPr>
      </w:pPr>
      <w:r w:rsidRPr="001B1B3E">
        <w:rPr>
          <w:rFonts w:ascii="Times New Roman" w:hAnsi="Times New Roman" w:cs="Times New Roman"/>
          <w:sz w:val="24"/>
          <w:szCs w:val="24"/>
        </w:rPr>
        <w:t xml:space="preserve">Alger, G., </w:t>
      </w:r>
      <w:proofErr w:type="spellStart"/>
      <w:r w:rsidRPr="001B1B3E">
        <w:rPr>
          <w:rFonts w:ascii="Times New Roman" w:hAnsi="Times New Roman" w:cs="Times New Roman"/>
          <w:sz w:val="24"/>
          <w:szCs w:val="24"/>
        </w:rPr>
        <w:t>Delahunty</w:t>
      </w:r>
      <w:proofErr w:type="spellEnd"/>
      <w:r w:rsidRPr="001B1B3E">
        <w:rPr>
          <w:rFonts w:ascii="Times New Roman" w:hAnsi="Times New Roman" w:cs="Times New Roman"/>
          <w:sz w:val="24"/>
          <w:szCs w:val="24"/>
        </w:rPr>
        <w:t>, J. and Diamantopoulos, A. (2004). </w:t>
      </w:r>
      <w:r w:rsidRPr="001B1B3E">
        <w:rPr>
          <w:rFonts w:ascii="Times New Roman" w:hAnsi="Times New Roman" w:cs="Times New Roman"/>
          <w:i/>
          <w:iCs/>
          <w:sz w:val="24"/>
          <w:szCs w:val="24"/>
        </w:rPr>
        <w:t>VCE business management</w:t>
      </w:r>
      <w:r w:rsidRPr="001B1B3E">
        <w:rPr>
          <w:rFonts w:ascii="Times New Roman" w:hAnsi="Times New Roman" w:cs="Times New Roman"/>
          <w:sz w:val="24"/>
          <w:szCs w:val="24"/>
        </w:rPr>
        <w:t>. South Melbourne: Oxford University Press.</w:t>
      </w:r>
    </w:p>
    <w:p w14:paraId="6120C8B6" w14:textId="77777777" w:rsidR="001B1B3E" w:rsidRPr="001B1B3E" w:rsidRDefault="001B1B3E" w:rsidP="001B1B3E">
      <w:pPr>
        <w:spacing w:line="360" w:lineRule="auto"/>
        <w:jc w:val="both"/>
        <w:rPr>
          <w:rFonts w:ascii="Times New Roman" w:hAnsi="Times New Roman" w:cs="Times New Roman"/>
          <w:sz w:val="24"/>
          <w:szCs w:val="24"/>
        </w:rPr>
      </w:pPr>
      <w:proofErr w:type="spellStart"/>
      <w:r w:rsidRPr="001B1B3E">
        <w:rPr>
          <w:rFonts w:ascii="Times New Roman" w:hAnsi="Times New Roman" w:cs="Times New Roman"/>
          <w:sz w:val="24"/>
          <w:szCs w:val="24"/>
        </w:rPr>
        <w:t>Ananthan</w:t>
      </w:r>
      <w:proofErr w:type="spellEnd"/>
      <w:r w:rsidRPr="001B1B3E">
        <w:rPr>
          <w:rFonts w:ascii="Times New Roman" w:hAnsi="Times New Roman" w:cs="Times New Roman"/>
          <w:sz w:val="24"/>
          <w:szCs w:val="24"/>
        </w:rPr>
        <w:t xml:space="preserve">, B., </w:t>
      </w:r>
      <w:proofErr w:type="spellStart"/>
      <w:r w:rsidRPr="001B1B3E">
        <w:rPr>
          <w:rFonts w:ascii="Times New Roman" w:hAnsi="Times New Roman" w:cs="Times New Roman"/>
          <w:sz w:val="24"/>
          <w:szCs w:val="24"/>
        </w:rPr>
        <w:t>Appannaiah</w:t>
      </w:r>
      <w:proofErr w:type="spellEnd"/>
      <w:r w:rsidRPr="001B1B3E">
        <w:rPr>
          <w:rFonts w:ascii="Times New Roman" w:hAnsi="Times New Roman" w:cs="Times New Roman"/>
          <w:sz w:val="24"/>
          <w:szCs w:val="24"/>
        </w:rPr>
        <w:t>, H. and Reddy, P. (2010). </w:t>
      </w:r>
      <w:r w:rsidRPr="001B1B3E">
        <w:rPr>
          <w:rFonts w:ascii="Times New Roman" w:hAnsi="Times New Roman" w:cs="Times New Roman"/>
          <w:i/>
          <w:iCs/>
          <w:sz w:val="24"/>
          <w:szCs w:val="24"/>
        </w:rPr>
        <w:t>Business Management</w:t>
      </w:r>
      <w:r w:rsidRPr="001B1B3E">
        <w:rPr>
          <w:rFonts w:ascii="Times New Roman" w:hAnsi="Times New Roman" w:cs="Times New Roman"/>
          <w:sz w:val="24"/>
          <w:szCs w:val="24"/>
        </w:rPr>
        <w:t>. New Delhi: Himalaya Pub. House.</w:t>
      </w:r>
    </w:p>
    <w:p w14:paraId="2F9C061B" w14:textId="77777777" w:rsidR="001B1B3E" w:rsidRPr="001B1B3E" w:rsidRDefault="001B1B3E" w:rsidP="001B1B3E">
      <w:pPr>
        <w:spacing w:line="360" w:lineRule="auto"/>
        <w:jc w:val="both"/>
        <w:rPr>
          <w:rFonts w:ascii="Times New Roman" w:hAnsi="Times New Roman" w:cs="Times New Roman"/>
          <w:sz w:val="24"/>
          <w:szCs w:val="24"/>
        </w:rPr>
      </w:pPr>
      <w:r w:rsidRPr="001B1B3E">
        <w:rPr>
          <w:rFonts w:ascii="Times New Roman" w:hAnsi="Times New Roman" w:cs="Times New Roman"/>
          <w:sz w:val="24"/>
          <w:szCs w:val="24"/>
        </w:rPr>
        <w:t xml:space="preserve">Armstrong, G., Kotler, P. and </w:t>
      </w:r>
      <w:proofErr w:type="spellStart"/>
      <w:r w:rsidRPr="001B1B3E">
        <w:rPr>
          <w:rFonts w:ascii="Times New Roman" w:hAnsi="Times New Roman" w:cs="Times New Roman"/>
          <w:sz w:val="24"/>
          <w:szCs w:val="24"/>
        </w:rPr>
        <w:t>Opresnik</w:t>
      </w:r>
      <w:proofErr w:type="spellEnd"/>
      <w:r w:rsidRPr="001B1B3E">
        <w:rPr>
          <w:rFonts w:ascii="Times New Roman" w:hAnsi="Times New Roman" w:cs="Times New Roman"/>
          <w:sz w:val="24"/>
          <w:szCs w:val="24"/>
        </w:rPr>
        <w:t>, M. (2016). </w:t>
      </w:r>
      <w:r w:rsidRPr="001B1B3E">
        <w:rPr>
          <w:rFonts w:ascii="Times New Roman" w:hAnsi="Times New Roman" w:cs="Times New Roman"/>
          <w:i/>
          <w:iCs/>
          <w:sz w:val="24"/>
          <w:szCs w:val="24"/>
        </w:rPr>
        <w:t>Marketing</w:t>
      </w:r>
      <w:r w:rsidRPr="001B1B3E">
        <w:rPr>
          <w:rFonts w:ascii="Times New Roman" w:hAnsi="Times New Roman" w:cs="Times New Roman"/>
          <w:sz w:val="24"/>
          <w:szCs w:val="24"/>
        </w:rPr>
        <w:t>. Pearson Education UK.</w:t>
      </w:r>
    </w:p>
    <w:p w14:paraId="58C87074" w14:textId="77777777" w:rsidR="001B1B3E" w:rsidRPr="001B1B3E" w:rsidRDefault="001B1B3E" w:rsidP="001B1B3E">
      <w:pPr>
        <w:spacing w:line="360" w:lineRule="auto"/>
        <w:jc w:val="both"/>
        <w:rPr>
          <w:rFonts w:ascii="Times New Roman" w:hAnsi="Times New Roman" w:cs="Times New Roman"/>
          <w:sz w:val="24"/>
          <w:szCs w:val="24"/>
        </w:rPr>
      </w:pPr>
      <w:proofErr w:type="spellStart"/>
      <w:r w:rsidRPr="001B1B3E">
        <w:rPr>
          <w:rFonts w:ascii="Times New Roman" w:hAnsi="Times New Roman" w:cs="Times New Roman"/>
          <w:sz w:val="24"/>
          <w:szCs w:val="24"/>
        </w:rPr>
        <w:t>Campling</w:t>
      </w:r>
      <w:proofErr w:type="spellEnd"/>
      <w:r w:rsidRPr="001B1B3E">
        <w:rPr>
          <w:rFonts w:ascii="Times New Roman" w:hAnsi="Times New Roman" w:cs="Times New Roman"/>
          <w:sz w:val="24"/>
          <w:szCs w:val="24"/>
        </w:rPr>
        <w:t>, J. (2008). </w:t>
      </w:r>
      <w:r w:rsidRPr="001B1B3E">
        <w:rPr>
          <w:rFonts w:ascii="Times New Roman" w:hAnsi="Times New Roman" w:cs="Times New Roman"/>
          <w:i/>
          <w:iCs/>
          <w:sz w:val="24"/>
          <w:szCs w:val="24"/>
        </w:rPr>
        <w:t>Management</w:t>
      </w:r>
      <w:r w:rsidRPr="001B1B3E">
        <w:rPr>
          <w:rFonts w:ascii="Times New Roman" w:hAnsi="Times New Roman" w:cs="Times New Roman"/>
          <w:sz w:val="24"/>
          <w:szCs w:val="24"/>
        </w:rPr>
        <w:t xml:space="preserve">. Milton, </w:t>
      </w:r>
      <w:proofErr w:type="spellStart"/>
      <w:r w:rsidRPr="001B1B3E">
        <w:rPr>
          <w:rFonts w:ascii="Times New Roman" w:hAnsi="Times New Roman" w:cs="Times New Roman"/>
          <w:sz w:val="24"/>
          <w:szCs w:val="24"/>
        </w:rPr>
        <w:t>Qld</w:t>
      </w:r>
      <w:proofErr w:type="spellEnd"/>
      <w:r w:rsidRPr="001B1B3E">
        <w:rPr>
          <w:rFonts w:ascii="Times New Roman" w:hAnsi="Times New Roman" w:cs="Times New Roman"/>
          <w:sz w:val="24"/>
          <w:szCs w:val="24"/>
        </w:rPr>
        <w:t>.: John Wiley &amp; Sons Australia.</w:t>
      </w:r>
    </w:p>
    <w:p w14:paraId="5B1EBEA3" w14:textId="77777777" w:rsidR="001B1B3E" w:rsidRPr="001B1B3E" w:rsidRDefault="001B1B3E" w:rsidP="001B1B3E">
      <w:pPr>
        <w:spacing w:line="360" w:lineRule="auto"/>
        <w:jc w:val="both"/>
        <w:rPr>
          <w:rFonts w:ascii="Times New Roman" w:hAnsi="Times New Roman" w:cs="Times New Roman"/>
          <w:sz w:val="24"/>
          <w:szCs w:val="24"/>
        </w:rPr>
      </w:pPr>
      <w:r w:rsidRPr="001B1B3E">
        <w:rPr>
          <w:rFonts w:ascii="Times New Roman" w:hAnsi="Times New Roman" w:cs="Times New Roman"/>
          <w:sz w:val="24"/>
          <w:szCs w:val="24"/>
        </w:rPr>
        <w:t xml:space="preserve">Du Plessis, P., </w:t>
      </w:r>
      <w:proofErr w:type="spellStart"/>
      <w:r w:rsidRPr="001B1B3E">
        <w:rPr>
          <w:rFonts w:ascii="Times New Roman" w:hAnsi="Times New Roman" w:cs="Times New Roman"/>
          <w:sz w:val="24"/>
          <w:szCs w:val="24"/>
        </w:rPr>
        <w:t>Strydom</w:t>
      </w:r>
      <w:proofErr w:type="spellEnd"/>
      <w:r w:rsidRPr="001B1B3E">
        <w:rPr>
          <w:rFonts w:ascii="Times New Roman" w:hAnsi="Times New Roman" w:cs="Times New Roman"/>
          <w:sz w:val="24"/>
          <w:szCs w:val="24"/>
        </w:rPr>
        <w:t xml:space="preserve">, J. and </w:t>
      </w:r>
      <w:proofErr w:type="spellStart"/>
      <w:r w:rsidRPr="001B1B3E">
        <w:rPr>
          <w:rFonts w:ascii="Times New Roman" w:hAnsi="Times New Roman" w:cs="Times New Roman"/>
          <w:sz w:val="24"/>
          <w:szCs w:val="24"/>
        </w:rPr>
        <w:t>Jooste</w:t>
      </w:r>
      <w:proofErr w:type="spellEnd"/>
      <w:r w:rsidRPr="001B1B3E">
        <w:rPr>
          <w:rFonts w:ascii="Times New Roman" w:hAnsi="Times New Roman" w:cs="Times New Roman"/>
          <w:sz w:val="24"/>
          <w:szCs w:val="24"/>
        </w:rPr>
        <w:t>, C. (2012). </w:t>
      </w:r>
      <w:r w:rsidRPr="001B1B3E">
        <w:rPr>
          <w:rFonts w:ascii="Times New Roman" w:hAnsi="Times New Roman" w:cs="Times New Roman"/>
          <w:i/>
          <w:iCs/>
          <w:sz w:val="24"/>
          <w:szCs w:val="24"/>
        </w:rPr>
        <w:t>Marketing management</w:t>
      </w:r>
      <w:r w:rsidRPr="001B1B3E">
        <w:rPr>
          <w:rFonts w:ascii="Times New Roman" w:hAnsi="Times New Roman" w:cs="Times New Roman"/>
          <w:sz w:val="24"/>
          <w:szCs w:val="24"/>
        </w:rPr>
        <w:t xml:space="preserve">. Cape Town: </w:t>
      </w:r>
      <w:proofErr w:type="spellStart"/>
      <w:r w:rsidRPr="001B1B3E">
        <w:rPr>
          <w:rFonts w:ascii="Times New Roman" w:hAnsi="Times New Roman" w:cs="Times New Roman"/>
          <w:sz w:val="24"/>
          <w:szCs w:val="24"/>
        </w:rPr>
        <w:t>Juta</w:t>
      </w:r>
      <w:proofErr w:type="spellEnd"/>
      <w:r w:rsidRPr="001B1B3E">
        <w:rPr>
          <w:rFonts w:ascii="Times New Roman" w:hAnsi="Times New Roman" w:cs="Times New Roman"/>
          <w:sz w:val="24"/>
          <w:szCs w:val="24"/>
        </w:rPr>
        <w:t>.</w:t>
      </w:r>
    </w:p>
    <w:p w14:paraId="20AEE88A" w14:textId="77777777" w:rsidR="001B1B3E" w:rsidRPr="001B1B3E" w:rsidRDefault="001B1B3E" w:rsidP="001B1B3E">
      <w:pPr>
        <w:spacing w:line="360" w:lineRule="auto"/>
        <w:jc w:val="both"/>
        <w:rPr>
          <w:rFonts w:ascii="Times New Roman" w:hAnsi="Times New Roman" w:cs="Times New Roman"/>
          <w:sz w:val="24"/>
          <w:szCs w:val="24"/>
        </w:rPr>
      </w:pPr>
      <w:r w:rsidRPr="001B1B3E">
        <w:rPr>
          <w:rFonts w:ascii="Times New Roman" w:hAnsi="Times New Roman" w:cs="Times New Roman"/>
          <w:sz w:val="24"/>
          <w:szCs w:val="24"/>
        </w:rPr>
        <w:t>El-</w:t>
      </w:r>
      <w:proofErr w:type="spellStart"/>
      <w:r w:rsidRPr="001B1B3E">
        <w:rPr>
          <w:rFonts w:ascii="Times New Roman" w:hAnsi="Times New Roman" w:cs="Times New Roman"/>
          <w:sz w:val="24"/>
          <w:szCs w:val="24"/>
        </w:rPr>
        <w:t>Adly</w:t>
      </w:r>
      <w:proofErr w:type="spellEnd"/>
      <w:r w:rsidRPr="001B1B3E">
        <w:rPr>
          <w:rFonts w:ascii="Times New Roman" w:hAnsi="Times New Roman" w:cs="Times New Roman"/>
          <w:sz w:val="24"/>
          <w:szCs w:val="24"/>
        </w:rPr>
        <w:t>, M. (2019). Modelling the relationship between hotel perceived value, customer satisfaction, and customer loyalty. </w:t>
      </w:r>
      <w:r w:rsidRPr="001B1B3E">
        <w:rPr>
          <w:rFonts w:ascii="Times New Roman" w:hAnsi="Times New Roman" w:cs="Times New Roman"/>
          <w:i/>
          <w:iCs/>
          <w:sz w:val="24"/>
          <w:szCs w:val="24"/>
        </w:rPr>
        <w:t>Journal of Retailing and Consumer Services</w:t>
      </w:r>
      <w:r w:rsidRPr="001B1B3E">
        <w:rPr>
          <w:rFonts w:ascii="Times New Roman" w:hAnsi="Times New Roman" w:cs="Times New Roman"/>
          <w:sz w:val="24"/>
          <w:szCs w:val="24"/>
        </w:rPr>
        <w:t>, 50, pp.322-332.</w:t>
      </w:r>
    </w:p>
    <w:p w14:paraId="3C02CD2F" w14:textId="77777777" w:rsidR="001B1B3E" w:rsidRPr="001B1B3E" w:rsidRDefault="001B1B3E" w:rsidP="001B1B3E">
      <w:pPr>
        <w:spacing w:line="360" w:lineRule="auto"/>
        <w:jc w:val="both"/>
        <w:rPr>
          <w:rFonts w:ascii="Times New Roman" w:hAnsi="Times New Roman" w:cs="Times New Roman"/>
          <w:sz w:val="24"/>
          <w:szCs w:val="24"/>
        </w:rPr>
      </w:pPr>
      <w:r w:rsidRPr="001B1B3E">
        <w:rPr>
          <w:rFonts w:ascii="Times New Roman" w:hAnsi="Times New Roman" w:cs="Times New Roman"/>
          <w:sz w:val="24"/>
          <w:szCs w:val="24"/>
        </w:rPr>
        <w:t>Gul, R. (2014). The Relationship between Reputation, Customer Satisfaction, Trust, and Loyalty. </w:t>
      </w:r>
      <w:r w:rsidRPr="001B1B3E">
        <w:rPr>
          <w:rFonts w:ascii="Times New Roman" w:hAnsi="Times New Roman" w:cs="Times New Roman"/>
          <w:i/>
          <w:iCs/>
          <w:sz w:val="24"/>
          <w:szCs w:val="24"/>
        </w:rPr>
        <w:t>Journal of Public Administration and Governance</w:t>
      </w:r>
      <w:r w:rsidRPr="001B1B3E">
        <w:rPr>
          <w:rFonts w:ascii="Times New Roman" w:hAnsi="Times New Roman" w:cs="Times New Roman"/>
          <w:sz w:val="24"/>
          <w:szCs w:val="24"/>
        </w:rPr>
        <w:t>, 4(3), p.368.</w:t>
      </w:r>
    </w:p>
    <w:p w14:paraId="5D1E5E72" w14:textId="77777777" w:rsidR="001B1B3E" w:rsidRPr="001B1B3E" w:rsidRDefault="001B1B3E" w:rsidP="001B1B3E">
      <w:pPr>
        <w:spacing w:line="360" w:lineRule="auto"/>
        <w:jc w:val="both"/>
        <w:rPr>
          <w:rFonts w:ascii="Times New Roman" w:hAnsi="Times New Roman" w:cs="Times New Roman"/>
          <w:sz w:val="24"/>
          <w:szCs w:val="24"/>
        </w:rPr>
      </w:pPr>
      <w:r w:rsidRPr="001B1B3E">
        <w:rPr>
          <w:rFonts w:ascii="Times New Roman" w:hAnsi="Times New Roman" w:cs="Times New Roman"/>
          <w:sz w:val="24"/>
          <w:szCs w:val="24"/>
        </w:rPr>
        <w:t>Justin, L. (2016). </w:t>
      </w:r>
      <w:r w:rsidRPr="001B1B3E">
        <w:rPr>
          <w:rFonts w:ascii="Times New Roman" w:hAnsi="Times New Roman" w:cs="Times New Roman"/>
          <w:i/>
          <w:iCs/>
          <w:sz w:val="24"/>
          <w:szCs w:val="24"/>
        </w:rPr>
        <w:t>Small Business Management</w:t>
      </w:r>
      <w:r w:rsidRPr="001B1B3E">
        <w:rPr>
          <w:rFonts w:ascii="Times New Roman" w:hAnsi="Times New Roman" w:cs="Times New Roman"/>
          <w:sz w:val="24"/>
          <w:szCs w:val="24"/>
        </w:rPr>
        <w:t>. Cengage Learning.</w:t>
      </w:r>
    </w:p>
    <w:p w14:paraId="3D975211" w14:textId="77777777" w:rsidR="001B1B3E" w:rsidRPr="001B1B3E" w:rsidRDefault="001B1B3E" w:rsidP="001B1B3E">
      <w:pPr>
        <w:spacing w:line="360" w:lineRule="auto"/>
        <w:jc w:val="both"/>
        <w:rPr>
          <w:rFonts w:ascii="Times New Roman" w:hAnsi="Times New Roman" w:cs="Times New Roman"/>
          <w:sz w:val="24"/>
          <w:szCs w:val="24"/>
        </w:rPr>
      </w:pPr>
      <w:proofErr w:type="spellStart"/>
      <w:r w:rsidRPr="001B1B3E">
        <w:rPr>
          <w:rFonts w:ascii="Times New Roman" w:hAnsi="Times New Roman" w:cs="Times New Roman"/>
          <w:sz w:val="24"/>
          <w:szCs w:val="24"/>
        </w:rPr>
        <w:t>Leninkumar</w:t>
      </w:r>
      <w:proofErr w:type="spellEnd"/>
      <w:r w:rsidRPr="001B1B3E">
        <w:rPr>
          <w:rFonts w:ascii="Times New Roman" w:hAnsi="Times New Roman" w:cs="Times New Roman"/>
          <w:sz w:val="24"/>
          <w:szCs w:val="24"/>
        </w:rPr>
        <w:t>, V. (2017). The Relationship between Customer Satisfaction and Customer Trust on Customer Loyalty. </w:t>
      </w:r>
      <w:r w:rsidRPr="001B1B3E">
        <w:rPr>
          <w:rFonts w:ascii="Times New Roman" w:hAnsi="Times New Roman" w:cs="Times New Roman"/>
          <w:i/>
          <w:iCs/>
          <w:sz w:val="24"/>
          <w:szCs w:val="24"/>
        </w:rPr>
        <w:t>International Journal of Academic Research in Business and Social Sciences</w:t>
      </w:r>
      <w:r w:rsidRPr="001B1B3E">
        <w:rPr>
          <w:rFonts w:ascii="Times New Roman" w:hAnsi="Times New Roman" w:cs="Times New Roman"/>
          <w:sz w:val="24"/>
          <w:szCs w:val="24"/>
        </w:rPr>
        <w:t>, 7(4).</w:t>
      </w:r>
    </w:p>
    <w:p w14:paraId="477A70C4" w14:textId="77777777" w:rsidR="001B1B3E" w:rsidRPr="001B1B3E" w:rsidRDefault="001B1B3E" w:rsidP="001B1B3E">
      <w:pPr>
        <w:spacing w:line="360" w:lineRule="auto"/>
        <w:jc w:val="both"/>
        <w:rPr>
          <w:rFonts w:ascii="Times New Roman" w:hAnsi="Times New Roman" w:cs="Times New Roman"/>
          <w:sz w:val="24"/>
          <w:szCs w:val="24"/>
        </w:rPr>
      </w:pPr>
      <w:r w:rsidRPr="001B1B3E">
        <w:rPr>
          <w:rFonts w:ascii="Times New Roman" w:hAnsi="Times New Roman" w:cs="Times New Roman"/>
          <w:sz w:val="24"/>
          <w:szCs w:val="24"/>
        </w:rPr>
        <w:t>Sen, M. (2008). </w:t>
      </w:r>
      <w:r w:rsidRPr="001B1B3E">
        <w:rPr>
          <w:rFonts w:ascii="Times New Roman" w:hAnsi="Times New Roman" w:cs="Times New Roman"/>
          <w:i/>
          <w:iCs/>
          <w:sz w:val="24"/>
          <w:szCs w:val="24"/>
        </w:rPr>
        <w:t>Business Management</w:t>
      </w:r>
      <w:r w:rsidRPr="001B1B3E">
        <w:rPr>
          <w:rFonts w:ascii="Times New Roman" w:hAnsi="Times New Roman" w:cs="Times New Roman"/>
          <w:sz w:val="24"/>
          <w:szCs w:val="24"/>
        </w:rPr>
        <w:t>. New Delhi: Global Media Publications.</w:t>
      </w:r>
    </w:p>
    <w:p w14:paraId="625A953A" w14:textId="77777777" w:rsidR="001B1B3E" w:rsidRPr="001B1B3E" w:rsidRDefault="001B1B3E" w:rsidP="001B1B3E">
      <w:pPr>
        <w:spacing w:line="360" w:lineRule="auto"/>
        <w:jc w:val="both"/>
        <w:rPr>
          <w:rFonts w:ascii="Times New Roman" w:hAnsi="Times New Roman" w:cs="Times New Roman"/>
          <w:sz w:val="24"/>
          <w:szCs w:val="24"/>
        </w:rPr>
      </w:pPr>
      <w:r w:rsidRPr="001B1B3E">
        <w:rPr>
          <w:rFonts w:ascii="Times New Roman" w:hAnsi="Times New Roman" w:cs="Times New Roman"/>
          <w:sz w:val="24"/>
          <w:szCs w:val="24"/>
        </w:rPr>
        <w:t>Sheehan, B. (2018). </w:t>
      </w:r>
      <w:r w:rsidRPr="001B1B3E">
        <w:rPr>
          <w:rFonts w:ascii="Times New Roman" w:hAnsi="Times New Roman" w:cs="Times New Roman"/>
          <w:i/>
          <w:iCs/>
          <w:sz w:val="24"/>
          <w:szCs w:val="24"/>
        </w:rPr>
        <w:t>Marketing management</w:t>
      </w:r>
      <w:r w:rsidRPr="001B1B3E">
        <w:rPr>
          <w:rFonts w:ascii="Times New Roman" w:hAnsi="Times New Roman" w:cs="Times New Roman"/>
          <w:sz w:val="24"/>
          <w:szCs w:val="24"/>
        </w:rPr>
        <w:t>. Lausanne: AVA Publishing SA.</w:t>
      </w:r>
    </w:p>
    <w:p w14:paraId="2A9FFDD9" w14:textId="77777777" w:rsidR="001B1B3E" w:rsidRPr="001B1B3E" w:rsidRDefault="001B1B3E" w:rsidP="001B1B3E">
      <w:pPr>
        <w:spacing w:line="360" w:lineRule="auto"/>
        <w:jc w:val="both"/>
        <w:rPr>
          <w:rFonts w:ascii="Times New Roman" w:hAnsi="Times New Roman" w:cs="Times New Roman"/>
          <w:sz w:val="24"/>
          <w:szCs w:val="24"/>
        </w:rPr>
      </w:pPr>
      <w:r w:rsidRPr="001B1B3E">
        <w:rPr>
          <w:rFonts w:ascii="Times New Roman" w:hAnsi="Times New Roman" w:cs="Times New Roman"/>
          <w:sz w:val="24"/>
          <w:szCs w:val="24"/>
        </w:rPr>
        <w:t>Srivastava, M. (2018). To Study the Relationship between Service Encounter and Retail Experience on Customer Satisfaction and Customer Loyalty with Impact of Loyalty Program Membership. </w:t>
      </w:r>
      <w:r w:rsidRPr="001B1B3E">
        <w:rPr>
          <w:rFonts w:ascii="Times New Roman" w:hAnsi="Times New Roman" w:cs="Times New Roman"/>
          <w:i/>
          <w:iCs/>
          <w:sz w:val="24"/>
          <w:szCs w:val="24"/>
        </w:rPr>
        <w:t>Indian Journal of Commerce &amp; Management Studies</w:t>
      </w:r>
      <w:r w:rsidRPr="001B1B3E">
        <w:rPr>
          <w:rFonts w:ascii="Times New Roman" w:hAnsi="Times New Roman" w:cs="Times New Roman"/>
          <w:sz w:val="24"/>
          <w:szCs w:val="24"/>
        </w:rPr>
        <w:t>, IX(3), p.65.</w:t>
      </w:r>
    </w:p>
    <w:p w14:paraId="72C9913E" w14:textId="77777777" w:rsidR="001B1B3E" w:rsidRPr="001B1B3E" w:rsidRDefault="001B1B3E" w:rsidP="001B1B3E">
      <w:pPr>
        <w:spacing w:line="360" w:lineRule="auto"/>
        <w:jc w:val="both"/>
        <w:rPr>
          <w:rFonts w:ascii="Times New Roman" w:hAnsi="Times New Roman" w:cs="Times New Roman"/>
          <w:sz w:val="24"/>
          <w:szCs w:val="24"/>
        </w:rPr>
      </w:pPr>
      <w:r w:rsidRPr="001B1B3E">
        <w:rPr>
          <w:rFonts w:ascii="Times New Roman" w:hAnsi="Times New Roman" w:cs="Times New Roman"/>
          <w:sz w:val="24"/>
          <w:szCs w:val="24"/>
        </w:rPr>
        <w:t xml:space="preserve">Winer, R. and </w:t>
      </w:r>
      <w:proofErr w:type="spellStart"/>
      <w:r w:rsidRPr="001B1B3E">
        <w:rPr>
          <w:rFonts w:ascii="Times New Roman" w:hAnsi="Times New Roman" w:cs="Times New Roman"/>
          <w:sz w:val="24"/>
          <w:szCs w:val="24"/>
        </w:rPr>
        <w:t>Dhar</w:t>
      </w:r>
      <w:proofErr w:type="spellEnd"/>
      <w:r w:rsidRPr="001B1B3E">
        <w:rPr>
          <w:rFonts w:ascii="Times New Roman" w:hAnsi="Times New Roman" w:cs="Times New Roman"/>
          <w:sz w:val="24"/>
          <w:szCs w:val="24"/>
        </w:rPr>
        <w:t>, R. (2014). </w:t>
      </w:r>
      <w:r w:rsidRPr="001B1B3E">
        <w:rPr>
          <w:rFonts w:ascii="Times New Roman" w:hAnsi="Times New Roman" w:cs="Times New Roman"/>
          <w:i/>
          <w:iCs/>
          <w:sz w:val="24"/>
          <w:szCs w:val="24"/>
        </w:rPr>
        <w:t>Marketing management</w:t>
      </w:r>
      <w:r w:rsidRPr="001B1B3E">
        <w:rPr>
          <w:rFonts w:ascii="Times New Roman" w:hAnsi="Times New Roman" w:cs="Times New Roman"/>
          <w:sz w:val="24"/>
          <w:szCs w:val="24"/>
        </w:rPr>
        <w:t>. Harlow, Essex: Pearson.</w:t>
      </w:r>
    </w:p>
    <w:p w14:paraId="187F57B8" w14:textId="77777777" w:rsidR="001B1B3E" w:rsidRPr="001B1B3E" w:rsidRDefault="001B1B3E" w:rsidP="001B1B3E">
      <w:pPr>
        <w:spacing w:line="360" w:lineRule="auto"/>
        <w:jc w:val="both"/>
        <w:rPr>
          <w:rFonts w:ascii="Times New Roman" w:hAnsi="Times New Roman" w:cs="Times New Roman"/>
          <w:sz w:val="24"/>
          <w:szCs w:val="24"/>
        </w:rPr>
      </w:pPr>
    </w:p>
    <w:sectPr w:rsidR="001B1B3E" w:rsidRPr="001B1B3E" w:rsidSect="00876366">
      <w:headerReference w:type="default"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C60DBC" w14:textId="77777777" w:rsidR="00000000" w:rsidRDefault="00336610">
      <w:pPr>
        <w:spacing w:after="0" w:line="240" w:lineRule="auto"/>
      </w:pPr>
      <w:r>
        <w:separator/>
      </w:r>
    </w:p>
  </w:endnote>
  <w:endnote w:type="continuationSeparator" w:id="0">
    <w:p w14:paraId="5C45017F" w14:textId="77777777" w:rsidR="00000000" w:rsidRDefault="003366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3F13129A" w14:paraId="76EBB449" w14:textId="77777777" w:rsidTr="3F13129A">
      <w:tc>
        <w:tcPr>
          <w:tcW w:w="3120" w:type="dxa"/>
        </w:tcPr>
        <w:p w14:paraId="77EB06E1" w14:textId="1BB9A4A7" w:rsidR="3F13129A" w:rsidRDefault="3F13129A" w:rsidP="3F13129A">
          <w:pPr>
            <w:pStyle w:val="Header"/>
            <w:ind w:left="-115"/>
          </w:pPr>
        </w:p>
      </w:tc>
      <w:tc>
        <w:tcPr>
          <w:tcW w:w="3120" w:type="dxa"/>
        </w:tcPr>
        <w:p w14:paraId="570E546B" w14:textId="2D3281B6" w:rsidR="3F13129A" w:rsidRDefault="3F13129A" w:rsidP="3F13129A">
          <w:pPr>
            <w:pStyle w:val="Header"/>
            <w:jc w:val="center"/>
          </w:pPr>
        </w:p>
      </w:tc>
      <w:tc>
        <w:tcPr>
          <w:tcW w:w="3120" w:type="dxa"/>
        </w:tcPr>
        <w:p w14:paraId="0EB8CA23" w14:textId="3401E72F" w:rsidR="3F13129A" w:rsidRDefault="3F13129A" w:rsidP="3F13129A">
          <w:pPr>
            <w:pStyle w:val="Header"/>
            <w:ind w:right="-115"/>
            <w:jc w:val="right"/>
          </w:pPr>
        </w:p>
      </w:tc>
    </w:tr>
  </w:tbl>
  <w:p w14:paraId="18CF9F69" w14:textId="15A490ED" w:rsidR="3F13129A" w:rsidRDefault="3F13129A" w:rsidP="3F1312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3F13129A" w14:paraId="58FA700E" w14:textId="77777777" w:rsidTr="3F13129A">
      <w:tc>
        <w:tcPr>
          <w:tcW w:w="3120" w:type="dxa"/>
        </w:tcPr>
        <w:p w14:paraId="0A6E41CA" w14:textId="7975CD2B" w:rsidR="3F13129A" w:rsidRDefault="3F13129A" w:rsidP="3F13129A">
          <w:pPr>
            <w:pStyle w:val="Header"/>
            <w:ind w:left="-115"/>
          </w:pPr>
        </w:p>
      </w:tc>
      <w:tc>
        <w:tcPr>
          <w:tcW w:w="3120" w:type="dxa"/>
        </w:tcPr>
        <w:p w14:paraId="26760AC6" w14:textId="6C9CDEA4" w:rsidR="3F13129A" w:rsidRDefault="3F13129A" w:rsidP="3F13129A">
          <w:pPr>
            <w:pStyle w:val="Header"/>
            <w:jc w:val="center"/>
          </w:pPr>
        </w:p>
      </w:tc>
      <w:tc>
        <w:tcPr>
          <w:tcW w:w="3120" w:type="dxa"/>
        </w:tcPr>
        <w:p w14:paraId="5BD1993C" w14:textId="3245BDFF" w:rsidR="3F13129A" w:rsidRDefault="3F13129A" w:rsidP="3F13129A">
          <w:pPr>
            <w:pStyle w:val="Header"/>
            <w:ind w:right="-115"/>
            <w:jc w:val="right"/>
          </w:pPr>
        </w:p>
      </w:tc>
    </w:tr>
  </w:tbl>
  <w:p w14:paraId="146AB610" w14:textId="00DA9299" w:rsidR="3F13129A" w:rsidRDefault="3F13129A" w:rsidP="3F1312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8221CE" w14:textId="77777777" w:rsidR="00000000" w:rsidRDefault="00336610">
      <w:pPr>
        <w:spacing w:after="0" w:line="240" w:lineRule="auto"/>
      </w:pPr>
      <w:r>
        <w:separator/>
      </w:r>
    </w:p>
  </w:footnote>
  <w:footnote w:type="continuationSeparator" w:id="0">
    <w:p w14:paraId="3E0DABC7" w14:textId="77777777" w:rsidR="00000000" w:rsidRDefault="003366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3F13129A" w14:paraId="3F75D9C5" w14:textId="77777777" w:rsidTr="3F13129A">
      <w:tc>
        <w:tcPr>
          <w:tcW w:w="3120" w:type="dxa"/>
        </w:tcPr>
        <w:p w14:paraId="20A7526C" w14:textId="62BCF063" w:rsidR="3F13129A" w:rsidRDefault="3F13129A" w:rsidP="3F13129A">
          <w:pPr>
            <w:pStyle w:val="Header"/>
            <w:ind w:left="-115"/>
          </w:pPr>
          <w:proofErr w:type="spellStart"/>
          <w:r>
            <w:t>Saydur</w:t>
          </w:r>
          <w:proofErr w:type="spellEnd"/>
          <w:r>
            <w:t xml:space="preserve"> Rahman </w:t>
          </w:r>
        </w:p>
        <w:p w14:paraId="0D0F9706" w14:textId="0BAD77C6" w:rsidR="3F13129A" w:rsidRDefault="3F13129A" w:rsidP="3F13129A">
          <w:pPr>
            <w:pStyle w:val="Header"/>
            <w:ind w:left="-115"/>
          </w:pPr>
          <w:r>
            <w:t>17064 81</w:t>
          </w:r>
        </w:p>
      </w:tc>
      <w:tc>
        <w:tcPr>
          <w:tcW w:w="3120" w:type="dxa"/>
        </w:tcPr>
        <w:p w14:paraId="43621972" w14:textId="29C18B75" w:rsidR="3F13129A" w:rsidRDefault="3F13129A" w:rsidP="3F13129A">
          <w:pPr>
            <w:pStyle w:val="Header"/>
            <w:jc w:val="center"/>
          </w:pPr>
        </w:p>
      </w:tc>
      <w:tc>
        <w:tcPr>
          <w:tcW w:w="3120" w:type="dxa"/>
        </w:tcPr>
        <w:p w14:paraId="7FFAA4A6" w14:textId="228F4BFE" w:rsidR="3F13129A" w:rsidRDefault="3F13129A" w:rsidP="3F13129A">
          <w:pPr>
            <w:pStyle w:val="Header"/>
            <w:ind w:right="-115"/>
            <w:jc w:val="right"/>
          </w:pPr>
        </w:p>
      </w:tc>
    </w:tr>
  </w:tbl>
  <w:p w14:paraId="1C4B4D5B" w14:textId="281DCEAC" w:rsidR="3F13129A" w:rsidRDefault="3F13129A" w:rsidP="3F1312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7F5718" w14:textId="2EF3707B" w:rsidR="3F13129A" w:rsidRDefault="3F13129A"/>
  <w:tbl>
    <w:tblPr>
      <w:tblW w:w="0" w:type="auto"/>
      <w:tblLayout w:type="fixed"/>
      <w:tblLook w:val="06A0" w:firstRow="1" w:lastRow="0" w:firstColumn="1" w:lastColumn="0" w:noHBand="1" w:noVBand="1"/>
    </w:tblPr>
    <w:tblGrid>
      <w:gridCol w:w="3120"/>
      <w:gridCol w:w="3120"/>
      <w:gridCol w:w="3120"/>
    </w:tblGrid>
    <w:tr w:rsidR="3F13129A" w14:paraId="7E70390F" w14:textId="77777777" w:rsidTr="3F13129A">
      <w:tc>
        <w:tcPr>
          <w:tcW w:w="3120" w:type="dxa"/>
        </w:tcPr>
        <w:p w14:paraId="4D003D4A" w14:textId="4E7EB069" w:rsidR="3F13129A" w:rsidRDefault="3F13129A" w:rsidP="3F13129A">
          <w:pPr>
            <w:pStyle w:val="Header"/>
            <w:ind w:left="-115"/>
          </w:pPr>
          <w:proofErr w:type="spellStart"/>
          <w:r>
            <w:t>Saydur</w:t>
          </w:r>
          <w:proofErr w:type="spellEnd"/>
          <w:r>
            <w:t xml:space="preserve"> Rahman</w:t>
          </w:r>
        </w:p>
        <w:p w14:paraId="78FA2496" w14:textId="29589B3B" w:rsidR="3F13129A" w:rsidRDefault="3F13129A" w:rsidP="3F13129A">
          <w:pPr>
            <w:pStyle w:val="Header"/>
            <w:ind w:left="-115"/>
          </w:pPr>
          <w:r>
            <w:t>17064 81</w:t>
          </w:r>
        </w:p>
      </w:tc>
      <w:tc>
        <w:tcPr>
          <w:tcW w:w="3120" w:type="dxa"/>
        </w:tcPr>
        <w:p w14:paraId="47057693" w14:textId="5E3C404E" w:rsidR="3F13129A" w:rsidRDefault="3F13129A" w:rsidP="3F13129A">
          <w:pPr>
            <w:pStyle w:val="Header"/>
            <w:jc w:val="center"/>
          </w:pPr>
        </w:p>
      </w:tc>
      <w:tc>
        <w:tcPr>
          <w:tcW w:w="3120" w:type="dxa"/>
        </w:tcPr>
        <w:p w14:paraId="6748CE00" w14:textId="3B59087C" w:rsidR="3F13129A" w:rsidRDefault="3F13129A" w:rsidP="3F13129A">
          <w:pPr>
            <w:pStyle w:val="Header"/>
            <w:ind w:right="-115"/>
            <w:jc w:val="right"/>
          </w:pPr>
        </w:p>
      </w:tc>
    </w:tr>
  </w:tbl>
  <w:p w14:paraId="2CF824BF" w14:textId="045DE7B3" w:rsidR="3F13129A" w:rsidRDefault="3F13129A" w:rsidP="3F1312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780EC62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15pt;height:11.15pt" o:bullet="t">
        <v:imagedata r:id="rId1" o:title="msoABC6"/>
      </v:shape>
    </w:pict>
  </w:numPicBullet>
  <w:abstractNum w:abstractNumId="0" w15:restartNumberingAfterBreak="0">
    <w:nsid w:val="02854589"/>
    <w:multiLevelType w:val="hybridMultilevel"/>
    <w:tmpl w:val="CE40E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A52E44"/>
    <w:multiLevelType w:val="hybridMultilevel"/>
    <w:tmpl w:val="238CF36A"/>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3C70AB"/>
    <w:multiLevelType w:val="hybridMultilevel"/>
    <w:tmpl w:val="5A8C07B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47D3495"/>
    <w:multiLevelType w:val="hybridMultilevel"/>
    <w:tmpl w:val="40BA7B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wsjA0tjQzMTIwMbFQ0lEKTi0uzszPAykwqgUAtwLNWSwAAAA="/>
  </w:docVars>
  <w:rsids>
    <w:rsidRoot w:val="00403613"/>
    <w:rsid w:val="00004A0A"/>
    <w:rsid w:val="00032D00"/>
    <w:rsid w:val="000A35FC"/>
    <w:rsid w:val="000A4718"/>
    <w:rsid w:val="000B7F90"/>
    <w:rsid w:val="000F60CC"/>
    <w:rsid w:val="000F646E"/>
    <w:rsid w:val="001B1B3E"/>
    <w:rsid w:val="001B20C2"/>
    <w:rsid w:val="001C39F5"/>
    <w:rsid w:val="00260A62"/>
    <w:rsid w:val="002E60CB"/>
    <w:rsid w:val="002F390C"/>
    <w:rsid w:val="0030270C"/>
    <w:rsid w:val="00336610"/>
    <w:rsid w:val="003D0347"/>
    <w:rsid w:val="003E72C8"/>
    <w:rsid w:val="003F5CFA"/>
    <w:rsid w:val="00403613"/>
    <w:rsid w:val="00460D7A"/>
    <w:rsid w:val="00475F52"/>
    <w:rsid w:val="00492277"/>
    <w:rsid w:val="004A7636"/>
    <w:rsid w:val="004D685B"/>
    <w:rsid w:val="0050001E"/>
    <w:rsid w:val="005038C2"/>
    <w:rsid w:val="005738F8"/>
    <w:rsid w:val="005849DE"/>
    <w:rsid w:val="005B3FC8"/>
    <w:rsid w:val="00604010"/>
    <w:rsid w:val="0060404B"/>
    <w:rsid w:val="00653559"/>
    <w:rsid w:val="00676742"/>
    <w:rsid w:val="006A0E7B"/>
    <w:rsid w:val="006D2B8B"/>
    <w:rsid w:val="00755729"/>
    <w:rsid w:val="00783F42"/>
    <w:rsid w:val="007A096E"/>
    <w:rsid w:val="00876366"/>
    <w:rsid w:val="008B2725"/>
    <w:rsid w:val="008B7541"/>
    <w:rsid w:val="00950105"/>
    <w:rsid w:val="00957C33"/>
    <w:rsid w:val="009735EA"/>
    <w:rsid w:val="00975EE2"/>
    <w:rsid w:val="00991AF9"/>
    <w:rsid w:val="009C45EB"/>
    <w:rsid w:val="009C51E7"/>
    <w:rsid w:val="00AC0622"/>
    <w:rsid w:val="00AD2B43"/>
    <w:rsid w:val="00B13CA4"/>
    <w:rsid w:val="00B47379"/>
    <w:rsid w:val="00B75A5D"/>
    <w:rsid w:val="00BD558C"/>
    <w:rsid w:val="00BE257F"/>
    <w:rsid w:val="00C25E74"/>
    <w:rsid w:val="00CA77F5"/>
    <w:rsid w:val="00CF7AC1"/>
    <w:rsid w:val="00D33E30"/>
    <w:rsid w:val="00D36F81"/>
    <w:rsid w:val="00D50C4D"/>
    <w:rsid w:val="00DF18F2"/>
    <w:rsid w:val="00E43368"/>
    <w:rsid w:val="00EA1788"/>
    <w:rsid w:val="00EA776A"/>
    <w:rsid w:val="00EC6E02"/>
    <w:rsid w:val="00EE1DA3"/>
    <w:rsid w:val="00EE1E7E"/>
    <w:rsid w:val="00F322B2"/>
    <w:rsid w:val="00F43C3B"/>
    <w:rsid w:val="00F453D4"/>
    <w:rsid w:val="00F9794D"/>
    <w:rsid w:val="00F97C29"/>
    <w:rsid w:val="3F1312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62"/>
    <o:shapelayout v:ext="edit">
      <o:idmap v:ext="edit" data="1"/>
      <o:rules v:ext="edit">
        <o:r id="V:Rule3" type="connector" idref="#_x0000_s1058"/>
        <o:r id="V:Rule4" type="connector" idref="#_x0000_s1059"/>
      </o:rules>
    </o:shapelayout>
  </w:shapeDefaults>
  <w:decimalSymbol w:val="."/>
  <w:listSeparator w:val=","/>
  <w14:docId w14:val="6CE53BDE"/>
  <w15:docId w15:val="{887ECF68-BEB8-4B9B-81D2-ABE422CFF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3613"/>
  </w:style>
  <w:style w:type="paragraph" w:styleId="Heading1">
    <w:name w:val="heading 1"/>
    <w:basedOn w:val="Normal"/>
    <w:next w:val="Normal"/>
    <w:link w:val="Heading1Char"/>
    <w:uiPriority w:val="9"/>
    <w:qFormat/>
    <w:rsid w:val="0040361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0361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61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03613"/>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403613"/>
    <w:pPr>
      <w:ind w:left="720"/>
      <w:contextualSpacing/>
    </w:pPr>
  </w:style>
  <w:style w:type="character" w:styleId="BookTitle">
    <w:name w:val="Book Title"/>
    <w:basedOn w:val="DefaultParagraphFont"/>
    <w:uiPriority w:val="33"/>
    <w:qFormat/>
    <w:rsid w:val="00403613"/>
    <w:rPr>
      <w:b/>
      <w:bCs/>
      <w:smallCaps/>
      <w:spacing w:val="5"/>
    </w:rPr>
  </w:style>
  <w:style w:type="paragraph" w:styleId="TOCHeading">
    <w:name w:val="TOC Heading"/>
    <w:basedOn w:val="Heading1"/>
    <w:next w:val="Normal"/>
    <w:uiPriority w:val="39"/>
    <w:semiHidden/>
    <w:unhideWhenUsed/>
    <w:qFormat/>
    <w:rsid w:val="00403613"/>
    <w:pPr>
      <w:outlineLvl w:val="9"/>
    </w:pPr>
  </w:style>
  <w:style w:type="paragraph" w:styleId="TOC1">
    <w:name w:val="toc 1"/>
    <w:basedOn w:val="Normal"/>
    <w:next w:val="Normal"/>
    <w:autoRedefine/>
    <w:uiPriority w:val="39"/>
    <w:unhideWhenUsed/>
    <w:rsid w:val="00403613"/>
    <w:pPr>
      <w:spacing w:after="100"/>
    </w:pPr>
  </w:style>
  <w:style w:type="paragraph" w:styleId="TOC2">
    <w:name w:val="toc 2"/>
    <w:basedOn w:val="Normal"/>
    <w:next w:val="Normal"/>
    <w:autoRedefine/>
    <w:uiPriority w:val="39"/>
    <w:unhideWhenUsed/>
    <w:rsid w:val="00403613"/>
    <w:pPr>
      <w:spacing w:after="100"/>
      <w:ind w:left="220"/>
    </w:pPr>
  </w:style>
  <w:style w:type="character" w:styleId="Hyperlink">
    <w:name w:val="Hyperlink"/>
    <w:basedOn w:val="DefaultParagraphFont"/>
    <w:uiPriority w:val="99"/>
    <w:unhideWhenUsed/>
    <w:rsid w:val="00403613"/>
    <w:rPr>
      <w:color w:val="0000FF" w:themeColor="hyperlink"/>
      <w:u w:val="single"/>
    </w:rPr>
  </w:style>
  <w:style w:type="paragraph" w:styleId="BalloonText">
    <w:name w:val="Balloon Text"/>
    <w:basedOn w:val="Normal"/>
    <w:link w:val="BalloonTextChar"/>
    <w:uiPriority w:val="99"/>
    <w:semiHidden/>
    <w:unhideWhenUsed/>
    <w:rsid w:val="004036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3613"/>
    <w:rPr>
      <w:rFonts w:ascii="Tahoma" w:hAnsi="Tahoma" w:cs="Tahoma"/>
      <w:sz w:val="16"/>
      <w:szCs w:val="16"/>
    </w:rPr>
  </w:style>
  <w:style w:type="paragraph" w:styleId="NoSpacing">
    <w:name w:val="No Spacing"/>
    <w:link w:val="NoSpacingChar"/>
    <w:uiPriority w:val="1"/>
    <w:qFormat/>
    <w:rsid w:val="00876366"/>
    <w:pPr>
      <w:spacing w:after="0" w:line="240" w:lineRule="auto"/>
    </w:pPr>
    <w:rPr>
      <w:rFonts w:eastAsiaTheme="minorEastAsia"/>
    </w:rPr>
  </w:style>
  <w:style w:type="character" w:customStyle="1" w:styleId="NoSpacingChar">
    <w:name w:val="No Spacing Char"/>
    <w:basedOn w:val="DefaultParagraphFont"/>
    <w:link w:val="NoSpacing"/>
    <w:uiPriority w:val="1"/>
    <w:rsid w:val="00876366"/>
    <w:rPr>
      <w:rFonts w:eastAsiaTheme="minorEastAsia"/>
    </w:rPr>
  </w:style>
  <w:style w:type="table" w:styleId="TableGrid">
    <w:name w:val="Table Grid"/>
    <w:basedOn w:val="TableNormal"/>
    <w:uiPriority w:val="59"/>
    <w:rsid w:val="001C39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1C39F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117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diagramData" Target="diagrams/data2.xml" /><Relationship Id="rId18" Type="http://schemas.openxmlformats.org/officeDocument/2006/relationships/image" Target="media/image3.png" /><Relationship Id="rId3" Type="http://schemas.openxmlformats.org/officeDocument/2006/relationships/styles" Target="styles.xml" /><Relationship Id="rId21" Type="http://schemas.openxmlformats.org/officeDocument/2006/relationships/header" Target="header2.xml" /><Relationship Id="rId7" Type="http://schemas.openxmlformats.org/officeDocument/2006/relationships/endnotes" Target="endnotes.xml" /><Relationship Id="rId12" Type="http://schemas.microsoft.com/office/2007/relationships/diagramDrawing" Target="diagrams/drawing1.xml" /><Relationship Id="rId17" Type="http://schemas.microsoft.com/office/2007/relationships/diagramDrawing" Target="diagrams/drawing2.xml" /><Relationship Id="rId2" Type="http://schemas.openxmlformats.org/officeDocument/2006/relationships/numbering" Target="numbering.xml" /><Relationship Id="rId16" Type="http://schemas.openxmlformats.org/officeDocument/2006/relationships/diagramColors" Target="diagrams/colors2.xm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diagramQuickStyle" Target="diagrams/quickStyle2.xml" /><Relationship Id="rId23" Type="http://schemas.openxmlformats.org/officeDocument/2006/relationships/fontTable" Target="fontTable.xml" /><Relationship Id="rId10" Type="http://schemas.openxmlformats.org/officeDocument/2006/relationships/diagramQuickStyle" Target="diagrams/quickStyle1.xml" /><Relationship Id="rId19"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diagramLayout" Target="diagrams/layout2.xml" /><Relationship Id="rId22" Type="http://schemas.openxmlformats.org/officeDocument/2006/relationships/footer" Target="footer2.xm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diagrams/_rels/data2.xml.rels><?xml version="1.0" encoding="UTF-8" standalone="yes"?>
<Relationships xmlns="http://schemas.openxmlformats.org/package/2006/relationships"><Relationship Id="rId1" Type="http://schemas.openxmlformats.org/officeDocument/2006/relationships/image" Target="../media/image2.png" /></Relationships>
</file>

<file path=word/diagrams/_rels/drawing2.xml.rels><?xml version="1.0" encoding="UTF-8" standalone="yes"?>
<Relationships xmlns="http://schemas.openxmlformats.org/package/2006/relationships"><Relationship Id="rId1" Type="http://schemas.openxmlformats.org/officeDocument/2006/relationships/image" Target="../media/image2.png" /></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459389-3E63-4AE6-ADBF-34A1FB23A311}" type="doc">
      <dgm:prSet loTypeId="urn:microsoft.com/office/officeart/2005/8/layout/radial4" loCatId="relationship" qsTypeId="urn:microsoft.com/office/officeart/2005/8/quickstyle/3d3" qsCatId="3D" csTypeId="urn:microsoft.com/office/officeart/2005/8/colors/accent1_1" csCatId="accent1" phldr="1"/>
      <dgm:spPr/>
      <dgm:t>
        <a:bodyPr/>
        <a:lstStyle/>
        <a:p>
          <a:endParaRPr lang="en-US"/>
        </a:p>
      </dgm:t>
    </dgm:pt>
    <dgm:pt modelId="{ED61ED2C-47DA-4169-9534-07E932D9EF9F}">
      <dgm:prSet phldrT="[Text]" custT="1"/>
      <dgm:spPr/>
      <dgm:t>
        <a:bodyPr/>
        <a:lstStyle/>
        <a:p>
          <a:pPr algn="ctr"/>
          <a:r>
            <a:rPr lang="en-US" sz="1200">
              <a:latin typeface="Times New Roman" panose="02020603050405020304" pitchFamily="18" charset="0"/>
              <a:cs typeface="Times New Roman" panose="02020603050405020304" pitchFamily="18" charset="0"/>
            </a:rPr>
            <a:t>Customer Satisfaction</a:t>
          </a:r>
        </a:p>
      </dgm:t>
    </dgm:pt>
    <dgm:pt modelId="{7DF3990F-E603-4F3C-A9AE-73B385163A6E}" type="parTrans" cxnId="{F667722F-C62B-4EB7-80B8-DD9BC09D9619}">
      <dgm:prSet/>
      <dgm:spPr/>
      <dgm:t>
        <a:bodyPr/>
        <a:lstStyle/>
        <a:p>
          <a:pPr algn="ctr"/>
          <a:endParaRPr lang="en-US"/>
        </a:p>
      </dgm:t>
    </dgm:pt>
    <dgm:pt modelId="{E7615BA4-1CC0-462B-BE1F-689C47D59684}" type="sibTrans" cxnId="{F667722F-C62B-4EB7-80B8-DD9BC09D9619}">
      <dgm:prSet/>
      <dgm:spPr/>
      <dgm:t>
        <a:bodyPr/>
        <a:lstStyle/>
        <a:p>
          <a:pPr algn="ctr"/>
          <a:endParaRPr lang="en-US"/>
        </a:p>
      </dgm:t>
    </dgm:pt>
    <dgm:pt modelId="{7BEF640F-59AC-4B52-87B8-9B04519375AE}">
      <dgm:prSet phldrT="[Text]" custT="1"/>
      <dgm:spPr/>
      <dgm:t>
        <a:bodyPr/>
        <a:lstStyle/>
        <a:p>
          <a:pPr algn="ctr"/>
          <a:r>
            <a:rPr lang="en-US" sz="1200">
              <a:latin typeface="Times New Roman" panose="02020603050405020304" pitchFamily="18" charset="0"/>
              <a:cs typeface="Times New Roman" panose="02020603050405020304" pitchFamily="18" charset="0"/>
            </a:rPr>
            <a:t>Marketer's Promise</a:t>
          </a:r>
        </a:p>
      </dgm:t>
    </dgm:pt>
    <dgm:pt modelId="{397A8FD0-6672-436A-8053-A8FAD0FD0406}" type="parTrans" cxnId="{6556800F-4938-444E-9CFD-D71E7678B2B5}">
      <dgm:prSet/>
      <dgm:spPr/>
      <dgm:t>
        <a:bodyPr/>
        <a:lstStyle/>
        <a:p>
          <a:pPr algn="ctr"/>
          <a:endParaRPr lang="en-US"/>
        </a:p>
      </dgm:t>
    </dgm:pt>
    <dgm:pt modelId="{3F734249-D43C-45B3-8E14-6FFE438D8A41}" type="sibTrans" cxnId="{6556800F-4938-444E-9CFD-D71E7678B2B5}">
      <dgm:prSet/>
      <dgm:spPr/>
      <dgm:t>
        <a:bodyPr/>
        <a:lstStyle/>
        <a:p>
          <a:pPr algn="ctr"/>
          <a:endParaRPr lang="en-US"/>
        </a:p>
      </dgm:t>
    </dgm:pt>
    <dgm:pt modelId="{6C3CE24D-03B9-4696-9171-90455E674A9C}">
      <dgm:prSet phldrT="[Text]" custT="1"/>
      <dgm:spPr/>
      <dgm:t>
        <a:bodyPr/>
        <a:lstStyle/>
        <a:p>
          <a:pPr algn="ctr"/>
          <a:r>
            <a:rPr lang="en-US" sz="1200">
              <a:latin typeface="Times New Roman" panose="02020603050405020304" pitchFamily="18" charset="0"/>
              <a:cs typeface="Times New Roman" panose="02020603050405020304" pitchFamily="18" charset="0"/>
            </a:rPr>
            <a:t>Market competition</a:t>
          </a:r>
        </a:p>
      </dgm:t>
    </dgm:pt>
    <dgm:pt modelId="{AFE45191-7E65-46E3-826E-B4161916144F}" type="parTrans" cxnId="{F9034DCE-5DF7-4294-BCA4-CA73114460AE}">
      <dgm:prSet/>
      <dgm:spPr/>
      <dgm:t>
        <a:bodyPr/>
        <a:lstStyle/>
        <a:p>
          <a:pPr algn="ctr"/>
          <a:endParaRPr lang="en-US"/>
        </a:p>
      </dgm:t>
    </dgm:pt>
    <dgm:pt modelId="{C79A362E-4CE9-4885-8EE8-CA65E98F0582}" type="sibTrans" cxnId="{F9034DCE-5DF7-4294-BCA4-CA73114460AE}">
      <dgm:prSet/>
      <dgm:spPr/>
      <dgm:t>
        <a:bodyPr/>
        <a:lstStyle/>
        <a:p>
          <a:pPr algn="ctr"/>
          <a:endParaRPr lang="en-US"/>
        </a:p>
      </dgm:t>
    </dgm:pt>
    <dgm:pt modelId="{68AFB4CE-3F0D-43FD-9BC0-49F2EE445B7A}">
      <dgm:prSet phldrT="[Text]" custT="1"/>
      <dgm:spPr/>
      <dgm:t>
        <a:bodyPr/>
        <a:lstStyle/>
        <a:p>
          <a:pPr algn="ctr"/>
          <a:r>
            <a:rPr lang="en-US" sz="1200">
              <a:latin typeface="Times New Roman" panose="02020603050405020304" pitchFamily="18" charset="0"/>
              <a:cs typeface="Times New Roman" panose="02020603050405020304" pitchFamily="18" charset="0"/>
            </a:rPr>
            <a:t>Product Performance</a:t>
          </a:r>
        </a:p>
      </dgm:t>
    </dgm:pt>
    <dgm:pt modelId="{3C28F38F-6A5B-43E0-A521-F073E403956B}" type="parTrans" cxnId="{1596571C-CC61-4763-AA91-6DDEDECC8881}">
      <dgm:prSet/>
      <dgm:spPr/>
      <dgm:t>
        <a:bodyPr/>
        <a:lstStyle/>
        <a:p>
          <a:pPr algn="ctr"/>
          <a:endParaRPr lang="en-US"/>
        </a:p>
      </dgm:t>
    </dgm:pt>
    <dgm:pt modelId="{36E8F736-30D2-416E-8D8C-689EB62220AC}" type="sibTrans" cxnId="{1596571C-CC61-4763-AA91-6DDEDECC8881}">
      <dgm:prSet/>
      <dgm:spPr/>
      <dgm:t>
        <a:bodyPr/>
        <a:lstStyle/>
        <a:p>
          <a:pPr algn="ctr"/>
          <a:endParaRPr lang="en-US"/>
        </a:p>
      </dgm:t>
    </dgm:pt>
    <dgm:pt modelId="{F70ECE03-1E0B-4523-80A9-77F18D026A26}">
      <dgm:prSet custT="1"/>
      <dgm:spPr/>
      <dgm:t>
        <a:bodyPr/>
        <a:lstStyle/>
        <a:p>
          <a:pPr algn="ctr"/>
          <a:r>
            <a:rPr lang="en-US" sz="1200">
              <a:latin typeface="Times New Roman" panose="02020603050405020304" pitchFamily="18" charset="0"/>
              <a:cs typeface="Times New Roman" panose="02020603050405020304" pitchFamily="18" charset="0"/>
            </a:rPr>
            <a:t>Word of mouth</a:t>
          </a:r>
        </a:p>
      </dgm:t>
    </dgm:pt>
    <dgm:pt modelId="{196843EF-11DD-4EF0-8B94-011F50C7264C}" type="parTrans" cxnId="{487F0D87-9F68-4791-BF30-5074EC392F1C}">
      <dgm:prSet/>
      <dgm:spPr/>
      <dgm:t>
        <a:bodyPr/>
        <a:lstStyle/>
        <a:p>
          <a:pPr algn="ctr"/>
          <a:endParaRPr lang="en-US"/>
        </a:p>
      </dgm:t>
    </dgm:pt>
    <dgm:pt modelId="{FE3489A5-96DB-4108-AB18-13CED322C56E}" type="sibTrans" cxnId="{487F0D87-9F68-4791-BF30-5074EC392F1C}">
      <dgm:prSet/>
      <dgm:spPr/>
      <dgm:t>
        <a:bodyPr/>
        <a:lstStyle/>
        <a:p>
          <a:pPr algn="ctr"/>
          <a:endParaRPr lang="en-US"/>
        </a:p>
      </dgm:t>
    </dgm:pt>
    <dgm:pt modelId="{809672B1-C7F6-4AEC-AE42-7066D4364440}">
      <dgm:prSet custT="1"/>
      <dgm:spPr/>
      <dgm:t>
        <a:bodyPr/>
        <a:lstStyle/>
        <a:p>
          <a:pPr algn="ctr"/>
          <a:r>
            <a:rPr lang="en-US" sz="1200">
              <a:latin typeface="Times New Roman" panose="02020603050405020304" pitchFamily="18" charset="0"/>
              <a:cs typeface="Times New Roman" panose="02020603050405020304" pitchFamily="18" charset="0"/>
            </a:rPr>
            <a:t>Product Reviews</a:t>
          </a:r>
        </a:p>
      </dgm:t>
    </dgm:pt>
    <dgm:pt modelId="{C74607ED-DE38-4424-8B9F-6C53AE647DA1}" type="parTrans" cxnId="{906BE3A2-C793-4A10-9246-1999F83E63DE}">
      <dgm:prSet/>
      <dgm:spPr/>
      <dgm:t>
        <a:bodyPr/>
        <a:lstStyle/>
        <a:p>
          <a:pPr algn="ctr"/>
          <a:endParaRPr lang="en-US"/>
        </a:p>
      </dgm:t>
    </dgm:pt>
    <dgm:pt modelId="{AC46FD8A-7B19-45FD-B72C-EA172790BFA1}" type="sibTrans" cxnId="{906BE3A2-C793-4A10-9246-1999F83E63DE}">
      <dgm:prSet/>
      <dgm:spPr/>
      <dgm:t>
        <a:bodyPr/>
        <a:lstStyle/>
        <a:p>
          <a:pPr algn="ctr"/>
          <a:endParaRPr lang="en-US"/>
        </a:p>
      </dgm:t>
    </dgm:pt>
    <dgm:pt modelId="{CA83119E-1A41-4D50-A88A-ED3059671A67}" type="pres">
      <dgm:prSet presAssocID="{63459389-3E63-4AE6-ADBF-34A1FB23A311}" presName="cycle" presStyleCnt="0">
        <dgm:presLayoutVars>
          <dgm:chMax val="1"/>
          <dgm:dir/>
          <dgm:animLvl val="ctr"/>
          <dgm:resizeHandles val="exact"/>
        </dgm:presLayoutVars>
      </dgm:prSet>
      <dgm:spPr/>
    </dgm:pt>
    <dgm:pt modelId="{97C84429-1E0C-4CDF-96AE-1570F68E61BD}" type="pres">
      <dgm:prSet presAssocID="{ED61ED2C-47DA-4169-9534-07E932D9EF9F}" presName="centerShape" presStyleLbl="node0" presStyleIdx="0" presStyleCnt="1"/>
      <dgm:spPr/>
    </dgm:pt>
    <dgm:pt modelId="{6C5579D9-E81D-47B4-ABEA-8D56AF34D496}" type="pres">
      <dgm:prSet presAssocID="{397A8FD0-6672-436A-8053-A8FAD0FD0406}" presName="parTrans" presStyleLbl="bgSibTrans2D1" presStyleIdx="0" presStyleCnt="5"/>
      <dgm:spPr/>
    </dgm:pt>
    <dgm:pt modelId="{E7BFCA61-96B2-446C-865D-D07E93E3AF0E}" type="pres">
      <dgm:prSet presAssocID="{7BEF640F-59AC-4B52-87B8-9B04519375AE}" presName="node" presStyleLbl="node1" presStyleIdx="0" presStyleCnt="5">
        <dgm:presLayoutVars>
          <dgm:bulletEnabled val="1"/>
        </dgm:presLayoutVars>
      </dgm:prSet>
      <dgm:spPr/>
    </dgm:pt>
    <dgm:pt modelId="{0343636E-D04B-4AE5-9D65-1488E7B4F60B}" type="pres">
      <dgm:prSet presAssocID="{AFE45191-7E65-46E3-826E-B4161916144F}" presName="parTrans" presStyleLbl="bgSibTrans2D1" presStyleIdx="1" presStyleCnt="5"/>
      <dgm:spPr/>
    </dgm:pt>
    <dgm:pt modelId="{1BB37FB8-7063-44AD-B3E2-B6D79D264E83}" type="pres">
      <dgm:prSet presAssocID="{6C3CE24D-03B9-4696-9171-90455E674A9C}" presName="node" presStyleLbl="node1" presStyleIdx="1" presStyleCnt="5">
        <dgm:presLayoutVars>
          <dgm:bulletEnabled val="1"/>
        </dgm:presLayoutVars>
      </dgm:prSet>
      <dgm:spPr/>
    </dgm:pt>
    <dgm:pt modelId="{84CE5E13-37ED-491F-8EEE-B1BE2DB8289B}" type="pres">
      <dgm:prSet presAssocID="{3C28F38F-6A5B-43E0-A521-F073E403956B}" presName="parTrans" presStyleLbl="bgSibTrans2D1" presStyleIdx="2" presStyleCnt="5"/>
      <dgm:spPr/>
    </dgm:pt>
    <dgm:pt modelId="{F7A02535-941C-4670-883E-CD8D53C994E9}" type="pres">
      <dgm:prSet presAssocID="{68AFB4CE-3F0D-43FD-9BC0-49F2EE445B7A}" presName="node" presStyleLbl="node1" presStyleIdx="2" presStyleCnt="5">
        <dgm:presLayoutVars>
          <dgm:bulletEnabled val="1"/>
        </dgm:presLayoutVars>
      </dgm:prSet>
      <dgm:spPr/>
    </dgm:pt>
    <dgm:pt modelId="{3DB7CEEC-FF20-46B0-A256-F33F540D06C5}" type="pres">
      <dgm:prSet presAssocID="{196843EF-11DD-4EF0-8B94-011F50C7264C}" presName="parTrans" presStyleLbl="bgSibTrans2D1" presStyleIdx="3" presStyleCnt="5"/>
      <dgm:spPr/>
    </dgm:pt>
    <dgm:pt modelId="{2A6CEE1C-4557-42E0-9C56-C44EA30AA746}" type="pres">
      <dgm:prSet presAssocID="{F70ECE03-1E0B-4523-80A9-77F18D026A26}" presName="node" presStyleLbl="node1" presStyleIdx="3" presStyleCnt="5">
        <dgm:presLayoutVars>
          <dgm:bulletEnabled val="1"/>
        </dgm:presLayoutVars>
      </dgm:prSet>
      <dgm:spPr/>
    </dgm:pt>
    <dgm:pt modelId="{5E3CCEC3-FF30-4AB3-A947-61F38512D92D}" type="pres">
      <dgm:prSet presAssocID="{C74607ED-DE38-4424-8B9F-6C53AE647DA1}" presName="parTrans" presStyleLbl="bgSibTrans2D1" presStyleIdx="4" presStyleCnt="5"/>
      <dgm:spPr/>
    </dgm:pt>
    <dgm:pt modelId="{44031DB6-E23E-4E7D-92A6-6BA264899179}" type="pres">
      <dgm:prSet presAssocID="{809672B1-C7F6-4AEC-AE42-7066D4364440}" presName="node" presStyleLbl="node1" presStyleIdx="4" presStyleCnt="5">
        <dgm:presLayoutVars>
          <dgm:bulletEnabled val="1"/>
        </dgm:presLayoutVars>
      </dgm:prSet>
      <dgm:spPr/>
    </dgm:pt>
  </dgm:ptLst>
  <dgm:cxnLst>
    <dgm:cxn modelId="{0A250C07-F32E-4026-B604-9613ACD2C635}" type="presOf" srcId="{809672B1-C7F6-4AEC-AE42-7066D4364440}" destId="{44031DB6-E23E-4E7D-92A6-6BA264899179}" srcOrd="0" destOrd="0" presId="urn:microsoft.com/office/officeart/2005/8/layout/radial4"/>
    <dgm:cxn modelId="{6556800F-4938-444E-9CFD-D71E7678B2B5}" srcId="{ED61ED2C-47DA-4169-9534-07E932D9EF9F}" destId="{7BEF640F-59AC-4B52-87B8-9B04519375AE}" srcOrd="0" destOrd="0" parTransId="{397A8FD0-6672-436A-8053-A8FAD0FD0406}" sibTransId="{3F734249-D43C-45B3-8E14-6FFE438D8A41}"/>
    <dgm:cxn modelId="{1596571C-CC61-4763-AA91-6DDEDECC8881}" srcId="{ED61ED2C-47DA-4169-9534-07E932D9EF9F}" destId="{68AFB4CE-3F0D-43FD-9BC0-49F2EE445B7A}" srcOrd="2" destOrd="0" parTransId="{3C28F38F-6A5B-43E0-A521-F073E403956B}" sibTransId="{36E8F736-30D2-416E-8D8C-689EB62220AC}"/>
    <dgm:cxn modelId="{F667722F-C62B-4EB7-80B8-DD9BC09D9619}" srcId="{63459389-3E63-4AE6-ADBF-34A1FB23A311}" destId="{ED61ED2C-47DA-4169-9534-07E932D9EF9F}" srcOrd="0" destOrd="0" parTransId="{7DF3990F-E603-4F3C-A9AE-73B385163A6E}" sibTransId="{E7615BA4-1CC0-462B-BE1F-689C47D59684}"/>
    <dgm:cxn modelId="{67B72B35-296C-4E10-B806-76CB10FBC56C}" type="presOf" srcId="{6C3CE24D-03B9-4696-9171-90455E674A9C}" destId="{1BB37FB8-7063-44AD-B3E2-B6D79D264E83}" srcOrd="0" destOrd="0" presId="urn:microsoft.com/office/officeart/2005/8/layout/radial4"/>
    <dgm:cxn modelId="{4E361E5E-62CA-4228-BF0C-D3EE0E45BCC0}" type="presOf" srcId="{397A8FD0-6672-436A-8053-A8FAD0FD0406}" destId="{6C5579D9-E81D-47B4-ABEA-8D56AF34D496}" srcOrd="0" destOrd="0" presId="urn:microsoft.com/office/officeart/2005/8/layout/radial4"/>
    <dgm:cxn modelId="{7388575E-6474-4EC0-8A27-137E53AA7F44}" type="presOf" srcId="{F70ECE03-1E0B-4523-80A9-77F18D026A26}" destId="{2A6CEE1C-4557-42E0-9C56-C44EA30AA746}" srcOrd="0" destOrd="0" presId="urn:microsoft.com/office/officeart/2005/8/layout/radial4"/>
    <dgm:cxn modelId="{A0D78C5F-292E-4FE1-B88D-2E029BD1A5F1}" type="presOf" srcId="{AFE45191-7E65-46E3-826E-B4161916144F}" destId="{0343636E-D04B-4AE5-9D65-1488E7B4F60B}" srcOrd="0" destOrd="0" presId="urn:microsoft.com/office/officeart/2005/8/layout/radial4"/>
    <dgm:cxn modelId="{E3E9DC62-EDB3-4682-BF8B-91A135870620}" type="presOf" srcId="{3C28F38F-6A5B-43E0-A521-F073E403956B}" destId="{84CE5E13-37ED-491F-8EEE-B1BE2DB8289B}" srcOrd="0" destOrd="0" presId="urn:microsoft.com/office/officeart/2005/8/layout/radial4"/>
    <dgm:cxn modelId="{07C1E768-9F57-495A-BF72-4FC282293B2B}" type="presOf" srcId="{68AFB4CE-3F0D-43FD-9BC0-49F2EE445B7A}" destId="{F7A02535-941C-4670-883E-CD8D53C994E9}" srcOrd="0" destOrd="0" presId="urn:microsoft.com/office/officeart/2005/8/layout/radial4"/>
    <dgm:cxn modelId="{1B485D49-B638-4B05-A372-66A95FEAF836}" type="presOf" srcId="{ED61ED2C-47DA-4169-9534-07E932D9EF9F}" destId="{97C84429-1E0C-4CDF-96AE-1570F68E61BD}" srcOrd="0" destOrd="0" presId="urn:microsoft.com/office/officeart/2005/8/layout/radial4"/>
    <dgm:cxn modelId="{86A90970-0C17-45B9-B307-DE5B635B605B}" type="presOf" srcId="{7BEF640F-59AC-4B52-87B8-9B04519375AE}" destId="{E7BFCA61-96B2-446C-865D-D07E93E3AF0E}" srcOrd="0" destOrd="0" presId="urn:microsoft.com/office/officeart/2005/8/layout/radial4"/>
    <dgm:cxn modelId="{B028497B-9AD4-4211-BA85-A09C8849B451}" type="presOf" srcId="{63459389-3E63-4AE6-ADBF-34A1FB23A311}" destId="{CA83119E-1A41-4D50-A88A-ED3059671A67}" srcOrd="0" destOrd="0" presId="urn:microsoft.com/office/officeart/2005/8/layout/radial4"/>
    <dgm:cxn modelId="{2EAAFB80-92ED-4AA0-A44D-C276B04416C6}" type="presOf" srcId="{196843EF-11DD-4EF0-8B94-011F50C7264C}" destId="{3DB7CEEC-FF20-46B0-A256-F33F540D06C5}" srcOrd="0" destOrd="0" presId="urn:microsoft.com/office/officeart/2005/8/layout/radial4"/>
    <dgm:cxn modelId="{487F0D87-9F68-4791-BF30-5074EC392F1C}" srcId="{ED61ED2C-47DA-4169-9534-07E932D9EF9F}" destId="{F70ECE03-1E0B-4523-80A9-77F18D026A26}" srcOrd="3" destOrd="0" parTransId="{196843EF-11DD-4EF0-8B94-011F50C7264C}" sibTransId="{FE3489A5-96DB-4108-AB18-13CED322C56E}"/>
    <dgm:cxn modelId="{906BE3A2-C793-4A10-9246-1999F83E63DE}" srcId="{ED61ED2C-47DA-4169-9534-07E932D9EF9F}" destId="{809672B1-C7F6-4AEC-AE42-7066D4364440}" srcOrd="4" destOrd="0" parTransId="{C74607ED-DE38-4424-8B9F-6C53AE647DA1}" sibTransId="{AC46FD8A-7B19-45FD-B72C-EA172790BFA1}"/>
    <dgm:cxn modelId="{F9034DCE-5DF7-4294-BCA4-CA73114460AE}" srcId="{ED61ED2C-47DA-4169-9534-07E932D9EF9F}" destId="{6C3CE24D-03B9-4696-9171-90455E674A9C}" srcOrd="1" destOrd="0" parTransId="{AFE45191-7E65-46E3-826E-B4161916144F}" sibTransId="{C79A362E-4CE9-4885-8EE8-CA65E98F0582}"/>
    <dgm:cxn modelId="{F26C86EE-61D1-4309-91C7-F7F07A512828}" type="presOf" srcId="{C74607ED-DE38-4424-8B9F-6C53AE647DA1}" destId="{5E3CCEC3-FF30-4AB3-A947-61F38512D92D}" srcOrd="0" destOrd="0" presId="urn:microsoft.com/office/officeart/2005/8/layout/radial4"/>
    <dgm:cxn modelId="{F1ABBD13-40DF-4368-A2D1-09D33D993454}" type="presParOf" srcId="{CA83119E-1A41-4D50-A88A-ED3059671A67}" destId="{97C84429-1E0C-4CDF-96AE-1570F68E61BD}" srcOrd="0" destOrd="0" presId="urn:microsoft.com/office/officeart/2005/8/layout/radial4"/>
    <dgm:cxn modelId="{93A3E35F-FCBF-4052-845F-3B37FE6CE3F3}" type="presParOf" srcId="{CA83119E-1A41-4D50-A88A-ED3059671A67}" destId="{6C5579D9-E81D-47B4-ABEA-8D56AF34D496}" srcOrd="1" destOrd="0" presId="urn:microsoft.com/office/officeart/2005/8/layout/radial4"/>
    <dgm:cxn modelId="{3E181E0C-D983-4200-BB96-05200C79A5A5}" type="presParOf" srcId="{CA83119E-1A41-4D50-A88A-ED3059671A67}" destId="{E7BFCA61-96B2-446C-865D-D07E93E3AF0E}" srcOrd="2" destOrd="0" presId="urn:microsoft.com/office/officeart/2005/8/layout/radial4"/>
    <dgm:cxn modelId="{432A6071-32D1-45AB-AF29-72908D0EE25C}" type="presParOf" srcId="{CA83119E-1A41-4D50-A88A-ED3059671A67}" destId="{0343636E-D04B-4AE5-9D65-1488E7B4F60B}" srcOrd="3" destOrd="0" presId="urn:microsoft.com/office/officeart/2005/8/layout/radial4"/>
    <dgm:cxn modelId="{F771ACF1-66FB-4CCB-8FA9-C0591672F245}" type="presParOf" srcId="{CA83119E-1A41-4D50-A88A-ED3059671A67}" destId="{1BB37FB8-7063-44AD-B3E2-B6D79D264E83}" srcOrd="4" destOrd="0" presId="urn:microsoft.com/office/officeart/2005/8/layout/radial4"/>
    <dgm:cxn modelId="{2B911863-C795-4E33-BCBD-26DDA53FD675}" type="presParOf" srcId="{CA83119E-1A41-4D50-A88A-ED3059671A67}" destId="{84CE5E13-37ED-491F-8EEE-B1BE2DB8289B}" srcOrd="5" destOrd="0" presId="urn:microsoft.com/office/officeart/2005/8/layout/radial4"/>
    <dgm:cxn modelId="{3FF297DB-8629-4D3F-8835-9D414A0AEDEE}" type="presParOf" srcId="{CA83119E-1A41-4D50-A88A-ED3059671A67}" destId="{F7A02535-941C-4670-883E-CD8D53C994E9}" srcOrd="6" destOrd="0" presId="urn:microsoft.com/office/officeart/2005/8/layout/radial4"/>
    <dgm:cxn modelId="{34749B2F-FB1E-4C8B-977A-A8F1CF1B4988}" type="presParOf" srcId="{CA83119E-1A41-4D50-A88A-ED3059671A67}" destId="{3DB7CEEC-FF20-46B0-A256-F33F540D06C5}" srcOrd="7" destOrd="0" presId="urn:microsoft.com/office/officeart/2005/8/layout/radial4"/>
    <dgm:cxn modelId="{312EF02B-B855-4F70-B47E-5124973EDE2D}" type="presParOf" srcId="{CA83119E-1A41-4D50-A88A-ED3059671A67}" destId="{2A6CEE1C-4557-42E0-9C56-C44EA30AA746}" srcOrd="8" destOrd="0" presId="urn:microsoft.com/office/officeart/2005/8/layout/radial4"/>
    <dgm:cxn modelId="{687E58D6-DD8A-40D2-8AD1-57D5D9C91067}" type="presParOf" srcId="{CA83119E-1A41-4D50-A88A-ED3059671A67}" destId="{5E3CCEC3-FF30-4AB3-A947-61F38512D92D}" srcOrd="9" destOrd="0" presId="urn:microsoft.com/office/officeart/2005/8/layout/radial4"/>
    <dgm:cxn modelId="{17D3D5E5-CFFD-45D1-90FF-9933AA3BC8E1}" type="presParOf" srcId="{CA83119E-1A41-4D50-A88A-ED3059671A67}" destId="{44031DB6-E23E-4E7D-92A6-6BA264899179}" srcOrd="10" destOrd="0" presId="urn:microsoft.com/office/officeart/2005/8/layout/radial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B4F549F-BA1F-40C2-9DB4-FFF62245861E}" type="doc">
      <dgm:prSet loTypeId="urn:microsoft.com/office/officeart/2005/8/layout/radial2" loCatId="relationship" qsTypeId="urn:microsoft.com/office/officeart/2005/8/quickstyle/simple1" qsCatId="simple" csTypeId="urn:microsoft.com/office/officeart/2005/8/colors/accent0_1" csCatId="mainScheme" phldr="1"/>
      <dgm:spPr/>
      <dgm:t>
        <a:bodyPr/>
        <a:lstStyle/>
        <a:p>
          <a:endParaRPr lang="en-US"/>
        </a:p>
      </dgm:t>
    </dgm:pt>
    <dgm:pt modelId="{FCB0E587-640B-4497-9517-702EB7295E37}">
      <dgm:prSet phldrT="[Text]" custT="1"/>
      <dgm:spPr/>
      <dgm:t>
        <a:bodyPr/>
        <a:lstStyle/>
        <a:p>
          <a:r>
            <a:rPr lang="en-US" sz="900">
              <a:latin typeface="Times New Roman" panose="02020603050405020304" pitchFamily="18" charset="0"/>
              <a:cs typeface="Times New Roman" panose="02020603050405020304" pitchFamily="18" charset="0"/>
            </a:rPr>
            <a:t>Emotional Loyalty</a:t>
          </a:r>
        </a:p>
      </dgm:t>
    </dgm:pt>
    <dgm:pt modelId="{583AB333-E737-4D63-AD78-2C8B4C3A059B}" type="parTrans" cxnId="{604AFEE2-68BA-45CF-833C-F38CD4C3DDAD}">
      <dgm:prSet/>
      <dgm:spPr/>
      <dgm:t>
        <a:bodyPr/>
        <a:lstStyle/>
        <a:p>
          <a:endParaRPr lang="en-US"/>
        </a:p>
      </dgm:t>
    </dgm:pt>
    <dgm:pt modelId="{515D33DD-AB65-4FE4-AF3A-98D35579EF2B}" type="sibTrans" cxnId="{604AFEE2-68BA-45CF-833C-F38CD4C3DDAD}">
      <dgm:prSet/>
      <dgm:spPr/>
      <dgm:t>
        <a:bodyPr/>
        <a:lstStyle/>
        <a:p>
          <a:endParaRPr lang="en-US"/>
        </a:p>
      </dgm:t>
    </dgm:pt>
    <dgm:pt modelId="{1D2A1F60-BD58-4231-A27D-ED025D32792C}">
      <dgm:prSet phldrT="[Text]" custT="1"/>
      <dgm:spPr/>
      <dgm:t>
        <a:bodyPr/>
        <a:lstStyle/>
        <a:p>
          <a:r>
            <a:rPr lang="en-US" sz="1100">
              <a:latin typeface="Times New Roman" panose="02020603050405020304" pitchFamily="18" charset="0"/>
              <a:cs typeface="Times New Roman" panose="02020603050405020304" pitchFamily="18" charset="0"/>
            </a:rPr>
            <a:t>Customer's feelings about the brand</a:t>
          </a:r>
        </a:p>
      </dgm:t>
    </dgm:pt>
    <dgm:pt modelId="{A85A75FA-6CFD-4EB9-9958-9633CB5581E8}" type="parTrans" cxnId="{7A3EB48B-AE79-4B7A-9DA2-58B0C9BE1DD8}">
      <dgm:prSet/>
      <dgm:spPr/>
      <dgm:t>
        <a:bodyPr/>
        <a:lstStyle/>
        <a:p>
          <a:endParaRPr lang="en-US"/>
        </a:p>
      </dgm:t>
    </dgm:pt>
    <dgm:pt modelId="{0BBE82BD-4DC0-415D-8583-43156A127E7A}" type="sibTrans" cxnId="{7A3EB48B-AE79-4B7A-9DA2-58B0C9BE1DD8}">
      <dgm:prSet/>
      <dgm:spPr/>
      <dgm:t>
        <a:bodyPr/>
        <a:lstStyle/>
        <a:p>
          <a:endParaRPr lang="en-US"/>
        </a:p>
      </dgm:t>
    </dgm:pt>
    <dgm:pt modelId="{1ECFE679-2092-4AAD-9DBC-18AA3AA22495}">
      <dgm:prSet phldrT="[Text]" custT="1"/>
      <dgm:spPr/>
      <dgm:t>
        <a:bodyPr/>
        <a:lstStyle/>
        <a:p>
          <a:r>
            <a:rPr lang="en-US" sz="800">
              <a:latin typeface="Times New Roman" panose="02020603050405020304" pitchFamily="18" charset="0"/>
              <a:cs typeface="Times New Roman" panose="02020603050405020304" pitchFamily="18" charset="0"/>
            </a:rPr>
            <a:t>Intellectual Loyalty</a:t>
          </a:r>
        </a:p>
      </dgm:t>
    </dgm:pt>
    <dgm:pt modelId="{8DA41EAE-F8F3-4815-B041-245FBC565197}" type="parTrans" cxnId="{B6E1BA2E-B90D-4AAE-8527-D500BE88E15E}">
      <dgm:prSet/>
      <dgm:spPr/>
      <dgm:t>
        <a:bodyPr/>
        <a:lstStyle/>
        <a:p>
          <a:endParaRPr lang="en-US"/>
        </a:p>
      </dgm:t>
    </dgm:pt>
    <dgm:pt modelId="{AEE43F77-B4C9-46F9-8882-1A178A12E624}" type="sibTrans" cxnId="{B6E1BA2E-B90D-4AAE-8527-D500BE88E15E}">
      <dgm:prSet/>
      <dgm:spPr/>
      <dgm:t>
        <a:bodyPr/>
        <a:lstStyle/>
        <a:p>
          <a:endParaRPr lang="en-US"/>
        </a:p>
      </dgm:t>
    </dgm:pt>
    <dgm:pt modelId="{87B71174-1C66-489C-9D62-5E1D717D9298}">
      <dgm:prSet phldrT="[Text]" custT="1"/>
      <dgm:spPr/>
      <dgm:t>
        <a:bodyPr/>
        <a:lstStyle/>
        <a:p>
          <a:r>
            <a:rPr lang="en-US" sz="1100">
              <a:latin typeface="Times New Roman" panose="02020603050405020304" pitchFamily="18" charset="0"/>
              <a:cs typeface="Times New Roman" panose="02020603050405020304" pitchFamily="18" charset="0"/>
            </a:rPr>
            <a:t>Customer's justification of doing business with a brand</a:t>
          </a:r>
        </a:p>
      </dgm:t>
    </dgm:pt>
    <dgm:pt modelId="{26A54F33-873F-4102-97AD-B555EB112F95}" type="parTrans" cxnId="{7CFBF800-F221-401B-A138-D3DC142C48C9}">
      <dgm:prSet/>
      <dgm:spPr/>
      <dgm:t>
        <a:bodyPr/>
        <a:lstStyle/>
        <a:p>
          <a:endParaRPr lang="en-US"/>
        </a:p>
      </dgm:t>
    </dgm:pt>
    <dgm:pt modelId="{C300B2FF-85D1-4CD4-87AA-C40CA5D5C637}" type="sibTrans" cxnId="{7CFBF800-F221-401B-A138-D3DC142C48C9}">
      <dgm:prSet/>
      <dgm:spPr/>
      <dgm:t>
        <a:bodyPr/>
        <a:lstStyle/>
        <a:p>
          <a:endParaRPr lang="en-US"/>
        </a:p>
      </dgm:t>
    </dgm:pt>
    <dgm:pt modelId="{7E71DB10-B7F7-4633-93B1-F2F9B4549FB3}">
      <dgm:prSet phldrT="[Text]" custT="1"/>
      <dgm:spPr/>
      <dgm:t>
        <a:bodyPr/>
        <a:lstStyle/>
        <a:p>
          <a:r>
            <a:rPr lang="en-US" sz="1000">
              <a:latin typeface="Times New Roman" panose="02020603050405020304" pitchFamily="18" charset="0"/>
              <a:cs typeface="Times New Roman" panose="02020603050405020304" pitchFamily="18" charset="0"/>
            </a:rPr>
            <a:t>Attitudinal Loyalty</a:t>
          </a:r>
        </a:p>
      </dgm:t>
    </dgm:pt>
    <dgm:pt modelId="{25AE82CC-BB55-4EAC-A3A7-2635D414695B}" type="parTrans" cxnId="{4B645813-BF3D-4141-9D62-9CA94B150E50}">
      <dgm:prSet/>
      <dgm:spPr/>
      <dgm:t>
        <a:bodyPr/>
        <a:lstStyle/>
        <a:p>
          <a:endParaRPr lang="en-US"/>
        </a:p>
      </dgm:t>
    </dgm:pt>
    <dgm:pt modelId="{60381A76-E44C-4ECA-BA7F-A25D30AC1FFB}" type="sibTrans" cxnId="{4B645813-BF3D-4141-9D62-9CA94B150E50}">
      <dgm:prSet/>
      <dgm:spPr/>
      <dgm:t>
        <a:bodyPr/>
        <a:lstStyle/>
        <a:p>
          <a:endParaRPr lang="en-US"/>
        </a:p>
      </dgm:t>
    </dgm:pt>
    <dgm:pt modelId="{5E2D17F1-959D-4433-AA50-1D2E37D1CA24}">
      <dgm:prSet phldrT="[Text]" custT="1"/>
      <dgm:spPr/>
      <dgm:t>
        <a:bodyPr/>
        <a:lstStyle/>
        <a:p>
          <a:r>
            <a:rPr lang="en-US" sz="1100">
              <a:latin typeface="Times New Roman" panose="02020603050405020304" pitchFamily="18" charset="0"/>
              <a:cs typeface="Times New Roman" panose="02020603050405020304" pitchFamily="18" charset="0"/>
            </a:rPr>
            <a:t>   Customer's         preference of the brand</a:t>
          </a:r>
        </a:p>
      </dgm:t>
    </dgm:pt>
    <dgm:pt modelId="{6917FF31-DB49-4963-B2BC-CC06F4DA8A84}" type="parTrans" cxnId="{9DF6B616-EE53-4852-9B39-0278A38AB9B0}">
      <dgm:prSet/>
      <dgm:spPr/>
      <dgm:t>
        <a:bodyPr/>
        <a:lstStyle/>
        <a:p>
          <a:endParaRPr lang="en-US"/>
        </a:p>
      </dgm:t>
    </dgm:pt>
    <dgm:pt modelId="{29C81FEB-2ED1-4A71-AE67-77FFBA2F3013}" type="sibTrans" cxnId="{9DF6B616-EE53-4852-9B39-0278A38AB9B0}">
      <dgm:prSet/>
      <dgm:spPr/>
      <dgm:t>
        <a:bodyPr/>
        <a:lstStyle/>
        <a:p>
          <a:endParaRPr lang="en-US"/>
        </a:p>
      </dgm:t>
    </dgm:pt>
    <dgm:pt modelId="{52FBB350-7079-475F-A820-2F51FB4DFB81}">
      <dgm:prSet phldrT="[Text]" custT="1"/>
      <dgm:spPr/>
      <dgm:t>
        <a:bodyPr/>
        <a:lstStyle/>
        <a:p>
          <a:r>
            <a:rPr lang="en-US" sz="900">
              <a:latin typeface="Times New Roman" panose="02020603050405020304" pitchFamily="18" charset="0"/>
              <a:cs typeface="Times New Roman" panose="02020603050405020304" pitchFamily="18" charset="0"/>
            </a:rPr>
            <a:t>Behavioral Loyalty</a:t>
          </a:r>
        </a:p>
      </dgm:t>
    </dgm:pt>
    <dgm:pt modelId="{8B38DEAF-B0D1-4E00-9B40-DF7FDB4AB919}" type="parTrans" cxnId="{455B0CF8-5A83-43DE-A474-3BFF71B06481}">
      <dgm:prSet/>
      <dgm:spPr/>
      <dgm:t>
        <a:bodyPr/>
        <a:lstStyle/>
        <a:p>
          <a:endParaRPr lang="en-US"/>
        </a:p>
      </dgm:t>
    </dgm:pt>
    <dgm:pt modelId="{5E030B19-1410-4D0E-84EC-FB572C964687}" type="sibTrans" cxnId="{455B0CF8-5A83-43DE-A474-3BFF71B06481}">
      <dgm:prSet/>
      <dgm:spPr/>
      <dgm:t>
        <a:bodyPr/>
        <a:lstStyle/>
        <a:p>
          <a:endParaRPr lang="en-US"/>
        </a:p>
      </dgm:t>
    </dgm:pt>
    <dgm:pt modelId="{41DE1FAD-D77E-419A-9CFE-AD997FB70430}">
      <dgm:prSet custT="1"/>
      <dgm:spPr/>
      <dgm:t>
        <a:bodyPr/>
        <a:lstStyle/>
        <a:p>
          <a:r>
            <a:rPr lang="en-US" sz="1100">
              <a:latin typeface="Times New Roman" panose="02020603050405020304" pitchFamily="18" charset="0"/>
              <a:cs typeface="Times New Roman" panose="02020603050405020304" pitchFamily="18" charset="0"/>
            </a:rPr>
            <a:t>  Actual Behavior of the customer</a:t>
          </a:r>
        </a:p>
      </dgm:t>
    </dgm:pt>
    <dgm:pt modelId="{890D75DD-D4BF-4EFC-8115-A225DD59C440}" type="parTrans" cxnId="{CA16448F-F00F-44E0-AECF-81912F9EE3B0}">
      <dgm:prSet/>
      <dgm:spPr/>
      <dgm:t>
        <a:bodyPr/>
        <a:lstStyle/>
        <a:p>
          <a:endParaRPr lang="en-US"/>
        </a:p>
      </dgm:t>
    </dgm:pt>
    <dgm:pt modelId="{AA9E3CFE-F18A-415C-9774-D1E432A1B248}" type="sibTrans" cxnId="{CA16448F-F00F-44E0-AECF-81912F9EE3B0}">
      <dgm:prSet/>
      <dgm:spPr/>
      <dgm:t>
        <a:bodyPr/>
        <a:lstStyle/>
        <a:p>
          <a:endParaRPr lang="en-US"/>
        </a:p>
      </dgm:t>
    </dgm:pt>
    <dgm:pt modelId="{FA9D5BA2-547F-45C8-9649-1CF5AAF51A29}" type="pres">
      <dgm:prSet presAssocID="{AB4F549F-BA1F-40C2-9DB4-FFF62245861E}" presName="composite" presStyleCnt="0">
        <dgm:presLayoutVars>
          <dgm:chMax val="5"/>
          <dgm:dir/>
          <dgm:animLvl val="ctr"/>
          <dgm:resizeHandles val="exact"/>
        </dgm:presLayoutVars>
      </dgm:prSet>
      <dgm:spPr/>
    </dgm:pt>
    <dgm:pt modelId="{EA956CA6-B810-4BFD-86BC-DA28882F2B9B}" type="pres">
      <dgm:prSet presAssocID="{AB4F549F-BA1F-40C2-9DB4-FFF62245861E}" presName="cycle" presStyleCnt="0"/>
      <dgm:spPr/>
    </dgm:pt>
    <dgm:pt modelId="{A67F315F-5B85-4CA9-AAD0-06BE5C3A6472}" type="pres">
      <dgm:prSet presAssocID="{AB4F549F-BA1F-40C2-9DB4-FFF62245861E}" presName="centerShape" presStyleCnt="0"/>
      <dgm:spPr/>
    </dgm:pt>
    <dgm:pt modelId="{43A9D63C-51DC-4392-B618-285F02035F38}" type="pres">
      <dgm:prSet presAssocID="{AB4F549F-BA1F-40C2-9DB4-FFF62245861E}" presName="connSite" presStyleLbl="node1" presStyleIdx="0" presStyleCnt="5"/>
      <dgm:spPr/>
    </dgm:pt>
    <dgm:pt modelId="{687C0CC7-C381-4ECB-B4E0-CE37E870B3CA}" type="pres">
      <dgm:prSet presAssocID="{AB4F549F-BA1F-40C2-9DB4-FFF62245861E}" presName="visible" presStyleLbl="node1" presStyleIdx="0" presStyleCnt="5" custLinFactNeighborX="-18579" custLinFactNeighborY="3231"/>
      <dgm:spPr>
        <a:blipFill rotWithShape="1">
          <a:blip xmlns:r="http://schemas.openxmlformats.org/officeDocument/2006/relationships" r:embed="rId1"/>
          <a:stretch>
            <a:fillRect/>
          </a:stretch>
        </a:blipFill>
      </dgm:spPr>
    </dgm:pt>
    <dgm:pt modelId="{18DDD546-E26B-4C5F-851A-11B3F8EB42B2}" type="pres">
      <dgm:prSet presAssocID="{583AB333-E737-4D63-AD78-2C8B4C3A059B}" presName="Name25" presStyleLbl="parChTrans1D1" presStyleIdx="0" presStyleCnt="4"/>
      <dgm:spPr/>
    </dgm:pt>
    <dgm:pt modelId="{8C45115D-0C66-4D30-BCD2-9B3ED35DBB6C}" type="pres">
      <dgm:prSet presAssocID="{FCB0E587-640B-4497-9517-702EB7295E37}" presName="node" presStyleCnt="0"/>
      <dgm:spPr/>
    </dgm:pt>
    <dgm:pt modelId="{DF55D4AB-333C-403D-803B-3BD2B0FD796F}" type="pres">
      <dgm:prSet presAssocID="{FCB0E587-640B-4497-9517-702EB7295E37}" presName="parentNode" presStyleLbl="node1" presStyleIdx="1" presStyleCnt="5" custScaleX="102610">
        <dgm:presLayoutVars>
          <dgm:chMax val="1"/>
          <dgm:bulletEnabled val="1"/>
        </dgm:presLayoutVars>
      </dgm:prSet>
      <dgm:spPr/>
    </dgm:pt>
    <dgm:pt modelId="{1EF6B27D-A584-407F-8DDA-B80415BA997D}" type="pres">
      <dgm:prSet presAssocID="{FCB0E587-640B-4497-9517-702EB7295E37}" presName="childNode" presStyleLbl="revTx" presStyleIdx="0" presStyleCnt="4">
        <dgm:presLayoutVars>
          <dgm:bulletEnabled val="1"/>
        </dgm:presLayoutVars>
      </dgm:prSet>
      <dgm:spPr/>
    </dgm:pt>
    <dgm:pt modelId="{8E761D62-F259-4132-A104-222AE8CE6F66}" type="pres">
      <dgm:prSet presAssocID="{8DA41EAE-F8F3-4815-B041-245FBC565197}" presName="Name25" presStyleLbl="parChTrans1D1" presStyleIdx="1" presStyleCnt="4"/>
      <dgm:spPr/>
    </dgm:pt>
    <dgm:pt modelId="{9FE406B5-1C89-4B45-9525-859B2DC83108}" type="pres">
      <dgm:prSet presAssocID="{1ECFE679-2092-4AAD-9DBC-18AA3AA22495}" presName="node" presStyleCnt="0"/>
      <dgm:spPr/>
    </dgm:pt>
    <dgm:pt modelId="{007ADA75-7E80-43D8-BE36-6822F301CC9B}" type="pres">
      <dgm:prSet presAssocID="{1ECFE679-2092-4AAD-9DBC-18AA3AA22495}" presName="parentNode" presStyleLbl="node1" presStyleIdx="2" presStyleCnt="5" custScaleX="99238">
        <dgm:presLayoutVars>
          <dgm:chMax val="1"/>
          <dgm:bulletEnabled val="1"/>
        </dgm:presLayoutVars>
      </dgm:prSet>
      <dgm:spPr/>
    </dgm:pt>
    <dgm:pt modelId="{48CC1757-01EA-47D0-BDA7-BD7A95717029}" type="pres">
      <dgm:prSet presAssocID="{1ECFE679-2092-4AAD-9DBC-18AA3AA22495}" presName="childNode" presStyleLbl="revTx" presStyleIdx="1" presStyleCnt="4">
        <dgm:presLayoutVars>
          <dgm:bulletEnabled val="1"/>
        </dgm:presLayoutVars>
      </dgm:prSet>
      <dgm:spPr/>
    </dgm:pt>
    <dgm:pt modelId="{24ED5A3F-9D2D-4D01-8977-473355572CDA}" type="pres">
      <dgm:prSet presAssocID="{25AE82CC-BB55-4EAC-A3A7-2635D414695B}" presName="Name25" presStyleLbl="parChTrans1D1" presStyleIdx="2" presStyleCnt="4"/>
      <dgm:spPr/>
    </dgm:pt>
    <dgm:pt modelId="{EDF18E71-6ED4-46A0-A0E2-32E973B9DE69}" type="pres">
      <dgm:prSet presAssocID="{7E71DB10-B7F7-4633-93B1-F2F9B4549FB3}" presName="node" presStyleCnt="0"/>
      <dgm:spPr/>
    </dgm:pt>
    <dgm:pt modelId="{082166BF-4AB5-4A96-B0ED-75A3B0FDC9F4}" type="pres">
      <dgm:prSet presAssocID="{7E71DB10-B7F7-4633-93B1-F2F9B4549FB3}" presName="parentNode" presStyleLbl="node1" presStyleIdx="3" presStyleCnt="5" custScaleX="114040">
        <dgm:presLayoutVars>
          <dgm:chMax val="1"/>
          <dgm:bulletEnabled val="1"/>
        </dgm:presLayoutVars>
      </dgm:prSet>
      <dgm:spPr/>
    </dgm:pt>
    <dgm:pt modelId="{5D67A15E-8621-4697-BF8D-EA4FA513D156}" type="pres">
      <dgm:prSet presAssocID="{7E71DB10-B7F7-4633-93B1-F2F9B4549FB3}" presName="childNode" presStyleLbl="revTx" presStyleIdx="2" presStyleCnt="4">
        <dgm:presLayoutVars>
          <dgm:bulletEnabled val="1"/>
        </dgm:presLayoutVars>
      </dgm:prSet>
      <dgm:spPr/>
    </dgm:pt>
    <dgm:pt modelId="{2C2508F6-5F2C-4845-928A-259F7B5FF72F}" type="pres">
      <dgm:prSet presAssocID="{8B38DEAF-B0D1-4E00-9B40-DF7FDB4AB919}" presName="Name25" presStyleLbl="parChTrans1D1" presStyleIdx="3" presStyleCnt="4"/>
      <dgm:spPr/>
    </dgm:pt>
    <dgm:pt modelId="{BF6AEDF8-AF9D-4FC8-82BB-C553236C33C2}" type="pres">
      <dgm:prSet presAssocID="{52FBB350-7079-475F-A820-2F51FB4DFB81}" presName="node" presStyleCnt="0"/>
      <dgm:spPr/>
    </dgm:pt>
    <dgm:pt modelId="{527E2B08-4411-478C-9C09-472CF40076AC}" type="pres">
      <dgm:prSet presAssocID="{52FBB350-7079-475F-A820-2F51FB4DFB81}" presName="parentNode" presStyleLbl="node1" presStyleIdx="4" presStyleCnt="5" custScaleX="111567">
        <dgm:presLayoutVars>
          <dgm:chMax val="1"/>
          <dgm:bulletEnabled val="1"/>
        </dgm:presLayoutVars>
      </dgm:prSet>
      <dgm:spPr/>
    </dgm:pt>
    <dgm:pt modelId="{B8FB5077-1A60-49C5-A76E-DE2888E17E54}" type="pres">
      <dgm:prSet presAssocID="{52FBB350-7079-475F-A820-2F51FB4DFB81}" presName="childNode" presStyleLbl="revTx" presStyleIdx="3" presStyleCnt="4">
        <dgm:presLayoutVars>
          <dgm:bulletEnabled val="1"/>
        </dgm:presLayoutVars>
      </dgm:prSet>
      <dgm:spPr/>
    </dgm:pt>
  </dgm:ptLst>
  <dgm:cxnLst>
    <dgm:cxn modelId="{7CFBF800-F221-401B-A138-D3DC142C48C9}" srcId="{1ECFE679-2092-4AAD-9DBC-18AA3AA22495}" destId="{87B71174-1C66-489C-9D62-5E1D717D9298}" srcOrd="0" destOrd="0" parTransId="{26A54F33-873F-4102-97AD-B555EB112F95}" sibTransId="{C300B2FF-85D1-4CD4-87AA-C40CA5D5C637}"/>
    <dgm:cxn modelId="{4B645813-BF3D-4141-9D62-9CA94B150E50}" srcId="{AB4F549F-BA1F-40C2-9DB4-FFF62245861E}" destId="{7E71DB10-B7F7-4633-93B1-F2F9B4549FB3}" srcOrd="2" destOrd="0" parTransId="{25AE82CC-BB55-4EAC-A3A7-2635D414695B}" sibTransId="{60381A76-E44C-4ECA-BA7F-A25D30AC1FFB}"/>
    <dgm:cxn modelId="{9DF6B616-EE53-4852-9B39-0278A38AB9B0}" srcId="{7E71DB10-B7F7-4633-93B1-F2F9B4549FB3}" destId="{5E2D17F1-959D-4433-AA50-1D2E37D1CA24}" srcOrd="0" destOrd="0" parTransId="{6917FF31-DB49-4963-B2BC-CC06F4DA8A84}" sibTransId="{29C81FEB-2ED1-4A71-AE67-77FFBA2F3013}"/>
    <dgm:cxn modelId="{B6E1BA2E-B90D-4AAE-8527-D500BE88E15E}" srcId="{AB4F549F-BA1F-40C2-9DB4-FFF62245861E}" destId="{1ECFE679-2092-4AAD-9DBC-18AA3AA22495}" srcOrd="1" destOrd="0" parTransId="{8DA41EAE-F8F3-4815-B041-245FBC565197}" sibTransId="{AEE43F77-B4C9-46F9-8882-1A178A12E624}"/>
    <dgm:cxn modelId="{5AFDA35B-A8B5-49ED-B376-E18F925D1B55}" type="presOf" srcId="{5E2D17F1-959D-4433-AA50-1D2E37D1CA24}" destId="{5D67A15E-8621-4697-BF8D-EA4FA513D156}" srcOrd="0" destOrd="0" presId="urn:microsoft.com/office/officeart/2005/8/layout/radial2"/>
    <dgm:cxn modelId="{2D62B545-A241-4EF4-BF5D-AE92998DE540}" type="presOf" srcId="{7E71DB10-B7F7-4633-93B1-F2F9B4549FB3}" destId="{082166BF-4AB5-4A96-B0ED-75A3B0FDC9F4}" srcOrd="0" destOrd="0" presId="urn:microsoft.com/office/officeart/2005/8/layout/radial2"/>
    <dgm:cxn modelId="{0DB11169-C698-4595-A073-F881C0163D50}" type="presOf" srcId="{FCB0E587-640B-4497-9517-702EB7295E37}" destId="{DF55D4AB-333C-403D-803B-3BD2B0FD796F}" srcOrd="0" destOrd="0" presId="urn:microsoft.com/office/officeart/2005/8/layout/radial2"/>
    <dgm:cxn modelId="{871ACE53-6429-420B-B1D8-3558AE5C2173}" type="presOf" srcId="{41DE1FAD-D77E-419A-9CFE-AD997FB70430}" destId="{B8FB5077-1A60-49C5-A76E-DE2888E17E54}" srcOrd="0" destOrd="0" presId="urn:microsoft.com/office/officeart/2005/8/layout/radial2"/>
    <dgm:cxn modelId="{AEC15577-33CB-445F-82EA-0BF3CAF4F043}" type="presOf" srcId="{52FBB350-7079-475F-A820-2F51FB4DFB81}" destId="{527E2B08-4411-478C-9C09-472CF40076AC}" srcOrd="0" destOrd="0" presId="urn:microsoft.com/office/officeart/2005/8/layout/radial2"/>
    <dgm:cxn modelId="{1860A585-6788-497D-86ED-676AEF7B26A1}" type="presOf" srcId="{AB4F549F-BA1F-40C2-9DB4-FFF62245861E}" destId="{FA9D5BA2-547F-45C8-9649-1CF5AAF51A29}" srcOrd="0" destOrd="0" presId="urn:microsoft.com/office/officeart/2005/8/layout/radial2"/>
    <dgm:cxn modelId="{6FBAD486-D806-4F7E-BBB8-574878579EAF}" type="presOf" srcId="{8B38DEAF-B0D1-4E00-9B40-DF7FDB4AB919}" destId="{2C2508F6-5F2C-4845-928A-259F7B5FF72F}" srcOrd="0" destOrd="0" presId="urn:microsoft.com/office/officeart/2005/8/layout/radial2"/>
    <dgm:cxn modelId="{7A3EB48B-AE79-4B7A-9DA2-58B0C9BE1DD8}" srcId="{FCB0E587-640B-4497-9517-702EB7295E37}" destId="{1D2A1F60-BD58-4231-A27D-ED025D32792C}" srcOrd="0" destOrd="0" parTransId="{A85A75FA-6CFD-4EB9-9958-9633CB5581E8}" sibTransId="{0BBE82BD-4DC0-415D-8583-43156A127E7A}"/>
    <dgm:cxn modelId="{CA16448F-F00F-44E0-AECF-81912F9EE3B0}" srcId="{52FBB350-7079-475F-A820-2F51FB4DFB81}" destId="{41DE1FAD-D77E-419A-9CFE-AD997FB70430}" srcOrd="0" destOrd="0" parTransId="{890D75DD-D4BF-4EFC-8115-A225DD59C440}" sibTransId="{AA9E3CFE-F18A-415C-9774-D1E432A1B248}"/>
    <dgm:cxn modelId="{A55D2B91-613F-4A64-9D56-01D904A31D30}" type="presOf" srcId="{1ECFE679-2092-4AAD-9DBC-18AA3AA22495}" destId="{007ADA75-7E80-43D8-BE36-6822F301CC9B}" srcOrd="0" destOrd="0" presId="urn:microsoft.com/office/officeart/2005/8/layout/radial2"/>
    <dgm:cxn modelId="{21C7E896-56DD-4B8C-9250-6E20D9333DBB}" type="presOf" srcId="{583AB333-E737-4D63-AD78-2C8B4C3A059B}" destId="{18DDD546-E26B-4C5F-851A-11B3F8EB42B2}" srcOrd="0" destOrd="0" presId="urn:microsoft.com/office/officeart/2005/8/layout/radial2"/>
    <dgm:cxn modelId="{8A65C9C4-9F21-44E4-B69A-9855E46705EF}" type="presOf" srcId="{8DA41EAE-F8F3-4815-B041-245FBC565197}" destId="{8E761D62-F259-4132-A104-222AE8CE6F66}" srcOrd="0" destOrd="0" presId="urn:microsoft.com/office/officeart/2005/8/layout/radial2"/>
    <dgm:cxn modelId="{3EBBD9C6-2778-449B-B1D3-B0D3185F961F}" type="presOf" srcId="{25AE82CC-BB55-4EAC-A3A7-2635D414695B}" destId="{24ED5A3F-9D2D-4D01-8977-473355572CDA}" srcOrd="0" destOrd="0" presId="urn:microsoft.com/office/officeart/2005/8/layout/radial2"/>
    <dgm:cxn modelId="{C01E0DC8-C6AD-4B1D-B028-A505FADF18CC}" type="presOf" srcId="{1D2A1F60-BD58-4231-A27D-ED025D32792C}" destId="{1EF6B27D-A584-407F-8DDA-B80415BA997D}" srcOrd="0" destOrd="0" presId="urn:microsoft.com/office/officeart/2005/8/layout/radial2"/>
    <dgm:cxn modelId="{604AFEE2-68BA-45CF-833C-F38CD4C3DDAD}" srcId="{AB4F549F-BA1F-40C2-9DB4-FFF62245861E}" destId="{FCB0E587-640B-4497-9517-702EB7295E37}" srcOrd="0" destOrd="0" parTransId="{583AB333-E737-4D63-AD78-2C8B4C3A059B}" sibTransId="{515D33DD-AB65-4FE4-AF3A-98D35579EF2B}"/>
    <dgm:cxn modelId="{99B3A3EE-AC2B-4419-A567-EC7A0F5FABD9}" type="presOf" srcId="{87B71174-1C66-489C-9D62-5E1D717D9298}" destId="{48CC1757-01EA-47D0-BDA7-BD7A95717029}" srcOrd="0" destOrd="0" presId="urn:microsoft.com/office/officeart/2005/8/layout/radial2"/>
    <dgm:cxn modelId="{455B0CF8-5A83-43DE-A474-3BFF71B06481}" srcId="{AB4F549F-BA1F-40C2-9DB4-FFF62245861E}" destId="{52FBB350-7079-475F-A820-2F51FB4DFB81}" srcOrd="3" destOrd="0" parTransId="{8B38DEAF-B0D1-4E00-9B40-DF7FDB4AB919}" sibTransId="{5E030B19-1410-4D0E-84EC-FB572C964687}"/>
    <dgm:cxn modelId="{4D4CF6D5-A86E-4B71-B1FA-B8FE13174A90}" type="presParOf" srcId="{FA9D5BA2-547F-45C8-9649-1CF5AAF51A29}" destId="{EA956CA6-B810-4BFD-86BC-DA28882F2B9B}" srcOrd="0" destOrd="0" presId="urn:microsoft.com/office/officeart/2005/8/layout/radial2"/>
    <dgm:cxn modelId="{C1A2604C-2006-4C64-A413-2A450D2CDB66}" type="presParOf" srcId="{EA956CA6-B810-4BFD-86BC-DA28882F2B9B}" destId="{A67F315F-5B85-4CA9-AAD0-06BE5C3A6472}" srcOrd="0" destOrd="0" presId="urn:microsoft.com/office/officeart/2005/8/layout/radial2"/>
    <dgm:cxn modelId="{2258B4F4-B2B3-4EDC-9C48-74BFF9698F83}" type="presParOf" srcId="{A67F315F-5B85-4CA9-AAD0-06BE5C3A6472}" destId="{43A9D63C-51DC-4392-B618-285F02035F38}" srcOrd="0" destOrd="0" presId="urn:microsoft.com/office/officeart/2005/8/layout/radial2"/>
    <dgm:cxn modelId="{605AEC74-9E85-4046-91C1-C2DB1303679D}" type="presParOf" srcId="{A67F315F-5B85-4CA9-AAD0-06BE5C3A6472}" destId="{687C0CC7-C381-4ECB-B4E0-CE37E870B3CA}" srcOrd="1" destOrd="0" presId="urn:microsoft.com/office/officeart/2005/8/layout/radial2"/>
    <dgm:cxn modelId="{43D180F6-856D-43B7-944E-D3F54F333019}" type="presParOf" srcId="{EA956CA6-B810-4BFD-86BC-DA28882F2B9B}" destId="{18DDD546-E26B-4C5F-851A-11B3F8EB42B2}" srcOrd="1" destOrd="0" presId="urn:microsoft.com/office/officeart/2005/8/layout/radial2"/>
    <dgm:cxn modelId="{FB55262F-BCB3-47CF-B4A9-469EFA21EC61}" type="presParOf" srcId="{EA956CA6-B810-4BFD-86BC-DA28882F2B9B}" destId="{8C45115D-0C66-4D30-BCD2-9B3ED35DBB6C}" srcOrd="2" destOrd="0" presId="urn:microsoft.com/office/officeart/2005/8/layout/radial2"/>
    <dgm:cxn modelId="{8D3C79EE-0927-4EFB-A909-DE3C2A193B2C}" type="presParOf" srcId="{8C45115D-0C66-4D30-BCD2-9B3ED35DBB6C}" destId="{DF55D4AB-333C-403D-803B-3BD2B0FD796F}" srcOrd="0" destOrd="0" presId="urn:microsoft.com/office/officeart/2005/8/layout/radial2"/>
    <dgm:cxn modelId="{FCC3A0CD-F5C7-40F9-B2D3-3E522B9DAB7A}" type="presParOf" srcId="{8C45115D-0C66-4D30-BCD2-9B3ED35DBB6C}" destId="{1EF6B27D-A584-407F-8DDA-B80415BA997D}" srcOrd="1" destOrd="0" presId="urn:microsoft.com/office/officeart/2005/8/layout/radial2"/>
    <dgm:cxn modelId="{A4B653A5-46CF-4E78-80C6-D99654B2F715}" type="presParOf" srcId="{EA956CA6-B810-4BFD-86BC-DA28882F2B9B}" destId="{8E761D62-F259-4132-A104-222AE8CE6F66}" srcOrd="3" destOrd="0" presId="urn:microsoft.com/office/officeart/2005/8/layout/radial2"/>
    <dgm:cxn modelId="{1E08A349-EE88-40F4-B5B5-E2E5F1C252F5}" type="presParOf" srcId="{EA956CA6-B810-4BFD-86BC-DA28882F2B9B}" destId="{9FE406B5-1C89-4B45-9525-859B2DC83108}" srcOrd="4" destOrd="0" presId="urn:microsoft.com/office/officeart/2005/8/layout/radial2"/>
    <dgm:cxn modelId="{53267241-1FE0-4491-A646-B04A37B4705D}" type="presParOf" srcId="{9FE406B5-1C89-4B45-9525-859B2DC83108}" destId="{007ADA75-7E80-43D8-BE36-6822F301CC9B}" srcOrd="0" destOrd="0" presId="urn:microsoft.com/office/officeart/2005/8/layout/radial2"/>
    <dgm:cxn modelId="{0B0C8D3A-2990-4B9B-8959-59DC1B6FCA59}" type="presParOf" srcId="{9FE406B5-1C89-4B45-9525-859B2DC83108}" destId="{48CC1757-01EA-47D0-BDA7-BD7A95717029}" srcOrd="1" destOrd="0" presId="urn:microsoft.com/office/officeart/2005/8/layout/radial2"/>
    <dgm:cxn modelId="{19D544D5-B649-474D-8E5E-CD964F548645}" type="presParOf" srcId="{EA956CA6-B810-4BFD-86BC-DA28882F2B9B}" destId="{24ED5A3F-9D2D-4D01-8977-473355572CDA}" srcOrd="5" destOrd="0" presId="urn:microsoft.com/office/officeart/2005/8/layout/radial2"/>
    <dgm:cxn modelId="{53772E64-330A-482B-9252-44B3F10DD71F}" type="presParOf" srcId="{EA956CA6-B810-4BFD-86BC-DA28882F2B9B}" destId="{EDF18E71-6ED4-46A0-A0E2-32E973B9DE69}" srcOrd="6" destOrd="0" presId="urn:microsoft.com/office/officeart/2005/8/layout/radial2"/>
    <dgm:cxn modelId="{40D39EF0-BB02-42CC-9CC6-5FF4FB4B8F0B}" type="presParOf" srcId="{EDF18E71-6ED4-46A0-A0E2-32E973B9DE69}" destId="{082166BF-4AB5-4A96-B0ED-75A3B0FDC9F4}" srcOrd="0" destOrd="0" presId="urn:microsoft.com/office/officeart/2005/8/layout/radial2"/>
    <dgm:cxn modelId="{11ACC61C-9210-404A-AA54-1EAB14123439}" type="presParOf" srcId="{EDF18E71-6ED4-46A0-A0E2-32E973B9DE69}" destId="{5D67A15E-8621-4697-BF8D-EA4FA513D156}" srcOrd="1" destOrd="0" presId="urn:microsoft.com/office/officeart/2005/8/layout/radial2"/>
    <dgm:cxn modelId="{D938DF6C-12DB-4FE9-8978-5AC807640085}" type="presParOf" srcId="{EA956CA6-B810-4BFD-86BC-DA28882F2B9B}" destId="{2C2508F6-5F2C-4845-928A-259F7B5FF72F}" srcOrd="7" destOrd="0" presId="urn:microsoft.com/office/officeart/2005/8/layout/radial2"/>
    <dgm:cxn modelId="{D8CE41D9-D349-40BB-991F-A2EA2975F622}" type="presParOf" srcId="{EA956CA6-B810-4BFD-86BC-DA28882F2B9B}" destId="{BF6AEDF8-AF9D-4FC8-82BB-C553236C33C2}" srcOrd="8" destOrd="0" presId="urn:microsoft.com/office/officeart/2005/8/layout/radial2"/>
    <dgm:cxn modelId="{2892142B-E435-41F9-A29E-135EC586D7C5}" type="presParOf" srcId="{BF6AEDF8-AF9D-4FC8-82BB-C553236C33C2}" destId="{527E2B08-4411-478C-9C09-472CF40076AC}" srcOrd="0" destOrd="0" presId="urn:microsoft.com/office/officeart/2005/8/layout/radial2"/>
    <dgm:cxn modelId="{5A486C45-6253-4C5F-AA4D-3742069D30EC}" type="presParOf" srcId="{BF6AEDF8-AF9D-4FC8-82BB-C553236C33C2}" destId="{B8FB5077-1A60-49C5-A76E-DE2888E17E54}" srcOrd="1" destOrd="0" presId="urn:microsoft.com/office/officeart/2005/8/layout/radial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C84429-1E0C-4CDF-96AE-1570F68E61BD}">
      <dsp:nvSpPr>
        <dsp:cNvPr id="0" name=""/>
        <dsp:cNvSpPr/>
      </dsp:nvSpPr>
      <dsp:spPr>
        <a:xfrm>
          <a:off x="1782597" y="2038768"/>
          <a:ext cx="1235404" cy="1235404"/>
        </a:xfrm>
        <a:prstGeom prst="ellipse">
          <a:avLst/>
        </a:prstGeom>
        <a:solidFill>
          <a:schemeClr val="lt1">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Customer Satisfaction</a:t>
          </a:r>
        </a:p>
      </dsp:txBody>
      <dsp:txXfrm>
        <a:off x="1963518" y="2219689"/>
        <a:ext cx="873562" cy="873562"/>
      </dsp:txXfrm>
    </dsp:sp>
    <dsp:sp modelId="{6C5579D9-E81D-47B4-ABEA-8D56AF34D496}">
      <dsp:nvSpPr>
        <dsp:cNvPr id="0" name=""/>
        <dsp:cNvSpPr/>
      </dsp:nvSpPr>
      <dsp:spPr>
        <a:xfrm rot="10800000">
          <a:off x="587184" y="2480425"/>
          <a:ext cx="1129665" cy="352090"/>
        </a:xfrm>
        <a:prstGeom prst="lef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E7BFCA61-96B2-446C-865D-D07E93E3AF0E}">
      <dsp:nvSpPr>
        <dsp:cNvPr id="0" name=""/>
        <dsp:cNvSpPr/>
      </dsp:nvSpPr>
      <dsp:spPr>
        <a:xfrm>
          <a:off x="367" y="2187017"/>
          <a:ext cx="1173634" cy="938907"/>
        </a:xfrm>
        <a:prstGeom prst="roundRect">
          <a:avLst>
            <a:gd name="adj" fmla="val 10000"/>
          </a:avLst>
        </a:prstGeom>
        <a:solidFill>
          <a:schemeClr val="l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Marketer's Promise</a:t>
          </a:r>
        </a:p>
      </dsp:txBody>
      <dsp:txXfrm>
        <a:off x="27867" y="2214517"/>
        <a:ext cx="1118634" cy="883907"/>
      </dsp:txXfrm>
    </dsp:sp>
    <dsp:sp modelId="{0343636E-D04B-4AE5-9D65-1488E7B4F60B}">
      <dsp:nvSpPr>
        <dsp:cNvPr id="0" name=""/>
        <dsp:cNvSpPr/>
      </dsp:nvSpPr>
      <dsp:spPr>
        <a:xfrm rot="13500000">
          <a:off x="952798" y="1597756"/>
          <a:ext cx="1129665" cy="352090"/>
        </a:xfrm>
        <a:prstGeom prst="lef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1BB37FB8-7063-44AD-B3E2-B6D79D264E83}">
      <dsp:nvSpPr>
        <dsp:cNvPr id="0" name=""/>
        <dsp:cNvSpPr/>
      </dsp:nvSpPr>
      <dsp:spPr>
        <a:xfrm>
          <a:off x="531416" y="904951"/>
          <a:ext cx="1173634" cy="938907"/>
        </a:xfrm>
        <a:prstGeom prst="roundRect">
          <a:avLst>
            <a:gd name="adj" fmla="val 10000"/>
          </a:avLst>
        </a:prstGeom>
        <a:solidFill>
          <a:schemeClr val="l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Market competition</a:t>
          </a:r>
        </a:p>
      </dsp:txBody>
      <dsp:txXfrm>
        <a:off x="558916" y="932451"/>
        <a:ext cx="1118634" cy="883907"/>
      </dsp:txXfrm>
    </dsp:sp>
    <dsp:sp modelId="{84CE5E13-37ED-491F-8EEE-B1BE2DB8289B}">
      <dsp:nvSpPr>
        <dsp:cNvPr id="0" name=""/>
        <dsp:cNvSpPr/>
      </dsp:nvSpPr>
      <dsp:spPr>
        <a:xfrm rot="16200000">
          <a:off x="1835467" y="1232143"/>
          <a:ext cx="1129665" cy="352090"/>
        </a:xfrm>
        <a:prstGeom prst="lef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F7A02535-941C-4670-883E-CD8D53C994E9}">
      <dsp:nvSpPr>
        <dsp:cNvPr id="0" name=""/>
        <dsp:cNvSpPr/>
      </dsp:nvSpPr>
      <dsp:spPr>
        <a:xfrm>
          <a:off x="1813482" y="373901"/>
          <a:ext cx="1173634" cy="938907"/>
        </a:xfrm>
        <a:prstGeom prst="roundRect">
          <a:avLst>
            <a:gd name="adj" fmla="val 10000"/>
          </a:avLst>
        </a:prstGeom>
        <a:solidFill>
          <a:schemeClr val="l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Product Performance</a:t>
          </a:r>
        </a:p>
      </dsp:txBody>
      <dsp:txXfrm>
        <a:off x="1840982" y="401401"/>
        <a:ext cx="1118634" cy="883907"/>
      </dsp:txXfrm>
    </dsp:sp>
    <dsp:sp modelId="{3DB7CEEC-FF20-46B0-A256-F33F540D06C5}">
      <dsp:nvSpPr>
        <dsp:cNvPr id="0" name=""/>
        <dsp:cNvSpPr/>
      </dsp:nvSpPr>
      <dsp:spPr>
        <a:xfrm rot="18900000">
          <a:off x="2718136" y="1597756"/>
          <a:ext cx="1129665" cy="352090"/>
        </a:xfrm>
        <a:prstGeom prst="lef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2A6CEE1C-4557-42E0-9C56-C44EA30AA746}">
      <dsp:nvSpPr>
        <dsp:cNvPr id="0" name=""/>
        <dsp:cNvSpPr/>
      </dsp:nvSpPr>
      <dsp:spPr>
        <a:xfrm>
          <a:off x="3095549" y="904951"/>
          <a:ext cx="1173634" cy="938907"/>
        </a:xfrm>
        <a:prstGeom prst="roundRect">
          <a:avLst>
            <a:gd name="adj" fmla="val 10000"/>
          </a:avLst>
        </a:prstGeom>
        <a:solidFill>
          <a:schemeClr val="l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Word of mouth</a:t>
          </a:r>
        </a:p>
      </dsp:txBody>
      <dsp:txXfrm>
        <a:off x="3123049" y="932451"/>
        <a:ext cx="1118634" cy="883907"/>
      </dsp:txXfrm>
    </dsp:sp>
    <dsp:sp modelId="{5E3CCEC3-FF30-4AB3-A947-61F38512D92D}">
      <dsp:nvSpPr>
        <dsp:cNvPr id="0" name=""/>
        <dsp:cNvSpPr/>
      </dsp:nvSpPr>
      <dsp:spPr>
        <a:xfrm>
          <a:off x="3083749" y="2480425"/>
          <a:ext cx="1129665" cy="352090"/>
        </a:xfrm>
        <a:prstGeom prst="lef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44031DB6-E23E-4E7D-92A6-6BA264899179}">
      <dsp:nvSpPr>
        <dsp:cNvPr id="0" name=""/>
        <dsp:cNvSpPr/>
      </dsp:nvSpPr>
      <dsp:spPr>
        <a:xfrm>
          <a:off x="3626598" y="2187017"/>
          <a:ext cx="1173634" cy="938907"/>
        </a:xfrm>
        <a:prstGeom prst="roundRect">
          <a:avLst>
            <a:gd name="adj" fmla="val 10000"/>
          </a:avLst>
        </a:prstGeom>
        <a:solidFill>
          <a:schemeClr val="l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Product Reviews</a:t>
          </a:r>
        </a:p>
      </dsp:txBody>
      <dsp:txXfrm>
        <a:off x="3654098" y="2214517"/>
        <a:ext cx="1118634" cy="88390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2508F6-5F2C-4845-928A-259F7B5FF72F}">
      <dsp:nvSpPr>
        <dsp:cNvPr id="0" name=""/>
        <dsp:cNvSpPr/>
      </dsp:nvSpPr>
      <dsp:spPr>
        <a:xfrm rot="3705281">
          <a:off x="2174301" y="2252951"/>
          <a:ext cx="583154" cy="33662"/>
        </a:xfrm>
        <a:custGeom>
          <a:avLst/>
          <a:gdLst/>
          <a:ahLst/>
          <a:cxnLst/>
          <a:rect l="0" t="0" r="0" b="0"/>
          <a:pathLst>
            <a:path>
              <a:moveTo>
                <a:pt x="0" y="16831"/>
              </a:moveTo>
              <a:lnTo>
                <a:pt x="583154" y="16831"/>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4ED5A3F-9D2D-4D01-8977-473355572CDA}">
      <dsp:nvSpPr>
        <dsp:cNvPr id="0" name=""/>
        <dsp:cNvSpPr/>
      </dsp:nvSpPr>
      <dsp:spPr>
        <a:xfrm rot="1325906">
          <a:off x="2505268" y="1820719"/>
          <a:ext cx="370941" cy="33662"/>
        </a:xfrm>
        <a:custGeom>
          <a:avLst/>
          <a:gdLst/>
          <a:ahLst/>
          <a:cxnLst/>
          <a:rect l="0" t="0" r="0" b="0"/>
          <a:pathLst>
            <a:path>
              <a:moveTo>
                <a:pt x="0" y="16831"/>
              </a:moveTo>
              <a:lnTo>
                <a:pt x="370941" y="16831"/>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E761D62-F259-4132-A104-222AE8CE6F66}">
      <dsp:nvSpPr>
        <dsp:cNvPr id="0" name=""/>
        <dsp:cNvSpPr/>
      </dsp:nvSpPr>
      <dsp:spPr>
        <a:xfrm rot="20287930">
          <a:off x="2503513" y="1338112"/>
          <a:ext cx="427483" cy="33662"/>
        </a:xfrm>
        <a:custGeom>
          <a:avLst/>
          <a:gdLst/>
          <a:ahLst/>
          <a:cxnLst/>
          <a:rect l="0" t="0" r="0" b="0"/>
          <a:pathLst>
            <a:path>
              <a:moveTo>
                <a:pt x="0" y="16831"/>
              </a:moveTo>
              <a:lnTo>
                <a:pt x="427483" y="16831"/>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8DDD546-E26B-4C5F-851A-11B3F8EB42B2}">
      <dsp:nvSpPr>
        <dsp:cNvPr id="0" name=""/>
        <dsp:cNvSpPr/>
      </dsp:nvSpPr>
      <dsp:spPr>
        <a:xfrm rot="17911646">
          <a:off x="2175962" y="910721"/>
          <a:ext cx="591683" cy="33662"/>
        </a:xfrm>
        <a:custGeom>
          <a:avLst/>
          <a:gdLst/>
          <a:ahLst/>
          <a:cxnLst/>
          <a:rect l="0" t="0" r="0" b="0"/>
          <a:pathLst>
            <a:path>
              <a:moveTo>
                <a:pt x="0" y="16831"/>
              </a:moveTo>
              <a:lnTo>
                <a:pt x="591683" y="16831"/>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87C0CC7-C381-4ECB-B4E0-CE37E870B3CA}">
      <dsp:nvSpPr>
        <dsp:cNvPr id="0" name=""/>
        <dsp:cNvSpPr/>
      </dsp:nvSpPr>
      <dsp:spPr>
        <a:xfrm>
          <a:off x="1297477" y="1048694"/>
          <a:ext cx="1179211" cy="1179211"/>
        </a:xfrm>
        <a:prstGeom prst="ellipse">
          <a:avLst/>
        </a:prstGeom>
        <a:blipFill rotWithShape="1">
          <a:blip xmlns:r="http://schemas.openxmlformats.org/officeDocument/2006/relationships" r:embed="rId1"/>
          <a:stretch>
            <a:fillRect/>
          </a:stretch>
        </a:blip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F55D4AB-333C-403D-803B-3BD2B0FD796F}">
      <dsp:nvSpPr>
        <dsp:cNvPr id="0" name=""/>
        <dsp:cNvSpPr/>
      </dsp:nvSpPr>
      <dsp:spPr>
        <a:xfrm>
          <a:off x="2420021" y="1257"/>
          <a:ext cx="725993" cy="707527"/>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Emotional Loyalty</a:t>
          </a:r>
        </a:p>
      </dsp:txBody>
      <dsp:txXfrm>
        <a:off x="2526340" y="104872"/>
        <a:ext cx="513355" cy="500297"/>
      </dsp:txXfrm>
    </dsp:sp>
    <dsp:sp modelId="{1EF6B27D-A584-407F-8DDA-B80415BA997D}">
      <dsp:nvSpPr>
        <dsp:cNvPr id="0" name=""/>
        <dsp:cNvSpPr/>
      </dsp:nvSpPr>
      <dsp:spPr>
        <a:xfrm>
          <a:off x="3193684" y="1257"/>
          <a:ext cx="1088990" cy="70752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Customer's feelings about the brand</a:t>
          </a:r>
        </a:p>
      </dsp:txBody>
      <dsp:txXfrm>
        <a:off x="3193684" y="1257"/>
        <a:ext cx="1088990" cy="707527"/>
      </dsp:txXfrm>
    </dsp:sp>
    <dsp:sp modelId="{007ADA75-7E80-43D8-BE36-6822F301CC9B}">
      <dsp:nvSpPr>
        <dsp:cNvPr id="0" name=""/>
        <dsp:cNvSpPr/>
      </dsp:nvSpPr>
      <dsp:spPr>
        <a:xfrm>
          <a:off x="2890700" y="790669"/>
          <a:ext cx="702135" cy="707527"/>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Intellectual Loyalty</a:t>
          </a:r>
        </a:p>
      </dsp:txBody>
      <dsp:txXfrm>
        <a:off x="2993525" y="894284"/>
        <a:ext cx="496485" cy="500297"/>
      </dsp:txXfrm>
    </dsp:sp>
    <dsp:sp modelId="{48CC1757-01EA-47D0-BDA7-BD7A95717029}">
      <dsp:nvSpPr>
        <dsp:cNvPr id="0" name=""/>
        <dsp:cNvSpPr/>
      </dsp:nvSpPr>
      <dsp:spPr>
        <a:xfrm>
          <a:off x="3670327" y="790669"/>
          <a:ext cx="1053203" cy="70752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Customer's justification of doing business with a brand</a:t>
          </a:r>
        </a:p>
      </dsp:txBody>
      <dsp:txXfrm>
        <a:off x="3670327" y="790669"/>
        <a:ext cx="1053203" cy="707527"/>
      </dsp:txXfrm>
    </dsp:sp>
    <dsp:sp modelId="{082166BF-4AB5-4A96-B0ED-75A3B0FDC9F4}">
      <dsp:nvSpPr>
        <dsp:cNvPr id="0" name=""/>
        <dsp:cNvSpPr/>
      </dsp:nvSpPr>
      <dsp:spPr>
        <a:xfrm>
          <a:off x="2825245" y="1702203"/>
          <a:ext cx="806863" cy="707527"/>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Attitudinal Loyalty</a:t>
          </a:r>
        </a:p>
      </dsp:txBody>
      <dsp:txXfrm>
        <a:off x="2943407" y="1805818"/>
        <a:ext cx="570539" cy="500297"/>
      </dsp:txXfrm>
    </dsp:sp>
    <dsp:sp modelId="{5D67A15E-8621-4697-BF8D-EA4FA513D156}">
      <dsp:nvSpPr>
        <dsp:cNvPr id="0" name=""/>
        <dsp:cNvSpPr/>
      </dsp:nvSpPr>
      <dsp:spPr>
        <a:xfrm>
          <a:off x="3578690" y="1702203"/>
          <a:ext cx="1210295" cy="70752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   Customer's         preference of the brand</a:t>
          </a:r>
        </a:p>
      </dsp:txBody>
      <dsp:txXfrm>
        <a:off x="3578690" y="1702203"/>
        <a:ext cx="1210295" cy="707527"/>
      </dsp:txXfrm>
    </dsp:sp>
    <dsp:sp modelId="{527E2B08-4411-478C-9C09-472CF40076AC}">
      <dsp:nvSpPr>
        <dsp:cNvPr id="0" name=""/>
        <dsp:cNvSpPr/>
      </dsp:nvSpPr>
      <dsp:spPr>
        <a:xfrm>
          <a:off x="2380413" y="2491615"/>
          <a:ext cx="789366" cy="707527"/>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Behavioral Loyalty</a:t>
          </a:r>
        </a:p>
      </dsp:txBody>
      <dsp:txXfrm>
        <a:off x="2496013" y="2595230"/>
        <a:ext cx="558166" cy="500297"/>
      </dsp:txXfrm>
    </dsp:sp>
    <dsp:sp modelId="{B8FB5077-1A60-49C5-A76E-DE2888E17E54}">
      <dsp:nvSpPr>
        <dsp:cNvPr id="0" name=""/>
        <dsp:cNvSpPr/>
      </dsp:nvSpPr>
      <dsp:spPr>
        <a:xfrm>
          <a:off x="3138233" y="2491615"/>
          <a:ext cx="1184050" cy="70752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  Actual Behavior of the customer</a:t>
          </a:r>
        </a:p>
      </dsp:txBody>
      <dsp:txXfrm>
        <a:off x="3138233" y="2491615"/>
        <a:ext cx="1184050" cy="707527"/>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2">
  <dgm:title val=""/>
  <dgm:desc val=""/>
  <dgm:catLst>
    <dgm:cat type="relationship" pri="20000"/>
    <dgm:cat type="convert" pri="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animLvl val="ctr"/>
      <dgm:resizeHandles val="exact"/>
    </dgm:varLst>
    <dgm:alg type="composite"/>
    <dgm:shape xmlns:r="http://schemas.openxmlformats.org/officeDocument/2006/relationships" r:blip="">
      <dgm:adjLst/>
    </dgm:shape>
    <dgm:presOf/>
    <dgm:constrLst>
      <dgm:constr type="w" for="ch" forName="cycle" refType="w"/>
      <dgm:constr type="h" for="ch" forName="cycle" refType="h"/>
    </dgm:constrLst>
    <dgm:ruleLst/>
    <dgm:layoutNode name="cycle">
      <dgm:choose name="Name0">
        <dgm:if name="Name1" func="var" arg="dir" op="equ" val="norm">
          <dgm:choose name="Name2">
            <dgm:if name="Name3" axis="ch" ptType="node" func="cnt" op="lte" val="1">
              <dgm:alg type="cycle">
                <dgm:param type="stAng" val="90"/>
                <dgm:param type="spanAng" val="360"/>
                <dgm:param type="ctrShpMap" val="fNode"/>
              </dgm:alg>
            </dgm:if>
            <dgm:if name="Name4" axis="ch" ptType="node" func="cnt" op="equ" val="2">
              <dgm:alg type="cycle">
                <dgm:param type="stAng" val="70"/>
                <dgm:param type="spanAng" val="40"/>
                <dgm:param type="ctrShpMap" val="fNode"/>
              </dgm:alg>
            </dgm:if>
            <dgm:if name="Name5" axis="ch" ptType="node" func="cnt" op="equ" val="3">
              <dgm:alg type="cycle">
                <dgm:param type="stAng" val="60"/>
                <dgm:param type="spanAng" val="60"/>
                <dgm:param type="ctrShpMap" val="fNode"/>
              </dgm:alg>
            </dgm:if>
            <dgm:else name="Name6">
              <dgm:alg type="cycle">
                <dgm:param type="stAng" val="45"/>
                <dgm:param type="spanAng" val="90"/>
                <dgm:param type="ctrShpMap" val="fNode"/>
              </dgm:alg>
            </dgm:else>
          </dgm:choose>
        </dgm:if>
        <dgm:else name="Name7">
          <dgm:choose name="Name8">
            <dgm:if name="Name9" axis="ch" ptType="node" func="cnt" op="lte" val="1">
              <dgm:alg type="cycle">
                <dgm:param type="stAng" val="-90"/>
                <dgm:param type="spanAng" val="-360"/>
                <dgm:param type="ctrShpMap" val="fNode"/>
              </dgm:alg>
            </dgm:if>
            <dgm:if name="Name10" axis="ch" ptType="node" func="cnt" op="equ" val="2">
              <dgm:alg type="cycle">
                <dgm:param type="stAng" val="-70"/>
                <dgm:param type="spanAng" val="-40"/>
                <dgm:param type="ctrShpMap" val="fNode"/>
              </dgm:alg>
            </dgm:if>
            <dgm:if name="Name11" axis="ch" ptType="node" func="cnt" op="equ" val="3">
              <dgm:alg type="cycle">
                <dgm:param type="stAng" val="-60"/>
                <dgm:param type="spanAng" val="-60"/>
                <dgm:param type="ctrShpMap" val="fNode"/>
              </dgm:alg>
            </dgm:if>
            <dgm:else name="Name12">
              <dgm:alg type="cycle">
                <dgm:param type="stAng" val="-45"/>
                <dgm:param type="spanAng" val="-90"/>
                <dgm:param type="ctrShpMap" val="fNode"/>
              </dgm:alg>
            </dgm:else>
          </dgm:choose>
        </dgm:else>
      </dgm:choose>
      <dgm:shape xmlns:r="http://schemas.openxmlformats.org/officeDocument/2006/relationships" r:blip="">
        <dgm:adjLst/>
      </dgm:shape>
      <dgm:presOf/>
      <dgm:constrLst>
        <dgm:constr type="sp" val="20"/>
        <dgm:constr type="w" for="ch" forName="centerShape" refType="w"/>
        <dgm:constr type="w" for="ch" forName="node" refType="w" refFor="ch" refForName="centerShape" fact="1.5"/>
        <dgm:constr type="sibSp" refType="w" refFor="ch" refForName="centerShape" op="equ" fact="0.08"/>
        <dgm:constr type="primFontSz" for="des" forName="parentNode" op="equ" val="65"/>
        <dgm:constr type="secFontSz" for="des" forName="childNode" op="equ" val="65"/>
      </dgm:constrLst>
      <dgm:ruleLst/>
      <dgm:choose name="Name13">
        <dgm:if name="Name14" axis="ch" ptType="node" hideLastTrans="0" func="cnt" op="gte" val="1">
          <dgm:layoutNode name="centerShape" styleLbl="node0">
            <dgm:alg type="composite"/>
            <dgm:shape xmlns:r="http://schemas.openxmlformats.org/officeDocument/2006/relationships" r:blip="">
              <dgm:adjLst/>
            </dgm:shape>
            <dgm:presOf axis="ch" ptType="node" cnt="1"/>
            <dgm:constrLst>
              <dgm:constr type="w" for="ch" forName="connSite" refType="w" fact="0.7"/>
              <dgm:constr type="h" for="ch" forName="connSite" refType="w" fact="0.7"/>
              <dgm:constr type="ctrX" for="ch" forName="connSite" refType="w" fact="0.5"/>
              <dgm:constr type="ctrY" for="ch" forName="connSite" refType="h" fact="0.5"/>
              <dgm:constr type="w" for="ch" forName="visible" refType="w"/>
              <dgm:constr type="h" for="ch" forName="visible" refType="w"/>
              <dgm:constr type="ctrX" for="ch" forName="visible" refType="w" fact="0.5"/>
              <dgm:constr type="ctrY" for="ch" forName="visible" refType="h" fact="0.5"/>
            </dgm:constrLst>
            <dgm:ruleLst/>
            <dgm:layoutNode name="connSite">
              <dgm:alg type="sp"/>
              <dgm:shape xmlns:r="http://schemas.openxmlformats.org/officeDocument/2006/relationships" type="ellipse" r:blip="" hideGeom="1">
                <dgm:adjLst/>
              </dgm:shape>
              <dgm:presOf/>
              <dgm:constrLst/>
              <dgm:ruleLst/>
            </dgm:layoutNode>
            <dgm:layoutNode name="visible">
              <dgm:alg type="sp"/>
              <dgm:shape xmlns:r="http://schemas.openxmlformats.org/officeDocument/2006/relationships" type="ellipse" r:blip="" blipPhldr="1">
                <dgm:adjLst/>
              </dgm:shape>
              <dgm:presOf/>
              <dgm:constrLst/>
              <dgm:ruleLst/>
            </dgm:layoutNode>
          </dgm:layoutNode>
        </dgm:if>
        <dgm:else name="Name15"/>
      </dgm:choose>
      <dgm:forEach name="Name16" axis="ch">
        <dgm:forEach name="Name17" axis="self" ptType="node">
          <dgm:layoutNode name="node">
            <dgm:alg type="composite"/>
            <dgm:shape xmlns:r="http://schemas.openxmlformats.org/officeDocument/2006/relationships" r:blip="">
              <dgm:adjLst/>
            </dgm:shape>
            <dgm:presOf/>
            <dgm:choose name="Name18">
              <dgm:if name="Name19" func="var" arg="dir" op="equ" val="norm">
                <dgm:constrLst>
                  <dgm:constr type="t" for="ch" forName="parentNode"/>
                  <dgm:constr type="l" for="ch" forName="parentNode"/>
                  <dgm:constr type="w" for="ch" forName="parentNode" refType="w" fact="0.4"/>
                  <dgm:constr type="h" for="ch" forName="parentNode" refType="w" refFor="ch" refForName="parentNode" op="equ"/>
                  <dgm:constr type="ctrY" for="ch" forName="childNode" refType="h" refFor="ch" refForName="parentNode" fact="0.5"/>
                  <dgm:constr type="l" for="ch" forName="childNode" refType="w" refFor="ch" refForName="parentNode" op="equ" fact="1.1"/>
                  <dgm:constr type="w" for="ch" forName="childNode" refType="w" fact="0.6"/>
                  <dgm:constr type="h" for="ch" forName="childNode" refType="h" refFor="ch" refForName="parentNode"/>
                </dgm:constrLst>
              </dgm:if>
              <dgm:else name="Name20">
                <dgm:constrLst>
                  <dgm:constr type="t" for="ch" forName="parentNode"/>
                  <dgm:constr type="r" for="ch" forName="parentNode" refType="w"/>
                  <dgm:constr type="w" for="ch" forName="parentNode" refType="w" fact="0.4"/>
                  <dgm:constr type="h" for="ch" forName="parentNode" refType="w" refFor="ch" refForName="parentNode" op="equ"/>
                  <dgm:constr type="ctrY" for="ch" forName="childNode" refType="h" refFor="ch" refForName="parentNode" fact="0.5"/>
                  <dgm:constr type="l" for="ch" forName="childNode"/>
                  <dgm:constr type="w" for="ch" forName="childNode" refType="w" fact="0.6"/>
                  <dgm:constr type="h" for="ch" forName="childNode" refType="h" refFor="ch" refForName="parentNode"/>
                </dgm:constrLst>
              </dgm:else>
            </dgm:choose>
            <dgm:ruleLst/>
            <dgm:layoutNode name="parentNode" styleLbl="node1">
              <dgm:varLst>
                <dgm:chMax val="1"/>
                <dgm:bulletEnabled val="1"/>
              </dgm:varLst>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childNode" styleLbl="revTx" moveWith="parentNode">
              <dgm:varLst>
                <dgm:bulletEnabled val="1"/>
              </dgm:varLst>
              <dgm:alg type="tx">
                <dgm:param type="txAnchorVertCh" val="mid"/>
                <dgm:param type="stBulletLvl" val="1"/>
              </dgm:alg>
              <dgm:choose name="Name21">
                <dgm:if name="Name22" axis="ch" ptType="node" func="cnt" op="gte" val="1">
                  <dgm:shape xmlns:r="http://schemas.openxmlformats.org/officeDocument/2006/relationships" type="rect" r:blip="">
                    <dgm:adjLst/>
                  </dgm:shape>
                </dgm:if>
                <dgm:else name="Name23">
                  <dgm:shape xmlns:r="http://schemas.openxmlformats.org/officeDocument/2006/relationships" type="rect" r:blip="" hideGeom="1">
                    <dgm:adjLst/>
                  </dgm:shape>
                </dgm:else>
              </dgm:choose>
              <dgm:presOf axis="des" ptType="node"/>
              <dgm:constrLst>
                <dgm:constr type="tMarg"/>
                <dgm:constr type="bMarg"/>
                <dgm:constr type="lMarg"/>
                <dgm:constr type="rMarg"/>
              </dgm:constrLst>
              <dgm:ruleLst>
                <dgm:rule type="secFontSz" val="5" fact="NaN" max="NaN"/>
              </dgm:ruleLst>
            </dgm:layoutNode>
          </dgm:layoutNode>
        </dgm:forEach>
        <dgm:forEach name="Name24" axis="self" ptType="parTrans" cnt="1">
          <dgm:layoutNode name="Name25">
            <dgm:alg type="conn">
              <dgm:param type="dim" val="1D"/>
              <dgm:param type="endSty" val="noArr"/>
              <dgm:param type="begPts" val="auto"/>
              <dgm:param type="endPts" val="auto"/>
              <dgm:param type="srcNode" val="connSite"/>
              <dgm:param type="dstNode" val="parentNode"/>
            </dgm:alg>
            <dgm:shape xmlns:r="http://schemas.openxmlformats.org/officeDocument/2006/relationships" type="conn" r:blip="" zOrderOff="-99">
              <dgm:adjLst/>
            </dgm:shape>
            <dgm:presOf axis="self"/>
            <dgm:constrLst>
              <dgm:constr type="connDist"/>
              <dgm:constr type="w" val="1"/>
              <dgm:constr type="h" val="5"/>
              <dgm:constr type="begPad"/>
              <dgm:constr type="endPad"/>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1F6B4A-7B04-A84B-8AB6-70403693514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2534</Words>
  <Characters>14449</Characters>
  <Application>Microsoft Office Word</Application>
  <DocSecurity>0</DocSecurity>
  <Lines>120</Lines>
  <Paragraphs>33</Paragraphs>
  <ScaleCrop>false</ScaleCrop>
  <Company>Grizli777</Company>
  <LinksUpToDate>false</LinksUpToDate>
  <CharactersWithSpaces>16950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on the relationship between customer satisfaction and customer loyalty</dc:title>
  <dc:subject>on the relationship between customer satisfaction and customer loyalty</dc:subject>
  <dc:creator>USER</dc:creator>
  <cp:lastModifiedBy>saydur1988@outlook.com</cp:lastModifiedBy>
  <cp:revision>2</cp:revision>
  <dcterms:created xsi:type="dcterms:W3CDTF">2020-03-23T20:54:00Z</dcterms:created>
  <dcterms:modified xsi:type="dcterms:W3CDTF">2020-03-23T20:54:00Z</dcterms:modified>
</cp:coreProperties>
</file>