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2B1C75" w14:textId="77777777" w:rsidR="000A5403" w:rsidRDefault="008245E2">
      <w:pPr>
        <w:rPr>
          <w:b/>
          <w:sz w:val="48"/>
          <w:szCs w:val="48"/>
        </w:rPr>
      </w:pPr>
      <w:r>
        <w:rPr>
          <w:noProof/>
        </w:rPr>
        <w:drawing>
          <wp:anchor distT="114300" distB="114300" distL="114300" distR="114300" simplePos="0" relativeHeight="251658240" behindDoc="0" locked="0" layoutInCell="1" allowOverlap="1" wp14:anchorId="67AF1A64" wp14:editId="439456C7">
            <wp:simplePos x="0" y="0"/>
            <wp:positionH relativeFrom="column">
              <wp:posOffset>-342899</wp:posOffset>
            </wp:positionH>
            <wp:positionV relativeFrom="paragraph">
              <wp:posOffset>180975</wp:posOffset>
            </wp:positionV>
            <wp:extent cx="4214813" cy="1771650"/>
            <wp:effectExtent l="0" t="0" r="0" b="0"/>
            <wp:wrapSquare wrapText="bothSides"/>
            <wp:docPr id="1" name="image2.jpg"/>
            <wp:cNvGraphicFramePr/>
            <a:graphic xmlns:a="http://schemas.openxmlformats.org/drawingml/2006/main">
              <a:graphicData uri="http://schemas.openxmlformats.org/drawingml/2006/picture">
                <pic:pic xmlns:pic="http://schemas.openxmlformats.org/drawingml/2006/picture">
                  <pic:nvPicPr>
                    <pic:cNvPr id="1811126046" name="image2.jpg"/>
                    <pic:cNvPicPr/>
                  </pic:nvPicPr>
                  <pic:blipFill>
                    <a:blip r:embed="rId6"/>
                    <a:stretch>
                      <a:fillRect/>
                    </a:stretch>
                  </pic:blipFill>
                  <pic:spPr>
                    <a:xfrm>
                      <a:off x="0" y="0"/>
                      <a:ext cx="4214813" cy="1771650"/>
                    </a:xfrm>
                    <a:prstGeom prst="rect">
                      <a:avLst/>
                    </a:prstGeom>
                  </pic:spPr>
                </pic:pic>
              </a:graphicData>
            </a:graphic>
          </wp:anchor>
        </w:drawing>
      </w:r>
    </w:p>
    <w:p w14:paraId="11EF9EC1" w14:textId="77777777" w:rsidR="000A5403" w:rsidRDefault="000A5403">
      <w:pPr>
        <w:rPr>
          <w:b/>
          <w:sz w:val="48"/>
          <w:szCs w:val="48"/>
        </w:rPr>
      </w:pPr>
    </w:p>
    <w:p w14:paraId="30AA1B78" w14:textId="77777777" w:rsidR="000A5403" w:rsidRDefault="000A5403">
      <w:pPr>
        <w:rPr>
          <w:b/>
          <w:sz w:val="60"/>
          <w:szCs w:val="60"/>
        </w:rPr>
      </w:pPr>
    </w:p>
    <w:p w14:paraId="08EC9DC5" w14:textId="77777777" w:rsidR="00D661C5" w:rsidRDefault="00D661C5">
      <w:pPr>
        <w:jc w:val="center"/>
        <w:rPr>
          <w:b/>
          <w:sz w:val="48"/>
          <w:szCs w:val="48"/>
        </w:rPr>
      </w:pPr>
    </w:p>
    <w:p w14:paraId="786D3381" w14:textId="77777777" w:rsidR="00D661C5" w:rsidRDefault="00D661C5">
      <w:pPr>
        <w:jc w:val="center"/>
        <w:rPr>
          <w:b/>
          <w:sz w:val="48"/>
          <w:szCs w:val="48"/>
        </w:rPr>
      </w:pPr>
    </w:p>
    <w:p w14:paraId="105DCAC3" w14:textId="77777777" w:rsidR="00D661C5" w:rsidRDefault="00D661C5">
      <w:pPr>
        <w:jc w:val="center"/>
        <w:rPr>
          <w:b/>
          <w:sz w:val="48"/>
          <w:szCs w:val="48"/>
        </w:rPr>
      </w:pPr>
    </w:p>
    <w:p w14:paraId="793847B8" w14:textId="77777777" w:rsidR="000A5403" w:rsidRDefault="008245E2">
      <w:pPr>
        <w:jc w:val="center"/>
        <w:rPr>
          <w:b/>
          <w:sz w:val="48"/>
          <w:szCs w:val="48"/>
        </w:rPr>
      </w:pPr>
      <w:r>
        <w:rPr>
          <w:b/>
          <w:sz w:val="48"/>
          <w:szCs w:val="48"/>
        </w:rPr>
        <w:t>The development of the SA1 Waterfront Student Accommodation</w:t>
      </w:r>
    </w:p>
    <w:p w14:paraId="7F24567A" w14:textId="77777777" w:rsidR="000A5403" w:rsidRDefault="000A5403">
      <w:pPr>
        <w:jc w:val="center"/>
        <w:rPr>
          <w:b/>
          <w:sz w:val="48"/>
          <w:szCs w:val="48"/>
        </w:rPr>
      </w:pPr>
    </w:p>
    <w:p w14:paraId="3016713F" w14:textId="77777777" w:rsidR="000A5403" w:rsidRDefault="008245E2">
      <w:pPr>
        <w:jc w:val="center"/>
        <w:rPr>
          <w:b/>
          <w:sz w:val="48"/>
          <w:szCs w:val="48"/>
        </w:rPr>
      </w:pPr>
      <w:r>
        <w:rPr>
          <w:b/>
          <w:sz w:val="48"/>
          <w:szCs w:val="48"/>
        </w:rPr>
        <w:t>Method Statement</w:t>
      </w:r>
    </w:p>
    <w:p w14:paraId="68033927" w14:textId="77777777" w:rsidR="000A5403" w:rsidRDefault="000A5403">
      <w:pPr>
        <w:rPr>
          <w:b/>
          <w:sz w:val="48"/>
          <w:szCs w:val="48"/>
        </w:rPr>
      </w:pPr>
    </w:p>
    <w:p w14:paraId="5EB48101" w14:textId="77777777" w:rsidR="000A5403" w:rsidRDefault="000A5403">
      <w:pPr>
        <w:rPr>
          <w:b/>
          <w:sz w:val="48"/>
          <w:szCs w:val="48"/>
        </w:rPr>
      </w:pPr>
    </w:p>
    <w:p w14:paraId="4DC5FC86" w14:textId="77777777" w:rsidR="000A5403" w:rsidRDefault="000A5403">
      <w:pPr>
        <w:rPr>
          <w:b/>
          <w:sz w:val="48"/>
          <w:szCs w:val="48"/>
        </w:rPr>
      </w:pPr>
    </w:p>
    <w:p w14:paraId="3F756F81" w14:textId="77777777" w:rsidR="000A5403" w:rsidRDefault="000A5403">
      <w:pPr>
        <w:rPr>
          <w:b/>
          <w:sz w:val="48"/>
          <w:szCs w:val="48"/>
        </w:rPr>
      </w:pPr>
    </w:p>
    <w:p w14:paraId="17438501" w14:textId="77777777" w:rsidR="000A5403" w:rsidRDefault="000A5403">
      <w:pPr>
        <w:rPr>
          <w:b/>
          <w:sz w:val="48"/>
          <w:szCs w:val="48"/>
        </w:rPr>
      </w:pPr>
    </w:p>
    <w:p w14:paraId="14522260" w14:textId="77777777" w:rsidR="000A5403" w:rsidRDefault="000A5403">
      <w:pPr>
        <w:rPr>
          <w:b/>
          <w:sz w:val="48"/>
          <w:szCs w:val="48"/>
        </w:rPr>
      </w:pPr>
    </w:p>
    <w:p w14:paraId="2DFD7A64" w14:textId="77777777" w:rsidR="000A5403" w:rsidRDefault="000A5403">
      <w:pPr>
        <w:jc w:val="center"/>
        <w:rPr>
          <w:b/>
          <w:sz w:val="48"/>
          <w:szCs w:val="48"/>
        </w:rPr>
      </w:pPr>
    </w:p>
    <w:p w14:paraId="704D2D09" w14:textId="77777777" w:rsidR="000A5403" w:rsidRDefault="008245E2">
      <w:pPr>
        <w:rPr>
          <w:b/>
          <w:sz w:val="24"/>
          <w:szCs w:val="24"/>
        </w:rPr>
      </w:pPr>
      <w:r>
        <w:rPr>
          <w:b/>
          <w:sz w:val="24"/>
          <w:szCs w:val="24"/>
        </w:rPr>
        <w:t>Developers:   Cody Colarusso</w:t>
      </w:r>
    </w:p>
    <w:p w14:paraId="5BC5A2E3" w14:textId="77777777" w:rsidR="000A5403" w:rsidRDefault="008245E2">
      <w:pPr>
        <w:ind w:left="720" w:firstLine="720"/>
        <w:rPr>
          <w:b/>
          <w:sz w:val="24"/>
          <w:szCs w:val="24"/>
        </w:rPr>
      </w:pPr>
      <w:r>
        <w:rPr>
          <w:b/>
          <w:sz w:val="24"/>
          <w:szCs w:val="24"/>
        </w:rPr>
        <w:t xml:space="preserve">  James Breen</w:t>
      </w:r>
    </w:p>
    <w:p w14:paraId="4806B89A" w14:textId="77777777" w:rsidR="000A5403" w:rsidRDefault="008245E2">
      <w:pPr>
        <w:ind w:left="720" w:firstLine="720"/>
        <w:rPr>
          <w:b/>
          <w:sz w:val="24"/>
          <w:szCs w:val="24"/>
        </w:rPr>
      </w:pPr>
      <w:r>
        <w:rPr>
          <w:b/>
          <w:sz w:val="24"/>
          <w:szCs w:val="24"/>
        </w:rPr>
        <w:t xml:space="preserve">  Ashley John</w:t>
      </w:r>
    </w:p>
    <w:p w14:paraId="44E4D97E" w14:textId="77777777" w:rsidR="000A5403" w:rsidRDefault="008245E2">
      <w:pPr>
        <w:ind w:left="720" w:firstLine="720"/>
        <w:rPr>
          <w:b/>
          <w:sz w:val="24"/>
          <w:szCs w:val="24"/>
        </w:rPr>
      </w:pPr>
      <w:r>
        <w:rPr>
          <w:b/>
          <w:sz w:val="24"/>
          <w:szCs w:val="24"/>
        </w:rPr>
        <w:t xml:space="preserve">  Shah …….</w:t>
      </w:r>
    </w:p>
    <w:p w14:paraId="1A787FAE" w14:textId="77777777" w:rsidR="000A5403" w:rsidRDefault="000A5403">
      <w:pPr>
        <w:ind w:left="720" w:firstLine="720"/>
        <w:rPr>
          <w:b/>
          <w:sz w:val="24"/>
          <w:szCs w:val="24"/>
        </w:rPr>
      </w:pPr>
    </w:p>
    <w:p w14:paraId="1BC705F0" w14:textId="77777777" w:rsidR="00D661C5" w:rsidRDefault="00D661C5">
      <w:pPr>
        <w:ind w:left="720" w:firstLine="720"/>
        <w:rPr>
          <w:b/>
          <w:sz w:val="24"/>
          <w:szCs w:val="24"/>
        </w:rPr>
      </w:pPr>
    </w:p>
    <w:p w14:paraId="3D3B85DB" w14:textId="77777777" w:rsidR="00D661C5" w:rsidRDefault="00D661C5">
      <w:pPr>
        <w:ind w:left="720" w:firstLine="720"/>
        <w:rPr>
          <w:b/>
          <w:sz w:val="24"/>
          <w:szCs w:val="24"/>
        </w:rPr>
      </w:pPr>
    </w:p>
    <w:p w14:paraId="2F8AE8D8" w14:textId="77777777" w:rsidR="00D661C5" w:rsidRDefault="00D661C5">
      <w:pPr>
        <w:ind w:left="720" w:firstLine="720"/>
        <w:rPr>
          <w:b/>
          <w:sz w:val="24"/>
          <w:szCs w:val="24"/>
        </w:rPr>
      </w:pPr>
    </w:p>
    <w:p w14:paraId="7F13687A" w14:textId="77777777" w:rsidR="00D661C5" w:rsidRDefault="00D661C5">
      <w:pPr>
        <w:ind w:left="720" w:firstLine="720"/>
        <w:rPr>
          <w:b/>
          <w:sz w:val="24"/>
          <w:szCs w:val="24"/>
        </w:rPr>
      </w:pPr>
    </w:p>
    <w:p w14:paraId="269C1180" w14:textId="77777777" w:rsidR="000A5403" w:rsidRDefault="000A5403">
      <w:pPr>
        <w:ind w:left="720" w:firstLine="720"/>
        <w:rPr>
          <w:b/>
          <w:sz w:val="24"/>
          <w:szCs w:val="24"/>
        </w:rPr>
      </w:pPr>
    </w:p>
    <w:p w14:paraId="4C5814AB" w14:textId="77777777" w:rsidR="000A5403" w:rsidRDefault="000A5403">
      <w:pPr>
        <w:rPr>
          <w:b/>
          <w:sz w:val="28"/>
          <w:szCs w:val="28"/>
        </w:rPr>
      </w:pPr>
    </w:p>
    <w:p w14:paraId="6A1DD4A9" w14:textId="77777777" w:rsidR="000A5403" w:rsidRDefault="008245E2">
      <w:pPr>
        <w:jc w:val="center"/>
        <w:rPr>
          <w:b/>
          <w:sz w:val="28"/>
          <w:szCs w:val="28"/>
          <w:u w:val="single"/>
        </w:rPr>
      </w:pPr>
      <w:r>
        <w:rPr>
          <w:b/>
          <w:sz w:val="28"/>
          <w:szCs w:val="28"/>
          <w:u w:val="single"/>
        </w:rPr>
        <w:t>OUR TEAM</w:t>
      </w:r>
    </w:p>
    <w:p w14:paraId="157450DB" w14:textId="77777777" w:rsidR="000A5403" w:rsidRDefault="000A5403">
      <w:pPr>
        <w:jc w:val="center"/>
        <w:rPr>
          <w:b/>
          <w:sz w:val="28"/>
          <w:szCs w:val="28"/>
        </w:rPr>
      </w:pPr>
    </w:p>
    <w:p w14:paraId="2A4EA5E5" w14:textId="77777777" w:rsidR="000A5403" w:rsidRDefault="008245E2">
      <w:pPr>
        <w:jc w:val="center"/>
        <w:rPr>
          <w:sz w:val="28"/>
          <w:szCs w:val="28"/>
        </w:rPr>
      </w:pPr>
      <w:r>
        <w:rPr>
          <w:b/>
          <w:sz w:val="28"/>
          <w:szCs w:val="28"/>
        </w:rPr>
        <w:t>Cody Colarusso</w:t>
      </w:r>
      <w:r>
        <w:rPr>
          <w:sz w:val="28"/>
          <w:szCs w:val="28"/>
        </w:rPr>
        <w:t xml:space="preserve"> - Quantity Surveying Student</w:t>
      </w:r>
    </w:p>
    <w:p w14:paraId="263F0ED8" w14:textId="77777777" w:rsidR="000A5403" w:rsidRDefault="008245E2">
      <w:pPr>
        <w:jc w:val="center"/>
        <w:rPr>
          <w:sz w:val="24"/>
          <w:szCs w:val="24"/>
        </w:rPr>
      </w:pPr>
      <w:r>
        <w:rPr>
          <w:sz w:val="24"/>
          <w:szCs w:val="24"/>
        </w:rPr>
        <w:t>Cody was tasked with the pre-construction constraints, the energy, economic and social aspects, the method statement and material selection, methods, costs, and comparisons.</w:t>
      </w:r>
    </w:p>
    <w:p w14:paraId="5C294757" w14:textId="77777777" w:rsidR="000A5403" w:rsidRDefault="000A5403">
      <w:pPr>
        <w:jc w:val="center"/>
        <w:rPr>
          <w:sz w:val="28"/>
          <w:szCs w:val="28"/>
        </w:rPr>
      </w:pPr>
    </w:p>
    <w:p w14:paraId="36A2AA66" w14:textId="77777777" w:rsidR="000A5403" w:rsidRDefault="008245E2">
      <w:pPr>
        <w:jc w:val="center"/>
        <w:rPr>
          <w:sz w:val="24"/>
          <w:szCs w:val="24"/>
        </w:rPr>
      </w:pPr>
      <w:r>
        <w:rPr>
          <w:b/>
          <w:sz w:val="28"/>
          <w:szCs w:val="28"/>
        </w:rPr>
        <w:t>James Breen</w:t>
      </w:r>
      <w:r>
        <w:rPr>
          <w:sz w:val="28"/>
          <w:szCs w:val="28"/>
        </w:rPr>
        <w:t xml:space="preserve"> - Quantity Surveying Student</w:t>
      </w:r>
    </w:p>
    <w:p w14:paraId="196FE412" w14:textId="77777777" w:rsidR="000A5403" w:rsidRDefault="008245E2">
      <w:pPr>
        <w:jc w:val="center"/>
        <w:rPr>
          <w:sz w:val="24"/>
          <w:szCs w:val="24"/>
        </w:rPr>
      </w:pPr>
      <w:r>
        <w:rPr>
          <w:sz w:val="24"/>
          <w:szCs w:val="24"/>
        </w:rPr>
        <w:t>James was tasked with the need and location, the feasibility study (initial cost estimation), the schedule of works, the cash-flow analysis, and the summary project costs.</w:t>
      </w:r>
    </w:p>
    <w:p w14:paraId="748D5848" w14:textId="77777777" w:rsidR="000A5403" w:rsidRDefault="000A5403">
      <w:pPr>
        <w:jc w:val="center"/>
        <w:rPr>
          <w:sz w:val="28"/>
          <w:szCs w:val="28"/>
        </w:rPr>
      </w:pPr>
    </w:p>
    <w:p w14:paraId="6D80C8E0" w14:textId="77777777" w:rsidR="000A5403" w:rsidRDefault="008245E2">
      <w:pPr>
        <w:jc w:val="center"/>
        <w:rPr>
          <w:sz w:val="28"/>
          <w:szCs w:val="28"/>
        </w:rPr>
      </w:pPr>
      <w:r>
        <w:rPr>
          <w:b/>
          <w:sz w:val="28"/>
          <w:szCs w:val="28"/>
        </w:rPr>
        <w:t>Ashley John</w:t>
      </w:r>
      <w:r>
        <w:rPr>
          <w:sz w:val="28"/>
          <w:szCs w:val="28"/>
        </w:rPr>
        <w:t xml:space="preserve"> - Civil Engineering Student </w:t>
      </w:r>
    </w:p>
    <w:p w14:paraId="00A729FF" w14:textId="77777777" w:rsidR="000A5403" w:rsidRDefault="008245E2">
      <w:pPr>
        <w:jc w:val="center"/>
        <w:rPr>
          <w:sz w:val="24"/>
          <w:szCs w:val="24"/>
        </w:rPr>
      </w:pPr>
      <w:r>
        <w:rPr>
          <w:sz w:val="24"/>
          <w:szCs w:val="24"/>
        </w:rPr>
        <w:t>Ashley was tasked with the environmental factors, environmental impact assessment, the ground investigation, and the technical and non-technical specifications.</w:t>
      </w:r>
    </w:p>
    <w:p w14:paraId="2802CF6A" w14:textId="77777777" w:rsidR="000A5403" w:rsidRDefault="000A5403">
      <w:pPr>
        <w:jc w:val="center"/>
        <w:rPr>
          <w:sz w:val="28"/>
          <w:szCs w:val="28"/>
        </w:rPr>
      </w:pPr>
    </w:p>
    <w:p w14:paraId="0EDBDCB2" w14:textId="77777777" w:rsidR="000A5403" w:rsidRDefault="008245E2">
      <w:pPr>
        <w:jc w:val="center"/>
        <w:rPr>
          <w:sz w:val="24"/>
          <w:szCs w:val="24"/>
        </w:rPr>
      </w:pPr>
      <w:r>
        <w:rPr>
          <w:b/>
          <w:sz w:val="28"/>
          <w:szCs w:val="28"/>
        </w:rPr>
        <w:t>Shah</w:t>
      </w:r>
      <w:r>
        <w:rPr>
          <w:sz w:val="28"/>
          <w:szCs w:val="28"/>
        </w:rPr>
        <w:t xml:space="preserve"> - Civil Engineering Student</w:t>
      </w:r>
    </w:p>
    <w:p w14:paraId="23AE46B6" w14:textId="77777777" w:rsidR="000A5403" w:rsidRDefault="008245E2">
      <w:pPr>
        <w:jc w:val="center"/>
        <w:rPr>
          <w:sz w:val="24"/>
          <w:szCs w:val="24"/>
        </w:rPr>
      </w:pPr>
      <w:r>
        <w:rPr>
          <w:sz w:val="24"/>
          <w:szCs w:val="24"/>
        </w:rPr>
        <w:t>Shah was tasked with the proposals of design, the floor plans and elevations and cross sections.</w:t>
      </w:r>
    </w:p>
    <w:p w14:paraId="6FDB6C20" w14:textId="77777777" w:rsidR="000A5403" w:rsidRDefault="008245E2">
      <w:pPr>
        <w:jc w:val="center"/>
        <w:rPr>
          <w:b/>
          <w:sz w:val="28"/>
          <w:szCs w:val="28"/>
        </w:rPr>
      </w:pPr>
      <w:r>
        <w:rPr>
          <w:b/>
          <w:sz w:val="28"/>
          <w:szCs w:val="28"/>
        </w:rPr>
        <w:t>_________________________________________________________</w:t>
      </w:r>
    </w:p>
    <w:p w14:paraId="4FCFEC11" w14:textId="77777777" w:rsidR="000A5403" w:rsidRDefault="000A5403">
      <w:pPr>
        <w:jc w:val="center"/>
        <w:rPr>
          <w:b/>
          <w:sz w:val="28"/>
          <w:szCs w:val="28"/>
          <w:u w:val="single"/>
        </w:rPr>
      </w:pPr>
    </w:p>
    <w:p w14:paraId="76A021B6" w14:textId="77777777" w:rsidR="000A5403" w:rsidRDefault="008245E2">
      <w:pPr>
        <w:jc w:val="center"/>
        <w:rPr>
          <w:b/>
          <w:sz w:val="28"/>
          <w:szCs w:val="28"/>
          <w:u w:val="single"/>
        </w:rPr>
      </w:pPr>
      <w:r>
        <w:rPr>
          <w:b/>
          <w:sz w:val="28"/>
          <w:szCs w:val="28"/>
          <w:u w:val="single"/>
        </w:rPr>
        <w:t xml:space="preserve">OUR VISION </w:t>
      </w:r>
    </w:p>
    <w:p w14:paraId="783A45A4" w14:textId="77777777" w:rsidR="000A5403" w:rsidRDefault="000A5403">
      <w:pPr>
        <w:rPr>
          <w:b/>
          <w:color w:val="404040"/>
          <w:sz w:val="24"/>
          <w:szCs w:val="24"/>
        </w:rPr>
      </w:pPr>
    </w:p>
    <w:p w14:paraId="6E8E8E99" w14:textId="77777777" w:rsidR="000A5403" w:rsidRDefault="008245E2">
      <w:pPr>
        <w:jc w:val="center"/>
        <w:rPr>
          <w:color w:val="404040"/>
          <w:sz w:val="24"/>
          <w:szCs w:val="24"/>
        </w:rPr>
      </w:pPr>
      <w:r>
        <w:rPr>
          <w:color w:val="404040"/>
          <w:sz w:val="24"/>
          <w:szCs w:val="24"/>
        </w:rPr>
        <w:t>To construct a modern, state of the art development that is desirable for students and provides comfort, safety, and enjoyment.</w:t>
      </w:r>
    </w:p>
    <w:p w14:paraId="6E0184AE" w14:textId="77777777" w:rsidR="000A5403" w:rsidRDefault="000A5403">
      <w:pPr>
        <w:jc w:val="center"/>
        <w:rPr>
          <w:color w:val="404040"/>
          <w:sz w:val="24"/>
          <w:szCs w:val="24"/>
        </w:rPr>
      </w:pPr>
    </w:p>
    <w:p w14:paraId="4B4C0637" w14:textId="77777777" w:rsidR="000A5403" w:rsidRDefault="008245E2">
      <w:pPr>
        <w:jc w:val="center"/>
        <w:rPr>
          <w:color w:val="404040"/>
          <w:sz w:val="24"/>
          <w:szCs w:val="24"/>
        </w:rPr>
      </w:pPr>
      <w:r>
        <w:rPr>
          <w:color w:val="404040"/>
          <w:sz w:val="24"/>
          <w:szCs w:val="24"/>
        </w:rPr>
        <w:t>Accommodation includes rooftop activities; communal courtyards, leisure areas, and study areas.</w:t>
      </w:r>
    </w:p>
    <w:p w14:paraId="3E974153" w14:textId="77777777" w:rsidR="000A5403" w:rsidRDefault="000A5403">
      <w:pPr>
        <w:jc w:val="center"/>
        <w:rPr>
          <w:color w:val="404040"/>
          <w:sz w:val="24"/>
          <w:szCs w:val="24"/>
        </w:rPr>
      </w:pPr>
    </w:p>
    <w:p w14:paraId="4BB1E2B8" w14:textId="77777777" w:rsidR="000A5403" w:rsidRDefault="008245E2">
      <w:pPr>
        <w:jc w:val="center"/>
        <w:rPr>
          <w:color w:val="404040"/>
          <w:sz w:val="24"/>
          <w:szCs w:val="24"/>
        </w:rPr>
      </w:pPr>
      <w:r>
        <w:rPr>
          <w:color w:val="404040"/>
          <w:sz w:val="24"/>
          <w:szCs w:val="24"/>
        </w:rPr>
        <w:t xml:space="preserve">To </w:t>
      </w:r>
      <w:r w:rsidR="00D661C5">
        <w:rPr>
          <w:color w:val="404040"/>
          <w:sz w:val="24"/>
          <w:szCs w:val="24"/>
        </w:rPr>
        <w:t>fulfil</w:t>
      </w:r>
      <w:r>
        <w:rPr>
          <w:color w:val="404040"/>
          <w:sz w:val="24"/>
          <w:szCs w:val="24"/>
        </w:rPr>
        <w:t>l the University's expectations by maximizing rental income generation from the ground floor units and maximizing the monetary possibility of space.</w:t>
      </w:r>
    </w:p>
    <w:p w14:paraId="02539752" w14:textId="77777777" w:rsidR="000A5403" w:rsidRDefault="008245E2">
      <w:pPr>
        <w:jc w:val="center"/>
        <w:rPr>
          <w:color w:val="404040"/>
          <w:sz w:val="24"/>
          <w:szCs w:val="24"/>
        </w:rPr>
      </w:pPr>
      <w:r>
        <w:rPr>
          <w:color w:val="404040"/>
          <w:sz w:val="24"/>
          <w:szCs w:val="24"/>
        </w:rPr>
        <w:t>Contribute to the growth of the local economy through shop floors.</w:t>
      </w:r>
    </w:p>
    <w:p w14:paraId="5BE0DC89" w14:textId="77777777" w:rsidR="000A5403" w:rsidRDefault="000A5403">
      <w:pPr>
        <w:jc w:val="center"/>
        <w:rPr>
          <w:color w:val="404040"/>
          <w:sz w:val="24"/>
          <w:szCs w:val="24"/>
        </w:rPr>
      </w:pPr>
    </w:p>
    <w:p w14:paraId="5C795301" w14:textId="77777777" w:rsidR="000A5403" w:rsidRDefault="008245E2">
      <w:pPr>
        <w:jc w:val="center"/>
        <w:rPr>
          <w:color w:val="404040"/>
          <w:sz w:val="24"/>
          <w:szCs w:val="24"/>
        </w:rPr>
      </w:pPr>
      <w:r>
        <w:rPr>
          <w:color w:val="404040"/>
          <w:sz w:val="24"/>
          <w:szCs w:val="24"/>
        </w:rPr>
        <w:t>Ensuring proficient use of green energy and sustainable solutions to make sure construction and lifetime use have low/zero carbon emissions.</w:t>
      </w:r>
    </w:p>
    <w:p w14:paraId="35723909" w14:textId="77777777" w:rsidR="000A5403" w:rsidRDefault="000A5403">
      <w:pPr>
        <w:rPr>
          <w:b/>
          <w:sz w:val="24"/>
          <w:szCs w:val="24"/>
        </w:rPr>
      </w:pPr>
    </w:p>
    <w:p w14:paraId="7A02E8C8" w14:textId="77777777" w:rsidR="000A5403" w:rsidRDefault="000A5403">
      <w:pPr>
        <w:rPr>
          <w:b/>
          <w:sz w:val="24"/>
          <w:szCs w:val="24"/>
        </w:rPr>
      </w:pPr>
    </w:p>
    <w:p w14:paraId="5CA92AAE" w14:textId="77777777" w:rsidR="000A5403" w:rsidRDefault="000A5403">
      <w:pPr>
        <w:rPr>
          <w:b/>
          <w:sz w:val="24"/>
          <w:szCs w:val="24"/>
        </w:rPr>
      </w:pPr>
    </w:p>
    <w:p w14:paraId="60D72FF3" w14:textId="77777777" w:rsidR="000A5403" w:rsidRDefault="000A5403">
      <w:pPr>
        <w:rPr>
          <w:b/>
          <w:sz w:val="24"/>
          <w:szCs w:val="24"/>
        </w:rPr>
      </w:pPr>
    </w:p>
    <w:p w14:paraId="3A5755D8" w14:textId="77777777" w:rsidR="000A5403" w:rsidRDefault="008245E2">
      <w:pPr>
        <w:rPr>
          <w:b/>
          <w:sz w:val="24"/>
          <w:szCs w:val="24"/>
        </w:rPr>
      </w:pPr>
      <w:r>
        <w:rPr>
          <w:b/>
          <w:sz w:val="24"/>
          <w:szCs w:val="24"/>
        </w:rPr>
        <w:t>The Need</w:t>
      </w:r>
    </w:p>
    <w:p w14:paraId="43850DC5" w14:textId="77777777" w:rsidR="00D661C5" w:rsidRDefault="00D661C5">
      <w:pPr>
        <w:rPr>
          <w:b/>
          <w:sz w:val="24"/>
          <w:szCs w:val="24"/>
        </w:rPr>
      </w:pPr>
    </w:p>
    <w:p w14:paraId="626E1149" w14:textId="77777777" w:rsidR="00D661C5" w:rsidRDefault="008245E2" w:rsidP="00D661C5">
      <w:r>
        <w:t>Over the past few years, there has been an increase in international students attending the UWTSD, this has created an ever-growing demand for new student accommodation</w:t>
      </w:r>
      <w:r w:rsidR="00C01686">
        <w:t xml:space="preserve"> on campus</w:t>
      </w:r>
      <w:r>
        <w:t>. Th</w:t>
      </w:r>
      <w:r w:rsidR="00C01686">
        <w:t>e</w:t>
      </w:r>
      <w:r>
        <w:t xml:space="preserve"> increase in students has had a "significant and wide-ranging impact on the Welsh economy" and if this growth is to continue, significant investment needs to be put into more modern student accommodation. The demand is not only fuelled by international students but by students in general. Purpose-built student accommodation (PBSA) </w:t>
      </w:r>
      <w:r w:rsidR="00C01686">
        <w:t xml:space="preserve">tailors to a student’s every need, as it is built with them in mind. </w:t>
      </w:r>
      <w:r>
        <w:t>Included within</w:t>
      </w:r>
      <w:r w:rsidR="00C01686">
        <w:t xml:space="preserve"> their luxury studio apartment package is </w:t>
      </w:r>
      <w:r>
        <w:t xml:space="preserve">WIFI, Study Areas, Open Courtyards, and Common Rooms. The location of the accommodation is only walking distance from the university, city </w:t>
      </w:r>
      <w:r w:rsidR="00C01686">
        <w:t>cent</w:t>
      </w:r>
      <w:r>
        <w:t xml:space="preserve">er, and inner-city work opportunities.  Students usually find it more appealing over HMOs as it is more </w:t>
      </w:r>
      <w:r w:rsidR="00C01686">
        <w:t>modern,</w:t>
      </w:r>
      <w:r>
        <w:t xml:space="preserve"> and they don't have to share their personal facilities such as bathrooms with 6 other occupants. </w:t>
      </w:r>
      <w:bookmarkStart w:id="0" w:name="_Hlk25675940"/>
      <w:r>
        <w:t xml:space="preserve">PBSA </w:t>
      </w:r>
      <w:bookmarkEnd w:id="0"/>
      <w:r>
        <w:t xml:space="preserve">caters to a student needs more than traditional halls </w:t>
      </w:r>
      <w:r w:rsidR="00C01686">
        <w:t>or</w:t>
      </w:r>
      <w:r>
        <w:t xml:space="preserve"> HMOs, a study published by UCAS </w:t>
      </w:r>
      <w:r w:rsidR="00C01686">
        <w:t xml:space="preserve">conducted a </w:t>
      </w:r>
      <w:r>
        <w:t>survey</w:t>
      </w:r>
      <w:r w:rsidR="00C01686">
        <w:t xml:space="preserve"> in</w:t>
      </w:r>
      <w:r>
        <w:t xml:space="preserve"> 2018 that found 89% of UK students and 69% of international students </w:t>
      </w:r>
      <w:r w:rsidR="00C01686">
        <w:t>thought PBSA was value for money and enhanced their student experience.</w:t>
      </w:r>
      <w:r>
        <w:t xml:space="preserve"> </w:t>
      </w:r>
    </w:p>
    <w:p w14:paraId="339A0BBD" w14:textId="77777777" w:rsidR="000A5403" w:rsidRDefault="008245E2" w:rsidP="00D661C5">
      <w:r>
        <w:t xml:space="preserve">   </w:t>
      </w:r>
      <w:r w:rsidR="00C01686">
        <w:t xml:space="preserve">With the </w:t>
      </w:r>
      <w:r>
        <w:t xml:space="preserve">new </w:t>
      </w:r>
      <w:r w:rsidR="00C01686">
        <w:t xml:space="preserve">proposed </w:t>
      </w:r>
      <w:r>
        <w:t xml:space="preserve">regeneration </w:t>
      </w:r>
      <w:r w:rsidR="00C01686">
        <w:t xml:space="preserve">of </w:t>
      </w:r>
      <w:r>
        <w:t xml:space="preserve">Swansea </w:t>
      </w:r>
      <w:r w:rsidR="00C01686">
        <w:t>C</w:t>
      </w:r>
      <w:r>
        <w:t xml:space="preserve">ity </w:t>
      </w:r>
      <w:r w:rsidR="00C01686">
        <w:t>center and the new waterfront campus, there</w:t>
      </w:r>
      <w:r>
        <w:t xml:space="preserve"> is sure </w:t>
      </w:r>
      <w:r w:rsidR="00C01686">
        <w:t>to be</w:t>
      </w:r>
      <w:r>
        <w:t xml:space="preserve"> an influx of </w:t>
      </w:r>
      <w:r w:rsidR="00C01686">
        <w:t xml:space="preserve">both UK and International </w:t>
      </w:r>
      <w:r>
        <w:t>students</w:t>
      </w:r>
      <w:r w:rsidR="00C01686">
        <w:t>. The recent redevelopment of the city's student village has left a demand in the market for student accommodation.</w:t>
      </w:r>
      <w:r>
        <w:t xml:space="preserve"> The </w:t>
      </w:r>
      <w:r w:rsidR="00C01686">
        <w:t>addition of a new hall of residence on the waterfront development would be a unique selling point for student</w:t>
      </w:r>
      <w:r w:rsidR="001A725A">
        <w:t>s</w:t>
      </w:r>
      <w:r w:rsidR="00C01686">
        <w:t xml:space="preserve"> all over the UK and </w:t>
      </w:r>
      <w:r w:rsidR="001A725A">
        <w:t>internationally.</w:t>
      </w:r>
      <w:r w:rsidR="00C01686">
        <w:t xml:space="preserve"> </w:t>
      </w:r>
      <w:r w:rsidR="001A725A">
        <w:t>T</w:t>
      </w:r>
      <w:r w:rsidR="00C01686">
        <w:t>he chance to study at a presti</w:t>
      </w:r>
      <w:r w:rsidR="001A725A">
        <w:t>gious</w:t>
      </w:r>
      <w:r w:rsidR="00C01686">
        <w:t xml:space="preserve"> university and to </w:t>
      </w:r>
      <w:r w:rsidR="001A725A">
        <w:t>experience</w:t>
      </w:r>
      <w:r w:rsidR="00C01686">
        <w:t xml:space="preserve"> coastal view</w:t>
      </w:r>
      <w:r w:rsidR="001A725A">
        <w:t>s right on their doorstep would be a unique selling point for the university. N</w:t>
      </w:r>
      <w:r>
        <w:t xml:space="preserve">o extra expenses on daily commutes, offering a cost-saving to the student. The additional benefit of one monthly bill </w:t>
      </w:r>
      <w:r w:rsidR="001A725A">
        <w:t xml:space="preserve">which included rent, energy bills, and WIFI </w:t>
      </w:r>
      <w:r>
        <w:t>is much more appealing as it helps with money management</w:t>
      </w:r>
      <w:r w:rsidR="001A725A">
        <w:t>. The current influx of international students rose 33% in 2019, showing an increase in demand in the market for student housing.</w:t>
      </w:r>
    </w:p>
    <w:p w14:paraId="37C132EB" w14:textId="77777777" w:rsidR="00D661C5" w:rsidRDefault="00D661C5" w:rsidP="00D661C5"/>
    <w:p w14:paraId="09CB325F" w14:textId="77777777" w:rsidR="00D661C5" w:rsidRDefault="00D661C5" w:rsidP="00D661C5"/>
    <w:p w14:paraId="5358278C" w14:textId="77777777" w:rsidR="00D661C5" w:rsidRDefault="008245E2" w:rsidP="00D661C5">
      <w:r>
        <w:rPr>
          <w:b/>
          <w:bCs/>
        </w:rPr>
        <w:t>Proposal</w:t>
      </w:r>
    </w:p>
    <w:p w14:paraId="77F2192C" w14:textId="77777777" w:rsidR="00D661C5" w:rsidRDefault="008245E2" w:rsidP="00D661C5">
      <w:r>
        <w:rPr>
          <w:bCs/>
        </w:rPr>
        <w:t>Our vision is for a state-of-the-art development is to make it as desirable as possible for students, to provide comfort, safety, and enjoyment for all residence.  An accommodation tailored to a student every need, communal courtyards, WIFI, bus routes, cycle routes, leisure areas, and study areas. Not only is it about the students, but also about contributing to the growth of the local economy and fulfilling the development expectations.  Capitalizing on rental income generation for each unit and ensuring maximum return on investment</w:t>
      </w:r>
      <w:r w:rsidR="001A725A">
        <w:rPr>
          <w:bCs/>
        </w:rPr>
        <w:t xml:space="preserve">. Below is the first concept design of the innovative facility. </w:t>
      </w:r>
    </w:p>
    <w:p w14:paraId="1DBC9BBB" w14:textId="088B9438" w:rsidR="00D661C5" w:rsidRDefault="00D661C5" w:rsidP="00D661C5">
      <w:pPr>
        <w:rPr>
          <w:b/>
          <w:sz w:val="24"/>
          <w:szCs w:val="24"/>
        </w:rPr>
      </w:pPr>
    </w:p>
    <w:p w14:paraId="6DC1D872" w14:textId="40997EC8" w:rsidR="00655545" w:rsidRDefault="00655545" w:rsidP="00D661C5">
      <w:pPr>
        <w:rPr>
          <w:b/>
          <w:sz w:val="24"/>
          <w:szCs w:val="24"/>
        </w:rPr>
      </w:pPr>
    </w:p>
    <w:p w14:paraId="5BA191C0" w14:textId="60615D72" w:rsidR="00655545" w:rsidRDefault="00655545" w:rsidP="00D661C5">
      <w:pPr>
        <w:rPr>
          <w:b/>
          <w:sz w:val="24"/>
          <w:szCs w:val="24"/>
        </w:rPr>
      </w:pPr>
    </w:p>
    <w:p w14:paraId="124AD16F" w14:textId="5B513BD5" w:rsidR="00655545" w:rsidRDefault="00655545" w:rsidP="00D661C5">
      <w:pPr>
        <w:rPr>
          <w:b/>
          <w:sz w:val="24"/>
          <w:szCs w:val="24"/>
        </w:rPr>
      </w:pPr>
    </w:p>
    <w:p w14:paraId="5671302C" w14:textId="4F51E100" w:rsidR="00655545" w:rsidRDefault="00655545" w:rsidP="00D661C5">
      <w:pPr>
        <w:rPr>
          <w:b/>
          <w:sz w:val="24"/>
          <w:szCs w:val="24"/>
        </w:rPr>
      </w:pPr>
    </w:p>
    <w:p w14:paraId="13318EC0" w14:textId="6F3E15BE" w:rsidR="00655545" w:rsidRDefault="00655545" w:rsidP="00D661C5">
      <w:pPr>
        <w:rPr>
          <w:b/>
          <w:sz w:val="24"/>
          <w:szCs w:val="24"/>
        </w:rPr>
      </w:pPr>
    </w:p>
    <w:p w14:paraId="3BD50A7E" w14:textId="77004FF9" w:rsidR="00655545" w:rsidRDefault="00655545" w:rsidP="00D661C5">
      <w:pPr>
        <w:rPr>
          <w:b/>
          <w:sz w:val="24"/>
          <w:szCs w:val="24"/>
        </w:rPr>
      </w:pPr>
    </w:p>
    <w:p w14:paraId="6208F93E" w14:textId="0D4EAE0C" w:rsidR="00655545" w:rsidRDefault="00655545" w:rsidP="00D661C5">
      <w:pPr>
        <w:rPr>
          <w:b/>
          <w:sz w:val="24"/>
          <w:szCs w:val="24"/>
        </w:rPr>
      </w:pPr>
    </w:p>
    <w:p w14:paraId="1E77B2C4" w14:textId="7111C9B7" w:rsidR="00655545" w:rsidRDefault="00655545" w:rsidP="00D661C5">
      <w:pPr>
        <w:rPr>
          <w:b/>
          <w:sz w:val="24"/>
          <w:szCs w:val="24"/>
        </w:rPr>
      </w:pPr>
    </w:p>
    <w:p w14:paraId="52745A61" w14:textId="54BC2077" w:rsidR="00655545" w:rsidRDefault="00655545" w:rsidP="00D661C5">
      <w:pPr>
        <w:rPr>
          <w:b/>
          <w:sz w:val="24"/>
          <w:szCs w:val="24"/>
        </w:rPr>
      </w:pPr>
    </w:p>
    <w:p w14:paraId="50365E47" w14:textId="50CBBCF5" w:rsidR="00655545" w:rsidRDefault="00655545" w:rsidP="00D661C5">
      <w:pPr>
        <w:rPr>
          <w:b/>
          <w:sz w:val="24"/>
          <w:szCs w:val="24"/>
        </w:rPr>
      </w:pPr>
    </w:p>
    <w:p w14:paraId="331CE3D0" w14:textId="765C701C" w:rsidR="00655545" w:rsidRDefault="00655545" w:rsidP="00D661C5">
      <w:pPr>
        <w:rPr>
          <w:b/>
          <w:sz w:val="24"/>
          <w:szCs w:val="24"/>
        </w:rPr>
      </w:pPr>
    </w:p>
    <w:p w14:paraId="5345E24C" w14:textId="152196DA" w:rsidR="00655545" w:rsidRDefault="00655545" w:rsidP="00D661C5">
      <w:pPr>
        <w:rPr>
          <w:b/>
          <w:sz w:val="24"/>
          <w:szCs w:val="24"/>
        </w:rPr>
      </w:pPr>
      <w:bookmarkStart w:id="1" w:name="_GoBack"/>
      <w:r>
        <w:rPr>
          <w:noProof/>
        </w:rPr>
        <w:drawing>
          <wp:inline distT="0" distB="0" distL="0" distR="0" wp14:anchorId="44A4DCAC" wp14:editId="5F171801">
            <wp:extent cx="5724525" cy="442756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1034" t="35145" r="37701" b="35617"/>
                    <a:stretch/>
                  </pic:blipFill>
                  <pic:spPr bwMode="auto">
                    <a:xfrm>
                      <a:off x="0" y="0"/>
                      <a:ext cx="5733969" cy="4434867"/>
                    </a:xfrm>
                    <a:prstGeom prst="rect">
                      <a:avLst/>
                    </a:prstGeom>
                    <a:ln>
                      <a:noFill/>
                    </a:ln>
                    <a:extLst>
                      <a:ext uri="{53640926-AAD7-44D8-BBD7-CCE9431645EC}">
                        <a14:shadowObscured xmlns:a14="http://schemas.microsoft.com/office/drawing/2010/main"/>
                      </a:ext>
                    </a:extLst>
                  </pic:spPr>
                </pic:pic>
              </a:graphicData>
            </a:graphic>
          </wp:inline>
        </w:drawing>
      </w:r>
      <w:bookmarkEnd w:id="1"/>
    </w:p>
    <w:sectPr w:rsidR="00655545">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107797" w14:textId="77777777" w:rsidR="001239BE" w:rsidRDefault="001239BE">
      <w:pPr>
        <w:spacing w:line="240" w:lineRule="auto"/>
      </w:pPr>
      <w:r>
        <w:separator/>
      </w:r>
    </w:p>
  </w:endnote>
  <w:endnote w:type="continuationSeparator" w:id="0">
    <w:p w14:paraId="2BE10B7E" w14:textId="77777777" w:rsidR="001239BE" w:rsidRDefault="001239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AF7285" w14:textId="77777777" w:rsidR="00D661C5" w:rsidRDefault="008245E2">
    <w:pPr>
      <w:pStyle w:val="Footer"/>
    </w:pPr>
    <w:r>
      <w:rPr>
        <w:noProof/>
      </w:rPr>
      <w:drawing>
        <wp:anchor distT="114300" distB="114300" distL="114300" distR="114300" simplePos="0" relativeHeight="251658240" behindDoc="0" locked="0" layoutInCell="1" allowOverlap="1" wp14:anchorId="1D3AEE39" wp14:editId="78D1C005">
          <wp:simplePos x="0" y="0"/>
          <wp:positionH relativeFrom="page">
            <wp:align>right</wp:align>
          </wp:positionH>
          <wp:positionV relativeFrom="paragraph">
            <wp:posOffset>-1162050</wp:posOffset>
          </wp:positionV>
          <wp:extent cx="2524411" cy="1771650"/>
          <wp:effectExtent l="0" t="0" r="0" b="0"/>
          <wp:wrapSquare wrapText="bothSides"/>
          <wp:docPr id="4" name="image1.png"/>
          <wp:cNvGraphicFramePr/>
          <a:graphic xmlns:a="http://schemas.openxmlformats.org/drawingml/2006/main">
            <a:graphicData uri="http://schemas.openxmlformats.org/drawingml/2006/picture">
              <pic:pic xmlns:pic="http://schemas.openxmlformats.org/drawingml/2006/picture">
                <pic:nvPicPr>
                  <pic:cNvPr id="1690531288" name="image1.png"/>
                  <pic:cNvPicPr/>
                </pic:nvPicPr>
                <pic:blipFill>
                  <a:blip r:embed="rId1"/>
                  <a:stretch>
                    <a:fillRect/>
                  </a:stretch>
                </pic:blipFill>
                <pic:spPr>
                  <a:xfrm>
                    <a:off x="0" y="0"/>
                    <a:ext cx="2524411" cy="1771650"/>
                  </a:xfrm>
                  <a:prstGeom prst="rect">
                    <a:avLst/>
                  </a:prstGeom>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4E0E92" w14:textId="77777777" w:rsidR="001239BE" w:rsidRDefault="001239BE">
      <w:pPr>
        <w:spacing w:line="240" w:lineRule="auto"/>
      </w:pPr>
      <w:r>
        <w:separator/>
      </w:r>
    </w:p>
  </w:footnote>
  <w:footnote w:type="continuationSeparator" w:id="0">
    <w:p w14:paraId="4E0159AB" w14:textId="77777777" w:rsidR="001239BE" w:rsidRDefault="001239B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5403"/>
    <w:rsid w:val="000A5403"/>
    <w:rsid w:val="001239BE"/>
    <w:rsid w:val="001A725A"/>
    <w:rsid w:val="00467358"/>
    <w:rsid w:val="00655545"/>
    <w:rsid w:val="00740311"/>
    <w:rsid w:val="008245E2"/>
    <w:rsid w:val="00A46C19"/>
    <w:rsid w:val="00C01686"/>
    <w:rsid w:val="00D661C5"/>
    <w:rsid w:val="00D93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81380"/>
  <w15:docId w15:val="{3E23A900-C60A-45EF-9E42-4074E9C69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661C5"/>
    <w:pPr>
      <w:tabs>
        <w:tab w:val="center" w:pos="4513"/>
        <w:tab w:val="right" w:pos="9026"/>
      </w:tabs>
      <w:spacing w:line="240" w:lineRule="auto"/>
    </w:pPr>
  </w:style>
  <w:style w:type="character" w:customStyle="1" w:styleId="HeaderChar">
    <w:name w:val="Header Char"/>
    <w:basedOn w:val="DefaultParagraphFont"/>
    <w:link w:val="Header"/>
    <w:uiPriority w:val="99"/>
    <w:rsid w:val="00D661C5"/>
  </w:style>
  <w:style w:type="paragraph" w:styleId="Footer">
    <w:name w:val="footer"/>
    <w:basedOn w:val="Normal"/>
    <w:link w:val="FooterChar"/>
    <w:uiPriority w:val="99"/>
    <w:unhideWhenUsed/>
    <w:rsid w:val="00D661C5"/>
    <w:pPr>
      <w:tabs>
        <w:tab w:val="center" w:pos="4513"/>
        <w:tab w:val="right" w:pos="9026"/>
      </w:tabs>
      <w:spacing w:line="240" w:lineRule="auto"/>
    </w:pPr>
  </w:style>
  <w:style w:type="character" w:customStyle="1" w:styleId="FooterChar">
    <w:name w:val="Footer Char"/>
    <w:basedOn w:val="DefaultParagraphFont"/>
    <w:link w:val="Footer"/>
    <w:uiPriority w:val="99"/>
    <w:rsid w:val="00D661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662</Words>
  <Characters>3774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James Breen (P150383)</cp:lastModifiedBy>
  <cp:revision>3</cp:revision>
  <dcterms:created xsi:type="dcterms:W3CDTF">2020-04-29T20:40:00Z</dcterms:created>
  <dcterms:modified xsi:type="dcterms:W3CDTF">2020-04-29T20:55:00Z</dcterms:modified>
</cp:coreProperties>
</file>