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6E42C" w14:textId="77777777" w:rsidR="00DF34B2" w:rsidRPr="00D93259" w:rsidRDefault="00DF34B2" w:rsidP="00B73C5F">
      <w:pPr>
        <w:spacing w:line="360" w:lineRule="auto"/>
        <w:jc w:val="both"/>
        <w:rPr>
          <w:rFonts w:ascii="Arial" w:hAnsi="Arial" w:cs="Arial"/>
          <w:b/>
        </w:rPr>
      </w:pPr>
    </w:p>
    <w:p w14:paraId="47DC2F7F" w14:textId="77777777" w:rsidR="00DF34B2" w:rsidRPr="00D93259" w:rsidRDefault="00DF34B2" w:rsidP="00B73C5F">
      <w:pPr>
        <w:spacing w:line="360" w:lineRule="auto"/>
        <w:jc w:val="both"/>
        <w:rPr>
          <w:rFonts w:ascii="Arial" w:hAnsi="Arial" w:cs="Arial"/>
          <w:b/>
        </w:rPr>
      </w:pPr>
    </w:p>
    <w:p w14:paraId="6516E7DD" w14:textId="77777777" w:rsidR="00DF34B2" w:rsidRPr="00D93259" w:rsidRDefault="00DF34B2" w:rsidP="00B73C5F">
      <w:pPr>
        <w:spacing w:line="360" w:lineRule="auto"/>
        <w:jc w:val="both"/>
        <w:rPr>
          <w:rFonts w:ascii="Arial" w:hAnsi="Arial" w:cs="Arial"/>
          <w:b/>
        </w:rPr>
      </w:pPr>
    </w:p>
    <w:p w14:paraId="3AC9E320" w14:textId="77777777" w:rsidR="00DF34B2" w:rsidRPr="00D93259" w:rsidRDefault="00DF34B2" w:rsidP="00B73C5F">
      <w:pPr>
        <w:spacing w:line="360" w:lineRule="auto"/>
        <w:jc w:val="both"/>
        <w:rPr>
          <w:rFonts w:ascii="Arial" w:hAnsi="Arial" w:cs="Arial"/>
          <w:b/>
        </w:rPr>
      </w:pPr>
    </w:p>
    <w:p w14:paraId="6E1B144B" w14:textId="77777777" w:rsidR="00DF34B2" w:rsidRPr="00D93259" w:rsidRDefault="00DF34B2" w:rsidP="00B73C5F">
      <w:pPr>
        <w:spacing w:line="360" w:lineRule="auto"/>
        <w:jc w:val="both"/>
        <w:rPr>
          <w:rFonts w:ascii="Arial" w:hAnsi="Arial" w:cs="Arial"/>
          <w:b/>
        </w:rPr>
      </w:pPr>
    </w:p>
    <w:p w14:paraId="4D8B7BB1" w14:textId="77777777" w:rsidR="00DF34B2" w:rsidRPr="00D93259" w:rsidRDefault="00DF34B2" w:rsidP="00B73C5F">
      <w:pPr>
        <w:spacing w:line="360" w:lineRule="auto"/>
        <w:jc w:val="both"/>
        <w:rPr>
          <w:rFonts w:ascii="Arial" w:hAnsi="Arial" w:cs="Arial"/>
          <w:b/>
        </w:rPr>
      </w:pPr>
    </w:p>
    <w:p w14:paraId="7B152384" w14:textId="3EE9AD25" w:rsidR="00664B60" w:rsidRDefault="009E2936" w:rsidP="00C63433">
      <w:pPr>
        <w:spacing w:line="360" w:lineRule="auto"/>
        <w:jc w:val="center"/>
        <w:rPr>
          <w:rFonts w:ascii="Arial" w:hAnsi="Arial" w:cs="Arial"/>
          <w:b/>
          <w:sz w:val="44"/>
          <w:szCs w:val="44"/>
        </w:rPr>
      </w:pPr>
      <w:r w:rsidRPr="00630764">
        <w:rPr>
          <w:rFonts w:ascii="Arial" w:hAnsi="Arial" w:cs="Arial"/>
          <w:b/>
          <w:sz w:val="44"/>
          <w:szCs w:val="44"/>
        </w:rPr>
        <w:t>Developing workplace critical thinking</w:t>
      </w:r>
    </w:p>
    <w:p w14:paraId="25A44673" w14:textId="2A2F73BC" w:rsidR="00630764" w:rsidRDefault="00630764" w:rsidP="00C63433">
      <w:pPr>
        <w:spacing w:line="360" w:lineRule="auto"/>
        <w:jc w:val="center"/>
        <w:rPr>
          <w:rFonts w:ascii="Arial" w:hAnsi="Arial" w:cs="Arial"/>
          <w:b/>
          <w:sz w:val="44"/>
          <w:szCs w:val="44"/>
        </w:rPr>
      </w:pPr>
    </w:p>
    <w:p w14:paraId="7977B17C" w14:textId="7FE0D91B" w:rsidR="00630764" w:rsidRDefault="00630764" w:rsidP="00C63433">
      <w:pPr>
        <w:spacing w:line="360" w:lineRule="auto"/>
        <w:jc w:val="center"/>
        <w:rPr>
          <w:rFonts w:ascii="Arial" w:hAnsi="Arial" w:cs="Arial"/>
          <w:b/>
          <w:sz w:val="44"/>
          <w:szCs w:val="44"/>
        </w:rPr>
      </w:pPr>
    </w:p>
    <w:p w14:paraId="6FF5D2C6" w14:textId="719DA6E6" w:rsidR="00630764" w:rsidRDefault="00630764" w:rsidP="00630764">
      <w:pPr>
        <w:spacing w:line="360" w:lineRule="auto"/>
        <w:rPr>
          <w:rFonts w:ascii="Arial" w:hAnsi="Arial" w:cs="Arial"/>
          <w:bCs/>
          <w:i/>
          <w:iCs/>
        </w:rPr>
      </w:pPr>
    </w:p>
    <w:p w14:paraId="18D1A4EF" w14:textId="3DB1142E" w:rsidR="00630764" w:rsidRDefault="00630764" w:rsidP="00630764">
      <w:pPr>
        <w:spacing w:line="360" w:lineRule="auto"/>
        <w:rPr>
          <w:rFonts w:ascii="Arial" w:hAnsi="Arial" w:cs="Arial"/>
          <w:bCs/>
          <w:i/>
          <w:iCs/>
        </w:rPr>
      </w:pPr>
    </w:p>
    <w:p w14:paraId="4D5FFAC2" w14:textId="7623BA57" w:rsidR="00630764" w:rsidRDefault="00630764" w:rsidP="00630764">
      <w:pPr>
        <w:spacing w:line="360" w:lineRule="auto"/>
        <w:rPr>
          <w:rFonts w:ascii="Arial" w:hAnsi="Arial" w:cs="Arial"/>
          <w:bCs/>
          <w:i/>
          <w:iCs/>
        </w:rPr>
      </w:pPr>
    </w:p>
    <w:p w14:paraId="53B0A1F3" w14:textId="55C346C4" w:rsidR="00630764" w:rsidRDefault="00630764" w:rsidP="00630764">
      <w:pPr>
        <w:spacing w:line="360" w:lineRule="auto"/>
        <w:rPr>
          <w:rFonts w:ascii="Arial" w:hAnsi="Arial" w:cs="Arial"/>
          <w:bCs/>
          <w:i/>
          <w:iCs/>
        </w:rPr>
      </w:pPr>
      <w:r>
        <w:rPr>
          <w:rFonts w:ascii="Arial" w:hAnsi="Arial" w:cs="Arial"/>
          <w:bCs/>
          <w:i/>
          <w:iCs/>
        </w:rPr>
        <w:t>Student Name: Ionut Dobrescu</w:t>
      </w:r>
    </w:p>
    <w:p w14:paraId="3F7EA7DE" w14:textId="5731A554" w:rsidR="00630764" w:rsidRDefault="00630764" w:rsidP="00630764">
      <w:pPr>
        <w:spacing w:line="360" w:lineRule="auto"/>
        <w:rPr>
          <w:rFonts w:ascii="Arial" w:hAnsi="Arial" w:cs="Arial"/>
          <w:bCs/>
          <w:i/>
          <w:iCs/>
        </w:rPr>
      </w:pPr>
      <w:r>
        <w:rPr>
          <w:rFonts w:ascii="Arial" w:hAnsi="Arial" w:cs="Arial"/>
          <w:bCs/>
          <w:i/>
          <w:iCs/>
        </w:rPr>
        <w:t>Student Id: 1906349</w:t>
      </w:r>
    </w:p>
    <w:p w14:paraId="26A06A93" w14:textId="129BF7F9" w:rsidR="00630764" w:rsidRDefault="00630764" w:rsidP="00630764">
      <w:pPr>
        <w:spacing w:line="360" w:lineRule="auto"/>
        <w:rPr>
          <w:rFonts w:ascii="Arial" w:hAnsi="Arial" w:cs="Arial"/>
          <w:bCs/>
          <w:i/>
          <w:iCs/>
        </w:rPr>
      </w:pPr>
      <w:r>
        <w:rPr>
          <w:rFonts w:ascii="Arial" w:hAnsi="Arial" w:cs="Arial"/>
          <w:bCs/>
          <w:i/>
          <w:iCs/>
        </w:rPr>
        <w:t>Module Code: BMSW5101</w:t>
      </w:r>
    </w:p>
    <w:p w14:paraId="0484CED2" w14:textId="19EAE07F" w:rsidR="00630764" w:rsidRDefault="00630764" w:rsidP="00630764">
      <w:pPr>
        <w:spacing w:line="360" w:lineRule="auto"/>
        <w:rPr>
          <w:rFonts w:ascii="Arial" w:hAnsi="Arial" w:cs="Arial"/>
          <w:bCs/>
          <w:i/>
          <w:iCs/>
        </w:rPr>
      </w:pPr>
      <w:r>
        <w:rPr>
          <w:rFonts w:ascii="Arial" w:hAnsi="Arial" w:cs="Arial"/>
          <w:bCs/>
          <w:i/>
          <w:iCs/>
        </w:rPr>
        <w:t>Lecturer Name: Dr Obinna Nkwocha</w:t>
      </w:r>
    </w:p>
    <w:p w14:paraId="3E926E3D" w14:textId="77777777" w:rsidR="00630764" w:rsidRDefault="00630764" w:rsidP="00630764">
      <w:pPr>
        <w:spacing w:line="360" w:lineRule="auto"/>
        <w:rPr>
          <w:rFonts w:ascii="Arial" w:hAnsi="Arial" w:cs="Arial"/>
          <w:bCs/>
          <w:i/>
          <w:iCs/>
        </w:rPr>
      </w:pPr>
    </w:p>
    <w:p w14:paraId="10C10035" w14:textId="77777777" w:rsidR="00630764" w:rsidRPr="00630764" w:rsidRDefault="00630764" w:rsidP="00630764">
      <w:pPr>
        <w:spacing w:line="360" w:lineRule="auto"/>
        <w:rPr>
          <w:rFonts w:ascii="Arial" w:hAnsi="Arial" w:cs="Arial"/>
          <w:bCs/>
          <w:i/>
          <w:iCs/>
        </w:rPr>
      </w:pPr>
    </w:p>
    <w:p w14:paraId="75008692" w14:textId="77777777" w:rsidR="00664B60" w:rsidRPr="00D93259" w:rsidRDefault="009E2936" w:rsidP="00B73C5F">
      <w:pPr>
        <w:spacing w:line="360" w:lineRule="auto"/>
        <w:jc w:val="both"/>
        <w:rPr>
          <w:rFonts w:ascii="Arial" w:hAnsi="Arial" w:cs="Arial"/>
          <w:b/>
        </w:rPr>
      </w:pPr>
      <w:r w:rsidRPr="00D93259">
        <w:rPr>
          <w:rFonts w:ascii="Arial" w:hAnsi="Arial" w:cs="Arial"/>
          <w:b/>
        </w:rPr>
        <w:br w:type="page"/>
      </w:r>
    </w:p>
    <w:p w14:paraId="3037868D" w14:textId="62B32367" w:rsidR="00C63433" w:rsidRDefault="009E2936" w:rsidP="00C63433">
      <w:pPr>
        <w:spacing w:line="360" w:lineRule="auto"/>
        <w:jc w:val="center"/>
        <w:rPr>
          <w:rFonts w:ascii="Arial" w:hAnsi="Arial" w:cs="Arial"/>
          <w:b/>
        </w:rPr>
      </w:pPr>
      <w:r w:rsidRPr="00D93259">
        <w:rPr>
          <w:rFonts w:ascii="Arial" w:hAnsi="Arial" w:cs="Arial"/>
          <w:b/>
        </w:rPr>
        <w:lastRenderedPageBreak/>
        <w:t>Executive Summary</w:t>
      </w:r>
    </w:p>
    <w:p w14:paraId="0D621A43" w14:textId="77777777" w:rsidR="00630764" w:rsidRPr="00D93259" w:rsidRDefault="00630764" w:rsidP="00C63433">
      <w:pPr>
        <w:spacing w:line="360" w:lineRule="auto"/>
        <w:jc w:val="center"/>
        <w:rPr>
          <w:rFonts w:ascii="Arial" w:hAnsi="Arial" w:cs="Arial"/>
          <w:b/>
        </w:rPr>
      </w:pPr>
    </w:p>
    <w:p w14:paraId="5D319E45" w14:textId="50B4FF9F" w:rsidR="00C63433" w:rsidRPr="00D93259" w:rsidRDefault="00630764" w:rsidP="00C63433">
      <w:pPr>
        <w:spacing w:line="360" w:lineRule="auto"/>
        <w:jc w:val="both"/>
        <w:rPr>
          <w:rFonts w:ascii="Arial" w:hAnsi="Arial" w:cs="Arial"/>
        </w:rPr>
      </w:pPr>
      <w:r>
        <w:rPr>
          <w:rFonts w:ascii="Arial" w:hAnsi="Arial" w:cs="Arial"/>
        </w:rPr>
        <w:t xml:space="preserve">    </w:t>
      </w:r>
      <w:r w:rsidR="009E2936" w:rsidRPr="00D93259">
        <w:rPr>
          <w:rFonts w:ascii="Arial" w:hAnsi="Arial" w:cs="Arial"/>
        </w:rPr>
        <w:t>The main purpose of this report is to describe the management theory that helps to motivate the workforce to attain organizational goals. This report also explained the difference among the belief, attitudes, and values. It has explained the Impact of indi</w:t>
      </w:r>
      <w:r w:rsidR="009E2936" w:rsidRPr="00D93259">
        <w:rPr>
          <w:rFonts w:ascii="Arial" w:hAnsi="Arial" w:cs="Arial"/>
        </w:rPr>
        <w:t>vidual belief, value, and attitude on the workplace. In this report, Adam's equity management theory explained the attitude and value of the employees at the organization. At last, the report reflects the importance of the Adam theory in the workplace to i</w:t>
      </w:r>
      <w:r w:rsidR="009E2936" w:rsidRPr="00D93259">
        <w:rPr>
          <w:rFonts w:ascii="Arial" w:hAnsi="Arial" w:cs="Arial"/>
        </w:rPr>
        <w:t xml:space="preserve">mprove knowledge and skills. </w:t>
      </w:r>
    </w:p>
    <w:p w14:paraId="5391AF1B" w14:textId="77777777" w:rsidR="00664B60" w:rsidRPr="00D93259" w:rsidRDefault="00664B60" w:rsidP="00B73C5F">
      <w:pPr>
        <w:spacing w:line="360" w:lineRule="auto"/>
        <w:jc w:val="both"/>
        <w:rPr>
          <w:rFonts w:ascii="Arial" w:hAnsi="Arial" w:cs="Arial"/>
          <w:b/>
        </w:rPr>
      </w:pPr>
    </w:p>
    <w:p w14:paraId="16F78A2F" w14:textId="77777777" w:rsidR="00C63433" w:rsidRPr="00D93259" w:rsidRDefault="00C63433" w:rsidP="00B73C5F">
      <w:pPr>
        <w:spacing w:line="360" w:lineRule="auto"/>
        <w:jc w:val="both"/>
        <w:rPr>
          <w:rFonts w:ascii="Arial" w:hAnsi="Arial" w:cs="Arial"/>
          <w:b/>
        </w:rPr>
      </w:pPr>
    </w:p>
    <w:p w14:paraId="317CEBB7" w14:textId="77777777" w:rsidR="00C63433" w:rsidRPr="00D93259" w:rsidRDefault="00C63433" w:rsidP="00B73C5F">
      <w:pPr>
        <w:spacing w:line="360" w:lineRule="auto"/>
        <w:jc w:val="both"/>
        <w:rPr>
          <w:rFonts w:ascii="Arial" w:hAnsi="Arial" w:cs="Arial"/>
          <w:b/>
        </w:rPr>
      </w:pPr>
    </w:p>
    <w:p w14:paraId="206B9FA1" w14:textId="77777777" w:rsidR="00C63433" w:rsidRPr="00D93259" w:rsidRDefault="00C63433" w:rsidP="00B73C5F">
      <w:pPr>
        <w:spacing w:line="360" w:lineRule="auto"/>
        <w:jc w:val="both"/>
        <w:rPr>
          <w:rFonts w:ascii="Arial" w:hAnsi="Arial" w:cs="Arial"/>
          <w:b/>
        </w:rPr>
      </w:pPr>
    </w:p>
    <w:p w14:paraId="5BD7964A" w14:textId="77777777" w:rsidR="00C63433" w:rsidRPr="00D93259" w:rsidRDefault="00C63433" w:rsidP="00B73C5F">
      <w:pPr>
        <w:spacing w:line="360" w:lineRule="auto"/>
        <w:jc w:val="both"/>
        <w:rPr>
          <w:rFonts w:ascii="Arial" w:hAnsi="Arial" w:cs="Arial"/>
          <w:b/>
        </w:rPr>
      </w:pPr>
    </w:p>
    <w:p w14:paraId="78AD7490" w14:textId="77777777" w:rsidR="00C63433" w:rsidRPr="00D93259" w:rsidRDefault="00C63433" w:rsidP="00B73C5F">
      <w:pPr>
        <w:spacing w:line="360" w:lineRule="auto"/>
        <w:jc w:val="both"/>
        <w:rPr>
          <w:rFonts w:ascii="Arial" w:hAnsi="Arial" w:cs="Arial"/>
          <w:b/>
        </w:rPr>
      </w:pPr>
    </w:p>
    <w:p w14:paraId="315DB6CB" w14:textId="77777777" w:rsidR="00C63433" w:rsidRPr="00D93259" w:rsidRDefault="00C63433" w:rsidP="00B73C5F">
      <w:pPr>
        <w:spacing w:line="360" w:lineRule="auto"/>
        <w:jc w:val="both"/>
        <w:rPr>
          <w:rFonts w:ascii="Arial" w:hAnsi="Arial" w:cs="Arial"/>
          <w:b/>
        </w:rPr>
      </w:pPr>
    </w:p>
    <w:p w14:paraId="733A5499" w14:textId="77777777" w:rsidR="00C63433" w:rsidRPr="00D93259" w:rsidRDefault="00C63433" w:rsidP="00B73C5F">
      <w:pPr>
        <w:spacing w:line="360" w:lineRule="auto"/>
        <w:jc w:val="both"/>
        <w:rPr>
          <w:rFonts w:ascii="Arial" w:hAnsi="Arial" w:cs="Arial"/>
          <w:b/>
        </w:rPr>
      </w:pPr>
    </w:p>
    <w:p w14:paraId="1FCC5D08" w14:textId="77777777" w:rsidR="00C63433" w:rsidRPr="00D93259" w:rsidRDefault="00C63433" w:rsidP="00B73C5F">
      <w:pPr>
        <w:spacing w:line="360" w:lineRule="auto"/>
        <w:jc w:val="both"/>
        <w:rPr>
          <w:rFonts w:ascii="Arial" w:hAnsi="Arial" w:cs="Arial"/>
          <w:b/>
        </w:rPr>
      </w:pPr>
    </w:p>
    <w:p w14:paraId="7E19C1A9" w14:textId="77777777" w:rsidR="00C63433" w:rsidRPr="00D93259" w:rsidRDefault="00C63433" w:rsidP="00B73C5F">
      <w:pPr>
        <w:spacing w:line="360" w:lineRule="auto"/>
        <w:jc w:val="both"/>
        <w:rPr>
          <w:rFonts w:ascii="Arial" w:hAnsi="Arial" w:cs="Arial"/>
          <w:b/>
        </w:rPr>
      </w:pPr>
    </w:p>
    <w:p w14:paraId="3D2774B8" w14:textId="77777777" w:rsidR="00C63433" w:rsidRPr="00D93259" w:rsidRDefault="00C63433" w:rsidP="00B73C5F">
      <w:pPr>
        <w:spacing w:line="360" w:lineRule="auto"/>
        <w:jc w:val="both"/>
        <w:rPr>
          <w:rFonts w:ascii="Arial" w:hAnsi="Arial" w:cs="Arial"/>
          <w:b/>
        </w:rPr>
      </w:pPr>
    </w:p>
    <w:p w14:paraId="2DB5884B" w14:textId="77777777" w:rsidR="00C63433" w:rsidRPr="00D93259" w:rsidRDefault="00C63433" w:rsidP="00B73C5F">
      <w:pPr>
        <w:spacing w:line="360" w:lineRule="auto"/>
        <w:jc w:val="both"/>
        <w:rPr>
          <w:rFonts w:ascii="Arial" w:hAnsi="Arial" w:cs="Arial"/>
          <w:b/>
        </w:rPr>
      </w:pPr>
    </w:p>
    <w:p w14:paraId="283A69BB" w14:textId="77777777" w:rsidR="00C63433" w:rsidRPr="00D93259" w:rsidRDefault="00C63433" w:rsidP="00B73C5F">
      <w:pPr>
        <w:spacing w:line="360" w:lineRule="auto"/>
        <w:jc w:val="both"/>
        <w:rPr>
          <w:rFonts w:ascii="Arial" w:hAnsi="Arial" w:cs="Arial"/>
          <w:b/>
        </w:rPr>
      </w:pPr>
    </w:p>
    <w:p w14:paraId="63F70585" w14:textId="77777777" w:rsidR="00C63433" w:rsidRPr="00D93259" w:rsidRDefault="00C63433" w:rsidP="00B73C5F">
      <w:pPr>
        <w:spacing w:line="360" w:lineRule="auto"/>
        <w:jc w:val="both"/>
        <w:rPr>
          <w:rFonts w:ascii="Arial" w:hAnsi="Arial" w:cs="Arial"/>
          <w:b/>
        </w:rPr>
      </w:pPr>
    </w:p>
    <w:p w14:paraId="169BB050" w14:textId="77777777" w:rsidR="00C63433" w:rsidRPr="00D93259" w:rsidRDefault="00C63433" w:rsidP="00B73C5F">
      <w:pPr>
        <w:spacing w:line="360" w:lineRule="auto"/>
        <w:jc w:val="both"/>
        <w:rPr>
          <w:rFonts w:ascii="Arial" w:hAnsi="Arial" w:cs="Arial"/>
          <w:b/>
        </w:rPr>
      </w:pPr>
    </w:p>
    <w:p w14:paraId="6DC79D3D" w14:textId="77777777" w:rsidR="00C63433" w:rsidRPr="00D93259" w:rsidRDefault="00C63433" w:rsidP="00B73C5F">
      <w:pPr>
        <w:spacing w:line="360" w:lineRule="auto"/>
        <w:jc w:val="both"/>
        <w:rPr>
          <w:rFonts w:ascii="Arial" w:hAnsi="Arial" w:cs="Arial"/>
          <w:b/>
        </w:rPr>
      </w:pPr>
    </w:p>
    <w:sdt>
      <w:sdtPr>
        <w:rPr>
          <w:rFonts w:ascii="Arial" w:eastAsiaTheme="minorHAnsi" w:hAnsi="Arial" w:cs="Arial"/>
          <w:b w:val="0"/>
          <w:bCs w:val="0"/>
          <w:color w:val="auto"/>
          <w:sz w:val="22"/>
          <w:szCs w:val="22"/>
        </w:rPr>
        <w:id w:val="904221"/>
        <w:docPartObj>
          <w:docPartGallery w:val="Table of Contents"/>
          <w:docPartUnique/>
        </w:docPartObj>
      </w:sdtPr>
      <w:sdtEndPr/>
      <w:sdtContent>
        <w:p w14:paraId="1DE8257F" w14:textId="77777777" w:rsidR="007F7DB0" w:rsidRPr="00D93259" w:rsidRDefault="009E2936" w:rsidP="007F7DB0">
          <w:pPr>
            <w:pStyle w:val="TOCHeading"/>
            <w:spacing w:before="0" w:line="360" w:lineRule="auto"/>
            <w:jc w:val="center"/>
            <w:rPr>
              <w:rFonts w:ascii="Arial" w:hAnsi="Arial" w:cs="Arial"/>
              <w:color w:val="auto"/>
              <w:sz w:val="22"/>
              <w:szCs w:val="22"/>
            </w:rPr>
          </w:pPr>
          <w:r w:rsidRPr="00D93259">
            <w:rPr>
              <w:rFonts w:ascii="Arial" w:hAnsi="Arial" w:cs="Arial"/>
              <w:color w:val="auto"/>
              <w:sz w:val="22"/>
              <w:szCs w:val="22"/>
            </w:rPr>
            <w:t>Table of Contents</w:t>
          </w:r>
        </w:p>
        <w:p w14:paraId="6DF3482F" w14:textId="77777777" w:rsidR="007F7DB0" w:rsidRPr="00D93259" w:rsidRDefault="009E2936" w:rsidP="007F7DB0">
          <w:pPr>
            <w:pStyle w:val="TOC2"/>
            <w:tabs>
              <w:tab w:val="right" w:leader="dot" w:pos="9350"/>
            </w:tabs>
            <w:spacing w:after="0" w:line="360" w:lineRule="auto"/>
            <w:jc w:val="both"/>
            <w:rPr>
              <w:rFonts w:ascii="Arial" w:hAnsi="Arial" w:cs="Arial"/>
              <w:noProof/>
            </w:rPr>
          </w:pPr>
          <w:r w:rsidRPr="00D93259">
            <w:rPr>
              <w:rFonts w:ascii="Arial" w:hAnsi="Arial" w:cs="Arial"/>
            </w:rPr>
            <w:fldChar w:fldCharType="begin"/>
          </w:r>
          <w:r w:rsidRPr="00D93259">
            <w:rPr>
              <w:rFonts w:ascii="Arial" w:hAnsi="Arial" w:cs="Arial"/>
            </w:rPr>
            <w:instrText xml:space="preserve"> TOC \o "1-3" \h \z \u </w:instrText>
          </w:r>
          <w:r w:rsidRPr="00D93259">
            <w:rPr>
              <w:rFonts w:ascii="Arial" w:hAnsi="Arial" w:cs="Arial"/>
            </w:rPr>
            <w:fldChar w:fldCharType="separate"/>
          </w:r>
          <w:hyperlink w:anchor="_Toc65519559" w:history="1">
            <w:r w:rsidRPr="00D93259">
              <w:rPr>
                <w:rStyle w:val="Hyperlink"/>
                <w:rFonts w:ascii="Arial" w:hAnsi="Arial" w:cs="Arial"/>
                <w:noProof/>
                <w:color w:val="auto"/>
              </w:rPr>
              <w:t>Introduction</w:t>
            </w:r>
            <w:r w:rsidRPr="00D93259">
              <w:rPr>
                <w:rFonts w:ascii="Arial" w:hAnsi="Arial" w:cs="Arial"/>
                <w:noProof/>
                <w:webHidden/>
              </w:rPr>
              <w:tab/>
            </w:r>
            <w:r w:rsidRPr="00D93259">
              <w:rPr>
                <w:rFonts w:ascii="Arial" w:hAnsi="Arial" w:cs="Arial"/>
                <w:noProof/>
                <w:webHidden/>
              </w:rPr>
              <w:fldChar w:fldCharType="begin"/>
            </w:r>
            <w:r w:rsidRPr="00D93259">
              <w:rPr>
                <w:rFonts w:ascii="Arial" w:hAnsi="Arial" w:cs="Arial"/>
                <w:noProof/>
                <w:webHidden/>
              </w:rPr>
              <w:instrText xml:space="preserve"> PAGEREF _Toc65519559 \h </w:instrText>
            </w:r>
            <w:r w:rsidRPr="00D93259">
              <w:rPr>
                <w:rFonts w:ascii="Arial" w:hAnsi="Arial" w:cs="Arial"/>
                <w:noProof/>
                <w:webHidden/>
              </w:rPr>
            </w:r>
            <w:r w:rsidRPr="00D93259">
              <w:rPr>
                <w:rFonts w:ascii="Arial" w:hAnsi="Arial" w:cs="Arial"/>
                <w:noProof/>
                <w:webHidden/>
              </w:rPr>
              <w:fldChar w:fldCharType="separate"/>
            </w:r>
            <w:r w:rsidRPr="00D93259">
              <w:rPr>
                <w:rFonts w:ascii="Arial" w:hAnsi="Arial" w:cs="Arial"/>
                <w:noProof/>
                <w:webHidden/>
              </w:rPr>
              <w:t>4</w:t>
            </w:r>
            <w:r w:rsidRPr="00D93259">
              <w:rPr>
                <w:rFonts w:ascii="Arial" w:hAnsi="Arial" w:cs="Arial"/>
                <w:noProof/>
                <w:webHidden/>
              </w:rPr>
              <w:fldChar w:fldCharType="end"/>
            </w:r>
          </w:hyperlink>
        </w:p>
        <w:p w14:paraId="2925251E" w14:textId="77777777" w:rsidR="007F7DB0" w:rsidRPr="00D93259" w:rsidRDefault="009E2936" w:rsidP="007F7DB0">
          <w:pPr>
            <w:pStyle w:val="TOC2"/>
            <w:tabs>
              <w:tab w:val="right" w:leader="dot" w:pos="9350"/>
            </w:tabs>
            <w:spacing w:after="0" w:line="360" w:lineRule="auto"/>
            <w:jc w:val="both"/>
            <w:rPr>
              <w:rFonts w:ascii="Arial" w:hAnsi="Arial" w:cs="Arial"/>
              <w:noProof/>
            </w:rPr>
          </w:pPr>
          <w:hyperlink w:anchor="_Toc65519560" w:history="1">
            <w:r w:rsidRPr="00D93259">
              <w:rPr>
                <w:rStyle w:val="Hyperlink"/>
                <w:rFonts w:ascii="Arial" w:hAnsi="Arial" w:cs="Arial"/>
                <w:noProof/>
                <w:color w:val="auto"/>
              </w:rPr>
              <w:t>Impact of individual’s beliefs, attitudes, and values on workplace behavior</w:t>
            </w:r>
            <w:r w:rsidRPr="00D93259">
              <w:rPr>
                <w:rFonts w:ascii="Arial" w:hAnsi="Arial" w:cs="Arial"/>
                <w:noProof/>
                <w:webHidden/>
              </w:rPr>
              <w:tab/>
            </w:r>
            <w:r w:rsidRPr="00D93259">
              <w:rPr>
                <w:rFonts w:ascii="Arial" w:hAnsi="Arial" w:cs="Arial"/>
                <w:noProof/>
                <w:webHidden/>
              </w:rPr>
              <w:fldChar w:fldCharType="begin"/>
            </w:r>
            <w:r w:rsidRPr="00D93259">
              <w:rPr>
                <w:rFonts w:ascii="Arial" w:hAnsi="Arial" w:cs="Arial"/>
                <w:noProof/>
                <w:webHidden/>
              </w:rPr>
              <w:instrText xml:space="preserve"> PAGEREF _Toc65519560 \h </w:instrText>
            </w:r>
            <w:r w:rsidRPr="00D93259">
              <w:rPr>
                <w:rFonts w:ascii="Arial" w:hAnsi="Arial" w:cs="Arial"/>
                <w:noProof/>
                <w:webHidden/>
              </w:rPr>
            </w:r>
            <w:r w:rsidRPr="00D93259">
              <w:rPr>
                <w:rFonts w:ascii="Arial" w:hAnsi="Arial" w:cs="Arial"/>
                <w:noProof/>
                <w:webHidden/>
              </w:rPr>
              <w:fldChar w:fldCharType="separate"/>
            </w:r>
            <w:r w:rsidRPr="00D93259">
              <w:rPr>
                <w:rFonts w:ascii="Arial" w:hAnsi="Arial" w:cs="Arial"/>
                <w:noProof/>
                <w:webHidden/>
              </w:rPr>
              <w:t>5</w:t>
            </w:r>
            <w:r w:rsidRPr="00D93259">
              <w:rPr>
                <w:rFonts w:ascii="Arial" w:hAnsi="Arial" w:cs="Arial"/>
                <w:noProof/>
                <w:webHidden/>
              </w:rPr>
              <w:fldChar w:fldCharType="end"/>
            </w:r>
          </w:hyperlink>
        </w:p>
        <w:p w14:paraId="110DB50F" w14:textId="77777777" w:rsidR="007F7DB0" w:rsidRPr="00D93259" w:rsidRDefault="009E2936" w:rsidP="007F7DB0">
          <w:pPr>
            <w:pStyle w:val="TOC2"/>
            <w:tabs>
              <w:tab w:val="right" w:leader="dot" w:pos="9350"/>
            </w:tabs>
            <w:spacing w:after="0" w:line="360" w:lineRule="auto"/>
            <w:jc w:val="both"/>
            <w:rPr>
              <w:rFonts w:ascii="Arial" w:hAnsi="Arial" w:cs="Arial"/>
              <w:noProof/>
            </w:rPr>
          </w:pPr>
          <w:hyperlink w:anchor="_Toc65519561" w:history="1">
            <w:r w:rsidRPr="00D93259">
              <w:rPr>
                <w:rStyle w:val="Hyperlink"/>
                <w:rFonts w:ascii="Arial" w:hAnsi="Arial" w:cs="Arial"/>
                <w:noProof/>
                <w:color w:val="auto"/>
              </w:rPr>
              <w:t>Equity Theory of Motivation</w:t>
            </w:r>
            <w:r w:rsidRPr="00D93259">
              <w:rPr>
                <w:rFonts w:ascii="Arial" w:hAnsi="Arial" w:cs="Arial"/>
                <w:noProof/>
                <w:webHidden/>
              </w:rPr>
              <w:tab/>
            </w:r>
            <w:r w:rsidRPr="00D93259">
              <w:rPr>
                <w:rFonts w:ascii="Arial" w:hAnsi="Arial" w:cs="Arial"/>
                <w:noProof/>
                <w:webHidden/>
              </w:rPr>
              <w:fldChar w:fldCharType="begin"/>
            </w:r>
            <w:r w:rsidRPr="00D93259">
              <w:rPr>
                <w:rFonts w:ascii="Arial" w:hAnsi="Arial" w:cs="Arial"/>
                <w:noProof/>
                <w:webHidden/>
              </w:rPr>
              <w:instrText xml:space="preserve"> PAGEREF _Toc65519561 \h </w:instrText>
            </w:r>
            <w:r w:rsidRPr="00D93259">
              <w:rPr>
                <w:rFonts w:ascii="Arial" w:hAnsi="Arial" w:cs="Arial"/>
                <w:noProof/>
                <w:webHidden/>
              </w:rPr>
            </w:r>
            <w:r w:rsidRPr="00D93259">
              <w:rPr>
                <w:rFonts w:ascii="Arial" w:hAnsi="Arial" w:cs="Arial"/>
                <w:noProof/>
                <w:webHidden/>
              </w:rPr>
              <w:fldChar w:fldCharType="separate"/>
            </w:r>
            <w:r w:rsidRPr="00D93259">
              <w:rPr>
                <w:rFonts w:ascii="Arial" w:hAnsi="Arial" w:cs="Arial"/>
                <w:noProof/>
                <w:webHidden/>
              </w:rPr>
              <w:t>8</w:t>
            </w:r>
            <w:r w:rsidRPr="00D93259">
              <w:rPr>
                <w:rFonts w:ascii="Arial" w:hAnsi="Arial" w:cs="Arial"/>
                <w:noProof/>
                <w:webHidden/>
              </w:rPr>
              <w:fldChar w:fldCharType="end"/>
            </w:r>
          </w:hyperlink>
        </w:p>
        <w:p w14:paraId="55E7CD06" w14:textId="77777777" w:rsidR="007F7DB0" w:rsidRPr="00D93259" w:rsidRDefault="009E2936" w:rsidP="007F7DB0">
          <w:pPr>
            <w:pStyle w:val="TOC2"/>
            <w:tabs>
              <w:tab w:val="right" w:leader="dot" w:pos="9350"/>
            </w:tabs>
            <w:spacing w:after="0" w:line="360" w:lineRule="auto"/>
            <w:jc w:val="both"/>
            <w:rPr>
              <w:rFonts w:ascii="Arial" w:hAnsi="Arial" w:cs="Arial"/>
              <w:noProof/>
            </w:rPr>
          </w:pPr>
          <w:hyperlink w:anchor="_Toc65519562" w:history="1">
            <w:r w:rsidRPr="00D93259">
              <w:rPr>
                <w:rStyle w:val="Hyperlink"/>
                <w:rFonts w:ascii="Arial" w:hAnsi="Arial" w:cs="Arial"/>
                <w:noProof/>
                <w:color w:val="auto"/>
              </w:rPr>
              <w:t>Reflection</w:t>
            </w:r>
            <w:r w:rsidRPr="00D93259">
              <w:rPr>
                <w:rFonts w:ascii="Arial" w:hAnsi="Arial" w:cs="Arial"/>
                <w:noProof/>
                <w:webHidden/>
              </w:rPr>
              <w:tab/>
            </w:r>
            <w:r w:rsidRPr="00D93259">
              <w:rPr>
                <w:rFonts w:ascii="Arial" w:hAnsi="Arial" w:cs="Arial"/>
                <w:noProof/>
                <w:webHidden/>
              </w:rPr>
              <w:fldChar w:fldCharType="begin"/>
            </w:r>
            <w:r w:rsidRPr="00D93259">
              <w:rPr>
                <w:rFonts w:ascii="Arial" w:hAnsi="Arial" w:cs="Arial"/>
                <w:noProof/>
                <w:webHidden/>
              </w:rPr>
              <w:instrText xml:space="preserve"> PAGEREF _Toc65519562 \h </w:instrText>
            </w:r>
            <w:r w:rsidRPr="00D93259">
              <w:rPr>
                <w:rFonts w:ascii="Arial" w:hAnsi="Arial" w:cs="Arial"/>
                <w:noProof/>
                <w:webHidden/>
              </w:rPr>
            </w:r>
            <w:r w:rsidRPr="00D93259">
              <w:rPr>
                <w:rFonts w:ascii="Arial" w:hAnsi="Arial" w:cs="Arial"/>
                <w:noProof/>
                <w:webHidden/>
              </w:rPr>
              <w:fldChar w:fldCharType="separate"/>
            </w:r>
            <w:r w:rsidRPr="00D93259">
              <w:rPr>
                <w:rFonts w:ascii="Arial" w:hAnsi="Arial" w:cs="Arial"/>
                <w:noProof/>
                <w:webHidden/>
              </w:rPr>
              <w:t>11</w:t>
            </w:r>
            <w:r w:rsidRPr="00D93259">
              <w:rPr>
                <w:rFonts w:ascii="Arial" w:hAnsi="Arial" w:cs="Arial"/>
                <w:noProof/>
                <w:webHidden/>
              </w:rPr>
              <w:fldChar w:fldCharType="end"/>
            </w:r>
          </w:hyperlink>
        </w:p>
        <w:p w14:paraId="38B15172" w14:textId="77777777" w:rsidR="007F7DB0" w:rsidRPr="00D93259" w:rsidRDefault="009E2936" w:rsidP="007F7DB0">
          <w:pPr>
            <w:pStyle w:val="TOC2"/>
            <w:tabs>
              <w:tab w:val="right" w:leader="dot" w:pos="9350"/>
            </w:tabs>
            <w:spacing w:after="0" w:line="360" w:lineRule="auto"/>
            <w:jc w:val="both"/>
            <w:rPr>
              <w:rFonts w:ascii="Arial" w:hAnsi="Arial" w:cs="Arial"/>
              <w:noProof/>
            </w:rPr>
          </w:pPr>
          <w:hyperlink w:anchor="_Toc65519563" w:history="1">
            <w:r w:rsidRPr="00D93259">
              <w:rPr>
                <w:rStyle w:val="Hyperlink"/>
                <w:rFonts w:ascii="Arial" w:hAnsi="Arial" w:cs="Arial"/>
                <w:noProof/>
                <w:color w:val="auto"/>
              </w:rPr>
              <w:t>Conclusion</w:t>
            </w:r>
            <w:r w:rsidRPr="00D93259">
              <w:rPr>
                <w:rFonts w:ascii="Arial" w:hAnsi="Arial" w:cs="Arial"/>
                <w:noProof/>
                <w:webHidden/>
              </w:rPr>
              <w:tab/>
            </w:r>
            <w:r w:rsidRPr="00D93259">
              <w:rPr>
                <w:rFonts w:ascii="Arial" w:hAnsi="Arial" w:cs="Arial"/>
                <w:noProof/>
                <w:webHidden/>
              </w:rPr>
              <w:fldChar w:fldCharType="begin"/>
            </w:r>
            <w:r w:rsidRPr="00D93259">
              <w:rPr>
                <w:rFonts w:ascii="Arial" w:hAnsi="Arial" w:cs="Arial"/>
                <w:noProof/>
                <w:webHidden/>
              </w:rPr>
              <w:instrText xml:space="preserve"> PAGEREF _Toc65519563 \h </w:instrText>
            </w:r>
            <w:r w:rsidRPr="00D93259">
              <w:rPr>
                <w:rFonts w:ascii="Arial" w:hAnsi="Arial" w:cs="Arial"/>
                <w:noProof/>
                <w:webHidden/>
              </w:rPr>
            </w:r>
            <w:r w:rsidRPr="00D93259">
              <w:rPr>
                <w:rFonts w:ascii="Arial" w:hAnsi="Arial" w:cs="Arial"/>
                <w:noProof/>
                <w:webHidden/>
              </w:rPr>
              <w:fldChar w:fldCharType="separate"/>
            </w:r>
            <w:r w:rsidRPr="00D93259">
              <w:rPr>
                <w:rFonts w:ascii="Arial" w:hAnsi="Arial" w:cs="Arial"/>
                <w:noProof/>
                <w:webHidden/>
              </w:rPr>
              <w:t>14</w:t>
            </w:r>
            <w:r w:rsidRPr="00D93259">
              <w:rPr>
                <w:rFonts w:ascii="Arial" w:hAnsi="Arial" w:cs="Arial"/>
                <w:noProof/>
                <w:webHidden/>
              </w:rPr>
              <w:fldChar w:fldCharType="end"/>
            </w:r>
          </w:hyperlink>
        </w:p>
        <w:p w14:paraId="058E5C55" w14:textId="77777777" w:rsidR="007F7DB0" w:rsidRPr="00D93259" w:rsidRDefault="009E2936" w:rsidP="007F7DB0">
          <w:pPr>
            <w:pStyle w:val="TOC2"/>
            <w:tabs>
              <w:tab w:val="right" w:leader="dot" w:pos="9350"/>
            </w:tabs>
            <w:spacing w:after="0" w:line="360" w:lineRule="auto"/>
            <w:jc w:val="both"/>
            <w:rPr>
              <w:rFonts w:ascii="Arial" w:hAnsi="Arial" w:cs="Arial"/>
              <w:noProof/>
            </w:rPr>
          </w:pPr>
          <w:hyperlink w:anchor="_Toc65519564" w:history="1">
            <w:r w:rsidRPr="00D93259">
              <w:rPr>
                <w:rStyle w:val="Hyperlink"/>
                <w:rFonts w:ascii="Arial" w:hAnsi="Arial" w:cs="Arial"/>
                <w:noProof/>
                <w:color w:val="auto"/>
              </w:rPr>
              <w:t>References</w:t>
            </w:r>
            <w:r w:rsidRPr="00D93259">
              <w:rPr>
                <w:rFonts w:ascii="Arial" w:hAnsi="Arial" w:cs="Arial"/>
                <w:noProof/>
                <w:webHidden/>
              </w:rPr>
              <w:tab/>
            </w:r>
            <w:r w:rsidRPr="00D93259">
              <w:rPr>
                <w:rFonts w:ascii="Arial" w:hAnsi="Arial" w:cs="Arial"/>
                <w:noProof/>
                <w:webHidden/>
              </w:rPr>
              <w:fldChar w:fldCharType="begin"/>
            </w:r>
            <w:r w:rsidRPr="00D93259">
              <w:rPr>
                <w:rFonts w:ascii="Arial" w:hAnsi="Arial" w:cs="Arial"/>
                <w:noProof/>
                <w:webHidden/>
              </w:rPr>
              <w:instrText xml:space="preserve"> PAGEREF _Toc65519564 \h </w:instrText>
            </w:r>
            <w:r w:rsidRPr="00D93259">
              <w:rPr>
                <w:rFonts w:ascii="Arial" w:hAnsi="Arial" w:cs="Arial"/>
                <w:noProof/>
                <w:webHidden/>
              </w:rPr>
            </w:r>
            <w:r w:rsidRPr="00D93259">
              <w:rPr>
                <w:rFonts w:ascii="Arial" w:hAnsi="Arial" w:cs="Arial"/>
                <w:noProof/>
                <w:webHidden/>
              </w:rPr>
              <w:fldChar w:fldCharType="separate"/>
            </w:r>
            <w:r w:rsidRPr="00D93259">
              <w:rPr>
                <w:rFonts w:ascii="Arial" w:hAnsi="Arial" w:cs="Arial"/>
                <w:noProof/>
                <w:webHidden/>
              </w:rPr>
              <w:t>15</w:t>
            </w:r>
            <w:r w:rsidRPr="00D93259">
              <w:rPr>
                <w:rFonts w:ascii="Arial" w:hAnsi="Arial" w:cs="Arial"/>
                <w:noProof/>
                <w:webHidden/>
              </w:rPr>
              <w:fldChar w:fldCharType="end"/>
            </w:r>
          </w:hyperlink>
        </w:p>
        <w:p w14:paraId="4178DB28" w14:textId="77777777" w:rsidR="007F7DB0" w:rsidRPr="00D93259" w:rsidRDefault="009E2936" w:rsidP="007F7DB0">
          <w:pPr>
            <w:spacing w:after="0" w:line="360" w:lineRule="auto"/>
            <w:jc w:val="both"/>
            <w:rPr>
              <w:rFonts w:ascii="Arial" w:hAnsi="Arial" w:cs="Arial"/>
            </w:rPr>
          </w:pPr>
          <w:r w:rsidRPr="00D93259">
            <w:rPr>
              <w:rFonts w:ascii="Arial" w:hAnsi="Arial" w:cs="Arial"/>
            </w:rPr>
            <w:fldChar w:fldCharType="end"/>
          </w:r>
        </w:p>
      </w:sdtContent>
    </w:sdt>
    <w:p w14:paraId="547C62CC" w14:textId="77777777" w:rsidR="00664B60" w:rsidRPr="00D93259" w:rsidRDefault="009E2936" w:rsidP="00B73C5F">
      <w:pPr>
        <w:spacing w:line="360" w:lineRule="auto"/>
        <w:jc w:val="both"/>
        <w:rPr>
          <w:rFonts w:ascii="Arial" w:hAnsi="Arial" w:cs="Arial"/>
          <w:b/>
        </w:rPr>
      </w:pPr>
      <w:r w:rsidRPr="00D93259">
        <w:rPr>
          <w:rFonts w:ascii="Arial" w:hAnsi="Arial" w:cs="Arial"/>
          <w:b/>
        </w:rPr>
        <w:br w:type="page"/>
      </w:r>
    </w:p>
    <w:p w14:paraId="42E72113" w14:textId="4ABF5ACA" w:rsidR="00826FBE" w:rsidRDefault="009E2936" w:rsidP="00630764">
      <w:pPr>
        <w:pStyle w:val="Heading2"/>
      </w:pPr>
      <w:bookmarkStart w:id="0" w:name="_Toc65519559"/>
      <w:r w:rsidRPr="00D93259">
        <w:lastRenderedPageBreak/>
        <w:t>Introduction</w:t>
      </w:r>
      <w:bookmarkEnd w:id="0"/>
    </w:p>
    <w:p w14:paraId="2A0AE408" w14:textId="7EDAC8EA" w:rsidR="00630764" w:rsidRDefault="00630764" w:rsidP="00630764"/>
    <w:p w14:paraId="2A5ABA30" w14:textId="77777777" w:rsidR="00630764" w:rsidRPr="00630764" w:rsidRDefault="00630764" w:rsidP="00630764"/>
    <w:p w14:paraId="37EC9E22" w14:textId="5CDAED52" w:rsidR="005600AA" w:rsidRPr="00D93259" w:rsidRDefault="00630764" w:rsidP="005600AA">
      <w:pPr>
        <w:spacing w:line="360" w:lineRule="auto"/>
        <w:jc w:val="both"/>
        <w:rPr>
          <w:rFonts w:ascii="Arial" w:hAnsi="Arial" w:cs="Arial"/>
        </w:rPr>
      </w:pPr>
      <w:r>
        <w:rPr>
          <w:rFonts w:ascii="Arial" w:hAnsi="Arial" w:cs="Arial"/>
        </w:rPr>
        <w:t xml:space="preserve">    </w:t>
      </w:r>
      <w:r w:rsidR="009E2936" w:rsidRPr="00D93259">
        <w:rPr>
          <w:rFonts w:ascii="Arial" w:hAnsi="Arial" w:cs="Arial"/>
        </w:rPr>
        <w:t xml:space="preserve">Critical thinking is the ability to </w:t>
      </w:r>
      <w:r w:rsidR="00FA1E05" w:rsidRPr="00D93259">
        <w:rPr>
          <w:rFonts w:ascii="Arial" w:hAnsi="Arial" w:cs="Arial"/>
        </w:rPr>
        <w:t xml:space="preserve">think clearly and rationally about what to do and believe. </w:t>
      </w:r>
      <w:r w:rsidR="008C59CD" w:rsidRPr="00D93259">
        <w:rPr>
          <w:rFonts w:ascii="Arial" w:hAnsi="Arial" w:cs="Arial"/>
        </w:rPr>
        <w:t xml:space="preserve">Critical thinking skills help </w:t>
      </w:r>
      <w:r w:rsidR="00232D68" w:rsidRPr="00D93259">
        <w:rPr>
          <w:rFonts w:ascii="Arial" w:hAnsi="Arial" w:cs="Arial"/>
        </w:rPr>
        <w:t xml:space="preserve">us </w:t>
      </w:r>
      <w:r w:rsidR="008C59CD" w:rsidRPr="00D93259">
        <w:rPr>
          <w:rFonts w:ascii="Arial" w:hAnsi="Arial" w:cs="Arial"/>
        </w:rPr>
        <w:t>to better understand our</w:t>
      </w:r>
      <w:r w:rsidR="00232D68" w:rsidRPr="00D93259">
        <w:rPr>
          <w:rFonts w:ascii="Arial" w:hAnsi="Arial" w:cs="Arial"/>
        </w:rPr>
        <w:t>selves</w:t>
      </w:r>
      <w:r w:rsidR="008C59CD" w:rsidRPr="00D93259">
        <w:rPr>
          <w:rFonts w:ascii="Arial" w:hAnsi="Arial" w:cs="Arial"/>
        </w:rPr>
        <w:t xml:space="preserve">, </w:t>
      </w:r>
      <w:r w:rsidR="00232D68" w:rsidRPr="00D93259">
        <w:rPr>
          <w:rFonts w:ascii="Arial" w:hAnsi="Arial" w:cs="Arial"/>
        </w:rPr>
        <w:t xml:space="preserve">our </w:t>
      </w:r>
      <w:r w:rsidR="008C59CD" w:rsidRPr="00D93259">
        <w:rPr>
          <w:rFonts w:ascii="Arial" w:hAnsi="Arial" w:cs="Arial"/>
        </w:rPr>
        <w:t>goals</w:t>
      </w:r>
      <w:r w:rsidR="00232D68" w:rsidRPr="00D93259">
        <w:rPr>
          <w:rFonts w:ascii="Arial" w:hAnsi="Arial" w:cs="Arial"/>
        </w:rPr>
        <w:t>,</w:t>
      </w:r>
      <w:r w:rsidR="008C59CD" w:rsidRPr="00D93259">
        <w:rPr>
          <w:rFonts w:ascii="Arial" w:hAnsi="Arial" w:cs="Arial"/>
        </w:rPr>
        <w:t xml:space="preserve"> and </w:t>
      </w:r>
      <w:r w:rsidR="00232D68" w:rsidRPr="00D93259">
        <w:rPr>
          <w:rFonts w:ascii="Arial" w:hAnsi="Arial" w:cs="Arial"/>
        </w:rPr>
        <w:t xml:space="preserve">our </w:t>
      </w:r>
      <w:r w:rsidR="008C59CD" w:rsidRPr="00D93259">
        <w:rPr>
          <w:rFonts w:ascii="Arial" w:hAnsi="Arial" w:cs="Arial"/>
        </w:rPr>
        <w:t xml:space="preserve">motivations. With the development of critical thinking skills, individuals have </w:t>
      </w:r>
      <w:r w:rsidR="00232D68" w:rsidRPr="00D93259">
        <w:rPr>
          <w:rFonts w:ascii="Arial" w:hAnsi="Arial" w:cs="Arial"/>
        </w:rPr>
        <w:t xml:space="preserve">a </w:t>
      </w:r>
      <w:r w:rsidR="008C59CD" w:rsidRPr="00D93259">
        <w:rPr>
          <w:rFonts w:ascii="Arial" w:hAnsi="Arial" w:cs="Arial"/>
        </w:rPr>
        <w:t>great ability to assess their learning styles, weaknesses, strengths and take steps to improve certain skills. The report examines the impact</w:t>
      </w:r>
      <w:r w:rsidR="008C59CD" w:rsidRPr="00D93259">
        <w:rPr>
          <w:rFonts w:ascii="Arial" w:hAnsi="Arial" w:cs="Arial"/>
          <w:b/>
        </w:rPr>
        <w:t xml:space="preserve"> </w:t>
      </w:r>
      <w:r w:rsidR="008C59CD" w:rsidRPr="00D93259">
        <w:rPr>
          <w:rFonts w:ascii="Arial" w:hAnsi="Arial" w:cs="Arial"/>
        </w:rPr>
        <w:t>of individual’s beliefs, attitudes, and values on workplace behavior</w:t>
      </w:r>
      <w:r w:rsidR="008D0C82" w:rsidRPr="00D93259">
        <w:rPr>
          <w:rFonts w:ascii="Arial" w:hAnsi="Arial" w:cs="Arial"/>
        </w:rPr>
        <w:t xml:space="preserve">. It shows the significance of </w:t>
      </w:r>
      <w:r w:rsidR="00232D68" w:rsidRPr="00D93259">
        <w:rPr>
          <w:rFonts w:ascii="Arial" w:hAnsi="Arial" w:cs="Arial"/>
        </w:rPr>
        <w:t xml:space="preserve">the </w:t>
      </w:r>
      <w:r w:rsidR="009E2936" w:rsidRPr="00D93259">
        <w:rPr>
          <w:rFonts w:ascii="Arial" w:hAnsi="Arial" w:cs="Arial"/>
        </w:rPr>
        <w:t>Equity theory of motivation</w:t>
      </w:r>
      <w:r w:rsidR="009E2936" w:rsidRPr="00D93259">
        <w:rPr>
          <w:rFonts w:ascii="Arial" w:hAnsi="Arial" w:cs="Arial"/>
        </w:rPr>
        <w:t xml:space="preserve"> for workplace success. The report further uses </w:t>
      </w:r>
      <w:r w:rsidR="00F9257D" w:rsidRPr="00D93259">
        <w:rPr>
          <w:rFonts w:ascii="Arial" w:hAnsi="Arial" w:cs="Arial"/>
        </w:rPr>
        <w:t>Gibb</w:t>
      </w:r>
      <w:r w:rsidR="00232D68" w:rsidRPr="00D93259">
        <w:rPr>
          <w:rFonts w:ascii="Arial" w:hAnsi="Arial" w:cs="Arial"/>
        </w:rPr>
        <w:t>s'</w:t>
      </w:r>
      <w:r w:rsidR="00F9257D" w:rsidRPr="00D93259">
        <w:rPr>
          <w:rFonts w:ascii="Arial" w:hAnsi="Arial" w:cs="Arial"/>
        </w:rPr>
        <w:t>s reflective model to reflect on the learning</w:t>
      </w:r>
      <w:r w:rsidR="00AB2E02" w:rsidRPr="00D93259">
        <w:rPr>
          <w:rFonts w:ascii="Arial" w:hAnsi="Arial" w:cs="Arial"/>
        </w:rPr>
        <w:t xml:space="preserve"> and development of critical thinking skills</w:t>
      </w:r>
      <w:r w:rsidR="00F9257D" w:rsidRPr="00D93259">
        <w:rPr>
          <w:rFonts w:ascii="Arial" w:hAnsi="Arial" w:cs="Arial"/>
        </w:rPr>
        <w:t xml:space="preserve"> from the </w:t>
      </w:r>
      <w:r w:rsidR="00A53C6F" w:rsidRPr="00D93259">
        <w:rPr>
          <w:rFonts w:ascii="Arial" w:hAnsi="Arial" w:cs="Arial"/>
        </w:rPr>
        <w:t>completion</w:t>
      </w:r>
      <w:r w:rsidR="00AB2E02" w:rsidRPr="00D93259">
        <w:rPr>
          <w:rFonts w:ascii="Arial" w:hAnsi="Arial" w:cs="Arial"/>
        </w:rPr>
        <w:t xml:space="preserve"> of the </w:t>
      </w:r>
      <w:r w:rsidR="00F9257D" w:rsidRPr="00D93259">
        <w:rPr>
          <w:rFonts w:ascii="Arial" w:hAnsi="Arial" w:cs="Arial"/>
        </w:rPr>
        <w:t xml:space="preserve">module. </w:t>
      </w:r>
    </w:p>
    <w:p w14:paraId="0B7B5C17" w14:textId="77777777" w:rsidR="008C59CD" w:rsidRPr="00D93259" w:rsidRDefault="008C59CD" w:rsidP="008C59CD">
      <w:pPr>
        <w:spacing w:line="360" w:lineRule="auto"/>
        <w:jc w:val="both"/>
        <w:rPr>
          <w:rFonts w:ascii="Arial" w:hAnsi="Arial" w:cs="Arial"/>
        </w:rPr>
      </w:pPr>
    </w:p>
    <w:p w14:paraId="16889AC0" w14:textId="77777777" w:rsidR="00664B60" w:rsidRPr="00D93259" w:rsidRDefault="00664B60" w:rsidP="00B73C5F">
      <w:pPr>
        <w:spacing w:line="360" w:lineRule="auto"/>
        <w:jc w:val="both"/>
        <w:rPr>
          <w:rFonts w:ascii="Arial" w:hAnsi="Arial" w:cs="Arial"/>
          <w:b/>
        </w:rPr>
      </w:pPr>
    </w:p>
    <w:p w14:paraId="11A57AAA" w14:textId="77777777" w:rsidR="003003C9" w:rsidRPr="00D93259" w:rsidRDefault="009E2936">
      <w:pPr>
        <w:rPr>
          <w:rFonts w:ascii="Arial" w:hAnsi="Arial" w:cs="Arial"/>
          <w:b/>
        </w:rPr>
      </w:pPr>
      <w:r w:rsidRPr="00D93259">
        <w:rPr>
          <w:rFonts w:ascii="Arial" w:hAnsi="Arial" w:cs="Arial"/>
          <w:b/>
        </w:rPr>
        <w:br w:type="page"/>
      </w:r>
    </w:p>
    <w:p w14:paraId="145F871B" w14:textId="55CF4D90" w:rsidR="00664B60" w:rsidRPr="00630764" w:rsidRDefault="009E2936" w:rsidP="00630764">
      <w:pPr>
        <w:pStyle w:val="Heading2"/>
      </w:pPr>
      <w:bookmarkStart w:id="1" w:name="_Toc65519560"/>
      <w:r w:rsidRPr="00630764">
        <w:lastRenderedPageBreak/>
        <w:t xml:space="preserve">Impact of </w:t>
      </w:r>
      <w:r w:rsidR="00D44EE8" w:rsidRPr="00630764">
        <w:t>individual’s</w:t>
      </w:r>
      <w:r w:rsidRPr="00630764">
        <w:t xml:space="preserve"> beliefs, attitudes, an</w:t>
      </w:r>
      <w:r w:rsidRPr="00630764">
        <w:t>d values on workplace behavior</w:t>
      </w:r>
      <w:bookmarkEnd w:id="1"/>
    </w:p>
    <w:p w14:paraId="0CDF60F0" w14:textId="77777777" w:rsidR="00630764" w:rsidRPr="00630764" w:rsidRDefault="00630764" w:rsidP="00630764"/>
    <w:p w14:paraId="2FCEC4E4" w14:textId="0EAC5407" w:rsidR="00283F79" w:rsidRPr="00D93259" w:rsidRDefault="00630764" w:rsidP="00063AB2">
      <w:pPr>
        <w:spacing w:line="360" w:lineRule="auto"/>
        <w:jc w:val="both"/>
        <w:rPr>
          <w:rFonts w:ascii="Arial" w:hAnsi="Arial" w:cs="Arial"/>
          <w:color w:val="333333"/>
        </w:rPr>
      </w:pPr>
      <w:r>
        <w:rPr>
          <w:rFonts w:ascii="Arial" w:hAnsi="Arial" w:cs="Arial"/>
        </w:rPr>
        <w:t xml:space="preserve">    </w:t>
      </w:r>
      <w:r w:rsidR="009E2936" w:rsidRPr="00D93259">
        <w:rPr>
          <w:rFonts w:ascii="Arial" w:hAnsi="Arial" w:cs="Arial"/>
        </w:rPr>
        <w:t xml:space="preserve">Individual </w:t>
      </w:r>
      <w:r w:rsidR="00C63433" w:rsidRPr="00D93259">
        <w:rPr>
          <w:rFonts w:ascii="Arial" w:hAnsi="Arial" w:cs="Arial"/>
        </w:rPr>
        <w:t>beliefs are</w:t>
      </w:r>
      <w:r w:rsidR="009E2936" w:rsidRPr="00D93259">
        <w:rPr>
          <w:rFonts w:ascii="Arial" w:hAnsi="Arial" w:cs="Arial"/>
        </w:rPr>
        <w:t xml:space="preserve"> referred to as an idea that an individual holds as being true and accurate. It can come from different sources including individual experience and acceptance of culture</w:t>
      </w:r>
      <w:r w:rsidR="009E2936" w:rsidRPr="00D93259">
        <w:rPr>
          <w:rFonts w:ascii="Arial" w:hAnsi="Arial" w:cs="Arial"/>
        </w:rPr>
        <w:t xml:space="preserve">. </w:t>
      </w:r>
      <w:r w:rsidR="009E2936" w:rsidRPr="00D93259">
        <w:rPr>
          <w:rFonts w:ascii="Arial" w:hAnsi="Arial" w:cs="Arial"/>
          <w:color w:val="333333"/>
        </w:rPr>
        <w:t xml:space="preserve">A possible belief assembles with the person until they </w:t>
      </w:r>
      <w:r w:rsidR="009E2936" w:rsidRPr="00D93259">
        <w:rPr>
          <w:rFonts w:ascii="Arial" w:hAnsi="Arial" w:cs="Arial"/>
          <w:color w:val="333333"/>
        </w:rPr>
        <w:t>agree on it as reality, and implement it as part of their distinct belief system. In the workplace, it is an important factor. The value of an individual leads to achieving the goal of the company. It is the key component of healthy workplace culture. It a</w:t>
      </w:r>
      <w:r w:rsidR="009E2936" w:rsidRPr="00D93259">
        <w:rPr>
          <w:rFonts w:ascii="Arial" w:hAnsi="Arial" w:cs="Arial"/>
          <w:color w:val="333333"/>
        </w:rPr>
        <w:t>lso provides the framework within which an organization should take decisions, accomplish goals, and communicate with others. Individual values include enthusiasm, creativity, and personal achievement. Values mainly serve as guiding principles for individu</w:t>
      </w:r>
      <w:r w:rsidR="009E2936" w:rsidRPr="00D93259">
        <w:rPr>
          <w:rFonts w:ascii="Arial" w:hAnsi="Arial" w:cs="Arial"/>
          <w:color w:val="333333"/>
        </w:rPr>
        <w:t>al lives. Individual values may help businesses to solve day-to-day problems and gain public recognition</w:t>
      </w:r>
      <w:r w:rsidR="00C63433" w:rsidRPr="00D93259">
        <w:rPr>
          <w:rFonts w:ascii="Arial" w:hAnsi="Arial" w:cs="Arial"/>
          <w:color w:val="333333"/>
        </w:rPr>
        <w:t xml:space="preserve"> </w:t>
      </w:r>
      <w:r w:rsidR="00C63433" w:rsidRPr="00D93259">
        <w:rPr>
          <w:rFonts w:ascii="Arial" w:hAnsi="Arial" w:cs="Arial"/>
          <w:color w:val="222222"/>
          <w:shd w:val="clear" w:color="auto" w:fill="FFFFFF"/>
        </w:rPr>
        <w:t>(Lim, 2020)</w:t>
      </w:r>
      <w:r w:rsidR="009E2936" w:rsidRPr="00D93259">
        <w:rPr>
          <w:rFonts w:ascii="Arial" w:hAnsi="Arial" w:cs="Arial"/>
          <w:color w:val="333333"/>
        </w:rPr>
        <w:t xml:space="preserve">. Every organization </w:t>
      </w:r>
      <w:r w:rsidR="00C63433" w:rsidRPr="00D93259">
        <w:rPr>
          <w:rFonts w:ascii="Arial" w:hAnsi="Arial" w:cs="Arial"/>
          <w:color w:val="333333"/>
        </w:rPr>
        <w:t>establishes core</w:t>
      </w:r>
      <w:r w:rsidR="009E2936" w:rsidRPr="00D93259">
        <w:rPr>
          <w:rFonts w:ascii="Arial" w:hAnsi="Arial" w:cs="Arial"/>
          <w:color w:val="333333"/>
        </w:rPr>
        <w:t xml:space="preserve"> values to monitor employee progress on regular basis. These core values mainly determine the success a</w:t>
      </w:r>
      <w:r w:rsidR="009E2936" w:rsidRPr="00D93259">
        <w:rPr>
          <w:rFonts w:ascii="Arial" w:hAnsi="Arial" w:cs="Arial"/>
          <w:color w:val="333333"/>
        </w:rPr>
        <w:t xml:space="preserve">nd failure of the business. Core Values mainly motivate staff members to perform better. Thus, Core values are ultimately responsible for sharing </w:t>
      </w:r>
      <w:r w:rsidR="009D2D6C" w:rsidRPr="00D93259">
        <w:rPr>
          <w:rFonts w:ascii="Arial" w:hAnsi="Arial" w:cs="Arial"/>
          <w:color w:val="333333"/>
        </w:rPr>
        <w:t>organizational culture and vision. Values are mainly considered a crucial component of a healthy workplace</w:t>
      </w:r>
      <w:r w:rsidR="00C63433" w:rsidRPr="00D93259">
        <w:rPr>
          <w:rFonts w:ascii="Arial" w:hAnsi="Arial" w:cs="Arial"/>
          <w:color w:val="333333"/>
        </w:rPr>
        <w:t xml:space="preserve"> </w:t>
      </w:r>
      <w:r w:rsidR="00C63433" w:rsidRPr="00D93259">
        <w:rPr>
          <w:rFonts w:ascii="Arial" w:hAnsi="Arial" w:cs="Arial"/>
          <w:color w:val="222222"/>
          <w:shd w:val="clear" w:color="auto" w:fill="FFFFFF"/>
        </w:rPr>
        <w:t>(Ferreira et al., 2018)</w:t>
      </w:r>
      <w:r w:rsidR="009D2D6C" w:rsidRPr="00D93259">
        <w:rPr>
          <w:rFonts w:ascii="Arial" w:hAnsi="Arial" w:cs="Arial"/>
          <w:color w:val="333333"/>
        </w:rPr>
        <w:t>. It mainly demonstrates employee reactions and behaviors towards business operations. By establishing core values, Firms can revisit their entire management plan and improve business procedures. Core Values help businesses to pay attention to environmental and social principles. In this way, Staff members become passionate towards the highest standards. Thus, Core Values mainly promote meritocracy and greater satisfaction among staf</w:t>
      </w:r>
      <w:r w:rsidR="00063AB2" w:rsidRPr="00D93259">
        <w:rPr>
          <w:rFonts w:ascii="Arial" w:hAnsi="Arial" w:cs="Arial"/>
          <w:color w:val="333333"/>
        </w:rPr>
        <w:t xml:space="preserve">f </w:t>
      </w:r>
      <w:r w:rsidR="00C63433" w:rsidRPr="00D93259">
        <w:rPr>
          <w:rFonts w:ascii="Arial" w:hAnsi="Arial" w:cs="Arial"/>
          <w:color w:val="333333"/>
        </w:rPr>
        <w:t xml:space="preserve">members </w:t>
      </w:r>
      <w:r w:rsidR="00C63433" w:rsidRPr="00D93259">
        <w:rPr>
          <w:rFonts w:ascii="Arial" w:hAnsi="Arial" w:cs="Arial"/>
          <w:color w:val="222222"/>
          <w:shd w:val="clear" w:color="auto" w:fill="FFFFFF"/>
        </w:rPr>
        <w:t>(Frias et al., 2020)</w:t>
      </w:r>
      <w:r w:rsidR="00063AB2" w:rsidRPr="00D93259">
        <w:rPr>
          <w:rFonts w:ascii="Arial" w:hAnsi="Arial" w:cs="Arial"/>
          <w:color w:val="333333"/>
        </w:rPr>
        <w:t xml:space="preserve">. Some core values of the business are greater accountability, operational excellence, and integrity. These core values mainly motivate staff members to become </w:t>
      </w:r>
      <w:r w:rsidR="002C42D6" w:rsidRPr="00D93259">
        <w:rPr>
          <w:rFonts w:ascii="Arial" w:hAnsi="Arial" w:cs="Arial"/>
          <w:color w:val="333333"/>
        </w:rPr>
        <w:t>bolder and more courageous</w:t>
      </w:r>
      <w:r w:rsidR="00063AB2" w:rsidRPr="00D93259">
        <w:rPr>
          <w:rFonts w:ascii="Arial" w:hAnsi="Arial" w:cs="Arial"/>
          <w:color w:val="333333"/>
        </w:rPr>
        <w:t xml:space="preserve"> towards scheduled tasks. </w:t>
      </w:r>
    </w:p>
    <w:p w14:paraId="3B951EB7" w14:textId="77777777" w:rsidR="00630764" w:rsidRDefault="009E2936" w:rsidP="00063AB2">
      <w:pPr>
        <w:spacing w:line="360" w:lineRule="auto"/>
        <w:jc w:val="both"/>
        <w:rPr>
          <w:rFonts w:ascii="Arial" w:hAnsi="Arial" w:cs="Arial"/>
          <w:color w:val="333333"/>
        </w:rPr>
      </w:pPr>
      <w:r w:rsidRPr="00D93259">
        <w:rPr>
          <w:rFonts w:ascii="Arial" w:hAnsi="Arial" w:cs="Arial"/>
          <w:color w:val="333333"/>
        </w:rPr>
        <w:t xml:space="preserve"> </w:t>
      </w:r>
      <w:r w:rsidR="005A77D1" w:rsidRPr="00D93259">
        <w:rPr>
          <w:rFonts w:ascii="Arial" w:hAnsi="Arial" w:cs="Arial"/>
          <w:color w:val="333333"/>
        </w:rPr>
        <w:t>The attitude of an individual helps to stable and manage the organized structure of the workplace. Job satisfaction and organizational commitment are the main key attitudes</w:t>
      </w:r>
      <w:r w:rsidRPr="00D93259">
        <w:rPr>
          <w:rFonts w:ascii="Arial" w:hAnsi="Arial" w:cs="Arial"/>
          <w:color w:val="333333"/>
        </w:rPr>
        <w:t xml:space="preserve"> </w:t>
      </w:r>
      <w:r w:rsidR="005A77D1" w:rsidRPr="00D93259">
        <w:rPr>
          <w:rFonts w:ascii="Arial" w:hAnsi="Arial" w:cs="Arial"/>
          <w:color w:val="333333"/>
        </w:rPr>
        <w:t>that are the most relevant to the significant outcomes</w:t>
      </w:r>
      <w:r w:rsidR="00C63433" w:rsidRPr="00D93259">
        <w:rPr>
          <w:rFonts w:ascii="Arial" w:hAnsi="Arial" w:cs="Arial"/>
          <w:color w:val="333333"/>
        </w:rPr>
        <w:t xml:space="preserve"> </w:t>
      </w:r>
      <w:r w:rsidR="00C63433" w:rsidRPr="00D93259">
        <w:rPr>
          <w:rFonts w:ascii="Arial" w:hAnsi="Arial" w:cs="Arial"/>
          <w:color w:val="222222"/>
          <w:shd w:val="clear" w:color="auto" w:fill="FFFFFF"/>
        </w:rPr>
        <w:t>(Lim, 2020)</w:t>
      </w:r>
      <w:r w:rsidR="005A77D1" w:rsidRPr="00D93259">
        <w:rPr>
          <w:rFonts w:ascii="Arial" w:hAnsi="Arial" w:cs="Arial"/>
          <w:color w:val="333333"/>
        </w:rPr>
        <w:t xml:space="preserve">. A positive attitude makes a happy and joyful environment. It should create a feeling of brave and try to come with new things or ideas. </w:t>
      </w:r>
      <w:r w:rsidRPr="00D93259">
        <w:rPr>
          <w:rFonts w:ascii="Arial" w:hAnsi="Arial" w:cs="Arial"/>
          <w:color w:val="333333"/>
        </w:rPr>
        <w:t xml:space="preserve">Thus, Individual values and attitudes </w:t>
      </w:r>
      <w:r w:rsidR="00C63433" w:rsidRPr="00D93259">
        <w:rPr>
          <w:rFonts w:ascii="Arial" w:hAnsi="Arial" w:cs="Arial"/>
          <w:color w:val="333333"/>
        </w:rPr>
        <w:t>have</w:t>
      </w:r>
      <w:r w:rsidRPr="00D93259">
        <w:rPr>
          <w:rFonts w:ascii="Arial" w:hAnsi="Arial" w:cs="Arial"/>
          <w:color w:val="333333"/>
        </w:rPr>
        <w:t xml:space="preserve"> a deep impact on business productivity and culture. Successful leaders always focus on core values and corporate culture to improve busi</w:t>
      </w:r>
      <w:r w:rsidRPr="00D93259">
        <w:rPr>
          <w:rFonts w:ascii="Arial" w:hAnsi="Arial" w:cs="Arial"/>
          <w:color w:val="333333"/>
        </w:rPr>
        <w:t xml:space="preserve">ness reputation. Apart from this, Individual beliefs are often associated with relevant facts, circumstances, and experiences. </w:t>
      </w:r>
    </w:p>
    <w:p w14:paraId="2A642D81" w14:textId="521454A6" w:rsidR="00063AB2" w:rsidRDefault="00630764" w:rsidP="00063AB2">
      <w:pPr>
        <w:spacing w:line="360" w:lineRule="auto"/>
        <w:jc w:val="both"/>
        <w:rPr>
          <w:rFonts w:ascii="Arial" w:hAnsi="Arial" w:cs="Arial"/>
          <w:color w:val="333333"/>
        </w:rPr>
      </w:pPr>
      <w:r>
        <w:rPr>
          <w:rFonts w:ascii="Arial" w:hAnsi="Arial" w:cs="Arial"/>
          <w:color w:val="333333"/>
        </w:rPr>
        <w:lastRenderedPageBreak/>
        <w:t xml:space="preserve">    </w:t>
      </w:r>
      <w:r w:rsidR="009E2936" w:rsidRPr="00D93259">
        <w:rPr>
          <w:rFonts w:ascii="Arial" w:hAnsi="Arial" w:cs="Arial"/>
          <w:color w:val="333333"/>
        </w:rPr>
        <w:t>These attitudes mainly help businesses to overcome potential obstacles and become more successful in a global marketplace. It mai</w:t>
      </w:r>
      <w:r w:rsidR="009E2936" w:rsidRPr="00D93259">
        <w:rPr>
          <w:rFonts w:ascii="Arial" w:hAnsi="Arial" w:cs="Arial"/>
          <w:color w:val="333333"/>
        </w:rPr>
        <w:t>nly promotes the constant learning and development of individuals</w:t>
      </w:r>
      <w:r w:rsidR="009E2936" w:rsidRPr="00D93259">
        <w:rPr>
          <w:rFonts w:ascii="Arial" w:hAnsi="Arial" w:cs="Arial"/>
          <w:color w:val="333333"/>
        </w:rPr>
        <w:t xml:space="preserve">. Thus, Individual Values and Beliefs are quite </w:t>
      </w:r>
      <w:r w:rsidR="00283F79" w:rsidRPr="00D93259">
        <w:rPr>
          <w:rFonts w:ascii="Arial" w:hAnsi="Arial" w:cs="Arial"/>
          <w:color w:val="333333"/>
        </w:rPr>
        <w:t>beneficial in achieving higher employee retention rates and create a unique brand image among customers.</w:t>
      </w:r>
    </w:p>
    <w:p w14:paraId="49ECE51A" w14:textId="77777777" w:rsidR="00630764" w:rsidRPr="00D93259" w:rsidRDefault="00630764" w:rsidP="00063AB2">
      <w:pPr>
        <w:spacing w:line="360" w:lineRule="auto"/>
        <w:jc w:val="both"/>
        <w:rPr>
          <w:rFonts w:ascii="Arial" w:hAnsi="Arial" w:cs="Arial"/>
          <w:color w:val="333333"/>
        </w:rPr>
      </w:pPr>
    </w:p>
    <w:p w14:paraId="60327D10" w14:textId="1A62223C" w:rsidR="005A77D1" w:rsidRDefault="009E2936" w:rsidP="00063AB2">
      <w:pPr>
        <w:spacing w:line="360" w:lineRule="auto"/>
        <w:jc w:val="both"/>
        <w:rPr>
          <w:rFonts w:ascii="Arial" w:hAnsi="Arial" w:cs="Arial"/>
          <w:b/>
          <w:color w:val="333333"/>
        </w:rPr>
      </w:pPr>
      <w:r w:rsidRPr="00D93259">
        <w:rPr>
          <w:rFonts w:ascii="Arial" w:hAnsi="Arial" w:cs="Arial"/>
          <w:b/>
          <w:color w:val="333333"/>
        </w:rPr>
        <w:t>Difference between Individual's beliefs, values, and attitudes within a workplace</w:t>
      </w:r>
    </w:p>
    <w:p w14:paraId="41C811F1" w14:textId="77777777" w:rsidR="00630764" w:rsidRPr="00D93259" w:rsidRDefault="00630764" w:rsidP="00063AB2">
      <w:pPr>
        <w:spacing w:line="360" w:lineRule="auto"/>
        <w:jc w:val="both"/>
        <w:rPr>
          <w:rFonts w:ascii="Arial" w:hAnsi="Arial" w:cs="Arial"/>
          <w:b/>
        </w:rPr>
      </w:pPr>
    </w:p>
    <w:tbl>
      <w:tblPr>
        <w:tblStyle w:val="TableGrid"/>
        <w:tblW w:w="0" w:type="auto"/>
        <w:tblLook w:val="04A0" w:firstRow="1" w:lastRow="0" w:firstColumn="1" w:lastColumn="0" w:noHBand="0" w:noVBand="1"/>
      </w:tblPr>
      <w:tblGrid>
        <w:gridCol w:w="3080"/>
        <w:gridCol w:w="3081"/>
        <w:gridCol w:w="3081"/>
      </w:tblGrid>
      <w:tr w:rsidR="00251D9B" w:rsidRPr="00D93259" w14:paraId="63BF8785" w14:textId="77777777" w:rsidTr="001B7468">
        <w:tc>
          <w:tcPr>
            <w:tcW w:w="3080" w:type="dxa"/>
          </w:tcPr>
          <w:p w14:paraId="0BF4A86E" w14:textId="77777777" w:rsidR="005A77D1" w:rsidRPr="00D93259" w:rsidRDefault="009E2936" w:rsidP="005A77D1">
            <w:pPr>
              <w:pStyle w:val="NormalWeb"/>
              <w:spacing w:line="360" w:lineRule="auto"/>
              <w:jc w:val="both"/>
              <w:rPr>
                <w:rFonts w:ascii="Arial" w:hAnsi="Arial" w:cs="Arial"/>
                <w:b/>
                <w:color w:val="333333"/>
                <w:sz w:val="22"/>
                <w:szCs w:val="22"/>
              </w:rPr>
            </w:pPr>
            <w:r w:rsidRPr="00D93259">
              <w:rPr>
                <w:rFonts w:ascii="Arial" w:hAnsi="Arial" w:cs="Arial"/>
                <w:b/>
                <w:color w:val="333333"/>
                <w:sz w:val="22"/>
                <w:szCs w:val="22"/>
              </w:rPr>
              <w:t>Individual’s beliefs</w:t>
            </w:r>
          </w:p>
          <w:p w14:paraId="43EE40BA" w14:textId="77777777" w:rsidR="005A77D1" w:rsidRPr="00D93259" w:rsidRDefault="009E2936" w:rsidP="005A77D1">
            <w:pPr>
              <w:pStyle w:val="NormalWeb"/>
              <w:numPr>
                <w:ilvl w:val="0"/>
                <w:numId w:val="1"/>
              </w:numPr>
              <w:spacing w:line="360" w:lineRule="auto"/>
              <w:jc w:val="both"/>
              <w:rPr>
                <w:rFonts w:ascii="Arial" w:hAnsi="Arial" w:cs="Arial"/>
                <w:color w:val="333333"/>
                <w:sz w:val="22"/>
                <w:szCs w:val="22"/>
              </w:rPr>
            </w:pPr>
            <w:r w:rsidRPr="00D93259">
              <w:rPr>
                <w:rFonts w:ascii="Arial" w:hAnsi="Arial" w:cs="Arial"/>
                <w:color w:val="333333"/>
                <w:sz w:val="22"/>
                <w:szCs w:val="22"/>
              </w:rPr>
              <w:t>An idea is accepted as true without any elements</w:t>
            </w:r>
            <w:r w:rsidR="00C63433" w:rsidRPr="00D93259">
              <w:rPr>
                <w:rFonts w:ascii="Arial" w:hAnsi="Arial" w:cs="Arial"/>
                <w:color w:val="333333"/>
                <w:sz w:val="22"/>
                <w:szCs w:val="22"/>
              </w:rPr>
              <w:t xml:space="preserve"> </w:t>
            </w:r>
            <w:r w:rsidR="00C63433" w:rsidRPr="00D93259">
              <w:rPr>
                <w:rFonts w:ascii="Arial" w:hAnsi="Arial" w:cs="Arial"/>
                <w:color w:val="222222"/>
                <w:sz w:val="22"/>
                <w:szCs w:val="22"/>
                <w:shd w:val="clear" w:color="auto" w:fill="FFFFFF"/>
              </w:rPr>
              <w:t>(Lim, 2020)</w:t>
            </w:r>
            <w:r w:rsidRPr="00D93259">
              <w:rPr>
                <w:rFonts w:ascii="Arial" w:hAnsi="Arial" w:cs="Arial"/>
                <w:color w:val="333333"/>
                <w:sz w:val="22"/>
                <w:szCs w:val="22"/>
              </w:rPr>
              <w:t>.</w:t>
            </w:r>
          </w:p>
          <w:p w14:paraId="26360553" w14:textId="77777777" w:rsidR="005A77D1" w:rsidRPr="00D93259" w:rsidRDefault="009E2936" w:rsidP="005A77D1">
            <w:pPr>
              <w:pStyle w:val="NormalWeb"/>
              <w:numPr>
                <w:ilvl w:val="0"/>
                <w:numId w:val="1"/>
              </w:numPr>
              <w:spacing w:line="360" w:lineRule="auto"/>
              <w:jc w:val="both"/>
              <w:rPr>
                <w:rFonts w:ascii="Arial" w:hAnsi="Arial" w:cs="Arial"/>
                <w:color w:val="333333"/>
                <w:sz w:val="22"/>
                <w:szCs w:val="22"/>
              </w:rPr>
            </w:pPr>
            <w:r w:rsidRPr="00D93259">
              <w:rPr>
                <w:rFonts w:ascii="Arial" w:hAnsi="Arial" w:cs="Arial"/>
                <w:color w:val="333333"/>
                <w:sz w:val="22"/>
                <w:szCs w:val="22"/>
              </w:rPr>
              <w:t xml:space="preserve">It consists of spiritual, moral, social, and economic. </w:t>
            </w:r>
          </w:p>
          <w:p w14:paraId="01770E42" w14:textId="77777777" w:rsidR="005A77D1" w:rsidRPr="00D93259" w:rsidRDefault="009E2936" w:rsidP="005A77D1">
            <w:pPr>
              <w:pStyle w:val="NormalWeb"/>
              <w:spacing w:line="360" w:lineRule="auto"/>
              <w:jc w:val="both"/>
              <w:rPr>
                <w:rFonts w:ascii="Arial" w:hAnsi="Arial" w:cs="Arial"/>
                <w:b/>
                <w:color w:val="333333"/>
                <w:sz w:val="22"/>
                <w:szCs w:val="22"/>
              </w:rPr>
            </w:pPr>
            <w:r w:rsidRPr="00D93259">
              <w:rPr>
                <w:rFonts w:ascii="Arial" w:hAnsi="Arial" w:cs="Arial"/>
                <w:b/>
                <w:color w:val="333333"/>
                <w:sz w:val="22"/>
                <w:szCs w:val="22"/>
              </w:rPr>
              <w:t>Several advantages are listed below</w:t>
            </w:r>
            <w:r w:rsidRPr="00D93259">
              <w:rPr>
                <w:rFonts w:ascii="Arial" w:hAnsi="Arial" w:cs="Arial"/>
                <w:b/>
                <w:color w:val="333333"/>
                <w:sz w:val="22"/>
                <w:szCs w:val="22"/>
              </w:rPr>
              <w:t>:</w:t>
            </w:r>
          </w:p>
          <w:p w14:paraId="4F6AA9EE" w14:textId="77777777" w:rsidR="005A77D1" w:rsidRPr="00D93259" w:rsidRDefault="009E2936" w:rsidP="005A77D1">
            <w:pPr>
              <w:pStyle w:val="NormalWeb"/>
              <w:numPr>
                <w:ilvl w:val="0"/>
                <w:numId w:val="2"/>
              </w:numPr>
              <w:spacing w:line="360" w:lineRule="auto"/>
              <w:jc w:val="both"/>
              <w:rPr>
                <w:rFonts w:ascii="Arial" w:hAnsi="Arial" w:cs="Arial"/>
                <w:color w:val="333333"/>
                <w:sz w:val="22"/>
                <w:szCs w:val="22"/>
              </w:rPr>
            </w:pPr>
            <w:r w:rsidRPr="00D93259">
              <w:rPr>
                <w:rFonts w:ascii="Arial" w:hAnsi="Arial" w:cs="Arial"/>
                <w:color w:val="333333"/>
                <w:sz w:val="22"/>
                <w:szCs w:val="22"/>
              </w:rPr>
              <w:t>It is the source of motivation in the workplace.</w:t>
            </w:r>
          </w:p>
          <w:p w14:paraId="4A05F2E4" w14:textId="77777777" w:rsidR="005A77D1" w:rsidRPr="00D93259" w:rsidRDefault="009E2936" w:rsidP="005A77D1">
            <w:pPr>
              <w:pStyle w:val="NormalWeb"/>
              <w:numPr>
                <w:ilvl w:val="0"/>
                <w:numId w:val="2"/>
              </w:numPr>
              <w:spacing w:line="360" w:lineRule="auto"/>
              <w:jc w:val="both"/>
              <w:rPr>
                <w:rFonts w:ascii="Arial" w:hAnsi="Arial" w:cs="Arial"/>
                <w:color w:val="333333"/>
                <w:sz w:val="22"/>
                <w:szCs w:val="22"/>
              </w:rPr>
            </w:pPr>
            <w:proofErr w:type="gramStart"/>
            <w:r w:rsidRPr="00D93259">
              <w:rPr>
                <w:rFonts w:ascii="Arial" w:hAnsi="Arial" w:cs="Arial"/>
                <w:color w:val="333333"/>
                <w:sz w:val="22"/>
                <w:szCs w:val="22"/>
              </w:rPr>
              <w:t>It</w:t>
            </w:r>
            <w:proofErr w:type="gramEnd"/>
            <w:r w:rsidRPr="00D93259">
              <w:rPr>
                <w:rFonts w:ascii="Arial" w:hAnsi="Arial" w:cs="Arial"/>
                <w:color w:val="333333"/>
                <w:sz w:val="22"/>
                <w:szCs w:val="22"/>
              </w:rPr>
              <w:t xml:space="preserve"> system helps to visionary during a competition in the market.</w:t>
            </w:r>
          </w:p>
          <w:p w14:paraId="6143FB8E" w14:textId="7966EC0E" w:rsidR="005A77D1" w:rsidRPr="00D93259" w:rsidRDefault="009E2936" w:rsidP="005A77D1">
            <w:pPr>
              <w:pStyle w:val="NormalWeb"/>
              <w:numPr>
                <w:ilvl w:val="0"/>
                <w:numId w:val="2"/>
              </w:numPr>
              <w:spacing w:line="360" w:lineRule="auto"/>
              <w:jc w:val="both"/>
              <w:rPr>
                <w:rFonts w:ascii="Arial" w:hAnsi="Arial" w:cs="Arial"/>
                <w:color w:val="333333"/>
                <w:sz w:val="22"/>
                <w:szCs w:val="22"/>
              </w:rPr>
            </w:pPr>
            <w:r w:rsidRPr="00D93259">
              <w:rPr>
                <w:rFonts w:ascii="Arial" w:hAnsi="Arial" w:cs="Arial"/>
                <w:color w:val="333333"/>
                <w:sz w:val="22"/>
                <w:szCs w:val="22"/>
              </w:rPr>
              <w:t xml:space="preserve">It grows positive attitude in the </w:t>
            </w:r>
            <w:r w:rsidR="002C42D6" w:rsidRPr="00D93259">
              <w:rPr>
                <w:rFonts w:ascii="Arial" w:hAnsi="Arial" w:cs="Arial"/>
                <w:color w:val="333333"/>
                <w:sz w:val="22"/>
                <w:szCs w:val="22"/>
              </w:rPr>
              <w:t xml:space="preserve">organization </w:t>
            </w:r>
            <w:r w:rsidR="002C42D6" w:rsidRPr="00D93259">
              <w:rPr>
                <w:rFonts w:ascii="Arial" w:hAnsi="Arial" w:cs="Arial"/>
                <w:color w:val="222222"/>
                <w:sz w:val="22"/>
                <w:szCs w:val="22"/>
                <w:shd w:val="clear" w:color="auto" w:fill="FFFFFF"/>
              </w:rPr>
              <w:t>(</w:t>
            </w:r>
            <w:r w:rsidR="00C63433" w:rsidRPr="00D93259">
              <w:rPr>
                <w:rFonts w:ascii="Arial" w:hAnsi="Arial" w:cs="Arial"/>
                <w:color w:val="222222"/>
                <w:sz w:val="22"/>
                <w:szCs w:val="22"/>
                <w:shd w:val="clear" w:color="auto" w:fill="FFFFFF"/>
              </w:rPr>
              <w:t>Frias et al., 2020)</w:t>
            </w:r>
          </w:p>
          <w:p w14:paraId="0816518D" w14:textId="77777777" w:rsidR="005A77D1" w:rsidRPr="00D93259" w:rsidRDefault="009E2936" w:rsidP="005A77D1">
            <w:pPr>
              <w:pStyle w:val="NormalWeb"/>
              <w:spacing w:line="360" w:lineRule="auto"/>
              <w:jc w:val="both"/>
              <w:rPr>
                <w:rFonts w:ascii="Arial" w:hAnsi="Arial" w:cs="Arial"/>
                <w:color w:val="333333"/>
                <w:sz w:val="22"/>
                <w:szCs w:val="22"/>
              </w:rPr>
            </w:pPr>
            <w:r w:rsidRPr="00D93259">
              <w:rPr>
                <w:rFonts w:ascii="Arial" w:hAnsi="Arial" w:cs="Arial"/>
                <w:b/>
                <w:color w:val="333333"/>
                <w:sz w:val="22"/>
                <w:szCs w:val="22"/>
              </w:rPr>
              <w:t xml:space="preserve">Example: </w:t>
            </w:r>
            <w:r w:rsidRPr="00D93259">
              <w:rPr>
                <w:rFonts w:ascii="Arial" w:hAnsi="Arial" w:cs="Arial"/>
                <w:color w:val="333333"/>
                <w:sz w:val="22"/>
                <w:szCs w:val="22"/>
              </w:rPr>
              <w:t xml:space="preserve">It is strictly </w:t>
            </w:r>
            <w:r w:rsidRPr="00D93259">
              <w:rPr>
                <w:rFonts w:ascii="Arial" w:hAnsi="Arial" w:cs="Arial"/>
                <w:color w:val="333333"/>
                <w:sz w:val="22"/>
                <w:szCs w:val="22"/>
              </w:rPr>
              <w:lastRenderedPageBreak/>
              <w:t xml:space="preserve">prohibited to smoke or miscommunicate in front </w:t>
            </w:r>
            <w:r w:rsidRPr="00D93259">
              <w:rPr>
                <w:rFonts w:ascii="Arial" w:hAnsi="Arial" w:cs="Arial"/>
                <w:color w:val="333333"/>
                <w:sz w:val="22"/>
                <w:szCs w:val="22"/>
              </w:rPr>
              <w:t>of customers, which would lead to a bad impression of the organization. It shows the belief of an individual.</w:t>
            </w:r>
          </w:p>
          <w:p w14:paraId="5B435554" w14:textId="77777777" w:rsidR="005A77D1" w:rsidRPr="00D93259" w:rsidRDefault="005A77D1" w:rsidP="005A77D1">
            <w:pPr>
              <w:pStyle w:val="NormalWeb"/>
              <w:spacing w:line="360" w:lineRule="auto"/>
              <w:ind w:left="720"/>
              <w:jc w:val="both"/>
              <w:rPr>
                <w:rFonts w:ascii="Arial" w:hAnsi="Arial" w:cs="Arial"/>
                <w:color w:val="333333"/>
                <w:sz w:val="22"/>
                <w:szCs w:val="22"/>
              </w:rPr>
            </w:pPr>
          </w:p>
          <w:p w14:paraId="412D5FD1" w14:textId="77777777" w:rsidR="005A77D1" w:rsidRPr="00D93259" w:rsidRDefault="005A77D1" w:rsidP="005A77D1">
            <w:pPr>
              <w:pStyle w:val="NormalWeb"/>
              <w:spacing w:line="360" w:lineRule="auto"/>
              <w:ind w:left="720"/>
              <w:jc w:val="both"/>
              <w:rPr>
                <w:rFonts w:ascii="Arial" w:hAnsi="Arial" w:cs="Arial"/>
                <w:b/>
                <w:color w:val="333333"/>
                <w:sz w:val="22"/>
                <w:szCs w:val="22"/>
              </w:rPr>
            </w:pPr>
          </w:p>
        </w:tc>
        <w:tc>
          <w:tcPr>
            <w:tcW w:w="3081" w:type="dxa"/>
          </w:tcPr>
          <w:p w14:paraId="04C1A8C6" w14:textId="77777777" w:rsidR="005A77D1" w:rsidRPr="00D93259" w:rsidRDefault="009E2936" w:rsidP="005A77D1">
            <w:pPr>
              <w:pStyle w:val="NormalWeb"/>
              <w:spacing w:line="360" w:lineRule="auto"/>
              <w:jc w:val="both"/>
              <w:rPr>
                <w:rFonts w:ascii="Arial" w:hAnsi="Arial" w:cs="Arial"/>
                <w:b/>
                <w:color w:val="333333"/>
                <w:sz w:val="22"/>
                <w:szCs w:val="22"/>
              </w:rPr>
            </w:pPr>
            <w:r w:rsidRPr="00D93259">
              <w:rPr>
                <w:rFonts w:ascii="Arial" w:hAnsi="Arial" w:cs="Arial"/>
                <w:b/>
                <w:color w:val="333333"/>
                <w:sz w:val="22"/>
                <w:szCs w:val="22"/>
              </w:rPr>
              <w:lastRenderedPageBreak/>
              <w:t>Individual values</w:t>
            </w:r>
          </w:p>
          <w:p w14:paraId="14747139" w14:textId="77777777" w:rsidR="005A77D1" w:rsidRPr="00D93259" w:rsidRDefault="009E2936" w:rsidP="005A77D1">
            <w:pPr>
              <w:pStyle w:val="NormalWeb"/>
              <w:numPr>
                <w:ilvl w:val="0"/>
                <w:numId w:val="1"/>
              </w:numPr>
              <w:spacing w:line="360" w:lineRule="auto"/>
              <w:jc w:val="both"/>
              <w:rPr>
                <w:rFonts w:ascii="Arial" w:hAnsi="Arial" w:cs="Arial"/>
                <w:b/>
                <w:color w:val="333333"/>
                <w:sz w:val="22"/>
                <w:szCs w:val="22"/>
              </w:rPr>
            </w:pPr>
            <w:r w:rsidRPr="00D93259">
              <w:rPr>
                <w:rFonts w:ascii="Arial" w:hAnsi="Arial" w:cs="Arial"/>
                <w:color w:val="333333"/>
                <w:sz w:val="22"/>
                <w:szCs w:val="22"/>
              </w:rPr>
              <w:t xml:space="preserve">Individual pre-determined principles are of great importance for </w:t>
            </w:r>
            <w:r w:rsidR="00C63433" w:rsidRPr="00D93259">
              <w:rPr>
                <w:rFonts w:ascii="Arial" w:hAnsi="Arial" w:cs="Arial"/>
                <w:color w:val="333333"/>
                <w:sz w:val="22"/>
                <w:szCs w:val="22"/>
              </w:rPr>
              <w:t xml:space="preserve">them. </w:t>
            </w:r>
          </w:p>
          <w:p w14:paraId="52286183" w14:textId="77777777" w:rsidR="005A77D1" w:rsidRPr="00D93259" w:rsidRDefault="009E2936" w:rsidP="005A77D1">
            <w:pPr>
              <w:pStyle w:val="NormalWeb"/>
              <w:numPr>
                <w:ilvl w:val="0"/>
                <w:numId w:val="1"/>
              </w:numPr>
              <w:spacing w:line="360" w:lineRule="auto"/>
              <w:jc w:val="both"/>
              <w:rPr>
                <w:rFonts w:ascii="Arial" w:hAnsi="Arial" w:cs="Arial"/>
                <w:b/>
                <w:color w:val="333333"/>
                <w:sz w:val="22"/>
                <w:szCs w:val="22"/>
              </w:rPr>
            </w:pPr>
            <w:r w:rsidRPr="00D93259">
              <w:rPr>
                <w:rFonts w:ascii="Arial" w:hAnsi="Arial" w:cs="Arial"/>
                <w:color w:val="333333"/>
                <w:sz w:val="22"/>
                <w:szCs w:val="22"/>
              </w:rPr>
              <w:t>It mainly includes freedom, honesty, harmony, and comp</w:t>
            </w:r>
            <w:r w:rsidRPr="00D93259">
              <w:rPr>
                <w:rFonts w:ascii="Arial" w:hAnsi="Arial" w:cs="Arial"/>
                <w:color w:val="333333"/>
                <w:sz w:val="22"/>
                <w:szCs w:val="22"/>
              </w:rPr>
              <w:t>etitiveness</w:t>
            </w:r>
            <w:r w:rsidR="00C63433" w:rsidRPr="00D93259">
              <w:rPr>
                <w:rFonts w:ascii="Arial" w:hAnsi="Arial" w:cs="Arial"/>
                <w:color w:val="333333"/>
                <w:sz w:val="22"/>
                <w:szCs w:val="22"/>
              </w:rPr>
              <w:t xml:space="preserve"> </w:t>
            </w:r>
            <w:r w:rsidR="00C63433" w:rsidRPr="00D93259">
              <w:rPr>
                <w:rFonts w:ascii="Arial" w:hAnsi="Arial" w:cs="Arial"/>
                <w:color w:val="222222"/>
                <w:sz w:val="22"/>
                <w:szCs w:val="22"/>
                <w:shd w:val="clear" w:color="auto" w:fill="FFFFFF"/>
              </w:rPr>
              <w:t>(</w:t>
            </w:r>
            <w:proofErr w:type="spellStart"/>
            <w:r w:rsidR="00C63433" w:rsidRPr="00D93259">
              <w:rPr>
                <w:rFonts w:ascii="Arial" w:hAnsi="Arial" w:cs="Arial"/>
                <w:color w:val="222222"/>
                <w:sz w:val="22"/>
                <w:szCs w:val="22"/>
                <w:shd w:val="clear" w:color="auto" w:fill="FFFFFF"/>
              </w:rPr>
              <w:t>Fatehi</w:t>
            </w:r>
            <w:proofErr w:type="spellEnd"/>
            <w:r w:rsidR="00C63433" w:rsidRPr="00D93259">
              <w:rPr>
                <w:rFonts w:ascii="Arial" w:hAnsi="Arial" w:cs="Arial"/>
                <w:color w:val="222222"/>
                <w:sz w:val="22"/>
                <w:szCs w:val="22"/>
                <w:shd w:val="clear" w:color="auto" w:fill="FFFFFF"/>
              </w:rPr>
              <w:t xml:space="preserve"> and </w:t>
            </w:r>
            <w:proofErr w:type="spellStart"/>
            <w:r w:rsidR="00C63433" w:rsidRPr="00D93259">
              <w:rPr>
                <w:rFonts w:ascii="Arial" w:hAnsi="Arial" w:cs="Arial"/>
                <w:color w:val="222222"/>
                <w:sz w:val="22"/>
                <w:szCs w:val="22"/>
                <w:shd w:val="clear" w:color="auto" w:fill="FFFFFF"/>
              </w:rPr>
              <w:t>Derakhshan</w:t>
            </w:r>
            <w:proofErr w:type="spellEnd"/>
            <w:r w:rsidR="00C63433" w:rsidRPr="00D93259">
              <w:rPr>
                <w:rFonts w:ascii="Arial" w:hAnsi="Arial" w:cs="Arial"/>
                <w:color w:val="222222"/>
                <w:sz w:val="22"/>
                <w:szCs w:val="22"/>
                <w:shd w:val="clear" w:color="auto" w:fill="FFFFFF"/>
              </w:rPr>
              <w:t>, 2020)</w:t>
            </w:r>
          </w:p>
          <w:p w14:paraId="7231B534" w14:textId="77777777" w:rsidR="005A77D1" w:rsidRPr="00D93259" w:rsidRDefault="009E2936" w:rsidP="005A77D1">
            <w:pPr>
              <w:pStyle w:val="NormalWeb"/>
              <w:spacing w:line="360" w:lineRule="auto"/>
              <w:jc w:val="both"/>
              <w:rPr>
                <w:rFonts w:ascii="Arial" w:hAnsi="Arial" w:cs="Arial"/>
                <w:b/>
                <w:color w:val="333333"/>
                <w:sz w:val="22"/>
                <w:szCs w:val="22"/>
              </w:rPr>
            </w:pPr>
            <w:r w:rsidRPr="00D93259">
              <w:rPr>
                <w:rFonts w:ascii="Arial" w:hAnsi="Arial" w:cs="Arial"/>
                <w:b/>
                <w:color w:val="333333"/>
                <w:sz w:val="22"/>
                <w:szCs w:val="22"/>
              </w:rPr>
              <w:t>Several advantages are:</w:t>
            </w:r>
          </w:p>
          <w:p w14:paraId="78018B31" w14:textId="77777777" w:rsidR="005A77D1" w:rsidRPr="00D93259" w:rsidRDefault="009E2936" w:rsidP="005A77D1">
            <w:pPr>
              <w:pStyle w:val="NormalWeb"/>
              <w:numPr>
                <w:ilvl w:val="0"/>
                <w:numId w:val="3"/>
              </w:numPr>
              <w:spacing w:line="360" w:lineRule="auto"/>
              <w:jc w:val="both"/>
              <w:rPr>
                <w:rFonts w:ascii="Arial" w:hAnsi="Arial" w:cs="Arial"/>
                <w:b/>
                <w:color w:val="333333"/>
                <w:sz w:val="22"/>
                <w:szCs w:val="22"/>
              </w:rPr>
            </w:pPr>
            <w:r w:rsidRPr="00D93259">
              <w:rPr>
                <w:rFonts w:ascii="Arial" w:hAnsi="Arial" w:cs="Arial"/>
                <w:color w:val="333333"/>
                <w:sz w:val="22"/>
                <w:szCs w:val="22"/>
              </w:rPr>
              <w:t xml:space="preserve">Controlling the </w:t>
            </w:r>
            <w:proofErr w:type="spellStart"/>
            <w:r w:rsidRPr="00D93259">
              <w:rPr>
                <w:rFonts w:ascii="Arial" w:hAnsi="Arial" w:cs="Arial"/>
                <w:color w:val="333333"/>
                <w:sz w:val="22"/>
                <w:szCs w:val="22"/>
              </w:rPr>
              <w:t>behavior</w:t>
            </w:r>
            <w:proofErr w:type="spellEnd"/>
            <w:r w:rsidRPr="00D93259">
              <w:rPr>
                <w:rFonts w:ascii="Arial" w:hAnsi="Arial" w:cs="Arial"/>
                <w:color w:val="333333"/>
                <w:sz w:val="22"/>
                <w:szCs w:val="22"/>
              </w:rPr>
              <w:t xml:space="preserve"> of an individual leads to make an effective environment</w:t>
            </w:r>
            <w:r w:rsidR="00C63433" w:rsidRPr="00D93259">
              <w:rPr>
                <w:rFonts w:ascii="Arial" w:hAnsi="Arial" w:cs="Arial"/>
                <w:color w:val="333333"/>
                <w:sz w:val="22"/>
                <w:szCs w:val="22"/>
              </w:rPr>
              <w:t xml:space="preserve"> </w:t>
            </w:r>
            <w:r w:rsidR="00C63433" w:rsidRPr="00D93259">
              <w:rPr>
                <w:rFonts w:ascii="Arial" w:hAnsi="Arial" w:cs="Arial"/>
                <w:color w:val="222222"/>
                <w:sz w:val="22"/>
                <w:szCs w:val="22"/>
                <w:shd w:val="clear" w:color="auto" w:fill="FFFFFF"/>
              </w:rPr>
              <w:t>(Ferreira et al., 2018)</w:t>
            </w:r>
            <w:r w:rsidRPr="00D93259">
              <w:rPr>
                <w:rFonts w:ascii="Arial" w:hAnsi="Arial" w:cs="Arial"/>
                <w:color w:val="333333"/>
                <w:sz w:val="22"/>
                <w:szCs w:val="22"/>
              </w:rPr>
              <w:t xml:space="preserve">. </w:t>
            </w:r>
          </w:p>
          <w:p w14:paraId="6E45C804" w14:textId="77777777" w:rsidR="005A77D1" w:rsidRPr="00D93259" w:rsidRDefault="009E2936" w:rsidP="005A77D1">
            <w:pPr>
              <w:pStyle w:val="NormalWeb"/>
              <w:numPr>
                <w:ilvl w:val="0"/>
                <w:numId w:val="3"/>
              </w:numPr>
              <w:spacing w:line="360" w:lineRule="auto"/>
              <w:jc w:val="both"/>
              <w:rPr>
                <w:rFonts w:ascii="Arial" w:hAnsi="Arial" w:cs="Arial"/>
                <w:b/>
                <w:color w:val="333333"/>
                <w:sz w:val="22"/>
                <w:szCs w:val="22"/>
              </w:rPr>
            </w:pPr>
            <w:r w:rsidRPr="00D93259">
              <w:rPr>
                <w:rFonts w:ascii="Arial" w:hAnsi="Arial" w:cs="Arial"/>
                <w:color w:val="333333"/>
                <w:sz w:val="22"/>
                <w:szCs w:val="22"/>
              </w:rPr>
              <w:t>It reduced the unexpected casualties in the workplace.</w:t>
            </w:r>
          </w:p>
          <w:p w14:paraId="06172CFB" w14:textId="77777777" w:rsidR="005A77D1" w:rsidRPr="00D93259" w:rsidRDefault="009E2936" w:rsidP="005A77D1">
            <w:pPr>
              <w:pStyle w:val="NormalWeb"/>
              <w:numPr>
                <w:ilvl w:val="0"/>
                <w:numId w:val="3"/>
              </w:numPr>
              <w:spacing w:line="360" w:lineRule="auto"/>
              <w:jc w:val="both"/>
              <w:rPr>
                <w:rFonts w:ascii="Arial" w:hAnsi="Arial" w:cs="Arial"/>
                <w:b/>
                <w:color w:val="333333"/>
                <w:sz w:val="22"/>
                <w:szCs w:val="22"/>
              </w:rPr>
            </w:pPr>
            <w:r w:rsidRPr="00D93259">
              <w:rPr>
                <w:rFonts w:ascii="Arial" w:hAnsi="Arial" w:cs="Arial"/>
                <w:color w:val="333333"/>
                <w:sz w:val="22"/>
                <w:szCs w:val="22"/>
              </w:rPr>
              <w:lastRenderedPageBreak/>
              <w:t xml:space="preserve">Uniqueness helps to capture more about the </w:t>
            </w:r>
            <w:r w:rsidR="00C63433" w:rsidRPr="00D93259">
              <w:rPr>
                <w:rFonts w:ascii="Arial" w:hAnsi="Arial" w:cs="Arial"/>
                <w:color w:val="333333"/>
                <w:sz w:val="22"/>
                <w:szCs w:val="22"/>
              </w:rPr>
              <w:t xml:space="preserve">company </w:t>
            </w:r>
            <w:r w:rsidR="00C63433" w:rsidRPr="00D93259">
              <w:rPr>
                <w:rFonts w:ascii="Arial" w:hAnsi="Arial" w:cs="Arial"/>
                <w:color w:val="222222"/>
                <w:sz w:val="22"/>
                <w:szCs w:val="22"/>
                <w:shd w:val="clear" w:color="auto" w:fill="FFFFFF"/>
              </w:rPr>
              <w:t>(</w:t>
            </w:r>
            <w:proofErr w:type="spellStart"/>
            <w:r w:rsidR="00C63433" w:rsidRPr="00D93259">
              <w:rPr>
                <w:rFonts w:ascii="Arial" w:hAnsi="Arial" w:cs="Arial"/>
                <w:color w:val="222222"/>
                <w:sz w:val="22"/>
                <w:szCs w:val="22"/>
                <w:shd w:val="clear" w:color="auto" w:fill="FFFFFF"/>
              </w:rPr>
              <w:t>Petronio</w:t>
            </w:r>
            <w:proofErr w:type="spellEnd"/>
            <w:r w:rsidR="00C63433" w:rsidRPr="00D93259">
              <w:rPr>
                <w:rFonts w:ascii="Arial" w:hAnsi="Arial" w:cs="Arial"/>
                <w:color w:val="222222"/>
                <w:sz w:val="22"/>
                <w:szCs w:val="22"/>
                <w:shd w:val="clear" w:color="auto" w:fill="FFFFFF"/>
              </w:rPr>
              <w:t xml:space="preserve"> and Child, 2020)</w:t>
            </w:r>
            <w:r w:rsidRPr="00D93259">
              <w:rPr>
                <w:rFonts w:ascii="Arial" w:hAnsi="Arial" w:cs="Arial"/>
                <w:color w:val="333333"/>
                <w:sz w:val="22"/>
                <w:szCs w:val="22"/>
              </w:rPr>
              <w:t xml:space="preserve">. </w:t>
            </w:r>
          </w:p>
          <w:p w14:paraId="42253F79" w14:textId="77777777" w:rsidR="005A77D1" w:rsidRPr="00D93259" w:rsidRDefault="009E2936" w:rsidP="00C63433">
            <w:pPr>
              <w:spacing w:line="360" w:lineRule="auto"/>
              <w:jc w:val="both"/>
              <w:rPr>
                <w:rFonts w:ascii="Arial" w:hAnsi="Arial" w:cs="Arial"/>
                <w:color w:val="333333"/>
              </w:rPr>
            </w:pPr>
            <w:r w:rsidRPr="00D93259">
              <w:rPr>
                <w:rFonts w:ascii="Arial" w:hAnsi="Arial" w:cs="Arial"/>
                <w:b/>
              </w:rPr>
              <w:t>Example:</w:t>
            </w:r>
            <w:r w:rsidRPr="00D93259">
              <w:rPr>
                <w:rFonts w:ascii="Arial" w:hAnsi="Arial" w:cs="Arial"/>
              </w:rPr>
              <w:t xml:space="preserve"> It is the value of the company to first check the product's quality and efficiency that served to the customer which eliminates the blame for any mistakes</w:t>
            </w:r>
            <w:r w:rsidR="00C63433" w:rsidRPr="00D93259">
              <w:rPr>
                <w:rFonts w:ascii="Arial" w:hAnsi="Arial" w:cs="Arial"/>
              </w:rPr>
              <w:t xml:space="preserve"> </w:t>
            </w:r>
            <w:r w:rsidR="00C63433" w:rsidRPr="00D93259">
              <w:rPr>
                <w:rFonts w:ascii="Arial" w:hAnsi="Arial" w:cs="Arial"/>
                <w:shd w:val="clear" w:color="auto" w:fill="FFFFFF"/>
              </w:rPr>
              <w:t>(</w:t>
            </w:r>
            <w:proofErr w:type="spellStart"/>
            <w:r w:rsidR="00C63433" w:rsidRPr="00D93259">
              <w:rPr>
                <w:rFonts w:ascii="Arial" w:hAnsi="Arial" w:cs="Arial"/>
                <w:shd w:val="clear" w:color="auto" w:fill="FFFFFF"/>
              </w:rPr>
              <w:t>Gümüsay</w:t>
            </w:r>
            <w:proofErr w:type="spellEnd"/>
            <w:r w:rsidR="00C63433" w:rsidRPr="00D93259">
              <w:rPr>
                <w:rFonts w:ascii="Arial" w:hAnsi="Arial" w:cs="Arial"/>
                <w:shd w:val="clear" w:color="auto" w:fill="FFFFFF"/>
              </w:rPr>
              <w:t xml:space="preserve"> and Amis, 2020)</w:t>
            </w:r>
            <w:r w:rsidRPr="00D93259">
              <w:rPr>
                <w:rFonts w:ascii="Arial" w:hAnsi="Arial" w:cs="Arial"/>
                <w:color w:val="333333"/>
              </w:rPr>
              <w:t>.</w:t>
            </w:r>
          </w:p>
        </w:tc>
        <w:tc>
          <w:tcPr>
            <w:tcW w:w="3081" w:type="dxa"/>
          </w:tcPr>
          <w:p w14:paraId="2A00D7D4" w14:textId="77777777" w:rsidR="005A77D1" w:rsidRPr="00D93259" w:rsidRDefault="009E2936" w:rsidP="005A77D1">
            <w:pPr>
              <w:pStyle w:val="NormalWeb"/>
              <w:spacing w:line="360" w:lineRule="auto"/>
              <w:jc w:val="both"/>
              <w:rPr>
                <w:rFonts w:ascii="Arial" w:hAnsi="Arial" w:cs="Arial"/>
                <w:b/>
                <w:color w:val="333333"/>
                <w:sz w:val="22"/>
                <w:szCs w:val="22"/>
              </w:rPr>
            </w:pPr>
            <w:r w:rsidRPr="00D93259">
              <w:rPr>
                <w:rFonts w:ascii="Arial" w:hAnsi="Arial" w:cs="Arial"/>
                <w:b/>
                <w:color w:val="333333"/>
                <w:sz w:val="22"/>
                <w:szCs w:val="22"/>
              </w:rPr>
              <w:lastRenderedPageBreak/>
              <w:t>Individual’s attitudes</w:t>
            </w:r>
          </w:p>
          <w:p w14:paraId="7D64B5CE" w14:textId="77777777" w:rsidR="005A77D1" w:rsidRPr="00D93259" w:rsidRDefault="009E2936" w:rsidP="005A77D1">
            <w:pPr>
              <w:pStyle w:val="NormalWeb"/>
              <w:numPr>
                <w:ilvl w:val="0"/>
                <w:numId w:val="1"/>
              </w:numPr>
              <w:spacing w:line="360" w:lineRule="auto"/>
              <w:jc w:val="both"/>
              <w:rPr>
                <w:rFonts w:ascii="Arial" w:hAnsi="Arial" w:cs="Arial"/>
                <w:b/>
                <w:color w:val="333333"/>
                <w:sz w:val="22"/>
                <w:szCs w:val="22"/>
              </w:rPr>
            </w:pPr>
            <w:r w:rsidRPr="00D93259">
              <w:rPr>
                <w:rFonts w:ascii="Arial" w:hAnsi="Arial" w:cs="Arial"/>
                <w:color w:val="333333"/>
                <w:sz w:val="22"/>
                <w:szCs w:val="22"/>
              </w:rPr>
              <w:t>It is the way of thinking to manage any system in the workplace.</w:t>
            </w:r>
          </w:p>
          <w:p w14:paraId="1B9F9F37" w14:textId="77777777" w:rsidR="005A77D1" w:rsidRPr="00D93259" w:rsidRDefault="009E2936" w:rsidP="005A77D1">
            <w:pPr>
              <w:pStyle w:val="NormalWeb"/>
              <w:numPr>
                <w:ilvl w:val="0"/>
                <w:numId w:val="1"/>
              </w:numPr>
              <w:spacing w:line="360" w:lineRule="auto"/>
              <w:jc w:val="both"/>
              <w:rPr>
                <w:rFonts w:ascii="Arial" w:hAnsi="Arial" w:cs="Arial"/>
                <w:b/>
                <w:color w:val="333333"/>
                <w:sz w:val="22"/>
                <w:szCs w:val="22"/>
              </w:rPr>
            </w:pPr>
            <w:r w:rsidRPr="00D93259">
              <w:rPr>
                <w:rFonts w:ascii="Arial" w:hAnsi="Arial" w:cs="Arial"/>
                <w:color w:val="333333"/>
                <w:sz w:val="22"/>
                <w:szCs w:val="22"/>
              </w:rPr>
              <w:t xml:space="preserve">Attitude consists of three components such as cognitive, affective, and </w:t>
            </w:r>
            <w:proofErr w:type="spellStart"/>
            <w:r w:rsidRPr="00D93259">
              <w:rPr>
                <w:rFonts w:ascii="Arial" w:hAnsi="Arial" w:cs="Arial"/>
                <w:color w:val="333333"/>
                <w:sz w:val="22"/>
                <w:szCs w:val="22"/>
              </w:rPr>
              <w:t>behavioral</w:t>
            </w:r>
            <w:proofErr w:type="spellEnd"/>
            <w:r w:rsidRPr="00D93259">
              <w:rPr>
                <w:rFonts w:ascii="Arial" w:hAnsi="Arial" w:cs="Arial"/>
                <w:color w:val="333333"/>
                <w:sz w:val="22"/>
                <w:szCs w:val="22"/>
              </w:rPr>
              <w:t>.</w:t>
            </w:r>
          </w:p>
          <w:p w14:paraId="55ABD2BA" w14:textId="77777777" w:rsidR="005A77D1" w:rsidRPr="00D93259" w:rsidRDefault="009E2936" w:rsidP="005A77D1">
            <w:pPr>
              <w:pStyle w:val="NormalWeb"/>
              <w:spacing w:line="360" w:lineRule="auto"/>
              <w:jc w:val="both"/>
              <w:rPr>
                <w:rFonts w:ascii="Arial" w:hAnsi="Arial" w:cs="Arial"/>
                <w:b/>
                <w:color w:val="333333"/>
                <w:sz w:val="22"/>
                <w:szCs w:val="22"/>
              </w:rPr>
            </w:pPr>
            <w:r w:rsidRPr="00D93259">
              <w:rPr>
                <w:rFonts w:ascii="Arial" w:hAnsi="Arial" w:cs="Arial"/>
                <w:b/>
                <w:color w:val="333333"/>
                <w:sz w:val="22"/>
                <w:szCs w:val="22"/>
              </w:rPr>
              <w:t>The benefits of attitude are listed here:</w:t>
            </w:r>
          </w:p>
          <w:p w14:paraId="3BC009EE" w14:textId="77777777" w:rsidR="005A77D1" w:rsidRPr="00D93259" w:rsidRDefault="009E2936" w:rsidP="005A77D1">
            <w:pPr>
              <w:pStyle w:val="NormalWeb"/>
              <w:numPr>
                <w:ilvl w:val="0"/>
                <w:numId w:val="4"/>
              </w:numPr>
              <w:spacing w:line="360" w:lineRule="auto"/>
              <w:jc w:val="both"/>
              <w:rPr>
                <w:rFonts w:ascii="Arial" w:hAnsi="Arial" w:cs="Arial"/>
                <w:b/>
                <w:color w:val="333333"/>
                <w:sz w:val="22"/>
                <w:szCs w:val="22"/>
              </w:rPr>
            </w:pPr>
            <w:r w:rsidRPr="00D93259">
              <w:rPr>
                <w:rFonts w:ascii="Arial" w:hAnsi="Arial" w:cs="Arial"/>
                <w:color w:val="333333"/>
                <w:sz w:val="22"/>
                <w:szCs w:val="22"/>
              </w:rPr>
              <w:t>It is the key role to genera</w:t>
            </w:r>
            <w:r w:rsidRPr="00D93259">
              <w:rPr>
                <w:rFonts w:ascii="Arial" w:hAnsi="Arial" w:cs="Arial"/>
                <w:color w:val="333333"/>
                <w:sz w:val="22"/>
                <w:szCs w:val="22"/>
              </w:rPr>
              <w:t>ting ideas for the organization</w:t>
            </w:r>
            <w:r w:rsidR="00C63433" w:rsidRPr="00D93259">
              <w:rPr>
                <w:rFonts w:ascii="Arial" w:hAnsi="Arial" w:cs="Arial"/>
                <w:color w:val="333333"/>
                <w:sz w:val="22"/>
                <w:szCs w:val="22"/>
              </w:rPr>
              <w:t xml:space="preserve"> </w:t>
            </w:r>
            <w:r w:rsidR="00C63433" w:rsidRPr="00D93259">
              <w:rPr>
                <w:rFonts w:ascii="Arial" w:hAnsi="Arial" w:cs="Arial"/>
                <w:color w:val="222222"/>
                <w:sz w:val="22"/>
                <w:szCs w:val="22"/>
                <w:shd w:val="clear" w:color="auto" w:fill="FFFFFF"/>
              </w:rPr>
              <w:t>(</w:t>
            </w:r>
            <w:proofErr w:type="spellStart"/>
            <w:r w:rsidR="00C63433" w:rsidRPr="00D93259">
              <w:rPr>
                <w:rFonts w:ascii="Arial" w:hAnsi="Arial" w:cs="Arial"/>
                <w:color w:val="222222"/>
                <w:sz w:val="22"/>
                <w:szCs w:val="22"/>
                <w:shd w:val="clear" w:color="auto" w:fill="FFFFFF"/>
              </w:rPr>
              <w:t>Gkargkavouzi</w:t>
            </w:r>
            <w:proofErr w:type="spellEnd"/>
            <w:r w:rsidR="00C63433" w:rsidRPr="00D93259">
              <w:rPr>
                <w:rFonts w:ascii="Arial" w:hAnsi="Arial" w:cs="Arial"/>
                <w:color w:val="222222"/>
                <w:sz w:val="22"/>
                <w:szCs w:val="22"/>
                <w:shd w:val="clear" w:color="auto" w:fill="FFFFFF"/>
              </w:rPr>
              <w:t xml:space="preserve"> et al., 2019)</w:t>
            </w:r>
            <w:r w:rsidRPr="00D93259">
              <w:rPr>
                <w:rFonts w:ascii="Arial" w:hAnsi="Arial" w:cs="Arial"/>
                <w:color w:val="333333"/>
                <w:sz w:val="22"/>
                <w:szCs w:val="22"/>
              </w:rPr>
              <w:t>.</w:t>
            </w:r>
          </w:p>
          <w:p w14:paraId="5149B990" w14:textId="77777777" w:rsidR="005A77D1" w:rsidRPr="00D93259" w:rsidRDefault="009E2936" w:rsidP="005A77D1">
            <w:pPr>
              <w:pStyle w:val="NormalWeb"/>
              <w:numPr>
                <w:ilvl w:val="0"/>
                <w:numId w:val="4"/>
              </w:numPr>
              <w:spacing w:line="360" w:lineRule="auto"/>
              <w:jc w:val="both"/>
              <w:rPr>
                <w:rFonts w:ascii="Arial" w:hAnsi="Arial" w:cs="Arial"/>
                <w:b/>
                <w:color w:val="333333"/>
                <w:sz w:val="22"/>
                <w:szCs w:val="22"/>
              </w:rPr>
            </w:pPr>
            <w:proofErr w:type="gramStart"/>
            <w:r w:rsidRPr="00D93259">
              <w:rPr>
                <w:rFonts w:ascii="Arial" w:hAnsi="Arial" w:cs="Arial"/>
                <w:color w:val="333333"/>
                <w:sz w:val="22"/>
                <w:szCs w:val="22"/>
              </w:rPr>
              <w:t>It</w:t>
            </w:r>
            <w:proofErr w:type="gramEnd"/>
            <w:r w:rsidRPr="00D93259">
              <w:rPr>
                <w:rFonts w:ascii="Arial" w:hAnsi="Arial" w:cs="Arial"/>
                <w:color w:val="333333"/>
                <w:sz w:val="22"/>
                <w:szCs w:val="22"/>
              </w:rPr>
              <w:t xml:space="preserve"> main flexibility in the workplace.</w:t>
            </w:r>
          </w:p>
          <w:p w14:paraId="1460BBCE" w14:textId="77777777" w:rsidR="005A77D1" w:rsidRPr="00D93259" w:rsidRDefault="009E2936" w:rsidP="005A77D1">
            <w:pPr>
              <w:pStyle w:val="NormalWeb"/>
              <w:numPr>
                <w:ilvl w:val="0"/>
                <w:numId w:val="4"/>
              </w:numPr>
              <w:spacing w:line="360" w:lineRule="auto"/>
              <w:jc w:val="both"/>
              <w:rPr>
                <w:rFonts w:ascii="Arial" w:hAnsi="Arial" w:cs="Arial"/>
                <w:b/>
                <w:color w:val="333333"/>
                <w:sz w:val="22"/>
                <w:szCs w:val="22"/>
              </w:rPr>
            </w:pPr>
            <w:r w:rsidRPr="00D93259">
              <w:rPr>
                <w:rFonts w:ascii="Arial" w:hAnsi="Arial" w:cs="Arial"/>
                <w:color w:val="333333"/>
                <w:sz w:val="22"/>
                <w:szCs w:val="22"/>
              </w:rPr>
              <w:t>Engaged employees in moral activities</w:t>
            </w:r>
            <w:r w:rsidR="00C63433" w:rsidRPr="00D93259">
              <w:rPr>
                <w:rFonts w:ascii="Arial" w:hAnsi="Arial" w:cs="Arial"/>
                <w:color w:val="333333"/>
                <w:sz w:val="22"/>
                <w:szCs w:val="22"/>
              </w:rPr>
              <w:t xml:space="preserve"> </w:t>
            </w:r>
            <w:r w:rsidR="00C63433" w:rsidRPr="00D93259">
              <w:rPr>
                <w:rFonts w:ascii="Arial" w:hAnsi="Arial" w:cs="Arial"/>
                <w:color w:val="222222"/>
                <w:sz w:val="22"/>
                <w:szCs w:val="22"/>
                <w:shd w:val="clear" w:color="auto" w:fill="FFFFFF"/>
              </w:rPr>
              <w:lastRenderedPageBreak/>
              <w:t>(Lim, 2020)</w:t>
            </w:r>
            <w:r w:rsidRPr="00D93259">
              <w:rPr>
                <w:rFonts w:ascii="Arial" w:hAnsi="Arial" w:cs="Arial"/>
                <w:color w:val="333333"/>
                <w:sz w:val="22"/>
                <w:szCs w:val="22"/>
              </w:rPr>
              <w:t>.</w:t>
            </w:r>
          </w:p>
          <w:p w14:paraId="5E11964A" w14:textId="77777777" w:rsidR="005A77D1" w:rsidRPr="00D93259" w:rsidRDefault="009E2936" w:rsidP="005A77D1">
            <w:pPr>
              <w:pStyle w:val="NormalWeb"/>
              <w:spacing w:line="360" w:lineRule="auto"/>
              <w:jc w:val="both"/>
              <w:rPr>
                <w:rFonts w:ascii="Arial" w:hAnsi="Arial" w:cs="Arial"/>
                <w:color w:val="333333"/>
                <w:sz w:val="22"/>
                <w:szCs w:val="22"/>
              </w:rPr>
            </w:pPr>
            <w:r w:rsidRPr="00D93259">
              <w:rPr>
                <w:rFonts w:ascii="Arial" w:hAnsi="Arial" w:cs="Arial"/>
                <w:b/>
                <w:color w:val="333333"/>
                <w:sz w:val="22"/>
                <w:szCs w:val="22"/>
              </w:rPr>
              <w:t>Example:</w:t>
            </w:r>
            <w:r w:rsidRPr="00D93259">
              <w:rPr>
                <w:rFonts w:ascii="Arial" w:hAnsi="Arial" w:cs="Arial"/>
                <w:color w:val="333333"/>
                <w:sz w:val="22"/>
                <w:szCs w:val="22"/>
              </w:rPr>
              <w:t xml:space="preserve"> The entrepreneur has a positive attitude to achieve the goal of the company and motivate their employees. </w:t>
            </w:r>
          </w:p>
        </w:tc>
      </w:tr>
    </w:tbl>
    <w:p w14:paraId="45BEF612" w14:textId="0F19CFD5" w:rsidR="005A77D1" w:rsidRPr="00D93259" w:rsidRDefault="00630764" w:rsidP="00752AA3">
      <w:pPr>
        <w:pStyle w:val="NormalWeb"/>
        <w:shd w:val="clear" w:color="auto" w:fill="FFFFFF"/>
        <w:spacing w:line="360" w:lineRule="auto"/>
        <w:jc w:val="both"/>
        <w:rPr>
          <w:rFonts w:ascii="Arial" w:hAnsi="Arial" w:cs="Arial"/>
          <w:color w:val="333333"/>
          <w:sz w:val="22"/>
          <w:szCs w:val="22"/>
        </w:rPr>
      </w:pPr>
      <w:r>
        <w:rPr>
          <w:rFonts w:ascii="Arial" w:hAnsi="Arial" w:cs="Arial"/>
          <w:color w:val="333333"/>
          <w:sz w:val="22"/>
          <w:szCs w:val="22"/>
        </w:rPr>
        <w:t xml:space="preserve">    </w:t>
      </w:r>
      <w:r w:rsidR="009E2936" w:rsidRPr="00D93259">
        <w:rPr>
          <w:rFonts w:ascii="Arial" w:hAnsi="Arial" w:cs="Arial"/>
          <w:color w:val="333333"/>
          <w:sz w:val="22"/>
          <w:szCs w:val="22"/>
        </w:rPr>
        <w:t xml:space="preserve">This table evaluates the difference between an individual's belief, value, and attitude. It is </w:t>
      </w:r>
      <w:proofErr w:type="spellStart"/>
      <w:r w:rsidR="009E2936" w:rsidRPr="00D93259">
        <w:rPr>
          <w:rFonts w:ascii="Arial" w:hAnsi="Arial" w:cs="Arial"/>
          <w:color w:val="333333"/>
          <w:sz w:val="22"/>
          <w:szCs w:val="22"/>
        </w:rPr>
        <w:t>analyzed</w:t>
      </w:r>
      <w:proofErr w:type="spellEnd"/>
      <w:r w:rsidR="009E2936" w:rsidRPr="00D93259">
        <w:rPr>
          <w:rFonts w:ascii="Arial" w:hAnsi="Arial" w:cs="Arial"/>
          <w:color w:val="333333"/>
          <w:sz w:val="22"/>
          <w:szCs w:val="22"/>
        </w:rPr>
        <w:t xml:space="preserve"> from the above that these qualities impact the work culture of the organization. It is identified that they are co-related and can attain the specified </w:t>
      </w:r>
      <w:r w:rsidR="009E2936" w:rsidRPr="00D93259">
        <w:rPr>
          <w:rFonts w:ascii="Arial" w:hAnsi="Arial" w:cs="Arial"/>
          <w:color w:val="333333"/>
          <w:sz w:val="22"/>
          <w:szCs w:val="22"/>
        </w:rPr>
        <w:t xml:space="preserve">goal. It also helps to nourish the work environment of the company. They are the judgmental concept to determine the value of an employee in the </w:t>
      </w:r>
      <w:r w:rsidR="00C63433" w:rsidRPr="00D93259">
        <w:rPr>
          <w:rFonts w:ascii="Arial" w:hAnsi="Arial" w:cs="Arial"/>
          <w:color w:val="333333"/>
          <w:sz w:val="22"/>
          <w:szCs w:val="22"/>
        </w:rPr>
        <w:t xml:space="preserve">organization </w:t>
      </w:r>
      <w:r w:rsidR="00C63433" w:rsidRPr="00D93259">
        <w:rPr>
          <w:rFonts w:ascii="Arial" w:hAnsi="Arial" w:cs="Arial"/>
          <w:color w:val="222222"/>
          <w:sz w:val="22"/>
          <w:szCs w:val="22"/>
          <w:shd w:val="clear" w:color="auto" w:fill="FFFFFF"/>
        </w:rPr>
        <w:t>(Frias et al., 2020)</w:t>
      </w:r>
      <w:r w:rsidR="009E2936" w:rsidRPr="00D93259">
        <w:rPr>
          <w:rFonts w:ascii="Arial" w:hAnsi="Arial" w:cs="Arial"/>
          <w:color w:val="333333"/>
          <w:sz w:val="22"/>
          <w:szCs w:val="22"/>
        </w:rPr>
        <w:t>. Values and attitudes are major components in the individual character and pe</w:t>
      </w:r>
      <w:r w:rsidR="009E2936" w:rsidRPr="00D93259">
        <w:rPr>
          <w:rFonts w:ascii="Arial" w:hAnsi="Arial" w:cs="Arial"/>
          <w:color w:val="333333"/>
          <w:sz w:val="22"/>
          <w:szCs w:val="22"/>
        </w:rPr>
        <w:t>rsonality. These qualities of an individual help an organization to accomplish the target goal.</w:t>
      </w:r>
    </w:p>
    <w:p w14:paraId="49F2FAF0" w14:textId="77777777" w:rsidR="007F7DB0" w:rsidRPr="00D93259" w:rsidRDefault="007F7DB0" w:rsidP="00752AA3">
      <w:pPr>
        <w:pStyle w:val="NormalWeb"/>
        <w:shd w:val="clear" w:color="auto" w:fill="FFFFFF"/>
        <w:spacing w:line="360" w:lineRule="auto"/>
        <w:jc w:val="both"/>
        <w:rPr>
          <w:rFonts w:ascii="Arial" w:hAnsi="Arial" w:cs="Arial"/>
          <w:color w:val="333333"/>
          <w:sz w:val="22"/>
          <w:szCs w:val="22"/>
        </w:rPr>
      </w:pPr>
    </w:p>
    <w:p w14:paraId="0991A055" w14:textId="77777777" w:rsidR="007F7DB0" w:rsidRPr="00D93259" w:rsidRDefault="007F7DB0" w:rsidP="00752AA3">
      <w:pPr>
        <w:pStyle w:val="NormalWeb"/>
        <w:shd w:val="clear" w:color="auto" w:fill="FFFFFF"/>
        <w:spacing w:line="360" w:lineRule="auto"/>
        <w:jc w:val="both"/>
        <w:rPr>
          <w:rFonts w:ascii="Arial" w:hAnsi="Arial" w:cs="Arial"/>
          <w:color w:val="333333"/>
          <w:sz w:val="22"/>
          <w:szCs w:val="22"/>
        </w:rPr>
      </w:pPr>
    </w:p>
    <w:p w14:paraId="32C099DF" w14:textId="77777777" w:rsidR="007F7DB0" w:rsidRPr="00D93259" w:rsidRDefault="007F7DB0" w:rsidP="00752AA3">
      <w:pPr>
        <w:pStyle w:val="NormalWeb"/>
        <w:shd w:val="clear" w:color="auto" w:fill="FFFFFF"/>
        <w:spacing w:line="360" w:lineRule="auto"/>
        <w:jc w:val="both"/>
        <w:rPr>
          <w:rFonts w:ascii="Arial" w:hAnsi="Arial" w:cs="Arial"/>
          <w:color w:val="333333"/>
          <w:sz w:val="22"/>
          <w:szCs w:val="22"/>
        </w:rPr>
      </w:pPr>
    </w:p>
    <w:p w14:paraId="21DBD44F" w14:textId="77777777" w:rsidR="007F7DB0" w:rsidRPr="00D93259" w:rsidRDefault="007F7DB0" w:rsidP="00752AA3">
      <w:pPr>
        <w:pStyle w:val="NormalWeb"/>
        <w:shd w:val="clear" w:color="auto" w:fill="FFFFFF"/>
        <w:spacing w:line="360" w:lineRule="auto"/>
        <w:jc w:val="both"/>
        <w:rPr>
          <w:rFonts w:ascii="Arial" w:hAnsi="Arial" w:cs="Arial"/>
          <w:color w:val="333333"/>
          <w:sz w:val="22"/>
          <w:szCs w:val="22"/>
        </w:rPr>
      </w:pPr>
    </w:p>
    <w:p w14:paraId="096C9B71" w14:textId="77777777" w:rsidR="007F7DB0" w:rsidRPr="00D93259" w:rsidRDefault="007F7DB0" w:rsidP="00752AA3">
      <w:pPr>
        <w:pStyle w:val="NormalWeb"/>
        <w:shd w:val="clear" w:color="auto" w:fill="FFFFFF"/>
        <w:spacing w:line="360" w:lineRule="auto"/>
        <w:jc w:val="both"/>
        <w:rPr>
          <w:rFonts w:ascii="Arial" w:hAnsi="Arial" w:cs="Arial"/>
          <w:color w:val="333333"/>
          <w:sz w:val="22"/>
          <w:szCs w:val="22"/>
        </w:rPr>
      </w:pPr>
    </w:p>
    <w:p w14:paraId="2693EF21" w14:textId="77777777" w:rsidR="007F7DB0" w:rsidRPr="00D93259" w:rsidRDefault="007F7DB0" w:rsidP="00752AA3">
      <w:pPr>
        <w:pStyle w:val="NormalWeb"/>
        <w:shd w:val="clear" w:color="auto" w:fill="FFFFFF"/>
        <w:spacing w:line="360" w:lineRule="auto"/>
        <w:jc w:val="both"/>
        <w:rPr>
          <w:rFonts w:ascii="Arial" w:hAnsi="Arial" w:cs="Arial"/>
          <w:color w:val="333333"/>
          <w:sz w:val="22"/>
          <w:szCs w:val="22"/>
        </w:rPr>
      </w:pPr>
    </w:p>
    <w:p w14:paraId="14499DDB" w14:textId="77777777" w:rsidR="007F7DB0" w:rsidRPr="00D93259" w:rsidRDefault="007F7DB0" w:rsidP="00752AA3">
      <w:pPr>
        <w:pStyle w:val="NormalWeb"/>
        <w:shd w:val="clear" w:color="auto" w:fill="FFFFFF"/>
        <w:spacing w:line="360" w:lineRule="auto"/>
        <w:jc w:val="both"/>
        <w:rPr>
          <w:rFonts w:ascii="Arial" w:hAnsi="Arial" w:cs="Arial"/>
          <w:b/>
          <w:color w:val="333333"/>
          <w:sz w:val="22"/>
          <w:szCs w:val="22"/>
        </w:rPr>
      </w:pPr>
    </w:p>
    <w:p w14:paraId="67399E5E" w14:textId="6C46D24D" w:rsidR="002E2534" w:rsidRDefault="009E2936" w:rsidP="00630764">
      <w:pPr>
        <w:pStyle w:val="Heading2"/>
      </w:pPr>
      <w:bookmarkStart w:id="2" w:name="_Toc65519561"/>
      <w:r w:rsidRPr="00D93259">
        <w:lastRenderedPageBreak/>
        <w:t xml:space="preserve">Equity </w:t>
      </w:r>
      <w:r w:rsidR="007F7DB0" w:rsidRPr="00D93259">
        <w:t>Theory of Motivation</w:t>
      </w:r>
      <w:bookmarkEnd w:id="2"/>
    </w:p>
    <w:p w14:paraId="73FECF74" w14:textId="77777777" w:rsidR="00630764" w:rsidRPr="00630764" w:rsidRDefault="00630764" w:rsidP="00630764"/>
    <w:p w14:paraId="287D64C0" w14:textId="7B8F0C14" w:rsidR="00C63433" w:rsidRPr="00D93259" w:rsidRDefault="00630764" w:rsidP="00C63433">
      <w:pPr>
        <w:spacing w:after="0" w:line="360" w:lineRule="auto"/>
        <w:jc w:val="both"/>
        <w:rPr>
          <w:rFonts w:ascii="Arial" w:hAnsi="Arial" w:cs="Arial"/>
        </w:rPr>
      </w:pPr>
      <w:r>
        <w:rPr>
          <w:rFonts w:ascii="Arial" w:hAnsi="Arial" w:cs="Arial"/>
        </w:rPr>
        <w:t xml:space="preserve">    </w:t>
      </w:r>
      <w:r w:rsidR="009E2936" w:rsidRPr="00D93259">
        <w:rPr>
          <w:rFonts w:ascii="Arial" w:hAnsi="Arial" w:cs="Arial"/>
        </w:rPr>
        <w:t>This theory is based on the people to maintain a fair relationship among performance and reward from others.  In 1963, Adam's</w:t>
      </w:r>
      <w:r w:rsidR="009E2936" w:rsidRPr="00D93259">
        <w:rPr>
          <w:rFonts w:ascii="Arial" w:hAnsi="Arial" w:cs="Arial"/>
        </w:rPr>
        <w:t xml:space="preserve"> Equity Theory was developed by John Stacey Adams. Employees focus on maintaining equity among the inputs that they bring to work and the results that they receive from it's against input </w:t>
      </w:r>
      <w:r w:rsidR="009E2936" w:rsidRPr="00D93259">
        <w:rPr>
          <w:rFonts w:ascii="Arial" w:hAnsi="Arial" w:cs="Arial"/>
          <w:color w:val="222222"/>
          <w:shd w:val="clear" w:color="auto" w:fill="FFFFFF"/>
        </w:rPr>
        <w:t>(</w:t>
      </w:r>
      <w:proofErr w:type="spellStart"/>
      <w:r w:rsidR="009E2936" w:rsidRPr="00D93259">
        <w:rPr>
          <w:rFonts w:ascii="Arial" w:hAnsi="Arial" w:cs="Arial"/>
          <w:color w:val="222222"/>
          <w:shd w:val="clear" w:color="auto" w:fill="FFFFFF"/>
        </w:rPr>
        <w:t>Fatehi</w:t>
      </w:r>
      <w:proofErr w:type="spellEnd"/>
      <w:r w:rsidR="009E2936" w:rsidRPr="00D93259">
        <w:rPr>
          <w:rFonts w:ascii="Arial" w:hAnsi="Arial" w:cs="Arial"/>
          <w:color w:val="222222"/>
          <w:shd w:val="clear" w:color="auto" w:fill="FFFFFF"/>
        </w:rPr>
        <w:t xml:space="preserve"> and </w:t>
      </w:r>
      <w:proofErr w:type="spellStart"/>
      <w:r w:rsidR="009E2936" w:rsidRPr="00D93259">
        <w:rPr>
          <w:rFonts w:ascii="Arial" w:hAnsi="Arial" w:cs="Arial"/>
          <w:color w:val="222222"/>
          <w:shd w:val="clear" w:color="auto" w:fill="FFFFFF"/>
        </w:rPr>
        <w:t>Derakhshan</w:t>
      </w:r>
      <w:proofErr w:type="spellEnd"/>
      <w:r w:rsidR="009E2936" w:rsidRPr="00D93259">
        <w:rPr>
          <w:rFonts w:ascii="Arial" w:hAnsi="Arial" w:cs="Arial"/>
          <w:color w:val="222222"/>
          <w:shd w:val="clear" w:color="auto" w:fill="FFFFFF"/>
        </w:rPr>
        <w:t>, 2020)</w:t>
      </w:r>
      <w:r w:rsidR="009E2936" w:rsidRPr="00D93259">
        <w:rPr>
          <w:rFonts w:ascii="Arial" w:hAnsi="Arial" w:cs="Arial"/>
        </w:rPr>
        <w:t xml:space="preserve">. The beliefs of the employees that fair treatment motivated the employee and maintain a strong relationship among coworkers of the firms. Inputs refer to the employee's contribution to an organization that includes skills, experience, and contribution to </w:t>
      </w:r>
      <w:r w:rsidR="009E2936" w:rsidRPr="00D93259">
        <w:rPr>
          <w:rFonts w:ascii="Arial" w:hAnsi="Arial" w:cs="Arial"/>
        </w:rPr>
        <w:t xml:space="preserve">attaining the organizational goals. The company mainly focuses on identifying the distribution of resources is fair among all partners </w:t>
      </w:r>
      <w:r w:rsidR="009E2936" w:rsidRPr="00D93259">
        <w:rPr>
          <w:rFonts w:ascii="Arial" w:hAnsi="Arial" w:cs="Arial"/>
          <w:color w:val="222222"/>
          <w:shd w:val="clear" w:color="auto" w:fill="FFFFFF"/>
        </w:rPr>
        <w:t>(</w:t>
      </w:r>
      <w:proofErr w:type="spellStart"/>
      <w:r w:rsidR="009E2936" w:rsidRPr="00D93259">
        <w:rPr>
          <w:rFonts w:ascii="Arial" w:hAnsi="Arial" w:cs="Arial"/>
          <w:color w:val="222222"/>
          <w:shd w:val="clear" w:color="auto" w:fill="FFFFFF"/>
        </w:rPr>
        <w:t>Petronio</w:t>
      </w:r>
      <w:proofErr w:type="spellEnd"/>
      <w:r w:rsidR="009E2936" w:rsidRPr="00D93259">
        <w:rPr>
          <w:rFonts w:ascii="Arial" w:hAnsi="Arial" w:cs="Arial"/>
          <w:color w:val="222222"/>
          <w:shd w:val="clear" w:color="auto" w:fill="FFFFFF"/>
        </w:rPr>
        <w:t xml:space="preserve"> and Child</w:t>
      </w:r>
      <w:r w:rsidR="009E2936" w:rsidRPr="00D93259">
        <w:rPr>
          <w:rFonts w:ascii="Arial" w:hAnsi="Arial" w:cs="Arial"/>
          <w:color w:val="222222"/>
          <w:shd w:val="clear" w:color="auto" w:fill="FFFFFF"/>
        </w:rPr>
        <w:t>, 2020)</w:t>
      </w:r>
      <w:r w:rsidR="009E2936" w:rsidRPr="00D93259">
        <w:rPr>
          <w:rFonts w:ascii="Arial" w:hAnsi="Arial" w:cs="Arial"/>
        </w:rPr>
        <w:t xml:space="preserve">. </w:t>
      </w:r>
    </w:p>
    <w:p w14:paraId="6D8EE31A" w14:textId="79FEC1D9" w:rsidR="00C63433" w:rsidRPr="00D93259" w:rsidRDefault="009E2936" w:rsidP="00C63433">
      <w:pPr>
        <w:spacing w:after="0" w:line="360" w:lineRule="auto"/>
        <w:jc w:val="both"/>
        <w:rPr>
          <w:rFonts w:ascii="Arial" w:hAnsi="Arial" w:cs="Arial"/>
          <w:color w:val="222222"/>
          <w:shd w:val="clear" w:color="auto" w:fill="FFFFFF"/>
        </w:rPr>
      </w:pPr>
      <w:r w:rsidRPr="00D93259">
        <w:rPr>
          <w:rFonts w:ascii="Arial" w:hAnsi="Arial" w:cs="Arial"/>
        </w:rPr>
        <w:t>Equity is measured by comparing the ratio of contribution and benefits of each person within</w:t>
      </w:r>
      <w:r w:rsidRPr="00D93259">
        <w:rPr>
          <w:rFonts w:ascii="Arial" w:hAnsi="Arial" w:cs="Arial"/>
        </w:rPr>
        <w:t xml:space="preserve"> the relationships </w:t>
      </w:r>
      <w:r w:rsidRPr="00D93259">
        <w:rPr>
          <w:rFonts w:ascii="Arial" w:hAnsi="Arial" w:cs="Arial"/>
          <w:color w:val="222222"/>
          <w:shd w:val="clear" w:color="auto" w:fill="FFFFFF"/>
        </w:rPr>
        <w:t>(</w:t>
      </w:r>
      <w:r w:rsidRPr="00D93259">
        <w:rPr>
          <w:rFonts w:ascii="Arial" w:hAnsi="Arial" w:cs="Arial"/>
          <w:color w:val="222222"/>
          <w:shd w:val="clear" w:color="auto" w:fill="FFFFFF"/>
        </w:rPr>
        <w:t>Lim</w:t>
      </w:r>
      <w:r w:rsidRPr="00D93259">
        <w:rPr>
          <w:rFonts w:ascii="Arial" w:hAnsi="Arial" w:cs="Arial"/>
          <w:color w:val="222222"/>
          <w:shd w:val="clear" w:color="auto" w:fill="FFFFFF"/>
        </w:rPr>
        <w:t>, 2020)</w:t>
      </w:r>
      <w:r w:rsidRPr="00D93259">
        <w:rPr>
          <w:rFonts w:ascii="Arial" w:hAnsi="Arial" w:cs="Arial"/>
        </w:rPr>
        <w:t>. Adam's equity theory helps to describe why pay and condition along do not identify motivation. Leader and managers have sought to understand theories of motivation and test them at the workplace to increase the performance o</w:t>
      </w:r>
      <w:r w:rsidRPr="00D93259">
        <w:rPr>
          <w:rFonts w:ascii="Arial" w:hAnsi="Arial" w:cs="Arial"/>
        </w:rPr>
        <w:t>f the staff members. The de-motivation has been shown in the employees feeling while they are under-appreciated by the employees and other. If the employee's input and output are rewarded, it helps the employees to understand fairness, observance, and appr</w:t>
      </w:r>
      <w:r w:rsidRPr="00D93259">
        <w:rPr>
          <w:rFonts w:ascii="Arial" w:hAnsi="Arial" w:cs="Arial"/>
        </w:rPr>
        <w:t>eciation</w:t>
      </w:r>
      <w:r w:rsidRPr="00D93259">
        <w:rPr>
          <w:rFonts w:ascii="Arial" w:hAnsi="Arial" w:cs="Arial"/>
        </w:rPr>
        <w:t>.  This theory explained the concept of equality and fairness that is important for the motivation of staff members.</w:t>
      </w:r>
    </w:p>
    <w:p w14:paraId="1DAB55FB" w14:textId="77777777" w:rsidR="00C63433" w:rsidRPr="00D93259" w:rsidRDefault="009E2936" w:rsidP="00C63433">
      <w:pPr>
        <w:spacing w:after="0" w:line="360" w:lineRule="auto"/>
        <w:jc w:val="both"/>
        <w:rPr>
          <w:rFonts w:ascii="Arial" w:hAnsi="Arial" w:cs="Arial"/>
        </w:rPr>
      </w:pPr>
      <w:r w:rsidRPr="00D93259">
        <w:rPr>
          <w:rFonts w:ascii="Arial" w:hAnsi="Arial" w:cs="Arial"/>
        </w:rPr>
        <w:t xml:space="preserve"> </w:t>
      </w:r>
    </w:p>
    <w:p w14:paraId="510E49A3" w14:textId="77777777" w:rsidR="00C63433" w:rsidRPr="00D93259" w:rsidRDefault="009E2936" w:rsidP="00C63433">
      <w:pPr>
        <w:spacing w:after="0" w:line="360" w:lineRule="auto"/>
        <w:jc w:val="both"/>
        <w:rPr>
          <w:rFonts w:ascii="Arial" w:hAnsi="Arial" w:cs="Arial"/>
        </w:rPr>
      </w:pPr>
      <w:r w:rsidRPr="00D93259">
        <w:rPr>
          <w:rFonts w:ascii="Arial" w:hAnsi="Arial" w:cs="Arial"/>
          <w:b/>
        </w:rPr>
        <w:t xml:space="preserve">Inputs: </w:t>
      </w:r>
      <w:r w:rsidRPr="00D93259">
        <w:rPr>
          <w:rFonts w:ascii="Arial" w:hAnsi="Arial" w:cs="Arial"/>
        </w:rPr>
        <w:t>This theory mainly focuses on the quality and quantities of the contribution of employees at the</w:t>
      </w:r>
      <w:r w:rsidRPr="00D93259">
        <w:rPr>
          <w:rFonts w:ascii="Arial" w:hAnsi="Arial" w:cs="Arial"/>
        </w:rPr>
        <w:t xml:space="preserve"> workplace </w:t>
      </w:r>
      <w:r w:rsidRPr="00D93259">
        <w:rPr>
          <w:rFonts w:ascii="Arial" w:hAnsi="Arial" w:cs="Arial"/>
          <w:color w:val="222222"/>
          <w:shd w:val="clear" w:color="auto" w:fill="FFFFFF"/>
        </w:rPr>
        <w:t>(</w:t>
      </w:r>
      <w:proofErr w:type="spellStart"/>
      <w:r w:rsidRPr="00D93259">
        <w:rPr>
          <w:rFonts w:ascii="Arial" w:hAnsi="Arial" w:cs="Arial"/>
          <w:color w:val="222222"/>
          <w:shd w:val="clear" w:color="auto" w:fill="FFFFFF"/>
        </w:rPr>
        <w:t>Gkargkavouzi</w:t>
      </w:r>
      <w:proofErr w:type="spellEnd"/>
      <w:r w:rsidRPr="00D93259">
        <w:rPr>
          <w:rFonts w:ascii="Arial" w:hAnsi="Arial" w:cs="Arial"/>
          <w:color w:val="222222"/>
          <w:shd w:val="clear" w:color="auto" w:fill="FFFFFF"/>
        </w:rPr>
        <w:t xml:space="preserve"> et al., 2019)</w:t>
      </w:r>
      <w:r w:rsidRPr="00D93259">
        <w:rPr>
          <w:rFonts w:ascii="Arial" w:hAnsi="Arial" w:cs="Arial"/>
        </w:rPr>
        <w:t xml:space="preserve">. It includes time, efforts, loyalty, handwork, commitment, capabilities, adaptability, tolerance, enthusiasm, and support of employees. </w:t>
      </w:r>
    </w:p>
    <w:p w14:paraId="2C2BC8AF" w14:textId="77777777" w:rsidR="00C63433" w:rsidRPr="00D93259" w:rsidRDefault="00C63433" w:rsidP="00C63433">
      <w:pPr>
        <w:spacing w:after="0" w:line="360" w:lineRule="auto"/>
        <w:jc w:val="both"/>
        <w:rPr>
          <w:rFonts w:ascii="Arial" w:hAnsi="Arial" w:cs="Arial"/>
        </w:rPr>
      </w:pPr>
    </w:p>
    <w:p w14:paraId="26BEAC94" w14:textId="77777777" w:rsidR="00C63433" w:rsidRPr="00D93259" w:rsidRDefault="009E2936" w:rsidP="00C63433">
      <w:pPr>
        <w:spacing w:after="0" w:line="360" w:lineRule="auto"/>
        <w:jc w:val="both"/>
        <w:rPr>
          <w:rFonts w:ascii="Arial" w:hAnsi="Arial" w:cs="Arial"/>
        </w:rPr>
      </w:pPr>
      <w:r w:rsidRPr="00D93259">
        <w:rPr>
          <w:rFonts w:ascii="Arial" w:hAnsi="Arial" w:cs="Arial"/>
          <w:b/>
        </w:rPr>
        <w:t xml:space="preserve">Outputs: </w:t>
      </w:r>
      <w:r w:rsidRPr="00D93259">
        <w:rPr>
          <w:rFonts w:ascii="Arial" w:hAnsi="Arial" w:cs="Arial"/>
        </w:rPr>
        <w:t>It is referred to as outcome as an individual receives as an outcome o</w:t>
      </w:r>
      <w:r w:rsidRPr="00D93259">
        <w:rPr>
          <w:rFonts w:ascii="Arial" w:hAnsi="Arial" w:cs="Arial"/>
        </w:rPr>
        <w:t>f their inputs to the firm. The outcome is divided into tangible or intangible</w:t>
      </w:r>
      <w:r w:rsidR="00B06CFA" w:rsidRPr="00D93259">
        <w:rPr>
          <w:rFonts w:ascii="Arial" w:hAnsi="Arial" w:cs="Arial"/>
        </w:rPr>
        <w:t xml:space="preserve"> </w:t>
      </w:r>
      <w:r w:rsidR="00B06CFA" w:rsidRPr="00D93259">
        <w:rPr>
          <w:rFonts w:ascii="Arial" w:hAnsi="Arial" w:cs="Arial"/>
          <w:color w:val="222222"/>
          <w:shd w:val="clear" w:color="auto" w:fill="FFFFFF"/>
        </w:rPr>
        <w:t>(</w:t>
      </w:r>
      <w:proofErr w:type="spellStart"/>
      <w:r w:rsidR="00B06CFA" w:rsidRPr="00D93259">
        <w:rPr>
          <w:rFonts w:ascii="Arial" w:hAnsi="Arial" w:cs="Arial"/>
          <w:color w:val="222222"/>
          <w:shd w:val="clear" w:color="auto" w:fill="FFFFFF"/>
        </w:rPr>
        <w:t>Adeani</w:t>
      </w:r>
      <w:proofErr w:type="spellEnd"/>
      <w:r w:rsidR="00B06CFA" w:rsidRPr="00D93259">
        <w:rPr>
          <w:rFonts w:ascii="Arial" w:hAnsi="Arial" w:cs="Arial"/>
          <w:color w:val="222222"/>
          <w:shd w:val="clear" w:color="auto" w:fill="FFFFFF"/>
        </w:rPr>
        <w:t xml:space="preserve"> et al., 2017)</w:t>
      </w:r>
      <w:r w:rsidRPr="00D93259">
        <w:rPr>
          <w:rFonts w:ascii="Arial" w:hAnsi="Arial" w:cs="Arial"/>
        </w:rPr>
        <w:t xml:space="preserve">. It also includes esteem, security, salary, bonus, allowance, expenses, recognition, reputation, roles, and responsibilities. </w:t>
      </w:r>
    </w:p>
    <w:p w14:paraId="6000DE47" w14:textId="77777777" w:rsidR="00630764" w:rsidRDefault="009E2936" w:rsidP="00C63433">
      <w:pPr>
        <w:spacing w:after="0" w:line="360" w:lineRule="auto"/>
        <w:jc w:val="both"/>
        <w:rPr>
          <w:rFonts w:ascii="Arial" w:hAnsi="Arial" w:cs="Arial"/>
        </w:rPr>
      </w:pPr>
      <w:r w:rsidRPr="00D93259">
        <w:rPr>
          <w:rFonts w:ascii="Arial" w:hAnsi="Arial" w:cs="Arial"/>
        </w:rPr>
        <w:t xml:space="preserve">It stated that if an employee believes that job results are not equal or greater </w:t>
      </w:r>
      <w:proofErr w:type="spellStart"/>
      <w:r w:rsidRPr="00D93259">
        <w:rPr>
          <w:rFonts w:ascii="Arial" w:hAnsi="Arial" w:cs="Arial"/>
        </w:rPr>
        <w:t>then</w:t>
      </w:r>
      <w:proofErr w:type="spellEnd"/>
      <w:r w:rsidRPr="00D93259">
        <w:rPr>
          <w:rFonts w:ascii="Arial" w:hAnsi="Arial" w:cs="Arial"/>
        </w:rPr>
        <w:t xml:space="preserve"> the employee will become demotivate </w:t>
      </w:r>
      <w:r w:rsidRPr="00D93259">
        <w:rPr>
          <w:rFonts w:ascii="Arial" w:hAnsi="Arial" w:cs="Arial"/>
          <w:color w:val="222222"/>
          <w:shd w:val="clear" w:color="auto" w:fill="FFFFFF"/>
        </w:rPr>
        <w:t>(</w:t>
      </w:r>
      <w:r w:rsidRPr="00D93259">
        <w:rPr>
          <w:rFonts w:ascii="Arial" w:hAnsi="Arial" w:cs="Arial"/>
          <w:color w:val="222222"/>
          <w:shd w:val="clear" w:color="auto" w:fill="FFFFFF"/>
        </w:rPr>
        <w:t>Frias</w:t>
      </w:r>
      <w:r w:rsidRPr="00D93259">
        <w:rPr>
          <w:rFonts w:ascii="Arial" w:hAnsi="Arial" w:cs="Arial"/>
          <w:color w:val="222222"/>
          <w:shd w:val="clear" w:color="auto" w:fill="FFFFFF"/>
        </w:rPr>
        <w:t xml:space="preserve"> et al., 2020)</w:t>
      </w:r>
      <w:r w:rsidRPr="00D93259">
        <w:rPr>
          <w:rFonts w:ascii="Arial" w:hAnsi="Arial" w:cs="Arial"/>
        </w:rPr>
        <w:t xml:space="preserve">.  Employees is assessing the outputs they are receive are fair for employees.  According to Adam, people feel that they are fair among inputs and outputs ratio and it expresses to extent the sharing of suitable. </w:t>
      </w:r>
    </w:p>
    <w:p w14:paraId="7BEF7CC8" w14:textId="6C120F9F" w:rsidR="00C63433" w:rsidRPr="00D93259" w:rsidRDefault="00630764" w:rsidP="00C63433">
      <w:pPr>
        <w:spacing w:after="0" w:line="360" w:lineRule="auto"/>
        <w:jc w:val="both"/>
        <w:rPr>
          <w:rFonts w:ascii="Arial" w:hAnsi="Arial" w:cs="Arial"/>
        </w:rPr>
      </w:pPr>
      <w:r>
        <w:rPr>
          <w:rFonts w:ascii="Arial" w:hAnsi="Arial" w:cs="Arial"/>
        </w:rPr>
        <w:lastRenderedPageBreak/>
        <w:t xml:space="preserve">    </w:t>
      </w:r>
      <w:r w:rsidR="009E2936" w:rsidRPr="00D93259">
        <w:rPr>
          <w:rFonts w:ascii="Arial" w:hAnsi="Arial" w:cs="Arial"/>
        </w:rPr>
        <w:t>At the workplace, all staff m</w:t>
      </w:r>
      <w:r w:rsidR="009E2936" w:rsidRPr="00D93259">
        <w:rPr>
          <w:rFonts w:ascii="Arial" w:hAnsi="Arial" w:cs="Arial"/>
        </w:rPr>
        <w:t>embers are equally treated as input. When the output is more than the input, people understand the overpaid and conversely outputs less than the inputs. After that, people engage in social comparison, they focus on analyzing the output and input ratio of t</w:t>
      </w:r>
      <w:r w:rsidR="009E2936" w:rsidRPr="00D93259">
        <w:rPr>
          <w:rFonts w:ascii="Arial" w:hAnsi="Arial" w:cs="Arial"/>
        </w:rPr>
        <w:t xml:space="preserve">he other at work. Therefore, the people may compare its </w:t>
      </w:r>
      <w:r w:rsidRPr="00D93259">
        <w:rPr>
          <w:rFonts w:ascii="Arial" w:hAnsi="Arial" w:cs="Arial"/>
        </w:rPr>
        <w:t>self-ratio</w:t>
      </w:r>
      <w:r w:rsidR="009E2936" w:rsidRPr="00D93259">
        <w:rPr>
          <w:rFonts w:ascii="Arial" w:hAnsi="Arial" w:cs="Arial"/>
        </w:rPr>
        <w:t xml:space="preserve"> with the ratio of the other employees at the workplace </w:t>
      </w:r>
      <w:r w:rsidR="009E2936" w:rsidRPr="00D93259">
        <w:rPr>
          <w:rFonts w:ascii="Arial" w:hAnsi="Arial" w:cs="Arial"/>
          <w:color w:val="222222"/>
          <w:shd w:val="clear" w:color="auto" w:fill="FFFFFF"/>
        </w:rPr>
        <w:t>(</w:t>
      </w:r>
      <w:proofErr w:type="spellStart"/>
      <w:r w:rsidR="009E2936" w:rsidRPr="00D93259">
        <w:rPr>
          <w:rFonts w:ascii="Arial" w:hAnsi="Arial" w:cs="Arial"/>
          <w:color w:val="222222"/>
          <w:shd w:val="clear" w:color="auto" w:fill="FFFFFF"/>
        </w:rPr>
        <w:t>Petronio</w:t>
      </w:r>
      <w:proofErr w:type="spellEnd"/>
      <w:r w:rsidR="009E2936" w:rsidRPr="00D93259">
        <w:rPr>
          <w:rFonts w:ascii="Arial" w:hAnsi="Arial" w:cs="Arial"/>
          <w:color w:val="222222"/>
          <w:shd w:val="clear" w:color="auto" w:fill="FFFFFF"/>
        </w:rPr>
        <w:t xml:space="preserve"> and Child</w:t>
      </w:r>
      <w:r w:rsidR="009E2936" w:rsidRPr="00D93259">
        <w:rPr>
          <w:rFonts w:ascii="Arial" w:hAnsi="Arial" w:cs="Arial"/>
          <w:color w:val="222222"/>
          <w:shd w:val="clear" w:color="auto" w:fill="FFFFFF"/>
        </w:rPr>
        <w:t>, 2020)</w:t>
      </w:r>
      <w:r w:rsidR="009E2936" w:rsidRPr="00D93259">
        <w:rPr>
          <w:rFonts w:ascii="Arial" w:hAnsi="Arial" w:cs="Arial"/>
        </w:rPr>
        <w:t xml:space="preserve">. </w:t>
      </w:r>
    </w:p>
    <w:p w14:paraId="2D930EC0" w14:textId="49299216" w:rsidR="00752AA3" w:rsidRPr="00D93259" w:rsidRDefault="00630764" w:rsidP="00B73C5F">
      <w:pPr>
        <w:spacing w:line="360" w:lineRule="auto"/>
        <w:jc w:val="both"/>
        <w:rPr>
          <w:rFonts w:ascii="Arial" w:hAnsi="Arial" w:cs="Arial"/>
        </w:rPr>
      </w:pPr>
      <w:r>
        <w:rPr>
          <w:rFonts w:ascii="Arial" w:hAnsi="Arial" w:cs="Arial"/>
        </w:rPr>
        <w:t xml:space="preserve">    </w:t>
      </w:r>
      <w:r w:rsidR="009E2936" w:rsidRPr="00D93259">
        <w:rPr>
          <w:rFonts w:ascii="Arial" w:hAnsi="Arial" w:cs="Arial"/>
        </w:rPr>
        <w:t xml:space="preserve">Adams Equity Theory is entirely based upon several assumptions such as </w:t>
      </w:r>
      <w:r w:rsidR="00C63433" w:rsidRPr="00D93259">
        <w:rPr>
          <w:rFonts w:ascii="Arial" w:hAnsi="Arial" w:cs="Arial"/>
        </w:rPr>
        <w:t>individuals make</w:t>
      </w:r>
      <w:r w:rsidR="009E2936" w:rsidRPr="00D93259">
        <w:rPr>
          <w:rFonts w:ascii="Arial" w:hAnsi="Arial" w:cs="Arial"/>
        </w:rPr>
        <w:t xml:space="preserve"> certain contribut</w:t>
      </w:r>
      <w:r w:rsidR="009E2936" w:rsidRPr="00D93259">
        <w:rPr>
          <w:rFonts w:ascii="Arial" w:hAnsi="Arial" w:cs="Arial"/>
        </w:rPr>
        <w:t xml:space="preserve">ions to accomplish certain rewards. Apart from this, Individual often </w:t>
      </w:r>
      <w:r w:rsidR="00C63433" w:rsidRPr="00D93259">
        <w:rPr>
          <w:rFonts w:ascii="Arial" w:hAnsi="Arial" w:cs="Arial"/>
        </w:rPr>
        <w:t>compares</w:t>
      </w:r>
      <w:r w:rsidR="009E2936" w:rsidRPr="00D93259">
        <w:rPr>
          <w:rFonts w:ascii="Arial" w:hAnsi="Arial" w:cs="Arial"/>
        </w:rPr>
        <w:t xml:space="preserve"> their performance with others which may lead to greater ine</w:t>
      </w:r>
      <w:r w:rsidR="006C61DD" w:rsidRPr="00D93259">
        <w:rPr>
          <w:rFonts w:ascii="Arial" w:hAnsi="Arial" w:cs="Arial"/>
        </w:rPr>
        <w:t>quality. Here, Team members put</w:t>
      </w:r>
      <w:r w:rsidR="009E2936" w:rsidRPr="00D93259">
        <w:rPr>
          <w:rFonts w:ascii="Arial" w:hAnsi="Arial" w:cs="Arial"/>
        </w:rPr>
        <w:t xml:space="preserve"> their best efforts and </w:t>
      </w:r>
      <w:r w:rsidR="006C61DD" w:rsidRPr="00D93259">
        <w:rPr>
          <w:rFonts w:ascii="Arial" w:hAnsi="Arial" w:cs="Arial"/>
        </w:rPr>
        <w:t>skills to achieve rewards as much as possible</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Gkargkavouzi</w:t>
      </w:r>
      <w:proofErr w:type="spellEnd"/>
      <w:r w:rsidR="00C63433" w:rsidRPr="00D93259">
        <w:rPr>
          <w:rFonts w:ascii="Arial" w:hAnsi="Arial" w:cs="Arial"/>
          <w:color w:val="222222"/>
          <w:shd w:val="clear" w:color="auto" w:fill="FFFFFF"/>
        </w:rPr>
        <w:t xml:space="preserve"> et al., 2019)</w:t>
      </w:r>
      <w:r w:rsidR="006C61DD" w:rsidRPr="00D93259">
        <w:rPr>
          <w:rFonts w:ascii="Arial" w:hAnsi="Arial" w:cs="Arial"/>
        </w:rPr>
        <w:t xml:space="preserve">. Thus, </w:t>
      </w:r>
      <w:r w:rsidR="00C63433" w:rsidRPr="00D93259">
        <w:rPr>
          <w:rFonts w:ascii="Arial" w:hAnsi="Arial" w:cs="Arial"/>
        </w:rPr>
        <w:t>equitable</w:t>
      </w:r>
      <w:r w:rsidR="006C61DD" w:rsidRPr="00D93259">
        <w:rPr>
          <w:rFonts w:ascii="Arial" w:hAnsi="Arial" w:cs="Arial"/>
        </w:rPr>
        <w:t xml:space="preserve"> distribution of rewards mainly creates greater enthusiasm and happiness among staff members. According to Equity Theory of Motivation, Managers should provide equal and fair treatment to each staff members. Thus, Equity Theory mainly </w:t>
      </w:r>
      <w:r w:rsidR="00C63433" w:rsidRPr="00D93259">
        <w:rPr>
          <w:rFonts w:ascii="Arial" w:hAnsi="Arial" w:cs="Arial"/>
        </w:rPr>
        <w:t>develops</w:t>
      </w:r>
      <w:r w:rsidR="006C61DD" w:rsidRPr="00D93259">
        <w:rPr>
          <w:rFonts w:ascii="Arial" w:hAnsi="Arial" w:cs="Arial"/>
        </w:rPr>
        <w:t xml:space="preserve"> sense of belongingness and happiness among employees. Apart from this, Equity Theory mainly contributes towards higher employee motivation and boost business productivity</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Szczepańska</w:t>
      </w:r>
      <w:proofErr w:type="spellEnd"/>
      <w:r w:rsidR="00C63433" w:rsidRPr="00D93259">
        <w:rPr>
          <w:rFonts w:ascii="Arial" w:hAnsi="Arial" w:cs="Arial"/>
          <w:color w:val="222222"/>
          <w:shd w:val="clear" w:color="auto" w:fill="FFFFFF"/>
        </w:rPr>
        <w:t>, 2020)</w:t>
      </w:r>
      <w:r w:rsidR="006C61DD" w:rsidRPr="00D93259">
        <w:rPr>
          <w:rFonts w:ascii="Arial" w:hAnsi="Arial" w:cs="Arial"/>
        </w:rPr>
        <w:t xml:space="preserve">. Adams Equity of Theory is entirely based upon two tests which are described below: </w:t>
      </w:r>
    </w:p>
    <w:p w14:paraId="7DA9AC98" w14:textId="77777777" w:rsidR="006C61DD" w:rsidRPr="00D93259" w:rsidRDefault="009E2936" w:rsidP="00B73C5F">
      <w:pPr>
        <w:spacing w:line="360" w:lineRule="auto"/>
        <w:jc w:val="both"/>
        <w:rPr>
          <w:rFonts w:ascii="Arial" w:hAnsi="Arial" w:cs="Arial"/>
        </w:rPr>
      </w:pPr>
      <w:r w:rsidRPr="00D93259">
        <w:rPr>
          <w:rFonts w:ascii="Arial" w:hAnsi="Arial" w:cs="Arial"/>
          <w:b/>
        </w:rPr>
        <w:t xml:space="preserve">Equity of Reward and Input: </w:t>
      </w:r>
      <w:r w:rsidRPr="00D93259">
        <w:rPr>
          <w:rFonts w:ascii="Arial" w:hAnsi="Arial" w:cs="Arial"/>
        </w:rPr>
        <w:t>This test mainly determines unique relationship between individual rewards and contributions. Here, Individuals are mainly fascinated towards fair reward system</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Petronio</w:t>
      </w:r>
      <w:proofErr w:type="spellEnd"/>
      <w:r w:rsidR="00C63433" w:rsidRPr="00D93259">
        <w:rPr>
          <w:rFonts w:ascii="Arial" w:hAnsi="Arial" w:cs="Arial"/>
          <w:color w:val="222222"/>
          <w:shd w:val="clear" w:color="auto" w:fill="FFFFFF"/>
        </w:rPr>
        <w:t xml:space="preserve"> and Child, 2020)</w:t>
      </w:r>
      <w:r w:rsidRPr="00D93259">
        <w:rPr>
          <w:rFonts w:ascii="Arial" w:hAnsi="Arial" w:cs="Arial"/>
        </w:rPr>
        <w:t xml:space="preserve">. </w:t>
      </w:r>
      <w:r w:rsidRPr="00D93259">
        <w:rPr>
          <w:rFonts w:ascii="Arial" w:hAnsi="Arial" w:cs="Arial"/>
        </w:rPr>
        <w:t xml:space="preserve">At this stage, Reward is mainly shaped by societal regulations. At this test, Individuals makes comparison towards </w:t>
      </w:r>
      <w:r w:rsidR="00BF1657" w:rsidRPr="00D93259">
        <w:rPr>
          <w:rFonts w:ascii="Arial" w:hAnsi="Arial" w:cs="Arial"/>
        </w:rPr>
        <w:t xml:space="preserve">other careers and competencies. Here, Employees wants to feel more valued and respected from managers. </w:t>
      </w:r>
    </w:p>
    <w:p w14:paraId="714F430B" w14:textId="77777777" w:rsidR="00BF1657" w:rsidRPr="00D93259" w:rsidRDefault="009E2936" w:rsidP="00B73C5F">
      <w:pPr>
        <w:spacing w:line="360" w:lineRule="auto"/>
        <w:jc w:val="both"/>
        <w:rPr>
          <w:rFonts w:ascii="Arial" w:hAnsi="Arial" w:cs="Arial"/>
        </w:rPr>
      </w:pPr>
      <w:r w:rsidRPr="00D93259">
        <w:rPr>
          <w:rFonts w:ascii="Arial" w:hAnsi="Arial" w:cs="Arial"/>
          <w:b/>
        </w:rPr>
        <w:t xml:space="preserve">Equity of Peer Reward: </w:t>
      </w:r>
      <w:r w:rsidRPr="00D93259">
        <w:rPr>
          <w:rFonts w:ascii="Arial" w:hAnsi="Arial" w:cs="Arial"/>
        </w:rPr>
        <w:t>It mainly demonstrates close relationship between individual contributions and peer group. This process is mainly considered as social comparison. If peers attain higher performance, then it mainly creates frustration and dissatisfac</w:t>
      </w:r>
      <w:r w:rsidRPr="00D93259">
        <w:rPr>
          <w:rFonts w:ascii="Arial" w:hAnsi="Arial" w:cs="Arial"/>
        </w:rPr>
        <w:t>tion among staff members</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Gkargkavouzi</w:t>
      </w:r>
      <w:proofErr w:type="spellEnd"/>
      <w:r w:rsidR="00C63433" w:rsidRPr="00D93259">
        <w:rPr>
          <w:rFonts w:ascii="Arial" w:hAnsi="Arial" w:cs="Arial"/>
          <w:color w:val="222222"/>
          <w:shd w:val="clear" w:color="auto" w:fill="FFFFFF"/>
        </w:rPr>
        <w:t xml:space="preserve"> et al., 2019)</w:t>
      </w:r>
      <w:r w:rsidRPr="00D93259">
        <w:rPr>
          <w:rFonts w:ascii="Arial" w:hAnsi="Arial" w:cs="Arial"/>
        </w:rPr>
        <w:t xml:space="preserve">. As a result, Employees feel guilty and develop bad attitudes. Thus, Social comparison mainly creates greater frustration and dissatisfaction among staff members. </w:t>
      </w:r>
    </w:p>
    <w:p w14:paraId="08CBF8B5" w14:textId="77777777" w:rsidR="00BF1657" w:rsidRPr="00D93259" w:rsidRDefault="009E2936" w:rsidP="00B73C5F">
      <w:pPr>
        <w:spacing w:line="360" w:lineRule="auto"/>
        <w:jc w:val="both"/>
        <w:rPr>
          <w:rFonts w:ascii="Arial" w:hAnsi="Arial" w:cs="Arial"/>
        </w:rPr>
      </w:pPr>
      <w:r w:rsidRPr="00D93259">
        <w:rPr>
          <w:rFonts w:ascii="Arial" w:hAnsi="Arial" w:cs="Arial"/>
        </w:rPr>
        <w:t>Thus,</w:t>
      </w:r>
      <w:r w:rsidRPr="00D93259">
        <w:rPr>
          <w:rFonts w:ascii="Arial" w:hAnsi="Arial" w:cs="Arial"/>
        </w:rPr>
        <w:tab/>
        <w:t>Adams Equity Theory is the perfec</w:t>
      </w:r>
      <w:r w:rsidRPr="00D93259">
        <w:rPr>
          <w:rFonts w:ascii="Arial" w:hAnsi="Arial" w:cs="Arial"/>
        </w:rPr>
        <w:t>t management technique for staff members</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Petronio</w:t>
      </w:r>
      <w:proofErr w:type="spellEnd"/>
      <w:r w:rsidR="00C63433" w:rsidRPr="00D93259">
        <w:rPr>
          <w:rFonts w:ascii="Arial" w:hAnsi="Arial" w:cs="Arial"/>
          <w:color w:val="222222"/>
          <w:shd w:val="clear" w:color="auto" w:fill="FFFFFF"/>
        </w:rPr>
        <w:t xml:space="preserve"> and Child, 2020)</w:t>
      </w:r>
      <w:r w:rsidRPr="00D93259">
        <w:rPr>
          <w:rFonts w:ascii="Arial" w:hAnsi="Arial" w:cs="Arial"/>
        </w:rPr>
        <w:t xml:space="preserve">. </w:t>
      </w:r>
      <w:r w:rsidR="00E6068E" w:rsidRPr="00D93259">
        <w:rPr>
          <w:rFonts w:ascii="Arial" w:hAnsi="Arial" w:cs="Arial"/>
        </w:rPr>
        <w:t xml:space="preserve">The senior management team can apply equity theory based on following suggestions which are described below: </w:t>
      </w:r>
    </w:p>
    <w:p w14:paraId="63804C5F" w14:textId="77777777" w:rsidR="00630764" w:rsidRDefault="009E2936" w:rsidP="00B73C5F">
      <w:pPr>
        <w:spacing w:line="360" w:lineRule="auto"/>
        <w:jc w:val="both"/>
        <w:rPr>
          <w:rFonts w:ascii="Arial" w:hAnsi="Arial" w:cs="Arial"/>
        </w:rPr>
      </w:pPr>
      <w:r w:rsidRPr="00D93259">
        <w:rPr>
          <w:rFonts w:ascii="Arial" w:hAnsi="Arial" w:cs="Arial"/>
          <w:b/>
        </w:rPr>
        <w:t>Right Balance among team members</w:t>
      </w:r>
      <w:r w:rsidRPr="00D93259">
        <w:rPr>
          <w:rFonts w:ascii="Arial" w:hAnsi="Arial" w:cs="Arial"/>
          <w:b/>
        </w:rPr>
        <w:t xml:space="preserve">: </w:t>
      </w:r>
      <w:r w:rsidRPr="00D93259">
        <w:rPr>
          <w:rFonts w:ascii="Arial" w:hAnsi="Arial" w:cs="Arial"/>
        </w:rPr>
        <w:t xml:space="preserve">Many employees make contributions upon reward systems and </w:t>
      </w:r>
      <w:r w:rsidR="00C63433" w:rsidRPr="00D93259">
        <w:rPr>
          <w:rFonts w:ascii="Arial" w:hAnsi="Arial" w:cs="Arial"/>
        </w:rPr>
        <w:t xml:space="preserve">compensation </w:t>
      </w:r>
      <w:r w:rsidR="00C63433" w:rsidRPr="00D93259">
        <w:rPr>
          <w:rFonts w:ascii="Arial" w:hAnsi="Arial" w:cs="Arial"/>
          <w:color w:val="222222"/>
          <w:shd w:val="clear" w:color="auto" w:fill="FFFFFF"/>
        </w:rPr>
        <w:t>(Frias et al., 2020)</w:t>
      </w:r>
      <w:r w:rsidRPr="00D93259">
        <w:rPr>
          <w:rFonts w:ascii="Arial" w:hAnsi="Arial" w:cs="Arial"/>
        </w:rPr>
        <w:t xml:space="preserve">. Organization can gain employee satisfaction by setting greater standards of equality and fairness. </w:t>
      </w:r>
    </w:p>
    <w:p w14:paraId="1410E709" w14:textId="62F93B90" w:rsidR="00E6068E" w:rsidRPr="00D93259" w:rsidRDefault="009E2936" w:rsidP="00B73C5F">
      <w:pPr>
        <w:spacing w:line="360" w:lineRule="auto"/>
        <w:jc w:val="both"/>
        <w:rPr>
          <w:rFonts w:ascii="Arial" w:hAnsi="Arial" w:cs="Arial"/>
        </w:rPr>
      </w:pPr>
      <w:r w:rsidRPr="00D93259">
        <w:rPr>
          <w:rFonts w:ascii="Arial" w:hAnsi="Arial" w:cs="Arial"/>
        </w:rPr>
        <w:lastRenderedPageBreak/>
        <w:t>The company should make sure that each employee should receive b</w:t>
      </w:r>
      <w:r w:rsidRPr="00D93259">
        <w:rPr>
          <w:rFonts w:ascii="Arial" w:hAnsi="Arial" w:cs="Arial"/>
        </w:rPr>
        <w:t xml:space="preserve">etter compensation and wages. They must conduct regular meetings to give equal opportunity to each employee to speak about employee behavior. </w:t>
      </w:r>
    </w:p>
    <w:p w14:paraId="677C0F58" w14:textId="77777777" w:rsidR="00E6068E" w:rsidRPr="00D93259" w:rsidRDefault="009E2936" w:rsidP="00B73C5F">
      <w:pPr>
        <w:spacing w:line="360" w:lineRule="auto"/>
        <w:jc w:val="both"/>
        <w:rPr>
          <w:rFonts w:ascii="Arial" w:hAnsi="Arial" w:cs="Arial"/>
        </w:rPr>
      </w:pPr>
      <w:r w:rsidRPr="00D93259">
        <w:rPr>
          <w:rFonts w:ascii="Arial" w:hAnsi="Arial" w:cs="Arial"/>
          <w:b/>
        </w:rPr>
        <w:t>Offer</w:t>
      </w:r>
      <w:r w:rsidRPr="00D93259">
        <w:rPr>
          <w:rFonts w:ascii="Arial" w:hAnsi="Arial" w:cs="Arial"/>
          <w:b/>
        </w:rPr>
        <w:t xml:space="preserve"> Comparable Compensation: </w:t>
      </w:r>
      <w:r w:rsidRPr="00D93259">
        <w:rPr>
          <w:rFonts w:ascii="Arial" w:hAnsi="Arial" w:cs="Arial"/>
        </w:rPr>
        <w:t>Organization must provide proper compensation packages and vacation leave to staff</w:t>
      </w:r>
      <w:r w:rsidRPr="00D93259">
        <w:rPr>
          <w:rFonts w:ascii="Arial" w:hAnsi="Arial" w:cs="Arial"/>
        </w:rPr>
        <w:t xml:space="preserve"> members. The company must set appropriate compensation standards and reward programs for customers</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Petronio</w:t>
      </w:r>
      <w:proofErr w:type="spellEnd"/>
      <w:r w:rsidR="00C63433" w:rsidRPr="00D93259">
        <w:rPr>
          <w:rFonts w:ascii="Arial" w:hAnsi="Arial" w:cs="Arial"/>
          <w:color w:val="222222"/>
          <w:shd w:val="clear" w:color="auto" w:fill="FFFFFF"/>
        </w:rPr>
        <w:t xml:space="preserve"> and Child, 2020)</w:t>
      </w:r>
      <w:r w:rsidRPr="00D93259">
        <w:rPr>
          <w:rFonts w:ascii="Arial" w:hAnsi="Arial" w:cs="Arial"/>
        </w:rPr>
        <w:t>. Organization should ensure that employees feel comfortable with their job roles. The company must conduct extensive research upo</w:t>
      </w:r>
      <w:r w:rsidRPr="00D93259">
        <w:rPr>
          <w:rFonts w:ascii="Arial" w:hAnsi="Arial" w:cs="Arial"/>
        </w:rPr>
        <w:t xml:space="preserve">n external positions about employment benefits, salary packages and incentives. A proper compensation package generates greater curiosity and satisfaction among staff members. </w:t>
      </w:r>
    </w:p>
    <w:p w14:paraId="1D65A353" w14:textId="77777777" w:rsidR="00752AA3" w:rsidRPr="00D93259" w:rsidRDefault="009E2936" w:rsidP="00C63433">
      <w:pPr>
        <w:spacing w:after="0" w:line="360" w:lineRule="auto"/>
        <w:jc w:val="both"/>
        <w:rPr>
          <w:rFonts w:ascii="Arial" w:hAnsi="Arial" w:cs="Arial"/>
        </w:rPr>
      </w:pPr>
      <w:r w:rsidRPr="00D93259">
        <w:rPr>
          <w:rFonts w:ascii="Arial" w:hAnsi="Arial" w:cs="Arial"/>
          <w:b/>
        </w:rPr>
        <w:t>Focus</w:t>
      </w:r>
      <w:r w:rsidR="00B00709" w:rsidRPr="00D93259">
        <w:rPr>
          <w:rFonts w:ascii="Arial" w:hAnsi="Arial" w:cs="Arial"/>
          <w:b/>
        </w:rPr>
        <w:t xml:space="preserve"> upon Team Values:</w:t>
      </w:r>
      <w:r w:rsidR="00437544" w:rsidRPr="00D93259">
        <w:rPr>
          <w:rFonts w:ascii="Arial" w:hAnsi="Arial" w:cs="Arial"/>
        </w:rPr>
        <w:t xml:space="preserve"> </w:t>
      </w:r>
      <w:r w:rsidRPr="00D93259">
        <w:rPr>
          <w:rFonts w:ascii="Arial" w:hAnsi="Arial" w:cs="Arial"/>
        </w:rPr>
        <w:t>Organization must focus upon reward programs and compen</w:t>
      </w:r>
      <w:r w:rsidRPr="00D93259">
        <w:rPr>
          <w:rFonts w:ascii="Arial" w:hAnsi="Arial" w:cs="Arial"/>
        </w:rPr>
        <w:t>sation systems to increase employee engagement</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Gümüsay</w:t>
      </w:r>
      <w:proofErr w:type="spellEnd"/>
      <w:r w:rsidR="00C63433" w:rsidRPr="00D93259">
        <w:rPr>
          <w:rFonts w:ascii="Arial" w:hAnsi="Arial" w:cs="Arial"/>
          <w:color w:val="222222"/>
          <w:shd w:val="clear" w:color="auto" w:fill="FFFFFF"/>
        </w:rPr>
        <w:t xml:space="preserve"> and Amis, 2020)</w:t>
      </w:r>
      <w:r w:rsidRPr="00D93259">
        <w:rPr>
          <w:rFonts w:ascii="Arial" w:hAnsi="Arial" w:cs="Arial"/>
        </w:rPr>
        <w:t>. Thus, Firms must pay much attention towards training programs and educational background to promote employee development. They must conduct leadership &amp; developmental programs on week</w:t>
      </w:r>
      <w:r w:rsidRPr="00D93259">
        <w:rPr>
          <w:rFonts w:ascii="Arial" w:hAnsi="Arial" w:cs="Arial"/>
        </w:rPr>
        <w:t xml:space="preserve">ly basis to gain competitive advantage. The company must focus upon team values to </w:t>
      </w:r>
      <w:r w:rsidR="00C63433" w:rsidRPr="00D93259">
        <w:rPr>
          <w:rFonts w:ascii="Arial" w:hAnsi="Arial" w:cs="Arial"/>
        </w:rPr>
        <w:t>accomplish business</w:t>
      </w:r>
      <w:r w:rsidRPr="00D93259">
        <w:rPr>
          <w:rFonts w:ascii="Arial" w:hAnsi="Arial" w:cs="Arial"/>
        </w:rPr>
        <w:t xml:space="preserve"> objectives and maintain long term relationship with customers. These values may help businesses to build productive teams and make improvements in business operations. In this way, Firms can pay much attention towards customer service, accountability and </w:t>
      </w:r>
      <w:r w:rsidRPr="00D93259">
        <w:rPr>
          <w:rFonts w:ascii="Arial" w:hAnsi="Arial" w:cs="Arial"/>
        </w:rPr>
        <w:t xml:space="preserve">empathy with others. </w:t>
      </w:r>
    </w:p>
    <w:p w14:paraId="5F376065" w14:textId="77777777" w:rsidR="007F7DB0" w:rsidRPr="00D93259" w:rsidRDefault="007F7DB0" w:rsidP="00C63433">
      <w:pPr>
        <w:spacing w:after="0" w:line="360" w:lineRule="auto"/>
        <w:jc w:val="both"/>
        <w:rPr>
          <w:rFonts w:ascii="Arial" w:hAnsi="Arial" w:cs="Arial"/>
        </w:rPr>
      </w:pPr>
    </w:p>
    <w:p w14:paraId="6A79FA33" w14:textId="77777777" w:rsidR="007F7DB0" w:rsidRPr="00D93259" w:rsidRDefault="007F7DB0" w:rsidP="00C63433">
      <w:pPr>
        <w:spacing w:after="0" w:line="360" w:lineRule="auto"/>
        <w:jc w:val="both"/>
        <w:rPr>
          <w:rFonts w:ascii="Arial" w:hAnsi="Arial" w:cs="Arial"/>
        </w:rPr>
      </w:pPr>
    </w:p>
    <w:p w14:paraId="64806BDD" w14:textId="77777777" w:rsidR="007F7DB0" w:rsidRPr="00D93259" w:rsidRDefault="007F7DB0" w:rsidP="00C63433">
      <w:pPr>
        <w:spacing w:after="0" w:line="360" w:lineRule="auto"/>
        <w:jc w:val="both"/>
        <w:rPr>
          <w:rFonts w:ascii="Arial" w:hAnsi="Arial" w:cs="Arial"/>
        </w:rPr>
      </w:pPr>
    </w:p>
    <w:p w14:paraId="2DB6E85C" w14:textId="77777777" w:rsidR="007F7DB0" w:rsidRPr="00D93259" w:rsidRDefault="007F7DB0" w:rsidP="00C63433">
      <w:pPr>
        <w:spacing w:after="0" w:line="360" w:lineRule="auto"/>
        <w:jc w:val="both"/>
        <w:rPr>
          <w:rFonts w:ascii="Arial" w:hAnsi="Arial" w:cs="Arial"/>
        </w:rPr>
      </w:pPr>
    </w:p>
    <w:p w14:paraId="5CFCDA8D" w14:textId="77777777" w:rsidR="007F7DB0" w:rsidRPr="00D93259" w:rsidRDefault="007F7DB0" w:rsidP="00C63433">
      <w:pPr>
        <w:spacing w:after="0" w:line="360" w:lineRule="auto"/>
        <w:jc w:val="both"/>
        <w:rPr>
          <w:rFonts w:ascii="Arial" w:hAnsi="Arial" w:cs="Arial"/>
        </w:rPr>
      </w:pPr>
    </w:p>
    <w:p w14:paraId="6B5937D9" w14:textId="77777777" w:rsidR="007F7DB0" w:rsidRPr="00D93259" w:rsidRDefault="007F7DB0" w:rsidP="00C63433">
      <w:pPr>
        <w:spacing w:after="0" w:line="360" w:lineRule="auto"/>
        <w:jc w:val="both"/>
        <w:rPr>
          <w:rFonts w:ascii="Arial" w:hAnsi="Arial" w:cs="Arial"/>
        </w:rPr>
      </w:pPr>
    </w:p>
    <w:p w14:paraId="58C07DDC" w14:textId="77777777" w:rsidR="007F7DB0" w:rsidRPr="00D93259" w:rsidRDefault="007F7DB0" w:rsidP="00C63433">
      <w:pPr>
        <w:spacing w:after="0" w:line="360" w:lineRule="auto"/>
        <w:jc w:val="both"/>
        <w:rPr>
          <w:rFonts w:ascii="Arial" w:hAnsi="Arial" w:cs="Arial"/>
        </w:rPr>
      </w:pPr>
    </w:p>
    <w:p w14:paraId="6BA94ED7" w14:textId="77777777" w:rsidR="007F7DB0" w:rsidRPr="00D93259" w:rsidRDefault="007F7DB0" w:rsidP="00C63433">
      <w:pPr>
        <w:spacing w:after="0" w:line="360" w:lineRule="auto"/>
        <w:jc w:val="both"/>
        <w:rPr>
          <w:rFonts w:ascii="Arial" w:hAnsi="Arial" w:cs="Arial"/>
        </w:rPr>
      </w:pPr>
    </w:p>
    <w:p w14:paraId="594279DA" w14:textId="77777777" w:rsidR="007F7DB0" w:rsidRPr="00D93259" w:rsidRDefault="007F7DB0" w:rsidP="00C63433">
      <w:pPr>
        <w:spacing w:after="0" w:line="360" w:lineRule="auto"/>
        <w:jc w:val="both"/>
        <w:rPr>
          <w:rFonts w:ascii="Arial" w:hAnsi="Arial" w:cs="Arial"/>
        </w:rPr>
      </w:pPr>
    </w:p>
    <w:p w14:paraId="664981D3" w14:textId="0E6EF3DC" w:rsidR="007F7DB0" w:rsidRDefault="007F7DB0" w:rsidP="00C63433">
      <w:pPr>
        <w:spacing w:after="0" w:line="360" w:lineRule="auto"/>
        <w:jc w:val="both"/>
        <w:rPr>
          <w:rFonts w:ascii="Arial" w:hAnsi="Arial" w:cs="Arial"/>
          <w:color w:val="222222"/>
          <w:shd w:val="clear" w:color="auto" w:fill="FFFFFF"/>
        </w:rPr>
      </w:pPr>
    </w:p>
    <w:p w14:paraId="518DEBA7" w14:textId="4C96505E" w:rsidR="00630764" w:rsidRDefault="00630764" w:rsidP="00C63433">
      <w:pPr>
        <w:spacing w:after="0" w:line="360" w:lineRule="auto"/>
        <w:jc w:val="both"/>
        <w:rPr>
          <w:rFonts w:ascii="Arial" w:hAnsi="Arial" w:cs="Arial"/>
          <w:color w:val="222222"/>
          <w:shd w:val="clear" w:color="auto" w:fill="FFFFFF"/>
        </w:rPr>
      </w:pPr>
    </w:p>
    <w:p w14:paraId="3D95F2CD" w14:textId="19F65DC5" w:rsidR="00630764" w:rsidRDefault="00630764" w:rsidP="00C63433">
      <w:pPr>
        <w:spacing w:after="0" w:line="360" w:lineRule="auto"/>
        <w:jc w:val="both"/>
        <w:rPr>
          <w:rFonts w:ascii="Arial" w:hAnsi="Arial" w:cs="Arial"/>
          <w:color w:val="222222"/>
          <w:shd w:val="clear" w:color="auto" w:fill="FFFFFF"/>
        </w:rPr>
      </w:pPr>
    </w:p>
    <w:p w14:paraId="1B781DFE" w14:textId="77777777" w:rsidR="00630764" w:rsidRPr="00D93259" w:rsidRDefault="00630764" w:rsidP="00C63433">
      <w:pPr>
        <w:spacing w:after="0" w:line="360" w:lineRule="auto"/>
        <w:jc w:val="both"/>
        <w:rPr>
          <w:rFonts w:ascii="Arial" w:hAnsi="Arial" w:cs="Arial"/>
          <w:color w:val="222222"/>
          <w:shd w:val="clear" w:color="auto" w:fill="FFFFFF"/>
        </w:rPr>
      </w:pPr>
    </w:p>
    <w:p w14:paraId="2D066F7E" w14:textId="4F28BFDB" w:rsidR="00752AA3" w:rsidRDefault="009E2936" w:rsidP="00630764">
      <w:pPr>
        <w:pStyle w:val="Heading2"/>
      </w:pPr>
      <w:bookmarkStart w:id="3" w:name="_Toc65519562"/>
      <w:r w:rsidRPr="00D93259">
        <w:lastRenderedPageBreak/>
        <w:t>Reflectio</w:t>
      </w:r>
      <w:r w:rsidRPr="00D93259">
        <w:t>n</w:t>
      </w:r>
      <w:bookmarkEnd w:id="3"/>
    </w:p>
    <w:p w14:paraId="6955064E" w14:textId="7DDFBEB1" w:rsidR="00630764" w:rsidRDefault="00630764" w:rsidP="00630764"/>
    <w:p w14:paraId="0BA37CC6" w14:textId="77777777" w:rsidR="00630764" w:rsidRPr="00630764" w:rsidRDefault="00630764" w:rsidP="00630764"/>
    <w:p w14:paraId="6AF00791" w14:textId="4D5A3350" w:rsidR="00757B82" w:rsidRPr="00D93259" w:rsidRDefault="00630764" w:rsidP="00B73C5F">
      <w:pPr>
        <w:spacing w:line="360" w:lineRule="auto"/>
        <w:jc w:val="both"/>
        <w:rPr>
          <w:rFonts w:ascii="Arial" w:hAnsi="Arial" w:cs="Arial"/>
        </w:rPr>
      </w:pPr>
      <w:r>
        <w:rPr>
          <w:rFonts w:ascii="Arial" w:hAnsi="Arial" w:cs="Arial"/>
        </w:rPr>
        <w:t xml:space="preserve">    </w:t>
      </w:r>
      <w:r w:rsidR="009E2936" w:rsidRPr="00D93259">
        <w:rPr>
          <w:rFonts w:ascii="Arial" w:hAnsi="Arial" w:cs="Arial"/>
        </w:rPr>
        <w:t xml:space="preserve">Reflection is very important to </w:t>
      </w:r>
      <w:r w:rsidR="00255CE5" w:rsidRPr="00D93259">
        <w:rPr>
          <w:rFonts w:ascii="Arial" w:hAnsi="Arial" w:cs="Arial"/>
        </w:rPr>
        <w:t>think about own actions, behavior</w:t>
      </w:r>
      <w:r w:rsidR="00232D68" w:rsidRPr="00D93259">
        <w:rPr>
          <w:rFonts w:ascii="Arial" w:hAnsi="Arial" w:cs="Arial"/>
        </w:rPr>
        <w:t>,</w:t>
      </w:r>
      <w:r w:rsidR="00255CE5" w:rsidRPr="00D93259">
        <w:rPr>
          <w:rFonts w:ascii="Arial" w:hAnsi="Arial" w:cs="Arial"/>
        </w:rPr>
        <w:t xml:space="preserve"> and emotions from past experiences</w:t>
      </w:r>
      <w:r w:rsidR="00B06CFA" w:rsidRPr="00D93259">
        <w:rPr>
          <w:rFonts w:ascii="Arial" w:hAnsi="Arial" w:cs="Arial"/>
        </w:rPr>
        <w:t xml:space="preserve"> </w:t>
      </w:r>
      <w:r w:rsidR="00B06CFA" w:rsidRPr="00D93259">
        <w:rPr>
          <w:rFonts w:ascii="Arial" w:hAnsi="Arial" w:cs="Arial"/>
          <w:color w:val="222222"/>
          <w:shd w:val="clear" w:color="auto" w:fill="FFFFFF"/>
        </w:rPr>
        <w:t>(</w:t>
      </w:r>
      <w:proofErr w:type="spellStart"/>
      <w:r w:rsidR="00B06CFA" w:rsidRPr="00D93259">
        <w:rPr>
          <w:rFonts w:ascii="Arial" w:hAnsi="Arial" w:cs="Arial"/>
          <w:color w:val="222222"/>
          <w:shd w:val="clear" w:color="auto" w:fill="FFFFFF"/>
        </w:rPr>
        <w:t>Adeani</w:t>
      </w:r>
      <w:proofErr w:type="spellEnd"/>
      <w:r w:rsidR="00B06CFA" w:rsidRPr="00D93259">
        <w:rPr>
          <w:rFonts w:ascii="Arial" w:hAnsi="Arial" w:cs="Arial"/>
          <w:color w:val="222222"/>
          <w:shd w:val="clear" w:color="auto" w:fill="FFFFFF"/>
        </w:rPr>
        <w:t xml:space="preserve"> et al., 2017)</w:t>
      </w:r>
      <w:r w:rsidR="00255CE5" w:rsidRPr="00D93259">
        <w:rPr>
          <w:rFonts w:ascii="Arial" w:hAnsi="Arial" w:cs="Arial"/>
        </w:rPr>
        <w:t xml:space="preserve">. </w:t>
      </w:r>
      <w:r w:rsidR="00A72705" w:rsidRPr="00D93259">
        <w:rPr>
          <w:rFonts w:ascii="Arial" w:hAnsi="Arial" w:cs="Arial"/>
        </w:rPr>
        <w:t xml:space="preserve">Reflection is essential to develop skills and also review its effectiveness. To reflect on the way critical thinking </w:t>
      </w:r>
      <w:r w:rsidR="007B663F" w:rsidRPr="00D93259">
        <w:rPr>
          <w:rFonts w:ascii="Arial" w:hAnsi="Arial" w:cs="Arial"/>
        </w:rPr>
        <w:t>has</w:t>
      </w:r>
      <w:r w:rsidR="00A72705" w:rsidRPr="00D93259">
        <w:rPr>
          <w:rFonts w:ascii="Arial" w:hAnsi="Arial" w:cs="Arial"/>
        </w:rPr>
        <w:t xml:space="preserve"> developed through this module, Gibb</w:t>
      </w:r>
      <w:r w:rsidR="00232D68" w:rsidRPr="00D93259">
        <w:rPr>
          <w:rFonts w:ascii="Arial" w:hAnsi="Arial" w:cs="Arial"/>
        </w:rPr>
        <w:t>s'</w:t>
      </w:r>
      <w:r w:rsidR="00A72705" w:rsidRPr="00D93259">
        <w:rPr>
          <w:rFonts w:ascii="Arial" w:hAnsi="Arial" w:cs="Arial"/>
        </w:rPr>
        <w:t xml:space="preserve">s reflective model is used. </w:t>
      </w:r>
      <w:r w:rsidR="003C6201" w:rsidRPr="00D93259">
        <w:rPr>
          <w:rFonts w:ascii="Arial" w:hAnsi="Arial" w:cs="Arial"/>
        </w:rPr>
        <w:t xml:space="preserve">Gibbs reflective model is used for providing appropriate structure to learn from past experiences. </w:t>
      </w:r>
      <w:r w:rsidR="00CD3343" w:rsidRPr="00D93259">
        <w:rPr>
          <w:rFonts w:ascii="Arial" w:hAnsi="Arial" w:cs="Arial"/>
        </w:rPr>
        <w:t>This reflective model helps me to examine experiences, learn new things</w:t>
      </w:r>
      <w:r w:rsidR="00232D68" w:rsidRPr="00D93259">
        <w:rPr>
          <w:rFonts w:ascii="Arial" w:hAnsi="Arial" w:cs="Arial"/>
        </w:rPr>
        <w:t>,</w:t>
      </w:r>
      <w:r w:rsidR="00CD3343" w:rsidRPr="00D93259">
        <w:rPr>
          <w:rFonts w:ascii="Arial" w:hAnsi="Arial" w:cs="Arial"/>
        </w:rPr>
        <w:t xml:space="preserve"> and develop skills. </w:t>
      </w:r>
    </w:p>
    <w:p w14:paraId="155F3ADE" w14:textId="77777777" w:rsidR="007B663F" w:rsidRPr="00D93259" w:rsidRDefault="009E2936" w:rsidP="00B73C5F">
      <w:pPr>
        <w:spacing w:line="360" w:lineRule="auto"/>
        <w:jc w:val="both"/>
        <w:rPr>
          <w:rFonts w:ascii="Arial" w:hAnsi="Arial" w:cs="Arial"/>
        </w:rPr>
      </w:pPr>
      <w:r w:rsidRPr="00D93259">
        <w:rPr>
          <w:rFonts w:ascii="Arial" w:hAnsi="Arial" w:cs="Arial"/>
          <w:b/>
        </w:rPr>
        <w:t>D</w:t>
      </w:r>
      <w:r w:rsidR="004635C4" w:rsidRPr="00D93259">
        <w:rPr>
          <w:rFonts w:ascii="Arial" w:hAnsi="Arial" w:cs="Arial"/>
          <w:b/>
        </w:rPr>
        <w:t>escription:</w:t>
      </w:r>
      <w:r w:rsidR="00C90374" w:rsidRPr="00D93259">
        <w:rPr>
          <w:rFonts w:ascii="Arial" w:hAnsi="Arial" w:cs="Arial"/>
          <w:b/>
        </w:rPr>
        <w:t xml:space="preserve"> </w:t>
      </w:r>
      <w:r w:rsidR="00941A3C" w:rsidRPr="00D93259">
        <w:rPr>
          <w:rFonts w:ascii="Arial" w:hAnsi="Arial" w:cs="Arial"/>
        </w:rPr>
        <w:t>An assessment on developing workplace critical thinking skills was assigned. In this assessment</w:t>
      </w:r>
      <w:r w:rsidR="00232D68" w:rsidRPr="00D93259">
        <w:rPr>
          <w:rFonts w:ascii="Arial" w:hAnsi="Arial" w:cs="Arial"/>
        </w:rPr>
        <w:t>,</w:t>
      </w:r>
      <w:r w:rsidR="00941A3C" w:rsidRPr="00D93259">
        <w:rPr>
          <w:rFonts w:ascii="Arial" w:hAnsi="Arial" w:cs="Arial"/>
        </w:rPr>
        <w:t xml:space="preserve"> I have to write management theories in which I have selected to write about </w:t>
      </w:r>
      <w:r w:rsidR="00232D68" w:rsidRPr="00D93259">
        <w:rPr>
          <w:rFonts w:ascii="Arial" w:hAnsi="Arial" w:cs="Arial"/>
        </w:rPr>
        <w:t xml:space="preserve">the </w:t>
      </w:r>
      <w:r w:rsidR="005B76F5" w:rsidRPr="00D93259">
        <w:rPr>
          <w:rFonts w:ascii="Arial" w:hAnsi="Arial" w:cs="Arial"/>
        </w:rPr>
        <w:t>importance</w:t>
      </w:r>
      <w:r w:rsidR="0010211A" w:rsidRPr="00D93259">
        <w:rPr>
          <w:rFonts w:ascii="Arial" w:hAnsi="Arial" w:cs="Arial"/>
        </w:rPr>
        <w:t xml:space="preserve"> of equity theory of motivation in the workplace</w:t>
      </w:r>
      <w:r w:rsidR="00B06CFA" w:rsidRPr="00D93259">
        <w:rPr>
          <w:rFonts w:ascii="Arial" w:hAnsi="Arial" w:cs="Arial"/>
        </w:rPr>
        <w:t xml:space="preserve"> </w:t>
      </w:r>
      <w:r w:rsidR="00B06CFA" w:rsidRPr="00D93259">
        <w:rPr>
          <w:rFonts w:ascii="Arial" w:hAnsi="Arial" w:cs="Arial"/>
          <w:color w:val="222222"/>
          <w:shd w:val="clear" w:color="auto" w:fill="FFFFFF"/>
        </w:rPr>
        <w:t>(Markkanen et al., 2020)</w:t>
      </w:r>
      <w:r w:rsidR="0010211A" w:rsidRPr="00D93259">
        <w:rPr>
          <w:rFonts w:ascii="Arial" w:hAnsi="Arial" w:cs="Arial"/>
        </w:rPr>
        <w:t xml:space="preserve">. </w:t>
      </w:r>
      <w:r w:rsidR="00F2686D" w:rsidRPr="00D93259">
        <w:rPr>
          <w:rFonts w:ascii="Arial" w:hAnsi="Arial" w:cs="Arial"/>
        </w:rPr>
        <w:t xml:space="preserve">In this module, I also have to write the impact that </w:t>
      </w:r>
      <w:r w:rsidR="00232D68" w:rsidRPr="00D93259">
        <w:rPr>
          <w:rFonts w:ascii="Arial" w:hAnsi="Arial" w:cs="Arial"/>
        </w:rPr>
        <w:t xml:space="preserve">an </w:t>
      </w:r>
      <w:r w:rsidR="00120FC8" w:rsidRPr="00D93259">
        <w:rPr>
          <w:rFonts w:ascii="Arial" w:hAnsi="Arial" w:cs="Arial"/>
        </w:rPr>
        <w:t>individual’s beliefs, attitudes, and values have on workplace behavior</w:t>
      </w:r>
      <w:r w:rsidR="00C84201" w:rsidRPr="00D93259">
        <w:rPr>
          <w:rFonts w:ascii="Arial" w:hAnsi="Arial" w:cs="Arial"/>
        </w:rPr>
        <w:t xml:space="preserve">. </w:t>
      </w:r>
    </w:p>
    <w:p w14:paraId="01620D6D" w14:textId="117064DE" w:rsidR="004635C4" w:rsidRPr="00D93259" w:rsidRDefault="009E2936" w:rsidP="00C63433">
      <w:pPr>
        <w:spacing w:after="0" w:line="360" w:lineRule="auto"/>
        <w:jc w:val="both"/>
        <w:rPr>
          <w:rFonts w:ascii="Arial" w:hAnsi="Arial" w:cs="Arial"/>
          <w:color w:val="222222"/>
          <w:shd w:val="clear" w:color="auto" w:fill="FFFFFF"/>
        </w:rPr>
      </w:pPr>
      <w:r w:rsidRPr="00D93259">
        <w:rPr>
          <w:rFonts w:ascii="Arial" w:hAnsi="Arial" w:cs="Arial"/>
          <w:b/>
        </w:rPr>
        <w:t>Feelings:</w:t>
      </w:r>
      <w:r w:rsidR="00941A3C" w:rsidRPr="00D93259">
        <w:rPr>
          <w:rFonts w:ascii="Arial" w:hAnsi="Arial" w:cs="Arial"/>
        </w:rPr>
        <w:t xml:space="preserve"> Earlier when this assessment was </w:t>
      </w:r>
      <w:r w:rsidR="002C42D6" w:rsidRPr="00D93259">
        <w:rPr>
          <w:rFonts w:ascii="Arial" w:hAnsi="Arial" w:cs="Arial"/>
        </w:rPr>
        <w:t>assigned,</w:t>
      </w:r>
      <w:r w:rsidR="00941A3C" w:rsidRPr="00D93259">
        <w:rPr>
          <w:rFonts w:ascii="Arial" w:hAnsi="Arial" w:cs="Arial"/>
        </w:rPr>
        <w:t xml:space="preserve"> I did not </w:t>
      </w:r>
      <w:r w:rsidR="002C42D6" w:rsidRPr="00D93259">
        <w:rPr>
          <w:rFonts w:ascii="Arial" w:hAnsi="Arial" w:cs="Arial"/>
        </w:rPr>
        <w:t>feel</w:t>
      </w:r>
      <w:r w:rsidR="00750818" w:rsidRPr="00D93259">
        <w:rPr>
          <w:rFonts w:ascii="Arial" w:hAnsi="Arial" w:cs="Arial"/>
        </w:rPr>
        <w:t xml:space="preserve"> as I lack critical thinking skills due to which I was not able to complete my assessment properly</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Gümüsay</w:t>
      </w:r>
      <w:proofErr w:type="spellEnd"/>
      <w:r w:rsidR="00C63433" w:rsidRPr="00D93259">
        <w:rPr>
          <w:rFonts w:ascii="Arial" w:hAnsi="Arial" w:cs="Arial"/>
          <w:color w:val="222222"/>
          <w:shd w:val="clear" w:color="auto" w:fill="FFFFFF"/>
        </w:rPr>
        <w:t xml:space="preserve"> and Amis, 2020)</w:t>
      </w:r>
      <w:r w:rsidR="00750818" w:rsidRPr="00D93259">
        <w:rPr>
          <w:rFonts w:ascii="Arial" w:hAnsi="Arial" w:cs="Arial"/>
        </w:rPr>
        <w:t>. I had very little motivation</w:t>
      </w:r>
      <w:r w:rsidR="005F3474" w:rsidRPr="00D93259">
        <w:rPr>
          <w:rFonts w:ascii="Arial" w:hAnsi="Arial" w:cs="Arial"/>
        </w:rPr>
        <w:t xml:space="preserve"> and become </w:t>
      </w:r>
      <w:r w:rsidR="000532C5" w:rsidRPr="00D93259">
        <w:rPr>
          <w:rFonts w:ascii="Arial" w:hAnsi="Arial" w:cs="Arial"/>
        </w:rPr>
        <w:t>frustrated</w:t>
      </w:r>
      <w:r w:rsidR="00750818" w:rsidRPr="00D93259">
        <w:rPr>
          <w:rFonts w:ascii="Arial" w:hAnsi="Arial" w:cs="Arial"/>
        </w:rPr>
        <w:t xml:space="preserve"> to do such type of task requiring critical thinking and problem</w:t>
      </w:r>
      <w:r w:rsidR="00232D68" w:rsidRPr="00D93259">
        <w:rPr>
          <w:rFonts w:ascii="Arial" w:hAnsi="Arial" w:cs="Arial"/>
        </w:rPr>
        <w:t>-</w:t>
      </w:r>
      <w:r w:rsidR="00750818" w:rsidRPr="00D93259">
        <w:rPr>
          <w:rFonts w:ascii="Arial" w:hAnsi="Arial" w:cs="Arial"/>
        </w:rPr>
        <w:t xml:space="preserve">solving skills. </w:t>
      </w:r>
      <w:r w:rsidR="000532C5" w:rsidRPr="00D93259">
        <w:rPr>
          <w:rFonts w:ascii="Arial" w:hAnsi="Arial" w:cs="Arial"/>
        </w:rPr>
        <w:t xml:space="preserve">But after </w:t>
      </w:r>
      <w:r w:rsidR="00232D68" w:rsidRPr="00D93259">
        <w:rPr>
          <w:rFonts w:ascii="Arial" w:hAnsi="Arial" w:cs="Arial"/>
        </w:rPr>
        <w:t xml:space="preserve">a </w:t>
      </w:r>
      <w:r w:rsidR="000532C5" w:rsidRPr="00D93259">
        <w:rPr>
          <w:rFonts w:ascii="Arial" w:hAnsi="Arial" w:cs="Arial"/>
        </w:rPr>
        <w:t>lot of reading and research</w:t>
      </w:r>
      <w:r w:rsidR="00232D68" w:rsidRPr="00D93259">
        <w:rPr>
          <w:rFonts w:ascii="Arial" w:hAnsi="Arial" w:cs="Arial"/>
        </w:rPr>
        <w:t>,</w:t>
      </w:r>
      <w:r w:rsidR="000532C5" w:rsidRPr="00D93259">
        <w:rPr>
          <w:rFonts w:ascii="Arial" w:hAnsi="Arial" w:cs="Arial"/>
        </w:rPr>
        <w:t xml:space="preserve"> I started writing down the topics that made me </w:t>
      </w:r>
      <w:r w:rsidR="00232D68" w:rsidRPr="00D93259">
        <w:rPr>
          <w:rFonts w:ascii="Arial" w:hAnsi="Arial" w:cs="Arial"/>
        </w:rPr>
        <w:t xml:space="preserve">a </w:t>
      </w:r>
      <w:r w:rsidR="000532C5" w:rsidRPr="00D93259">
        <w:rPr>
          <w:rFonts w:ascii="Arial" w:hAnsi="Arial" w:cs="Arial"/>
        </w:rPr>
        <w:t>little satisfied.</w:t>
      </w:r>
      <w:r w:rsidR="00A04B59" w:rsidRPr="00D93259">
        <w:rPr>
          <w:rFonts w:ascii="Arial" w:hAnsi="Arial" w:cs="Arial"/>
        </w:rPr>
        <w:t xml:space="preserve"> During the completion of this module, I increased interaction with teachers and students that helped me to develop my critical thinking skills. </w:t>
      </w:r>
    </w:p>
    <w:p w14:paraId="29A9B99C" w14:textId="77777777" w:rsidR="004635C4" w:rsidRPr="00D93259" w:rsidRDefault="009E2936" w:rsidP="00B73C5F">
      <w:pPr>
        <w:spacing w:line="360" w:lineRule="auto"/>
        <w:jc w:val="both"/>
        <w:rPr>
          <w:rFonts w:ascii="Arial" w:hAnsi="Arial" w:cs="Arial"/>
        </w:rPr>
      </w:pPr>
      <w:r w:rsidRPr="00D93259">
        <w:rPr>
          <w:rFonts w:ascii="Arial" w:hAnsi="Arial" w:cs="Arial"/>
          <w:b/>
        </w:rPr>
        <w:t>Evaluation:</w:t>
      </w:r>
      <w:r w:rsidR="00CF1F45" w:rsidRPr="00D93259">
        <w:rPr>
          <w:rFonts w:ascii="Arial" w:hAnsi="Arial" w:cs="Arial"/>
        </w:rPr>
        <w:t xml:space="preserve"> The thing that went well throughout the module was that I completed the assessment before </w:t>
      </w:r>
      <w:r w:rsidR="00232D68" w:rsidRPr="00D93259">
        <w:rPr>
          <w:rFonts w:ascii="Arial" w:hAnsi="Arial" w:cs="Arial"/>
        </w:rPr>
        <w:t xml:space="preserve">the </w:t>
      </w:r>
      <w:r w:rsidR="00CF1F45" w:rsidRPr="00D93259">
        <w:rPr>
          <w:rFonts w:ascii="Arial" w:hAnsi="Arial" w:cs="Arial"/>
        </w:rPr>
        <w:t>deadline. Moreover, the thing that was not well in completing this module was that I lack critical thinking skills so I was not able to make good use of examples to support my views</w:t>
      </w:r>
      <w:r w:rsidR="00B06CFA" w:rsidRPr="00D93259">
        <w:rPr>
          <w:rFonts w:ascii="Arial" w:hAnsi="Arial" w:cs="Arial"/>
        </w:rPr>
        <w:t xml:space="preserve"> </w:t>
      </w:r>
      <w:r w:rsidR="00B06CFA" w:rsidRPr="00D93259">
        <w:rPr>
          <w:rFonts w:ascii="Arial" w:hAnsi="Arial" w:cs="Arial"/>
          <w:color w:val="222222"/>
          <w:shd w:val="clear" w:color="auto" w:fill="FFFFFF"/>
        </w:rPr>
        <w:t>(Markkanen et al., 2020)</w:t>
      </w:r>
      <w:r w:rsidR="00CF1F45" w:rsidRPr="00D93259">
        <w:rPr>
          <w:rFonts w:ascii="Arial" w:hAnsi="Arial" w:cs="Arial"/>
        </w:rPr>
        <w:t xml:space="preserve">. </w:t>
      </w:r>
      <w:r w:rsidR="00605BDF" w:rsidRPr="00D93259">
        <w:rPr>
          <w:rFonts w:ascii="Arial" w:hAnsi="Arial" w:cs="Arial"/>
        </w:rPr>
        <w:t xml:space="preserve">This module has helped me to reflect on </w:t>
      </w:r>
      <w:r w:rsidR="00232D68" w:rsidRPr="00D93259">
        <w:rPr>
          <w:rFonts w:ascii="Arial" w:hAnsi="Arial" w:cs="Arial"/>
        </w:rPr>
        <w:t xml:space="preserve">my </w:t>
      </w:r>
      <w:r w:rsidR="00605BDF" w:rsidRPr="00D93259">
        <w:rPr>
          <w:rFonts w:ascii="Arial" w:hAnsi="Arial" w:cs="Arial"/>
        </w:rPr>
        <w:t>own beliefs and others</w:t>
      </w:r>
      <w:r w:rsidR="00232D68" w:rsidRPr="00D93259">
        <w:rPr>
          <w:rFonts w:ascii="Arial" w:hAnsi="Arial" w:cs="Arial"/>
        </w:rPr>
        <w:t>'</w:t>
      </w:r>
      <w:r w:rsidR="00605BDF" w:rsidRPr="00D93259">
        <w:rPr>
          <w:rFonts w:ascii="Arial" w:hAnsi="Arial" w:cs="Arial"/>
        </w:rPr>
        <w:t xml:space="preserve"> ideas to see a connection between such things. This module</w:t>
      </w:r>
      <w:r w:rsidR="00232D68" w:rsidRPr="00D93259">
        <w:rPr>
          <w:rFonts w:ascii="Arial" w:hAnsi="Arial" w:cs="Arial"/>
        </w:rPr>
        <w:t xml:space="preserve"> </w:t>
      </w:r>
      <w:r w:rsidR="0063071B" w:rsidRPr="00D93259">
        <w:rPr>
          <w:rFonts w:ascii="Arial" w:hAnsi="Arial" w:cs="Arial"/>
        </w:rPr>
        <w:t>provided</w:t>
      </w:r>
      <w:r w:rsidR="00605BDF" w:rsidRPr="00D93259">
        <w:rPr>
          <w:rFonts w:ascii="Arial" w:hAnsi="Arial" w:cs="Arial"/>
        </w:rPr>
        <w:t xml:space="preserve"> me the opportunity to develop </w:t>
      </w:r>
      <w:r w:rsidR="00232D68" w:rsidRPr="00D93259">
        <w:rPr>
          <w:rFonts w:ascii="Arial" w:hAnsi="Arial" w:cs="Arial"/>
        </w:rPr>
        <w:t xml:space="preserve">the </w:t>
      </w:r>
      <w:r w:rsidR="00605BDF" w:rsidRPr="00D93259">
        <w:rPr>
          <w:rFonts w:ascii="Arial" w:hAnsi="Arial" w:cs="Arial"/>
        </w:rPr>
        <w:t xml:space="preserve">thinking ability to effectively complete </w:t>
      </w:r>
      <w:r w:rsidR="00232D68" w:rsidRPr="00D93259">
        <w:rPr>
          <w:rFonts w:ascii="Arial" w:hAnsi="Arial" w:cs="Arial"/>
        </w:rPr>
        <w:t xml:space="preserve">an </w:t>
      </w:r>
      <w:r w:rsidR="00605BDF" w:rsidRPr="00D93259">
        <w:rPr>
          <w:rFonts w:ascii="Arial" w:hAnsi="Arial" w:cs="Arial"/>
        </w:rPr>
        <w:t>assessment explaining equity theory of management, critical thinking model, and impact of beliefs, attitudes, and values on workplace behavior</w:t>
      </w:r>
      <w:r w:rsidR="00B06CFA" w:rsidRPr="00D93259">
        <w:rPr>
          <w:rFonts w:ascii="Arial" w:hAnsi="Arial" w:cs="Arial"/>
        </w:rPr>
        <w:t xml:space="preserve"> </w:t>
      </w:r>
      <w:r w:rsidR="00B06CFA" w:rsidRPr="00D93259">
        <w:rPr>
          <w:rFonts w:ascii="Arial" w:hAnsi="Arial" w:cs="Arial"/>
          <w:color w:val="222222"/>
          <w:shd w:val="clear" w:color="auto" w:fill="FFFFFF"/>
        </w:rPr>
        <w:t>(Yaacob et al., 2021)</w:t>
      </w:r>
      <w:r w:rsidR="00BD2F01" w:rsidRPr="00D93259">
        <w:rPr>
          <w:rFonts w:ascii="Arial" w:hAnsi="Arial" w:cs="Arial"/>
        </w:rPr>
        <w:t xml:space="preserve">. </w:t>
      </w:r>
      <w:r w:rsidR="00C10BF4" w:rsidRPr="00D93259">
        <w:rPr>
          <w:rFonts w:ascii="Arial" w:hAnsi="Arial" w:cs="Arial"/>
        </w:rPr>
        <w:t xml:space="preserve">This model helped me to know the equity theory of motivation shows that when individuals perceive that they are rewarded fairly for their contribution </w:t>
      </w:r>
      <w:r w:rsidR="00C43CEF" w:rsidRPr="00D93259">
        <w:rPr>
          <w:rFonts w:ascii="Arial" w:hAnsi="Arial" w:cs="Arial"/>
        </w:rPr>
        <w:t xml:space="preserve">than </w:t>
      </w:r>
      <w:r w:rsidR="00C10BF4" w:rsidRPr="00D93259">
        <w:rPr>
          <w:rFonts w:ascii="Arial" w:hAnsi="Arial" w:cs="Arial"/>
        </w:rPr>
        <w:t xml:space="preserve">their productivity, morale, and satisfaction increase. </w:t>
      </w:r>
    </w:p>
    <w:p w14:paraId="052724F0" w14:textId="77777777" w:rsidR="00630764" w:rsidRDefault="009E2936" w:rsidP="00B73C5F">
      <w:pPr>
        <w:spacing w:line="360" w:lineRule="auto"/>
        <w:jc w:val="both"/>
        <w:rPr>
          <w:rFonts w:ascii="Arial" w:hAnsi="Arial" w:cs="Arial"/>
        </w:rPr>
      </w:pPr>
      <w:r w:rsidRPr="00D93259">
        <w:rPr>
          <w:rFonts w:ascii="Arial" w:hAnsi="Arial" w:cs="Arial"/>
          <w:b/>
        </w:rPr>
        <w:t>Analysis:</w:t>
      </w:r>
      <w:r w:rsidR="00924CA8" w:rsidRPr="00D93259">
        <w:rPr>
          <w:rFonts w:ascii="Arial" w:hAnsi="Arial" w:cs="Arial"/>
          <w:b/>
        </w:rPr>
        <w:t xml:space="preserve"> </w:t>
      </w:r>
      <w:r w:rsidR="00924CA8" w:rsidRPr="00D93259">
        <w:rPr>
          <w:rFonts w:ascii="Arial" w:hAnsi="Arial" w:cs="Arial"/>
        </w:rPr>
        <w:t xml:space="preserve">I think the major reason due to which I have completed </w:t>
      </w:r>
      <w:r w:rsidR="00C43CEF" w:rsidRPr="00D93259">
        <w:rPr>
          <w:rFonts w:ascii="Arial" w:hAnsi="Arial" w:cs="Arial"/>
        </w:rPr>
        <w:t xml:space="preserve">the </w:t>
      </w:r>
      <w:r w:rsidR="00924CA8" w:rsidRPr="00D93259">
        <w:rPr>
          <w:rFonts w:ascii="Arial" w:hAnsi="Arial" w:cs="Arial"/>
        </w:rPr>
        <w:t xml:space="preserve">assessment on time was that I have good time management skills. </w:t>
      </w:r>
    </w:p>
    <w:p w14:paraId="6F425330" w14:textId="3C2541A4" w:rsidR="004635C4" w:rsidRPr="00D93259" w:rsidRDefault="00630764" w:rsidP="00B73C5F">
      <w:pPr>
        <w:spacing w:line="360" w:lineRule="auto"/>
        <w:jc w:val="both"/>
        <w:rPr>
          <w:rFonts w:ascii="Arial" w:hAnsi="Arial" w:cs="Arial"/>
        </w:rPr>
      </w:pPr>
      <w:r>
        <w:rPr>
          <w:rFonts w:ascii="Arial" w:hAnsi="Arial" w:cs="Arial"/>
        </w:rPr>
        <w:lastRenderedPageBreak/>
        <w:t xml:space="preserve">    </w:t>
      </w:r>
      <w:r w:rsidR="00924CA8" w:rsidRPr="00D93259">
        <w:rPr>
          <w:rFonts w:ascii="Arial" w:hAnsi="Arial" w:cs="Arial"/>
        </w:rPr>
        <w:t xml:space="preserve">I have allocated </w:t>
      </w:r>
      <w:r w:rsidR="00C43CEF" w:rsidRPr="00D93259">
        <w:rPr>
          <w:rFonts w:ascii="Arial" w:hAnsi="Arial" w:cs="Arial"/>
        </w:rPr>
        <w:t xml:space="preserve">the </w:t>
      </w:r>
      <w:r w:rsidR="00924CA8" w:rsidRPr="00D93259">
        <w:rPr>
          <w:rFonts w:ascii="Arial" w:hAnsi="Arial" w:cs="Arial"/>
        </w:rPr>
        <w:t xml:space="preserve">time duration for each topic that helped to complete </w:t>
      </w:r>
      <w:r w:rsidR="00C43CEF" w:rsidRPr="00D93259">
        <w:rPr>
          <w:rFonts w:ascii="Arial" w:hAnsi="Arial" w:cs="Arial"/>
        </w:rPr>
        <w:t xml:space="preserve">the </w:t>
      </w:r>
      <w:r w:rsidR="00924CA8" w:rsidRPr="00D93259">
        <w:rPr>
          <w:rFonts w:ascii="Arial" w:hAnsi="Arial" w:cs="Arial"/>
        </w:rPr>
        <w:t xml:space="preserve">module before </w:t>
      </w:r>
      <w:r w:rsidR="00C43CEF" w:rsidRPr="00D93259">
        <w:rPr>
          <w:rFonts w:ascii="Arial" w:hAnsi="Arial" w:cs="Arial"/>
        </w:rPr>
        <w:t xml:space="preserve">the </w:t>
      </w:r>
      <w:r w:rsidR="00924CA8" w:rsidRPr="00D93259">
        <w:rPr>
          <w:rFonts w:ascii="Arial" w:hAnsi="Arial" w:cs="Arial"/>
        </w:rPr>
        <w:t>deadline. However, the thing that was not well during this module was that I was not able to use effective theories and examples that affected my assessment quality</w:t>
      </w:r>
      <w:r w:rsidR="00C63433" w:rsidRPr="00D93259">
        <w:rPr>
          <w:rFonts w:ascii="Arial" w:hAnsi="Arial" w:cs="Arial"/>
        </w:rPr>
        <w:t xml:space="preserve"> </w:t>
      </w:r>
      <w:r w:rsidR="00C63433" w:rsidRPr="00D93259">
        <w:rPr>
          <w:rFonts w:ascii="Arial" w:hAnsi="Arial" w:cs="Arial"/>
          <w:color w:val="222222"/>
          <w:shd w:val="clear" w:color="auto" w:fill="FFFFFF"/>
        </w:rPr>
        <w:t>(</w:t>
      </w:r>
      <w:proofErr w:type="spellStart"/>
      <w:r w:rsidR="00C63433" w:rsidRPr="00D93259">
        <w:rPr>
          <w:rFonts w:ascii="Arial" w:hAnsi="Arial" w:cs="Arial"/>
          <w:color w:val="222222"/>
          <w:shd w:val="clear" w:color="auto" w:fill="FFFFFF"/>
        </w:rPr>
        <w:t>Szczepańska</w:t>
      </w:r>
      <w:proofErr w:type="spellEnd"/>
      <w:r w:rsidR="00C63433" w:rsidRPr="00D93259">
        <w:rPr>
          <w:rFonts w:ascii="Arial" w:hAnsi="Arial" w:cs="Arial"/>
          <w:color w:val="222222"/>
          <w:shd w:val="clear" w:color="auto" w:fill="FFFFFF"/>
        </w:rPr>
        <w:t>, 2020)</w:t>
      </w:r>
      <w:r w:rsidR="00924CA8" w:rsidRPr="00D93259">
        <w:rPr>
          <w:rFonts w:ascii="Arial" w:hAnsi="Arial" w:cs="Arial"/>
        </w:rPr>
        <w:t xml:space="preserve">. </w:t>
      </w:r>
      <w:r w:rsidR="005C5067" w:rsidRPr="00D93259">
        <w:rPr>
          <w:rFonts w:ascii="Arial" w:hAnsi="Arial" w:cs="Arial"/>
        </w:rPr>
        <w:t>This assessment helped to develop my critical thinking skills by getting mor</w:t>
      </w:r>
      <w:r w:rsidR="00E30FDB" w:rsidRPr="00D93259">
        <w:rPr>
          <w:rFonts w:ascii="Arial" w:hAnsi="Arial" w:cs="Arial"/>
        </w:rPr>
        <w:t>e knowledge about the impact of</w:t>
      </w:r>
      <w:r w:rsidR="00EA47BB" w:rsidRPr="00D93259">
        <w:rPr>
          <w:rFonts w:ascii="Arial" w:hAnsi="Arial" w:cs="Arial"/>
        </w:rPr>
        <w:t xml:space="preserve"> </w:t>
      </w:r>
      <w:r w:rsidR="00C43CEF" w:rsidRPr="00D93259">
        <w:rPr>
          <w:rFonts w:ascii="Arial" w:hAnsi="Arial" w:cs="Arial"/>
        </w:rPr>
        <w:t xml:space="preserve">an </w:t>
      </w:r>
      <w:r w:rsidR="00EA47BB" w:rsidRPr="00D93259">
        <w:rPr>
          <w:rFonts w:ascii="Arial" w:hAnsi="Arial" w:cs="Arial"/>
        </w:rPr>
        <w:t>individual’s beliefs, attitudes, and values on workplace behavior</w:t>
      </w:r>
      <w:r w:rsidR="00E30FDB" w:rsidRPr="00D93259">
        <w:rPr>
          <w:rFonts w:ascii="Arial" w:hAnsi="Arial" w:cs="Arial"/>
        </w:rPr>
        <w:t xml:space="preserve">. The knowledge I gained from this module about management theories like equity theory of motivation helped me to make good decisions, understand action consequences and also solve problems. </w:t>
      </w:r>
      <w:r w:rsidR="00FC3D1E" w:rsidRPr="00D93259">
        <w:rPr>
          <w:rFonts w:ascii="Arial" w:hAnsi="Arial" w:cs="Arial"/>
        </w:rPr>
        <w:t>Questioning techniques in this module helped me to facilitate learning, improve listening skills, feel confident</w:t>
      </w:r>
      <w:r w:rsidR="00C43CEF" w:rsidRPr="00D93259">
        <w:rPr>
          <w:rFonts w:ascii="Arial" w:hAnsi="Arial" w:cs="Arial"/>
        </w:rPr>
        <w:t>,</w:t>
      </w:r>
      <w:r w:rsidR="00FC3D1E" w:rsidRPr="00D93259">
        <w:rPr>
          <w:rFonts w:ascii="Arial" w:hAnsi="Arial" w:cs="Arial"/>
        </w:rPr>
        <w:t xml:space="preserve"> and build critical thinking skills. </w:t>
      </w:r>
    </w:p>
    <w:p w14:paraId="5E7E42A6" w14:textId="77777777" w:rsidR="007F7DB0" w:rsidRPr="00D93259" w:rsidRDefault="009E2936" w:rsidP="00B73C5F">
      <w:pPr>
        <w:spacing w:line="360" w:lineRule="auto"/>
        <w:jc w:val="both"/>
        <w:rPr>
          <w:rFonts w:ascii="Arial" w:hAnsi="Arial" w:cs="Arial"/>
        </w:rPr>
      </w:pPr>
      <w:r w:rsidRPr="00D93259">
        <w:rPr>
          <w:rFonts w:ascii="Arial" w:hAnsi="Arial" w:cs="Arial"/>
          <w:b/>
        </w:rPr>
        <w:t>Conclusion:</w:t>
      </w:r>
      <w:r w:rsidR="00657682" w:rsidRPr="00D93259">
        <w:rPr>
          <w:rFonts w:ascii="Arial" w:hAnsi="Arial" w:cs="Arial"/>
          <w:b/>
        </w:rPr>
        <w:t xml:space="preserve"> </w:t>
      </w:r>
      <w:r w:rsidR="00657682" w:rsidRPr="00D93259">
        <w:rPr>
          <w:rFonts w:ascii="Arial" w:hAnsi="Arial" w:cs="Arial"/>
        </w:rPr>
        <w:t>This module helped me to understand that critical thinking skills are very important for personal and professional growth. I think with good critical thinking skills, I have not the done the mistakes in this module</w:t>
      </w:r>
      <w:r w:rsidR="00B06CFA" w:rsidRPr="00D93259">
        <w:rPr>
          <w:rFonts w:ascii="Arial" w:hAnsi="Arial" w:cs="Arial"/>
        </w:rPr>
        <w:t xml:space="preserve"> </w:t>
      </w:r>
      <w:r w:rsidR="00B06CFA" w:rsidRPr="00D93259">
        <w:rPr>
          <w:rFonts w:ascii="Arial" w:hAnsi="Arial" w:cs="Arial"/>
          <w:color w:val="222222"/>
          <w:shd w:val="clear" w:color="auto" w:fill="FFFFFF"/>
        </w:rPr>
        <w:t>(Markkanen et al., 2020)</w:t>
      </w:r>
      <w:r w:rsidR="00657682" w:rsidRPr="00D93259">
        <w:rPr>
          <w:rFonts w:ascii="Arial" w:hAnsi="Arial" w:cs="Arial"/>
        </w:rPr>
        <w:t xml:space="preserve">. </w:t>
      </w:r>
      <w:r w:rsidR="00AC2C30" w:rsidRPr="00D93259">
        <w:rPr>
          <w:rFonts w:ascii="Arial" w:hAnsi="Arial" w:cs="Arial"/>
        </w:rPr>
        <w:t>Through this module, I examined that I need to develop my decision</w:t>
      </w:r>
      <w:r w:rsidR="00C43CEF" w:rsidRPr="00D93259">
        <w:rPr>
          <w:rFonts w:ascii="Arial" w:hAnsi="Arial" w:cs="Arial"/>
        </w:rPr>
        <w:t>-</w:t>
      </w:r>
      <w:r w:rsidR="00AC2C30" w:rsidRPr="00D93259">
        <w:rPr>
          <w:rFonts w:ascii="Arial" w:hAnsi="Arial" w:cs="Arial"/>
        </w:rPr>
        <w:t>making, problem</w:t>
      </w:r>
      <w:r w:rsidR="00C43CEF" w:rsidRPr="00D93259">
        <w:rPr>
          <w:rFonts w:ascii="Arial" w:hAnsi="Arial" w:cs="Arial"/>
        </w:rPr>
        <w:t>-</w:t>
      </w:r>
      <w:r w:rsidR="00AC2C30" w:rsidRPr="00D93259">
        <w:rPr>
          <w:rFonts w:ascii="Arial" w:hAnsi="Arial" w:cs="Arial"/>
        </w:rPr>
        <w:t xml:space="preserve">solving, </w:t>
      </w:r>
      <w:r w:rsidR="00AE5176" w:rsidRPr="00D93259">
        <w:rPr>
          <w:rFonts w:ascii="Arial" w:hAnsi="Arial" w:cs="Arial"/>
        </w:rPr>
        <w:t xml:space="preserve">or </w:t>
      </w:r>
      <w:r w:rsidR="00AC2C30" w:rsidRPr="00D93259">
        <w:rPr>
          <w:rFonts w:ascii="Arial" w:hAnsi="Arial" w:cs="Arial"/>
        </w:rPr>
        <w:t xml:space="preserve">observation and communication skills. </w:t>
      </w:r>
      <w:r w:rsidR="006B6B69" w:rsidRPr="00D93259">
        <w:rPr>
          <w:rFonts w:ascii="Arial" w:hAnsi="Arial" w:cs="Arial"/>
        </w:rPr>
        <w:t xml:space="preserve">This module helped me to know that critical thinking skills are important to work on assignments and perform absolute research. </w:t>
      </w:r>
    </w:p>
    <w:p w14:paraId="2CCFB33F" w14:textId="77777777" w:rsidR="004635C4" w:rsidRPr="00D93259" w:rsidRDefault="009E2936" w:rsidP="00B73C5F">
      <w:pPr>
        <w:spacing w:line="360" w:lineRule="auto"/>
        <w:jc w:val="both"/>
        <w:rPr>
          <w:rFonts w:ascii="Arial" w:hAnsi="Arial" w:cs="Arial"/>
        </w:rPr>
      </w:pPr>
      <w:r w:rsidRPr="00D93259">
        <w:rPr>
          <w:rFonts w:ascii="Arial" w:hAnsi="Arial" w:cs="Arial"/>
        </w:rPr>
        <w:t>Critical thinking skills help</w:t>
      </w:r>
      <w:r w:rsidR="00A12C90" w:rsidRPr="00D93259">
        <w:rPr>
          <w:rFonts w:ascii="Arial" w:hAnsi="Arial" w:cs="Arial"/>
        </w:rPr>
        <w:t xml:space="preserve"> to understand the way other factors have </w:t>
      </w:r>
      <w:r w:rsidR="00C43CEF" w:rsidRPr="00D93259">
        <w:rPr>
          <w:rFonts w:ascii="Arial" w:hAnsi="Arial" w:cs="Arial"/>
        </w:rPr>
        <w:t xml:space="preserve">a </w:t>
      </w:r>
      <w:r w:rsidR="00A12C90" w:rsidRPr="00D93259">
        <w:rPr>
          <w:rFonts w:ascii="Arial" w:hAnsi="Arial" w:cs="Arial"/>
        </w:rPr>
        <w:t>wide impact on decision</w:t>
      </w:r>
      <w:r w:rsidR="00C43CEF" w:rsidRPr="00D93259">
        <w:rPr>
          <w:rFonts w:ascii="Arial" w:hAnsi="Arial" w:cs="Arial"/>
        </w:rPr>
        <w:t>-</w:t>
      </w:r>
      <w:r w:rsidR="00A12C90" w:rsidRPr="00D93259">
        <w:rPr>
          <w:rFonts w:ascii="Arial" w:hAnsi="Arial" w:cs="Arial"/>
        </w:rPr>
        <w:t xml:space="preserve">making. </w:t>
      </w:r>
      <w:r w:rsidR="00613E7C" w:rsidRPr="00D93259">
        <w:rPr>
          <w:rFonts w:ascii="Arial" w:hAnsi="Arial" w:cs="Arial"/>
        </w:rPr>
        <w:t xml:space="preserve">This module helped me know that </w:t>
      </w:r>
      <w:r w:rsidR="00C43CEF" w:rsidRPr="00D93259">
        <w:rPr>
          <w:rFonts w:ascii="Arial" w:hAnsi="Arial" w:cs="Arial"/>
        </w:rPr>
        <w:t xml:space="preserve">the </w:t>
      </w:r>
      <w:r w:rsidR="004C3FE6" w:rsidRPr="00D93259">
        <w:rPr>
          <w:rFonts w:ascii="Arial" w:hAnsi="Arial" w:cs="Arial"/>
        </w:rPr>
        <w:t xml:space="preserve">equity theory of motivation is </w:t>
      </w:r>
      <w:r w:rsidR="0006480E" w:rsidRPr="00D93259">
        <w:rPr>
          <w:rFonts w:ascii="Arial" w:hAnsi="Arial" w:cs="Arial"/>
        </w:rPr>
        <w:t>important</w:t>
      </w:r>
      <w:r w:rsidR="004C3FE6" w:rsidRPr="00D93259">
        <w:rPr>
          <w:rFonts w:ascii="Arial" w:hAnsi="Arial" w:cs="Arial"/>
        </w:rPr>
        <w:t xml:space="preserve"> in the workplace to </w:t>
      </w:r>
      <w:r w:rsidR="003505DC" w:rsidRPr="00D93259">
        <w:rPr>
          <w:rFonts w:ascii="Arial" w:hAnsi="Arial" w:cs="Arial"/>
        </w:rPr>
        <w:t>improve workers</w:t>
      </w:r>
      <w:r w:rsidR="00C43CEF" w:rsidRPr="00D93259">
        <w:rPr>
          <w:rFonts w:ascii="Arial" w:hAnsi="Arial" w:cs="Arial"/>
        </w:rPr>
        <w:t>'</w:t>
      </w:r>
      <w:r w:rsidR="003505DC" w:rsidRPr="00D93259">
        <w:rPr>
          <w:rFonts w:ascii="Arial" w:hAnsi="Arial" w:cs="Arial"/>
        </w:rPr>
        <w:t xml:space="preserve"> motivation through fair treatment, workplace </w:t>
      </w:r>
      <w:r w:rsidR="00140EC8" w:rsidRPr="00D93259">
        <w:rPr>
          <w:rFonts w:ascii="Arial" w:hAnsi="Arial" w:cs="Arial"/>
        </w:rPr>
        <w:t>culture</w:t>
      </w:r>
      <w:r w:rsidR="00C43CEF" w:rsidRPr="00D93259">
        <w:rPr>
          <w:rFonts w:ascii="Arial" w:hAnsi="Arial" w:cs="Arial"/>
        </w:rPr>
        <w:t>,</w:t>
      </w:r>
      <w:r w:rsidR="00140EC8" w:rsidRPr="00D93259">
        <w:rPr>
          <w:rFonts w:ascii="Arial" w:hAnsi="Arial" w:cs="Arial"/>
        </w:rPr>
        <w:t xml:space="preserve"> and effective packages. </w:t>
      </w:r>
      <w:r w:rsidR="00354AB4" w:rsidRPr="00D93259">
        <w:rPr>
          <w:rFonts w:ascii="Arial" w:hAnsi="Arial" w:cs="Arial"/>
        </w:rPr>
        <w:t xml:space="preserve">I learned with the module that </w:t>
      </w:r>
      <w:r w:rsidR="00C43CEF" w:rsidRPr="00D93259">
        <w:rPr>
          <w:rFonts w:ascii="Arial" w:hAnsi="Arial" w:cs="Arial"/>
        </w:rPr>
        <w:t xml:space="preserve">a </w:t>
      </w:r>
      <w:r w:rsidR="00354AB4" w:rsidRPr="00D93259">
        <w:rPr>
          <w:rFonts w:ascii="Arial" w:hAnsi="Arial" w:cs="Arial"/>
        </w:rPr>
        <w:t xml:space="preserve">good attitude has </w:t>
      </w:r>
      <w:r w:rsidR="00C43CEF" w:rsidRPr="00D93259">
        <w:rPr>
          <w:rFonts w:ascii="Arial" w:hAnsi="Arial" w:cs="Arial"/>
        </w:rPr>
        <w:t xml:space="preserve">an </w:t>
      </w:r>
      <w:r w:rsidR="00354AB4" w:rsidRPr="00D93259">
        <w:rPr>
          <w:rFonts w:ascii="Arial" w:hAnsi="Arial" w:cs="Arial"/>
        </w:rPr>
        <w:t xml:space="preserve">immense impact on </w:t>
      </w:r>
      <w:r w:rsidR="00C43CEF" w:rsidRPr="00D93259">
        <w:rPr>
          <w:rFonts w:ascii="Arial" w:hAnsi="Arial" w:cs="Arial"/>
        </w:rPr>
        <w:t xml:space="preserve">a </w:t>
      </w:r>
      <w:r w:rsidR="00354AB4" w:rsidRPr="00D93259">
        <w:rPr>
          <w:rFonts w:ascii="Arial" w:hAnsi="Arial" w:cs="Arial"/>
        </w:rPr>
        <w:t>business organization that helps to improve job satisfaction, commitment</w:t>
      </w:r>
      <w:r w:rsidR="00C43CEF" w:rsidRPr="00D93259">
        <w:rPr>
          <w:rFonts w:ascii="Arial" w:hAnsi="Arial" w:cs="Arial"/>
        </w:rPr>
        <w:t>,</w:t>
      </w:r>
      <w:r w:rsidR="00354AB4" w:rsidRPr="00D93259">
        <w:rPr>
          <w:rFonts w:ascii="Arial" w:hAnsi="Arial" w:cs="Arial"/>
        </w:rPr>
        <w:t xml:space="preserve"> and morale</w:t>
      </w:r>
      <w:r w:rsidR="00B06CFA" w:rsidRPr="00D93259">
        <w:rPr>
          <w:rFonts w:ascii="Arial" w:hAnsi="Arial" w:cs="Arial"/>
        </w:rPr>
        <w:t xml:space="preserve"> </w:t>
      </w:r>
      <w:r w:rsidR="00B06CFA" w:rsidRPr="00D93259">
        <w:rPr>
          <w:rFonts w:ascii="Arial" w:hAnsi="Arial" w:cs="Arial"/>
          <w:color w:val="222222"/>
          <w:shd w:val="clear" w:color="auto" w:fill="FFFFFF"/>
        </w:rPr>
        <w:t>(Yaacob et al., 2021)</w:t>
      </w:r>
      <w:r w:rsidR="00354AB4" w:rsidRPr="00D93259">
        <w:rPr>
          <w:rFonts w:ascii="Arial" w:hAnsi="Arial" w:cs="Arial"/>
        </w:rPr>
        <w:t xml:space="preserve">. I learned that values are important in the workplace because it helps to accomplish </w:t>
      </w:r>
      <w:r w:rsidR="00C43CEF" w:rsidRPr="00D93259">
        <w:rPr>
          <w:rFonts w:ascii="Arial" w:hAnsi="Arial" w:cs="Arial"/>
        </w:rPr>
        <w:t xml:space="preserve">the </w:t>
      </w:r>
      <w:r w:rsidR="00354AB4" w:rsidRPr="00D93259">
        <w:rPr>
          <w:rFonts w:ascii="Arial" w:hAnsi="Arial" w:cs="Arial"/>
        </w:rPr>
        <w:t xml:space="preserve">task, interact with others, and make effective decisions. I learned that </w:t>
      </w:r>
      <w:r w:rsidR="00B73C5F" w:rsidRPr="00D93259">
        <w:rPr>
          <w:rFonts w:ascii="Arial" w:hAnsi="Arial" w:cs="Arial"/>
        </w:rPr>
        <w:t>beliefs help</w:t>
      </w:r>
      <w:r w:rsidR="00397F4E" w:rsidRPr="00D93259">
        <w:rPr>
          <w:rFonts w:ascii="Arial" w:hAnsi="Arial" w:cs="Arial"/>
        </w:rPr>
        <w:t xml:space="preserve"> individuals in the workplace to respond to </w:t>
      </w:r>
      <w:r w:rsidR="00C43CEF" w:rsidRPr="00D93259">
        <w:rPr>
          <w:rFonts w:ascii="Arial" w:hAnsi="Arial" w:cs="Arial"/>
        </w:rPr>
        <w:t xml:space="preserve">a </w:t>
      </w:r>
      <w:r w:rsidR="00397F4E" w:rsidRPr="00D93259">
        <w:rPr>
          <w:rFonts w:ascii="Arial" w:hAnsi="Arial" w:cs="Arial"/>
        </w:rPr>
        <w:t xml:space="preserve">particular situation, increase </w:t>
      </w:r>
      <w:r w:rsidR="00B73C5F" w:rsidRPr="00D93259">
        <w:rPr>
          <w:rFonts w:ascii="Arial" w:hAnsi="Arial" w:cs="Arial"/>
        </w:rPr>
        <w:t>productivity</w:t>
      </w:r>
      <w:r w:rsidR="00397F4E" w:rsidRPr="00D93259">
        <w:rPr>
          <w:rFonts w:ascii="Arial" w:hAnsi="Arial" w:cs="Arial"/>
        </w:rPr>
        <w:t xml:space="preserve"> and creative potential. </w:t>
      </w:r>
    </w:p>
    <w:p w14:paraId="3E9512DA" w14:textId="77777777" w:rsidR="00630764" w:rsidRDefault="009E2936" w:rsidP="00B73C5F">
      <w:pPr>
        <w:spacing w:line="360" w:lineRule="auto"/>
        <w:jc w:val="both"/>
        <w:rPr>
          <w:rFonts w:ascii="Arial" w:hAnsi="Arial" w:cs="Arial"/>
        </w:rPr>
      </w:pPr>
      <w:r w:rsidRPr="00D93259">
        <w:rPr>
          <w:rFonts w:ascii="Arial" w:hAnsi="Arial" w:cs="Arial"/>
          <w:b/>
        </w:rPr>
        <w:t xml:space="preserve">Action Plan: </w:t>
      </w:r>
      <w:r w:rsidR="00EA7C70" w:rsidRPr="00D93259">
        <w:rPr>
          <w:rFonts w:ascii="Arial" w:hAnsi="Arial" w:cs="Arial"/>
        </w:rPr>
        <w:t>I will develop my problem</w:t>
      </w:r>
      <w:r w:rsidR="00C43CEF" w:rsidRPr="00D93259">
        <w:rPr>
          <w:rFonts w:ascii="Arial" w:hAnsi="Arial" w:cs="Arial"/>
        </w:rPr>
        <w:t>-</w:t>
      </w:r>
      <w:r w:rsidR="00EA7C70" w:rsidRPr="00D93259">
        <w:rPr>
          <w:rFonts w:ascii="Arial" w:hAnsi="Arial" w:cs="Arial"/>
        </w:rPr>
        <w:t xml:space="preserve">solving skills by </w:t>
      </w:r>
      <w:r w:rsidR="0060641F" w:rsidRPr="00D93259">
        <w:rPr>
          <w:rFonts w:ascii="Arial" w:hAnsi="Arial" w:cs="Arial"/>
        </w:rPr>
        <w:t>identifying issues from all angles, understanding everyone</w:t>
      </w:r>
      <w:r w:rsidR="00C43CEF" w:rsidRPr="00D93259">
        <w:rPr>
          <w:rFonts w:ascii="Arial" w:hAnsi="Arial" w:cs="Arial"/>
        </w:rPr>
        <w:t>'s</w:t>
      </w:r>
      <w:r w:rsidR="0060641F" w:rsidRPr="00D93259">
        <w:rPr>
          <w:rFonts w:ascii="Arial" w:hAnsi="Arial" w:cs="Arial"/>
        </w:rPr>
        <w:t xml:space="preserve"> interests, listing possible strategies, evaluating options</w:t>
      </w:r>
      <w:r w:rsidR="00C43CEF" w:rsidRPr="00D93259">
        <w:rPr>
          <w:rFonts w:ascii="Arial" w:hAnsi="Arial" w:cs="Arial"/>
        </w:rPr>
        <w:t>,</w:t>
      </w:r>
      <w:r w:rsidR="0060641F" w:rsidRPr="00D93259">
        <w:rPr>
          <w:rFonts w:ascii="Arial" w:hAnsi="Arial" w:cs="Arial"/>
        </w:rPr>
        <w:t xml:space="preserve"> and selecting </w:t>
      </w:r>
      <w:r w:rsidR="00C43CEF" w:rsidRPr="00D93259">
        <w:rPr>
          <w:rFonts w:ascii="Arial" w:hAnsi="Arial" w:cs="Arial"/>
        </w:rPr>
        <w:t xml:space="preserve">the </w:t>
      </w:r>
      <w:r w:rsidR="0060641F" w:rsidRPr="00D93259">
        <w:rPr>
          <w:rFonts w:ascii="Arial" w:hAnsi="Arial" w:cs="Arial"/>
        </w:rPr>
        <w:t>best strategies</w:t>
      </w:r>
      <w:r w:rsidR="00B06CFA" w:rsidRPr="00D93259">
        <w:rPr>
          <w:rFonts w:ascii="Arial" w:hAnsi="Arial" w:cs="Arial"/>
        </w:rPr>
        <w:t xml:space="preserve"> </w:t>
      </w:r>
      <w:r w:rsidR="00B06CFA" w:rsidRPr="00D93259">
        <w:rPr>
          <w:rFonts w:ascii="Arial" w:hAnsi="Arial" w:cs="Arial"/>
          <w:color w:val="222222"/>
          <w:shd w:val="clear" w:color="auto" w:fill="FFFFFF"/>
        </w:rPr>
        <w:t>(Yaacob et al., 2021)</w:t>
      </w:r>
      <w:r w:rsidR="0060641F" w:rsidRPr="00D93259">
        <w:rPr>
          <w:rFonts w:ascii="Arial" w:hAnsi="Arial" w:cs="Arial"/>
        </w:rPr>
        <w:t xml:space="preserve">. </w:t>
      </w:r>
      <w:r w:rsidR="004F6F09" w:rsidRPr="00D93259">
        <w:rPr>
          <w:rFonts w:ascii="Arial" w:hAnsi="Arial" w:cs="Arial"/>
        </w:rPr>
        <w:t xml:space="preserve">I will ask more questions, evaluate existing evidence, develop foresight and practice active listening to improve my critical thinking skills. </w:t>
      </w:r>
      <w:r w:rsidR="003A59CE" w:rsidRPr="00D93259">
        <w:rPr>
          <w:rFonts w:ascii="Arial" w:hAnsi="Arial" w:cs="Arial"/>
        </w:rPr>
        <w:t xml:space="preserve">I will develop communication skills by </w:t>
      </w:r>
      <w:r w:rsidR="00997DF3" w:rsidRPr="00D93259">
        <w:rPr>
          <w:rFonts w:ascii="Arial" w:hAnsi="Arial" w:cs="Arial"/>
        </w:rPr>
        <w:t xml:space="preserve">engaging with listeners, staying on message, respecting </w:t>
      </w:r>
      <w:r w:rsidR="00C43CEF" w:rsidRPr="00D93259">
        <w:rPr>
          <w:rFonts w:ascii="Arial" w:hAnsi="Arial" w:cs="Arial"/>
        </w:rPr>
        <w:t xml:space="preserve">the </w:t>
      </w:r>
      <w:r w:rsidR="00997DF3" w:rsidRPr="00D93259">
        <w:rPr>
          <w:rFonts w:ascii="Arial" w:hAnsi="Arial" w:cs="Arial"/>
        </w:rPr>
        <w:t>audience</w:t>
      </w:r>
      <w:r w:rsidR="00C43CEF" w:rsidRPr="00D93259">
        <w:rPr>
          <w:rFonts w:ascii="Arial" w:hAnsi="Arial" w:cs="Arial"/>
        </w:rPr>
        <w:t>,</w:t>
      </w:r>
      <w:r w:rsidR="00997DF3" w:rsidRPr="00D93259">
        <w:rPr>
          <w:rFonts w:ascii="Arial" w:hAnsi="Arial" w:cs="Arial"/>
        </w:rPr>
        <w:t xml:space="preserve"> and focusing on body language or eye contact. </w:t>
      </w:r>
      <w:r w:rsidR="003A59CE" w:rsidRPr="00D93259">
        <w:rPr>
          <w:rFonts w:ascii="Arial" w:hAnsi="Arial" w:cs="Arial"/>
        </w:rPr>
        <w:t xml:space="preserve">I will develop observation </w:t>
      </w:r>
      <w:r w:rsidR="00677BA9" w:rsidRPr="00D93259">
        <w:rPr>
          <w:rFonts w:ascii="Arial" w:hAnsi="Arial" w:cs="Arial"/>
        </w:rPr>
        <w:t>ability by</w:t>
      </w:r>
      <w:r w:rsidR="00C709E0" w:rsidRPr="00D93259">
        <w:rPr>
          <w:rFonts w:ascii="Arial" w:hAnsi="Arial" w:cs="Arial"/>
        </w:rPr>
        <w:t xml:space="preserve"> improving concentration, playing memory game</w:t>
      </w:r>
      <w:r w:rsidR="00C43CEF" w:rsidRPr="00D93259">
        <w:rPr>
          <w:rFonts w:ascii="Arial" w:hAnsi="Arial" w:cs="Arial"/>
        </w:rPr>
        <w:t>s</w:t>
      </w:r>
      <w:r w:rsidR="00C709E0" w:rsidRPr="00D93259">
        <w:rPr>
          <w:rFonts w:ascii="Arial" w:hAnsi="Arial" w:cs="Arial"/>
        </w:rPr>
        <w:t>, and cutting down distractions.</w:t>
      </w:r>
    </w:p>
    <w:p w14:paraId="72EDDD28" w14:textId="77777777" w:rsidR="00630764" w:rsidRPr="00D93259" w:rsidRDefault="00630764" w:rsidP="00B73C5F">
      <w:pPr>
        <w:spacing w:line="360" w:lineRule="auto"/>
        <w:jc w:val="both"/>
        <w:rPr>
          <w:rFonts w:ascii="Arial" w:hAnsi="Arial" w:cs="Arial"/>
        </w:rPr>
      </w:pPr>
    </w:p>
    <w:p w14:paraId="5236583C" w14:textId="5B1D781E" w:rsidR="00664B60" w:rsidRDefault="009E2936" w:rsidP="00630764">
      <w:pPr>
        <w:pStyle w:val="Heading2"/>
      </w:pPr>
      <w:bookmarkStart w:id="4" w:name="_Toc65519563"/>
      <w:r w:rsidRPr="00D93259">
        <w:lastRenderedPageBreak/>
        <w:t>Conclusion</w:t>
      </w:r>
      <w:bookmarkEnd w:id="4"/>
    </w:p>
    <w:p w14:paraId="14960678" w14:textId="5A82EED4" w:rsidR="00630764" w:rsidRDefault="00630764" w:rsidP="00630764"/>
    <w:p w14:paraId="6C110E8F" w14:textId="77777777" w:rsidR="00630764" w:rsidRPr="00630764" w:rsidRDefault="00630764" w:rsidP="00630764"/>
    <w:p w14:paraId="09E3E5E5" w14:textId="7B367753" w:rsidR="00A40B24" w:rsidRPr="00D93259" w:rsidRDefault="00630764" w:rsidP="00B348C4">
      <w:pPr>
        <w:spacing w:line="360" w:lineRule="auto"/>
        <w:jc w:val="both"/>
        <w:rPr>
          <w:rFonts w:ascii="Arial" w:hAnsi="Arial" w:cs="Arial"/>
        </w:rPr>
      </w:pPr>
      <w:r>
        <w:rPr>
          <w:rFonts w:ascii="Arial" w:hAnsi="Arial" w:cs="Arial"/>
        </w:rPr>
        <w:t xml:space="preserve">    </w:t>
      </w:r>
      <w:r w:rsidR="009E2936" w:rsidRPr="00D93259">
        <w:rPr>
          <w:rFonts w:ascii="Arial" w:hAnsi="Arial" w:cs="Arial"/>
        </w:rPr>
        <w:t xml:space="preserve">It can be concluded from the report that developing </w:t>
      </w:r>
      <w:r w:rsidR="00DE640A" w:rsidRPr="00D93259">
        <w:rPr>
          <w:rFonts w:ascii="Arial" w:hAnsi="Arial" w:cs="Arial"/>
        </w:rPr>
        <w:t>critical</w:t>
      </w:r>
      <w:r w:rsidR="009E2936" w:rsidRPr="00D93259">
        <w:rPr>
          <w:rFonts w:ascii="Arial" w:hAnsi="Arial" w:cs="Arial"/>
        </w:rPr>
        <w:t xml:space="preserve"> thinking skills helps to </w:t>
      </w:r>
      <w:r w:rsidR="006453B3" w:rsidRPr="00D93259">
        <w:rPr>
          <w:rFonts w:ascii="Arial" w:hAnsi="Arial" w:cs="Arial"/>
        </w:rPr>
        <w:t xml:space="preserve">make </w:t>
      </w:r>
      <w:r w:rsidR="00F56295" w:rsidRPr="00D93259">
        <w:rPr>
          <w:rFonts w:ascii="Arial" w:hAnsi="Arial" w:cs="Arial"/>
        </w:rPr>
        <w:t xml:space="preserve">a </w:t>
      </w:r>
      <w:r w:rsidR="006453B3" w:rsidRPr="00D93259">
        <w:rPr>
          <w:rFonts w:ascii="Arial" w:hAnsi="Arial" w:cs="Arial"/>
        </w:rPr>
        <w:t xml:space="preserve">better decision, increase creativity, and </w:t>
      </w:r>
      <w:r w:rsidR="00DE640A" w:rsidRPr="00D93259">
        <w:rPr>
          <w:rFonts w:ascii="Arial" w:hAnsi="Arial" w:cs="Arial"/>
        </w:rPr>
        <w:t>improve</w:t>
      </w:r>
      <w:r w:rsidR="006453B3" w:rsidRPr="00D93259">
        <w:rPr>
          <w:rFonts w:ascii="Arial" w:hAnsi="Arial" w:cs="Arial"/>
        </w:rPr>
        <w:t xml:space="preserve"> </w:t>
      </w:r>
      <w:r w:rsidR="00F56295" w:rsidRPr="00D93259">
        <w:rPr>
          <w:rFonts w:ascii="Arial" w:hAnsi="Arial" w:cs="Arial"/>
        </w:rPr>
        <w:t xml:space="preserve">the </w:t>
      </w:r>
      <w:r w:rsidR="006453B3" w:rsidRPr="00D93259">
        <w:rPr>
          <w:rFonts w:ascii="Arial" w:hAnsi="Arial" w:cs="Arial"/>
        </w:rPr>
        <w:t xml:space="preserve">relationship. </w:t>
      </w:r>
      <w:r w:rsidR="00B348C4" w:rsidRPr="00D93259">
        <w:rPr>
          <w:rFonts w:ascii="Arial" w:hAnsi="Arial" w:cs="Arial"/>
        </w:rPr>
        <w:t>The report</w:t>
      </w:r>
      <w:r w:rsidR="00C76049" w:rsidRPr="00D93259">
        <w:rPr>
          <w:rFonts w:ascii="Arial" w:hAnsi="Arial" w:cs="Arial"/>
        </w:rPr>
        <w:t xml:space="preserve"> has examined</w:t>
      </w:r>
      <w:r w:rsidR="00B348C4" w:rsidRPr="00D93259">
        <w:rPr>
          <w:rFonts w:ascii="Arial" w:hAnsi="Arial" w:cs="Arial"/>
        </w:rPr>
        <w:t xml:space="preserve"> the impact</w:t>
      </w:r>
      <w:r w:rsidR="00B348C4" w:rsidRPr="00D93259">
        <w:rPr>
          <w:rFonts w:ascii="Arial" w:hAnsi="Arial" w:cs="Arial"/>
          <w:b/>
        </w:rPr>
        <w:t xml:space="preserve"> </w:t>
      </w:r>
      <w:r w:rsidR="00B348C4" w:rsidRPr="00D93259">
        <w:rPr>
          <w:rFonts w:ascii="Arial" w:hAnsi="Arial" w:cs="Arial"/>
        </w:rPr>
        <w:t>of individual’s beliefs, attitudes, and values on workplace behavior</w:t>
      </w:r>
      <w:r w:rsidR="0043754B" w:rsidRPr="00D93259">
        <w:rPr>
          <w:rFonts w:ascii="Arial" w:hAnsi="Arial" w:cs="Arial"/>
        </w:rPr>
        <w:t xml:space="preserve">. </w:t>
      </w:r>
      <w:r w:rsidR="004C27F1" w:rsidRPr="00D93259">
        <w:rPr>
          <w:rFonts w:ascii="Arial" w:hAnsi="Arial" w:cs="Arial"/>
        </w:rPr>
        <w:t xml:space="preserve">The report has analyzed that good attitude beliefs, and </w:t>
      </w:r>
      <w:r w:rsidR="00052AD5" w:rsidRPr="00D93259">
        <w:rPr>
          <w:rFonts w:ascii="Arial" w:hAnsi="Arial" w:cs="Arial"/>
        </w:rPr>
        <w:t>values have</w:t>
      </w:r>
      <w:r w:rsidR="004C27F1" w:rsidRPr="00D93259">
        <w:rPr>
          <w:rFonts w:ascii="Arial" w:hAnsi="Arial" w:cs="Arial"/>
        </w:rPr>
        <w:t xml:space="preserve"> </w:t>
      </w:r>
      <w:r w:rsidR="00F56295" w:rsidRPr="00D93259">
        <w:rPr>
          <w:rFonts w:ascii="Arial" w:hAnsi="Arial" w:cs="Arial"/>
        </w:rPr>
        <w:t xml:space="preserve">an </w:t>
      </w:r>
      <w:r w:rsidR="004C27F1" w:rsidRPr="00D93259">
        <w:rPr>
          <w:rFonts w:ascii="Arial" w:hAnsi="Arial" w:cs="Arial"/>
        </w:rPr>
        <w:t xml:space="preserve">immense impact on a business organization that helps to improve job satisfaction, commitment, and morale. </w:t>
      </w:r>
      <w:r w:rsidR="0043754B" w:rsidRPr="00D93259">
        <w:rPr>
          <w:rFonts w:ascii="Arial" w:hAnsi="Arial" w:cs="Arial"/>
        </w:rPr>
        <w:t>It showed</w:t>
      </w:r>
      <w:r w:rsidR="00B348C4" w:rsidRPr="00D93259">
        <w:rPr>
          <w:rFonts w:ascii="Arial" w:hAnsi="Arial" w:cs="Arial"/>
        </w:rPr>
        <w:t xml:space="preserve"> the </w:t>
      </w:r>
      <w:r w:rsidR="00635429" w:rsidRPr="00D93259">
        <w:rPr>
          <w:rFonts w:ascii="Arial" w:hAnsi="Arial" w:cs="Arial"/>
        </w:rPr>
        <w:t>importance</w:t>
      </w:r>
      <w:r w:rsidR="0043754B" w:rsidRPr="00D93259">
        <w:rPr>
          <w:rFonts w:ascii="Arial" w:hAnsi="Arial" w:cs="Arial"/>
        </w:rPr>
        <w:t xml:space="preserve"> </w:t>
      </w:r>
      <w:r w:rsidR="00B348C4" w:rsidRPr="00D93259">
        <w:rPr>
          <w:rFonts w:ascii="Arial" w:hAnsi="Arial" w:cs="Arial"/>
        </w:rPr>
        <w:t>of the Equity theory of motivation for workplace success. The report further use</w:t>
      </w:r>
      <w:r w:rsidR="00A84FD6" w:rsidRPr="00D93259">
        <w:rPr>
          <w:rFonts w:ascii="Arial" w:hAnsi="Arial" w:cs="Arial"/>
        </w:rPr>
        <w:t>d</w:t>
      </w:r>
      <w:r w:rsidR="00B348C4" w:rsidRPr="00D93259">
        <w:rPr>
          <w:rFonts w:ascii="Arial" w:hAnsi="Arial" w:cs="Arial"/>
        </w:rPr>
        <w:t xml:space="preserve"> Gibbs's reflective model to reflect on the learning and development of critical thinking skills from the completion of the module. </w:t>
      </w:r>
    </w:p>
    <w:p w14:paraId="06F72B7B" w14:textId="77777777" w:rsidR="00A40B24" w:rsidRPr="00D93259" w:rsidRDefault="009E2936">
      <w:pPr>
        <w:rPr>
          <w:rFonts w:ascii="Arial" w:hAnsi="Arial" w:cs="Arial"/>
        </w:rPr>
      </w:pPr>
      <w:r w:rsidRPr="00D93259">
        <w:rPr>
          <w:rFonts w:ascii="Arial" w:hAnsi="Arial" w:cs="Arial"/>
        </w:rPr>
        <w:br w:type="page"/>
      </w:r>
    </w:p>
    <w:p w14:paraId="534BC461" w14:textId="4846D0B1" w:rsidR="00B348C4" w:rsidRDefault="009E2936" w:rsidP="00630764">
      <w:pPr>
        <w:pStyle w:val="Heading2"/>
      </w:pPr>
      <w:bookmarkStart w:id="5" w:name="_Toc65519564"/>
      <w:r w:rsidRPr="00D93259">
        <w:lastRenderedPageBreak/>
        <w:t>References</w:t>
      </w:r>
      <w:bookmarkEnd w:id="5"/>
    </w:p>
    <w:p w14:paraId="5FC100EC" w14:textId="77777777" w:rsidR="00630764" w:rsidRPr="00630764" w:rsidRDefault="00630764" w:rsidP="00630764"/>
    <w:p w14:paraId="1CB9AE02"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Adeani</w:t>
      </w:r>
      <w:proofErr w:type="spellEnd"/>
      <w:r w:rsidRPr="00D93259">
        <w:rPr>
          <w:rFonts w:ascii="Arial" w:hAnsi="Arial" w:cs="Arial"/>
          <w:color w:val="222222"/>
          <w:shd w:val="clear" w:color="auto" w:fill="FFFFFF"/>
        </w:rPr>
        <w:t xml:space="preserve">, I.S., </w:t>
      </w:r>
      <w:proofErr w:type="spellStart"/>
      <w:r w:rsidRPr="00D93259">
        <w:rPr>
          <w:rFonts w:ascii="Arial" w:hAnsi="Arial" w:cs="Arial"/>
          <w:color w:val="222222"/>
          <w:shd w:val="clear" w:color="auto" w:fill="FFFFFF"/>
        </w:rPr>
        <w:t>Febriani</w:t>
      </w:r>
      <w:proofErr w:type="spellEnd"/>
      <w:r w:rsidRPr="00D93259">
        <w:rPr>
          <w:rFonts w:ascii="Arial" w:hAnsi="Arial" w:cs="Arial"/>
          <w:color w:val="222222"/>
          <w:shd w:val="clear" w:color="auto" w:fill="FFFFFF"/>
        </w:rPr>
        <w:t xml:space="preserve">, R.B., </w:t>
      </w:r>
      <w:proofErr w:type="spellStart"/>
      <w:r w:rsidRPr="00D93259">
        <w:rPr>
          <w:rFonts w:ascii="Arial" w:hAnsi="Arial" w:cs="Arial"/>
          <w:color w:val="222222"/>
          <w:shd w:val="clear" w:color="auto" w:fill="FFFFFF"/>
        </w:rPr>
        <w:t>Syafryadin</w:t>
      </w:r>
      <w:proofErr w:type="spellEnd"/>
      <w:r w:rsidRPr="00D93259">
        <w:rPr>
          <w:rFonts w:ascii="Arial" w:hAnsi="Arial" w:cs="Arial"/>
          <w:color w:val="222222"/>
          <w:shd w:val="clear" w:color="auto" w:fill="FFFFFF"/>
        </w:rPr>
        <w:t xml:space="preserve">, S., </w:t>
      </w:r>
      <w:proofErr w:type="spellStart"/>
      <w:r w:rsidRPr="00D93259">
        <w:rPr>
          <w:rFonts w:ascii="Arial" w:hAnsi="Arial" w:cs="Arial"/>
          <w:color w:val="222222"/>
          <w:shd w:val="clear" w:color="auto" w:fill="FFFFFF"/>
        </w:rPr>
        <w:t>Mangana</w:t>
      </w:r>
      <w:proofErr w:type="spellEnd"/>
      <w:r w:rsidRPr="00D93259">
        <w:rPr>
          <w:rFonts w:ascii="Arial" w:hAnsi="Arial" w:cs="Arial"/>
          <w:color w:val="222222"/>
          <w:shd w:val="clear" w:color="auto" w:fill="FFFFFF"/>
        </w:rPr>
        <w:t xml:space="preserve">, </w:t>
      </w:r>
      <w:r w:rsidRPr="00D93259">
        <w:rPr>
          <w:rFonts w:ascii="Arial" w:hAnsi="Arial" w:cs="Arial"/>
          <w:color w:val="222222"/>
          <w:shd w:val="clear" w:color="auto" w:fill="FFFFFF"/>
        </w:rPr>
        <w:t>A.V., Kurniawan, E., Ananda, J. and Maryam, S.</w:t>
      </w:r>
      <w:r w:rsidRPr="00D93259">
        <w:rPr>
          <w:rFonts w:ascii="Arial" w:hAnsi="Arial" w:cs="Arial"/>
          <w:color w:val="222222"/>
          <w:shd w:val="clear" w:color="auto" w:fill="FFFFFF"/>
        </w:rPr>
        <w:t xml:space="preserve"> 2017</w:t>
      </w:r>
      <w:r w:rsidRPr="00D93259">
        <w:rPr>
          <w:rFonts w:ascii="Arial" w:hAnsi="Arial" w:cs="Arial"/>
          <w:color w:val="222222"/>
          <w:shd w:val="clear" w:color="auto" w:fill="FFFFFF"/>
        </w:rPr>
        <w:t>, Using GIBBS reflective cycle in making reflections of literary analysis. </w:t>
      </w:r>
      <w:r w:rsidRPr="00D93259">
        <w:rPr>
          <w:rFonts w:ascii="Arial" w:hAnsi="Arial" w:cs="Arial"/>
          <w:i/>
          <w:iCs/>
          <w:color w:val="222222"/>
          <w:shd w:val="clear" w:color="auto" w:fill="FFFFFF"/>
        </w:rPr>
        <w:t>Indonesian EFL Journal (IEFLJ)</w:t>
      </w:r>
      <w:r w:rsidRPr="00D93259">
        <w:rPr>
          <w:rFonts w:ascii="Arial" w:hAnsi="Arial" w:cs="Arial"/>
          <w:color w:val="222222"/>
          <w:shd w:val="clear" w:color="auto" w:fill="FFFFFF"/>
        </w:rPr>
        <w:t>, </w:t>
      </w:r>
      <w:r w:rsidRPr="00D93259">
        <w:rPr>
          <w:rFonts w:ascii="Arial" w:hAnsi="Arial" w:cs="Arial"/>
          <w:i/>
          <w:iCs/>
          <w:color w:val="222222"/>
          <w:shd w:val="clear" w:color="auto" w:fill="FFFFFF"/>
        </w:rPr>
        <w:t>6</w:t>
      </w:r>
      <w:r w:rsidRPr="00D93259">
        <w:rPr>
          <w:rFonts w:ascii="Arial" w:hAnsi="Arial" w:cs="Arial"/>
          <w:color w:val="222222"/>
          <w:shd w:val="clear" w:color="auto" w:fill="FFFFFF"/>
        </w:rPr>
        <w:t>(2), pp.139-148.</w:t>
      </w:r>
      <w:r w:rsidRPr="00D93259">
        <w:rPr>
          <w:rFonts w:ascii="Arial" w:hAnsi="Arial" w:cs="Arial"/>
          <w:color w:val="222222"/>
          <w:shd w:val="clear" w:color="auto" w:fill="FFFFFF"/>
        </w:rPr>
        <w:t xml:space="preserve"> </w:t>
      </w:r>
    </w:p>
    <w:p w14:paraId="1A55445E"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Fatehi</w:t>
      </w:r>
      <w:proofErr w:type="spellEnd"/>
      <w:r w:rsidRPr="00D93259">
        <w:rPr>
          <w:rFonts w:ascii="Arial" w:hAnsi="Arial" w:cs="Arial"/>
          <w:color w:val="222222"/>
          <w:shd w:val="clear" w:color="auto" w:fill="FFFFFF"/>
        </w:rPr>
        <w:t xml:space="preserve">, K. and </w:t>
      </w:r>
      <w:proofErr w:type="spellStart"/>
      <w:r w:rsidRPr="00D93259">
        <w:rPr>
          <w:rFonts w:ascii="Arial" w:hAnsi="Arial" w:cs="Arial"/>
          <w:color w:val="222222"/>
          <w:shd w:val="clear" w:color="auto" w:fill="FFFFFF"/>
        </w:rPr>
        <w:t>Derakhshan</w:t>
      </w:r>
      <w:proofErr w:type="spellEnd"/>
      <w:r w:rsidRPr="00D93259">
        <w:rPr>
          <w:rFonts w:ascii="Arial" w:hAnsi="Arial" w:cs="Arial"/>
          <w:color w:val="222222"/>
          <w:shd w:val="clear" w:color="auto" w:fill="FFFFFF"/>
        </w:rPr>
        <w:t>, F.</w:t>
      </w:r>
      <w:r w:rsidRPr="00D93259">
        <w:rPr>
          <w:rFonts w:ascii="Arial" w:hAnsi="Arial" w:cs="Arial"/>
          <w:color w:val="222222"/>
          <w:shd w:val="clear" w:color="auto" w:fill="FFFFFF"/>
        </w:rPr>
        <w:t xml:space="preserve"> 2020</w:t>
      </w:r>
      <w:r w:rsidRPr="00D93259">
        <w:rPr>
          <w:rFonts w:ascii="Arial" w:hAnsi="Arial" w:cs="Arial"/>
          <w:color w:val="222222"/>
          <w:shd w:val="clear" w:color="auto" w:fill="FFFFFF"/>
        </w:rPr>
        <w:t>, Appendix B: Major Motivation Theories. </w:t>
      </w:r>
      <w:r w:rsidRPr="00D93259">
        <w:rPr>
          <w:rFonts w:ascii="Arial" w:hAnsi="Arial" w:cs="Arial"/>
          <w:i/>
          <w:iCs/>
          <w:color w:val="222222"/>
          <w:shd w:val="clear" w:color="auto" w:fill="FFFFFF"/>
        </w:rPr>
        <w:t>Inte</w:t>
      </w:r>
      <w:r w:rsidRPr="00D93259">
        <w:rPr>
          <w:rFonts w:ascii="Arial" w:hAnsi="Arial" w:cs="Arial"/>
          <w:i/>
          <w:iCs/>
          <w:color w:val="222222"/>
          <w:shd w:val="clear" w:color="auto" w:fill="FFFFFF"/>
        </w:rPr>
        <w:t>rnational Business Management</w:t>
      </w:r>
      <w:r w:rsidRPr="00D93259">
        <w:rPr>
          <w:rFonts w:ascii="Arial" w:hAnsi="Arial" w:cs="Arial"/>
          <w:color w:val="222222"/>
          <w:shd w:val="clear" w:color="auto" w:fill="FFFFFF"/>
        </w:rPr>
        <w:t>, p.422.</w:t>
      </w:r>
      <w:r w:rsidRPr="00D93259">
        <w:rPr>
          <w:rFonts w:ascii="Arial" w:hAnsi="Arial" w:cs="Arial"/>
          <w:color w:val="222222"/>
          <w:shd w:val="clear" w:color="auto" w:fill="FFFFFF"/>
        </w:rPr>
        <w:t xml:space="preserve"> </w:t>
      </w:r>
    </w:p>
    <w:p w14:paraId="542C821E" w14:textId="77777777" w:rsidR="00926E98" w:rsidRPr="00D93259" w:rsidRDefault="009E2936" w:rsidP="00926E98">
      <w:pPr>
        <w:spacing w:after="0" w:line="360" w:lineRule="auto"/>
        <w:jc w:val="both"/>
        <w:rPr>
          <w:rFonts w:ascii="Arial" w:hAnsi="Arial" w:cs="Arial"/>
          <w:color w:val="222222"/>
          <w:shd w:val="clear" w:color="auto" w:fill="FFFFFF"/>
        </w:rPr>
      </w:pPr>
      <w:r w:rsidRPr="00D93259">
        <w:rPr>
          <w:rFonts w:ascii="Arial" w:hAnsi="Arial" w:cs="Arial"/>
          <w:color w:val="222222"/>
          <w:shd w:val="clear" w:color="auto" w:fill="FFFFFF"/>
        </w:rPr>
        <w:t>Ferreira, J., Mueller, J. and Papa, A., 2018. Strategic knowledge management: theory, practice and future challenges. </w:t>
      </w:r>
      <w:r w:rsidRPr="00D93259">
        <w:rPr>
          <w:rFonts w:ascii="Arial" w:hAnsi="Arial" w:cs="Arial"/>
          <w:i/>
          <w:iCs/>
          <w:color w:val="222222"/>
          <w:shd w:val="clear" w:color="auto" w:fill="FFFFFF"/>
        </w:rPr>
        <w:t>Journal of Knowledge Management</w:t>
      </w:r>
      <w:r w:rsidRPr="00D93259">
        <w:rPr>
          <w:rFonts w:ascii="Arial" w:hAnsi="Arial" w:cs="Arial"/>
          <w:color w:val="222222"/>
          <w:shd w:val="clear" w:color="auto" w:fill="FFFFFF"/>
        </w:rPr>
        <w:t>.</w:t>
      </w:r>
      <w:r w:rsidRPr="00D93259">
        <w:rPr>
          <w:rFonts w:ascii="Arial" w:hAnsi="Arial" w:cs="Arial"/>
          <w:color w:val="222222"/>
          <w:shd w:val="clear" w:color="auto" w:fill="FFFFFF"/>
        </w:rPr>
        <w:t xml:space="preserve"> </w:t>
      </w:r>
    </w:p>
    <w:p w14:paraId="4A88AD09" w14:textId="77777777" w:rsidR="00926E98" w:rsidRPr="00D93259" w:rsidRDefault="009E2936" w:rsidP="00926E98">
      <w:pPr>
        <w:spacing w:after="0" w:line="360" w:lineRule="auto"/>
        <w:jc w:val="both"/>
        <w:rPr>
          <w:rFonts w:ascii="Arial" w:hAnsi="Arial" w:cs="Arial"/>
          <w:color w:val="222222"/>
          <w:shd w:val="clear" w:color="auto" w:fill="FFFFFF"/>
        </w:rPr>
      </w:pPr>
      <w:r w:rsidRPr="00D93259">
        <w:rPr>
          <w:rFonts w:ascii="Arial" w:hAnsi="Arial" w:cs="Arial"/>
          <w:color w:val="222222"/>
          <w:shd w:val="clear" w:color="auto" w:fill="FFFFFF"/>
        </w:rPr>
        <w:t>Frias, D.M., Castaneda, J.A., del Barrio-Garcia, S. and Lopez-Mor</w:t>
      </w:r>
      <w:r w:rsidRPr="00D93259">
        <w:rPr>
          <w:rFonts w:ascii="Arial" w:hAnsi="Arial" w:cs="Arial"/>
          <w:color w:val="222222"/>
          <w:shd w:val="clear" w:color="auto" w:fill="FFFFFF"/>
        </w:rPr>
        <w:t>eno, L., 2020. The effect of self-congruity and motivation on consumer-based destination brand equity. </w:t>
      </w:r>
      <w:r w:rsidRPr="00D93259">
        <w:rPr>
          <w:rFonts w:ascii="Arial" w:hAnsi="Arial" w:cs="Arial"/>
          <w:i/>
          <w:iCs/>
          <w:color w:val="222222"/>
          <w:shd w:val="clear" w:color="auto" w:fill="FFFFFF"/>
        </w:rPr>
        <w:t>Journal of Vacation Marketing</w:t>
      </w:r>
      <w:r w:rsidRPr="00D93259">
        <w:rPr>
          <w:rFonts w:ascii="Arial" w:hAnsi="Arial" w:cs="Arial"/>
          <w:color w:val="222222"/>
          <w:shd w:val="clear" w:color="auto" w:fill="FFFFFF"/>
        </w:rPr>
        <w:t>, </w:t>
      </w:r>
      <w:r w:rsidRPr="00D93259">
        <w:rPr>
          <w:rFonts w:ascii="Arial" w:hAnsi="Arial" w:cs="Arial"/>
          <w:i/>
          <w:iCs/>
          <w:color w:val="222222"/>
          <w:shd w:val="clear" w:color="auto" w:fill="FFFFFF"/>
        </w:rPr>
        <w:t>26</w:t>
      </w:r>
      <w:r w:rsidRPr="00D93259">
        <w:rPr>
          <w:rFonts w:ascii="Arial" w:hAnsi="Arial" w:cs="Arial"/>
          <w:color w:val="222222"/>
          <w:shd w:val="clear" w:color="auto" w:fill="FFFFFF"/>
        </w:rPr>
        <w:t>(3), pp.287-304.</w:t>
      </w:r>
    </w:p>
    <w:p w14:paraId="786320EF"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Gkargkavouzi</w:t>
      </w:r>
      <w:proofErr w:type="spellEnd"/>
      <w:r w:rsidRPr="00D93259">
        <w:rPr>
          <w:rFonts w:ascii="Arial" w:hAnsi="Arial" w:cs="Arial"/>
          <w:color w:val="222222"/>
          <w:shd w:val="clear" w:color="auto" w:fill="FFFFFF"/>
        </w:rPr>
        <w:t xml:space="preserve">, A., </w:t>
      </w:r>
      <w:proofErr w:type="spellStart"/>
      <w:r w:rsidRPr="00D93259">
        <w:rPr>
          <w:rFonts w:ascii="Arial" w:hAnsi="Arial" w:cs="Arial"/>
          <w:color w:val="222222"/>
          <w:shd w:val="clear" w:color="auto" w:fill="FFFFFF"/>
        </w:rPr>
        <w:t>Halkos</w:t>
      </w:r>
      <w:proofErr w:type="spellEnd"/>
      <w:r w:rsidRPr="00D93259">
        <w:rPr>
          <w:rFonts w:ascii="Arial" w:hAnsi="Arial" w:cs="Arial"/>
          <w:color w:val="222222"/>
          <w:shd w:val="clear" w:color="auto" w:fill="FFFFFF"/>
        </w:rPr>
        <w:t xml:space="preserve">, G. and </w:t>
      </w:r>
      <w:proofErr w:type="spellStart"/>
      <w:r w:rsidRPr="00D93259">
        <w:rPr>
          <w:rFonts w:ascii="Arial" w:hAnsi="Arial" w:cs="Arial"/>
          <w:color w:val="222222"/>
          <w:shd w:val="clear" w:color="auto" w:fill="FFFFFF"/>
        </w:rPr>
        <w:t>Matsiori</w:t>
      </w:r>
      <w:proofErr w:type="spellEnd"/>
      <w:r w:rsidRPr="00D93259">
        <w:rPr>
          <w:rFonts w:ascii="Arial" w:hAnsi="Arial" w:cs="Arial"/>
          <w:color w:val="222222"/>
          <w:shd w:val="clear" w:color="auto" w:fill="FFFFFF"/>
        </w:rPr>
        <w:t>, S., 2019. Environmental behavior in a private-sphere context</w:t>
      </w:r>
      <w:r w:rsidRPr="00D93259">
        <w:rPr>
          <w:rFonts w:ascii="Arial" w:hAnsi="Arial" w:cs="Arial"/>
          <w:color w:val="222222"/>
          <w:shd w:val="clear" w:color="auto" w:fill="FFFFFF"/>
        </w:rPr>
        <w:t>: Integrating theories of planned behavior and value belief norm, self-identity and habit. </w:t>
      </w:r>
      <w:r w:rsidRPr="00D93259">
        <w:rPr>
          <w:rFonts w:ascii="Arial" w:hAnsi="Arial" w:cs="Arial"/>
          <w:i/>
          <w:iCs/>
          <w:color w:val="222222"/>
          <w:shd w:val="clear" w:color="auto" w:fill="FFFFFF"/>
        </w:rPr>
        <w:t>Resources, Conservation and Recycling</w:t>
      </w:r>
      <w:r w:rsidRPr="00D93259">
        <w:rPr>
          <w:rFonts w:ascii="Arial" w:hAnsi="Arial" w:cs="Arial"/>
          <w:color w:val="222222"/>
          <w:shd w:val="clear" w:color="auto" w:fill="FFFFFF"/>
        </w:rPr>
        <w:t>, </w:t>
      </w:r>
      <w:r w:rsidRPr="00D93259">
        <w:rPr>
          <w:rFonts w:ascii="Arial" w:hAnsi="Arial" w:cs="Arial"/>
          <w:i/>
          <w:iCs/>
          <w:color w:val="222222"/>
          <w:shd w:val="clear" w:color="auto" w:fill="FFFFFF"/>
        </w:rPr>
        <w:t>148</w:t>
      </w:r>
      <w:r w:rsidRPr="00D93259">
        <w:rPr>
          <w:rFonts w:ascii="Arial" w:hAnsi="Arial" w:cs="Arial"/>
          <w:color w:val="222222"/>
          <w:shd w:val="clear" w:color="auto" w:fill="FFFFFF"/>
        </w:rPr>
        <w:t>, pp.145-156.</w:t>
      </w:r>
      <w:r w:rsidRPr="00D93259">
        <w:rPr>
          <w:rFonts w:ascii="Arial" w:hAnsi="Arial" w:cs="Arial"/>
          <w:color w:val="222222"/>
          <w:shd w:val="clear" w:color="auto" w:fill="FFFFFF"/>
        </w:rPr>
        <w:t xml:space="preserve"> </w:t>
      </w:r>
    </w:p>
    <w:p w14:paraId="0DF37BE5"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Gümüsay</w:t>
      </w:r>
      <w:proofErr w:type="spellEnd"/>
      <w:r w:rsidRPr="00D93259">
        <w:rPr>
          <w:rFonts w:ascii="Arial" w:hAnsi="Arial" w:cs="Arial"/>
          <w:color w:val="222222"/>
          <w:shd w:val="clear" w:color="auto" w:fill="FFFFFF"/>
        </w:rPr>
        <w:t xml:space="preserve">, A.A. and Amis, J.M., 2020. Contextual Expertise and the Development of Organization and </w:t>
      </w:r>
      <w:r w:rsidRPr="00D93259">
        <w:rPr>
          <w:rFonts w:ascii="Arial" w:hAnsi="Arial" w:cs="Arial"/>
          <w:color w:val="222222"/>
          <w:shd w:val="clear" w:color="auto" w:fill="FFFFFF"/>
        </w:rPr>
        <w:t>Management Theory. </w:t>
      </w:r>
      <w:r w:rsidRPr="00D93259">
        <w:rPr>
          <w:rFonts w:ascii="Arial" w:hAnsi="Arial" w:cs="Arial"/>
          <w:i/>
          <w:iCs/>
          <w:color w:val="222222"/>
          <w:shd w:val="clear" w:color="auto" w:fill="FFFFFF"/>
        </w:rPr>
        <w:t>European Management Review</w:t>
      </w:r>
      <w:r w:rsidRPr="00D93259">
        <w:rPr>
          <w:rFonts w:ascii="Arial" w:hAnsi="Arial" w:cs="Arial"/>
          <w:color w:val="222222"/>
          <w:shd w:val="clear" w:color="auto" w:fill="FFFFFF"/>
        </w:rPr>
        <w:t>.</w:t>
      </w:r>
      <w:r w:rsidRPr="00D93259">
        <w:rPr>
          <w:rFonts w:ascii="Arial" w:hAnsi="Arial" w:cs="Arial"/>
          <w:color w:val="222222"/>
          <w:shd w:val="clear" w:color="auto" w:fill="FFFFFF"/>
        </w:rPr>
        <w:t xml:space="preserve"> </w:t>
      </w:r>
    </w:p>
    <w:p w14:paraId="50E4B876"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Gümüsay</w:t>
      </w:r>
      <w:proofErr w:type="spellEnd"/>
      <w:r w:rsidRPr="00D93259">
        <w:rPr>
          <w:rFonts w:ascii="Arial" w:hAnsi="Arial" w:cs="Arial"/>
          <w:color w:val="222222"/>
          <w:shd w:val="clear" w:color="auto" w:fill="FFFFFF"/>
        </w:rPr>
        <w:t>, A.A. and Amis, J.M., 2020. Contextual Expertise and the Development of Organization and Management Theory. </w:t>
      </w:r>
      <w:r w:rsidRPr="00D93259">
        <w:rPr>
          <w:rFonts w:ascii="Arial" w:hAnsi="Arial" w:cs="Arial"/>
          <w:i/>
          <w:iCs/>
          <w:color w:val="222222"/>
          <w:shd w:val="clear" w:color="auto" w:fill="FFFFFF"/>
        </w:rPr>
        <w:t>European Management Review</w:t>
      </w:r>
      <w:r w:rsidRPr="00D93259">
        <w:rPr>
          <w:rFonts w:ascii="Arial" w:hAnsi="Arial" w:cs="Arial"/>
          <w:color w:val="222222"/>
          <w:shd w:val="clear" w:color="auto" w:fill="FFFFFF"/>
        </w:rPr>
        <w:t>.</w:t>
      </w:r>
      <w:r w:rsidRPr="00D93259">
        <w:rPr>
          <w:rFonts w:ascii="Arial" w:hAnsi="Arial" w:cs="Arial"/>
          <w:color w:val="222222"/>
          <w:shd w:val="clear" w:color="auto" w:fill="FFFFFF"/>
        </w:rPr>
        <w:t xml:space="preserve"> </w:t>
      </w:r>
    </w:p>
    <w:p w14:paraId="71857083" w14:textId="77777777" w:rsidR="00926E98" w:rsidRPr="00D93259" w:rsidRDefault="009E2936" w:rsidP="00926E98">
      <w:pPr>
        <w:spacing w:after="0" w:line="360" w:lineRule="auto"/>
        <w:jc w:val="both"/>
        <w:rPr>
          <w:rFonts w:ascii="Arial" w:hAnsi="Arial" w:cs="Arial"/>
          <w:color w:val="222222"/>
          <w:shd w:val="clear" w:color="auto" w:fill="FFFFFF"/>
        </w:rPr>
      </w:pPr>
      <w:r w:rsidRPr="00D93259">
        <w:rPr>
          <w:rFonts w:ascii="Arial" w:hAnsi="Arial" w:cs="Arial"/>
          <w:color w:val="222222"/>
          <w:shd w:val="clear" w:color="auto" w:fill="FFFFFF"/>
        </w:rPr>
        <w:t>Lim, W.M., 2020. An equity theory perspective of online group b</w:t>
      </w:r>
      <w:r w:rsidRPr="00D93259">
        <w:rPr>
          <w:rFonts w:ascii="Arial" w:hAnsi="Arial" w:cs="Arial"/>
          <w:color w:val="222222"/>
          <w:shd w:val="clear" w:color="auto" w:fill="FFFFFF"/>
        </w:rPr>
        <w:t>uying. </w:t>
      </w:r>
      <w:r w:rsidRPr="00D93259">
        <w:rPr>
          <w:rFonts w:ascii="Arial" w:hAnsi="Arial" w:cs="Arial"/>
          <w:i/>
          <w:iCs/>
          <w:color w:val="222222"/>
          <w:shd w:val="clear" w:color="auto" w:fill="FFFFFF"/>
        </w:rPr>
        <w:t>Journal of Retailing and Consumer Services</w:t>
      </w:r>
      <w:r w:rsidRPr="00D93259">
        <w:rPr>
          <w:rFonts w:ascii="Arial" w:hAnsi="Arial" w:cs="Arial"/>
          <w:color w:val="222222"/>
          <w:shd w:val="clear" w:color="auto" w:fill="FFFFFF"/>
        </w:rPr>
        <w:t>, </w:t>
      </w:r>
      <w:r w:rsidRPr="00D93259">
        <w:rPr>
          <w:rFonts w:ascii="Arial" w:hAnsi="Arial" w:cs="Arial"/>
          <w:i/>
          <w:iCs/>
          <w:color w:val="222222"/>
          <w:shd w:val="clear" w:color="auto" w:fill="FFFFFF"/>
        </w:rPr>
        <w:t>54</w:t>
      </w:r>
      <w:r w:rsidRPr="00D93259">
        <w:rPr>
          <w:rFonts w:ascii="Arial" w:hAnsi="Arial" w:cs="Arial"/>
          <w:color w:val="222222"/>
          <w:shd w:val="clear" w:color="auto" w:fill="FFFFFF"/>
        </w:rPr>
        <w:t>.</w:t>
      </w:r>
      <w:r w:rsidRPr="00D93259">
        <w:rPr>
          <w:rFonts w:ascii="Arial" w:hAnsi="Arial" w:cs="Arial"/>
          <w:color w:val="222222"/>
          <w:shd w:val="clear" w:color="auto" w:fill="FFFFFF"/>
        </w:rPr>
        <w:t xml:space="preserve"> </w:t>
      </w:r>
    </w:p>
    <w:p w14:paraId="273A5624" w14:textId="77777777" w:rsidR="00926E98" w:rsidRPr="00D93259" w:rsidRDefault="009E2936" w:rsidP="00926E98">
      <w:pPr>
        <w:spacing w:after="0" w:line="360" w:lineRule="auto"/>
        <w:jc w:val="both"/>
        <w:rPr>
          <w:rFonts w:ascii="Arial" w:hAnsi="Arial" w:cs="Arial"/>
          <w:color w:val="222222"/>
          <w:shd w:val="clear" w:color="auto" w:fill="FFFFFF"/>
        </w:rPr>
      </w:pPr>
      <w:r w:rsidRPr="00D93259">
        <w:rPr>
          <w:rFonts w:ascii="Arial" w:hAnsi="Arial" w:cs="Arial"/>
          <w:color w:val="222222"/>
          <w:shd w:val="clear" w:color="auto" w:fill="FFFFFF"/>
        </w:rPr>
        <w:t xml:space="preserve">Markkanen, P., </w:t>
      </w:r>
      <w:proofErr w:type="spellStart"/>
      <w:r w:rsidRPr="00D93259">
        <w:rPr>
          <w:rFonts w:ascii="Arial" w:hAnsi="Arial" w:cs="Arial"/>
          <w:color w:val="222222"/>
          <w:shd w:val="clear" w:color="auto" w:fill="FFFFFF"/>
        </w:rPr>
        <w:t>Välimäki</w:t>
      </w:r>
      <w:proofErr w:type="spellEnd"/>
      <w:r w:rsidRPr="00D93259">
        <w:rPr>
          <w:rFonts w:ascii="Arial" w:hAnsi="Arial" w:cs="Arial"/>
          <w:color w:val="222222"/>
          <w:shd w:val="clear" w:color="auto" w:fill="FFFFFF"/>
        </w:rPr>
        <w:t xml:space="preserve">, M., </w:t>
      </w:r>
      <w:proofErr w:type="spellStart"/>
      <w:r w:rsidRPr="00D93259">
        <w:rPr>
          <w:rFonts w:ascii="Arial" w:hAnsi="Arial" w:cs="Arial"/>
          <w:color w:val="222222"/>
          <w:shd w:val="clear" w:color="auto" w:fill="FFFFFF"/>
        </w:rPr>
        <w:t>Anttila</w:t>
      </w:r>
      <w:proofErr w:type="spellEnd"/>
      <w:r w:rsidRPr="00D93259">
        <w:rPr>
          <w:rFonts w:ascii="Arial" w:hAnsi="Arial" w:cs="Arial"/>
          <w:color w:val="222222"/>
          <w:shd w:val="clear" w:color="auto" w:fill="FFFFFF"/>
        </w:rPr>
        <w:t xml:space="preserve">, M. and </w:t>
      </w:r>
      <w:proofErr w:type="spellStart"/>
      <w:r w:rsidRPr="00D93259">
        <w:rPr>
          <w:rFonts w:ascii="Arial" w:hAnsi="Arial" w:cs="Arial"/>
          <w:color w:val="222222"/>
          <w:shd w:val="clear" w:color="auto" w:fill="FFFFFF"/>
        </w:rPr>
        <w:t>Kuuskorpi</w:t>
      </w:r>
      <w:proofErr w:type="spellEnd"/>
      <w:r w:rsidRPr="00D93259">
        <w:rPr>
          <w:rFonts w:ascii="Arial" w:hAnsi="Arial" w:cs="Arial"/>
          <w:color w:val="222222"/>
          <w:shd w:val="clear" w:color="auto" w:fill="FFFFFF"/>
        </w:rPr>
        <w:t>, M., 2020. A reflective cycle: Understanding challenging situations in a school setting. </w:t>
      </w:r>
      <w:r w:rsidRPr="00D93259">
        <w:rPr>
          <w:rFonts w:ascii="Arial" w:hAnsi="Arial" w:cs="Arial"/>
          <w:i/>
          <w:iCs/>
          <w:color w:val="222222"/>
          <w:shd w:val="clear" w:color="auto" w:fill="FFFFFF"/>
        </w:rPr>
        <w:t>Educational Research</w:t>
      </w:r>
      <w:r w:rsidRPr="00D93259">
        <w:rPr>
          <w:rFonts w:ascii="Arial" w:hAnsi="Arial" w:cs="Arial"/>
          <w:color w:val="222222"/>
          <w:shd w:val="clear" w:color="auto" w:fill="FFFFFF"/>
        </w:rPr>
        <w:t>, </w:t>
      </w:r>
      <w:r w:rsidRPr="00D93259">
        <w:rPr>
          <w:rFonts w:ascii="Arial" w:hAnsi="Arial" w:cs="Arial"/>
          <w:i/>
          <w:iCs/>
          <w:color w:val="222222"/>
          <w:shd w:val="clear" w:color="auto" w:fill="FFFFFF"/>
        </w:rPr>
        <w:t>62</w:t>
      </w:r>
      <w:r w:rsidRPr="00D93259">
        <w:rPr>
          <w:rFonts w:ascii="Arial" w:hAnsi="Arial" w:cs="Arial"/>
          <w:color w:val="222222"/>
          <w:shd w:val="clear" w:color="auto" w:fill="FFFFFF"/>
        </w:rPr>
        <w:t>(1), pp.46-62.</w:t>
      </w:r>
      <w:r w:rsidRPr="00D93259">
        <w:rPr>
          <w:rFonts w:ascii="Arial" w:hAnsi="Arial" w:cs="Arial"/>
          <w:color w:val="222222"/>
          <w:shd w:val="clear" w:color="auto" w:fill="FFFFFF"/>
        </w:rPr>
        <w:t xml:space="preserve"> </w:t>
      </w:r>
    </w:p>
    <w:p w14:paraId="040762FF"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Petronio</w:t>
      </w:r>
      <w:proofErr w:type="spellEnd"/>
      <w:r w:rsidRPr="00D93259">
        <w:rPr>
          <w:rFonts w:ascii="Arial" w:hAnsi="Arial" w:cs="Arial"/>
          <w:color w:val="222222"/>
          <w:shd w:val="clear" w:color="auto" w:fill="FFFFFF"/>
        </w:rPr>
        <w:t>, S. and</w:t>
      </w:r>
      <w:r w:rsidRPr="00D93259">
        <w:rPr>
          <w:rFonts w:ascii="Arial" w:hAnsi="Arial" w:cs="Arial"/>
          <w:color w:val="222222"/>
          <w:shd w:val="clear" w:color="auto" w:fill="FFFFFF"/>
        </w:rPr>
        <w:t xml:space="preserve"> Child, J.T., 2020. Conceptualization and operationalization: Utility of communication privacy management theory. </w:t>
      </w:r>
      <w:r w:rsidRPr="00D93259">
        <w:rPr>
          <w:rFonts w:ascii="Arial" w:hAnsi="Arial" w:cs="Arial"/>
          <w:i/>
          <w:iCs/>
          <w:color w:val="222222"/>
          <w:shd w:val="clear" w:color="auto" w:fill="FFFFFF"/>
        </w:rPr>
        <w:t>Current opinion in psychology</w:t>
      </w:r>
      <w:r w:rsidRPr="00D93259">
        <w:rPr>
          <w:rFonts w:ascii="Arial" w:hAnsi="Arial" w:cs="Arial"/>
          <w:color w:val="222222"/>
          <w:shd w:val="clear" w:color="auto" w:fill="FFFFFF"/>
        </w:rPr>
        <w:t>, </w:t>
      </w:r>
      <w:r w:rsidRPr="00D93259">
        <w:rPr>
          <w:rFonts w:ascii="Arial" w:hAnsi="Arial" w:cs="Arial"/>
          <w:i/>
          <w:iCs/>
          <w:color w:val="222222"/>
          <w:shd w:val="clear" w:color="auto" w:fill="FFFFFF"/>
        </w:rPr>
        <w:t>31</w:t>
      </w:r>
      <w:r w:rsidRPr="00D93259">
        <w:rPr>
          <w:rFonts w:ascii="Arial" w:hAnsi="Arial" w:cs="Arial"/>
          <w:color w:val="222222"/>
          <w:shd w:val="clear" w:color="auto" w:fill="FFFFFF"/>
        </w:rPr>
        <w:t>, pp.76-82.</w:t>
      </w:r>
      <w:r w:rsidRPr="00D93259">
        <w:rPr>
          <w:rFonts w:ascii="Arial" w:hAnsi="Arial" w:cs="Arial"/>
          <w:color w:val="222222"/>
          <w:shd w:val="clear" w:color="auto" w:fill="FFFFFF"/>
        </w:rPr>
        <w:t xml:space="preserve"> </w:t>
      </w:r>
    </w:p>
    <w:p w14:paraId="2A6D81CB" w14:textId="77777777" w:rsidR="00926E98" w:rsidRPr="00D93259" w:rsidRDefault="009E2936" w:rsidP="00926E98">
      <w:pPr>
        <w:spacing w:after="0" w:line="360" w:lineRule="auto"/>
        <w:jc w:val="both"/>
        <w:rPr>
          <w:rFonts w:ascii="Arial" w:hAnsi="Arial" w:cs="Arial"/>
          <w:color w:val="222222"/>
          <w:shd w:val="clear" w:color="auto" w:fill="FFFFFF"/>
        </w:rPr>
      </w:pPr>
      <w:proofErr w:type="spellStart"/>
      <w:r w:rsidRPr="00D93259">
        <w:rPr>
          <w:rFonts w:ascii="Arial" w:hAnsi="Arial" w:cs="Arial"/>
          <w:color w:val="222222"/>
          <w:shd w:val="clear" w:color="auto" w:fill="FFFFFF"/>
        </w:rPr>
        <w:t>Szczepańska-Woszczyna</w:t>
      </w:r>
      <w:proofErr w:type="spellEnd"/>
      <w:r w:rsidRPr="00D93259">
        <w:rPr>
          <w:rFonts w:ascii="Arial" w:hAnsi="Arial" w:cs="Arial"/>
          <w:color w:val="222222"/>
          <w:shd w:val="clear" w:color="auto" w:fill="FFFFFF"/>
        </w:rPr>
        <w:t>, K., 2020. </w:t>
      </w:r>
      <w:r w:rsidRPr="00D93259">
        <w:rPr>
          <w:rFonts w:ascii="Arial" w:hAnsi="Arial" w:cs="Arial"/>
          <w:i/>
          <w:iCs/>
          <w:color w:val="222222"/>
          <w:shd w:val="clear" w:color="auto" w:fill="FFFFFF"/>
        </w:rPr>
        <w:t xml:space="preserve">Management Theory, Innovation, and </w:t>
      </w:r>
      <w:proofErr w:type="spellStart"/>
      <w:r w:rsidRPr="00D93259">
        <w:rPr>
          <w:rFonts w:ascii="Arial" w:hAnsi="Arial" w:cs="Arial"/>
          <w:i/>
          <w:iCs/>
          <w:color w:val="222222"/>
          <w:shd w:val="clear" w:color="auto" w:fill="FFFFFF"/>
        </w:rPr>
        <w:t>Organisation</w:t>
      </w:r>
      <w:proofErr w:type="spellEnd"/>
      <w:r w:rsidRPr="00D93259">
        <w:rPr>
          <w:rFonts w:ascii="Arial" w:hAnsi="Arial" w:cs="Arial"/>
          <w:i/>
          <w:iCs/>
          <w:color w:val="222222"/>
          <w:shd w:val="clear" w:color="auto" w:fill="FFFFFF"/>
        </w:rPr>
        <w:t>: A Model of Man</w:t>
      </w:r>
      <w:r w:rsidRPr="00D93259">
        <w:rPr>
          <w:rFonts w:ascii="Arial" w:hAnsi="Arial" w:cs="Arial"/>
          <w:i/>
          <w:iCs/>
          <w:color w:val="222222"/>
          <w:shd w:val="clear" w:color="auto" w:fill="FFFFFF"/>
        </w:rPr>
        <w:t>agerial Competencies</w:t>
      </w:r>
      <w:r w:rsidRPr="00D93259">
        <w:rPr>
          <w:rFonts w:ascii="Arial" w:hAnsi="Arial" w:cs="Arial"/>
          <w:color w:val="222222"/>
          <w:shd w:val="clear" w:color="auto" w:fill="FFFFFF"/>
        </w:rPr>
        <w:t>. Routledge.</w:t>
      </w:r>
      <w:r w:rsidRPr="00D93259">
        <w:rPr>
          <w:rFonts w:ascii="Arial" w:hAnsi="Arial" w:cs="Arial"/>
          <w:color w:val="222222"/>
          <w:shd w:val="clear" w:color="auto" w:fill="FFFFFF"/>
        </w:rPr>
        <w:t xml:space="preserve"> </w:t>
      </w:r>
    </w:p>
    <w:p w14:paraId="46190237" w14:textId="77777777" w:rsidR="00926E98" w:rsidRPr="00D93259" w:rsidRDefault="009E2936" w:rsidP="00926E98">
      <w:pPr>
        <w:spacing w:after="0" w:line="360" w:lineRule="auto"/>
        <w:jc w:val="both"/>
        <w:rPr>
          <w:rFonts w:ascii="Arial" w:hAnsi="Arial" w:cs="Arial"/>
          <w:color w:val="222222"/>
          <w:shd w:val="clear" w:color="auto" w:fill="FFFFFF"/>
        </w:rPr>
      </w:pPr>
      <w:r w:rsidRPr="00D93259">
        <w:rPr>
          <w:rFonts w:ascii="Arial" w:hAnsi="Arial" w:cs="Arial"/>
          <w:color w:val="222222"/>
          <w:shd w:val="clear" w:color="auto" w:fill="FFFFFF"/>
        </w:rPr>
        <w:t xml:space="preserve">Yaacob, A., </w:t>
      </w:r>
      <w:proofErr w:type="spellStart"/>
      <w:r w:rsidRPr="00D93259">
        <w:rPr>
          <w:rFonts w:ascii="Arial" w:hAnsi="Arial" w:cs="Arial"/>
          <w:color w:val="222222"/>
          <w:shd w:val="clear" w:color="auto" w:fill="FFFFFF"/>
        </w:rPr>
        <w:t>Asraf</w:t>
      </w:r>
      <w:proofErr w:type="spellEnd"/>
      <w:r w:rsidRPr="00D93259">
        <w:rPr>
          <w:rFonts w:ascii="Arial" w:hAnsi="Arial" w:cs="Arial"/>
          <w:color w:val="222222"/>
          <w:shd w:val="clear" w:color="auto" w:fill="FFFFFF"/>
        </w:rPr>
        <w:t>, R.M., Raja Hussain, R.M. and Ismail, S.N., 2021. Empowering Learners’ Reflective Thinking through Collaborative Reflective Learning. </w:t>
      </w:r>
      <w:r w:rsidRPr="00D93259">
        <w:rPr>
          <w:rFonts w:ascii="Arial" w:hAnsi="Arial" w:cs="Arial"/>
          <w:i/>
          <w:iCs/>
          <w:color w:val="222222"/>
          <w:shd w:val="clear" w:color="auto" w:fill="FFFFFF"/>
        </w:rPr>
        <w:t>International Journal of Instruction</w:t>
      </w:r>
      <w:r w:rsidRPr="00D93259">
        <w:rPr>
          <w:rFonts w:ascii="Arial" w:hAnsi="Arial" w:cs="Arial"/>
          <w:color w:val="222222"/>
          <w:shd w:val="clear" w:color="auto" w:fill="FFFFFF"/>
        </w:rPr>
        <w:t>, </w:t>
      </w:r>
      <w:r w:rsidRPr="00D93259">
        <w:rPr>
          <w:rFonts w:ascii="Arial" w:hAnsi="Arial" w:cs="Arial"/>
          <w:i/>
          <w:iCs/>
          <w:color w:val="222222"/>
          <w:shd w:val="clear" w:color="auto" w:fill="FFFFFF"/>
        </w:rPr>
        <w:t>14</w:t>
      </w:r>
      <w:r w:rsidRPr="00D93259">
        <w:rPr>
          <w:rFonts w:ascii="Arial" w:hAnsi="Arial" w:cs="Arial"/>
          <w:color w:val="222222"/>
          <w:shd w:val="clear" w:color="auto" w:fill="FFFFFF"/>
        </w:rPr>
        <w:t>(1).</w:t>
      </w:r>
      <w:r w:rsidRPr="00D93259">
        <w:rPr>
          <w:rFonts w:ascii="Arial" w:hAnsi="Arial" w:cs="Arial"/>
          <w:color w:val="222222"/>
          <w:shd w:val="clear" w:color="auto" w:fill="FFFFFF"/>
        </w:rPr>
        <w:t xml:space="preserve"> </w:t>
      </w:r>
    </w:p>
    <w:p w14:paraId="4876DE08" w14:textId="77777777" w:rsidR="00B348C4" w:rsidRPr="00D93259" w:rsidRDefault="00B348C4" w:rsidP="00B73C5F">
      <w:pPr>
        <w:spacing w:line="360" w:lineRule="auto"/>
        <w:jc w:val="both"/>
        <w:rPr>
          <w:rFonts w:ascii="Arial" w:hAnsi="Arial" w:cs="Arial"/>
          <w:b/>
        </w:rPr>
      </w:pPr>
    </w:p>
    <w:sectPr w:rsidR="00B348C4" w:rsidRPr="00D93259" w:rsidSect="00826FB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F88AF" w14:textId="77777777" w:rsidR="009E2936" w:rsidRDefault="009E2936">
      <w:pPr>
        <w:spacing w:after="0" w:line="240" w:lineRule="auto"/>
      </w:pPr>
      <w:r>
        <w:separator/>
      </w:r>
    </w:p>
  </w:endnote>
  <w:endnote w:type="continuationSeparator" w:id="0">
    <w:p w14:paraId="12AB3AD5" w14:textId="77777777" w:rsidR="009E2936" w:rsidRDefault="009E2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4220"/>
      <w:docPartObj>
        <w:docPartGallery w:val="Page Numbers (Bottom of Page)"/>
        <w:docPartUnique/>
      </w:docPartObj>
    </w:sdtPr>
    <w:sdtEndPr/>
    <w:sdtContent>
      <w:p w14:paraId="22726F73" w14:textId="77777777" w:rsidR="007F7DB0" w:rsidRDefault="009E293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1B2A5A15" w14:textId="77777777" w:rsidR="007F7DB0" w:rsidRDefault="007F7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E0BE3" w14:textId="77777777" w:rsidR="009E2936" w:rsidRDefault="009E2936">
      <w:pPr>
        <w:spacing w:after="0" w:line="240" w:lineRule="auto"/>
      </w:pPr>
      <w:r>
        <w:separator/>
      </w:r>
    </w:p>
  </w:footnote>
  <w:footnote w:type="continuationSeparator" w:id="0">
    <w:p w14:paraId="2AB15A11" w14:textId="77777777" w:rsidR="009E2936" w:rsidRDefault="009E2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962CC3"/>
    <w:multiLevelType w:val="hybridMultilevel"/>
    <w:tmpl w:val="4AE0E0B0"/>
    <w:lvl w:ilvl="0" w:tplc="82765690">
      <w:start w:val="1"/>
      <w:numFmt w:val="bullet"/>
      <w:lvlText w:val=""/>
      <w:lvlJc w:val="left"/>
      <w:pPr>
        <w:ind w:left="720" w:hanging="360"/>
      </w:pPr>
      <w:rPr>
        <w:rFonts w:ascii="Symbol" w:hAnsi="Symbol" w:hint="default"/>
      </w:rPr>
    </w:lvl>
    <w:lvl w:ilvl="1" w:tplc="3A24EB6E" w:tentative="1">
      <w:start w:val="1"/>
      <w:numFmt w:val="bullet"/>
      <w:lvlText w:val="o"/>
      <w:lvlJc w:val="left"/>
      <w:pPr>
        <w:ind w:left="1440" w:hanging="360"/>
      </w:pPr>
      <w:rPr>
        <w:rFonts w:ascii="Courier New" w:hAnsi="Courier New" w:cs="Courier New" w:hint="default"/>
      </w:rPr>
    </w:lvl>
    <w:lvl w:ilvl="2" w:tplc="7AB854E4" w:tentative="1">
      <w:start w:val="1"/>
      <w:numFmt w:val="bullet"/>
      <w:lvlText w:val=""/>
      <w:lvlJc w:val="left"/>
      <w:pPr>
        <w:ind w:left="2160" w:hanging="360"/>
      </w:pPr>
      <w:rPr>
        <w:rFonts w:ascii="Wingdings" w:hAnsi="Wingdings" w:hint="default"/>
      </w:rPr>
    </w:lvl>
    <w:lvl w:ilvl="3" w:tplc="241EEE22" w:tentative="1">
      <w:start w:val="1"/>
      <w:numFmt w:val="bullet"/>
      <w:lvlText w:val=""/>
      <w:lvlJc w:val="left"/>
      <w:pPr>
        <w:ind w:left="2880" w:hanging="360"/>
      </w:pPr>
      <w:rPr>
        <w:rFonts w:ascii="Symbol" w:hAnsi="Symbol" w:hint="default"/>
      </w:rPr>
    </w:lvl>
    <w:lvl w:ilvl="4" w:tplc="3B8AA21C" w:tentative="1">
      <w:start w:val="1"/>
      <w:numFmt w:val="bullet"/>
      <w:lvlText w:val="o"/>
      <w:lvlJc w:val="left"/>
      <w:pPr>
        <w:ind w:left="3600" w:hanging="360"/>
      </w:pPr>
      <w:rPr>
        <w:rFonts w:ascii="Courier New" w:hAnsi="Courier New" w:cs="Courier New" w:hint="default"/>
      </w:rPr>
    </w:lvl>
    <w:lvl w:ilvl="5" w:tplc="84C6204E" w:tentative="1">
      <w:start w:val="1"/>
      <w:numFmt w:val="bullet"/>
      <w:lvlText w:val=""/>
      <w:lvlJc w:val="left"/>
      <w:pPr>
        <w:ind w:left="4320" w:hanging="360"/>
      </w:pPr>
      <w:rPr>
        <w:rFonts w:ascii="Wingdings" w:hAnsi="Wingdings" w:hint="default"/>
      </w:rPr>
    </w:lvl>
    <w:lvl w:ilvl="6" w:tplc="A4BA016E" w:tentative="1">
      <w:start w:val="1"/>
      <w:numFmt w:val="bullet"/>
      <w:lvlText w:val=""/>
      <w:lvlJc w:val="left"/>
      <w:pPr>
        <w:ind w:left="5040" w:hanging="360"/>
      </w:pPr>
      <w:rPr>
        <w:rFonts w:ascii="Symbol" w:hAnsi="Symbol" w:hint="default"/>
      </w:rPr>
    </w:lvl>
    <w:lvl w:ilvl="7" w:tplc="4EB87172" w:tentative="1">
      <w:start w:val="1"/>
      <w:numFmt w:val="bullet"/>
      <w:lvlText w:val="o"/>
      <w:lvlJc w:val="left"/>
      <w:pPr>
        <w:ind w:left="5760" w:hanging="360"/>
      </w:pPr>
      <w:rPr>
        <w:rFonts w:ascii="Courier New" w:hAnsi="Courier New" w:cs="Courier New" w:hint="default"/>
      </w:rPr>
    </w:lvl>
    <w:lvl w:ilvl="8" w:tplc="A31616AA" w:tentative="1">
      <w:start w:val="1"/>
      <w:numFmt w:val="bullet"/>
      <w:lvlText w:val=""/>
      <w:lvlJc w:val="left"/>
      <w:pPr>
        <w:ind w:left="6480" w:hanging="360"/>
      </w:pPr>
      <w:rPr>
        <w:rFonts w:ascii="Wingdings" w:hAnsi="Wingdings" w:hint="default"/>
      </w:rPr>
    </w:lvl>
  </w:abstractNum>
  <w:abstractNum w:abstractNumId="1" w15:restartNumberingAfterBreak="0">
    <w:nsid w:val="290437FF"/>
    <w:multiLevelType w:val="hybridMultilevel"/>
    <w:tmpl w:val="EDA2EA2E"/>
    <w:lvl w:ilvl="0" w:tplc="59D83860">
      <w:start w:val="1"/>
      <w:numFmt w:val="bullet"/>
      <w:lvlText w:val=""/>
      <w:lvlJc w:val="left"/>
      <w:pPr>
        <w:ind w:left="720" w:hanging="360"/>
      </w:pPr>
      <w:rPr>
        <w:rFonts w:ascii="Symbol" w:hAnsi="Symbol" w:hint="default"/>
      </w:rPr>
    </w:lvl>
    <w:lvl w:ilvl="1" w:tplc="341EC800" w:tentative="1">
      <w:start w:val="1"/>
      <w:numFmt w:val="bullet"/>
      <w:lvlText w:val="o"/>
      <w:lvlJc w:val="left"/>
      <w:pPr>
        <w:ind w:left="1440" w:hanging="360"/>
      </w:pPr>
      <w:rPr>
        <w:rFonts w:ascii="Courier New" w:hAnsi="Courier New" w:cs="Courier New" w:hint="default"/>
      </w:rPr>
    </w:lvl>
    <w:lvl w:ilvl="2" w:tplc="32A0807A" w:tentative="1">
      <w:start w:val="1"/>
      <w:numFmt w:val="bullet"/>
      <w:lvlText w:val=""/>
      <w:lvlJc w:val="left"/>
      <w:pPr>
        <w:ind w:left="2160" w:hanging="360"/>
      </w:pPr>
      <w:rPr>
        <w:rFonts w:ascii="Wingdings" w:hAnsi="Wingdings" w:hint="default"/>
      </w:rPr>
    </w:lvl>
    <w:lvl w:ilvl="3" w:tplc="34D0958A" w:tentative="1">
      <w:start w:val="1"/>
      <w:numFmt w:val="bullet"/>
      <w:lvlText w:val=""/>
      <w:lvlJc w:val="left"/>
      <w:pPr>
        <w:ind w:left="2880" w:hanging="360"/>
      </w:pPr>
      <w:rPr>
        <w:rFonts w:ascii="Symbol" w:hAnsi="Symbol" w:hint="default"/>
      </w:rPr>
    </w:lvl>
    <w:lvl w:ilvl="4" w:tplc="39E8E722" w:tentative="1">
      <w:start w:val="1"/>
      <w:numFmt w:val="bullet"/>
      <w:lvlText w:val="o"/>
      <w:lvlJc w:val="left"/>
      <w:pPr>
        <w:ind w:left="3600" w:hanging="360"/>
      </w:pPr>
      <w:rPr>
        <w:rFonts w:ascii="Courier New" w:hAnsi="Courier New" w:cs="Courier New" w:hint="default"/>
      </w:rPr>
    </w:lvl>
    <w:lvl w:ilvl="5" w:tplc="BBBA7FC6" w:tentative="1">
      <w:start w:val="1"/>
      <w:numFmt w:val="bullet"/>
      <w:lvlText w:val=""/>
      <w:lvlJc w:val="left"/>
      <w:pPr>
        <w:ind w:left="4320" w:hanging="360"/>
      </w:pPr>
      <w:rPr>
        <w:rFonts w:ascii="Wingdings" w:hAnsi="Wingdings" w:hint="default"/>
      </w:rPr>
    </w:lvl>
    <w:lvl w:ilvl="6" w:tplc="34C0F56A" w:tentative="1">
      <w:start w:val="1"/>
      <w:numFmt w:val="bullet"/>
      <w:lvlText w:val=""/>
      <w:lvlJc w:val="left"/>
      <w:pPr>
        <w:ind w:left="5040" w:hanging="360"/>
      </w:pPr>
      <w:rPr>
        <w:rFonts w:ascii="Symbol" w:hAnsi="Symbol" w:hint="default"/>
      </w:rPr>
    </w:lvl>
    <w:lvl w:ilvl="7" w:tplc="96246AD4" w:tentative="1">
      <w:start w:val="1"/>
      <w:numFmt w:val="bullet"/>
      <w:lvlText w:val="o"/>
      <w:lvlJc w:val="left"/>
      <w:pPr>
        <w:ind w:left="5760" w:hanging="360"/>
      </w:pPr>
      <w:rPr>
        <w:rFonts w:ascii="Courier New" w:hAnsi="Courier New" w:cs="Courier New" w:hint="default"/>
      </w:rPr>
    </w:lvl>
    <w:lvl w:ilvl="8" w:tplc="CC9E482E" w:tentative="1">
      <w:start w:val="1"/>
      <w:numFmt w:val="bullet"/>
      <w:lvlText w:val=""/>
      <w:lvlJc w:val="left"/>
      <w:pPr>
        <w:ind w:left="6480" w:hanging="360"/>
      </w:pPr>
      <w:rPr>
        <w:rFonts w:ascii="Wingdings" w:hAnsi="Wingdings" w:hint="default"/>
      </w:rPr>
    </w:lvl>
  </w:abstractNum>
  <w:abstractNum w:abstractNumId="2" w15:restartNumberingAfterBreak="0">
    <w:nsid w:val="4A1C6B27"/>
    <w:multiLevelType w:val="hybridMultilevel"/>
    <w:tmpl w:val="F52ADE8A"/>
    <w:lvl w:ilvl="0" w:tplc="3EF496FC">
      <w:start w:val="1"/>
      <w:numFmt w:val="bullet"/>
      <w:lvlText w:val=""/>
      <w:lvlJc w:val="left"/>
      <w:pPr>
        <w:ind w:left="720" w:hanging="360"/>
      </w:pPr>
      <w:rPr>
        <w:rFonts w:ascii="Symbol" w:hAnsi="Symbol" w:hint="default"/>
      </w:rPr>
    </w:lvl>
    <w:lvl w:ilvl="1" w:tplc="CD6AF554" w:tentative="1">
      <w:start w:val="1"/>
      <w:numFmt w:val="bullet"/>
      <w:lvlText w:val="o"/>
      <w:lvlJc w:val="left"/>
      <w:pPr>
        <w:ind w:left="1440" w:hanging="360"/>
      </w:pPr>
      <w:rPr>
        <w:rFonts w:ascii="Courier New" w:hAnsi="Courier New" w:cs="Courier New" w:hint="default"/>
      </w:rPr>
    </w:lvl>
    <w:lvl w:ilvl="2" w:tplc="5540D172" w:tentative="1">
      <w:start w:val="1"/>
      <w:numFmt w:val="bullet"/>
      <w:lvlText w:val=""/>
      <w:lvlJc w:val="left"/>
      <w:pPr>
        <w:ind w:left="2160" w:hanging="360"/>
      </w:pPr>
      <w:rPr>
        <w:rFonts w:ascii="Wingdings" w:hAnsi="Wingdings" w:hint="default"/>
      </w:rPr>
    </w:lvl>
    <w:lvl w:ilvl="3" w:tplc="80F4850E" w:tentative="1">
      <w:start w:val="1"/>
      <w:numFmt w:val="bullet"/>
      <w:lvlText w:val=""/>
      <w:lvlJc w:val="left"/>
      <w:pPr>
        <w:ind w:left="2880" w:hanging="360"/>
      </w:pPr>
      <w:rPr>
        <w:rFonts w:ascii="Symbol" w:hAnsi="Symbol" w:hint="default"/>
      </w:rPr>
    </w:lvl>
    <w:lvl w:ilvl="4" w:tplc="0C2AFBAC" w:tentative="1">
      <w:start w:val="1"/>
      <w:numFmt w:val="bullet"/>
      <w:lvlText w:val="o"/>
      <w:lvlJc w:val="left"/>
      <w:pPr>
        <w:ind w:left="3600" w:hanging="360"/>
      </w:pPr>
      <w:rPr>
        <w:rFonts w:ascii="Courier New" w:hAnsi="Courier New" w:cs="Courier New" w:hint="default"/>
      </w:rPr>
    </w:lvl>
    <w:lvl w:ilvl="5" w:tplc="9134F806" w:tentative="1">
      <w:start w:val="1"/>
      <w:numFmt w:val="bullet"/>
      <w:lvlText w:val=""/>
      <w:lvlJc w:val="left"/>
      <w:pPr>
        <w:ind w:left="4320" w:hanging="360"/>
      </w:pPr>
      <w:rPr>
        <w:rFonts w:ascii="Wingdings" w:hAnsi="Wingdings" w:hint="default"/>
      </w:rPr>
    </w:lvl>
    <w:lvl w:ilvl="6" w:tplc="84FA020A" w:tentative="1">
      <w:start w:val="1"/>
      <w:numFmt w:val="bullet"/>
      <w:lvlText w:val=""/>
      <w:lvlJc w:val="left"/>
      <w:pPr>
        <w:ind w:left="5040" w:hanging="360"/>
      </w:pPr>
      <w:rPr>
        <w:rFonts w:ascii="Symbol" w:hAnsi="Symbol" w:hint="default"/>
      </w:rPr>
    </w:lvl>
    <w:lvl w:ilvl="7" w:tplc="82C40F82" w:tentative="1">
      <w:start w:val="1"/>
      <w:numFmt w:val="bullet"/>
      <w:lvlText w:val="o"/>
      <w:lvlJc w:val="left"/>
      <w:pPr>
        <w:ind w:left="5760" w:hanging="360"/>
      </w:pPr>
      <w:rPr>
        <w:rFonts w:ascii="Courier New" w:hAnsi="Courier New" w:cs="Courier New" w:hint="default"/>
      </w:rPr>
    </w:lvl>
    <w:lvl w:ilvl="8" w:tplc="5F501DD2" w:tentative="1">
      <w:start w:val="1"/>
      <w:numFmt w:val="bullet"/>
      <w:lvlText w:val=""/>
      <w:lvlJc w:val="left"/>
      <w:pPr>
        <w:ind w:left="6480" w:hanging="360"/>
      </w:pPr>
      <w:rPr>
        <w:rFonts w:ascii="Wingdings" w:hAnsi="Wingdings" w:hint="default"/>
      </w:rPr>
    </w:lvl>
  </w:abstractNum>
  <w:abstractNum w:abstractNumId="3" w15:restartNumberingAfterBreak="0">
    <w:nsid w:val="626800CB"/>
    <w:multiLevelType w:val="hybridMultilevel"/>
    <w:tmpl w:val="0E30834E"/>
    <w:lvl w:ilvl="0" w:tplc="DE120658">
      <w:start w:val="1"/>
      <w:numFmt w:val="bullet"/>
      <w:lvlText w:val=""/>
      <w:lvlJc w:val="left"/>
      <w:pPr>
        <w:ind w:left="720" w:hanging="360"/>
      </w:pPr>
      <w:rPr>
        <w:rFonts w:ascii="Symbol" w:hAnsi="Symbol" w:hint="default"/>
      </w:rPr>
    </w:lvl>
    <w:lvl w:ilvl="1" w:tplc="DCF64DF6" w:tentative="1">
      <w:start w:val="1"/>
      <w:numFmt w:val="bullet"/>
      <w:lvlText w:val="o"/>
      <w:lvlJc w:val="left"/>
      <w:pPr>
        <w:ind w:left="1440" w:hanging="360"/>
      </w:pPr>
      <w:rPr>
        <w:rFonts w:ascii="Courier New" w:hAnsi="Courier New" w:cs="Courier New" w:hint="default"/>
      </w:rPr>
    </w:lvl>
    <w:lvl w:ilvl="2" w:tplc="377E3BEE" w:tentative="1">
      <w:start w:val="1"/>
      <w:numFmt w:val="bullet"/>
      <w:lvlText w:val=""/>
      <w:lvlJc w:val="left"/>
      <w:pPr>
        <w:ind w:left="2160" w:hanging="360"/>
      </w:pPr>
      <w:rPr>
        <w:rFonts w:ascii="Wingdings" w:hAnsi="Wingdings" w:hint="default"/>
      </w:rPr>
    </w:lvl>
    <w:lvl w:ilvl="3" w:tplc="A67C4D16" w:tentative="1">
      <w:start w:val="1"/>
      <w:numFmt w:val="bullet"/>
      <w:lvlText w:val=""/>
      <w:lvlJc w:val="left"/>
      <w:pPr>
        <w:ind w:left="2880" w:hanging="360"/>
      </w:pPr>
      <w:rPr>
        <w:rFonts w:ascii="Symbol" w:hAnsi="Symbol" w:hint="default"/>
      </w:rPr>
    </w:lvl>
    <w:lvl w:ilvl="4" w:tplc="DC90F9CA" w:tentative="1">
      <w:start w:val="1"/>
      <w:numFmt w:val="bullet"/>
      <w:lvlText w:val="o"/>
      <w:lvlJc w:val="left"/>
      <w:pPr>
        <w:ind w:left="3600" w:hanging="360"/>
      </w:pPr>
      <w:rPr>
        <w:rFonts w:ascii="Courier New" w:hAnsi="Courier New" w:cs="Courier New" w:hint="default"/>
      </w:rPr>
    </w:lvl>
    <w:lvl w:ilvl="5" w:tplc="69AAFD6C" w:tentative="1">
      <w:start w:val="1"/>
      <w:numFmt w:val="bullet"/>
      <w:lvlText w:val=""/>
      <w:lvlJc w:val="left"/>
      <w:pPr>
        <w:ind w:left="4320" w:hanging="360"/>
      </w:pPr>
      <w:rPr>
        <w:rFonts w:ascii="Wingdings" w:hAnsi="Wingdings" w:hint="default"/>
      </w:rPr>
    </w:lvl>
    <w:lvl w:ilvl="6" w:tplc="B1161DA0" w:tentative="1">
      <w:start w:val="1"/>
      <w:numFmt w:val="bullet"/>
      <w:lvlText w:val=""/>
      <w:lvlJc w:val="left"/>
      <w:pPr>
        <w:ind w:left="5040" w:hanging="360"/>
      </w:pPr>
      <w:rPr>
        <w:rFonts w:ascii="Symbol" w:hAnsi="Symbol" w:hint="default"/>
      </w:rPr>
    </w:lvl>
    <w:lvl w:ilvl="7" w:tplc="FD928FA0" w:tentative="1">
      <w:start w:val="1"/>
      <w:numFmt w:val="bullet"/>
      <w:lvlText w:val="o"/>
      <w:lvlJc w:val="left"/>
      <w:pPr>
        <w:ind w:left="5760" w:hanging="360"/>
      </w:pPr>
      <w:rPr>
        <w:rFonts w:ascii="Courier New" w:hAnsi="Courier New" w:cs="Courier New" w:hint="default"/>
      </w:rPr>
    </w:lvl>
    <w:lvl w:ilvl="8" w:tplc="9688468E"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QwszAytzQ0M7IwMrNU0lEKTi0uzszPAykwrAUASuDCPiwAAAA="/>
  </w:docVars>
  <w:rsids>
    <w:rsidRoot w:val="007829C8"/>
    <w:rsid w:val="00052AD5"/>
    <w:rsid w:val="000532C5"/>
    <w:rsid w:val="00063AB2"/>
    <w:rsid w:val="0006480E"/>
    <w:rsid w:val="000E091B"/>
    <w:rsid w:val="0010211A"/>
    <w:rsid w:val="0010689B"/>
    <w:rsid w:val="00112D9D"/>
    <w:rsid w:val="00120FC8"/>
    <w:rsid w:val="0012155A"/>
    <w:rsid w:val="00140EC8"/>
    <w:rsid w:val="00163934"/>
    <w:rsid w:val="00165BE7"/>
    <w:rsid w:val="001F68D3"/>
    <w:rsid w:val="002134E0"/>
    <w:rsid w:val="00232D68"/>
    <w:rsid w:val="00251D9B"/>
    <w:rsid w:val="00255CE5"/>
    <w:rsid w:val="002641BB"/>
    <w:rsid w:val="00267E35"/>
    <w:rsid w:val="00283F79"/>
    <w:rsid w:val="002C42D6"/>
    <w:rsid w:val="002E2534"/>
    <w:rsid w:val="003003C9"/>
    <w:rsid w:val="00343AE0"/>
    <w:rsid w:val="003505DC"/>
    <w:rsid w:val="00354AB4"/>
    <w:rsid w:val="00384E9A"/>
    <w:rsid w:val="00397F4E"/>
    <w:rsid w:val="003A59CE"/>
    <w:rsid w:val="003C3596"/>
    <w:rsid w:val="003C6201"/>
    <w:rsid w:val="00437544"/>
    <w:rsid w:val="0043754B"/>
    <w:rsid w:val="004635C4"/>
    <w:rsid w:val="004C27F1"/>
    <w:rsid w:val="004C3FE6"/>
    <w:rsid w:val="004F6F09"/>
    <w:rsid w:val="005600AA"/>
    <w:rsid w:val="005A77D1"/>
    <w:rsid w:val="005B76F5"/>
    <w:rsid w:val="005C0441"/>
    <w:rsid w:val="005C5067"/>
    <w:rsid w:val="005F3474"/>
    <w:rsid w:val="00605BDF"/>
    <w:rsid w:val="0060641F"/>
    <w:rsid w:val="00606B03"/>
    <w:rsid w:val="006125FD"/>
    <w:rsid w:val="00613E7C"/>
    <w:rsid w:val="0063071B"/>
    <w:rsid w:val="00630764"/>
    <w:rsid w:val="00632EE9"/>
    <w:rsid w:val="00635429"/>
    <w:rsid w:val="006453B3"/>
    <w:rsid w:val="00657682"/>
    <w:rsid w:val="00664B60"/>
    <w:rsid w:val="00677BA9"/>
    <w:rsid w:val="006B093A"/>
    <w:rsid w:val="006B6B69"/>
    <w:rsid w:val="006C61DD"/>
    <w:rsid w:val="00750818"/>
    <w:rsid w:val="00752AA3"/>
    <w:rsid w:val="00757B82"/>
    <w:rsid w:val="007829C8"/>
    <w:rsid w:val="007B663F"/>
    <w:rsid w:val="007C7689"/>
    <w:rsid w:val="007F7DB0"/>
    <w:rsid w:val="00826FBE"/>
    <w:rsid w:val="008277D0"/>
    <w:rsid w:val="0083505E"/>
    <w:rsid w:val="008C59CD"/>
    <w:rsid w:val="008D0C82"/>
    <w:rsid w:val="008D21B5"/>
    <w:rsid w:val="00906232"/>
    <w:rsid w:val="00924CA8"/>
    <w:rsid w:val="00926E98"/>
    <w:rsid w:val="00941A3C"/>
    <w:rsid w:val="00997DF3"/>
    <w:rsid w:val="009C3BDD"/>
    <w:rsid w:val="009D2D6C"/>
    <w:rsid w:val="009E2936"/>
    <w:rsid w:val="00A04B59"/>
    <w:rsid w:val="00A12C90"/>
    <w:rsid w:val="00A40B24"/>
    <w:rsid w:val="00A50DA4"/>
    <w:rsid w:val="00A53C6F"/>
    <w:rsid w:val="00A72705"/>
    <w:rsid w:val="00A84FD6"/>
    <w:rsid w:val="00A9474C"/>
    <w:rsid w:val="00AB2E02"/>
    <w:rsid w:val="00AC2C30"/>
    <w:rsid w:val="00AE5176"/>
    <w:rsid w:val="00B00709"/>
    <w:rsid w:val="00B06CFA"/>
    <w:rsid w:val="00B11F82"/>
    <w:rsid w:val="00B20E0E"/>
    <w:rsid w:val="00B348C4"/>
    <w:rsid w:val="00B571AC"/>
    <w:rsid w:val="00B73C5F"/>
    <w:rsid w:val="00BD2F01"/>
    <w:rsid w:val="00BD4B0F"/>
    <w:rsid w:val="00BF1657"/>
    <w:rsid w:val="00C016FA"/>
    <w:rsid w:val="00C10BF4"/>
    <w:rsid w:val="00C43CEF"/>
    <w:rsid w:val="00C54BAB"/>
    <w:rsid w:val="00C63433"/>
    <w:rsid w:val="00C709E0"/>
    <w:rsid w:val="00C76049"/>
    <w:rsid w:val="00C84201"/>
    <w:rsid w:val="00C90374"/>
    <w:rsid w:val="00CA1C64"/>
    <w:rsid w:val="00CD3343"/>
    <w:rsid w:val="00CE0D2A"/>
    <w:rsid w:val="00CF1F45"/>
    <w:rsid w:val="00D02067"/>
    <w:rsid w:val="00D06764"/>
    <w:rsid w:val="00D44EE8"/>
    <w:rsid w:val="00D91B22"/>
    <w:rsid w:val="00D93259"/>
    <w:rsid w:val="00DE640A"/>
    <w:rsid w:val="00DF34B2"/>
    <w:rsid w:val="00DF5947"/>
    <w:rsid w:val="00E1722D"/>
    <w:rsid w:val="00E30FDB"/>
    <w:rsid w:val="00E6068E"/>
    <w:rsid w:val="00E60D1A"/>
    <w:rsid w:val="00EA47BB"/>
    <w:rsid w:val="00EA7C70"/>
    <w:rsid w:val="00F2686D"/>
    <w:rsid w:val="00F56295"/>
    <w:rsid w:val="00F9257D"/>
    <w:rsid w:val="00FA1E05"/>
    <w:rsid w:val="00FC3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8141C"/>
  <w15:docId w15:val="{65A8DDFE-201F-46AE-BF05-03C53BB5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FBE"/>
  </w:style>
  <w:style w:type="paragraph" w:styleId="Heading1">
    <w:name w:val="heading 1"/>
    <w:basedOn w:val="Normal"/>
    <w:next w:val="Normal"/>
    <w:link w:val="Heading1Char"/>
    <w:uiPriority w:val="9"/>
    <w:qFormat/>
    <w:rsid w:val="007F7D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630764"/>
    <w:pPr>
      <w:keepNext/>
      <w:keepLines/>
      <w:spacing w:before="200" w:after="0"/>
      <w:jc w:val="center"/>
      <w:outlineLvl w:val="1"/>
    </w:pPr>
    <w:rPr>
      <w:rFonts w:ascii="Arial" w:eastAsiaTheme="majorEastAsia" w:hAnsi="Arial" w:cs="Arial"/>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30764"/>
    <w:rPr>
      <w:rFonts w:ascii="Arial" w:eastAsiaTheme="majorEastAsia" w:hAnsi="Arial" w:cs="Arial"/>
      <w:b/>
      <w:bCs/>
      <w:color w:val="000000" w:themeColor="text1"/>
    </w:rPr>
  </w:style>
  <w:style w:type="paragraph" w:styleId="NormalWeb">
    <w:name w:val="Normal (Web)"/>
    <w:basedOn w:val="Normal"/>
    <w:uiPriority w:val="99"/>
    <w:unhideWhenUsed/>
    <w:rsid w:val="005A77D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59"/>
    <w:rsid w:val="005A77D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7F7D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7DB0"/>
  </w:style>
  <w:style w:type="paragraph" w:styleId="Footer">
    <w:name w:val="footer"/>
    <w:basedOn w:val="Normal"/>
    <w:link w:val="FooterChar"/>
    <w:uiPriority w:val="99"/>
    <w:unhideWhenUsed/>
    <w:rsid w:val="007F7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DB0"/>
  </w:style>
  <w:style w:type="character" w:customStyle="1" w:styleId="Heading1Char">
    <w:name w:val="Heading 1 Char"/>
    <w:basedOn w:val="DefaultParagraphFont"/>
    <w:link w:val="Heading1"/>
    <w:uiPriority w:val="9"/>
    <w:rsid w:val="007F7DB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F7DB0"/>
    <w:pPr>
      <w:outlineLvl w:val="9"/>
    </w:pPr>
  </w:style>
  <w:style w:type="paragraph" w:styleId="TOC2">
    <w:name w:val="toc 2"/>
    <w:basedOn w:val="Normal"/>
    <w:next w:val="Normal"/>
    <w:autoRedefine/>
    <w:uiPriority w:val="39"/>
    <w:unhideWhenUsed/>
    <w:rsid w:val="007F7DB0"/>
    <w:pPr>
      <w:spacing w:after="100"/>
      <w:ind w:left="220"/>
    </w:pPr>
  </w:style>
  <w:style w:type="character" w:styleId="Hyperlink">
    <w:name w:val="Hyperlink"/>
    <w:basedOn w:val="DefaultParagraphFont"/>
    <w:uiPriority w:val="99"/>
    <w:unhideWhenUsed/>
    <w:rsid w:val="007F7DB0"/>
    <w:rPr>
      <w:color w:val="0000FF" w:themeColor="hyperlink"/>
      <w:u w:val="single"/>
    </w:rPr>
  </w:style>
  <w:style w:type="paragraph" w:styleId="BalloonText">
    <w:name w:val="Balloon Text"/>
    <w:basedOn w:val="Normal"/>
    <w:link w:val="BalloonTextChar"/>
    <w:uiPriority w:val="99"/>
    <w:semiHidden/>
    <w:unhideWhenUsed/>
    <w:rsid w:val="007F7D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D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A821E-BAFD-4551-90FB-FC1CE1D35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14</Pages>
  <Words>3321</Words>
  <Characters>18933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ionut.dm96@yahoo.com</dc:creator>
  <cp:lastModifiedBy>Ionut Dobrescu</cp:lastModifiedBy>
  <cp:revision>12</cp:revision>
  <dcterms:created xsi:type="dcterms:W3CDTF">2021-03-01T13:01:00Z</dcterms:created>
  <dcterms:modified xsi:type="dcterms:W3CDTF">2021-03-27T13:21:00Z</dcterms:modified>
</cp:coreProperties>
</file>