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E5425" w14:textId="77777777" w:rsidR="00C435F3" w:rsidRDefault="00C435F3" w:rsidP="00C435F3">
      <w:pPr>
        <w:pStyle w:val="Heading1"/>
      </w:pPr>
      <w:r>
        <w:t>Networked Application design</w:t>
      </w:r>
      <w:r>
        <w:t xml:space="preserve"> part II</w:t>
      </w:r>
    </w:p>
    <w:p w14:paraId="170EC8EA" w14:textId="77777777" w:rsidR="00C435F3" w:rsidRDefault="00C435F3" w:rsidP="00C435F3">
      <w:r>
        <w:t>Remember the 7 steps we’re following:</w:t>
      </w:r>
    </w:p>
    <w:p w14:paraId="2D3E78B3" w14:textId="77777777" w:rsidR="00C435F3" w:rsidRDefault="00C435F3" w:rsidP="00C435F3">
      <w:pPr>
        <w:pStyle w:val="ListParagraph"/>
        <w:numPr>
          <w:ilvl w:val="0"/>
          <w:numId w:val="1"/>
        </w:numPr>
      </w:pPr>
      <w:r>
        <w:t>Prototype design</w:t>
      </w:r>
    </w:p>
    <w:p w14:paraId="50A92DA3" w14:textId="77777777" w:rsidR="00C435F3" w:rsidRDefault="00C435F3" w:rsidP="00C435F3">
      <w:pPr>
        <w:pStyle w:val="ListParagraph"/>
        <w:numPr>
          <w:ilvl w:val="0"/>
          <w:numId w:val="1"/>
        </w:numPr>
      </w:pPr>
      <w:r>
        <w:t>Prototype development</w:t>
      </w:r>
    </w:p>
    <w:p w14:paraId="0548B26A" w14:textId="77777777" w:rsidR="00C435F3" w:rsidRDefault="00C435F3" w:rsidP="00C435F3">
      <w:pPr>
        <w:pStyle w:val="ListParagraph"/>
        <w:numPr>
          <w:ilvl w:val="0"/>
          <w:numId w:val="1"/>
        </w:numPr>
      </w:pPr>
      <w:r>
        <w:t>Client/server initial design</w:t>
      </w:r>
    </w:p>
    <w:p w14:paraId="50F14B12" w14:textId="77777777" w:rsidR="00C435F3" w:rsidRDefault="00C435F3" w:rsidP="00C435F3">
      <w:pPr>
        <w:pStyle w:val="ListParagraph"/>
        <w:numPr>
          <w:ilvl w:val="0"/>
          <w:numId w:val="1"/>
        </w:numPr>
      </w:pPr>
      <w:r>
        <w:t>Client/server message design</w:t>
      </w:r>
    </w:p>
    <w:p w14:paraId="53D9E514" w14:textId="77777777" w:rsidR="00C435F3" w:rsidRDefault="00C435F3" w:rsidP="00C435F3">
      <w:pPr>
        <w:pStyle w:val="ListParagraph"/>
        <w:numPr>
          <w:ilvl w:val="0"/>
          <w:numId w:val="1"/>
        </w:numPr>
      </w:pPr>
      <w:r>
        <w:t>Message implementation</w:t>
      </w:r>
    </w:p>
    <w:p w14:paraId="69360D8D" w14:textId="77777777" w:rsidR="00C435F3" w:rsidRDefault="00C435F3" w:rsidP="00C435F3">
      <w:pPr>
        <w:pStyle w:val="ListParagraph"/>
        <w:numPr>
          <w:ilvl w:val="0"/>
          <w:numId w:val="1"/>
        </w:numPr>
      </w:pPr>
      <w:r>
        <w:t>Server logic implementation</w:t>
      </w:r>
    </w:p>
    <w:p w14:paraId="59B2B988" w14:textId="77777777" w:rsidR="00C435F3" w:rsidRDefault="00C435F3" w:rsidP="00C435F3">
      <w:pPr>
        <w:pStyle w:val="ListParagraph"/>
        <w:numPr>
          <w:ilvl w:val="0"/>
          <w:numId w:val="1"/>
        </w:numPr>
      </w:pPr>
      <w:r>
        <w:t>Client logic implementation</w:t>
      </w:r>
    </w:p>
    <w:p w14:paraId="3884720B" w14:textId="77777777" w:rsidR="00C435F3" w:rsidRPr="00C435F3" w:rsidRDefault="00C435F3" w:rsidP="00C435F3">
      <w:r>
        <w:t xml:space="preserve">At this point, we should have completed up to and including stage </w:t>
      </w:r>
      <w:r w:rsidR="00CE71C3">
        <w:t>4</w:t>
      </w:r>
      <w:r>
        <w:t>.  This is the point where we can focus on implementation, along with any other necessary design work.</w:t>
      </w:r>
    </w:p>
    <w:p w14:paraId="4C17EF74" w14:textId="77777777" w:rsidR="00DA5422" w:rsidRDefault="00CE71C3" w:rsidP="00CE71C3">
      <w:pPr>
        <w:pStyle w:val="Heading2"/>
      </w:pPr>
      <w:r>
        <w:t>Stage 5: Message implementation</w:t>
      </w:r>
    </w:p>
    <w:p w14:paraId="4D4A1EB7" w14:textId="77777777" w:rsidR="00CE71C3" w:rsidRDefault="00CE71C3" w:rsidP="00CE71C3">
      <w:r>
        <w:t xml:space="preserve">The messages designed in stage 4 should be implemented, then tested carefully.  </w:t>
      </w:r>
    </w:p>
    <w:p w14:paraId="2F8929B3" w14:textId="77777777" w:rsidR="00CE71C3" w:rsidRDefault="00CE71C3" w:rsidP="00CE71C3">
      <w:r>
        <w:t>As part of this stage, we’re going to consider exactly how these messages will fit into the full implementation.  Think back to the states of the system we looked at last week:</w:t>
      </w:r>
    </w:p>
    <w:p w14:paraId="3C117BFD" w14:textId="77777777" w:rsidR="00CE71C3" w:rsidRPr="00CE71C3" w:rsidRDefault="00CE71C3" w:rsidP="00CE71C3">
      <w:r>
        <w:rPr>
          <w:noProof/>
        </w:rPr>
        <w:drawing>
          <wp:inline distT="0" distB="0" distL="0" distR="0" wp14:anchorId="14367323" wp14:editId="07EBC063">
            <wp:extent cx="3936960" cy="39814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45125" cy="3989708"/>
                    </a:xfrm>
                    <a:prstGeom prst="rect">
                      <a:avLst/>
                    </a:prstGeom>
                  </pic:spPr>
                </pic:pic>
              </a:graphicData>
            </a:graphic>
          </wp:inline>
        </w:drawing>
      </w:r>
    </w:p>
    <w:p w14:paraId="05CE6916" w14:textId="77777777" w:rsidR="00CE71C3" w:rsidRDefault="00CE71C3" w:rsidP="00CE71C3">
      <w:r>
        <w:t>We can map each state against some possible messages we might expect.  For example:</w:t>
      </w:r>
    </w:p>
    <w:p w14:paraId="5AA2321B" w14:textId="77777777" w:rsidR="001801CD" w:rsidRDefault="001801CD" w:rsidP="00CE71C3"/>
    <w:p w14:paraId="1B6909BB" w14:textId="77777777" w:rsidR="001801CD" w:rsidRDefault="001801CD" w:rsidP="00CE71C3"/>
    <w:p w14:paraId="27A70F32" w14:textId="77777777" w:rsidR="001801CD" w:rsidRDefault="001801CD" w:rsidP="00CE71C3"/>
    <w:p w14:paraId="4EFEB6D9" w14:textId="77777777" w:rsidR="00CE71C3" w:rsidRPr="00CE71C3" w:rsidRDefault="00CE71C3" w:rsidP="00CE71C3">
      <w:pPr>
        <w:pStyle w:val="Heading3"/>
      </w:pPr>
      <w:r w:rsidRPr="00CE71C3">
        <w:lastRenderedPageBreak/>
        <w:t>Awaiting client 1</w:t>
      </w:r>
    </w:p>
    <w:tbl>
      <w:tblPr>
        <w:tblStyle w:val="TableGrid"/>
        <w:tblW w:w="0" w:type="auto"/>
        <w:tblLook w:val="04A0" w:firstRow="1" w:lastRow="0" w:firstColumn="1" w:lastColumn="0" w:noHBand="0" w:noVBand="1"/>
      </w:tblPr>
      <w:tblGrid>
        <w:gridCol w:w="1838"/>
        <w:gridCol w:w="2693"/>
        <w:gridCol w:w="4485"/>
      </w:tblGrid>
      <w:tr w:rsidR="00CE71C3" w14:paraId="23A32342" w14:textId="77777777" w:rsidTr="00CE71C3">
        <w:tc>
          <w:tcPr>
            <w:tcW w:w="1838" w:type="dxa"/>
          </w:tcPr>
          <w:p w14:paraId="1CB979D4" w14:textId="77777777" w:rsidR="00CE71C3" w:rsidRPr="00CE71C3" w:rsidRDefault="00CE71C3" w:rsidP="00CE71C3">
            <w:pPr>
              <w:rPr>
                <w:b/>
                <w:bCs/>
              </w:rPr>
            </w:pPr>
            <w:r w:rsidRPr="00CE71C3">
              <w:rPr>
                <w:b/>
                <w:bCs/>
              </w:rPr>
              <w:t>Message</w:t>
            </w:r>
          </w:p>
        </w:tc>
        <w:tc>
          <w:tcPr>
            <w:tcW w:w="2693" w:type="dxa"/>
          </w:tcPr>
          <w:p w14:paraId="12836913" w14:textId="77777777" w:rsidR="00CE71C3" w:rsidRPr="00CE71C3" w:rsidRDefault="00CE71C3" w:rsidP="00CE71C3">
            <w:pPr>
              <w:rPr>
                <w:b/>
                <w:bCs/>
              </w:rPr>
            </w:pPr>
            <w:r w:rsidRPr="00CE71C3">
              <w:rPr>
                <w:b/>
                <w:bCs/>
              </w:rPr>
              <w:t>Response</w:t>
            </w:r>
            <w:r>
              <w:rPr>
                <w:b/>
                <w:bCs/>
              </w:rPr>
              <w:t>(s)</w:t>
            </w:r>
          </w:p>
        </w:tc>
        <w:tc>
          <w:tcPr>
            <w:tcW w:w="4485" w:type="dxa"/>
          </w:tcPr>
          <w:p w14:paraId="5662B413" w14:textId="77777777" w:rsidR="00CE71C3" w:rsidRPr="00CE71C3" w:rsidRDefault="00CE71C3" w:rsidP="00CE71C3">
            <w:pPr>
              <w:rPr>
                <w:b/>
                <w:bCs/>
              </w:rPr>
            </w:pPr>
            <w:r w:rsidRPr="00CE71C3">
              <w:rPr>
                <w:b/>
                <w:bCs/>
              </w:rPr>
              <w:t>Notes</w:t>
            </w:r>
          </w:p>
        </w:tc>
      </w:tr>
      <w:tr w:rsidR="0093046B" w14:paraId="304CD070" w14:textId="77777777" w:rsidTr="00CA62B6">
        <w:tc>
          <w:tcPr>
            <w:tcW w:w="1838" w:type="dxa"/>
            <w:vMerge w:val="restart"/>
            <w:vAlign w:val="center"/>
          </w:tcPr>
          <w:p w14:paraId="448C5319" w14:textId="77777777" w:rsidR="0093046B" w:rsidRDefault="0093046B" w:rsidP="00CE71C3">
            <w:r>
              <w:t>Connect</w:t>
            </w:r>
          </w:p>
        </w:tc>
        <w:tc>
          <w:tcPr>
            <w:tcW w:w="2693" w:type="dxa"/>
          </w:tcPr>
          <w:p w14:paraId="565CC1CB" w14:textId="77777777" w:rsidR="0093046B" w:rsidRDefault="0093046B" w:rsidP="00CE71C3">
            <w:r>
              <w:t>Accept</w:t>
            </w:r>
          </w:p>
        </w:tc>
        <w:tc>
          <w:tcPr>
            <w:tcW w:w="4485" w:type="dxa"/>
          </w:tcPr>
          <w:p w14:paraId="3F836F2C" w14:textId="77777777" w:rsidR="0093046B" w:rsidRDefault="0093046B" w:rsidP="00CE71C3">
            <w:r>
              <w:t>No issues, connection successful.</w:t>
            </w:r>
          </w:p>
        </w:tc>
      </w:tr>
      <w:tr w:rsidR="0093046B" w14:paraId="41744A27" w14:textId="77777777" w:rsidTr="00CE71C3">
        <w:tc>
          <w:tcPr>
            <w:tcW w:w="1838" w:type="dxa"/>
            <w:vMerge/>
          </w:tcPr>
          <w:p w14:paraId="0DE53048" w14:textId="77777777" w:rsidR="0093046B" w:rsidRDefault="0093046B" w:rsidP="00CE71C3"/>
        </w:tc>
        <w:tc>
          <w:tcPr>
            <w:tcW w:w="2693" w:type="dxa"/>
          </w:tcPr>
          <w:p w14:paraId="2C79FA99" w14:textId="77777777" w:rsidR="0093046B" w:rsidRDefault="0093046B" w:rsidP="00CE71C3">
            <w:r>
              <w:t>Reject</w:t>
            </w:r>
          </w:p>
        </w:tc>
        <w:tc>
          <w:tcPr>
            <w:tcW w:w="4485" w:type="dxa"/>
          </w:tcPr>
          <w:p w14:paraId="5E8F7B26" w14:textId="77777777" w:rsidR="0093046B" w:rsidRDefault="0093046B" w:rsidP="00CE71C3">
            <w:r>
              <w:t>Username error (too short/duplicate</w:t>
            </w:r>
            <w:bookmarkStart w:id="0" w:name="_Ref35188296"/>
            <w:r>
              <w:rPr>
                <w:rStyle w:val="FootnoteReference"/>
              </w:rPr>
              <w:footnoteReference w:id="1"/>
            </w:r>
            <w:bookmarkEnd w:id="0"/>
            <w:r>
              <w:t>)</w:t>
            </w:r>
          </w:p>
        </w:tc>
      </w:tr>
      <w:tr w:rsidR="0093046B" w14:paraId="4EFEB7C9" w14:textId="77777777" w:rsidTr="00CE71C3">
        <w:tc>
          <w:tcPr>
            <w:tcW w:w="1838" w:type="dxa"/>
            <w:vMerge/>
          </w:tcPr>
          <w:p w14:paraId="254DA2D8" w14:textId="77777777" w:rsidR="0093046B" w:rsidRDefault="0093046B" w:rsidP="00CE71C3"/>
        </w:tc>
        <w:tc>
          <w:tcPr>
            <w:tcW w:w="2693" w:type="dxa"/>
          </w:tcPr>
          <w:p w14:paraId="2E6D08CB" w14:textId="77777777" w:rsidR="0093046B" w:rsidRDefault="0093046B" w:rsidP="00CE71C3">
            <w:r>
              <w:t>Reject</w:t>
            </w:r>
          </w:p>
        </w:tc>
        <w:tc>
          <w:tcPr>
            <w:tcW w:w="4485" w:type="dxa"/>
          </w:tcPr>
          <w:p w14:paraId="27F722CC" w14:textId="77777777" w:rsidR="0093046B" w:rsidRDefault="0093046B" w:rsidP="00CE71C3">
            <w:r>
              <w:t>Lobby full</w:t>
            </w:r>
            <w:r w:rsidRPr="001801CD">
              <w:rPr>
                <w:vertAlign w:val="superscript"/>
              </w:rPr>
              <w:fldChar w:fldCharType="begin"/>
            </w:r>
            <w:r w:rsidRPr="001801CD">
              <w:rPr>
                <w:vertAlign w:val="superscript"/>
              </w:rPr>
              <w:instrText xml:space="preserve"> NOTEREF _Ref35188296 \h </w:instrText>
            </w:r>
            <w:r w:rsidRPr="001801CD">
              <w:rPr>
                <w:vertAlign w:val="superscript"/>
              </w:rPr>
            </w:r>
            <w:r>
              <w:rPr>
                <w:vertAlign w:val="superscript"/>
              </w:rPr>
              <w:instrText xml:space="preserve"> \* MERGEFORMAT </w:instrText>
            </w:r>
            <w:r w:rsidRPr="001801CD">
              <w:rPr>
                <w:vertAlign w:val="superscript"/>
              </w:rPr>
              <w:fldChar w:fldCharType="separate"/>
            </w:r>
            <w:r w:rsidRPr="001801CD">
              <w:rPr>
                <w:vertAlign w:val="superscript"/>
              </w:rPr>
              <w:t>1</w:t>
            </w:r>
            <w:r w:rsidRPr="001801CD">
              <w:rPr>
                <w:vertAlign w:val="superscript"/>
              </w:rPr>
              <w:fldChar w:fldCharType="end"/>
            </w:r>
          </w:p>
        </w:tc>
      </w:tr>
      <w:tr w:rsidR="0093046B" w14:paraId="3B19AE6B" w14:textId="77777777" w:rsidTr="00CE71C3">
        <w:tc>
          <w:tcPr>
            <w:tcW w:w="1838" w:type="dxa"/>
          </w:tcPr>
          <w:p w14:paraId="1CDD8565" w14:textId="77777777" w:rsidR="0093046B" w:rsidRDefault="0093046B" w:rsidP="00CE71C3">
            <w:r>
              <w:t>(any other)</w:t>
            </w:r>
          </w:p>
        </w:tc>
        <w:tc>
          <w:tcPr>
            <w:tcW w:w="2693" w:type="dxa"/>
          </w:tcPr>
          <w:p w14:paraId="79533254" w14:textId="77777777" w:rsidR="0093046B" w:rsidRDefault="0093046B" w:rsidP="00CE71C3">
            <w:r>
              <w:t>Reject</w:t>
            </w:r>
          </w:p>
        </w:tc>
        <w:tc>
          <w:tcPr>
            <w:tcW w:w="4485" w:type="dxa"/>
          </w:tcPr>
          <w:p w14:paraId="07BEBB07" w14:textId="77777777" w:rsidR="0093046B" w:rsidRDefault="0093046B" w:rsidP="00CE71C3">
            <w:r>
              <w:t>Incorrect message type for this point.</w:t>
            </w:r>
          </w:p>
        </w:tc>
      </w:tr>
    </w:tbl>
    <w:p w14:paraId="63452585" w14:textId="77777777" w:rsidR="00CE71C3" w:rsidRDefault="00CE71C3" w:rsidP="00CE71C3">
      <w:pPr>
        <w:pStyle w:val="Heading3"/>
      </w:pPr>
      <w:r>
        <w:t>Awaiting client 2</w:t>
      </w:r>
    </w:p>
    <w:tbl>
      <w:tblPr>
        <w:tblStyle w:val="TableGrid"/>
        <w:tblW w:w="0" w:type="auto"/>
        <w:tblLook w:val="04A0" w:firstRow="1" w:lastRow="0" w:firstColumn="1" w:lastColumn="0" w:noHBand="0" w:noVBand="1"/>
      </w:tblPr>
      <w:tblGrid>
        <w:gridCol w:w="1838"/>
        <w:gridCol w:w="2693"/>
        <w:gridCol w:w="4485"/>
      </w:tblGrid>
      <w:tr w:rsidR="001801CD" w14:paraId="67DE9174" w14:textId="77777777" w:rsidTr="003C2B02">
        <w:tc>
          <w:tcPr>
            <w:tcW w:w="1838" w:type="dxa"/>
          </w:tcPr>
          <w:p w14:paraId="6EBD59AC" w14:textId="77777777" w:rsidR="001801CD" w:rsidRPr="00CE71C3" w:rsidRDefault="001801CD" w:rsidP="003C2B02">
            <w:pPr>
              <w:rPr>
                <w:b/>
                <w:bCs/>
              </w:rPr>
            </w:pPr>
            <w:r w:rsidRPr="00CE71C3">
              <w:rPr>
                <w:b/>
                <w:bCs/>
              </w:rPr>
              <w:t>Message</w:t>
            </w:r>
          </w:p>
        </w:tc>
        <w:tc>
          <w:tcPr>
            <w:tcW w:w="2693" w:type="dxa"/>
          </w:tcPr>
          <w:p w14:paraId="71260D13" w14:textId="77777777" w:rsidR="001801CD" w:rsidRPr="00CE71C3" w:rsidRDefault="001801CD" w:rsidP="003C2B02">
            <w:pPr>
              <w:rPr>
                <w:b/>
                <w:bCs/>
              </w:rPr>
            </w:pPr>
            <w:r w:rsidRPr="00CE71C3">
              <w:rPr>
                <w:b/>
                <w:bCs/>
              </w:rPr>
              <w:t>Response</w:t>
            </w:r>
            <w:r>
              <w:rPr>
                <w:b/>
                <w:bCs/>
              </w:rPr>
              <w:t>(s)</w:t>
            </w:r>
          </w:p>
        </w:tc>
        <w:tc>
          <w:tcPr>
            <w:tcW w:w="4485" w:type="dxa"/>
          </w:tcPr>
          <w:p w14:paraId="5BD079D4" w14:textId="77777777" w:rsidR="001801CD" w:rsidRPr="00CE71C3" w:rsidRDefault="001801CD" w:rsidP="003C2B02">
            <w:pPr>
              <w:rPr>
                <w:b/>
                <w:bCs/>
              </w:rPr>
            </w:pPr>
            <w:r w:rsidRPr="00CE71C3">
              <w:rPr>
                <w:b/>
                <w:bCs/>
              </w:rPr>
              <w:t>Notes</w:t>
            </w:r>
          </w:p>
        </w:tc>
      </w:tr>
      <w:tr w:rsidR="001801CD" w14:paraId="174D35B0" w14:textId="77777777" w:rsidTr="00CA62B6">
        <w:tc>
          <w:tcPr>
            <w:tcW w:w="1838" w:type="dxa"/>
            <w:vAlign w:val="center"/>
          </w:tcPr>
          <w:p w14:paraId="607F0E5E" w14:textId="77777777" w:rsidR="001801CD" w:rsidRDefault="001801CD" w:rsidP="003C2B02">
            <w:r>
              <w:t>Connect</w:t>
            </w:r>
          </w:p>
        </w:tc>
        <w:tc>
          <w:tcPr>
            <w:tcW w:w="2693" w:type="dxa"/>
            <w:vAlign w:val="center"/>
          </w:tcPr>
          <w:p w14:paraId="05571653" w14:textId="77777777" w:rsidR="001801CD" w:rsidRDefault="001801CD" w:rsidP="003C2B02">
            <w:r>
              <w:t>(refer to awaiting client 1 process)</w:t>
            </w:r>
          </w:p>
        </w:tc>
        <w:tc>
          <w:tcPr>
            <w:tcW w:w="4485" w:type="dxa"/>
          </w:tcPr>
          <w:p w14:paraId="79003063" w14:textId="77777777" w:rsidR="001801CD" w:rsidRDefault="001801CD" w:rsidP="003C2B02">
            <w:r>
              <w:t>N.B. only for newly connecting client.</w:t>
            </w:r>
          </w:p>
        </w:tc>
      </w:tr>
      <w:tr w:rsidR="001801CD" w14:paraId="71991FD3" w14:textId="77777777" w:rsidTr="00CA62B6">
        <w:tc>
          <w:tcPr>
            <w:tcW w:w="1838" w:type="dxa"/>
            <w:vAlign w:val="center"/>
          </w:tcPr>
          <w:p w14:paraId="08114DD3" w14:textId="77777777" w:rsidR="001801CD" w:rsidRDefault="001801CD" w:rsidP="003C2B02">
            <w:r>
              <w:t>Disconnect</w:t>
            </w:r>
          </w:p>
        </w:tc>
        <w:tc>
          <w:tcPr>
            <w:tcW w:w="2693" w:type="dxa"/>
            <w:vAlign w:val="center"/>
          </w:tcPr>
          <w:p w14:paraId="1AE34390" w14:textId="77777777" w:rsidR="001801CD" w:rsidRDefault="001801CD" w:rsidP="003C2B02">
            <w:r>
              <w:t>Disconnect</w:t>
            </w:r>
            <w:r w:rsidR="0093046B">
              <w:t xml:space="preserve"> (to </w:t>
            </w:r>
            <w:proofErr w:type="gramStart"/>
            <w:r w:rsidR="0093046B">
              <w:t>other</w:t>
            </w:r>
            <w:proofErr w:type="gramEnd"/>
            <w:r w:rsidR="0093046B">
              <w:t xml:space="preserve"> client)</w:t>
            </w:r>
          </w:p>
        </w:tc>
        <w:tc>
          <w:tcPr>
            <w:tcW w:w="4485" w:type="dxa"/>
          </w:tcPr>
          <w:p w14:paraId="1BA3AFB9" w14:textId="77777777" w:rsidR="001801CD" w:rsidRDefault="0093046B" w:rsidP="003C2B02">
            <w:r>
              <w:t xml:space="preserve">N.B. only from </w:t>
            </w:r>
            <w:proofErr w:type="gramStart"/>
            <w:r>
              <w:t>other</w:t>
            </w:r>
            <w:proofErr w:type="gramEnd"/>
            <w:r>
              <w:t xml:space="preserve"> connected client.  Sent to currently connecting client.</w:t>
            </w:r>
          </w:p>
        </w:tc>
      </w:tr>
      <w:tr w:rsidR="0093046B" w14:paraId="2C4BC8E9" w14:textId="77777777" w:rsidTr="0093046B">
        <w:tc>
          <w:tcPr>
            <w:tcW w:w="1838" w:type="dxa"/>
          </w:tcPr>
          <w:p w14:paraId="1A66D6C5" w14:textId="77777777" w:rsidR="0093046B" w:rsidRDefault="0093046B" w:rsidP="003C2B02">
            <w:r>
              <w:t>(any other)</w:t>
            </w:r>
          </w:p>
        </w:tc>
        <w:tc>
          <w:tcPr>
            <w:tcW w:w="2693" w:type="dxa"/>
          </w:tcPr>
          <w:p w14:paraId="7649F371" w14:textId="77777777" w:rsidR="0093046B" w:rsidRDefault="0093046B" w:rsidP="003C2B02">
            <w:r>
              <w:t>Reject</w:t>
            </w:r>
          </w:p>
        </w:tc>
        <w:tc>
          <w:tcPr>
            <w:tcW w:w="4485" w:type="dxa"/>
          </w:tcPr>
          <w:p w14:paraId="0E0D38E1" w14:textId="77777777" w:rsidR="0093046B" w:rsidRDefault="0093046B" w:rsidP="003C2B02">
            <w:r>
              <w:t>Incorrect message type for this point.</w:t>
            </w:r>
          </w:p>
        </w:tc>
      </w:tr>
    </w:tbl>
    <w:p w14:paraId="72675CD2" w14:textId="77777777" w:rsidR="00CE71C3" w:rsidRDefault="00CE71C3" w:rsidP="00CE71C3">
      <w:pPr>
        <w:pStyle w:val="Heading3"/>
      </w:pPr>
      <w:r>
        <w:t>Playing game</w:t>
      </w:r>
    </w:p>
    <w:p w14:paraId="0260DDC0" w14:textId="77777777" w:rsidR="001801CD" w:rsidRPr="001801CD" w:rsidRDefault="001801CD" w:rsidP="001801CD">
      <w:r>
        <w:t xml:space="preserve">Step 1: </w:t>
      </w:r>
      <w:r w:rsidR="0093046B">
        <w:t>acquiring state information</w:t>
      </w:r>
    </w:p>
    <w:tbl>
      <w:tblPr>
        <w:tblStyle w:val="TableGrid"/>
        <w:tblW w:w="0" w:type="auto"/>
        <w:tblLook w:val="04A0" w:firstRow="1" w:lastRow="0" w:firstColumn="1" w:lastColumn="0" w:noHBand="0" w:noVBand="1"/>
      </w:tblPr>
      <w:tblGrid>
        <w:gridCol w:w="1838"/>
        <w:gridCol w:w="2693"/>
        <w:gridCol w:w="4485"/>
      </w:tblGrid>
      <w:tr w:rsidR="001801CD" w14:paraId="5E509CDB" w14:textId="77777777" w:rsidTr="003C2B02">
        <w:tc>
          <w:tcPr>
            <w:tcW w:w="1838" w:type="dxa"/>
          </w:tcPr>
          <w:p w14:paraId="5927D329" w14:textId="77777777" w:rsidR="001801CD" w:rsidRPr="00CE71C3" w:rsidRDefault="001801CD" w:rsidP="003C2B02">
            <w:pPr>
              <w:rPr>
                <w:b/>
                <w:bCs/>
              </w:rPr>
            </w:pPr>
            <w:r w:rsidRPr="00CE71C3">
              <w:rPr>
                <w:b/>
                <w:bCs/>
              </w:rPr>
              <w:t>Message</w:t>
            </w:r>
          </w:p>
        </w:tc>
        <w:tc>
          <w:tcPr>
            <w:tcW w:w="2693" w:type="dxa"/>
          </w:tcPr>
          <w:p w14:paraId="67DC9F84" w14:textId="77777777" w:rsidR="001801CD" w:rsidRPr="00CE71C3" w:rsidRDefault="001801CD" w:rsidP="003C2B02">
            <w:pPr>
              <w:rPr>
                <w:b/>
                <w:bCs/>
              </w:rPr>
            </w:pPr>
            <w:r w:rsidRPr="00CE71C3">
              <w:rPr>
                <w:b/>
                <w:bCs/>
              </w:rPr>
              <w:t>Response</w:t>
            </w:r>
            <w:r>
              <w:rPr>
                <w:b/>
                <w:bCs/>
              </w:rPr>
              <w:t>(s)</w:t>
            </w:r>
          </w:p>
        </w:tc>
        <w:tc>
          <w:tcPr>
            <w:tcW w:w="4485" w:type="dxa"/>
          </w:tcPr>
          <w:p w14:paraId="15E070B5" w14:textId="77777777" w:rsidR="001801CD" w:rsidRPr="00CE71C3" w:rsidRDefault="001801CD" w:rsidP="003C2B02">
            <w:pPr>
              <w:rPr>
                <w:b/>
                <w:bCs/>
              </w:rPr>
            </w:pPr>
            <w:r w:rsidRPr="00CE71C3">
              <w:rPr>
                <w:b/>
                <w:bCs/>
              </w:rPr>
              <w:t>Notes</w:t>
            </w:r>
          </w:p>
        </w:tc>
      </w:tr>
      <w:tr w:rsidR="001801CD" w14:paraId="6C9BE70F" w14:textId="77777777" w:rsidTr="00CA62B6">
        <w:tc>
          <w:tcPr>
            <w:tcW w:w="1838" w:type="dxa"/>
            <w:vAlign w:val="center"/>
          </w:tcPr>
          <w:p w14:paraId="559E53E0" w14:textId="77777777" w:rsidR="001801CD" w:rsidRDefault="0093046B" w:rsidP="003C2B02">
            <w:proofErr w:type="spellStart"/>
            <w:r>
              <w:t>RequestUpdate</w:t>
            </w:r>
            <w:proofErr w:type="spellEnd"/>
          </w:p>
        </w:tc>
        <w:tc>
          <w:tcPr>
            <w:tcW w:w="2693" w:type="dxa"/>
            <w:vAlign w:val="center"/>
          </w:tcPr>
          <w:p w14:paraId="36049BCE" w14:textId="77777777" w:rsidR="001801CD" w:rsidRDefault="0093046B" w:rsidP="003C2B02">
            <w:proofErr w:type="spellStart"/>
            <w:r>
              <w:t>GameState</w:t>
            </w:r>
            <w:proofErr w:type="spellEnd"/>
          </w:p>
        </w:tc>
        <w:tc>
          <w:tcPr>
            <w:tcW w:w="4485" w:type="dxa"/>
          </w:tcPr>
          <w:p w14:paraId="69DA0919" w14:textId="77777777" w:rsidR="001801CD" w:rsidRDefault="0093046B" w:rsidP="003C2B02">
            <w:proofErr w:type="spellStart"/>
            <w:r>
              <w:t>GameState</w:t>
            </w:r>
            <w:proofErr w:type="spellEnd"/>
            <w:r>
              <w:t xml:space="preserve"> reports which player’s turn it is</w:t>
            </w:r>
            <w:r w:rsidR="00CA62B6">
              <w:t xml:space="preserve"> or, if the game has ended, whether it was a win, draw or loss for that client.</w:t>
            </w:r>
          </w:p>
        </w:tc>
      </w:tr>
      <w:tr w:rsidR="001801CD" w14:paraId="7E051389" w14:textId="77777777" w:rsidTr="003C2B02">
        <w:tc>
          <w:tcPr>
            <w:tcW w:w="1838" w:type="dxa"/>
          </w:tcPr>
          <w:p w14:paraId="33FC28A1" w14:textId="77777777" w:rsidR="001801CD" w:rsidRDefault="00CA62B6" w:rsidP="003C2B02">
            <w:r>
              <w:t>Disconnect</w:t>
            </w:r>
          </w:p>
        </w:tc>
        <w:tc>
          <w:tcPr>
            <w:tcW w:w="2693" w:type="dxa"/>
          </w:tcPr>
          <w:p w14:paraId="6BAF7DD4" w14:textId="77777777" w:rsidR="001801CD" w:rsidRDefault="001801CD" w:rsidP="003C2B02">
            <w:r>
              <w:t>Disconnect</w:t>
            </w:r>
            <w:r w:rsidR="00CA62B6">
              <w:t xml:space="preserve"> </w:t>
            </w:r>
            <w:r w:rsidR="00CA62B6">
              <w:t xml:space="preserve">(to </w:t>
            </w:r>
            <w:proofErr w:type="gramStart"/>
            <w:r w:rsidR="00CA62B6">
              <w:t>other</w:t>
            </w:r>
            <w:proofErr w:type="gramEnd"/>
            <w:r w:rsidR="00CA62B6">
              <w:t xml:space="preserve"> client)</w:t>
            </w:r>
          </w:p>
        </w:tc>
        <w:tc>
          <w:tcPr>
            <w:tcW w:w="4485" w:type="dxa"/>
          </w:tcPr>
          <w:p w14:paraId="467B29F2" w14:textId="77777777" w:rsidR="001801CD" w:rsidRDefault="001801CD" w:rsidP="003C2B02"/>
        </w:tc>
      </w:tr>
      <w:tr w:rsidR="0093046B" w14:paraId="00707BB4" w14:textId="77777777" w:rsidTr="003C2B02">
        <w:tc>
          <w:tcPr>
            <w:tcW w:w="1838" w:type="dxa"/>
          </w:tcPr>
          <w:p w14:paraId="23CB5AD1" w14:textId="77777777" w:rsidR="0093046B" w:rsidRDefault="0093046B" w:rsidP="0093046B">
            <w:r>
              <w:t>(any other)</w:t>
            </w:r>
          </w:p>
        </w:tc>
        <w:tc>
          <w:tcPr>
            <w:tcW w:w="2693" w:type="dxa"/>
          </w:tcPr>
          <w:p w14:paraId="4B67DB11" w14:textId="77777777" w:rsidR="0093046B" w:rsidRDefault="0093046B" w:rsidP="0093046B">
            <w:r>
              <w:t>Reject</w:t>
            </w:r>
          </w:p>
        </w:tc>
        <w:tc>
          <w:tcPr>
            <w:tcW w:w="4485" w:type="dxa"/>
          </w:tcPr>
          <w:p w14:paraId="6A4BFE87" w14:textId="77777777" w:rsidR="0093046B" w:rsidRDefault="0093046B" w:rsidP="0093046B">
            <w:r>
              <w:t>Incorrect message type for this point.</w:t>
            </w:r>
          </w:p>
        </w:tc>
      </w:tr>
    </w:tbl>
    <w:p w14:paraId="76466920" w14:textId="77777777" w:rsidR="001801CD" w:rsidRDefault="001801CD" w:rsidP="001801CD"/>
    <w:p w14:paraId="063BEE6F" w14:textId="77777777" w:rsidR="0093046B" w:rsidRDefault="0093046B" w:rsidP="001801CD">
      <w:r>
        <w:t>Step 2 (client’s turn):</w:t>
      </w:r>
    </w:p>
    <w:tbl>
      <w:tblPr>
        <w:tblStyle w:val="TableGrid"/>
        <w:tblW w:w="0" w:type="auto"/>
        <w:tblLook w:val="04A0" w:firstRow="1" w:lastRow="0" w:firstColumn="1" w:lastColumn="0" w:noHBand="0" w:noVBand="1"/>
      </w:tblPr>
      <w:tblGrid>
        <w:gridCol w:w="1838"/>
        <w:gridCol w:w="2693"/>
        <w:gridCol w:w="4485"/>
      </w:tblGrid>
      <w:tr w:rsidR="0093046B" w14:paraId="64C2DB65" w14:textId="77777777" w:rsidTr="003C2B02">
        <w:tc>
          <w:tcPr>
            <w:tcW w:w="1838" w:type="dxa"/>
          </w:tcPr>
          <w:p w14:paraId="4436D671" w14:textId="77777777" w:rsidR="0093046B" w:rsidRPr="00CE71C3" w:rsidRDefault="0093046B" w:rsidP="003C2B02">
            <w:pPr>
              <w:rPr>
                <w:b/>
                <w:bCs/>
              </w:rPr>
            </w:pPr>
            <w:r w:rsidRPr="00CE71C3">
              <w:rPr>
                <w:b/>
                <w:bCs/>
              </w:rPr>
              <w:t>Message</w:t>
            </w:r>
          </w:p>
        </w:tc>
        <w:tc>
          <w:tcPr>
            <w:tcW w:w="2693" w:type="dxa"/>
          </w:tcPr>
          <w:p w14:paraId="06CD76C9" w14:textId="77777777" w:rsidR="0093046B" w:rsidRPr="00CE71C3" w:rsidRDefault="0093046B" w:rsidP="003C2B02">
            <w:pPr>
              <w:rPr>
                <w:b/>
                <w:bCs/>
              </w:rPr>
            </w:pPr>
            <w:r w:rsidRPr="00CE71C3">
              <w:rPr>
                <w:b/>
                <w:bCs/>
              </w:rPr>
              <w:t>Response</w:t>
            </w:r>
            <w:r>
              <w:rPr>
                <w:b/>
                <w:bCs/>
              </w:rPr>
              <w:t>(s)</w:t>
            </w:r>
          </w:p>
        </w:tc>
        <w:tc>
          <w:tcPr>
            <w:tcW w:w="4485" w:type="dxa"/>
          </w:tcPr>
          <w:p w14:paraId="1352A64F" w14:textId="77777777" w:rsidR="0093046B" w:rsidRPr="00CE71C3" w:rsidRDefault="0093046B" w:rsidP="003C2B02">
            <w:pPr>
              <w:rPr>
                <w:b/>
                <w:bCs/>
              </w:rPr>
            </w:pPr>
            <w:r w:rsidRPr="00CE71C3">
              <w:rPr>
                <w:b/>
                <w:bCs/>
              </w:rPr>
              <w:t>Notes</w:t>
            </w:r>
          </w:p>
        </w:tc>
      </w:tr>
      <w:tr w:rsidR="00CA62B6" w14:paraId="39851361" w14:textId="77777777" w:rsidTr="00CA62B6">
        <w:tc>
          <w:tcPr>
            <w:tcW w:w="1838" w:type="dxa"/>
            <w:vMerge w:val="restart"/>
            <w:vAlign w:val="center"/>
          </w:tcPr>
          <w:p w14:paraId="2267A276" w14:textId="77777777" w:rsidR="00CA62B6" w:rsidRDefault="00CA62B6" w:rsidP="003C2B02">
            <w:proofErr w:type="spellStart"/>
            <w:r>
              <w:t>MakeMove</w:t>
            </w:r>
            <w:proofErr w:type="spellEnd"/>
          </w:p>
        </w:tc>
        <w:tc>
          <w:tcPr>
            <w:tcW w:w="2693" w:type="dxa"/>
          </w:tcPr>
          <w:p w14:paraId="7CD04A80" w14:textId="77777777" w:rsidR="00CA62B6" w:rsidRDefault="00CA62B6" w:rsidP="003C2B02">
            <w:r>
              <w:t>Accept</w:t>
            </w:r>
          </w:p>
        </w:tc>
        <w:tc>
          <w:tcPr>
            <w:tcW w:w="4485" w:type="dxa"/>
          </w:tcPr>
          <w:p w14:paraId="5DC71532" w14:textId="77777777" w:rsidR="00CA62B6" w:rsidRDefault="00CA62B6" w:rsidP="003C2B02">
            <w:r>
              <w:t>No issues, valid move.</w:t>
            </w:r>
          </w:p>
        </w:tc>
      </w:tr>
      <w:tr w:rsidR="00CA62B6" w14:paraId="6BDB2166" w14:textId="77777777" w:rsidTr="003C2B02">
        <w:tc>
          <w:tcPr>
            <w:tcW w:w="1838" w:type="dxa"/>
            <w:vMerge/>
          </w:tcPr>
          <w:p w14:paraId="41453F83" w14:textId="77777777" w:rsidR="00CA62B6" w:rsidRDefault="00CA62B6" w:rsidP="003C2B02"/>
        </w:tc>
        <w:tc>
          <w:tcPr>
            <w:tcW w:w="2693" w:type="dxa"/>
          </w:tcPr>
          <w:p w14:paraId="18A2652D" w14:textId="77777777" w:rsidR="00CA62B6" w:rsidRDefault="00CA62B6" w:rsidP="003C2B02">
            <w:r>
              <w:t>Reject</w:t>
            </w:r>
          </w:p>
        </w:tc>
        <w:tc>
          <w:tcPr>
            <w:tcW w:w="4485" w:type="dxa"/>
          </w:tcPr>
          <w:p w14:paraId="291027FF" w14:textId="77777777" w:rsidR="00CA62B6" w:rsidRDefault="00CA62B6" w:rsidP="003C2B02">
            <w:r>
              <w:t>Invalid move – out of bounds.</w:t>
            </w:r>
          </w:p>
        </w:tc>
      </w:tr>
      <w:tr w:rsidR="00CA62B6" w14:paraId="596602AB" w14:textId="77777777" w:rsidTr="003C2B02">
        <w:tc>
          <w:tcPr>
            <w:tcW w:w="1838" w:type="dxa"/>
            <w:vMerge/>
          </w:tcPr>
          <w:p w14:paraId="509D35FF" w14:textId="77777777" w:rsidR="00CA62B6" w:rsidRDefault="00CA62B6" w:rsidP="0093046B"/>
        </w:tc>
        <w:tc>
          <w:tcPr>
            <w:tcW w:w="2693" w:type="dxa"/>
          </w:tcPr>
          <w:p w14:paraId="3A2D5FDD" w14:textId="77777777" w:rsidR="00CA62B6" w:rsidRDefault="00CA62B6" w:rsidP="0093046B">
            <w:r>
              <w:t>Reject</w:t>
            </w:r>
          </w:p>
        </w:tc>
        <w:tc>
          <w:tcPr>
            <w:tcW w:w="4485" w:type="dxa"/>
          </w:tcPr>
          <w:p w14:paraId="79C36E29" w14:textId="77777777" w:rsidR="00CA62B6" w:rsidRDefault="00CA62B6" w:rsidP="0093046B">
            <w:r>
              <w:t xml:space="preserve">Invalid move – </w:t>
            </w:r>
            <w:r>
              <w:t>square already occupied.</w:t>
            </w:r>
          </w:p>
        </w:tc>
      </w:tr>
      <w:tr w:rsidR="00CA62B6" w14:paraId="0BB18B06" w14:textId="77777777" w:rsidTr="003C2B02">
        <w:tc>
          <w:tcPr>
            <w:tcW w:w="1838" w:type="dxa"/>
          </w:tcPr>
          <w:p w14:paraId="398149FD" w14:textId="77777777" w:rsidR="00CA62B6" w:rsidRDefault="00CA62B6" w:rsidP="00CA62B6">
            <w:r>
              <w:t>Disconnect</w:t>
            </w:r>
          </w:p>
        </w:tc>
        <w:tc>
          <w:tcPr>
            <w:tcW w:w="2693" w:type="dxa"/>
          </w:tcPr>
          <w:p w14:paraId="30005005" w14:textId="77777777" w:rsidR="00CA62B6" w:rsidRDefault="00CA62B6" w:rsidP="00CA62B6">
            <w:r>
              <w:t xml:space="preserve">Disconnect (to </w:t>
            </w:r>
            <w:proofErr w:type="gramStart"/>
            <w:r>
              <w:t>other</w:t>
            </w:r>
            <w:proofErr w:type="gramEnd"/>
            <w:r>
              <w:t xml:space="preserve"> client)</w:t>
            </w:r>
          </w:p>
        </w:tc>
        <w:tc>
          <w:tcPr>
            <w:tcW w:w="4485" w:type="dxa"/>
          </w:tcPr>
          <w:p w14:paraId="170A92E1" w14:textId="77777777" w:rsidR="00CA62B6" w:rsidRDefault="00CA62B6" w:rsidP="00CA62B6"/>
        </w:tc>
      </w:tr>
      <w:tr w:rsidR="0093046B" w14:paraId="0592F1FB" w14:textId="77777777" w:rsidTr="003C2B02">
        <w:tc>
          <w:tcPr>
            <w:tcW w:w="1838" w:type="dxa"/>
          </w:tcPr>
          <w:p w14:paraId="352F0B05" w14:textId="77777777" w:rsidR="0093046B" w:rsidRDefault="0093046B" w:rsidP="0093046B">
            <w:r>
              <w:t>(any other)</w:t>
            </w:r>
          </w:p>
        </w:tc>
        <w:tc>
          <w:tcPr>
            <w:tcW w:w="2693" w:type="dxa"/>
          </w:tcPr>
          <w:p w14:paraId="68C68E3D" w14:textId="77777777" w:rsidR="0093046B" w:rsidRDefault="0093046B" w:rsidP="0093046B">
            <w:r>
              <w:t>Reject</w:t>
            </w:r>
          </w:p>
        </w:tc>
        <w:tc>
          <w:tcPr>
            <w:tcW w:w="4485" w:type="dxa"/>
          </w:tcPr>
          <w:p w14:paraId="244BA8AE" w14:textId="77777777" w:rsidR="0093046B" w:rsidRDefault="0093046B" w:rsidP="0093046B">
            <w:r>
              <w:t>Incorrect message type for this point.</w:t>
            </w:r>
          </w:p>
        </w:tc>
      </w:tr>
    </w:tbl>
    <w:p w14:paraId="7159EAB2" w14:textId="77777777" w:rsidR="0093046B" w:rsidRDefault="0093046B" w:rsidP="001801CD"/>
    <w:p w14:paraId="218D9791" w14:textId="77777777" w:rsidR="0093046B" w:rsidRDefault="0093046B" w:rsidP="001801CD">
      <w:r>
        <w:t>Step 2 (opponent’s turn):</w:t>
      </w:r>
    </w:p>
    <w:tbl>
      <w:tblPr>
        <w:tblStyle w:val="TableGrid"/>
        <w:tblW w:w="0" w:type="auto"/>
        <w:tblLook w:val="04A0" w:firstRow="1" w:lastRow="0" w:firstColumn="1" w:lastColumn="0" w:noHBand="0" w:noVBand="1"/>
      </w:tblPr>
      <w:tblGrid>
        <w:gridCol w:w="1838"/>
        <w:gridCol w:w="2693"/>
        <w:gridCol w:w="4485"/>
      </w:tblGrid>
      <w:tr w:rsidR="0093046B" w14:paraId="13B5C02F" w14:textId="77777777" w:rsidTr="003C2B02">
        <w:tc>
          <w:tcPr>
            <w:tcW w:w="1838" w:type="dxa"/>
          </w:tcPr>
          <w:p w14:paraId="4FFC548A" w14:textId="77777777" w:rsidR="0093046B" w:rsidRPr="00CE71C3" w:rsidRDefault="0093046B" w:rsidP="003C2B02">
            <w:pPr>
              <w:rPr>
                <w:b/>
                <w:bCs/>
              </w:rPr>
            </w:pPr>
            <w:r w:rsidRPr="00CE71C3">
              <w:rPr>
                <w:b/>
                <w:bCs/>
              </w:rPr>
              <w:t>Message</w:t>
            </w:r>
          </w:p>
        </w:tc>
        <w:tc>
          <w:tcPr>
            <w:tcW w:w="2693" w:type="dxa"/>
          </w:tcPr>
          <w:p w14:paraId="1E441B2F" w14:textId="77777777" w:rsidR="0093046B" w:rsidRPr="00CE71C3" w:rsidRDefault="0093046B" w:rsidP="003C2B02">
            <w:pPr>
              <w:rPr>
                <w:b/>
                <w:bCs/>
              </w:rPr>
            </w:pPr>
            <w:r w:rsidRPr="00CE71C3">
              <w:rPr>
                <w:b/>
                <w:bCs/>
              </w:rPr>
              <w:t>Response</w:t>
            </w:r>
            <w:r>
              <w:rPr>
                <w:b/>
                <w:bCs/>
              </w:rPr>
              <w:t>(s)</w:t>
            </w:r>
          </w:p>
        </w:tc>
        <w:tc>
          <w:tcPr>
            <w:tcW w:w="4485" w:type="dxa"/>
          </w:tcPr>
          <w:p w14:paraId="35D3A6E0" w14:textId="77777777" w:rsidR="0093046B" w:rsidRPr="00CE71C3" w:rsidRDefault="0093046B" w:rsidP="003C2B02">
            <w:pPr>
              <w:rPr>
                <w:b/>
                <w:bCs/>
              </w:rPr>
            </w:pPr>
            <w:r w:rsidRPr="00CE71C3">
              <w:rPr>
                <w:b/>
                <w:bCs/>
              </w:rPr>
              <w:t>Notes</w:t>
            </w:r>
          </w:p>
        </w:tc>
      </w:tr>
      <w:tr w:rsidR="00CA62B6" w14:paraId="2803E2EB" w14:textId="77777777" w:rsidTr="00CA62B6">
        <w:tc>
          <w:tcPr>
            <w:tcW w:w="1838" w:type="dxa"/>
            <w:vMerge w:val="restart"/>
            <w:vAlign w:val="center"/>
          </w:tcPr>
          <w:p w14:paraId="3E9A98A0" w14:textId="77777777" w:rsidR="00CA62B6" w:rsidRDefault="00CA62B6" w:rsidP="003C2B02">
            <w:proofErr w:type="spellStart"/>
            <w:r>
              <w:t>RequestUpdate</w:t>
            </w:r>
            <w:proofErr w:type="spellEnd"/>
          </w:p>
        </w:tc>
        <w:tc>
          <w:tcPr>
            <w:tcW w:w="2693" w:type="dxa"/>
            <w:vAlign w:val="center"/>
          </w:tcPr>
          <w:p w14:paraId="4BDE0BE4" w14:textId="77777777" w:rsidR="00CA62B6" w:rsidRDefault="00CA62B6" w:rsidP="003C2B02">
            <w:proofErr w:type="spellStart"/>
            <w:r>
              <w:t>GridUpdate</w:t>
            </w:r>
            <w:proofErr w:type="spellEnd"/>
          </w:p>
        </w:tc>
        <w:tc>
          <w:tcPr>
            <w:tcW w:w="4485" w:type="dxa"/>
          </w:tcPr>
          <w:p w14:paraId="207AF489" w14:textId="77777777" w:rsidR="00CA62B6" w:rsidRDefault="00CA62B6" w:rsidP="003C2B02">
            <w:r>
              <w:t>This response will only be sent once the opponent has made their move – may be some time.</w:t>
            </w:r>
          </w:p>
        </w:tc>
      </w:tr>
      <w:tr w:rsidR="00CA62B6" w14:paraId="0E792338" w14:textId="77777777" w:rsidTr="003C2B02">
        <w:tc>
          <w:tcPr>
            <w:tcW w:w="1838" w:type="dxa"/>
            <w:vMerge/>
          </w:tcPr>
          <w:p w14:paraId="38251F39" w14:textId="77777777" w:rsidR="00CA62B6" w:rsidRDefault="00CA62B6" w:rsidP="003C2B02"/>
        </w:tc>
        <w:tc>
          <w:tcPr>
            <w:tcW w:w="2693" w:type="dxa"/>
          </w:tcPr>
          <w:p w14:paraId="032B9CFC" w14:textId="77777777" w:rsidR="00CA62B6" w:rsidRDefault="00CA62B6" w:rsidP="003C2B02">
            <w:r>
              <w:t>Disconnect</w:t>
            </w:r>
          </w:p>
        </w:tc>
        <w:tc>
          <w:tcPr>
            <w:tcW w:w="4485" w:type="dxa"/>
          </w:tcPr>
          <w:p w14:paraId="3B3229C4" w14:textId="77777777" w:rsidR="00CA62B6" w:rsidRDefault="00CA62B6" w:rsidP="003C2B02">
            <w:r>
              <w:t>Opponent has disconnected.</w:t>
            </w:r>
          </w:p>
        </w:tc>
      </w:tr>
      <w:tr w:rsidR="00CA62B6" w14:paraId="390A7D64" w14:textId="77777777" w:rsidTr="003C2B02">
        <w:tc>
          <w:tcPr>
            <w:tcW w:w="1838" w:type="dxa"/>
          </w:tcPr>
          <w:p w14:paraId="5848CBBF" w14:textId="77777777" w:rsidR="00CA62B6" w:rsidRDefault="00CA62B6" w:rsidP="00CA62B6">
            <w:r>
              <w:t>Disconnect</w:t>
            </w:r>
          </w:p>
        </w:tc>
        <w:tc>
          <w:tcPr>
            <w:tcW w:w="2693" w:type="dxa"/>
          </w:tcPr>
          <w:p w14:paraId="7BBD4543" w14:textId="77777777" w:rsidR="00CA62B6" w:rsidRDefault="00CA62B6" w:rsidP="00CA62B6">
            <w:r>
              <w:t xml:space="preserve">Disconnect (to </w:t>
            </w:r>
            <w:proofErr w:type="gramStart"/>
            <w:r>
              <w:t>other</w:t>
            </w:r>
            <w:proofErr w:type="gramEnd"/>
            <w:r>
              <w:t xml:space="preserve"> client)</w:t>
            </w:r>
          </w:p>
        </w:tc>
        <w:tc>
          <w:tcPr>
            <w:tcW w:w="4485" w:type="dxa"/>
          </w:tcPr>
          <w:p w14:paraId="2717043E" w14:textId="77777777" w:rsidR="00CA62B6" w:rsidRDefault="00CA62B6" w:rsidP="00CA62B6"/>
        </w:tc>
      </w:tr>
      <w:tr w:rsidR="0093046B" w14:paraId="153940CA" w14:textId="77777777" w:rsidTr="003C2B02">
        <w:tc>
          <w:tcPr>
            <w:tcW w:w="1838" w:type="dxa"/>
          </w:tcPr>
          <w:p w14:paraId="62792803" w14:textId="77777777" w:rsidR="0093046B" w:rsidRDefault="0093046B" w:rsidP="003C2B02">
            <w:r>
              <w:t>(any other)</w:t>
            </w:r>
          </w:p>
        </w:tc>
        <w:tc>
          <w:tcPr>
            <w:tcW w:w="2693" w:type="dxa"/>
          </w:tcPr>
          <w:p w14:paraId="5D00EE41" w14:textId="77777777" w:rsidR="0093046B" w:rsidRDefault="0093046B" w:rsidP="003C2B02">
            <w:r>
              <w:t>Reject</w:t>
            </w:r>
          </w:p>
        </w:tc>
        <w:tc>
          <w:tcPr>
            <w:tcW w:w="4485" w:type="dxa"/>
          </w:tcPr>
          <w:p w14:paraId="07C1146D" w14:textId="77777777" w:rsidR="0093046B" w:rsidRDefault="0093046B" w:rsidP="003C2B02">
            <w:r>
              <w:t>Incorrect message type for this point.</w:t>
            </w:r>
          </w:p>
        </w:tc>
      </w:tr>
    </w:tbl>
    <w:p w14:paraId="507738C8" w14:textId="77777777" w:rsidR="00CA62B6" w:rsidRDefault="00CA62B6" w:rsidP="00CA62B6"/>
    <w:p w14:paraId="08CA41BA" w14:textId="77777777" w:rsidR="00810712" w:rsidRDefault="00810712" w:rsidP="00CA62B6">
      <w:r>
        <w:t>In this case, I have written a generic “Message” class which contains the basic functionality we discussed to accompany polymorphic shapes.  I’ve augmented this slightly by adding a few helper methods and a method which can read a string from the stream up to a new line/EOF, but otherwise it should look similar.</w:t>
      </w:r>
    </w:p>
    <w:p w14:paraId="524833B7" w14:textId="77777777" w:rsidR="00810712" w:rsidRDefault="00810712" w:rsidP="00CA62B6">
      <w:r>
        <w:lastRenderedPageBreak/>
        <w:t xml:space="preserve">Most of these messages are simple, however the </w:t>
      </w:r>
      <w:proofErr w:type="spellStart"/>
      <w:r>
        <w:t>GridUpdate</w:t>
      </w:r>
      <w:proofErr w:type="spellEnd"/>
      <w:r>
        <w:t xml:space="preserve"> method contains a data structure, something we haven’t necessarily considered before.  As discussed previously, I made the decision to use a vector of vectors to represent my 3x3 grid.  Simple enough, but I still need to serialise it.  Serialising data structures should always come down to one key principle: whatever the abstraction, your goal is to reduce it back to primitives.  In this case, I want to turn the data structure into a serialised 3x3 grid of </w:t>
      </w:r>
      <w:proofErr w:type="spellStart"/>
      <w:r>
        <w:t>ints</w:t>
      </w:r>
      <w:proofErr w:type="spellEnd"/>
      <w:r>
        <w:t xml:space="preserve"> which will convert to the </w:t>
      </w:r>
      <w:proofErr w:type="spellStart"/>
      <w:r>
        <w:t>enum</w:t>
      </w:r>
      <w:proofErr w:type="spellEnd"/>
      <w:r>
        <w:t>.</w:t>
      </w:r>
    </w:p>
    <w:p w14:paraId="36F4E7B2"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GridUpdate</w:t>
      </w:r>
      <w:proofErr w:type="spellEnd"/>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6C6966F0"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9EE5C6"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2B91AF"/>
          <w:sz w:val="19"/>
          <w:szCs w:val="19"/>
        </w:rPr>
        <w:t>Message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44E195A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p>
    <w:p w14:paraId="1D36EE6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board.begin</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board.end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5F64AAE0"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FC3BD3"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8080"/>
          <w:sz w:val="19"/>
          <w:szCs w:val="19"/>
        </w:rPr>
        <w:t>-&gt;</w:t>
      </w:r>
      <w:proofErr w:type="gramStart"/>
      <w:r>
        <w:rPr>
          <w:rFonts w:ascii="Consolas" w:hAnsi="Consolas" w:cs="Consolas"/>
          <w:color w:val="000000"/>
          <w:sz w:val="19"/>
          <w:szCs w:val="19"/>
        </w:rPr>
        <w:t>begin(</w:t>
      </w:r>
      <w:proofErr w:type="gramEnd"/>
      <w:r>
        <w:rPr>
          <w:rFonts w:ascii="Consolas" w:hAnsi="Consolas" w:cs="Consolas"/>
          <w:color w:val="000000"/>
          <w:sz w:val="19"/>
          <w:szCs w:val="19"/>
        </w:rPr>
        <w:t xml:space="preserve">);j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8080"/>
          <w:sz w:val="19"/>
          <w:szCs w:val="19"/>
        </w:rPr>
        <w:t>-&gt;</w:t>
      </w:r>
      <w:r>
        <w:rPr>
          <w:rFonts w:ascii="Consolas" w:hAnsi="Consolas" w:cs="Consolas"/>
          <w:color w:val="000000"/>
          <w:sz w:val="19"/>
          <w:szCs w:val="19"/>
        </w:rPr>
        <w:t>end();</w:t>
      </w:r>
      <w:proofErr w:type="spellStart"/>
      <w:r>
        <w:rPr>
          <w:rFonts w:ascii="Consolas" w:hAnsi="Consolas" w:cs="Consolas"/>
          <w:color w:val="000000"/>
          <w:sz w:val="19"/>
          <w:szCs w:val="19"/>
        </w:rPr>
        <w:t>j</w:t>
      </w:r>
      <w:r>
        <w:rPr>
          <w:rFonts w:ascii="Consolas" w:hAnsi="Consolas" w:cs="Consolas"/>
          <w:color w:val="008080"/>
          <w:sz w:val="19"/>
          <w:szCs w:val="19"/>
        </w:rPr>
        <w:t>++</w:t>
      </w:r>
      <w:proofErr w:type="spellEnd"/>
      <w:r>
        <w:rPr>
          <w:rFonts w:ascii="Consolas" w:hAnsi="Consolas" w:cs="Consolas"/>
          <w:color w:val="000000"/>
          <w:sz w:val="19"/>
          <w:szCs w:val="19"/>
        </w:rPr>
        <w:t>)</w:t>
      </w:r>
    </w:p>
    <w:p w14:paraId="6E8FEF6E"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E150BD"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j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8E32D3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4A668D"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4D2BAF"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9180D0"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p>
    <w:p w14:paraId="070773CC"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GridUpdate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UnserialiseType</w:t>
      </w:r>
      <w:proofErr w:type="spellEnd"/>
      <w:r>
        <w:rPr>
          <w:rFonts w:ascii="Consolas" w:hAnsi="Consolas" w:cs="Consolas"/>
          <w:color w:val="000000"/>
          <w:sz w:val="19"/>
          <w:szCs w:val="19"/>
        </w:rPr>
        <w:t>(</w:t>
      </w:r>
      <w:proofErr w:type="spellStart"/>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43F2107B"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6F2171"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is potentially risky - we're currently assuming that the client</w:t>
      </w:r>
      <w:r w:rsidR="001F1426">
        <w:rPr>
          <w:rFonts w:ascii="Consolas" w:hAnsi="Consolas" w:cs="Consolas"/>
          <w:color w:val="008000"/>
          <w:sz w:val="19"/>
          <w:szCs w:val="19"/>
        </w:rPr>
        <w:t>/server</w:t>
      </w:r>
      <w:r>
        <w:rPr>
          <w:rFonts w:ascii="Consolas" w:hAnsi="Consolas" w:cs="Consolas"/>
          <w:color w:val="008000"/>
          <w:sz w:val="19"/>
          <w:szCs w:val="19"/>
        </w:rPr>
        <w:t xml:space="preserve"> is going to be honest and always send 9.</w:t>
      </w:r>
    </w:p>
    <w:p w14:paraId="1A62AEF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p>
    <w:p w14:paraId="56DEF513"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26CAE59"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695B01"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SquareState</w:t>
      </w:r>
      <w:proofErr w:type="spellEnd"/>
      <w:r>
        <w:rPr>
          <w:rFonts w:ascii="Consolas" w:hAnsi="Consolas" w:cs="Consolas"/>
          <w:color w:val="000000"/>
          <w:sz w:val="19"/>
          <w:szCs w:val="19"/>
        </w:rPr>
        <w:t xml:space="preserve">&gt; </w:t>
      </w:r>
      <w:proofErr w:type="gramStart"/>
      <w:r>
        <w:rPr>
          <w:rFonts w:ascii="Consolas" w:hAnsi="Consolas" w:cs="Consolas"/>
          <w:color w:val="000000"/>
          <w:sz w:val="19"/>
          <w:szCs w:val="19"/>
        </w:rPr>
        <w:t>row;</w:t>
      </w:r>
      <w:proofErr w:type="gramEnd"/>
    </w:p>
    <w:p w14:paraId="0AD52AEE"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3;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EDC9FB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E7EC3F"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tmp</w:t>
      </w:r>
      <w:proofErr w:type="spellEnd"/>
      <w:r>
        <w:rPr>
          <w:rFonts w:ascii="Consolas" w:hAnsi="Consolas" w:cs="Consolas"/>
          <w:color w:val="000000"/>
          <w:sz w:val="19"/>
          <w:szCs w:val="19"/>
        </w:rPr>
        <w:t>;</w:t>
      </w:r>
      <w:proofErr w:type="gramEnd"/>
    </w:p>
    <w:p w14:paraId="3C5F12A4"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p>
    <w:p w14:paraId="265AEAAE"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is</w:t>
      </w:r>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08E9EB88"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FD7D7A"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row.push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proofErr w:type="spellStart"/>
      <w:r>
        <w:rPr>
          <w:rFonts w:ascii="Consolas" w:hAnsi="Consolas" w:cs="Consolas"/>
          <w:color w:val="2B91AF"/>
          <w:sz w:val="19"/>
          <w:szCs w:val="19"/>
        </w:rPr>
        <w:t>SquareState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67C36638"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355553"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1728F7"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p>
    <w:p w14:paraId="668B876F"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board.push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(row);</w:t>
      </w:r>
    </w:p>
    <w:p w14:paraId="11D7A955" w14:textId="77777777" w:rsidR="00810712" w:rsidRDefault="00810712" w:rsidP="008107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87ECF6" w14:textId="77777777" w:rsidR="00810712" w:rsidRDefault="00810712" w:rsidP="00810712">
      <w:r>
        <w:rPr>
          <w:rFonts w:ascii="Consolas" w:hAnsi="Consolas" w:cs="Consolas"/>
          <w:color w:val="000000"/>
          <w:sz w:val="19"/>
          <w:szCs w:val="19"/>
        </w:rPr>
        <w:tab/>
        <w:t>}</w:t>
      </w:r>
    </w:p>
    <w:p w14:paraId="0E9A4CFF" w14:textId="77777777" w:rsidR="00810712" w:rsidRDefault="00810712" w:rsidP="00CA62B6">
      <w:r>
        <w:t>As the comment mentions, this isn’t a perfect solution – I should probably count the number by checking for a premature EOF, but it does the job.</w:t>
      </w:r>
    </w:p>
    <w:p w14:paraId="50888BE2" w14:textId="77777777" w:rsidR="001F1426" w:rsidRDefault="001F1426" w:rsidP="001F1426">
      <w:pPr>
        <w:pStyle w:val="Heading3"/>
      </w:pPr>
      <w:r>
        <w:t>Task</w:t>
      </w:r>
    </w:p>
    <w:p w14:paraId="216B2E40" w14:textId="77777777" w:rsidR="00810712" w:rsidRDefault="001F1426" w:rsidP="00CA62B6">
      <w:r>
        <w:t>create messages in this fashion for your application.  Remember, even if you aren’t creating a client and server, you can still use this approach.</w:t>
      </w:r>
    </w:p>
    <w:p w14:paraId="27DA1C3A" w14:textId="77777777" w:rsidR="001F1426" w:rsidRDefault="001F1426" w:rsidP="00D037AB">
      <w:pPr>
        <w:pStyle w:val="Heading2"/>
      </w:pPr>
      <w:r>
        <w:t xml:space="preserve">Stage 6: </w:t>
      </w:r>
      <w:r w:rsidR="00D037AB">
        <w:t>Server logic implementation</w:t>
      </w:r>
    </w:p>
    <w:p w14:paraId="7579A1C7" w14:textId="77777777" w:rsidR="00156890" w:rsidRDefault="00156890" w:rsidP="00CA62B6">
      <w:r>
        <w:t>If you are implementing an application without a server, it’s probably worth still reading this – it covers some detail especially about disconnect handling.</w:t>
      </w:r>
    </w:p>
    <w:p w14:paraId="56403EC9" w14:textId="77777777" w:rsidR="00890D33" w:rsidRDefault="003060F3" w:rsidP="00CA62B6">
      <w:r>
        <w:t>In this stage, we write the logic to thread together the messages according to the state plan above.  Much of this is reasonably simple</w:t>
      </w:r>
      <w:r w:rsidR="00D9535D">
        <w:t>, you should be able to follow the implementation through, with two major exceptions</w:t>
      </w:r>
      <w:r>
        <w:t>.</w:t>
      </w:r>
    </w:p>
    <w:p w14:paraId="79B589A5" w14:textId="77777777" w:rsidR="00890D33" w:rsidRDefault="00890D33" w:rsidP="00CA62B6"/>
    <w:p w14:paraId="446E7CF9" w14:textId="77777777" w:rsidR="00890D33" w:rsidRDefault="00890D33" w:rsidP="00CA62B6"/>
    <w:p w14:paraId="5DBD2403" w14:textId="77777777" w:rsidR="00890D33" w:rsidRDefault="0050670E" w:rsidP="00CA62B6">
      <w:r w:rsidRPr="0050670E">
        <w:t xml:space="preserve">Key to this application is recognising that this is inherently a multithreaded system.  Clients communicate with the server independently of one another, so we need to be very careful around atomicity of key variables.  In this case, I have chosen to use a </w:t>
      </w:r>
      <w:proofErr w:type="spellStart"/>
      <w:r w:rsidRPr="0050670E">
        <w:t>condition_variable</w:t>
      </w:r>
      <w:proofErr w:type="spellEnd"/>
      <w:r w:rsidRPr="0050670E">
        <w:t xml:space="preserve"> (refer to parallelism tutorials earlier in this module for more details) to ensure appropriate atomic locking of variables.  This it used to represent a turn - the client whose turn it is not is atomically locked until the opposing player makes their turn or disconnects.  This hooks into the existing turn structure in the </w:t>
      </w:r>
      <w:proofErr w:type="spellStart"/>
      <w:r w:rsidRPr="0050670E">
        <w:t>TicTacToe</w:t>
      </w:r>
      <w:proofErr w:type="spellEnd"/>
      <w:r w:rsidRPr="0050670E">
        <w:t xml:space="preserve"> class.</w:t>
      </w:r>
    </w:p>
    <w:p w14:paraId="3C1B72D6" w14:textId="77777777" w:rsidR="00890D33" w:rsidRDefault="00890D33" w:rsidP="00CA62B6">
      <w:r>
        <w:t>Current player’s turn:</w:t>
      </w:r>
    </w:p>
    <w:p w14:paraId="04115D3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lock_guard</w:t>
      </w:r>
      <w:proofErr w:type="spellEnd"/>
      <w:r>
        <w:rPr>
          <w:rFonts w:ascii="Consolas" w:hAnsi="Consolas" w:cs="Consolas"/>
          <w:color w:val="000000"/>
          <w:sz w:val="19"/>
          <w:szCs w:val="19"/>
        </w:rPr>
        <w:t>&lt;</w:t>
      </w:r>
      <w:r>
        <w:rPr>
          <w:rFonts w:ascii="Consolas" w:hAnsi="Consolas" w:cs="Consolas"/>
          <w:color w:val="2B91AF"/>
          <w:sz w:val="19"/>
          <w:szCs w:val="19"/>
        </w:rPr>
        <w:t>mutex</w:t>
      </w:r>
      <w:r>
        <w:rPr>
          <w:rFonts w:ascii="Consolas" w:hAnsi="Consolas" w:cs="Consolas"/>
          <w:color w:val="000000"/>
          <w:sz w:val="19"/>
          <w:szCs w:val="19"/>
        </w:rPr>
        <w:t>&gt; lock(</w:t>
      </w:r>
      <w:proofErr w:type="spellStart"/>
      <w:r>
        <w:rPr>
          <w:rFonts w:ascii="Consolas" w:hAnsi="Consolas" w:cs="Consolas"/>
          <w:color w:val="000000"/>
          <w:sz w:val="19"/>
          <w:szCs w:val="19"/>
        </w:rPr>
        <w:t>turnSync</w:t>
      </w:r>
      <w:proofErr w:type="spellEnd"/>
      <w:proofErr w:type="gramStart"/>
      <w:r>
        <w:rPr>
          <w:rFonts w:ascii="Consolas" w:hAnsi="Consolas" w:cs="Consolas"/>
          <w:color w:val="000000"/>
          <w:sz w:val="19"/>
          <w:szCs w:val="19"/>
        </w:rPr>
        <w:t>);</w:t>
      </w:r>
      <w:proofErr w:type="gramEnd"/>
    </w:p>
    <w:p w14:paraId="2932399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
    <w:p w14:paraId="06D8F0B7"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B974431"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1FEFF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//valid messages here are </w:t>
      </w:r>
      <w:proofErr w:type="spellStart"/>
      <w:r>
        <w:rPr>
          <w:rFonts w:ascii="Consolas" w:hAnsi="Consolas" w:cs="Consolas"/>
          <w:color w:val="008000"/>
          <w:sz w:val="19"/>
          <w:szCs w:val="19"/>
        </w:rPr>
        <w:t>makemove</w:t>
      </w:r>
      <w:proofErr w:type="spellEnd"/>
      <w:r>
        <w:rPr>
          <w:rFonts w:ascii="Consolas" w:hAnsi="Consolas" w:cs="Consolas"/>
          <w:color w:val="008000"/>
          <w:sz w:val="19"/>
          <w:szCs w:val="19"/>
        </w:rPr>
        <w:t xml:space="preserve"> and disconnect.</w:t>
      </w:r>
    </w:p>
    <w:p w14:paraId="35464467"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Message</w:t>
      </w:r>
      <w:r>
        <w:rPr>
          <w:rFonts w:ascii="Consolas" w:hAnsi="Consolas" w:cs="Consolas"/>
          <w:color w:val="000000"/>
          <w:sz w:val="19"/>
          <w:szCs w:val="19"/>
        </w:rPr>
        <w:t xml:space="preserve">* m = </w:t>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GetNetworkMessage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3BB038D"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
    <w:p w14:paraId="188413C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 == </w:t>
      </w:r>
      <w:proofErr w:type="spellStart"/>
      <w:r>
        <w:rPr>
          <w:rFonts w:ascii="Consolas" w:hAnsi="Consolas" w:cs="Consolas"/>
          <w:color w:val="0000FF"/>
          <w:sz w:val="19"/>
          <w:szCs w:val="19"/>
        </w:rPr>
        <w:t>nullptr</w:t>
      </w:r>
      <w:proofErr w:type="spellEnd"/>
      <w:r>
        <w:rPr>
          <w:rFonts w:ascii="Consolas" w:hAnsi="Consolas" w:cs="Consolas"/>
          <w:color w:val="000000"/>
          <w:sz w:val="19"/>
          <w:szCs w:val="19"/>
        </w:rPr>
        <w:t xml:space="preserve"> || m-&gt;</w:t>
      </w:r>
      <w:proofErr w:type="spellStart"/>
      <w:proofErr w:type="gramStart"/>
      <w:r>
        <w:rPr>
          <w:rFonts w:ascii="Consolas" w:hAnsi="Consolas" w:cs="Consolas"/>
          <w:color w:val="000000"/>
          <w:sz w:val="19"/>
          <w:szCs w:val="19"/>
        </w:rPr>
        <w:t>GetType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2F4F4F"/>
          <w:sz w:val="19"/>
          <w:szCs w:val="19"/>
        </w:rPr>
        <w:t>disconnect</w:t>
      </w:r>
      <w:r>
        <w:rPr>
          <w:rFonts w:ascii="Consolas" w:hAnsi="Consolas" w:cs="Consolas"/>
          <w:color w:val="000000"/>
          <w:sz w:val="19"/>
          <w:szCs w:val="19"/>
        </w:rPr>
        <w:t>)</w:t>
      </w:r>
    </w:p>
    <w:p w14:paraId="1DF7DE83"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200EE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is a condition for the </w:t>
      </w:r>
      <w:proofErr w:type="spellStart"/>
      <w:r>
        <w:rPr>
          <w:rFonts w:ascii="Consolas" w:hAnsi="Consolas" w:cs="Consolas"/>
          <w:color w:val="008000"/>
          <w:sz w:val="19"/>
          <w:szCs w:val="19"/>
        </w:rPr>
        <w:t>condition_variable</w:t>
      </w:r>
      <w:proofErr w:type="spellEnd"/>
      <w:r>
        <w:rPr>
          <w:rFonts w:ascii="Consolas" w:hAnsi="Consolas" w:cs="Consolas"/>
          <w:color w:val="008000"/>
          <w:sz w:val="19"/>
          <w:szCs w:val="19"/>
        </w:rPr>
        <w:t xml:space="preserve"> - we force this so the other player "wakes up"</w:t>
      </w:r>
    </w:p>
    <w:p w14:paraId="6DE94A93"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ttt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SwapTurn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9DED740"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turnChange.notify_</w:t>
      </w:r>
      <w:proofErr w:type="gramStart"/>
      <w:r>
        <w:rPr>
          <w:rFonts w:ascii="Consolas" w:hAnsi="Consolas" w:cs="Consolas"/>
          <w:color w:val="000000"/>
          <w:sz w:val="19"/>
          <w:szCs w:val="19"/>
        </w:rPr>
        <w:t>one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F470D0"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1098CF1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4DF5B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(m-&gt;</w:t>
      </w:r>
      <w:proofErr w:type="spellStart"/>
      <w:proofErr w:type="gramStart"/>
      <w:r>
        <w:rPr>
          <w:rFonts w:ascii="Consolas" w:hAnsi="Consolas" w:cs="Consolas"/>
          <w:color w:val="000000"/>
          <w:sz w:val="19"/>
          <w:szCs w:val="19"/>
        </w:rPr>
        <w:t>GetType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proofErr w:type="spellStart"/>
      <w:r>
        <w:rPr>
          <w:rFonts w:ascii="Consolas" w:hAnsi="Consolas" w:cs="Consolas"/>
          <w:color w:val="2F4F4F"/>
          <w:sz w:val="19"/>
          <w:szCs w:val="19"/>
        </w:rPr>
        <w:t>makemove</w:t>
      </w:r>
      <w:proofErr w:type="spellEnd"/>
      <w:r>
        <w:rPr>
          <w:rFonts w:ascii="Consolas" w:hAnsi="Consolas" w:cs="Consolas"/>
          <w:color w:val="000000"/>
          <w:sz w:val="19"/>
          <w:szCs w:val="19"/>
        </w:rPr>
        <w:t>)</w:t>
      </w:r>
    </w:p>
    <w:p w14:paraId="36D8E63E"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05B429"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ttt</w:t>
      </w:r>
      <w:proofErr w:type="spellEnd"/>
      <w:r>
        <w:rPr>
          <w:rFonts w:ascii="Consolas" w:hAnsi="Consolas" w:cs="Consolas"/>
          <w:color w:val="000000"/>
          <w:sz w:val="19"/>
          <w:szCs w:val="19"/>
        </w:rPr>
        <w:t>-&gt;</w:t>
      </w:r>
      <w:proofErr w:type="spellStart"/>
      <w:r>
        <w:rPr>
          <w:rFonts w:ascii="Consolas" w:hAnsi="Consolas" w:cs="Consolas"/>
          <w:color w:val="000000"/>
          <w:sz w:val="19"/>
          <w:szCs w:val="19"/>
        </w:rPr>
        <w:t>MakeMove</w:t>
      </w:r>
      <w:proofErr w:type="spellEnd"/>
      <w:r>
        <w:rPr>
          <w:rFonts w:ascii="Consolas" w:hAnsi="Consolas" w:cs="Consolas"/>
          <w:color w:val="000000"/>
          <w:sz w:val="19"/>
          <w:szCs w:val="19"/>
        </w:rPr>
        <w:t>(((</w:t>
      </w:r>
      <w:proofErr w:type="spellStart"/>
      <w:r>
        <w:rPr>
          <w:rFonts w:ascii="Consolas" w:hAnsi="Consolas" w:cs="Consolas"/>
          <w:color w:val="2B91AF"/>
          <w:sz w:val="19"/>
          <w:szCs w:val="19"/>
        </w:rPr>
        <w:t>MakeMove</w:t>
      </w:r>
      <w:proofErr w:type="spellEnd"/>
      <w:proofErr w:type="gramStart"/>
      <w:r>
        <w:rPr>
          <w:rFonts w:ascii="Consolas" w:hAnsi="Consolas" w:cs="Consolas"/>
          <w:color w:val="000000"/>
          <w:sz w:val="19"/>
          <w:szCs w:val="19"/>
        </w:rPr>
        <w:t>*)m</w:t>
      </w:r>
      <w:proofErr w:type="gramEnd"/>
      <w:r>
        <w:rPr>
          <w:rFonts w:ascii="Consolas" w:hAnsi="Consolas" w:cs="Consolas"/>
          <w:color w:val="000000"/>
          <w:sz w:val="19"/>
          <w:szCs w:val="19"/>
        </w:rPr>
        <w:t>)-&gt;</w:t>
      </w:r>
      <w:proofErr w:type="spellStart"/>
      <w:r>
        <w:rPr>
          <w:rFonts w:ascii="Consolas" w:hAnsi="Consolas" w:cs="Consolas"/>
          <w:color w:val="000000"/>
          <w:sz w:val="19"/>
          <w:szCs w:val="19"/>
        </w:rPr>
        <w:t>GetCol</w:t>
      </w:r>
      <w:proofErr w:type="spellEnd"/>
      <w:r>
        <w:rPr>
          <w:rFonts w:ascii="Consolas" w:hAnsi="Consolas" w:cs="Consolas"/>
          <w:color w:val="000000"/>
          <w:sz w:val="19"/>
          <w:szCs w:val="19"/>
        </w:rPr>
        <w:t>(), ((</w:t>
      </w:r>
      <w:proofErr w:type="spellStart"/>
      <w:r>
        <w:rPr>
          <w:rFonts w:ascii="Consolas" w:hAnsi="Consolas" w:cs="Consolas"/>
          <w:color w:val="2B91AF"/>
          <w:sz w:val="19"/>
          <w:szCs w:val="19"/>
        </w:rPr>
        <w:t>MakeMove</w:t>
      </w:r>
      <w:proofErr w:type="spellEnd"/>
      <w:r>
        <w:rPr>
          <w:rFonts w:ascii="Consolas" w:hAnsi="Consolas" w:cs="Consolas"/>
          <w:color w:val="000000"/>
          <w:sz w:val="19"/>
          <w:szCs w:val="19"/>
        </w:rPr>
        <w:t>*)m)-&gt;</w:t>
      </w:r>
      <w:proofErr w:type="spellStart"/>
      <w:r>
        <w:rPr>
          <w:rFonts w:ascii="Consolas" w:hAnsi="Consolas" w:cs="Consolas"/>
          <w:color w:val="000000"/>
          <w:sz w:val="19"/>
          <w:szCs w:val="19"/>
        </w:rPr>
        <w:t>GetRow</w:t>
      </w:r>
      <w:proofErr w:type="spellEnd"/>
      <w:r>
        <w:rPr>
          <w:rFonts w:ascii="Consolas" w:hAnsi="Consolas" w:cs="Consolas"/>
          <w:color w:val="000000"/>
          <w:sz w:val="19"/>
          <w:szCs w:val="19"/>
        </w:rPr>
        <w:t>()))</w:t>
      </w:r>
    </w:p>
    <w:p w14:paraId="07DD685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F92E45"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SendNetworkMessage</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GridUpdate</w:t>
      </w:r>
      <w:proofErr w:type="spellEnd"/>
      <w:r>
        <w:rPr>
          <w:rFonts w:ascii="Consolas" w:hAnsi="Consolas" w:cs="Consolas"/>
          <w:color w:val="000000"/>
          <w:sz w:val="19"/>
          <w:szCs w:val="19"/>
        </w:rPr>
        <w:t>(</w:t>
      </w:r>
      <w:proofErr w:type="spellStart"/>
      <w:r>
        <w:rPr>
          <w:rFonts w:ascii="Consolas" w:hAnsi="Consolas" w:cs="Consolas"/>
          <w:color w:val="000000"/>
          <w:sz w:val="19"/>
          <w:szCs w:val="19"/>
        </w:rPr>
        <w:t>ttt</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GetBoard</w:t>
      </w:r>
      <w:proofErr w:type="spellEnd"/>
      <w:r>
        <w:rPr>
          <w:rFonts w:ascii="Consolas" w:hAnsi="Consolas" w:cs="Consolas"/>
          <w:color w:val="000000"/>
          <w:sz w:val="19"/>
          <w:szCs w:val="19"/>
        </w:rPr>
        <w:t>()));</w:t>
      </w:r>
    </w:p>
    <w:p w14:paraId="1970E449"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turnChange.notify_</w:t>
      </w:r>
      <w:proofErr w:type="gramStart"/>
      <w:r>
        <w:rPr>
          <w:rFonts w:ascii="Consolas" w:hAnsi="Consolas" w:cs="Consolas"/>
          <w:color w:val="000000"/>
          <w:sz w:val="19"/>
          <w:szCs w:val="19"/>
        </w:rPr>
        <w:t>one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F2887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56AA6D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900709"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B6AB830"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28F40F"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SendNetworkMessage</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RejectMessage</w:t>
      </w:r>
      <w:proofErr w:type="spellEnd"/>
      <w:r>
        <w:rPr>
          <w:rFonts w:ascii="Consolas" w:hAnsi="Consolas" w:cs="Consolas"/>
          <w:color w:val="000000"/>
          <w:sz w:val="19"/>
          <w:szCs w:val="19"/>
        </w:rPr>
        <w:t>(</w:t>
      </w:r>
      <w:r>
        <w:rPr>
          <w:rFonts w:ascii="Consolas" w:hAnsi="Consolas" w:cs="Consolas"/>
          <w:color w:val="A31515"/>
          <w:sz w:val="19"/>
          <w:szCs w:val="19"/>
        </w:rPr>
        <w:t>"Invalid move.  Please try again."</w:t>
      </w:r>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627CF92"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52F200"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91ABB4D"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902F86"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37BE426"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EC4FB0"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SendNetworkMessage</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RejectMessage</w:t>
      </w:r>
      <w:proofErr w:type="spellEnd"/>
      <w:r>
        <w:rPr>
          <w:rFonts w:ascii="Consolas" w:hAnsi="Consolas" w:cs="Consolas"/>
          <w:color w:val="000000"/>
          <w:sz w:val="19"/>
          <w:szCs w:val="19"/>
        </w:rPr>
        <w:t>(</w:t>
      </w:r>
      <w:r>
        <w:rPr>
          <w:rFonts w:ascii="Consolas" w:hAnsi="Consolas" w:cs="Consolas"/>
          <w:color w:val="A31515"/>
          <w:sz w:val="19"/>
          <w:szCs w:val="19"/>
        </w:rPr>
        <w:t>"Invalid message.  Please try again."</w:t>
      </w:r>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EB9D5A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4697DE" w14:textId="77777777" w:rsidR="00890D33" w:rsidRDefault="00890D33" w:rsidP="00890D33">
      <w:r>
        <w:rPr>
          <w:rFonts w:ascii="Consolas" w:hAnsi="Consolas" w:cs="Consolas"/>
          <w:color w:val="000000"/>
          <w:sz w:val="19"/>
          <w:szCs w:val="19"/>
        </w:rPr>
        <w:t>}</w:t>
      </w:r>
    </w:p>
    <w:p w14:paraId="513CC4DA" w14:textId="77777777" w:rsidR="00810712" w:rsidRDefault="00890D33" w:rsidP="00CA62B6">
      <w:r>
        <w:t>Opposing player’s turn:</w:t>
      </w:r>
    </w:p>
    <w:p w14:paraId="2358ACEF"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//Wait for opponent's turn to be over.</w:t>
      </w:r>
    </w:p>
    <w:p w14:paraId="1BEF24C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unique_lock</w:t>
      </w:r>
      <w:proofErr w:type="spellEnd"/>
      <w:r>
        <w:rPr>
          <w:rFonts w:ascii="Consolas" w:hAnsi="Consolas" w:cs="Consolas"/>
          <w:color w:val="000000"/>
          <w:sz w:val="19"/>
          <w:szCs w:val="19"/>
        </w:rPr>
        <w:t>&lt;</w:t>
      </w:r>
      <w:r>
        <w:rPr>
          <w:rFonts w:ascii="Consolas" w:hAnsi="Consolas" w:cs="Consolas"/>
          <w:color w:val="2B91AF"/>
          <w:sz w:val="19"/>
          <w:szCs w:val="19"/>
        </w:rPr>
        <w:t>mutex</w:t>
      </w:r>
      <w:r>
        <w:rPr>
          <w:rFonts w:ascii="Consolas" w:hAnsi="Consolas" w:cs="Consolas"/>
          <w:color w:val="000000"/>
          <w:sz w:val="19"/>
          <w:szCs w:val="19"/>
        </w:rPr>
        <w:t xml:space="preserve">&gt; </w:t>
      </w:r>
      <w:proofErr w:type="spellStart"/>
      <w:r>
        <w:rPr>
          <w:rFonts w:ascii="Consolas" w:hAnsi="Consolas" w:cs="Consolas"/>
          <w:color w:val="000000"/>
          <w:sz w:val="19"/>
          <w:szCs w:val="19"/>
        </w:rPr>
        <w:t>lockT</w:t>
      </w:r>
      <w:proofErr w:type="spellEnd"/>
      <w:r>
        <w:rPr>
          <w:rFonts w:ascii="Consolas" w:hAnsi="Consolas" w:cs="Consolas"/>
          <w:color w:val="000000"/>
          <w:sz w:val="19"/>
          <w:szCs w:val="19"/>
        </w:rPr>
        <w:t>(</w:t>
      </w:r>
      <w:proofErr w:type="spellStart"/>
      <w:r>
        <w:rPr>
          <w:rFonts w:ascii="Consolas" w:hAnsi="Consolas" w:cs="Consolas"/>
          <w:color w:val="000000"/>
          <w:sz w:val="19"/>
          <w:szCs w:val="19"/>
        </w:rPr>
        <w:t>turnSync</w:t>
      </w:r>
      <w:proofErr w:type="spellEnd"/>
      <w:proofErr w:type="gramStart"/>
      <w:r>
        <w:rPr>
          <w:rFonts w:ascii="Consolas" w:hAnsi="Consolas" w:cs="Consolas"/>
          <w:color w:val="000000"/>
          <w:sz w:val="19"/>
          <w:szCs w:val="19"/>
        </w:rPr>
        <w:t>);</w:t>
      </w:r>
      <w:proofErr w:type="gramEnd"/>
    </w:p>
    <w:p w14:paraId="40633CA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turnChange.wait</w:t>
      </w:r>
      <w:proofErr w:type="spellEnd"/>
      <w:r>
        <w:rPr>
          <w:rFonts w:ascii="Consolas" w:hAnsi="Consolas" w:cs="Consolas"/>
          <w:color w:val="000000"/>
          <w:sz w:val="19"/>
          <w:szCs w:val="19"/>
        </w:rPr>
        <w:t>(</w:t>
      </w:r>
      <w:proofErr w:type="spellStart"/>
      <w:r>
        <w:rPr>
          <w:rFonts w:ascii="Consolas" w:hAnsi="Consolas" w:cs="Consolas"/>
          <w:color w:val="000000"/>
          <w:sz w:val="19"/>
          <w:szCs w:val="19"/>
        </w:rPr>
        <w:t>lockT</w:t>
      </w:r>
      <w:proofErr w:type="spellEnd"/>
      <w:r>
        <w:rPr>
          <w:rFonts w:ascii="Consolas" w:hAnsi="Consolas" w:cs="Consolas"/>
          <w:color w:val="000000"/>
          <w:sz w:val="19"/>
          <w:szCs w:val="19"/>
        </w:rPr>
        <w:t>, [&amp;]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ttt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GetCurrentPlayer</w:t>
      </w:r>
      <w:proofErr w:type="spellEnd"/>
      <w:r>
        <w:rPr>
          <w:rFonts w:ascii="Consolas" w:hAnsi="Consolas" w:cs="Consolas"/>
          <w:color w:val="000000"/>
          <w:sz w:val="19"/>
          <w:szCs w:val="19"/>
        </w:rPr>
        <w:t>(</w:t>
      </w:r>
      <w:proofErr w:type="gramEnd"/>
      <w:r>
        <w:rPr>
          <w:rFonts w:ascii="Consolas" w:hAnsi="Consolas" w:cs="Consolas"/>
          <w:color w:val="000000"/>
          <w:sz w:val="19"/>
          <w:szCs w:val="19"/>
        </w:rPr>
        <w:t>) || opponent-&gt;</w:t>
      </w:r>
      <w:proofErr w:type="spellStart"/>
      <w:r>
        <w:rPr>
          <w:rFonts w:ascii="Consolas" w:hAnsi="Consolas" w:cs="Consolas"/>
          <w:color w:val="000000"/>
          <w:sz w:val="19"/>
          <w:szCs w:val="19"/>
        </w:rPr>
        <w:t>GetConnectionStatus</w:t>
      </w:r>
      <w:proofErr w:type="spellEnd"/>
      <w:r>
        <w:rPr>
          <w:rFonts w:ascii="Consolas" w:hAnsi="Consolas" w:cs="Consolas"/>
          <w:color w:val="000000"/>
          <w:sz w:val="19"/>
          <w:szCs w:val="19"/>
        </w:rPr>
        <w:t xml:space="preserve">() == </w:t>
      </w:r>
      <w:r>
        <w:rPr>
          <w:rFonts w:ascii="Consolas" w:hAnsi="Consolas" w:cs="Consolas"/>
          <w:color w:val="2F4F4F"/>
          <w:sz w:val="19"/>
          <w:szCs w:val="19"/>
        </w:rPr>
        <w:t>disconnected</w:t>
      </w:r>
      <w:r>
        <w:rPr>
          <w:rFonts w:ascii="Consolas" w:hAnsi="Consolas" w:cs="Consolas"/>
          <w:color w:val="000000"/>
          <w:sz w:val="19"/>
          <w:szCs w:val="19"/>
        </w:rPr>
        <w:t>; });</w:t>
      </w:r>
    </w:p>
    <w:p w14:paraId="3A1B1316"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lockT.unlock</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BB7F7D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p>
    <w:p w14:paraId="1BAC3D44"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(opponent-&gt;</w:t>
      </w:r>
      <w:proofErr w:type="spellStart"/>
      <w:proofErr w:type="gramStart"/>
      <w:r>
        <w:rPr>
          <w:rFonts w:ascii="Consolas" w:hAnsi="Consolas" w:cs="Consolas"/>
          <w:color w:val="000000"/>
          <w:sz w:val="19"/>
          <w:szCs w:val="19"/>
        </w:rPr>
        <w:t>GetConnectionStatus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2F4F4F"/>
          <w:sz w:val="19"/>
          <w:szCs w:val="19"/>
        </w:rPr>
        <w:t>disconnected</w:t>
      </w:r>
      <w:r>
        <w:rPr>
          <w:rFonts w:ascii="Consolas" w:hAnsi="Consolas" w:cs="Consolas"/>
          <w:color w:val="000000"/>
          <w:sz w:val="19"/>
          <w:szCs w:val="19"/>
        </w:rPr>
        <w:t>)</w:t>
      </w:r>
    </w:p>
    <w:p w14:paraId="39B70FBA"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E32AF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SetDisconnected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F4EC46"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SendNetworkMessage</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DisconnectMessage</w:t>
      </w:r>
      <w:proofErr w:type="spellEnd"/>
      <w:r>
        <w:rPr>
          <w:rFonts w:ascii="Consolas" w:hAnsi="Consolas" w:cs="Consolas"/>
          <w:color w:val="000000"/>
          <w:sz w:val="19"/>
          <w:szCs w:val="19"/>
        </w:rPr>
        <w:t>(</w:t>
      </w:r>
      <w:r>
        <w:rPr>
          <w:rFonts w:ascii="Consolas" w:hAnsi="Consolas" w:cs="Consolas"/>
          <w:color w:val="A31515"/>
          <w:sz w:val="19"/>
          <w:szCs w:val="19"/>
        </w:rPr>
        <w:t>"Your opponent disconnected."</w:t>
      </w:r>
      <w:r>
        <w:rPr>
          <w:rFonts w:ascii="Consolas" w:hAnsi="Consolas" w:cs="Consolas"/>
          <w:color w:val="000000"/>
          <w:sz w:val="19"/>
          <w:szCs w:val="19"/>
        </w:rPr>
        <w:t>));</w:t>
      </w:r>
    </w:p>
    <w:p w14:paraId="6E191464"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53302DC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59D37B"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p>
    <w:p w14:paraId="631316DC"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60D574" w14:textId="77777777" w:rsidR="00890D33" w:rsidRDefault="00890D33" w:rsidP="00890D3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tPlayer</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SendNetworkMessage</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GridUpdate</w:t>
      </w:r>
      <w:proofErr w:type="spellEnd"/>
      <w:r>
        <w:rPr>
          <w:rFonts w:ascii="Consolas" w:hAnsi="Consolas" w:cs="Consolas"/>
          <w:color w:val="000000"/>
          <w:sz w:val="19"/>
          <w:szCs w:val="19"/>
        </w:rPr>
        <w:t>(</w:t>
      </w:r>
      <w:proofErr w:type="spellStart"/>
      <w:r>
        <w:rPr>
          <w:rFonts w:ascii="Consolas" w:hAnsi="Consolas" w:cs="Consolas"/>
          <w:color w:val="000000"/>
          <w:sz w:val="19"/>
          <w:szCs w:val="19"/>
        </w:rPr>
        <w:t>ttt</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GetBoard</w:t>
      </w:r>
      <w:proofErr w:type="spellEnd"/>
      <w:r>
        <w:rPr>
          <w:rFonts w:ascii="Consolas" w:hAnsi="Consolas" w:cs="Consolas"/>
          <w:color w:val="000000"/>
          <w:sz w:val="19"/>
          <w:szCs w:val="19"/>
        </w:rPr>
        <w:t>()));</w:t>
      </w:r>
    </w:p>
    <w:p w14:paraId="13E9B3B0" w14:textId="77777777" w:rsidR="00810712" w:rsidRDefault="00890D33" w:rsidP="00890D33">
      <w:pPr>
        <w:rPr>
          <w:rFonts w:ascii="Consolas" w:hAnsi="Consolas" w:cs="Consolas"/>
          <w:color w:val="000000"/>
          <w:sz w:val="19"/>
          <w:szCs w:val="19"/>
        </w:rPr>
      </w:pPr>
      <w:r>
        <w:rPr>
          <w:rFonts w:ascii="Consolas" w:hAnsi="Consolas" w:cs="Consolas"/>
          <w:color w:val="000000"/>
          <w:sz w:val="19"/>
          <w:szCs w:val="19"/>
        </w:rPr>
        <w:t>}</w:t>
      </w:r>
    </w:p>
    <w:p w14:paraId="079F13D3" w14:textId="77777777" w:rsidR="0050670E" w:rsidRDefault="0050670E" w:rsidP="0050670E">
      <w:r>
        <w:t xml:space="preserve">The other challenge we're faced with is facing the reality that network connections </w:t>
      </w:r>
      <w:proofErr w:type="gramStart"/>
      <w:r>
        <w:t>fail</w:t>
      </w:r>
      <w:proofErr w:type="gramEnd"/>
      <w:r>
        <w:t xml:space="preserve"> and people will inevitably exit the game before it is necessarily complete (see: "rage quit" :)).  </w:t>
      </w:r>
      <w:proofErr w:type="gramStart"/>
      <w:r>
        <w:t>At the moment</w:t>
      </w:r>
      <w:proofErr w:type="gramEnd"/>
      <w:r>
        <w:t xml:space="preserve">, our classes simply error should this occur, causing the program to crash - which we clearly cannot allow.  To deal with this, we will need to handle the exception thrown by the </w:t>
      </w:r>
      <w:proofErr w:type="spellStart"/>
      <w:r>
        <w:t>ConnectionInstance</w:t>
      </w:r>
      <w:proofErr w:type="spellEnd"/>
      <w:r>
        <w:t xml:space="preserve"> object.  When a client disconnects, an exception is thrown - we just need to catch it.  In this case, we don't need to do anything terribly complicated or nuanced, for the sake of an application like this, any unrecoverable failure can be treated as terminal to the game (i.e. when a client disconnects for any reason, the game is effectively over) - our only goals are to ensure that:</w:t>
      </w:r>
    </w:p>
    <w:p w14:paraId="7CC8318F" w14:textId="77777777" w:rsidR="0050670E" w:rsidRDefault="0050670E" w:rsidP="0050670E">
      <w:r>
        <w:t>1) the other client is informed of the disconnect, given the victory in the game and cleanly disconnected.</w:t>
      </w:r>
    </w:p>
    <w:p w14:paraId="272225B9" w14:textId="77777777" w:rsidR="0050670E" w:rsidRDefault="0050670E" w:rsidP="0050670E">
      <w:r>
        <w:t>2) the server does not crash.  Long-term we'd like to have lots of games going on simultaneously - while a disconnecting client is the death of one game, under that scenario it clearly shouldn't be the death of all games.</w:t>
      </w:r>
    </w:p>
    <w:p w14:paraId="640DFDE6"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ConnectedPlayer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SendNetworkMessage</w:t>
      </w:r>
      <w:proofErr w:type="spellEnd"/>
      <w:r>
        <w:rPr>
          <w:rFonts w:ascii="Consolas" w:hAnsi="Consolas" w:cs="Consolas"/>
          <w:color w:val="000000"/>
          <w:sz w:val="19"/>
          <w:szCs w:val="19"/>
        </w:rPr>
        <w:t>(</w:t>
      </w:r>
      <w:r>
        <w:rPr>
          <w:rFonts w:ascii="Consolas" w:hAnsi="Consolas" w:cs="Consolas"/>
          <w:color w:val="2B91AF"/>
          <w:sz w:val="19"/>
          <w:szCs w:val="19"/>
        </w:rPr>
        <w:t>Message</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14:paraId="07D25CA4"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38AB43"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try</w:t>
      </w:r>
    </w:p>
    <w:p w14:paraId="150EFF36"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61743C"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ci-&gt;</w:t>
      </w:r>
      <w:proofErr w:type="spellStart"/>
      <w:r>
        <w:rPr>
          <w:rFonts w:ascii="Consolas" w:hAnsi="Consolas" w:cs="Consolas"/>
          <w:color w:val="000000"/>
          <w:sz w:val="19"/>
          <w:szCs w:val="19"/>
        </w:rPr>
        <w:t>SendString</w:t>
      </w:r>
      <w:proofErr w:type="spellEnd"/>
      <w:r>
        <w:rPr>
          <w:rFonts w:ascii="Consolas" w:hAnsi="Consolas" w:cs="Consolas"/>
          <w:color w:val="000000"/>
          <w:sz w:val="19"/>
          <w:szCs w:val="19"/>
        </w:rPr>
        <w:t>(</w:t>
      </w:r>
      <w:r>
        <w:rPr>
          <w:rFonts w:ascii="Consolas" w:hAnsi="Consolas" w:cs="Consolas"/>
          <w:color w:val="808080"/>
          <w:sz w:val="19"/>
          <w:szCs w:val="19"/>
        </w:rPr>
        <w:t>message</w:t>
      </w:r>
      <w:r>
        <w:rPr>
          <w:rFonts w:ascii="Consolas" w:hAnsi="Consolas" w:cs="Consolas"/>
          <w:color w:val="000000"/>
          <w:sz w:val="19"/>
          <w:szCs w:val="19"/>
        </w:rPr>
        <w:t>-&gt;</w:t>
      </w:r>
      <w:proofErr w:type="gramStart"/>
      <w:r>
        <w:rPr>
          <w:rFonts w:ascii="Consolas" w:hAnsi="Consolas" w:cs="Consolas"/>
          <w:color w:val="000000"/>
          <w:sz w:val="19"/>
          <w:szCs w:val="19"/>
        </w:rPr>
        <w:t>Serialise(</w:t>
      </w:r>
      <w:proofErr w:type="gramEnd"/>
      <w:r>
        <w:rPr>
          <w:rFonts w:ascii="Consolas" w:hAnsi="Consolas" w:cs="Consolas"/>
          <w:color w:val="000000"/>
          <w:sz w:val="19"/>
          <w:szCs w:val="19"/>
        </w:rPr>
        <w:t>));</w:t>
      </w:r>
    </w:p>
    <w:p w14:paraId="64B515C9"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11A0C1"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catch</w:t>
      </w:r>
      <w:r>
        <w:rPr>
          <w:rFonts w:ascii="Consolas" w:hAnsi="Consolas" w:cs="Consolas"/>
          <w:color w:val="000000"/>
          <w:sz w:val="19"/>
          <w:szCs w:val="19"/>
        </w:rPr>
        <w:t xml:space="preserve"> (...)</w:t>
      </w:r>
    </w:p>
    <w:p w14:paraId="4950D2B2"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AFD48D"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"Info: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disconnected unexpectedly."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079EF8D"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status = </w:t>
      </w:r>
      <w:proofErr w:type="gramStart"/>
      <w:r>
        <w:rPr>
          <w:rFonts w:ascii="Consolas" w:hAnsi="Consolas" w:cs="Consolas"/>
          <w:color w:val="2F4F4F"/>
          <w:sz w:val="19"/>
          <w:szCs w:val="19"/>
        </w:rPr>
        <w:t>disconnected</w:t>
      </w:r>
      <w:r>
        <w:rPr>
          <w:rFonts w:ascii="Consolas" w:hAnsi="Consolas" w:cs="Consolas"/>
          <w:color w:val="000000"/>
          <w:sz w:val="19"/>
          <w:szCs w:val="19"/>
        </w:rPr>
        <w:t>;</w:t>
      </w:r>
      <w:proofErr w:type="gramEnd"/>
    </w:p>
    <w:p w14:paraId="20E7D542" w14:textId="77777777" w:rsidR="0050670E" w:rsidRDefault="0050670E" w:rsidP="0050670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ED0111" w14:textId="77777777" w:rsidR="0050670E" w:rsidRDefault="0050670E" w:rsidP="0050670E">
      <w:r>
        <w:rPr>
          <w:rFonts w:ascii="Consolas" w:hAnsi="Consolas" w:cs="Consolas"/>
          <w:color w:val="000000"/>
          <w:sz w:val="19"/>
          <w:szCs w:val="19"/>
        </w:rPr>
        <w:t>}</w:t>
      </w:r>
    </w:p>
    <w:p w14:paraId="374EDCF1" w14:textId="77777777" w:rsidR="0050670E" w:rsidRDefault="00142CD1" w:rsidP="0050670E">
      <w:r>
        <w:t xml:space="preserve">This sets the client’s state to disconnected.  When </w:t>
      </w:r>
      <w:proofErr w:type="gramStart"/>
      <w:r>
        <w:t>this returns</w:t>
      </w:r>
      <w:proofErr w:type="gramEnd"/>
      <w:r>
        <w:t>, the thread handling the current (disconnected) client will exit and the client handling the remaining connected client can be informed of the disconnect, then the connection closed.</w:t>
      </w:r>
    </w:p>
    <w:p w14:paraId="677ED573" w14:textId="77777777" w:rsidR="00D9535D" w:rsidRDefault="00D9535D" w:rsidP="00D9535D">
      <w:pPr>
        <w:pStyle w:val="Heading3"/>
      </w:pPr>
      <w:r>
        <w:t>Task</w:t>
      </w:r>
    </w:p>
    <w:p w14:paraId="07CF9D0F" w14:textId="77777777" w:rsidR="0050670E" w:rsidRDefault="00D9535D" w:rsidP="0050670E">
      <w:r>
        <w:t xml:space="preserve">Implement the logic of your server.  Think about the multithreading agenda first, this is where you can really tie yourself up in knots.  Consider how disconnects are to be handled.  The rest should be the relatively simply matter of </w:t>
      </w:r>
      <w:proofErr w:type="gramStart"/>
      <w:r>
        <w:t>joining together</w:t>
      </w:r>
      <w:proofErr w:type="gramEnd"/>
      <w:r>
        <w:t xml:space="preserve"> the various messages you have created.</w:t>
      </w:r>
    </w:p>
    <w:p w14:paraId="42C8FABA" w14:textId="77777777" w:rsidR="00D9535D" w:rsidRDefault="00D9535D" w:rsidP="00D9535D">
      <w:pPr>
        <w:pStyle w:val="Heading2"/>
      </w:pPr>
      <w:r>
        <w:t xml:space="preserve">Step 7: </w:t>
      </w:r>
      <w:r w:rsidRPr="00D9535D">
        <w:t>Client logic implementation</w:t>
      </w:r>
    </w:p>
    <w:p w14:paraId="334786D7" w14:textId="77777777" w:rsidR="0050670E" w:rsidRDefault="00156890" w:rsidP="0050670E">
      <w:r>
        <w:t>If you have a server without a client, you should already be done!</w:t>
      </w:r>
    </w:p>
    <w:p w14:paraId="5A0CB4B4" w14:textId="77777777" w:rsidR="00156890" w:rsidRDefault="00156890" w:rsidP="0050670E">
      <w:r>
        <w:t xml:space="preserve">The key to writing a good client is </w:t>
      </w:r>
      <w:r w:rsidR="000A5763">
        <w:t>understanding the exact structure of the messages you’ll receive</w:t>
      </w:r>
      <w:r w:rsidR="0022671F">
        <w:t xml:space="preserve"> and need to send</w:t>
      </w:r>
      <w:r w:rsidR="000A5763">
        <w:t xml:space="preserve">.  If you defined these yourself, you should just be able to </w:t>
      </w:r>
      <w:r w:rsidR="00255D13">
        <w:t>use the message structure to send and receive data to and from the server.  Remember that the server generally has authority over the client – which is to say that in nearly all cases, the client wishes to access a resource the server holds, so must adhere to its</w:t>
      </w:r>
      <w:r w:rsidR="00273C69">
        <w:t xml:space="preserve"> data</w:t>
      </w:r>
      <w:r w:rsidR="00255D13">
        <w:t xml:space="preserve"> schem</w:t>
      </w:r>
      <w:r w:rsidR="00273C69">
        <w:t>a</w:t>
      </w:r>
      <w:r w:rsidR="00255D13">
        <w:t>s.  This applies equally</w:t>
      </w:r>
      <w:r w:rsidR="00273C69">
        <w:t>, if not more,</w:t>
      </w:r>
      <w:r w:rsidR="00255D13">
        <w:t xml:space="preserve"> when implementing a client for a pre-existing server (such as a web browser).</w:t>
      </w:r>
    </w:p>
    <w:p w14:paraId="347D4BFC" w14:textId="77777777" w:rsidR="00255D13" w:rsidRDefault="00273C69" w:rsidP="0050670E">
      <w:r>
        <w:lastRenderedPageBreak/>
        <w:t xml:space="preserve">The </w:t>
      </w:r>
      <w:proofErr w:type="spellStart"/>
      <w:r>
        <w:t>TicTacToe</w:t>
      </w:r>
      <w:proofErr w:type="spellEnd"/>
      <w:r>
        <w:t xml:space="preserve"> client implementation is quite simple – it uses the various messages to adhere to the data contract set out by the server, but for this sort of application, the server does most of the heavy lifting and the client simply needs to modify the non-networked form of itself.  </w:t>
      </w:r>
      <w:r w:rsidR="00811813">
        <w:t>Review the code to ensure you understand it.  The only notable implementation decision is this:</w:t>
      </w:r>
    </w:p>
    <w:p w14:paraId="45D8E048"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TicTacToeNetworkClient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SendNetworkMessage</w:t>
      </w:r>
      <w:proofErr w:type="spellEnd"/>
      <w:r>
        <w:rPr>
          <w:rFonts w:ascii="Consolas" w:hAnsi="Consolas" w:cs="Consolas"/>
          <w:color w:val="000000"/>
          <w:sz w:val="19"/>
          <w:szCs w:val="19"/>
        </w:rPr>
        <w:t>(</w:t>
      </w:r>
      <w:r>
        <w:rPr>
          <w:rFonts w:ascii="Consolas" w:hAnsi="Consolas" w:cs="Consolas"/>
          <w:color w:val="2B91AF"/>
          <w:sz w:val="19"/>
          <w:szCs w:val="19"/>
        </w:rPr>
        <w:t>Message</w:t>
      </w:r>
      <w:r>
        <w:rPr>
          <w:rFonts w:ascii="Consolas" w:hAnsi="Consolas" w:cs="Consolas"/>
          <w:color w:val="000000"/>
          <w:sz w:val="19"/>
          <w:szCs w:val="19"/>
        </w:rPr>
        <w:t xml:space="preserve">* </w:t>
      </w:r>
      <w:r>
        <w:rPr>
          <w:rFonts w:ascii="Consolas" w:hAnsi="Consolas" w:cs="Consolas"/>
          <w:color w:val="808080"/>
          <w:sz w:val="19"/>
          <w:szCs w:val="19"/>
        </w:rPr>
        <w:t>m</w:t>
      </w:r>
      <w:r>
        <w:rPr>
          <w:rFonts w:ascii="Consolas" w:hAnsi="Consolas" w:cs="Consolas"/>
          <w:color w:val="000000"/>
          <w:sz w:val="19"/>
          <w:szCs w:val="19"/>
        </w:rPr>
        <w:t>)</w:t>
      </w:r>
    </w:p>
    <w:p w14:paraId="2C210CEA"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F92FEC"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try</w:t>
      </w:r>
    </w:p>
    <w:p w14:paraId="14B02C15"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97CFB6"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ci-&gt;</w:t>
      </w:r>
      <w:proofErr w:type="spellStart"/>
      <w:r>
        <w:rPr>
          <w:rFonts w:ascii="Consolas" w:hAnsi="Consolas" w:cs="Consolas"/>
          <w:color w:val="000000"/>
          <w:sz w:val="19"/>
          <w:szCs w:val="19"/>
        </w:rPr>
        <w:t>SendString</w:t>
      </w:r>
      <w:proofErr w:type="spellEnd"/>
      <w:r>
        <w:rPr>
          <w:rFonts w:ascii="Consolas" w:hAnsi="Consolas" w:cs="Consolas"/>
          <w:color w:val="000000"/>
          <w:sz w:val="19"/>
          <w:szCs w:val="19"/>
        </w:rPr>
        <w:t>(</w:t>
      </w:r>
      <w:r>
        <w:rPr>
          <w:rFonts w:ascii="Consolas" w:hAnsi="Consolas" w:cs="Consolas"/>
          <w:color w:val="808080"/>
          <w:sz w:val="19"/>
          <w:szCs w:val="19"/>
        </w:rPr>
        <w:t>m</w:t>
      </w:r>
      <w:r>
        <w:rPr>
          <w:rFonts w:ascii="Consolas" w:hAnsi="Consolas" w:cs="Consolas"/>
          <w:color w:val="000000"/>
          <w:sz w:val="19"/>
          <w:szCs w:val="19"/>
        </w:rPr>
        <w:t>-&gt;</w:t>
      </w:r>
      <w:proofErr w:type="gramStart"/>
      <w:r>
        <w:rPr>
          <w:rFonts w:ascii="Consolas" w:hAnsi="Consolas" w:cs="Consolas"/>
          <w:color w:val="000000"/>
          <w:sz w:val="19"/>
          <w:szCs w:val="19"/>
        </w:rPr>
        <w:t>Serialise(</w:t>
      </w:r>
      <w:proofErr w:type="gramEnd"/>
      <w:r>
        <w:rPr>
          <w:rFonts w:ascii="Consolas" w:hAnsi="Consolas" w:cs="Consolas"/>
          <w:color w:val="000000"/>
          <w:sz w:val="19"/>
          <w:szCs w:val="19"/>
        </w:rPr>
        <w:t>));</w:t>
      </w:r>
    </w:p>
    <w:p w14:paraId="6C0847CA"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B705F3"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catch</w:t>
      </w:r>
      <w:r>
        <w:rPr>
          <w:rFonts w:ascii="Consolas" w:hAnsi="Consolas" w:cs="Consolas"/>
          <w:color w:val="000000"/>
          <w:sz w:val="19"/>
          <w:szCs w:val="19"/>
        </w:rPr>
        <w:t xml:space="preserve"> (...)</w:t>
      </w:r>
    </w:p>
    <w:p w14:paraId="4C6BEE9A"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AD740B"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Disconnected from server."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049ABA2"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-1);</w:t>
      </w:r>
    </w:p>
    <w:p w14:paraId="754A0CF6"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E03287"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FF33F2"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p>
    <w:p w14:paraId="347888A8"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Message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TicTacToeNetworkClient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GetNetworkMessage</w:t>
      </w:r>
      <w:proofErr w:type="spellEnd"/>
      <w:r>
        <w:rPr>
          <w:rFonts w:ascii="Consolas" w:hAnsi="Consolas" w:cs="Consolas"/>
          <w:color w:val="000000"/>
          <w:sz w:val="19"/>
          <w:szCs w:val="19"/>
        </w:rPr>
        <w:t>()</w:t>
      </w:r>
    </w:p>
    <w:p w14:paraId="0F1F6249"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0A4869"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try</w:t>
      </w:r>
    </w:p>
    <w:p w14:paraId="1F88BF56"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20FBE4"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msgStr</w:t>
      </w:r>
      <w:proofErr w:type="spellEnd"/>
      <w:r>
        <w:rPr>
          <w:rFonts w:ascii="Consolas" w:hAnsi="Consolas" w:cs="Consolas"/>
          <w:color w:val="000000"/>
          <w:sz w:val="19"/>
          <w:szCs w:val="19"/>
        </w:rPr>
        <w:t xml:space="preserve"> = ci-&gt;</w:t>
      </w:r>
      <w:proofErr w:type="spellStart"/>
      <w:proofErr w:type="gramStart"/>
      <w:r>
        <w:rPr>
          <w:rFonts w:ascii="Consolas" w:hAnsi="Consolas" w:cs="Consolas"/>
          <w:color w:val="000000"/>
          <w:sz w:val="19"/>
          <w:szCs w:val="19"/>
        </w:rPr>
        <w:t>ReceiveString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6C35C3"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Message</w:t>
      </w:r>
      <w:r>
        <w:rPr>
          <w:rFonts w:ascii="Consolas" w:hAnsi="Consolas" w:cs="Consolas"/>
          <w:color w:val="000000"/>
          <w:sz w:val="19"/>
          <w:szCs w:val="19"/>
        </w:rPr>
        <w:t>::</w:t>
      </w:r>
      <w:proofErr w:type="spellStart"/>
      <w:proofErr w:type="gramEnd"/>
      <w:r>
        <w:rPr>
          <w:rFonts w:ascii="Consolas" w:hAnsi="Consolas" w:cs="Consolas"/>
          <w:color w:val="000000"/>
          <w:sz w:val="19"/>
          <w:szCs w:val="19"/>
        </w:rPr>
        <w:t>Unserialise</w:t>
      </w:r>
      <w:proofErr w:type="spellEnd"/>
      <w:r>
        <w:rPr>
          <w:rFonts w:ascii="Consolas" w:hAnsi="Consolas" w:cs="Consolas"/>
          <w:color w:val="000000"/>
          <w:sz w:val="19"/>
          <w:szCs w:val="19"/>
        </w:rPr>
        <w:t>(</w:t>
      </w:r>
      <w:proofErr w:type="spellStart"/>
      <w:r>
        <w:rPr>
          <w:rFonts w:ascii="Consolas" w:hAnsi="Consolas" w:cs="Consolas"/>
          <w:color w:val="000000"/>
          <w:sz w:val="19"/>
          <w:szCs w:val="19"/>
        </w:rPr>
        <w:t>msgStr</w:t>
      </w:r>
      <w:proofErr w:type="spellEnd"/>
      <w:r>
        <w:rPr>
          <w:rFonts w:ascii="Consolas" w:hAnsi="Consolas" w:cs="Consolas"/>
          <w:color w:val="000000"/>
          <w:sz w:val="19"/>
          <w:szCs w:val="19"/>
        </w:rPr>
        <w:t>);</w:t>
      </w:r>
    </w:p>
    <w:p w14:paraId="6A57752B"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36F23A"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catch</w:t>
      </w:r>
      <w:r>
        <w:rPr>
          <w:rFonts w:ascii="Consolas" w:hAnsi="Consolas" w:cs="Consolas"/>
          <w:color w:val="000000"/>
          <w:sz w:val="19"/>
          <w:szCs w:val="19"/>
        </w:rPr>
        <w:t xml:space="preserve"> (...)</w:t>
      </w:r>
    </w:p>
    <w:p w14:paraId="2EF75B5C"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78AC6A"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Disconnected from server."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7B5019"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-1);</w:t>
      </w:r>
    </w:p>
    <w:p w14:paraId="77BCB701" w14:textId="77777777" w:rsidR="00811813" w:rsidRDefault="00811813" w:rsidP="008118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C59F18" w14:textId="77777777" w:rsidR="00811813" w:rsidRDefault="00811813" w:rsidP="00811813">
      <w:r>
        <w:rPr>
          <w:rFonts w:ascii="Consolas" w:hAnsi="Consolas" w:cs="Consolas"/>
          <w:color w:val="000000"/>
          <w:sz w:val="19"/>
          <w:szCs w:val="19"/>
        </w:rPr>
        <w:t>}</w:t>
      </w:r>
    </w:p>
    <w:p w14:paraId="41752DC4" w14:textId="77777777" w:rsidR="0050670E" w:rsidRDefault="00811813" w:rsidP="0050670E">
      <w:r>
        <w:t>I am catching disconnects at this level, to reduce the amount of code needed, then handling it in the more granular functionality.</w:t>
      </w:r>
    </w:p>
    <w:p w14:paraId="47698E12" w14:textId="77777777" w:rsidR="00811813" w:rsidRDefault="00811813" w:rsidP="00811813">
      <w:pPr>
        <w:pStyle w:val="Heading3"/>
      </w:pPr>
      <w:r>
        <w:t>Task</w:t>
      </w:r>
    </w:p>
    <w:p w14:paraId="377C2886" w14:textId="77777777" w:rsidR="00811813" w:rsidRPr="00811813" w:rsidRDefault="00811813" w:rsidP="00811813">
      <w:r>
        <w:t xml:space="preserve">Implement the logic of your client, if you have one.  In most cases, this will be simple.  Consider prototyping this first – it’s better to get a </w:t>
      </w:r>
      <w:r w:rsidR="006B6365">
        <w:t xml:space="preserve">simple </w:t>
      </w:r>
      <w:r>
        <w:t xml:space="preserve">console application working than </w:t>
      </w:r>
      <w:r w:rsidR="006B6365">
        <w:t>worry initially about an elaborate GUI client.</w:t>
      </w:r>
      <w:bookmarkStart w:id="1" w:name="_GoBack"/>
      <w:bookmarkEnd w:id="1"/>
    </w:p>
    <w:p w14:paraId="312B6A4E" w14:textId="77777777" w:rsidR="0050670E" w:rsidRDefault="0050670E" w:rsidP="0050670E"/>
    <w:p w14:paraId="699A1311" w14:textId="77777777" w:rsidR="0050670E" w:rsidRDefault="0050670E" w:rsidP="0050670E"/>
    <w:p w14:paraId="56DA601F" w14:textId="77777777" w:rsidR="0050670E" w:rsidRDefault="0050670E" w:rsidP="0050670E"/>
    <w:p w14:paraId="12A66326" w14:textId="77777777" w:rsidR="0050670E" w:rsidRPr="001801CD" w:rsidRDefault="0050670E" w:rsidP="0050670E"/>
    <w:sectPr w:rsidR="0050670E" w:rsidRPr="001801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DAB95" w14:textId="77777777" w:rsidR="001801CD" w:rsidRDefault="001801CD" w:rsidP="001801CD">
      <w:pPr>
        <w:spacing w:after="0" w:line="240" w:lineRule="auto"/>
      </w:pPr>
      <w:r>
        <w:separator/>
      </w:r>
    </w:p>
  </w:endnote>
  <w:endnote w:type="continuationSeparator" w:id="0">
    <w:p w14:paraId="641E81FB" w14:textId="77777777" w:rsidR="001801CD" w:rsidRDefault="001801CD" w:rsidP="00180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9F912" w14:textId="77777777" w:rsidR="001801CD" w:rsidRDefault="001801CD" w:rsidP="001801CD">
      <w:pPr>
        <w:spacing w:after="0" w:line="240" w:lineRule="auto"/>
      </w:pPr>
      <w:r>
        <w:separator/>
      </w:r>
    </w:p>
  </w:footnote>
  <w:footnote w:type="continuationSeparator" w:id="0">
    <w:p w14:paraId="3C9E5EA7" w14:textId="77777777" w:rsidR="001801CD" w:rsidRDefault="001801CD" w:rsidP="001801CD">
      <w:pPr>
        <w:spacing w:after="0" w:line="240" w:lineRule="auto"/>
      </w:pPr>
      <w:r>
        <w:continuationSeparator/>
      </w:r>
    </w:p>
  </w:footnote>
  <w:footnote w:id="1">
    <w:p w14:paraId="154AE0E9" w14:textId="77777777" w:rsidR="0093046B" w:rsidRDefault="0093046B">
      <w:pPr>
        <w:pStyle w:val="FootnoteText"/>
      </w:pPr>
      <w:r>
        <w:rPr>
          <w:rStyle w:val="FootnoteReference"/>
        </w:rPr>
        <w:footnoteRef/>
      </w:r>
      <w:r>
        <w:t xml:space="preserve"> Refers to a feature either partially or not yet implemented.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771F8"/>
    <w:multiLevelType w:val="hybridMultilevel"/>
    <w:tmpl w:val="DE9495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5F3"/>
    <w:rsid w:val="000A5763"/>
    <w:rsid w:val="00142CD1"/>
    <w:rsid w:val="00156890"/>
    <w:rsid w:val="001801CD"/>
    <w:rsid w:val="001F1426"/>
    <w:rsid w:val="0022671F"/>
    <w:rsid w:val="00255D13"/>
    <w:rsid w:val="00273C69"/>
    <w:rsid w:val="003060F3"/>
    <w:rsid w:val="0050670E"/>
    <w:rsid w:val="006B6365"/>
    <w:rsid w:val="00810712"/>
    <w:rsid w:val="00811813"/>
    <w:rsid w:val="00890D33"/>
    <w:rsid w:val="0093046B"/>
    <w:rsid w:val="00C435F3"/>
    <w:rsid w:val="00CA62B6"/>
    <w:rsid w:val="00CE71C3"/>
    <w:rsid w:val="00D037AB"/>
    <w:rsid w:val="00D9535D"/>
    <w:rsid w:val="00DA5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C02F6"/>
  <w15:chartTrackingRefBased/>
  <w15:docId w15:val="{FC3099A9-A2E9-43FC-BED4-B9260AFFE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1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1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F14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5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435F3"/>
    <w:pPr>
      <w:ind w:left="720"/>
      <w:contextualSpacing/>
    </w:pPr>
  </w:style>
  <w:style w:type="character" w:customStyle="1" w:styleId="Heading2Char">
    <w:name w:val="Heading 2 Char"/>
    <w:basedOn w:val="DefaultParagraphFont"/>
    <w:link w:val="Heading2"/>
    <w:uiPriority w:val="9"/>
    <w:rsid w:val="00CE71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1C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E7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1801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01CD"/>
    <w:rPr>
      <w:sz w:val="20"/>
      <w:szCs w:val="20"/>
    </w:rPr>
  </w:style>
  <w:style w:type="character" w:styleId="FootnoteReference">
    <w:name w:val="footnote reference"/>
    <w:basedOn w:val="DefaultParagraphFont"/>
    <w:uiPriority w:val="99"/>
    <w:semiHidden/>
    <w:unhideWhenUsed/>
    <w:rsid w:val="001801CD"/>
    <w:rPr>
      <w:vertAlign w:val="superscript"/>
    </w:rPr>
  </w:style>
  <w:style w:type="character" w:customStyle="1" w:styleId="Heading4Char">
    <w:name w:val="Heading 4 Char"/>
    <w:basedOn w:val="DefaultParagraphFont"/>
    <w:link w:val="Heading4"/>
    <w:uiPriority w:val="9"/>
    <w:rsid w:val="001F1426"/>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6B63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3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4581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2ee7c2717f942882038898ae0a7dbbe8">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0e8843337eae4cb9e26dab268a918ffd"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D2FEB-1DE0-4881-BAA2-73A3C3E0B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A4741B-3441-4E65-BA94-9E4F7B6471B1}">
  <ds:schemaRefs>
    <ds:schemaRef ds:uri="http://schemas.microsoft.com/sharepoint/v3/contenttype/forms"/>
  </ds:schemaRefs>
</ds:datastoreItem>
</file>

<file path=customXml/itemProps3.xml><?xml version="1.0" encoding="utf-8"?>
<ds:datastoreItem xmlns:ds="http://schemas.openxmlformats.org/officeDocument/2006/customXml" ds:itemID="{CCDD5037-B175-4665-B640-F2F7C19E775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BA0DF7-5E72-4C88-A98A-546197E04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2</cp:revision>
  <dcterms:created xsi:type="dcterms:W3CDTF">2020-03-26T20:26:00Z</dcterms:created>
  <dcterms:modified xsi:type="dcterms:W3CDTF">2020-03-26T20:26:00Z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