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975EE" w14:textId="77777777" w:rsidR="00503A77" w:rsidRDefault="00503A77"/>
    <w:p w14:paraId="6B332081" w14:textId="37C136BA" w:rsidR="00B253FC" w:rsidRPr="0060160E" w:rsidRDefault="00337E05" w:rsidP="0060160E">
      <w:pPr>
        <w:jc w:val="center"/>
        <w:rPr>
          <w:bCs/>
          <w:sz w:val="40"/>
          <w:szCs w:val="40"/>
        </w:rPr>
      </w:pPr>
      <w:r w:rsidRPr="0060160E">
        <w:rPr>
          <w:bCs/>
          <w:sz w:val="40"/>
          <w:szCs w:val="40"/>
        </w:rPr>
        <w:t xml:space="preserve">Independent </w:t>
      </w:r>
      <w:r w:rsidR="00924056" w:rsidRPr="0060160E">
        <w:rPr>
          <w:bCs/>
          <w:sz w:val="40"/>
          <w:szCs w:val="40"/>
        </w:rPr>
        <w:t>Project</w:t>
      </w:r>
    </w:p>
    <w:p w14:paraId="2E13DC63" w14:textId="579EA625" w:rsidR="00034583" w:rsidRPr="0060160E" w:rsidRDefault="002E3FCB" w:rsidP="00C4606C">
      <w:pPr>
        <w:jc w:val="center"/>
        <w:rPr>
          <w:bCs/>
          <w:sz w:val="40"/>
          <w:szCs w:val="40"/>
        </w:rPr>
      </w:pPr>
      <w:r w:rsidRPr="0060160E">
        <w:rPr>
          <w:bCs/>
          <w:sz w:val="40"/>
          <w:szCs w:val="40"/>
        </w:rPr>
        <w:t>AC</w:t>
      </w:r>
      <w:r w:rsidR="00B253FC" w:rsidRPr="0060160E">
        <w:rPr>
          <w:bCs/>
          <w:sz w:val="40"/>
          <w:szCs w:val="40"/>
        </w:rPr>
        <w:t>CA</w:t>
      </w:r>
      <w:r w:rsidR="00D073EA" w:rsidRPr="0060160E">
        <w:rPr>
          <w:bCs/>
          <w:sz w:val="40"/>
          <w:szCs w:val="40"/>
        </w:rPr>
        <w:t>60</w:t>
      </w:r>
      <w:r w:rsidR="001F0AA0" w:rsidRPr="0060160E">
        <w:rPr>
          <w:bCs/>
          <w:sz w:val="40"/>
          <w:szCs w:val="40"/>
        </w:rPr>
        <w:t>20</w:t>
      </w:r>
    </w:p>
    <w:p w14:paraId="37A30641" w14:textId="0433B160" w:rsidR="00034583" w:rsidRPr="0060160E" w:rsidRDefault="00034583" w:rsidP="007F78B0"/>
    <w:p w14:paraId="4E286779" w14:textId="1C5D4E51" w:rsidR="00034583" w:rsidRPr="0060160E" w:rsidRDefault="008914F5" w:rsidP="5E3435B9">
      <w:pPr>
        <w:jc w:val="center"/>
        <w:rPr>
          <w:sz w:val="40"/>
          <w:szCs w:val="40"/>
        </w:rPr>
      </w:pPr>
      <w:r w:rsidRPr="00FD5F03">
        <w:rPr>
          <w:sz w:val="40"/>
          <w:szCs w:val="40"/>
        </w:rPr>
        <w:t>Using</w:t>
      </w:r>
      <w:r w:rsidR="155F0046" w:rsidRPr="00FD5F03">
        <w:rPr>
          <w:sz w:val="40"/>
          <w:szCs w:val="40"/>
        </w:rPr>
        <w:t xml:space="preserve"> GIS </w:t>
      </w:r>
      <w:r w:rsidRPr="00FD5F03">
        <w:rPr>
          <w:sz w:val="40"/>
          <w:szCs w:val="40"/>
        </w:rPr>
        <w:t xml:space="preserve">to </w:t>
      </w:r>
      <w:r w:rsidR="77A04B62" w:rsidRPr="00FD5F03">
        <w:rPr>
          <w:sz w:val="40"/>
          <w:szCs w:val="40"/>
        </w:rPr>
        <w:t xml:space="preserve">Provide Information for </w:t>
      </w:r>
      <w:r w:rsidR="008D6E20" w:rsidRPr="00FD5F03">
        <w:rPr>
          <w:sz w:val="40"/>
          <w:szCs w:val="40"/>
        </w:rPr>
        <w:t xml:space="preserve">Aiding </w:t>
      </w:r>
      <w:r w:rsidR="77A04B62" w:rsidRPr="00FD5F03">
        <w:rPr>
          <w:sz w:val="40"/>
          <w:szCs w:val="40"/>
        </w:rPr>
        <w:t xml:space="preserve">Knowledge Based Decision Making for </w:t>
      </w:r>
      <w:r w:rsidR="10E2C03F" w:rsidRPr="00FD5F03">
        <w:rPr>
          <w:sz w:val="40"/>
          <w:szCs w:val="40"/>
        </w:rPr>
        <w:t xml:space="preserve">Local </w:t>
      </w:r>
      <w:r w:rsidR="77A04B62" w:rsidRPr="00FD5F03">
        <w:rPr>
          <w:sz w:val="40"/>
          <w:szCs w:val="40"/>
        </w:rPr>
        <w:t>Health Services</w:t>
      </w:r>
    </w:p>
    <w:p w14:paraId="266912A2" w14:textId="27FCA719" w:rsidR="00584C00" w:rsidRDefault="00584C00" w:rsidP="00C337AE">
      <w:pPr>
        <w:rPr>
          <w:b/>
          <w:szCs w:val="24"/>
        </w:rPr>
      </w:pPr>
    </w:p>
    <w:p w14:paraId="1ED3A0E3" w14:textId="413DD801" w:rsidR="00584C00" w:rsidRDefault="00BB374C" w:rsidP="003C2774">
      <w:pPr>
        <w:jc w:val="center"/>
        <w:rPr>
          <w:bCs/>
          <w:sz w:val="40"/>
          <w:szCs w:val="40"/>
        </w:rPr>
      </w:pPr>
      <w:r w:rsidRPr="00BA050D">
        <w:rPr>
          <w:bCs/>
          <w:sz w:val="40"/>
          <w:szCs w:val="40"/>
        </w:rPr>
        <w:t>Isobel Sutcliffe</w:t>
      </w:r>
      <w:r w:rsidR="003C2774">
        <w:rPr>
          <w:bCs/>
          <w:sz w:val="40"/>
          <w:szCs w:val="40"/>
        </w:rPr>
        <w:t xml:space="preserve"> </w:t>
      </w:r>
      <w:r w:rsidR="00537398">
        <w:rPr>
          <w:bCs/>
          <w:sz w:val="40"/>
          <w:szCs w:val="40"/>
        </w:rPr>
        <w:t>(</w:t>
      </w:r>
      <w:r w:rsidRPr="00BA050D">
        <w:rPr>
          <w:bCs/>
          <w:sz w:val="40"/>
          <w:szCs w:val="40"/>
        </w:rPr>
        <w:t>1808257</w:t>
      </w:r>
      <w:r w:rsidR="00537398">
        <w:rPr>
          <w:bCs/>
          <w:sz w:val="40"/>
          <w:szCs w:val="40"/>
        </w:rPr>
        <w:t>)</w:t>
      </w:r>
    </w:p>
    <w:p w14:paraId="640507E3" w14:textId="77777777" w:rsidR="00537398" w:rsidRPr="00BA050D" w:rsidRDefault="00537398" w:rsidP="00C4606C">
      <w:pPr>
        <w:jc w:val="center"/>
        <w:rPr>
          <w:bCs/>
          <w:sz w:val="40"/>
          <w:szCs w:val="40"/>
        </w:rPr>
      </w:pPr>
    </w:p>
    <w:p w14:paraId="59BDE846" w14:textId="3AFF02E0" w:rsidR="0034425D" w:rsidRDefault="754F34B2" w:rsidP="5E3435B9">
      <w:pPr>
        <w:jc w:val="center"/>
        <w:rPr>
          <w:color w:val="000000" w:themeColor="text1"/>
          <w:sz w:val="40"/>
          <w:szCs w:val="40"/>
        </w:rPr>
      </w:pPr>
      <w:r w:rsidRPr="5E3435B9">
        <w:rPr>
          <w:color w:val="000000" w:themeColor="text1"/>
          <w:sz w:val="40"/>
          <w:szCs w:val="40"/>
        </w:rPr>
        <w:t>Supervisor: Nik Whitehead</w:t>
      </w:r>
      <w:r w:rsidR="1607E65C" w:rsidRPr="5E3435B9">
        <w:rPr>
          <w:color w:val="000000" w:themeColor="text1"/>
          <w:sz w:val="40"/>
          <w:szCs w:val="40"/>
        </w:rPr>
        <w:t>/Bev Holland</w:t>
      </w:r>
      <w:r w:rsidR="13892073" w:rsidRPr="5E3435B9">
        <w:rPr>
          <w:color w:val="000000" w:themeColor="text1"/>
          <w:sz w:val="40"/>
          <w:szCs w:val="40"/>
        </w:rPr>
        <w:t>/Terry Walcott</w:t>
      </w:r>
    </w:p>
    <w:p w14:paraId="71F00EF8" w14:textId="7E36B267" w:rsidR="00BA050D" w:rsidRDefault="003829F6" w:rsidP="00BA050D">
      <w:pPr>
        <w:jc w:val="center"/>
        <w:rPr>
          <w:color w:val="000000" w:themeColor="text1"/>
          <w:sz w:val="40"/>
        </w:rPr>
      </w:pPr>
      <w:r>
        <w:rPr>
          <w:color w:val="000000" w:themeColor="text1"/>
          <w:sz w:val="40"/>
        </w:rPr>
        <w:t xml:space="preserve">Second Marker: </w:t>
      </w:r>
      <w:r w:rsidR="00BB04F8">
        <w:rPr>
          <w:color w:val="000000" w:themeColor="text1"/>
          <w:sz w:val="40"/>
        </w:rPr>
        <w:t xml:space="preserve"> </w:t>
      </w:r>
      <w:r w:rsidR="000F2251">
        <w:rPr>
          <w:color w:val="000000" w:themeColor="text1"/>
          <w:sz w:val="40"/>
        </w:rPr>
        <w:t>Gaynor Thomas</w:t>
      </w:r>
    </w:p>
    <w:p w14:paraId="2414E679" w14:textId="77777777" w:rsidR="00034583" w:rsidRDefault="00034583" w:rsidP="0048699F">
      <w:pPr>
        <w:rPr>
          <w:b/>
          <w:sz w:val="40"/>
          <w:szCs w:val="40"/>
        </w:rPr>
      </w:pPr>
    </w:p>
    <w:p w14:paraId="4EDA7A25" w14:textId="77777777" w:rsidR="00C4606C" w:rsidRDefault="00C4606C" w:rsidP="10946094">
      <w:pPr>
        <w:jc w:val="center"/>
        <w:rPr>
          <w:color w:val="000000" w:themeColor="text1"/>
          <w:sz w:val="40"/>
          <w:szCs w:val="40"/>
        </w:rPr>
      </w:pPr>
      <w:bookmarkStart w:id="0" w:name="_Int_A19HtMnv"/>
      <w:r w:rsidRPr="10946094">
        <w:rPr>
          <w:color w:val="000000" w:themeColor="text1"/>
          <w:sz w:val="40"/>
          <w:szCs w:val="40"/>
        </w:rPr>
        <w:t>Project submitted as part of the requirements for the award of</w:t>
      </w:r>
      <w:bookmarkEnd w:id="0"/>
      <w:r w:rsidRPr="10946094">
        <w:rPr>
          <w:color w:val="000000" w:themeColor="text1"/>
          <w:sz w:val="40"/>
          <w:szCs w:val="40"/>
        </w:rPr>
        <w:t xml:space="preserve"> </w:t>
      </w:r>
    </w:p>
    <w:p w14:paraId="65B52487" w14:textId="5240E700" w:rsidR="00034583" w:rsidRDefault="00C4606C" w:rsidP="00C4606C">
      <w:pPr>
        <w:jc w:val="center"/>
        <w:rPr>
          <w:i/>
          <w:color w:val="000000" w:themeColor="text1"/>
          <w:sz w:val="40"/>
        </w:rPr>
      </w:pPr>
      <w:r>
        <w:rPr>
          <w:i/>
          <w:color w:val="000000" w:themeColor="text1"/>
          <w:sz w:val="40"/>
        </w:rPr>
        <w:t>BSc (Hons) Software Engineering (stream)</w:t>
      </w:r>
    </w:p>
    <w:p w14:paraId="1EEAD075" w14:textId="77777777" w:rsidR="007F78B0" w:rsidRPr="007F78B0" w:rsidRDefault="007F78B0" w:rsidP="00C4606C">
      <w:pPr>
        <w:jc w:val="center"/>
        <w:rPr>
          <w:iCs/>
          <w:color w:val="000000" w:themeColor="text1"/>
          <w:sz w:val="40"/>
        </w:rPr>
      </w:pPr>
    </w:p>
    <w:p w14:paraId="524D4960" w14:textId="637673AF" w:rsidR="004E0AFB" w:rsidRPr="007F78B0" w:rsidRDefault="007F78B0" w:rsidP="00503A77">
      <w:pPr>
        <w:jc w:val="center"/>
        <w:rPr>
          <w:bCs/>
          <w:sz w:val="40"/>
          <w:szCs w:val="40"/>
        </w:rPr>
      </w:pPr>
      <w:r w:rsidRPr="007F78B0">
        <w:rPr>
          <w:bCs/>
          <w:sz w:val="40"/>
          <w:szCs w:val="40"/>
        </w:rPr>
        <w:t>July 2022</w:t>
      </w:r>
    </w:p>
    <w:p w14:paraId="61916132" w14:textId="7C946D56" w:rsidR="00BB04F8" w:rsidRDefault="00BB04F8" w:rsidP="00C4606C">
      <w:pPr>
        <w:rPr>
          <w:b/>
          <w:sz w:val="40"/>
          <w:szCs w:val="40"/>
        </w:rPr>
      </w:pPr>
    </w:p>
    <w:p w14:paraId="65336750" w14:textId="77777777" w:rsidR="003C2774" w:rsidRDefault="003C2774" w:rsidP="00C4606C">
      <w:pPr>
        <w:rPr>
          <w:b/>
          <w:sz w:val="40"/>
          <w:szCs w:val="40"/>
        </w:rPr>
      </w:pPr>
    </w:p>
    <w:p w14:paraId="5B51111E" w14:textId="7844946B" w:rsidR="00035DD5" w:rsidRPr="00C05D53" w:rsidRDefault="004E0AFB" w:rsidP="000A21A2">
      <w:pPr>
        <w:rPr>
          <w:b/>
          <w:color w:val="000000" w:themeColor="text1"/>
          <w:sz w:val="28"/>
        </w:rPr>
      </w:pPr>
      <w:r>
        <w:rPr>
          <w:noProof/>
        </w:rPr>
        <w:drawing>
          <wp:inline distT="0" distB="0" distL="0" distR="0" wp14:anchorId="44E1D711" wp14:editId="1F1F68BF">
            <wp:extent cx="1962150" cy="686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1433" cy="696412"/>
                    </a:xfrm>
                    <a:prstGeom prst="rect">
                      <a:avLst/>
                    </a:prstGeom>
                    <a:noFill/>
                  </pic:spPr>
                </pic:pic>
              </a:graphicData>
            </a:graphic>
          </wp:inline>
        </w:drawing>
      </w:r>
      <w:r w:rsidR="00051FE3">
        <w:rPr>
          <w:noProof/>
        </w:rPr>
        <w:t xml:space="preserve">                      </w:t>
      </w:r>
      <w:r w:rsidR="00051FE3">
        <w:rPr>
          <w:noProof/>
        </w:rPr>
        <w:drawing>
          <wp:inline distT="0" distB="0" distL="0" distR="0" wp14:anchorId="605510C1" wp14:editId="2B6B74F9">
            <wp:extent cx="3157220" cy="704736"/>
            <wp:effectExtent l="0" t="0" r="5080"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6891" cy="711359"/>
                    </a:xfrm>
                    <a:prstGeom prst="rect">
                      <a:avLst/>
                    </a:prstGeom>
                    <a:noFill/>
                    <a:ln>
                      <a:noFill/>
                    </a:ln>
                  </pic:spPr>
                </pic:pic>
              </a:graphicData>
            </a:graphic>
          </wp:inline>
        </w:drawing>
      </w:r>
      <w:r w:rsidR="00885C13" w:rsidRPr="00034583">
        <w:br w:type="page"/>
      </w:r>
      <w:r w:rsidR="00035DD5">
        <w:rPr>
          <w:b/>
          <w:color w:val="000000" w:themeColor="text1"/>
          <w:sz w:val="28"/>
        </w:rPr>
        <w:lastRenderedPageBreak/>
        <w:t>DECLARATION</w:t>
      </w:r>
    </w:p>
    <w:p w14:paraId="73B0E1BC" w14:textId="37359DA9" w:rsidR="00035DD5" w:rsidRDefault="00035DD5" w:rsidP="00035DD5">
      <w:pPr>
        <w:jc w:val="both"/>
        <w:rPr>
          <w:color w:val="000000" w:themeColor="text1"/>
        </w:rPr>
      </w:pPr>
      <w:bookmarkStart w:id="1" w:name="_Int_i0vpCiUR"/>
      <w:r w:rsidRPr="10946094">
        <w:rPr>
          <w:color w:val="000000" w:themeColor="text1"/>
        </w:rPr>
        <w:t xml:space="preserve">I, </w:t>
      </w:r>
      <w:r w:rsidR="008B04BB" w:rsidRPr="10946094">
        <w:rPr>
          <w:color w:val="000000" w:themeColor="text1"/>
        </w:rPr>
        <w:t>Isobel Emma Sutcliffe,</w:t>
      </w:r>
      <w:r w:rsidRPr="10946094">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w:t>
      </w:r>
      <w:bookmarkEnd w:id="1"/>
      <w:r w:rsidRPr="10946094">
        <w:rPr>
          <w:color w:val="000000" w:themeColor="text1"/>
        </w:rPr>
        <w:t xml:space="preserve"> </w:t>
      </w:r>
    </w:p>
    <w:p w14:paraId="63D0E321" w14:textId="77777777" w:rsidR="00035DD5" w:rsidRDefault="00035DD5" w:rsidP="00035DD5">
      <w:pPr>
        <w:jc w:val="both"/>
        <w:rPr>
          <w:color w:val="000000" w:themeColor="text1"/>
        </w:rPr>
      </w:pPr>
      <w:bookmarkStart w:id="2" w:name="_Int_AgSAlA7J"/>
      <w:r w:rsidRPr="10946094">
        <w:rPr>
          <w:color w:val="000000" w:themeColor="text1"/>
        </w:rPr>
        <w:t>This work has not previously been accepted as part of any other degree submission.</w:t>
      </w:r>
      <w:bookmarkEnd w:id="2"/>
      <w:r w:rsidRPr="10946094">
        <w:rPr>
          <w:color w:val="000000" w:themeColor="text1"/>
        </w:rPr>
        <w:t xml:space="preserve"> </w:t>
      </w:r>
    </w:p>
    <w:p w14:paraId="0A63F96A" w14:textId="64E4A275" w:rsidR="00035DD5" w:rsidRDefault="00035DD5" w:rsidP="00035DD5">
      <w:pPr>
        <w:jc w:val="both"/>
        <w:rPr>
          <w:color w:val="000000" w:themeColor="text1"/>
        </w:rPr>
      </w:pPr>
      <w:r>
        <w:rPr>
          <w:color w:val="000000" w:themeColor="text1"/>
        </w:rPr>
        <w:t xml:space="preserve">  </w:t>
      </w:r>
    </w:p>
    <w:p w14:paraId="698B9831" w14:textId="765B0669" w:rsidR="00035DD5" w:rsidRDefault="00035DD5" w:rsidP="00C13567">
      <w:pPr>
        <w:jc w:val="both"/>
        <w:rPr>
          <w:color w:val="000000" w:themeColor="text1"/>
        </w:rPr>
      </w:pPr>
      <w:r>
        <w:rPr>
          <w:color w:val="000000" w:themeColor="text1"/>
        </w:rPr>
        <w:t xml:space="preserve"> </w:t>
      </w:r>
      <w:r>
        <w:rPr>
          <w:b/>
          <w:bCs/>
          <w:i/>
          <w:iCs/>
          <w:color w:val="000000" w:themeColor="text1"/>
        </w:rPr>
        <w:t xml:space="preserve"> </w:t>
      </w:r>
      <w:r w:rsidR="00C13567">
        <w:rPr>
          <w:noProof/>
        </w:rPr>
        <w:drawing>
          <wp:inline distT="0" distB="0" distL="0" distR="0" wp14:anchorId="724F1F4A" wp14:editId="60705570">
            <wp:extent cx="1073426" cy="56950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4933" cy="575605"/>
                    </a:xfrm>
                    <a:prstGeom prst="rect">
                      <a:avLst/>
                    </a:prstGeom>
                  </pic:spPr>
                </pic:pic>
              </a:graphicData>
            </a:graphic>
          </wp:inline>
        </w:drawing>
      </w:r>
      <w:r>
        <w:rPr>
          <w:b/>
          <w:bCs/>
          <w:i/>
          <w:iCs/>
          <w:color w:val="000000" w:themeColor="text1"/>
        </w:rPr>
        <w:t xml:space="preserve"> </w:t>
      </w:r>
    </w:p>
    <w:p w14:paraId="2B5A8E82" w14:textId="0FEC7AC9" w:rsidR="00035DD5" w:rsidRDefault="00035DD5" w:rsidP="008B04BB">
      <w:pPr>
        <w:jc w:val="both"/>
        <w:rPr>
          <w:color w:val="000000" w:themeColor="text1"/>
        </w:rPr>
      </w:pPr>
      <w:bookmarkStart w:id="3" w:name="_Int_jBgBT6zI"/>
      <w:r w:rsidRPr="10946094">
        <w:rPr>
          <w:b/>
          <w:bCs/>
          <w:i/>
          <w:iCs/>
          <w:color w:val="000000" w:themeColor="text1"/>
        </w:rPr>
        <w:t>Date:</w:t>
      </w:r>
      <w:bookmarkEnd w:id="3"/>
      <w:r w:rsidRPr="10946094">
        <w:rPr>
          <w:b/>
          <w:bCs/>
          <w:i/>
          <w:iCs/>
          <w:color w:val="000000" w:themeColor="text1"/>
        </w:rPr>
        <w:t xml:space="preserve"> </w:t>
      </w:r>
      <w:r w:rsidR="009E1547">
        <w:rPr>
          <w:b/>
          <w:bCs/>
          <w:i/>
          <w:iCs/>
          <w:color w:val="000000" w:themeColor="text1"/>
        </w:rPr>
        <w:t>27/07/2022</w:t>
      </w:r>
    </w:p>
    <w:p w14:paraId="4C19CA9F" w14:textId="77777777" w:rsidR="00035DD5" w:rsidRDefault="00035DD5" w:rsidP="00035DD5">
      <w:pPr>
        <w:ind w:left="1440"/>
        <w:jc w:val="both"/>
        <w:rPr>
          <w:color w:val="000000" w:themeColor="text1"/>
        </w:rPr>
      </w:pPr>
      <w:r>
        <w:rPr>
          <w:b/>
          <w:bCs/>
          <w:i/>
          <w:iCs/>
          <w:color w:val="000000" w:themeColor="text1"/>
        </w:rPr>
        <w:t xml:space="preserve"> </w:t>
      </w:r>
    </w:p>
    <w:p w14:paraId="147F14D9" w14:textId="6DD59ACD" w:rsidR="00035DD5" w:rsidRDefault="00035DD5" w:rsidP="00035DD5">
      <w:pPr>
        <w:ind w:left="1440"/>
        <w:jc w:val="both"/>
        <w:rPr>
          <w:color w:val="000000" w:themeColor="text1"/>
        </w:rPr>
      </w:pPr>
    </w:p>
    <w:p w14:paraId="7BA4C7CC" w14:textId="77777777" w:rsidR="00035DD5" w:rsidRDefault="00035DD5" w:rsidP="00035DD5">
      <w:pPr>
        <w:jc w:val="both"/>
        <w:rPr>
          <w:rFonts w:cs="Arial"/>
          <w:b/>
          <w:bCs/>
          <w:color w:val="000000" w:themeColor="text1"/>
          <w:kern w:val="32"/>
        </w:rPr>
      </w:pPr>
    </w:p>
    <w:p w14:paraId="7DF616A4" w14:textId="77777777" w:rsidR="00BA6E29" w:rsidRDefault="00BA6E29">
      <w:pPr>
        <w:rPr>
          <w:b/>
          <w:bCs/>
          <w:color w:val="000000" w:themeColor="text1"/>
          <w:sz w:val="28"/>
        </w:rPr>
      </w:pPr>
      <w:r>
        <w:rPr>
          <w:b/>
          <w:bCs/>
          <w:color w:val="000000" w:themeColor="text1"/>
          <w:sz w:val="28"/>
        </w:rPr>
        <w:br w:type="page"/>
      </w:r>
    </w:p>
    <w:p w14:paraId="2714CA1A" w14:textId="6A98AB72" w:rsidR="00035DD5" w:rsidRPr="00C05D53" w:rsidRDefault="00035DD5" w:rsidP="00C05D53">
      <w:pPr>
        <w:jc w:val="both"/>
        <w:rPr>
          <w:rFonts w:cs="Times New Roman"/>
          <w:color w:val="000000" w:themeColor="text1"/>
          <w:sz w:val="28"/>
        </w:rPr>
      </w:pPr>
      <w:r>
        <w:rPr>
          <w:b/>
          <w:bCs/>
          <w:color w:val="000000" w:themeColor="text1"/>
          <w:sz w:val="28"/>
        </w:rPr>
        <w:lastRenderedPageBreak/>
        <w:t>FORM OF CONSENT</w:t>
      </w:r>
      <w:r>
        <w:rPr>
          <w:b/>
          <w:bCs/>
          <w:i/>
          <w:iCs/>
          <w:color w:val="000000" w:themeColor="text1"/>
          <w:sz w:val="28"/>
        </w:rPr>
        <w:t xml:space="preserve"> </w:t>
      </w:r>
    </w:p>
    <w:p w14:paraId="34A11438" w14:textId="062508A3" w:rsidR="00035DD5" w:rsidRDefault="00035DD5" w:rsidP="00035DD5">
      <w:pPr>
        <w:spacing w:after="40"/>
        <w:jc w:val="both"/>
        <w:rPr>
          <w:color w:val="000000" w:themeColor="text1"/>
        </w:rPr>
      </w:pPr>
      <w:r w:rsidRPr="10946094">
        <w:rPr>
          <w:color w:val="000000" w:themeColor="text1"/>
        </w:rPr>
        <w:t>I</w:t>
      </w:r>
      <w:r w:rsidR="00F63C0A" w:rsidRPr="10946094">
        <w:rPr>
          <w:color w:val="000000" w:themeColor="text1"/>
        </w:rPr>
        <w:t>, Isobel Emma Sutcliffe,</w:t>
      </w:r>
      <w:r w:rsidR="00F63C0A" w:rsidRPr="10946094">
        <w:rPr>
          <w:b/>
          <w:bCs/>
          <w:color w:val="000000" w:themeColor="text1"/>
        </w:rPr>
        <w:t xml:space="preserve"> </w:t>
      </w:r>
      <w:r w:rsidRPr="10946094">
        <w:rPr>
          <w:color w:val="000000" w:themeColor="text1"/>
        </w:rPr>
        <w:t xml:space="preserve">hereby consent that my Project, submitted in candidature for the </w:t>
      </w:r>
      <w:r w:rsidRPr="10946094">
        <w:rPr>
          <w:i/>
          <w:iCs/>
          <w:color w:val="000000" w:themeColor="text1"/>
          <w:u w:val="single"/>
        </w:rPr>
        <w:t>B.Sc</w:t>
      </w:r>
      <w:r w:rsidR="005F7C75" w:rsidRPr="10946094">
        <w:rPr>
          <w:i/>
          <w:iCs/>
          <w:color w:val="000000" w:themeColor="text1"/>
          <w:u w:val="single"/>
        </w:rPr>
        <w:t>. (</w:t>
      </w:r>
      <w:r w:rsidRPr="10946094">
        <w:rPr>
          <w:i/>
          <w:iCs/>
          <w:color w:val="000000" w:themeColor="text1"/>
          <w:u w:val="single"/>
        </w:rPr>
        <w:t xml:space="preserve">Hons) </w:t>
      </w:r>
      <w:r w:rsidR="00F63C0A" w:rsidRPr="10946094">
        <w:rPr>
          <w:i/>
          <w:iCs/>
          <w:color w:val="000000" w:themeColor="text1"/>
          <w:u w:val="single"/>
        </w:rPr>
        <w:t>Software Engineering</w:t>
      </w:r>
      <w:r w:rsidRPr="10946094">
        <w:rPr>
          <w:i/>
          <w:iCs/>
          <w:color w:val="000000" w:themeColor="text1"/>
          <w:u w:val="single"/>
        </w:rPr>
        <w:t xml:space="preserve"> (stream) </w:t>
      </w:r>
      <w:r w:rsidRPr="10946094">
        <w:rPr>
          <w:color w:val="000000" w:themeColor="text1"/>
        </w:rPr>
        <w:t xml:space="preserve">degree, if successful, may be made available for inter-library loan or photocopying (subject to the law of copyright), and that the title and abstract may be made available to outside organisations. </w:t>
      </w:r>
    </w:p>
    <w:p w14:paraId="229173B9" w14:textId="77777777" w:rsidR="00035DD5" w:rsidRDefault="00035DD5" w:rsidP="00035DD5">
      <w:pPr>
        <w:ind w:left="1440"/>
        <w:jc w:val="both"/>
        <w:rPr>
          <w:b/>
          <w:bCs/>
          <w:color w:val="000000" w:themeColor="text1"/>
        </w:rPr>
      </w:pPr>
    </w:p>
    <w:p w14:paraId="34EE0763" w14:textId="4CDAD005" w:rsidR="00035DD5" w:rsidRPr="00C13567" w:rsidRDefault="00C13567" w:rsidP="00C13567">
      <w:pPr>
        <w:jc w:val="both"/>
        <w:rPr>
          <w:b/>
          <w:bCs/>
          <w:color w:val="000000" w:themeColor="text1"/>
        </w:rPr>
      </w:pPr>
      <w:r>
        <w:rPr>
          <w:noProof/>
        </w:rPr>
        <w:drawing>
          <wp:inline distT="0" distB="0" distL="0" distR="0" wp14:anchorId="50898A69" wp14:editId="478FB8F5">
            <wp:extent cx="1073426" cy="569500"/>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4933" cy="575605"/>
                    </a:xfrm>
                    <a:prstGeom prst="rect">
                      <a:avLst/>
                    </a:prstGeom>
                  </pic:spPr>
                </pic:pic>
              </a:graphicData>
            </a:graphic>
          </wp:inline>
        </w:drawing>
      </w:r>
      <w:r w:rsidR="00035DD5">
        <w:rPr>
          <w:b/>
          <w:bCs/>
          <w:i/>
          <w:iCs/>
          <w:color w:val="000000" w:themeColor="text1"/>
        </w:rPr>
        <w:t xml:space="preserve">  </w:t>
      </w:r>
    </w:p>
    <w:p w14:paraId="2A9E21DB" w14:textId="5DF4F2DD" w:rsidR="00035DD5" w:rsidRDefault="00035DD5" w:rsidP="00035DD5">
      <w:pPr>
        <w:rPr>
          <w:rFonts w:ascii="Times New Roman" w:hAnsi="Times New Roman"/>
        </w:rPr>
      </w:pPr>
      <w:r w:rsidRPr="10946094">
        <w:rPr>
          <w:b/>
          <w:bCs/>
          <w:i/>
          <w:iCs/>
          <w:color w:val="000000" w:themeColor="text1"/>
        </w:rPr>
        <w:t xml:space="preserve">Date: </w:t>
      </w:r>
      <w:r w:rsidR="009E1547">
        <w:rPr>
          <w:b/>
          <w:bCs/>
          <w:i/>
          <w:iCs/>
          <w:color w:val="000000" w:themeColor="text1"/>
        </w:rPr>
        <w:t>27/07/2022</w:t>
      </w:r>
    </w:p>
    <w:p w14:paraId="1AF56D0B" w14:textId="0F858D94" w:rsidR="00035DD5" w:rsidRDefault="00035DD5">
      <w:r>
        <w:br w:type="page"/>
      </w:r>
    </w:p>
    <w:p w14:paraId="7DD13565" w14:textId="0979A682" w:rsidR="00321B49" w:rsidRDefault="00B253FC" w:rsidP="00321B49">
      <w:pPr>
        <w:rPr>
          <w:szCs w:val="24"/>
        </w:rPr>
      </w:pPr>
      <w:r w:rsidRPr="00B253FC">
        <w:rPr>
          <w:b/>
          <w:bCs/>
          <w:sz w:val="36"/>
          <w:szCs w:val="36"/>
        </w:rPr>
        <w:lastRenderedPageBreak/>
        <w:t>Abstract</w:t>
      </w:r>
    </w:p>
    <w:p w14:paraId="0AA286FC" w14:textId="7A47479E" w:rsidR="00A16128" w:rsidRDefault="00F637FE" w:rsidP="00F637FE">
      <w:pPr>
        <w:jc w:val="both"/>
        <w:rPr>
          <w:szCs w:val="24"/>
        </w:rPr>
      </w:pPr>
      <w:r w:rsidRPr="00F637FE">
        <w:rPr>
          <w:szCs w:val="24"/>
        </w:rPr>
        <w:t>This re</w:t>
      </w:r>
      <w:r w:rsidR="00190A35">
        <w:rPr>
          <w:szCs w:val="24"/>
        </w:rPr>
        <w:t xml:space="preserve">search report </w:t>
      </w:r>
      <w:r w:rsidR="009E21AC">
        <w:rPr>
          <w:szCs w:val="24"/>
        </w:rPr>
        <w:t>investigated</w:t>
      </w:r>
      <w:r w:rsidR="009C1C06">
        <w:rPr>
          <w:szCs w:val="24"/>
        </w:rPr>
        <w:t xml:space="preserve"> the </w:t>
      </w:r>
      <w:r w:rsidR="00DB6239">
        <w:rPr>
          <w:szCs w:val="24"/>
        </w:rPr>
        <w:t xml:space="preserve">viability </w:t>
      </w:r>
      <w:r w:rsidR="009C1C06">
        <w:rPr>
          <w:szCs w:val="24"/>
        </w:rPr>
        <w:t xml:space="preserve">of using </w:t>
      </w:r>
      <w:r w:rsidR="004D58F0">
        <w:rPr>
          <w:szCs w:val="24"/>
        </w:rPr>
        <w:t>GIS</w:t>
      </w:r>
      <w:r w:rsidR="009C1C06">
        <w:rPr>
          <w:szCs w:val="24"/>
        </w:rPr>
        <w:t xml:space="preserve"> tools </w:t>
      </w:r>
      <w:r w:rsidR="00DB6239">
        <w:rPr>
          <w:szCs w:val="24"/>
        </w:rPr>
        <w:t>to</w:t>
      </w:r>
      <w:r w:rsidR="009C1C06">
        <w:rPr>
          <w:szCs w:val="24"/>
        </w:rPr>
        <w:t xml:space="preserve"> </w:t>
      </w:r>
      <w:r w:rsidR="00DB6239">
        <w:rPr>
          <w:szCs w:val="24"/>
        </w:rPr>
        <w:t>aid in the decision making of relocating a hospital site, when considering the patient flows to surrounding sites.</w:t>
      </w:r>
    </w:p>
    <w:p w14:paraId="1B7377C8" w14:textId="7028AF99" w:rsidR="00AB4EEF" w:rsidRDefault="00A16128" w:rsidP="00F637FE">
      <w:pPr>
        <w:jc w:val="both"/>
        <w:rPr>
          <w:szCs w:val="24"/>
        </w:rPr>
      </w:pPr>
      <w:r>
        <w:rPr>
          <w:szCs w:val="24"/>
        </w:rPr>
        <w:t xml:space="preserve">The research </w:t>
      </w:r>
      <w:r w:rsidR="00A74D6F">
        <w:rPr>
          <w:szCs w:val="24"/>
        </w:rPr>
        <w:t xml:space="preserve">looked at how far </w:t>
      </w:r>
      <w:r w:rsidR="004D58F0">
        <w:rPr>
          <w:szCs w:val="24"/>
        </w:rPr>
        <w:t>GIS</w:t>
      </w:r>
      <w:r w:rsidR="00A74D6F">
        <w:rPr>
          <w:szCs w:val="24"/>
        </w:rPr>
        <w:t xml:space="preserve"> ha</w:t>
      </w:r>
      <w:r w:rsidR="006B0059">
        <w:rPr>
          <w:szCs w:val="24"/>
        </w:rPr>
        <w:t>ve come since the first use of a map to examine cholera outbreaks</w:t>
      </w:r>
      <w:r w:rsidR="004A4D27">
        <w:rPr>
          <w:szCs w:val="24"/>
        </w:rPr>
        <w:t xml:space="preserve"> in the 1800s</w:t>
      </w:r>
      <w:r w:rsidR="005508E3">
        <w:rPr>
          <w:szCs w:val="24"/>
        </w:rPr>
        <w:t>,</w:t>
      </w:r>
      <w:r w:rsidR="006B0059">
        <w:rPr>
          <w:szCs w:val="24"/>
        </w:rPr>
        <w:t xml:space="preserve"> to how </w:t>
      </w:r>
      <w:r w:rsidR="00486105">
        <w:rPr>
          <w:szCs w:val="24"/>
        </w:rPr>
        <w:t>modern-day</w:t>
      </w:r>
      <w:r w:rsidR="006B0059">
        <w:rPr>
          <w:szCs w:val="24"/>
        </w:rPr>
        <w:t xml:space="preserve"> tools are used </w:t>
      </w:r>
      <w:r w:rsidR="005508E3">
        <w:rPr>
          <w:szCs w:val="24"/>
        </w:rPr>
        <w:t>within the health service.</w:t>
      </w:r>
      <w:r w:rsidR="00A74D6F">
        <w:rPr>
          <w:szCs w:val="24"/>
        </w:rPr>
        <w:t xml:space="preserve"> </w:t>
      </w:r>
      <w:r w:rsidR="00684B1B">
        <w:rPr>
          <w:szCs w:val="24"/>
        </w:rPr>
        <w:t>It</w:t>
      </w:r>
      <w:r w:rsidR="00A74D6F">
        <w:rPr>
          <w:szCs w:val="24"/>
        </w:rPr>
        <w:t xml:space="preserve"> </w:t>
      </w:r>
      <w:r w:rsidR="004A4D27">
        <w:rPr>
          <w:szCs w:val="24"/>
        </w:rPr>
        <w:t xml:space="preserve">also </w:t>
      </w:r>
      <w:r>
        <w:rPr>
          <w:szCs w:val="24"/>
        </w:rPr>
        <w:t>includ</w:t>
      </w:r>
      <w:r w:rsidR="001B22AD">
        <w:rPr>
          <w:szCs w:val="24"/>
        </w:rPr>
        <w:t>e</w:t>
      </w:r>
      <w:r w:rsidR="00F24C10">
        <w:rPr>
          <w:szCs w:val="24"/>
        </w:rPr>
        <w:t>d</w:t>
      </w:r>
      <w:r>
        <w:rPr>
          <w:szCs w:val="24"/>
        </w:rPr>
        <w:t xml:space="preserve"> an initial fact-finding report into </w:t>
      </w:r>
      <w:r w:rsidR="001B22AD">
        <w:rPr>
          <w:szCs w:val="24"/>
        </w:rPr>
        <w:t xml:space="preserve">which software was the best to use for the current </w:t>
      </w:r>
      <w:r w:rsidR="00684B1B">
        <w:rPr>
          <w:szCs w:val="24"/>
        </w:rPr>
        <w:t xml:space="preserve">analytics </w:t>
      </w:r>
      <w:r w:rsidR="001B22AD">
        <w:rPr>
          <w:szCs w:val="24"/>
        </w:rPr>
        <w:t>team, R Studio Professional being the software of choice</w:t>
      </w:r>
      <w:r w:rsidR="004A4D27">
        <w:rPr>
          <w:szCs w:val="24"/>
        </w:rPr>
        <w:t xml:space="preserve">. </w:t>
      </w:r>
      <w:r w:rsidR="00F24C10">
        <w:rPr>
          <w:szCs w:val="24"/>
        </w:rPr>
        <w:t xml:space="preserve">Using </w:t>
      </w:r>
      <w:r w:rsidR="004D58F0">
        <w:rPr>
          <w:szCs w:val="24"/>
        </w:rPr>
        <w:t xml:space="preserve">RAD </w:t>
      </w:r>
      <w:r w:rsidR="00F24C10">
        <w:rPr>
          <w:szCs w:val="24"/>
        </w:rPr>
        <w:t>modelling techniques</w:t>
      </w:r>
      <w:r w:rsidR="009E21AC">
        <w:rPr>
          <w:szCs w:val="24"/>
        </w:rPr>
        <w:t>,</w:t>
      </w:r>
      <w:r w:rsidR="00F24C10">
        <w:rPr>
          <w:szCs w:val="24"/>
        </w:rPr>
        <w:t xml:space="preserve"> an interactive report was implemented </w:t>
      </w:r>
      <w:r w:rsidR="009E21AC">
        <w:rPr>
          <w:szCs w:val="24"/>
        </w:rPr>
        <w:t>allowing individuals the ability to view any areas of particular concern.</w:t>
      </w:r>
    </w:p>
    <w:p w14:paraId="37C31F78" w14:textId="3A92EC86" w:rsidR="00BA6E29" w:rsidRPr="00F637FE" w:rsidRDefault="00AB4EEF" w:rsidP="00F637FE">
      <w:pPr>
        <w:jc w:val="both"/>
        <w:rPr>
          <w:szCs w:val="24"/>
        </w:rPr>
      </w:pPr>
      <w:r>
        <w:rPr>
          <w:szCs w:val="24"/>
        </w:rPr>
        <w:t xml:space="preserve">The findings </w:t>
      </w:r>
      <w:r w:rsidR="009E21AC">
        <w:rPr>
          <w:szCs w:val="24"/>
        </w:rPr>
        <w:t xml:space="preserve">were </w:t>
      </w:r>
      <w:r>
        <w:rPr>
          <w:szCs w:val="24"/>
        </w:rPr>
        <w:t>that as the potential</w:t>
      </w:r>
      <w:r w:rsidR="00637B10">
        <w:rPr>
          <w:szCs w:val="24"/>
        </w:rPr>
        <w:t xml:space="preserve"> modelled</w:t>
      </w:r>
      <w:r>
        <w:rPr>
          <w:szCs w:val="24"/>
        </w:rPr>
        <w:t xml:space="preserve"> sites moved from west of the preferred </w:t>
      </w:r>
      <w:r w:rsidR="008715B2">
        <w:rPr>
          <w:szCs w:val="24"/>
        </w:rPr>
        <w:t>zone to the east</w:t>
      </w:r>
      <w:r w:rsidR="008977AB">
        <w:rPr>
          <w:szCs w:val="24"/>
        </w:rPr>
        <w:t>,</w:t>
      </w:r>
      <w:r w:rsidR="008715B2">
        <w:rPr>
          <w:szCs w:val="24"/>
        </w:rPr>
        <w:t xml:space="preserve"> that there would be, in theory, a larger patient flow to the new site.</w:t>
      </w:r>
      <w:r w:rsidR="00EB00FA">
        <w:rPr>
          <w:szCs w:val="24"/>
        </w:rPr>
        <w:t xml:space="preserve"> The visuals also allowed the </w:t>
      </w:r>
      <w:r w:rsidR="009E21AC">
        <w:rPr>
          <w:szCs w:val="24"/>
        </w:rPr>
        <w:t>user</w:t>
      </w:r>
      <w:r w:rsidR="00EB00FA">
        <w:rPr>
          <w:szCs w:val="24"/>
        </w:rPr>
        <w:t xml:space="preserve">s to understand where the current activity was coming from </w:t>
      </w:r>
      <w:r w:rsidR="008977AB">
        <w:rPr>
          <w:szCs w:val="24"/>
        </w:rPr>
        <w:t>against the modelled sites.</w:t>
      </w:r>
      <w:r w:rsidR="009E21AC">
        <w:rPr>
          <w:szCs w:val="24"/>
        </w:rPr>
        <w:t xml:space="preserve"> Therefore, a</w:t>
      </w:r>
      <w:r w:rsidR="008977AB">
        <w:rPr>
          <w:szCs w:val="24"/>
        </w:rPr>
        <w:t xml:space="preserve">llowing an understanding </w:t>
      </w:r>
      <w:r w:rsidR="009E21AC">
        <w:rPr>
          <w:szCs w:val="24"/>
        </w:rPr>
        <w:t xml:space="preserve">for any </w:t>
      </w:r>
      <w:r w:rsidR="008977AB">
        <w:rPr>
          <w:szCs w:val="24"/>
        </w:rPr>
        <w:t xml:space="preserve">additional </w:t>
      </w:r>
      <w:r w:rsidR="00B629CC">
        <w:rPr>
          <w:szCs w:val="24"/>
        </w:rPr>
        <w:t xml:space="preserve">time that </w:t>
      </w:r>
      <w:r w:rsidR="009E21AC">
        <w:rPr>
          <w:szCs w:val="24"/>
        </w:rPr>
        <w:t xml:space="preserve">may be </w:t>
      </w:r>
      <w:r w:rsidR="00B629CC">
        <w:rPr>
          <w:szCs w:val="24"/>
        </w:rPr>
        <w:t>needed</w:t>
      </w:r>
      <w:r w:rsidR="009E21AC">
        <w:rPr>
          <w:szCs w:val="24"/>
        </w:rPr>
        <w:t>,</w:t>
      </w:r>
      <w:r w:rsidR="00B629CC">
        <w:rPr>
          <w:szCs w:val="24"/>
        </w:rPr>
        <w:t xml:space="preserve"> to be factored into any discussions </w:t>
      </w:r>
      <w:r w:rsidR="000F7C09">
        <w:rPr>
          <w:szCs w:val="24"/>
        </w:rPr>
        <w:t>on the modelled site.</w:t>
      </w:r>
    </w:p>
    <w:p w14:paraId="4EA92872" w14:textId="77777777" w:rsidR="002F5CC8" w:rsidRDefault="002F5CC8">
      <w:pPr>
        <w:rPr>
          <w:b/>
          <w:bCs/>
          <w:sz w:val="36"/>
          <w:szCs w:val="36"/>
        </w:rPr>
      </w:pPr>
      <w:r>
        <w:rPr>
          <w:b/>
          <w:bCs/>
          <w:sz w:val="36"/>
          <w:szCs w:val="36"/>
        </w:rPr>
        <w:br w:type="page"/>
      </w:r>
    </w:p>
    <w:p w14:paraId="3C3ABBDA" w14:textId="39821695" w:rsidR="00BA6E29" w:rsidRDefault="00BA6E29" w:rsidP="00BA6E29">
      <w:pPr>
        <w:rPr>
          <w:b/>
          <w:bCs/>
          <w:sz w:val="36"/>
          <w:szCs w:val="36"/>
        </w:rPr>
      </w:pPr>
      <w:r>
        <w:rPr>
          <w:b/>
          <w:bCs/>
          <w:sz w:val="36"/>
          <w:szCs w:val="36"/>
        </w:rPr>
        <w:lastRenderedPageBreak/>
        <w:t>Acknowledgements</w:t>
      </w:r>
    </w:p>
    <w:p w14:paraId="344569D8" w14:textId="77777777" w:rsidR="00BA6E29" w:rsidRDefault="00BA6E29" w:rsidP="00BA6E29">
      <w:r w:rsidRPr="005708F3">
        <w:t xml:space="preserve">I would like to </w:t>
      </w:r>
      <w:r>
        <w:t>take this opportunity to acknowledge the following individuals who have had to put up with my constant “I can’t write reports, I have a mental block”, and yet here is the longest report I have ever managed to write.</w:t>
      </w:r>
    </w:p>
    <w:p w14:paraId="65FA6087" w14:textId="77777777" w:rsidR="00BA6E29" w:rsidRDefault="00BA6E29" w:rsidP="00BA6E29"/>
    <w:p w14:paraId="51560BCF" w14:textId="3797BC36" w:rsidR="00BA6E29" w:rsidRDefault="00BA6E29" w:rsidP="00BA6E29">
      <w:r>
        <w:t>Academic Acknowledgements</w:t>
      </w:r>
      <w:r w:rsidR="00F31A45">
        <w:t>, for keeping me on the right tracks and ensuring that I didn’t lose my mind.</w:t>
      </w:r>
    </w:p>
    <w:p w14:paraId="6D0FEC32" w14:textId="77777777" w:rsidR="00BA6E29" w:rsidRDefault="00BA6E29" w:rsidP="00BA6E29">
      <w:pPr>
        <w:ind w:left="720"/>
      </w:pPr>
      <w:r>
        <w:t>Nik Whitehead</w:t>
      </w:r>
    </w:p>
    <w:p w14:paraId="16E53EDD" w14:textId="77777777" w:rsidR="00BA6E29" w:rsidRDefault="00BA6E29" w:rsidP="00BA6E29">
      <w:pPr>
        <w:ind w:left="720"/>
      </w:pPr>
      <w:r>
        <w:t>Beverly Holland</w:t>
      </w:r>
    </w:p>
    <w:p w14:paraId="73A97222" w14:textId="77777777" w:rsidR="00BA6E29" w:rsidRDefault="00BA6E29" w:rsidP="00BA6E29">
      <w:pPr>
        <w:ind w:left="720"/>
      </w:pPr>
      <w:r>
        <w:t>Terry Walcott</w:t>
      </w:r>
    </w:p>
    <w:p w14:paraId="468C77FD" w14:textId="77777777" w:rsidR="00BA6E29" w:rsidRDefault="00BA6E29" w:rsidP="00BA6E29">
      <w:pPr>
        <w:ind w:left="720"/>
      </w:pPr>
      <w:r>
        <w:t>Stephen Hole</w:t>
      </w:r>
    </w:p>
    <w:p w14:paraId="15E405A5" w14:textId="77777777" w:rsidR="00BA6E29" w:rsidRDefault="00BA6E29" w:rsidP="00BA6E29">
      <w:pPr>
        <w:ind w:left="720"/>
      </w:pPr>
      <w:r>
        <w:t>Gaynor Thomas</w:t>
      </w:r>
    </w:p>
    <w:p w14:paraId="67B95186" w14:textId="77777777" w:rsidR="00BA6E29" w:rsidRDefault="00BA6E29" w:rsidP="00BA6E29"/>
    <w:p w14:paraId="4B795F91" w14:textId="171FA6F5" w:rsidR="00BA6E29" w:rsidRDefault="00BA6E29" w:rsidP="00BA6E29">
      <w:r>
        <w:t>Professional Acknowledgements</w:t>
      </w:r>
      <w:r w:rsidR="00F31A45">
        <w:t>, for being supportive and working alongside me through this journey.</w:t>
      </w:r>
    </w:p>
    <w:p w14:paraId="0A540802" w14:textId="77777777" w:rsidR="00BA6E29" w:rsidRDefault="00BA6E29" w:rsidP="00BA6E29">
      <w:pPr>
        <w:ind w:left="720"/>
      </w:pPr>
      <w:r>
        <w:t>Anthony Tracey</w:t>
      </w:r>
    </w:p>
    <w:p w14:paraId="54C3EF65" w14:textId="77777777" w:rsidR="00BA6E29" w:rsidRDefault="00BA6E29" w:rsidP="00BA6E29">
      <w:pPr>
        <w:ind w:left="720"/>
      </w:pPr>
      <w:r>
        <w:t>Gareth Jenkins</w:t>
      </w:r>
    </w:p>
    <w:p w14:paraId="7BC3D825" w14:textId="4016CD90" w:rsidR="00BA6E29" w:rsidRDefault="00BA6E29" w:rsidP="00BA6E29">
      <w:pPr>
        <w:ind w:left="720"/>
      </w:pPr>
      <w:r>
        <w:t>Tin</w:t>
      </w:r>
      <w:r w:rsidR="00D3667C">
        <w:t>a</w:t>
      </w:r>
      <w:r>
        <w:t xml:space="preserve"> Simms</w:t>
      </w:r>
    </w:p>
    <w:p w14:paraId="2347F735" w14:textId="77777777" w:rsidR="00BA6E29" w:rsidRDefault="00BA6E29" w:rsidP="00BA6E29">
      <w:pPr>
        <w:ind w:left="720"/>
      </w:pPr>
      <w:r>
        <w:t>Emma Crawford</w:t>
      </w:r>
    </w:p>
    <w:p w14:paraId="1AE37829" w14:textId="77777777" w:rsidR="00BA6E29" w:rsidRDefault="00BA6E29" w:rsidP="00BA6E29"/>
    <w:p w14:paraId="23857072" w14:textId="1CEFB677" w:rsidR="00BA6E29" w:rsidRDefault="00BA6E29" w:rsidP="00BA6E29">
      <w:r>
        <w:t>Personal Acknowledgements</w:t>
      </w:r>
      <w:r w:rsidR="00F31A45">
        <w:t>, for just being my soundboards when I needed to process my thoughts and the brain was having a moment or two.</w:t>
      </w:r>
    </w:p>
    <w:p w14:paraId="51379E0E" w14:textId="77777777" w:rsidR="00BA6E29" w:rsidRDefault="00BA6E29" w:rsidP="00BA6E29">
      <w:r>
        <w:tab/>
        <w:t>Ian Sutcliffe</w:t>
      </w:r>
    </w:p>
    <w:p w14:paraId="5DB7545A" w14:textId="3337BF95" w:rsidR="00BA6E29" w:rsidRDefault="00BA6E29" w:rsidP="00BA6E29">
      <w:r>
        <w:tab/>
        <w:t>Evie Sutcliffe</w:t>
      </w:r>
    </w:p>
    <w:p w14:paraId="7CBD947C" w14:textId="42FCC7B6" w:rsidR="00F31A45" w:rsidRDefault="00F31A45" w:rsidP="00F31A45">
      <w:pPr>
        <w:ind w:firstLine="720"/>
      </w:pPr>
      <w:r>
        <w:t>Gregory Sutcliffe</w:t>
      </w:r>
    </w:p>
    <w:p w14:paraId="5D2BF5A8" w14:textId="77777777" w:rsidR="00BA6E29" w:rsidRDefault="00BA6E29" w:rsidP="00BA6E29">
      <w:r>
        <w:tab/>
        <w:t>Patrick Atkinson</w:t>
      </w:r>
    </w:p>
    <w:p w14:paraId="7A7C1C9F" w14:textId="77777777" w:rsidR="00BA6E29" w:rsidRDefault="00BA6E29" w:rsidP="00BA6E29"/>
    <w:p w14:paraId="2078AC03" w14:textId="6033C8DF" w:rsidR="00885C13" w:rsidRDefault="00BA6E29" w:rsidP="00AC597D">
      <w:pPr>
        <w:jc w:val="both"/>
      </w:pPr>
      <w:r>
        <w:t>And lastly my mother Mary Watts who has always been there supporting my need to continually learn</w:t>
      </w:r>
      <w:r w:rsidR="001E475F">
        <w:t xml:space="preserve">, saw </w:t>
      </w:r>
      <w:proofErr w:type="gramStart"/>
      <w:r w:rsidR="001E475F">
        <w:t>my</w:t>
      </w:r>
      <w:proofErr w:type="gramEnd"/>
      <w:r w:rsidR="001E475F">
        <w:t xml:space="preserve"> through the first degree as well</w:t>
      </w:r>
      <w:r w:rsidR="00AC597D">
        <w:t>, even though she does not understand why I do it.</w:t>
      </w:r>
      <w:r w:rsidRPr="005708F3">
        <w:t xml:space="preserve"> </w:t>
      </w:r>
    </w:p>
    <w:p w14:paraId="1CE7FD7A" w14:textId="4C759E6E" w:rsidR="00BA6E29" w:rsidRPr="00BA6E29" w:rsidRDefault="00BA6E29" w:rsidP="00BA6E29">
      <w: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713D672E" w:rsidR="002E201C" w:rsidRPr="00D6509D" w:rsidRDefault="009E7263" w:rsidP="003873C8">
          <w:pPr>
            <w:pStyle w:val="TOCHeading"/>
            <w:rPr>
              <w:rStyle w:val="Heading1Char"/>
              <w:b/>
            </w:rPr>
          </w:pPr>
          <w:r w:rsidRPr="009E7263">
            <w:rPr>
              <w:rStyle w:val="Heading1Char"/>
              <w:b/>
            </w:rPr>
            <w:t>Table of</w:t>
          </w:r>
          <w:r>
            <w:rPr>
              <w:sz w:val="22"/>
              <w:szCs w:val="22"/>
              <w:lang w:val="en-GB"/>
            </w:rPr>
            <w:t xml:space="preserve"> </w:t>
          </w:r>
          <w:r w:rsidR="002E201C" w:rsidRPr="00D6509D">
            <w:rPr>
              <w:rStyle w:val="Heading1Char"/>
              <w:b/>
            </w:rPr>
            <w:t>Conten</w:t>
          </w:r>
          <w:r w:rsidR="006B3782">
            <w:rPr>
              <w:rStyle w:val="Heading1Char"/>
              <w:b/>
            </w:rPr>
            <w:t>t</w:t>
          </w:r>
        </w:p>
        <w:p w14:paraId="2D2CCCB6" w14:textId="38382F4D" w:rsidR="001E475F"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09890804" w:history="1">
            <w:r w:rsidR="001E475F" w:rsidRPr="00CD4D19">
              <w:rPr>
                <w:rStyle w:val="Hyperlink"/>
                <w:b/>
                <w:noProof/>
                <w:lang w:val="en-US"/>
              </w:rPr>
              <w:t>Figures</w:t>
            </w:r>
            <w:r w:rsidR="001E475F">
              <w:rPr>
                <w:noProof/>
                <w:webHidden/>
              </w:rPr>
              <w:tab/>
            </w:r>
            <w:r w:rsidR="001E475F">
              <w:rPr>
                <w:noProof/>
                <w:webHidden/>
              </w:rPr>
              <w:fldChar w:fldCharType="begin"/>
            </w:r>
            <w:r w:rsidR="001E475F">
              <w:rPr>
                <w:noProof/>
                <w:webHidden/>
              </w:rPr>
              <w:instrText xml:space="preserve"> PAGEREF _Toc109890804 \h </w:instrText>
            </w:r>
            <w:r w:rsidR="001E475F">
              <w:rPr>
                <w:noProof/>
                <w:webHidden/>
              </w:rPr>
            </w:r>
            <w:r w:rsidR="001E475F">
              <w:rPr>
                <w:noProof/>
                <w:webHidden/>
              </w:rPr>
              <w:fldChar w:fldCharType="separate"/>
            </w:r>
            <w:r w:rsidR="001E475F">
              <w:rPr>
                <w:noProof/>
                <w:webHidden/>
              </w:rPr>
              <w:t>1</w:t>
            </w:r>
            <w:r w:rsidR="001E475F">
              <w:rPr>
                <w:noProof/>
                <w:webHidden/>
              </w:rPr>
              <w:fldChar w:fldCharType="end"/>
            </w:r>
          </w:hyperlink>
        </w:p>
        <w:p w14:paraId="2AB637B0" w14:textId="5C33DA1D" w:rsidR="001E475F" w:rsidRDefault="001E475F">
          <w:pPr>
            <w:pStyle w:val="TOC1"/>
            <w:tabs>
              <w:tab w:val="right" w:leader="dot" w:pos="9288"/>
            </w:tabs>
            <w:rPr>
              <w:rFonts w:eastAsiaTheme="minorEastAsia"/>
              <w:noProof/>
              <w:sz w:val="22"/>
              <w:lang w:eastAsia="en-GB"/>
            </w:rPr>
          </w:pPr>
          <w:hyperlink w:anchor="_Toc109890805" w:history="1">
            <w:r w:rsidRPr="00CD4D19">
              <w:rPr>
                <w:rStyle w:val="Hyperlink"/>
                <w:b/>
                <w:noProof/>
              </w:rPr>
              <w:t>Tables</w:t>
            </w:r>
            <w:r>
              <w:rPr>
                <w:noProof/>
                <w:webHidden/>
              </w:rPr>
              <w:tab/>
            </w:r>
            <w:r>
              <w:rPr>
                <w:noProof/>
                <w:webHidden/>
              </w:rPr>
              <w:fldChar w:fldCharType="begin"/>
            </w:r>
            <w:r>
              <w:rPr>
                <w:noProof/>
                <w:webHidden/>
              </w:rPr>
              <w:instrText xml:space="preserve"> PAGEREF _Toc109890805 \h </w:instrText>
            </w:r>
            <w:r>
              <w:rPr>
                <w:noProof/>
                <w:webHidden/>
              </w:rPr>
            </w:r>
            <w:r>
              <w:rPr>
                <w:noProof/>
                <w:webHidden/>
              </w:rPr>
              <w:fldChar w:fldCharType="separate"/>
            </w:r>
            <w:r>
              <w:rPr>
                <w:noProof/>
                <w:webHidden/>
              </w:rPr>
              <w:t>3</w:t>
            </w:r>
            <w:r>
              <w:rPr>
                <w:noProof/>
                <w:webHidden/>
              </w:rPr>
              <w:fldChar w:fldCharType="end"/>
            </w:r>
          </w:hyperlink>
        </w:p>
        <w:p w14:paraId="2B831F0D" w14:textId="7385C9A1" w:rsidR="001E475F" w:rsidRDefault="001E475F">
          <w:pPr>
            <w:pStyle w:val="TOC1"/>
            <w:tabs>
              <w:tab w:val="right" w:leader="dot" w:pos="9288"/>
            </w:tabs>
            <w:rPr>
              <w:rFonts w:eastAsiaTheme="minorEastAsia"/>
              <w:noProof/>
              <w:sz w:val="22"/>
              <w:lang w:eastAsia="en-GB"/>
            </w:rPr>
          </w:pPr>
          <w:hyperlink w:anchor="_Toc109890806" w:history="1">
            <w:r w:rsidRPr="00CD4D19">
              <w:rPr>
                <w:rStyle w:val="Hyperlink"/>
                <w:b/>
                <w:noProof/>
              </w:rPr>
              <w:t>Glossary of Terms</w:t>
            </w:r>
            <w:r>
              <w:rPr>
                <w:noProof/>
                <w:webHidden/>
              </w:rPr>
              <w:tab/>
            </w:r>
            <w:r>
              <w:rPr>
                <w:noProof/>
                <w:webHidden/>
              </w:rPr>
              <w:fldChar w:fldCharType="begin"/>
            </w:r>
            <w:r>
              <w:rPr>
                <w:noProof/>
                <w:webHidden/>
              </w:rPr>
              <w:instrText xml:space="preserve"> PAGEREF _Toc109890806 \h </w:instrText>
            </w:r>
            <w:r>
              <w:rPr>
                <w:noProof/>
                <w:webHidden/>
              </w:rPr>
            </w:r>
            <w:r>
              <w:rPr>
                <w:noProof/>
                <w:webHidden/>
              </w:rPr>
              <w:fldChar w:fldCharType="separate"/>
            </w:r>
            <w:r>
              <w:rPr>
                <w:noProof/>
                <w:webHidden/>
              </w:rPr>
              <w:t>4</w:t>
            </w:r>
            <w:r>
              <w:rPr>
                <w:noProof/>
                <w:webHidden/>
              </w:rPr>
              <w:fldChar w:fldCharType="end"/>
            </w:r>
          </w:hyperlink>
        </w:p>
        <w:p w14:paraId="604AED78" w14:textId="79AE13F1" w:rsidR="001E475F" w:rsidRDefault="001E475F">
          <w:pPr>
            <w:pStyle w:val="TOC1"/>
            <w:tabs>
              <w:tab w:val="right" w:leader="dot" w:pos="9288"/>
            </w:tabs>
            <w:rPr>
              <w:rFonts w:eastAsiaTheme="minorEastAsia"/>
              <w:noProof/>
              <w:sz w:val="22"/>
              <w:lang w:eastAsia="en-GB"/>
            </w:rPr>
          </w:pPr>
          <w:hyperlink w:anchor="_Toc109890807" w:history="1">
            <w:r w:rsidRPr="00CD4D19">
              <w:rPr>
                <w:rStyle w:val="Hyperlink"/>
                <w:b/>
                <w:noProof/>
              </w:rPr>
              <w:t>Abbreviations</w:t>
            </w:r>
            <w:r>
              <w:rPr>
                <w:noProof/>
                <w:webHidden/>
              </w:rPr>
              <w:tab/>
            </w:r>
            <w:r>
              <w:rPr>
                <w:noProof/>
                <w:webHidden/>
              </w:rPr>
              <w:fldChar w:fldCharType="begin"/>
            </w:r>
            <w:r>
              <w:rPr>
                <w:noProof/>
                <w:webHidden/>
              </w:rPr>
              <w:instrText xml:space="preserve"> PAGEREF _Toc109890807 \h </w:instrText>
            </w:r>
            <w:r>
              <w:rPr>
                <w:noProof/>
                <w:webHidden/>
              </w:rPr>
            </w:r>
            <w:r>
              <w:rPr>
                <w:noProof/>
                <w:webHidden/>
              </w:rPr>
              <w:fldChar w:fldCharType="separate"/>
            </w:r>
            <w:r>
              <w:rPr>
                <w:noProof/>
                <w:webHidden/>
              </w:rPr>
              <w:t>6</w:t>
            </w:r>
            <w:r>
              <w:rPr>
                <w:noProof/>
                <w:webHidden/>
              </w:rPr>
              <w:fldChar w:fldCharType="end"/>
            </w:r>
          </w:hyperlink>
        </w:p>
        <w:p w14:paraId="3584F3D4" w14:textId="5CC41290" w:rsidR="001E475F" w:rsidRDefault="001E475F">
          <w:pPr>
            <w:pStyle w:val="TOC1"/>
            <w:tabs>
              <w:tab w:val="left" w:pos="440"/>
              <w:tab w:val="right" w:leader="dot" w:pos="9288"/>
            </w:tabs>
            <w:rPr>
              <w:rFonts w:eastAsiaTheme="minorEastAsia"/>
              <w:noProof/>
              <w:sz w:val="22"/>
              <w:lang w:eastAsia="en-GB"/>
            </w:rPr>
          </w:pPr>
          <w:hyperlink w:anchor="_Toc109890808" w:history="1">
            <w:r w:rsidRPr="00CD4D19">
              <w:rPr>
                <w:rStyle w:val="Hyperlink"/>
                <w:b/>
                <w:noProof/>
              </w:rPr>
              <w:t>1.</w:t>
            </w:r>
            <w:r>
              <w:rPr>
                <w:rFonts w:eastAsiaTheme="minorEastAsia"/>
                <w:noProof/>
                <w:sz w:val="22"/>
                <w:lang w:eastAsia="en-GB"/>
              </w:rPr>
              <w:tab/>
            </w:r>
            <w:r w:rsidRPr="00CD4D19">
              <w:rPr>
                <w:rStyle w:val="Hyperlink"/>
                <w:b/>
                <w:noProof/>
              </w:rPr>
              <w:t>Introduction</w:t>
            </w:r>
            <w:r>
              <w:rPr>
                <w:noProof/>
                <w:webHidden/>
              </w:rPr>
              <w:tab/>
            </w:r>
            <w:r>
              <w:rPr>
                <w:noProof/>
                <w:webHidden/>
              </w:rPr>
              <w:fldChar w:fldCharType="begin"/>
            </w:r>
            <w:r>
              <w:rPr>
                <w:noProof/>
                <w:webHidden/>
              </w:rPr>
              <w:instrText xml:space="preserve"> PAGEREF _Toc109890808 \h </w:instrText>
            </w:r>
            <w:r>
              <w:rPr>
                <w:noProof/>
                <w:webHidden/>
              </w:rPr>
            </w:r>
            <w:r>
              <w:rPr>
                <w:noProof/>
                <w:webHidden/>
              </w:rPr>
              <w:fldChar w:fldCharType="separate"/>
            </w:r>
            <w:r>
              <w:rPr>
                <w:noProof/>
                <w:webHidden/>
              </w:rPr>
              <w:t>8</w:t>
            </w:r>
            <w:r>
              <w:rPr>
                <w:noProof/>
                <w:webHidden/>
              </w:rPr>
              <w:fldChar w:fldCharType="end"/>
            </w:r>
          </w:hyperlink>
        </w:p>
        <w:p w14:paraId="488AE0AF" w14:textId="3EEE9B87" w:rsidR="001E475F" w:rsidRDefault="001E475F">
          <w:pPr>
            <w:pStyle w:val="TOC2"/>
            <w:tabs>
              <w:tab w:val="left" w:pos="880"/>
              <w:tab w:val="right" w:leader="dot" w:pos="9288"/>
            </w:tabs>
            <w:rPr>
              <w:rFonts w:eastAsiaTheme="minorEastAsia"/>
              <w:noProof/>
              <w:sz w:val="22"/>
              <w:lang w:eastAsia="en-GB"/>
            </w:rPr>
          </w:pPr>
          <w:hyperlink w:anchor="_Toc109890809" w:history="1">
            <w:r w:rsidRPr="00CD4D19">
              <w:rPr>
                <w:rStyle w:val="Hyperlink"/>
                <w:rFonts w:cstheme="minorHAnsi"/>
                <w:bCs/>
                <w:noProof/>
              </w:rPr>
              <w:t xml:space="preserve">1.1 </w:t>
            </w:r>
            <w:r>
              <w:rPr>
                <w:rFonts w:eastAsiaTheme="minorEastAsia"/>
                <w:noProof/>
                <w:sz w:val="22"/>
                <w:lang w:eastAsia="en-GB"/>
              </w:rPr>
              <w:tab/>
            </w:r>
            <w:r w:rsidRPr="00CD4D19">
              <w:rPr>
                <w:rStyle w:val="Hyperlink"/>
                <w:rFonts w:cstheme="minorHAnsi"/>
                <w:bCs/>
                <w:noProof/>
              </w:rPr>
              <w:t>The NHS</w:t>
            </w:r>
            <w:r>
              <w:rPr>
                <w:noProof/>
                <w:webHidden/>
              </w:rPr>
              <w:tab/>
            </w:r>
            <w:r>
              <w:rPr>
                <w:noProof/>
                <w:webHidden/>
              </w:rPr>
              <w:fldChar w:fldCharType="begin"/>
            </w:r>
            <w:r>
              <w:rPr>
                <w:noProof/>
                <w:webHidden/>
              </w:rPr>
              <w:instrText xml:space="preserve"> PAGEREF _Toc109890809 \h </w:instrText>
            </w:r>
            <w:r>
              <w:rPr>
                <w:noProof/>
                <w:webHidden/>
              </w:rPr>
            </w:r>
            <w:r>
              <w:rPr>
                <w:noProof/>
                <w:webHidden/>
              </w:rPr>
              <w:fldChar w:fldCharType="separate"/>
            </w:r>
            <w:r>
              <w:rPr>
                <w:noProof/>
                <w:webHidden/>
              </w:rPr>
              <w:t>8</w:t>
            </w:r>
            <w:r>
              <w:rPr>
                <w:noProof/>
                <w:webHidden/>
              </w:rPr>
              <w:fldChar w:fldCharType="end"/>
            </w:r>
          </w:hyperlink>
        </w:p>
        <w:p w14:paraId="12DA7D28" w14:textId="0BF7A8F1" w:rsidR="001E475F" w:rsidRDefault="001E475F">
          <w:pPr>
            <w:pStyle w:val="TOC2"/>
            <w:tabs>
              <w:tab w:val="left" w:pos="880"/>
              <w:tab w:val="right" w:leader="dot" w:pos="9288"/>
            </w:tabs>
            <w:rPr>
              <w:rFonts w:eastAsiaTheme="minorEastAsia"/>
              <w:noProof/>
              <w:sz w:val="22"/>
              <w:lang w:eastAsia="en-GB"/>
            </w:rPr>
          </w:pPr>
          <w:hyperlink w:anchor="_Toc109890810" w:history="1">
            <w:r w:rsidRPr="00CD4D19">
              <w:rPr>
                <w:rStyle w:val="Hyperlink"/>
                <w:rFonts w:cstheme="minorHAnsi"/>
                <w:bCs/>
                <w:noProof/>
              </w:rPr>
              <w:t xml:space="preserve">1.2 </w:t>
            </w:r>
            <w:r>
              <w:rPr>
                <w:rFonts w:eastAsiaTheme="minorEastAsia"/>
                <w:noProof/>
                <w:sz w:val="22"/>
                <w:lang w:eastAsia="en-GB"/>
              </w:rPr>
              <w:tab/>
            </w:r>
            <w:r w:rsidRPr="00CD4D19">
              <w:rPr>
                <w:rStyle w:val="Hyperlink"/>
                <w:rFonts w:cstheme="minorHAnsi"/>
                <w:bCs/>
                <w:noProof/>
              </w:rPr>
              <w:t>The NHS in Wales</w:t>
            </w:r>
            <w:r>
              <w:rPr>
                <w:noProof/>
                <w:webHidden/>
              </w:rPr>
              <w:tab/>
            </w:r>
            <w:r>
              <w:rPr>
                <w:noProof/>
                <w:webHidden/>
              </w:rPr>
              <w:fldChar w:fldCharType="begin"/>
            </w:r>
            <w:r>
              <w:rPr>
                <w:noProof/>
                <w:webHidden/>
              </w:rPr>
              <w:instrText xml:space="preserve"> PAGEREF _Toc109890810 \h </w:instrText>
            </w:r>
            <w:r>
              <w:rPr>
                <w:noProof/>
                <w:webHidden/>
              </w:rPr>
            </w:r>
            <w:r>
              <w:rPr>
                <w:noProof/>
                <w:webHidden/>
              </w:rPr>
              <w:fldChar w:fldCharType="separate"/>
            </w:r>
            <w:r>
              <w:rPr>
                <w:noProof/>
                <w:webHidden/>
              </w:rPr>
              <w:t>8</w:t>
            </w:r>
            <w:r>
              <w:rPr>
                <w:noProof/>
                <w:webHidden/>
              </w:rPr>
              <w:fldChar w:fldCharType="end"/>
            </w:r>
          </w:hyperlink>
        </w:p>
        <w:p w14:paraId="63002A5E" w14:textId="0E32C3D4" w:rsidR="001E475F" w:rsidRDefault="001E475F">
          <w:pPr>
            <w:pStyle w:val="TOC2"/>
            <w:tabs>
              <w:tab w:val="left" w:pos="880"/>
              <w:tab w:val="right" w:leader="dot" w:pos="9288"/>
            </w:tabs>
            <w:rPr>
              <w:rFonts w:eastAsiaTheme="minorEastAsia"/>
              <w:noProof/>
              <w:sz w:val="22"/>
              <w:lang w:eastAsia="en-GB"/>
            </w:rPr>
          </w:pPr>
          <w:hyperlink w:anchor="_Toc109890811" w:history="1">
            <w:r w:rsidRPr="00CD4D19">
              <w:rPr>
                <w:rStyle w:val="Hyperlink"/>
                <w:noProof/>
              </w:rPr>
              <w:t xml:space="preserve">1.3 </w:t>
            </w:r>
            <w:r>
              <w:rPr>
                <w:rFonts w:eastAsiaTheme="minorEastAsia"/>
                <w:noProof/>
                <w:sz w:val="22"/>
                <w:lang w:eastAsia="en-GB"/>
              </w:rPr>
              <w:tab/>
            </w:r>
            <w:r w:rsidRPr="00CD4D19">
              <w:rPr>
                <w:rStyle w:val="Hyperlink"/>
                <w:noProof/>
              </w:rPr>
              <w:t>HDUHB</w:t>
            </w:r>
            <w:r>
              <w:rPr>
                <w:noProof/>
                <w:webHidden/>
              </w:rPr>
              <w:tab/>
            </w:r>
            <w:r>
              <w:rPr>
                <w:noProof/>
                <w:webHidden/>
              </w:rPr>
              <w:fldChar w:fldCharType="begin"/>
            </w:r>
            <w:r>
              <w:rPr>
                <w:noProof/>
                <w:webHidden/>
              </w:rPr>
              <w:instrText xml:space="preserve"> PAGEREF _Toc109890811 \h </w:instrText>
            </w:r>
            <w:r>
              <w:rPr>
                <w:noProof/>
                <w:webHidden/>
              </w:rPr>
            </w:r>
            <w:r>
              <w:rPr>
                <w:noProof/>
                <w:webHidden/>
              </w:rPr>
              <w:fldChar w:fldCharType="separate"/>
            </w:r>
            <w:r>
              <w:rPr>
                <w:noProof/>
                <w:webHidden/>
              </w:rPr>
              <w:t>9</w:t>
            </w:r>
            <w:r>
              <w:rPr>
                <w:noProof/>
                <w:webHidden/>
              </w:rPr>
              <w:fldChar w:fldCharType="end"/>
            </w:r>
          </w:hyperlink>
        </w:p>
        <w:p w14:paraId="186632E4" w14:textId="153798E0" w:rsidR="001E475F" w:rsidRDefault="001E475F">
          <w:pPr>
            <w:pStyle w:val="TOC2"/>
            <w:tabs>
              <w:tab w:val="left" w:pos="880"/>
              <w:tab w:val="right" w:leader="dot" w:pos="9288"/>
            </w:tabs>
            <w:rPr>
              <w:rFonts w:eastAsiaTheme="minorEastAsia"/>
              <w:noProof/>
              <w:sz w:val="22"/>
              <w:lang w:eastAsia="en-GB"/>
            </w:rPr>
          </w:pPr>
          <w:hyperlink w:anchor="_Toc109890812" w:history="1">
            <w:r w:rsidRPr="00CD4D19">
              <w:rPr>
                <w:rStyle w:val="Hyperlink"/>
                <w:rFonts w:cstheme="minorHAnsi"/>
                <w:bCs/>
                <w:noProof/>
              </w:rPr>
              <w:t xml:space="preserve">1.4 </w:t>
            </w:r>
            <w:r>
              <w:rPr>
                <w:rFonts w:eastAsiaTheme="minorEastAsia"/>
                <w:noProof/>
                <w:sz w:val="22"/>
                <w:lang w:eastAsia="en-GB"/>
              </w:rPr>
              <w:tab/>
            </w:r>
            <w:r w:rsidRPr="00CD4D19">
              <w:rPr>
                <w:rStyle w:val="Hyperlink"/>
                <w:rFonts w:cstheme="minorHAnsi"/>
                <w:bCs/>
                <w:noProof/>
              </w:rPr>
              <w:t>Obstetric Services (also referred to as Maternity Services)</w:t>
            </w:r>
            <w:r>
              <w:rPr>
                <w:noProof/>
                <w:webHidden/>
              </w:rPr>
              <w:tab/>
            </w:r>
            <w:r>
              <w:rPr>
                <w:noProof/>
                <w:webHidden/>
              </w:rPr>
              <w:fldChar w:fldCharType="begin"/>
            </w:r>
            <w:r>
              <w:rPr>
                <w:noProof/>
                <w:webHidden/>
              </w:rPr>
              <w:instrText xml:space="preserve"> PAGEREF _Toc109890812 \h </w:instrText>
            </w:r>
            <w:r>
              <w:rPr>
                <w:noProof/>
                <w:webHidden/>
              </w:rPr>
            </w:r>
            <w:r>
              <w:rPr>
                <w:noProof/>
                <w:webHidden/>
              </w:rPr>
              <w:fldChar w:fldCharType="separate"/>
            </w:r>
            <w:r>
              <w:rPr>
                <w:noProof/>
                <w:webHidden/>
              </w:rPr>
              <w:t>11</w:t>
            </w:r>
            <w:r>
              <w:rPr>
                <w:noProof/>
                <w:webHidden/>
              </w:rPr>
              <w:fldChar w:fldCharType="end"/>
            </w:r>
          </w:hyperlink>
        </w:p>
        <w:p w14:paraId="23BB0708" w14:textId="7ED9BFDC" w:rsidR="001E475F" w:rsidRDefault="001E475F">
          <w:pPr>
            <w:pStyle w:val="TOC2"/>
            <w:tabs>
              <w:tab w:val="left" w:pos="880"/>
              <w:tab w:val="right" w:leader="dot" w:pos="9288"/>
            </w:tabs>
            <w:rPr>
              <w:rFonts w:eastAsiaTheme="minorEastAsia"/>
              <w:noProof/>
              <w:sz w:val="22"/>
              <w:lang w:eastAsia="en-GB"/>
            </w:rPr>
          </w:pPr>
          <w:hyperlink w:anchor="_Toc109890813" w:history="1">
            <w:r w:rsidRPr="00CD4D19">
              <w:rPr>
                <w:rStyle w:val="Hyperlink"/>
                <w:rFonts w:cstheme="minorHAnsi"/>
                <w:bCs/>
                <w:noProof/>
              </w:rPr>
              <w:t xml:space="preserve">1.5 </w:t>
            </w:r>
            <w:r>
              <w:rPr>
                <w:rFonts w:eastAsiaTheme="minorEastAsia"/>
                <w:noProof/>
                <w:sz w:val="22"/>
                <w:lang w:eastAsia="en-GB"/>
              </w:rPr>
              <w:tab/>
            </w:r>
            <w:r w:rsidRPr="00CD4D19">
              <w:rPr>
                <w:rStyle w:val="Hyperlink"/>
                <w:rFonts w:cstheme="minorHAnsi"/>
                <w:bCs/>
                <w:noProof/>
              </w:rPr>
              <w:t>Aim of the Report</w:t>
            </w:r>
            <w:r>
              <w:rPr>
                <w:noProof/>
                <w:webHidden/>
              </w:rPr>
              <w:tab/>
            </w:r>
            <w:r>
              <w:rPr>
                <w:noProof/>
                <w:webHidden/>
              </w:rPr>
              <w:fldChar w:fldCharType="begin"/>
            </w:r>
            <w:r>
              <w:rPr>
                <w:noProof/>
                <w:webHidden/>
              </w:rPr>
              <w:instrText xml:space="preserve"> PAGEREF _Toc109890813 \h </w:instrText>
            </w:r>
            <w:r>
              <w:rPr>
                <w:noProof/>
                <w:webHidden/>
              </w:rPr>
            </w:r>
            <w:r>
              <w:rPr>
                <w:noProof/>
                <w:webHidden/>
              </w:rPr>
              <w:fldChar w:fldCharType="separate"/>
            </w:r>
            <w:r>
              <w:rPr>
                <w:noProof/>
                <w:webHidden/>
              </w:rPr>
              <w:t>11</w:t>
            </w:r>
            <w:r>
              <w:rPr>
                <w:noProof/>
                <w:webHidden/>
              </w:rPr>
              <w:fldChar w:fldCharType="end"/>
            </w:r>
          </w:hyperlink>
        </w:p>
        <w:p w14:paraId="59098C35" w14:textId="3C0E68B0" w:rsidR="001E475F" w:rsidRDefault="001E475F">
          <w:pPr>
            <w:pStyle w:val="TOC1"/>
            <w:tabs>
              <w:tab w:val="left" w:pos="440"/>
              <w:tab w:val="right" w:leader="dot" w:pos="9288"/>
            </w:tabs>
            <w:rPr>
              <w:rFonts w:eastAsiaTheme="minorEastAsia"/>
              <w:noProof/>
              <w:sz w:val="22"/>
              <w:lang w:eastAsia="en-GB"/>
            </w:rPr>
          </w:pPr>
          <w:hyperlink w:anchor="_Toc109890814" w:history="1">
            <w:r w:rsidRPr="00CD4D19">
              <w:rPr>
                <w:rStyle w:val="Hyperlink"/>
                <w:b/>
                <w:noProof/>
              </w:rPr>
              <w:t>2.</w:t>
            </w:r>
            <w:r>
              <w:rPr>
                <w:rFonts w:eastAsiaTheme="minorEastAsia"/>
                <w:noProof/>
                <w:sz w:val="22"/>
                <w:lang w:eastAsia="en-GB"/>
              </w:rPr>
              <w:tab/>
            </w:r>
            <w:r w:rsidRPr="00CD4D19">
              <w:rPr>
                <w:rStyle w:val="Hyperlink"/>
                <w:b/>
                <w:noProof/>
              </w:rPr>
              <w:t>Literature Review</w:t>
            </w:r>
            <w:r>
              <w:rPr>
                <w:noProof/>
                <w:webHidden/>
              </w:rPr>
              <w:tab/>
            </w:r>
            <w:r>
              <w:rPr>
                <w:noProof/>
                <w:webHidden/>
              </w:rPr>
              <w:fldChar w:fldCharType="begin"/>
            </w:r>
            <w:r>
              <w:rPr>
                <w:noProof/>
                <w:webHidden/>
              </w:rPr>
              <w:instrText xml:space="preserve"> PAGEREF _Toc109890814 \h </w:instrText>
            </w:r>
            <w:r>
              <w:rPr>
                <w:noProof/>
                <w:webHidden/>
              </w:rPr>
            </w:r>
            <w:r>
              <w:rPr>
                <w:noProof/>
                <w:webHidden/>
              </w:rPr>
              <w:fldChar w:fldCharType="separate"/>
            </w:r>
            <w:r>
              <w:rPr>
                <w:noProof/>
                <w:webHidden/>
              </w:rPr>
              <w:t>12</w:t>
            </w:r>
            <w:r>
              <w:rPr>
                <w:noProof/>
                <w:webHidden/>
              </w:rPr>
              <w:fldChar w:fldCharType="end"/>
            </w:r>
          </w:hyperlink>
        </w:p>
        <w:p w14:paraId="5E549FF9" w14:textId="5A12792E" w:rsidR="001E475F" w:rsidRDefault="001E475F">
          <w:pPr>
            <w:pStyle w:val="TOC2"/>
            <w:tabs>
              <w:tab w:val="left" w:pos="880"/>
              <w:tab w:val="right" w:leader="dot" w:pos="9288"/>
            </w:tabs>
            <w:rPr>
              <w:rFonts w:eastAsiaTheme="minorEastAsia"/>
              <w:noProof/>
              <w:sz w:val="22"/>
              <w:lang w:eastAsia="en-GB"/>
            </w:rPr>
          </w:pPr>
          <w:hyperlink w:anchor="_Toc109890815" w:history="1">
            <w:r w:rsidRPr="00CD4D19">
              <w:rPr>
                <w:rStyle w:val="Hyperlink"/>
                <w:noProof/>
              </w:rPr>
              <w:t xml:space="preserve">2.1 </w:t>
            </w:r>
            <w:r>
              <w:rPr>
                <w:rFonts w:eastAsiaTheme="minorEastAsia"/>
                <w:noProof/>
                <w:sz w:val="22"/>
                <w:lang w:eastAsia="en-GB"/>
              </w:rPr>
              <w:tab/>
            </w:r>
            <w:r w:rsidRPr="00CD4D19">
              <w:rPr>
                <w:rStyle w:val="Hyperlink"/>
                <w:noProof/>
              </w:rPr>
              <w:t>Early Cartography and Epidemiology</w:t>
            </w:r>
            <w:r>
              <w:rPr>
                <w:noProof/>
                <w:webHidden/>
              </w:rPr>
              <w:tab/>
            </w:r>
            <w:r>
              <w:rPr>
                <w:noProof/>
                <w:webHidden/>
              </w:rPr>
              <w:fldChar w:fldCharType="begin"/>
            </w:r>
            <w:r>
              <w:rPr>
                <w:noProof/>
                <w:webHidden/>
              </w:rPr>
              <w:instrText xml:space="preserve"> PAGEREF _Toc109890815 \h </w:instrText>
            </w:r>
            <w:r>
              <w:rPr>
                <w:noProof/>
                <w:webHidden/>
              </w:rPr>
            </w:r>
            <w:r>
              <w:rPr>
                <w:noProof/>
                <w:webHidden/>
              </w:rPr>
              <w:fldChar w:fldCharType="separate"/>
            </w:r>
            <w:r>
              <w:rPr>
                <w:noProof/>
                <w:webHidden/>
              </w:rPr>
              <w:t>12</w:t>
            </w:r>
            <w:r>
              <w:rPr>
                <w:noProof/>
                <w:webHidden/>
              </w:rPr>
              <w:fldChar w:fldCharType="end"/>
            </w:r>
          </w:hyperlink>
        </w:p>
        <w:p w14:paraId="6F8A01AD" w14:textId="0A135803" w:rsidR="001E475F" w:rsidRDefault="001E475F">
          <w:pPr>
            <w:pStyle w:val="TOC2"/>
            <w:tabs>
              <w:tab w:val="left" w:pos="880"/>
              <w:tab w:val="right" w:leader="dot" w:pos="9288"/>
            </w:tabs>
            <w:rPr>
              <w:rFonts w:eastAsiaTheme="minorEastAsia"/>
              <w:noProof/>
              <w:sz w:val="22"/>
              <w:lang w:eastAsia="en-GB"/>
            </w:rPr>
          </w:pPr>
          <w:hyperlink w:anchor="_Toc109890816" w:history="1">
            <w:r w:rsidRPr="00CD4D19">
              <w:rPr>
                <w:rStyle w:val="Hyperlink"/>
                <w:rFonts w:cstheme="minorHAnsi"/>
                <w:bCs/>
                <w:noProof/>
              </w:rPr>
              <w:t xml:space="preserve">2.2 </w:t>
            </w:r>
            <w:r>
              <w:rPr>
                <w:rFonts w:eastAsiaTheme="minorEastAsia"/>
                <w:noProof/>
                <w:sz w:val="22"/>
                <w:lang w:eastAsia="en-GB"/>
              </w:rPr>
              <w:tab/>
            </w:r>
            <w:r w:rsidRPr="00CD4D19">
              <w:rPr>
                <w:rStyle w:val="Hyperlink"/>
                <w:rFonts w:cstheme="minorHAnsi"/>
                <w:bCs/>
                <w:noProof/>
              </w:rPr>
              <w:t>Data Analysis and Computing</w:t>
            </w:r>
            <w:r>
              <w:rPr>
                <w:noProof/>
                <w:webHidden/>
              </w:rPr>
              <w:tab/>
            </w:r>
            <w:r>
              <w:rPr>
                <w:noProof/>
                <w:webHidden/>
              </w:rPr>
              <w:fldChar w:fldCharType="begin"/>
            </w:r>
            <w:r>
              <w:rPr>
                <w:noProof/>
                <w:webHidden/>
              </w:rPr>
              <w:instrText xml:space="preserve"> PAGEREF _Toc109890816 \h </w:instrText>
            </w:r>
            <w:r>
              <w:rPr>
                <w:noProof/>
                <w:webHidden/>
              </w:rPr>
            </w:r>
            <w:r>
              <w:rPr>
                <w:noProof/>
                <w:webHidden/>
              </w:rPr>
              <w:fldChar w:fldCharType="separate"/>
            </w:r>
            <w:r>
              <w:rPr>
                <w:noProof/>
                <w:webHidden/>
              </w:rPr>
              <w:t>14</w:t>
            </w:r>
            <w:r>
              <w:rPr>
                <w:noProof/>
                <w:webHidden/>
              </w:rPr>
              <w:fldChar w:fldCharType="end"/>
            </w:r>
          </w:hyperlink>
        </w:p>
        <w:p w14:paraId="1C6F2B1B" w14:textId="5F67BA7B" w:rsidR="001E475F" w:rsidRDefault="001E475F">
          <w:pPr>
            <w:pStyle w:val="TOC2"/>
            <w:tabs>
              <w:tab w:val="left" w:pos="880"/>
              <w:tab w:val="right" w:leader="dot" w:pos="9288"/>
            </w:tabs>
            <w:rPr>
              <w:rFonts w:eastAsiaTheme="minorEastAsia"/>
              <w:noProof/>
              <w:sz w:val="22"/>
              <w:lang w:eastAsia="en-GB"/>
            </w:rPr>
          </w:pPr>
          <w:hyperlink w:anchor="_Toc109890817" w:history="1">
            <w:r w:rsidRPr="00CD4D19">
              <w:rPr>
                <w:rStyle w:val="Hyperlink"/>
                <w:rFonts w:cstheme="minorHAnsi"/>
                <w:bCs/>
                <w:noProof/>
              </w:rPr>
              <w:t xml:space="preserve">2.3 </w:t>
            </w:r>
            <w:r>
              <w:rPr>
                <w:rFonts w:eastAsiaTheme="minorEastAsia"/>
                <w:noProof/>
                <w:sz w:val="22"/>
                <w:lang w:eastAsia="en-GB"/>
              </w:rPr>
              <w:tab/>
            </w:r>
            <w:r w:rsidRPr="00CD4D19">
              <w:rPr>
                <w:rStyle w:val="Hyperlink"/>
                <w:rFonts w:cstheme="minorHAnsi"/>
                <w:bCs/>
                <w:noProof/>
              </w:rPr>
              <w:t>Spatial Analysis and Geographical Information System</w:t>
            </w:r>
            <w:r>
              <w:rPr>
                <w:noProof/>
                <w:webHidden/>
              </w:rPr>
              <w:tab/>
            </w:r>
            <w:r>
              <w:rPr>
                <w:noProof/>
                <w:webHidden/>
              </w:rPr>
              <w:fldChar w:fldCharType="begin"/>
            </w:r>
            <w:r>
              <w:rPr>
                <w:noProof/>
                <w:webHidden/>
              </w:rPr>
              <w:instrText xml:space="preserve"> PAGEREF _Toc109890817 \h </w:instrText>
            </w:r>
            <w:r>
              <w:rPr>
                <w:noProof/>
                <w:webHidden/>
              </w:rPr>
            </w:r>
            <w:r>
              <w:rPr>
                <w:noProof/>
                <w:webHidden/>
              </w:rPr>
              <w:fldChar w:fldCharType="separate"/>
            </w:r>
            <w:r>
              <w:rPr>
                <w:noProof/>
                <w:webHidden/>
              </w:rPr>
              <w:t>15</w:t>
            </w:r>
            <w:r>
              <w:rPr>
                <w:noProof/>
                <w:webHidden/>
              </w:rPr>
              <w:fldChar w:fldCharType="end"/>
            </w:r>
          </w:hyperlink>
        </w:p>
        <w:p w14:paraId="6FD57BF4" w14:textId="2A8F951E" w:rsidR="001E475F" w:rsidRDefault="001E475F">
          <w:pPr>
            <w:pStyle w:val="TOC2"/>
            <w:tabs>
              <w:tab w:val="left" w:pos="880"/>
              <w:tab w:val="right" w:leader="dot" w:pos="9288"/>
            </w:tabs>
            <w:rPr>
              <w:rFonts w:eastAsiaTheme="minorEastAsia"/>
              <w:noProof/>
              <w:sz w:val="22"/>
              <w:lang w:eastAsia="en-GB"/>
            </w:rPr>
          </w:pPr>
          <w:hyperlink w:anchor="_Toc109890818" w:history="1">
            <w:r w:rsidRPr="00CD4D19">
              <w:rPr>
                <w:rStyle w:val="Hyperlink"/>
                <w:rFonts w:cstheme="minorHAnsi"/>
                <w:bCs/>
                <w:noProof/>
              </w:rPr>
              <w:t xml:space="preserve">2.4 </w:t>
            </w:r>
            <w:r>
              <w:rPr>
                <w:rFonts w:eastAsiaTheme="minorEastAsia"/>
                <w:noProof/>
                <w:sz w:val="22"/>
                <w:lang w:eastAsia="en-GB"/>
              </w:rPr>
              <w:tab/>
            </w:r>
            <w:r w:rsidRPr="00CD4D19">
              <w:rPr>
                <w:rStyle w:val="Hyperlink"/>
                <w:rFonts w:cstheme="minorHAnsi"/>
                <w:bCs/>
                <w:noProof/>
              </w:rPr>
              <w:t>Developments in GIS</w:t>
            </w:r>
            <w:r>
              <w:rPr>
                <w:noProof/>
                <w:webHidden/>
              </w:rPr>
              <w:tab/>
            </w:r>
            <w:r>
              <w:rPr>
                <w:noProof/>
                <w:webHidden/>
              </w:rPr>
              <w:fldChar w:fldCharType="begin"/>
            </w:r>
            <w:r>
              <w:rPr>
                <w:noProof/>
                <w:webHidden/>
              </w:rPr>
              <w:instrText xml:space="preserve"> PAGEREF _Toc109890818 \h </w:instrText>
            </w:r>
            <w:r>
              <w:rPr>
                <w:noProof/>
                <w:webHidden/>
              </w:rPr>
            </w:r>
            <w:r>
              <w:rPr>
                <w:noProof/>
                <w:webHidden/>
              </w:rPr>
              <w:fldChar w:fldCharType="separate"/>
            </w:r>
            <w:r>
              <w:rPr>
                <w:noProof/>
                <w:webHidden/>
              </w:rPr>
              <w:t>17</w:t>
            </w:r>
            <w:r>
              <w:rPr>
                <w:noProof/>
                <w:webHidden/>
              </w:rPr>
              <w:fldChar w:fldCharType="end"/>
            </w:r>
          </w:hyperlink>
        </w:p>
        <w:p w14:paraId="6C0134FA" w14:textId="271D6702" w:rsidR="001E475F" w:rsidRDefault="001E475F">
          <w:pPr>
            <w:pStyle w:val="TOC2"/>
            <w:tabs>
              <w:tab w:val="left" w:pos="880"/>
              <w:tab w:val="right" w:leader="dot" w:pos="9288"/>
            </w:tabs>
            <w:rPr>
              <w:rFonts w:eastAsiaTheme="minorEastAsia"/>
              <w:noProof/>
              <w:sz w:val="22"/>
              <w:lang w:eastAsia="en-GB"/>
            </w:rPr>
          </w:pPr>
          <w:hyperlink w:anchor="_Toc109890819" w:history="1">
            <w:r w:rsidRPr="00CD4D19">
              <w:rPr>
                <w:rStyle w:val="Hyperlink"/>
                <w:rFonts w:cstheme="minorHAnsi"/>
                <w:bCs/>
                <w:noProof/>
              </w:rPr>
              <w:t xml:space="preserve">2.5 </w:t>
            </w:r>
            <w:r>
              <w:rPr>
                <w:rFonts w:eastAsiaTheme="minorEastAsia"/>
                <w:noProof/>
                <w:sz w:val="22"/>
                <w:lang w:eastAsia="en-GB"/>
              </w:rPr>
              <w:tab/>
            </w:r>
            <w:r w:rsidRPr="00CD4D19">
              <w:rPr>
                <w:rStyle w:val="Hyperlink"/>
                <w:rFonts w:cstheme="minorHAnsi"/>
                <w:bCs/>
                <w:noProof/>
              </w:rPr>
              <w:t>GIS and its Use in Healthcare</w:t>
            </w:r>
            <w:r>
              <w:rPr>
                <w:noProof/>
                <w:webHidden/>
              </w:rPr>
              <w:tab/>
            </w:r>
            <w:r>
              <w:rPr>
                <w:noProof/>
                <w:webHidden/>
              </w:rPr>
              <w:fldChar w:fldCharType="begin"/>
            </w:r>
            <w:r>
              <w:rPr>
                <w:noProof/>
                <w:webHidden/>
              </w:rPr>
              <w:instrText xml:space="preserve"> PAGEREF _Toc109890819 \h </w:instrText>
            </w:r>
            <w:r>
              <w:rPr>
                <w:noProof/>
                <w:webHidden/>
              </w:rPr>
            </w:r>
            <w:r>
              <w:rPr>
                <w:noProof/>
                <w:webHidden/>
              </w:rPr>
              <w:fldChar w:fldCharType="separate"/>
            </w:r>
            <w:r>
              <w:rPr>
                <w:noProof/>
                <w:webHidden/>
              </w:rPr>
              <w:t>18</w:t>
            </w:r>
            <w:r>
              <w:rPr>
                <w:noProof/>
                <w:webHidden/>
              </w:rPr>
              <w:fldChar w:fldCharType="end"/>
            </w:r>
          </w:hyperlink>
        </w:p>
        <w:p w14:paraId="055A460C" w14:textId="543ACE17" w:rsidR="001E475F" w:rsidRDefault="001E475F">
          <w:pPr>
            <w:pStyle w:val="TOC1"/>
            <w:tabs>
              <w:tab w:val="left" w:pos="440"/>
              <w:tab w:val="right" w:leader="dot" w:pos="9288"/>
            </w:tabs>
            <w:rPr>
              <w:rFonts w:eastAsiaTheme="minorEastAsia"/>
              <w:noProof/>
              <w:sz w:val="22"/>
              <w:lang w:eastAsia="en-GB"/>
            </w:rPr>
          </w:pPr>
          <w:hyperlink w:anchor="_Toc109890820" w:history="1">
            <w:r w:rsidRPr="00CD4D19">
              <w:rPr>
                <w:rStyle w:val="Hyperlink"/>
                <w:b/>
                <w:noProof/>
              </w:rPr>
              <w:t>3.</w:t>
            </w:r>
            <w:r>
              <w:rPr>
                <w:rFonts w:eastAsiaTheme="minorEastAsia"/>
                <w:noProof/>
                <w:sz w:val="22"/>
                <w:lang w:eastAsia="en-GB"/>
              </w:rPr>
              <w:tab/>
            </w:r>
            <w:r w:rsidRPr="00CD4D19">
              <w:rPr>
                <w:rStyle w:val="Hyperlink"/>
                <w:b/>
                <w:noProof/>
              </w:rPr>
              <w:t>Research Methodology</w:t>
            </w:r>
            <w:r>
              <w:rPr>
                <w:noProof/>
                <w:webHidden/>
              </w:rPr>
              <w:tab/>
            </w:r>
            <w:r>
              <w:rPr>
                <w:noProof/>
                <w:webHidden/>
              </w:rPr>
              <w:fldChar w:fldCharType="begin"/>
            </w:r>
            <w:r>
              <w:rPr>
                <w:noProof/>
                <w:webHidden/>
              </w:rPr>
              <w:instrText xml:space="preserve"> PAGEREF _Toc109890820 \h </w:instrText>
            </w:r>
            <w:r>
              <w:rPr>
                <w:noProof/>
                <w:webHidden/>
              </w:rPr>
            </w:r>
            <w:r>
              <w:rPr>
                <w:noProof/>
                <w:webHidden/>
              </w:rPr>
              <w:fldChar w:fldCharType="separate"/>
            </w:r>
            <w:r>
              <w:rPr>
                <w:noProof/>
                <w:webHidden/>
              </w:rPr>
              <w:t>24</w:t>
            </w:r>
            <w:r>
              <w:rPr>
                <w:noProof/>
                <w:webHidden/>
              </w:rPr>
              <w:fldChar w:fldCharType="end"/>
            </w:r>
          </w:hyperlink>
        </w:p>
        <w:p w14:paraId="733DEB23" w14:textId="11709594" w:rsidR="001E475F" w:rsidRDefault="001E475F">
          <w:pPr>
            <w:pStyle w:val="TOC2"/>
            <w:tabs>
              <w:tab w:val="left" w:pos="880"/>
              <w:tab w:val="right" w:leader="dot" w:pos="9288"/>
            </w:tabs>
            <w:rPr>
              <w:rFonts w:eastAsiaTheme="minorEastAsia"/>
              <w:noProof/>
              <w:sz w:val="22"/>
              <w:lang w:eastAsia="en-GB"/>
            </w:rPr>
          </w:pPr>
          <w:hyperlink w:anchor="_Toc109890821" w:history="1">
            <w:r w:rsidRPr="00CD4D19">
              <w:rPr>
                <w:rStyle w:val="Hyperlink"/>
                <w:rFonts w:cstheme="minorHAnsi"/>
                <w:bCs/>
                <w:noProof/>
              </w:rPr>
              <w:t xml:space="preserve">3.1 </w:t>
            </w:r>
            <w:r>
              <w:rPr>
                <w:rFonts w:eastAsiaTheme="minorEastAsia"/>
                <w:noProof/>
                <w:sz w:val="22"/>
                <w:lang w:eastAsia="en-GB"/>
              </w:rPr>
              <w:tab/>
            </w:r>
            <w:r w:rsidRPr="00CD4D19">
              <w:rPr>
                <w:rStyle w:val="Hyperlink"/>
                <w:rFonts w:cstheme="minorHAnsi"/>
                <w:bCs/>
                <w:noProof/>
              </w:rPr>
              <w:t>Introduction</w:t>
            </w:r>
            <w:r>
              <w:rPr>
                <w:noProof/>
                <w:webHidden/>
              </w:rPr>
              <w:tab/>
            </w:r>
            <w:r>
              <w:rPr>
                <w:noProof/>
                <w:webHidden/>
              </w:rPr>
              <w:fldChar w:fldCharType="begin"/>
            </w:r>
            <w:r>
              <w:rPr>
                <w:noProof/>
                <w:webHidden/>
              </w:rPr>
              <w:instrText xml:space="preserve"> PAGEREF _Toc109890821 \h </w:instrText>
            </w:r>
            <w:r>
              <w:rPr>
                <w:noProof/>
                <w:webHidden/>
              </w:rPr>
            </w:r>
            <w:r>
              <w:rPr>
                <w:noProof/>
                <w:webHidden/>
              </w:rPr>
              <w:fldChar w:fldCharType="separate"/>
            </w:r>
            <w:r>
              <w:rPr>
                <w:noProof/>
                <w:webHidden/>
              </w:rPr>
              <w:t>24</w:t>
            </w:r>
            <w:r>
              <w:rPr>
                <w:noProof/>
                <w:webHidden/>
              </w:rPr>
              <w:fldChar w:fldCharType="end"/>
            </w:r>
          </w:hyperlink>
        </w:p>
        <w:p w14:paraId="29728112" w14:textId="4DBEF528" w:rsidR="001E475F" w:rsidRDefault="001E475F">
          <w:pPr>
            <w:pStyle w:val="TOC2"/>
            <w:tabs>
              <w:tab w:val="left" w:pos="880"/>
              <w:tab w:val="right" w:leader="dot" w:pos="9288"/>
            </w:tabs>
            <w:rPr>
              <w:rFonts w:eastAsiaTheme="minorEastAsia"/>
              <w:noProof/>
              <w:sz w:val="22"/>
              <w:lang w:eastAsia="en-GB"/>
            </w:rPr>
          </w:pPr>
          <w:hyperlink w:anchor="_Toc109890822" w:history="1">
            <w:r w:rsidRPr="00CD4D19">
              <w:rPr>
                <w:rStyle w:val="Hyperlink"/>
                <w:rFonts w:cstheme="minorHAnsi"/>
                <w:bCs/>
                <w:noProof/>
              </w:rPr>
              <w:t>3.2</w:t>
            </w:r>
            <w:r>
              <w:rPr>
                <w:rFonts w:eastAsiaTheme="minorEastAsia"/>
                <w:noProof/>
                <w:sz w:val="22"/>
                <w:lang w:eastAsia="en-GB"/>
              </w:rPr>
              <w:tab/>
            </w:r>
            <w:r w:rsidRPr="00CD4D19">
              <w:rPr>
                <w:rStyle w:val="Hyperlink"/>
                <w:rFonts w:cstheme="minorHAnsi"/>
                <w:bCs/>
                <w:noProof/>
              </w:rPr>
              <w:t>Methodological Approach</w:t>
            </w:r>
            <w:r>
              <w:rPr>
                <w:noProof/>
                <w:webHidden/>
              </w:rPr>
              <w:tab/>
            </w:r>
            <w:r>
              <w:rPr>
                <w:noProof/>
                <w:webHidden/>
              </w:rPr>
              <w:fldChar w:fldCharType="begin"/>
            </w:r>
            <w:r>
              <w:rPr>
                <w:noProof/>
                <w:webHidden/>
              </w:rPr>
              <w:instrText xml:space="preserve"> PAGEREF _Toc109890822 \h </w:instrText>
            </w:r>
            <w:r>
              <w:rPr>
                <w:noProof/>
                <w:webHidden/>
              </w:rPr>
            </w:r>
            <w:r>
              <w:rPr>
                <w:noProof/>
                <w:webHidden/>
              </w:rPr>
              <w:fldChar w:fldCharType="separate"/>
            </w:r>
            <w:r>
              <w:rPr>
                <w:noProof/>
                <w:webHidden/>
              </w:rPr>
              <w:t>25</w:t>
            </w:r>
            <w:r>
              <w:rPr>
                <w:noProof/>
                <w:webHidden/>
              </w:rPr>
              <w:fldChar w:fldCharType="end"/>
            </w:r>
          </w:hyperlink>
        </w:p>
        <w:p w14:paraId="28CE63FC" w14:textId="02135344" w:rsidR="001E475F" w:rsidRDefault="001E475F">
          <w:pPr>
            <w:pStyle w:val="TOC3"/>
            <w:tabs>
              <w:tab w:val="left" w:pos="1320"/>
              <w:tab w:val="right" w:leader="dot" w:pos="9288"/>
            </w:tabs>
            <w:rPr>
              <w:rFonts w:cstheme="minorBidi"/>
              <w:noProof/>
              <w:lang w:val="en-GB" w:eastAsia="en-GB"/>
            </w:rPr>
          </w:pPr>
          <w:hyperlink w:anchor="_Toc109890823" w:history="1">
            <w:r w:rsidRPr="00CD4D19">
              <w:rPr>
                <w:rStyle w:val="Hyperlink"/>
                <w:rFonts w:cstheme="minorHAnsi"/>
                <w:noProof/>
              </w:rPr>
              <w:t>3.2.1</w:t>
            </w:r>
            <w:r>
              <w:rPr>
                <w:rFonts w:cstheme="minorBidi"/>
                <w:noProof/>
                <w:lang w:val="en-GB" w:eastAsia="en-GB"/>
              </w:rPr>
              <w:tab/>
            </w:r>
            <w:r w:rsidRPr="00CD4D19">
              <w:rPr>
                <w:rStyle w:val="Hyperlink"/>
                <w:rFonts w:cstheme="minorHAnsi"/>
                <w:noProof/>
              </w:rPr>
              <w:t>Research Philosophies</w:t>
            </w:r>
            <w:r>
              <w:rPr>
                <w:noProof/>
                <w:webHidden/>
              </w:rPr>
              <w:tab/>
            </w:r>
            <w:r>
              <w:rPr>
                <w:noProof/>
                <w:webHidden/>
              </w:rPr>
              <w:fldChar w:fldCharType="begin"/>
            </w:r>
            <w:r>
              <w:rPr>
                <w:noProof/>
                <w:webHidden/>
              </w:rPr>
              <w:instrText xml:space="preserve"> PAGEREF _Toc109890823 \h </w:instrText>
            </w:r>
            <w:r>
              <w:rPr>
                <w:noProof/>
                <w:webHidden/>
              </w:rPr>
            </w:r>
            <w:r>
              <w:rPr>
                <w:noProof/>
                <w:webHidden/>
              </w:rPr>
              <w:fldChar w:fldCharType="separate"/>
            </w:r>
            <w:r>
              <w:rPr>
                <w:noProof/>
                <w:webHidden/>
              </w:rPr>
              <w:t>26</w:t>
            </w:r>
            <w:r>
              <w:rPr>
                <w:noProof/>
                <w:webHidden/>
              </w:rPr>
              <w:fldChar w:fldCharType="end"/>
            </w:r>
          </w:hyperlink>
        </w:p>
        <w:p w14:paraId="10DE893A" w14:textId="6952C48F" w:rsidR="001E475F" w:rsidRDefault="001E475F">
          <w:pPr>
            <w:pStyle w:val="TOC3"/>
            <w:tabs>
              <w:tab w:val="left" w:pos="1320"/>
              <w:tab w:val="right" w:leader="dot" w:pos="9288"/>
            </w:tabs>
            <w:rPr>
              <w:rFonts w:cstheme="minorBidi"/>
              <w:noProof/>
              <w:lang w:val="en-GB" w:eastAsia="en-GB"/>
            </w:rPr>
          </w:pPr>
          <w:hyperlink w:anchor="_Toc109890824" w:history="1">
            <w:r w:rsidRPr="00CD4D19">
              <w:rPr>
                <w:rStyle w:val="Hyperlink"/>
                <w:rFonts w:cstheme="minorHAnsi"/>
                <w:noProof/>
              </w:rPr>
              <w:t>3.2.2</w:t>
            </w:r>
            <w:r>
              <w:rPr>
                <w:rFonts w:cstheme="minorBidi"/>
                <w:noProof/>
                <w:lang w:val="en-GB" w:eastAsia="en-GB"/>
              </w:rPr>
              <w:tab/>
            </w:r>
            <w:r w:rsidRPr="00CD4D19">
              <w:rPr>
                <w:rStyle w:val="Hyperlink"/>
                <w:rFonts w:cstheme="minorHAnsi"/>
                <w:noProof/>
              </w:rPr>
              <w:t>Research Approach</w:t>
            </w:r>
            <w:r>
              <w:rPr>
                <w:noProof/>
                <w:webHidden/>
              </w:rPr>
              <w:tab/>
            </w:r>
            <w:r>
              <w:rPr>
                <w:noProof/>
                <w:webHidden/>
              </w:rPr>
              <w:fldChar w:fldCharType="begin"/>
            </w:r>
            <w:r>
              <w:rPr>
                <w:noProof/>
                <w:webHidden/>
              </w:rPr>
              <w:instrText xml:space="preserve"> PAGEREF _Toc109890824 \h </w:instrText>
            </w:r>
            <w:r>
              <w:rPr>
                <w:noProof/>
                <w:webHidden/>
              </w:rPr>
            </w:r>
            <w:r>
              <w:rPr>
                <w:noProof/>
                <w:webHidden/>
              </w:rPr>
              <w:fldChar w:fldCharType="separate"/>
            </w:r>
            <w:r>
              <w:rPr>
                <w:noProof/>
                <w:webHidden/>
              </w:rPr>
              <w:t>26</w:t>
            </w:r>
            <w:r>
              <w:rPr>
                <w:noProof/>
                <w:webHidden/>
              </w:rPr>
              <w:fldChar w:fldCharType="end"/>
            </w:r>
          </w:hyperlink>
        </w:p>
        <w:p w14:paraId="44431EE8" w14:textId="2970A21B" w:rsidR="001E475F" w:rsidRDefault="001E475F">
          <w:pPr>
            <w:pStyle w:val="TOC3"/>
            <w:tabs>
              <w:tab w:val="left" w:pos="1320"/>
              <w:tab w:val="right" w:leader="dot" w:pos="9288"/>
            </w:tabs>
            <w:rPr>
              <w:rFonts w:cstheme="minorBidi"/>
              <w:noProof/>
              <w:lang w:val="en-GB" w:eastAsia="en-GB"/>
            </w:rPr>
          </w:pPr>
          <w:hyperlink w:anchor="_Toc109890825" w:history="1">
            <w:r w:rsidRPr="00CD4D19">
              <w:rPr>
                <w:rStyle w:val="Hyperlink"/>
                <w:rFonts w:cstheme="minorHAnsi"/>
                <w:noProof/>
              </w:rPr>
              <w:t>3.2.3</w:t>
            </w:r>
            <w:r>
              <w:rPr>
                <w:rFonts w:cstheme="minorBidi"/>
                <w:noProof/>
                <w:lang w:val="en-GB" w:eastAsia="en-GB"/>
              </w:rPr>
              <w:tab/>
            </w:r>
            <w:r w:rsidRPr="00CD4D19">
              <w:rPr>
                <w:rStyle w:val="Hyperlink"/>
                <w:rFonts w:cstheme="minorHAnsi"/>
                <w:noProof/>
              </w:rPr>
              <w:t>Research Strategies</w:t>
            </w:r>
            <w:r>
              <w:rPr>
                <w:noProof/>
                <w:webHidden/>
              </w:rPr>
              <w:tab/>
            </w:r>
            <w:r>
              <w:rPr>
                <w:noProof/>
                <w:webHidden/>
              </w:rPr>
              <w:fldChar w:fldCharType="begin"/>
            </w:r>
            <w:r>
              <w:rPr>
                <w:noProof/>
                <w:webHidden/>
              </w:rPr>
              <w:instrText xml:space="preserve"> PAGEREF _Toc109890825 \h </w:instrText>
            </w:r>
            <w:r>
              <w:rPr>
                <w:noProof/>
                <w:webHidden/>
              </w:rPr>
            </w:r>
            <w:r>
              <w:rPr>
                <w:noProof/>
                <w:webHidden/>
              </w:rPr>
              <w:fldChar w:fldCharType="separate"/>
            </w:r>
            <w:r>
              <w:rPr>
                <w:noProof/>
                <w:webHidden/>
              </w:rPr>
              <w:t>26</w:t>
            </w:r>
            <w:r>
              <w:rPr>
                <w:noProof/>
                <w:webHidden/>
              </w:rPr>
              <w:fldChar w:fldCharType="end"/>
            </w:r>
          </w:hyperlink>
        </w:p>
        <w:p w14:paraId="5E0583E5" w14:textId="6E86AEEA" w:rsidR="001E475F" w:rsidRDefault="001E475F">
          <w:pPr>
            <w:pStyle w:val="TOC3"/>
            <w:tabs>
              <w:tab w:val="left" w:pos="1320"/>
              <w:tab w:val="right" w:leader="dot" w:pos="9288"/>
            </w:tabs>
            <w:rPr>
              <w:rFonts w:cstheme="minorBidi"/>
              <w:noProof/>
              <w:lang w:val="en-GB" w:eastAsia="en-GB"/>
            </w:rPr>
          </w:pPr>
          <w:hyperlink w:anchor="_Toc109890826" w:history="1">
            <w:r w:rsidRPr="00CD4D19">
              <w:rPr>
                <w:rStyle w:val="Hyperlink"/>
                <w:rFonts w:cstheme="minorHAnsi"/>
                <w:noProof/>
              </w:rPr>
              <w:t>3.2.4</w:t>
            </w:r>
            <w:r>
              <w:rPr>
                <w:rFonts w:cstheme="minorBidi"/>
                <w:noProof/>
                <w:lang w:val="en-GB" w:eastAsia="en-GB"/>
              </w:rPr>
              <w:tab/>
            </w:r>
            <w:r w:rsidRPr="00CD4D19">
              <w:rPr>
                <w:rStyle w:val="Hyperlink"/>
                <w:rFonts w:cstheme="minorHAnsi"/>
                <w:noProof/>
              </w:rPr>
              <w:t>Research Methods</w:t>
            </w:r>
            <w:r>
              <w:rPr>
                <w:noProof/>
                <w:webHidden/>
              </w:rPr>
              <w:tab/>
            </w:r>
            <w:r>
              <w:rPr>
                <w:noProof/>
                <w:webHidden/>
              </w:rPr>
              <w:fldChar w:fldCharType="begin"/>
            </w:r>
            <w:r>
              <w:rPr>
                <w:noProof/>
                <w:webHidden/>
              </w:rPr>
              <w:instrText xml:space="preserve"> PAGEREF _Toc109890826 \h </w:instrText>
            </w:r>
            <w:r>
              <w:rPr>
                <w:noProof/>
                <w:webHidden/>
              </w:rPr>
            </w:r>
            <w:r>
              <w:rPr>
                <w:noProof/>
                <w:webHidden/>
              </w:rPr>
              <w:fldChar w:fldCharType="separate"/>
            </w:r>
            <w:r>
              <w:rPr>
                <w:noProof/>
                <w:webHidden/>
              </w:rPr>
              <w:t>27</w:t>
            </w:r>
            <w:r>
              <w:rPr>
                <w:noProof/>
                <w:webHidden/>
              </w:rPr>
              <w:fldChar w:fldCharType="end"/>
            </w:r>
          </w:hyperlink>
        </w:p>
        <w:p w14:paraId="14A1CB53" w14:textId="00B1B891" w:rsidR="001E475F" w:rsidRDefault="001E475F">
          <w:pPr>
            <w:pStyle w:val="TOC2"/>
            <w:tabs>
              <w:tab w:val="left" w:pos="880"/>
              <w:tab w:val="right" w:leader="dot" w:pos="9288"/>
            </w:tabs>
            <w:rPr>
              <w:rFonts w:eastAsiaTheme="minorEastAsia"/>
              <w:noProof/>
              <w:sz w:val="22"/>
              <w:lang w:eastAsia="en-GB"/>
            </w:rPr>
          </w:pPr>
          <w:hyperlink w:anchor="_Toc109890827" w:history="1">
            <w:r w:rsidRPr="00CD4D19">
              <w:rPr>
                <w:rStyle w:val="Hyperlink"/>
                <w:rFonts w:cstheme="minorHAnsi"/>
                <w:bCs/>
                <w:noProof/>
              </w:rPr>
              <w:t>3.3</w:t>
            </w:r>
            <w:r>
              <w:rPr>
                <w:rFonts w:eastAsiaTheme="minorEastAsia"/>
                <w:noProof/>
                <w:sz w:val="22"/>
                <w:lang w:eastAsia="en-GB"/>
              </w:rPr>
              <w:tab/>
            </w:r>
            <w:r w:rsidRPr="00CD4D19">
              <w:rPr>
                <w:rStyle w:val="Hyperlink"/>
                <w:rFonts w:cstheme="minorHAnsi"/>
                <w:bCs/>
                <w:noProof/>
              </w:rPr>
              <w:t>Data Collection Methods</w:t>
            </w:r>
            <w:r>
              <w:rPr>
                <w:noProof/>
                <w:webHidden/>
              </w:rPr>
              <w:tab/>
            </w:r>
            <w:r>
              <w:rPr>
                <w:noProof/>
                <w:webHidden/>
              </w:rPr>
              <w:fldChar w:fldCharType="begin"/>
            </w:r>
            <w:r>
              <w:rPr>
                <w:noProof/>
                <w:webHidden/>
              </w:rPr>
              <w:instrText xml:space="preserve"> PAGEREF _Toc109890827 \h </w:instrText>
            </w:r>
            <w:r>
              <w:rPr>
                <w:noProof/>
                <w:webHidden/>
              </w:rPr>
            </w:r>
            <w:r>
              <w:rPr>
                <w:noProof/>
                <w:webHidden/>
              </w:rPr>
              <w:fldChar w:fldCharType="separate"/>
            </w:r>
            <w:r>
              <w:rPr>
                <w:noProof/>
                <w:webHidden/>
              </w:rPr>
              <w:t>27</w:t>
            </w:r>
            <w:r>
              <w:rPr>
                <w:noProof/>
                <w:webHidden/>
              </w:rPr>
              <w:fldChar w:fldCharType="end"/>
            </w:r>
          </w:hyperlink>
        </w:p>
        <w:p w14:paraId="1E01EE8B" w14:textId="2C70CA9D" w:rsidR="001E475F" w:rsidRDefault="001E475F">
          <w:pPr>
            <w:pStyle w:val="TOC2"/>
            <w:tabs>
              <w:tab w:val="left" w:pos="880"/>
              <w:tab w:val="right" w:leader="dot" w:pos="9288"/>
            </w:tabs>
            <w:rPr>
              <w:rFonts w:eastAsiaTheme="minorEastAsia"/>
              <w:noProof/>
              <w:sz w:val="22"/>
              <w:lang w:eastAsia="en-GB"/>
            </w:rPr>
          </w:pPr>
          <w:hyperlink w:anchor="_Toc109890828" w:history="1">
            <w:r w:rsidRPr="00CD4D19">
              <w:rPr>
                <w:rStyle w:val="Hyperlink"/>
                <w:rFonts w:cstheme="minorHAnsi"/>
                <w:bCs/>
                <w:noProof/>
              </w:rPr>
              <w:t>3.4</w:t>
            </w:r>
            <w:r>
              <w:rPr>
                <w:rFonts w:eastAsiaTheme="minorEastAsia"/>
                <w:noProof/>
                <w:sz w:val="22"/>
                <w:lang w:eastAsia="en-GB"/>
              </w:rPr>
              <w:tab/>
            </w:r>
            <w:r w:rsidRPr="00CD4D19">
              <w:rPr>
                <w:rStyle w:val="Hyperlink"/>
                <w:rFonts w:cstheme="minorHAnsi"/>
                <w:bCs/>
                <w:noProof/>
              </w:rPr>
              <w:t>Evaluation of Research Methodological Decision</w:t>
            </w:r>
            <w:r>
              <w:rPr>
                <w:noProof/>
                <w:webHidden/>
              </w:rPr>
              <w:tab/>
            </w:r>
            <w:r>
              <w:rPr>
                <w:noProof/>
                <w:webHidden/>
              </w:rPr>
              <w:fldChar w:fldCharType="begin"/>
            </w:r>
            <w:r>
              <w:rPr>
                <w:noProof/>
                <w:webHidden/>
              </w:rPr>
              <w:instrText xml:space="preserve"> PAGEREF _Toc109890828 \h </w:instrText>
            </w:r>
            <w:r>
              <w:rPr>
                <w:noProof/>
                <w:webHidden/>
              </w:rPr>
            </w:r>
            <w:r>
              <w:rPr>
                <w:noProof/>
                <w:webHidden/>
              </w:rPr>
              <w:fldChar w:fldCharType="separate"/>
            </w:r>
            <w:r>
              <w:rPr>
                <w:noProof/>
                <w:webHidden/>
              </w:rPr>
              <w:t>29</w:t>
            </w:r>
            <w:r>
              <w:rPr>
                <w:noProof/>
                <w:webHidden/>
              </w:rPr>
              <w:fldChar w:fldCharType="end"/>
            </w:r>
          </w:hyperlink>
        </w:p>
        <w:p w14:paraId="4B291799" w14:textId="2C9F210B" w:rsidR="001E475F" w:rsidRDefault="001E475F">
          <w:pPr>
            <w:pStyle w:val="TOC2"/>
            <w:tabs>
              <w:tab w:val="left" w:pos="880"/>
              <w:tab w:val="right" w:leader="dot" w:pos="9288"/>
            </w:tabs>
            <w:rPr>
              <w:rFonts w:eastAsiaTheme="minorEastAsia"/>
              <w:noProof/>
              <w:sz w:val="22"/>
              <w:lang w:eastAsia="en-GB"/>
            </w:rPr>
          </w:pPr>
          <w:hyperlink w:anchor="_Toc109890829" w:history="1">
            <w:r w:rsidRPr="00CD4D19">
              <w:rPr>
                <w:rStyle w:val="Hyperlink"/>
                <w:rFonts w:cstheme="minorHAnsi"/>
                <w:bCs/>
                <w:noProof/>
              </w:rPr>
              <w:t>3.5</w:t>
            </w:r>
            <w:r>
              <w:rPr>
                <w:rFonts w:eastAsiaTheme="minorEastAsia"/>
                <w:noProof/>
                <w:sz w:val="22"/>
                <w:lang w:eastAsia="en-GB"/>
              </w:rPr>
              <w:tab/>
            </w:r>
            <w:r w:rsidRPr="00CD4D19">
              <w:rPr>
                <w:rStyle w:val="Hyperlink"/>
                <w:rFonts w:cstheme="minorHAnsi"/>
                <w:bCs/>
                <w:noProof/>
              </w:rPr>
              <w:t>Research Time Frame</w:t>
            </w:r>
            <w:r>
              <w:rPr>
                <w:noProof/>
                <w:webHidden/>
              </w:rPr>
              <w:tab/>
            </w:r>
            <w:r>
              <w:rPr>
                <w:noProof/>
                <w:webHidden/>
              </w:rPr>
              <w:fldChar w:fldCharType="begin"/>
            </w:r>
            <w:r>
              <w:rPr>
                <w:noProof/>
                <w:webHidden/>
              </w:rPr>
              <w:instrText xml:space="preserve"> PAGEREF _Toc109890829 \h </w:instrText>
            </w:r>
            <w:r>
              <w:rPr>
                <w:noProof/>
                <w:webHidden/>
              </w:rPr>
            </w:r>
            <w:r>
              <w:rPr>
                <w:noProof/>
                <w:webHidden/>
              </w:rPr>
              <w:fldChar w:fldCharType="separate"/>
            </w:r>
            <w:r>
              <w:rPr>
                <w:noProof/>
                <w:webHidden/>
              </w:rPr>
              <w:t>29</w:t>
            </w:r>
            <w:r>
              <w:rPr>
                <w:noProof/>
                <w:webHidden/>
              </w:rPr>
              <w:fldChar w:fldCharType="end"/>
            </w:r>
          </w:hyperlink>
        </w:p>
        <w:p w14:paraId="027B1EE7" w14:textId="7BE682BC" w:rsidR="001E475F" w:rsidRDefault="001E475F">
          <w:pPr>
            <w:pStyle w:val="TOC1"/>
            <w:tabs>
              <w:tab w:val="left" w:pos="440"/>
              <w:tab w:val="right" w:leader="dot" w:pos="9288"/>
            </w:tabs>
            <w:rPr>
              <w:rFonts w:eastAsiaTheme="minorEastAsia"/>
              <w:noProof/>
              <w:sz w:val="22"/>
              <w:lang w:eastAsia="en-GB"/>
            </w:rPr>
          </w:pPr>
          <w:hyperlink w:anchor="_Toc109890830" w:history="1">
            <w:r w:rsidRPr="00CD4D19">
              <w:rPr>
                <w:rStyle w:val="Hyperlink"/>
                <w:b/>
                <w:noProof/>
              </w:rPr>
              <w:t>4.</w:t>
            </w:r>
            <w:r>
              <w:rPr>
                <w:rFonts w:eastAsiaTheme="minorEastAsia"/>
                <w:noProof/>
                <w:sz w:val="22"/>
                <w:lang w:eastAsia="en-GB"/>
              </w:rPr>
              <w:tab/>
            </w:r>
            <w:r w:rsidRPr="00CD4D19">
              <w:rPr>
                <w:rStyle w:val="Hyperlink"/>
                <w:b/>
                <w:noProof/>
              </w:rPr>
              <w:t>Developmental Methodology</w:t>
            </w:r>
            <w:r>
              <w:rPr>
                <w:noProof/>
                <w:webHidden/>
              </w:rPr>
              <w:tab/>
            </w:r>
            <w:r>
              <w:rPr>
                <w:noProof/>
                <w:webHidden/>
              </w:rPr>
              <w:fldChar w:fldCharType="begin"/>
            </w:r>
            <w:r>
              <w:rPr>
                <w:noProof/>
                <w:webHidden/>
              </w:rPr>
              <w:instrText xml:space="preserve"> PAGEREF _Toc109890830 \h </w:instrText>
            </w:r>
            <w:r>
              <w:rPr>
                <w:noProof/>
                <w:webHidden/>
              </w:rPr>
            </w:r>
            <w:r>
              <w:rPr>
                <w:noProof/>
                <w:webHidden/>
              </w:rPr>
              <w:fldChar w:fldCharType="separate"/>
            </w:r>
            <w:r>
              <w:rPr>
                <w:noProof/>
                <w:webHidden/>
              </w:rPr>
              <w:t>30</w:t>
            </w:r>
            <w:r>
              <w:rPr>
                <w:noProof/>
                <w:webHidden/>
              </w:rPr>
              <w:fldChar w:fldCharType="end"/>
            </w:r>
          </w:hyperlink>
        </w:p>
        <w:p w14:paraId="485D40FC" w14:textId="71D4F717" w:rsidR="001E475F" w:rsidRDefault="001E475F">
          <w:pPr>
            <w:pStyle w:val="TOC2"/>
            <w:tabs>
              <w:tab w:val="left" w:pos="880"/>
              <w:tab w:val="right" w:leader="dot" w:pos="9288"/>
            </w:tabs>
            <w:rPr>
              <w:rFonts w:eastAsiaTheme="minorEastAsia"/>
              <w:noProof/>
              <w:sz w:val="22"/>
              <w:lang w:eastAsia="en-GB"/>
            </w:rPr>
          </w:pPr>
          <w:hyperlink w:anchor="_Toc109890831" w:history="1">
            <w:r w:rsidRPr="00CD4D19">
              <w:rPr>
                <w:rStyle w:val="Hyperlink"/>
                <w:rFonts w:cstheme="minorHAnsi"/>
                <w:bCs/>
                <w:noProof/>
              </w:rPr>
              <w:t>4.1</w:t>
            </w:r>
            <w:r>
              <w:rPr>
                <w:rFonts w:eastAsiaTheme="minorEastAsia"/>
                <w:noProof/>
                <w:sz w:val="22"/>
                <w:lang w:eastAsia="en-GB"/>
              </w:rPr>
              <w:tab/>
            </w:r>
            <w:r w:rsidRPr="00CD4D19">
              <w:rPr>
                <w:rStyle w:val="Hyperlink"/>
                <w:rFonts w:cstheme="minorHAnsi"/>
                <w:bCs/>
                <w:noProof/>
              </w:rPr>
              <w:t>Exploration of Development Methodologies</w:t>
            </w:r>
            <w:r>
              <w:rPr>
                <w:noProof/>
                <w:webHidden/>
              </w:rPr>
              <w:tab/>
            </w:r>
            <w:r>
              <w:rPr>
                <w:noProof/>
                <w:webHidden/>
              </w:rPr>
              <w:fldChar w:fldCharType="begin"/>
            </w:r>
            <w:r>
              <w:rPr>
                <w:noProof/>
                <w:webHidden/>
              </w:rPr>
              <w:instrText xml:space="preserve"> PAGEREF _Toc109890831 \h </w:instrText>
            </w:r>
            <w:r>
              <w:rPr>
                <w:noProof/>
                <w:webHidden/>
              </w:rPr>
            </w:r>
            <w:r>
              <w:rPr>
                <w:noProof/>
                <w:webHidden/>
              </w:rPr>
              <w:fldChar w:fldCharType="separate"/>
            </w:r>
            <w:r>
              <w:rPr>
                <w:noProof/>
                <w:webHidden/>
              </w:rPr>
              <w:t>30</w:t>
            </w:r>
            <w:r>
              <w:rPr>
                <w:noProof/>
                <w:webHidden/>
              </w:rPr>
              <w:fldChar w:fldCharType="end"/>
            </w:r>
          </w:hyperlink>
        </w:p>
        <w:p w14:paraId="3C92DED0" w14:textId="13CF4BF5" w:rsidR="001E475F" w:rsidRDefault="001E475F">
          <w:pPr>
            <w:pStyle w:val="TOC2"/>
            <w:tabs>
              <w:tab w:val="left" w:pos="880"/>
              <w:tab w:val="right" w:leader="dot" w:pos="9288"/>
            </w:tabs>
            <w:rPr>
              <w:rFonts w:eastAsiaTheme="minorEastAsia"/>
              <w:noProof/>
              <w:sz w:val="22"/>
              <w:lang w:eastAsia="en-GB"/>
            </w:rPr>
          </w:pPr>
          <w:hyperlink w:anchor="_Toc109890832" w:history="1">
            <w:r w:rsidRPr="00CD4D19">
              <w:rPr>
                <w:rStyle w:val="Hyperlink"/>
                <w:rFonts w:cstheme="minorHAnsi"/>
                <w:bCs/>
                <w:noProof/>
              </w:rPr>
              <w:t xml:space="preserve">4.2 </w:t>
            </w:r>
            <w:r>
              <w:rPr>
                <w:rFonts w:eastAsiaTheme="minorEastAsia"/>
                <w:noProof/>
                <w:sz w:val="22"/>
                <w:lang w:eastAsia="en-GB"/>
              </w:rPr>
              <w:tab/>
            </w:r>
            <w:r w:rsidRPr="00CD4D19">
              <w:rPr>
                <w:rStyle w:val="Hyperlink"/>
                <w:rFonts w:cstheme="minorHAnsi"/>
                <w:bCs/>
                <w:noProof/>
              </w:rPr>
              <w:t>Overview of Research Paper</w:t>
            </w:r>
            <w:r>
              <w:rPr>
                <w:noProof/>
                <w:webHidden/>
              </w:rPr>
              <w:tab/>
            </w:r>
            <w:r>
              <w:rPr>
                <w:noProof/>
                <w:webHidden/>
              </w:rPr>
              <w:fldChar w:fldCharType="begin"/>
            </w:r>
            <w:r>
              <w:rPr>
                <w:noProof/>
                <w:webHidden/>
              </w:rPr>
              <w:instrText xml:space="preserve"> PAGEREF _Toc109890832 \h </w:instrText>
            </w:r>
            <w:r>
              <w:rPr>
                <w:noProof/>
                <w:webHidden/>
              </w:rPr>
            </w:r>
            <w:r>
              <w:rPr>
                <w:noProof/>
                <w:webHidden/>
              </w:rPr>
              <w:fldChar w:fldCharType="separate"/>
            </w:r>
            <w:r>
              <w:rPr>
                <w:noProof/>
                <w:webHidden/>
              </w:rPr>
              <w:t>36</w:t>
            </w:r>
            <w:r>
              <w:rPr>
                <w:noProof/>
                <w:webHidden/>
              </w:rPr>
              <w:fldChar w:fldCharType="end"/>
            </w:r>
          </w:hyperlink>
        </w:p>
        <w:p w14:paraId="697AA52E" w14:textId="2508AABE" w:rsidR="001E475F" w:rsidRDefault="001E475F">
          <w:pPr>
            <w:pStyle w:val="TOC2"/>
            <w:tabs>
              <w:tab w:val="left" w:pos="880"/>
              <w:tab w:val="right" w:leader="dot" w:pos="9288"/>
            </w:tabs>
            <w:rPr>
              <w:rFonts w:eastAsiaTheme="minorEastAsia"/>
              <w:noProof/>
              <w:sz w:val="22"/>
              <w:lang w:eastAsia="en-GB"/>
            </w:rPr>
          </w:pPr>
          <w:hyperlink w:anchor="_Toc109890833" w:history="1">
            <w:r w:rsidRPr="00CD4D19">
              <w:rPr>
                <w:rStyle w:val="Hyperlink"/>
                <w:rFonts w:cstheme="minorHAnsi"/>
                <w:bCs/>
                <w:noProof/>
              </w:rPr>
              <w:t>4.3</w:t>
            </w:r>
            <w:r>
              <w:rPr>
                <w:rFonts w:eastAsiaTheme="minorEastAsia"/>
                <w:noProof/>
                <w:sz w:val="22"/>
                <w:lang w:eastAsia="en-GB"/>
              </w:rPr>
              <w:tab/>
            </w:r>
            <w:r w:rsidRPr="00CD4D19">
              <w:rPr>
                <w:rStyle w:val="Hyperlink"/>
                <w:rFonts w:cstheme="minorHAnsi"/>
                <w:bCs/>
                <w:noProof/>
              </w:rPr>
              <w:t>Resources Required</w:t>
            </w:r>
            <w:r>
              <w:rPr>
                <w:noProof/>
                <w:webHidden/>
              </w:rPr>
              <w:tab/>
            </w:r>
            <w:r>
              <w:rPr>
                <w:noProof/>
                <w:webHidden/>
              </w:rPr>
              <w:fldChar w:fldCharType="begin"/>
            </w:r>
            <w:r>
              <w:rPr>
                <w:noProof/>
                <w:webHidden/>
              </w:rPr>
              <w:instrText xml:space="preserve"> PAGEREF _Toc109890833 \h </w:instrText>
            </w:r>
            <w:r>
              <w:rPr>
                <w:noProof/>
                <w:webHidden/>
              </w:rPr>
            </w:r>
            <w:r>
              <w:rPr>
                <w:noProof/>
                <w:webHidden/>
              </w:rPr>
              <w:fldChar w:fldCharType="separate"/>
            </w:r>
            <w:r>
              <w:rPr>
                <w:noProof/>
                <w:webHidden/>
              </w:rPr>
              <w:t>36</w:t>
            </w:r>
            <w:r>
              <w:rPr>
                <w:noProof/>
                <w:webHidden/>
              </w:rPr>
              <w:fldChar w:fldCharType="end"/>
            </w:r>
          </w:hyperlink>
        </w:p>
        <w:p w14:paraId="211FCAD3" w14:textId="79ED0C4A" w:rsidR="001E475F" w:rsidRDefault="001E475F">
          <w:pPr>
            <w:pStyle w:val="TOC2"/>
            <w:tabs>
              <w:tab w:val="left" w:pos="880"/>
              <w:tab w:val="right" w:leader="dot" w:pos="9288"/>
            </w:tabs>
            <w:rPr>
              <w:rFonts w:eastAsiaTheme="minorEastAsia"/>
              <w:noProof/>
              <w:sz w:val="22"/>
              <w:lang w:eastAsia="en-GB"/>
            </w:rPr>
          </w:pPr>
          <w:hyperlink w:anchor="_Toc109890834" w:history="1">
            <w:r w:rsidRPr="00CD4D19">
              <w:rPr>
                <w:rStyle w:val="Hyperlink"/>
                <w:rFonts w:cstheme="minorHAnsi"/>
                <w:bCs/>
                <w:noProof/>
              </w:rPr>
              <w:t xml:space="preserve">4.4 </w:t>
            </w:r>
            <w:r>
              <w:rPr>
                <w:rFonts w:eastAsiaTheme="minorEastAsia"/>
                <w:noProof/>
                <w:sz w:val="22"/>
                <w:lang w:eastAsia="en-GB"/>
              </w:rPr>
              <w:tab/>
            </w:r>
            <w:r w:rsidRPr="00CD4D19">
              <w:rPr>
                <w:rStyle w:val="Hyperlink"/>
                <w:rFonts w:cstheme="minorHAnsi"/>
                <w:bCs/>
                <w:noProof/>
              </w:rPr>
              <w:t>Evaluation of Developmental Methodological Decision</w:t>
            </w:r>
            <w:r>
              <w:rPr>
                <w:noProof/>
                <w:webHidden/>
              </w:rPr>
              <w:tab/>
            </w:r>
            <w:r>
              <w:rPr>
                <w:noProof/>
                <w:webHidden/>
              </w:rPr>
              <w:fldChar w:fldCharType="begin"/>
            </w:r>
            <w:r>
              <w:rPr>
                <w:noProof/>
                <w:webHidden/>
              </w:rPr>
              <w:instrText xml:space="preserve"> PAGEREF _Toc109890834 \h </w:instrText>
            </w:r>
            <w:r>
              <w:rPr>
                <w:noProof/>
                <w:webHidden/>
              </w:rPr>
            </w:r>
            <w:r>
              <w:rPr>
                <w:noProof/>
                <w:webHidden/>
              </w:rPr>
              <w:fldChar w:fldCharType="separate"/>
            </w:r>
            <w:r>
              <w:rPr>
                <w:noProof/>
                <w:webHidden/>
              </w:rPr>
              <w:t>36</w:t>
            </w:r>
            <w:r>
              <w:rPr>
                <w:noProof/>
                <w:webHidden/>
              </w:rPr>
              <w:fldChar w:fldCharType="end"/>
            </w:r>
          </w:hyperlink>
        </w:p>
        <w:p w14:paraId="5BB4D6D2" w14:textId="4F8F7558" w:rsidR="001E475F" w:rsidRDefault="001E475F">
          <w:pPr>
            <w:pStyle w:val="TOC1"/>
            <w:tabs>
              <w:tab w:val="left" w:pos="440"/>
              <w:tab w:val="right" w:leader="dot" w:pos="9288"/>
            </w:tabs>
            <w:rPr>
              <w:rFonts w:eastAsiaTheme="minorEastAsia"/>
              <w:noProof/>
              <w:sz w:val="22"/>
              <w:lang w:eastAsia="en-GB"/>
            </w:rPr>
          </w:pPr>
          <w:hyperlink w:anchor="_Toc109890835" w:history="1">
            <w:r w:rsidRPr="00CD4D19">
              <w:rPr>
                <w:rStyle w:val="Hyperlink"/>
                <w:b/>
                <w:noProof/>
              </w:rPr>
              <w:t>5.</w:t>
            </w:r>
            <w:r>
              <w:rPr>
                <w:rFonts w:eastAsiaTheme="minorEastAsia"/>
                <w:noProof/>
                <w:sz w:val="22"/>
                <w:lang w:eastAsia="en-GB"/>
              </w:rPr>
              <w:tab/>
            </w:r>
            <w:r w:rsidRPr="00CD4D19">
              <w:rPr>
                <w:rStyle w:val="Hyperlink"/>
                <w:b/>
                <w:noProof/>
              </w:rPr>
              <w:t>Design and Implementation</w:t>
            </w:r>
            <w:r>
              <w:rPr>
                <w:noProof/>
                <w:webHidden/>
              </w:rPr>
              <w:tab/>
            </w:r>
            <w:r>
              <w:rPr>
                <w:noProof/>
                <w:webHidden/>
              </w:rPr>
              <w:fldChar w:fldCharType="begin"/>
            </w:r>
            <w:r>
              <w:rPr>
                <w:noProof/>
                <w:webHidden/>
              </w:rPr>
              <w:instrText xml:space="preserve"> PAGEREF _Toc109890835 \h </w:instrText>
            </w:r>
            <w:r>
              <w:rPr>
                <w:noProof/>
                <w:webHidden/>
              </w:rPr>
            </w:r>
            <w:r>
              <w:rPr>
                <w:noProof/>
                <w:webHidden/>
              </w:rPr>
              <w:fldChar w:fldCharType="separate"/>
            </w:r>
            <w:r>
              <w:rPr>
                <w:noProof/>
                <w:webHidden/>
              </w:rPr>
              <w:t>37</w:t>
            </w:r>
            <w:r>
              <w:rPr>
                <w:noProof/>
                <w:webHidden/>
              </w:rPr>
              <w:fldChar w:fldCharType="end"/>
            </w:r>
          </w:hyperlink>
        </w:p>
        <w:p w14:paraId="43A20BC8" w14:textId="2F3489B7" w:rsidR="001E475F" w:rsidRDefault="001E475F">
          <w:pPr>
            <w:pStyle w:val="TOC2"/>
            <w:tabs>
              <w:tab w:val="left" w:pos="880"/>
              <w:tab w:val="right" w:leader="dot" w:pos="9288"/>
            </w:tabs>
            <w:rPr>
              <w:rFonts w:eastAsiaTheme="minorEastAsia"/>
              <w:noProof/>
              <w:sz w:val="22"/>
              <w:lang w:eastAsia="en-GB"/>
            </w:rPr>
          </w:pPr>
          <w:hyperlink w:anchor="_Toc109890836" w:history="1">
            <w:r w:rsidRPr="00CD4D19">
              <w:rPr>
                <w:rStyle w:val="Hyperlink"/>
                <w:rFonts w:cstheme="minorHAnsi"/>
                <w:bCs/>
                <w:noProof/>
              </w:rPr>
              <w:t xml:space="preserve">5.1 </w:t>
            </w:r>
            <w:r>
              <w:rPr>
                <w:rFonts w:eastAsiaTheme="minorEastAsia"/>
                <w:noProof/>
                <w:sz w:val="22"/>
                <w:lang w:eastAsia="en-GB"/>
              </w:rPr>
              <w:tab/>
            </w:r>
            <w:r w:rsidRPr="00CD4D19">
              <w:rPr>
                <w:rStyle w:val="Hyperlink"/>
                <w:rFonts w:cstheme="minorHAnsi"/>
                <w:bCs/>
                <w:noProof/>
              </w:rPr>
              <w:t>Design Considerations</w:t>
            </w:r>
            <w:r>
              <w:rPr>
                <w:noProof/>
                <w:webHidden/>
              </w:rPr>
              <w:tab/>
            </w:r>
            <w:r>
              <w:rPr>
                <w:noProof/>
                <w:webHidden/>
              </w:rPr>
              <w:fldChar w:fldCharType="begin"/>
            </w:r>
            <w:r>
              <w:rPr>
                <w:noProof/>
                <w:webHidden/>
              </w:rPr>
              <w:instrText xml:space="preserve"> PAGEREF _Toc109890836 \h </w:instrText>
            </w:r>
            <w:r>
              <w:rPr>
                <w:noProof/>
                <w:webHidden/>
              </w:rPr>
            </w:r>
            <w:r>
              <w:rPr>
                <w:noProof/>
                <w:webHidden/>
              </w:rPr>
              <w:fldChar w:fldCharType="separate"/>
            </w:r>
            <w:r>
              <w:rPr>
                <w:noProof/>
                <w:webHidden/>
              </w:rPr>
              <w:t>37</w:t>
            </w:r>
            <w:r>
              <w:rPr>
                <w:noProof/>
                <w:webHidden/>
              </w:rPr>
              <w:fldChar w:fldCharType="end"/>
            </w:r>
          </w:hyperlink>
        </w:p>
        <w:p w14:paraId="3AAADB29" w14:textId="2AFFD81B" w:rsidR="001E475F" w:rsidRDefault="001E475F">
          <w:pPr>
            <w:pStyle w:val="TOC2"/>
            <w:tabs>
              <w:tab w:val="left" w:pos="880"/>
              <w:tab w:val="right" w:leader="dot" w:pos="9288"/>
            </w:tabs>
            <w:rPr>
              <w:rFonts w:eastAsiaTheme="minorEastAsia"/>
              <w:noProof/>
              <w:sz w:val="22"/>
              <w:lang w:eastAsia="en-GB"/>
            </w:rPr>
          </w:pPr>
          <w:hyperlink w:anchor="_Toc109890837" w:history="1">
            <w:r w:rsidRPr="00CD4D19">
              <w:rPr>
                <w:rStyle w:val="Hyperlink"/>
                <w:rFonts w:cstheme="minorHAnsi"/>
                <w:bCs/>
                <w:noProof/>
              </w:rPr>
              <w:t xml:space="preserve">5.2 </w:t>
            </w:r>
            <w:r>
              <w:rPr>
                <w:rFonts w:eastAsiaTheme="minorEastAsia"/>
                <w:noProof/>
                <w:sz w:val="22"/>
                <w:lang w:eastAsia="en-GB"/>
              </w:rPr>
              <w:tab/>
            </w:r>
            <w:r w:rsidRPr="00CD4D19">
              <w:rPr>
                <w:rStyle w:val="Hyperlink"/>
                <w:rFonts w:cstheme="minorHAnsi"/>
                <w:bCs/>
                <w:noProof/>
              </w:rPr>
              <w:t>Data Gathering</w:t>
            </w:r>
            <w:r>
              <w:rPr>
                <w:noProof/>
                <w:webHidden/>
              </w:rPr>
              <w:tab/>
            </w:r>
            <w:r>
              <w:rPr>
                <w:noProof/>
                <w:webHidden/>
              </w:rPr>
              <w:fldChar w:fldCharType="begin"/>
            </w:r>
            <w:r>
              <w:rPr>
                <w:noProof/>
                <w:webHidden/>
              </w:rPr>
              <w:instrText xml:space="preserve"> PAGEREF _Toc109890837 \h </w:instrText>
            </w:r>
            <w:r>
              <w:rPr>
                <w:noProof/>
                <w:webHidden/>
              </w:rPr>
            </w:r>
            <w:r>
              <w:rPr>
                <w:noProof/>
                <w:webHidden/>
              </w:rPr>
              <w:fldChar w:fldCharType="separate"/>
            </w:r>
            <w:r>
              <w:rPr>
                <w:noProof/>
                <w:webHidden/>
              </w:rPr>
              <w:t>38</w:t>
            </w:r>
            <w:r>
              <w:rPr>
                <w:noProof/>
                <w:webHidden/>
              </w:rPr>
              <w:fldChar w:fldCharType="end"/>
            </w:r>
          </w:hyperlink>
        </w:p>
        <w:p w14:paraId="47A69620" w14:textId="55D74C29" w:rsidR="001E475F" w:rsidRDefault="001E475F">
          <w:pPr>
            <w:pStyle w:val="TOC2"/>
            <w:tabs>
              <w:tab w:val="left" w:pos="880"/>
              <w:tab w:val="right" w:leader="dot" w:pos="9288"/>
            </w:tabs>
            <w:rPr>
              <w:rFonts w:eastAsiaTheme="minorEastAsia"/>
              <w:noProof/>
              <w:sz w:val="22"/>
              <w:lang w:eastAsia="en-GB"/>
            </w:rPr>
          </w:pPr>
          <w:hyperlink w:anchor="_Toc109890838" w:history="1">
            <w:r w:rsidRPr="00CD4D19">
              <w:rPr>
                <w:rStyle w:val="Hyperlink"/>
                <w:rFonts w:cstheme="minorHAnsi"/>
                <w:bCs/>
                <w:noProof/>
              </w:rPr>
              <w:t>5.3</w:t>
            </w:r>
            <w:r>
              <w:rPr>
                <w:rFonts w:eastAsiaTheme="minorEastAsia"/>
                <w:noProof/>
                <w:sz w:val="22"/>
                <w:lang w:eastAsia="en-GB"/>
              </w:rPr>
              <w:tab/>
            </w:r>
            <w:r w:rsidRPr="00CD4D19">
              <w:rPr>
                <w:rStyle w:val="Hyperlink"/>
                <w:rFonts w:cstheme="minorHAnsi"/>
                <w:bCs/>
                <w:noProof/>
              </w:rPr>
              <w:t>Initial Exploration</w:t>
            </w:r>
            <w:r>
              <w:rPr>
                <w:noProof/>
                <w:webHidden/>
              </w:rPr>
              <w:tab/>
            </w:r>
            <w:r>
              <w:rPr>
                <w:noProof/>
                <w:webHidden/>
              </w:rPr>
              <w:fldChar w:fldCharType="begin"/>
            </w:r>
            <w:r>
              <w:rPr>
                <w:noProof/>
                <w:webHidden/>
              </w:rPr>
              <w:instrText xml:space="preserve"> PAGEREF _Toc109890838 \h </w:instrText>
            </w:r>
            <w:r>
              <w:rPr>
                <w:noProof/>
                <w:webHidden/>
              </w:rPr>
            </w:r>
            <w:r>
              <w:rPr>
                <w:noProof/>
                <w:webHidden/>
              </w:rPr>
              <w:fldChar w:fldCharType="separate"/>
            </w:r>
            <w:r>
              <w:rPr>
                <w:noProof/>
                <w:webHidden/>
              </w:rPr>
              <w:t>38</w:t>
            </w:r>
            <w:r>
              <w:rPr>
                <w:noProof/>
                <w:webHidden/>
              </w:rPr>
              <w:fldChar w:fldCharType="end"/>
            </w:r>
          </w:hyperlink>
        </w:p>
        <w:p w14:paraId="5CDA287C" w14:textId="30E0D581" w:rsidR="001E475F" w:rsidRDefault="001E475F">
          <w:pPr>
            <w:pStyle w:val="TOC2"/>
            <w:tabs>
              <w:tab w:val="left" w:pos="880"/>
              <w:tab w:val="right" w:leader="dot" w:pos="9288"/>
            </w:tabs>
            <w:rPr>
              <w:rFonts w:eastAsiaTheme="minorEastAsia"/>
              <w:noProof/>
              <w:sz w:val="22"/>
              <w:lang w:eastAsia="en-GB"/>
            </w:rPr>
          </w:pPr>
          <w:hyperlink w:anchor="_Toc109890839" w:history="1">
            <w:r w:rsidRPr="00CD4D19">
              <w:rPr>
                <w:rStyle w:val="Hyperlink"/>
                <w:rFonts w:cstheme="minorHAnsi"/>
                <w:bCs/>
                <w:noProof/>
              </w:rPr>
              <w:t>5.4</w:t>
            </w:r>
            <w:r>
              <w:rPr>
                <w:rFonts w:eastAsiaTheme="minorEastAsia"/>
                <w:noProof/>
                <w:sz w:val="22"/>
                <w:lang w:eastAsia="en-GB"/>
              </w:rPr>
              <w:tab/>
            </w:r>
            <w:r w:rsidRPr="00CD4D19">
              <w:rPr>
                <w:rStyle w:val="Hyperlink"/>
                <w:rFonts w:cstheme="minorHAnsi"/>
                <w:bCs/>
                <w:noProof/>
              </w:rPr>
              <w:t>Implementations</w:t>
            </w:r>
            <w:r>
              <w:rPr>
                <w:noProof/>
                <w:webHidden/>
              </w:rPr>
              <w:tab/>
            </w:r>
            <w:r>
              <w:rPr>
                <w:noProof/>
                <w:webHidden/>
              </w:rPr>
              <w:fldChar w:fldCharType="begin"/>
            </w:r>
            <w:r>
              <w:rPr>
                <w:noProof/>
                <w:webHidden/>
              </w:rPr>
              <w:instrText xml:space="preserve"> PAGEREF _Toc109890839 \h </w:instrText>
            </w:r>
            <w:r>
              <w:rPr>
                <w:noProof/>
                <w:webHidden/>
              </w:rPr>
            </w:r>
            <w:r>
              <w:rPr>
                <w:noProof/>
                <w:webHidden/>
              </w:rPr>
              <w:fldChar w:fldCharType="separate"/>
            </w:r>
            <w:r>
              <w:rPr>
                <w:noProof/>
                <w:webHidden/>
              </w:rPr>
              <w:t>53</w:t>
            </w:r>
            <w:r>
              <w:rPr>
                <w:noProof/>
                <w:webHidden/>
              </w:rPr>
              <w:fldChar w:fldCharType="end"/>
            </w:r>
          </w:hyperlink>
        </w:p>
        <w:p w14:paraId="384FF53D" w14:textId="73923316" w:rsidR="001E475F" w:rsidRDefault="001E475F">
          <w:pPr>
            <w:pStyle w:val="TOC3"/>
            <w:tabs>
              <w:tab w:val="right" w:leader="dot" w:pos="9288"/>
            </w:tabs>
            <w:rPr>
              <w:rFonts w:cstheme="minorBidi"/>
              <w:noProof/>
              <w:lang w:val="en-GB" w:eastAsia="en-GB"/>
            </w:rPr>
          </w:pPr>
          <w:hyperlink w:anchor="_Toc109890840" w:history="1">
            <w:r w:rsidRPr="00CD4D19">
              <w:rPr>
                <w:rStyle w:val="Hyperlink"/>
                <w:rFonts w:cstheme="minorHAnsi"/>
                <w:noProof/>
              </w:rPr>
              <w:t>5.4.1 Initial Implementation</w:t>
            </w:r>
            <w:r>
              <w:rPr>
                <w:noProof/>
                <w:webHidden/>
              </w:rPr>
              <w:tab/>
            </w:r>
            <w:r>
              <w:rPr>
                <w:noProof/>
                <w:webHidden/>
              </w:rPr>
              <w:fldChar w:fldCharType="begin"/>
            </w:r>
            <w:r>
              <w:rPr>
                <w:noProof/>
                <w:webHidden/>
              </w:rPr>
              <w:instrText xml:space="preserve"> PAGEREF _Toc109890840 \h </w:instrText>
            </w:r>
            <w:r>
              <w:rPr>
                <w:noProof/>
                <w:webHidden/>
              </w:rPr>
            </w:r>
            <w:r>
              <w:rPr>
                <w:noProof/>
                <w:webHidden/>
              </w:rPr>
              <w:fldChar w:fldCharType="separate"/>
            </w:r>
            <w:r>
              <w:rPr>
                <w:noProof/>
                <w:webHidden/>
              </w:rPr>
              <w:t>53</w:t>
            </w:r>
            <w:r>
              <w:rPr>
                <w:noProof/>
                <w:webHidden/>
              </w:rPr>
              <w:fldChar w:fldCharType="end"/>
            </w:r>
          </w:hyperlink>
        </w:p>
        <w:p w14:paraId="6E7FF6FB" w14:textId="1611B690" w:rsidR="001E475F" w:rsidRDefault="001E475F">
          <w:pPr>
            <w:pStyle w:val="TOC3"/>
            <w:tabs>
              <w:tab w:val="right" w:leader="dot" w:pos="9288"/>
            </w:tabs>
            <w:rPr>
              <w:rFonts w:cstheme="minorBidi"/>
              <w:noProof/>
              <w:lang w:val="en-GB" w:eastAsia="en-GB"/>
            </w:rPr>
          </w:pPr>
          <w:hyperlink w:anchor="_Toc109890841" w:history="1">
            <w:r w:rsidRPr="00CD4D19">
              <w:rPr>
                <w:rStyle w:val="Hyperlink"/>
                <w:rFonts w:cstheme="minorHAnsi"/>
                <w:noProof/>
              </w:rPr>
              <w:t>5.4.2 Second Implementation</w:t>
            </w:r>
            <w:r>
              <w:rPr>
                <w:noProof/>
                <w:webHidden/>
              </w:rPr>
              <w:tab/>
            </w:r>
            <w:r>
              <w:rPr>
                <w:noProof/>
                <w:webHidden/>
              </w:rPr>
              <w:fldChar w:fldCharType="begin"/>
            </w:r>
            <w:r>
              <w:rPr>
                <w:noProof/>
                <w:webHidden/>
              </w:rPr>
              <w:instrText xml:space="preserve"> PAGEREF _Toc109890841 \h </w:instrText>
            </w:r>
            <w:r>
              <w:rPr>
                <w:noProof/>
                <w:webHidden/>
              </w:rPr>
            </w:r>
            <w:r>
              <w:rPr>
                <w:noProof/>
                <w:webHidden/>
              </w:rPr>
              <w:fldChar w:fldCharType="separate"/>
            </w:r>
            <w:r>
              <w:rPr>
                <w:noProof/>
                <w:webHidden/>
              </w:rPr>
              <w:t>54</w:t>
            </w:r>
            <w:r>
              <w:rPr>
                <w:noProof/>
                <w:webHidden/>
              </w:rPr>
              <w:fldChar w:fldCharType="end"/>
            </w:r>
          </w:hyperlink>
        </w:p>
        <w:p w14:paraId="3E32E283" w14:textId="00D1720A" w:rsidR="001E475F" w:rsidRDefault="001E475F">
          <w:pPr>
            <w:pStyle w:val="TOC3"/>
            <w:tabs>
              <w:tab w:val="right" w:leader="dot" w:pos="9288"/>
            </w:tabs>
            <w:rPr>
              <w:rFonts w:cstheme="minorBidi"/>
              <w:noProof/>
              <w:lang w:val="en-GB" w:eastAsia="en-GB"/>
            </w:rPr>
          </w:pPr>
          <w:hyperlink w:anchor="_Toc109890842" w:history="1">
            <w:r w:rsidRPr="00CD4D19">
              <w:rPr>
                <w:rStyle w:val="Hyperlink"/>
                <w:rFonts w:cstheme="minorHAnsi"/>
                <w:noProof/>
              </w:rPr>
              <w:t>5.4.3 Third Implementation</w:t>
            </w:r>
            <w:r>
              <w:rPr>
                <w:noProof/>
                <w:webHidden/>
              </w:rPr>
              <w:tab/>
            </w:r>
            <w:r>
              <w:rPr>
                <w:noProof/>
                <w:webHidden/>
              </w:rPr>
              <w:fldChar w:fldCharType="begin"/>
            </w:r>
            <w:r>
              <w:rPr>
                <w:noProof/>
                <w:webHidden/>
              </w:rPr>
              <w:instrText xml:space="preserve"> PAGEREF _Toc109890842 \h </w:instrText>
            </w:r>
            <w:r>
              <w:rPr>
                <w:noProof/>
                <w:webHidden/>
              </w:rPr>
            </w:r>
            <w:r>
              <w:rPr>
                <w:noProof/>
                <w:webHidden/>
              </w:rPr>
              <w:fldChar w:fldCharType="separate"/>
            </w:r>
            <w:r>
              <w:rPr>
                <w:noProof/>
                <w:webHidden/>
              </w:rPr>
              <w:t>55</w:t>
            </w:r>
            <w:r>
              <w:rPr>
                <w:noProof/>
                <w:webHidden/>
              </w:rPr>
              <w:fldChar w:fldCharType="end"/>
            </w:r>
          </w:hyperlink>
        </w:p>
        <w:p w14:paraId="412881A6" w14:textId="53BDC300" w:rsidR="001E475F" w:rsidRDefault="001E475F">
          <w:pPr>
            <w:pStyle w:val="TOC2"/>
            <w:tabs>
              <w:tab w:val="left" w:pos="880"/>
              <w:tab w:val="right" w:leader="dot" w:pos="9288"/>
            </w:tabs>
            <w:rPr>
              <w:rFonts w:eastAsiaTheme="minorEastAsia"/>
              <w:noProof/>
              <w:sz w:val="22"/>
              <w:lang w:eastAsia="en-GB"/>
            </w:rPr>
          </w:pPr>
          <w:hyperlink w:anchor="_Toc109890843" w:history="1">
            <w:r w:rsidRPr="00CD4D19">
              <w:rPr>
                <w:rStyle w:val="Hyperlink"/>
                <w:rFonts w:cstheme="minorHAnsi"/>
                <w:bCs/>
                <w:noProof/>
              </w:rPr>
              <w:t>5.5</w:t>
            </w:r>
            <w:r>
              <w:rPr>
                <w:rFonts w:eastAsiaTheme="minorEastAsia"/>
                <w:noProof/>
                <w:sz w:val="22"/>
                <w:lang w:eastAsia="en-GB"/>
              </w:rPr>
              <w:tab/>
            </w:r>
            <w:r w:rsidRPr="00CD4D19">
              <w:rPr>
                <w:rStyle w:val="Hyperlink"/>
                <w:rFonts w:cstheme="minorHAnsi"/>
                <w:bCs/>
                <w:noProof/>
              </w:rPr>
              <w:t>Final Implementation</w:t>
            </w:r>
            <w:r>
              <w:rPr>
                <w:noProof/>
                <w:webHidden/>
              </w:rPr>
              <w:tab/>
            </w:r>
            <w:r>
              <w:rPr>
                <w:noProof/>
                <w:webHidden/>
              </w:rPr>
              <w:fldChar w:fldCharType="begin"/>
            </w:r>
            <w:r>
              <w:rPr>
                <w:noProof/>
                <w:webHidden/>
              </w:rPr>
              <w:instrText xml:space="preserve"> PAGEREF _Toc109890843 \h </w:instrText>
            </w:r>
            <w:r>
              <w:rPr>
                <w:noProof/>
                <w:webHidden/>
              </w:rPr>
            </w:r>
            <w:r>
              <w:rPr>
                <w:noProof/>
                <w:webHidden/>
              </w:rPr>
              <w:fldChar w:fldCharType="separate"/>
            </w:r>
            <w:r>
              <w:rPr>
                <w:noProof/>
                <w:webHidden/>
              </w:rPr>
              <w:t>55</w:t>
            </w:r>
            <w:r>
              <w:rPr>
                <w:noProof/>
                <w:webHidden/>
              </w:rPr>
              <w:fldChar w:fldCharType="end"/>
            </w:r>
          </w:hyperlink>
        </w:p>
        <w:p w14:paraId="4A0290C6" w14:textId="53B184F8" w:rsidR="001E475F" w:rsidRDefault="001E475F">
          <w:pPr>
            <w:pStyle w:val="TOC1"/>
            <w:tabs>
              <w:tab w:val="left" w:pos="440"/>
              <w:tab w:val="right" w:leader="dot" w:pos="9288"/>
            </w:tabs>
            <w:rPr>
              <w:rFonts w:eastAsiaTheme="minorEastAsia"/>
              <w:noProof/>
              <w:sz w:val="22"/>
              <w:lang w:eastAsia="en-GB"/>
            </w:rPr>
          </w:pPr>
          <w:hyperlink w:anchor="_Toc109890844" w:history="1">
            <w:r w:rsidRPr="00CD4D19">
              <w:rPr>
                <w:rStyle w:val="Hyperlink"/>
                <w:b/>
                <w:noProof/>
              </w:rPr>
              <w:t>6.</w:t>
            </w:r>
            <w:r>
              <w:rPr>
                <w:rFonts w:eastAsiaTheme="minorEastAsia"/>
                <w:noProof/>
                <w:sz w:val="22"/>
                <w:lang w:eastAsia="en-GB"/>
              </w:rPr>
              <w:tab/>
            </w:r>
            <w:r w:rsidRPr="00CD4D19">
              <w:rPr>
                <w:rStyle w:val="Hyperlink"/>
                <w:b/>
                <w:noProof/>
              </w:rPr>
              <w:t>Results and Discussions</w:t>
            </w:r>
            <w:r>
              <w:rPr>
                <w:noProof/>
                <w:webHidden/>
              </w:rPr>
              <w:tab/>
            </w:r>
            <w:r>
              <w:rPr>
                <w:noProof/>
                <w:webHidden/>
              </w:rPr>
              <w:fldChar w:fldCharType="begin"/>
            </w:r>
            <w:r>
              <w:rPr>
                <w:noProof/>
                <w:webHidden/>
              </w:rPr>
              <w:instrText xml:space="preserve"> PAGEREF _Toc109890844 \h </w:instrText>
            </w:r>
            <w:r>
              <w:rPr>
                <w:noProof/>
                <w:webHidden/>
              </w:rPr>
            </w:r>
            <w:r>
              <w:rPr>
                <w:noProof/>
                <w:webHidden/>
              </w:rPr>
              <w:fldChar w:fldCharType="separate"/>
            </w:r>
            <w:r>
              <w:rPr>
                <w:noProof/>
                <w:webHidden/>
              </w:rPr>
              <w:t>62</w:t>
            </w:r>
            <w:r>
              <w:rPr>
                <w:noProof/>
                <w:webHidden/>
              </w:rPr>
              <w:fldChar w:fldCharType="end"/>
            </w:r>
          </w:hyperlink>
        </w:p>
        <w:p w14:paraId="5F78E31B" w14:textId="174E3394" w:rsidR="001E475F" w:rsidRDefault="001E475F">
          <w:pPr>
            <w:pStyle w:val="TOC2"/>
            <w:tabs>
              <w:tab w:val="left" w:pos="880"/>
              <w:tab w:val="right" w:leader="dot" w:pos="9288"/>
            </w:tabs>
            <w:rPr>
              <w:rFonts w:eastAsiaTheme="minorEastAsia"/>
              <w:noProof/>
              <w:sz w:val="22"/>
              <w:lang w:eastAsia="en-GB"/>
            </w:rPr>
          </w:pPr>
          <w:hyperlink w:anchor="_Toc109890845" w:history="1">
            <w:r w:rsidRPr="00CD4D19">
              <w:rPr>
                <w:rStyle w:val="Hyperlink"/>
                <w:rFonts w:cstheme="minorHAnsi"/>
                <w:bCs/>
                <w:noProof/>
              </w:rPr>
              <w:t>6.1</w:t>
            </w:r>
            <w:r>
              <w:rPr>
                <w:rFonts w:eastAsiaTheme="minorEastAsia"/>
                <w:noProof/>
                <w:sz w:val="22"/>
                <w:lang w:eastAsia="en-GB"/>
              </w:rPr>
              <w:tab/>
            </w:r>
            <w:r w:rsidRPr="00CD4D19">
              <w:rPr>
                <w:rStyle w:val="Hyperlink"/>
                <w:rFonts w:cstheme="minorHAnsi"/>
                <w:bCs/>
                <w:noProof/>
              </w:rPr>
              <w:t>Findings of the Report</w:t>
            </w:r>
            <w:r>
              <w:rPr>
                <w:noProof/>
                <w:webHidden/>
              </w:rPr>
              <w:tab/>
            </w:r>
            <w:r>
              <w:rPr>
                <w:noProof/>
                <w:webHidden/>
              </w:rPr>
              <w:fldChar w:fldCharType="begin"/>
            </w:r>
            <w:r>
              <w:rPr>
                <w:noProof/>
                <w:webHidden/>
              </w:rPr>
              <w:instrText xml:space="preserve"> PAGEREF _Toc109890845 \h </w:instrText>
            </w:r>
            <w:r>
              <w:rPr>
                <w:noProof/>
                <w:webHidden/>
              </w:rPr>
            </w:r>
            <w:r>
              <w:rPr>
                <w:noProof/>
                <w:webHidden/>
              </w:rPr>
              <w:fldChar w:fldCharType="separate"/>
            </w:r>
            <w:r>
              <w:rPr>
                <w:noProof/>
                <w:webHidden/>
              </w:rPr>
              <w:t>62</w:t>
            </w:r>
            <w:r>
              <w:rPr>
                <w:noProof/>
                <w:webHidden/>
              </w:rPr>
              <w:fldChar w:fldCharType="end"/>
            </w:r>
          </w:hyperlink>
        </w:p>
        <w:p w14:paraId="3BAD6138" w14:textId="0FF75767" w:rsidR="001E475F" w:rsidRDefault="001E475F">
          <w:pPr>
            <w:pStyle w:val="TOC2"/>
            <w:tabs>
              <w:tab w:val="left" w:pos="880"/>
              <w:tab w:val="right" w:leader="dot" w:pos="9288"/>
            </w:tabs>
            <w:rPr>
              <w:rFonts w:eastAsiaTheme="minorEastAsia"/>
              <w:noProof/>
              <w:sz w:val="22"/>
              <w:lang w:eastAsia="en-GB"/>
            </w:rPr>
          </w:pPr>
          <w:hyperlink w:anchor="_Toc109890846" w:history="1">
            <w:r w:rsidRPr="00CD4D19">
              <w:rPr>
                <w:rStyle w:val="Hyperlink"/>
                <w:rFonts w:cstheme="minorHAnsi"/>
                <w:bCs/>
                <w:noProof/>
              </w:rPr>
              <w:t>6.2</w:t>
            </w:r>
            <w:r>
              <w:rPr>
                <w:rFonts w:eastAsiaTheme="minorEastAsia"/>
                <w:noProof/>
                <w:sz w:val="22"/>
                <w:lang w:eastAsia="en-GB"/>
              </w:rPr>
              <w:tab/>
            </w:r>
            <w:r w:rsidRPr="00CD4D19">
              <w:rPr>
                <w:rStyle w:val="Hyperlink"/>
                <w:rFonts w:cstheme="minorHAnsi"/>
                <w:bCs/>
                <w:noProof/>
              </w:rPr>
              <w:t>Accuracy of the Report</w:t>
            </w:r>
            <w:r>
              <w:rPr>
                <w:noProof/>
                <w:webHidden/>
              </w:rPr>
              <w:tab/>
            </w:r>
            <w:r>
              <w:rPr>
                <w:noProof/>
                <w:webHidden/>
              </w:rPr>
              <w:fldChar w:fldCharType="begin"/>
            </w:r>
            <w:r>
              <w:rPr>
                <w:noProof/>
                <w:webHidden/>
              </w:rPr>
              <w:instrText xml:space="preserve"> PAGEREF _Toc109890846 \h </w:instrText>
            </w:r>
            <w:r>
              <w:rPr>
                <w:noProof/>
                <w:webHidden/>
              </w:rPr>
            </w:r>
            <w:r>
              <w:rPr>
                <w:noProof/>
                <w:webHidden/>
              </w:rPr>
              <w:fldChar w:fldCharType="separate"/>
            </w:r>
            <w:r>
              <w:rPr>
                <w:noProof/>
                <w:webHidden/>
              </w:rPr>
              <w:t>62</w:t>
            </w:r>
            <w:r>
              <w:rPr>
                <w:noProof/>
                <w:webHidden/>
              </w:rPr>
              <w:fldChar w:fldCharType="end"/>
            </w:r>
          </w:hyperlink>
        </w:p>
        <w:p w14:paraId="05777617" w14:textId="113F7AE4" w:rsidR="001E475F" w:rsidRDefault="001E475F">
          <w:pPr>
            <w:pStyle w:val="TOC2"/>
            <w:tabs>
              <w:tab w:val="left" w:pos="880"/>
              <w:tab w:val="right" w:leader="dot" w:pos="9288"/>
            </w:tabs>
            <w:rPr>
              <w:rFonts w:eastAsiaTheme="minorEastAsia"/>
              <w:noProof/>
              <w:sz w:val="22"/>
              <w:lang w:eastAsia="en-GB"/>
            </w:rPr>
          </w:pPr>
          <w:hyperlink w:anchor="_Toc109890847" w:history="1">
            <w:r w:rsidRPr="00CD4D19">
              <w:rPr>
                <w:rStyle w:val="Hyperlink"/>
                <w:rFonts w:cstheme="minorHAnsi"/>
                <w:bCs/>
                <w:noProof/>
              </w:rPr>
              <w:t>6.3</w:t>
            </w:r>
            <w:r>
              <w:rPr>
                <w:rFonts w:eastAsiaTheme="minorEastAsia"/>
                <w:noProof/>
                <w:sz w:val="22"/>
                <w:lang w:eastAsia="en-GB"/>
              </w:rPr>
              <w:tab/>
            </w:r>
            <w:r w:rsidRPr="00CD4D19">
              <w:rPr>
                <w:rStyle w:val="Hyperlink"/>
                <w:rFonts w:cstheme="minorHAnsi"/>
                <w:bCs/>
                <w:noProof/>
              </w:rPr>
              <w:t>Feedback</w:t>
            </w:r>
            <w:r>
              <w:rPr>
                <w:noProof/>
                <w:webHidden/>
              </w:rPr>
              <w:tab/>
            </w:r>
            <w:r>
              <w:rPr>
                <w:noProof/>
                <w:webHidden/>
              </w:rPr>
              <w:fldChar w:fldCharType="begin"/>
            </w:r>
            <w:r>
              <w:rPr>
                <w:noProof/>
                <w:webHidden/>
              </w:rPr>
              <w:instrText xml:space="preserve"> PAGEREF _Toc109890847 \h </w:instrText>
            </w:r>
            <w:r>
              <w:rPr>
                <w:noProof/>
                <w:webHidden/>
              </w:rPr>
            </w:r>
            <w:r>
              <w:rPr>
                <w:noProof/>
                <w:webHidden/>
              </w:rPr>
              <w:fldChar w:fldCharType="separate"/>
            </w:r>
            <w:r>
              <w:rPr>
                <w:noProof/>
                <w:webHidden/>
              </w:rPr>
              <w:t>71</w:t>
            </w:r>
            <w:r>
              <w:rPr>
                <w:noProof/>
                <w:webHidden/>
              </w:rPr>
              <w:fldChar w:fldCharType="end"/>
            </w:r>
          </w:hyperlink>
        </w:p>
        <w:p w14:paraId="52FA148A" w14:textId="63A69F3F" w:rsidR="001E475F" w:rsidRDefault="001E475F">
          <w:pPr>
            <w:pStyle w:val="TOC2"/>
            <w:tabs>
              <w:tab w:val="left" w:pos="880"/>
              <w:tab w:val="right" w:leader="dot" w:pos="9288"/>
            </w:tabs>
            <w:rPr>
              <w:rFonts w:eastAsiaTheme="minorEastAsia"/>
              <w:noProof/>
              <w:sz w:val="22"/>
              <w:lang w:eastAsia="en-GB"/>
            </w:rPr>
          </w:pPr>
          <w:hyperlink w:anchor="_Toc109890848" w:history="1">
            <w:r w:rsidRPr="00CD4D19">
              <w:rPr>
                <w:rStyle w:val="Hyperlink"/>
                <w:rFonts w:cstheme="minorHAnsi"/>
                <w:bCs/>
                <w:noProof/>
              </w:rPr>
              <w:t>6.4</w:t>
            </w:r>
            <w:r>
              <w:rPr>
                <w:rFonts w:eastAsiaTheme="minorEastAsia"/>
                <w:noProof/>
                <w:sz w:val="22"/>
                <w:lang w:eastAsia="en-GB"/>
              </w:rPr>
              <w:tab/>
            </w:r>
            <w:r w:rsidRPr="00CD4D19">
              <w:rPr>
                <w:rStyle w:val="Hyperlink"/>
                <w:rFonts w:cstheme="minorHAnsi"/>
                <w:bCs/>
                <w:noProof/>
              </w:rPr>
              <w:t>Other Findings</w:t>
            </w:r>
            <w:r>
              <w:rPr>
                <w:noProof/>
                <w:webHidden/>
              </w:rPr>
              <w:tab/>
            </w:r>
            <w:r>
              <w:rPr>
                <w:noProof/>
                <w:webHidden/>
              </w:rPr>
              <w:fldChar w:fldCharType="begin"/>
            </w:r>
            <w:r>
              <w:rPr>
                <w:noProof/>
                <w:webHidden/>
              </w:rPr>
              <w:instrText xml:space="preserve"> PAGEREF _Toc109890848 \h </w:instrText>
            </w:r>
            <w:r>
              <w:rPr>
                <w:noProof/>
                <w:webHidden/>
              </w:rPr>
            </w:r>
            <w:r>
              <w:rPr>
                <w:noProof/>
                <w:webHidden/>
              </w:rPr>
              <w:fldChar w:fldCharType="separate"/>
            </w:r>
            <w:r>
              <w:rPr>
                <w:noProof/>
                <w:webHidden/>
              </w:rPr>
              <w:t>72</w:t>
            </w:r>
            <w:r>
              <w:rPr>
                <w:noProof/>
                <w:webHidden/>
              </w:rPr>
              <w:fldChar w:fldCharType="end"/>
            </w:r>
          </w:hyperlink>
        </w:p>
        <w:p w14:paraId="5EF2D736" w14:textId="6929F02E" w:rsidR="001E475F" w:rsidRDefault="001E475F">
          <w:pPr>
            <w:pStyle w:val="TOC1"/>
            <w:tabs>
              <w:tab w:val="left" w:pos="440"/>
              <w:tab w:val="right" w:leader="dot" w:pos="9288"/>
            </w:tabs>
            <w:rPr>
              <w:rFonts w:eastAsiaTheme="minorEastAsia"/>
              <w:noProof/>
              <w:sz w:val="22"/>
              <w:lang w:eastAsia="en-GB"/>
            </w:rPr>
          </w:pPr>
          <w:hyperlink w:anchor="_Toc109890849" w:history="1">
            <w:r w:rsidRPr="00CD4D19">
              <w:rPr>
                <w:rStyle w:val="Hyperlink"/>
                <w:b/>
                <w:noProof/>
              </w:rPr>
              <w:t>7.</w:t>
            </w:r>
            <w:r>
              <w:rPr>
                <w:rFonts w:eastAsiaTheme="minorEastAsia"/>
                <w:noProof/>
                <w:sz w:val="22"/>
                <w:lang w:eastAsia="en-GB"/>
              </w:rPr>
              <w:tab/>
            </w:r>
            <w:r w:rsidRPr="00CD4D19">
              <w:rPr>
                <w:rStyle w:val="Hyperlink"/>
                <w:b/>
                <w:noProof/>
              </w:rPr>
              <w:t>Conclusion and Future Work</w:t>
            </w:r>
            <w:r>
              <w:rPr>
                <w:noProof/>
                <w:webHidden/>
              </w:rPr>
              <w:tab/>
            </w:r>
            <w:r>
              <w:rPr>
                <w:noProof/>
                <w:webHidden/>
              </w:rPr>
              <w:fldChar w:fldCharType="begin"/>
            </w:r>
            <w:r>
              <w:rPr>
                <w:noProof/>
                <w:webHidden/>
              </w:rPr>
              <w:instrText xml:space="preserve"> PAGEREF _Toc109890849 \h </w:instrText>
            </w:r>
            <w:r>
              <w:rPr>
                <w:noProof/>
                <w:webHidden/>
              </w:rPr>
            </w:r>
            <w:r>
              <w:rPr>
                <w:noProof/>
                <w:webHidden/>
              </w:rPr>
              <w:fldChar w:fldCharType="separate"/>
            </w:r>
            <w:r>
              <w:rPr>
                <w:noProof/>
                <w:webHidden/>
              </w:rPr>
              <w:t>73</w:t>
            </w:r>
            <w:r>
              <w:rPr>
                <w:noProof/>
                <w:webHidden/>
              </w:rPr>
              <w:fldChar w:fldCharType="end"/>
            </w:r>
          </w:hyperlink>
        </w:p>
        <w:p w14:paraId="25370DBB" w14:textId="750ED056" w:rsidR="001E475F" w:rsidRDefault="001E475F">
          <w:pPr>
            <w:pStyle w:val="TOC1"/>
            <w:tabs>
              <w:tab w:val="left" w:pos="440"/>
              <w:tab w:val="right" w:leader="dot" w:pos="9288"/>
            </w:tabs>
            <w:rPr>
              <w:rFonts w:eastAsiaTheme="minorEastAsia"/>
              <w:noProof/>
              <w:sz w:val="22"/>
              <w:lang w:eastAsia="en-GB"/>
            </w:rPr>
          </w:pPr>
          <w:hyperlink w:anchor="_Toc109890850" w:history="1">
            <w:r w:rsidRPr="00CD4D19">
              <w:rPr>
                <w:rStyle w:val="Hyperlink"/>
                <w:b/>
                <w:noProof/>
              </w:rPr>
              <w:t>8.</w:t>
            </w:r>
            <w:r>
              <w:rPr>
                <w:rFonts w:eastAsiaTheme="minorEastAsia"/>
                <w:noProof/>
                <w:sz w:val="22"/>
                <w:lang w:eastAsia="en-GB"/>
              </w:rPr>
              <w:tab/>
            </w:r>
            <w:r w:rsidRPr="00CD4D19">
              <w:rPr>
                <w:rStyle w:val="Hyperlink"/>
                <w:b/>
                <w:noProof/>
              </w:rPr>
              <w:t>Personal Reflections and Update</w:t>
            </w:r>
            <w:r>
              <w:rPr>
                <w:noProof/>
                <w:webHidden/>
              </w:rPr>
              <w:tab/>
            </w:r>
            <w:r>
              <w:rPr>
                <w:noProof/>
                <w:webHidden/>
              </w:rPr>
              <w:fldChar w:fldCharType="begin"/>
            </w:r>
            <w:r>
              <w:rPr>
                <w:noProof/>
                <w:webHidden/>
              </w:rPr>
              <w:instrText xml:space="preserve"> PAGEREF _Toc109890850 \h </w:instrText>
            </w:r>
            <w:r>
              <w:rPr>
                <w:noProof/>
                <w:webHidden/>
              </w:rPr>
            </w:r>
            <w:r>
              <w:rPr>
                <w:noProof/>
                <w:webHidden/>
              </w:rPr>
              <w:fldChar w:fldCharType="separate"/>
            </w:r>
            <w:r>
              <w:rPr>
                <w:noProof/>
                <w:webHidden/>
              </w:rPr>
              <w:t>75</w:t>
            </w:r>
            <w:r>
              <w:rPr>
                <w:noProof/>
                <w:webHidden/>
              </w:rPr>
              <w:fldChar w:fldCharType="end"/>
            </w:r>
          </w:hyperlink>
        </w:p>
        <w:p w14:paraId="4C1693FA" w14:textId="6395EA15" w:rsidR="001E475F" w:rsidRDefault="001E475F">
          <w:pPr>
            <w:pStyle w:val="TOC1"/>
            <w:tabs>
              <w:tab w:val="right" w:leader="dot" w:pos="9288"/>
            </w:tabs>
            <w:rPr>
              <w:rFonts w:eastAsiaTheme="minorEastAsia"/>
              <w:noProof/>
              <w:sz w:val="22"/>
              <w:lang w:eastAsia="en-GB"/>
            </w:rPr>
          </w:pPr>
          <w:hyperlink w:anchor="_Toc109890851" w:history="1">
            <w:r w:rsidRPr="00CD4D19">
              <w:rPr>
                <w:rStyle w:val="Hyperlink"/>
                <w:b/>
                <w:noProof/>
              </w:rPr>
              <w:t>References</w:t>
            </w:r>
            <w:r>
              <w:rPr>
                <w:noProof/>
                <w:webHidden/>
              </w:rPr>
              <w:tab/>
            </w:r>
            <w:r>
              <w:rPr>
                <w:noProof/>
                <w:webHidden/>
              </w:rPr>
              <w:fldChar w:fldCharType="begin"/>
            </w:r>
            <w:r>
              <w:rPr>
                <w:noProof/>
                <w:webHidden/>
              </w:rPr>
              <w:instrText xml:space="preserve"> PAGEREF _Toc109890851 \h </w:instrText>
            </w:r>
            <w:r>
              <w:rPr>
                <w:noProof/>
                <w:webHidden/>
              </w:rPr>
            </w:r>
            <w:r>
              <w:rPr>
                <w:noProof/>
                <w:webHidden/>
              </w:rPr>
              <w:fldChar w:fldCharType="separate"/>
            </w:r>
            <w:r>
              <w:rPr>
                <w:noProof/>
                <w:webHidden/>
              </w:rPr>
              <w:t>76</w:t>
            </w:r>
            <w:r>
              <w:rPr>
                <w:noProof/>
                <w:webHidden/>
              </w:rPr>
              <w:fldChar w:fldCharType="end"/>
            </w:r>
          </w:hyperlink>
        </w:p>
        <w:p w14:paraId="1937BDE2" w14:textId="0A16F389" w:rsidR="001E475F" w:rsidRDefault="001E475F">
          <w:pPr>
            <w:pStyle w:val="TOC1"/>
            <w:tabs>
              <w:tab w:val="right" w:leader="dot" w:pos="9288"/>
            </w:tabs>
            <w:rPr>
              <w:rFonts w:eastAsiaTheme="minorEastAsia"/>
              <w:noProof/>
              <w:sz w:val="22"/>
              <w:lang w:eastAsia="en-GB"/>
            </w:rPr>
          </w:pPr>
          <w:hyperlink w:anchor="_Toc109890852" w:history="1">
            <w:r w:rsidRPr="00CD4D19">
              <w:rPr>
                <w:rStyle w:val="Hyperlink"/>
                <w:b/>
                <w:noProof/>
              </w:rPr>
              <w:t>Appendices</w:t>
            </w:r>
            <w:r>
              <w:rPr>
                <w:noProof/>
                <w:webHidden/>
              </w:rPr>
              <w:tab/>
            </w:r>
            <w:r>
              <w:rPr>
                <w:noProof/>
                <w:webHidden/>
              </w:rPr>
              <w:fldChar w:fldCharType="begin"/>
            </w:r>
            <w:r>
              <w:rPr>
                <w:noProof/>
                <w:webHidden/>
              </w:rPr>
              <w:instrText xml:space="preserve"> PAGEREF _Toc109890852 \h </w:instrText>
            </w:r>
            <w:r>
              <w:rPr>
                <w:noProof/>
                <w:webHidden/>
              </w:rPr>
            </w:r>
            <w:r>
              <w:rPr>
                <w:noProof/>
                <w:webHidden/>
              </w:rPr>
              <w:fldChar w:fldCharType="separate"/>
            </w:r>
            <w:r>
              <w:rPr>
                <w:noProof/>
                <w:webHidden/>
              </w:rPr>
              <w:t>80</w:t>
            </w:r>
            <w:r>
              <w:rPr>
                <w:noProof/>
                <w:webHidden/>
              </w:rPr>
              <w:fldChar w:fldCharType="end"/>
            </w:r>
          </w:hyperlink>
        </w:p>
        <w:p w14:paraId="0A7C3556" w14:textId="4899F111" w:rsidR="001E475F" w:rsidRDefault="001E475F">
          <w:pPr>
            <w:pStyle w:val="TOC3"/>
            <w:tabs>
              <w:tab w:val="right" w:leader="dot" w:pos="9288"/>
            </w:tabs>
            <w:rPr>
              <w:rFonts w:cstheme="minorBidi"/>
              <w:noProof/>
              <w:lang w:val="en-GB" w:eastAsia="en-GB"/>
            </w:rPr>
          </w:pPr>
          <w:hyperlink w:anchor="_Toc109890853" w:history="1">
            <w:r w:rsidRPr="00CD4D19">
              <w:rPr>
                <w:rStyle w:val="Hyperlink"/>
                <w:rFonts w:cstheme="minorHAnsi"/>
                <w:b/>
                <w:bCs/>
                <w:noProof/>
              </w:rPr>
              <w:t>Appendix 1 – NHS Review for Stroke Services</w:t>
            </w:r>
            <w:r>
              <w:rPr>
                <w:noProof/>
                <w:webHidden/>
              </w:rPr>
              <w:tab/>
            </w:r>
            <w:r>
              <w:rPr>
                <w:noProof/>
                <w:webHidden/>
              </w:rPr>
              <w:fldChar w:fldCharType="begin"/>
            </w:r>
            <w:r>
              <w:rPr>
                <w:noProof/>
                <w:webHidden/>
              </w:rPr>
              <w:instrText xml:space="preserve"> PAGEREF _Toc109890853 \h </w:instrText>
            </w:r>
            <w:r>
              <w:rPr>
                <w:noProof/>
                <w:webHidden/>
              </w:rPr>
            </w:r>
            <w:r>
              <w:rPr>
                <w:noProof/>
                <w:webHidden/>
              </w:rPr>
              <w:fldChar w:fldCharType="separate"/>
            </w:r>
            <w:r>
              <w:rPr>
                <w:noProof/>
                <w:webHidden/>
              </w:rPr>
              <w:t>80</w:t>
            </w:r>
            <w:r>
              <w:rPr>
                <w:noProof/>
                <w:webHidden/>
              </w:rPr>
              <w:fldChar w:fldCharType="end"/>
            </w:r>
          </w:hyperlink>
        </w:p>
        <w:p w14:paraId="5A16DA7D" w14:textId="18331067" w:rsidR="001E475F" w:rsidRDefault="001E475F">
          <w:pPr>
            <w:pStyle w:val="TOC3"/>
            <w:tabs>
              <w:tab w:val="right" w:leader="dot" w:pos="9288"/>
            </w:tabs>
            <w:rPr>
              <w:rFonts w:cstheme="minorBidi"/>
              <w:noProof/>
              <w:lang w:val="en-GB" w:eastAsia="en-GB"/>
            </w:rPr>
          </w:pPr>
          <w:hyperlink w:anchor="_Toc109890854" w:history="1">
            <w:r w:rsidRPr="00CD4D19">
              <w:rPr>
                <w:rStyle w:val="Hyperlink"/>
                <w:rFonts w:cstheme="minorHAnsi"/>
                <w:b/>
                <w:bCs/>
                <w:noProof/>
              </w:rPr>
              <w:t>Appendix 2 – Using Geographical Information Services</w:t>
            </w:r>
            <w:r>
              <w:rPr>
                <w:noProof/>
                <w:webHidden/>
              </w:rPr>
              <w:tab/>
            </w:r>
            <w:r>
              <w:rPr>
                <w:noProof/>
                <w:webHidden/>
              </w:rPr>
              <w:fldChar w:fldCharType="begin"/>
            </w:r>
            <w:r>
              <w:rPr>
                <w:noProof/>
                <w:webHidden/>
              </w:rPr>
              <w:instrText xml:space="preserve"> PAGEREF _Toc109890854 \h </w:instrText>
            </w:r>
            <w:r>
              <w:rPr>
                <w:noProof/>
                <w:webHidden/>
              </w:rPr>
            </w:r>
            <w:r>
              <w:rPr>
                <w:noProof/>
                <w:webHidden/>
              </w:rPr>
              <w:fldChar w:fldCharType="separate"/>
            </w:r>
            <w:r>
              <w:rPr>
                <w:noProof/>
                <w:webHidden/>
              </w:rPr>
              <w:t>80</w:t>
            </w:r>
            <w:r>
              <w:rPr>
                <w:noProof/>
                <w:webHidden/>
              </w:rPr>
              <w:fldChar w:fldCharType="end"/>
            </w:r>
          </w:hyperlink>
        </w:p>
        <w:p w14:paraId="39C8DABB" w14:textId="65A6BF25" w:rsidR="001E475F" w:rsidRDefault="001E475F">
          <w:pPr>
            <w:pStyle w:val="TOC3"/>
            <w:tabs>
              <w:tab w:val="right" w:leader="dot" w:pos="9288"/>
            </w:tabs>
            <w:rPr>
              <w:rFonts w:cstheme="minorBidi"/>
              <w:noProof/>
              <w:lang w:val="en-GB" w:eastAsia="en-GB"/>
            </w:rPr>
          </w:pPr>
          <w:hyperlink w:anchor="_Toc109890855" w:history="1">
            <w:r w:rsidRPr="00CD4D19">
              <w:rPr>
                <w:rStyle w:val="Hyperlink"/>
                <w:rFonts w:cstheme="minorHAnsi"/>
                <w:b/>
                <w:bCs/>
                <w:noProof/>
              </w:rPr>
              <w:t>Appendix 3 – Identifying Future Risks</w:t>
            </w:r>
            <w:r>
              <w:rPr>
                <w:noProof/>
                <w:webHidden/>
              </w:rPr>
              <w:tab/>
            </w:r>
            <w:r>
              <w:rPr>
                <w:noProof/>
                <w:webHidden/>
              </w:rPr>
              <w:fldChar w:fldCharType="begin"/>
            </w:r>
            <w:r>
              <w:rPr>
                <w:noProof/>
                <w:webHidden/>
              </w:rPr>
              <w:instrText xml:space="preserve"> PAGEREF _Toc109890855 \h </w:instrText>
            </w:r>
            <w:r>
              <w:rPr>
                <w:noProof/>
                <w:webHidden/>
              </w:rPr>
            </w:r>
            <w:r>
              <w:rPr>
                <w:noProof/>
                <w:webHidden/>
              </w:rPr>
              <w:fldChar w:fldCharType="separate"/>
            </w:r>
            <w:r>
              <w:rPr>
                <w:noProof/>
                <w:webHidden/>
              </w:rPr>
              <w:t>80</w:t>
            </w:r>
            <w:r>
              <w:rPr>
                <w:noProof/>
                <w:webHidden/>
              </w:rPr>
              <w:fldChar w:fldCharType="end"/>
            </w:r>
          </w:hyperlink>
        </w:p>
        <w:p w14:paraId="697C124B" w14:textId="537A8A65" w:rsidR="001E475F" w:rsidRDefault="001E475F">
          <w:pPr>
            <w:pStyle w:val="TOC3"/>
            <w:tabs>
              <w:tab w:val="right" w:leader="dot" w:pos="9288"/>
            </w:tabs>
            <w:rPr>
              <w:rFonts w:cstheme="minorBidi"/>
              <w:noProof/>
              <w:lang w:val="en-GB" w:eastAsia="en-GB"/>
            </w:rPr>
          </w:pPr>
          <w:hyperlink w:anchor="_Toc109890856" w:history="1">
            <w:r w:rsidRPr="00CD4D19">
              <w:rPr>
                <w:rStyle w:val="Hyperlink"/>
                <w:rFonts w:cstheme="minorHAnsi"/>
                <w:b/>
                <w:bCs/>
                <w:noProof/>
              </w:rPr>
              <w:t>Appendix 4 – Project Planning - Gantt Chart</w:t>
            </w:r>
            <w:r>
              <w:rPr>
                <w:noProof/>
                <w:webHidden/>
              </w:rPr>
              <w:tab/>
            </w:r>
            <w:r>
              <w:rPr>
                <w:noProof/>
                <w:webHidden/>
              </w:rPr>
              <w:fldChar w:fldCharType="begin"/>
            </w:r>
            <w:r>
              <w:rPr>
                <w:noProof/>
                <w:webHidden/>
              </w:rPr>
              <w:instrText xml:space="preserve"> PAGEREF _Toc109890856 \h </w:instrText>
            </w:r>
            <w:r>
              <w:rPr>
                <w:noProof/>
                <w:webHidden/>
              </w:rPr>
            </w:r>
            <w:r>
              <w:rPr>
                <w:noProof/>
                <w:webHidden/>
              </w:rPr>
              <w:fldChar w:fldCharType="separate"/>
            </w:r>
            <w:r>
              <w:rPr>
                <w:noProof/>
                <w:webHidden/>
              </w:rPr>
              <w:t>80</w:t>
            </w:r>
            <w:r>
              <w:rPr>
                <w:noProof/>
                <w:webHidden/>
              </w:rPr>
              <w:fldChar w:fldCharType="end"/>
            </w:r>
          </w:hyperlink>
        </w:p>
        <w:p w14:paraId="57D6C9B2" w14:textId="194EA636" w:rsidR="001E475F" w:rsidRDefault="001E475F">
          <w:pPr>
            <w:pStyle w:val="TOC3"/>
            <w:tabs>
              <w:tab w:val="right" w:leader="dot" w:pos="9288"/>
            </w:tabs>
            <w:rPr>
              <w:rFonts w:cstheme="minorBidi"/>
              <w:noProof/>
              <w:lang w:val="en-GB" w:eastAsia="en-GB"/>
            </w:rPr>
          </w:pPr>
          <w:hyperlink w:anchor="_Toc109890857" w:history="1">
            <w:r w:rsidRPr="00CD4D19">
              <w:rPr>
                <w:rStyle w:val="Hyperlink"/>
                <w:rFonts w:cstheme="minorHAnsi"/>
                <w:b/>
                <w:bCs/>
                <w:noProof/>
              </w:rPr>
              <w:t>Appendix 5 – GIS Application Research</w:t>
            </w:r>
            <w:r>
              <w:rPr>
                <w:noProof/>
                <w:webHidden/>
              </w:rPr>
              <w:tab/>
            </w:r>
            <w:r>
              <w:rPr>
                <w:noProof/>
                <w:webHidden/>
              </w:rPr>
              <w:fldChar w:fldCharType="begin"/>
            </w:r>
            <w:r>
              <w:rPr>
                <w:noProof/>
                <w:webHidden/>
              </w:rPr>
              <w:instrText xml:space="preserve"> PAGEREF _Toc109890857 \h </w:instrText>
            </w:r>
            <w:r>
              <w:rPr>
                <w:noProof/>
                <w:webHidden/>
              </w:rPr>
            </w:r>
            <w:r>
              <w:rPr>
                <w:noProof/>
                <w:webHidden/>
              </w:rPr>
              <w:fldChar w:fldCharType="separate"/>
            </w:r>
            <w:r>
              <w:rPr>
                <w:noProof/>
                <w:webHidden/>
              </w:rPr>
              <w:t>80</w:t>
            </w:r>
            <w:r>
              <w:rPr>
                <w:noProof/>
                <w:webHidden/>
              </w:rPr>
              <w:fldChar w:fldCharType="end"/>
            </w:r>
          </w:hyperlink>
        </w:p>
        <w:p w14:paraId="66049491" w14:textId="3D4FC233" w:rsidR="001E475F" w:rsidRDefault="001E475F">
          <w:pPr>
            <w:pStyle w:val="TOC3"/>
            <w:tabs>
              <w:tab w:val="right" w:leader="dot" w:pos="9288"/>
            </w:tabs>
            <w:rPr>
              <w:rFonts w:cstheme="minorBidi"/>
              <w:noProof/>
              <w:lang w:val="en-GB" w:eastAsia="en-GB"/>
            </w:rPr>
          </w:pPr>
          <w:hyperlink w:anchor="_Toc109890858" w:history="1">
            <w:r w:rsidRPr="00CD4D19">
              <w:rPr>
                <w:rStyle w:val="Hyperlink"/>
                <w:rFonts w:cstheme="minorHAnsi"/>
                <w:b/>
                <w:bCs/>
                <w:noProof/>
              </w:rPr>
              <w:t>Appendix 6 – Overview of Proposed Sites and Datasets</w:t>
            </w:r>
            <w:r>
              <w:rPr>
                <w:noProof/>
                <w:webHidden/>
              </w:rPr>
              <w:tab/>
            </w:r>
            <w:r>
              <w:rPr>
                <w:noProof/>
                <w:webHidden/>
              </w:rPr>
              <w:fldChar w:fldCharType="begin"/>
            </w:r>
            <w:r>
              <w:rPr>
                <w:noProof/>
                <w:webHidden/>
              </w:rPr>
              <w:instrText xml:space="preserve"> PAGEREF _Toc109890858 \h </w:instrText>
            </w:r>
            <w:r>
              <w:rPr>
                <w:noProof/>
                <w:webHidden/>
              </w:rPr>
            </w:r>
            <w:r>
              <w:rPr>
                <w:noProof/>
                <w:webHidden/>
              </w:rPr>
              <w:fldChar w:fldCharType="separate"/>
            </w:r>
            <w:r>
              <w:rPr>
                <w:noProof/>
                <w:webHidden/>
              </w:rPr>
              <w:t>80</w:t>
            </w:r>
            <w:r>
              <w:rPr>
                <w:noProof/>
                <w:webHidden/>
              </w:rPr>
              <w:fldChar w:fldCharType="end"/>
            </w:r>
          </w:hyperlink>
        </w:p>
        <w:p w14:paraId="58C475E3" w14:textId="06B86393" w:rsidR="001E475F" w:rsidRDefault="001E475F">
          <w:pPr>
            <w:pStyle w:val="TOC3"/>
            <w:tabs>
              <w:tab w:val="right" w:leader="dot" w:pos="9288"/>
            </w:tabs>
            <w:rPr>
              <w:rFonts w:cstheme="minorBidi"/>
              <w:noProof/>
              <w:lang w:val="en-GB" w:eastAsia="en-GB"/>
            </w:rPr>
          </w:pPr>
          <w:hyperlink w:anchor="_Toc109890859" w:history="1">
            <w:r w:rsidRPr="00CD4D19">
              <w:rPr>
                <w:rStyle w:val="Hyperlink"/>
                <w:rFonts w:cstheme="minorHAnsi"/>
                <w:b/>
                <w:bCs/>
                <w:noProof/>
              </w:rPr>
              <w:t>Appendix 7 – Sample SQL Script for Consultant Led Obstetric Births</w:t>
            </w:r>
            <w:r>
              <w:rPr>
                <w:noProof/>
                <w:webHidden/>
              </w:rPr>
              <w:tab/>
            </w:r>
            <w:r>
              <w:rPr>
                <w:noProof/>
                <w:webHidden/>
              </w:rPr>
              <w:fldChar w:fldCharType="begin"/>
            </w:r>
            <w:r>
              <w:rPr>
                <w:noProof/>
                <w:webHidden/>
              </w:rPr>
              <w:instrText xml:space="preserve"> PAGEREF _Toc109890859 \h </w:instrText>
            </w:r>
            <w:r>
              <w:rPr>
                <w:noProof/>
                <w:webHidden/>
              </w:rPr>
            </w:r>
            <w:r>
              <w:rPr>
                <w:noProof/>
                <w:webHidden/>
              </w:rPr>
              <w:fldChar w:fldCharType="separate"/>
            </w:r>
            <w:r>
              <w:rPr>
                <w:noProof/>
                <w:webHidden/>
              </w:rPr>
              <w:t>81</w:t>
            </w:r>
            <w:r>
              <w:rPr>
                <w:noProof/>
                <w:webHidden/>
              </w:rPr>
              <w:fldChar w:fldCharType="end"/>
            </w:r>
          </w:hyperlink>
        </w:p>
        <w:p w14:paraId="03EB5EEF" w14:textId="5A4EFDFF" w:rsidR="001E475F" w:rsidRDefault="001E475F">
          <w:pPr>
            <w:pStyle w:val="TOC3"/>
            <w:tabs>
              <w:tab w:val="right" w:leader="dot" w:pos="9288"/>
            </w:tabs>
            <w:rPr>
              <w:rFonts w:cstheme="minorBidi"/>
              <w:noProof/>
              <w:lang w:val="en-GB" w:eastAsia="en-GB"/>
            </w:rPr>
          </w:pPr>
          <w:hyperlink w:anchor="_Toc109890860" w:history="1">
            <w:r w:rsidRPr="00CD4D19">
              <w:rPr>
                <w:rStyle w:val="Hyperlink"/>
                <w:rFonts w:cstheme="minorHAnsi"/>
                <w:b/>
                <w:bCs/>
                <w:noProof/>
              </w:rPr>
              <w:t>Appendix 8 – Creating a “.geoJson” File</w:t>
            </w:r>
            <w:r>
              <w:rPr>
                <w:noProof/>
                <w:webHidden/>
              </w:rPr>
              <w:tab/>
            </w:r>
            <w:r>
              <w:rPr>
                <w:noProof/>
                <w:webHidden/>
              </w:rPr>
              <w:fldChar w:fldCharType="begin"/>
            </w:r>
            <w:r>
              <w:rPr>
                <w:noProof/>
                <w:webHidden/>
              </w:rPr>
              <w:instrText xml:space="preserve"> PAGEREF _Toc109890860 \h </w:instrText>
            </w:r>
            <w:r>
              <w:rPr>
                <w:noProof/>
                <w:webHidden/>
              </w:rPr>
            </w:r>
            <w:r>
              <w:rPr>
                <w:noProof/>
                <w:webHidden/>
              </w:rPr>
              <w:fldChar w:fldCharType="separate"/>
            </w:r>
            <w:r>
              <w:rPr>
                <w:noProof/>
                <w:webHidden/>
              </w:rPr>
              <w:t>81</w:t>
            </w:r>
            <w:r>
              <w:rPr>
                <w:noProof/>
                <w:webHidden/>
              </w:rPr>
              <w:fldChar w:fldCharType="end"/>
            </w:r>
          </w:hyperlink>
        </w:p>
        <w:p w14:paraId="77A5A5A7" w14:textId="18B11A05" w:rsidR="001E475F" w:rsidRDefault="001E475F">
          <w:pPr>
            <w:pStyle w:val="TOC3"/>
            <w:tabs>
              <w:tab w:val="right" w:leader="dot" w:pos="9288"/>
            </w:tabs>
            <w:rPr>
              <w:rFonts w:cstheme="minorBidi"/>
              <w:noProof/>
              <w:lang w:val="en-GB" w:eastAsia="en-GB"/>
            </w:rPr>
          </w:pPr>
          <w:hyperlink w:anchor="_Toc109890861" w:history="1">
            <w:r w:rsidRPr="00CD4D19">
              <w:rPr>
                <w:rStyle w:val="Hyperlink"/>
                <w:rFonts w:cstheme="minorHAnsi"/>
                <w:b/>
                <w:bCs/>
                <w:noProof/>
              </w:rPr>
              <w:t>Appendix 9 – Uploading a File into R Studio *</w:t>
            </w:r>
            <w:r>
              <w:rPr>
                <w:noProof/>
                <w:webHidden/>
              </w:rPr>
              <w:tab/>
            </w:r>
            <w:r>
              <w:rPr>
                <w:noProof/>
                <w:webHidden/>
              </w:rPr>
              <w:fldChar w:fldCharType="begin"/>
            </w:r>
            <w:r>
              <w:rPr>
                <w:noProof/>
                <w:webHidden/>
              </w:rPr>
              <w:instrText xml:space="preserve"> PAGEREF _Toc109890861 \h </w:instrText>
            </w:r>
            <w:r>
              <w:rPr>
                <w:noProof/>
                <w:webHidden/>
              </w:rPr>
            </w:r>
            <w:r>
              <w:rPr>
                <w:noProof/>
                <w:webHidden/>
              </w:rPr>
              <w:fldChar w:fldCharType="separate"/>
            </w:r>
            <w:r>
              <w:rPr>
                <w:noProof/>
                <w:webHidden/>
              </w:rPr>
              <w:t>81</w:t>
            </w:r>
            <w:r>
              <w:rPr>
                <w:noProof/>
                <w:webHidden/>
              </w:rPr>
              <w:fldChar w:fldCharType="end"/>
            </w:r>
          </w:hyperlink>
        </w:p>
        <w:p w14:paraId="28D0E5AA" w14:textId="65C910E7" w:rsidR="001E475F" w:rsidRDefault="001E475F">
          <w:pPr>
            <w:pStyle w:val="TOC3"/>
            <w:tabs>
              <w:tab w:val="right" w:leader="dot" w:pos="9288"/>
            </w:tabs>
            <w:rPr>
              <w:rFonts w:cstheme="minorBidi"/>
              <w:noProof/>
              <w:lang w:val="en-GB" w:eastAsia="en-GB"/>
            </w:rPr>
          </w:pPr>
          <w:hyperlink w:anchor="_Toc109890862" w:history="1">
            <w:r w:rsidRPr="00CD4D19">
              <w:rPr>
                <w:rStyle w:val="Hyperlink"/>
                <w:rFonts w:cstheme="minorHAnsi"/>
                <w:b/>
                <w:bCs/>
                <w:noProof/>
              </w:rPr>
              <w:t>Appendix 10 – Data Aggregation Comparison</w:t>
            </w:r>
            <w:r>
              <w:rPr>
                <w:noProof/>
                <w:webHidden/>
              </w:rPr>
              <w:tab/>
            </w:r>
            <w:r>
              <w:rPr>
                <w:noProof/>
                <w:webHidden/>
              </w:rPr>
              <w:fldChar w:fldCharType="begin"/>
            </w:r>
            <w:r>
              <w:rPr>
                <w:noProof/>
                <w:webHidden/>
              </w:rPr>
              <w:instrText xml:space="preserve"> PAGEREF _Toc109890862 \h </w:instrText>
            </w:r>
            <w:r>
              <w:rPr>
                <w:noProof/>
                <w:webHidden/>
              </w:rPr>
            </w:r>
            <w:r>
              <w:rPr>
                <w:noProof/>
                <w:webHidden/>
              </w:rPr>
              <w:fldChar w:fldCharType="separate"/>
            </w:r>
            <w:r>
              <w:rPr>
                <w:noProof/>
                <w:webHidden/>
              </w:rPr>
              <w:t>81</w:t>
            </w:r>
            <w:r>
              <w:rPr>
                <w:noProof/>
                <w:webHidden/>
              </w:rPr>
              <w:fldChar w:fldCharType="end"/>
            </w:r>
          </w:hyperlink>
        </w:p>
        <w:p w14:paraId="6CC9E97A" w14:textId="7107771B" w:rsidR="00ED3A1A" w:rsidRDefault="002E201C" w:rsidP="00885C13">
          <w:pPr>
            <w:sectPr w:rsidR="00ED3A1A" w:rsidSect="00B0611B">
              <w:footerReference w:type="default" r:id="rId11"/>
              <w:pgSz w:w="11906" w:h="16838"/>
              <w:pgMar w:top="1304" w:right="1304" w:bottom="1304" w:left="1304" w:header="709" w:footer="709" w:gutter="0"/>
              <w:cols w:space="708"/>
              <w:docGrid w:linePitch="360"/>
            </w:sectPr>
          </w:pPr>
          <w:r>
            <w:rPr>
              <w:b/>
              <w:bCs/>
              <w:noProof/>
            </w:rPr>
            <w:fldChar w:fldCharType="end"/>
          </w:r>
        </w:p>
      </w:sdtContent>
    </w:sdt>
    <w:p w14:paraId="65B9A53E" w14:textId="5207E13F" w:rsidR="00F03FB6" w:rsidRPr="00F03FB6" w:rsidRDefault="00F03FB6" w:rsidP="00F03FB6">
      <w:pPr>
        <w:pStyle w:val="TOCHeading"/>
        <w:rPr>
          <w:rStyle w:val="Heading1Char"/>
          <w:b/>
        </w:rPr>
      </w:pPr>
      <w:bookmarkStart w:id="4" w:name="_Toc107477351"/>
      <w:bookmarkStart w:id="5" w:name="_Toc532819640"/>
      <w:bookmarkStart w:id="6" w:name="_Toc109890804"/>
      <w:r>
        <w:rPr>
          <w:rStyle w:val="Heading1Char"/>
          <w:b/>
        </w:rPr>
        <w:lastRenderedPageBreak/>
        <w:t>Figures</w:t>
      </w:r>
      <w:bookmarkEnd w:id="4"/>
      <w:bookmarkEnd w:id="6"/>
    </w:p>
    <w:p w14:paraId="7B6883EB" w14:textId="4E6EAADF" w:rsidR="001E475F" w:rsidRDefault="00F03FB6">
      <w:pPr>
        <w:pStyle w:val="TableofFigures"/>
        <w:tabs>
          <w:tab w:val="right" w:leader="dot" w:pos="9288"/>
        </w:tabs>
        <w:rPr>
          <w:rFonts w:eastAsiaTheme="minorEastAsia"/>
          <w:noProof/>
          <w:sz w:val="22"/>
          <w:lang w:eastAsia="en-GB"/>
        </w:rPr>
      </w:pPr>
      <w:r>
        <w:rPr>
          <w:rStyle w:val="Heading1Char"/>
          <w:b/>
          <w:sz w:val="40"/>
          <w:szCs w:val="40"/>
        </w:rPr>
        <w:fldChar w:fldCharType="begin"/>
      </w:r>
      <w:r>
        <w:rPr>
          <w:rStyle w:val="Heading1Char"/>
          <w:b/>
          <w:sz w:val="40"/>
          <w:szCs w:val="40"/>
        </w:rPr>
        <w:instrText xml:space="preserve"> TOC \h \z \c "Figure" </w:instrText>
      </w:r>
      <w:r>
        <w:rPr>
          <w:rStyle w:val="Heading1Char"/>
          <w:b/>
          <w:sz w:val="40"/>
          <w:szCs w:val="40"/>
        </w:rPr>
        <w:fldChar w:fldCharType="separate"/>
      </w:r>
      <w:hyperlink w:anchor="_Toc109890863" w:history="1">
        <w:r w:rsidR="001E475F" w:rsidRPr="00D72498">
          <w:rPr>
            <w:rStyle w:val="Hyperlink"/>
            <w:noProof/>
          </w:rPr>
          <w:t>Figure 1 - The Seven HBs of Wales [2]</w:t>
        </w:r>
        <w:r w:rsidR="001E475F">
          <w:rPr>
            <w:noProof/>
            <w:webHidden/>
          </w:rPr>
          <w:tab/>
        </w:r>
        <w:r w:rsidR="001E475F">
          <w:rPr>
            <w:noProof/>
            <w:webHidden/>
          </w:rPr>
          <w:fldChar w:fldCharType="begin"/>
        </w:r>
        <w:r w:rsidR="001E475F">
          <w:rPr>
            <w:noProof/>
            <w:webHidden/>
          </w:rPr>
          <w:instrText xml:space="preserve"> PAGEREF _Toc109890863 \h </w:instrText>
        </w:r>
        <w:r w:rsidR="001E475F">
          <w:rPr>
            <w:noProof/>
            <w:webHidden/>
          </w:rPr>
        </w:r>
        <w:r w:rsidR="001E475F">
          <w:rPr>
            <w:noProof/>
            <w:webHidden/>
          </w:rPr>
          <w:fldChar w:fldCharType="separate"/>
        </w:r>
        <w:r w:rsidR="001E475F">
          <w:rPr>
            <w:noProof/>
            <w:webHidden/>
          </w:rPr>
          <w:t>9</w:t>
        </w:r>
        <w:r w:rsidR="001E475F">
          <w:rPr>
            <w:noProof/>
            <w:webHidden/>
          </w:rPr>
          <w:fldChar w:fldCharType="end"/>
        </w:r>
      </w:hyperlink>
    </w:p>
    <w:p w14:paraId="7399D278" w14:textId="5A1E9CFB" w:rsidR="001E475F" w:rsidRDefault="001E475F">
      <w:pPr>
        <w:pStyle w:val="TableofFigures"/>
        <w:tabs>
          <w:tab w:val="right" w:leader="dot" w:pos="9288"/>
        </w:tabs>
        <w:rPr>
          <w:rFonts w:eastAsiaTheme="minorEastAsia"/>
          <w:noProof/>
          <w:sz w:val="22"/>
          <w:lang w:eastAsia="en-GB"/>
        </w:rPr>
      </w:pPr>
      <w:hyperlink w:anchor="_Toc109890864" w:history="1">
        <w:r w:rsidRPr="00D72498">
          <w:rPr>
            <w:rStyle w:val="Hyperlink"/>
            <w:noProof/>
          </w:rPr>
          <w:t>Figure 2 - Overview of HDUHB Geography</w:t>
        </w:r>
        <w:r>
          <w:rPr>
            <w:noProof/>
            <w:webHidden/>
          </w:rPr>
          <w:tab/>
        </w:r>
        <w:r>
          <w:rPr>
            <w:noProof/>
            <w:webHidden/>
          </w:rPr>
          <w:fldChar w:fldCharType="begin"/>
        </w:r>
        <w:r>
          <w:rPr>
            <w:noProof/>
            <w:webHidden/>
          </w:rPr>
          <w:instrText xml:space="preserve"> PAGEREF _Toc109890864 \h </w:instrText>
        </w:r>
        <w:r>
          <w:rPr>
            <w:noProof/>
            <w:webHidden/>
          </w:rPr>
        </w:r>
        <w:r>
          <w:rPr>
            <w:noProof/>
            <w:webHidden/>
          </w:rPr>
          <w:fldChar w:fldCharType="separate"/>
        </w:r>
        <w:r>
          <w:rPr>
            <w:noProof/>
            <w:webHidden/>
          </w:rPr>
          <w:t>10</w:t>
        </w:r>
        <w:r>
          <w:rPr>
            <w:noProof/>
            <w:webHidden/>
          </w:rPr>
          <w:fldChar w:fldCharType="end"/>
        </w:r>
      </w:hyperlink>
    </w:p>
    <w:p w14:paraId="6F2C286C" w14:textId="10A3C2C3" w:rsidR="001E475F" w:rsidRDefault="001E475F">
      <w:pPr>
        <w:pStyle w:val="TableofFigures"/>
        <w:tabs>
          <w:tab w:val="right" w:leader="dot" w:pos="9288"/>
        </w:tabs>
        <w:rPr>
          <w:rFonts w:eastAsiaTheme="minorEastAsia"/>
          <w:noProof/>
          <w:sz w:val="22"/>
          <w:lang w:eastAsia="en-GB"/>
        </w:rPr>
      </w:pPr>
      <w:hyperlink w:anchor="_Toc109890865" w:history="1">
        <w:r w:rsidRPr="00D72498">
          <w:rPr>
            <w:rStyle w:val="Hyperlink"/>
            <w:noProof/>
          </w:rPr>
          <w:t>Figure 3 - Choropleth Map by Charales Picquet c.1832 [10]</w:t>
        </w:r>
        <w:r>
          <w:rPr>
            <w:noProof/>
            <w:webHidden/>
          </w:rPr>
          <w:tab/>
        </w:r>
        <w:r>
          <w:rPr>
            <w:noProof/>
            <w:webHidden/>
          </w:rPr>
          <w:fldChar w:fldCharType="begin"/>
        </w:r>
        <w:r>
          <w:rPr>
            <w:noProof/>
            <w:webHidden/>
          </w:rPr>
          <w:instrText xml:space="preserve"> PAGEREF _Toc109890865 \h </w:instrText>
        </w:r>
        <w:r>
          <w:rPr>
            <w:noProof/>
            <w:webHidden/>
          </w:rPr>
        </w:r>
        <w:r>
          <w:rPr>
            <w:noProof/>
            <w:webHidden/>
          </w:rPr>
          <w:fldChar w:fldCharType="separate"/>
        </w:r>
        <w:r>
          <w:rPr>
            <w:noProof/>
            <w:webHidden/>
          </w:rPr>
          <w:t>12</w:t>
        </w:r>
        <w:r>
          <w:rPr>
            <w:noProof/>
            <w:webHidden/>
          </w:rPr>
          <w:fldChar w:fldCharType="end"/>
        </w:r>
      </w:hyperlink>
    </w:p>
    <w:p w14:paraId="0C17A78E" w14:textId="713CAF15" w:rsidR="001E475F" w:rsidRDefault="001E475F">
      <w:pPr>
        <w:pStyle w:val="TableofFigures"/>
        <w:tabs>
          <w:tab w:val="right" w:leader="dot" w:pos="9288"/>
        </w:tabs>
        <w:rPr>
          <w:rFonts w:eastAsiaTheme="minorEastAsia"/>
          <w:noProof/>
          <w:sz w:val="22"/>
          <w:lang w:eastAsia="en-GB"/>
        </w:rPr>
      </w:pPr>
      <w:hyperlink w:anchor="_Toc109890866" w:history="1">
        <w:r w:rsidRPr="00D72498">
          <w:rPr>
            <w:rStyle w:val="Hyperlink"/>
            <w:noProof/>
          </w:rPr>
          <w:t>Figure 4 - Mapping of Cholera Cases in London by John Snow c.1854 [14]</w:t>
        </w:r>
        <w:r>
          <w:rPr>
            <w:noProof/>
            <w:webHidden/>
          </w:rPr>
          <w:tab/>
        </w:r>
        <w:r>
          <w:rPr>
            <w:noProof/>
            <w:webHidden/>
          </w:rPr>
          <w:fldChar w:fldCharType="begin"/>
        </w:r>
        <w:r>
          <w:rPr>
            <w:noProof/>
            <w:webHidden/>
          </w:rPr>
          <w:instrText xml:space="preserve"> PAGEREF _Toc109890866 \h </w:instrText>
        </w:r>
        <w:r>
          <w:rPr>
            <w:noProof/>
            <w:webHidden/>
          </w:rPr>
        </w:r>
        <w:r>
          <w:rPr>
            <w:noProof/>
            <w:webHidden/>
          </w:rPr>
          <w:fldChar w:fldCharType="separate"/>
        </w:r>
        <w:r>
          <w:rPr>
            <w:noProof/>
            <w:webHidden/>
          </w:rPr>
          <w:t>13</w:t>
        </w:r>
        <w:r>
          <w:rPr>
            <w:noProof/>
            <w:webHidden/>
          </w:rPr>
          <w:fldChar w:fldCharType="end"/>
        </w:r>
      </w:hyperlink>
    </w:p>
    <w:p w14:paraId="0283B0DB" w14:textId="304B0333" w:rsidR="001E475F" w:rsidRDefault="001E475F">
      <w:pPr>
        <w:pStyle w:val="TableofFigures"/>
        <w:tabs>
          <w:tab w:val="right" w:leader="dot" w:pos="9288"/>
        </w:tabs>
        <w:rPr>
          <w:rFonts w:eastAsiaTheme="minorEastAsia"/>
          <w:noProof/>
          <w:sz w:val="22"/>
          <w:lang w:eastAsia="en-GB"/>
        </w:rPr>
      </w:pPr>
      <w:hyperlink w:anchor="_Toc109890867" w:history="1">
        <w:r w:rsidRPr="00D72498">
          <w:rPr>
            <w:rStyle w:val="Hyperlink"/>
            <w:noProof/>
          </w:rPr>
          <w:t>Figure 5 - Image of Hollerith’s Electric Tabulating Machine System  [18]</w:t>
        </w:r>
        <w:r>
          <w:rPr>
            <w:noProof/>
            <w:webHidden/>
          </w:rPr>
          <w:tab/>
        </w:r>
        <w:r>
          <w:rPr>
            <w:noProof/>
            <w:webHidden/>
          </w:rPr>
          <w:fldChar w:fldCharType="begin"/>
        </w:r>
        <w:r>
          <w:rPr>
            <w:noProof/>
            <w:webHidden/>
          </w:rPr>
          <w:instrText xml:space="preserve"> PAGEREF _Toc109890867 \h </w:instrText>
        </w:r>
        <w:r>
          <w:rPr>
            <w:noProof/>
            <w:webHidden/>
          </w:rPr>
        </w:r>
        <w:r>
          <w:rPr>
            <w:noProof/>
            <w:webHidden/>
          </w:rPr>
          <w:fldChar w:fldCharType="separate"/>
        </w:r>
        <w:r>
          <w:rPr>
            <w:noProof/>
            <w:webHidden/>
          </w:rPr>
          <w:t>14</w:t>
        </w:r>
        <w:r>
          <w:rPr>
            <w:noProof/>
            <w:webHidden/>
          </w:rPr>
          <w:fldChar w:fldCharType="end"/>
        </w:r>
      </w:hyperlink>
    </w:p>
    <w:p w14:paraId="112472DD" w14:textId="14885D0F" w:rsidR="001E475F" w:rsidRDefault="001E475F">
      <w:pPr>
        <w:pStyle w:val="TableofFigures"/>
        <w:tabs>
          <w:tab w:val="right" w:leader="dot" w:pos="9288"/>
        </w:tabs>
        <w:rPr>
          <w:rFonts w:eastAsiaTheme="minorEastAsia"/>
          <w:noProof/>
          <w:sz w:val="22"/>
          <w:lang w:eastAsia="en-GB"/>
        </w:rPr>
      </w:pPr>
      <w:hyperlink w:anchor="_Toc109890868" w:history="1">
        <w:r w:rsidRPr="00D72498">
          <w:rPr>
            <w:rStyle w:val="Hyperlink"/>
            <w:noProof/>
          </w:rPr>
          <w:t>Figure 6 - Image of Colossus Being Operated During World War II [22]</w:t>
        </w:r>
        <w:r>
          <w:rPr>
            <w:noProof/>
            <w:webHidden/>
          </w:rPr>
          <w:tab/>
        </w:r>
        <w:r>
          <w:rPr>
            <w:noProof/>
            <w:webHidden/>
          </w:rPr>
          <w:fldChar w:fldCharType="begin"/>
        </w:r>
        <w:r>
          <w:rPr>
            <w:noProof/>
            <w:webHidden/>
          </w:rPr>
          <w:instrText xml:space="preserve"> PAGEREF _Toc109890868 \h </w:instrText>
        </w:r>
        <w:r>
          <w:rPr>
            <w:noProof/>
            <w:webHidden/>
          </w:rPr>
        </w:r>
        <w:r>
          <w:rPr>
            <w:noProof/>
            <w:webHidden/>
          </w:rPr>
          <w:fldChar w:fldCharType="separate"/>
        </w:r>
        <w:r>
          <w:rPr>
            <w:noProof/>
            <w:webHidden/>
          </w:rPr>
          <w:t>15</w:t>
        </w:r>
        <w:r>
          <w:rPr>
            <w:noProof/>
            <w:webHidden/>
          </w:rPr>
          <w:fldChar w:fldCharType="end"/>
        </w:r>
      </w:hyperlink>
    </w:p>
    <w:p w14:paraId="3E574FB2" w14:textId="65C7B479" w:rsidR="001E475F" w:rsidRDefault="001E475F">
      <w:pPr>
        <w:pStyle w:val="TableofFigures"/>
        <w:tabs>
          <w:tab w:val="right" w:leader="dot" w:pos="9288"/>
        </w:tabs>
        <w:rPr>
          <w:rFonts w:eastAsiaTheme="minorEastAsia"/>
          <w:noProof/>
          <w:sz w:val="22"/>
          <w:lang w:eastAsia="en-GB"/>
        </w:rPr>
      </w:pPr>
      <w:hyperlink w:anchor="_Toc109890869" w:history="1">
        <w:r w:rsidRPr="00D72498">
          <w:rPr>
            <w:rStyle w:val="Hyperlink"/>
            <w:noProof/>
          </w:rPr>
          <w:t>Figure 7 - Map Prepared on a Typewriter With a Base Map Pre-Printed – Spatial Analysis [24]</w:t>
        </w:r>
        <w:r>
          <w:rPr>
            <w:noProof/>
            <w:webHidden/>
          </w:rPr>
          <w:tab/>
        </w:r>
        <w:r>
          <w:rPr>
            <w:noProof/>
            <w:webHidden/>
          </w:rPr>
          <w:fldChar w:fldCharType="begin"/>
        </w:r>
        <w:r>
          <w:rPr>
            <w:noProof/>
            <w:webHidden/>
          </w:rPr>
          <w:instrText xml:space="preserve"> PAGEREF _Toc109890869 \h </w:instrText>
        </w:r>
        <w:r>
          <w:rPr>
            <w:noProof/>
            <w:webHidden/>
          </w:rPr>
        </w:r>
        <w:r>
          <w:rPr>
            <w:noProof/>
            <w:webHidden/>
          </w:rPr>
          <w:fldChar w:fldCharType="separate"/>
        </w:r>
        <w:r>
          <w:rPr>
            <w:noProof/>
            <w:webHidden/>
          </w:rPr>
          <w:t>16</w:t>
        </w:r>
        <w:r>
          <w:rPr>
            <w:noProof/>
            <w:webHidden/>
          </w:rPr>
          <w:fldChar w:fldCharType="end"/>
        </w:r>
      </w:hyperlink>
    </w:p>
    <w:p w14:paraId="36992E1D" w14:textId="7B19A6D3" w:rsidR="001E475F" w:rsidRDefault="001E475F">
      <w:pPr>
        <w:pStyle w:val="TableofFigures"/>
        <w:tabs>
          <w:tab w:val="right" w:leader="dot" w:pos="9288"/>
        </w:tabs>
        <w:rPr>
          <w:rFonts w:eastAsiaTheme="minorEastAsia"/>
          <w:noProof/>
          <w:sz w:val="22"/>
          <w:lang w:eastAsia="en-GB"/>
        </w:rPr>
      </w:pPr>
      <w:hyperlink w:anchor="_Toc109890870" w:history="1">
        <w:r w:rsidRPr="00D72498">
          <w:rPr>
            <w:rStyle w:val="Hyperlink"/>
            <w:noProof/>
          </w:rPr>
          <w:t>Figure 8 - Map of the United States Drawn From a Deck of Punch Cards [24]</w:t>
        </w:r>
        <w:r>
          <w:rPr>
            <w:noProof/>
            <w:webHidden/>
          </w:rPr>
          <w:tab/>
        </w:r>
        <w:r>
          <w:rPr>
            <w:noProof/>
            <w:webHidden/>
          </w:rPr>
          <w:fldChar w:fldCharType="begin"/>
        </w:r>
        <w:r>
          <w:rPr>
            <w:noProof/>
            <w:webHidden/>
          </w:rPr>
          <w:instrText xml:space="preserve"> PAGEREF _Toc109890870 \h </w:instrText>
        </w:r>
        <w:r>
          <w:rPr>
            <w:noProof/>
            <w:webHidden/>
          </w:rPr>
        </w:r>
        <w:r>
          <w:rPr>
            <w:noProof/>
            <w:webHidden/>
          </w:rPr>
          <w:fldChar w:fldCharType="separate"/>
        </w:r>
        <w:r>
          <w:rPr>
            <w:noProof/>
            <w:webHidden/>
          </w:rPr>
          <w:t>16</w:t>
        </w:r>
        <w:r>
          <w:rPr>
            <w:noProof/>
            <w:webHidden/>
          </w:rPr>
          <w:fldChar w:fldCharType="end"/>
        </w:r>
      </w:hyperlink>
    </w:p>
    <w:p w14:paraId="2D8AEF32" w14:textId="6C498981" w:rsidR="001E475F" w:rsidRDefault="001E475F">
      <w:pPr>
        <w:pStyle w:val="TableofFigures"/>
        <w:tabs>
          <w:tab w:val="right" w:leader="dot" w:pos="9288"/>
        </w:tabs>
        <w:rPr>
          <w:rFonts w:eastAsiaTheme="minorEastAsia"/>
          <w:noProof/>
          <w:sz w:val="22"/>
          <w:lang w:eastAsia="en-GB"/>
        </w:rPr>
      </w:pPr>
      <w:hyperlink w:anchor="_Toc109890871" w:history="1">
        <w:r w:rsidRPr="00D72498">
          <w:rPr>
            <w:rStyle w:val="Hyperlink"/>
            <w:noProof/>
          </w:rPr>
          <w:t>Figure 9 - Today’s Map from ArcGIS [33]</w:t>
        </w:r>
        <w:r>
          <w:rPr>
            <w:noProof/>
            <w:webHidden/>
          </w:rPr>
          <w:tab/>
        </w:r>
        <w:r>
          <w:rPr>
            <w:noProof/>
            <w:webHidden/>
          </w:rPr>
          <w:fldChar w:fldCharType="begin"/>
        </w:r>
        <w:r>
          <w:rPr>
            <w:noProof/>
            <w:webHidden/>
          </w:rPr>
          <w:instrText xml:space="preserve"> PAGEREF _Toc109890871 \h </w:instrText>
        </w:r>
        <w:r>
          <w:rPr>
            <w:noProof/>
            <w:webHidden/>
          </w:rPr>
        </w:r>
        <w:r>
          <w:rPr>
            <w:noProof/>
            <w:webHidden/>
          </w:rPr>
          <w:fldChar w:fldCharType="separate"/>
        </w:r>
        <w:r>
          <w:rPr>
            <w:noProof/>
            <w:webHidden/>
          </w:rPr>
          <w:t>17</w:t>
        </w:r>
        <w:r>
          <w:rPr>
            <w:noProof/>
            <w:webHidden/>
          </w:rPr>
          <w:fldChar w:fldCharType="end"/>
        </w:r>
      </w:hyperlink>
    </w:p>
    <w:p w14:paraId="460710C7" w14:textId="4FEE7D49" w:rsidR="001E475F" w:rsidRDefault="001E475F">
      <w:pPr>
        <w:pStyle w:val="TableofFigures"/>
        <w:tabs>
          <w:tab w:val="right" w:leader="dot" w:pos="9288"/>
        </w:tabs>
        <w:rPr>
          <w:rFonts w:eastAsiaTheme="minorEastAsia"/>
          <w:noProof/>
          <w:sz w:val="22"/>
          <w:lang w:eastAsia="en-GB"/>
        </w:rPr>
      </w:pPr>
      <w:hyperlink w:anchor="_Toc109890872" w:history="1">
        <w:r w:rsidRPr="00D72498">
          <w:rPr>
            <w:rStyle w:val="Hyperlink"/>
            <w:noProof/>
          </w:rPr>
          <w:t>Figure 10 - Image of Current Ambulance Location in Llanelli with Calls and Coverage</w:t>
        </w:r>
        <w:r>
          <w:rPr>
            <w:noProof/>
            <w:webHidden/>
          </w:rPr>
          <w:tab/>
        </w:r>
        <w:r>
          <w:rPr>
            <w:noProof/>
            <w:webHidden/>
          </w:rPr>
          <w:fldChar w:fldCharType="begin"/>
        </w:r>
        <w:r>
          <w:rPr>
            <w:noProof/>
            <w:webHidden/>
          </w:rPr>
          <w:instrText xml:space="preserve"> PAGEREF _Toc109890872 \h </w:instrText>
        </w:r>
        <w:r>
          <w:rPr>
            <w:noProof/>
            <w:webHidden/>
          </w:rPr>
        </w:r>
        <w:r>
          <w:rPr>
            <w:noProof/>
            <w:webHidden/>
          </w:rPr>
          <w:fldChar w:fldCharType="separate"/>
        </w:r>
        <w:r>
          <w:rPr>
            <w:noProof/>
            <w:webHidden/>
          </w:rPr>
          <w:t>19</w:t>
        </w:r>
        <w:r>
          <w:rPr>
            <w:noProof/>
            <w:webHidden/>
          </w:rPr>
          <w:fldChar w:fldCharType="end"/>
        </w:r>
      </w:hyperlink>
    </w:p>
    <w:p w14:paraId="181B844D" w14:textId="73C120E4" w:rsidR="001E475F" w:rsidRDefault="001E475F">
      <w:pPr>
        <w:pStyle w:val="TableofFigures"/>
        <w:tabs>
          <w:tab w:val="right" w:leader="dot" w:pos="9288"/>
        </w:tabs>
        <w:rPr>
          <w:rFonts w:eastAsiaTheme="minorEastAsia"/>
          <w:noProof/>
          <w:sz w:val="22"/>
          <w:lang w:eastAsia="en-GB"/>
        </w:rPr>
      </w:pPr>
      <w:hyperlink w:anchor="_Toc109890873" w:history="1">
        <w:r w:rsidRPr="00D72498">
          <w:rPr>
            <w:rStyle w:val="Hyperlink"/>
            <w:noProof/>
          </w:rPr>
          <w:t>Figure 11 - Image of Proposed Ambulance Location in Llanelli with Calls and Coverage</w:t>
        </w:r>
        <w:r>
          <w:rPr>
            <w:noProof/>
            <w:webHidden/>
          </w:rPr>
          <w:tab/>
        </w:r>
        <w:r>
          <w:rPr>
            <w:noProof/>
            <w:webHidden/>
          </w:rPr>
          <w:fldChar w:fldCharType="begin"/>
        </w:r>
        <w:r>
          <w:rPr>
            <w:noProof/>
            <w:webHidden/>
          </w:rPr>
          <w:instrText xml:space="preserve"> PAGEREF _Toc109890873 \h </w:instrText>
        </w:r>
        <w:r>
          <w:rPr>
            <w:noProof/>
            <w:webHidden/>
          </w:rPr>
        </w:r>
        <w:r>
          <w:rPr>
            <w:noProof/>
            <w:webHidden/>
          </w:rPr>
          <w:fldChar w:fldCharType="separate"/>
        </w:r>
        <w:r>
          <w:rPr>
            <w:noProof/>
            <w:webHidden/>
          </w:rPr>
          <w:t>20</w:t>
        </w:r>
        <w:r>
          <w:rPr>
            <w:noProof/>
            <w:webHidden/>
          </w:rPr>
          <w:fldChar w:fldCharType="end"/>
        </w:r>
      </w:hyperlink>
    </w:p>
    <w:p w14:paraId="72AF47ED" w14:textId="2E691144" w:rsidR="001E475F" w:rsidRDefault="001E475F">
      <w:pPr>
        <w:pStyle w:val="TableofFigures"/>
        <w:tabs>
          <w:tab w:val="right" w:leader="dot" w:pos="9288"/>
        </w:tabs>
        <w:rPr>
          <w:rFonts w:eastAsiaTheme="minorEastAsia"/>
          <w:noProof/>
          <w:sz w:val="22"/>
          <w:lang w:eastAsia="en-GB"/>
        </w:rPr>
      </w:pPr>
      <w:hyperlink w:anchor="_Toc109890874" w:history="1">
        <w:r w:rsidRPr="00D72498">
          <w:rPr>
            <w:rStyle w:val="Hyperlink"/>
            <w:noProof/>
          </w:rPr>
          <w:t>Figure 12 - Image from PHW Rapid COVID-19 Virology Dashboard [41]</w:t>
        </w:r>
        <w:r>
          <w:rPr>
            <w:noProof/>
            <w:webHidden/>
          </w:rPr>
          <w:tab/>
        </w:r>
        <w:r>
          <w:rPr>
            <w:noProof/>
            <w:webHidden/>
          </w:rPr>
          <w:fldChar w:fldCharType="begin"/>
        </w:r>
        <w:r>
          <w:rPr>
            <w:noProof/>
            <w:webHidden/>
          </w:rPr>
          <w:instrText xml:space="preserve"> PAGEREF _Toc109890874 \h </w:instrText>
        </w:r>
        <w:r>
          <w:rPr>
            <w:noProof/>
            <w:webHidden/>
          </w:rPr>
        </w:r>
        <w:r>
          <w:rPr>
            <w:noProof/>
            <w:webHidden/>
          </w:rPr>
          <w:fldChar w:fldCharType="separate"/>
        </w:r>
        <w:r>
          <w:rPr>
            <w:noProof/>
            <w:webHidden/>
          </w:rPr>
          <w:t>21</w:t>
        </w:r>
        <w:r>
          <w:rPr>
            <w:noProof/>
            <w:webHidden/>
          </w:rPr>
          <w:fldChar w:fldCharType="end"/>
        </w:r>
      </w:hyperlink>
    </w:p>
    <w:p w14:paraId="496733A7" w14:textId="357F36B4" w:rsidR="001E475F" w:rsidRDefault="001E475F">
      <w:pPr>
        <w:pStyle w:val="TableofFigures"/>
        <w:tabs>
          <w:tab w:val="right" w:leader="dot" w:pos="9288"/>
        </w:tabs>
        <w:rPr>
          <w:rFonts w:eastAsiaTheme="minorEastAsia"/>
          <w:noProof/>
          <w:sz w:val="22"/>
          <w:lang w:eastAsia="en-GB"/>
        </w:rPr>
      </w:pPr>
      <w:hyperlink w:anchor="_Toc109890875" w:history="1">
        <w:r w:rsidRPr="00D72498">
          <w:rPr>
            <w:rStyle w:val="Hyperlink"/>
            <w:noProof/>
          </w:rPr>
          <w:t>Figure 13 - Image from Power BI Local COVID Surveillance</w:t>
        </w:r>
        <w:r>
          <w:rPr>
            <w:noProof/>
            <w:webHidden/>
          </w:rPr>
          <w:tab/>
        </w:r>
        <w:r>
          <w:rPr>
            <w:noProof/>
            <w:webHidden/>
          </w:rPr>
          <w:fldChar w:fldCharType="begin"/>
        </w:r>
        <w:r>
          <w:rPr>
            <w:noProof/>
            <w:webHidden/>
          </w:rPr>
          <w:instrText xml:space="preserve"> PAGEREF _Toc109890875 \h </w:instrText>
        </w:r>
        <w:r>
          <w:rPr>
            <w:noProof/>
            <w:webHidden/>
          </w:rPr>
        </w:r>
        <w:r>
          <w:rPr>
            <w:noProof/>
            <w:webHidden/>
          </w:rPr>
          <w:fldChar w:fldCharType="separate"/>
        </w:r>
        <w:r>
          <w:rPr>
            <w:noProof/>
            <w:webHidden/>
          </w:rPr>
          <w:t>22</w:t>
        </w:r>
        <w:r>
          <w:rPr>
            <w:noProof/>
            <w:webHidden/>
          </w:rPr>
          <w:fldChar w:fldCharType="end"/>
        </w:r>
      </w:hyperlink>
    </w:p>
    <w:p w14:paraId="17355E85" w14:textId="20EC338A" w:rsidR="001E475F" w:rsidRDefault="001E475F">
      <w:pPr>
        <w:pStyle w:val="TableofFigures"/>
        <w:tabs>
          <w:tab w:val="right" w:leader="dot" w:pos="9288"/>
        </w:tabs>
        <w:rPr>
          <w:rFonts w:eastAsiaTheme="minorEastAsia"/>
          <w:noProof/>
          <w:sz w:val="22"/>
          <w:lang w:eastAsia="en-GB"/>
        </w:rPr>
      </w:pPr>
      <w:hyperlink w:anchor="_Toc109890876" w:history="1">
        <w:r w:rsidRPr="00D72498">
          <w:rPr>
            <w:rStyle w:val="Hyperlink"/>
            <w:noProof/>
          </w:rPr>
          <w:t>Figure 14 - GIS Visual Using R to Calculate Drive Times [42]</w:t>
        </w:r>
        <w:r>
          <w:rPr>
            <w:noProof/>
            <w:webHidden/>
          </w:rPr>
          <w:tab/>
        </w:r>
        <w:r>
          <w:rPr>
            <w:noProof/>
            <w:webHidden/>
          </w:rPr>
          <w:fldChar w:fldCharType="begin"/>
        </w:r>
        <w:r>
          <w:rPr>
            <w:noProof/>
            <w:webHidden/>
          </w:rPr>
          <w:instrText xml:space="preserve"> PAGEREF _Toc109890876 \h </w:instrText>
        </w:r>
        <w:r>
          <w:rPr>
            <w:noProof/>
            <w:webHidden/>
          </w:rPr>
        </w:r>
        <w:r>
          <w:rPr>
            <w:noProof/>
            <w:webHidden/>
          </w:rPr>
          <w:fldChar w:fldCharType="separate"/>
        </w:r>
        <w:r>
          <w:rPr>
            <w:noProof/>
            <w:webHidden/>
          </w:rPr>
          <w:t>23</w:t>
        </w:r>
        <w:r>
          <w:rPr>
            <w:noProof/>
            <w:webHidden/>
          </w:rPr>
          <w:fldChar w:fldCharType="end"/>
        </w:r>
      </w:hyperlink>
    </w:p>
    <w:p w14:paraId="7577C76A" w14:textId="00AD4398" w:rsidR="001E475F" w:rsidRDefault="001E475F">
      <w:pPr>
        <w:pStyle w:val="TableofFigures"/>
        <w:tabs>
          <w:tab w:val="right" w:leader="dot" w:pos="9288"/>
        </w:tabs>
        <w:rPr>
          <w:rFonts w:eastAsiaTheme="minorEastAsia"/>
          <w:noProof/>
          <w:sz w:val="22"/>
          <w:lang w:eastAsia="en-GB"/>
        </w:rPr>
      </w:pPr>
      <w:hyperlink w:anchor="_Toc109890877" w:history="1">
        <w:r w:rsidRPr="00D72498">
          <w:rPr>
            <w:rStyle w:val="Hyperlink"/>
            <w:noProof/>
          </w:rPr>
          <w:t>Figure 15 - Image of Research Onion [45]</w:t>
        </w:r>
        <w:r>
          <w:rPr>
            <w:noProof/>
            <w:webHidden/>
          </w:rPr>
          <w:tab/>
        </w:r>
        <w:r>
          <w:rPr>
            <w:noProof/>
            <w:webHidden/>
          </w:rPr>
          <w:fldChar w:fldCharType="begin"/>
        </w:r>
        <w:r>
          <w:rPr>
            <w:noProof/>
            <w:webHidden/>
          </w:rPr>
          <w:instrText xml:space="preserve"> PAGEREF _Toc109890877 \h </w:instrText>
        </w:r>
        <w:r>
          <w:rPr>
            <w:noProof/>
            <w:webHidden/>
          </w:rPr>
        </w:r>
        <w:r>
          <w:rPr>
            <w:noProof/>
            <w:webHidden/>
          </w:rPr>
          <w:fldChar w:fldCharType="separate"/>
        </w:r>
        <w:r>
          <w:rPr>
            <w:noProof/>
            <w:webHidden/>
          </w:rPr>
          <w:t>25</w:t>
        </w:r>
        <w:r>
          <w:rPr>
            <w:noProof/>
            <w:webHidden/>
          </w:rPr>
          <w:fldChar w:fldCharType="end"/>
        </w:r>
      </w:hyperlink>
    </w:p>
    <w:p w14:paraId="0F2A2911" w14:textId="4F786069" w:rsidR="001E475F" w:rsidRDefault="001E475F">
      <w:pPr>
        <w:pStyle w:val="TableofFigures"/>
        <w:tabs>
          <w:tab w:val="right" w:leader="dot" w:pos="9288"/>
        </w:tabs>
        <w:rPr>
          <w:rFonts w:eastAsiaTheme="minorEastAsia"/>
          <w:noProof/>
          <w:sz w:val="22"/>
          <w:lang w:eastAsia="en-GB"/>
        </w:rPr>
      </w:pPr>
      <w:hyperlink w:anchor="_Toc109890878" w:history="1">
        <w:r w:rsidRPr="00D72498">
          <w:rPr>
            <w:rStyle w:val="Hyperlink"/>
            <w:noProof/>
          </w:rPr>
          <w:t>Figure 16 - Screenshot of Gantt Chart Showing Current Time Frame for Work</w:t>
        </w:r>
        <w:r>
          <w:rPr>
            <w:noProof/>
            <w:webHidden/>
          </w:rPr>
          <w:tab/>
        </w:r>
        <w:r>
          <w:rPr>
            <w:noProof/>
            <w:webHidden/>
          </w:rPr>
          <w:fldChar w:fldCharType="begin"/>
        </w:r>
        <w:r>
          <w:rPr>
            <w:noProof/>
            <w:webHidden/>
          </w:rPr>
          <w:instrText xml:space="preserve"> PAGEREF _Toc109890878 \h </w:instrText>
        </w:r>
        <w:r>
          <w:rPr>
            <w:noProof/>
            <w:webHidden/>
          </w:rPr>
        </w:r>
        <w:r>
          <w:rPr>
            <w:noProof/>
            <w:webHidden/>
          </w:rPr>
          <w:fldChar w:fldCharType="separate"/>
        </w:r>
        <w:r>
          <w:rPr>
            <w:noProof/>
            <w:webHidden/>
          </w:rPr>
          <w:t>29</w:t>
        </w:r>
        <w:r>
          <w:rPr>
            <w:noProof/>
            <w:webHidden/>
          </w:rPr>
          <w:fldChar w:fldCharType="end"/>
        </w:r>
      </w:hyperlink>
    </w:p>
    <w:p w14:paraId="5F7638E1" w14:textId="14FC1C14" w:rsidR="001E475F" w:rsidRDefault="001E475F">
      <w:pPr>
        <w:pStyle w:val="TableofFigures"/>
        <w:tabs>
          <w:tab w:val="right" w:leader="dot" w:pos="9288"/>
        </w:tabs>
        <w:rPr>
          <w:rFonts w:eastAsiaTheme="minorEastAsia"/>
          <w:noProof/>
          <w:sz w:val="22"/>
          <w:lang w:eastAsia="en-GB"/>
        </w:rPr>
      </w:pPr>
      <w:hyperlink w:anchor="_Toc109890879" w:history="1">
        <w:r w:rsidRPr="00D72498">
          <w:rPr>
            <w:rStyle w:val="Hyperlink"/>
            <w:noProof/>
          </w:rPr>
          <w:t>Figure 17 - Types of SDLC Models [50]</w:t>
        </w:r>
        <w:r>
          <w:rPr>
            <w:noProof/>
            <w:webHidden/>
          </w:rPr>
          <w:tab/>
        </w:r>
        <w:r>
          <w:rPr>
            <w:noProof/>
            <w:webHidden/>
          </w:rPr>
          <w:fldChar w:fldCharType="begin"/>
        </w:r>
        <w:r>
          <w:rPr>
            <w:noProof/>
            <w:webHidden/>
          </w:rPr>
          <w:instrText xml:space="preserve"> PAGEREF _Toc109890879 \h </w:instrText>
        </w:r>
        <w:r>
          <w:rPr>
            <w:noProof/>
            <w:webHidden/>
          </w:rPr>
        </w:r>
        <w:r>
          <w:rPr>
            <w:noProof/>
            <w:webHidden/>
          </w:rPr>
          <w:fldChar w:fldCharType="separate"/>
        </w:r>
        <w:r>
          <w:rPr>
            <w:noProof/>
            <w:webHidden/>
          </w:rPr>
          <w:t>31</w:t>
        </w:r>
        <w:r>
          <w:rPr>
            <w:noProof/>
            <w:webHidden/>
          </w:rPr>
          <w:fldChar w:fldCharType="end"/>
        </w:r>
      </w:hyperlink>
    </w:p>
    <w:p w14:paraId="5571096C" w14:textId="36BA722C" w:rsidR="001E475F" w:rsidRDefault="001E475F">
      <w:pPr>
        <w:pStyle w:val="TableofFigures"/>
        <w:tabs>
          <w:tab w:val="right" w:leader="dot" w:pos="9288"/>
        </w:tabs>
        <w:rPr>
          <w:rFonts w:eastAsiaTheme="minorEastAsia"/>
          <w:noProof/>
          <w:sz w:val="22"/>
          <w:lang w:eastAsia="en-GB"/>
        </w:rPr>
      </w:pPr>
      <w:hyperlink w:anchor="_Toc109890880" w:history="1">
        <w:r w:rsidRPr="00D72498">
          <w:rPr>
            <w:rStyle w:val="Hyperlink"/>
            <w:noProof/>
          </w:rPr>
          <w:t>Figure 18 - Example of a Traditional Design Process Methodology [51]</w:t>
        </w:r>
        <w:r>
          <w:rPr>
            <w:noProof/>
            <w:webHidden/>
          </w:rPr>
          <w:tab/>
        </w:r>
        <w:r>
          <w:rPr>
            <w:noProof/>
            <w:webHidden/>
          </w:rPr>
          <w:fldChar w:fldCharType="begin"/>
        </w:r>
        <w:r>
          <w:rPr>
            <w:noProof/>
            <w:webHidden/>
          </w:rPr>
          <w:instrText xml:space="preserve"> PAGEREF _Toc109890880 \h </w:instrText>
        </w:r>
        <w:r>
          <w:rPr>
            <w:noProof/>
            <w:webHidden/>
          </w:rPr>
        </w:r>
        <w:r>
          <w:rPr>
            <w:noProof/>
            <w:webHidden/>
          </w:rPr>
          <w:fldChar w:fldCharType="separate"/>
        </w:r>
        <w:r>
          <w:rPr>
            <w:noProof/>
            <w:webHidden/>
          </w:rPr>
          <w:t>31</w:t>
        </w:r>
        <w:r>
          <w:rPr>
            <w:noProof/>
            <w:webHidden/>
          </w:rPr>
          <w:fldChar w:fldCharType="end"/>
        </w:r>
      </w:hyperlink>
    </w:p>
    <w:p w14:paraId="6C834D79" w14:textId="3BCADB99" w:rsidR="001E475F" w:rsidRDefault="001E475F">
      <w:pPr>
        <w:pStyle w:val="TableofFigures"/>
        <w:tabs>
          <w:tab w:val="right" w:leader="dot" w:pos="9288"/>
        </w:tabs>
        <w:rPr>
          <w:rFonts w:eastAsiaTheme="minorEastAsia"/>
          <w:noProof/>
          <w:sz w:val="22"/>
          <w:lang w:eastAsia="en-GB"/>
        </w:rPr>
      </w:pPr>
      <w:hyperlink w:anchor="_Toc109890881" w:history="1">
        <w:r w:rsidRPr="00D72498">
          <w:rPr>
            <w:rStyle w:val="Hyperlink"/>
            <w:noProof/>
          </w:rPr>
          <w:t>Figure 19 - Example of a Waterfall Model [52]</w:t>
        </w:r>
        <w:r>
          <w:rPr>
            <w:noProof/>
            <w:webHidden/>
          </w:rPr>
          <w:tab/>
        </w:r>
        <w:r>
          <w:rPr>
            <w:noProof/>
            <w:webHidden/>
          </w:rPr>
          <w:fldChar w:fldCharType="begin"/>
        </w:r>
        <w:r>
          <w:rPr>
            <w:noProof/>
            <w:webHidden/>
          </w:rPr>
          <w:instrText xml:space="preserve"> PAGEREF _Toc109890881 \h </w:instrText>
        </w:r>
        <w:r>
          <w:rPr>
            <w:noProof/>
            <w:webHidden/>
          </w:rPr>
        </w:r>
        <w:r>
          <w:rPr>
            <w:noProof/>
            <w:webHidden/>
          </w:rPr>
          <w:fldChar w:fldCharType="separate"/>
        </w:r>
        <w:r>
          <w:rPr>
            <w:noProof/>
            <w:webHidden/>
          </w:rPr>
          <w:t>32</w:t>
        </w:r>
        <w:r>
          <w:rPr>
            <w:noProof/>
            <w:webHidden/>
          </w:rPr>
          <w:fldChar w:fldCharType="end"/>
        </w:r>
      </w:hyperlink>
    </w:p>
    <w:p w14:paraId="0440019D" w14:textId="35ED49CA" w:rsidR="001E475F" w:rsidRDefault="001E475F">
      <w:pPr>
        <w:pStyle w:val="TableofFigures"/>
        <w:tabs>
          <w:tab w:val="right" w:leader="dot" w:pos="9288"/>
        </w:tabs>
        <w:rPr>
          <w:rFonts w:eastAsiaTheme="minorEastAsia"/>
          <w:noProof/>
          <w:sz w:val="22"/>
          <w:lang w:eastAsia="en-GB"/>
        </w:rPr>
      </w:pPr>
      <w:hyperlink w:anchor="_Toc109890882" w:history="1">
        <w:r w:rsidRPr="00D72498">
          <w:rPr>
            <w:rStyle w:val="Hyperlink"/>
            <w:noProof/>
          </w:rPr>
          <w:t>Figure 20 - Example of a Spiral Model [54]</w:t>
        </w:r>
        <w:r>
          <w:rPr>
            <w:noProof/>
            <w:webHidden/>
          </w:rPr>
          <w:tab/>
        </w:r>
        <w:r>
          <w:rPr>
            <w:noProof/>
            <w:webHidden/>
          </w:rPr>
          <w:fldChar w:fldCharType="begin"/>
        </w:r>
        <w:r>
          <w:rPr>
            <w:noProof/>
            <w:webHidden/>
          </w:rPr>
          <w:instrText xml:space="preserve"> PAGEREF _Toc109890882 \h </w:instrText>
        </w:r>
        <w:r>
          <w:rPr>
            <w:noProof/>
            <w:webHidden/>
          </w:rPr>
        </w:r>
        <w:r>
          <w:rPr>
            <w:noProof/>
            <w:webHidden/>
          </w:rPr>
          <w:fldChar w:fldCharType="separate"/>
        </w:r>
        <w:r>
          <w:rPr>
            <w:noProof/>
            <w:webHidden/>
          </w:rPr>
          <w:t>32</w:t>
        </w:r>
        <w:r>
          <w:rPr>
            <w:noProof/>
            <w:webHidden/>
          </w:rPr>
          <w:fldChar w:fldCharType="end"/>
        </w:r>
      </w:hyperlink>
    </w:p>
    <w:p w14:paraId="268A91D1" w14:textId="27C06F9C" w:rsidR="001E475F" w:rsidRDefault="001E475F">
      <w:pPr>
        <w:pStyle w:val="TableofFigures"/>
        <w:tabs>
          <w:tab w:val="right" w:leader="dot" w:pos="9288"/>
        </w:tabs>
        <w:rPr>
          <w:rFonts w:eastAsiaTheme="minorEastAsia"/>
          <w:noProof/>
          <w:sz w:val="22"/>
          <w:lang w:eastAsia="en-GB"/>
        </w:rPr>
      </w:pPr>
      <w:hyperlink w:anchor="_Toc109890883" w:history="1">
        <w:r w:rsidRPr="00D72498">
          <w:rPr>
            <w:rStyle w:val="Hyperlink"/>
            <w:noProof/>
          </w:rPr>
          <w:t>Figure 21 - Example of a RAD Model</w:t>
        </w:r>
        <w:r>
          <w:rPr>
            <w:noProof/>
            <w:webHidden/>
          </w:rPr>
          <w:tab/>
        </w:r>
        <w:r>
          <w:rPr>
            <w:noProof/>
            <w:webHidden/>
          </w:rPr>
          <w:fldChar w:fldCharType="begin"/>
        </w:r>
        <w:r>
          <w:rPr>
            <w:noProof/>
            <w:webHidden/>
          </w:rPr>
          <w:instrText xml:space="preserve"> PAGEREF _Toc109890883 \h </w:instrText>
        </w:r>
        <w:r>
          <w:rPr>
            <w:noProof/>
            <w:webHidden/>
          </w:rPr>
        </w:r>
        <w:r>
          <w:rPr>
            <w:noProof/>
            <w:webHidden/>
          </w:rPr>
          <w:fldChar w:fldCharType="separate"/>
        </w:r>
        <w:r>
          <w:rPr>
            <w:noProof/>
            <w:webHidden/>
          </w:rPr>
          <w:t>33</w:t>
        </w:r>
        <w:r>
          <w:rPr>
            <w:noProof/>
            <w:webHidden/>
          </w:rPr>
          <w:fldChar w:fldCharType="end"/>
        </w:r>
      </w:hyperlink>
    </w:p>
    <w:p w14:paraId="2D08D818" w14:textId="533F6E61" w:rsidR="001E475F" w:rsidRDefault="001E475F">
      <w:pPr>
        <w:pStyle w:val="TableofFigures"/>
        <w:tabs>
          <w:tab w:val="right" w:leader="dot" w:pos="9288"/>
        </w:tabs>
        <w:rPr>
          <w:rFonts w:eastAsiaTheme="minorEastAsia"/>
          <w:noProof/>
          <w:sz w:val="22"/>
          <w:lang w:eastAsia="en-GB"/>
        </w:rPr>
      </w:pPr>
      <w:hyperlink w:anchor="_Toc109890884" w:history="1">
        <w:r w:rsidRPr="00D72498">
          <w:rPr>
            <w:rStyle w:val="Hyperlink"/>
            <w:noProof/>
          </w:rPr>
          <w:t>Figure 22 - Example of Agile Design Process Methodology [51]</w:t>
        </w:r>
        <w:r>
          <w:rPr>
            <w:noProof/>
            <w:webHidden/>
          </w:rPr>
          <w:tab/>
        </w:r>
        <w:r>
          <w:rPr>
            <w:noProof/>
            <w:webHidden/>
          </w:rPr>
          <w:fldChar w:fldCharType="begin"/>
        </w:r>
        <w:r>
          <w:rPr>
            <w:noProof/>
            <w:webHidden/>
          </w:rPr>
          <w:instrText xml:space="preserve"> PAGEREF _Toc109890884 \h </w:instrText>
        </w:r>
        <w:r>
          <w:rPr>
            <w:noProof/>
            <w:webHidden/>
          </w:rPr>
        </w:r>
        <w:r>
          <w:rPr>
            <w:noProof/>
            <w:webHidden/>
          </w:rPr>
          <w:fldChar w:fldCharType="separate"/>
        </w:r>
        <w:r>
          <w:rPr>
            <w:noProof/>
            <w:webHidden/>
          </w:rPr>
          <w:t>33</w:t>
        </w:r>
        <w:r>
          <w:rPr>
            <w:noProof/>
            <w:webHidden/>
          </w:rPr>
          <w:fldChar w:fldCharType="end"/>
        </w:r>
      </w:hyperlink>
    </w:p>
    <w:p w14:paraId="4756CA0A" w14:textId="60191BD5" w:rsidR="001E475F" w:rsidRDefault="001E475F">
      <w:pPr>
        <w:pStyle w:val="TableofFigures"/>
        <w:tabs>
          <w:tab w:val="right" w:leader="dot" w:pos="9288"/>
        </w:tabs>
        <w:rPr>
          <w:rFonts w:eastAsiaTheme="minorEastAsia"/>
          <w:noProof/>
          <w:sz w:val="22"/>
          <w:lang w:eastAsia="en-GB"/>
        </w:rPr>
      </w:pPr>
      <w:hyperlink w:anchor="_Toc109890885" w:history="1">
        <w:r w:rsidRPr="00D72498">
          <w:rPr>
            <w:rStyle w:val="Hyperlink"/>
            <w:noProof/>
          </w:rPr>
          <w:t xml:space="preserve">Figure 23 - Example of Simplified XP Design Process Methodology </w:t>
        </w:r>
        <w:r w:rsidRPr="00D72498">
          <w:rPr>
            <w:rStyle w:val="Hyperlink"/>
            <w:rFonts w:cstheme="minorHAnsi"/>
            <w:noProof/>
          </w:rPr>
          <w:t>[56]</w:t>
        </w:r>
        <w:r>
          <w:rPr>
            <w:noProof/>
            <w:webHidden/>
          </w:rPr>
          <w:tab/>
        </w:r>
        <w:r>
          <w:rPr>
            <w:noProof/>
            <w:webHidden/>
          </w:rPr>
          <w:fldChar w:fldCharType="begin"/>
        </w:r>
        <w:r>
          <w:rPr>
            <w:noProof/>
            <w:webHidden/>
          </w:rPr>
          <w:instrText xml:space="preserve"> PAGEREF _Toc109890885 \h </w:instrText>
        </w:r>
        <w:r>
          <w:rPr>
            <w:noProof/>
            <w:webHidden/>
          </w:rPr>
        </w:r>
        <w:r>
          <w:rPr>
            <w:noProof/>
            <w:webHidden/>
          </w:rPr>
          <w:fldChar w:fldCharType="separate"/>
        </w:r>
        <w:r>
          <w:rPr>
            <w:noProof/>
            <w:webHidden/>
          </w:rPr>
          <w:t>34</w:t>
        </w:r>
        <w:r>
          <w:rPr>
            <w:noProof/>
            <w:webHidden/>
          </w:rPr>
          <w:fldChar w:fldCharType="end"/>
        </w:r>
      </w:hyperlink>
    </w:p>
    <w:p w14:paraId="6791B9BF" w14:textId="7F4A4A54" w:rsidR="001E475F" w:rsidRDefault="001E475F">
      <w:pPr>
        <w:pStyle w:val="TableofFigures"/>
        <w:tabs>
          <w:tab w:val="right" w:leader="dot" w:pos="9288"/>
        </w:tabs>
        <w:rPr>
          <w:rFonts w:eastAsiaTheme="minorEastAsia"/>
          <w:noProof/>
          <w:sz w:val="22"/>
          <w:lang w:eastAsia="en-GB"/>
        </w:rPr>
      </w:pPr>
      <w:hyperlink w:anchor="_Toc109890886" w:history="1">
        <w:r w:rsidRPr="00D72498">
          <w:rPr>
            <w:rStyle w:val="Hyperlink"/>
            <w:noProof/>
          </w:rPr>
          <w:t xml:space="preserve">Figure 24 - Example of a Scrum Design Process Methodology </w:t>
        </w:r>
        <w:r w:rsidRPr="00D72498">
          <w:rPr>
            <w:rStyle w:val="Hyperlink"/>
            <w:rFonts w:cstheme="minorHAnsi"/>
            <w:noProof/>
          </w:rPr>
          <w:t>[52]</w:t>
        </w:r>
        <w:r>
          <w:rPr>
            <w:noProof/>
            <w:webHidden/>
          </w:rPr>
          <w:tab/>
        </w:r>
        <w:r>
          <w:rPr>
            <w:noProof/>
            <w:webHidden/>
          </w:rPr>
          <w:fldChar w:fldCharType="begin"/>
        </w:r>
        <w:r>
          <w:rPr>
            <w:noProof/>
            <w:webHidden/>
          </w:rPr>
          <w:instrText xml:space="preserve"> PAGEREF _Toc109890886 \h </w:instrText>
        </w:r>
        <w:r>
          <w:rPr>
            <w:noProof/>
            <w:webHidden/>
          </w:rPr>
        </w:r>
        <w:r>
          <w:rPr>
            <w:noProof/>
            <w:webHidden/>
          </w:rPr>
          <w:fldChar w:fldCharType="separate"/>
        </w:r>
        <w:r>
          <w:rPr>
            <w:noProof/>
            <w:webHidden/>
          </w:rPr>
          <w:t>34</w:t>
        </w:r>
        <w:r>
          <w:rPr>
            <w:noProof/>
            <w:webHidden/>
          </w:rPr>
          <w:fldChar w:fldCharType="end"/>
        </w:r>
      </w:hyperlink>
    </w:p>
    <w:p w14:paraId="5C8FC59A" w14:textId="14C238DD" w:rsidR="001E475F" w:rsidRDefault="001E475F">
      <w:pPr>
        <w:pStyle w:val="TableofFigures"/>
        <w:tabs>
          <w:tab w:val="right" w:leader="dot" w:pos="9288"/>
        </w:tabs>
        <w:rPr>
          <w:rFonts w:eastAsiaTheme="minorEastAsia"/>
          <w:noProof/>
          <w:sz w:val="22"/>
          <w:lang w:eastAsia="en-GB"/>
        </w:rPr>
      </w:pPr>
      <w:hyperlink w:anchor="_Toc109890887" w:history="1">
        <w:r w:rsidRPr="00D72498">
          <w:rPr>
            <w:rStyle w:val="Hyperlink"/>
            <w:noProof/>
          </w:rPr>
          <w:t>Figure 25 - Image of Code Loading Libraries into R</w:t>
        </w:r>
        <w:r>
          <w:rPr>
            <w:noProof/>
            <w:webHidden/>
          </w:rPr>
          <w:tab/>
        </w:r>
        <w:r>
          <w:rPr>
            <w:noProof/>
            <w:webHidden/>
          </w:rPr>
          <w:fldChar w:fldCharType="begin"/>
        </w:r>
        <w:r>
          <w:rPr>
            <w:noProof/>
            <w:webHidden/>
          </w:rPr>
          <w:instrText xml:space="preserve"> PAGEREF _Toc109890887 \h </w:instrText>
        </w:r>
        <w:r>
          <w:rPr>
            <w:noProof/>
            <w:webHidden/>
          </w:rPr>
        </w:r>
        <w:r>
          <w:rPr>
            <w:noProof/>
            <w:webHidden/>
          </w:rPr>
          <w:fldChar w:fldCharType="separate"/>
        </w:r>
        <w:r>
          <w:rPr>
            <w:noProof/>
            <w:webHidden/>
          </w:rPr>
          <w:t>39</w:t>
        </w:r>
        <w:r>
          <w:rPr>
            <w:noProof/>
            <w:webHidden/>
          </w:rPr>
          <w:fldChar w:fldCharType="end"/>
        </w:r>
      </w:hyperlink>
    </w:p>
    <w:p w14:paraId="129C9065" w14:textId="5CADED55" w:rsidR="001E475F" w:rsidRDefault="001E475F">
      <w:pPr>
        <w:pStyle w:val="TableofFigures"/>
        <w:tabs>
          <w:tab w:val="right" w:leader="dot" w:pos="9288"/>
        </w:tabs>
        <w:rPr>
          <w:rFonts w:eastAsiaTheme="minorEastAsia"/>
          <w:noProof/>
          <w:sz w:val="22"/>
          <w:lang w:eastAsia="en-GB"/>
        </w:rPr>
      </w:pPr>
      <w:hyperlink w:anchor="_Toc109890888" w:history="1">
        <w:r w:rsidRPr="00D72498">
          <w:rPr>
            <w:rStyle w:val="Hyperlink"/>
            <w:noProof/>
          </w:rPr>
          <w:t>Figure 26 - Image of Code Creating a file directory</w:t>
        </w:r>
        <w:r>
          <w:rPr>
            <w:noProof/>
            <w:webHidden/>
          </w:rPr>
          <w:tab/>
        </w:r>
        <w:r>
          <w:rPr>
            <w:noProof/>
            <w:webHidden/>
          </w:rPr>
          <w:fldChar w:fldCharType="begin"/>
        </w:r>
        <w:r>
          <w:rPr>
            <w:noProof/>
            <w:webHidden/>
          </w:rPr>
          <w:instrText xml:space="preserve"> PAGEREF _Toc109890888 \h </w:instrText>
        </w:r>
        <w:r>
          <w:rPr>
            <w:noProof/>
            <w:webHidden/>
          </w:rPr>
        </w:r>
        <w:r>
          <w:rPr>
            <w:noProof/>
            <w:webHidden/>
          </w:rPr>
          <w:fldChar w:fldCharType="separate"/>
        </w:r>
        <w:r>
          <w:rPr>
            <w:noProof/>
            <w:webHidden/>
          </w:rPr>
          <w:t>39</w:t>
        </w:r>
        <w:r>
          <w:rPr>
            <w:noProof/>
            <w:webHidden/>
          </w:rPr>
          <w:fldChar w:fldCharType="end"/>
        </w:r>
      </w:hyperlink>
    </w:p>
    <w:p w14:paraId="1B5C384D" w14:textId="54C6B877" w:rsidR="001E475F" w:rsidRDefault="001E475F">
      <w:pPr>
        <w:pStyle w:val="TableofFigures"/>
        <w:tabs>
          <w:tab w:val="right" w:leader="dot" w:pos="9288"/>
        </w:tabs>
        <w:rPr>
          <w:rFonts w:eastAsiaTheme="minorEastAsia"/>
          <w:noProof/>
          <w:sz w:val="22"/>
          <w:lang w:eastAsia="en-GB"/>
        </w:rPr>
      </w:pPr>
      <w:hyperlink w:anchor="_Toc109890889" w:history="1">
        <w:r w:rsidRPr="00D72498">
          <w:rPr>
            <w:rStyle w:val="Hyperlink"/>
            <w:noProof/>
          </w:rPr>
          <w:t>Figure 27 - Image of Code Calling an Excel File</w:t>
        </w:r>
        <w:r>
          <w:rPr>
            <w:noProof/>
            <w:webHidden/>
          </w:rPr>
          <w:tab/>
        </w:r>
        <w:r>
          <w:rPr>
            <w:noProof/>
            <w:webHidden/>
          </w:rPr>
          <w:fldChar w:fldCharType="begin"/>
        </w:r>
        <w:r>
          <w:rPr>
            <w:noProof/>
            <w:webHidden/>
          </w:rPr>
          <w:instrText xml:space="preserve"> PAGEREF _Toc109890889 \h </w:instrText>
        </w:r>
        <w:r>
          <w:rPr>
            <w:noProof/>
            <w:webHidden/>
          </w:rPr>
        </w:r>
        <w:r>
          <w:rPr>
            <w:noProof/>
            <w:webHidden/>
          </w:rPr>
          <w:fldChar w:fldCharType="separate"/>
        </w:r>
        <w:r>
          <w:rPr>
            <w:noProof/>
            <w:webHidden/>
          </w:rPr>
          <w:t>39</w:t>
        </w:r>
        <w:r>
          <w:rPr>
            <w:noProof/>
            <w:webHidden/>
          </w:rPr>
          <w:fldChar w:fldCharType="end"/>
        </w:r>
      </w:hyperlink>
    </w:p>
    <w:p w14:paraId="3BE8B1FF" w14:textId="5F0EE695" w:rsidR="001E475F" w:rsidRDefault="001E475F">
      <w:pPr>
        <w:pStyle w:val="TableofFigures"/>
        <w:tabs>
          <w:tab w:val="right" w:leader="dot" w:pos="9288"/>
        </w:tabs>
        <w:rPr>
          <w:rFonts w:eastAsiaTheme="minorEastAsia"/>
          <w:noProof/>
          <w:sz w:val="22"/>
          <w:lang w:eastAsia="en-GB"/>
        </w:rPr>
      </w:pPr>
      <w:hyperlink w:anchor="_Toc109890890" w:history="1">
        <w:r w:rsidRPr="00D72498">
          <w:rPr>
            <w:rStyle w:val="Hyperlink"/>
            <w:noProof/>
          </w:rPr>
          <w:t>Figure 28 - Image of Code Specifying a Spreadsheet from the Workbook</w:t>
        </w:r>
        <w:r>
          <w:rPr>
            <w:noProof/>
            <w:webHidden/>
          </w:rPr>
          <w:tab/>
        </w:r>
        <w:r>
          <w:rPr>
            <w:noProof/>
            <w:webHidden/>
          </w:rPr>
          <w:fldChar w:fldCharType="begin"/>
        </w:r>
        <w:r>
          <w:rPr>
            <w:noProof/>
            <w:webHidden/>
          </w:rPr>
          <w:instrText xml:space="preserve"> PAGEREF _Toc109890890 \h </w:instrText>
        </w:r>
        <w:r>
          <w:rPr>
            <w:noProof/>
            <w:webHidden/>
          </w:rPr>
        </w:r>
        <w:r>
          <w:rPr>
            <w:noProof/>
            <w:webHidden/>
          </w:rPr>
          <w:fldChar w:fldCharType="separate"/>
        </w:r>
        <w:r>
          <w:rPr>
            <w:noProof/>
            <w:webHidden/>
          </w:rPr>
          <w:t>39</w:t>
        </w:r>
        <w:r>
          <w:rPr>
            <w:noProof/>
            <w:webHidden/>
          </w:rPr>
          <w:fldChar w:fldCharType="end"/>
        </w:r>
      </w:hyperlink>
    </w:p>
    <w:p w14:paraId="69015D2D" w14:textId="24026941" w:rsidR="001E475F" w:rsidRDefault="001E475F">
      <w:pPr>
        <w:pStyle w:val="TableofFigures"/>
        <w:tabs>
          <w:tab w:val="right" w:leader="dot" w:pos="9288"/>
        </w:tabs>
        <w:rPr>
          <w:rFonts w:eastAsiaTheme="minorEastAsia"/>
          <w:noProof/>
          <w:sz w:val="22"/>
          <w:lang w:eastAsia="en-GB"/>
        </w:rPr>
      </w:pPr>
      <w:hyperlink w:anchor="_Toc109890891" w:history="1">
        <w:r w:rsidRPr="00D72498">
          <w:rPr>
            <w:rStyle w:val="Hyperlink"/>
            <w:noProof/>
          </w:rPr>
          <w:t>Figure 29 - Image of Code Reading a ".geojson" File</w:t>
        </w:r>
        <w:r>
          <w:rPr>
            <w:noProof/>
            <w:webHidden/>
          </w:rPr>
          <w:tab/>
        </w:r>
        <w:r>
          <w:rPr>
            <w:noProof/>
            <w:webHidden/>
          </w:rPr>
          <w:fldChar w:fldCharType="begin"/>
        </w:r>
        <w:r>
          <w:rPr>
            <w:noProof/>
            <w:webHidden/>
          </w:rPr>
          <w:instrText xml:space="preserve"> PAGEREF _Toc109890891 \h </w:instrText>
        </w:r>
        <w:r>
          <w:rPr>
            <w:noProof/>
            <w:webHidden/>
          </w:rPr>
        </w:r>
        <w:r>
          <w:rPr>
            <w:noProof/>
            <w:webHidden/>
          </w:rPr>
          <w:fldChar w:fldCharType="separate"/>
        </w:r>
        <w:r>
          <w:rPr>
            <w:noProof/>
            <w:webHidden/>
          </w:rPr>
          <w:t>39</w:t>
        </w:r>
        <w:r>
          <w:rPr>
            <w:noProof/>
            <w:webHidden/>
          </w:rPr>
          <w:fldChar w:fldCharType="end"/>
        </w:r>
      </w:hyperlink>
    </w:p>
    <w:p w14:paraId="74606382" w14:textId="6EDC3A04" w:rsidR="001E475F" w:rsidRDefault="001E475F">
      <w:pPr>
        <w:pStyle w:val="TableofFigures"/>
        <w:tabs>
          <w:tab w:val="right" w:leader="dot" w:pos="9288"/>
        </w:tabs>
        <w:rPr>
          <w:rFonts w:eastAsiaTheme="minorEastAsia"/>
          <w:noProof/>
          <w:sz w:val="22"/>
          <w:lang w:eastAsia="en-GB"/>
        </w:rPr>
      </w:pPr>
      <w:hyperlink w:anchor="_Toc109890892" w:history="1">
        <w:r w:rsidRPr="00D72498">
          <w:rPr>
            <w:rStyle w:val="Hyperlink"/>
            <w:noProof/>
          </w:rPr>
          <w:t>Figure 30 - Image of Code Combing the LSOA's with Population Data</w:t>
        </w:r>
        <w:r>
          <w:rPr>
            <w:noProof/>
            <w:webHidden/>
          </w:rPr>
          <w:tab/>
        </w:r>
        <w:r>
          <w:rPr>
            <w:noProof/>
            <w:webHidden/>
          </w:rPr>
          <w:fldChar w:fldCharType="begin"/>
        </w:r>
        <w:r>
          <w:rPr>
            <w:noProof/>
            <w:webHidden/>
          </w:rPr>
          <w:instrText xml:space="preserve"> PAGEREF _Toc109890892 \h </w:instrText>
        </w:r>
        <w:r>
          <w:rPr>
            <w:noProof/>
            <w:webHidden/>
          </w:rPr>
        </w:r>
        <w:r>
          <w:rPr>
            <w:noProof/>
            <w:webHidden/>
          </w:rPr>
          <w:fldChar w:fldCharType="separate"/>
        </w:r>
        <w:r>
          <w:rPr>
            <w:noProof/>
            <w:webHidden/>
          </w:rPr>
          <w:t>40</w:t>
        </w:r>
        <w:r>
          <w:rPr>
            <w:noProof/>
            <w:webHidden/>
          </w:rPr>
          <w:fldChar w:fldCharType="end"/>
        </w:r>
      </w:hyperlink>
    </w:p>
    <w:p w14:paraId="30D65C1A" w14:textId="2D8DEF92" w:rsidR="001E475F" w:rsidRDefault="001E475F">
      <w:pPr>
        <w:pStyle w:val="TableofFigures"/>
        <w:tabs>
          <w:tab w:val="right" w:leader="dot" w:pos="9288"/>
        </w:tabs>
        <w:rPr>
          <w:rFonts w:eastAsiaTheme="minorEastAsia"/>
          <w:noProof/>
          <w:sz w:val="22"/>
          <w:lang w:eastAsia="en-GB"/>
        </w:rPr>
      </w:pPr>
      <w:hyperlink w:anchor="_Toc109890893" w:history="1">
        <w:r w:rsidRPr="00D72498">
          <w:rPr>
            <w:rStyle w:val="Hyperlink"/>
            <w:noProof/>
          </w:rPr>
          <w:t>Figure 31 - Image of Code Plotting the LSOA's and Markers for the MTC's</w:t>
        </w:r>
        <w:r>
          <w:rPr>
            <w:noProof/>
            <w:webHidden/>
          </w:rPr>
          <w:tab/>
        </w:r>
        <w:r>
          <w:rPr>
            <w:noProof/>
            <w:webHidden/>
          </w:rPr>
          <w:fldChar w:fldCharType="begin"/>
        </w:r>
        <w:r>
          <w:rPr>
            <w:noProof/>
            <w:webHidden/>
          </w:rPr>
          <w:instrText xml:space="preserve"> PAGEREF _Toc109890893 \h </w:instrText>
        </w:r>
        <w:r>
          <w:rPr>
            <w:noProof/>
            <w:webHidden/>
          </w:rPr>
        </w:r>
        <w:r>
          <w:rPr>
            <w:noProof/>
            <w:webHidden/>
          </w:rPr>
          <w:fldChar w:fldCharType="separate"/>
        </w:r>
        <w:r>
          <w:rPr>
            <w:noProof/>
            <w:webHidden/>
          </w:rPr>
          <w:t>40</w:t>
        </w:r>
        <w:r>
          <w:rPr>
            <w:noProof/>
            <w:webHidden/>
          </w:rPr>
          <w:fldChar w:fldCharType="end"/>
        </w:r>
      </w:hyperlink>
    </w:p>
    <w:p w14:paraId="2A981E40" w14:textId="43303785" w:rsidR="001E475F" w:rsidRDefault="001E475F">
      <w:pPr>
        <w:pStyle w:val="TableofFigures"/>
        <w:tabs>
          <w:tab w:val="right" w:leader="dot" w:pos="9288"/>
        </w:tabs>
        <w:rPr>
          <w:rFonts w:eastAsiaTheme="minorEastAsia"/>
          <w:noProof/>
          <w:sz w:val="22"/>
          <w:lang w:eastAsia="en-GB"/>
        </w:rPr>
      </w:pPr>
      <w:hyperlink w:anchor="_Toc109890894" w:history="1">
        <w:r w:rsidRPr="00D72498">
          <w:rPr>
            <w:rStyle w:val="Hyperlink"/>
            <w:noProof/>
          </w:rPr>
          <w:t>Figure 32 - Image of the Plotted LSOA's and Markers for the MTC's</w:t>
        </w:r>
        <w:r>
          <w:rPr>
            <w:noProof/>
            <w:webHidden/>
          </w:rPr>
          <w:tab/>
        </w:r>
        <w:r>
          <w:rPr>
            <w:noProof/>
            <w:webHidden/>
          </w:rPr>
          <w:fldChar w:fldCharType="begin"/>
        </w:r>
        <w:r>
          <w:rPr>
            <w:noProof/>
            <w:webHidden/>
          </w:rPr>
          <w:instrText xml:space="preserve"> PAGEREF _Toc109890894 \h </w:instrText>
        </w:r>
        <w:r>
          <w:rPr>
            <w:noProof/>
            <w:webHidden/>
          </w:rPr>
        </w:r>
        <w:r>
          <w:rPr>
            <w:noProof/>
            <w:webHidden/>
          </w:rPr>
          <w:fldChar w:fldCharType="separate"/>
        </w:r>
        <w:r>
          <w:rPr>
            <w:noProof/>
            <w:webHidden/>
          </w:rPr>
          <w:t>41</w:t>
        </w:r>
        <w:r>
          <w:rPr>
            <w:noProof/>
            <w:webHidden/>
          </w:rPr>
          <w:fldChar w:fldCharType="end"/>
        </w:r>
      </w:hyperlink>
    </w:p>
    <w:p w14:paraId="28CD37B2" w14:textId="77C8A0F0" w:rsidR="001E475F" w:rsidRDefault="001E475F">
      <w:pPr>
        <w:pStyle w:val="TableofFigures"/>
        <w:tabs>
          <w:tab w:val="right" w:leader="dot" w:pos="9288"/>
        </w:tabs>
        <w:rPr>
          <w:rFonts w:eastAsiaTheme="minorEastAsia"/>
          <w:noProof/>
          <w:sz w:val="22"/>
          <w:lang w:eastAsia="en-GB"/>
        </w:rPr>
      </w:pPr>
      <w:hyperlink w:anchor="_Toc109890895" w:history="1">
        <w:r w:rsidRPr="00D72498">
          <w:rPr>
            <w:rStyle w:val="Hyperlink"/>
            <w:noProof/>
          </w:rPr>
          <w:t>Figure 33 - Image of Code Transforming the map to BNG Referencing</w:t>
        </w:r>
        <w:r>
          <w:rPr>
            <w:noProof/>
            <w:webHidden/>
          </w:rPr>
          <w:tab/>
        </w:r>
        <w:r>
          <w:rPr>
            <w:noProof/>
            <w:webHidden/>
          </w:rPr>
          <w:fldChar w:fldCharType="begin"/>
        </w:r>
        <w:r>
          <w:rPr>
            <w:noProof/>
            <w:webHidden/>
          </w:rPr>
          <w:instrText xml:space="preserve"> PAGEREF _Toc109890895 \h </w:instrText>
        </w:r>
        <w:r>
          <w:rPr>
            <w:noProof/>
            <w:webHidden/>
          </w:rPr>
        </w:r>
        <w:r>
          <w:rPr>
            <w:noProof/>
            <w:webHidden/>
          </w:rPr>
          <w:fldChar w:fldCharType="separate"/>
        </w:r>
        <w:r>
          <w:rPr>
            <w:noProof/>
            <w:webHidden/>
          </w:rPr>
          <w:t>41</w:t>
        </w:r>
        <w:r>
          <w:rPr>
            <w:noProof/>
            <w:webHidden/>
          </w:rPr>
          <w:fldChar w:fldCharType="end"/>
        </w:r>
      </w:hyperlink>
    </w:p>
    <w:p w14:paraId="63DE7537" w14:textId="0A99221C" w:rsidR="001E475F" w:rsidRDefault="001E475F">
      <w:pPr>
        <w:pStyle w:val="TableofFigures"/>
        <w:tabs>
          <w:tab w:val="right" w:leader="dot" w:pos="9288"/>
        </w:tabs>
        <w:rPr>
          <w:rFonts w:eastAsiaTheme="minorEastAsia"/>
          <w:noProof/>
          <w:sz w:val="22"/>
          <w:lang w:eastAsia="en-GB"/>
        </w:rPr>
      </w:pPr>
      <w:hyperlink w:anchor="_Toc109890896" w:history="1">
        <w:r w:rsidRPr="00D72498">
          <w:rPr>
            <w:rStyle w:val="Hyperlink"/>
            <w:noProof/>
          </w:rPr>
          <w:t>Figure 34 - Image of Code Creating a Colour Palette</w:t>
        </w:r>
        <w:r>
          <w:rPr>
            <w:noProof/>
            <w:webHidden/>
          </w:rPr>
          <w:tab/>
        </w:r>
        <w:r>
          <w:rPr>
            <w:noProof/>
            <w:webHidden/>
          </w:rPr>
          <w:fldChar w:fldCharType="begin"/>
        </w:r>
        <w:r>
          <w:rPr>
            <w:noProof/>
            <w:webHidden/>
          </w:rPr>
          <w:instrText xml:space="preserve"> PAGEREF _Toc109890896 \h </w:instrText>
        </w:r>
        <w:r>
          <w:rPr>
            <w:noProof/>
            <w:webHidden/>
          </w:rPr>
        </w:r>
        <w:r>
          <w:rPr>
            <w:noProof/>
            <w:webHidden/>
          </w:rPr>
          <w:fldChar w:fldCharType="separate"/>
        </w:r>
        <w:r>
          <w:rPr>
            <w:noProof/>
            <w:webHidden/>
          </w:rPr>
          <w:t>41</w:t>
        </w:r>
        <w:r>
          <w:rPr>
            <w:noProof/>
            <w:webHidden/>
          </w:rPr>
          <w:fldChar w:fldCharType="end"/>
        </w:r>
      </w:hyperlink>
    </w:p>
    <w:p w14:paraId="684398BE" w14:textId="3EF816B5" w:rsidR="001E475F" w:rsidRDefault="001E475F">
      <w:pPr>
        <w:pStyle w:val="TableofFigures"/>
        <w:tabs>
          <w:tab w:val="right" w:leader="dot" w:pos="9288"/>
        </w:tabs>
        <w:rPr>
          <w:rFonts w:eastAsiaTheme="minorEastAsia"/>
          <w:noProof/>
          <w:sz w:val="22"/>
          <w:lang w:eastAsia="en-GB"/>
        </w:rPr>
      </w:pPr>
      <w:hyperlink w:anchor="_Toc109890897" w:history="1">
        <w:r w:rsidRPr="00D72498">
          <w:rPr>
            <w:rStyle w:val="Hyperlink"/>
            <w:noProof/>
          </w:rPr>
          <w:t>Figure 35 - Image of Code Creating a Popup for the Map</w:t>
        </w:r>
        <w:r>
          <w:rPr>
            <w:noProof/>
            <w:webHidden/>
          </w:rPr>
          <w:tab/>
        </w:r>
        <w:r>
          <w:rPr>
            <w:noProof/>
            <w:webHidden/>
          </w:rPr>
          <w:fldChar w:fldCharType="begin"/>
        </w:r>
        <w:r>
          <w:rPr>
            <w:noProof/>
            <w:webHidden/>
          </w:rPr>
          <w:instrText xml:space="preserve"> PAGEREF _Toc109890897 \h </w:instrText>
        </w:r>
        <w:r>
          <w:rPr>
            <w:noProof/>
            <w:webHidden/>
          </w:rPr>
        </w:r>
        <w:r>
          <w:rPr>
            <w:noProof/>
            <w:webHidden/>
          </w:rPr>
          <w:fldChar w:fldCharType="separate"/>
        </w:r>
        <w:r>
          <w:rPr>
            <w:noProof/>
            <w:webHidden/>
          </w:rPr>
          <w:t>42</w:t>
        </w:r>
        <w:r>
          <w:rPr>
            <w:noProof/>
            <w:webHidden/>
          </w:rPr>
          <w:fldChar w:fldCharType="end"/>
        </w:r>
      </w:hyperlink>
    </w:p>
    <w:p w14:paraId="0447A218" w14:textId="69A0FAC3" w:rsidR="001E475F" w:rsidRDefault="001E475F">
      <w:pPr>
        <w:pStyle w:val="TableofFigures"/>
        <w:tabs>
          <w:tab w:val="right" w:leader="dot" w:pos="9288"/>
        </w:tabs>
        <w:rPr>
          <w:rFonts w:eastAsiaTheme="minorEastAsia"/>
          <w:noProof/>
          <w:sz w:val="22"/>
          <w:lang w:eastAsia="en-GB"/>
        </w:rPr>
      </w:pPr>
      <w:hyperlink w:anchor="_Toc109890898" w:history="1">
        <w:r w:rsidRPr="00D72498">
          <w:rPr>
            <w:rStyle w:val="Hyperlink"/>
            <w:noProof/>
          </w:rPr>
          <w:t>Figure 36 - Image of Code Creating a Map Showing Combined LSOA’s and their Closest MTC</w:t>
        </w:r>
        <w:r>
          <w:rPr>
            <w:noProof/>
            <w:webHidden/>
          </w:rPr>
          <w:tab/>
        </w:r>
        <w:r>
          <w:rPr>
            <w:noProof/>
            <w:webHidden/>
          </w:rPr>
          <w:fldChar w:fldCharType="begin"/>
        </w:r>
        <w:r>
          <w:rPr>
            <w:noProof/>
            <w:webHidden/>
          </w:rPr>
          <w:instrText xml:space="preserve"> PAGEREF _Toc109890898 \h </w:instrText>
        </w:r>
        <w:r>
          <w:rPr>
            <w:noProof/>
            <w:webHidden/>
          </w:rPr>
        </w:r>
        <w:r>
          <w:rPr>
            <w:noProof/>
            <w:webHidden/>
          </w:rPr>
          <w:fldChar w:fldCharType="separate"/>
        </w:r>
        <w:r>
          <w:rPr>
            <w:noProof/>
            <w:webHidden/>
          </w:rPr>
          <w:t>42</w:t>
        </w:r>
        <w:r>
          <w:rPr>
            <w:noProof/>
            <w:webHidden/>
          </w:rPr>
          <w:fldChar w:fldCharType="end"/>
        </w:r>
      </w:hyperlink>
    </w:p>
    <w:p w14:paraId="4B2229DE" w14:textId="10F0DADD" w:rsidR="001E475F" w:rsidRDefault="001E475F">
      <w:pPr>
        <w:pStyle w:val="TableofFigures"/>
        <w:tabs>
          <w:tab w:val="right" w:leader="dot" w:pos="9288"/>
        </w:tabs>
        <w:rPr>
          <w:rFonts w:eastAsiaTheme="minorEastAsia"/>
          <w:noProof/>
          <w:sz w:val="22"/>
          <w:lang w:eastAsia="en-GB"/>
        </w:rPr>
      </w:pPr>
      <w:hyperlink w:anchor="_Toc109890899" w:history="1">
        <w:r w:rsidRPr="00D72498">
          <w:rPr>
            <w:rStyle w:val="Hyperlink"/>
            <w:noProof/>
          </w:rPr>
          <w:t>Figure 37 - Image of Created Map Showing the Closest MTC in Distance to the LSOA's Combined</w:t>
        </w:r>
        <w:r>
          <w:rPr>
            <w:noProof/>
            <w:webHidden/>
          </w:rPr>
          <w:tab/>
        </w:r>
        <w:r>
          <w:rPr>
            <w:noProof/>
            <w:webHidden/>
          </w:rPr>
          <w:fldChar w:fldCharType="begin"/>
        </w:r>
        <w:r>
          <w:rPr>
            <w:noProof/>
            <w:webHidden/>
          </w:rPr>
          <w:instrText xml:space="preserve"> PAGEREF _Toc109890899 \h </w:instrText>
        </w:r>
        <w:r>
          <w:rPr>
            <w:noProof/>
            <w:webHidden/>
          </w:rPr>
        </w:r>
        <w:r>
          <w:rPr>
            <w:noProof/>
            <w:webHidden/>
          </w:rPr>
          <w:fldChar w:fldCharType="separate"/>
        </w:r>
        <w:r>
          <w:rPr>
            <w:noProof/>
            <w:webHidden/>
          </w:rPr>
          <w:t>43</w:t>
        </w:r>
        <w:r>
          <w:rPr>
            <w:noProof/>
            <w:webHidden/>
          </w:rPr>
          <w:fldChar w:fldCharType="end"/>
        </w:r>
      </w:hyperlink>
    </w:p>
    <w:p w14:paraId="78ACF77F" w14:textId="32445FA2" w:rsidR="001E475F" w:rsidRDefault="001E475F">
      <w:pPr>
        <w:pStyle w:val="TableofFigures"/>
        <w:tabs>
          <w:tab w:val="right" w:leader="dot" w:pos="9288"/>
        </w:tabs>
        <w:rPr>
          <w:rFonts w:eastAsiaTheme="minorEastAsia"/>
          <w:noProof/>
          <w:sz w:val="22"/>
          <w:lang w:eastAsia="en-GB"/>
        </w:rPr>
      </w:pPr>
      <w:hyperlink w:anchor="_Toc109890900" w:history="1">
        <w:r w:rsidRPr="00D72498">
          <w:rPr>
            <w:rStyle w:val="Hyperlink"/>
            <w:noProof/>
          </w:rPr>
          <w:t>Figure 38 - Image of Code Creating the Drive Times for the Isochrones</w:t>
        </w:r>
        <w:r>
          <w:rPr>
            <w:noProof/>
            <w:webHidden/>
          </w:rPr>
          <w:tab/>
        </w:r>
        <w:r>
          <w:rPr>
            <w:noProof/>
            <w:webHidden/>
          </w:rPr>
          <w:fldChar w:fldCharType="begin"/>
        </w:r>
        <w:r>
          <w:rPr>
            <w:noProof/>
            <w:webHidden/>
          </w:rPr>
          <w:instrText xml:space="preserve"> PAGEREF _Toc109890900 \h </w:instrText>
        </w:r>
        <w:r>
          <w:rPr>
            <w:noProof/>
            <w:webHidden/>
          </w:rPr>
        </w:r>
        <w:r>
          <w:rPr>
            <w:noProof/>
            <w:webHidden/>
          </w:rPr>
          <w:fldChar w:fldCharType="separate"/>
        </w:r>
        <w:r>
          <w:rPr>
            <w:noProof/>
            <w:webHidden/>
          </w:rPr>
          <w:t>43</w:t>
        </w:r>
        <w:r>
          <w:rPr>
            <w:noProof/>
            <w:webHidden/>
          </w:rPr>
          <w:fldChar w:fldCharType="end"/>
        </w:r>
      </w:hyperlink>
    </w:p>
    <w:p w14:paraId="1E9FB8C7" w14:textId="518F99E2" w:rsidR="001E475F" w:rsidRDefault="001E475F">
      <w:pPr>
        <w:pStyle w:val="TableofFigures"/>
        <w:tabs>
          <w:tab w:val="right" w:leader="dot" w:pos="9288"/>
        </w:tabs>
        <w:rPr>
          <w:rFonts w:eastAsiaTheme="minorEastAsia"/>
          <w:noProof/>
          <w:sz w:val="22"/>
          <w:lang w:eastAsia="en-GB"/>
        </w:rPr>
      </w:pPr>
      <w:hyperlink w:anchor="_Toc109890901" w:history="1">
        <w:r w:rsidRPr="00D72498">
          <w:rPr>
            <w:rStyle w:val="Hyperlink"/>
            <w:noProof/>
          </w:rPr>
          <w:t>Figure 39 - Image of Code Used to Combine the Isochrones’ for the MTC’s</w:t>
        </w:r>
        <w:r>
          <w:rPr>
            <w:noProof/>
            <w:webHidden/>
          </w:rPr>
          <w:tab/>
        </w:r>
        <w:r>
          <w:rPr>
            <w:noProof/>
            <w:webHidden/>
          </w:rPr>
          <w:fldChar w:fldCharType="begin"/>
        </w:r>
        <w:r>
          <w:rPr>
            <w:noProof/>
            <w:webHidden/>
          </w:rPr>
          <w:instrText xml:space="preserve"> PAGEREF _Toc109890901 \h </w:instrText>
        </w:r>
        <w:r>
          <w:rPr>
            <w:noProof/>
            <w:webHidden/>
          </w:rPr>
        </w:r>
        <w:r>
          <w:rPr>
            <w:noProof/>
            <w:webHidden/>
          </w:rPr>
          <w:fldChar w:fldCharType="separate"/>
        </w:r>
        <w:r>
          <w:rPr>
            <w:noProof/>
            <w:webHidden/>
          </w:rPr>
          <w:t>44</w:t>
        </w:r>
        <w:r>
          <w:rPr>
            <w:noProof/>
            <w:webHidden/>
          </w:rPr>
          <w:fldChar w:fldCharType="end"/>
        </w:r>
      </w:hyperlink>
    </w:p>
    <w:p w14:paraId="708064A9" w14:textId="0A748C5C" w:rsidR="001E475F" w:rsidRDefault="001E475F">
      <w:pPr>
        <w:pStyle w:val="TableofFigures"/>
        <w:tabs>
          <w:tab w:val="right" w:leader="dot" w:pos="9288"/>
        </w:tabs>
        <w:rPr>
          <w:rFonts w:eastAsiaTheme="minorEastAsia"/>
          <w:noProof/>
          <w:sz w:val="22"/>
          <w:lang w:eastAsia="en-GB"/>
        </w:rPr>
      </w:pPr>
      <w:hyperlink w:anchor="_Toc109890902" w:history="1">
        <w:r w:rsidRPr="00D72498">
          <w:rPr>
            <w:rStyle w:val="Hyperlink"/>
            <w:noProof/>
          </w:rPr>
          <w:t>Figure 40 - Image of Code to Create the Polygons from the Combined Isochrones</w:t>
        </w:r>
        <w:r>
          <w:rPr>
            <w:noProof/>
            <w:webHidden/>
          </w:rPr>
          <w:tab/>
        </w:r>
        <w:r>
          <w:rPr>
            <w:noProof/>
            <w:webHidden/>
          </w:rPr>
          <w:fldChar w:fldCharType="begin"/>
        </w:r>
        <w:r>
          <w:rPr>
            <w:noProof/>
            <w:webHidden/>
          </w:rPr>
          <w:instrText xml:space="preserve"> PAGEREF _Toc109890902 \h </w:instrText>
        </w:r>
        <w:r>
          <w:rPr>
            <w:noProof/>
            <w:webHidden/>
          </w:rPr>
        </w:r>
        <w:r>
          <w:rPr>
            <w:noProof/>
            <w:webHidden/>
          </w:rPr>
          <w:fldChar w:fldCharType="separate"/>
        </w:r>
        <w:r>
          <w:rPr>
            <w:noProof/>
            <w:webHidden/>
          </w:rPr>
          <w:t>44</w:t>
        </w:r>
        <w:r>
          <w:rPr>
            <w:noProof/>
            <w:webHidden/>
          </w:rPr>
          <w:fldChar w:fldCharType="end"/>
        </w:r>
      </w:hyperlink>
    </w:p>
    <w:p w14:paraId="08A29458" w14:textId="14BE9D55" w:rsidR="001E475F" w:rsidRDefault="001E475F">
      <w:pPr>
        <w:pStyle w:val="TableofFigures"/>
        <w:tabs>
          <w:tab w:val="right" w:leader="dot" w:pos="9288"/>
        </w:tabs>
        <w:rPr>
          <w:rFonts w:eastAsiaTheme="minorEastAsia"/>
          <w:noProof/>
          <w:sz w:val="22"/>
          <w:lang w:eastAsia="en-GB"/>
        </w:rPr>
      </w:pPr>
      <w:hyperlink w:anchor="_Toc109890903" w:history="1">
        <w:r w:rsidRPr="00D72498">
          <w:rPr>
            <w:rStyle w:val="Hyperlink"/>
            <w:noProof/>
          </w:rPr>
          <w:t>Figure 41 - Image of Code to Summarise the Populations assigned to the LSOA’s</w:t>
        </w:r>
        <w:r>
          <w:rPr>
            <w:noProof/>
            <w:webHidden/>
          </w:rPr>
          <w:tab/>
        </w:r>
        <w:r>
          <w:rPr>
            <w:noProof/>
            <w:webHidden/>
          </w:rPr>
          <w:fldChar w:fldCharType="begin"/>
        </w:r>
        <w:r>
          <w:rPr>
            <w:noProof/>
            <w:webHidden/>
          </w:rPr>
          <w:instrText xml:space="preserve"> PAGEREF _Toc109890903 \h </w:instrText>
        </w:r>
        <w:r>
          <w:rPr>
            <w:noProof/>
            <w:webHidden/>
          </w:rPr>
        </w:r>
        <w:r>
          <w:rPr>
            <w:noProof/>
            <w:webHidden/>
          </w:rPr>
          <w:fldChar w:fldCharType="separate"/>
        </w:r>
        <w:r>
          <w:rPr>
            <w:noProof/>
            <w:webHidden/>
          </w:rPr>
          <w:t>45</w:t>
        </w:r>
        <w:r>
          <w:rPr>
            <w:noProof/>
            <w:webHidden/>
          </w:rPr>
          <w:fldChar w:fldCharType="end"/>
        </w:r>
      </w:hyperlink>
    </w:p>
    <w:p w14:paraId="6021ABA4" w14:textId="3A2AE248" w:rsidR="001E475F" w:rsidRDefault="001E475F">
      <w:pPr>
        <w:pStyle w:val="TableofFigures"/>
        <w:tabs>
          <w:tab w:val="right" w:leader="dot" w:pos="9288"/>
        </w:tabs>
        <w:rPr>
          <w:rFonts w:eastAsiaTheme="minorEastAsia"/>
          <w:noProof/>
          <w:sz w:val="22"/>
          <w:lang w:eastAsia="en-GB"/>
        </w:rPr>
      </w:pPr>
      <w:hyperlink w:anchor="_Toc109890904" w:history="1">
        <w:r w:rsidRPr="00D72498">
          <w:rPr>
            <w:rStyle w:val="Hyperlink"/>
            <w:noProof/>
          </w:rPr>
          <w:t>Figure 42 - Image of Code to Map the Calculated Drive Times with MTC Markers</w:t>
        </w:r>
        <w:r>
          <w:rPr>
            <w:noProof/>
            <w:webHidden/>
          </w:rPr>
          <w:tab/>
        </w:r>
        <w:r>
          <w:rPr>
            <w:noProof/>
            <w:webHidden/>
          </w:rPr>
          <w:fldChar w:fldCharType="begin"/>
        </w:r>
        <w:r>
          <w:rPr>
            <w:noProof/>
            <w:webHidden/>
          </w:rPr>
          <w:instrText xml:space="preserve"> PAGEREF _Toc109890904 \h </w:instrText>
        </w:r>
        <w:r>
          <w:rPr>
            <w:noProof/>
            <w:webHidden/>
          </w:rPr>
        </w:r>
        <w:r>
          <w:rPr>
            <w:noProof/>
            <w:webHidden/>
          </w:rPr>
          <w:fldChar w:fldCharType="separate"/>
        </w:r>
        <w:r>
          <w:rPr>
            <w:noProof/>
            <w:webHidden/>
          </w:rPr>
          <w:t>45</w:t>
        </w:r>
        <w:r>
          <w:rPr>
            <w:noProof/>
            <w:webHidden/>
          </w:rPr>
          <w:fldChar w:fldCharType="end"/>
        </w:r>
      </w:hyperlink>
    </w:p>
    <w:p w14:paraId="06C28AD9" w14:textId="41EC41B4" w:rsidR="001E475F" w:rsidRDefault="001E475F">
      <w:pPr>
        <w:pStyle w:val="TableofFigures"/>
        <w:tabs>
          <w:tab w:val="right" w:leader="dot" w:pos="9288"/>
        </w:tabs>
        <w:rPr>
          <w:rFonts w:eastAsiaTheme="minorEastAsia"/>
          <w:noProof/>
          <w:sz w:val="22"/>
          <w:lang w:eastAsia="en-GB"/>
        </w:rPr>
      </w:pPr>
      <w:hyperlink w:anchor="_Toc109890905" w:history="1">
        <w:r w:rsidRPr="00D72498">
          <w:rPr>
            <w:rStyle w:val="Hyperlink"/>
            <w:noProof/>
          </w:rPr>
          <w:t>Figure 43 - Image of the Mapped Calculated Drive Times with MTC Markers</w:t>
        </w:r>
        <w:r>
          <w:rPr>
            <w:noProof/>
            <w:webHidden/>
          </w:rPr>
          <w:tab/>
        </w:r>
        <w:r>
          <w:rPr>
            <w:noProof/>
            <w:webHidden/>
          </w:rPr>
          <w:fldChar w:fldCharType="begin"/>
        </w:r>
        <w:r>
          <w:rPr>
            <w:noProof/>
            <w:webHidden/>
          </w:rPr>
          <w:instrText xml:space="preserve"> PAGEREF _Toc109890905 \h </w:instrText>
        </w:r>
        <w:r>
          <w:rPr>
            <w:noProof/>
            <w:webHidden/>
          </w:rPr>
        </w:r>
        <w:r>
          <w:rPr>
            <w:noProof/>
            <w:webHidden/>
          </w:rPr>
          <w:fldChar w:fldCharType="separate"/>
        </w:r>
        <w:r>
          <w:rPr>
            <w:noProof/>
            <w:webHidden/>
          </w:rPr>
          <w:t>46</w:t>
        </w:r>
        <w:r>
          <w:rPr>
            <w:noProof/>
            <w:webHidden/>
          </w:rPr>
          <w:fldChar w:fldCharType="end"/>
        </w:r>
      </w:hyperlink>
    </w:p>
    <w:p w14:paraId="70555942" w14:textId="6505267F" w:rsidR="001E475F" w:rsidRDefault="001E475F">
      <w:pPr>
        <w:pStyle w:val="TableofFigures"/>
        <w:tabs>
          <w:tab w:val="right" w:leader="dot" w:pos="9288"/>
        </w:tabs>
        <w:rPr>
          <w:rFonts w:eastAsiaTheme="minorEastAsia"/>
          <w:noProof/>
          <w:sz w:val="22"/>
          <w:lang w:eastAsia="en-GB"/>
        </w:rPr>
      </w:pPr>
      <w:hyperlink w:anchor="_Toc109890906" w:history="1">
        <w:r w:rsidRPr="00D72498">
          <w:rPr>
            <w:rStyle w:val="Hyperlink"/>
            <w:noProof/>
          </w:rPr>
          <w:t>Figure 44 - Image of Code with the use of a Filter to Select the Counties</w:t>
        </w:r>
        <w:r>
          <w:rPr>
            <w:noProof/>
            <w:webHidden/>
          </w:rPr>
          <w:tab/>
        </w:r>
        <w:r>
          <w:rPr>
            <w:noProof/>
            <w:webHidden/>
          </w:rPr>
          <w:fldChar w:fldCharType="begin"/>
        </w:r>
        <w:r>
          <w:rPr>
            <w:noProof/>
            <w:webHidden/>
          </w:rPr>
          <w:instrText xml:space="preserve"> PAGEREF _Toc109890906 \h </w:instrText>
        </w:r>
        <w:r>
          <w:rPr>
            <w:noProof/>
            <w:webHidden/>
          </w:rPr>
        </w:r>
        <w:r>
          <w:rPr>
            <w:noProof/>
            <w:webHidden/>
          </w:rPr>
          <w:fldChar w:fldCharType="separate"/>
        </w:r>
        <w:r>
          <w:rPr>
            <w:noProof/>
            <w:webHidden/>
          </w:rPr>
          <w:t>47</w:t>
        </w:r>
        <w:r>
          <w:rPr>
            <w:noProof/>
            <w:webHidden/>
          </w:rPr>
          <w:fldChar w:fldCharType="end"/>
        </w:r>
      </w:hyperlink>
    </w:p>
    <w:p w14:paraId="154E1C2F" w14:textId="2A10B9EA" w:rsidR="001E475F" w:rsidRDefault="001E475F">
      <w:pPr>
        <w:pStyle w:val="TableofFigures"/>
        <w:tabs>
          <w:tab w:val="right" w:leader="dot" w:pos="9288"/>
        </w:tabs>
        <w:rPr>
          <w:rFonts w:eastAsiaTheme="minorEastAsia"/>
          <w:noProof/>
          <w:sz w:val="22"/>
          <w:lang w:eastAsia="en-GB"/>
        </w:rPr>
      </w:pPr>
      <w:hyperlink w:anchor="_Toc109890907" w:history="1">
        <w:r w:rsidRPr="00D72498">
          <w:rPr>
            <w:rStyle w:val="Hyperlink"/>
            <w:noProof/>
          </w:rPr>
          <w:t>Figure 45 - Image of Code Reading the AS .geojson File.</w:t>
        </w:r>
        <w:r>
          <w:rPr>
            <w:noProof/>
            <w:webHidden/>
          </w:rPr>
          <w:tab/>
        </w:r>
        <w:r>
          <w:rPr>
            <w:noProof/>
            <w:webHidden/>
          </w:rPr>
          <w:fldChar w:fldCharType="begin"/>
        </w:r>
        <w:r>
          <w:rPr>
            <w:noProof/>
            <w:webHidden/>
          </w:rPr>
          <w:instrText xml:space="preserve"> PAGEREF _Toc109890907 \h </w:instrText>
        </w:r>
        <w:r>
          <w:rPr>
            <w:noProof/>
            <w:webHidden/>
          </w:rPr>
        </w:r>
        <w:r>
          <w:rPr>
            <w:noProof/>
            <w:webHidden/>
          </w:rPr>
          <w:fldChar w:fldCharType="separate"/>
        </w:r>
        <w:r>
          <w:rPr>
            <w:noProof/>
            <w:webHidden/>
          </w:rPr>
          <w:t>47</w:t>
        </w:r>
        <w:r>
          <w:rPr>
            <w:noProof/>
            <w:webHidden/>
          </w:rPr>
          <w:fldChar w:fldCharType="end"/>
        </w:r>
      </w:hyperlink>
    </w:p>
    <w:p w14:paraId="709BFD6E" w14:textId="66FBB0D8" w:rsidR="001E475F" w:rsidRDefault="001E475F">
      <w:pPr>
        <w:pStyle w:val="TableofFigures"/>
        <w:tabs>
          <w:tab w:val="right" w:leader="dot" w:pos="9288"/>
        </w:tabs>
        <w:rPr>
          <w:rFonts w:eastAsiaTheme="minorEastAsia"/>
          <w:noProof/>
          <w:sz w:val="22"/>
          <w:lang w:eastAsia="en-GB"/>
        </w:rPr>
      </w:pPr>
      <w:hyperlink w:anchor="_Toc109890908" w:history="1">
        <w:r w:rsidRPr="00D72498">
          <w:rPr>
            <w:rStyle w:val="Hyperlink"/>
            <w:noProof/>
          </w:rPr>
          <w:t>Figure 46 - Image of Code to Produce a Plot of the LSOA's within HDUHB</w:t>
        </w:r>
        <w:r>
          <w:rPr>
            <w:noProof/>
            <w:webHidden/>
          </w:rPr>
          <w:tab/>
        </w:r>
        <w:r>
          <w:rPr>
            <w:noProof/>
            <w:webHidden/>
          </w:rPr>
          <w:fldChar w:fldCharType="begin"/>
        </w:r>
        <w:r>
          <w:rPr>
            <w:noProof/>
            <w:webHidden/>
          </w:rPr>
          <w:instrText xml:space="preserve"> PAGEREF _Toc109890908 \h </w:instrText>
        </w:r>
        <w:r>
          <w:rPr>
            <w:noProof/>
            <w:webHidden/>
          </w:rPr>
        </w:r>
        <w:r>
          <w:rPr>
            <w:noProof/>
            <w:webHidden/>
          </w:rPr>
          <w:fldChar w:fldCharType="separate"/>
        </w:r>
        <w:r>
          <w:rPr>
            <w:noProof/>
            <w:webHidden/>
          </w:rPr>
          <w:t>48</w:t>
        </w:r>
        <w:r>
          <w:rPr>
            <w:noProof/>
            <w:webHidden/>
          </w:rPr>
          <w:fldChar w:fldCharType="end"/>
        </w:r>
      </w:hyperlink>
    </w:p>
    <w:p w14:paraId="2B56544E" w14:textId="543B3A82" w:rsidR="001E475F" w:rsidRDefault="001E475F">
      <w:pPr>
        <w:pStyle w:val="TableofFigures"/>
        <w:tabs>
          <w:tab w:val="right" w:leader="dot" w:pos="9288"/>
        </w:tabs>
        <w:rPr>
          <w:rFonts w:eastAsiaTheme="minorEastAsia"/>
          <w:noProof/>
          <w:sz w:val="22"/>
          <w:lang w:eastAsia="en-GB"/>
        </w:rPr>
      </w:pPr>
      <w:hyperlink w:anchor="_Toc109890909" w:history="1">
        <w:r w:rsidRPr="00D72498">
          <w:rPr>
            <w:rStyle w:val="Hyperlink"/>
            <w:noProof/>
          </w:rPr>
          <w:t>Figure 47 - Image of Map Showing the LSOA's within HDUHB</w:t>
        </w:r>
        <w:r>
          <w:rPr>
            <w:noProof/>
            <w:webHidden/>
          </w:rPr>
          <w:tab/>
        </w:r>
        <w:r>
          <w:rPr>
            <w:noProof/>
            <w:webHidden/>
          </w:rPr>
          <w:fldChar w:fldCharType="begin"/>
        </w:r>
        <w:r>
          <w:rPr>
            <w:noProof/>
            <w:webHidden/>
          </w:rPr>
          <w:instrText xml:space="preserve"> PAGEREF _Toc109890909 \h </w:instrText>
        </w:r>
        <w:r>
          <w:rPr>
            <w:noProof/>
            <w:webHidden/>
          </w:rPr>
        </w:r>
        <w:r>
          <w:rPr>
            <w:noProof/>
            <w:webHidden/>
          </w:rPr>
          <w:fldChar w:fldCharType="separate"/>
        </w:r>
        <w:r>
          <w:rPr>
            <w:noProof/>
            <w:webHidden/>
          </w:rPr>
          <w:t>48</w:t>
        </w:r>
        <w:r>
          <w:rPr>
            <w:noProof/>
            <w:webHidden/>
          </w:rPr>
          <w:fldChar w:fldCharType="end"/>
        </w:r>
      </w:hyperlink>
    </w:p>
    <w:p w14:paraId="29ED0B2E" w14:textId="1A5F1231" w:rsidR="001E475F" w:rsidRDefault="001E475F">
      <w:pPr>
        <w:pStyle w:val="TableofFigures"/>
        <w:tabs>
          <w:tab w:val="right" w:leader="dot" w:pos="9288"/>
        </w:tabs>
        <w:rPr>
          <w:rFonts w:eastAsiaTheme="minorEastAsia"/>
          <w:noProof/>
          <w:sz w:val="22"/>
          <w:lang w:eastAsia="en-GB"/>
        </w:rPr>
      </w:pPr>
      <w:hyperlink w:anchor="_Toc109890910" w:history="1">
        <w:r w:rsidRPr="00D72498">
          <w:rPr>
            <w:rStyle w:val="Hyperlink"/>
            <w:noProof/>
          </w:rPr>
          <w:t>Figure 48 - Image of Code to Transform the Plot to BNG Referencing</w:t>
        </w:r>
        <w:r>
          <w:rPr>
            <w:noProof/>
            <w:webHidden/>
          </w:rPr>
          <w:tab/>
        </w:r>
        <w:r>
          <w:rPr>
            <w:noProof/>
            <w:webHidden/>
          </w:rPr>
          <w:fldChar w:fldCharType="begin"/>
        </w:r>
        <w:r>
          <w:rPr>
            <w:noProof/>
            <w:webHidden/>
          </w:rPr>
          <w:instrText xml:space="preserve"> PAGEREF _Toc109890910 \h </w:instrText>
        </w:r>
        <w:r>
          <w:rPr>
            <w:noProof/>
            <w:webHidden/>
          </w:rPr>
        </w:r>
        <w:r>
          <w:rPr>
            <w:noProof/>
            <w:webHidden/>
          </w:rPr>
          <w:fldChar w:fldCharType="separate"/>
        </w:r>
        <w:r>
          <w:rPr>
            <w:noProof/>
            <w:webHidden/>
          </w:rPr>
          <w:t>49</w:t>
        </w:r>
        <w:r>
          <w:rPr>
            <w:noProof/>
            <w:webHidden/>
          </w:rPr>
          <w:fldChar w:fldCharType="end"/>
        </w:r>
      </w:hyperlink>
    </w:p>
    <w:p w14:paraId="05D2AB32" w14:textId="3ED3F0C1" w:rsidR="001E475F" w:rsidRDefault="001E475F">
      <w:pPr>
        <w:pStyle w:val="TableofFigures"/>
        <w:tabs>
          <w:tab w:val="right" w:leader="dot" w:pos="9288"/>
        </w:tabs>
        <w:rPr>
          <w:rFonts w:eastAsiaTheme="minorEastAsia"/>
          <w:noProof/>
          <w:sz w:val="22"/>
          <w:lang w:eastAsia="en-GB"/>
        </w:rPr>
      </w:pPr>
      <w:hyperlink w:anchor="_Toc109890911" w:history="1">
        <w:r w:rsidRPr="00D72498">
          <w:rPr>
            <w:rStyle w:val="Hyperlink"/>
            <w:noProof/>
          </w:rPr>
          <w:t>Figure 49 - Image of Code Adding the AS Data to the Popup</w:t>
        </w:r>
        <w:r>
          <w:rPr>
            <w:noProof/>
            <w:webHidden/>
          </w:rPr>
          <w:tab/>
        </w:r>
        <w:r>
          <w:rPr>
            <w:noProof/>
            <w:webHidden/>
          </w:rPr>
          <w:fldChar w:fldCharType="begin"/>
        </w:r>
        <w:r>
          <w:rPr>
            <w:noProof/>
            <w:webHidden/>
          </w:rPr>
          <w:instrText xml:space="preserve"> PAGEREF _Toc109890911 \h </w:instrText>
        </w:r>
        <w:r>
          <w:rPr>
            <w:noProof/>
            <w:webHidden/>
          </w:rPr>
        </w:r>
        <w:r>
          <w:rPr>
            <w:noProof/>
            <w:webHidden/>
          </w:rPr>
          <w:fldChar w:fldCharType="separate"/>
        </w:r>
        <w:r>
          <w:rPr>
            <w:noProof/>
            <w:webHidden/>
          </w:rPr>
          <w:t>49</w:t>
        </w:r>
        <w:r>
          <w:rPr>
            <w:noProof/>
            <w:webHidden/>
          </w:rPr>
          <w:fldChar w:fldCharType="end"/>
        </w:r>
      </w:hyperlink>
    </w:p>
    <w:p w14:paraId="7DFE5B93" w14:textId="490B2582" w:rsidR="001E475F" w:rsidRDefault="001E475F">
      <w:pPr>
        <w:pStyle w:val="TableofFigures"/>
        <w:tabs>
          <w:tab w:val="right" w:leader="dot" w:pos="9288"/>
        </w:tabs>
        <w:rPr>
          <w:rFonts w:eastAsiaTheme="minorEastAsia"/>
          <w:noProof/>
          <w:sz w:val="22"/>
          <w:lang w:eastAsia="en-GB"/>
        </w:rPr>
      </w:pPr>
      <w:hyperlink w:anchor="_Toc109890912" w:history="1">
        <w:r w:rsidRPr="00D72498">
          <w:rPr>
            <w:rStyle w:val="Hyperlink"/>
            <w:noProof/>
          </w:rPr>
          <w:t>Figure 50 - Image of Code to Plot the Interactive Map of the LSOA’s Against Assigned AS</w:t>
        </w:r>
        <w:r>
          <w:rPr>
            <w:noProof/>
            <w:webHidden/>
          </w:rPr>
          <w:tab/>
        </w:r>
        <w:r>
          <w:rPr>
            <w:noProof/>
            <w:webHidden/>
          </w:rPr>
          <w:fldChar w:fldCharType="begin"/>
        </w:r>
        <w:r>
          <w:rPr>
            <w:noProof/>
            <w:webHidden/>
          </w:rPr>
          <w:instrText xml:space="preserve"> PAGEREF _Toc109890912 \h </w:instrText>
        </w:r>
        <w:r>
          <w:rPr>
            <w:noProof/>
            <w:webHidden/>
          </w:rPr>
        </w:r>
        <w:r>
          <w:rPr>
            <w:noProof/>
            <w:webHidden/>
          </w:rPr>
          <w:fldChar w:fldCharType="separate"/>
        </w:r>
        <w:r>
          <w:rPr>
            <w:noProof/>
            <w:webHidden/>
          </w:rPr>
          <w:t>49</w:t>
        </w:r>
        <w:r>
          <w:rPr>
            <w:noProof/>
            <w:webHidden/>
          </w:rPr>
          <w:fldChar w:fldCharType="end"/>
        </w:r>
      </w:hyperlink>
    </w:p>
    <w:p w14:paraId="220C225F" w14:textId="5541891D" w:rsidR="001E475F" w:rsidRDefault="001E475F">
      <w:pPr>
        <w:pStyle w:val="TableofFigures"/>
        <w:tabs>
          <w:tab w:val="right" w:leader="dot" w:pos="9288"/>
        </w:tabs>
        <w:rPr>
          <w:rFonts w:eastAsiaTheme="minorEastAsia"/>
          <w:noProof/>
          <w:sz w:val="22"/>
          <w:lang w:eastAsia="en-GB"/>
        </w:rPr>
      </w:pPr>
      <w:hyperlink w:anchor="_Toc109890913" w:history="1">
        <w:r w:rsidRPr="00D72498">
          <w:rPr>
            <w:rStyle w:val="Hyperlink"/>
            <w:noProof/>
          </w:rPr>
          <w:t>Figure 51 - Image of the Interactive Map of the LSOA’s Against Assigned AS</w:t>
        </w:r>
        <w:r>
          <w:rPr>
            <w:noProof/>
            <w:webHidden/>
          </w:rPr>
          <w:tab/>
        </w:r>
        <w:r>
          <w:rPr>
            <w:noProof/>
            <w:webHidden/>
          </w:rPr>
          <w:fldChar w:fldCharType="begin"/>
        </w:r>
        <w:r>
          <w:rPr>
            <w:noProof/>
            <w:webHidden/>
          </w:rPr>
          <w:instrText xml:space="preserve"> PAGEREF _Toc109890913 \h </w:instrText>
        </w:r>
        <w:r>
          <w:rPr>
            <w:noProof/>
            <w:webHidden/>
          </w:rPr>
        </w:r>
        <w:r>
          <w:rPr>
            <w:noProof/>
            <w:webHidden/>
          </w:rPr>
          <w:fldChar w:fldCharType="separate"/>
        </w:r>
        <w:r>
          <w:rPr>
            <w:noProof/>
            <w:webHidden/>
          </w:rPr>
          <w:t>50</w:t>
        </w:r>
        <w:r>
          <w:rPr>
            <w:noProof/>
            <w:webHidden/>
          </w:rPr>
          <w:fldChar w:fldCharType="end"/>
        </w:r>
      </w:hyperlink>
    </w:p>
    <w:p w14:paraId="468F55AD" w14:textId="342AB434" w:rsidR="001E475F" w:rsidRDefault="001E475F">
      <w:pPr>
        <w:pStyle w:val="TableofFigures"/>
        <w:tabs>
          <w:tab w:val="right" w:leader="dot" w:pos="9288"/>
        </w:tabs>
        <w:rPr>
          <w:rFonts w:eastAsiaTheme="minorEastAsia"/>
          <w:noProof/>
          <w:sz w:val="22"/>
          <w:lang w:eastAsia="en-GB"/>
        </w:rPr>
      </w:pPr>
      <w:hyperlink w:anchor="_Toc109890914" w:history="1">
        <w:r w:rsidRPr="00D72498">
          <w:rPr>
            <w:rStyle w:val="Hyperlink"/>
            <w:noProof/>
          </w:rPr>
          <w:t>Figure 52 - Image of Code Used to Create the Drive Times for the Isochrones</w:t>
        </w:r>
        <w:r>
          <w:rPr>
            <w:noProof/>
            <w:webHidden/>
          </w:rPr>
          <w:tab/>
        </w:r>
        <w:r>
          <w:rPr>
            <w:noProof/>
            <w:webHidden/>
          </w:rPr>
          <w:fldChar w:fldCharType="begin"/>
        </w:r>
        <w:r>
          <w:rPr>
            <w:noProof/>
            <w:webHidden/>
          </w:rPr>
          <w:instrText xml:space="preserve"> PAGEREF _Toc109890914 \h </w:instrText>
        </w:r>
        <w:r>
          <w:rPr>
            <w:noProof/>
            <w:webHidden/>
          </w:rPr>
        </w:r>
        <w:r>
          <w:rPr>
            <w:noProof/>
            <w:webHidden/>
          </w:rPr>
          <w:fldChar w:fldCharType="separate"/>
        </w:r>
        <w:r>
          <w:rPr>
            <w:noProof/>
            <w:webHidden/>
          </w:rPr>
          <w:t>50</w:t>
        </w:r>
        <w:r>
          <w:rPr>
            <w:noProof/>
            <w:webHidden/>
          </w:rPr>
          <w:fldChar w:fldCharType="end"/>
        </w:r>
      </w:hyperlink>
    </w:p>
    <w:p w14:paraId="03D6AC69" w14:textId="623B3AF1" w:rsidR="001E475F" w:rsidRDefault="001E475F">
      <w:pPr>
        <w:pStyle w:val="TableofFigures"/>
        <w:tabs>
          <w:tab w:val="right" w:leader="dot" w:pos="9288"/>
        </w:tabs>
        <w:rPr>
          <w:rFonts w:eastAsiaTheme="minorEastAsia"/>
          <w:noProof/>
          <w:sz w:val="22"/>
          <w:lang w:eastAsia="en-GB"/>
        </w:rPr>
      </w:pPr>
      <w:hyperlink w:anchor="_Toc109890915" w:history="1">
        <w:r w:rsidRPr="00D72498">
          <w:rPr>
            <w:rStyle w:val="Hyperlink"/>
            <w:noProof/>
          </w:rPr>
          <w:t>Figure 53 - Image of Code Used to Combine the Isochrone Drive Times</w:t>
        </w:r>
        <w:r>
          <w:rPr>
            <w:noProof/>
            <w:webHidden/>
          </w:rPr>
          <w:tab/>
        </w:r>
        <w:r>
          <w:rPr>
            <w:noProof/>
            <w:webHidden/>
          </w:rPr>
          <w:fldChar w:fldCharType="begin"/>
        </w:r>
        <w:r>
          <w:rPr>
            <w:noProof/>
            <w:webHidden/>
          </w:rPr>
          <w:instrText xml:space="preserve"> PAGEREF _Toc109890915 \h </w:instrText>
        </w:r>
        <w:r>
          <w:rPr>
            <w:noProof/>
            <w:webHidden/>
          </w:rPr>
        </w:r>
        <w:r>
          <w:rPr>
            <w:noProof/>
            <w:webHidden/>
          </w:rPr>
          <w:fldChar w:fldCharType="separate"/>
        </w:r>
        <w:r>
          <w:rPr>
            <w:noProof/>
            <w:webHidden/>
          </w:rPr>
          <w:t>51</w:t>
        </w:r>
        <w:r>
          <w:rPr>
            <w:noProof/>
            <w:webHidden/>
          </w:rPr>
          <w:fldChar w:fldCharType="end"/>
        </w:r>
      </w:hyperlink>
    </w:p>
    <w:p w14:paraId="5DA0F476" w14:textId="070DFDFD" w:rsidR="001E475F" w:rsidRDefault="001E475F">
      <w:pPr>
        <w:pStyle w:val="TableofFigures"/>
        <w:tabs>
          <w:tab w:val="right" w:leader="dot" w:pos="9288"/>
        </w:tabs>
        <w:rPr>
          <w:rFonts w:eastAsiaTheme="minorEastAsia"/>
          <w:noProof/>
          <w:sz w:val="22"/>
          <w:lang w:eastAsia="en-GB"/>
        </w:rPr>
      </w:pPr>
      <w:hyperlink w:anchor="_Toc109890916" w:history="1">
        <w:r w:rsidRPr="00D72498">
          <w:rPr>
            <w:rStyle w:val="Hyperlink"/>
            <w:noProof/>
          </w:rPr>
          <w:t>Figure 54 - Image of Code Used to Create Polygons from the Combined Isochrones</w:t>
        </w:r>
        <w:r>
          <w:rPr>
            <w:noProof/>
            <w:webHidden/>
          </w:rPr>
          <w:tab/>
        </w:r>
        <w:r>
          <w:rPr>
            <w:noProof/>
            <w:webHidden/>
          </w:rPr>
          <w:fldChar w:fldCharType="begin"/>
        </w:r>
        <w:r>
          <w:rPr>
            <w:noProof/>
            <w:webHidden/>
          </w:rPr>
          <w:instrText xml:space="preserve"> PAGEREF _Toc109890916 \h </w:instrText>
        </w:r>
        <w:r>
          <w:rPr>
            <w:noProof/>
            <w:webHidden/>
          </w:rPr>
        </w:r>
        <w:r>
          <w:rPr>
            <w:noProof/>
            <w:webHidden/>
          </w:rPr>
          <w:fldChar w:fldCharType="separate"/>
        </w:r>
        <w:r>
          <w:rPr>
            <w:noProof/>
            <w:webHidden/>
          </w:rPr>
          <w:t>51</w:t>
        </w:r>
        <w:r>
          <w:rPr>
            <w:noProof/>
            <w:webHidden/>
          </w:rPr>
          <w:fldChar w:fldCharType="end"/>
        </w:r>
      </w:hyperlink>
    </w:p>
    <w:p w14:paraId="02CF352D" w14:textId="532064DD" w:rsidR="001E475F" w:rsidRDefault="001E475F">
      <w:pPr>
        <w:pStyle w:val="TableofFigures"/>
        <w:tabs>
          <w:tab w:val="right" w:leader="dot" w:pos="9288"/>
        </w:tabs>
        <w:rPr>
          <w:rFonts w:eastAsiaTheme="minorEastAsia"/>
          <w:noProof/>
          <w:sz w:val="22"/>
          <w:lang w:eastAsia="en-GB"/>
        </w:rPr>
      </w:pPr>
      <w:hyperlink w:anchor="_Toc109890917" w:history="1">
        <w:r w:rsidRPr="00D72498">
          <w:rPr>
            <w:rStyle w:val="Hyperlink"/>
            <w:noProof/>
          </w:rPr>
          <w:t>Figure 55 - Image of Code to Summarise the Populations assigned to the LSOA’s</w:t>
        </w:r>
        <w:r>
          <w:rPr>
            <w:noProof/>
            <w:webHidden/>
          </w:rPr>
          <w:tab/>
        </w:r>
        <w:r>
          <w:rPr>
            <w:noProof/>
            <w:webHidden/>
          </w:rPr>
          <w:fldChar w:fldCharType="begin"/>
        </w:r>
        <w:r>
          <w:rPr>
            <w:noProof/>
            <w:webHidden/>
          </w:rPr>
          <w:instrText xml:space="preserve"> PAGEREF _Toc109890917 \h </w:instrText>
        </w:r>
        <w:r>
          <w:rPr>
            <w:noProof/>
            <w:webHidden/>
          </w:rPr>
        </w:r>
        <w:r>
          <w:rPr>
            <w:noProof/>
            <w:webHidden/>
          </w:rPr>
          <w:fldChar w:fldCharType="separate"/>
        </w:r>
        <w:r>
          <w:rPr>
            <w:noProof/>
            <w:webHidden/>
          </w:rPr>
          <w:t>52</w:t>
        </w:r>
        <w:r>
          <w:rPr>
            <w:noProof/>
            <w:webHidden/>
          </w:rPr>
          <w:fldChar w:fldCharType="end"/>
        </w:r>
      </w:hyperlink>
    </w:p>
    <w:p w14:paraId="6237BECF" w14:textId="5507455C" w:rsidR="001E475F" w:rsidRDefault="001E475F">
      <w:pPr>
        <w:pStyle w:val="TableofFigures"/>
        <w:tabs>
          <w:tab w:val="right" w:leader="dot" w:pos="9288"/>
        </w:tabs>
        <w:rPr>
          <w:rFonts w:eastAsiaTheme="minorEastAsia"/>
          <w:noProof/>
          <w:sz w:val="22"/>
          <w:lang w:eastAsia="en-GB"/>
        </w:rPr>
      </w:pPr>
      <w:hyperlink w:anchor="_Toc109890918" w:history="1">
        <w:r w:rsidRPr="00D72498">
          <w:rPr>
            <w:rStyle w:val="Hyperlink"/>
            <w:noProof/>
          </w:rPr>
          <w:t>Figure 56 - Image of Code to Map the Calculated Drive Times with AS Markers</w:t>
        </w:r>
        <w:r>
          <w:rPr>
            <w:noProof/>
            <w:webHidden/>
          </w:rPr>
          <w:tab/>
        </w:r>
        <w:r>
          <w:rPr>
            <w:noProof/>
            <w:webHidden/>
          </w:rPr>
          <w:fldChar w:fldCharType="begin"/>
        </w:r>
        <w:r>
          <w:rPr>
            <w:noProof/>
            <w:webHidden/>
          </w:rPr>
          <w:instrText xml:space="preserve"> PAGEREF _Toc109890918 \h </w:instrText>
        </w:r>
        <w:r>
          <w:rPr>
            <w:noProof/>
            <w:webHidden/>
          </w:rPr>
        </w:r>
        <w:r>
          <w:rPr>
            <w:noProof/>
            <w:webHidden/>
          </w:rPr>
          <w:fldChar w:fldCharType="separate"/>
        </w:r>
        <w:r>
          <w:rPr>
            <w:noProof/>
            <w:webHidden/>
          </w:rPr>
          <w:t>52</w:t>
        </w:r>
        <w:r>
          <w:rPr>
            <w:noProof/>
            <w:webHidden/>
          </w:rPr>
          <w:fldChar w:fldCharType="end"/>
        </w:r>
      </w:hyperlink>
    </w:p>
    <w:p w14:paraId="0FA005A3" w14:textId="22E7D856" w:rsidR="001E475F" w:rsidRDefault="001E475F">
      <w:pPr>
        <w:pStyle w:val="TableofFigures"/>
        <w:tabs>
          <w:tab w:val="right" w:leader="dot" w:pos="9288"/>
        </w:tabs>
        <w:rPr>
          <w:rFonts w:eastAsiaTheme="minorEastAsia"/>
          <w:noProof/>
          <w:sz w:val="22"/>
          <w:lang w:eastAsia="en-GB"/>
        </w:rPr>
      </w:pPr>
      <w:hyperlink w:anchor="_Toc109890919" w:history="1">
        <w:r w:rsidRPr="00D72498">
          <w:rPr>
            <w:rStyle w:val="Hyperlink"/>
            <w:noProof/>
          </w:rPr>
          <w:t>Figure 57 - Image of Map with the Calculated Drive Times with AS Markers</w:t>
        </w:r>
        <w:r>
          <w:rPr>
            <w:noProof/>
            <w:webHidden/>
          </w:rPr>
          <w:tab/>
        </w:r>
        <w:r>
          <w:rPr>
            <w:noProof/>
            <w:webHidden/>
          </w:rPr>
          <w:fldChar w:fldCharType="begin"/>
        </w:r>
        <w:r>
          <w:rPr>
            <w:noProof/>
            <w:webHidden/>
          </w:rPr>
          <w:instrText xml:space="preserve"> PAGEREF _Toc109890919 \h </w:instrText>
        </w:r>
        <w:r>
          <w:rPr>
            <w:noProof/>
            <w:webHidden/>
          </w:rPr>
        </w:r>
        <w:r>
          <w:rPr>
            <w:noProof/>
            <w:webHidden/>
          </w:rPr>
          <w:fldChar w:fldCharType="separate"/>
        </w:r>
        <w:r>
          <w:rPr>
            <w:noProof/>
            <w:webHidden/>
          </w:rPr>
          <w:t>53</w:t>
        </w:r>
        <w:r>
          <w:rPr>
            <w:noProof/>
            <w:webHidden/>
          </w:rPr>
          <w:fldChar w:fldCharType="end"/>
        </w:r>
      </w:hyperlink>
    </w:p>
    <w:p w14:paraId="0905010E" w14:textId="145B4FF8" w:rsidR="001E475F" w:rsidRDefault="001E475F">
      <w:pPr>
        <w:pStyle w:val="TableofFigures"/>
        <w:tabs>
          <w:tab w:val="right" w:leader="dot" w:pos="9288"/>
        </w:tabs>
        <w:rPr>
          <w:rFonts w:eastAsiaTheme="minorEastAsia"/>
          <w:noProof/>
          <w:sz w:val="22"/>
          <w:lang w:eastAsia="en-GB"/>
        </w:rPr>
      </w:pPr>
      <w:hyperlink w:anchor="_Toc109890920" w:history="1">
        <w:r w:rsidRPr="00D72498">
          <w:rPr>
            <w:rStyle w:val="Hyperlink"/>
            <w:noProof/>
          </w:rPr>
          <w:t>Figure 58 - Image of Population Density</w:t>
        </w:r>
        <w:r>
          <w:rPr>
            <w:noProof/>
            <w:webHidden/>
          </w:rPr>
          <w:tab/>
        </w:r>
        <w:r>
          <w:rPr>
            <w:noProof/>
            <w:webHidden/>
          </w:rPr>
          <w:fldChar w:fldCharType="begin"/>
        </w:r>
        <w:r>
          <w:rPr>
            <w:noProof/>
            <w:webHidden/>
          </w:rPr>
          <w:instrText xml:space="preserve"> PAGEREF _Toc109890920 \h </w:instrText>
        </w:r>
        <w:r>
          <w:rPr>
            <w:noProof/>
            <w:webHidden/>
          </w:rPr>
        </w:r>
        <w:r>
          <w:rPr>
            <w:noProof/>
            <w:webHidden/>
          </w:rPr>
          <w:fldChar w:fldCharType="separate"/>
        </w:r>
        <w:r>
          <w:rPr>
            <w:noProof/>
            <w:webHidden/>
          </w:rPr>
          <w:t>56</w:t>
        </w:r>
        <w:r>
          <w:rPr>
            <w:noProof/>
            <w:webHidden/>
          </w:rPr>
          <w:fldChar w:fldCharType="end"/>
        </w:r>
      </w:hyperlink>
    </w:p>
    <w:p w14:paraId="20062A77" w14:textId="061A3D45" w:rsidR="001E475F" w:rsidRDefault="001E475F">
      <w:pPr>
        <w:pStyle w:val="TableofFigures"/>
        <w:tabs>
          <w:tab w:val="right" w:leader="dot" w:pos="9288"/>
        </w:tabs>
        <w:rPr>
          <w:rFonts w:eastAsiaTheme="minorEastAsia"/>
          <w:noProof/>
          <w:sz w:val="22"/>
          <w:lang w:eastAsia="en-GB"/>
        </w:rPr>
      </w:pPr>
      <w:hyperlink w:anchor="_Toc109890921" w:history="1">
        <w:r w:rsidRPr="00D72498">
          <w:rPr>
            <w:rStyle w:val="Hyperlink"/>
            <w:noProof/>
          </w:rPr>
          <w:t>Figure 59 - Code calling the Population Density Map</w:t>
        </w:r>
        <w:r>
          <w:rPr>
            <w:noProof/>
            <w:webHidden/>
          </w:rPr>
          <w:tab/>
        </w:r>
        <w:r>
          <w:rPr>
            <w:noProof/>
            <w:webHidden/>
          </w:rPr>
          <w:fldChar w:fldCharType="begin"/>
        </w:r>
        <w:r>
          <w:rPr>
            <w:noProof/>
            <w:webHidden/>
          </w:rPr>
          <w:instrText xml:space="preserve"> PAGEREF _Toc109890921 \h </w:instrText>
        </w:r>
        <w:r>
          <w:rPr>
            <w:noProof/>
            <w:webHidden/>
          </w:rPr>
        </w:r>
        <w:r>
          <w:rPr>
            <w:noProof/>
            <w:webHidden/>
          </w:rPr>
          <w:fldChar w:fldCharType="separate"/>
        </w:r>
        <w:r>
          <w:rPr>
            <w:noProof/>
            <w:webHidden/>
          </w:rPr>
          <w:t>56</w:t>
        </w:r>
        <w:r>
          <w:rPr>
            <w:noProof/>
            <w:webHidden/>
          </w:rPr>
          <w:fldChar w:fldCharType="end"/>
        </w:r>
      </w:hyperlink>
    </w:p>
    <w:p w14:paraId="2797C96F" w14:textId="0F479CB7" w:rsidR="001E475F" w:rsidRDefault="001E475F">
      <w:pPr>
        <w:pStyle w:val="TableofFigures"/>
        <w:tabs>
          <w:tab w:val="right" w:leader="dot" w:pos="9288"/>
        </w:tabs>
        <w:rPr>
          <w:rFonts w:eastAsiaTheme="minorEastAsia"/>
          <w:noProof/>
          <w:sz w:val="22"/>
          <w:lang w:eastAsia="en-GB"/>
        </w:rPr>
      </w:pPr>
      <w:hyperlink w:anchor="_Toc109890922" w:history="1">
        <w:r w:rsidRPr="00D72498">
          <w:rPr>
            <w:rStyle w:val="Hyperlink"/>
            <w:noProof/>
          </w:rPr>
          <w:t>Figure 60 - Population Density Function</w:t>
        </w:r>
        <w:r>
          <w:rPr>
            <w:noProof/>
            <w:webHidden/>
          </w:rPr>
          <w:tab/>
        </w:r>
        <w:r>
          <w:rPr>
            <w:noProof/>
            <w:webHidden/>
          </w:rPr>
          <w:fldChar w:fldCharType="begin"/>
        </w:r>
        <w:r>
          <w:rPr>
            <w:noProof/>
            <w:webHidden/>
          </w:rPr>
          <w:instrText xml:space="preserve"> PAGEREF _Toc109890922 \h </w:instrText>
        </w:r>
        <w:r>
          <w:rPr>
            <w:noProof/>
            <w:webHidden/>
          </w:rPr>
        </w:r>
        <w:r>
          <w:rPr>
            <w:noProof/>
            <w:webHidden/>
          </w:rPr>
          <w:fldChar w:fldCharType="separate"/>
        </w:r>
        <w:r>
          <w:rPr>
            <w:noProof/>
            <w:webHidden/>
          </w:rPr>
          <w:t>56</w:t>
        </w:r>
        <w:r>
          <w:rPr>
            <w:noProof/>
            <w:webHidden/>
          </w:rPr>
          <w:fldChar w:fldCharType="end"/>
        </w:r>
      </w:hyperlink>
    </w:p>
    <w:p w14:paraId="051775A1" w14:textId="36E20A49" w:rsidR="001E475F" w:rsidRDefault="001E475F">
      <w:pPr>
        <w:pStyle w:val="TableofFigures"/>
        <w:tabs>
          <w:tab w:val="right" w:leader="dot" w:pos="9288"/>
        </w:tabs>
        <w:rPr>
          <w:rFonts w:eastAsiaTheme="minorEastAsia"/>
          <w:noProof/>
          <w:sz w:val="22"/>
          <w:lang w:eastAsia="en-GB"/>
        </w:rPr>
      </w:pPr>
      <w:hyperlink w:anchor="_Toc109890923" w:history="1">
        <w:r w:rsidRPr="00D72498">
          <w:rPr>
            <w:rStyle w:val="Hyperlink"/>
            <w:noProof/>
          </w:rPr>
          <w:t>Figure 61 - Map Demonstrating the Closest Site (Distance)</w:t>
        </w:r>
        <w:r>
          <w:rPr>
            <w:noProof/>
            <w:webHidden/>
          </w:rPr>
          <w:tab/>
        </w:r>
        <w:r>
          <w:rPr>
            <w:noProof/>
            <w:webHidden/>
          </w:rPr>
          <w:fldChar w:fldCharType="begin"/>
        </w:r>
        <w:r>
          <w:rPr>
            <w:noProof/>
            <w:webHidden/>
          </w:rPr>
          <w:instrText xml:space="preserve"> PAGEREF _Toc109890923 \h </w:instrText>
        </w:r>
        <w:r>
          <w:rPr>
            <w:noProof/>
            <w:webHidden/>
          </w:rPr>
        </w:r>
        <w:r>
          <w:rPr>
            <w:noProof/>
            <w:webHidden/>
          </w:rPr>
          <w:fldChar w:fldCharType="separate"/>
        </w:r>
        <w:r>
          <w:rPr>
            <w:noProof/>
            <w:webHidden/>
          </w:rPr>
          <w:t>57</w:t>
        </w:r>
        <w:r>
          <w:rPr>
            <w:noProof/>
            <w:webHidden/>
          </w:rPr>
          <w:fldChar w:fldCharType="end"/>
        </w:r>
      </w:hyperlink>
    </w:p>
    <w:p w14:paraId="70084DD8" w14:textId="4EEDACCD" w:rsidR="001E475F" w:rsidRDefault="001E475F">
      <w:pPr>
        <w:pStyle w:val="TableofFigures"/>
        <w:tabs>
          <w:tab w:val="right" w:leader="dot" w:pos="9288"/>
        </w:tabs>
        <w:rPr>
          <w:rFonts w:eastAsiaTheme="minorEastAsia"/>
          <w:noProof/>
          <w:sz w:val="22"/>
          <w:lang w:eastAsia="en-GB"/>
        </w:rPr>
      </w:pPr>
      <w:hyperlink w:anchor="_Toc109890924" w:history="1">
        <w:r w:rsidRPr="00D72498">
          <w:rPr>
            <w:rStyle w:val="Hyperlink"/>
            <w:noProof/>
          </w:rPr>
          <w:t>Figure 62 - Code Calling the Distance Map Function</w:t>
        </w:r>
        <w:r>
          <w:rPr>
            <w:noProof/>
            <w:webHidden/>
          </w:rPr>
          <w:tab/>
        </w:r>
        <w:r>
          <w:rPr>
            <w:noProof/>
            <w:webHidden/>
          </w:rPr>
          <w:fldChar w:fldCharType="begin"/>
        </w:r>
        <w:r>
          <w:rPr>
            <w:noProof/>
            <w:webHidden/>
          </w:rPr>
          <w:instrText xml:space="preserve"> PAGEREF _Toc109890924 \h </w:instrText>
        </w:r>
        <w:r>
          <w:rPr>
            <w:noProof/>
            <w:webHidden/>
          </w:rPr>
        </w:r>
        <w:r>
          <w:rPr>
            <w:noProof/>
            <w:webHidden/>
          </w:rPr>
          <w:fldChar w:fldCharType="separate"/>
        </w:r>
        <w:r>
          <w:rPr>
            <w:noProof/>
            <w:webHidden/>
          </w:rPr>
          <w:t>57</w:t>
        </w:r>
        <w:r>
          <w:rPr>
            <w:noProof/>
            <w:webHidden/>
          </w:rPr>
          <w:fldChar w:fldCharType="end"/>
        </w:r>
      </w:hyperlink>
    </w:p>
    <w:p w14:paraId="099F45B1" w14:textId="109404E4" w:rsidR="001E475F" w:rsidRDefault="001E475F">
      <w:pPr>
        <w:pStyle w:val="TableofFigures"/>
        <w:tabs>
          <w:tab w:val="right" w:leader="dot" w:pos="9288"/>
        </w:tabs>
        <w:rPr>
          <w:rFonts w:eastAsiaTheme="minorEastAsia"/>
          <w:noProof/>
          <w:sz w:val="22"/>
          <w:lang w:eastAsia="en-GB"/>
        </w:rPr>
      </w:pPr>
      <w:hyperlink w:anchor="_Toc109890925" w:history="1">
        <w:r w:rsidRPr="00D72498">
          <w:rPr>
            <w:rStyle w:val="Hyperlink"/>
            <w:noProof/>
          </w:rPr>
          <w:t>Figure 63 - Distance Map Function</w:t>
        </w:r>
        <w:r>
          <w:rPr>
            <w:noProof/>
            <w:webHidden/>
          </w:rPr>
          <w:tab/>
        </w:r>
        <w:r>
          <w:rPr>
            <w:noProof/>
            <w:webHidden/>
          </w:rPr>
          <w:fldChar w:fldCharType="begin"/>
        </w:r>
        <w:r>
          <w:rPr>
            <w:noProof/>
            <w:webHidden/>
          </w:rPr>
          <w:instrText xml:space="preserve"> PAGEREF _Toc109890925 \h </w:instrText>
        </w:r>
        <w:r>
          <w:rPr>
            <w:noProof/>
            <w:webHidden/>
          </w:rPr>
        </w:r>
        <w:r>
          <w:rPr>
            <w:noProof/>
            <w:webHidden/>
          </w:rPr>
          <w:fldChar w:fldCharType="separate"/>
        </w:r>
        <w:r>
          <w:rPr>
            <w:noProof/>
            <w:webHidden/>
          </w:rPr>
          <w:t>57</w:t>
        </w:r>
        <w:r>
          <w:rPr>
            <w:noProof/>
            <w:webHidden/>
          </w:rPr>
          <w:fldChar w:fldCharType="end"/>
        </w:r>
      </w:hyperlink>
    </w:p>
    <w:p w14:paraId="3E415245" w14:textId="3E20FA50" w:rsidR="001E475F" w:rsidRDefault="001E475F">
      <w:pPr>
        <w:pStyle w:val="TableofFigures"/>
        <w:tabs>
          <w:tab w:val="right" w:leader="dot" w:pos="9288"/>
        </w:tabs>
        <w:rPr>
          <w:rFonts w:eastAsiaTheme="minorEastAsia"/>
          <w:noProof/>
          <w:sz w:val="22"/>
          <w:lang w:eastAsia="en-GB"/>
        </w:rPr>
      </w:pPr>
      <w:hyperlink w:anchor="_Toc109890926" w:history="1">
        <w:r w:rsidRPr="00D72498">
          <w:rPr>
            <w:rStyle w:val="Hyperlink"/>
            <w:noProof/>
          </w:rPr>
          <w:t>Figure 64 - Map with Drive Time Isochrones</w:t>
        </w:r>
        <w:r>
          <w:rPr>
            <w:noProof/>
            <w:webHidden/>
          </w:rPr>
          <w:tab/>
        </w:r>
        <w:r>
          <w:rPr>
            <w:noProof/>
            <w:webHidden/>
          </w:rPr>
          <w:fldChar w:fldCharType="begin"/>
        </w:r>
        <w:r>
          <w:rPr>
            <w:noProof/>
            <w:webHidden/>
          </w:rPr>
          <w:instrText xml:space="preserve"> PAGEREF _Toc109890926 \h </w:instrText>
        </w:r>
        <w:r>
          <w:rPr>
            <w:noProof/>
            <w:webHidden/>
          </w:rPr>
        </w:r>
        <w:r>
          <w:rPr>
            <w:noProof/>
            <w:webHidden/>
          </w:rPr>
          <w:fldChar w:fldCharType="separate"/>
        </w:r>
        <w:r>
          <w:rPr>
            <w:noProof/>
            <w:webHidden/>
          </w:rPr>
          <w:t>58</w:t>
        </w:r>
        <w:r>
          <w:rPr>
            <w:noProof/>
            <w:webHidden/>
          </w:rPr>
          <w:fldChar w:fldCharType="end"/>
        </w:r>
      </w:hyperlink>
    </w:p>
    <w:p w14:paraId="6AFDF908" w14:textId="291A9DF0" w:rsidR="001E475F" w:rsidRDefault="001E475F">
      <w:pPr>
        <w:pStyle w:val="TableofFigures"/>
        <w:tabs>
          <w:tab w:val="right" w:leader="dot" w:pos="9288"/>
        </w:tabs>
        <w:rPr>
          <w:rFonts w:eastAsiaTheme="minorEastAsia"/>
          <w:noProof/>
          <w:sz w:val="22"/>
          <w:lang w:eastAsia="en-GB"/>
        </w:rPr>
      </w:pPr>
      <w:hyperlink w:anchor="_Toc109890927" w:history="1">
        <w:r w:rsidRPr="00D72498">
          <w:rPr>
            <w:rStyle w:val="Hyperlink"/>
            <w:noProof/>
          </w:rPr>
          <w:t>Figure 65 - Code Calling the Drive Time Function</w:t>
        </w:r>
        <w:r>
          <w:rPr>
            <w:noProof/>
            <w:webHidden/>
          </w:rPr>
          <w:tab/>
        </w:r>
        <w:r>
          <w:rPr>
            <w:noProof/>
            <w:webHidden/>
          </w:rPr>
          <w:fldChar w:fldCharType="begin"/>
        </w:r>
        <w:r>
          <w:rPr>
            <w:noProof/>
            <w:webHidden/>
          </w:rPr>
          <w:instrText xml:space="preserve"> PAGEREF _Toc109890927 \h </w:instrText>
        </w:r>
        <w:r>
          <w:rPr>
            <w:noProof/>
            <w:webHidden/>
          </w:rPr>
        </w:r>
        <w:r>
          <w:rPr>
            <w:noProof/>
            <w:webHidden/>
          </w:rPr>
          <w:fldChar w:fldCharType="separate"/>
        </w:r>
        <w:r>
          <w:rPr>
            <w:noProof/>
            <w:webHidden/>
          </w:rPr>
          <w:t>58</w:t>
        </w:r>
        <w:r>
          <w:rPr>
            <w:noProof/>
            <w:webHidden/>
          </w:rPr>
          <w:fldChar w:fldCharType="end"/>
        </w:r>
      </w:hyperlink>
    </w:p>
    <w:p w14:paraId="2C478B30" w14:textId="6975A7FB" w:rsidR="001E475F" w:rsidRDefault="001E475F">
      <w:pPr>
        <w:pStyle w:val="TableofFigures"/>
        <w:tabs>
          <w:tab w:val="right" w:leader="dot" w:pos="9288"/>
        </w:tabs>
        <w:rPr>
          <w:rFonts w:eastAsiaTheme="minorEastAsia"/>
          <w:noProof/>
          <w:sz w:val="22"/>
          <w:lang w:eastAsia="en-GB"/>
        </w:rPr>
      </w:pPr>
      <w:hyperlink w:anchor="_Toc109890928" w:history="1">
        <w:r w:rsidRPr="00D72498">
          <w:rPr>
            <w:rStyle w:val="Hyperlink"/>
            <w:noProof/>
          </w:rPr>
          <w:t>Figure 66 - Function for Drive Time Map</w:t>
        </w:r>
        <w:r>
          <w:rPr>
            <w:noProof/>
            <w:webHidden/>
          </w:rPr>
          <w:tab/>
        </w:r>
        <w:r>
          <w:rPr>
            <w:noProof/>
            <w:webHidden/>
          </w:rPr>
          <w:fldChar w:fldCharType="begin"/>
        </w:r>
        <w:r>
          <w:rPr>
            <w:noProof/>
            <w:webHidden/>
          </w:rPr>
          <w:instrText xml:space="preserve"> PAGEREF _Toc109890928 \h </w:instrText>
        </w:r>
        <w:r>
          <w:rPr>
            <w:noProof/>
            <w:webHidden/>
          </w:rPr>
        </w:r>
        <w:r>
          <w:rPr>
            <w:noProof/>
            <w:webHidden/>
          </w:rPr>
          <w:fldChar w:fldCharType="separate"/>
        </w:r>
        <w:r>
          <w:rPr>
            <w:noProof/>
            <w:webHidden/>
          </w:rPr>
          <w:t>58</w:t>
        </w:r>
        <w:r>
          <w:rPr>
            <w:noProof/>
            <w:webHidden/>
          </w:rPr>
          <w:fldChar w:fldCharType="end"/>
        </w:r>
      </w:hyperlink>
    </w:p>
    <w:p w14:paraId="4FB37DD6" w14:textId="7F497484" w:rsidR="001E475F" w:rsidRDefault="001E475F">
      <w:pPr>
        <w:pStyle w:val="TableofFigures"/>
        <w:tabs>
          <w:tab w:val="right" w:leader="dot" w:pos="9288"/>
        </w:tabs>
        <w:rPr>
          <w:rFonts w:eastAsiaTheme="minorEastAsia"/>
          <w:noProof/>
          <w:sz w:val="22"/>
          <w:lang w:eastAsia="en-GB"/>
        </w:rPr>
      </w:pPr>
      <w:hyperlink w:anchor="_Toc109890929" w:history="1">
        <w:r w:rsidRPr="00D72498">
          <w:rPr>
            <w:rStyle w:val="Hyperlink"/>
            <w:noProof/>
          </w:rPr>
          <w:t>Figure 67 - Calling the Function for the Drive Time Table</w:t>
        </w:r>
        <w:r>
          <w:rPr>
            <w:noProof/>
            <w:webHidden/>
          </w:rPr>
          <w:tab/>
        </w:r>
        <w:r>
          <w:rPr>
            <w:noProof/>
            <w:webHidden/>
          </w:rPr>
          <w:fldChar w:fldCharType="begin"/>
        </w:r>
        <w:r>
          <w:rPr>
            <w:noProof/>
            <w:webHidden/>
          </w:rPr>
          <w:instrText xml:space="preserve"> PAGEREF _Toc109890929 \h </w:instrText>
        </w:r>
        <w:r>
          <w:rPr>
            <w:noProof/>
            <w:webHidden/>
          </w:rPr>
        </w:r>
        <w:r>
          <w:rPr>
            <w:noProof/>
            <w:webHidden/>
          </w:rPr>
          <w:fldChar w:fldCharType="separate"/>
        </w:r>
        <w:r>
          <w:rPr>
            <w:noProof/>
            <w:webHidden/>
          </w:rPr>
          <w:t>59</w:t>
        </w:r>
        <w:r>
          <w:rPr>
            <w:noProof/>
            <w:webHidden/>
          </w:rPr>
          <w:fldChar w:fldCharType="end"/>
        </w:r>
      </w:hyperlink>
    </w:p>
    <w:p w14:paraId="33EF6CEF" w14:textId="479224DA" w:rsidR="001E475F" w:rsidRDefault="001E475F">
      <w:pPr>
        <w:pStyle w:val="TableofFigures"/>
        <w:tabs>
          <w:tab w:val="right" w:leader="dot" w:pos="9288"/>
        </w:tabs>
        <w:rPr>
          <w:rFonts w:eastAsiaTheme="minorEastAsia"/>
          <w:noProof/>
          <w:sz w:val="22"/>
          <w:lang w:eastAsia="en-GB"/>
        </w:rPr>
      </w:pPr>
      <w:hyperlink w:anchor="_Toc109890930" w:history="1">
        <w:r w:rsidRPr="00D72498">
          <w:rPr>
            <w:rStyle w:val="Hyperlink"/>
            <w:noProof/>
          </w:rPr>
          <w:t>Figure 68 - Function for the Drive Time Table</w:t>
        </w:r>
        <w:r>
          <w:rPr>
            <w:noProof/>
            <w:webHidden/>
          </w:rPr>
          <w:tab/>
        </w:r>
        <w:r>
          <w:rPr>
            <w:noProof/>
            <w:webHidden/>
          </w:rPr>
          <w:fldChar w:fldCharType="begin"/>
        </w:r>
        <w:r>
          <w:rPr>
            <w:noProof/>
            <w:webHidden/>
          </w:rPr>
          <w:instrText xml:space="preserve"> PAGEREF _Toc109890930 \h </w:instrText>
        </w:r>
        <w:r>
          <w:rPr>
            <w:noProof/>
            <w:webHidden/>
          </w:rPr>
        </w:r>
        <w:r>
          <w:rPr>
            <w:noProof/>
            <w:webHidden/>
          </w:rPr>
          <w:fldChar w:fldCharType="separate"/>
        </w:r>
        <w:r>
          <w:rPr>
            <w:noProof/>
            <w:webHidden/>
          </w:rPr>
          <w:t>59</w:t>
        </w:r>
        <w:r>
          <w:rPr>
            <w:noProof/>
            <w:webHidden/>
          </w:rPr>
          <w:fldChar w:fldCharType="end"/>
        </w:r>
      </w:hyperlink>
    </w:p>
    <w:p w14:paraId="0332DFC6" w14:textId="303D87E2" w:rsidR="001E475F" w:rsidRDefault="001E475F">
      <w:pPr>
        <w:pStyle w:val="TableofFigures"/>
        <w:tabs>
          <w:tab w:val="right" w:leader="dot" w:pos="9288"/>
        </w:tabs>
        <w:rPr>
          <w:rFonts w:eastAsiaTheme="minorEastAsia"/>
          <w:noProof/>
          <w:sz w:val="22"/>
          <w:lang w:eastAsia="en-GB"/>
        </w:rPr>
      </w:pPr>
      <w:hyperlink w:anchor="_Toc109890931" w:history="1">
        <w:r w:rsidRPr="00D72498">
          <w:rPr>
            <w:rStyle w:val="Hyperlink"/>
            <w:noProof/>
          </w:rPr>
          <w:t>Figure 69 - Distance and Drive Time for Proposed Site 1</w:t>
        </w:r>
        <w:r>
          <w:rPr>
            <w:noProof/>
            <w:webHidden/>
          </w:rPr>
          <w:tab/>
        </w:r>
        <w:r>
          <w:rPr>
            <w:noProof/>
            <w:webHidden/>
          </w:rPr>
          <w:fldChar w:fldCharType="begin"/>
        </w:r>
        <w:r>
          <w:rPr>
            <w:noProof/>
            <w:webHidden/>
          </w:rPr>
          <w:instrText xml:space="preserve"> PAGEREF _Toc109890931 \h </w:instrText>
        </w:r>
        <w:r>
          <w:rPr>
            <w:noProof/>
            <w:webHidden/>
          </w:rPr>
        </w:r>
        <w:r>
          <w:rPr>
            <w:noProof/>
            <w:webHidden/>
          </w:rPr>
          <w:fldChar w:fldCharType="separate"/>
        </w:r>
        <w:r>
          <w:rPr>
            <w:noProof/>
            <w:webHidden/>
          </w:rPr>
          <w:t>60</w:t>
        </w:r>
        <w:r>
          <w:rPr>
            <w:noProof/>
            <w:webHidden/>
          </w:rPr>
          <w:fldChar w:fldCharType="end"/>
        </w:r>
      </w:hyperlink>
    </w:p>
    <w:p w14:paraId="51BF6554" w14:textId="59ABE6E6" w:rsidR="001E475F" w:rsidRDefault="001E475F">
      <w:pPr>
        <w:pStyle w:val="TableofFigures"/>
        <w:tabs>
          <w:tab w:val="right" w:leader="dot" w:pos="9288"/>
        </w:tabs>
        <w:rPr>
          <w:rFonts w:eastAsiaTheme="minorEastAsia"/>
          <w:noProof/>
          <w:sz w:val="22"/>
          <w:lang w:eastAsia="en-GB"/>
        </w:rPr>
      </w:pPr>
      <w:hyperlink w:anchor="_Toc109890932" w:history="1">
        <w:r w:rsidRPr="00D72498">
          <w:rPr>
            <w:rStyle w:val="Hyperlink"/>
            <w:noProof/>
          </w:rPr>
          <w:t>Figure 70 - Distance and Drive Time for Proposed Site 2</w:t>
        </w:r>
        <w:r>
          <w:rPr>
            <w:noProof/>
            <w:webHidden/>
          </w:rPr>
          <w:tab/>
        </w:r>
        <w:r>
          <w:rPr>
            <w:noProof/>
            <w:webHidden/>
          </w:rPr>
          <w:fldChar w:fldCharType="begin"/>
        </w:r>
        <w:r>
          <w:rPr>
            <w:noProof/>
            <w:webHidden/>
          </w:rPr>
          <w:instrText xml:space="preserve"> PAGEREF _Toc109890932 \h </w:instrText>
        </w:r>
        <w:r>
          <w:rPr>
            <w:noProof/>
            <w:webHidden/>
          </w:rPr>
        </w:r>
        <w:r>
          <w:rPr>
            <w:noProof/>
            <w:webHidden/>
          </w:rPr>
          <w:fldChar w:fldCharType="separate"/>
        </w:r>
        <w:r>
          <w:rPr>
            <w:noProof/>
            <w:webHidden/>
          </w:rPr>
          <w:t>60</w:t>
        </w:r>
        <w:r>
          <w:rPr>
            <w:noProof/>
            <w:webHidden/>
          </w:rPr>
          <w:fldChar w:fldCharType="end"/>
        </w:r>
      </w:hyperlink>
    </w:p>
    <w:p w14:paraId="369F1C6A" w14:textId="50950E62" w:rsidR="001E475F" w:rsidRDefault="001E475F">
      <w:pPr>
        <w:pStyle w:val="TableofFigures"/>
        <w:tabs>
          <w:tab w:val="right" w:leader="dot" w:pos="9288"/>
        </w:tabs>
        <w:rPr>
          <w:rFonts w:eastAsiaTheme="minorEastAsia"/>
          <w:noProof/>
          <w:sz w:val="22"/>
          <w:lang w:eastAsia="en-GB"/>
        </w:rPr>
      </w:pPr>
      <w:hyperlink w:anchor="_Toc109890933" w:history="1">
        <w:r w:rsidRPr="00D72498">
          <w:rPr>
            <w:rStyle w:val="Hyperlink"/>
            <w:noProof/>
          </w:rPr>
          <w:t>Figure 71 - Distance and Drive Time for Proposed Site 3</w:t>
        </w:r>
        <w:r>
          <w:rPr>
            <w:noProof/>
            <w:webHidden/>
          </w:rPr>
          <w:tab/>
        </w:r>
        <w:r>
          <w:rPr>
            <w:noProof/>
            <w:webHidden/>
          </w:rPr>
          <w:fldChar w:fldCharType="begin"/>
        </w:r>
        <w:r>
          <w:rPr>
            <w:noProof/>
            <w:webHidden/>
          </w:rPr>
          <w:instrText xml:space="preserve"> PAGEREF _Toc109890933 \h </w:instrText>
        </w:r>
        <w:r>
          <w:rPr>
            <w:noProof/>
            <w:webHidden/>
          </w:rPr>
        </w:r>
        <w:r>
          <w:rPr>
            <w:noProof/>
            <w:webHidden/>
          </w:rPr>
          <w:fldChar w:fldCharType="separate"/>
        </w:r>
        <w:r>
          <w:rPr>
            <w:noProof/>
            <w:webHidden/>
          </w:rPr>
          <w:t>61</w:t>
        </w:r>
        <w:r>
          <w:rPr>
            <w:noProof/>
            <w:webHidden/>
          </w:rPr>
          <w:fldChar w:fldCharType="end"/>
        </w:r>
      </w:hyperlink>
    </w:p>
    <w:p w14:paraId="22D1A432" w14:textId="1111D146" w:rsidR="00292FB3" w:rsidRDefault="00F03FB6">
      <w:pPr>
        <w:rPr>
          <w:rStyle w:val="Heading1Char"/>
          <w:b/>
          <w:sz w:val="40"/>
          <w:szCs w:val="40"/>
        </w:rPr>
      </w:pPr>
      <w:r>
        <w:rPr>
          <w:rStyle w:val="Heading1Char"/>
          <w:b/>
          <w:sz w:val="40"/>
          <w:szCs w:val="40"/>
        </w:rPr>
        <w:fldChar w:fldCharType="end"/>
      </w:r>
    </w:p>
    <w:p w14:paraId="4FD78882" w14:textId="77777777" w:rsidR="00FD3FF5" w:rsidRDefault="00FD3FF5">
      <w:pPr>
        <w:rPr>
          <w:rStyle w:val="Heading1Char"/>
          <w:b/>
          <w:sz w:val="40"/>
          <w:szCs w:val="40"/>
        </w:rPr>
      </w:pPr>
      <w:r>
        <w:rPr>
          <w:rStyle w:val="Heading1Char"/>
          <w:b/>
          <w:sz w:val="40"/>
          <w:szCs w:val="40"/>
        </w:rPr>
        <w:br w:type="page"/>
      </w:r>
    </w:p>
    <w:p w14:paraId="0A6642C3" w14:textId="0D45F513" w:rsidR="00292FB3" w:rsidRDefault="00292FB3" w:rsidP="00FD3FF5">
      <w:pPr>
        <w:rPr>
          <w:rStyle w:val="Heading1Char"/>
          <w:b/>
          <w:sz w:val="40"/>
          <w:szCs w:val="40"/>
        </w:rPr>
      </w:pPr>
      <w:bookmarkStart w:id="7" w:name="_Toc107477352"/>
      <w:bookmarkStart w:id="8" w:name="_Toc109890805"/>
      <w:r>
        <w:rPr>
          <w:rStyle w:val="Heading1Char"/>
          <w:b/>
          <w:sz w:val="40"/>
          <w:szCs w:val="40"/>
        </w:rPr>
        <w:lastRenderedPageBreak/>
        <w:t>Tables</w:t>
      </w:r>
      <w:bookmarkEnd w:id="7"/>
      <w:bookmarkEnd w:id="8"/>
    </w:p>
    <w:p w14:paraId="78D0B254" w14:textId="5A65C764" w:rsidR="001E475F" w:rsidRDefault="00292FB3">
      <w:pPr>
        <w:pStyle w:val="TableofFigures"/>
        <w:tabs>
          <w:tab w:val="right" w:leader="dot" w:pos="9288"/>
        </w:tabs>
        <w:rPr>
          <w:rFonts w:eastAsiaTheme="minorEastAsia"/>
          <w:noProof/>
          <w:sz w:val="22"/>
          <w:lang w:eastAsia="en-GB"/>
        </w:rPr>
      </w:pPr>
      <w:r>
        <w:rPr>
          <w:rStyle w:val="Heading1Char"/>
          <w:b/>
          <w:sz w:val="40"/>
          <w:szCs w:val="40"/>
        </w:rPr>
        <w:fldChar w:fldCharType="begin"/>
      </w:r>
      <w:r>
        <w:rPr>
          <w:rStyle w:val="Heading1Char"/>
          <w:b/>
          <w:sz w:val="40"/>
          <w:szCs w:val="40"/>
        </w:rPr>
        <w:instrText xml:space="preserve"> TOC \h \z \c "Table" </w:instrText>
      </w:r>
      <w:r>
        <w:rPr>
          <w:rStyle w:val="Heading1Char"/>
          <w:b/>
          <w:sz w:val="40"/>
          <w:szCs w:val="40"/>
        </w:rPr>
        <w:fldChar w:fldCharType="separate"/>
      </w:r>
      <w:hyperlink w:anchor="_Toc109890934" w:history="1">
        <w:r w:rsidR="001E475F" w:rsidRPr="002147F4">
          <w:rPr>
            <w:rStyle w:val="Hyperlink"/>
            <w:noProof/>
          </w:rPr>
          <w:t>Table 1 - GIS Use in Healthcare [39]</w:t>
        </w:r>
        <w:r w:rsidR="001E475F">
          <w:rPr>
            <w:noProof/>
            <w:webHidden/>
          </w:rPr>
          <w:tab/>
        </w:r>
        <w:r w:rsidR="001E475F">
          <w:rPr>
            <w:noProof/>
            <w:webHidden/>
          </w:rPr>
          <w:fldChar w:fldCharType="begin"/>
        </w:r>
        <w:r w:rsidR="001E475F">
          <w:rPr>
            <w:noProof/>
            <w:webHidden/>
          </w:rPr>
          <w:instrText xml:space="preserve"> PAGEREF _Toc109890934 \h </w:instrText>
        </w:r>
        <w:r w:rsidR="001E475F">
          <w:rPr>
            <w:noProof/>
            <w:webHidden/>
          </w:rPr>
        </w:r>
        <w:r w:rsidR="001E475F">
          <w:rPr>
            <w:noProof/>
            <w:webHidden/>
          </w:rPr>
          <w:fldChar w:fldCharType="separate"/>
        </w:r>
        <w:r w:rsidR="001E475F">
          <w:rPr>
            <w:noProof/>
            <w:webHidden/>
          </w:rPr>
          <w:t>18</w:t>
        </w:r>
        <w:r w:rsidR="001E475F">
          <w:rPr>
            <w:noProof/>
            <w:webHidden/>
          </w:rPr>
          <w:fldChar w:fldCharType="end"/>
        </w:r>
      </w:hyperlink>
    </w:p>
    <w:p w14:paraId="79562B49" w14:textId="068AA0D6" w:rsidR="001E475F" w:rsidRDefault="001E475F">
      <w:pPr>
        <w:pStyle w:val="TableofFigures"/>
        <w:tabs>
          <w:tab w:val="right" w:leader="dot" w:pos="9288"/>
        </w:tabs>
        <w:rPr>
          <w:rFonts w:eastAsiaTheme="minorEastAsia"/>
          <w:noProof/>
          <w:sz w:val="22"/>
          <w:lang w:eastAsia="en-GB"/>
        </w:rPr>
      </w:pPr>
      <w:hyperlink w:anchor="_Toc109890935" w:history="1">
        <w:r w:rsidRPr="002147F4">
          <w:rPr>
            <w:rStyle w:val="Hyperlink"/>
            <w:noProof/>
          </w:rPr>
          <w:t>Table 2 - Activity Data Requirements</w:t>
        </w:r>
        <w:r>
          <w:rPr>
            <w:noProof/>
            <w:webHidden/>
          </w:rPr>
          <w:tab/>
        </w:r>
        <w:r>
          <w:rPr>
            <w:noProof/>
            <w:webHidden/>
          </w:rPr>
          <w:fldChar w:fldCharType="begin"/>
        </w:r>
        <w:r>
          <w:rPr>
            <w:noProof/>
            <w:webHidden/>
          </w:rPr>
          <w:instrText xml:space="preserve"> PAGEREF _Toc109890935 \h </w:instrText>
        </w:r>
        <w:r>
          <w:rPr>
            <w:noProof/>
            <w:webHidden/>
          </w:rPr>
        </w:r>
        <w:r>
          <w:rPr>
            <w:noProof/>
            <w:webHidden/>
          </w:rPr>
          <w:fldChar w:fldCharType="separate"/>
        </w:r>
        <w:r>
          <w:rPr>
            <w:noProof/>
            <w:webHidden/>
          </w:rPr>
          <w:t>28</w:t>
        </w:r>
        <w:r>
          <w:rPr>
            <w:noProof/>
            <w:webHidden/>
          </w:rPr>
          <w:fldChar w:fldCharType="end"/>
        </w:r>
      </w:hyperlink>
    </w:p>
    <w:p w14:paraId="79C78993" w14:textId="7B2F5B2C" w:rsidR="001E475F" w:rsidRDefault="001E475F">
      <w:pPr>
        <w:pStyle w:val="TableofFigures"/>
        <w:tabs>
          <w:tab w:val="right" w:leader="dot" w:pos="9288"/>
        </w:tabs>
        <w:rPr>
          <w:rFonts w:eastAsiaTheme="minorEastAsia"/>
          <w:noProof/>
          <w:sz w:val="22"/>
          <w:lang w:eastAsia="en-GB"/>
        </w:rPr>
      </w:pPr>
      <w:hyperlink w:anchor="_Toc109890936" w:history="1">
        <w:r w:rsidRPr="002147F4">
          <w:rPr>
            <w:rStyle w:val="Hyperlink"/>
            <w:noProof/>
          </w:rPr>
          <w:t>Table 3 - Hospital Site Requirements</w:t>
        </w:r>
        <w:r>
          <w:rPr>
            <w:noProof/>
            <w:webHidden/>
          </w:rPr>
          <w:tab/>
        </w:r>
        <w:r>
          <w:rPr>
            <w:noProof/>
            <w:webHidden/>
          </w:rPr>
          <w:fldChar w:fldCharType="begin"/>
        </w:r>
        <w:r>
          <w:rPr>
            <w:noProof/>
            <w:webHidden/>
          </w:rPr>
          <w:instrText xml:space="preserve"> PAGEREF _Toc109890936 \h </w:instrText>
        </w:r>
        <w:r>
          <w:rPr>
            <w:noProof/>
            <w:webHidden/>
          </w:rPr>
        </w:r>
        <w:r>
          <w:rPr>
            <w:noProof/>
            <w:webHidden/>
          </w:rPr>
          <w:fldChar w:fldCharType="separate"/>
        </w:r>
        <w:r>
          <w:rPr>
            <w:noProof/>
            <w:webHidden/>
          </w:rPr>
          <w:t>28</w:t>
        </w:r>
        <w:r>
          <w:rPr>
            <w:noProof/>
            <w:webHidden/>
          </w:rPr>
          <w:fldChar w:fldCharType="end"/>
        </w:r>
      </w:hyperlink>
    </w:p>
    <w:p w14:paraId="76F5C88E" w14:textId="46709D73" w:rsidR="001E475F" w:rsidRDefault="001E475F">
      <w:pPr>
        <w:pStyle w:val="TableofFigures"/>
        <w:tabs>
          <w:tab w:val="right" w:leader="dot" w:pos="9288"/>
        </w:tabs>
        <w:rPr>
          <w:rFonts w:eastAsiaTheme="minorEastAsia"/>
          <w:noProof/>
          <w:sz w:val="22"/>
          <w:lang w:eastAsia="en-GB"/>
        </w:rPr>
      </w:pPr>
      <w:hyperlink w:anchor="_Toc109890937" w:history="1">
        <w:r w:rsidRPr="002147F4">
          <w:rPr>
            <w:rStyle w:val="Hyperlink"/>
            <w:noProof/>
          </w:rPr>
          <w:t>Table 4 - Postcode to Output Area Requirements</w:t>
        </w:r>
        <w:r>
          <w:rPr>
            <w:noProof/>
            <w:webHidden/>
          </w:rPr>
          <w:tab/>
        </w:r>
        <w:r>
          <w:rPr>
            <w:noProof/>
            <w:webHidden/>
          </w:rPr>
          <w:fldChar w:fldCharType="begin"/>
        </w:r>
        <w:r>
          <w:rPr>
            <w:noProof/>
            <w:webHidden/>
          </w:rPr>
          <w:instrText xml:space="preserve"> PAGEREF _Toc109890937 \h </w:instrText>
        </w:r>
        <w:r>
          <w:rPr>
            <w:noProof/>
            <w:webHidden/>
          </w:rPr>
        </w:r>
        <w:r>
          <w:rPr>
            <w:noProof/>
            <w:webHidden/>
          </w:rPr>
          <w:fldChar w:fldCharType="separate"/>
        </w:r>
        <w:r>
          <w:rPr>
            <w:noProof/>
            <w:webHidden/>
          </w:rPr>
          <w:t>28</w:t>
        </w:r>
        <w:r>
          <w:rPr>
            <w:noProof/>
            <w:webHidden/>
          </w:rPr>
          <w:fldChar w:fldCharType="end"/>
        </w:r>
      </w:hyperlink>
    </w:p>
    <w:p w14:paraId="4E1BEF0A" w14:textId="44F49328" w:rsidR="001E475F" w:rsidRDefault="001E475F">
      <w:pPr>
        <w:pStyle w:val="TableofFigures"/>
        <w:tabs>
          <w:tab w:val="right" w:leader="dot" w:pos="9288"/>
        </w:tabs>
        <w:rPr>
          <w:rFonts w:eastAsiaTheme="minorEastAsia"/>
          <w:noProof/>
          <w:sz w:val="22"/>
          <w:lang w:eastAsia="en-GB"/>
        </w:rPr>
      </w:pPr>
      <w:hyperlink w:anchor="_Toc109890938" w:history="1">
        <w:r w:rsidRPr="002147F4">
          <w:rPr>
            <w:rStyle w:val="Hyperlink"/>
            <w:noProof/>
          </w:rPr>
          <w:t>Table 5 - Drive Time Data Requirements</w:t>
        </w:r>
        <w:r>
          <w:rPr>
            <w:noProof/>
            <w:webHidden/>
          </w:rPr>
          <w:tab/>
        </w:r>
        <w:r>
          <w:rPr>
            <w:noProof/>
            <w:webHidden/>
          </w:rPr>
          <w:fldChar w:fldCharType="begin"/>
        </w:r>
        <w:r>
          <w:rPr>
            <w:noProof/>
            <w:webHidden/>
          </w:rPr>
          <w:instrText xml:space="preserve"> PAGEREF _Toc109890938 \h </w:instrText>
        </w:r>
        <w:r>
          <w:rPr>
            <w:noProof/>
            <w:webHidden/>
          </w:rPr>
        </w:r>
        <w:r>
          <w:rPr>
            <w:noProof/>
            <w:webHidden/>
          </w:rPr>
          <w:fldChar w:fldCharType="separate"/>
        </w:r>
        <w:r>
          <w:rPr>
            <w:noProof/>
            <w:webHidden/>
          </w:rPr>
          <w:t>28</w:t>
        </w:r>
        <w:r>
          <w:rPr>
            <w:noProof/>
            <w:webHidden/>
          </w:rPr>
          <w:fldChar w:fldCharType="end"/>
        </w:r>
      </w:hyperlink>
    </w:p>
    <w:p w14:paraId="20AE2B6D" w14:textId="2219E37D" w:rsidR="001E475F" w:rsidRDefault="001E475F">
      <w:pPr>
        <w:pStyle w:val="TableofFigures"/>
        <w:tabs>
          <w:tab w:val="right" w:leader="dot" w:pos="9288"/>
        </w:tabs>
        <w:rPr>
          <w:rFonts w:eastAsiaTheme="minorEastAsia"/>
          <w:noProof/>
          <w:sz w:val="22"/>
          <w:lang w:eastAsia="en-GB"/>
        </w:rPr>
      </w:pPr>
      <w:hyperlink w:anchor="_Toc109890939" w:history="1">
        <w:r w:rsidRPr="002147F4">
          <w:rPr>
            <w:rStyle w:val="Hyperlink"/>
            <w:noProof/>
          </w:rPr>
          <w:t>Table 6 - Benefits, Drawbacks and Uses of Development Models</w:t>
        </w:r>
        <w:r>
          <w:rPr>
            <w:noProof/>
            <w:webHidden/>
          </w:rPr>
          <w:tab/>
        </w:r>
        <w:r>
          <w:rPr>
            <w:noProof/>
            <w:webHidden/>
          </w:rPr>
          <w:fldChar w:fldCharType="begin"/>
        </w:r>
        <w:r>
          <w:rPr>
            <w:noProof/>
            <w:webHidden/>
          </w:rPr>
          <w:instrText xml:space="preserve"> PAGEREF _Toc109890939 \h </w:instrText>
        </w:r>
        <w:r>
          <w:rPr>
            <w:noProof/>
            <w:webHidden/>
          </w:rPr>
        </w:r>
        <w:r>
          <w:rPr>
            <w:noProof/>
            <w:webHidden/>
          </w:rPr>
          <w:fldChar w:fldCharType="separate"/>
        </w:r>
        <w:r>
          <w:rPr>
            <w:noProof/>
            <w:webHidden/>
          </w:rPr>
          <w:t>35</w:t>
        </w:r>
        <w:r>
          <w:rPr>
            <w:noProof/>
            <w:webHidden/>
          </w:rPr>
          <w:fldChar w:fldCharType="end"/>
        </w:r>
      </w:hyperlink>
    </w:p>
    <w:p w14:paraId="54C4B170" w14:textId="2D81FD44" w:rsidR="001E475F" w:rsidRDefault="001E475F">
      <w:pPr>
        <w:pStyle w:val="TableofFigures"/>
        <w:tabs>
          <w:tab w:val="right" w:leader="dot" w:pos="9288"/>
        </w:tabs>
        <w:rPr>
          <w:rFonts w:eastAsiaTheme="minorEastAsia"/>
          <w:noProof/>
          <w:sz w:val="22"/>
          <w:lang w:eastAsia="en-GB"/>
        </w:rPr>
      </w:pPr>
      <w:hyperlink w:anchor="_Toc109890940" w:history="1">
        <w:r w:rsidRPr="002147F4">
          <w:rPr>
            <w:rStyle w:val="Hyperlink"/>
            <w:noProof/>
          </w:rPr>
          <w:t>Table 7 - Resources Required for Completion</w:t>
        </w:r>
        <w:r>
          <w:rPr>
            <w:noProof/>
            <w:webHidden/>
          </w:rPr>
          <w:tab/>
        </w:r>
        <w:r>
          <w:rPr>
            <w:noProof/>
            <w:webHidden/>
          </w:rPr>
          <w:fldChar w:fldCharType="begin"/>
        </w:r>
        <w:r>
          <w:rPr>
            <w:noProof/>
            <w:webHidden/>
          </w:rPr>
          <w:instrText xml:space="preserve"> PAGEREF _Toc109890940 \h </w:instrText>
        </w:r>
        <w:r>
          <w:rPr>
            <w:noProof/>
            <w:webHidden/>
          </w:rPr>
        </w:r>
        <w:r>
          <w:rPr>
            <w:noProof/>
            <w:webHidden/>
          </w:rPr>
          <w:fldChar w:fldCharType="separate"/>
        </w:r>
        <w:r>
          <w:rPr>
            <w:noProof/>
            <w:webHidden/>
          </w:rPr>
          <w:t>36</w:t>
        </w:r>
        <w:r>
          <w:rPr>
            <w:noProof/>
            <w:webHidden/>
          </w:rPr>
          <w:fldChar w:fldCharType="end"/>
        </w:r>
      </w:hyperlink>
    </w:p>
    <w:p w14:paraId="18D80269" w14:textId="676B48EB" w:rsidR="001E475F" w:rsidRDefault="001E475F">
      <w:pPr>
        <w:pStyle w:val="TableofFigures"/>
        <w:tabs>
          <w:tab w:val="right" w:leader="dot" w:pos="9288"/>
        </w:tabs>
        <w:rPr>
          <w:rFonts w:eastAsiaTheme="minorEastAsia"/>
          <w:noProof/>
          <w:sz w:val="22"/>
          <w:lang w:eastAsia="en-GB"/>
        </w:rPr>
      </w:pPr>
      <w:hyperlink w:anchor="_Toc109890941" w:history="1">
        <w:r w:rsidRPr="002147F4">
          <w:rPr>
            <w:rStyle w:val="Hyperlink"/>
            <w:i/>
            <w:iCs/>
            <w:noProof/>
          </w:rPr>
          <w:t>Table 8 - Service Elements and Scenarios to be Mapped</w:t>
        </w:r>
        <w:r>
          <w:rPr>
            <w:noProof/>
            <w:webHidden/>
          </w:rPr>
          <w:tab/>
        </w:r>
        <w:r>
          <w:rPr>
            <w:noProof/>
            <w:webHidden/>
          </w:rPr>
          <w:fldChar w:fldCharType="begin"/>
        </w:r>
        <w:r>
          <w:rPr>
            <w:noProof/>
            <w:webHidden/>
          </w:rPr>
          <w:instrText xml:space="preserve"> PAGEREF _Toc109890941 \h </w:instrText>
        </w:r>
        <w:r>
          <w:rPr>
            <w:noProof/>
            <w:webHidden/>
          </w:rPr>
        </w:r>
        <w:r>
          <w:rPr>
            <w:noProof/>
            <w:webHidden/>
          </w:rPr>
          <w:fldChar w:fldCharType="separate"/>
        </w:r>
        <w:r>
          <w:rPr>
            <w:noProof/>
            <w:webHidden/>
          </w:rPr>
          <w:t>37</w:t>
        </w:r>
        <w:r>
          <w:rPr>
            <w:noProof/>
            <w:webHidden/>
          </w:rPr>
          <w:fldChar w:fldCharType="end"/>
        </w:r>
      </w:hyperlink>
    </w:p>
    <w:p w14:paraId="31E13F20" w14:textId="58115554" w:rsidR="001E475F" w:rsidRDefault="001E475F">
      <w:pPr>
        <w:pStyle w:val="TableofFigures"/>
        <w:tabs>
          <w:tab w:val="right" w:leader="dot" w:pos="9288"/>
        </w:tabs>
        <w:rPr>
          <w:rFonts w:eastAsiaTheme="minorEastAsia"/>
          <w:noProof/>
          <w:sz w:val="22"/>
          <w:lang w:eastAsia="en-GB"/>
        </w:rPr>
      </w:pPr>
      <w:hyperlink w:anchor="_Toc109890942" w:history="1">
        <w:r w:rsidRPr="002147F4">
          <w:rPr>
            <w:rStyle w:val="Hyperlink"/>
            <w:noProof/>
          </w:rPr>
          <w:t>Table 9 - Table with the Datasets Collected for the Review</w:t>
        </w:r>
        <w:r>
          <w:rPr>
            <w:noProof/>
            <w:webHidden/>
          </w:rPr>
          <w:tab/>
        </w:r>
        <w:r>
          <w:rPr>
            <w:noProof/>
            <w:webHidden/>
          </w:rPr>
          <w:fldChar w:fldCharType="begin"/>
        </w:r>
        <w:r>
          <w:rPr>
            <w:noProof/>
            <w:webHidden/>
          </w:rPr>
          <w:instrText xml:space="preserve"> PAGEREF _Toc109890942 \h </w:instrText>
        </w:r>
        <w:r>
          <w:rPr>
            <w:noProof/>
            <w:webHidden/>
          </w:rPr>
        </w:r>
        <w:r>
          <w:rPr>
            <w:noProof/>
            <w:webHidden/>
          </w:rPr>
          <w:fldChar w:fldCharType="separate"/>
        </w:r>
        <w:r>
          <w:rPr>
            <w:noProof/>
            <w:webHidden/>
          </w:rPr>
          <w:t>38</w:t>
        </w:r>
        <w:r>
          <w:rPr>
            <w:noProof/>
            <w:webHidden/>
          </w:rPr>
          <w:fldChar w:fldCharType="end"/>
        </w:r>
      </w:hyperlink>
    </w:p>
    <w:p w14:paraId="293F8552" w14:textId="63D7F10B" w:rsidR="001E475F" w:rsidRDefault="001E475F">
      <w:pPr>
        <w:pStyle w:val="TableofFigures"/>
        <w:tabs>
          <w:tab w:val="right" w:leader="dot" w:pos="9288"/>
        </w:tabs>
        <w:rPr>
          <w:rFonts w:eastAsiaTheme="minorEastAsia"/>
          <w:noProof/>
          <w:sz w:val="22"/>
          <w:lang w:eastAsia="en-GB"/>
        </w:rPr>
      </w:pPr>
      <w:hyperlink w:anchor="_Toc109890943" w:history="1">
        <w:r w:rsidRPr="002147F4">
          <w:rPr>
            <w:rStyle w:val="Hyperlink"/>
            <w:noProof/>
          </w:rPr>
          <w:t>Table 10 - Drive Time Table - Demonstrating Theoretical vs Actual Activity</w:t>
        </w:r>
        <w:r>
          <w:rPr>
            <w:noProof/>
            <w:webHidden/>
          </w:rPr>
          <w:tab/>
        </w:r>
        <w:r>
          <w:rPr>
            <w:noProof/>
            <w:webHidden/>
          </w:rPr>
          <w:fldChar w:fldCharType="begin"/>
        </w:r>
        <w:r>
          <w:rPr>
            <w:noProof/>
            <w:webHidden/>
          </w:rPr>
          <w:instrText xml:space="preserve"> PAGEREF _Toc109890943 \h </w:instrText>
        </w:r>
        <w:r>
          <w:rPr>
            <w:noProof/>
            <w:webHidden/>
          </w:rPr>
        </w:r>
        <w:r>
          <w:rPr>
            <w:noProof/>
            <w:webHidden/>
          </w:rPr>
          <w:fldChar w:fldCharType="separate"/>
        </w:r>
        <w:r>
          <w:rPr>
            <w:noProof/>
            <w:webHidden/>
          </w:rPr>
          <w:t>59</w:t>
        </w:r>
        <w:r>
          <w:rPr>
            <w:noProof/>
            <w:webHidden/>
          </w:rPr>
          <w:fldChar w:fldCharType="end"/>
        </w:r>
      </w:hyperlink>
    </w:p>
    <w:p w14:paraId="04EA5457" w14:textId="6A644585" w:rsidR="001E475F" w:rsidRDefault="001E475F">
      <w:pPr>
        <w:pStyle w:val="TableofFigures"/>
        <w:tabs>
          <w:tab w:val="right" w:leader="dot" w:pos="9288"/>
        </w:tabs>
        <w:rPr>
          <w:rFonts w:eastAsiaTheme="minorEastAsia"/>
          <w:noProof/>
          <w:sz w:val="22"/>
          <w:lang w:eastAsia="en-GB"/>
        </w:rPr>
      </w:pPr>
      <w:hyperlink w:anchor="_Toc109890944" w:history="1">
        <w:r w:rsidRPr="002147F4">
          <w:rPr>
            <w:rStyle w:val="Hyperlink"/>
            <w:noProof/>
          </w:rPr>
          <w:t>Table 11 - Drive Time Table for Proposed Site 1</w:t>
        </w:r>
        <w:r>
          <w:rPr>
            <w:noProof/>
            <w:webHidden/>
          </w:rPr>
          <w:tab/>
        </w:r>
        <w:r>
          <w:rPr>
            <w:noProof/>
            <w:webHidden/>
          </w:rPr>
          <w:fldChar w:fldCharType="begin"/>
        </w:r>
        <w:r>
          <w:rPr>
            <w:noProof/>
            <w:webHidden/>
          </w:rPr>
          <w:instrText xml:space="preserve"> PAGEREF _Toc109890944 \h </w:instrText>
        </w:r>
        <w:r>
          <w:rPr>
            <w:noProof/>
            <w:webHidden/>
          </w:rPr>
        </w:r>
        <w:r>
          <w:rPr>
            <w:noProof/>
            <w:webHidden/>
          </w:rPr>
          <w:fldChar w:fldCharType="separate"/>
        </w:r>
        <w:r>
          <w:rPr>
            <w:noProof/>
            <w:webHidden/>
          </w:rPr>
          <w:t>60</w:t>
        </w:r>
        <w:r>
          <w:rPr>
            <w:noProof/>
            <w:webHidden/>
          </w:rPr>
          <w:fldChar w:fldCharType="end"/>
        </w:r>
      </w:hyperlink>
    </w:p>
    <w:p w14:paraId="2CB22DE7" w14:textId="12EB37B3" w:rsidR="001E475F" w:rsidRDefault="001E475F">
      <w:pPr>
        <w:pStyle w:val="TableofFigures"/>
        <w:tabs>
          <w:tab w:val="right" w:leader="dot" w:pos="9288"/>
        </w:tabs>
        <w:rPr>
          <w:rFonts w:eastAsiaTheme="minorEastAsia"/>
          <w:noProof/>
          <w:sz w:val="22"/>
          <w:lang w:eastAsia="en-GB"/>
        </w:rPr>
      </w:pPr>
      <w:hyperlink w:anchor="_Toc109890945" w:history="1">
        <w:r w:rsidRPr="002147F4">
          <w:rPr>
            <w:rStyle w:val="Hyperlink"/>
            <w:noProof/>
          </w:rPr>
          <w:t>Table 12 - Drive Time Table for Proposed Site 2</w:t>
        </w:r>
        <w:r>
          <w:rPr>
            <w:noProof/>
            <w:webHidden/>
          </w:rPr>
          <w:tab/>
        </w:r>
        <w:r>
          <w:rPr>
            <w:noProof/>
            <w:webHidden/>
          </w:rPr>
          <w:fldChar w:fldCharType="begin"/>
        </w:r>
        <w:r>
          <w:rPr>
            <w:noProof/>
            <w:webHidden/>
          </w:rPr>
          <w:instrText xml:space="preserve"> PAGEREF _Toc109890945 \h </w:instrText>
        </w:r>
        <w:r>
          <w:rPr>
            <w:noProof/>
            <w:webHidden/>
          </w:rPr>
        </w:r>
        <w:r>
          <w:rPr>
            <w:noProof/>
            <w:webHidden/>
          </w:rPr>
          <w:fldChar w:fldCharType="separate"/>
        </w:r>
        <w:r>
          <w:rPr>
            <w:noProof/>
            <w:webHidden/>
          </w:rPr>
          <w:t>61</w:t>
        </w:r>
        <w:r>
          <w:rPr>
            <w:noProof/>
            <w:webHidden/>
          </w:rPr>
          <w:fldChar w:fldCharType="end"/>
        </w:r>
      </w:hyperlink>
    </w:p>
    <w:p w14:paraId="4A97B568" w14:textId="57571C76" w:rsidR="001E475F" w:rsidRDefault="001E475F">
      <w:pPr>
        <w:pStyle w:val="TableofFigures"/>
        <w:tabs>
          <w:tab w:val="right" w:leader="dot" w:pos="9288"/>
        </w:tabs>
        <w:rPr>
          <w:rFonts w:eastAsiaTheme="minorEastAsia"/>
          <w:noProof/>
          <w:sz w:val="22"/>
          <w:lang w:eastAsia="en-GB"/>
        </w:rPr>
      </w:pPr>
      <w:hyperlink w:anchor="_Toc109890946" w:history="1">
        <w:r w:rsidRPr="002147F4">
          <w:rPr>
            <w:rStyle w:val="Hyperlink"/>
            <w:noProof/>
          </w:rPr>
          <w:t>Table 13 - Drive Time Table for Proposed Site 3</w:t>
        </w:r>
        <w:r>
          <w:rPr>
            <w:noProof/>
            <w:webHidden/>
          </w:rPr>
          <w:tab/>
        </w:r>
        <w:r>
          <w:rPr>
            <w:noProof/>
            <w:webHidden/>
          </w:rPr>
          <w:fldChar w:fldCharType="begin"/>
        </w:r>
        <w:r>
          <w:rPr>
            <w:noProof/>
            <w:webHidden/>
          </w:rPr>
          <w:instrText xml:space="preserve"> PAGEREF _Toc109890946 \h </w:instrText>
        </w:r>
        <w:r>
          <w:rPr>
            <w:noProof/>
            <w:webHidden/>
          </w:rPr>
        </w:r>
        <w:r>
          <w:rPr>
            <w:noProof/>
            <w:webHidden/>
          </w:rPr>
          <w:fldChar w:fldCharType="separate"/>
        </w:r>
        <w:r>
          <w:rPr>
            <w:noProof/>
            <w:webHidden/>
          </w:rPr>
          <w:t>61</w:t>
        </w:r>
        <w:r>
          <w:rPr>
            <w:noProof/>
            <w:webHidden/>
          </w:rPr>
          <w:fldChar w:fldCharType="end"/>
        </w:r>
      </w:hyperlink>
    </w:p>
    <w:p w14:paraId="3917435A" w14:textId="2164201D" w:rsidR="001E475F" w:rsidRDefault="001E475F">
      <w:pPr>
        <w:pStyle w:val="TableofFigures"/>
        <w:tabs>
          <w:tab w:val="right" w:leader="dot" w:pos="9288"/>
        </w:tabs>
        <w:rPr>
          <w:rFonts w:eastAsiaTheme="minorEastAsia"/>
          <w:noProof/>
          <w:sz w:val="22"/>
          <w:lang w:eastAsia="en-GB"/>
        </w:rPr>
      </w:pPr>
      <w:hyperlink w:anchor="_Toc109890947" w:history="1">
        <w:r w:rsidRPr="002147F4">
          <w:rPr>
            <w:rStyle w:val="Hyperlink"/>
            <w:noProof/>
          </w:rPr>
          <w:t>Table 14 - Table Showing the Population and Activity by LSOA</w:t>
        </w:r>
        <w:r>
          <w:rPr>
            <w:noProof/>
            <w:webHidden/>
          </w:rPr>
          <w:tab/>
        </w:r>
        <w:r>
          <w:rPr>
            <w:noProof/>
            <w:webHidden/>
          </w:rPr>
          <w:fldChar w:fldCharType="begin"/>
        </w:r>
        <w:r>
          <w:rPr>
            <w:noProof/>
            <w:webHidden/>
          </w:rPr>
          <w:instrText xml:space="preserve"> PAGEREF _Toc109890947 \h </w:instrText>
        </w:r>
        <w:r>
          <w:rPr>
            <w:noProof/>
            <w:webHidden/>
          </w:rPr>
        </w:r>
        <w:r>
          <w:rPr>
            <w:noProof/>
            <w:webHidden/>
          </w:rPr>
          <w:fldChar w:fldCharType="separate"/>
        </w:r>
        <w:r>
          <w:rPr>
            <w:noProof/>
            <w:webHidden/>
          </w:rPr>
          <w:t>63</w:t>
        </w:r>
        <w:r>
          <w:rPr>
            <w:noProof/>
            <w:webHidden/>
          </w:rPr>
          <w:fldChar w:fldCharType="end"/>
        </w:r>
      </w:hyperlink>
    </w:p>
    <w:p w14:paraId="4C7FB51A" w14:textId="1B0DA663" w:rsidR="001E475F" w:rsidRDefault="001E475F">
      <w:pPr>
        <w:pStyle w:val="TableofFigures"/>
        <w:tabs>
          <w:tab w:val="right" w:leader="dot" w:pos="9288"/>
        </w:tabs>
        <w:rPr>
          <w:rFonts w:eastAsiaTheme="minorEastAsia"/>
          <w:noProof/>
          <w:sz w:val="22"/>
          <w:lang w:eastAsia="en-GB"/>
        </w:rPr>
      </w:pPr>
      <w:hyperlink w:anchor="_Toc109890948" w:history="1">
        <w:r w:rsidRPr="002147F4">
          <w:rPr>
            <w:rStyle w:val="Hyperlink"/>
            <w:noProof/>
          </w:rPr>
          <w:t>Table 15 - Comparison Table for Aggregated Data by LSOA</w:t>
        </w:r>
        <w:r>
          <w:rPr>
            <w:noProof/>
            <w:webHidden/>
          </w:rPr>
          <w:tab/>
        </w:r>
        <w:r>
          <w:rPr>
            <w:noProof/>
            <w:webHidden/>
          </w:rPr>
          <w:fldChar w:fldCharType="begin"/>
        </w:r>
        <w:r>
          <w:rPr>
            <w:noProof/>
            <w:webHidden/>
          </w:rPr>
          <w:instrText xml:space="preserve"> PAGEREF _Toc109890948 \h </w:instrText>
        </w:r>
        <w:r>
          <w:rPr>
            <w:noProof/>
            <w:webHidden/>
          </w:rPr>
        </w:r>
        <w:r>
          <w:rPr>
            <w:noProof/>
            <w:webHidden/>
          </w:rPr>
          <w:fldChar w:fldCharType="separate"/>
        </w:r>
        <w:r>
          <w:rPr>
            <w:noProof/>
            <w:webHidden/>
          </w:rPr>
          <w:t>63</w:t>
        </w:r>
        <w:r>
          <w:rPr>
            <w:noProof/>
            <w:webHidden/>
          </w:rPr>
          <w:fldChar w:fldCharType="end"/>
        </w:r>
      </w:hyperlink>
    </w:p>
    <w:p w14:paraId="5A538561" w14:textId="638FEF63" w:rsidR="001E475F" w:rsidRDefault="001E475F">
      <w:pPr>
        <w:pStyle w:val="TableofFigures"/>
        <w:tabs>
          <w:tab w:val="right" w:leader="dot" w:pos="9288"/>
        </w:tabs>
        <w:rPr>
          <w:rFonts w:eastAsiaTheme="minorEastAsia"/>
          <w:noProof/>
          <w:sz w:val="22"/>
          <w:lang w:eastAsia="en-GB"/>
        </w:rPr>
      </w:pPr>
      <w:hyperlink w:anchor="_Toc109890949" w:history="1">
        <w:r w:rsidRPr="002147F4">
          <w:rPr>
            <w:rStyle w:val="Hyperlink"/>
            <w:noProof/>
          </w:rPr>
          <w:t>Table 16 - Activity by Sites in HTML Report</w:t>
        </w:r>
        <w:r>
          <w:rPr>
            <w:noProof/>
            <w:webHidden/>
          </w:rPr>
          <w:tab/>
        </w:r>
        <w:r>
          <w:rPr>
            <w:noProof/>
            <w:webHidden/>
          </w:rPr>
          <w:fldChar w:fldCharType="begin"/>
        </w:r>
        <w:r>
          <w:rPr>
            <w:noProof/>
            <w:webHidden/>
          </w:rPr>
          <w:instrText xml:space="preserve"> PAGEREF _Toc109890949 \h </w:instrText>
        </w:r>
        <w:r>
          <w:rPr>
            <w:noProof/>
            <w:webHidden/>
          </w:rPr>
        </w:r>
        <w:r>
          <w:rPr>
            <w:noProof/>
            <w:webHidden/>
          </w:rPr>
          <w:fldChar w:fldCharType="separate"/>
        </w:r>
        <w:r>
          <w:rPr>
            <w:noProof/>
            <w:webHidden/>
          </w:rPr>
          <w:t>64</w:t>
        </w:r>
        <w:r>
          <w:rPr>
            <w:noProof/>
            <w:webHidden/>
          </w:rPr>
          <w:fldChar w:fldCharType="end"/>
        </w:r>
      </w:hyperlink>
    </w:p>
    <w:p w14:paraId="5130B966" w14:textId="7D63E330" w:rsidR="001E475F" w:rsidRDefault="001E475F">
      <w:pPr>
        <w:pStyle w:val="TableofFigures"/>
        <w:tabs>
          <w:tab w:val="right" w:leader="dot" w:pos="9288"/>
        </w:tabs>
        <w:rPr>
          <w:rFonts w:eastAsiaTheme="minorEastAsia"/>
          <w:noProof/>
          <w:sz w:val="22"/>
          <w:lang w:eastAsia="en-GB"/>
        </w:rPr>
      </w:pPr>
      <w:hyperlink w:anchor="_Toc109890950" w:history="1">
        <w:r w:rsidRPr="002147F4">
          <w:rPr>
            <w:rStyle w:val="Hyperlink"/>
            <w:noProof/>
          </w:rPr>
          <w:t>Table 17 - Activity by Sites Pivoted by Excel</w:t>
        </w:r>
        <w:r>
          <w:rPr>
            <w:noProof/>
            <w:webHidden/>
          </w:rPr>
          <w:tab/>
        </w:r>
        <w:r>
          <w:rPr>
            <w:noProof/>
            <w:webHidden/>
          </w:rPr>
          <w:fldChar w:fldCharType="begin"/>
        </w:r>
        <w:r>
          <w:rPr>
            <w:noProof/>
            <w:webHidden/>
          </w:rPr>
          <w:instrText xml:space="preserve"> PAGEREF _Toc109890950 \h </w:instrText>
        </w:r>
        <w:r>
          <w:rPr>
            <w:noProof/>
            <w:webHidden/>
          </w:rPr>
        </w:r>
        <w:r>
          <w:rPr>
            <w:noProof/>
            <w:webHidden/>
          </w:rPr>
          <w:fldChar w:fldCharType="separate"/>
        </w:r>
        <w:r>
          <w:rPr>
            <w:noProof/>
            <w:webHidden/>
          </w:rPr>
          <w:t>64</w:t>
        </w:r>
        <w:r>
          <w:rPr>
            <w:noProof/>
            <w:webHidden/>
          </w:rPr>
          <w:fldChar w:fldCharType="end"/>
        </w:r>
      </w:hyperlink>
    </w:p>
    <w:p w14:paraId="55454BC1" w14:textId="3BD37D60" w:rsidR="001E475F" w:rsidRDefault="001E475F">
      <w:pPr>
        <w:pStyle w:val="TableofFigures"/>
        <w:tabs>
          <w:tab w:val="right" w:leader="dot" w:pos="9288"/>
        </w:tabs>
        <w:rPr>
          <w:rFonts w:eastAsiaTheme="minorEastAsia"/>
          <w:noProof/>
          <w:sz w:val="22"/>
          <w:lang w:eastAsia="en-GB"/>
        </w:rPr>
      </w:pPr>
      <w:hyperlink w:anchor="_Toc109890951" w:history="1">
        <w:r w:rsidRPr="002147F4">
          <w:rPr>
            <w:rStyle w:val="Hyperlink"/>
            <w:noProof/>
          </w:rPr>
          <w:t>Table 18 - Comparison Table by HDUHB Sites</w:t>
        </w:r>
        <w:r>
          <w:rPr>
            <w:noProof/>
            <w:webHidden/>
          </w:rPr>
          <w:tab/>
        </w:r>
        <w:r>
          <w:rPr>
            <w:noProof/>
            <w:webHidden/>
          </w:rPr>
          <w:fldChar w:fldCharType="begin"/>
        </w:r>
        <w:r>
          <w:rPr>
            <w:noProof/>
            <w:webHidden/>
          </w:rPr>
          <w:instrText xml:space="preserve"> PAGEREF _Toc109890951 \h </w:instrText>
        </w:r>
        <w:r>
          <w:rPr>
            <w:noProof/>
            <w:webHidden/>
          </w:rPr>
        </w:r>
        <w:r>
          <w:rPr>
            <w:noProof/>
            <w:webHidden/>
          </w:rPr>
          <w:fldChar w:fldCharType="separate"/>
        </w:r>
        <w:r>
          <w:rPr>
            <w:noProof/>
            <w:webHidden/>
          </w:rPr>
          <w:t>64</w:t>
        </w:r>
        <w:r>
          <w:rPr>
            <w:noProof/>
            <w:webHidden/>
          </w:rPr>
          <w:fldChar w:fldCharType="end"/>
        </w:r>
      </w:hyperlink>
    </w:p>
    <w:p w14:paraId="5E7812D0" w14:textId="598EA70A" w:rsidR="001E475F" w:rsidRDefault="001E475F">
      <w:pPr>
        <w:pStyle w:val="TableofFigures"/>
        <w:tabs>
          <w:tab w:val="right" w:leader="dot" w:pos="9288"/>
        </w:tabs>
        <w:rPr>
          <w:rFonts w:eastAsiaTheme="minorEastAsia"/>
          <w:noProof/>
          <w:sz w:val="22"/>
          <w:lang w:eastAsia="en-GB"/>
        </w:rPr>
      </w:pPr>
      <w:hyperlink w:anchor="_Toc109890952" w:history="1">
        <w:r w:rsidRPr="002147F4">
          <w:rPr>
            <w:rStyle w:val="Hyperlink"/>
            <w:noProof/>
          </w:rPr>
          <w:t>Table 19 - Calculated Times in Minutes for Hospital Sites from Random Postcodes</w:t>
        </w:r>
        <w:r>
          <w:rPr>
            <w:noProof/>
            <w:webHidden/>
          </w:rPr>
          <w:tab/>
        </w:r>
        <w:r>
          <w:rPr>
            <w:noProof/>
            <w:webHidden/>
          </w:rPr>
          <w:fldChar w:fldCharType="begin"/>
        </w:r>
        <w:r>
          <w:rPr>
            <w:noProof/>
            <w:webHidden/>
          </w:rPr>
          <w:instrText xml:space="preserve"> PAGEREF _Toc109890952 \h </w:instrText>
        </w:r>
        <w:r>
          <w:rPr>
            <w:noProof/>
            <w:webHidden/>
          </w:rPr>
        </w:r>
        <w:r>
          <w:rPr>
            <w:noProof/>
            <w:webHidden/>
          </w:rPr>
          <w:fldChar w:fldCharType="separate"/>
        </w:r>
        <w:r>
          <w:rPr>
            <w:noProof/>
            <w:webHidden/>
          </w:rPr>
          <w:t>65</w:t>
        </w:r>
        <w:r>
          <w:rPr>
            <w:noProof/>
            <w:webHidden/>
          </w:rPr>
          <w:fldChar w:fldCharType="end"/>
        </w:r>
      </w:hyperlink>
    </w:p>
    <w:p w14:paraId="3F769E63" w14:textId="3FF9C0E6" w:rsidR="001E475F" w:rsidRDefault="001E475F">
      <w:pPr>
        <w:pStyle w:val="TableofFigures"/>
        <w:tabs>
          <w:tab w:val="right" w:leader="dot" w:pos="9288"/>
        </w:tabs>
        <w:rPr>
          <w:rFonts w:eastAsiaTheme="minorEastAsia"/>
          <w:noProof/>
          <w:sz w:val="22"/>
          <w:lang w:eastAsia="en-GB"/>
        </w:rPr>
      </w:pPr>
      <w:hyperlink w:anchor="_Toc109890953" w:history="1">
        <w:r w:rsidRPr="002147F4">
          <w:rPr>
            <w:rStyle w:val="Hyperlink"/>
            <w:noProof/>
          </w:rPr>
          <w:t>Table 20 - Key for the Test Criteria for Comparison of Drive Times</w:t>
        </w:r>
        <w:r>
          <w:rPr>
            <w:noProof/>
            <w:webHidden/>
          </w:rPr>
          <w:tab/>
        </w:r>
        <w:r>
          <w:rPr>
            <w:noProof/>
            <w:webHidden/>
          </w:rPr>
          <w:fldChar w:fldCharType="begin"/>
        </w:r>
        <w:r>
          <w:rPr>
            <w:noProof/>
            <w:webHidden/>
          </w:rPr>
          <w:instrText xml:space="preserve"> PAGEREF _Toc109890953 \h </w:instrText>
        </w:r>
        <w:r>
          <w:rPr>
            <w:noProof/>
            <w:webHidden/>
          </w:rPr>
        </w:r>
        <w:r>
          <w:rPr>
            <w:noProof/>
            <w:webHidden/>
          </w:rPr>
          <w:fldChar w:fldCharType="separate"/>
        </w:r>
        <w:r>
          <w:rPr>
            <w:noProof/>
            <w:webHidden/>
          </w:rPr>
          <w:t>66</w:t>
        </w:r>
        <w:r>
          <w:rPr>
            <w:noProof/>
            <w:webHidden/>
          </w:rPr>
          <w:fldChar w:fldCharType="end"/>
        </w:r>
      </w:hyperlink>
    </w:p>
    <w:p w14:paraId="44A71A3A" w14:textId="7AC49835" w:rsidR="001E475F" w:rsidRDefault="001E475F">
      <w:pPr>
        <w:pStyle w:val="TableofFigures"/>
        <w:tabs>
          <w:tab w:val="right" w:leader="dot" w:pos="9288"/>
        </w:tabs>
        <w:rPr>
          <w:rFonts w:eastAsiaTheme="minorEastAsia"/>
          <w:noProof/>
          <w:sz w:val="22"/>
          <w:lang w:eastAsia="en-GB"/>
        </w:rPr>
      </w:pPr>
      <w:hyperlink w:anchor="_Toc109890954" w:history="1">
        <w:r w:rsidRPr="002147F4">
          <w:rPr>
            <w:rStyle w:val="Hyperlink"/>
            <w:noProof/>
          </w:rPr>
          <w:t>Table 21 - Current Drive Times Table with Random Postcodes</w:t>
        </w:r>
        <w:r>
          <w:rPr>
            <w:noProof/>
            <w:webHidden/>
          </w:rPr>
          <w:tab/>
        </w:r>
        <w:r>
          <w:rPr>
            <w:noProof/>
            <w:webHidden/>
          </w:rPr>
          <w:fldChar w:fldCharType="begin"/>
        </w:r>
        <w:r>
          <w:rPr>
            <w:noProof/>
            <w:webHidden/>
          </w:rPr>
          <w:instrText xml:space="preserve"> PAGEREF _Toc109890954 \h </w:instrText>
        </w:r>
        <w:r>
          <w:rPr>
            <w:noProof/>
            <w:webHidden/>
          </w:rPr>
        </w:r>
        <w:r>
          <w:rPr>
            <w:noProof/>
            <w:webHidden/>
          </w:rPr>
          <w:fldChar w:fldCharType="separate"/>
        </w:r>
        <w:r>
          <w:rPr>
            <w:noProof/>
            <w:webHidden/>
          </w:rPr>
          <w:t>67</w:t>
        </w:r>
        <w:r>
          <w:rPr>
            <w:noProof/>
            <w:webHidden/>
          </w:rPr>
          <w:fldChar w:fldCharType="end"/>
        </w:r>
      </w:hyperlink>
    </w:p>
    <w:p w14:paraId="59A5E9E0" w14:textId="16873D66" w:rsidR="001E475F" w:rsidRDefault="001E475F">
      <w:pPr>
        <w:pStyle w:val="TableofFigures"/>
        <w:tabs>
          <w:tab w:val="right" w:leader="dot" w:pos="9288"/>
        </w:tabs>
        <w:rPr>
          <w:rFonts w:eastAsiaTheme="minorEastAsia"/>
          <w:noProof/>
          <w:sz w:val="22"/>
          <w:lang w:eastAsia="en-GB"/>
        </w:rPr>
      </w:pPr>
      <w:hyperlink w:anchor="_Toc109890955" w:history="1">
        <w:r w:rsidRPr="002147F4">
          <w:rPr>
            <w:rStyle w:val="Hyperlink"/>
            <w:noProof/>
          </w:rPr>
          <w:t>Table 22 - Current Drive Times Comparison Table with Random Postcodes</w:t>
        </w:r>
        <w:r>
          <w:rPr>
            <w:noProof/>
            <w:webHidden/>
          </w:rPr>
          <w:tab/>
        </w:r>
        <w:r>
          <w:rPr>
            <w:noProof/>
            <w:webHidden/>
          </w:rPr>
          <w:fldChar w:fldCharType="begin"/>
        </w:r>
        <w:r>
          <w:rPr>
            <w:noProof/>
            <w:webHidden/>
          </w:rPr>
          <w:instrText xml:space="preserve"> PAGEREF _Toc109890955 \h </w:instrText>
        </w:r>
        <w:r>
          <w:rPr>
            <w:noProof/>
            <w:webHidden/>
          </w:rPr>
        </w:r>
        <w:r>
          <w:rPr>
            <w:noProof/>
            <w:webHidden/>
          </w:rPr>
          <w:fldChar w:fldCharType="separate"/>
        </w:r>
        <w:r>
          <w:rPr>
            <w:noProof/>
            <w:webHidden/>
          </w:rPr>
          <w:t>67</w:t>
        </w:r>
        <w:r>
          <w:rPr>
            <w:noProof/>
            <w:webHidden/>
          </w:rPr>
          <w:fldChar w:fldCharType="end"/>
        </w:r>
      </w:hyperlink>
    </w:p>
    <w:p w14:paraId="4D0A292A" w14:textId="1C42AE79" w:rsidR="001E475F" w:rsidRDefault="001E475F">
      <w:pPr>
        <w:pStyle w:val="TableofFigures"/>
        <w:tabs>
          <w:tab w:val="right" w:leader="dot" w:pos="9288"/>
        </w:tabs>
        <w:rPr>
          <w:rFonts w:eastAsiaTheme="minorEastAsia"/>
          <w:noProof/>
          <w:sz w:val="22"/>
          <w:lang w:eastAsia="en-GB"/>
        </w:rPr>
      </w:pPr>
      <w:hyperlink w:anchor="_Toc109890956" w:history="1">
        <w:r w:rsidRPr="002147F4">
          <w:rPr>
            <w:rStyle w:val="Hyperlink"/>
            <w:noProof/>
          </w:rPr>
          <w:t>Table 23 - Proposed Site 1 Drive Times Table with Random Postcodes</w:t>
        </w:r>
        <w:r>
          <w:rPr>
            <w:noProof/>
            <w:webHidden/>
          </w:rPr>
          <w:tab/>
        </w:r>
        <w:r>
          <w:rPr>
            <w:noProof/>
            <w:webHidden/>
          </w:rPr>
          <w:fldChar w:fldCharType="begin"/>
        </w:r>
        <w:r>
          <w:rPr>
            <w:noProof/>
            <w:webHidden/>
          </w:rPr>
          <w:instrText xml:space="preserve"> PAGEREF _Toc109890956 \h </w:instrText>
        </w:r>
        <w:r>
          <w:rPr>
            <w:noProof/>
            <w:webHidden/>
          </w:rPr>
        </w:r>
        <w:r>
          <w:rPr>
            <w:noProof/>
            <w:webHidden/>
          </w:rPr>
          <w:fldChar w:fldCharType="separate"/>
        </w:r>
        <w:r>
          <w:rPr>
            <w:noProof/>
            <w:webHidden/>
          </w:rPr>
          <w:t>68</w:t>
        </w:r>
        <w:r>
          <w:rPr>
            <w:noProof/>
            <w:webHidden/>
          </w:rPr>
          <w:fldChar w:fldCharType="end"/>
        </w:r>
      </w:hyperlink>
    </w:p>
    <w:p w14:paraId="19DA1497" w14:textId="6888E919" w:rsidR="001E475F" w:rsidRDefault="001E475F">
      <w:pPr>
        <w:pStyle w:val="TableofFigures"/>
        <w:tabs>
          <w:tab w:val="right" w:leader="dot" w:pos="9288"/>
        </w:tabs>
        <w:rPr>
          <w:rFonts w:eastAsiaTheme="minorEastAsia"/>
          <w:noProof/>
          <w:sz w:val="22"/>
          <w:lang w:eastAsia="en-GB"/>
        </w:rPr>
      </w:pPr>
      <w:hyperlink w:anchor="_Toc109890957" w:history="1">
        <w:r w:rsidRPr="002147F4">
          <w:rPr>
            <w:rStyle w:val="Hyperlink"/>
            <w:noProof/>
          </w:rPr>
          <w:t>Table 24 - Proposed Site 1 Drive Times Comparison Table with Random Postcodes</w:t>
        </w:r>
        <w:r>
          <w:rPr>
            <w:noProof/>
            <w:webHidden/>
          </w:rPr>
          <w:tab/>
        </w:r>
        <w:r>
          <w:rPr>
            <w:noProof/>
            <w:webHidden/>
          </w:rPr>
          <w:fldChar w:fldCharType="begin"/>
        </w:r>
        <w:r>
          <w:rPr>
            <w:noProof/>
            <w:webHidden/>
          </w:rPr>
          <w:instrText xml:space="preserve"> PAGEREF _Toc109890957 \h </w:instrText>
        </w:r>
        <w:r>
          <w:rPr>
            <w:noProof/>
            <w:webHidden/>
          </w:rPr>
        </w:r>
        <w:r>
          <w:rPr>
            <w:noProof/>
            <w:webHidden/>
          </w:rPr>
          <w:fldChar w:fldCharType="separate"/>
        </w:r>
        <w:r>
          <w:rPr>
            <w:noProof/>
            <w:webHidden/>
          </w:rPr>
          <w:t>68</w:t>
        </w:r>
        <w:r>
          <w:rPr>
            <w:noProof/>
            <w:webHidden/>
          </w:rPr>
          <w:fldChar w:fldCharType="end"/>
        </w:r>
      </w:hyperlink>
    </w:p>
    <w:p w14:paraId="5E54A0A6" w14:textId="461493CB" w:rsidR="001E475F" w:rsidRDefault="001E475F">
      <w:pPr>
        <w:pStyle w:val="TableofFigures"/>
        <w:tabs>
          <w:tab w:val="right" w:leader="dot" w:pos="9288"/>
        </w:tabs>
        <w:rPr>
          <w:rFonts w:eastAsiaTheme="minorEastAsia"/>
          <w:noProof/>
          <w:sz w:val="22"/>
          <w:lang w:eastAsia="en-GB"/>
        </w:rPr>
      </w:pPr>
      <w:hyperlink w:anchor="_Toc109890958" w:history="1">
        <w:r w:rsidRPr="002147F4">
          <w:rPr>
            <w:rStyle w:val="Hyperlink"/>
            <w:noProof/>
          </w:rPr>
          <w:t>Table 25 - Proposed Site 2 Drive Times Table with Random Postcodes</w:t>
        </w:r>
        <w:r>
          <w:rPr>
            <w:noProof/>
            <w:webHidden/>
          </w:rPr>
          <w:tab/>
        </w:r>
        <w:r>
          <w:rPr>
            <w:noProof/>
            <w:webHidden/>
          </w:rPr>
          <w:fldChar w:fldCharType="begin"/>
        </w:r>
        <w:r>
          <w:rPr>
            <w:noProof/>
            <w:webHidden/>
          </w:rPr>
          <w:instrText xml:space="preserve"> PAGEREF _Toc109890958 \h </w:instrText>
        </w:r>
        <w:r>
          <w:rPr>
            <w:noProof/>
            <w:webHidden/>
          </w:rPr>
        </w:r>
        <w:r>
          <w:rPr>
            <w:noProof/>
            <w:webHidden/>
          </w:rPr>
          <w:fldChar w:fldCharType="separate"/>
        </w:r>
        <w:r>
          <w:rPr>
            <w:noProof/>
            <w:webHidden/>
          </w:rPr>
          <w:t>69</w:t>
        </w:r>
        <w:r>
          <w:rPr>
            <w:noProof/>
            <w:webHidden/>
          </w:rPr>
          <w:fldChar w:fldCharType="end"/>
        </w:r>
      </w:hyperlink>
    </w:p>
    <w:p w14:paraId="6FA3D831" w14:textId="2EE85E8D" w:rsidR="001E475F" w:rsidRDefault="001E475F">
      <w:pPr>
        <w:pStyle w:val="TableofFigures"/>
        <w:tabs>
          <w:tab w:val="right" w:leader="dot" w:pos="9288"/>
        </w:tabs>
        <w:rPr>
          <w:rFonts w:eastAsiaTheme="minorEastAsia"/>
          <w:noProof/>
          <w:sz w:val="22"/>
          <w:lang w:eastAsia="en-GB"/>
        </w:rPr>
      </w:pPr>
      <w:hyperlink w:anchor="_Toc109890959" w:history="1">
        <w:r w:rsidRPr="002147F4">
          <w:rPr>
            <w:rStyle w:val="Hyperlink"/>
            <w:noProof/>
          </w:rPr>
          <w:t>Table 26 - Proposed Site 2 Drive Times Comparison Table with Random Postcodes</w:t>
        </w:r>
        <w:r>
          <w:rPr>
            <w:noProof/>
            <w:webHidden/>
          </w:rPr>
          <w:tab/>
        </w:r>
        <w:r>
          <w:rPr>
            <w:noProof/>
            <w:webHidden/>
          </w:rPr>
          <w:fldChar w:fldCharType="begin"/>
        </w:r>
        <w:r>
          <w:rPr>
            <w:noProof/>
            <w:webHidden/>
          </w:rPr>
          <w:instrText xml:space="preserve"> PAGEREF _Toc109890959 \h </w:instrText>
        </w:r>
        <w:r>
          <w:rPr>
            <w:noProof/>
            <w:webHidden/>
          </w:rPr>
        </w:r>
        <w:r>
          <w:rPr>
            <w:noProof/>
            <w:webHidden/>
          </w:rPr>
          <w:fldChar w:fldCharType="separate"/>
        </w:r>
        <w:r>
          <w:rPr>
            <w:noProof/>
            <w:webHidden/>
          </w:rPr>
          <w:t>69</w:t>
        </w:r>
        <w:r>
          <w:rPr>
            <w:noProof/>
            <w:webHidden/>
          </w:rPr>
          <w:fldChar w:fldCharType="end"/>
        </w:r>
      </w:hyperlink>
    </w:p>
    <w:p w14:paraId="7BA9D279" w14:textId="49397F32" w:rsidR="001E475F" w:rsidRDefault="001E475F">
      <w:pPr>
        <w:pStyle w:val="TableofFigures"/>
        <w:tabs>
          <w:tab w:val="right" w:leader="dot" w:pos="9288"/>
        </w:tabs>
        <w:rPr>
          <w:rFonts w:eastAsiaTheme="minorEastAsia"/>
          <w:noProof/>
          <w:sz w:val="22"/>
          <w:lang w:eastAsia="en-GB"/>
        </w:rPr>
      </w:pPr>
      <w:hyperlink w:anchor="_Toc109890960" w:history="1">
        <w:r w:rsidRPr="002147F4">
          <w:rPr>
            <w:rStyle w:val="Hyperlink"/>
            <w:noProof/>
          </w:rPr>
          <w:t>Table 27 - Proposed Site 3 Drive Times Table with Random Postcodes</w:t>
        </w:r>
        <w:r>
          <w:rPr>
            <w:noProof/>
            <w:webHidden/>
          </w:rPr>
          <w:tab/>
        </w:r>
        <w:r>
          <w:rPr>
            <w:noProof/>
            <w:webHidden/>
          </w:rPr>
          <w:fldChar w:fldCharType="begin"/>
        </w:r>
        <w:r>
          <w:rPr>
            <w:noProof/>
            <w:webHidden/>
          </w:rPr>
          <w:instrText xml:space="preserve"> PAGEREF _Toc109890960 \h </w:instrText>
        </w:r>
        <w:r>
          <w:rPr>
            <w:noProof/>
            <w:webHidden/>
          </w:rPr>
        </w:r>
        <w:r>
          <w:rPr>
            <w:noProof/>
            <w:webHidden/>
          </w:rPr>
          <w:fldChar w:fldCharType="separate"/>
        </w:r>
        <w:r>
          <w:rPr>
            <w:noProof/>
            <w:webHidden/>
          </w:rPr>
          <w:t>70</w:t>
        </w:r>
        <w:r>
          <w:rPr>
            <w:noProof/>
            <w:webHidden/>
          </w:rPr>
          <w:fldChar w:fldCharType="end"/>
        </w:r>
      </w:hyperlink>
    </w:p>
    <w:p w14:paraId="3CFC63C5" w14:textId="050F5F54" w:rsidR="001E475F" w:rsidRDefault="001E475F">
      <w:pPr>
        <w:pStyle w:val="TableofFigures"/>
        <w:tabs>
          <w:tab w:val="right" w:leader="dot" w:pos="9288"/>
        </w:tabs>
        <w:rPr>
          <w:rFonts w:eastAsiaTheme="minorEastAsia"/>
          <w:noProof/>
          <w:sz w:val="22"/>
          <w:lang w:eastAsia="en-GB"/>
        </w:rPr>
      </w:pPr>
      <w:hyperlink w:anchor="_Toc109890961" w:history="1">
        <w:r w:rsidRPr="002147F4">
          <w:rPr>
            <w:rStyle w:val="Hyperlink"/>
            <w:noProof/>
          </w:rPr>
          <w:t>Table 28 - Proposed Site 3 Drive Times Comparison Table with Random Postcodes</w:t>
        </w:r>
        <w:r>
          <w:rPr>
            <w:noProof/>
            <w:webHidden/>
          </w:rPr>
          <w:tab/>
        </w:r>
        <w:r>
          <w:rPr>
            <w:noProof/>
            <w:webHidden/>
          </w:rPr>
          <w:fldChar w:fldCharType="begin"/>
        </w:r>
        <w:r>
          <w:rPr>
            <w:noProof/>
            <w:webHidden/>
          </w:rPr>
          <w:instrText xml:space="preserve"> PAGEREF _Toc109890961 \h </w:instrText>
        </w:r>
        <w:r>
          <w:rPr>
            <w:noProof/>
            <w:webHidden/>
          </w:rPr>
        </w:r>
        <w:r>
          <w:rPr>
            <w:noProof/>
            <w:webHidden/>
          </w:rPr>
          <w:fldChar w:fldCharType="separate"/>
        </w:r>
        <w:r>
          <w:rPr>
            <w:noProof/>
            <w:webHidden/>
          </w:rPr>
          <w:t>70</w:t>
        </w:r>
        <w:r>
          <w:rPr>
            <w:noProof/>
            <w:webHidden/>
          </w:rPr>
          <w:fldChar w:fldCharType="end"/>
        </w:r>
      </w:hyperlink>
    </w:p>
    <w:p w14:paraId="6CA6C711" w14:textId="398C4120" w:rsidR="009E797A" w:rsidRDefault="00292FB3">
      <w:pPr>
        <w:rPr>
          <w:rStyle w:val="Heading1Char"/>
          <w:b/>
          <w:sz w:val="40"/>
          <w:szCs w:val="40"/>
        </w:rPr>
      </w:pPr>
      <w:r>
        <w:rPr>
          <w:rStyle w:val="Heading1Char"/>
          <w:b/>
          <w:sz w:val="40"/>
          <w:szCs w:val="40"/>
        </w:rPr>
        <w:fldChar w:fldCharType="end"/>
      </w:r>
    </w:p>
    <w:p w14:paraId="27ED8FFC" w14:textId="77777777" w:rsidR="009E797A" w:rsidRDefault="009E797A">
      <w:pPr>
        <w:rPr>
          <w:rStyle w:val="Heading1Char"/>
          <w:b/>
          <w:sz w:val="40"/>
          <w:szCs w:val="40"/>
        </w:rPr>
      </w:pPr>
      <w:r>
        <w:rPr>
          <w:rStyle w:val="Heading1Char"/>
          <w:b/>
          <w:sz w:val="40"/>
          <w:szCs w:val="40"/>
        </w:rPr>
        <w:br w:type="page"/>
      </w:r>
    </w:p>
    <w:p w14:paraId="2D2C0F14" w14:textId="68FBD43E" w:rsidR="00AC1B90" w:rsidRDefault="009E797A">
      <w:pPr>
        <w:rPr>
          <w:rStyle w:val="Heading1Char"/>
          <w:b/>
          <w:sz w:val="40"/>
          <w:szCs w:val="40"/>
        </w:rPr>
      </w:pPr>
      <w:bookmarkStart w:id="9" w:name="_Toc107477353"/>
      <w:bookmarkStart w:id="10" w:name="_Toc109890806"/>
      <w:r>
        <w:rPr>
          <w:rStyle w:val="Heading1Char"/>
          <w:b/>
          <w:sz w:val="40"/>
          <w:szCs w:val="40"/>
        </w:rPr>
        <w:lastRenderedPageBreak/>
        <w:t>Glossary</w:t>
      </w:r>
      <w:r w:rsidR="00E53FA4">
        <w:rPr>
          <w:rStyle w:val="Heading1Char"/>
          <w:b/>
          <w:sz w:val="40"/>
          <w:szCs w:val="40"/>
        </w:rPr>
        <w:t xml:space="preserve"> of Terms</w:t>
      </w:r>
      <w:bookmarkEnd w:id="10"/>
    </w:p>
    <w:p w14:paraId="0DA3DFE6" w14:textId="39C8CD97" w:rsidR="00EB7FEC" w:rsidRDefault="00771B9B" w:rsidP="00E12D2C">
      <w:pPr>
        <w:pStyle w:val="Style1"/>
        <w:ind w:left="283"/>
        <w:jc w:val="both"/>
      </w:pPr>
      <w:proofErr w:type="spellStart"/>
      <w:r>
        <w:rPr>
          <w:b/>
        </w:rPr>
        <w:t>Basemap</w:t>
      </w:r>
      <w:proofErr w:type="spellEnd"/>
      <w:r>
        <w:rPr>
          <w:b/>
        </w:rPr>
        <w:t xml:space="preserve"> – </w:t>
      </w:r>
      <w:r>
        <w:t>A</w:t>
      </w:r>
      <w:r w:rsidRPr="00697012">
        <w:t xml:space="preserve"> </w:t>
      </w:r>
      <w:proofErr w:type="spellStart"/>
      <w:r w:rsidRPr="00697012">
        <w:t>basemap</w:t>
      </w:r>
      <w:proofErr w:type="spellEnd"/>
      <w:r w:rsidRPr="00697012">
        <w:t xml:space="preserve"> provides a background detail to help with orientation when looking at a map. Such features can include town names and road numbers.</w:t>
      </w:r>
    </w:p>
    <w:p w14:paraId="279144C0" w14:textId="1BCA2822" w:rsidR="001E475F" w:rsidRDefault="001E475F" w:rsidP="001E475F">
      <w:pPr>
        <w:pStyle w:val="Style1"/>
        <w:ind w:left="283"/>
        <w:jc w:val="both"/>
      </w:pPr>
      <w:r>
        <w:rPr>
          <w:b/>
        </w:rPr>
        <w:t>“</w:t>
      </w:r>
      <w:proofErr w:type="spellStart"/>
      <w:r>
        <w:rPr>
          <w:b/>
        </w:rPr>
        <w:t>bslib</w:t>
      </w:r>
      <w:proofErr w:type="spellEnd"/>
      <w:r>
        <w:rPr>
          <w:b/>
        </w:rPr>
        <w:t>” –</w:t>
      </w:r>
      <w:r>
        <w:t xml:space="preserve"> Allows for customisable bootstrap themes to be </w:t>
      </w:r>
      <w:r w:rsidR="00111F1F">
        <w:t>used in R</w:t>
      </w:r>
    </w:p>
    <w:p w14:paraId="7D0A7AC4" w14:textId="496584B6" w:rsidR="001E475F" w:rsidRDefault="001E475F" w:rsidP="001E475F">
      <w:pPr>
        <w:pStyle w:val="Style1"/>
        <w:ind w:left="283"/>
        <w:jc w:val="both"/>
      </w:pPr>
      <w:r w:rsidRPr="001E475F">
        <w:rPr>
          <w:b/>
          <w:bCs w:val="0"/>
        </w:rPr>
        <w:t>“DT”</w:t>
      </w:r>
      <w:r>
        <w:t xml:space="preserve"> – </w:t>
      </w:r>
      <w:r w:rsidR="00111F1F">
        <w:t xml:space="preserve">Allows data objects to be rendered as html tables with the java script library </w:t>
      </w:r>
      <w:proofErr w:type="spellStart"/>
      <w:r w:rsidR="00111F1F">
        <w:t>DataTables</w:t>
      </w:r>
      <w:proofErr w:type="spellEnd"/>
      <w:r w:rsidR="00111F1F">
        <w:t>.</w:t>
      </w:r>
    </w:p>
    <w:p w14:paraId="4340D006" w14:textId="76E31C71" w:rsidR="001E475F" w:rsidRPr="00E12D2C" w:rsidRDefault="001E475F" w:rsidP="001E475F">
      <w:pPr>
        <w:pStyle w:val="Style1"/>
        <w:ind w:left="283"/>
        <w:jc w:val="both"/>
      </w:pPr>
      <w:r>
        <w:rPr>
          <w:b/>
          <w:bCs w:val="0"/>
        </w:rPr>
        <w:t>“</w:t>
      </w:r>
      <w:proofErr w:type="spellStart"/>
      <w:r>
        <w:rPr>
          <w:b/>
          <w:bCs w:val="0"/>
        </w:rPr>
        <w:t>flexdashboard</w:t>
      </w:r>
      <w:proofErr w:type="spellEnd"/>
      <w:r>
        <w:rPr>
          <w:b/>
          <w:bCs w:val="0"/>
        </w:rPr>
        <w:t xml:space="preserve">” </w:t>
      </w:r>
      <w:r>
        <w:t xml:space="preserve">– </w:t>
      </w:r>
      <w:r w:rsidR="00111F1F">
        <w:t xml:space="preserve">Formatting used to convert an R Markdown document to a </w:t>
      </w:r>
      <w:proofErr w:type="gramStart"/>
      <w:r w:rsidR="00111F1F">
        <w:t>grid oriented</w:t>
      </w:r>
      <w:proofErr w:type="gramEnd"/>
      <w:r w:rsidR="00111F1F">
        <w:t xml:space="preserve"> dashboard.</w:t>
      </w:r>
    </w:p>
    <w:p w14:paraId="0E4050A6" w14:textId="77777777" w:rsidR="00E12D2C" w:rsidRDefault="00E12D2C" w:rsidP="00E12D2C">
      <w:pPr>
        <w:pStyle w:val="Style1"/>
        <w:ind w:left="283"/>
        <w:jc w:val="both"/>
      </w:pPr>
      <w:r w:rsidRPr="4FA51083">
        <w:rPr>
          <w:b/>
        </w:rPr>
        <w:t xml:space="preserve">“glue” – </w:t>
      </w:r>
      <w:r>
        <w:t xml:space="preserve">Glue offers interpreted string literals that are small, fast, and dependency-free. Glue does this by embedding R expressions in curly braces which are then evaluated and inserted </w:t>
      </w:r>
      <w:r w:rsidRPr="00476605">
        <w:t>into the argument string.</w:t>
      </w:r>
    </w:p>
    <w:p w14:paraId="7E23ADA0" w14:textId="50EF8D1D" w:rsidR="00A02D4E" w:rsidRPr="00E12D2C" w:rsidRDefault="00A02D4E" w:rsidP="00E12D2C">
      <w:pPr>
        <w:pStyle w:val="Style1"/>
        <w:ind w:left="283"/>
        <w:jc w:val="both"/>
      </w:pPr>
      <w:r>
        <w:rPr>
          <w:b/>
        </w:rPr>
        <w:t>Graphical User Interface</w:t>
      </w:r>
      <w:r w:rsidRPr="00E33021">
        <w:t xml:space="preserve"> – </w:t>
      </w:r>
      <w:r w:rsidR="008D5952" w:rsidRPr="005944F9">
        <w:rPr>
          <w:rFonts w:cstheme="minorHAnsi"/>
          <w:color w:val="000000" w:themeColor="text1"/>
          <w:szCs w:val="24"/>
          <w:shd w:val="clear" w:color="auto" w:fill="FFFFFF"/>
        </w:rPr>
        <w:t>T</w:t>
      </w:r>
      <w:r w:rsidR="008D5952" w:rsidRPr="008F2109">
        <w:t xml:space="preserve">he </w:t>
      </w:r>
      <w:r w:rsidR="00E12D2C">
        <w:t xml:space="preserve">operating system </w:t>
      </w:r>
      <w:r w:rsidR="008D5952" w:rsidRPr="008F2109">
        <w:t>on most computers</w:t>
      </w:r>
      <w:r w:rsidR="00E12D2C">
        <w:t xml:space="preserve"> </w:t>
      </w:r>
      <w:r w:rsidR="008D5952" w:rsidRPr="008F2109">
        <w:t>and smartphones provides an</w:t>
      </w:r>
      <w:r w:rsidR="008F2109">
        <w:t xml:space="preserve"> </w:t>
      </w:r>
      <w:r w:rsidR="008D5952" w:rsidRPr="008F2109">
        <w:t xml:space="preserve">environment with tiles, icons and/or menus. This type of interface is called the </w:t>
      </w:r>
      <w:r w:rsidR="00EF3521">
        <w:t>G</w:t>
      </w:r>
      <w:r w:rsidR="008D5952" w:rsidRPr="008F2109">
        <w:t xml:space="preserve">raphical </w:t>
      </w:r>
      <w:r w:rsidR="00EF3521">
        <w:t>U</w:t>
      </w:r>
      <w:r w:rsidR="008D5952" w:rsidRPr="008F2109">
        <w:t xml:space="preserve">ser </w:t>
      </w:r>
      <w:r w:rsidR="00EF3521">
        <w:t>I</w:t>
      </w:r>
      <w:r w:rsidR="008D5952" w:rsidRPr="008F2109">
        <w:t xml:space="preserve">nterface (GUI) as it allows the user </w:t>
      </w:r>
      <w:r w:rsidR="002D741B" w:rsidRPr="008F2109">
        <w:t xml:space="preserve">to </w:t>
      </w:r>
      <w:r w:rsidR="008D5952" w:rsidRPr="008F2109">
        <w:t xml:space="preserve">interact with images through a mouse, </w:t>
      </w:r>
      <w:proofErr w:type="gramStart"/>
      <w:r w:rsidR="008D5952" w:rsidRPr="008F2109">
        <w:t>keyboard</w:t>
      </w:r>
      <w:proofErr w:type="gramEnd"/>
      <w:r w:rsidR="008D5952" w:rsidRPr="008F2109">
        <w:t xml:space="preserve"> or touchscreen.</w:t>
      </w:r>
      <w:r w:rsidR="002D741B" w:rsidRPr="008F2109">
        <w:t xml:space="preserve"> </w:t>
      </w:r>
    </w:p>
    <w:p w14:paraId="09E00246" w14:textId="4769B00D" w:rsidR="001E475F" w:rsidRDefault="000B311E" w:rsidP="001E475F">
      <w:pPr>
        <w:pStyle w:val="Style1"/>
        <w:ind w:left="283"/>
        <w:jc w:val="both"/>
      </w:pPr>
      <w:r>
        <w:rPr>
          <w:b/>
        </w:rPr>
        <w:t>“</w:t>
      </w:r>
      <w:r w:rsidR="001F3F97">
        <w:rPr>
          <w:b/>
        </w:rPr>
        <w:t>here</w:t>
      </w:r>
      <w:r>
        <w:rPr>
          <w:b/>
        </w:rPr>
        <w:t>”</w:t>
      </w:r>
      <w:r w:rsidR="001F3F97">
        <w:rPr>
          <w:b/>
        </w:rPr>
        <w:t xml:space="preserve"> </w:t>
      </w:r>
      <w:r w:rsidR="001F3F97">
        <w:t xml:space="preserve">– </w:t>
      </w:r>
      <w:r w:rsidR="00BD153C" w:rsidRPr="00BD153C">
        <w:t xml:space="preserve">The here </w:t>
      </w:r>
      <w:r w:rsidR="00EF3521">
        <w:t xml:space="preserve">R </w:t>
      </w:r>
      <w:r w:rsidR="00BD153C" w:rsidRPr="00BD153C">
        <w:t xml:space="preserve">package creates paths relative to the top-level directory. The package displays the top-level of the current project on load or any time you </w:t>
      </w:r>
      <w:r w:rsidR="00EF3521">
        <w:t xml:space="preserve">use the </w:t>
      </w:r>
      <w:proofErr w:type="gramStart"/>
      <w:r w:rsidR="00BD153C" w:rsidRPr="00BD153C">
        <w:t>here(</w:t>
      </w:r>
      <w:proofErr w:type="gramEnd"/>
      <w:r w:rsidR="00BD153C" w:rsidRPr="00BD153C">
        <w:t>)</w:t>
      </w:r>
      <w:r w:rsidR="00883370">
        <w:t xml:space="preserve"> function.</w:t>
      </w:r>
    </w:p>
    <w:p w14:paraId="62FE719C" w14:textId="551C7C5B" w:rsidR="001E475F" w:rsidRDefault="001E475F" w:rsidP="001E475F">
      <w:pPr>
        <w:pStyle w:val="Style1"/>
        <w:ind w:left="283"/>
        <w:jc w:val="both"/>
      </w:pPr>
      <w:r>
        <w:rPr>
          <w:b/>
        </w:rPr>
        <w:t>“</w:t>
      </w:r>
      <w:proofErr w:type="spellStart"/>
      <w:r>
        <w:rPr>
          <w:b/>
        </w:rPr>
        <w:t>htmltools</w:t>
      </w:r>
      <w:proofErr w:type="spellEnd"/>
      <w:r>
        <w:rPr>
          <w:b/>
        </w:rPr>
        <w:t xml:space="preserve">” </w:t>
      </w:r>
      <w:r>
        <w:t xml:space="preserve">– </w:t>
      </w:r>
      <w:r w:rsidR="00E216E0">
        <w:t>Tools to help with HTML generation and outputs.</w:t>
      </w:r>
    </w:p>
    <w:p w14:paraId="450E6A49" w14:textId="353CD761" w:rsidR="007B6E54" w:rsidRDefault="007B6E54" w:rsidP="00E12D2C">
      <w:pPr>
        <w:pStyle w:val="Style1"/>
        <w:ind w:left="283"/>
        <w:jc w:val="both"/>
      </w:pPr>
      <w:r>
        <w:rPr>
          <w:b/>
        </w:rPr>
        <w:t xml:space="preserve">Isochrones </w:t>
      </w:r>
      <w:r w:rsidR="00697D7A">
        <w:t>–</w:t>
      </w:r>
      <w:r>
        <w:t xml:space="preserve"> </w:t>
      </w:r>
      <w:r w:rsidR="00883370">
        <w:t>A</w:t>
      </w:r>
      <w:r w:rsidR="00937A0F">
        <w:t>n</w:t>
      </w:r>
      <w:r w:rsidR="00937A0F" w:rsidRPr="00937A0F">
        <w:t xml:space="preserve"> area that </w:t>
      </w:r>
      <w:r w:rsidR="00937A0F">
        <w:t xml:space="preserve">shows what </w:t>
      </w:r>
      <w:r w:rsidR="00937A0F" w:rsidRPr="00937A0F">
        <w:t xml:space="preserve">is reachable from a starting point </w:t>
      </w:r>
      <w:proofErr w:type="gramStart"/>
      <w:r w:rsidR="00937A0F" w:rsidRPr="00937A0F">
        <w:t>in a given</w:t>
      </w:r>
      <w:proofErr w:type="gramEnd"/>
      <w:r w:rsidR="00937A0F" w:rsidRPr="00937A0F">
        <w:t xml:space="preserve"> amount of time for a certain method of transport.</w:t>
      </w:r>
    </w:p>
    <w:p w14:paraId="50A91968" w14:textId="45D07C30" w:rsidR="001E475F" w:rsidRDefault="001E475F" w:rsidP="001E475F">
      <w:pPr>
        <w:pStyle w:val="Style1"/>
        <w:ind w:left="283"/>
        <w:jc w:val="both"/>
      </w:pPr>
      <w:r>
        <w:rPr>
          <w:b/>
        </w:rPr>
        <w:t>“</w:t>
      </w:r>
      <w:proofErr w:type="spellStart"/>
      <w:r>
        <w:rPr>
          <w:b/>
        </w:rPr>
        <w:t>knitr</w:t>
      </w:r>
      <w:proofErr w:type="spellEnd"/>
      <w:r>
        <w:rPr>
          <w:b/>
        </w:rPr>
        <w:t xml:space="preserve">” </w:t>
      </w:r>
      <w:r>
        <w:t xml:space="preserve">– </w:t>
      </w:r>
      <w:r w:rsidR="00E216E0">
        <w:t xml:space="preserve">Provides a </w:t>
      </w:r>
      <w:proofErr w:type="gramStart"/>
      <w:r w:rsidR="00E216E0">
        <w:t>general purpose</w:t>
      </w:r>
      <w:proofErr w:type="gramEnd"/>
      <w:r w:rsidR="00E216E0">
        <w:t xml:space="preserve"> tool for the creation of dynamic reports using Literate Programming techniques.</w:t>
      </w:r>
    </w:p>
    <w:p w14:paraId="0AAD85BA" w14:textId="41941271" w:rsidR="004056FA" w:rsidRDefault="000B311E" w:rsidP="00E12D2C">
      <w:pPr>
        <w:pStyle w:val="Style1"/>
        <w:ind w:left="283"/>
        <w:jc w:val="both"/>
        <w:rPr>
          <w:b/>
        </w:rPr>
      </w:pPr>
      <w:r>
        <w:rPr>
          <w:b/>
        </w:rPr>
        <w:t>“</w:t>
      </w:r>
      <w:r w:rsidR="004056FA">
        <w:rPr>
          <w:b/>
        </w:rPr>
        <w:t>leaflet</w:t>
      </w:r>
      <w:r>
        <w:rPr>
          <w:b/>
        </w:rPr>
        <w:t>”</w:t>
      </w:r>
      <w:r w:rsidR="004056FA">
        <w:rPr>
          <w:b/>
        </w:rPr>
        <w:t xml:space="preserve"> – </w:t>
      </w:r>
      <w:r w:rsidR="00B60146" w:rsidRPr="00B60146">
        <w:t>Leaflet is an open-source JavaScript library for interactive maps. This R package makes it easy to create Leaflet maps from R.</w:t>
      </w:r>
    </w:p>
    <w:p w14:paraId="439355FC" w14:textId="1C5A75EB" w:rsidR="004056FA" w:rsidRDefault="000B311E" w:rsidP="00E12D2C">
      <w:pPr>
        <w:pStyle w:val="Style1"/>
        <w:ind w:left="283"/>
        <w:jc w:val="both"/>
      </w:pPr>
      <w:r>
        <w:rPr>
          <w:b/>
        </w:rPr>
        <w:t>“</w:t>
      </w:r>
      <w:proofErr w:type="spellStart"/>
      <w:proofErr w:type="gramStart"/>
      <w:r w:rsidR="004056FA">
        <w:rPr>
          <w:b/>
        </w:rPr>
        <w:t>leaflet.extra</w:t>
      </w:r>
      <w:r w:rsidR="001F3F97">
        <w:rPr>
          <w:b/>
        </w:rPr>
        <w:t>s</w:t>
      </w:r>
      <w:proofErr w:type="spellEnd"/>
      <w:proofErr w:type="gramEnd"/>
      <w:r>
        <w:rPr>
          <w:b/>
        </w:rPr>
        <w:t>”</w:t>
      </w:r>
      <w:r w:rsidR="004056FA">
        <w:rPr>
          <w:b/>
        </w:rPr>
        <w:t xml:space="preserve"> </w:t>
      </w:r>
      <w:r w:rsidR="001F3F97">
        <w:rPr>
          <w:b/>
        </w:rPr>
        <w:t>–</w:t>
      </w:r>
      <w:r w:rsidR="004056FA">
        <w:rPr>
          <w:b/>
        </w:rPr>
        <w:t xml:space="preserve"> </w:t>
      </w:r>
      <w:r w:rsidR="00AB7675" w:rsidRPr="00AB7675">
        <w:t xml:space="preserve">The goal of </w:t>
      </w:r>
      <w:proofErr w:type="spellStart"/>
      <w:r w:rsidR="00AB7675" w:rsidRPr="00AB7675">
        <w:t>leaflet.extras</w:t>
      </w:r>
      <w:proofErr w:type="spellEnd"/>
      <w:r w:rsidR="00AB7675" w:rsidRPr="00AB7675">
        <w:t xml:space="preserve"> package is to provide extra functionality to the leaflet R package using various leaflet plugins.</w:t>
      </w:r>
    </w:p>
    <w:p w14:paraId="5E0185BD" w14:textId="681A794D" w:rsidR="00E266C8" w:rsidRDefault="00E266C8" w:rsidP="00E12D2C">
      <w:pPr>
        <w:pStyle w:val="Style1"/>
        <w:ind w:left="283"/>
        <w:jc w:val="both"/>
        <w:rPr>
          <w:b/>
        </w:rPr>
      </w:pPr>
      <w:r>
        <w:rPr>
          <w:b/>
        </w:rPr>
        <w:t xml:space="preserve">Lower Super Output Area – </w:t>
      </w:r>
      <w:r w:rsidR="00A23B83">
        <w:t>LSOAs are geographic hierarchies designed to improve the reporting of small area statistics in England and Wales. They are generated to be as consistent in population size as possible, typically containing four to six output areas with a population of over 1000, average being 1500.</w:t>
      </w:r>
    </w:p>
    <w:p w14:paraId="7A36F4E0" w14:textId="27328D62" w:rsidR="005C3083" w:rsidRPr="004056FA" w:rsidRDefault="00E266C8" w:rsidP="00E12D2C">
      <w:pPr>
        <w:pStyle w:val="Style1"/>
        <w:ind w:left="283"/>
        <w:jc w:val="both"/>
        <w:rPr>
          <w:b/>
        </w:rPr>
      </w:pPr>
      <w:r>
        <w:rPr>
          <w:b/>
        </w:rPr>
        <w:t>Middle Super Out</w:t>
      </w:r>
      <w:r w:rsidR="005C3083">
        <w:rPr>
          <w:b/>
        </w:rPr>
        <w:t xml:space="preserve">put Area – </w:t>
      </w:r>
      <w:r w:rsidR="00FA0ED1" w:rsidRPr="00FC34FE">
        <w:t>MSOA</w:t>
      </w:r>
      <w:r w:rsidR="00FA0ED1">
        <w:t>s</w:t>
      </w:r>
      <w:r w:rsidR="00FA0ED1" w:rsidRPr="00FC34FE">
        <w:t xml:space="preserve"> are a geographic hierarchy designed to improve the reporting of small area statistics in England and Wales.</w:t>
      </w:r>
      <w:r w:rsidR="00FA0ED1">
        <w:t xml:space="preserve"> They are built from groups of adjoining LSOAs forming an </w:t>
      </w:r>
      <w:r w:rsidR="0073313F">
        <w:t>output area</w:t>
      </w:r>
      <w:r w:rsidR="00FA0ED1">
        <w:t xml:space="preserve"> with a minimum population of 5,000, the average being 7,000.</w:t>
      </w:r>
    </w:p>
    <w:p w14:paraId="0C489244" w14:textId="73BA3664" w:rsidR="00F11D7D" w:rsidRDefault="00F11D7D" w:rsidP="00E12D2C">
      <w:pPr>
        <w:pStyle w:val="Style1"/>
        <w:ind w:left="283"/>
        <w:jc w:val="both"/>
      </w:pPr>
      <w:r>
        <w:rPr>
          <w:b/>
        </w:rPr>
        <w:t>NHS</w:t>
      </w:r>
      <w:r w:rsidR="004F25D4">
        <w:rPr>
          <w:b/>
        </w:rPr>
        <w:t>-</w:t>
      </w:r>
      <w:r>
        <w:rPr>
          <w:b/>
        </w:rPr>
        <w:t>R Community</w:t>
      </w:r>
      <w:r w:rsidRPr="00E33021">
        <w:t xml:space="preserve"> –</w:t>
      </w:r>
      <w:r w:rsidR="00262142">
        <w:t>A</w:t>
      </w:r>
      <w:r w:rsidR="005F7D44">
        <w:t xml:space="preserve"> community that supports learning, application and explo</w:t>
      </w:r>
      <w:r w:rsidR="00127C5A">
        <w:t>itation of R in the Health and Care systems in the UK</w:t>
      </w:r>
      <w:r w:rsidR="00A02D4E">
        <w:t>.</w:t>
      </w:r>
      <w:r w:rsidR="00127C5A">
        <w:t xml:space="preserve"> </w:t>
      </w:r>
    </w:p>
    <w:p w14:paraId="49C5833A" w14:textId="02FFA1AD" w:rsidR="00802A85" w:rsidRDefault="00802A85" w:rsidP="00802A85">
      <w:pPr>
        <w:pStyle w:val="Style1"/>
        <w:ind w:left="283"/>
        <w:jc w:val="both"/>
      </w:pPr>
      <w:r>
        <w:rPr>
          <w:b/>
        </w:rPr>
        <w:t xml:space="preserve">Obstetrics </w:t>
      </w:r>
      <w:r>
        <w:t xml:space="preserve">– Is a term used when relating to a </w:t>
      </w:r>
      <w:r w:rsidRPr="00AA0583">
        <w:t>branch of medical science that deals with pregnancy, childbirth, and the postpartum period.</w:t>
      </w:r>
    </w:p>
    <w:p w14:paraId="70232097" w14:textId="32347710" w:rsidR="001E475F" w:rsidRDefault="001E475F" w:rsidP="001E475F">
      <w:pPr>
        <w:pStyle w:val="Style1"/>
        <w:ind w:left="283"/>
        <w:jc w:val="both"/>
      </w:pPr>
      <w:r>
        <w:rPr>
          <w:b/>
        </w:rPr>
        <w:t>“</w:t>
      </w:r>
      <w:proofErr w:type="spellStart"/>
      <w:r>
        <w:rPr>
          <w:b/>
        </w:rPr>
        <w:t>openxls</w:t>
      </w:r>
      <w:r w:rsidR="00E216E0">
        <w:rPr>
          <w:b/>
        </w:rPr>
        <w:t>x</w:t>
      </w:r>
      <w:proofErr w:type="spellEnd"/>
      <w:r>
        <w:rPr>
          <w:b/>
        </w:rPr>
        <w:t xml:space="preserve">” </w:t>
      </w:r>
      <w:r>
        <w:t xml:space="preserve">– </w:t>
      </w:r>
      <w:r w:rsidR="00E216E0">
        <w:t>read/write times are comparable to other excel packages but without the dependency on java.</w:t>
      </w:r>
    </w:p>
    <w:p w14:paraId="55ED4E06" w14:textId="1A8871F6" w:rsidR="007B6E54" w:rsidRPr="00E33021" w:rsidRDefault="000B311E" w:rsidP="00E12D2C">
      <w:pPr>
        <w:pStyle w:val="Style1"/>
        <w:ind w:left="283"/>
        <w:jc w:val="both"/>
      </w:pPr>
      <w:r>
        <w:rPr>
          <w:b/>
        </w:rPr>
        <w:t>“</w:t>
      </w:r>
      <w:proofErr w:type="spellStart"/>
      <w:r w:rsidR="007B6E54">
        <w:rPr>
          <w:b/>
        </w:rPr>
        <w:t>osrm</w:t>
      </w:r>
      <w:proofErr w:type="spellEnd"/>
      <w:r>
        <w:rPr>
          <w:b/>
        </w:rPr>
        <w:t>”</w:t>
      </w:r>
      <w:r w:rsidR="007B6E54">
        <w:rPr>
          <w:b/>
        </w:rPr>
        <w:t xml:space="preserve"> </w:t>
      </w:r>
      <w:r w:rsidR="007B6E54">
        <w:t>–</w:t>
      </w:r>
      <w:r w:rsidR="003F5473">
        <w:t xml:space="preserve"> </w:t>
      </w:r>
      <w:r w:rsidR="003F5473" w:rsidRPr="003F5473">
        <w:t xml:space="preserve">OSRM is a routing service based on OpenStreetMap data. This package allows </w:t>
      </w:r>
      <w:r w:rsidR="00785092">
        <w:t xml:space="preserve">computation of </w:t>
      </w:r>
      <w:r w:rsidR="003F5473" w:rsidRPr="003F5473">
        <w:t xml:space="preserve">routes, trips, </w:t>
      </w:r>
      <w:proofErr w:type="gramStart"/>
      <w:r w:rsidR="003F5473" w:rsidRPr="003F5473">
        <w:t>isochrones</w:t>
      </w:r>
      <w:proofErr w:type="gramEnd"/>
      <w:r w:rsidR="003F5473" w:rsidRPr="003F5473">
        <w:t xml:space="preserve"> and travel distances matrices (travel time and kilometric distance).</w:t>
      </w:r>
    </w:p>
    <w:p w14:paraId="2A5CF6E5" w14:textId="7B1F5891" w:rsidR="00AE01CE" w:rsidRDefault="004E3FFB" w:rsidP="00E12D2C">
      <w:pPr>
        <w:pStyle w:val="Style1"/>
        <w:ind w:left="283"/>
        <w:jc w:val="both"/>
      </w:pPr>
      <w:r>
        <w:rPr>
          <w:b/>
        </w:rPr>
        <w:t>Packages</w:t>
      </w:r>
      <w:r w:rsidR="00AE01CE" w:rsidRPr="00E33021">
        <w:t xml:space="preserve"> – </w:t>
      </w:r>
      <w:r>
        <w:t>In R a package is a collection of R function</w:t>
      </w:r>
      <w:r w:rsidR="00262142">
        <w:t>s</w:t>
      </w:r>
      <w:r>
        <w:t xml:space="preserve">, </w:t>
      </w:r>
      <w:proofErr w:type="gramStart"/>
      <w:r>
        <w:t>data</w:t>
      </w:r>
      <w:proofErr w:type="gramEnd"/>
      <w:r>
        <w:t xml:space="preserve"> and compiled code in </w:t>
      </w:r>
      <w:r w:rsidR="00F11D7D">
        <w:t>a defined format to add specific functionality to code</w:t>
      </w:r>
      <w:r w:rsidR="00A02D4E">
        <w:t>.</w:t>
      </w:r>
    </w:p>
    <w:p w14:paraId="70BB2608" w14:textId="540C941A" w:rsidR="00697D7A" w:rsidRDefault="000B311E" w:rsidP="00E12D2C">
      <w:pPr>
        <w:pStyle w:val="Style1"/>
        <w:ind w:left="283"/>
        <w:jc w:val="both"/>
      </w:pPr>
      <w:r>
        <w:rPr>
          <w:b/>
        </w:rPr>
        <w:lastRenderedPageBreak/>
        <w:t>“</w:t>
      </w:r>
      <w:r w:rsidR="00697D7A">
        <w:rPr>
          <w:b/>
        </w:rPr>
        <w:t>pins</w:t>
      </w:r>
      <w:r>
        <w:rPr>
          <w:b/>
        </w:rPr>
        <w:t>”</w:t>
      </w:r>
      <w:r w:rsidR="00697D7A">
        <w:rPr>
          <w:b/>
        </w:rPr>
        <w:t xml:space="preserve"> </w:t>
      </w:r>
      <w:r w:rsidR="00697D7A">
        <w:t xml:space="preserve">– </w:t>
      </w:r>
      <w:r w:rsidR="00AF5725" w:rsidRPr="00AF5725">
        <w:t xml:space="preserve">The pins </w:t>
      </w:r>
      <w:r w:rsidR="00DC3785">
        <w:t xml:space="preserve">R </w:t>
      </w:r>
      <w:r w:rsidR="00AF5725" w:rsidRPr="00AF5725">
        <w:t xml:space="preserve">package publishes data, models, and other R objects </w:t>
      </w:r>
      <w:r w:rsidR="00DC3785">
        <w:t xml:space="preserve">which </w:t>
      </w:r>
      <w:r w:rsidR="00AF5725" w:rsidRPr="00AF5725">
        <w:t>mak</w:t>
      </w:r>
      <w:r w:rsidR="00DC3785">
        <w:t>e</w:t>
      </w:r>
      <w:r w:rsidR="00AF5725" w:rsidRPr="00AF5725">
        <w:t xml:space="preserve"> it easy to share them across projects and with your colleagues.</w:t>
      </w:r>
    </w:p>
    <w:p w14:paraId="5CE5D95B" w14:textId="7C95A670" w:rsidR="00B9570E" w:rsidRDefault="007B6E54" w:rsidP="00E12D2C">
      <w:pPr>
        <w:pStyle w:val="Style1"/>
        <w:ind w:left="283"/>
        <w:jc w:val="both"/>
      </w:pPr>
      <w:r>
        <w:rPr>
          <w:b/>
        </w:rPr>
        <w:t>Polygons</w:t>
      </w:r>
      <w:r w:rsidR="00697D7A">
        <w:rPr>
          <w:b/>
        </w:rPr>
        <w:t xml:space="preserve"> </w:t>
      </w:r>
      <w:r w:rsidR="00697D7A">
        <w:t xml:space="preserve">– </w:t>
      </w:r>
      <w:r w:rsidR="00B9570E">
        <w:t xml:space="preserve">A Polygon object is a closed shape defined by a connected sequence of </w:t>
      </w:r>
      <w:proofErr w:type="spellStart"/>
      <w:proofErr w:type="gramStart"/>
      <w:r w:rsidR="00B9570E">
        <w:t>x,y</w:t>
      </w:r>
      <w:proofErr w:type="spellEnd"/>
      <w:proofErr w:type="gramEnd"/>
      <w:r w:rsidR="00B9570E">
        <w:t xml:space="preserve"> coordinate pairs.</w:t>
      </w:r>
      <w:r w:rsidR="00B0450C">
        <w:t xml:space="preserve"> </w:t>
      </w:r>
    </w:p>
    <w:p w14:paraId="4421FD8C" w14:textId="7534C268" w:rsidR="00BA6AAB" w:rsidRDefault="000B311E" w:rsidP="00E12D2C">
      <w:pPr>
        <w:pStyle w:val="Style1"/>
        <w:ind w:left="283"/>
        <w:jc w:val="both"/>
      </w:pPr>
      <w:r>
        <w:rPr>
          <w:b/>
        </w:rPr>
        <w:t>“</w:t>
      </w:r>
      <w:proofErr w:type="spellStart"/>
      <w:r w:rsidR="004056FA">
        <w:rPr>
          <w:b/>
        </w:rPr>
        <w:t>r</w:t>
      </w:r>
      <w:r w:rsidR="00BA6AAB">
        <w:rPr>
          <w:b/>
        </w:rPr>
        <w:t>ead</w:t>
      </w:r>
      <w:r w:rsidR="004056FA">
        <w:rPr>
          <w:b/>
        </w:rPr>
        <w:t>xl</w:t>
      </w:r>
      <w:proofErr w:type="spellEnd"/>
      <w:r>
        <w:rPr>
          <w:b/>
        </w:rPr>
        <w:t>”</w:t>
      </w:r>
      <w:r w:rsidR="004056FA">
        <w:rPr>
          <w:b/>
        </w:rPr>
        <w:t xml:space="preserve"> </w:t>
      </w:r>
      <w:r w:rsidR="004056FA">
        <w:t xml:space="preserve">– </w:t>
      </w:r>
      <w:r w:rsidR="005F05CE" w:rsidRPr="005F05CE">
        <w:t xml:space="preserve">The </w:t>
      </w:r>
      <w:proofErr w:type="spellStart"/>
      <w:r w:rsidR="005F05CE" w:rsidRPr="005F05CE">
        <w:t>readxl</w:t>
      </w:r>
      <w:proofErr w:type="spellEnd"/>
      <w:r w:rsidR="005F05CE" w:rsidRPr="005F05CE">
        <w:t xml:space="preserve"> </w:t>
      </w:r>
      <w:r w:rsidR="00DC3785">
        <w:t xml:space="preserve">R </w:t>
      </w:r>
      <w:r w:rsidR="005F05CE" w:rsidRPr="005F05CE">
        <w:t>package makes it easy to get data out of Excel and into R</w:t>
      </w:r>
      <w:r w:rsidR="00DC3785">
        <w:t>.</w:t>
      </w:r>
    </w:p>
    <w:p w14:paraId="5615739B" w14:textId="68142E23" w:rsidR="004056FA" w:rsidRDefault="000B311E" w:rsidP="00E12D2C">
      <w:pPr>
        <w:pStyle w:val="Style1"/>
        <w:ind w:left="283"/>
        <w:jc w:val="both"/>
      </w:pPr>
      <w:r>
        <w:rPr>
          <w:b/>
        </w:rPr>
        <w:t>“</w:t>
      </w:r>
      <w:r w:rsidR="004056FA">
        <w:rPr>
          <w:b/>
        </w:rPr>
        <w:t>scales</w:t>
      </w:r>
      <w:r>
        <w:rPr>
          <w:b/>
        </w:rPr>
        <w:t>”</w:t>
      </w:r>
      <w:r w:rsidR="004056FA">
        <w:rPr>
          <w:b/>
        </w:rPr>
        <w:t xml:space="preserve"> </w:t>
      </w:r>
      <w:r w:rsidR="004056FA">
        <w:t>–</w:t>
      </w:r>
      <w:r w:rsidR="00C561A1">
        <w:t xml:space="preserve"> </w:t>
      </w:r>
      <w:r w:rsidR="00C561A1" w:rsidRPr="00C561A1">
        <w:t xml:space="preserve">The idea of the scales </w:t>
      </w:r>
      <w:r w:rsidR="00DC3785">
        <w:t xml:space="preserve">R </w:t>
      </w:r>
      <w:r w:rsidR="00C561A1" w:rsidRPr="00C561A1">
        <w:t xml:space="preserve">package is to implement scales in a way that is </w:t>
      </w:r>
      <w:r w:rsidR="00657833">
        <w:t xml:space="preserve">a </w:t>
      </w:r>
      <w:r w:rsidR="00C561A1" w:rsidRPr="00C561A1">
        <w:t>graphics system agnostic, so that everyone can benefit by pooling knowledge and resources about this tricky topic.</w:t>
      </w:r>
    </w:p>
    <w:p w14:paraId="10E0A94E" w14:textId="019A79B3" w:rsidR="007B6E54" w:rsidRDefault="000B311E" w:rsidP="00E12D2C">
      <w:pPr>
        <w:pStyle w:val="Style1"/>
        <w:ind w:left="283"/>
        <w:jc w:val="both"/>
      </w:pPr>
      <w:r>
        <w:rPr>
          <w:b/>
        </w:rPr>
        <w:t>“</w:t>
      </w:r>
      <w:r w:rsidR="007B6E54">
        <w:rPr>
          <w:b/>
        </w:rPr>
        <w:t>sf</w:t>
      </w:r>
      <w:r>
        <w:rPr>
          <w:b/>
        </w:rPr>
        <w:t>”</w:t>
      </w:r>
      <w:r w:rsidR="007B6E54">
        <w:rPr>
          <w:b/>
        </w:rPr>
        <w:t xml:space="preserve"> </w:t>
      </w:r>
      <w:r w:rsidR="007B6E54">
        <w:t xml:space="preserve">– </w:t>
      </w:r>
      <w:r w:rsidR="00657833">
        <w:t>R s</w:t>
      </w:r>
      <w:r w:rsidR="00990F51" w:rsidRPr="00990F51">
        <w:t>upport for simple features, a standardized way to encode spatial vector data. Binds to 'GDAL' for reading and writing data, to 'GEOS' for geometrical operations, and to 'PROJ' for projection conversions and datum transformations.</w:t>
      </w:r>
    </w:p>
    <w:p w14:paraId="3E88FDF4" w14:textId="328258B8" w:rsidR="00BA6AAB" w:rsidRDefault="000B311E" w:rsidP="00E12D2C">
      <w:pPr>
        <w:pStyle w:val="Style1"/>
        <w:ind w:left="283"/>
        <w:jc w:val="both"/>
      </w:pPr>
      <w:r>
        <w:rPr>
          <w:b/>
        </w:rPr>
        <w:t>“</w:t>
      </w:r>
      <w:proofErr w:type="spellStart"/>
      <w:r w:rsidR="00BA6AAB">
        <w:rPr>
          <w:b/>
        </w:rPr>
        <w:t>tidyverse</w:t>
      </w:r>
      <w:proofErr w:type="spellEnd"/>
      <w:r>
        <w:rPr>
          <w:b/>
        </w:rPr>
        <w:t>”</w:t>
      </w:r>
      <w:r w:rsidR="00BA6AAB">
        <w:rPr>
          <w:b/>
        </w:rPr>
        <w:t xml:space="preserve"> </w:t>
      </w:r>
      <w:r w:rsidR="004056FA">
        <w:t>–</w:t>
      </w:r>
      <w:r w:rsidR="00BA6AAB">
        <w:t xml:space="preserve"> </w:t>
      </w:r>
      <w:r w:rsidR="00ED69E9" w:rsidRPr="00ED69E9">
        <w:t xml:space="preserve">The </w:t>
      </w:r>
      <w:proofErr w:type="spellStart"/>
      <w:r w:rsidR="00ED69E9" w:rsidRPr="00ED69E9">
        <w:t>tidyverse</w:t>
      </w:r>
      <w:proofErr w:type="spellEnd"/>
      <w:r w:rsidR="00ED69E9" w:rsidRPr="00ED69E9">
        <w:t xml:space="preserve"> </w:t>
      </w:r>
      <w:r w:rsidR="00657833">
        <w:t xml:space="preserve">R </w:t>
      </w:r>
      <w:r>
        <w:t xml:space="preserve">package </w:t>
      </w:r>
      <w:r w:rsidR="00ED69E9" w:rsidRPr="00ED69E9">
        <w:t>is a set of packages that work in harmony because they share common data representations and API design.</w:t>
      </w:r>
    </w:p>
    <w:p w14:paraId="132496F0" w14:textId="21C8709D" w:rsidR="005C3083" w:rsidRDefault="005C3083" w:rsidP="00E12D2C">
      <w:pPr>
        <w:pStyle w:val="Style1"/>
        <w:ind w:left="283"/>
        <w:jc w:val="both"/>
      </w:pPr>
      <w:r>
        <w:rPr>
          <w:b/>
        </w:rPr>
        <w:t xml:space="preserve">Upper Super Output area </w:t>
      </w:r>
      <w:r>
        <w:t xml:space="preserve">– </w:t>
      </w:r>
      <w:r w:rsidR="00754635">
        <w:t>USOAs are geographic hierarchies created in 2008 by the Local Government Data Unit (LGDU) in association with the Welsh Local Government Association (WLGA). They were then used to examine cancer incidences and mortality, to determine any patterns, within the newly created USOA’s, of which there are 94 across Wales; 11 of which are within HDUHB.</w:t>
      </w:r>
    </w:p>
    <w:p w14:paraId="2194FBAC" w14:textId="6B87B7A5" w:rsidR="00E216E0" w:rsidRDefault="00E216E0" w:rsidP="00E12D2C">
      <w:pPr>
        <w:pStyle w:val="Style1"/>
        <w:ind w:left="283"/>
        <w:jc w:val="both"/>
      </w:pPr>
    </w:p>
    <w:p w14:paraId="509D1DB1" w14:textId="5B4216CB" w:rsidR="00E216E0" w:rsidRPr="00B22211" w:rsidRDefault="00E216E0" w:rsidP="00E12D2C">
      <w:pPr>
        <w:pStyle w:val="Style1"/>
        <w:ind w:left="283"/>
        <w:jc w:val="both"/>
        <w:rPr>
          <w:sz w:val="20"/>
          <w:szCs w:val="20"/>
        </w:rPr>
      </w:pPr>
      <w:r w:rsidRPr="00B22211">
        <w:rPr>
          <w:b/>
          <w:bCs w:val="0"/>
          <w:sz w:val="20"/>
          <w:szCs w:val="20"/>
        </w:rPr>
        <w:t>Please Note:</w:t>
      </w:r>
      <w:r w:rsidRPr="00B22211">
        <w:rPr>
          <w:sz w:val="20"/>
          <w:szCs w:val="20"/>
        </w:rPr>
        <w:t xml:space="preserve"> </w:t>
      </w:r>
      <w:r w:rsidRPr="00B22211">
        <w:rPr>
          <w:b/>
          <w:bCs w:val="0"/>
          <w:sz w:val="20"/>
          <w:szCs w:val="20"/>
        </w:rPr>
        <w:t>“___”</w:t>
      </w:r>
      <w:r w:rsidRPr="00B22211">
        <w:rPr>
          <w:sz w:val="20"/>
          <w:szCs w:val="20"/>
        </w:rPr>
        <w:t xml:space="preserve"> </w:t>
      </w:r>
      <w:r w:rsidR="00B22211" w:rsidRPr="00B22211">
        <w:rPr>
          <w:sz w:val="20"/>
          <w:szCs w:val="20"/>
        </w:rPr>
        <w:t xml:space="preserve">indicate </w:t>
      </w:r>
      <w:r w:rsidRPr="00B22211">
        <w:rPr>
          <w:sz w:val="20"/>
          <w:szCs w:val="20"/>
        </w:rPr>
        <w:t xml:space="preserve">libraries/packages that have been used within R </w:t>
      </w:r>
      <w:r w:rsidR="00B22211" w:rsidRPr="00B22211">
        <w:rPr>
          <w:sz w:val="20"/>
          <w:szCs w:val="20"/>
        </w:rPr>
        <w:t>to produce</w:t>
      </w:r>
      <w:r w:rsidRPr="00B22211">
        <w:rPr>
          <w:sz w:val="20"/>
          <w:szCs w:val="20"/>
        </w:rPr>
        <w:t xml:space="preserve"> various maps and the final </w:t>
      </w:r>
      <w:r w:rsidR="00B22211">
        <w:rPr>
          <w:sz w:val="20"/>
          <w:szCs w:val="20"/>
        </w:rPr>
        <w:t>HTML r</w:t>
      </w:r>
      <w:r w:rsidRPr="00B22211">
        <w:rPr>
          <w:sz w:val="20"/>
          <w:szCs w:val="20"/>
        </w:rPr>
        <w:t>eport.</w:t>
      </w:r>
    </w:p>
    <w:p w14:paraId="2776FDD3" w14:textId="77777777" w:rsidR="005C3083" w:rsidRDefault="005C3083" w:rsidP="005C3083">
      <w:pPr>
        <w:pStyle w:val="Style1"/>
        <w:ind w:left="0" w:firstLine="0"/>
      </w:pPr>
    </w:p>
    <w:p w14:paraId="5A9990A7" w14:textId="3DCABF7A" w:rsidR="004056FA" w:rsidRPr="00E33021" w:rsidRDefault="004056FA" w:rsidP="00AE01CE">
      <w:pPr>
        <w:pStyle w:val="Style1"/>
        <w:ind w:left="283"/>
      </w:pPr>
    </w:p>
    <w:p w14:paraId="567B1F97" w14:textId="77777777" w:rsidR="00CE6C0C" w:rsidRDefault="00CE6C0C">
      <w:pPr>
        <w:rPr>
          <w:rStyle w:val="Heading1Char"/>
          <w:b/>
          <w:sz w:val="40"/>
          <w:szCs w:val="40"/>
        </w:rPr>
      </w:pPr>
      <w:r>
        <w:rPr>
          <w:rStyle w:val="Heading1Char"/>
          <w:b/>
          <w:sz w:val="40"/>
          <w:szCs w:val="40"/>
        </w:rPr>
        <w:br w:type="page"/>
      </w:r>
    </w:p>
    <w:p w14:paraId="50CDE3DB" w14:textId="272F23BF" w:rsidR="009E797A" w:rsidRDefault="009E797A">
      <w:pPr>
        <w:rPr>
          <w:rStyle w:val="Heading1Char"/>
          <w:b/>
          <w:sz w:val="40"/>
          <w:szCs w:val="40"/>
        </w:rPr>
      </w:pPr>
      <w:bookmarkStart w:id="11" w:name="_Toc109890807"/>
      <w:r>
        <w:rPr>
          <w:rStyle w:val="Heading1Char"/>
          <w:b/>
          <w:sz w:val="40"/>
          <w:szCs w:val="40"/>
        </w:rPr>
        <w:lastRenderedPageBreak/>
        <w:t>Abbreviations</w:t>
      </w:r>
      <w:bookmarkEnd w:id="9"/>
      <w:bookmarkEnd w:id="11"/>
    </w:p>
    <w:p w14:paraId="77A26424" w14:textId="34641074" w:rsidR="00957B56" w:rsidRDefault="00957B56" w:rsidP="00B31982">
      <w:pPr>
        <w:pStyle w:val="Style1"/>
        <w:ind w:left="283"/>
      </w:pPr>
      <w:r w:rsidRPr="00E33021">
        <w:rPr>
          <w:b/>
        </w:rPr>
        <w:t>ABUHB</w:t>
      </w:r>
      <w:r w:rsidRPr="00E33021">
        <w:t xml:space="preserve"> – Aneurin Bevan University Health Board</w:t>
      </w:r>
    </w:p>
    <w:p w14:paraId="7DD7FF50" w14:textId="5AA6886F" w:rsidR="00FA7AFE" w:rsidRPr="00E33021" w:rsidRDefault="00FA7AFE" w:rsidP="00B31982">
      <w:pPr>
        <w:pStyle w:val="Style1"/>
        <w:ind w:left="283"/>
      </w:pPr>
      <w:r>
        <w:rPr>
          <w:b/>
        </w:rPr>
        <w:t xml:space="preserve">API </w:t>
      </w:r>
      <w:r>
        <w:t>– Application Programming Interface</w:t>
      </w:r>
    </w:p>
    <w:p w14:paraId="1F23AA8D" w14:textId="537437D6" w:rsidR="005928D5" w:rsidRPr="00E33021" w:rsidRDefault="005928D5" w:rsidP="00B31982">
      <w:pPr>
        <w:pStyle w:val="Style1"/>
        <w:ind w:left="283"/>
      </w:pPr>
      <w:r w:rsidRPr="005928D5">
        <w:rPr>
          <w:b/>
        </w:rPr>
        <w:t xml:space="preserve">AS </w:t>
      </w:r>
      <w:r>
        <w:t>– Acute Sites</w:t>
      </w:r>
    </w:p>
    <w:p w14:paraId="2BE8A580" w14:textId="591D8F8C" w:rsidR="00957B56" w:rsidRPr="00E33021" w:rsidRDefault="00957B56" w:rsidP="00B31982">
      <w:pPr>
        <w:pStyle w:val="Style1"/>
        <w:ind w:left="283"/>
      </w:pPr>
      <w:r w:rsidRPr="00E33021">
        <w:rPr>
          <w:b/>
        </w:rPr>
        <w:t>BCUHB</w:t>
      </w:r>
      <w:r w:rsidRPr="00E33021">
        <w:t xml:space="preserve"> – Betsi Cadwaladr University Health Board</w:t>
      </w:r>
    </w:p>
    <w:p w14:paraId="1721F30C" w14:textId="35F4FD4E" w:rsidR="00957B56" w:rsidRDefault="00957B56" w:rsidP="00B31982">
      <w:pPr>
        <w:pStyle w:val="Style1"/>
        <w:ind w:left="283"/>
      </w:pPr>
      <w:r w:rsidRPr="00E33021">
        <w:rPr>
          <w:b/>
        </w:rPr>
        <w:t>BGH</w:t>
      </w:r>
      <w:r w:rsidRPr="00E33021">
        <w:t xml:space="preserve"> – </w:t>
      </w:r>
      <w:proofErr w:type="spellStart"/>
      <w:r w:rsidRPr="00E33021">
        <w:t>Bronglais</w:t>
      </w:r>
      <w:proofErr w:type="spellEnd"/>
      <w:r w:rsidRPr="00E33021">
        <w:t xml:space="preserve"> General Hospital</w:t>
      </w:r>
    </w:p>
    <w:p w14:paraId="7A1FBD96" w14:textId="4FF19D39" w:rsidR="007B0467" w:rsidRPr="00E33021" w:rsidRDefault="007B0467" w:rsidP="00B31982">
      <w:pPr>
        <w:pStyle w:val="Style1"/>
        <w:ind w:left="283"/>
      </w:pPr>
      <w:r w:rsidRPr="007B0467">
        <w:rPr>
          <w:b/>
        </w:rPr>
        <w:t>BI</w:t>
      </w:r>
      <w:r>
        <w:t xml:space="preserve"> – Business Intelligence</w:t>
      </w:r>
    </w:p>
    <w:p w14:paraId="0C75DB25" w14:textId="77777777" w:rsidR="00957B56" w:rsidRPr="00E33021" w:rsidRDefault="00957B56" w:rsidP="00B31982">
      <w:pPr>
        <w:pStyle w:val="Style1"/>
        <w:ind w:left="283"/>
      </w:pPr>
      <w:r w:rsidRPr="00E33021">
        <w:rPr>
          <w:b/>
        </w:rPr>
        <w:t>COVID-19</w:t>
      </w:r>
      <w:r w:rsidRPr="00E33021">
        <w:t xml:space="preserve"> – Coronavirus-19</w:t>
      </w:r>
    </w:p>
    <w:p w14:paraId="2064CE5E" w14:textId="1C9B1BDF" w:rsidR="00957B56" w:rsidRPr="00E33021" w:rsidRDefault="00957B56" w:rsidP="00B31982">
      <w:pPr>
        <w:pStyle w:val="Style1"/>
        <w:ind w:left="283"/>
      </w:pPr>
      <w:r w:rsidRPr="00E33021">
        <w:rPr>
          <w:b/>
        </w:rPr>
        <w:t>CTMUHB</w:t>
      </w:r>
      <w:r w:rsidRPr="00E33021">
        <w:t xml:space="preserve"> – Cwm </w:t>
      </w:r>
      <w:proofErr w:type="spellStart"/>
      <w:r w:rsidRPr="00E33021">
        <w:t>Taf</w:t>
      </w:r>
      <w:proofErr w:type="spellEnd"/>
      <w:r w:rsidRPr="00E33021">
        <w:t xml:space="preserve"> Morgannwg University Health Board</w:t>
      </w:r>
    </w:p>
    <w:p w14:paraId="564DC144" w14:textId="00187A36" w:rsidR="00957B56" w:rsidRPr="00E33021" w:rsidRDefault="00957B56" w:rsidP="00B31982">
      <w:pPr>
        <w:pStyle w:val="Style1"/>
        <w:ind w:left="283"/>
      </w:pPr>
      <w:r w:rsidRPr="00E33021">
        <w:rPr>
          <w:b/>
        </w:rPr>
        <w:t>CVUHB</w:t>
      </w:r>
      <w:r w:rsidRPr="00E33021">
        <w:t xml:space="preserve"> – Cardiff and Vale University Health Board</w:t>
      </w:r>
    </w:p>
    <w:p w14:paraId="7FFC34BA" w14:textId="22D28B69" w:rsidR="00957B56" w:rsidRPr="00E33021" w:rsidRDefault="00957B56" w:rsidP="00B31982">
      <w:pPr>
        <w:pStyle w:val="Style1"/>
        <w:ind w:left="283"/>
      </w:pPr>
      <w:r w:rsidRPr="00E33021">
        <w:rPr>
          <w:b/>
        </w:rPr>
        <w:t>DHCW</w:t>
      </w:r>
      <w:r w:rsidRPr="00E33021">
        <w:t xml:space="preserve"> – Digital Health Care Wales</w:t>
      </w:r>
    </w:p>
    <w:p w14:paraId="5006E956" w14:textId="1D54CD1C" w:rsidR="00731B65" w:rsidRPr="00E33021" w:rsidRDefault="00731B65" w:rsidP="00731B65">
      <w:pPr>
        <w:pStyle w:val="Style1"/>
        <w:ind w:left="283"/>
      </w:pPr>
      <w:r>
        <w:rPr>
          <w:b/>
        </w:rPr>
        <w:t xml:space="preserve">GDPR </w:t>
      </w:r>
      <w:r>
        <w:t xml:space="preserve">– </w:t>
      </w:r>
      <w:r w:rsidR="005F752B">
        <w:t>General Data Protection Regulation</w:t>
      </w:r>
    </w:p>
    <w:p w14:paraId="097FBA69" w14:textId="40DDD5CB" w:rsidR="00957B56" w:rsidRPr="00E33021" w:rsidRDefault="00957B56" w:rsidP="00B31982">
      <w:pPr>
        <w:pStyle w:val="Style1"/>
        <w:ind w:left="283"/>
      </w:pPr>
      <w:r w:rsidRPr="00E33021">
        <w:rPr>
          <w:b/>
        </w:rPr>
        <w:t>GGH</w:t>
      </w:r>
      <w:r w:rsidRPr="00E33021">
        <w:t xml:space="preserve"> – </w:t>
      </w:r>
      <w:proofErr w:type="spellStart"/>
      <w:r w:rsidRPr="00E33021">
        <w:t>Glangwili</w:t>
      </w:r>
      <w:proofErr w:type="spellEnd"/>
      <w:r w:rsidRPr="00E33021">
        <w:t xml:space="preserve"> General Hospital</w:t>
      </w:r>
    </w:p>
    <w:p w14:paraId="041F04EC" w14:textId="7A6B00AC" w:rsidR="00957B56" w:rsidRPr="00E33021" w:rsidRDefault="00957B56" w:rsidP="00B31982">
      <w:pPr>
        <w:pStyle w:val="Style1"/>
        <w:ind w:left="283"/>
      </w:pPr>
      <w:r w:rsidRPr="00E33021">
        <w:rPr>
          <w:b/>
        </w:rPr>
        <w:t>GIS</w:t>
      </w:r>
      <w:r w:rsidRPr="00E33021">
        <w:t xml:space="preserve"> – Geographical Information System</w:t>
      </w:r>
    </w:p>
    <w:p w14:paraId="350C7CBF" w14:textId="1DF9FE14" w:rsidR="00957B56" w:rsidRPr="00E33021" w:rsidRDefault="00957B56" w:rsidP="00B31982">
      <w:pPr>
        <w:pStyle w:val="Style1"/>
        <w:ind w:left="283"/>
      </w:pPr>
      <w:r w:rsidRPr="00E33021">
        <w:rPr>
          <w:b/>
        </w:rPr>
        <w:t>GP</w:t>
      </w:r>
      <w:r w:rsidRPr="00E33021">
        <w:t xml:space="preserve"> – General Practitioner</w:t>
      </w:r>
    </w:p>
    <w:p w14:paraId="3B1A68E7" w14:textId="594D641E" w:rsidR="00957B56" w:rsidRPr="00E33021" w:rsidRDefault="00957B56" w:rsidP="00B31982">
      <w:pPr>
        <w:pStyle w:val="Style1"/>
        <w:ind w:left="283"/>
      </w:pPr>
      <w:r w:rsidRPr="00E33021">
        <w:rPr>
          <w:b/>
        </w:rPr>
        <w:t xml:space="preserve">GUI </w:t>
      </w:r>
      <w:r w:rsidRPr="00E33021">
        <w:t>– Graphical User Interface</w:t>
      </w:r>
    </w:p>
    <w:p w14:paraId="0906AE8A" w14:textId="7B6C5D33" w:rsidR="005F752B" w:rsidRDefault="005F752B" w:rsidP="00B31982">
      <w:pPr>
        <w:pStyle w:val="Style1"/>
        <w:ind w:left="283"/>
      </w:pPr>
      <w:r>
        <w:rPr>
          <w:b/>
        </w:rPr>
        <w:t xml:space="preserve">HA </w:t>
      </w:r>
      <w:r>
        <w:t>– Health Analy</w:t>
      </w:r>
      <w:r w:rsidR="00161313">
        <w:t>tics</w:t>
      </w:r>
    </w:p>
    <w:p w14:paraId="07405BC0" w14:textId="6F92EBD0" w:rsidR="0061156D" w:rsidRDefault="0061156D" w:rsidP="00B31982">
      <w:pPr>
        <w:pStyle w:val="Style1"/>
        <w:ind w:left="283"/>
      </w:pPr>
      <w:r>
        <w:rPr>
          <w:b/>
        </w:rPr>
        <w:t xml:space="preserve">HASU </w:t>
      </w:r>
      <w:r w:rsidR="00C952DB">
        <w:t>–</w:t>
      </w:r>
      <w:r>
        <w:t xml:space="preserve"> </w:t>
      </w:r>
      <w:r w:rsidR="00C952DB">
        <w:t>Hyper Acute Stroke Unit</w:t>
      </w:r>
    </w:p>
    <w:p w14:paraId="726D6A78" w14:textId="2F1B1EA9" w:rsidR="00FA7AFE" w:rsidRPr="00E33021" w:rsidRDefault="00FA7AFE" w:rsidP="00B31982">
      <w:pPr>
        <w:pStyle w:val="Style1"/>
        <w:ind w:left="283"/>
      </w:pPr>
      <w:r>
        <w:rPr>
          <w:b/>
        </w:rPr>
        <w:t xml:space="preserve">HB </w:t>
      </w:r>
      <w:r>
        <w:t>– Health Board</w:t>
      </w:r>
    </w:p>
    <w:p w14:paraId="7F3744A0" w14:textId="38D8826C" w:rsidR="00957B56" w:rsidRPr="00E33021" w:rsidRDefault="00957B56" w:rsidP="00B31982">
      <w:pPr>
        <w:pStyle w:val="Style1"/>
        <w:ind w:left="283"/>
      </w:pPr>
      <w:r w:rsidRPr="00E33021">
        <w:rPr>
          <w:b/>
        </w:rPr>
        <w:t>HDUHB</w:t>
      </w:r>
      <w:r w:rsidRPr="00E33021">
        <w:t xml:space="preserve"> – Hywel Dda University Health Board</w:t>
      </w:r>
    </w:p>
    <w:p w14:paraId="6510325D" w14:textId="39F325BE" w:rsidR="00161313" w:rsidRDefault="00161313" w:rsidP="00B31982">
      <w:pPr>
        <w:pStyle w:val="Style1"/>
        <w:ind w:left="283"/>
      </w:pPr>
      <w:r>
        <w:rPr>
          <w:b/>
        </w:rPr>
        <w:t xml:space="preserve">HTML </w:t>
      </w:r>
      <w:r>
        <w:t xml:space="preserve">– Hyper Text Markup </w:t>
      </w:r>
      <w:r w:rsidR="00B049A2">
        <w:t>Language</w:t>
      </w:r>
    </w:p>
    <w:p w14:paraId="50B603DA" w14:textId="57D11727" w:rsidR="00B049A2" w:rsidRPr="00E33021" w:rsidRDefault="00B049A2" w:rsidP="00B31982">
      <w:pPr>
        <w:pStyle w:val="Style1"/>
        <w:ind w:left="283"/>
      </w:pPr>
      <w:r>
        <w:rPr>
          <w:b/>
        </w:rPr>
        <w:t xml:space="preserve">IMD </w:t>
      </w:r>
      <w:r>
        <w:t>– Index of Multiple Deprivation</w:t>
      </w:r>
    </w:p>
    <w:p w14:paraId="06509EBF" w14:textId="77777777" w:rsidR="00957B56" w:rsidRPr="00E33021" w:rsidRDefault="00957B56" w:rsidP="00B31982">
      <w:pPr>
        <w:pStyle w:val="Style1"/>
        <w:ind w:left="283"/>
      </w:pPr>
      <w:r w:rsidRPr="00E33021">
        <w:rPr>
          <w:b/>
        </w:rPr>
        <w:t xml:space="preserve">LSOA </w:t>
      </w:r>
      <w:r w:rsidRPr="00E33021">
        <w:t>– Lower Super Output Area</w:t>
      </w:r>
    </w:p>
    <w:p w14:paraId="5DE6B929" w14:textId="77777777" w:rsidR="00957B56" w:rsidRPr="00E33021" w:rsidRDefault="00957B56" w:rsidP="00B31982">
      <w:pPr>
        <w:pStyle w:val="Style1"/>
        <w:ind w:left="283"/>
      </w:pPr>
      <w:r w:rsidRPr="00E33021">
        <w:rPr>
          <w:b/>
        </w:rPr>
        <w:t>LSPG</w:t>
      </w:r>
      <w:r w:rsidRPr="00E33021">
        <w:t xml:space="preserve"> – Land Selection Project Group</w:t>
      </w:r>
    </w:p>
    <w:p w14:paraId="775A4770" w14:textId="77777777" w:rsidR="00957B56" w:rsidRPr="00E33021" w:rsidRDefault="00957B56" w:rsidP="00B31982">
      <w:pPr>
        <w:pStyle w:val="Style1"/>
        <w:ind w:left="283"/>
      </w:pPr>
      <w:r w:rsidRPr="00E33021">
        <w:rPr>
          <w:b/>
        </w:rPr>
        <w:t xml:space="preserve">MSOA </w:t>
      </w:r>
      <w:r w:rsidRPr="00E33021">
        <w:t>– Middle Super Output Area</w:t>
      </w:r>
    </w:p>
    <w:p w14:paraId="0092AD30" w14:textId="1AE08F8F" w:rsidR="00570188" w:rsidRPr="00E33021" w:rsidRDefault="00570188" w:rsidP="00B31982">
      <w:pPr>
        <w:pStyle w:val="Style1"/>
        <w:ind w:left="283"/>
      </w:pPr>
      <w:r w:rsidRPr="005928D5">
        <w:rPr>
          <w:b/>
        </w:rPr>
        <w:t xml:space="preserve">MTC </w:t>
      </w:r>
      <w:r w:rsidR="005928D5">
        <w:t>–</w:t>
      </w:r>
      <w:r>
        <w:t xml:space="preserve"> Major</w:t>
      </w:r>
      <w:r w:rsidR="005928D5">
        <w:t xml:space="preserve"> Trauma Centre</w:t>
      </w:r>
    </w:p>
    <w:p w14:paraId="5D7382F4" w14:textId="2CAF61A4" w:rsidR="00957B56" w:rsidRDefault="00957B56" w:rsidP="00B31982">
      <w:pPr>
        <w:pStyle w:val="Style1"/>
        <w:ind w:left="283"/>
      </w:pPr>
      <w:r w:rsidRPr="00E33021">
        <w:rPr>
          <w:b/>
        </w:rPr>
        <w:t>NHS</w:t>
      </w:r>
      <w:r w:rsidRPr="00E33021">
        <w:t xml:space="preserve"> – National Health Service</w:t>
      </w:r>
    </w:p>
    <w:p w14:paraId="5F419CEE" w14:textId="33C5553F" w:rsidR="00FA7AFE" w:rsidRPr="00E33021" w:rsidRDefault="00FA7AFE" w:rsidP="00B31982">
      <w:pPr>
        <w:pStyle w:val="Style1"/>
        <w:ind w:left="283"/>
      </w:pPr>
      <w:r>
        <w:rPr>
          <w:b/>
        </w:rPr>
        <w:t xml:space="preserve">OA </w:t>
      </w:r>
      <w:r>
        <w:t>– Output Area</w:t>
      </w:r>
    </w:p>
    <w:p w14:paraId="3373C0CE" w14:textId="4885429F" w:rsidR="00957B56" w:rsidRPr="00E33021" w:rsidRDefault="00957B56" w:rsidP="00B31982">
      <w:pPr>
        <w:pStyle w:val="Style1"/>
        <w:ind w:left="283"/>
      </w:pPr>
      <w:r w:rsidRPr="00E33021">
        <w:rPr>
          <w:b/>
        </w:rPr>
        <w:t>ONS</w:t>
      </w:r>
      <w:r w:rsidRPr="00E33021">
        <w:t xml:space="preserve"> – Office for National Statistics</w:t>
      </w:r>
    </w:p>
    <w:p w14:paraId="2C233CE0" w14:textId="77777777" w:rsidR="00B204C5" w:rsidRDefault="00B204C5" w:rsidP="00B204C5">
      <w:pPr>
        <w:pStyle w:val="Style1"/>
        <w:ind w:left="283"/>
      </w:pPr>
      <w:r>
        <w:rPr>
          <w:b/>
        </w:rPr>
        <w:t xml:space="preserve">OS </w:t>
      </w:r>
      <w:r>
        <w:t>– Ordnance Survey</w:t>
      </w:r>
    </w:p>
    <w:p w14:paraId="5EE3374A" w14:textId="77777777" w:rsidR="00B204C5" w:rsidRDefault="00B204C5" w:rsidP="00B204C5">
      <w:pPr>
        <w:pStyle w:val="Style1"/>
        <w:ind w:left="283"/>
      </w:pPr>
      <w:proofErr w:type="spellStart"/>
      <w:r>
        <w:rPr>
          <w:b/>
        </w:rPr>
        <w:t>OSGeo</w:t>
      </w:r>
      <w:proofErr w:type="spellEnd"/>
      <w:r>
        <w:rPr>
          <w:b/>
        </w:rPr>
        <w:t xml:space="preserve"> </w:t>
      </w:r>
      <w:r>
        <w:t>– Open-Source Geospatial Foundation</w:t>
      </w:r>
    </w:p>
    <w:p w14:paraId="4DCCEA86" w14:textId="77777777" w:rsidR="00B204C5" w:rsidRDefault="00B204C5" w:rsidP="00B204C5">
      <w:pPr>
        <w:pStyle w:val="Style1"/>
        <w:ind w:left="283"/>
      </w:pPr>
      <w:r>
        <w:rPr>
          <w:b/>
        </w:rPr>
        <w:t xml:space="preserve">PCR </w:t>
      </w:r>
      <w:r>
        <w:t xml:space="preserve">– </w:t>
      </w:r>
      <w:r w:rsidRPr="00C26868">
        <w:t>polymerase chain reaction</w:t>
      </w:r>
    </w:p>
    <w:p w14:paraId="7AB86378" w14:textId="4312A87C" w:rsidR="00957B56" w:rsidRPr="00E33021" w:rsidRDefault="00957B56" w:rsidP="00B31982">
      <w:pPr>
        <w:pStyle w:val="Style1"/>
        <w:ind w:left="283"/>
      </w:pPr>
      <w:r w:rsidRPr="00E33021">
        <w:rPr>
          <w:b/>
        </w:rPr>
        <w:t>PHW</w:t>
      </w:r>
      <w:r w:rsidRPr="00E33021">
        <w:t xml:space="preserve"> – Public Health Wales</w:t>
      </w:r>
    </w:p>
    <w:p w14:paraId="3DD6661A" w14:textId="3FF94030" w:rsidR="001A431D" w:rsidRDefault="001A431D" w:rsidP="001A431D">
      <w:pPr>
        <w:pStyle w:val="Style1"/>
        <w:ind w:left="283"/>
      </w:pPr>
      <w:r w:rsidRPr="00E33021">
        <w:rPr>
          <w:b/>
        </w:rPr>
        <w:t>PPH</w:t>
      </w:r>
      <w:r w:rsidRPr="00E33021">
        <w:t xml:space="preserve"> </w:t>
      </w:r>
      <w:r>
        <w:t xml:space="preserve">– </w:t>
      </w:r>
      <w:r w:rsidRPr="00E33021">
        <w:t>Prince Philip Hospital</w:t>
      </w:r>
    </w:p>
    <w:p w14:paraId="5820480E" w14:textId="285727CC" w:rsidR="00336256" w:rsidRPr="00E33021" w:rsidRDefault="00336256" w:rsidP="00336256">
      <w:pPr>
        <w:pStyle w:val="Style1"/>
        <w:ind w:left="283"/>
      </w:pPr>
      <w:r>
        <w:rPr>
          <w:b/>
        </w:rPr>
        <w:t xml:space="preserve">PSGA </w:t>
      </w:r>
      <w:r>
        <w:t xml:space="preserve">– Public Sector Geospatial Agreement </w:t>
      </w:r>
    </w:p>
    <w:p w14:paraId="0ECCDB1F" w14:textId="3847D1D9" w:rsidR="00957B56" w:rsidRPr="00E33021" w:rsidRDefault="00957B56" w:rsidP="00B31982">
      <w:pPr>
        <w:pStyle w:val="Style1"/>
        <w:ind w:left="283"/>
      </w:pPr>
      <w:r w:rsidRPr="00E33021">
        <w:rPr>
          <w:b/>
        </w:rPr>
        <w:t>P</w:t>
      </w:r>
      <w:r w:rsidR="00F2321A">
        <w:rPr>
          <w:b/>
        </w:rPr>
        <w:t>THB</w:t>
      </w:r>
      <w:r w:rsidRPr="00E33021">
        <w:t xml:space="preserve"> – Powys Teaching Health Board</w:t>
      </w:r>
    </w:p>
    <w:p w14:paraId="474BF577" w14:textId="77777777" w:rsidR="00957B56" w:rsidRPr="00E33021" w:rsidRDefault="00957B56" w:rsidP="00B31982">
      <w:pPr>
        <w:pStyle w:val="Style1"/>
        <w:ind w:left="283"/>
      </w:pPr>
      <w:r w:rsidRPr="00E33021">
        <w:rPr>
          <w:b/>
        </w:rPr>
        <w:t>RAD</w:t>
      </w:r>
      <w:r w:rsidRPr="00E33021">
        <w:t xml:space="preserve"> – Rapid Application Development</w:t>
      </w:r>
    </w:p>
    <w:p w14:paraId="4814C367" w14:textId="37CE9F9A" w:rsidR="00957B56" w:rsidRPr="00E33021" w:rsidRDefault="00957B56" w:rsidP="00B31982">
      <w:pPr>
        <w:pStyle w:val="Style1"/>
        <w:ind w:left="283"/>
      </w:pPr>
      <w:r w:rsidRPr="00E33021">
        <w:rPr>
          <w:b/>
        </w:rPr>
        <w:t>SBUHB</w:t>
      </w:r>
      <w:r w:rsidRPr="00E33021">
        <w:t xml:space="preserve"> – Swansea Bay University Health Board</w:t>
      </w:r>
    </w:p>
    <w:p w14:paraId="5F9912D8" w14:textId="77777777" w:rsidR="00957B56" w:rsidRPr="00E33021" w:rsidRDefault="00957B56" w:rsidP="00B31982">
      <w:pPr>
        <w:pStyle w:val="Style1"/>
        <w:ind w:left="283"/>
      </w:pPr>
      <w:r w:rsidRPr="00E33021">
        <w:rPr>
          <w:b/>
        </w:rPr>
        <w:t>SDLC</w:t>
      </w:r>
      <w:r w:rsidRPr="00E33021">
        <w:t xml:space="preserve"> – Software Development Life Cycle</w:t>
      </w:r>
    </w:p>
    <w:p w14:paraId="0E74CCCD" w14:textId="6F77A133" w:rsidR="00957B56" w:rsidRDefault="00957B56" w:rsidP="00B31982">
      <w:pPr>
        <w:pStyle w:val="Style1"/>
        <w:ind w:left="283"/>
      </w:pPr>
      <w:r w:rsidRPr="00E33021">
        <w:rPr>
          <w:b/>
        </w:rPr>
        <w:t>SQL</w:t>
      </w:r>
      <w:r w:rsidRPr="00E33021">
        <w:t xml:space="preserve"> – </w:t>
      </w:r>
      <w:proofErr w:type="spellStart"/>
      <w:r w:rsidRPr="00E33021">
        <w:t>St</w:t>
      </w:r>
      <w:r w:rsidR="00442E9A">
        <w:t>uctured</w:t>
      </w:r>
      <w:proofErr w:type="spellEnd"/>
      <w:r w:rsidRPr="00E33021">
        <w:t xml:space="preserve"> Query Language</w:t>
      </w:r>
    </w:p>
    <w:p w14:paraId="417348EF" w14:textId="02435098" w:rsidR="00AE5545" w:rsidRPr="00E33021" w:rsidRDefault="00AE5545" w:rsidP="00B31982">
      <w:pPr>
        <w:pStyle w:val="Style1"/>
        <w:ind w:left="283"/>
      </w:pPr>
      <w:r>
        <w:rPr>
          <w:b/>
        </w:rPr>
        <w:t xml:space="preserve">TTP </w:t>
      </w:r>
      <w:r>
        <w:t>– Track, Trace and Protect</w:t>
      </w:r>
    </w:p>
    <w:p w14:paraId="35685898" w14:textId="77777777" w:rsidR="00957B56" w:rsidRPr="00E33021" w:rsidRDefault="00957B56" w:rsidP="00B31982">
      <w:pPr>
        <w:pStyle w:val="Style1"/>
        <w:ind w:left="283"/>
      </w:pPr>
      <w:r w:rsidRPr="00E33021">
        <w:rPr>
          <w:b/>
        </w:rPr>
        <w:t>USOA</w:t>
      </w:r>
      <w:r w:rsidRPr="00E33021">
        <w:t xml:space="preserve"> – Upper Super Output Area</w:t>
      </w:r>
    </w:p>
    <w:p w14:paraId="7F1B9B87" w14:textId="1C98BC96" w:rsidR="00957B56" w:rsidRPr="00E33021" w:rsidRDefault="00957B56" w:rsidP="00B31982">
      <w:pPr>
        <w:pStyle w:val="Style1"/>
        <w:ind w:left="283"/>
      </w:pPr>
      <w:proofErr w:type="spellStart"/>
      <w:r w:rsidRPr="00E33021">
        <w:rPr>
          <w:b/>
        </w:rPr>
        <w:t>Velindre</w:t>
      </w:r>
      <w:proofErr w:type="spellEnd"/>
      <w:r w:rsidRPr="00E33021">
        <w:t xml:space="preserve"> – </w:t>
      </w:r>
      <w:proofErr w:type="spellStart"/>
      <w:r w:rsidRPr="00E33021">
        <w:t>Velindre</w:t>
      </w:r>
      <w:proofErr w:type="spellEnd"/>
      <w:r w:rsidRPr="00E33021">
        <w:t xml:space="preserve"> NHS Trust</w:t>
      </w:r>
    </w:p>
    <w:p w14:paraId="612A81DA" w14:textId="6854942F" w:rsidR="00957B56" w:rsidRPr="00E33021" w:rsidRDefault="00957B56" w:rsidP="00B31982">
      <w:pPr>
        <w:pStyle w:val="Style1"/>
        <w:ind w:left="283"/>
      </w:pPr>
      <w:r w:rsidRPr="00E33021">
        <w:rPr>
          <w:b/>
        </w:rPr>
        <w:lastRenderedPageBreak/>
        <w:t>WAST</w:t>
      </w:r>
      <w:r w:rsidRPr="00E33021">
        <w:t xml:space="preserve"> – Welsh Ambulance Service</w:t>
      </w:r>
      <w:r w:rsidR="005B6179">
        <w:t xml:space="preserve"> NHS</w:t>
      </w:r>
      <w:r w:rsidRPr="00E33021">
        <w:t xml:space="preserve"> Trust</w:t>
      </w:r>
    </w:p>
    <w:p w14:paraId="695AF025" w14:textId="31B17B06" w:rsidR="0061156D" w:rsidRPr="00E33021" w:rsidRDefault="0061156D" w:rsidP="00B31982">
      <w:pPr>
        <w:pStyle w:val="Style1"/>
        <w:ind w:left="283"/>
      </w:pPr>
      <w:r>
        <w:rPr>
          <w:b/>
        </w:rPr>
        <w:t xml:space="preserve">WG </w:t>
      </w:r>
      <w:r>
        <w:t>– Welsh Government</w:t>
      </w:r>
    </w:p>
    <w:p w14:paraId="36C4731E" w14:textId="61E79ABF" w:rsidR="00957B56" w:rsidRDefault="00957B56" w:rsidP="00B31982">
      <w:pPr>
        <w:pStyle w:val="Style1"/>
        <w:ind w:left="283"/>
      </w:pPr>
      <w:r w:rsidRPr="00E33021">
        <w:rPr>
          <w:b/>
        </w:rPr>
        <w:t>WGH</w:t>
      </w:r>
      <w:r w:rsidRPr="00E33021">
        <w:t xml:space="preserve"> – </w:t>
      </w:r>
      <w:proofErr w:type="spellStart"/>
      <w:r w:rsidRPr="00E33021">
        <w:t>Withybush</w:t>
      </w:r>
      <w:proofErr w:type="spellEnd"/>
      <w:r w:rsidRPr="00E33021">
        <w:t xml:space="preserve"> General Hospital</w:t>
      </w:r>
    </w:p>
    <w:p w14:paraId="50BB8D08" w14:textId="628BF62A" w:rsidR="008C49CC" w:rsidRPr="00E33021" w:rsidRDefault="008C49CC" w:rsidP="008C49CC">
      <w:pPr>
        <w:pStyle w:val="Style1"/>
        <w:ind w:left="283"/>
      </w:pPr>
      <w:r>
        <w:rPr>
          <w:b/>
        </w:rPr>
        <w:t xml:space="preserve">WMC </w:t>
      </w:r>
      <w:r>
        <w:t>– Welsh Modelling Collaborative</w:t>
      </w:r>
    </w:p>
    <w:p w14:paraId="4775055D" w14:textId="3446C093" w:rsidR="00EA4B13" w:rsidRPr="00AE5545" w:rsidRDefault="00957B56" w:rsidP="00AE5545">
      <w:pPr>
        <w:pStyle w:val="Style1"/>
        <w:ind w:left="283"/>
        <w:rPr>
          <w:rStyle w:val="Heading1Char"/>
          <w:sz w:val="24"/>
          <w:szCs w:val="22"/>
        </w:rPr>
      </w:pPr>
      <w:r w:rsidRPr="00E33021">
        <w:rPr>
          <w:b/>
        </w:rPr>
        <w:t>XP</w:t>
      </w:r>
      <w:r w:rsidRPr="00E33021">
        <w:t xml:space="preserve"> – Extreme Programming</w:t>
      </w:r>
      <w:r w:rsidR="00EA4B13">
        <w:rPr>
          <w:rStyle w:val="Heading1Char"/>
          <w:b/>
          <w:sz w:val="40"/>
          <w:szCs w:val="40"/>
        </w:rPr>
        <w:br w:type="page"/>
      </w:r>
    </w:p>
    <w:p w14:paraId="19926163" w14:textId="64A4BE97" w:rsidR="00835ABB" w:rsidRDefault="002627B4" w:rsidP="00E26149">
      <w:pPr>
        <w:pStyle w:val="Heading1"/>
        <w:numPr>
          <w:ilvl w:val="0"/>
          <w:numId w:val="6"/>
        </w:numPr>
        <w:ind w:left="426" w:hanging="426"/>
        <w:rPr>
          <w:rStyle w:val="Heading1Char"/>
          <w:b/>
          <w:sz w:val="40"/>
          <w:szCs w:val="40"/>
        </w:rPr>
      </w:pPr>
      <w:bookmarkStart w:id="12" w:name="_Toc107477354"/>
      <w:bookmarkStart w:id="13" w:name="_Toc109890808"/>
      <w:r>
        <w:rPr>
          <w:rStyle w:val="Heading1Char"/>
          <w:b/>
          <w:sz w:val="40"/>
          <w:szCs w:val="40"/>
        </w:rPr>
        <w:lastRenderedPageBreak/>
        <w:t>Introduction</w:t>
      </w:r>
      <w:bookmarkEnd w:id="5"/>
      <w:bookmarkEnd w:id="13"/>
      <w:r w:rsidR="000B7400">
        <w:rPr>
          <w:rStyle w:val="Heading1Char"/>
          <w:b/>
          <w:sz w:val="40"/>
          <w:szCs w:val="40"/>
        </w:rPr>
        <w:t xml:space="preserve"> </w:t>
      </w:r>
      <w:bookmarkEnd w:id="12"/>
    </w:p>
    <w:p w14:paraId="411BB939" w14:textId="2F94FE48" w:rsidR="00983946" w:rsidRPr="00C0407C" w:rsidRDefault="009A141F" w:rsidP="009A141F">
      <w:pPr>
        <w:pStyle w:val="Heading2"/>
        <w:rPr>
          <w:rStyle w:val="Heading1Char"/>
          <w:rFonts w:asciiTheme="minorHAnsi" w:hAnsiTheme="minorHAnsi" w:cstheme="minorHAnsi"/>
          <w:bCs/>
          <w:color w:val="auto"/>
          <w:sz w:val="32"/>
          <w:szCs w:val="32"/>
        </w:rPr>
      </w:pPr>
      <w:bookmarkStart w:id="14" w:name="_Toc107477355"/>
      <w:bookmarkStart w:id="15" w:name="_Toc109890809"/>
      <w:r>
        <w:rPr>
          <w:rStyle w:val="Heading1Char"/>
          <w:rFonts w:asciiTheme="minorHAnsi" w:hAnsiTheme="minorHAnsi" w:cstheme="minorHAnsi"/>
          <w:bCs/>
          <w:color w:val="auto"/>
          <w:sz w:val="32"/>
          <w:szCs w:val="32"/>
        </w:rPr>
        <w:t xml:space="preserve">1.1 </w:t>
      </w:r>
      <w:r>
        <w:rPr>
          <w:rStyle w:val="Heading1Char"/>
          <w:rFonts w:asciiTheme="minorHAnsi" w:hAnsiTheme="minorHAnsi" w:cstheme="minorHAnsi"/>
          <w:bCs/>
          <w:color w:val="auto"/>
          <w:sz w:val="32"/>
          <w:szCs w:val="32"/>
        </w:rPr>
        <w:tab/>
      </w:r>
      <w:r w:rsidR="00983946" w:rsidRPr="00C0407C">
        <w:rPr>
          <w:rStyle w:val="Heading1Char"/>
          <w:rFonts w:asciiTheme="minorHAnsi" w:hAnsiTheme="minorHAnsi" w:cstheme="minorHAnsi"/>
          <w:bCs/>
          <w:color w:val="auto"/>
          <w:sz w:val="32"/>
          <w:szCs w:val="32"/>
        </w:rPr>
        <w:t xml:space="preserve">The </w:t>
      </w:r>
      <w:bookmarkEnd w:id="14"/>
      <w:r w:rsidR="00C70ABE">
        <w:rPr>
          <w:rStyle w:val="Heading1Char"/>
          <w:rFonts w:asciiTheme="minorHAnsi" w:hAnsiTheme="minorHAnsi" w:cstheme="minorHAnsi"/>
          <w:bCs/>
          <w:color w:val="auto"/>
          <w:sz w:val="32"/>
          <w:szCs w:val="32"/>
        </w:rPr>
        <w:t>NHS</w:t>
      </w:r>
      <w:bookmarkEnd w:id="15"/>
    </w:p>
    <w:p w14:paraId="53FEFB5F" w14:textId="41CCF9AB" w:rsidR="009F0779" w:rsidRDefault="00351D0F" w:rsidP="00983946">
      <w:pPr>
        <w:pStyle w:val="Caption"/>
        <w:jc w:val="both"/>
        <w:rPr>
          <w:i w:val="0"/>
          <w:iCs w:val="0"/>
          <w:color w:val="auto"/>
          <w:sz w:val="24"/>
          <w:szCs w:val="22"/>
        </w:rPr>
      </w:pPr>
      <w:r>
        <w:rPr>
          <w:i w:val="0"/>
          <w:iCs w:val="0"/>
          <w:color w:val="auto"/>
          <w:sz w:val="24"/>
          <w:szCs w:val="22"/>
        </w:rPr>
        <w:t>The</w:t>
      </w:r>
      <w:r w:rsidR="00FA0E96">
        <w:rPr>
          <w:i w:val="0"/>
          <w:iCs w:val="0"/>
          <w:color w:val="auto"/>
          <w:sz w:val="24"/>
          <w:szCs w:val="22"/>
        </w:rPr>
        <w:t xml:space="preserve"> </w:t>
      </w:r>
      <w:r>
        <w:rPr>
          <w:i w:val="0"/>
          <w:iCs w:val="0"/>
          <w:color w:val="auto"/>
          <w:sz w:val="24"/>
          <w:szCs w:val="22"/>
        </w:rPr>
        <w:t xml:space="preserve">NHS was established in 1948, by a Welshman </w:t>
      </w:r>
      <w:r w:rsidR="00A762C3">
        <w:rPr>
          <w:i w:val="0"/>
          <w:iCs w:val="0"/>
          <w:color w:val="auto"/>
          <w:sz w:val="24"/>
          <w:szCs w:val="22"/>
        </w:rPr>
        <w:t>named</w:t>
      </w:r>
      <w:r>
        <w:rPr>
          <w:i w:val="0"/>
          <w:iCs w:val="0"/>
          <w:color w:val="auto"/>
          <w:sz w:val="24"/>
          <w:szCs w:val="22"/>
        </w:rPr>
        <w:t xml:space="preserve"> Aneurin Bevan</w:t>
      </w:r>
      <w:r w:rsidR="007E29DE">
        <w:rPr>
          <w:i w:val="0"/>
          <w:iCs w:val="0"/>
          <w:color w:val="auto"/>
          <w:sz w:val="24"/>
          <w:szCs w:val="22"/>
        </w:rPr>
        <w:t xml:space="preserve">. </w:t>
      </w:r>
      <w:r>
        <w:rPr>
          <w:i w:val="0"/>
          <w:iCs w:val="0"/>
          <w:color w:val="auto"/>
          <w:sz w:val="24"/>
          <w:szCs w:val="22"/>
        </w:rPr>
        <w:t xml:space="preserve">He believed </w:t>
      </w:r>
      <w:r w:rsidR="007E29DE">
        <w:rPr>
          <w:i w:val="0"/>
          <w:iCs w:val="0"/>
          <w:color w:val="auto"/>
          <w:sz w:val="24"/>
          <w:szCs w:val="22"/>
        </w:rPr>
        <w:t xml:space="preserve">that if everyone contributed </w:t>
      </w:r>
      <w:r w:rsidR="00280BC8">
        <w:rPr>
          <w:i w:val="0"/>
          <w:iCs w:val="0"/>
          <w:color w:val="auto"/>
          <w:sz w:val="24"/>
          <w:szCs w:val="22"/>
        </w:rPr>
        <w:t xml:space="preserve">through taxation, known as National </w:t>
      </w:r>
      <w:r w:rsidR="00A762C3">
        <w:rPr>
          <w:i w:val="0"/>
          <w:iCs w:val="0"/>
          <w:color w:val="auto"/>
          <w:sz w:val="24"/>
          <w:szCs w:val="22"/>
        </w:rPr>
        <w:t>Insurance,</w:t>
      </w:r>
      <w:r w:rsidR="00280BC8">
        <w:rPr>
          <w:i w:val="0"/>
          <w:iCs w:val="0"/>
          <w:color w:val="auto"/>
          <w:sz w:val="24"/>
          <w:szCs w:val="22"/>
        </w:rPr>
        <w:t xml:space="preserve"> then </w:t>
      </w:r>
      <w:r w:rsidR="00BC7580">
        <w:rPr>
          <w:i w:val="0"/>
          <w:iCs w:val="0"/>
          <w:color w:val="auto"/>
          <w:sz w:val="24"/>
          <w:szCs w:val="22"/>
        </w:rPr>
        <w:t>healthcare</w:t>
      </w:r>
      <w:r w:rsidR="00280BC8">
        <w:rPr>
          <w:i w:val="0"/>
          <w:iCs w:val="0"/>
          <w:color w:val="auto"/>
          <w:sz w:val="24"/>
          <w:szCs w:val="22"/>
        </w:rPr>
        <w:t xml:space="preserve"> </w:t>
      </w:r>
      <w:r w:rsidR="001022CB">
        <w:rPr>
          <w:i w:val="0"/>
          <w:iCs w:val="0"/>
          <w:color w:val="auto"/>
          <w:sz w:val="24"/>
          <w:szCs w:val="22"/>
        </w:rPr>
        <w:t>c</w:t>
      </w:r>
      <w:r w:rsidR="00280BC8">
        <w:rPr>
          <w:i w:val="0"/>
          <w:iCs w:val="0"/>
          <w:color w:val="auto"/>
          <w:sz w:val="24"/>
          <w:szCs w:val="22"/>
        </w:rPr>
        <w:t xml:space="preserve">ould be </w:t>
      </w:r>
      <w:r w:rsidR="001022CB">
        <w:rPr>
          <w:i w:val="0"/>
          <w:iCs w:val="0"/>
          <w:color w:val="auto"/>
          <w:sz w:val="24"/>
          <w:szCs w:val="22"/>
        </w:rPr>
        <w:t>accessible to all</w:t>
      </w:r>
      <w:r w:rsidR="006765D6">
        <w:rPr>
          <w:i w:val="0"/>
          <w:iCs w:val="0"/>
          <w:color w:val="auto"/>
          <w:sz w:val="24"/>
          <w:szCs w:val="22"/>
        </w:rPr>
        <w:t>.  T</w:t>
      </w:r>
      <w:r w:rsidR="001022CB">
        <w:rPr>
          <w:i w:val="0"/>
          <w:iCs w:val="0"/>
          <w:color w:val="auto"/>
          <w:sz w:val="24"/>
          <w:szCs w:val="22"/>
        </w:rPr>
        <w:t xml:space="preserve">he four principles that </w:t>
      </w:r>
      <w:r w:rsidR="00AA4A17">
        <w:rPr>
          <w:i w:val="0"/>
          <w:iCs w:val="0"/>
          <w:color w:val="auto"/>
          <w:sz w:val="24"/>
          <w:szCs w:val="22"/>
        </w:rPr>
        <w:t xml:space="preserve">the NHS was </w:t>
      </w:r>
      <w:r w:rsidR="003F3CD1">
        <w:rPr>
          <w:i w:val="0"/>
          <w:iCs w:val="0"/>
          <w:color w:val="auto"/>
          <w:sz w:val="24"/>
          <w:szCs w:val="22"/>
        </w:rPr>
        <w:t>found on were</w:t>
      </w:r>
      <w:r w:rsidR="00DE12E3">
        <w:rPr>
          <w:i w:val="0"/>
          <w:iCs w:val="0"/>
          <w:color w:val="auto"/>
          <w:sz w:val="24"/>
          <w:szCs w:val="22"/>
        </w:rPr>
        <w:t xml:space="preserve"> </w:t>
      </w:r>
      <w:r w:rsidR="00DE12E3">
        <w:rPr>
          <w:i w:val="0"/>
          <w:iCs w:val="0"/>
          <w:color w:val="auto"/>
          <w:sz w:val="24"/>
          <w:szCs w:val="22"/>
        </w:rPr>
        <w:fldChar w:fldCharType="begin" w:fldLock="1"/>
      </w:r>
      <w:r w:rsidR="00DE12E3">
        <w:rPr>
          <w:i w:val="0"/>
          <w:iCs w:val="0"/>
          <w:color w:val="auto"/>
          <w:sz w:val="24"/>
          <w:szCs w:val="22"/>
        </w:rPr>
        <w:instrText>ADDIN CSL_CITATION {"citationItems":[{"id":"ITEM-1","itemData":{"URL":"http://www.wales.nhs.uk/nhswalesaboutus/structure","accessed":{"date-parts":[["2022","3","20"]]},"id":"ITEM-1","issued":{"date-parts":[["0"]]},"title":"Health in Wales | Structure","type":"webpage"},"uris":["http://www.mendeley.com/documents/?uuid=7e1ce98f-07a0-3cc4-9502-eedbf007d398"]}],"mendeley":{"formattedCitation":"[1]","plainTextFormattedCitation":"[1]","previouslyFormattedCitation":"[1]"},"properties":{"noteIndex":0},"schema":"https://github.com/citation-style-language/schema/raw/master/csl-citation.json"}</w:instrText>
      </w:r>
      <w:r w:rsidR="00DE12E3">
        <w:rPr>
          <w:i w:val="0"/>
          <w:iCs w:val="0"/>
          <w:color w:val="auto"/>
          <w:sz w:val="24"/>
          <w:szCs w:val="22"/>
        </w:rPr>
        <w:fldChar w:fldCharType="separate"/>
      </w:r>
      <w:r w:rsidR="00DE12E3" w:rsidRPr="00DE12E3">
        <w:rPr>
          <w:i w:val="0"/>
          <w:iCs w:val="0"/>
          <w:noProof/>
          <w:color w:val="auto"/>
          <w:sz w:val="24"/>
          <w:szCs w:val="22"/>
        </w:rPr>
        <w:t>[1]</w:t>
      </w:r>
      <w:r w:rsidR="00DE12E3">
        <w:rPr>
          <w:i w:val="0"/>
          <w:iCs w:val="0"/>
          <w:color w:val="auto"/>
          <w:sz w:val="24"/>
          <w:szCs w:val="22"/>
        </w:rPr>
        <w:fldChar w:fldCharType="end"/>
      </w:r>
      <w:r w:rsidR="003F3CD1">
        <w:rPr>
          <w:i w:val="0"/>
          <w:iCs w:val="0"/>
          <w:color w:val="auto"/>
          <w:sz w:val="24"/>
          <w:szCs w:val="22"/>
        </w:rPr>
        <w:t>:</w:t>
      </w:r>
    </w:p>
    <w:p w14:paraId="7DB2F1B6" w14:textId="1F98A2AA" w:rsidR="003F3CD1" w:rsidRDefault="003F3CD1" w:rsidP="006613ED">
      <w:pPr>
        <w:pStyle w:val="ListParagraph"/>
        <w:numPr>
          <w:ilvl w:val="0"/>
          <w:numId w:val="2"/>
        </w:numPr>
      </w:pPr>
      <w:r>
        <w:t xml:space="preserve">Free at the point of </w:t>
      </w:r>
      <w:bookmarkStart w:id="16" w:name="_Int_mOWVfb9t"/>
      <w:proofErr w:type="gramStart"/>
      <w:r>
        <w:t>delivery</w:t>
      </w:r>
      <w:r w:rsidR="001F2537">
        <w:t>;</w:t>
      </w:r>
      <w:bookmarkEnd w:id="16"/>
      <w:proofErr w:type="gramEnd"/>
    </w:p>
    <w:p w14:paraId="4B8B3572" w14:textId="3DA50EBA" w:rsidR="003F3CD1" w:rsidRDefault="003F3CD1" w:rsidP="006613ED">
      <w:pPr>
        <w:pStyle w:val="ListParagraph"/>
        <w:numPr>
          <w:ilvl w:val="0"/>
          <w:numId w:val="2"/>
        </w:numPr>
      </w:pPr>
      <w:bookmarkStart w:id="17" w:name="_Int_Kw8TqkQ3"/>
      <w:proofErr w:type="gramStart"/>
      <w:r>
        <w:t>Comprehensive</w:t>
      </w:r>
      <w:r w:rsidR="001F2537">
        <w:t>;</w:t>
      </w:r>
      <w:bookmarkEnd w:id="17"/>
      <w:proofErr w:type="gramEnd"/>
    </w:p>
    <w:p w14:paraId="68396B80" w14:textId="0032CD8A" w:rsidR="003F3CD1" w:rsidRDefault="003F3CD1" w:rsidP="006613ED">
      <w:pPr>
        <w:pStyle w:val="ListParagraph"/>
        <w:numPr>
          <w:ilvl w:val="0"/>
          <w:numId w:val="2"/>
        </w:numPr>
      </w:pPr>
      <w:r>
        <w:t xml:space="preserve">Equitable </w:t>
      </w:r>
      <w:bookmarkStart w:id="18" w:name="_Int_wWam0muN"/>
      <w:proofErr w:type="gramStart"/>
      <w:r>
        <w:t>and</w:t>
      </w:r>
      <w:r w:rsidR="001F2537">
        <w:t>;</w:t>
      </w:r>
      <w:bookmarkEnd w:id="18"/>
      <w:proofErr w:type="gramEnd"/>
    </w:p>
    <w:p w14:paraId="1AE206A2" w14:textId="3803E40D" w:rsidR="003F3CD1" w:rsidRPr="003F3CD1" w:rsidRDefault="001F2537" w:rsidP="006613ED">
      <w:pPr>
        <w:pStyle w:val="ListParagraph"/>
        <w:numPr>
          <w:ilvl w:val="0"/>
          <w:numId w:val="2"/>
        </w:numPr>
      </w:pPr>
      <w:r>
        <w:t>Equal.</w:t>
      </w:r>
    </w:p>
    <w:p w14:paraId="1C0A2399" w14:textId="4C5EA4D4" w:rsidR="003663DB" w:rsidRDefault="00962401" w:rsidP="00877D0E">
      <w:pPr>
        <w:jc w:val="both"/>
      </w:pPr>
      <w:r>
        <w:t xml:space="preserve">The NHS has seen many iterations over the 70+ years of its existence </w:t>
      </w:r>
      <w:r w:rsidR="00F31080">
        <w:t>but the past 2</w:t>
      </w:r>
      <w:r w:rsidR="00A710BF">
        <w:t>5</w:t>
      </w:r>
      <w:r w:rsidR="00F31080">
        <w:t xml:space="preserve"> years have seen </w:t>
      </w:r>
      <w:r w:rsidR="003663DB">
        <w:t xml:space="preserve">the most </w:t>
      </w:r>
      <w:r w:rsidR="00F31080">
        <w:t xml:space="preserve">significant </w:t>
      </w:r>
      <w:r w:rsidR="003663DB">
        <w:t xml:space="preserve">demands on services and </w:t>
      </w:r>
      <w:r w:rsidR="00567092">
        <w:t>pressure to ensure the four cornerstones of its existence remain true</w:t>
      </w:r>
      <w:r w:rsidR="003F78D4" w:rsidRPr="003F78D4">
        <w:t xml:space="preserve"> </w:t>
      </w:r>
      <w:r w:rsidR="003F78D4">
        <w:fldChar w:fldCharType="begin" w:fldLock="1"/>
      </w:r>
      <w:r w:rsidR="003E5C49">
        <w:instrText>ADDIN CSL_CITATION {"citationItems":[{"id":"ITEM-1","itemData":{"URL":"http://www.wales.nhs.uk/nhswalesaboutus/structure","accessed":{"date-parts":[["2022","3","20"]]},"id":"ITEM-1","issued":{"date-parts":[["0"]]},"title":"Health in Wales | Structure","type":"webpage"},"uris":["http://www.mendeley.com/documents/?uuid=7e1ce98f-07a0-3cc4-9502-eedbf007d398"]}],"mendeley":{"formattedCitation":"[1]","plainTextFormattedCitation":"[1]","previouslyFormattedCitation":"[1]"},"properties":{"noteIndex":0},"schema":"https://github.com/citation-style-language/schema/raw/master/csl-citation.json"}</w:instrText>
      </w:r>
      <w:r w:rsidR="003F78D4">
        <w:fldChar w:fldCharType="separate"/>
      </w:r>
      <w:r w:rsidR="003F78D4" w:rsidRPr="00DE12E3">
        <w:rPr>
          <w:noProof/>
        </w:rPr>
        <w:t>[1]</w:t>
      </w:r>
      <w:r w:rsidR="003F78D4">
        <w:fldChar w:fldCharType="end"/>
      </w:r>
      <w:r w:rsidR="001B5E76">
        <w:t>.</w:t>
      </w:r>
      <w:r w:rsidR="00567092">
        <w:t xml:space="preserve"> The </w:t>
      </w:r>
      <w:r w:rsidR="00025895">
        <w:t>biggest pressures are:</w:t>
      </w:r>
    </w:p>
    <w:p w14:paraId="620ACF44" w14:textId="5B3D4104" w:rsidR="00025895" w:rsidRDefault="00FD7DE4" w:rsidP="006613ED">
      <w:pPr>
        <w:pStyle w:val="ListParagraph"/>
        <w:numPr>
          <w:ilvl w:val="0"/>
          <w:numId w:val="3"/>
        </w:numPr>
        <w:jc w:val="both"/>
      </w:pPr>
      <w:r>
        <w:t xml:space="preserve">Growing elderly </w:t>
      </w:r>
      <w:bookmarkStart w:id="19" w:name="_Int_Swdt7cGe"/>
      <w:proofErr w:type="gramStart"/>
      <w:r>
        <w:t>population;</w:t>
      </w:r>
      <w:bookmarkEnd w:id="19"/>
      <w:proofErr w:type="gramEnd"/>
    </w:p>
    <w:p w14:paraId="57F428CB" w14:textId="3F8F9B6C" w:rsidR="00FD7DE4" w:rsidRDefault="00FD7DE4" w:rsidP="006613ED">
      <w:pPr>
        <w:pStyle w:val="ListParagraph"/>
        <w:numPr>
          <w:ilvl w:val="0"/>
          <w:numId w:val="3"/>
        </w:numPr>
        <w:jc w:val="both"/>
      </w:pPr>
      <w:r>
        <w:t xml:space="preserve">Advances in </w:t>
      </w:r>
      <w:bookmarkStart w:id="20" w:name="_Int_AHzlR2Kz"/>
      <w:proofErr w:type="gramStart"/>
      <w:r>
        <w:t>technology;</w:t>
      </w:r>
      <w:bookmarkEnd w:id="20"/>
      <w:proofErr w:type="gramEnd"/>
    </w:p>
    <w:p w14:paraId="034A4964" w14:textId="55237F8A" w:rsidR="00FD7DE4" w:rsidRDefault="00FD7DE4" w:rsidP="006613ED">
      <w:pPr>
        <w:pStyle w:val="ListParagraph"/>
        <w:numPr>
          <w:ilvl w:val="0"/>
          <w:numId w:val="3"/>
        </w:numPr>
        <w:jc w:val="both"/>
      </w:pPr>
      <w:r>
        <w:t>Higher expectations</w:t>
      </w:r>
      <w:r w:rsidR="00F41103">
        <w:t xml:space="preserve"> </w:t>
      </w:r>
      <w:bookmarkStart w:id="21" w:name="_Int_At6UnVpe"/>
      <w:proofErr w:type="gramStart"/>
      <w:r w:rsidR="00F41103">
        <w:t>and;</w:t>
      </w:r>
      <w:bookmarkEnd w:id="21"/>
      <w:proofErr w:type="gramEnd"/>
    </w:p>
    <w:p w14:paraId="4EA75B2E" w14:textId="7CA2CF3D" w:rsidR="00F41103" w:rsidRDefault="00F41103" w:rsidP="006613ED">
      <w:pPr>
        <w:pStyle w:val="ListParagraph"/>
        <w:numPr>
          <w:ilvl w:val="0"/>
          <w:numId w:val="3"/>
        </w:numPr>
        <w:jc w:val="both"/>
      </w:pPr>
      <w:r>
        <w:t>Access to more knowledge</w:t>
      </w:r>
      <w:r w:rsidR="003D4311">
        <w:t>.</w:t>
      </w:r>
    </w:p>
    <w:p w14:paraId="0CF55F3C" w14:textId="77777777" w:rsidR="003D4311" w:rsidRDefault="003D4311" w:rsidP="003D4311">
      <w:pPr>
        <w:jc w:val="both"/>
      </w:pPr>
    </w:p>
    <w:p w14:paraId="298BCDDE" w14:textId="7F8CE47B" w:rsidR="000F16C8" w:rsidRPr="00C0407C" w:rsidRDefault="000F16C8" w:rsidP="000F16C8">
      <w:pPr>
        <w:pStyle w:val="Heading2"/>
        <w:rPr>
          <w:rStyle w:val="Heading1Char"/>
          <w:rFonts w:asciiTheme="minorHAnsi" w:hAnsiTheme="minorHAnsi" w:cstheme="minorHAnsi"/>
          <w:bCs/>
          <w:color w:val="auto"/>
          <w:sz w:val="32"/>
          <w:szCs w:val="32"/>
        </w:rPr>
      </w:pPr>
      <w:bookmarkStart w:id="22" w:name="_Toc107477356"/>
      <w:bookmarkStart w:id="23" w:name="_Toc109890810"/>
      <w:r>
        <w:rPr>
          <w:rStyle w:val="Heading1Char"/>
          <w:rFonts w:asciiTheme="minorHAnsi" w:hAnsiTheme="minorHAnsi" w:cstheme="minorHAnsi"/>
          <w:bCs/>
          <w:color w:val="auto"/>
          <w:sz w:val="32"/>
          <w:szCs w:val="32"/>
        </w:rPr>
        <w:t xml:space="preserve">1.2 </w:t>
      </w:r>
      <w:r w:rsidR="000F2251">
        <w:rPr>
          <w:rStyle w:val="Heading1Char"/>
          <w:rFonts w:asciiTheme="minorHAnsi" w:hAnsiTheme="minorHAnsi" w:cstheme="minorHAnsi"/>
          <w:bCs/>
          <w:color w:val="auto"/>
          <w:sz w:val="32"/>
          <w:szCs w:val="32"/>
        </w:rPr>
        <w:tab/>
      </w:r>
      <w:r w:rsidRPr="00C0407C">
        <w:rPr>
          <w:rStyle w:val="Heading1Char"/>
          <w:rFonts w:asciiTheme="minorHAnsi" w:hAnsiTheme="minorHAnsi" w:cstheme="minorHAnsi"/>
          <w:bCs/>
          <w:color w:val="auto"/>
          <w:sz w:val="32"/>
          <w:szCs w:val="32"/>
        </w:rPr>
        <w:t xml:space="preserve">The </w:t>
      </w:r>
      <w:r w:rsidR="003529E6">
        <w:rPr>
          <w:rStyle w:val="Heading1Char"/>
          <w:rFonts w:asciiTheme="minorHAnsi" w:hAnsiTheme="minorHAnsi" w:cstheme="minorHAnsi"/>
          <w:bCs/>
          <w:color w:val="auto"/>
          <w:sz w:val="32"/>
          <w:szCs w:val="32"/>
        </w:rPr>
        <w:t>NHS in Wales</w:t>
      </w:r>
      <w:bookmarkEnd w:id="22"/>
      <w:bookmarkEnd w:id="23"/>
    </w:p>
    <w:p w14:paraId="02430B13" w14:textId="141AF0DF" w:rsidR="00F41103" w:rsidRDefault="00BE6645" w:rsidP="00F41103">
      <w:pPr>
        <w:jc w:val="both"/>
      </w:pPr>
      <w:r>
        <w:t>The current organisational structure</w:t>
      </w:r>
      <w:r w:rsidR="00E95C8B">
        <w:t xml:space="preserve"> of the NHS in Wales</w:t>
      </w:r>
      <w:r>
        <w:t xml:space="preserve"> </w:t>
      </w:r>
      <w:r w:rsidR="001B000D">
        <w:t>has</w:t>
      </w:r>
      <w:r>
        <w:t xml:space="preserve"> </w:t>
      </w:r>
      <w:r w:rsidR="00E95C8B">
        <w:t xml:space="preserve">seven </w:t>
      </w:r>
      <w:r>
        <w:t>HBs</w:t>
      </w:r>
      <w:r w:rsidR="00446F6E">
        <w:t>:</w:t>
      </w:r>
    </w:p>
    <w:p w14:paraId="6585103B" w14:textId="32DFCA88" w:rsidR="00446F6E" w:rsidRDefault="007D7446" w:rsidP="006613ED">
      <w:pPr>
        <w:pStyle w:val="ListParagraph"/>
        <w:numPr>
          <w:ilvl w:val="0"/>
          <w:numId w:val="4"/>
        </w:numPr>
        <w:jc w:val="both"/>
      </w:pPr>
      <w:proofErr w:type="gramStart"/>
      <w:r>
        <w:t>ABUH</w:t>
      </w:r>
      <w:r w:rsidR="000D17F5">
        <w:t>B</w:t>
      </w:r>
      <w:bookmarkStart w:id="24" w:name="_Int_ps7jl5GF"/>
      <w:r w:rsidR="00FA3732">
        <w:t>;</w:t>
      </w:r>
      <w:bookmarkEnd w:id="24"/>
      <w:proofErr w:type="gramEnd"/>
    </w:p>
    <w:p w14:paraId="0A652D20" w14:textId="4249E803" w:rsidR="00814D21" w:rsidRDefault="000D17F5" w:rsidP="006613ED">
      <w:pPr>
        <w:pStyle w:val="ListParagraph"/>
        <w:numPr>
          <w:ilvl w:val="0"/>
          <w:numId w:val="4"/>
        </w:numPr>
        <w:jc w:val="both"/>
      </w:pPr>
      <w:proofErr w:type="gramStart"/>
      <w:r>
        <w:t>BCUHB</w:t>
      </w:r>
      <w:bookmarkStart w:id="25" w:name="_Int_od1oFgL6"/>
      <w:r w:rsidR="00FA3732">
        <w:t>;</w:t>
      </w:r>
      <w:bookmarkEnd w:id="25"/>
      <w:proofErr w:type="gramEnd"/>
    </w:p>
    <w:p w14:paraId="6EB3FF0A" w14:textId="1A6E993A" w:rsidR="00FA3732" w:rsidRDefault="000D17F5" w:rsidP="006613ED">
      <w:pPr>
        <w:pStyle w:val="ListParagraph"/>
        <w:numPr>
          <w:ilvl w:val="0"/>
          <w:numId w:val="4"/>
        </w:numPr>
        <w:jc w:val="both"/>
      </w:pPr>
      <w:proofErr w:type="gramStart"/>
      <w:r>
        <w:t>CVUHB</w:t>
      </w:r>
      <w:bookmarkStart w:id="26" w:name="_Int_ryIKQz6g"/>
      <w:r w:rsidR="00FA3732">
        <w:t>;</w:t>
      </w:r>
      <w:bookmarkEnd w:id="26"/>
      <w:proofErr w:type="gramEnd"/>
    </w:p>
    <w:p w14:paraId="6DB28571" w14:textId="2C8D4CEA" w:rsidR="00FA3732" w:rsidRDefault="000D17F5" w:rsidP="006613ED">
      <w:pPr>
        <w:pStyle w:val="ListParagraph"/>
        <w:numPr>
          <w:ilvl w:val="0"/>
          <w:numId w:val="4"/>
        </w:numPr>
        <w:jc w:val="both"/>
      </w:pPr>
      <w:proofErr w:type="gramStart"/>
      <w:r>
        <w:t>CT</w:t>
      </w:r>
      <w:r w:rsidR="0099471D">
        <w:t>MUHB</w:t>
      </w:r>
      <w:bookmarkStart w:id="27" w:name="_Int_fwZdU9Uo"/>
      <w:r w:rsidR="00274378">
        <w:t>;</w:t>
      </w:r>
      <w:bookmarkEnd w:id="27"/>
      <w:proofErr w:type="gramEnd"/>
    </w:p>
    <w:p w14:paraId="7BE8FAE0" w14:textId="37355586" w:rsidR="00274378" w:rsidRDefault="0099471D" w:rsidP="006613ED">
      <w:pPr>
        <w:pStyle w:val="ListParagraph"/>
        <w:numPr>
          <w:ilvl w:val="0"/>
          <w:numId w:val="4"/>
        </w:numPr>
        <w:jc w:val="both"/>
      </w:pPr>
      <w:r>
        <w:t xml:space="preserve"> </w:t>
      </w:r>
      <w:proofErr w:type="gramStart"/>
      <w:r>
        <w:t>HDUHB</w:t>
      </w:r>
      <w:bookmarkStart w:id="28" w:name="_Int_B3yjFB7m"/>
      <w:r w:rsidR="00274378">
        <w:t>;</w:t>
      </w:r>
      <w:bookmarkEnd w:id="28"/>
      <w:proofErr w:type="gramEnd"/>
    </w:p>
    <w:p w14:paraId="32B6E5D4" w14:textId="7C7F1952" w:rsidR="00274378" w:rsidRDefault="007F1F59" w:rsidP="006613ED">
      <w:pPr>
        <w:pStyle w:val="ListParagraph"/>
        <w:numPr>
          <w:ilvl w:val="0"/>
          <w:numId w:val="4"/>
        </w:numPr>
        <w:jc w:val="both"/>
      </w:pPr>
      <w:r>
        <w:t>PTHB</w:t>
      </w:r>
      <w:r w:rsidR="00E95C8B">
        <w:t xml:space="preserve"> </w:t>
      </w:r>
      <w:proofErr w:type="gramStart"/>
      <w:r w:rsidR="00A66ACB">
        <w:t>and</w:t>
      </w:r>
      <w:bookmarkStart w:id="29" w:name="_Int_XDWBvwdJ"/>
      <w:r w:rsidR="00A66ACB">
        <w:t>;</w:t>
      </w:r>
      <w:bookmarkEnd w:id="29"/>
      <w:proofErr w:type="gramEnd"/>
    </w:p>
    <w:p w14:paraId="47DD2597" w14:textId="32860BE0" w:rsidR="00A66ACB" w:rsidRDefault="0099471D" w:rsidP="006613ED">
      <w:pPr>
        <w:pStyle w:val="ListParagraph"/>
        <w:numPr>
          <w:ilvl w:val="0"/>
          <w:numId w:val="4"/>
        </w:numPr>
        <w:jc w:val="both"/>
      </w:pPr>
      <w:r>
        <w:t>SBUHB</w:t>
      </w:r>
      <w:r w:rsidR="00614DD2">
        <w:t>.</w:t>
      </w:r>
      <w:r w:rsidR="00CA18E0" w:rsidRPr="00CA18E0">
        <w:rPr>
          <w:noProof/>
        </w:rPr>
        <w:t xml:space="preserve"> </w:t>
      </w:r>
    </w:p>
    <w:p w14:paraId="4C0C7E97" w14:textId="085E0CB4" w:rsidR="000E1FAF" w:rsidRDefault="00BA6E29" w:rsidP="00BA6E29">
      <w:pPr>
        <w:jc w:val="center"/>
      </w:pPr>
      <w:r>
        <w:rPr>
          <w:noProof/>
        </w:rPr>
        <w:lastRenderedPageBreak/>
        <w:drawing>
          <wp:inline distT="0" distB="0" distL="0" distR="0" wp14:anchorId="1B1A1994" wp14:editId="5354017B">
            <wp:extent cx="3324225" cy="3950287"/>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0749" cy="3958040"/>
                    </a:xfrm>
                    <a:prstGeom prst="rect">
                      <a:avLst/>
                    </a:prstGeom>
                    <a:noFill/>
                    <a:ln>
                      <a:noFill/>
                    </a:ln>
                  </pic:spPr>
                </pic:pic>
              </a:graphicData>
            </a:graphic>
          </wp:inline>
        </w:drawing>
      </w:r>
    </w:p>
    <w:p w14:paraId="337CA0EA" w14:textId="792E2C11" w:rsidR="00F70AFD" w:rsidRDefault="062C0978" w:rsidP="00F70AFD">
      <w:pPr>
        <w:pStyle w:val="Caption"/>
        <w:jc w:val="center"/>
        <w:rPr>
          <w:color w:val="auto"/>
        </w:rPr>
      </w:pPr>
      <w:bookmarkStart w:id="30" w:name="_Toc108346045"/>
      <w:bookmarkStart w:id="31" w:name="_Toc109890863"/>
      <w:r w:rsidRPr="5E3435B9">
        <w:rPr>
          <w:color w:val="auto"/>
        </w:rPr>
        <w:t xml:space="preserve">Figure </w:t>
      </w:r>
      <w:r w:rsidR="00F70AFD" w:rsidRPr="5E3435B9">
        <w:rPr>
          <w:color w:val="auto"/>
        </w:rPr>
        <w:fldChar w:fldCharType="begin"/>
      </w:r>
      <w:r w:rsidR="00F70AFD" w:rsidRPr="5E3435B9">
        <w:rPr>
          <w:color w:val="auto"/>
        </w:rPr>
        <w:instrText xml:space="preserve"> SEQ Figure \* ARABIC </w:instrText>
      </w:r>
      <w:r w:rsidR="00F70AFD" w:rsidRPr="5E3435B9">
        <w:rPr>
          <w:color w:val="auto"/>
        </w:rPr>
        <w:fldChar w:fldCharType="separate"/>
      </w:r>
      <w:r w:rsidR="00477DA7">
        <w:rPr>
          <w:noProof/>
          <w:color w:val="auto"/>
        </w:rPr>
        <w:t>1</w:t>
      </w:r>
      <w:r w:rsidR="00F70AFD" w:rsidRPr="5E3435B9">
        <w:rPr>
          <w:color w:val="auto"/>
        </w:rPr>
        <w:fldChar w:fldCharType="end"/>
      </w:r>
      <w:r w:rsidRPr="5E3435B9">
        <w:rPr>
          <w:color w:val="auto"/>
        </w:rPr>
        <w:t xml:space="preserve"> - The Seven </w:t>
      </w:r>
      <w:r w:rsidR="006B4360">
        <w:rPr>
          <w:color w:val="auto"/>
        </w:rPr>
        <w:t>HBs</w:t>
      </w:r>
      <w:r w:rsidRPr="5E3435B9">
        <w:rPr>
          <w:color w:val="auto"/>
        </w:rPr>
        <w:t xml:space="preserve"> of Wales </w:t>
      </w:r>
      <w:r w:rsidR="00B12665">
        <w:rPr>
          <w:color w:val="auto"/>
        </w:rPr>
        <w:fldChar w:fldCharType="begin" w:fldLock="1"/>
      </w:r>
      <w:r w:rsidR="00B12665">
        <w:rPr>
          <w:color w:val="auto"/>
        </w:rPr>
        <w:instrText>ADDIN CSL_CITATION {"citationItems":[{"id":"ITEM-1","itemData":{"URL":"https://nwssp.nhs.wales/a-wp/governance-e-manual/knowing-who-does-what-why/organisation-structure-of-nhs-wales/","accessed":{"date-parts":[["2022","6","20"]]},"id":"ITEM-1","issued":{"date-parts":[["0"]]},"title":"Organisation Structure of NHS Wales - NHS Wales Shared Services Partnership","type":"webpage"},"uris":["http://www.mendeley.com/documents/?uuid=6efe99b1-40ac-3dd6-8109-931d086f1268"]}],"mendeley":{"formattedCitation":"[2]","plainTextFormattedCitation":"[2]","previouslyFormattedCitation":"[2]"},"properties":{"noteIndex":0},"schema":"https://github.com/citation-style-language/schema/raw/master/csl-citation.json"}</w:instrText>
      </w:r>
      <w:r w:rsidR="00B12665">
        <w:rPr>
          <w:color w:val="auto"/>
        </w:rPr>
        <w:fldChar w:fldCharType="separate"/>
      </w:r>
      <w:r w:rsidR="00B12665" w:rsidRPr="00B12665">
        <w:rPr>
          <w:i w:val="0"/>
          <w:noProof/>
          <w:color w:val="auto"/>
        </w:rPr>
        <w:t>[2]</w:t>
      </w:r>
      <w:bookmarkEnd w:id="30"/>
      <w:bookmarkEnd w:id="31"/>
      <w:r w:rsidR="00B12665">
        <w:rPr>
          <w:color w:val="auto"/>
        </w:rPr>
        <w:fldChar w:fldCharType="end"/>
      </w:r>
    </w:p>
    <w:p w14:paraId="5215B7AB" w14:textId="273AEF60" w:rsidR="00632D32" w:rsidRDefault="0047256F" w:rsidP="00632D32">
      <w:r>
        <w:t>S</w:t>
      </w:r>
      <w:r w:rsidR="00613381">
        <w:t>pecialist services are available from three NHS Trusts</w:t>
      </w:r>
      <w:r w:rsidR="006460D5">
        <w:t xml:space="preserve">, </w:t>
      </w:r>
      <w:r w:rsidR="00136D36">
        <w:t xml:space="preserve">these </w:t>
      </w:r>
      <w:r w:rsidR="006460D5">
        <w:t>are</w:t>
      </w:r>
      <w:r w:rsidR="00136D36">
        <w:t>:</w:t>
      </w:r>
    </w:p>
    <w:p w14:paraId="26236434" w14:textId="4EF8CB77" w:rsidR="00136D36" w:rsidRDefault="007D7446" w:rsidP="006613ED">
      <w:pPr>
        <w:pStyle w:val="ListParagraph"/>
        <w:numPr>
          <w:ilvl w:val="0"/>
          <w:numId w:val="5"/>
        </w:numPr>
      </w:pPr>
      <w:proofErr w:type="gramStart"/>
      <w:r>
        <w:t>WAST</w:t>
      </w:r>
      <w:bookmarkStart w:id="32" w:name="_Int_G9VKmChX"/>
      <w:r>
        <w:t>;</w:t>
      </w:r>
      <w:bookmarkEnd w:id="32"/>
      <w:proofErr w:type="gramEnd"/>
    </w:p>
    <w:p w14:paraId="792F29E6" w14:textId="2FAE3BDD" w:rsidR="007D7446" w:rsidRDefault="007D7446" w:rsidP="006613ED">
      <w:pPr>
        <w:pStyle w:val="ListParagraph"/>
        <w:numPr>
          <w:ilvl w:val="0"/>
          <w:numId w:val="5"/>
        </w:numPr>
      </w:pPr>
      <w:proofErr w:type="spellStart"/>
      <w:r>
        <w:t>Velindre</w:t>
      </w:r>
      <w:proofErr w:type="spellEnd"/>
      <w:r>
        <w:t xml:space="preserve"> NHS Trust </w:t>
      </w:r>
      <w:bookmarkStart w:id="33" w:name="_Int_aXOiV6Oi"/>
      <w:proofErr w:type="gramStart"/>
      <w:r>
        <w:t>and;</w:t>
      </w:r>
      <w:bookmarkEnd w:id="33"/>
      <w:proofErr w:type="gramEnd"/>
    </w:p>
    <w:p w14:paraId="7F2DF3AB" w14:textId="2714FDD5" w:rsidR="007D7446" w:rsidRDefault="007D7446" w:rsidP="006613ED">
      <w:pPr>
        <w:pStyle w:val="ListParagraph"/>
        <w:numPr>
          <w:ilvl w:val="0"/>
          <w:numId w:val="5"/>
        </w:numPr>
      </w:pPr>
      <w:r>
        <w:t>PHW.</w:t>
      </w:r>
    </w:p>
    <w:p w14:paraId="3F7DCCDE" w14:textId="77777777" w:rsidR="003D4311" w:rsidRPr="00632D32" w:rsidRDefault="003D4311" w:rsidP="003D4311"/>
    <w:p w14:paraId="7CD0B660" w14:textId="08EEEF8C" w:rsidR="003529E6" w:rsidRPr="00C0407C" w:rsidRDefault="003529E6" w:rsidP="10946094">
      <w:pPr>
        <w:pStyle w:val="Heading2"/>
        <w:rPr>
          <w:rStyle w:val="Heading1Char"/>
          <w:rFonts w:asciiTheme="minorHAnsi" w:hAnsiTheme="minorHAnsi" w:cstheme="minorBidi"/>
          <w:color w:val="auto"/>
          <w:sz w:val="32"/>
          <w:szCs w:val="32"/>
        </w:rPr>
      </w:pPr>
      <w:bookmarkStart w:id="34" w:name="_Toc107477357"/>
      <w:bookmarkStart w:id="35" w:name="_Toc109890811"/>
      <w:r w:rsidRPr="10946094">
        <w:rPr>
          <w:rStyle w:val="Heading1Char"/>
          <w:rFonts w:asciiTheme="minorHAnsi" w:hAnsiTheme="minorHAnsi" w:cstheme="minorBidi"/>
          <w:color w:val="auto"/>
          <w:sz w:val="32"/>
          <w:szCs w:val="32"/>
        </w:rPr>
        <w:t>1.3</w:t>
      </w:r>
      <w:r w:rsidR="000F2251">
        <w:rPr>
          <w:rStyle w:val="Heading1Char"/>
          <w:rFonts w:asciiTheme="minorHAnsi" w:hAnsiTheme="minorHAnsi" w:cstheme="minorBidi"/>
          <w:color w:val="auto"/>
          <w:sz w:val="32"/>
          <w:szCs w:val="32"/>
        </w:rPr>
        <w:t xml:space="preserve"> </w:t>
      </w:r>
      <w:r w:rsidR="000F2251">
        <w:rPr>
          <w:rStyle w:val="Heading1Char"/>
          <w:rFonts w:asciiTheme="minorHAnsi" w:hAnsiTheme="minorHAnsi" w:cstheme="minorBidi"/>
          <w:color w:val="auto"/>
          <w:sz w:val="32"/>
          <w:szCs w:val="32"/>
        </w:rPr>
        <w:tab/>
      </w:r>
      <w:bookmarkEnd w:id="34"/>
      <w:r w:rsidR="00FA7AFE">
        <w:rPr>
          <w:rStyle w:val="Heading1Char"/>
          <w:rFonts w:asciiTheme="minorHAnsi" w:hAnsiTheme="minorHAnsi" w:cstheme="minorBidi"/>
          <w:color w:val="auto"/>
          <w:sz w:val="32"/>
          <w:szCs w:val="32"/>
        </w:rPr>
        <w:t>HDUHB</w:t>
      </w:r>
      <w:bookmarkEnd w:id="35"/>
    </w:p>
    <w:p w14:paraId="15CC64B3" w14:textId="6983D91C" w:rsidR="00280FBF" w:rsidRDefault="00280FBF" w:rsidP="00280FBF">
      <w:pPr>
        <w:pStyle w:val="Caption"/>
        <w:jc w:val="both"/>
        <w:rPr>
          <w:i w:val="0"/>
          <w:iCs w:val="0"/>
          <w:color w:val="auto"/>
          <w:sz w:val="24"/>
          <w:szCs w:val="22"/>
        </w:rPr>
      </w:pPr>
      <w:r w:rsidRPr="00CF0B61">
        <w:rPr>
          <w:i w:val="0"/>
          <w:iCs w:val="0"/>
          <w:color w:val="auto"/>
          <w:sz w:val="24"/>
          <w:szCs w:val="22"/>
        </w:rPr>
        <w:t>HDUHB</w:t>
      </w:r>
      <w:r w:rsidR="001B4072">
        <w:rPr>
          <w:i w:val="0"/>
          <w:iCs w:val="0"/>
          <w:color w:val="auto"/>
          <w:sz w:val="24"/>
          <w:szCs w:val="22"/>
        </w:rPr>
        <w:t xml:space="preserve"> </w:t>
      </w:r>
      <w:r w:rsidRPr="00CF0B61">
        <w:rPr>
          <w:i w:val="0"/>
          <w:iCs w:val="0"/>
          <w:color w:val="auto"/>
          <w:sz w:val="24"/>
          <w:szCs w:val="22"/>
        </w:rPr>
        <w:t xml:space="preserve">covers the </w:t>
      </w:r>
      <w:r w:rsidR="0089596D">
        <w:rPr>
          <w:i w:val="0"/>
          <w:iCs w:val="0"/>
          <w:color w:val="auto"/>
          <w:sz w:val="24"/>
          <w:szCs w:val="22"/>
        </w:rPr>
        <w:t xml:space="preserve">health needs </w:t>
      </w:r>
      <w:r w:rsidR="000037A6">
        <w:rPr>
          <w:i w:val="0"/>
          <w:iCs w:val="0"/>
          <w:color w:val="auto"/>
          <w:sz w:val="24"/>
          <w:szCs w:val="22"/>
        </w:rPr>
        <w:t xml:space="preserve">for </w:t>
      </w:r>
      <w:r w:rsidR="00594376">
        <w:rPr>
          <w:i w:val="0"/>
          <w:iCs w:val="0"/>
          <w:color w:val="auto"/>
          <w:sz w:val="24"/>
          <w:szCs w:val="22"/>
        </w:rPr>
        <w:t xml:space="preserve">384,000 </w:t>
      </w:r>
      <w:r w:rsidR="000037A6">
        <w:rPr>
          <w:i w:val="0"/>
          <w:iCs w:val="0"/>
          <w:color w:val="auto"/>
          <w:sz w:val="24"/>
          <w:szCs w:val="22"/>
        </w:rPr>
        <w:t xml:space="preserve">individuals in the </w:t>
      </w:r>
      <w:r w:rsidRPr="00CF0B61">
        <w:rPr>
          <w:i w:val="0"/>
          <w:iCs w:val="0"/>
          <w:color w:val="auto"/>
          <w:sz w:val="24"/>
          <w:szCs w:val="22"/>
        </w:rPr>
        <w:t>counties of Ceredigion, Carmarthenshire, and Pembrokeshire</w:t>
      </w:r>
      <w:r w:rsidR="002F67E5">
        <w:rPr>
          <w:i w:val="0"/>
          <w:iCs w:val="0"/>
          <w:color w:val="auto"/>
          <w:sz w:val="24"/>
          <w:szCs w:val="22"/>
        </w:rPr>
        <w:t>, almost a quarter of the land mass of Wales</w:t>
      </w:r>
      <w:r w:rsidRPr="00CF0B61">
        <w:rPr>
          <w:i w:val="0"/>
          <w:iCs w:val="0"/>
          <w:color w:val="auto"/>
          <w:sz w:val="24"/>
          <w:szCs w:val="22"/>
        </w:rPr>
        <w:t xml:space="preserve">, </w:t>
      </w:r>
      <w:r w:rsidR="000037A6">
        <w:rPr>
          <w:i w:val="0"/>
          <w:iCs w:val="0"/>
          <w:color w:val="auto"/>
          <w:sz w:val="24"/>
          <w:szCs w:val="22"/>
        </w:rPr>
        <w:t>along with</w:t>
      </w:r>
      <w:r w:rsidRPr="00CF0B61">
        <w:rPr>
          <w:i w:val="0"/>
          <w:iCs w:val="0"/>
          <w:color w:val="auto"/>
          <w:sz w:val="24"/>
          <w:szCs w:val="22"/>
        </w:rPr>
        <w:t xml:space="preserve"> some </w:t>
      </w:r>
      <w:r w:rsidR="007C2DB9">
        <w:rPr>
          <w:i w:val="0"/>
          <w:iCs w:val="0"/>
          <w:color w:val="auto"/>
          <w:sz w:val="24"/>
          <w:szCs w:val="22"/>
        </w:rPr>
        <w:t xml:space="preserve">cross border </w:t>
      </w:r>
      <w:r w:rsidRPr="00CF0B61">
        <w:rPr>
          <w:i w:val="0"/>
          <w:iCs w:val="0"/>
          <w:color w:val="auto"/>
          <w:sz w:val="24"/>
          <w:szCs w:val="22"/>
        </w:rPr>
        <w:t>services to Powys and Gwynedd</w:t>
      </w:r>
      <w:r w:rsidR="005B1B9A">
        <w:rPr>
          <w:i w:val="0"/>
          <w:iCs w:val="0"/>
          <w:color w:val="auto"/>
          <w:sz w:val="24"/>
          <w:szCs w:val="22"/>
        </w:rPr>
        <w:t xml:space="preserve"> </w:t>
      </w:r>
      <w:r w:rsidR="00BD7AAE">
        <w:rPr>
          <w:i w:val="0"/>
          <w:iCs w:val="0"/>
          <w:color w:val="auto"/>
          <w:sz w:val="24"/>
          <w:szCs w:val="22"/>
        </w:rPr>
        <w:fldChar w:fldCharType="begin" w:fldLock="1"/>
      </w:r>
      <w:r w:rsidR="00460C01">
        <w:rPr>
          <w:i w:val="0"/>
          <w:iCs w:val="0"/>
          <w:color w:val="auto"/>
          <w:sz w:val="24"/>
          <w:szCs w:val="22"/>
        </w:rPr>
        <w:instrText>ADDIN CSL_CITATION {"citationItems":[{"id":"ITEM-1","itemData":{"URL":"http://www.hywelddahb.wales.nhs.uk/","accessed":{"date-parts":[["2021","12","5"]]},"id":"ITEM-1","issued":{"date-parts":[["0"]]},"title":"Hywel Dda Local Health Board","type":"webpage"},"uris":["http://www.mendeley.com/documents/?uuid=f064bf44-b9ff-3ce9-931c-462f3761d5ad"]}],"mendeley":{"formattedCitation":"[3]","plainTextFormattedCitation":"[3]","previouslyFormattedCitation":"[3]"},"properties":{"noteIndex":0},"schema":"https://github.com/citation-style-language/schema/raw/master/csl-citation.json"}</w:instrText>
      </w:r>
      <w:r w:rsidR="00BD7AAE">
        <w:rPr>
          <w:i w:val="0"/>
          <w:iCs w:val="0"/>
          <w:color w:val="auto"/>
          <w:sz w:val="24"/>
          <w:szCs w:val="22"/>
        </w:rPr>
        <w:fldChar w:fldCharType="separate"/>
      </w:r>
      <w:r w:rsidR="00BD7AAE" w:rsidRPr="00BD7AAE">
        <w:rPr>
          <w:i w:val="0"/>
          <w:iCs w:val="0"/>
          <w:noProof/>
          <w:color w:val="auto"/>
          <w:sz w:val="24"/>
          <w:szCs w:val="22"/>
        </w:rPr>
        <w:t>[3]</w:t>
      </w:r>
      <w:r w:rsidR="00BD7AAE">
        <w:rPr>
          <w:i w:val="0"/>
          <w:iCs w:val="0"/>
          <w:color w:val="auto"/>
          <w:sz w:val="24"/>
          <w:szCs w:val="22"/>
        </w:rPr>
        <w:fldChar w:fldCharType="end"/>
      </w:r>
      <w:r w:rsidR="001B5E76">
        <w:rPr>
          <w:i w:val="0"/>
          <w:iCs w:val="0"/>
          <w:color w:val="auto"/>
          <w:sz w:val="24"/>
          <w:szCs w:val="22"/>
        </w:rPr>
        <w:t>.</w:t>
      </w:r>
    </w:p>
    <w:p w14:paraId="1BA85DA8" w14:textId="516877D2" w:rsidR="006F2655" w:rsidRDefault="00857626" w:rsidP="006F2655">
      <w:pPr>
        <w:jc w:val="both"/>
      </w:pPr>
      <w:r>
        <w:t xml:space="preserve">The </w:t>
      </w:r>
      <w:r w:rsidR="006661A4">
        <w:t>HB</w:t>
      </w:r>
      <w:r>
        <w:t xml:space="preserve"> </w:t>
      </w:r>
      <w:r w:rsidR="00594376">
        <w:t xml:space="preserve">provides </w:t>
      </w:r>
      <w:r w:rsidR="00066F9E">
        <w:t>a range of services</w:t>
      </w:r>
      <w:r w:rsidR="005B1B9A">
        <w:t xml:space="preserve"> that cover</w:t>
      </w:r>
      <w:r w:rsidR="0026663F">
        <w:t>:</w:t>
      </w:r>
    </w:p>
    <w:p w14:paraId="77335D33" w14:textId="29FD6F8A" w:rsidR="00456501" w:rsidRDefault="00456501" w:rsidP="006613ED">
      <w:pPr>
        <w:pStyle w:val="ListParagraph"/>
        <w:numPr>
          <w:ilvl w:val="0"/>
          <w:numId w:val="9"/>
        </w:numPr>
        <w:jc w:val="both"/>
      </w:pPr>
      <w:bookmarkStart w:id="36" w:name="_Int_8OeDiMiz"/>
      <w:proofErr w:type="gramStart"/>
      <w:r>
        <w:t>Acute</w:t>
      </w:r>
      <w:r w:rsidR="00D62CB5">
        <w:t>;</w:t>
      </w:r>
      <w:bookmarkEnd w:id="36"/>
      <w:proofErr w:type="gramEnd"/>
    </w:p>
    <w:p w14:paraId="0C2EBA6A" w14:textId="7AACB761" w:rsidR="00456501" w:rsidRDefault="00456501" w:rsidP="006613ED">
      <w:pPr>
        <w:pStyle w:val="ListParagraph"/>
        <w:numPr>
          <w:ilvl w:val="0"/>
          <w:numId w:val="9"/>
        </w:numPr>
        <w:jc w:val="both"/>
      </w:pPr>
      <w:bookmarkStart w:id="37" w:name="_Int_VWU8Oxfy"/>
      <w:proofErr w:type="gramStart"/>
      <w:r>
        <w:t>Primary</w:t>
      </w:r>
      <w:r w:rsidR="00D62CB5">
        <w:t>;</w:t>
      </w:r>
      <w:bookmarkEnd w:id="37"/>
      <w:proofErr w:type="gramEnd"/>
    </w:p>
    <w:p w14:paraId="624D38F5" w14:textId="4F03F18F" w:rsidR="00456501" w:rsidRDefault="00456501" w:rsidP="006613ED">
      <w:pPr>
        <w:pStyle w:val="ListParagraph"/>
        <w:numPr>
          <w:ilvl w:val="0"/>
          <w:numId w:val="9"/>
        </w:numPr>
        <w:jc w:val="both"/>
      </w:pPr>
      <w:bookmarkStart w:id="38" w:name="_Int_LxHGEPmZ"/>
      <w:proofErr w:type="gramStart"/>
      <w:r>
        <w:t>Secondary</w:t>
      </w:r>
      <w:r w:rsidR="00D62CB5">
        <w:t>;</w:t>
      </w:r>
      <w:bookmarkEnd w:id="38"/>
      <w:proofErr w:type="gramEnd"/>
    </w:p>
    <w:p w14:paraId="78BB6387" w14:textId="21816344" w:rsidR="00456501" w:rsidRDefault="00456501" w:rsidP="006613ED">
      <w:pPr>
        <w:pStyle w:val="ListParagraph"/>
        <w:numPr>
          <w:ilvl w:val="0"/>
          <w:numId w:val="9"/>
        </w:numPr>
        <w:jc w:val="both"/>
      </w:pPr>
      <w:r>
        <w:t>Mental Health</w:t>
      </w:r>
      <w:r w:rsidR="00D62CB5">
        <w:t xml:space="preserve"> </w:t>
      </w:r>
      <w:bookmarkStart w:id="39" w:name="_Int_AlxnHiOg"/>
      <w:proofErr w:type="gramStart"/>
      <w:r w:rsidR="00D62CB5">
        <w:t>and;</w:t>
      </w:r>
      <w:bookmarkEnd w:id="39"/>
      <w:proofErr w:type="gramEnd"/>
    </w:p>
    <w:p w14:paraId="5D6D674B" w14:textId="32B3A6D0" w:rsidR="00456501" w:rsidRPr="002D797E" w:rsidRDefault="00456501" w:rsidP="006613ED">
      <w:pPr>
        <w:pStyle w:val="ListParagraph"/>
        <w:numPr>
          <w:ilvl w:val="0"/>
          <w:numId w:val="9"/>
        </w:numPr>
        <w:jc w:val="both"/>
      </w:pPr>
      <w:r>
        <w:t xml:space="preserve">Learning </w:t>
      </w:r>
      <w:r w:rsidR="00D62CB5">
        <w:t>Disabilities</w:t>
      </w:r>
    </w:p>
    <w:p w14:paraId="576C8320" w14:textId="3EC1145D" w:rsidR="00FD1CB1" w:rsidRDefault="00625F08" w:rsidP="006F2655">
      <w:r>
        <w:t xml:space="preserve">Across </w:t>
      </w:r>
      <w:r w:rsidR="002F67E5">
        <w:t>several</w:t>
      </w:r>
      <w:r w:rsidR="009E1E14">
        <w:t xml:space="preserve"> sites including</w:t>
      </w:r>
      <w:r w:rsidR="00FD1CB1">
        <w:t>:</w:t>
      </w:r>
    </w:p>
    <w:p w14:paraId="22335806" w14:textId="67B4CE5A" w:rsidR="00FD1CB1" w:rsidRDefault="00886CC3" w:rsidP="006613ED">
      <w:pPr>
        <w:pStyle w:val="ListParagraph"/>
        <w:numPr>
          <w:ilvl w:val="0"/>
          <w:numId w:val="10"/>
        </w:numPr>
      </w:pPr>
      <w:r>
        <w:t xml:space="preserve">General </w:t>
      </w:r>
      <w:bookmarkStart w:id="40" w:name="_Int_L7Tt3rG6"/>
      <w:proofErr w:type="gramStart"/>
      <w:r w:rsidR="00FD1CB1">
        <w:t>Hospitals</w:t>
      </w:r>
      <w:r w:rsidR="009E1E14">
        <w:t>;</w:t>
      </w:r>
      <w:bookmarkEnd w:id="40"/>
      <w:proofErr w:type="gramEnd"/>
    </w:p>
    <w:p w14:paraId="082D8374" w14:textId="1E5D3ED2" w:rsidR="00FD1CB1" w:rsidRDefault="00886CC3" w:rsidP="006613ED">
      <w:pPr>
        <w:pStyle w:val="ListParagraph"/>
        <w:numPr>
          <w:ilvl w:val="0"/>
          <w:numId w:val="10"/>
        </w:numPr>
      </w:pPr>
      <w:r>
        <w:t xml:space="preserve">Community </w:t>
      </w:r>
      <w:bookmarkStart w:id="41" w:name="_Int_oVQlZ6vW"/>
      <w:proofErr w:type="gramStart"/>
      <w:r>
        <w:t>Hospitals</w:t>
      </w:r>
      <w:r w:rsidR="009E1E14">
        <w:t>;</w:t>
      </w:r>
      <w:bookmarkEnd w:id="41"/>
      <w:proofErr w:type="gramEnd"/>
    </w:p>
    <w:p w14:paraId="5FB5315D" w14:textId="7A3FB5E2" w:rsidR="00FD2C5D" w:rsidRDefault="00886CC3" w:rsidP="006613ED">
      <w:pPr>
        <w:pStyle w:val="ListParagraph"/>
        <w:numPr>
          <w:ilvl w:val="0"/>
          <w:numId w:val="10"/>
        </w:numPr>
      </w:pPr>
      <w:r>
        <w:t xml:space="preserve">Health </w:t>
      </w:r>
      <w:bookmarkStart w:id="42" w:name="_Int_9RSosoOk"/>
      <w:proofErr w:type="gramStart"/>
      <w:r>
        <w:t>Centres</w:t>
      </w:r>
      <w:r w:rsidR="009E1E14">
        <w:t>;</w:t>
      </w:r>
      <w:bookmarkEnd w:id="42"/>
      <w:proofErr w:type="gramEnd"/>
    </w:p>
    <w:p w14:paraId="1E0EA515" w14:textId="104AD00C" w:rsidR="00FD2C5D" w:rsidRDefault="00BF34EB" w:rsidP="006613ED">
      <w:pPr>
        <w:pStyle w:val="ListParagraph"/>
        <w:numPr>
          <w:ilvl w:val="0"/>
          <w:numId w:val="10"/>
        </w:numPr>
      </w:pPr>
      <w:bookmarkStart w:id="43" w:name="_Int_wnGlhkRq"/>
      <w:proofErr w:type="gramStart"/>
      <w:r>
        <w:lastRenderedPageBreak/>
        <w:t>GPs</w:t>
      </w:r>
      <w:r w:rsidR="009E1E14">
        <w:t>;</w:t>
      </w:r>
      <w:bookmarkEnd w:id="43"/>
      <w:proofErr w:type="gramEnd"/>
    </w:p>
    <w:p w14:paraId="54F12D6A" w14:textId="7E7193D3" w:rsidR="00FD2C5D" w:rsidRDefault="00886CC3" w:rsidP="006613ED">
      <w:pPr>
        <w:pStyle w:val="ListParagraph"/>
        <w:numPr>
          <w:ilvl w:val="0"/>
          <w:numId w:val="10"/>
        </w:numPr>
      </w:pPr>
      <w:bookmarkStart w:id="44" w:name="_Int_D2x3GENf"/>
      <w:proofErr w:type="gramStart"/>
      <w:r>
        <w:t>Dentists</w:t>
      </w:r>
      <w:r w:rsidR="009E1E14">
        <w:t>;</w:t>
      </w:r>
      <w:bookmarkEnd w:id="44"/>
      <w:proofErr w:type="gramEnd"/>
    </w:p>
    <w:p w14:paraId="78A78419" w14:textId="1D4C2A01" w:rsidR="009E1E14" w:rsidRDefault="00886CC3" w:rsidP="006613ED">
      <w:pPr>
        <w:pStyle w:val="ListParagraph"/>
        <w:numPr>
          <w:ilvl w:val="0"/>
          <w:numId w:val="10"/>
        </w:numPr>
      </w:pPr>
      <w:r>
        <w:t>Pharmacists</w:t>
      </w:r>
      <w:r w:rsidR="009E1E14">
        <w:t xml:space="preserve"> </w:t>
      </w:r>
      <w:bookmarkStart w:id="45" w:name="_Int_MtzsQwkg"/>
      <w:proofErr w:type="gramStart"/>
      <w:r w:rsidR="009E1E14">
        <w:t>and;</w:t>
      </w:r>
      <w:bookmarkEnd w:id="45"/>
      <w:proofErr w:type="gramEnd"/>
    </w:p>
    <w:p w14:paraId="522CF348" w14:textId="0DF41F84" w:rsidR="009E1E14" w:rsidRDefault="00886CC3" w:rsidP="006613ED">
      <w:pPr>
        <w:pStyle w:val="ListParagraph"/>
        <w:numPr>
          <w:ilvl w:val="0"/>
          <w:numId w:val="10"/>
        </w:numPr>
      </w:pPr>
      <w:r w:rsidRPr="00094BAF">
        <w:t>Optometrists</w:t>
      </w:r>
      <w:r w:rsidR="009E1E14">
        <w:t>.</w:t>
      </w:r>
      <w:r w:rsidRPr="00094BAF">
        <w:t xml:space="preserve"> </w:t>
      </w:r>
    </w:p>
    <w:p w14:paraId="5FCCF77A" w14:textId="7C75CBA8" w:rsidR="00F70AFD" w:rsidRDefault="00273FCE" w:rsidP="00273FCE">
      <w:pPr>
        <w:jc w:val="center"/>
        <w:rPr>
          <w:b/>
          <w:bCs/>
        </w:rPr>
      </w:pPr>
      <w:r>
        <w:rPr>
          <w:noProof/>
        </w:rPr>
        <w:drawing>
          <wp:inline distT="0" distB="0" distL="0" distR="0" wp14:anchorId="456E95AC" wp14:editId="3E70C7C5">
            <wp:extent cx="4341600" cy="3790800"/>
            <wp:effectExtent l="38100" t="38100" r="97155" b="95885"/>
            <wp:docPr id="9" name="Picture 9"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3" r:link="rId14">
                      <a:alphaModFix/>
                      <a:extLst>
                        <a:ext uri="{28A0092B-C50C-407E-A947-70E740481C1C}">
                          <a14:useLocalDpi xmlns:a14="http://schemas.microsoft.com/office/drawing/2010/main" val="0"/>
                        </a:ext>
                      </a:extLst>
                    </a:blip>
                    <a:srcRect/>
                    <a:stretch>
                      <a:fillRect/>
                    </a:stretch>
                  </pic:blipFill>
                  <pic:spPr bwMode="auto">
                    <a:xfrm>
                      <a:off x="0" y="0"/>
                      <a:ext cx="4341600" cy="379080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0BDDB06A" w14:textId="241B4189" w:rsidR="00F90218" w:rsidRDefault="00273FCE" w:rsidP="006F2655">
      <w:pPr>
        <w:pStyle w:val="Caption"/>
        <w:jc w:val="center"/>
        <w:rPr>
          <w:color w:val="auto"/>
        </w:rPr>
      </w:pPr>
      <w:bookmarkStart w:id="46" w:name="_Toc108346046"/>
      <w:bookmarkStart w:id="47" w:name="_Toc109890864"/>
      <w:r w:rsidRPr="00CF0B61">
        <w:rPr>
          <w:color w:val="auto"/>
        </w:rPr>
        <w:t xml:space="preserve">Figure </w:t>
      </w:r>
      <w:r w:rsidRPr="00CF0B61">
        <w:rPr>
          <w:color w:val="auto"/>
        </w:rPr>
        <w:fldChar w:fldCharType="begin"/>
      </w:r>
      <w:r w:rsidRPr="00CF0B61">
        <w:rPr>
          <w:color w:val="auto"/>
        </w:rPr>
        <w:instrText xml:space="preserve"> SEQ Figure \* ARABIC </w:instrText>
      </w:r>
      <w:r w:rsidRPr="00CF0B61">
        <w:rPr>
          <w:color w:val="auto"/>
        </w:rPr>
        <w:fldChar w:fldCharType="separate"/>
      </w:r>
      <w:r w:rsidR="00477DA7">
        <w:rPr>
          <w:noProof/>
          <w:color w:val="auto"/>
        </w:rPr>
        <w:t>2</w:t>
      </w:r>
      <w:r w:rsidRPr="00CF0B61">
        <w:rPr>
          <w:noProof/>
          <w:color w:val="auto"/>
        </w:rPr>
        <w:fldChar w:fldCharType="end"/>
      </w:r>
      <w:r w:rsidRPr="00CF0B61">
        <w:rPr>
          <w:color w:val="auto"/>
        </w:rPr>
        <w:t xml:space="preserve"> </w:t>
      </w:r>
      <w:r w:rsidR="00D61380">
        <w:rPr>
          <w:color w:val="auto"/>
        </w:rPr>
        <w:t xml:space="preserve">- </w:t>
      </w:r>
      <w:r w:rsidRPr="00CF0B61">
        <w:rPr>
          <w:color w:val="auto"/>
        </w:rPr>
        <w:t xml:space="preserve">Overview of </w:t>
      </w:r>
      <w:r w:rsidR="00EE7EED">
        <w:rPr>
          <w:color w:val="auto"/>
        </w:rPr>
        <w:t>HDUHB</w:t>
      </w:r>
      <w:r w:rsidRPr="00CF0B61">
        <w:rPr>
          <w:color w:val="auto"/>
        </w:rPr>
        <w:t xml:space="preserve"> Geography</w:t>
      </w:r>
      <w:bookmarkEnd w:id="46"/>
      <w:bookmarkEnd w:id="47"/>
    </w:p>
    <w:p w14:paraId="44F224EE" w14:textId="77777777" w:rsidR="006F2655" w:rsidRPr="006F2655" w:rsidRDefault="006F2655" w:rsidP="006F2655"/>
    <w:p w14:paraId="1220D7C6" w14:textId="2935BA4A" w:rsidR="007C704D" w:rsidRPr="00CF0B61" w:rsidRDefault="00C94450" w:rsidP="00C94450">
      <w:pPr>
        <w:pStyle w:val="Caption"/>
        <w:jc w:val="both"/>
        <w:rPr>
          <w:i w:val="0"/>
          <w:iCs w:val="0"/>
          <w:color w:val="auto"/>
          <w:sz w:val="24"/>
          <w:szCs w:val="22"/>
        </w:rPr>
      </w:pPr>
      <w:r w:rsidRPr="00CF0B61">
        <w:rPr>
          <w:i w:val="0"/>
          <w:iCs w:val="0"/>
          <w:color w:val="auto"/>
          <w:sz w:val="24"/>
          <w:szCs w:val="22"/>
        </w:rPr>
        <w:t xml:space="preserve">The organisation </w:t>
      </w:r>
      <w:r w:rsidR="000D140C" w:rsidRPr="00CF0B61">
        <w:rPr>
          <w:i w:val="0"/>
          <w:iCs w:val="0"/>
          <w:color w:val="auto"/>
          <w:sz w:val="24"/>
          <w:szCs w:val="22"/>
        </w:rPr>
        <w:t>is</w:t>
      </w:r>
      <w:r w:rsidR="009F0779" w:rsidRPr="00CF0B61">
        <w:rPr>
          <w:i w:val="0"/>
          <w:iCs w:val="0"/>
          <w:color w:val="auto"/>
          <w:sz w:val="24"/>
          <w:szCs w:val="22"/>
        </w:rPr>
        <w:t xml:space="preserve"> </w:t>
      </w:r>
      <w:r w:rsidR="00FA7AFE">
        <w:rPr>
          <w:i w:val="0"/>
          <w:iCs w:val="0"/>
          <w:color w:val="auto"/>
          <w:sz w:val="24"/>
          <w:szCs w:val="22"/>
        </w:rPr>
        <w:t xml:space="preserve">undertaking </w:t>
      </w:r>
      <w:r w:rsidRPr="00CF0B61">
        <w:rPr>
          <w:i w:val="0"/>
          <w:iCs w:val="0"/>
          <w:color w:val="auto"/>
          <w:sz w:val="24"/>
          <w:szCs w:val="22"/>
        </w:rPr>
        <w:t xml:space="preserve">a major </w:t>
      </w:r>
      <w:r w:rsidR="000D140C" w:rsidRPr="00CF0B61">
        <w:rPr>
          <w:i w:val="0"/>
          <w:iCs w:val="0"/>
          <w:color w:val="auto"/>
          <w:sz w:val="24"/>
          <w:szCs w:val="22"/>
        </w:rPr>
        <w:t>reconfiguration</w:t>
      </w:r>
      <w:r w:rsidRPr="00CF0B61">
        <w:rPr>
          <w:i w:val="0"/>
          <w:iCs w:val="0"/>
          <w:color w:val="auto"/>
          <w:sz w:val="24"/>
          <w:szCs w:val="22"/>
        </w:rPr>
        <w:t xml:space="preserve"> and looking to build a new hospital to </w:t>
      </w:r>
      <w:r w:rsidR="000960B0">
        <w:rPr>
          <w:i w:val="0"/>
          <w:iCs w:val="0"/>
          <w:color w:val="auto"/>
          <w:sz w:val="24"/>
          <w:szCs w:val="22"/>
        </w:rPr>
        <w:t xml:space="preserve">provide </w:t>
      </w:r>
      <w:r w:rsidRPr="00CF0B61">
        <w:rPr>
          <w:i w:val="0"/>
          <w:iCs w:val="0"/>
          <w:color w:val="auto"/>
          <w:sz w:val="24"/>
          <w:szCs w:val="22"/>
        </w:rPr>
        <w:t>service</w:t>
      </w:r>
      <w:r w:rsidR="000960B0">
        <w:rPr>
          <w:i w:val="0"/>
          <w:iCs w:val="0"/>
          <w:color w:val="auto"/>
          <w:sz w:val="24"/>
          <w:szCs w:val="22"/>
        </w:rPr>
        <w:t>s to</w:t>
      </w:r>
      <w:r w:rsidRPr="00CF0B61">
        <w:rPr>
          <w:i w:val="0"/>
          <w:iCs w:val="0"/>
          <w:color w:val="auto"/>
          <w:sz w:val="24"/>
          <w:szCs w:val="22"/>
        </w:rPr>
        <w:t xml:space="preserve"> the patients within the county areas of Pembrokeshire, West </w:t>
      </w:r>
      <w:r w:rsidR="0073108A" w:rsidRPr="00CF0B61">
        <w:rPr>
          <w:i w:val="0"/>
          <w:iCs w:val="0"/>
          <w:color w:val="auto"/>
          <w:sz w:val="24"/>
          <w:szCs w:val="22"/>
        </w:rPr>
        <w:t>Carmarthenshire,</w:t>
      </w:r>
      <w:r w:rsidRPr="00CF0B61">
        <w:rPr>
          <w:i w:val="0"/>
          <w:iCs w:val="0"/>
          <w:color w:val="auto"/>
          <w:sz w:val="24"/>
          <w:szCs w:val="22"/>
        </w:rPr>
        <w:t xml:space="preserve"> and South Ceredigion</w:t>
      </w:r>
      <w:r w:rsidR="003B4A7C">
        <w:rPr>
          <w:i w:val="0"/>
          <w:iCs w:val="0"/>
          <w:color w:val="auto"/>
          <w:sz w:val="24"/>
          <w:szCs w:val="22"/>
        </w:rPr>
        <w:t>. T</w:t>
      </w:r>
      <w:r w:rsidR="009F3DB4">
        <w:rPr>
          <w:i w:val="0"/>
          <w:iCs w:val="0"/>
          <w:color w:val="auto"/>
          <w:sz w:val="24"/>
          <w:szCs w:val="22"/>
        </w:rPr>
        <w:t>his</w:t>
      </w:r>
      <w:r w:rsidR="003B4A7C">
        <w:rPr>
          <w:i w:val="0"/>
          <w:iCs w:val="0"/>
          <w:color w:val="auto"/>
          <w:sz w:val="24"/>
          <w:szCs w:val="22"/>
        </w:rPr>
        <w:t xml:space="preserve"> decision</w:t>
      </w:r>
      <w:r w:rsidR="009F3DB4">
        <w:rPr>
          <w:i w:val="0"/>
          <w:iCs w:val="0"/>
          <w:color w:val="auto"/>
          <w:sz w:val="24"/>
          <w:szCs w:val="22"/>
        </w:rPr>
        <w:t xml:space="preserve"> </w:t>
      </w:r>
      <w:r w:rsidR="004C4689">
        <w:rPr>
          <w:i w:val="0"/>
          <w:iCs w:val="0"/>
          <w:color w:val="auto"/>
          <w:sz w:val="24"/>
          <w:szCs w:val="22"/>
        </w:rPr>
        <w:t>followed</w:t>
      </w:r>
      <w:r w:rsidR="009F3DB4">
        <w:rPr>
          <w:i w:val="0"/>
          <w:iCs w:val="0"/>
          <w:color w:val="auto"/>
          <w:sz w:val="24"/>
          <w:szCs w:val="22"/>
        </w:rPr>
        <w:t xml:space="preserve"> a public consultation in </w:t>
      </w:r>
      <w:r w:rsidR="003B4A7C">
        <w:rPr>
          <w:i w:val="0"/>
          <w:iCs w:val="0"/>
          <w:color w:val="auto"/>
          <w:sz w:val="24"/>
          <w:szCs w:val="22"/>
        </w:rPr>
        <w:t xml:space="preserve">2018 </w:t>
      </w:r>
      <w:r w:rsidR="00030470">
        <w:rPr>
          <w:i w:val="0"/>
          <w:iCs w:val="0"/>
          <w:color w:val="auto"/>
          <w:sz w:val="24"/>
          <w:szCs w:val="22"/>
        </w:rPr>
        <w:t xml:space="preserve">to </w:t>
      </w:r>
      <w:r w:rsidR="003B4A7C">
        <w:rPr>
          <w:i w:val="0"/>
          <w:iCs w:val="0"/>
          <w:color w:val="auto"/>
          <w:sz w:val="24"/>
          <w:szCs w:val="22"/>
        </w:rPr>
        <w:t xml:space="preserve">address the needs of </w:t>
      </w:r>
      <w:r w:rsidR="00030470">
        <w:rPr>
          <w:i w:val="0"/>
          <w:iCs w:val="0"/>
          <w:color w:val="auto"/>
          <w:sz w:val="24"/>
          <w:szCs w:val="22"/>
        </w:rPr>
        <w:t xml:space="preserve">the </w:t>
      </w:r>
      <w:r w:rsidR="003040C4">
        <w:rPr>
          <w:i w:val="0"/>
          <w:iCs w:val="0"/>
          <w:color w:val="auto"/>
          <w:sz w:val="24"/>
          <w:szCs w:val="22"/>
        </w:rPr>
        <w:t xml:space="preserve">WG’s </w:t>
      </w:r>
      <w:r w:rsidR="00030470">
        <w:rPr>
          <w:i w:val="0"/>
          <w:iCs w:val="0"/>
          <w:color w:val="auto"/>
          <w:sz w:val="24"/>
          <w:szCs w:val="22"/>
        </w:rPr>
        <w:t>Health and Care Str</w:t>
      </w:r>
      <w:r w:rsidR="00782A70">
        <w:rPr>
          <w:i w:val="0"/>
          <w:iCs w:val="0"/>
          <w:color w:val="auto"/>
          <w:sz w:val="24"/>
          <w:szCs w:val="22"/>
        </w:rPr>
        <w:t xml:space="preserve">ategy, </w:t>
      </w:r>
      <w:r w:rsidR="003B4A7C">
        <w:rPr>
          <w:i w:val="0"/>
          <w:iCs w:val="0"/>
          <w:color w:val="auto"/>
          <w:sz w:val="24"/>
          <w:szCs w:val="22"/>
        </w:rPr>
        <w:t>“A Healthier</w:t>
      </w:r>
      <w:r w:rsidR="00030470">
        <w:rPr>
          <w:i w:val="0"/>
          <w:iCs w:val="0"/>
          <w:color w:val="auto"/>
          <w:sz w:val="24"/>
          <w:szCs w:val="22"/>
        </w:rPr>
        <w:t xml:space="preserve"> Mid and West Wales”</w:t>
      </w:r>
      <w:r w:rsidR="003B4A7C">
        <w:rPr>
          <w:i w:val="0"/>
          <w:iCs w:val="0"/>
          <w:color w:val="auto"/>
          <w:sz w:val="24"/>
          <w:szCs w:val="22"/>
        </w:rPr>
        <w:t>.</w:t>
      </w:r>
      <w:r w:rsidR="00BE1FBC" w:rsidRPr="00CF0B61">
        <w:rPr>
          <w:i w:val="0"/>
          <w:iCs w:val="0"/>
          <w:color w:val="auto"/>
          <w:sz w:val="24"/>
          <w:szCs w:val="22"/>
        </w:rPr>
        <w:t xml:space="preserve"> </w:t>
      </w:r>
      <w:r w:rsidR="00782A70">
        <w:rPr>
          <w:i w:val="0"/>
          <w:iCs w:val="0"/>
          <w:color w:val="auto"/>
          <w:sz w:val="24"/>
          <w:szCs w:val="22"/>
        </w:rPr>
        <w:t>Part of the remit is to</w:t>
      </w:r>
      <w:r w:rsidR="00BE1FBC" w:rsidRPr="00CF0B61">
        <w:rPr>
          <w:i w:val="0"/>
          <w:iCs w:val="0"/>
          <w:color w:val="auto"/>
          <w:sz w:val="24"/>
          <w:szCs w:val="22"/>
        </w:rPr>
        <w:t xml:space="preserve"> consider how best to provide </w:t>
      </w:r>
      <w:r w:rsidR="002304A2" w:rsidRPr="00CF0B61">
        <w:rPr>
          <w:i w:val="0"/>
          <w:iCs w:val="0"/>
          <w:color w:val="auto"/>
          <w:sz w:val="24"/>
          <w:szCs w:val="22"/>
        </w:rPr>
        <w:t xml:space="preserve">as many services </w:t>
      </w:r>
      <w:r w:rsidR="005C325D" w:rsidRPr="00CF0B61">
        <w:rPr>
          <w:i w:val="0"/>
          <w:iCs w:val="0"/>
          <w:color w:val="auto"/>
          <w:sz w:val="24"/>
          <w:szCs w:val="22"/>
        </w:rPr>
        <w:t>as</w:t>
      </w:r>
      <w:r w:rsidR="002304A2" w:rsidRPr="00CF0B61">
        <w:rPr>
          <w:i w:val="0"/>
          <w:iCs w:val="0"/>
          <w:color w:val="auto"/>
          <w:sz w:val="24"/>
          <w:szCs w:val="22"/>
        </w:rPr>
        <w:t xml:space="preserve"> locally as</w:t>
      </w:r>
      <w:r w:rsidR="005C325D" w:rsidRPr="00CF0B61">
        <w:rPr>
          <w:i w:val="0"/>
          <w:iCs w:val="0"/>
          <w:color w:val="auto"/>
          <w:sz w:val="24"/>
          <w:szCs w:val="22"/>
        </w:rPr>
        <w:t xml:space="preserve"> possible, without compromising patient safety</w:t>
      </w:r>
      <w:r w:rsidR="002304A2" w:rsidRPr="00CF0B61">
        <w:rPr>
          <w:i w:val="0"/>
          <w:iCs w:val="0"/>
          <w:color w:val="auto"/>
          <w:sz w:val="24"/>
          <w:szCs w:val="22"/>
        </w:rPr>
        <w:t xml:space="preserve"> and </w:t>
      </w:r>
      <w:r w:rsidR="003D5892">
        <w:rPr>
          <w:i w:val="0"/>
          <w:iCs w:val="0"/>
          <w:color w:val="auto"/>
          <w:sz w:val="24"/>
          <w:szCs w:val="22"/>
        </w:rPr>
        <w:t xml:space="preserve">ensuring </w:t>
      </w:r>
      <w:r w:rsidR="00E95C8B">
        <w:rPr>
          <w:i w:val="0"/>
          <w:iCs w:val="0"/>
          <w:color w:val="auto"/>
          <w:sz w:val="24"/>
          <w:szCs w:val="22"/>
        </w:rPr>
        <w:t xml:space="preserve">the </w:t>
      </w:r>
      <w:r w:rsidR="003D5892">
        <w:rPr>
          <w:i w:val="0"/>
          <w:iCs w:val="0"/>
          <w:color w:val="auto"/>
          <w:sz w:val="24"/>
          <w:szCs w:val="22"/>
        </w:rPr>
        <w:t>best standard of care</w:t>
      </w:r>
      <w:r w:rsidR="002304A2" w:rsidRPr="00CF0B61">
        <w:rPr>
          <w:i w:val="0"/>
          <w:iCs w:val="0"/>
          <w:color w:val="auto"/>
          <w:sz w:val="24"/>
          <w:szCs w:val="22"/>
        </w:rPr>
        <w:t>.</w:t>
      </w:r>
      <w:r w:rsidRPr="00CF0B61">
        <w:rPr>
          <w:i w:val="0"/>
          <w:iCs w:val="0"/>
          <w:color w:val="auto"/>
          <w:sz w:val="24"/>
          <w:szCs w:val="22"/>
        </w:rPr>
        <w:t xml:space="preserve"> </w:t>
      </w:r>
      <w:r w:rsidR="00003B97" w:rsidRPr="00CF0B61">
        <w:rPr>
          <w:i w:val="0"/>
          <w:iCs w:val="0"/>
          <w:color w:val="auto"/>
          <w:sz w:val="24"/>
          <w:szCs w:val="22"/>
        </w:rPr>
        <w:t xml:space="preserve">By </w:t>
      </w:r>
      <w:r w:rsidR="007F1F2D" w:rsidRPr="00CF0B61">
        <w:rPr>
          <w:i w:val="0"/>
          <w:iCs w:val="0"/>
          <w:color w:val="auto"/>
          <w:sz w:val="24"/>
          <w:szCs w:val="22"/>
        </w:rPr>
        <w:t xml:space="preserve">having a better </w:t>
      </w:r>
      <w:r w:rsidR="00003B97" w:rsidRPr="00CF0B61">
        <w:rPr>
          <w:i w:val="0"/>
          <w:iCs w:val="0"/>
          <w:color w:val="auto"/>
          <w:sz w:val="24"/>
          <w:szCs w:val="22"/>
        </w:rPr>
        <w:t>u</w:t>
      </w:r>
      <w:r w:rsidRPr="00CF0B61">
        <w:rPr>
          <w:i w:val="0"/>
          <w:iCs w:val="0"/>
          <w:color w:val="auto"/>
          <w:sz w:val="24"/>
          <w:szCs w:val="22"/>
        </w:rPr>
        <w:t xml:space="preserve">nderstanding </w:t>
      </w:r>
      <w:r w:rsidR="007F1F2D" w:rsidRPr="00CF0B61">
        <w:rPr>
          <w:i w:val="0"/>
          <w:iCs w:val="0"/>
          <w:color w:val="auto"/>
          <w:sz w:val="24"/>
          <w:szCs w:val="22"/>
        </w:rPr>
        <w:t xml:space="preserve">of </w:t>
      </w:r>
      <w:r w:rsidRPr="00CF0B61">
        <w:rPr>
          <w:i w:val="0"/>
          <w:iCs w:val="0"/>
          <w:color w:val="auto"/>
          <w:sz w:val="24"/>
          <w:szCs w:val="22"/>
        </w:rPr>
        <w:t xml:space="preserve">the </w:t>
      </w:r>
      <w:r w:rsidR="00C47181" w:rsidRPr="00CF0B61">
        <w:rPr>
          <w:i w:val="0"/>
          <w:iCs w:val="0"/>
          <w:color w:val="auto"/>
          <w:sz w:val="24"/>
          <w:szCs w:val="22"/>
        </w:rPr>
        <w:t xml:space="preserve">behaviours of the </w:t>
      </w:r>
      <w:r w:rsidR="00003B97" w:rsidRPr="00CF0B61">
        <w:rPr>
          <w:i w:val="0"/>
          <w:iCs w:val="0"/>
          <w:color w:val="auto"/>
          <w:sz w:val="24"/>
          <w:szCs w:val="22"/>
        </w:rPr>
        <w:t xml:space="preserve">current </w:t>
      </w:r>
      <w:r w:rsidRPr="00CF0B61">
        <w:rPr>
          <w:i w:val="0"/>
          <w:iCs w:val="0"/>
          <w:color w:val="auto"/>
          <w:sz w:val="24"/>
          <w:szCs w:val="22"/>
        </w:rPr>
        <w:t>population and how they access the services provided by the HB</w:t>
      </w:r>
      <w:r w:rsidR="005D47B7" w:rsidRPr="00CF0B61">
        <w:rPr>
          <w:i w:val="0"/>
          <w:iCs w:val="0"/>
          <w:color w:val="auto"/>
          <w:sz w:val="24"/>
          <w:szCs w:val="22"/>
        </w:rPr>
        <w:t>,</w:t>
      </w:r>
      <w:r w:rsidRPr="00CF0B61">
        <w:rPr>
          <w:i w:val="0"/>
          <w:iCs w:val="0"/>
          <w:color w:val="auto"/>
          <w:sz w:val="24"/>
          <w:szCs w:val="22"/>
        </w:rPr>
        <w:t xml:space="preserve"> </w:t>
      </w:r>
      <w:r w:rsidR="007F1F2D" w:rsidRPr="00CF0B61">
        <w:rPr>
          <w:i w:val="0"/>
          <w:iCs w:val="0"/>
          <w:color w:val="auto"/>
          <w:sz w:val="24"/>
          <w:szCs w:val="22"/>
        </w:rPr>
        <w:t xml:space="preserve">it is </w:t>
      </w:r>
      <w:r w:rsidR="008D6F8F" w:rsidRPr="00CF0B61">
        <w:rPr>
          <w:i w:val="0"/>
          <w:iCs w:val="0"/>
          <w:color w:val="auto"/>
          <w:sz w:val="24"/>
          <w:szCs w:val="22"/>
        </w:rPr>
        <w:t>anticipated</w:t>
      </w:r>
      <w:r w:rsidR="007F1F2D" w:rsidRPr="00CF0B61">
        <w:rPr>
          <w:i w:val="0"/>
          <w:iCs w:val="0"/>
          <w:color w:val="auto"/>
          <w:sz w:val="24"/>
          <w:szCs w:val="22"/>
        </w:rPr>
        <w:t xml:space="preserve"> that </w:t>
      </w:r>
      <w:r w:rsidR="00E8544F">
        <w:rPr>
          <w:i w:val="0"/>
          <w:iCs w:val="0"/>
          <w:color w:val="auto"/>
          <w:sz w:val="24"/>
          <w:szCs w:val="22"/>
        </w:rPr>
        <w:t>the</w:t>
      </w:r>
      <w:r w:rsidR="00E8544F" w:rsidRPr="00CF0B61">
        <w:rPr>
          <w:i w:val="0"/>
          <w:iCs w:val="0"/>
          <w:color w:val="auto"/>
          <w:sz w:val="24"/>
          <w:szCs w:val="22"/>
        </w:rPr>
        <w:t xml:space="preserve"> </w:t>
      </w:r>
      <w:r w:rsidR="00E72506" w:rsidRPr="00CF0B61">
        <w:rPr>
          <w:i w:val="0"/>
          <w:iCs w:val="0"/>
          <w:color w:val="auto"/>
          <w:sz w:val="24"/>
          <w:szCs w:val="22"/>
        </w:rPr>
        <w:t>array</w:t>
      </w:r>
      <w:r w:rsidR="008D6F8F" w:rsidRPr="00CF0B61">
        <w:rPr>
          <w:i w:val="0"/>
          <w:iCs w:val="0"/>
          <w:color w:val="auto"/>
          <w:sz w:val="24"/>
          <w:szCs w:val="22"/>
        </w:rPr>
        <w:t xml:space="preserve"> of</w:t>
      </w:r>
      <w:r w:rsidR="00E72506" w:rsidRPr="00CF0B61">
        <w:rPr>
          <w:i w:val="0"/>
          <w:iCs w:val="0"/>
          <w:color w:val="auto"/>
          <w:sz w:val="24"/>
          <w:szCs w:val="22"/>
        </w:rPr>
        <w:t xml:space="preserve"> </w:t>
      </w:r>
      <w:r w:rsidRPr="00CF0B61">
        <w:rPr>
          <w:i w:val="0"/>
          <w:iCs w:val="0"/>
          <w:color w:val="auto"/>
          <w:sz w:val="24"/>
          <w:szCs w:val="22"/>
        </w:rPr>
        <w:t xml:space="preserve">decisions </w:t>
      </w:r>
      <w:r w:rsidR="00E72506" w:rsidRPr="00CF0B61">
        <w:rPr>
          <w:i w:val="0"/>
          <w:iCs w:val="0"/>
          <w:color w:val="auto"/>
          <w:sz w:val="24"/>
          <w:szCs w:val="22"/>
        </w:rPr>
        <w:t xml:space="preserve">that will be </w:t>
      </w:r>
      <w:r w:rsidRPr="00CF0B61">
        <w:rPr>
          <w:i w:val="0"/>
          <w:iCs w:val="0"/>
          <w:color w:val="auto"/>
          <w:sz w:val="24"/>
          <w:szCs w:val="22"/>
        </w:rPr>
        <w:t xml:space="preserve">required to ensure </w:t>
      </w:r>
      <w:r w:rsidR="00A8187F">
        <w:rPr>
          <w:i w:val="0"/>
          <w:iCs w:val="0"/>
          <w:color w:val="auto"/>
          <w:sz w:val="24"/>
          <w:szCs w:val="22"/>
        </w:rPr>
        <w:t xml:space="preserve">service </w:t>
      </w:r>
      <w:r w:rsidRPr="00CF0B61">
        <w:rPr>
          <w:i w:val="0"/>
          <w:iCs w:val="0"/>
          <w:color w:val="auto"/>
          <w:sz w:val="24"/>
          <w:szCs w:val="22"/>
        </w:rPr>
        <w:t>continuity and improvements to healthcare</w:t>
      </w:r>
      <w:r w:rsidR="00E72506" w:rsidRPr="00CF0B61">
        <w:rPr>
          <w:i w:val="0"/>
          <w:iCs w:val="0"/>
          <w:color w:val="auto"/>
          <w:sz w:val="24"/>
          <w:szCs w:val="22"/>
        </w:rPr>
        <w:t xml:space="preserve"> will be based on good evidence</w:t>
      </w:r>
      <w:r w:rsidRPr="00CF0B61">
        <w:rPr>
          <w:i w:val="0"/>
          <w:iCs w:val="0"/>
          <w:color w:val="auto"/>
          <w:sz w:val="24"/>
          <w:szCs w:val="22"/>
        </w:rPr>
        <w:t xml:space="preserve"> </w:t>
      </w:r>
      <w:r w:rsidR="00460C01">
        <w:rPr>
          <w:i w:val="0"/>
          <w:iCs w:val="0"/>
          <w:color w:val="auto"/>
          <w:sz w:val="24"/>
          <w:szCs w:val="22"/>
        </w:rPr>
        <w:fldChar w:fldCharType="begin" w:fldLock="1"/>
      </w:r>
      <w:r w:rsidR="00917CE8">
        <w:rPr>
          <w:i w:val="0"/>
          <w:iCs w:val="0"/>
          <w:color w:val="auto"/>
          <w:sz w:val="24"/>
          <w:szCs w:val="22"/>
        </w:rPr>
        <w:instrText>ADDIN CSL_CITATION {"citationItems":[{"id":"ITEM-1","itemData":{"URL":"https://hduhb.nhs.wales/about-us/healthier-mid-and-west-wales/","accessed":{"date-parts":[["2022","4","2"]]},"id":"ITEM-1","issued":{"date-parts":[["0"]]},"title":"Healthier mid and west Wales - Hywel Dda University Health Board","type":"webpage"},"uris":["http://www.mendeley.com/documents/?uuid=8a1fc300-6a32-3eec-8b14-e31f8fbfcac7"]}],"mendeley":{"formattedCitation":"[4]","plainTextFormattedCitation":"[4]","previouslyFormattedCitation":"[4]"},"properties":{"noteIndex":0},"schema":"https://github.com/citation-style-language/schema/raw/master/csl-citation.json"}</w:instrText>
      </w:r>
      <w:r w:rsidR="00460C01">
        <w:rPr>
          <w:i w:val="0"/>
          <w:iCs w:val="0"/>
          <w:color w:val="auto"/>
          <w:sz w:val="24"/>
          <w:szCs w:val="22"/>
        </w:rPr>
        <w:fldChar w:fldCharType="separate"/>
      </w:r>
      <w:r w:rsidR="00460C01" w:rsidRPr="00460C01">
        <w:rPr>
          <w:i w:val="0"/>
          <w:iCs w:val="0"/>
          <w:noProof/>
          <w:color w:val="auto"/>
          <w:sz w:val="24"/>
          <w:szCs w:val="22"/>
        </w:rPr>
        <w:t>[4]</w:t>
      </w:r>
      <w:r w:rsidR="00460C01">
        <w:rPr>
          <w:i w:val="0"/>
          <w:iCs w:val="0"/>
          <w:color w:val="auto"/>
          <w:sz w:val="24"/>
          <w:szCs w:val="22"/>
        </w:rPr>
        <w:fldChar w:fldCharType="end"/>
      </w:r>
      <w:r w:rsidR="001B5E76">
        <w:rPr>
          <w:i w:val="0"/>
          <w:iCs w:val="0"/>
          <w:color w:val="auto"/>
          <w:sz w:val="24"/>
          <w:szCs w:val="22"/>
        </w:rPr>
        <w:t>.</w:t>
      </w:r>
    </w:p>
    <w:p w14:paraId="3E3E047B" w14:textId="01E1D375" w:rsidR="00177038" w:rsidRDefault="00C94450" w:rsidP="00C94450">
      <w:pPr>
        <w:pStyle w:val="Caption"/>
        <w:jc w:val="both"/>
        <w:rPr>
          <w:i w:val="0"/>
          <w:iCs w:val="0"/>
          <w:color w:val="auto"/>
          <w:sz w:val="24"/>
          <w:szCs w:val="22"/>
        </w:rPr>
      </w:pPr>
      <w:r w:rsidRPr="00CF0B61">
        <w:rPr>
          <w:i w:val="0"/>
          <w:iCs w:val="0"/>
          <w:color w:val="auto"/>
          <w:sz w:val="24"/>
          <w:szCs w:val="22"/>
        </w:rPr>
        <w:t>Part of that improvement could be in the way services are located and provided, as the intention is to use the "newly" repurposed community hospitals to aid in the care provisions to the local area.</w:t>
      </w:r>
      <w:r w:rsidR="0071070E" w:rsidRPr="00CF0B61">
        <w:rPr>
          <w:i w:val="0"/>
          <w:iCs w:val="0"/>
          <w:color w:val="auto"/>
          <w:sz w:val="24"/>
          <w:szCs w:val="22"/>
        </w:rPr>
        <w:t xml:space="preserve"> I</w:t>
      </w:r>
      <w:r w:rsidR="007D6B0A" w:rsidRPr="00CF0B61">
        <w:rPr>
          <w:i w:val="0"/>
          <w:iCs w:val="0"/>
          <w:color w:val="auto"/>
          <w:sz w:val="24"/>
          <w:szCs w:val="22"/>
        </w:rPr>
        <w:t xml:space="preserve">t is important to be able to </w:t>
      </w:r>
      <w:r w:rsidR="00C13A9F" w:rsidRPr="00CF0B61">
        <w:rPr>
          <w:i w:val="0"/>
          <w:iCs w:val="0"/>
          <w:color w:val="auto"/>
          <w:sz w:val="24"/>
          <w:szCs w:val="22"/>
        </w:rPr>
        <w:t xml:space="preserve">evidence what patients are </w:t>
      </w:r>
      <w:r w:rsidR="006E2309">
        <w:rPr>
          <w:i w:val="0"/>
          <w:iCs w:val="0"/>
          <w:color w:val="auto"/>
          <w:sz w:val="24"/>
          <w:szCs w:val="22"/>
        </w:rPr>
        <w:t xml:space="preserve">currently </w:t>
      </w:r>
      <w:r w:rsidR="00C13A9F" w:rsidRPr="00CF0B61">
        <w:rPr>
          <w:i w:val="0"/>
          <w:iCs w:val="0"/>
          <w:color w:val="auto"/>
          <w:sz w:val="24"/>
          <w:szCs w:val="22"/>
        </w:rPr>
        <w:t xml:space="preserve">accessing services and where they reside in relation to </w:t>
      </w:r>
      <w:r w:rsidR="004005B7" w:rsidRPr="00CF0B61">
        <w:rPr>
          <w:i w:val="0"/>
          <w:iCs w:val="0"/>
          <w:color w:val="auto"/>
          <w:sz w:val="24"/>
          <w:szCs w:val="22"/>
        </w:rPr>
        <w:t>relevant centres.</w:t>
      </w:r>
      <w:r w:rsidR="0071070E" w:rsidRPr="00CF0B61">
        <w:rPr>
          <w:i w:val="0"/>
          <w:iCs w:val="0"/>
          <w:color w:val="auto"/>
          <w:sz w:val="24"/>
          <w:szCs w:val="22"/>
        </w:rPr>
        <w:t xml:space="preserve"> An exciting way to do this could be with the introduction </w:t>
      </w:r>
      <w:r w:rsidR="007E61C0">
        <w:rPr>
          <w:i w:val="0"/>
          <w:iCs w:val="0"/>
          <w:color w:val="auto"/>
          <w:sz w:val="24"/>
          <w:szCs w:val="22"/>
        </w:rPr>
        <w:t xml:space="preserve">of </w:t>
      </w:r>
      <w:r w:rsidR="00636424" w:rsidRPr="00CF0B61">
        <w:rPr>
          <w:i w:val="0"/>
          <w:iCs w:val="0"/>
          <w:color w:val="auto"/>
          <w:sz w:val="24"/>
          <w:szCs w:val="22"/>
        </w:rPr>
        <w:t>GIS</w:t>
      </w:r>
      <w:r w:rsidR="007E61C0">
        <w:rPr>
          <w:i w:val="0"/>
          <w:iCs w:val="0"/>
          <w:color w:val="auto"/>
          <w:sz w:val="24"/>
          <w:szCs w:val="22"/>
        </w:rPr>
        <w:t xml:space="preserve"> to provide visualisations</w:t>
      </w:r>
      <w:r w:rsidR="00E95C8B">
        <w:rPr>
          <w:i w:val="0"/>
          <w:iCs w:val="0"/>
          <w:color w:val="auto"/>
          <w:sz w:val="24"/>
          <w:szCs w:val="22"/>
        </w:rPr>
        <w:t>.</w:t>
      </w:r>
    </w:p>
    <w:p w14:paraId="6767A864" w14:textId="4A04BB83" w:rsidR="00671C09" w:rsidRDefault="00671C09" w:rsidP="00671C09">
      <w:r>
        <w:t xml:space="preserve">A parallel clinical appraisal is to be conducted </w:t>
      </w:r>
      <w:r w:rsidR="009C111F">
        <w:t xml:space="preserve">on the impact that the shortlisted site locations will </w:t>
      </w:r>
      <w:r w:rsidR="00F929CA">
        <w:t xml:space="preserve">have to </w:t>
      </w:r>
      <w:r w:rsidR="000D733B">
        <w:t xml:space="preserve">HDUHB </w:t>
      </w:r>
      <w:r w:rsidR="00F929CA">
        <w:t>Board in July 2022</w:t>
      </w:r>
      <w:r w:rsidR="00562419">
        <w:t>.  T</w:t>
      </w:r>
      <w:r w:rsidR="00F929CA">
        <w:t>he clinical areas that have time pressures to deliver care that are to be reviewed are:</w:t>
      </w:r>
    </w:p>
    <w:p w14:paraId="48C2B2BF" w14:textId="758FD2E2" w:rsidR="00F929CA" w:rsidRDefault="006606D0" w:rsidP="00E16AE0">
      <w:pPr>
        <w:pStyle w:val="ListParagraph"/>
        <w:numPr>
          <w:ilvl w:val="0"/>
          <w:numId w:val="32"/>
        </w:numPr>
      </w:pPr>
      <w:r>
        <w:lastRenderedPageBreak/>
        <w:t>Women</w:t>
      </w:r>
      <w:r w:rsidR="00FA7AFE">
        <w:t xml:space="preserve"> (specifically Obstetrics)</w:t>
      </w:r>
      <w:r>
        <w:t xml:space="preserve"> and </w:t>
      </w:r>
      <w:proofErr w:type="spellStart"/>
      <w:r>
        <w:t>Children</w:t>
      </w:r>
      <w:r w:rsidR="00FA7AFE">
        <w:t>s</w:t>
      </w:r>
      <w:proofErr w:type="spellEnd"/>
      <w:r w:rsidR="00FA7AFE">
        <w:t xml:space="preserve"> </w:t>
      </w:r>
      <w:proofErr w:type="gramStart"/>
      <w:r w:rsidR="00FA7AFE">
        <w:t>Services</w:t>
      </w:r>
      <w:r w:rsidR="00E85185">
        <w:t>;</w:t>
      </w:r>
      <w:proofErr w:type="gramEnd"/>
    </w:p>
    <w:p w14:paraId="77B1D4DF" w14:textId="41BB8874" w:rsidR="006606D0" w:rsidRPr="00671C09" w:rsidRDefault="006606D0" w:rsidP="00E16AE0">
      <w:pPr>
        <w:pStyle w:val="ListParagraph"/>
        <w:numPr>
          <w:ilvl w:val="0"/>
          <w:numId w:val="32"/>
        </w:numPr>
      </w:pPr>
      <w:r>
        <w:t>Stroke – AS and HASU</w:t>
      </w:r>
      <w:r w:rsidR="00E85185">
        <w:t>.</w:t>
      </w:r>
    </w:p>
    <w:p w14:paraId="652FD377" w14:textId="727E9257" w:rsidR="00C300E4" w:rsidRDefault="007E6226" w:rsidP="00F7195C">
      <w:pPr>
        <w:jc w:val="both"/>
      </w:pPr>
      <w:r>
        <w:t xml:space="preserve">Looking at a </w:t>
      </w:r>
      <w:r w:rsidRPr="00FA7AFE">
        <w:t>specific</w:t>
      </w:r>
      <w:r>
        <w:t xml:space="preserve"> service within the organisation will allow for a more detailed and </w:t>
      </w:r>
      <w:r w:rsidR="00FA7AFE">
        <w:t>targeted</w:t>
      </w:r>
      <w:r>
        <w:t xml:space="preserve"> </w:t>
      </w:r>
      <w:r w:rsidR="002D797E">
        <w:t xml:space="preserve">piece of a larger puzzle to be explored. </w:t>
      </w:r>
      <w:r w:rsidR="008E05E6">
        <w:t xml:space="preserve">The decision to explore </w:t>
      </w:r>
      <w:r w:rsidR="00541BBB">
        <w:t xml:space="preserve">Obstetrics came about as it is an area that </w:t>
      </w:r>
      <w:r w:rsidR="00705825">
        <w:t>could have significant impact on not just one, but two</w:t>
      </w:r>
      <w:r w:rsidR="00F7195C">
        <w:t xml:space="preserve"> lives</w:t>
      </w:r>
      <w:r w:rsidR="00705825">
        <w:t>, in terms of mother and baby</w:t>
      </w:r>
      <w:r w:rsidR="002F1212">
        <w:t xml:space="preserve"> as well as the extended families in the community. Ensuring that any service redesign </w:t>
      </w:r>
      <w:r w:rsidR="000D5D9C">
        <w:t xml:space="preserve">and location is a key factor in terms of ensuring safe and timely </w:t>
      </w:r>
      <w:r w:rsidR="00941E81">
        <w:t>c</w:t>
      </w:r>
      <w:r w:rsidR="00BE07E8">
        <w:t>are.</w:t>
      </w:r>
      <w:r w:rsidR="00941E81">
        <w:t xml:space="preserve"> </w:t>
      </w:r>
    </w:p>
    <w:p w14:paraId="5BACDD09" w14:textId="56DC527C" w:rsidR="00FB3B04" w:rsidRDefault="00752AD9" w:rsidP="00F7195C">
      <w:pPr>
        <w:jc w:val="both"/>
      </w:pPr>
      <w:r>
        <w:t>The</w:t>
      </w:r>
      <w:r w:rsidR="00C300E4">
        <w:t xml:space="preserve"> </w:t>
      </w:r>
      <w:r>
        <w:t xml:space="preserve">work </w:t>
      </w:r>
      <w:r w:rsidR="00C300E4">
        <w:t xml:space="preserve">stream </w:t>
      </w:r>
      <w:r>
        <w:t xml:space="preserve">will look at </w:t>
      </w:r>
      <w:r w:rsidR="00C300E4">
        <w:t xml:space="preserve">a </w:t>
      </w:r>
      <w:r w:rsidR="00BE2384">
        <w:t>high-level</w:t>
      </w:r>
      <w:r w:rsidR="00C300E4">
        <w:t xml:space="preserve"> assessment of the clinical implications on</w:t>
      </w:r>
      <w:r w:rsidR="00447866">
        <w:t>:</w:t>
      </w:r>
    </w:p>
    <w:p w14:paraId="08B4F176" w14:textId="69398928" w:rsidR="00447866" w:rsidRDefault="00447866" w:rsidP="00E16AE0">
      <w:pPr>
        <w:pStyle w:val="ListParagraph"/>
        <w:numPr>
          <w:ilvl w:val="0"/>
          <w:numId w:val="33"/>
        </w:numPr>
        <w:jc w:val="both"/>
      </w:pPr>
      <w:r>
        <w:t xml:space="preserve">Consultant Led </w:t>
      </w:r>
      <w:proofErr w:type="gramStart"/>
      <w:r>
        <w:t>Obstetrics</w:t>
      </w:r>
      <w:r w:rsidR="0054793A">
        <w:t>;</w:t>
      </w:r>
      <w:proofErr w:type="gramEnd"/>
    </w:p>
    <w:p w14:paraId="137D14AE" w14:textId="5F4FBEF0" w:rsidR="00447866" w:rsidRDefault="00447866" w:rsidP="00E16AE0">
      <w:pPr>
        <w:pStyle w:val="ListParagraph"/>
        <w:numPr>
          <w:ilvl w:val="0"/>
          <w:numId w:val="33"/>
        </w:numPr>
        <w:jc w:val="both"/>
      </w:pPr>
      <w:r>
        <w:t xml:space="preserve">Midwife Led </w:t>
      </w:r>
      <w:proofErr w:type="gramStart"/>
      <w:r>
        <w:t>Obstetrics</w:t>
      </w:r>
      <w:r w:rsidR="0054793A">
        <w:t>;</w:t>
      </w:r>
      <w:proofErr w:type="gramEnd"/>
    </w:p>
    <w:p w14:paraId="478C4C3B" w14:textId="115CDD40" w:rsidR="00447866" w:rsidRDefault="00447866" w:rsidP="00E16AE0">
      <w:pPr>
        <w:pStyle w:val="ListParagraph"/>
        <w:numPr>
          <w:ilvl w:val="0"/>
          <w:numId w:val="33"/>
        </w:numPr>
        <w:jc w:val="both"/>
      </w:pPr>
      <w:r>
        <w:t>Neonatal Care</w:t>
      </w:r>
      <w:r w:rsidR="0054793A">
        <w:t>.</w:t>
      </w:r>
    </w:p>
    <w:p w14:paraId="19C328F4" w14:textId="16382EB1" w:rsidR="007D1E5C" w:rsidRDefault="00744BFE" w:rsidP="00F7195C">
      <w:pPr>
        <w:jc w:val="both"/>
      </w:pPr>
      <w:r>
        <w:t>A</w:t>
      </w:r>
      <w:r w:rsidR="00997C6B">
        <w:t>lso,</w:t>
      </w:r>
      <w:r>
        <w:t xml:space="preserve"> how the </w:t>
      </w:r>
      <w:r w:rsidR="00FA7AFE">
        <w:t>location</w:t>
      </w:r>
      <w:r>
        <w:t xml:space="preserve"> of the new hospital in the </w:t>
      </w:r>
      <w:r w:rsidR="003E2F1B">
        <w:t>agreed zone of Narberth to St Clears could affect patient flow.</w:t>
      </w:r>
    </w:p>
    <w:p w14:paraId="76F61CD9" w14:textId="3E12AAAB" w:rsidR="007D1E5C" w:rsidRDefault="007D1E5C" w:rsidP="007D1E5C">
      <w:pPr>
        <w:pStyle w:val="Heading2"/>
        <w:jc w:val="both"/>
        <w:rPr>
          <w:rStyle w:val="Heading1Char"/>
          <w:rFonts w:asciiTheme="minorHAnsi" w:hAnsiTheme="minorHAnsi" w:cstheme="minorHAnsi"/>
          <w:bCs/>
          <w:color w:val="auto"/>
          <w:sz w:val="32"/>
          <w:szCs w:val="32"/>
        </w:rPr>
      </w:pPr>
      <w:bookmarkStart w:id="48" w:name="_Toc107477358"/>
      <w:bookmarkStart w:id="49" w:name="_Toc109890812"/>
      <w:r w:rsidRPr="007D1E5C">
        <w:rPr>
          <w:rStyle w:val="Heading1Char"/>
          <w:rFonts w:asciiTheme="minorHAnsi" w:hAnsiTheme="minorHAnsi" w:cstheme="minorHAnsi"/>
          <w:bCs/>
          <w:color w:val="auto"/>
          <w:sz w:val="32"/>
          <w:szCs w:val="32"/>
        </w:rPr>
        <w:t>1.4</w:t>
      </w:r>
      <w:r w:rsidR="000F2251">
        <w:rPr>
          <w:rStyle w:val="Heading1Char"/>
          <w:rFonts w:asciiTheme="minorHAnsi" w:hAnsiTheme="minorHAnsi" w:cstheme="minorHAnsi"/>
          <w:bCs/>
          <w:color w:val="auto"/>
          <w:sz w:val="32"/>
          <w:szCs w:val="32"/>
        </w:rPr>
        <w:t xml:space="preserve"> </w:t>
      </w:r>
      <w:r w:rsidR="000F2251">
        <w:rPr>
          <w:rStyle w:val="Heading1Char"/>
          <w:rFonts w:asciiTheme="minorHAnsi" w:hAnsiTheme="minorHAnsi" w:cstheme="minorHAnsi"/>
          <w:bCs/>
          <w:color w:val="auto"/>
          <w:sz w:val="32"/>
          <w:szCs w:val="32"/>
        </w:rPr>
        <w:tab/>
      </w:r>
      <w:r w:rsidR="00EB5290">
        <w:rPr>
          <w:rStyle w:val="Heading1Char"/>
          <w:rFonts w:asciiTheme="minorHAnsi" w:hAnsiTheme="minorHAnsi" w:cstheme="minorHAnsi"/>
          <w:bCs/>
          <w:color w:val="auto"/>
          <w:sz w:val="32"/>
          <w:szCs w:val="32"/>
        </w:rPr>
        <w:t>Obstetric Services (also referred to as Maternity Services)</w:t>
      </w:r>
      <w:bookmarkEnd w:id="48"/>
      <w:bookmarkEnd w:id="49"/>
    </w:p>
    <w:p w14:paraId="6B317A6B" w14:textId="0C88D168" w:rsidR="00EB5290" w:rsidRDefault="006F2655" w:rsidP="007623ED">
      <w:pPr>
        <w:jc w:val="both"/>
      </w:pPr>
      <w:r>
        <w:t xml:space="preserve">The </w:t>
      </w:r>
      <w:r w:rsidR="003B728A">
        <w:t>HB</w:t>
      </w:r>
      <w:r>
        <w:t xml:space="preserve"> </w:t>
      </w:r>
      <w:r w:rsidR="0051359D">
        <w:t>provide maternity services to the three counties as well as parts of Powys and Gwynedd, so ensuring that services are in relevan</w:t>
      </w:r>
      <w:r w:rsidR="00AC60D0">
        <w:t>t geographical areas is of the upmost importance.</w:t>
      </w:r>
    </w:p>
    <w:p w14:paraId="7C48BCBD" w14:textId="118F7AF1" w:rsidR="00AC60D0" w:rsidRDefault="00AC60D0" w:rsidP="007623ED">
      <w:pPr>
        <w:jc w:val="both"/>
      </w:pPr>
      <w:r>
        <w:t xml:space="preserve">There are three sites within HDUHB that </w:t>
      </w:r>
      <w:r w:rsidR="00E13588">
        <w:t>provide these services</w:t>
      </w:r>
      <w:r w:rsidR="00407E5F">
        <w:t xml:space="preserve"> </w:t>
      </w:r>
      <w:r w:rsidR="00B81562">
        <w:fldChar w:fldCharType="begin" w:fldLock="1"/>
      </w:r>
      <w:r w:rsidR="00917CE8">
        <w:instrText>ADDIN CSL_CITATION {"citationItems":[{"id":"ITEM-1","itemData":{"URL":"https://hduhb.nhs.wales/healthcare/services-and-teams/maternity-services/","accessed":{"date-parts":[["2022","4","1"]]},"id":"ITEM-1","issued":{"date-parts":[["0"]]},"title":"Maternity services - Hywel Dda University Health Board","type":"webpage"},"uris":["http://www.mendeley.com/documents/?uuid=edea30be-21c1-3372-9e88-a81b45addcbd"]}],"mendeley":{"formattedCitation":"[5]","plainTextFormattedCitation":"[5]","previouslyFormattedCitation":"[5]"},"properties":{"noteIndex":0},"schema":"https://github.com/citation-style-language/schema/raw/master/csl-citation.json"}</w:instrText>
      </w:r>
      <w:r w:rsidR="00B81562">
        <w:fldChar w:fldCharType="separate"/>
      </w:r>
      <w:r w:rsidR="00460C01" w:rsidRPr="00460C01">
        <w:rPr>
          <w:noProof/>
        </w:rPr>
        <w:t>[5]</w:t>
      </w:r>
      <w:r w:rsidR="00B81562">
        <w:fldChar w:fldCharType="end"/>
      </w:r>
      <w:r w:rsidR="00E13588">
        <w:t>:</w:t>
      </w:r>
    </w:p>
    <w:p w14:paraId="7961C220" w14:textId="62DE224B" w:rsidR="00E13588" w:rsidRDefault="00E13588" w:rsidP="006613ED">
      <w:pPr>
        <w:pStyle w:val="ListParagraph"/>
        <w:numPr>
          <w:ilvl w:val="0"/>
          <w:numId w:val="8"/>
        </w:numPr>
        <w:jc w:val="both"/>
      </w:pPr>
      <w:r>
        <w:t>BGH</w:t>
      </w:r>
      <w:r w:rsidR="00215C02">
        <w:t xml:space="preserve"> </w:t>
      </w:r>
      <w:r w:rsidR="001624F1">
        <w:t>–</w:t>
      </w:r>
      <w:r w:rsidR="00215C02">
        <w:t xml:space="preserve"> </w:t>
      </w:r>
      <w:r w:rsidR="001624F1">
        <w:t xml:space="preserve">have both midwife and consultant led care, </w:t>
      </w:r>
      <w:r w:rsidR="00E35863">
        <w:t>there are some circumstances when transfer to a more specialist unit</w:t>
      </w:r>
      <w:r w:rsidR="00FD3543">
        <w:t xml:space="preserve"> may be </w:t>
      </w:r>
      <w:bookmarkStart w:id="50" w:name="_Int_ouac3n0U"/>
      <w:proofErr w:type="gramStart"/>
      <w:r w:rsidR="00FD3543">
        <w:t>required</w:t>
      </w:r>
      <w:r>
        <w:t>;</w:t>
      </w:r>
      <w:bookmarkEnd w:id="50"/>
      <w:proofErr w:type="gramEnd"/>
    </w:p>
    <w:p w14:paraId="75900263" w14:textId="072CC318" w:rsidR="00E13588" w:rsidRDefault="00E13588" w:rsidP="006613ED">
      <w:pPr>
        <w:pStyle w:val="ListParagraph"/>
        <w:numPr>
          <w:ilvl w:val="0"/>
          <w:numId w:val="8"/>
        </w:numPr>
        <w:jc w:val="both"/>
      </w:pPr>
      <w:r>
        <w:t xml:space="preserve">GGH </w:t>
      </w:r>
      <w:r w:rsidR="00FA3047">
        <w:t>– has</w:t>
      </w:r>
      <w:r w:rsidR="00761EAE">
        <w:t xml:space="preserve"> </w:t>
      </w:r>
      <w:r w:rsidR="00FA3047">
        <w:t xml:space="preserve">both midwife and consultant led care, </w:t>
      </w:r>
      <w:r w:rsidR="00761EAE">
        <w:t>where there is</w:t>
      </w:r>
      <w:r w:rsidR="00D65AF4">
        <w:t xml:space="preserve"> also</w:t>
      </w:r>
      <w:r w:rsidR="00761EAE">
        <w:t xml:space="preserve"> </w:t>
      </w:r>
      <w:r w:rsidR="007A12E2">
        <w:t>the</w:t>
      </w:r>
      <w:r w:rsidR="00761EAE">
        <w:t xml:space="preserve"> neonatal uni</w:t>
      </w:r>
      <w:r w:rsidR="00D65AF4">
        <w:t>t</w:t>
      </w:r>
      <w:r w:rsidR="007A12E2">
        <w:t xml:space="preserve"> for the </w:t>
      </w:r>
      <w:bookmarkStart w:id="51" w:name="_Int_U86tLqbD"/>
      <w:proofErr w:type="gramStart"/>
      <w:r w:rsidR="003B728A">
        <w:t>HB</w:t>
      </w:r>
      <w:r>
        <w:t>;</w:t>
      </w:r>
      <w:bookmarkEnd w:id="51"/>
      <w:proofErr w:type="gramEnd"/>
    </w:p>
    <w:p w14:paraId="0482ADD4" w14:textId="07107F15" w:rsidR="00E13588" w:rsidRDefault="00E13588" w:rsidP="006613ED">
      <w:pPr>
        <w:pStyle w:val="ListParagraph"/>
        <w:numPr>
          <w:ilvl w:val="0"/>
          <w:numId w:val="8"/>
        </w:numPr>
        <w:jc w:val="both"/>
      </w:pPr>
      <w:r>
        <w:t>WGH</w:t>
      </w:r>
      <w:r w:rsidR="00FD3543">
        <w:t xml:space="preserve"> – ha</w:t>
      </w:r>
      <w:r w:rsidR="00FA3047">
        <w:t>ve</w:t>
      </w:r>
      <w:r w:rsidR="00FD3543">
        <w:t xml:space="preserve"> a midwife led unit</w:t>
      </w:r>
      <w:r w:rsidR="00FA3047">
        <w:t xml:space="preserve"> and hold clinics for consultant led clinics</w:t>
      </w:r>
      <w:r w:rsidR="00D65AF4">
        <w:t>.</w:t>
      </w:r>
    </w:p>
    <w:p w14:paraId="1E97181B" w14:textId="3E14DE0C" w:rsidR="007623ED" w:rsidRDefault="007623ED" w:rsidP="007623ED">
      <w:pPr>
        <w:jc w:val="both"/>
      </w:pPr>
      <w:r>
        <w:t xml:space="preserve">It should also be noted that for </w:t>
      </w:r>
      <w:r w:rsidR="00FA7AFE">
        <w:t>routine</w:t>
      </w:r>
      <w:r>
        <w:t xml:space="preserve"> pregnancies</w:t>
      </w:r>
      <w:r w:rsidR="009B159C">
        <w:t>,</w:t>
      </w:r>
      <w:r>
        <w:t xml:space="preserve"> mothers can also choose to give birth at home if they so wish, with the support of their midwife</w:t>
      </w:r>
      <w:r w:rsidR="00AF4CBD">
        <w:t>.</w:t>
      </w:r>
    </w:p>
    <w:p w14:paraId="0BA4C26C" w14:textId="53C6AE2E" w:rsidR="00AC3BB0" w:rsidRPr="00EB5290" w:rsidRDefault="7AA964B7" w:rsidP="007623ED">
      <w:pPr>
        <w:jc w:val="both"/>
      </w:pPr>
      <w:r>
        <w:t xml:space="preserve">Obstetric services </w:t>
      </w:r>
      <w:r w:rsidR="7B6C701F">
        <w:t xml:space="preserve">have been highlighted as one of the services to be investigated </w:t>
      </w:r>
      <w:r w:rsidR="03BA5335">
        <w:t xml:space="preserve">and </w:t>
      </w:r>
      <w:r w:rsidR="7B6C701F">
        <w:t xml:space="preserve">modelled in relation to </w:t>
      </w:r>
      <w:r w:rsidR="03BA5335">
        <w:t xml:space="preserve">the </w:t>
      </w:r>
      <w:r w:rsidR="7B6C701F">
        <w:t xml:space="preserve">siting </w:t>
      </w:r>
      <w:r w:rsidR="03BA5335">
        <w:t xml:space="preserve">of </w:t>
      </w:r>
      <w:r w:rsidR="7B6C701F">
        <w:t xml:space="preserve">services </w:t>
      </w:r>
      <w:r w:rsidR="03BA5335">
        <w:t xml:space="preserve">and </w:t>
      </w:r>
      <w:r w:rsidR="457B8024">
        <w:t xml:space="preserve">the new hospital site. </w:t>
      </w:r>
      <w:r w:rsidR="00125054">
        <w:t>Obstetrics is considered a time critical service hence the reason it is one of the chosen services to be part of this review.</w:t>
      </w:r>
    </w:p>
    <w:p w14:paraId="34648433" w14:textId="77777777" w:rsidR="00BA16A8" w:rsidRDefault="00BA16A8" w:rsidP="00F7195C">
      <w:pPr>
        <w:jc w:val="both"/>
      </w:pPr>
    </w:p>
    <w:p w14:paraId="4197F09F" w14:textId="6A073245" w:rsidR="003D4311" w:rsidRDefault="003D4311" w:rsidP="00F7195C">
      <w:pPr>
        <w:pStyle w:val="Heading2"/>
        <w:jc w:val="both"/>
        <w:rPr>
          <w:rStyle w:val="Heading1Char"/>
          <w:rFonts w:asciiTheme="minorHAnsi" w:hAnsiTheme="minorHAnsi" w:cstheme="minorHAnsi"/>
          <w:bCs/>
          <w:color w:val="auto"/>
          <w:sz w:val="32"/>
          <w:szCs w:val="32"/>
        </w:rPr>
      </w:pPr>
      <w:bookmarkStart w:id="52" w:name="_Toc107477359"/>
      <w:bookmarkStart w:id="53" w:name="_Toc109890813"/>
      <w:r>
        <w:rPr>
          <w:rStyle w:val="Heading1Char"/>
          <w:rFonts w:asciiTheme="minorHAnsi" w:hAnsiTheme="minorHAnsi" w:cstheme="minorHAnsi"/>
          <w:bCs/>
          <w:color w:val="auto"/>
          <w:sz w:val="32"/>
          <w:szCs w:val="32"/>
        </w:rPr>
        <w:t>1.</w:t>
      </w:r>
      <w:r w:rsidR="007D1E5C">
        <w:rPr>
          <w:rStyle w:val="Heading1Char"/>
          <w:rFonts w:asciiTheme="minorHAnsi" w:hAnsiTheme="minorHAnsi" w:cstheme="minorHAnsi"/>
          <w:bCs/>
          <w:color w:val="auto"/>
          <w:sz w:val="32"/>
          <w:szCs w:val="32"/>
        </w:rPr>
        <w:t>5</w:t>
      </w:r>
      <w:r w:rsidR="000F2251">
        <w:rPr>
          <w:rStyle w:val="Heading1Char"/>
          <w:rFonts w:asciiTheme="minorHAnsi" w:hAnsiTheme="minorHAnsi" w:cstheme="minorHAnsi"/>
          <w:bCs/>
          <w:color w:val="auto"/>
          <w:sz w:val="32"/>
          <w:szCs w:val="32"/>
        </w:rPr>
        <w:t xml:space="preserve"> </w:t>
      </w:r>
      <w:r w:rsidR="000F2251">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Aim</w:t>
      </w:r>
      <w:r w:rsidR="00B1711A">
        <w:rPr>
          <w:rStyle w:val="Heading1Char"/>
          <w:rFonts w:asciiTheme="minorHAnsi" w:hAnsiTheme="minorHAnsi" w:cstheme="minorHAnsi"/>
          <w:bCs/>
          <w:color w:val="auto"/>
          <w:sz w:val="32"/>
          <w:szCs w:val="32"/>
        </w:rPr>
        <w:t xml:space="preserve"> of the Report</w:t>
      </w:r>
      <w:bookmarkEnd w:id="52"/>
      <w:bookmarkEnd w:id="53"/>
    </w:p>
    <w:p w14:paraId="07A0526B" w14:textId="0B4FD057" w:rsidR="00F07A27" w:rsidRDefault="00F07A27" w:rsidP="00F7195C">
      <w:pPr>
        <w:jc w:val="both"/>
      </w:pPr>
      <w:r>
        <w:t xml:space="preserve">The aim of this research report is </w:t>
      </w:r>
      <w:r w:rsidR="006E5429">
        <w:t>to</w:t>
      </w:r>
      <w:r>
        <w:t xml:space="preserve"> investigate </w:t>
      </w:r>
      <w:r w:rsidR="00CD7207">
        <w:t xml:space="preserve">the </w:t>
      </w:r>
      <w:r w:rsidR="00BE39E2">
        <w:t xml:space="preserve">use of </w:t>
      </w:r>
      <w:r w:rsidR="00CD7207">
        <w:t xml:space="preserve">GIS and its ability to </w:t>
      </w:r>
      <w:r w:rsidR="00A456AB">
        <w:t xml:space="preserve">use data to aid decision making of </w:t>
      </w:r>
      <w:r w:rsidR="00574C61">
        <w:t>service redesign in</w:t>
      </w:r>
      <w:r w:rsidR="00592E71">
        <w:t xml:space="preserve"> HDUHB. To achieve</w:t>
      </w:r>
      <w:r w:rsidR="0030528B">
        <w:t xml:space="preserve"> this,</w:t>
      </w:r>
      <w:r w:rsidR="00280FAD">
        <w:t xml:space="preserve"> the following objectives will be </w:t>
      </w:r>
      <w:r w:rsidR="0030528B">
        <w:t>explored</w:t>
      </w:r>
      <w:r w:rsidR="00280FAD">
        <w:t>:</w:t>
      </w:r>
    </w:p>
    <w:p w14:paraId="002A1FF3" w14:textId="60AF4422" w:rsidR="00280FAD" w:rsidRDefault="14A3863F" w:rsidP="006613ED">
      <w:pPr>
        <w:pStyle w:val="ListParagraph"/>
        <w:numPr>
          <w:ilvl w:val="0"/>
          <w:numId w:val="7"/>
        </w:numPr>
        <w:jc w:val="both"/>
      </w:pPr>
      <w:r>
        <w:t xml:space="preserve">A thorough investigation of </w:t>
      </w:r>
      <w:r w:rsidR="582EA147">
        <w:t xml:space="preserve">literature to review </w:t>
      </w:r>
      <w:r w:rsidR="32448BB7">
        <w:t xml:space="preserve">the use of </w:t>
      </w:r>
      <w:bookmarkStart w:id="54" w:name="_Int_W5NVG3Ca"/>
      <w:r w:rsidR="582EA147">
        <w:t>GIS</w:t>
      </w:r>
      <w:r w:rsidR="00CD5A14">
        <w:t xml:space="preserve">, particularly </w:t>
      </w:r>
      <w:r w:rsidR="00720CDF">
        <w:t>with</w:t>
      </w:r>
      <w:r w:rsidR="00CD5A14">
        <w:t xml:space="preserve">in the </w:t>
      </w:r>
      <w:proofErr w:type="gramStart"/>
      <w:r w:rsidR="00CD5A14">
        <w:t>NHS</w:t>
      </w:r>
      <w:r w:rsidR="1919352C">
        <w:t>;</w:t>
      </w:r>
      <w:bookmarkEnd w:id="54"/>
      <w:proofErr w:type="gramEnd"/>
    </w:p>
    <w:p w14:paraId="52D87BC0" w14:textId="0776525D" w:rsidR="00693600" w:rsidRDefault="00091D10" w:rsidP="006613ED">
      <w:pPr>
        <w:pStyle w:val="ListParagraph"/>
        <w:numPr>
          <w:ilvl w:val="0"/>
          <w:numId w:val="7"/>
        </w:numPr>
        <w:jc w:val="both"/>
      </w:pPr>
      <w:r>
        <w:t xml:space="preserve">Investigate the </w:t>
      </w:r>
      <w:r w:rsidR="00462A51">
        <w:t xml:space="preserve">maternity </w:t>
      </w:r>
      <w:r>
        <w:t xml:space="preserve">dataset to be </w:t>
      </w:r>
      <w:bookmarkStart w:id="55" w:name="_Int_SJvwCeXo"/>
      <w:r>
        <w:t>used</w:t>
      </w:r>
      <w:r w:rsidR="00462A51">
        <w:t xml:space="preserve"> for use with the GIS </w:t>
      </w:r>
      <w:proofErr w:type="gramStart"/>
      <w:r w:rsidR="00424BD7">
        <w:t>visuals</w:t>
      </w:r>
      <w:r w:rsidR="007E5A55">
        <w:t>;</w:t>
      </w:r>
      <w:bookmarkEnd w:id="55"/>
      <w:proofErr w:type="gramEnd"/>
    </w:p>
    <w:p w14:paraId="0D5A3897" w14:textId="2E4BBB76" w:rsidR="00091D10" w:rsidRDefault="00BE1302" w:rsidP="006613ED">
      <w:pPr>
        <w:pStyle w:val="ListParagraph"/>
        <w:numPr>
          <w:ilvl w:val="0"/>
          <w:numId w:val="7"/>
        </w:numPr>
        <w:jc w:val="both"/>
      </w:pPr>
      <w:r>
        <w:t xml:space="preserve">Determine </w:t>
      </w:r>
      <w:r w:rsidR="00424BD7">
        <w:t>which</w:t>
      </w:r>
      <w:r>
        <w:t xml:space="preserve"> software</w:t>
      </w:r>
      <w:r w:rsidR="00424BD7">
        <w:t xml:space="preserve"> is</w:t>
      </w:r>
      <w:r>
        <w:t xml:space="preserve"> to be </w:t>
      </w:r>
      <w:bookmarkStart w:id="56" w:name="_Int_clu6eJzy"/>
      <w:r>
        <w:t>used</w:t>
      </w:r>
      <w:r w:rsidR="00462A51">
        <w:t xml:space="preserve"> in producing the GIS </w:t>
      </w:r>
      <w:proofErr w:type="gramStart"/>
      <w:r w:rsidR="008B59B1">
        <w:t>visuals</w:t>
      </w:r>
      <w:r w:rsidR="007E5A55">
        <w:t>;</w:t>
      </w:r>
      <w:bookmarkEnd w:id="56"/>
      <w:proofErr w:type="gramEnd"/>
    </w:p>
    <w:p w14:paraId="4ECD125E" w14:textId="37E512F2" w:rsidR="00EA4B13" w:rsidRPr="00635246" w:rsidRDefault="5B15E802" w:rsidP="00F7195C">
      <w:pPr>
        <w:pStyle w:val="ListParagraph"/>
        <w:numPr>
          <w:ilvl w:val="0"/>
          <w:numId w:val="7"/>
        </w:numPr>
        <w:jc w:val="both"/>
        <w:rPr>
          <w:rStyle w:val="Heading1Char"/>
          <w:sz w:val="24"/>
          <w:szCs w:val="22"/>
        </w:rPr>
      </w:pPr>
      <w:r>
        <w:t>Design</w:t>
      </w:r>
      <w:r w:rsidR="3EFEA994">
        <w:t xml:space="preserve">, develop </w:t>
      </w:r>
      <w:r>
        <w:t xml:space="preserve">and implement a </w:t>
      </w:r>
      <w:r w:rsidR="3EFEA994">
        <w:t>working GIS</w:t>
      </w:r>
      <w:r w:rsidR="363A7C38">
        <w:t xml:space="preserve"> </w:t>
      </w:r>
      <w:r w:rsidR="008B59B1">
        <w:t xml:space="preserve">visual </w:t>
      </w:r>
      <w:r w:rsidR="363A7C38">
        <w:t>for modelling various</w:t>
      </w:r>
      <w:r w:rsidR="00FA7AFE">
        <w:t xml:space="preserve"> location</w:t>
      </w:r>
      <w:r w:rsidR="002D4599">
        <w:t>.</w:t>
      </w:r>
    </w:p>
    <w:p w14:paraId="288610B4" w14:textId="22E92107" w:rsidR="00392C93" w:rsidRDefault="00205EB5" w:rsidP="00E26149">
      <w:pPr>
        <w:pStyle w:val="Heading1"/>
        <w:numPr>
          <w:ilvl w:val="0"/>
          <w:numId w:val="6"/>
        </w:numPr>
        <w:ind w:left="426" w:hanging="426"/>
        <w:rPr>
          <w:rStyle w:val="Heading1Char"/>
          <w:b/>
          <w:sz w:val="40"/>
          <w:szCs w:val="40"/>
        </w:rPr>
      </w:pPr>
      <w:bookmarkStart w:id="57" w:name="_Toc107477360"/>
      <w:bookmarkStart w:id="58" w:name="_Toc109890814"/>
      <w:r>
        <w:rPr>
          <w:rStyle w:val="Heading1Char"/>
          <w:b/>
          <w:sz w:val="40"/>
          <w:szCs w:val="40"/>
        </w:rPr>
        <w:lastRenderedPageBreak/>
        <w:t>Literature Review</w:t>
      </w:r>
      <w:bookmarkEnd w:id="58"/>
      <w:r w:rsidR="000B7400">
        <w:rPr>
          <w:rStyle w:val="Heading1Char"/>
          <w:b/>
          <w:sz w:val="40"/>
          <w:szCs w:val="40"/>
        </w:rPr>
        <w:t xml:space="preserve"> </w:t>
      </w:r>
      <w:bookmarkEnd w:id="57"/>
    </w:p>
    <w:p w14:paraId="40DC0E2E" w14:textId="1B62F485" w:rsidR="006C2C0D" w:rsidRDefault="00596AD2" w:rsidP="00E14850">
      <w:pPr>
        <w:jc w:val="both"/>
      </w:pPr>
      <w:r>
        <w:t>The purpose of t</w:t>
      </w:r>
      <w:r w:rsidR="009A45E2">
        <w:t>his</w:t>
      </w:r>
      <w:r>
        <w:t xml:space="preserve"> literature review is to provide a historical timeline of </w:t>
      </w:r>
      <w:r w:rsidR="00644221">
        <w:t xml:space="preserve">the use of maps within </w:t>
      </w:r>
      <w:r w:rsidR="00BA40FD">
        <w:t>organisations</w:t>
      </w:r>
      <w:r w:rsidR="00A60F88">
        <w:t xml:space="preserve">, </w:t>
      </w:r>
      <w:r w:rsidR="00BA40FD">
        <w:t xml:space="preserve">specifically </w:t>
      </w:r>
      <w:r w:rsidR="00644221">
        <w:t>healthcare</w:t>
      </w:r>
      <w:r w:rsidR="005C179B">
        <w:t xml:space="preserve"> in </w:t>
      </w:r>
      <w:r w:rsidR="00DE2860">
        <w:t>aid</w:t>
      </w:r>
      <w:r w:rsidR="005C179B">
        <w:t>ing</w:t>
      </w:r>
      <w:r w:rsidR="00DE2860">
        <w:t xml:space="preserve"> the </w:t>
      </w:r>
      <w:r w:rsidR="00A53C88">
        <w:t>track</w:t>
      </w:r>
      <w:r w:rsidR="00DE2860">
        <w:t>ing of</w:t>
      </w:r>
      <w:r w:rsidR="00A53C88">
        <w:t xml:space="preserve"> </w:t>
      </w:r>
      <w:r w:rsidR="00A60F88">
        <w:t>disease</w:t>
      </w:r>
      <w:r w:rsidR="00A53C88">
        <w:t xml:space="preserve"> prevalence and </w:t>
      </w:r>
      <w:r w:rsidR="00A60F88">
        <w:t xml:space="preserve">the </w:t>
      </w:r>
      <w:r w:rsidR="005C179B">
        <w:t xml:space="preserve">potential </w:t>
      </w:r>
      <w:r w:rsidR="00A60F88">
        <w:t>health needs of a community</w:t>
      </w:r>
      <w:r w:rsidR="0026158F">
        <w:t xml:space="preserve">. This can </w:t>
      </w:r>
      <w:r w:rsidR="0026158F" w:rsidRPr="00FA7AFE">
        <w:t>then</w:t>
      </w:r>
      <w:r w:rsidR="009A45E2">
        <w:t xml:space="preserve"> demonstrate </w:t>
      </w:r>
      <w:r w:rsidR="00644221">
        <w:t xml:space="preserve">how </w:t>
      </w:r>
      <w:r w:rsidR="0026158F">
        <w:t>mapping visuals</w:t>
      </w:r>
      <w:r w:rsidR="00644221">
        <w:t xml:space="preserve"> can</w:t>
      </w:r>
      <w:r w:rsidR="00FA7AFE">
        <w:t xml:space="preserve"> </w:t>
      </w:r>
      <w:r w:rsidR="00644221">
        <w:t>be u</w:t>
      </w:r>
      <w:r w:rsidR="00646FBC">
        <w:t xml:space="preserve">tilised to </w:t>
      </w:r>
      <w:r w:rsidR="00DE2860">
        <w:t xml:space="preserve">provide </w:t>
      </w:r>
      <w:r w:rsidR="00B434A9">
        <w:t xml:space="preserve">an additional resource </w:t>
      </w:r>
      <w:r w:rsidR="00ED5C8B">
        <w:t xml:space="preserve">in the </w:t>
      </w:r>
      <w:proofErr w:type="gramStart"/>
      <w:r w:rsidR="00ED5C8B">
        <w:t>decision making</w:t>
      </w:r>
      <w:proofErr w:type="gramEnd"/>
      <w:r w:rsidR="00ED5C8B">
        <w:t xml:space="preserve"> </w:t>
      </w:r>
      <w:r w:rsidR="00E36933">
        <w:t xml:space="preserve">process </w:t>
      </w:r>
      <w:r w:rsidR="00ED5C8B">
        <w:t xml:space="preserve">within a health organisation, such as </w:t>
      </w:r>
      <w:r w:rsidR="00ED5C8B" w:rsidRPr="003E216F">
        <w:t>HDUH</w:t>
      </w:r>
      <w:r w:rsidR="00FC4E55" w:rsidRPr="003E216F">
        <w:t>B.</w:t>
      </w:r>
    </w:p>
    <w:p w14:paraId="0F046556" w14:textId="77777777" w:rsidR="004B4550" w:rsidRPr="006C2C0D" w:rsidRDefault="004B4550" w:rsidP="00E14850">
      <w:pPr>
        <w:jc w:val="both"/>
      </w:pPr>
    </w:p>
    <w:p w14:paraId="0E772CA0" w14:textId="2B8A4FB0" w:rsidR="00885C13" w:rsidRPr="009A141F" w:rsidRDefault="6503E29C" w:rsidP="009A141F">
      <w:pPr>
        <w:pStyle w:val="Heading2"/>
        <w:rPr>
          <w:rStyle w:val="Heading1Char"/>
          <w:sz w:val="32"/>
          <w:szCs w:val="32"/>
        </w:rPr>
      </w:pPr>
      <w:bookmarkStart w:id="59" w:name="_Toc107477361"/>
      <w:bookmarkStart w:id="60" w:name="_Toc109890815"/>
      <w:r w:rsidRPr="5E3435B9">
        <w:rPr>
          <w:rStyle w:val="Heading1Char"/>
          <w:rFonts w:asciiTheme="minorHAnsi" w:hAnsiTheme="minorHAnsi" w:cstheme="minorBidi"/>
          <w:color w:val="auto"/>
          <w:sz w:val="32"/>
          <w:szCs w:val="32"/>
        </w:rPr>
        <w:t>2.1</w:t>
      </w:r>
      <w:r w:rsidR="1607E65C" w:rsidRPr="5E3435B9">
        <w:rPr>
          <w:rStyle w:val="Heading1Char"/>
          <w:rFonts w:asciiTheme="minorHAnsi" w:hAnsiTheme="minorHAnsi" w:cstheme="minorBidi"/>
          <w:color w:val="auto"/>
          <w:sz w:val="32"/>
          <w:szCs w:val="32"/>
        </w:rPr>
        <w:t xml:space="preserve"> </w:t>
      </w:r>
      <w:r w:rsidR="009A141F">
        <w:tab/>
      </w:r>
      <w:r w:rsidR="4C2D4EA7" w:rsidRPr="5E3435B9">
        <w:rPr>
          <w:rStyle w:val="Heading1Char"/>
          <w:rFonts w:asciiTheme="minorHAnsi" w:hAnsiTheme="minorHAnsi" w:cstheme="minorBidi"/>
          <w:color w:val="auto"/>
          <w:sz w:val="32"/>
          <w:szCs w:val="32"/>
        </w:rPr>
        <w:t xml:space="preserve">Early </w:t>
      </w:r>
      <w:r w:rsidR="6C5CBBB2" w:rsidRPr="5E3435B9">
        <w:rPr>
          <w:rStyle w:val="Heading1Char"/>
          <w:rFonts w:asciiTheme="minorHAnsi" w:hAnsiTheme="minorHAnsi" w:cstheme="minorBidi"/>
          <w:color w:val="auto"/>
          <w:sz w:val="32"/>
          <w:szCs w:val="32"/>
        </w:rPr>
        <w:t xml:space="preserve">Cartography and </w:t>
      </w:r>
      <w:r w:rsidR="425FE1D7" w:rsidRPr="5E3435B9">
        <w:rPr>
          <w:rStyle w:val="Heading1Char"/>
          <w:rFonts w:asciiTheme="minorHAnsi" w:hAnsiTheme="minorHAnsi" w:cstheme="minorBidi"/>
          <w:color w:val="auto"/>
          <w:sz w:val="32"/>
          <w:szCs w:val="32"/>
        </w:rPr>
        <w:t>Epidemiology</w:t>
      </w:r>
      <w:bookmarkEnd w:id="59"/>
      <w:bookmarkEnd w:id="60"/>
    </w:p>
    <w:p w14:paraId="04A4475B" w14:textId="0CA390B3" w:rsidR="00304AE5" w:rsidRPr="00535D83" w:rsidRDefault="00B571F2" w:rsidP="00E14850">
      <w:pPr>
        <w:jc w:val="both"/>
        <w:rPr>
          <w:i/>
          <w:iCs/>
        </w:rPr>
      </w:pPr>
      <w:r w:rsidRPr="00535D83">
        <w:rPr>
          <w:i/>
          <w:iCs/>
        </w:rPr>
        <w:t xml:space="preserve">History overview of the first maps used in </w:t>
      </w:r>
      <w:r w:rsidR="00283CA9" w:rsidRPr="00535D83">
        <w:rPr>
          <w:i/>
          <w:iCs/>
        </w:rPr>
        <w:t>exploring health conditions</w:t>
      </w:r>
    </w:p>
    <w:p w14:paraId="15954349" w14:textId="6B03146C" w:rsidR="00D363E1" w:rsidRDefault="00552D5C" w:rsidP="00AD58E2">
      <w:pPr>
        <w:jc w:val="both"/>
      </w:pPr>
      <w:r>
        <w:t>When looking at GIS</w:t>
      </w:r>
      <w:r w:rsidR="00636424">
        <w:t xml:space="preserve"> it is </w:t>
      </w:r>
      <w:r w:rsidR="007F2B0A">
        <w:t xml:space="preserve">worth considering </w:t>
      </w:r>
      <w:r w:rsidR="003B728A">
        <w:t xml:space="preserve">that </w:t>
      </w:r>
      <w:r w:rsidR="007F2B0A">
        <w:t xml:space="preserve">it is still a </w:t>
      </w:r>
      <w:r w:rsidR="00E50239">
        <w:t>relatively</w:t>
      </w:r>
      <w:r w:rsidR="007F2B0A">
        <w:t xml:space="preserve"> new concept to healthcare, but its basis in terms of </w:t>
      </w:r>
      <w:r w:rsidR="00E50239">
        <w:t xml:space="preserve">geographics is certainly not new. </w:t>
      </w:r>
      <w:bookmarkStart w:id="61" w:name="_Int_lfhO2Wdh"/>
      <w:r w:rsidR="00E50239">
        <w:t>Cartography</w:t>
      </w:r>
      <w:r w:rsidR="00AE6C49">
        <w:t xml:space="preserve"> </w:t>
      </w:r>
      <w:r w:rsidR="00CB49BE">
        <w:t>is</w:t>
      </w:r>
      <w:r w:rsidR="00B10F12">
        <w:t xml:space="preserve"> </w:t>
      </w:r>
      <w:r w:rsidR="00CB49BE">
        <w:t xml:space="preserve">the </w:t>
      </w:r>
      <w:r w:rsidR="008E3903">
        <w:t xml:space="preserve">discipline of dealing with </w:t>
      </w:r>
      <w:r w:rsidR="00EA79D6">
        <w:t xml:space="preserve">the </w:t>
      </w:r>
      <w:r w:rsidR="008E3903">
        <w:t>conception, production, dissemination, and study of maps</w:t>
      </w:r>
      <w:r w:rsidR="00DC3D46">
        <w:t>;</w:t>
      </w:r>
      <w:r w:rsidR="00CC6C01">
        <w:t xml:space="preserve"> it is the whole processing of mapping</w:t>
      </w:r>
      <w:bookmarkEnd w:id="61"/>
      <w:r w:rsidR="00AE6C49">
        <w:t xml:space="preserve"> </w:t>
      </w:r>
      <w:r>
        <w:fldChar w:fldCharType="begin" w:fldLock="1"/>
      </w:r>
      <w:r>
        <w:instrText>ADDIN CSL_CITATION {"citationItems":[{"id":"ITEM-1","itemData":{"URL":"https://cca-acc.org/resources/what-is-cartography","accessed":{"date-parts":[["2022","3","11"]]},"id":"ITEM-1","issued":{"date-parts":[["0"]]},"title":"What is Cartography? |  Canadian Cartographic Association","type":"webpage"},"uris":["http://www.mendeley.com/documents/?uuid=de133c90-9a07-3dc4-924b-cc2f9c5efdaf"]}],"mendeley":{"formattedCitation":"[6]","plainTextFormattedCitation":"[6]","previouslyFormattedCitation":"[6]"},"properties":{"noteIndex":0},"schema":"https://github.com/citation-style-language/schema/raw/master/csl-citation.json"}</w:instrText>
      </w:r>
      <w:r>
        <w:fldChar w:fldCharType="separate"/>
      </w:r>
      <w:r w:rsidR="00460C01" w:rsidRPr="10946094">
        <w:rPr>
          <w:noProof/>
        </w:rPr>
        <w:t>[6]</w:t>
      </w:r>
      <w:r>
        <w:fldChar w:fldCharType="end"/>
      </w:r>
      <w:r w:rsidR="001B5E76">
        <w:t>.</w:t>
      </w:r>
      <w:r w:rsidR="00E14850">
        <w:t xml:space="preserve"> </w:t>
      </w:r>
      <w:r w:rsidR="00EA79D6">
        <w:t>It is</w:t>
      </w:r>
      <w:r w:rsidR="00DE2555">
        <w:t xml:space="preserve"> a wide </w:t>
      </w:r>
      <w:r w:rsidR="00C030A1">
        <w:t>discipline</w:t>
      </w:r>
      <w:r w:rsidR="00DE2555">
        <w:t xml:space="preserve"> and is </w:t>
      </w:r>
      <w:r w:rsidR="00C030A1">
        <w:t xml:space="preserve">considered </w:t>
      </w:r>
      <w:r w:rsidR="00EA79D6">
        <w:t>a mixture of art, science, and technology</w:t>
      </w:r>
      <w:r w:rsidR="00E14850">
        <w:t xml:space="preserve"> </w:t>
      </w:r>
      <w:r>
        <w:fldChar w:fldCharType="begin" w:fldLock="1"/>
      </w:r>
      <w:r>
        <w:instrText>ADDIN CSL_CITATION {"citationItems":[{"id":"ITEM-1","itemData":{"URL":"https://www.cartography.org.uk/careers","accessed":{"date-parts":[["2022","3","11"]]},"id":"ITEM-1","issued":{"date-parts":[["0"]]},"title":"Careers | BCS","type":"webpage"},"uris":["http://www.mendeley.com/documents/?uuid=5c5793d0-91f0-336a-ab8f-82fb340499c4"]}],"mendeley":{"formattedCitation":"[7]","plainTextFormattedCitation":"[7]","previouslyFormattedCitation":"[7]"},"properties":{"noteIndex":0},"schema":"https://github.com/citation-style-language/schema/raw/master/csl-citation.json"}</w:instrText>
      </w:r>
      <w:r>
        <w:fldChar w:fldCharType="separate"/>
      </w:r>
      <w:r w:rsidR="00460C01" w:rsidRPr="10946094">
        <w:rPr>
          <w:noProof/>
        </w:rPr>
        <w:t>[7]</w:t>
      </w:r>
      <w:r>
        <w:fldChar w:fldCharType="end"/>
      </w:r>
      <w:r w:rsidR="001B5E76">
        <w:t>.</w:t>
      </w:r>
    </w:p>
    <w:p w14:paraId="14D19CCB" w14:textId="54CBAE3A" w:rsidR="00D363E1" w:rsidRPr="008A28E1" w:rsidRDefault="00D363E1" w:rsidP="00CF352C">
      <w:pPr>
        <w:jc w:val="both"/>
        <w:rPr>
          <w:i/>
          <w:iCs/>
        </w:rPr>
      </w:pPr>
      <w:r w:rsidRPr="008A28E1">
        <w:rPr>
          <w:i/>
          <w:iCs/>
        </w:rPr>
        <w:t xml:space="preserve">Use of Cartography in Health/Epidemiology </w:t>
      </w:r>
    </w:p>
    <w:p w14:paraId="65E273CA" w14:textId="7D682978" w:rsidR="00033C3E" w:rsidRDefault="00DB3820" w:rsidP="00CF352C">
      <w:pPr>
        <w:jc w:val="both"/>
      </w:pPr>
      <w:r>
        <w:t xml:space="preserve">Mapping </w:t>
      </w:r>
      <w:r w:rsidR="008B10FA">
        <w:t xml:space="preserve">of </w:t>
      </w:r>
      <w:r>
        <w:t xml:space="preserve">health data </w:t>
      </w:r>
      <w:r w:rsidR="004D3147">
        <w:t xml:space="preserve">first appeared in </w:t>
      </w:r>
      <w:r w:rsidR="00E42BE4">
        <w:t xml:space="preserve">a </w:t>
      </w:r>
      <w:r w:rsidR="005A50F7">
        <w:t xml:space="preserve">French </w:t>
      </w:r>
      <w:r w:rsidR="00ED5183">
        <w:t xml:space="preserve">commissioned </w:t>
      </w:r>
      <w:r w:rsidR="00E42BE4">
        <w:t>report</w:t>
      </w:r>
      <w:r w:rsidR="001C6CC8">
        <w:t xml:space="preserve">, </w:t>
      </w:r>
      <w:r w:rsidR="0082594C" w:rsidRPr="10946094">
        <w:rPr>
          <w:i/>
          <w:iCs/>
        </w:rPr>
        <w:t xml:space="preserve">Rapport sur la </w:t>
      </w:r>
      <w:bookmarkStart w:id="62" w:name="_Int_FRjnt9Gd"/>
      <w:proofErr w:type="spellStart"/>
      <w:r w:rsidR="0082594C" w:rsidRPr="10946094">
        <w:rPr>
          <w:i/>
          <w:iCs/>
        </w:rPr>
        <w:t>marche</w:t>
      </w:r>
      <w:bookmarkEnd w:id="62"/>
      <w:proofErr w:type="spellEnd"/>
      <w:r w:rsidR="0082594C" w:rsidRPr="10946094">
        <w:rPr>
          <w:i/>
          <w:iCs/>
        </w:rPr>
        <w:t xml:space="preserve"> et les </w:t>
      </w:r>
      <w:bookmarkStart w:id="63" w:name="_Int_p6xgbAtw"/>
      <w:proofErr w:type="spellStart"/>
      <w:r w:rsidR="0082594C" w:rsidRPr="10946094">
        <w:rPr>
          <w:i/>
          <w:iCs/>
        </w:rPr>
        <w:t>effets</w:t>
      </w:r>
      <w:bookmarkEnd w:id="63"/>
      <w:proofErr w:type="spellEnd"/>
      <w:r w:rsidR="0082594C" w:rsidRPr="10946094">
        <w:rPr>
          <w:i/>
          <w:iCs/>
        </w:rPr>
        <w:t xml:space="preserve"> du cholera</w:t>
      </w:r>
      <w:r w:rsidR="005D0D02" w:rsidRPr="10946094">
        <w:rPr>
          <w:i/>
          <w:iCs/>
        </w:rPr>
        <w:t>-</w:t>
      </w:r>
      <w:bookmarkStart w:id="64" w:name="_Int_8EOA6elk"/>
      <w:proofErr w:type="spellStart"/>
      <w:r w:rsidR="005D0D02" w:rsidRPr="10946094">
        <w:rPr>
          <w:i/>
          <w:iCs/>
        </w:rPr>
        <w:t>mobus</w:t>
      </w:r>
      <w:bookmarkEnd w:id="64"/>
      <w:proofErr w:type="spellEnd"/>
      <w:r w:rsidR="005D0D02" w:rsidRPr="10946094">
        <w:rPr>
          <w:i/>
          <w:iCs/>
        </w:rPr>
        <w:t xml:space="preserve"> dans Paris et les communes rurales du </w:t>
      </w:r>
      <w:r w:rsidR="0052726C" w:rsidRPr="10946094">
        <w:rPr>
          <w:i/>
          <w:iCs/>
        </w:rPr>
        <w:t xml:space="preserve">department de la Seine: </w:t>
      </w:r>
      <w:bookmarkStart w:id="65" w:name="_Int_GHG3RVRf"/>
      <w:proofErr w:type="spellStart"/>
      <w:r w:rsidR="0052726C" w:rsidRPr="10946094">
        <w:rPr>
          <w:i/>
          <w:iCs/>
        </w:rPr>
        <w:t>annee</w:t>
      </w:r>
      <w:bookmarkEnd w:id="65"/>
      <w:proofErr w:type="spellEnd"/>
      <w:r w:rsidR="0052726C" w:rsidRPr="10946094">
        <w:rPr>
          <w:i/>
          <w:iCs/>
        </w:rPr>
        <w:t xml:space="preserve"> 1832</w:t>
      </w:r>
      <w:r w:rsidR="00C32438" w:rsidRPr="10946094">
        <w:rPr>
          <w:i/>
          <w:iCs/>
        </w:rPr>
        <w:t xml:space="preserve"> </w:t>
      </w:r>
      <w:r w:rsidRPr="10946094">
        <w:rPr>
          <w:i/>
          <w:iCs/>
        </w:rPr>
        <w:fldChar w:fldCharType="begin" w:fldLock="1"/>
      </w:r>
      <w:r w:rsidRPr="10946094">
        <w:rPr>
          <w:i/>
          <w:iCs/>
        </w:rPr>
        <w:instrText>ADDIN CSL_CITATION {"citationItems":[{"id":"ITEM-1","itemData":{"URL":"https://gallica.bnf.fr/ark:/12148/bpt6k842918/f353.item.zoom","accessed":{"date-parts":[["2022","3","11"]]},"id":"ITEM-1","issued":{"date-parts":[["0"]]},"title":"Rapport sur la marche et les effets du choléra-morbus dans Paris et les communes rurales du département de la Seine : année 1832 ([Reprod.]) / par la Commission nommée, avec l'approbation de M. le ministre du Commerce et des travaux publics, par MM. les p","type":"webpage"},"uris":["http://www.mendeley.com/documents/?uuid=e9346817-aeb1-3417-bb16-97e48c5a72a0"]}],"mendeley":{"formattedCitation":"[8]","plainTextFormattedCitation":"[8]","previouslyFormattedCitation":"[8]"},"properties":{"noteIndex":0},"schema":"https://github.com/citation-style-language/schema/raw/master/csl-citation.json"}</w:instrText>
      </w:r>
      <w:r w:rsidRPr="10946094">
        <w:rPr>
          <w:i/>
          <w:iCs/>
        </w:rPr>
        <w:fldChar w:fldCharType="separate"/>
      </w:r>
      <w:r w:rsidR="00460C01" w:rsidRPr="10946094">
        <w:rPr>
          <w:noProof/>
        </w:rPr>
        <w:t>[8]</w:t>
      </w:r>
      <w:r w:rsidRPr="10946094">
        <w:rPr>
          <w:i/>
          <w:iCs/>
        </w:rPr>
        <w:fldChar w:fldCharType="end"/>
      </w:r>
      <w:r w:rsidR="003B728A">
        <w:t>.  I</w:t>
      </w:r>
      <w:r w:rsidR="00BC16DD">
        <w:t>t contain</w:t>
      </w:r>
      <w:r w:rsidR="00402A85">
        <w:t>s</w:t>
      </w:r>
      <w:r w:rsidR="00BC16DD">
        <w:t xml:space="preserve"> a </w:t>
      </w:r>
      <w:r w:rsidR="00C5353B">
        <w:t xml:space="preserve">choropleth map, </w:t>
      </w:r>
      <w:r w:rsidR="00191F4A">
        <w:t xml:space="preserve">a form of statistical mapping that </w:t>
      </w:r>
      <w:r w:rsidR="007B46EB">
        <w:t xml:space="preserve">uses colour intensity to </w:t>
      </w:r>
      <w:r w:rsidR="00BF4582">
        <w:t xml:space="preserve">determine and possibly </w:t>
      </w:r>
      <w:r w:rsidR="007B46EB">
        <w:t xml:space="preserve">demonstrate </w:t>
      </w:r>
      <w:r w:rsidR="00FC2CB4">
        <w:t>a</w:t>
      </w:r>
      <w:r w:rsidR="009D6076">
        <w:t>n</w:t>
      </w:r>
      <w:r w:rsidR="00402A85">
        <w:t>y</w:t>
      </w:r>
      <w:r w:rsidR="009D6076">
        <w:t xml:space="preserve"> connection</w:t>
      </w:r>
      <w:r w:rsidR="00402A85">
        <w:t>s</w:t>
      </w:r>
      <w:r w:rsidR="009D6076">
        <w:t xml:space="preserve"> within a </w:t>
      </w:r>
      <w:r w:rsidR="00FC2CB4">
        <w:t>dataset</w:t>
      </w:r>
      <w:r w:rsidR="00D44CB6">
        <w:t xml:space="preserve"> </w:t>
      </w:r>
      <w:r>
        <w:fldChar w:fldCharType="begin" w:fldLock="1"/>
      </w:r>
      <w:r>
        <w:instrText>ADDIN CSL_CITATION {"citationItems":[{"id":"ITEM-1","itemData":{"DOI":"10.1016/J.PUHE.2020.04.034","ISSN":"14765616","PMID":"32416476","author":[{"dropping-particle":"","family":"Adams","given":"A.","non-dropping-particle":"","parse-names":false,"suffix":""},{"dropping-particle":"","family":"Li","given":"W.","non-dropping-particle":"","parse-names":false,"suffix":""},{"dropping-particle":"","family":"Zhang","given":"C.","non-dropping-particle":"","parse-names":false,"suffix":""},{"dropping-particle":"","family":"Chen","given":"X.","non-dropping-particle":"","parse-names":false,"suffix":""}],"container-title":"Public Health","id":"ITEM-1","issued":{"date-parts":[["2020","6","1"]]},"page":"36-37","publisher":"Elsevier B.V.","title":"The disguised pandemic: the importance of data normalization in COVID-19 web mapping","type":"article-journal","volume":"183"},"uris":["http://www.mendeley.com/documents/?uuid=48a9f5ee-82f0-3012-8f7e-96a47065c639"]}],"mendeley":{"formattedCitation":"[9]","plainTextFormattedCitation":"[9]","previouslyFormattedCitation":"[9]"},"properties":{"noteIndex":0},"schema":"https://github.com/citation-style-language/schema/raw/master/csl-citation.json"}</w:instrText>
      </w:r>
      <w:r>
        <w:fldChar w:fldCharType="separate"/>
      </w:r>
      <w:r w:rsidR="00460C01" w:rsidRPr="10946094">
        <w:rPr>
          <w:noProof/>
        </w:rPr>
        <w:t>[9]</w:t>
      </w:r>
      <w:r>
        <w:fldChar w:fldCharType="end"/>
      </w:r>
      <w:r w:rsidR="00D76453">
        <w:t>.  It</w:t>
      </w:r>
      <w:r w:rsidR="004F3F68">
        <w:t xml:space="preserve"> </w:t>
      </w:r>
      <w:r w:rsidR="0042079D">
        <w:t>show</w:t>
      </w:r>
      <w:r w:rsidR="00D76453">
        <w:t>ed</w:t>
      </w:r>
      <w:r w:rsidR="004F3F68">
        <w:t xml:space="preserve"> the 48 districts of Paris </w:t>
      </w:r>
      <w:r w:rsidR="001631FC">
        <w:t xml:space="preserve">and was shaded in varying degrees of colours </w:t>
      </w:r>
      <w:r w:rsidR="00CF352C">
        <w:t xml:space="preserve">to </w:t>
      </w:r>
      <w:r w:rsidR="001631FC">
        <w:t>illustrat</w:t>
      </w:r>
      <w:r w:rsidR="00CF352C">
        <w:t xml:space="preserve">e </w:t>
      </w:r>
      <w:r w:rsidR="001631FC">
        <w:t xml:space="preserve">the </w:t>
      </w:r>
      <w:r w:rsidR="00615B9E">
        <w:t>percentage of deaths from cholera per 1,000 individuals in those districts.</w:t>
      </w:r>
      <w:r w:rsidR="00024B70">
        <w:t xml:space="preserve"> </w:t>
      </w:r>
    </w:p>
    <w:p w14:paraId="2480A875" w14:textId="77777777" w:rsidR="003E216F" w:rsidRDefault="003E216F" w:rsidP="00CF352C">
      <w:pPr>
        <w:jc w:val="both"/>
      </w:pPr>
    </w:p>
    <w:p w14:paraId="42291A23" w14:textId="2E42413E" w:rsidR="00D363E1" w:rsidRDefault="00414B9F" w:rsidP="00D363E1">
      <w:pPr>
        <w:jc w:val="center"/>
      </w:pPr>
      <w:r w:rsidRPr="00414B9F">
        <w:rPr>
          <w:noProof/>
        </w:rPr>
        <w:drawing>
          <wp:inline distT="0" distB="0" distL="0" distR="0" wp14:anchorId="7A646F6B" wp14:editId="7A1367AF">
            <wp:extent cx="2720576" cy="2972058"/>
            <wp:effectExtent l="0" t="0" r="381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stretch>
                      <a:fillRect/>
                    </a:stretch>
                  </pic:blipFill>
                  <pic:spPr>
                    <a:xfrm>
                      <a:off x="0" y="0"/>
                      <a:ext cx="2720576" cy="2972058"/>
                    </a:xfrm>
                    <a:prstGeom prst="rect">
                      <a:avLst/>
                    </a:prstGeom>
                  </pic:spPr>
                </pic:pic>
              </a:graphicData>
            </a:graphic>
          </wp:inline>
        </w:drawing>
      </w:r>
    </w:p>
    <w:p w14:paraId="3ECDAF88" w14:textId="3A0B0C80" w:rsidR="00414B9F" w:rsidRPr="00CF0B61" w:rsidRDefault="00414B9F" w:rsidP="00414B9F">
      <w:pPr>
        <w:pStyle w:val="Caption"/>
        <w:jc w:val="center"/>
        <w:rPr>
          <w:color w:val="auto"/>
        </w:rPr>
      </w:pPr>
      <w:bookmarkStart w:id="66" w:name="_Toc108346047"/>
      <w:bookmarkStart w:id="67" w:name="_Toc109890865"/>
      <w:r w:rsidRPr="00CF0B61">
        <w:rPr>
          <w:color w:val="auto"/>
        </w:rPr>
        <w:t xml:space="preserve">Figure </w:t>
      </w:r>
      <w:r w:rsidR="00E03ED2" w:rsidRPr="00CF0B61">
        <w:rPr>
          <w:color w:val="auto"/>
        </w:rPr>
        <w:fldChar w:fldCharType="begin"/>
      </w:r>
      <w:r w:rsidR="00E03ED2" w:rsidRPr="00CF0B61">
        <w:rPr>
          <w:color w:val="auto"/>
        </w:rPr>
        <w:instrText xml:space="preserve"> SEQ Figure \* ARABIC </w:instrText>
      </w:r>
      <w:r w:rsidR="00E03ED2" w:rsidRPr="00CF0B61">
        <w:rPr>
          <w:color w:val="auto"/>
        </w:rPr>
        <w:fldChar w:fldCharType="separate"/>
      </w:r>
      <w:r w:rsidR="00477DA7">
        <w:rPr>
          <w:noProof/>
          <w:color w:val="auto"/>
        </w:rPr>
        <w:t>3</w:t>
      </w:r>
      <w:r w:rsidR="00E03ED2" w:rsidRPr="00CF0B61">
        <w:rPr>
          <w:noProof/>
          <w:color w:val="auto"/>
        </w:rPr>
        <w:fldChar w:fldCharType="end"/>
      </w:r>
      <w:r w:rsidRPr="00CF0B61">
        <w:rPr>
          <w:color w:val="auto"/>
        </w:rPr>
        <w:t xml:space="preserve"> - Choropleth Map by Charales Picquet c.1</w:t>
      </w:r>
      <w:r w:rsidR="00D07E01">
        <w:rPr>
          <w:color w:val="auto"/>
        </w:rPr>
        <w:t>8</w:t>
      </w:r>
      <w:r w:rsidRPr="00CF0B61">
        <w:rPr>
          <w:color w:val="auto"/>
        </w:rPr>
        <w:t>32</w:t>
      </w:r>
      <w:r w:rsidR="008109B6" w:rsidRPr="00CF0B61">
        <w:rPr>
          <w:color w:val="auto"/>
        </w:rPr>
        <w:t xml:space="preserve"> </w:t>
      </w:r>
      <w:r w:rsidR="00DC6F7B" w:rsidRPr="00CF0B61">
        <w:rPr>
          <w:color w:val="auto"/>
        </w:rPr>
        <w:fldChar w:fldCharType="begin" w:fldLock="1"/>
      </w:r>
      <w:r w:rsidR="00917CE8">
        <w:rPr>
          <w:color w:val="auto"/>
        </w:rPr>
        <w:instrText>ADDIN CSL_CITATION {"citationItems":[{"id":"ITEM-1","itemData":{"URL":"https://historyofinformation.com/image.php?id=5036","accessed":{"date-parts":[["2022","3","11"]]},"id":"ITEM-1","issued":{"date-parts":[["0"]]},"title":"History of Information","type":"webpage"},"uris":["http://www.mendeley.com/documents/?uuid=516647c2-cfc7-3a70-a78c-66218ff2f2ec"]}],"mendeley":{"formattedCitation":"[10]","plainTextFormattedCitation":"[10]","previouslyFormattedCitation":"[10]"},"properties":{"noteIndex":0},"schema":"https://github.com/citation-style-language/schema/raw/master/csl-citation.json"}</w:instrText>
      </w:r>
      <w:r w:rsidR="00DC6F7B" w:rsidRPr="00CF0B61">
        <w:rPr>
          <w:color w:val="auto"/>
        </w:rPr>
        <w:fldChar w:fldCharType="separate"/>
      </w:r>
      <w:r w:rsidR="00460C01" w:rsidRPr="00460C01">
        <w:rPr>
          <w:i w:val="0"/>
          <w:noProof/>
          <w:color w:val="auto"/>
        </w:rPr>
        <w:t>[10]</w:t>
      </w:r>
      <w:bookmarkEnd w:id="66"/>
      <w:bookmarkEnd w:id="67"/>
      <w:r w:rsidR="00DC6F7B" w:rsidRPr="00CF0B61">
        <w:rPr>
          <w:color w:val="auto"/>
        </w:rPr>
        <w:fldChar w:fldCharType="end"/>
      </w:r>
    </w:p>
    <w:p w14:paraId="4FD6BBA9" w14:textId="77777777" w:rsidR="00414B9F" w:rsidRDefault="00414B9F" w:rsidP="00D363E1">
      <w:pPr>
        <w:jc w:val="center"/>
      </w:pPr>
    </w:p>
    <w:p w14:paraId="41EF2EDC" w14:textId="27E348A4" w:rsidR="0034328E" w:rsidRDefault="002B6BA6" w:rsidP="00512F2E">
      <w:pPr>
        <w:jc w:val="both"/>
      </w:pPr>
      <w:r>
        <w:lastRenderedPageBreak/>
        <w:t xml:space="preserve">This </w:t>
      </w:r>
      <w:r w:rsidR="00125F20">
        <w:t xml:space="preserve">work is said to have </w:t>
      </w:r>
      <w:r w:rsidR="003C0D1A">
        <w:t>inspired</w:t>
      </w:r>
      <w:r>
        <w:t xml:space="preserve"> a </w:t>
      </w:r>
      <w:r w:rsidR="006E4A1B">
        <w:t>physician</w:t>
      </w:r>
      <w:r w:rsidR="00125F20">
        <w:t xml:space="preserve"> by the name of </w:t>
      </w:r>
      <w:r w:rsidR="0034328E">
        <w:t xml:space="preserve">John Snow </w:t>
      </w:r>
      <w:r w:rsidR="006E4A1B">
        <w:t>who</w:t>
      </w:r>
      <w:r w:rsidR="00512F2E">
        <w:t xml:space="preserve">, in 1854, </w:t>
      </w:r>
      <w:r w:rsidR="00F93126">
        <w:t>tracked the cholera cases in</w:t>
      </w:r>
      <w:r w:rsidR="00254E39">
        <w:t xml:space="preserve"> </w:t>
      </w:r>
      <w:r w:rsidR="00590F2A">
        <w:t>a</w:t>
      </w:r>
      <w:r w:rsidR="00254E39">
        <w:t xml:space="preserve"> suburb of</w:t>
      </w:r>
      <w:r w:rsidR="00F93126">
        <w:t xml:space="preserve"> London</w:t>
      </w:r>
      <w:r w:rsidR="00254E39">
        <w:t xml:space="preserve">, </w:t>
      </w:r>
      <w:r w:rsidR="00CA1E1C">
        <w:t>the area being Broad Street in Soho</w:t>
      </w:r>
      <w:r w:rsidR="003B728A">
        <w:t>.  T</w:t>
      </w:r>
      <w:r w:rsidR="00B30BF9">
        <w:t>o</w:t>
      </w:r>
      <w:r w:rsidR="00ED5DA2">
        <w:t xml:space="preserve"> do this</w:t>
      </w:r>
      <w:r w:rsidR="003B728A">
        <w:t>,</w:t>
      </w:r>
      <w:r w:rsidR="00ED5DA2">
        <w:t xml:space="preserve"> he plotted the </w:t>
      </w:r>
      <w:r w:rsidR="00A12852">
        <w:t>deaths of individuals who had contracted cholera</w:t>
      </w:r>
      <w:r w:rsidR="00ED5DA2">
        <w:t xml:space="preserve"> on a map</w:t>
      </w:r>
      <w:r w:rsidR="003B728A">
        <w:t xml:space="preserve"> </w:t>
      </w:r>
      <w:r w:rsidR="005D1DF5">
        <w:t>which may considered</w:t>
      </w:r>
      <w:r w:rsidR="004B6D27">
        <w:t xml:space="preserve"> </w:t>
      </w:r>
      <w:r w:rsidR="004C6149">
        <w:t>an early example of spatial analysis</w:t>
      </w:r>
      <w:r w:rsidR="00BC370A">
        <w:t xml:space="preserve"> </w:t>
      </w:r>
      <w:r>
        <w:fldChar w:fldCharType="begin" w:fldLock="1"/>
      </w:r>
      <w:r>
        <w:instrText>ADDIN CSL_CITATION {"citationItems":[{"id":"ITEM-1","itemData":{"DOI":"10.1111/cdoe.12437","abstract":"Public health research in dentistry has used geographic information systems since the 1960s. Since then, the methods used in the field have matured, moving beyond simple spatial associations to the use of complex spatial statistics and, on occasions, simulation modelling. Many analyses are often descriptive in nature; however, and the use of more advanced spatial simulation methods within dental public health remains rare, despite the potential they offer the field. This review introduces a new approach to geographical analysis of oral health outcomes in neighbourhoods and small area geographies through two novel simulation methods-spatial microsimulation and agent-based modelling. Spatial microsimulation is a population synthesis technique, used to combine survey data with Census population totals to create representative individual-level population datasets, allowing for the use of individual-level data previously unavailable at small spatial scales. Agent-based models are computer simulations capable of capturing interactions and feedback mechanisms , both of which are key to understanding health outcomes. Due to these dynamic and interactive processes, the method has an advantage over traditional statistical techniques such as regression analysis, which often isolate elements from each other when testing for statistical significance. This article discusses the current state of spatial analysis within the dental public health field, before reviewing each of the methods, their applications, as well as their advantages and limitations. Directions and topics for future research are also discussed, before addressing the potential to combine the two methods in order to further utilize their advantages. Overall, this review highlights the promise these methods offer, not just for making method-ological advances, but also for adding to our ability to test and better understand theoretical concepts and pathways. K E Y W O R D S agent-based, dental public health, geography, geographic information systems, microsimulation, oral health, spatial","author":[{"dropping-particle":"","family":"Broomhead","given":"Tom","non-dropping-particle":"","parse-names":false,"suffix":""},{"dropping-particle":"","family":"Ballas","given":"Dimitris","non-dropping-particle":"","parse-names":false,"suffix":""},{"dropping-particle":"","family":"Baker","given":"Sarah R","non-dropping-particle":"","parse-names":false,"suffix":""}],"id":"ITEM-1","issued":{"date-parts":[["2018"]]},"title":"Application of geographic information systems and simulation modelling to dental public health: Where next?","type":"article-journal"},"uris":["http://www.mendeley.com/documents/?uuid=52a6ab30-a702-367f-991e-af1e71446e3c"]}],"mendeley":{"formattedCitation":"[11]","plainTextFormattedCitation":"[11]","previouslyFormattedCitation":"[11]"},"properties":{"noteIndex":0},"schema":"https://github.com/citation-style-language/schema/raw/master/csl-citation.json"}</w:instrText>
      </w:r>
      <w:r>
        <w:fldChar w:fldCharType="separate"/>
      </w:r>
      <w:r w:rsidR="00460C01" w:rsidRPr="10946094">
        <w:rPr>
          <w:noProof/>
        </w:rPr>
        <w:t>[11]</w:t>
      </w:r>
      <w:r>
        <w:fldChar w:fldCharType="end"/>
      </w:r>
      <w:r>
        <w:fldChar w:fldCharType="begin" w:fldLock="1"/>
      </w:r>
      <w:r>
        <w:instrText>ADDIN CSL_CITATION {"citationItems":[{"id":"ITEM-1","itemData":{"URL":"https://www.oxfordreference.com/view/10.1093/acref/9780199679188.001.0001/acref-9780199679188-e-1566?rskey=senv13&amp;result=2072","accessed":{"date-parts":[["2022","3","29"]]},"author":[{"dropping-particle":"","family":"Upton","given":"Graham","non-dropping-particle":"","parse-names":false,"suffix":""},{"dropping-particle":"","family":"Cook","given":"Ian","non-dropping-particle":"","parse-names":false,"suffix":""}],"container-title":"A Dictionary of Statistics","id":"ITEM-1","issued":{"date-parts":[["2014"]]},"title":"Statistics - Oxford Reference","type":"webpage"},"uris":["http://www.mendeley.com/documents/?uuid=a8163bb3-30b7-3688-9177-789cc3162d32"]}],"mendeley":{"formattedCitation":"[12]","plainTextFormattedCitation":"[12]","previouslyFormattedCitation":"[12]"},"properties":{"noteIndex":0},"schema":"https://github.com/citation-style-language/schema/raw/master/csl-citation.json"}</w:instrText>
      </w:r>
      <w:r>
        <w:fldChar w:fldCharType="separate"/>
      </w:r>
      <w:r w:rsidR="00460C01" w:rsidRPr="10946094">
        <w:rPr>
          <w:noProof/>
        </w:rPr>
        <w:t>[12]</w:t>
      </w:r>
      <w:r>
        <w:fldChar w:fldCharType="end"/>
      </w:r>
      <w:r w:rsidR="001B5E76">
        <w:t>.</w:t>
      </w:r>
      <w:r w:rsidR="00226AC0">
        <w:t xml:space="preserve"> </w:t>
      </w:r>
      <w:r w:rsidR="003D289F">
        <w:t>It</w:t>
      </w:r>
      <w:r w:rsidR="00226AC0">
        <w:t xml:space="preserve"> </w:t>
      </w:r>
      <w:r w:rsidR="00BC370A">
        <w:t>revealed</w:t>
      </w:r>
      <w:r w:rsidR="008E1488">
        <w:t xml:space="preserve"> that the</w:t>
      </w:r>
      <w:r w:rsidR="00471614">
        <w:t xml:space="preserve"> cases</w:t>
      </w:r>
      <w:r w:rsidR="008E1488">
        <w:t xml:space="preserve"> </w:t>
      </w:r>
      <w:r w:rsidR="00FA7AFE">
        <w:t>appeared</w:t>
      </w:r>
      <w:r w:rsidR="008E1488">
        <w:t xml:space="preserve"> to centre around </w:t>
      </w:r>
      <w:r w:rsidR="00621C73">
        <w:t xml:space="preserve">a </w:t>
      </w:r>
      <w:r w:rsidR="008E1488">
        <w:t>water pump that was on</w:t>
      </w:r>
      <w:r w:rsidR="003430A2">
        <w:t xml:space="preserve"> Golden</w:t>
      </w:r>
      <w:r w:rsidR="00A00651">
        <w:t>-square,</w:t>
      </w:r>
      <w:r w:rsidR="008E1488">
        <w:t xml:space="preserve"> </w:t>
      </w:r>
      <w:r w:rsidR="00EA3FF7">
        <w:t>B</w:t>
      </w:r>
      <w:r w:rsidR="004B03A4">
        <w:t>roa</w:t>
      </w:r>
      <w:r w:rsidR="00EA3FF7">
        <w:t>d Street</w:t>
      </w:r>
      <w:r w:rsidR="00A00651">
        <w:t xml:space="preserve"> </w:t>
      </w:r>
      <w:r>
        <w:fldChar w:fldCharType="begin" w:fldLock="1"/>
      </w:r>
      <w:r>
        <w:instrText>ADDIN CSL_CITATION {"citationItems":[{"id":"ITEM-1","itemData":{"DOI":"10.1093/ije/dyt193","author":[{"dropping-particle":"","family":"Snow","given":"John","non-dropping-particle":"","parse-names":false,"suffix":""}],"id":"ITEM-1","issued":{"date-parts":[["0"]]},"title":"Mode of Communication of Cholera","type":"article-journal"},"uris":["http://www.mendeley.com/documents/?uuid=a8c90739-425a-33a7-86d1-c03e59db90ef"]}],"mendeley":{"formattedCitation":"[13]","plainTextFormattedCitation":"[13]","previouslyFormattedCitation":"[13]"},"properties":{"noteIndex":0},"schema":"https://github.com/citation-style-language/schema/raw/master/csl-citation.json"}</w:instrText>
      </w:r>
      <w:r>
        <w:fldChar w:fldCharType="separate"/>
      </w:r>
      <w:r w:rsidR="00460C01" w:rsidRPr="10946094">
        <w:rPr>
          <w:noProof/>
        </w:rPr>
        <w:t>[13]</w:t>
      </w:r>
      <w:r>
        <w:fldChar w:fldCharType="end"/>
      </w:r>
      <w:r w:rsidR="001B5E76">
        <w:t>.</w:t>
      </w:r>
      <w:r w:rsidR="00EA3FF7">
        <w:t xml:space="preserve"> He is said to have </w:t>
      </w:r>
      <w:r w:rsidR="00F43B04">
        <w:t>petitioned</w:t>
      </w:r>
      <w:r w:rsidR="00EA3FF7">
        <w:t xml:space="preserve"> the Boar</w:t>
      </w:r>
      <w:r w:rsidR="00681891">
        <w:t xml:space="preserve">d of Governors of St James Parish with his evidence and </w:t>
      </w:r>
      <w:r w:rsidR="00F43B04">
        <w:t>this persuaded them to remove the handle of the water pump</w:t>
      </w:r>
      <w:r w:rsidR="002C104B">
        <w:t xml:space="preserve"> in an attempt to slow down transmission in the area</w:t>
      </w:r>
      <w:r w:rsidR="00F068C4">
        <w:t xml:space="preserve"> </w:t>
      </w:r>
      <w:r>
        <w:fldChar w:fldCharType="begin" w:fldLock="1"/>
      </w:r>
      <w:r>
        <w:instrText>ADDIN CSL_CITATION {"citationItems":[{"id":"ITEM-1","itemData":{"DOI":"10.1016/S0140-6736(13)60771-0","ISSN":"1474547X","PMID":"23582396","abstract":"This Review provides abstracts from a meeting held at the London School of Hygiene and Tropical Medicine, on April 11-12, 2013, to celebrate the legacy of John Snow. They describe conventional and unconventional applications of epidemiological methods to problems ranging from diarrhoeal disease, mental health, cancer, and accident care, to education, poverty, financial networks, crime, and violence. Common themes appear throughout, including recognition of the importance of Snow's example, the philosophical and practical implications of assessment of causality, and an emphasis on the evaluation of preventive, ameliorative, and curative interventions, in a wide variety of medical and societal examples. Almost all self-described epidemiologists nowadays work within the health arena, and this is the focus of most of the societies, journals, and courses that carry the name epidemiology. The range of applications evident in these contributions might encourage some of these institutions to consider broadening their remits. In so doing, they may contribute more directly to, and learn from, non-health-related areas that use the language and methods of epidemiology to address many important problems now facing the world.","author":[{"dropping-particle":"","family":"Fine","given":"Paul","non-dropping-particle":"","parse-names":false,"suffix":""},{"dropping-particle":"","family":"Victora","given":"Cesar G.","non-dropping-particle":"","parse-names":false,"suffix":""},{"dropping-particle":"","family":"Rothman","given":"Kenneth J.","non-dropping-particle":"","parse-names":false,"suffix":""},{"dropping-particle":"","family":"Moore","given":"Patrick S.","non-dropping-particle":"","parse-names":false,"suffix":""},{"dropping-particle":"","family":"Chang","given":"Yuan","non-dropping-particle":"","parse-names":false,"suffix":""},{"dropping-particle":"","family":"Curtis","given":"Val","non-dropping-particle":"","parse-names":false,"suffix":""},{"dropping-particle":"","family":"Heymann","given":"David L.","non-dropping-particle":"","parse-names":false,"suffix":""},{"dropping-particle":"","family":"Slutkin","given":"Gary","non-dropping-particle":"","parse-names":false,"suffix":""},{"dropping-particle":"","family":"May","given":"Robert M.","non-dropping-particle":"","parse-names":false,"suffix":""},{"dropping-particle":"","family":"Patel","given":"Vikram","non-dropping-particle":"","parse-names":false,"suffix":""},{"dropping-particle":"","family":"Roberts","given":"Ian","non-dropping-particle":"","parse-names":false,"suffix":""},{"dropping-particle":"","family":"Wortley","given":"Richard","non-dropping-particle":"","parse-names":false,"suffix":""},{"dropping-particle":"","family":"Torgerson","given":"Carole","non-dropping-particle":"","parse-names":false,"suffix":""},{"dropping-particle":"","family":"Deaton","given":"Angus","non-dropping-particle":"","parse-names":false,"suffix":""}],"container-title":"The Lancet","id":"ITEM-1","issue":"9874","issued":{"date-parts":[["2013"]]},"page":"1302-1311","publisher":"Elsevier B.V.","title":"John Snow's legacy: Epidemiology without borders","type":"article-journal","volume":"381"},"uris":["http://www.mendeley.com/documents/?uuid=a1311f4d-3474-3f6d-9bd9-05cbc097405c"]}],"mendeley":{"formattedCitation":"[14]","plainTextFormattedCitation":"[14]","previouslyFormattedCitation":"[14]"},"properties":{"noteIndex":0},"schema":"https://github.com/citation-style-language/schema/raw/master/csl-citation.json"}</w:instrText>
      </w:r>
      <w:r>
        <w:fldChar w:fldCharType="separate"/>
      </w:r>
      <w:r w:rsidR="00460C01" w:rsidRPr="10946094">
        <w:rPr>
          <w:noProof/>
        </w:rPr>
        <w:t>[14]</w:t>
      </w:r>
      <w:r>
        <w:fldChar w:fldCharType="end"/>
      </w:r>
      <w:r w:rsidR="001B5E76">
        <w:t>.</w:t>
      </w:r>
    </w:p>
    <w:p w14:paraId="2123FEF2" w14:textId="7CF85630" w:rsidR="00046F6C" w:rsidRDefault="00046F6C" w:rsidP="003873C8"/>
    <w:p w14:paraId="5E0F6C31" w14:textId="6DBE89C3" w:rsidR="00046F6C" w:rsidRDefault="00046F6C" w:rsidP="00046F6C">
      <w:pPr>
        <w:jc w:val="center"/>
      </w:pPr>
      <w:r w:rsidRPr="00046F6C">
        <w:rPr>
          <w:noProof/>
        </w:rPr>
        <w:drawing>
          <wp:inline distT="0" distB="0" distL="0" distR="0" wp14:anchorId="68EB9F8C" wp14:editId="3254BCCA">
            <wp:extent cx="4328535" cy="3246401"/>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6"/>
                    <a:stretch>
                      <a:fillRect/>
                    </a:stretch>
                  </pic:blipFill>
                  <pic:spPr>
                    <a:xfrm>
                      <a:off x="0" y="0"/>
                      <a:ext cx="4328535" cy="3246401"/>
                    </a:xfrm>
                    <a:prstGeom prst="rect">
                      <a:avLst/>
                    </a:prstGeom>
                  </pic:spPr>
                </pic:pic>
              </a:graphicData>
            </a:graphic>
          </wp:inline>
        </w:drawing>
      </w:r>
    </w:p>
    <w:p w14:paraId="41B7FC78" w14:textId="704115D5" w:rsidR="00046F6C" w:rsidRDefault="00046F6C" w:rsidP="00046F6C">
      <w:pPr>
        <w:pStyle w:val="Caption"/>
        <w:jc w:val="center"/>
      </w:pPr>
      <w:bookmarkStart w:id="68" w:name="_Toc108346048"/>
      <w:bookmarkStart w:id="69" w:name="_Toc109890866"/>
      <w:r>
        <w:t xml:space="preserve">Figure </w:t>
      </w:r>
      <w:r>
        <w:fldChar w:fldCharType="begin"/>
      </w:r>
      <w:r>
        <w:instrText>SEQ Figure \* ARABIC</w:instrText>
      </w:r>
      <w:r>
        <w:fldChar w:fldCharType="separate"/>
      </w:r>
      <w:r w:rsidR="00477DA7">
        <w:rPr>
          <w:noProof/>
        </w:rPr>
        <w:t>4</w:t>
      </w:r>
      <w:r>
        <w:fldChar w:fldCharType="end"/>
      </w:r>
      <w:r>
        <w:t xml:space="preserve"> </w:t>
      </w:r>
      <w:r w:rsidR="00D61380">
        <w:t xml:space="preserve">- </w:t>
      </w:r>
      <w:r w:rsidR="006C2A04">
        <w:t xml:space="preserve">Mapping of Cholera </w:t>
      </w:r>
      <w:r w:rsidR="0057114D">
        <w:t xml:space="preserve">Cases </w:t>
      </w:r>
      <w:r w:rsidR="006C2A04">
        <w:t xml:space="preserve">in London </w:t>
      </w:r>
      <w:r w:rsidR="0057114D">
        <w:t xml:space="preserve">by John Snow </w:t>
      </w:r>
      <w:r w:rsidR="006C2A04">
        <w:t>c</w:t>
      </w:r>
      <w:r w:rsidR="0057114D">
        <w:t>.</w:t>
      </w:r>
      <w:r w:rsidR="006C2A04">
        <w:t>1854</w:t>
      </w:r>
      <w:r w:rsidR="0057114D">
        <w:t xml:space="preserve"> </w:t>
      </w:r>
      <w:r w:rsidR="0057114D">
        <w:fldChar w:fldCharType="begin" w:fldLock="1"/>
      </w:r>
      <w:r w:rsidR="00917CE8">
        <w:instrText>ADDIN CSL_CITATION {"citationItems":[{"id":"ITEM-1","itemData":{"DOI":"10.1016/S0140-6736(13)60771-0","ISSN":"1474547X","PMID":"23582396","abstract":"This Review provides abstracts from a meeting held at the London School of Hygiene and Tropical Medicine, on April 11-12, 2013, to celebrate the legacy of John Snow. They describe conventional and unconventional applications of epidemiological methods to problems ranging from diarrhoeal disease, mental health, cancer, and accident care, to education, poverty, financial networks, crime, and violence. Common themes appear throughout, including recognition of the importance of Snow's example, the philosophical and practical implications of assessment of causality, and an emphasis on the evaluation of preventive, ameliorative, and curative interventions, in a wide variety of medical and societal examples. Almost all self-described epidemiologists nowadays work within the health arena, and this is the focus of most of the societies, journals, and courses that carry the name epidemiology. The range of applications evident in these contributions might encourage some of these institutions to consider broadening their remits. In so doing, they may contribute more directly to, and learn from, non-health-related areas that use the language and methods of epidemiology to address many important problems now facing the world.","author":[{"dropping-particle":"","family":"Fine","given":"Paul","non-dropping-particle":"","parse-names":false,"suffix":""},{"dropping-particle":"","family":"Victora","given":"Cesar G.","non-dropping-particle":"","parse-names":false,"suffix":""},{"dropping-particle":"","family":"Rothman","given":"Kenneth J.","non-dropping-particle":"","parse-names":false,"suffix":""},{"dropping-particle":"","family":"Moore","given":"Patrick S.","non-dropping-particle":"","parse-names":false,"suffix":""},{"dropping-particle":"","family":"Chang","given":"Yuan","non-dropping-particle":"","parse-names":false,"suffix":""},{"dropping-particle":"","family":"Curtis","given":"Val","non-dropping-particle":"","parse-names":false,"suffix":""},{"dropping-particle":"","family":"Heymann","given":"David L.","non-dropping-particle":"","parse-names":false,"suffix":""},{"dropping-particle":"","family":"Slutkin","given":"Gary","non-dropping-particle":"","parse-names":false,"suffix":""},{"dropping-particle":"","family":"May","given":"Robert M.","non-dropping-particle":"","parse-names":false,"suffix":""},{"dropping-particle":"","family":"Patel","given":"Vikram","non-dropping-particle":"","parse-names":false,"suffix":""},{"dropping-particle":"","family":"Roberts","given":"Ian","non-dropping-particle":"","parse-names":false,"suffix":""},{"dropping-particle":"","family":"Wortley","given":"Richard","non-dropping-particle":"","parse-names":false,"suffix":""},{"dropping-particle":"","family":"Torgerson","given":"Carole","non-dropping-particle":"","parse-names":false,"suffix":""},{"dropping-particle":"","family":"Deaton","given":"Angus","non-dropping-particle":"","parse-names":false,"suffix":""}],"container-title":"The Lancet","id":"ITEM-1","issue":"9874","issued":{"date-parts":[["2013"]]},"page":"1302-1311","publisher":"Elsevier B.V.","title":"John Snow's legacy: Epidemiology without borders","type":"article-journal","volume":"381"},"uris":["http://www.mendeley.com/documents/?uuid=a1311f4d-3474-3f6d-9bd9-05cbc097405c"]}],"mendeley":{"formattedCitation":"[14]","plainTextFormattedCitation":"[14]","previouslyFormattedCitation":"[14]"},"properties":{"noteIndex":0},"schema":"https://github.com/citation-style-language/schema/raw/master/csl-citation.json"}</w:instrText>
      </w:r>
      <w:r w:rsidR="0057114D">
        <w:fldChar w:fldCharType="separate"/>
      </w:r>
      <w:r w:rsidR="00460C01" w:rsidRPr="00460C01">
        <w:rPr>
          <w:i w:val="0"/>
          <w:noProof/>
        </w:rPr>
        <w:t>[14]</w:t>
      </w:r>
      <w:bookmarkEnd w:id="68"/>
      <w:bookmarkEnd w:id="69"/>
      <w:r w:rsidR="0057114D">
        <w:fldChar w:fldCharType="end"/>
      </w:r>
    </w:p>
    <w:p w14:paraId="0C3FC927" w14:textId="2C3F21D2" w:rsidR="001F055E" w:rsidRDefault="002C104B" w:rsidP="00C83C24">
      <w:pPr>
        <w:jc w:val="both"/>
      </w:pPr>
      <w:r>
        <w:t xml:space="preserve">Dr Snow is highly regarded as a </w:t>
      </w:r>
      <w:r w:rsidR="00AB4A58">
        <w:t xml:space="preserve">one of the founding fathers of Epidemiology because of his work with regards to tracking the prevalence of the </w:t>
      </w:r>
      <w:r w:rsidR="007F6006">
        <w:t xml:space="preserve">outbreak of cholera and </w:t>
      </w:r>
      <w:r w:rsidR="00905B26">
        <w:t>for aiding in the downturn of transmissions, as he was credited with finding the source of the outbreak.</w:t>
      </w:r>
      <w:r w:rsidR="007C619E">
        <w:t xml:space="preserve"> Others should also be considered </w:t>
      </w:r>
      <w:r w:rsidR="0023326A">
        <w:t xml:space="preserve">alongside Dr Snow </w:t>
      </w:r>
      <w:r w:rsidR="007C619E">
        <w:t xml:space="preserve">such as </w:t>
      </w:r>
      <w:r w:rsidR="0023326A">
        <w:t>William Farr</w:t>
      </w:r>
      <w:r w:rsidR="009A400E">
        <w:t>.</w:t>
      </w:r>
    </w:p>
    <w:p w14:paraId="40681C44" w14:textId="367979B0" w:rsidR="003129CE" w:rsidRDefault="0062497A" w:rsidP="00A36454">
      <w:pPr>
        <w:jc w:val="both"/>
      </w:pPr>
      <w:r>
        <w:t xml:space="preserve">Epidemiology has evolved over the years, from a method of reasoning about a disease that deals with biological inference derived from observations of a disease </w:t>
      </w:r>
      <w:r w:rsidR="006972CE">
        <w:t>phenomenon</w:t>
      </w:r>
      <w:r>
        <w:t xml:space="preserve"> in population groups in 1978 </w:t>
      </w:r>
      <w:r w:rsidR="002C4358">
        <w:fldChar w:fldCharType="begin" w:fldLock="1"/>
      </w:r>
      <w:r w:rsidR="002C4358">
        <w:instrText>ADDIN CSL_CITATION {"citationItems":[{"id":"ITEM-1","itemData":{"DOI":"10.1371/journal.pone.0208442","ISBN":"1111111111","abstract":"Context Epidemiology is a discipline which has evolved with the changes taking place in society and the emergence of new diseases and new discipline related to epidemiology. With these evo-lutions, it is important to understand epidemiology and to analyse the evolution of content of definitions of epidemiology. Objectives The main objective of this paper was to identify new definitions of epidemiology available since 1978. Secondary objectives were to analyse the content of these definitions, to compare them with those used by Lilienfeld and to determine whether changes have taken place over the last forty years. Methods A review of grey literature and published literature was conducted to find the definitions of epidemiology written between 1978 and 2017.","author":[{"dropping-particle":"","family":"Fré Rot","given":"Mathilde","non-dropping-particle":"","parse-names":false,"suffix":""},{"dropping-particle":"","family":"Lefebvre","given":"Annick","non-dropping-particle":"","parse-names":false,"suffix":""},{"dropping-particle":"","family":"Aho","given":"Simon","non-dropping-particle":"","parse-names":false,"suffix":""},{"dropping-particle":"","family":"Callier","given":"Patrick","non-dropping-particle":"","parse-names":false,"suffix":""},{"dropping-particle":"","family":"Astruc","given":"Karine","non-dropping-particle":"","parse-names":false,"suffix":""},{"dropping-particle":"","family":"Serge","given":"Ludwig","non-dropping-particle":"","parse-names":false,"suffix":""},{"dropping-particle":"","family":"Glé Lé Id","given":"Aho","non-dropping-particle":"","parse-names":false,"suffix":""}],"id":"ITEM-1","issued":{"date-parts":[["2018"]]},"title":"What is epidemiology? Changing definitions of epidemiology 1978-2017","type":"article-journal"},"uris":["http://www.mendeley.com/documents/?uuid=1ac06944-b1c5-31e7-b522-735e298b41d8"]}],"mendeley":{"formattedCitation":"[15]","plainTextFormattedCitation":"[15]","previouslyFormattedCitation":"[15]"},"properties":{"noteIndex":0},"schema":"https://github.com/citation-style-language/schema/raw/master/csl-citation.json"}</w:instrText>
      </w:r>
      <w:r w:rsidR="002C4358">
        <w:fldChar w:fldCharType="separate"/>
      </w:r>
      <w:r w:rsidR="00460C01" w:rsidRPr="10946094">
        <w:rPr>
          <w:noProof/>
        </w:rPr>
        <w:t>[15]</w:t>
      </w:r>
      <w:r w:rsidR="002C4358">
        <w:fldChar w:fldCharType="end"/>
      </w:r>
      <w:r w:rsidR="001B5E76">
        <w:t>,</w:t>
      </w:r>
      <w:r w:rsidR="002336B2">
        <w:t xml:space="preserve"> </w:t>
      </w:r>
      <w:r w:rsidR="00927A9A">
        <w:t>to Epidemiology as the study of the distribution and determinants of health-related states or events (including disease), and the application of this study to the control of diseases and other health problems</w:t>
      </w:r>
      <w:r w:rsidR="00BF57D6">
        <w:t xml:space="preserve">. </w:t>
      </w:r>
      <w:bookmarkStart w:id="70" w:name="_Int_gkOR6iDL"/>
      <w:r w:rsidR="00BF57D6">
        <w:t>Various methods can be used to carry out epidemiological investigations: surveillance and descriptive studies can be used to study distribution; analytical studies are used to study determinants</w:t>
      </w:r>
      <w:bookmarkEnd w:id="70"/>
      <w:r w:rsidR="00BF57D6">
        <w:t xml:space="preserve"> </w:t>
      </w:r>
      <w:r w:rsidR="002C4358">
        <w:fldChar w:fldCharType="begin" w:fldLock="1"/>
      </w:r>
      <w:r w:rsidR="002C4358">
        <w:instrText>ADDIN CSL_CITATION {"citationItems":[{"id":"ITEM-1","itemData":{"DOI":"10.1371/journal.pone.0208442","ISBN":"1111111111","abstract":"Context Epidemiology is a discipline which has evolved with the changes taking place in society and the emergence of new diseases and new discipline related to epidemiology. With these evo-lutions, it is important to understand epidemiology and to analyse the evolution of content of definitions of epidemiology. Objectives The main objective of this paper was to identify new definitions of epidemiology available since 1978. Secondary objectives were to analyse the content of these definitions, to compare them with those used by Lilienfeld and to determine whether changes have taken place over the last forty years. Methods A review of grey literature and published literature was conducted to find the definitions of epidemiology written between 1978 and 2017.","author":[{"dropping-particle":"","family":"Fré Rot","given":"Mathilde","non-dropping-particle":"","parse-names":false,"suffix":""},{"dropping-particle":"","family":"Lefebvre","given":"Annick","non-dropping-particle":"","parse-names":false,"suffix":""},{"dropping-particle":"","family":"Aho","given":"Simon","non-dropping-particle":"","parse-names":false,"suffix":""},{"dropping-particle":"","family":"Callier","given":"Patrick","non-dropping-particle":"","parse-names":false,"suffix":""},{"dropping-particle":"","family":"Astruc","given":"Karine","non-dropping-particle":"","parse-names":false,"suffix":""},{"dropping-particle":"","family":"Serge","given":"Ludwig","non-dropping-particle":"","parse-names":false,"suffix":""},{"dropping-particle":"","family":"Glé Lé Id","given":"Aho","non-dropping-particle":"","parse-names":false,"suffix":""}],"id":"ITEM-1","issued":{"date-parts":[["2018"]]},"title":"What is epidemiology? Changing definitions of epidemiology 1978-2017","type":"article-journal"},"uris":["http://www.mendeley.com/documents/?uuid=1ac06944-b1c5-31e7-b522-735e298b41d8"]}],"mendeley":{"formattedCitation":"[15]","plainTextFormattedCitation":"[15]","previouslyFormattedCitation":"[15]"},"properties":{"noteIndex":0},"schema":"https://github.com/citation-style-language/schema/raw/master/csl-citation.json"}</w:instrText>
      </w:r>
      <w:r w:rsidR="002C4358">
        <w:fldChar w:fldCharType="separate"/>
      </w:r>
      <w:r w:rsidR="00460C01" w:rsidRPr="10946094">
        <w:rPr>
          <w:noProof/>
        </w:rPr>
        <w:t>[15]</w:t>
      </w:r>
      <w:r w:rsidR="002C4358">
        <w:fldChar w:fldCharType="end"/>
      </w:r>
      <w:r w:rsidR="001B5E76">
        <w:t>.</w:t>
      </w:r>
      <w:r w:rsidR="00F522AA">
        <w:t xml:space="preserve"> This suggests th</w:t>
      </w:r>
      <w:r w:rsidR="0062696E">
        <w:t xml:space="preserve">at </w:t>
      </w:r>
      <w:r w:rsidR="003B728A">
        <w:t>E</w:t>
      </w:r>
      <w:r w:rsidR="00F522AA">
        <w:t xml:space="preserve">pidemiology covers </w:t>
      </w:r>
      <w:r w:rsidR="00F55BDA">
        <w:t>significantly</w:t>
      </w:r>
      <w:r w:rsidR="0062696E">
        <w:t xml:space="preserve"> </w:t>
      </w:r>
      <w:r w:rsidR="00181FDE">
        <w:t xml:space="preserve">more than its initial definition as it </w:t>
      </w:r>
      <w:r w:rsidR="00DB463B">
        <w:t>now considers</w:t>
      </w:r>
      <w:r w:rsidR="00181FDE">
        <w:t xml:space="preserve"> the overall health of</w:t>
      </w:r>
      <w:r w:rsidR="00DB463B">
        <w:t xml:space="preserve"> a</w:t>
      </w:r>
      <w:r w:rsidR="00181FDE">
        <w:t xml:space="preserve"> society as well as understanding the </w:t>
      </w:r>
      <w:r w:rsidR="00DB463B">
        <w:t>prevalence of diseases.</w:t>
      </w:r>
    </w:p>
    <w:p w14:paraId="7AC80173" w14:textId="290BFB70" w:rsidR="00185559" w:rsidRPr="00577604" w:rsidRDefault="00185559" w:rsidP="00A36454">
      <w:pPr>
        <w:jc w:val="both"/>
        <w:rPr>
          <w:i/>
          <w:iCs/>
        </w:rPr>
      </w:pPr>
      <w:r w:rsidRPr="00577604">
        <w:rPr>
          <w:i/>
          <w:iCs/>
        </w:rPr>
        <w:t xml:space="preserve">Development of map </w:t>
      </w:r>
      <w:r w:rsidR="00577604" w:rsidRPr="00577604">
        <w:rPr>
          <w:i/>
          <w:iCs/>
        </w:rPr>
        <w:t>availability</w:t>
      </w:r>
    </w:p>
    <w:p w14:paraId="315D790C" w14:textId="556674E6" w:rsidR="003129CE" w:rsidRDefault="00A36454" w:rsidP="004D0324">
      <w:pPr>
        <w:jc w:val="both"/>
      </w:pPr>
      <w:r>
        <w:t xml:space="preserve">The 1850s </w:t>
      </w:r>
      <w:r w:rsidR="00B533FD">
        <w:t xml:space="preserve">saw </w:t>
      </w:r>
      <w:r w:rsidR="00DD2741">
        <w:t xml:space="preserve">Sir Henry James as the Director General of the British </w:t>
      </w:r>
      <w:r w:rsidR="00BD272E">
        <w:t>Ordnance Survey (OS)</w:t>
      </w:r>
      <w:r w:rsidR="00F55BDA">
        <w:t>.  H</w:t>
      </w:r>
      <w:r w:rsidR="00577604">
        <w:t xml:space="preserve">e was tasked with </w:t>
      </w:r>
      <w:r w:rsidR="00B0263D">
        <w:t>map creation</w:t>
      </w:r>
      <w:r w:rsidR="008F14D2">
        <w:t xml:space="preserve"> by the British Top</w:t>
      </w:r>
      <w:r w:rsidR="00FE06DB">
        <w:t xml:space="preserve">ological Department. Mapping had always been </w:t>
      </w:r>
      <w:r w:rsidR="00FE06DB">
        <w:lastRenderedPageBreak/>
        <w:t>seen as an art form</w:t>
      </w:r>
      <w:r w:rsidR="00C82D43">
        <w:t xml:space="preserve">, but Sir </w:t>
      </w:r>
      <w:r w:rsidR="00D6259D">
        <w:t>James</w:t>
      </w:r>
      <w:r w:rsidR="00C82D43">
        <w:t xml:space="preserve"> </w:t>
      </w:r>
      <w:r w:rsidR="00C572AC">
        <w:t xml:space="preserve">had </w:t>
      </w:r>
      <w:r w:rsidR="00C82D43">
        <w:t xml:space="preserve">developed a way to copy </w:t>
      </w:r>
      <w:r w:rsidR="00C729F9">
        <w:t xml:space="preserve">photographic negatives onto zinc </w:t>
      </w:r>
      <w:r w:rsidR="00C572AC">
        <w:t>allowing</w:t>
      </w:r>
      <w:r w:rsidR="00E20894">
        <w:t xml:space="preserve"> for </w:t>
      </w:r>
      <w:r w:rsidR="001073EE">
        <w:t xml:space="preserve">map making. </w:t>
      </w:r>
      <w:r w:rsidR="00E40818">
        <w:t xml:space="preserve">Photozincography </w:t>
      </w:r>
      <w:r w:rsidR="00A67B62">
        <w:t>revolutionised the process of map making as it enabled cartographers to take photographs of maps</w:t>
      </w:r>
      <w:r w:rsidR="00833B7F">
        <w:t xml:space="preserve"> which in turn </w:t>
      </w:r>
      <w:r w:rsidR="00A67B62">
        <w:t>allow</w:t>
      </w:r>
      <w:r w:rsidR="00833B7F">
        <w:t>ed for</w:t>
      </w:r>
      <w:r w:rsidR="00A67B62">
        <w:t xml:space="preserve"> smaller scale maps and larger scale maps to be produced</w:t>
      </w:r>
      <w:r w:rsidR="00F65F1B">
        <w:t xml:space="preserve">, made transportation easier as the maps were no longer being </w:t>
      </w:r>
      <w:r w:rsidR="004D0324">
        <w:t>produced with stone tablets</w:t>
      </w:r>
      <w:r w:rsidR="00F55BDA">
        <w:t>.  I</w:t>
      </w:r>
      <w:r w:rsidR="004D0324">
        <w:t>t also</w:t>
      </w:r>
      <w:r w:rsidR="00A67B62">
        <w:t xml:space="preserve"> </w:t>
      </w:r>
      <w:r w:rsidR="00ED4B65">
        <w:t xml:space="preserve">enabled maps to </w:t>
      </w:r>
      <w:r w:rsidR="0081595D">
        <w:t xml:space="preserve">be </w:t>
      </w:r>
      <w:r w:rsidR="00ED4B65">
        <w:t xml:space="preserve">more accessible to a vast number of individuals </w:t>
      </w:r>
      <w:r w:rsidR="00DA3D95">
        <w:t xml:space="preserve">as they were cheaper to produce with the new methods </w:t>
      </w:r>
      <w:r w:rsidR="00850822">
        <w:fldChar w:fldCharType="begin" w:fldLock="1"/>
      </w:r>
      <w:r w:rsidR="00917CE8">
        <w:instrText>ADDIN CSL_CITATION {"citationItems":[{"id":"ITEM-1","itemData":{"URL":"https://www.gislounge.com/photozincography-advances-cartography/","accessed":{"date-parts":[["2022","3","19"]]},"author":[{"dropping-particle":"","family":"Borneman","given":"Elizabeth","non-dropping-particle":"","parse-names":false,"suffix":""}],"id":"ITEM-1","issued":{"date-parts":[["0"]]},"title":"Photozincography: Advances in Cartography - GIS Lounge","type":"webpage"},"uris":["http://www.mendeley.com/documents/?uuid=92d4abd9-2c66-35f3-9fb2-47d21afb5620"]}],"mendeley":{"formattedCitation":"[16]","plainTextFormattedCitation":"[16]","previouslyFormattedCitation":"[16]"},"properties":{"noteIndex":0},"schema":"https://github.com/citation-style-language/schema/raw/master/csl-citation.json"}</w:instrText>
      </w:r>
      <w:r w:rsidR="00850822">
        <w:fldChar w:fldCharType="separate"/>
      </w:r>
      <w:r w:rsidR="00460C01" w:rsidRPr="00460C01">
        <w:rPr>
          <w:noProof/>
        </w:rPr>
        <w:t>[16]</w:t>
      </w:r>
      <w:r w:rsidR="00850822">
        <w:fldChar w:fldCharType="end"/>
      </w:r>
      <w:r w:rsidR="001B5E76">
        <w:t>.</w:t>
      </w:r>
      <w:r w:rsidR="0081595D">
        <w:t xml:space="preserve"> </w:t>
      </w:r>
    </w:p>
    <w:p w14:paraId="071DA035" w14:textId="0558C74E" w:rsidR="003431C8" w:rsidRDefault="003431C8" w:rsidP="004D0324">
      <w:pPr>
        <w:jc w:val="both"/>
      </w:pPr>
      <w:r>
        <w:t>Phot</w:t>
      </w:r>
      <w:r w:rsidR="00A6623B">
        <w:t xml:space="preserve">ozincography </w:t>
      </w:r>
      <w:r w:rsidR="007B69A8">
        <w:t>allowed</w:t>
      </w:r>
      <w:r w:rsidR="00A6623B">
        <w:t>, for the first time, separate layers to be introduced to mappin</w:t>
      </w:r>
      <w:r w:rsidR="002E6B54">
        <w:t xml:space="preserve">g. Individuals could </w:t>
      </w:r>
      <w:r w:rsidR="00CF33F9">
        <w:t xml:space="preserve">see a vegetation layer, </w:t>
      </w:r>
      <w:r w:rsidR="00115C8F">
        <w:t xml:space="preserve">a </w:t>
      </w:r>
      <w:r w:rsidR="00CF33F9">
        <w:t>water layer</w:t>
      </w:r>
      <w:r w:rsidR="00115C8F">
        <w:t>, a developed land layer</w:t>
      </w:r>
      <w:r w:rsidR="00562F96">
        <w:t xml:space="preserve"> altogether or on separate themes</w:t>
      </w:r>
      <w:r w:rsidR="00F55BDA">
        <w:t>.</w:t>
      </w:r>
    </w:p>
    <w:p w14:paraId="1F133D29" w14:textId="3F07B4CE" w:rsidR="0034328E" w:rsidRDefault="0034328E" w:rsidP="003873C8"/>
    <w:p w14:paraId="0AA2F58C" w14:textId="41B9A846" w:rsidR="005B0C61" w:rsidRDefault="00C0407C" w:rsidP="00C0407C">
      <w:pPr>
        <w:pStyle w:val="Heading2"/>
        <w:rPr>
          <w:rStyle w:val="Heading1Char"/>
          <w:rFonts w:asciiTheme="minorHAnsi" w:hAnsiTheme="minorHAnsi" w:cstheme="minorHAnsi"/>
          <w:bCs/>
          <w:color w:val="auto"/>
          <w:sz w:val="32"/>
          <w:szCs w:val="32"/>
        </w:rPr>
      </w:pPr>
      <w:bookmarkStart w:id="71" w:name="_Toc107477362"/>
      <w:bookmarkStart w:id="72" w:name="_Toc109890816"/>
      <w:r>
        <w:rPr>
          <w:rStyle w:val="Heading1Char"/>
          <w:rFonts w:asciiTheme="minorHAnsi" w:hAnsiTheme="minorHAnsi" w:cstheme="minorHAnsi"/>
          <w:bCs/>
          <w:color w:val="auto"/>
          <w:sz w:val="32"/>
          <w:szCs w:val="32"/>
        </w:rPr>
        <w:t>2.2</w:t>
      </w:r>
      <w:r w:rsidR="000F2251">
        <w:rPr>
          <w:rStyle w:val="Heading1Char"/>
          <w:rFonts w:asciiTheme="minorHAnsi" w:hAnsiTheme="minorHAnsi" w:cstheme="minorHAnsi"/>
          <w:bCs/>
          <w:color w:val="auto"/>
          <w:sz w:val="32"/>
          <w:szCs w:val="32"/>
        </w:rPr>
        <w:t xml:space="preserve"> </w:t>
      </w:r>
      <w:r w:rsidR="000F2251">
        <w:rPr>
          <w:rStyle w:val="Heading1Char"/>
          <w:rFonts w:asciiTheme="minorHAnsi" w:hAnsiTheme="minorHAnsi" w:cstheme="minorHAnsi"/>
          <w:bCs/>
          <w:color w:val="auto"/>
          <w:sz w:val="32"/>
          <w:szCs w:val="32"/>
        </w:rPr>
        <w:tab/>
      </w:r>
      <w:r w:rsidR="005B0C61">
        <w:rPr>
          <w:rStyle w:val="Heading1Char"/>
          <w:rFonts w:asciiTheme="minorHAnsi" w:hAnsiTheme="minorHAnsi" w:cstheme="minorHAnsi"/>
          <w:bCs/>
          <w:color w:val="auto"/>
          <w:sz w:val="32"/>
          <w:szCs w:val="32"/>
        </w:rPr>
        <w:t>Data Analysis</w:t>
      </w:r>
      <w:r w:rsidR="00F8194F">
        <w:rPr>
          <w:rStyle w:val="Heading1Char"/>
          <w:rFonts w:asciiTheme="minorHAnsi" w:hAnsiTheme="minorHAnsi" w:cstheme="minorHAnsi"/>
          <w:bCs/>
          <w:color w:val="auto"/>
          <w:sz w:val="32"/>
          <w:szCs w:val="32"/>
        </w:rPr>
        <w:t xml:space="preserve"> and Computing</w:t>
      </w:r>
      <w:bookmarkEnd w:id="71"/>
      <w:bookmarkEnd w:id="72"/>
    </w:p>
    <w:p w14:paraId="61792115" w14:textId="7312617D" w:rsidR="00D14012" w:rsidRPr="0060131D" w:rsidRDefault="00D14012" w:rsidP="009C3DFB">
      <w:pPr>
        <w:jc w:val="both"/>
        <w:rPr>
          <w:i/>
          <w:iCs/>
        </w:rPr>
      </w:pPr>
      <w:r w:rsidRPr="0060131D">
        <w:rPr>
          <w:i/>
          <w:iCs/>
        </w:rPr>
        <w:t xml:space="preserve">First use of electronic machines to </w:t>
      </w:r>
      <w:r w:rsidR="0060131D" w:rsidRPr="0060131D">
        <w:rPr>
          <w:i/>
          <w:iCs/>
        </w:rPr>
        <w:t>aggregate data</w:t>
      </w:r>
    </w:p>
    <w:p w14:paraId="692123DF" w14:textId="3E255857" w:rsidR="002D75C3" w:rsidRDefault="00000557" w:rsidP="009C3DFB">
      <w:pPr>
        <w:jc w:val="both"/>
      </w:pPr>
      <w:r>
        <w:t xml:space="preserve">In the USA, it was written into their constitution that a census should be conducted every </w:t>
      </w:r>
      <w:r w:rsidR="00F55BDA">
        <w:t>ten</w:t>
      </w:r>
      <w:r>
        <w:t xml:space="preserve"> years</w:t>
      </w:r>
      <w:r w:rsidR="00F55BDA">
        <w:t>.  T</w:t>
      </w:r>
      <w:r w:rsidR="008D4024">
        <w:t>his census was used to determine a citi</w:t>
      </w:r>
      <w:r w:rsidR="007B23BD">
        <w:t xml:space="preserve">zen’s tax obligation and the appropriate elected </w:t>
      </w:r>
      <w:r w:rsidR="009044A5">
        <w:t xml:space="preserve">representation, but was collated by hand, which was </w:t>
      </w:r>
      <w:r w:rsidR="009C3DFB">
        <w:t>laborious</w:t>
      </w:r>
      <w:r w:rsidR="00573EDC">
        <w:t>. I</w:t>
      </w:r>
      <w:r w:rsidR="00987478">
        <w:t xml:space="preserve">t is reported that in </w:t>
      </w:r>
      <w:r w:rsidR="00356B6D">
        <w:t xml:space="preserve">1880 the census took </w:t>
      </w:r>
      <w:r w:rsidR="00B509EB">
        <w:t>almost ten</w:t>
      </w:r>
      <w:r w:rsidR="00356B6D">
        <w:t xml:space="preserve"> years to </w:t>
      </w:r>
      <w:r w:rsidR="00AE6E1F">
        <w:t>complete.</w:t>
      </w:r>
      <w:r w:rsidR="00CF619E">
        <w:t xml:space="preserve"> T</w:t>
      </w:r>
      <w:r w:rsidR="00582BC1">
        <w:t xml:space="preserve">he census </w:t>
      </w:r>
      <w:r w:rsidR="00077AB6">
        <w:t>superintendent</w:t>
      </w:r>
      <w:r w:rsidR="00CF619E">
        <w:t>, General Francis Walker,</w:t>
      </w:r>
      <w:r w:rsidR="00582BC1">
        <w:t xml:space="preserve"> was encouraging any inventors to </w:t>
      </w:r>
      <w:r w:rsidR="00077AB6">
        <w:t>help streamline the process</w:t>
      </w:r>
      <w:r w:rsidR="002D75C3">
        <w:t xml:space="preserve"> </w:t>
      </w:r>
      <w:r w:rsidR="002D75C3">
        <w:fldChar w:fldCharType="begin" w:fldLock="1"/>
      </w:r>
      <w:r w:rsidR="00917CE8">
        <w:instrText>ADDIN CSL_CITATION {"citationItems":[{"id":"ITEM-1","itemData":{"author":[{"dropping-particle":"","family":"Biles, G. E., Bolton, A. A., DiRe","given":"B. M.","non-dropping-particle":"","parse-names":false,"suffix":""}],"id":"ITEM-1","issued":{"date-parts":[["1989"]]},"title":"Herman Hollerith: Inventor, Manager, Entrpreneur - A Centennial Rememberance","type":"report"},"uris":["http://www.mendeley.com/documents/?uuid=8347df8a-22f0-321e-b43d-6e35771f8523"]}],"mendeley":{"formattedCitation":"[17]","plainTextFormattedCitation":"[17]","previouslyFormattedCitation":"[17]"},"properties":{"noteIndex":0},"schema":"https://github.com/citation-style-language/schema/raw/master/csl-citation.json"}</w:instrText>
      </w:r>
      <w:r w:rsidR="002D75C3">
        <w:fldChar w:fldCharType="separate"/>
      </w:r>
      <w:r w:rsidR="00460C01" w:rsidRPr="00460C01">
        <w:rPr>
          <w:noProof/>
        </w:rPr>
        <w:t>[17]</w:t>
      </w:r>
      <w:r w:rsidR="002D75C3">
        <w:fldChar w:fldCharType="end"/>
      </w:r>
      <w:r w:rsidR="001B5E76">
        <w:t>.</w:t>
      </w:r>
    </w:p>
    <w:p w14:paraId="22F78D0A" w14:textId="67EAEF6A" w:rsidR="00D21CD4" w:rsidRDefault="00356B6D" w:rsidP="10946094">
      <w:pPr>
        <w:jc w:val="both"/>
        <w:rPr>
          <w:i/>
          <w:iCs/>
        </w:rPr>
      </w:pPr>
      <w:r>
        <w:t xml:space="preserve">Herman Hollerith </w:t>
      </w:r>
      <w:r w:rsidR="00A02C19">
        <w:t xml:space="preserve">felt there had to be a better way to complete the </w:t>
      </w:r>
      <w:r w:rsidR="004C255F">
        <w:t xml:space="preserve">census data and </w:t>
      </w:r>
      <w:r w:rsidR="00FA7AFE">
        <w:t>began</w:t>
      </w:r>
      <w:r w:rsidR="004C255F">
        <w:t xml:space="preserve"> developing a machine that </w:t>
      </w:r>
      <w:r w:rsidR="00E45DAB">
        <w:t xml:space="preserve">could </w:t>
      </w:r>
      <w:r w:rsidR="003612A0">
        <w:t xml:space="preserve">count the relevant fields </w:t>
      </w:r>
      <w:r w:rsidR="00AF5CE7">
        <w:t xml:space="preserve">within the census. He </w:t>
      </w:r>
      <w:r w:rsidR="00FA7AFE">
        <w:t xml:space="preserve">started </w:t>
      </w:r>
      <w:r w:rsidR="00453555">
        <w:t xml:space="preserve">by </w:t>
      </w:r>
      <w:r w:rsidR="00AF5CE7">
        <w:t xml:space="preserve">inventing the first electric </w:t>
      </w:r>
      <w:r w:rsidR="0006662A">
        <w:t>tabulating machine system</w:t>
      </w:r>
      <w:r w:rsidR="00F55BDA">
        <w:t>.  I</w:t>
      </w:r>
      <w:r w:rsidR="0006662A">
        <w:t>n the tests conducted</w:t>
      </w:r>
      <w:r w:rsidR="0086483A">
        <w:t>,</w:t>
      </w:r>
      <w:r w:rsidR="0006662A">
        <w:t xml:space="preserve"> his machine managed to </w:t>
      </w:r>
      <w:r w:rsidR="004569AB">
        <w:t>count the samples provided in under 186 hours</w:t>
      </w:r>
      <w:r w:rsidR="00DD1590">
        <w:t>.</w:t>
      </w:r>
      <w:r w:rsidR="00AF14A3">
        <w:t xml:space="preserve"> It was said by the census superintendent</w:t>
      </w:r>
      <w:r w:rsidR="000653BF">
        <w:t xml:space="preserve"> that</w:t>
      </w:r>
      <w:r w:rsidR="00AF14A3">
        <w:t xml:space="preserve"> </w:t>
      </w:r>
      <w:bookmarkStart w:id="73" w:name="_Int_aKmMSp8s"/>
      <w:proofErr w:type="gramStart"/>
      <w:r w:rsidR="00BA7253" w:rsidRPr="10946094">
        <w:rPr>
          <w:i/>
          <w:iCs/>
        </w:rPr>
        <w:t>“..</w:t>
      </w:r>
      <w:bookmarkEnd w:id="73"/>
      <w:proofErr w:type="gramEnd"/>
      <w:r w:rsidR="00BA7253" w:rsidRPr="10946094">
        <w:rPr>
          <w:i/>
          <w:iCs/>
        </w:rPr>
        <w:t xml:space="preserve"> by </w:t>
      </w:r>
      <w:r w:rsidR="00706127" w:rsidRPr="10946094">
        <w:rPr>
          <w:i/>
          <w:iCs/>
        </w:rPr>
        <w:t>the use of the electric tabulating machines, it has become possible</w:t>
      </w:r>
      <w:bookmarkStart w:id="74" w:name="_Int_vZfz5JDJ"/>
      <w:proofErr w:type="gramStart"/>
      <w:r w:rsidR="00706127" w:rsidRPr="10946094">
        <w:rPr>
          <w:i/>
          <w:iCs/>
        </w:rPr>
        <w:t xml:space="preserve"> </w:t>
      </w:r>
      <w:r w:rsidR="00D277CB" w:rsidRPr="10946094">
        <w:rPr>
          <w:i/>
          <w:iCs/>
        </w:rPr>
        <w:t>..</w:t>
      </w:r>
      <w:bookmarkEnd w:id="74"/>
      <w:proofErr w:type="gramEnd"/>
      <w:r w:rsidR="00D277CB" w:rsidRPr="10946094">
        <w:rPr>
          <w:i/>
          <w:iCs/>
        </w:rPr>
        <w:t xml:space="preserve"> </w:t>
      </w:r>
      <w:bookmarkStart w:id="75" w:name="_Int_14N45ZqH"/>
      <w:r w:rsidR="00D277CB" w:rsidRPr="10946094">
        <w:rPr>
          <w:i/>
          <w:iCs/>
        </w:rPr>
        <w:t xml:space="preserve">for the first time in the history of </w:t>
      </w:r>
      <w:r w:rsidR="00342200" w:rsidRPr="10946094">
        <w:rPr>
          <w:i/>
          <w:iCs/>
        </w:rPr>
        <w:t>statistical</w:t>
      </w:r>
      <w:r w:rsidR="00D277CB" w:rsidRPr="10946094">
        <w:rPr>
          <w:i/>
          <w:iCs/>
        </w:rPr>
        <w:t xml:space="preserve"> work to aggregate from the schedule </w:t>
      </w:r>
      <w:r w:rsidR="00342200" w:rsidRPr="10946094">
        <w:rPr>
          <w:i/>
          <w:iCs/>
        </w:rPr>
        <w:t>all the information which appears in any way desirable.”</w:t>
      </w:r>
      <w:bookmarkEnd w:id="75"/>
      <w:r w:rsidR="0003275A" w:rsidRPr="10946094">
        <w:rPr>
          <w:i/>
          <w:iCs/>
        </w:rPr>
        <w:t xml:space="preserve"> </w:t>
      </w:r>
      <w:r w:rsidR="002D75C3" w:rsidRPr="10946094">
        <w:rPr>
          <w:i/>
          <w:iCs/>
        </w:rPr>
        <w:fldChar w:fldCharType="begin" w:fldLock="1"/>
      </w:r>
      <w:r w:rsidR="002D75C3" w:rsidRPr="10946094">
        <w:rPr>
          <w:i/>
          <w:iCs/>
        </w:rPr>
        <w:instrText>ADDIN CSL_CITATION {"citationItems":[{"id":"ITEM-1","itemData":{"author":[{"dropping-particle":"","family":"Biles, G. E., Bolton, A. A., DiRe","given":"B. M.","non-dropping-particle":"","parse-names":false,"suffix":""}],"id":"ITEM-1","issued":{"date-parts":[["1989"]]},"title":"Herman Hollerith: Inventor, Manager, Entrpreneur - A Centennial Rememberance","type":"report"},"uris":["http://www.mendeley.com/documents/?uuid=8347df8a-22f0-321e-b43d-6e35771f8523"]}],"mendeley":{"formattedCitation":"[17]","plainTextFormattedCitation":"[17]","previouslyFormattedCitation":"[17]"},"properties":{"noteIndex":0},"schema":"https://github.com/citation-style-language/schema/raw/master/csl-citation.json"}</w:instrText>
      </w:r>
      <w:r w:rsidR="002D75C3" w:rsidRPr="10946094">
        <w:rPr>
          <w:i/>
          <w:iCs/>
        </w:rPr>
        <w:fldChar w:fldCharType="separate"/>
      </w:r>
      <w:r w:rsidR="00460C01" w:rsidRPr="10946094">
        <w:rPr>
          <w:noProof/>
        </w:rPr>
        <w:t>[17]</w:t>
      </w:r>
      <w:r w:rsidR="002D75C3" w:rsidRPr="10946094">
        <w:rPr>
          <w:i/>
          <w:iCs/>
        </w:rPr>
        <w:fldChar w:fldCharType="end"/>
      </w:r>
    </w:p>
    <w:p w14:paraId="50C95692" w14:textId="77777777" w:rsidR="002C03F0" w:rsidRDefault="002C03F0" w:rsidP="00D21CD4">
      <w:pPr>
        <w:jc w:val="both"/>
        <w:rPr>
          <w:i/>
          <w:iCs/>
        </w:rPr>
      </w:pPr>
    </w:p>
    <w:p w14:paraId="0D59437C" w14:textId="570AF3DB" w:rsidR="001F5611" w:rsidRDefault="001F5611" w:rsidP="000921A6">
      <w:pPr>
        <w:jc w:val="center"/>
      </w:pPr>
      <w:r>
        <w:rPr>
          <w:noProof/>
        </w:rPr>
        <mc:AlternateContent>
          <mc:Choice Requires="wps">
            <w:drawing>
              <wp:inline distT="0" distB="0" distL="0" distR="0" wp14:anchorId="2771F284" wp14:editId="6D6CED16">
                <wp:extent cx="304800" cy="3048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7984E1" id="Rectangl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71960">
        <w:rPr>
          <w:noProof/>
        </w:rPr>
        <w:drawing>
          <wp:inline distT="0" distB="0" distL="0" distR="0" wp14:anchorId="37FA5AB6" wp14:editId="123B4574">
            <wp:extent cx="2819400" cy="2114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1525" cy="2123644"/>
                    </a:xfrm>
                    <a:prstGeom prst="rect">
                      <a:avLst/>
                    </a:prstGeom>
                    <a:noFill/>
                  </pic:spPr>
                </pic:pic>
              </a:graphicData>
            </a:graphic>
          </wp:inline>
        </w:drawing>
      </w:r>
    </w:p>
    <w:p w14:paraId="5A3A0A13" w14:textId="2E7785FB" w:rsidR="002C03F0" w:rsidRDefault="00613765" w:rsidP="005A7A93">
      <w:pPr>
        <w:pStyle w:val="Caption"/>
        <w:jc w:val="center"/>
      </w:pPr>
      <w:bookmarkStart w:id="76" w:name="_Toc108346049"/>
      <w:bookmarkStart w:id="77" w:name="_Toc109890867"/>
      <w:r>
        <w:t xml:space="preserve">Figure </w:t>
      </w:r>
      <w:r>
        <w:fldChar w:fldCharType="begin"/>
      </w:r>
      <w:r>
        <w:instrText>SEQ Figure \* ARABIC</w:instrText>
      </w:r>
      <w:r>
        <w:fldChar w:fldCharType="separate"/>
      </w:r>
      <w:r w:rsidR="00477DA7">
        <w:rPr>
          <w:noProof/>
        </w:rPr>
        <w:t>5</w:t>
      </w:r>
      <w:r>
        <w:fldChar w:fldCharType="end"/>
      </w:r>
      <w:r>
        <w:t xml:space="preserve"> - Image of </w:t>
      </w:r>
      <w:r w:rsidR="00453555">
        <w:t>Holl</w:t>
      </w:r>
      <w:r w:rsidR="00525F77">
        <w:t xml:space="preserve">erith’s </w:t>
      </w:r>
      <w:r w:rsidR="0096336D">
        <w:t>E</w:t>
      </w:r>
      <w:r>
        <w:t xml:space="preserve">lectric </w:t>
      </w:r>
      <w:r w:rsidR="0096336D">
        <w:t>T</w:t>
      </w:r>
      <w:r>
        <w:t xml:space="preserve">abulating </w:t>
      </w:r>
      <w:r w:rsidR="0096336D">
        <w:t>M</w:t>
      </w:r>
      <w:r>
        <w:t xml:space="preserve">achine </w:t>
      </w:r>
      <w:r w:rsidR="0096336D">
        <w:t>S</w:t>
      </w:r>
      <w:r>
        <w:t>ystem</w:t>
      </w:r>
      <w:r w:rsidR="005A7A93">
        <w:t xml:space="preserve"> </w:t>
      </w:r>
      <w:r>
        <w:t xml:space="preserve"> </w:t>
      </w:r>
      <w:r w:rsidR="000054B1">
        <w:fldChar w:fldCharType="begin" w:fldLock="1"/>
      </w:r>
      <w:r w:rsidR="00420A42">
        <w:instrText>ADDIN CSL_CITATION {"citationItems":[{"id":"ITEM-1","itemData":{"URL":"https://www.smithsonianmag.com/smithsonian-institution/herman-holleriths-tabulating-machine-2504989/","accessed":{"date-parts":[["2022","4","18"]]},"id":"ITEM-1","issued":{"date-parts":[["0"]]},"title":"Herman Hollerith’s Tabulating Machine | At the Smithsonian| Smithsonian Magazine","type":"webpage"},"uris":["http://www.mendeley.com/documents/?uuid=17d84b1d-8532-3795-a66d-80fea49b11f2"]}],"mendeley":{"formattedCitation":"[18]","plainTextFormattedCitation":"[18]","previouslyFormattedCitation":"[18]"},"properties":{"noteIndex":0},"schema":"https://github.com/citation-style-language/schema/raw/master/csl-citation.json"}</w:instrText>
      </w:r>
      <w:r w:rsidR="000054B1">
        <w:fldChar w:fldCharType="separate"/>
      </w:r>
      <w:r w:rsidR="000054B1" w:rsidRPr="000054B1">
        <w:rPr>
          <w:noProof/>
        </w:rPr>
        <w:t>[18]</w:t>
      </w:r>
      <w:bookmarkEnd w:id="76"/>
      <w:bookmarkEnd w:id="77"/>
      <w:r w:rsidR="000054B1">
        <w:fldChar w:fldCharType="end"/>
      </w:r>
    </w:p>
    <w:p w14:paraId="6FDB79B8" w14:textId="77777777" w:rsidR="000921A6" w:rsidRDefault="000921A6" w:rsidP="000921A6">
      <w:pPr>
        <w:jc w:val="center"/>
      </w:pPr>
    </w:p>
    <w:p w14:paraId="539B6617" w14:textId="77777777" w:rsidR="006C7A88" w:rsidRDefault="006C7A88" w:rsidP="000921A6">
      <w:pPr>
        <w:jc w:val="center"/>
      </w:pPr>
    </w:p>
    <w:p w14:paraId="6AD4DE36" w14:textId="368E4103" w:rsidR="005B0C61" w:rsidRPr="00D21CD4" w:rsidRDefault="007E301C" w:rsidP="00D21CD4">
      <w:pPr>
        <w:jc w:val="both"/>
      </w:pPr>
      <w:r>
        <w:rPr>
          <w:i/>
          <w:iCs/>
        </w:rPr>
        <w:lastRenderedPageBreak/>
        <w:t xml:space="preserve">Statistics and </w:t>
      </w:r>
      <w:r w:rsidR="004E5397">
        <w:rPr>
          <w:i/>
          <w:iCs/>
        </w:rPr>
        <w:t>d</w:t>
      </w:r>
      <w:r w:rsidR="005B0C61" w:rsidRPr="00A57E24">
        <w:rPr>
          <w:i/>
          <w:iCs/>
        </w:rPr>
        <w:t xml:space="preserve">ata </w:t>
      </w:r>
      <w:r w:rsidR="004E5397">
        <w:rPr>
          <w:i/>
          <w:iCs/>
        </w:rPr>
        <w:t>a</w:t>
      </w:r>
      <w:r w:rsidR="005B0C61" w:rsidRPr="00A57E24">
        <w:rPr>
          <w:i/>
          <w:iCs/>
        </w:rPr>
        <w:t xml:space="preserve">nalytics </w:t>
      </w:r>
    </w:p>
    <w:p w14:paraId="63C0619C" w14:textId="64C0DCB7" w:rsidR="00A72D5B" w:rsidRDefault="00027F7B" w:rsidP="00A81727">
      <w:pPr>
        <w:jc w:val="both"/>
      </w:pPr>
      <w:bookmarkStart w:id="78" w:name="_Int_UsDsCC70"/>
      <w:r>
        <w:t>Statis</w:t>
      </w:r>
      <w:r w:rsidR="00971E0B">
        <w:t xml:space="preserve">tics is described as the science of collecting, </w:t>
      </w:r>
      <w:r w:rsidR="00CD0787">
        <w:t>displaying,</w:t>
      </w:r>
      <w:r w:rsidR="00971E0B">
        <w:t xml:space="preserve"> and analysing data.</w:t>
      </w:r>
      <w:bookmarkEnd w:id="78"/>
      <w:r w:rsidR="00971E0B">
        <w:t xml:space="preserve"> I</w:t>
      </w:r>
      <w:r w:rsidR="00CD0787">
        <w:t>t</w:t>
      </w:r>
      <w:r w:rsidR="00971E0B">
        <w:t xml:space="preserve"> was </w:t>
      </w:r>
      <w:r w:rsidR="00CD0787">
        <w:t xml:space="preserve">a term first introduced in the 1700’s by </w:t>
      </w:r>
      <w:r w:rsidR="00DC5AAF">
        <w:t>Sir John Sinclair</w:t>
      </w:r>
      <w:r w:rsidR="007B4EC4">
        <w:t xml:space="preserve"> </w:t>
      </w:r>
      <w:r>
        <w:fldChar w:fldCharType="begin" w:fldLock="1"/>
      </w:r>
      <w:r>
        <w:instrText>ADDIN CSL_CITATION {"citationItems":[{"id":"ITEM-1","itemData":{"URL":"https://www.oxfordreference.com/view/10.1093/acref/9780199679188.001.0001/acref-9780199679188-e-1566?rskey=senv13&amp;result=2072","accessed":{"date-parts":[["2022","3","29"]]},"author":[{"dropping-particle":"","family":"Upton","given":"Graham","non-dropping-particle":"","parse-names":false,"suffix":""},{"dropping-particle":"","family":"Cook","given":"Ian","non-dropping-particle":"","parse-names":false,"suffix":""}],"container-title":"A Dictionary of Statistics","id":"ITEM-1","issued":{"date-parts":[["2014"]]},"title":"Statistics - Oxford Reference","type":"webpage"},"uris":["http://www.mendeley.com/documents/?uuid=a8163bb3-30b7-3688-9177-789cc3162d32"]}],"mendeley":{"formattedCitation":"[12]","plainTextFormattedCitation":"[12]","previouslyFormattedCitation":"[12]"},"properties":{"noteIndex":0},"schema":"https://github.com/citation-style-language/schema/raw/master/csl-citation.json"}</w:instrText>
      </w:r>
      <w:r>
        <w:fldChar w:fldCharType="separate"/>
      </w:r>
      <w:r w:rsidR="00460C01" w:rsidRPr="10946094">
        <w:rPr>
          <w:noProof/>
        </w:rPr>
        <w:t>[12]</w:t>
      </w:r>
      <w:r>
        <w:fldChar w:fldCharType="end"/>
      </w:r>
      <w:r w:rsidR="001B5E76">
        <w:t>.</w:t>
      </w:r>
      <w:r w:rsidR="00DF4050">
        <w:t xml:space="preserve"> </w:t>
      </w:r>
      <w:r w:rsidR="00FA7AFE">
        <w:t>Data</w:t>
      </w:r>
      <w:r w:rsidR="00DF4050">
        <w:t xml:space="preserve"> anal</w:t>
      </w:r>
      <w:r w:rsidR="002B43FF">
        <w:t xml:space="preserve">ytics </w:t>
      </w:r>
      <w:r w:rsidR="00045FE2">
        <w:t xml:space="preserve">includes </w:t>
      </w:r>
      <w:r w:rsidR="002A3C70">
        <w:t xml:space="preserve">procedures for </w:t>
      </w:r>
      <w:r w:rsidR="00084E65">
        <w:t>analysing data</w:t>
      </w:r>
      <w:r w:rsidR="000368E7">
        <w:t>, techniques for interpreting the results of the anal</w:t>
      </w:r>
      <w:r w:rsidR="000F513E">
        <w:t>ysis</w:t>
      </w:r>
      <w:r w:rsidR="003E5E10">
        <w:t xml:space="preserve"> and </w:t>
      </w:r>
      <w:r w:rsidR="000F513E">
        <w:t xml:space="preserve">determining the </w:t>
      </w:r>
      <w:r w:rsidR="008F28D2">
        <w:t>ways of planning the data gathering to ensur</w:t>
      </w:r>
      <w:r w:rsidR="00C723AB">
        <w:t xml:space="preserve">e ease of analysis, </w:t>
      </w:r>
      <w:r w:rsidR="00AE4E0F">
        <w:t>precision,</w:t>
      </w:r>
      <w:r w:rsidR="00C723AB">
        <w:t xml:space="preserve"> and accuracy</w:t>
      </w:r>
      <w:r w:rsidR="003E5E10">
        <w:t>. Statis</w:t>
      </w:r>
      <w:r w:rsidR="001E6E61">
        <w:t xml:space="preserve">tics contributes </w:t>
      </w:r>
      <w:r w:rsidR="00AE18E7">
        <w:t xml:space="preserve">a lot </w:t>
      </w:r>
      <w:r w:rsidR="001E6E61">
        <w:t xml:space="preserve">to data analytics and </w:t>
      </w:r>
      <w:r w:rsidR="00AE18E7">
        <w:t>so</w:t>
      </w:r>
      <w:r w:rsidR="004801DD">
        <w:t xml:space="preserve"> it can be considered to have a </w:t>
      </w:r>
      <w:r w:rsidR="00AE4E0F">
        <w:t>d</w:t>
      </w:r>
      <w:r w:rsidR="00AE18E7">
        <w:t>irect link</w:t>
      </w:r>
      <w:r w:rsidR="00AE4E0F">
        <w:t xml:space="preserve"> into data analytics </w:t>
      </w:r>
      <w:r>
        <w:fldChar w:fldCharType="begin" w:fldLock="1"/>
      </w:r>
      <w:r w:rsidR="00420A42">
        <w:instrText>ADDIN CSL_CITATION {"citationItems":[{"id":"ITEM-1","itemData":{"DOI":"10.1214/AOMS/1177704711","ISSN":"0003-4851","author":[{"dropping-particle":"","family":"Bramwell","given":"Michael","non-dropping-particle":"","parse-names":false,"suffix":""}],"container-title":"https://doi.org/10.1214/aoms/1177704711","id":"ITEM-1","issue":"1","issued":{"date-parts":[["1962","3","1"]]},"page":"1-67","publisher":"Institute of Mathematical Statistics","title":"The Future of Data Analysis","type":"article-journal","volume":"33"},"uris":["http://www.mendeley.com/documents/?uuid=55404bc0-5e50-3b5d-82b3-c60cfaaba8aa"]}],"mendeley":{"formattedCitation":"[19]","plainTextFormattedCitation":"[19]","previouslyFormattedCitation":"[19]"},"properties":{"noteIndex":0},"schema":"https://github.com/citation-style-language/schema/raw/master/csl-citation.json"}</w:instrText>
      </w:r>
      <w:r>
        <w:fldChar w:fldCharType="separate"/>
      </w:r>
      <w:r w:rsidR="000054B1" w:rsidRPr="10946094">
        <w:rPr>
          <w:noProof/>
        </w:rPr>
        <w:t>[19]</w:t>
      </w:r>
      <w:r>
        <w:fldChar w:fldCharType="end"/>
      </w:r>
      <w:r w:rsidR="001B5E76">
        <w:t>.</w:t>
      </w:r>
    </w:p>
    <w:p w14:paraId="44625580" w14:textId="541E3D65" w:rsidR="00A16B05" w:rsidRPr="00A72D5B" w:rsidRDefault="00A16B05" w:rsidP="005B0C61">
      <w:pPr>
        <w:rPr>
          <w:i/>
          <w:iCs/>
        </w:rPr>
      </w:pPr>
      <w:r w:rsidRPr="00AD1999">
        <w:rPr>
          <w:i/>
          <w:iCs/>
        </w:rPr>
        <w:t>The use of computers to do data analytics</w:t>
      </w:r>
    </w:p>
    <w:p w14:paraId="49B70B18" w14:textId="68083C12" w:rsidR="00492498" w:rsidRDefault="002476A4" w:rsidP="00E93A89">
      <w:pPr>
        <w:jc w:val="both"/>
      </w:pPr>
      <w:r>
        <w:t xml:space="preserve">During WWII a machine named Colossus was developed to aid in the breaking of </w:t>
      </w:r>
      <w:r w:rsidR="00BE118D">
        <w:t>German code</w:t>
      </w:r>
      <w:r w:rsidR="00283F00">
        <w:t xml:space="preserve">s. It was designed and built by </w:t>
      </w:r>
      <w:r w:rsidR="008206B1">
        <w:t xml:space="preserve">Tommy Flowers to specifications from Max Newman, who wanted to try and speed up the deciphering </w:t>
      </w:r>
      <w:r w:rsidR="00E93A89">
        <w:t>of the Lorenz cipher</w:t>
      </w:r>
      <w:r w:rsidR="00C72067">
        <w:t xml:space="preserve"> process</w:t>
      </w:r>
      <w:r w:rsidR="00E93A89">
        <w:t xml:space="preserve">. </w:t>
      </w:r>
      <w:r w:rsidR="003524BD">
        <w:t>By performing a series of tasks</w:t>
      </w:r>
      <w:r w:rsidR="00F55BDA">
        <w:t>,</w:t>
      </w:r>
      <w:r w:rsidR="003524BD">
        <w:t xml:space="preserve"> </w:t>
      </w:r>
      <w:r w:rsidR="00806AA1">
        <w:t xml:space="preserve">Colossus </w:t>
      </w:r>
      <w:r w:rsidR="00DB53BD">
        <w:t xml:space="preserve">was able to </w:t>
      </w:r>
      <w:r w:rsidR="00806AA1">
        <w:t xml:space="preserve">count </w:t>
      </w:r>
      <w:r w:rsidR="00EC6630">
        <w:t xml:space="preserve">throughout the length of the text provided </w:t>
      </w:r>
      <w:r w:rsidR="008E3E34">
        <w:t>the number of true and false results</w:t>
      </w:r>
      <w:r w:rsidR="00151FD6">
        <w:t xml:space="preserve"> </w:t>
      </w:r>
      <w:r w:rsidR="00151FD6">
        <w:fldChar w:fldCharType="begin" w:fldLock="1"/>
      </w:r>
      <w:r w:rsidR="00420A42">
        <w:instrText>ADDIN CSL_CITATION {"citationItems":[{"id":"ITEM-1","itemData":{"URL":"https://www.codesandciphers.org.uk/virtualbp/fish/colossus.htm","accessed":{"date-parts":[["2022","4","5"]]},"id":"ITEM-1","issued":{"date-parts":[["0"]]},"title":"The Colossus - Tony Sale","type":"webpage"},"uris":["http://www.mendeley.com/documents/?uuid=4f6c9a19-e9de-3038-ad4e-ae48983097a7"]}],"mendeley":{"formattedCitation":"[20]","plainTextFormattedCitation":"[20]","previouslyFormattedCitation":"[20]"},"properties":{"noteIndex":0},"schema":"https://github.com/citation-style-language/schema/raw/master/csl-citation.json"}</w:instrText>
      </w:r>
      <w:r w:rsidR="00151FD6">
        <w:fldChar w:fldCharType="separate"/>
      </w:r>
      <w:r w:rsidR="000054B1" w:rsidRPr="000054B1">
        <w:rPr>
          <w:noProof/>
        </w:rPr>
        <w:t>[20]</w:t>
      </w:r>
      <w:r w:rsidR="00151FD6">
        <w:fldChar w:fldCharType="end"/>
      </w:r>
      <w:r w:rsidR="001B5E76">
        <w:t>.</w:t>
      </w:r>
      <w:r w:rsidR="00151FD6">
        <w:t xml:space="preserve"> </w:t>
      </w:r>
      <w:r w:rsidR="00362C35">
        <w:t>Colossus is considered a</w:t>
      </w:r>
      <w:r w:rsidR="00151FD6">
        <w:t>n early</w:t>
      </w:r>
      <w:r w:rsidR="00362C35">
        <w:t xml:space="preserve"> computer </w:t>
      </w:r>
      <w:r w:rsidR="00C549C7">
        <w:t>that allowed data processing</w:t>
      </w:r>
      <w:r w:rsidR="003F1164">
        <w:t xml:space="preserve"> because it</w:t>
      </w:r>
      <w:r w:rsidR="00FD1972">
        <w:t xml:space="preserve"> was an electronic</w:t>
      </w:r>
      <w:r w:rsidR="00405202">
        <w:t xml:space="preserve">, programmable </w:t>
      </w:r>
      <w:r w:rsidR="00FD1972">
        <w:t>machine that</w:t>
      </w:r>
      <w:r w:rsidR="003F1164">
        <w:t xml:space="preserve"> performed Boolean functions alongside counting </w:t>
      </w:r>
      <w:r w:rsidR="006F5422">
        <w:t>operations to quickly analyse large volumes of data</w:t>
      </w:r>
      <w:r w:rsidR="00BB65B7">
        <w:t xml:space="preserve"> </w:t>
      </w:r>
      <w:r w:rsidR="00BB65B7">
        <w:fldChar w:fldCharType="begin" w:fldLock="1"/>
      </w:r>
      <w:r w:rsidR="00420A42">
        <w:instrText>ADDIN CSL_CITATION {"citationItems":[{"id":"ITEM-1","itemData":{"URL":"https://www.tnmoc.org/colossus","accessed":{"date-parts":[["2022","4","5"]]},"id":"ITEM-1","issued":{"date-parts":[["0"]]},"title":"Colossus — The National Museum of Computing","type":"webpage"},"uris":["http://www.mendeley.com/documents/?uuid=2ba00631-983c-3948-a7a6-075cf01f109d"]}],"mendeley":{"formattedCitation":"[21]","plainTextFormattedCitation":"[21]","previouslyFormattedCitation":"[21]"},"properties":{"noteIndex":0},"schema":"https://github.com/citation-style-language/schema/raw/master/csl-citation.json"}</w:instrText>
      </w:r>
      <w:r w:rsidR="00BB65B7">
        <w:fldChar w:fldCharType="separate"/>
      </w:r>
      <w:r w:rsidR="000054B1" w:rsidRPr="000054B1">
        <w:rPr>
          <w:noProof/>
        </w:rPr>
        <w:t>[21]</w:t>
      </w:r>
      <w:r w:rsidR="00BB65B7">
        <w:fldChar w:fldCharType="end"/>
      </w:r>
      <w:r w:rsidR="001B5E76">
        <w:t>.</w:t>
      </w:r>
    </w:p>
    <w:p w14:paraId="251679AD" w14:textId="77777777" w:rsidR="00AD7187" w:rsidRDefault="00AD7187" w:rsidP="00E93A89">
      <w:pPr>
        <w:jc w:val="both"/>
      </w:pPr>
    </w:p>
    <w:p w14:paraId="18706EDD" w14:textId="7D8DF55A" w:rsidR="00F44CB0" w:rsidRDefault="00AD7187" w:rsidP="00AD7187">
      <w:pPr>
        <w:jc w:val="center"/>
      </w:pPr>
      <w:r>
        <w:rPr>
          <w:noProof/>
        </w:rPr>
        <w:drawing>
          <wp:inline distT="0" distB="0" distL="0" distR="0" wp14:anchorId="29A3DDB5" wp14:editId="000DE605">
            <wp:extent cx="2719705" cy="2069090"/>
            <wp:effectExtent l="0" t="0" r="444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25403" cy="2073425"/>
                    </a:xfrm>
                    <a:prstGeom prst="rect">
                      <a:avLst/>
                    </a:prstGeom>
                    <a:noFill/>
                  </pic:spPr>
                </pic:pic>
              </a:graphicData>
            </a:graphic>
          </wp:inline>
        </w:drawing>
      </w:r>
    </w:p>
    <w:p w14:paraId="27957F40" w14:textId="28A53269" w:rsidR="00724C99" w:rsidRDefault="00AD7187" w:rsidP="00AD7187">
      <w:pPr>
        <w:pStyle w:val="Caption"/>
        <w:jc w:val="center"/>
      </w:pPr>
      <w:bookmarkStart w:id="79" w:name="_Toc108346050"/>
      <w:bookmarkStart w:id="80" w:name="_Toc109890868"/>
      <w:r>
        <w:t xml:space="preserve">Figure </w:t>
      </w:r>
      <w:r>
        <w:fldChar w:fldCharType="begin"/>
      </w:r>
      <w:r>
        <w:instrText>SEQ Figure \* ARABIC</w:instrText>
      </w:r>
      <w:r>
        <w:fldChar w:fldCharType="separate"/>
      </w:r>
      <w:r w:rsidR="00477DA7">
        <w:rPr>
          <w:noProof/>
        </w:rPr>
        <w:t>6</w:t>
      </w:r>
      <w:r>
        <w:fldChar w:fldCharType="end"/>
      </w:r>
      <w:r>
        <w:t xml:space="preserve"> - Image of Colossus Being Operated During World War II</w:t>
      </w:r>
      <w:r w:rsidR="00420A42">
        <w:t xml:space="preserve"> </w:t>
      </w:r>
      <w:r w:rsidR="00420A42">
        <w:fldChar w:fldCharType="begin" w:fldLock="1"/>
      </w:r>
      <w:r w:rsidR="00561BDA">
        <w:instrText>ADDIN CSL_CITATION {"citationItems":[{"id":"ITEM-1","itemData":{"URL":"https://www.britannica.com/technology/Colossus-computer","accessed":{"date-parts":[["2022","4","20"]]},"id":"ITEM-1","issued":{"date-parts":[["0"]]},"title":"Colossus | computer | Britannica","type":"webpage"},"uris":["http://www.mendeley.com/documents/?uuid=ac31ad04-4ec4-38db-9236-13e4aa88903e"]}],"mendeley":{"formattedCitation":"[22]","plainTextFormattedCitation":"[22]","previouslyFormattedCitation":"[22]"},"properties":{"noteIndex":0},"schema":"https://github.com/citation-style-language/schema/raw/master/csl-citation.json"}</w:instrText>
      </w:r>
      <w:r w:rsidR="00420A42">
        <w:fldChar w:fldCharType="separate"/>
      </w:r>
      <w:r w:rsidR="00420A42" w:rsidRPr="00420A42">
        <w:rPr>
          <w:i w:val="0"/>
          <w:noProof/>
        </w:rPr>
        <w:t>[22]</w:t>
      </w:r>
      <w:bookmarkEnd w:id="79"/>
      <w:bookmarkEnd w:id="80"/>
      <w:r w:rsidR="00420A42">
        <w:fldChar w:fldCharType="end"/>
      </w:r>
    </w:p>
    <w:p w14:paraId="4A471A5B" w14:textId="45ECDC86" w:rsidR="00E02051" w:rsidRDefault="00C0407C" w:rsidP="00DB71C9">
      <w:pPr>
        <w:pStyle w:val="Heading2"/>
        <w:rPr>
          <w:rStyle w:val="Heading1Char"/>
          <w:rFonts w:asciiTheme="minorHAnsi" w:hAnsiTheme="minorHAnsi" w:cstheme="minorHAnsi"/>
          <w:bCs/>
          <w:color w:val="auto"/>
          <w:sz w:val="32"/>
          <w:szCs w:val="32"/>
        </w:rPr>
      </w:pPr>
      <w:bookmarkStart w:id="81" w:name="_Toc107477363"/>
      <w:bookmarkStart w:id="82" w:name="_Toc109890817"/>
      <w:r>
        <w:rPr>
          <w:rStyle w:val="Heading1Char"/>
          <w:rFonts w:asciiTheme="minorHAnsi" w:hAnsiTheme="minorHAnsi" w:cstheme="minorHAnsi"/>
          <w:bCs/>
          <w:color w:val="auto"/>
          <w:sz w:val="32"/>
          <w:szCs w:val="32"/>
        </w:rPr>
        <w:t>2</w:t>
      </w:r>
      <w:r w:rsidR="00E51909" w:rsidRPr="00E51909">
        <w:rPr>
          <w:rStyle w:val="Heading1Char"/>
          <w:rFonts w:asciiTheme="minorHAnsi" w:hAnsiTheme="minorHAnsi" w:cstheme="minorHAnsi"/>
          <w:bCs/>
          <w:color w:val="auto"/>
          <w:sz w:val="32"/>
          <w:szCs w:val="32"/>
        </w:rPr>
        <w:t>.</w:t>
      </w:r>
      <w:r w:rsidR="005B0C61">
        <w:rPr>
          <w:rStyle w:val="Heading1Char"/>
          <w:rFonts w:asciiTheme="minorHAnsi" w:hAnsiTheme="minorHAnsi" w:cstheme="minorHAnsi"/>
          <w:bCs/>
          <w:color w:val="auto"/>
          <w:sz w:val="32"/>
          <w:szCs w:val="32"/>
        </w:rPr>
        <w:t>3</w:t>
      </w:r>
      <w:r w:rsidR="00E51909" w:rsidRPr="00E51909">
        <w:rPr>
          <w:rStyle w:val="Heading1Char"/>
          <w:rFonts w:asciiTheme="minorHAnsi" w:hAnsiTheme="minorHAnsi" w:cstheme="minorHAnsi"/>
          <w:bCs/>
          <w:color w:val="auto"/>
          <w:sz w:val="32"/>
          <w:szCs w:val="32"/>
        </w:rPr>
        <w:t xml:space="preserve"> </w:t>
      </w:r>
      <w:r w:rsidR="00E175CC">
        <w:rPr>
          <w:rStyle w:val="Heading1Char"/>
          <w:rFonts w:asciiTheme="minorHAnsi" w:hAnsiTheme="minorHAnsi" w:cstheme="minorHAnsi"/>
          <w:bCs/>
          <w:color w:val="auto"/>
          <w:sz w:val="32"/>
          <w:szCs w:val="32"/>
        </w:rPr>
        <w:tab/>
      </w:r>
      <w:r w:rsidR="00283CA9">
        <w:rPr>
          <w:rStyle w:val="Heading1Char"/>
          <w:rFonts w:asciiTheme="minorHAnsi" w:hAnsiTheme="minorHAnsi" w:cstheme="minorHAnsi"/>
          <w:bCs/>
          <w:color w:val="auto"/>
          <w:sz w:val="32"/>
          <w:szCs w:val="32"/>
        </w:rPr>
        <w:t xml:space="preserve">Spatial Analysis and </w:t>
      </w:r>
      <w:r w:rsidR="00B660EE">
        <w:rPr>
          <w:rStyle w:val="Heading1Char"/>
          <w:rFonts w:asciiTheme="minorHAnsi" w:hAnsiTheme="minorHAnsi" w:cstheme="minorHAnsi"/>
          <w:bCs/>
          <w:color w:val="auto"/>
          <w:sz w:val="32"/>
          <w:szCs w:val="32"/>
        </w:rPr>
        <w:t>Geographical Information System</w:t>
      </w:r>
      <w:bookmarkEnd w:id="81"/>
      <w:bookmarkEnd w:id="82"/>
    </w:p>
    <w:p w14:paraId="738AFEA5" w14:textId="476A90F2" w:rsidR="00CE52B2" w:rsidRPr="00B660EE" w:rsidRDefault="00B660EE" w:rsidP="00505491">
      <w:pPr>
        <w:jc w:val="both"/>
        <w:rPr>
          <w:i/>
          <w:iCs/>
        </w:rPr>
      </w:pPr>
      <w:r w:rsidRPr="00B660EE">
        <w:rPr>
          <w:i/>
          <w:iCs/>
        </w:rPr>
        <w:t xml:space="preserve">Spatial Analysis </w:t>
      </w:r>
    </w:p>
    <w:p w14:paraId="40AA0692" w14:textId="518E482D" w:rsidR="00E217D9" w:rsidRDefault="00B660EE" w:rsidP="00505491">
      <w:pPr>
        <w:jc w:val="both"/>
        <w:rPr>
          <w:rFonts w:cstheme="minorHAnsi"/>
          <w:color w:val="000000" w:themeColor="text1"/>
          <w:szCs w:val="24"/>
          <w:shd w:val="clear" w:color="auto" w:fill="FFFFFF"/>
        </w:rPr>
      </w:pPr>
      <w:r>
        <w:t xml:space="preserve">Spatial Analysis </w:t>
      </w:r>
      <w:r w:rsidR="00833178">
        <w:rPr>
          <w:rFonts w:cstheme="minorHAnsi"/>
          <w:color w:val="000000" w:themeColor="text1"/>
          <w:szCs w:val="24"/>
          <w:shd w:val="clear" w:color="auto" w:fill="FFFFFF"/>
        </w:rPr>
        <w:t>is</w:t>
      </w:r>
      <w:r w:rsidR="002A052D">
        <w:rPr>
          <w:rFonts w:cstheme="minorHAnsi"/>
          <w:color w:val="000000" w:themeColor="text1"/>
          <w:szCs w:val="24"/>
          <w:shd w:val="clear" w:color="auto" w:fill="FFFFFF"/>
        </w:rPr>
        <w:t xml:space="preserve"> considered to be</w:t>
      </w:r>
      <w:r w:rsidR="00833178">
        <w:rPr>
          <w:rFonts w:cstheme="minorHAnsi"/>
          <w:color w:val="000000" w:themeColor="text1"/>
          <w:szCs w:val="24"/>
          <w:shd w:val="clear" w:color="auto" w:fill="FFFFFF"/>
        </w:rPr>
        <w:t xml:space="preserve"> the</w:t>
      </w:r>
      <w:r w:rsidR="00833178" w:rsidRPr="0022257B">
        <w:rPr>
          <w:rFonts w:cstheme="minorHAnsi"/>
          <w:color w:val="000000" w:themeColor="text1"/>
          <w:szCs w:val="24"/>
          <w:shd w:val="clear" w:color="auto" w:fill="FFFFFF"/>
        </w:rPr>
        <w:t xml:space="preserve"> process of transforming</w:t>
      </w:r>
      <w:r w:rsidR="003D4986">
        <w:rPr>
          <w:rFonts w:cstheme="minorHAnsi"/>
          <w:color w:val="000000" w:themeColor="text1"/>
          <w:szCs w:val="24"/>
          <w:shd w:val="clear" w:color="auto" w:fill="FFFFFF"/>
        </w:rPr>
        <w:t xml:space="preserve"> and </w:t>
      </w:r>
      <w:r w:rsidR="00833178" w:rsidRPr="0022257B">
        <w:rPr>
          <w:rFonts w:cstheme="minorHAnsi"/>
          <w:color w:val="000000" w:themeColor="text1"/>
          <w:szCs w:val="24"/>
          <w:shd w:val="clear" w:color="auto" w:fill="FFFFFF"/>
        </w:rPr>
        <w:t xml:space="preserve">manipulating </w:t>
      </w:r>
      <w:r w:rsidR="003D4986">
        <w:rPr>
          <w:rFonts w:cstheme="minorHAnsi"/>
          <w:color w:val="000000" w:themeColor="text1"/>
          <w:szCs w:val="24"/>
          <w:shd w:val="clear" w:color="auto" w:fill="FFFFFF"/>
        </w:rPr>
        <w:t xml:space="preserve">data </w:t>
      </w:r>
      <w:r w:rsidR="00C322BC">
        <w:rPr>
          <w:rFonts w:cstheme="minorHAnsi"/>
          <w:color w:val="000000" w:themeColor="text1"/>
          <w:szCs w:val="24"/>
          <w:shd w:val="clear" w:color="auto" w:fill="FFFFFF"/>
        </w:rPr>
        <w:t>in a methodological way</w:t>
      </w:r>
      <w:r w:rsidR="00833178" w:rsidRPr="0022257B">
        <w:rPr>
          <w:rFonts w:cstheme="minorHAnsi"/>
          <w:color w:val="000000" w:themeColor="text1"/>
          <w:szCs w:val="24"/>
          <w:shd w:val="clear" w:color="auto" w:fill="FFFFFF"/>
        </w:rPr>
        <w:t xml:space="preserve"> to geographic data to allow value to be added to </w:t>
      </w:r>
      <w:r w:rsidR="00940E8F">
        <w:rPr>
          <w:rFonts w:cstheme="minorHAnsi"/>
          <w:color w:val="000000" w:themeColor="text1"/>
          <w:szCs w:val="24"/>
          <w:shd w:val="clear" w:color="auto" w:fill="FFFFFF"/>
        </w:rPr>
        <w:t>the understanding of the data</w:t>
      </w:r>
      <w:r w:rsidR="00833178" w:rsidRPr="0022257B">
        <w:rPr>
          <w:rFonts w:cstheme="minorHAnsi"/>
          <w:color w:val="000000" w:themeColor="text1"/>
          <w:szCs w:val="24"/>
          <w:shd w:val="clear" w:color="auto" w:fill="FFFFFF"/>
        </w:rPr>
        <w:t>, supporting decisions, revealing patterns and outliers that may not be obvious immediately</w:t>
      </w:r>
      <w:r w:rsidR="0031094A">
        <w:rPr>
          <w:rFonts w:cstheme="minorHAnsi"/>
          <w:color w:val="000000" w:themeColor="text1"/>
          <w:szCs w:val="24"/>
          <w:shd w:val="clear" w:color="auto" w:fill="FFFFFF"/>
        </w:rPr>
        <w:t xml:space="preserve"> </w:t>
      </w:r>
      <w:r w:rsidR="0032022C">
        <w:rPr>
          <w:rFonts w:cstheme="minorHAnsi"/>
          <w:color w:val="000000" w:themeColor="text1"/>
          <w:szCs w:val="24"/>
          <w:shd w:val="clear" w:color="auto" w:fill="FFFFFF"/>
        </w:rPr>
        <w:fldChar w:fldCharType="begin" w:fldLock="1"/>
      </w:r>
      <w:r w:rsidR="00561BDA">
        <w:rPr>
          <w:rFonts w:cstheme="minorHAnsi"/>
          <w:color w:val="000000" w:themeColor="text1"/>
          <w:szCs w:val="24"/>
          <w:shd w:val="clear" w:color="auto" w:fill="FFFFFF"/>
        </w:rPr>
        <w:instrText xml:space="preserve">ADDIN CSL_CITATION {"citationItems":[{"id":"ITEM-1","itemData":{"abstract":"OVERVIEW </w:instrText>
      </w:r>
      <w:r w:rsidR="00561BDA">
        <w:rPr>
          <w:rFonts w:cstheme="minorHAnsi"/>
          <w:color w:val="000000" w:themeColor="text1"/>
          <w:szCs w:val="24"/>
          <w:shd w:val="clear" w:color="auto" w:fill="FFFFFF"/>
        </w:rPr>
        <w:instrText xml:space="preserve"> This chapter is the first in a set of three dealing with geographic analysis and modeling methods. </w:instrText>
      </w:r>
      <w:r w:rsidR="00561BDA">
        <w:rPr>
          <w:rFonts w:cstheme="minorHAnsi"/>
          <w:color w:val="000000" w:themeColor="text1"/>
          <w:szCs w:val="24"/>
          <w:shd w:val="clear" w:color="auto" w:fill="FFFFFF"/>
        </w:rPr>
        <w:instrText xml:space="preserve"> The chapter begins with a review of the relevant terms, and an outlines the major topics covered in the three chapters </w:instrText>
      </w:r>
      <w:r w:rsidR="00561BDA">
        <w:rPr>
          <w:rFonts w:cstheme="minorHAnsi"/>
          <w:color w:val="000000" w:themeColor="text1"/>
          <w:szCs w:val="24"/>
          <w:shd w:val="clear" w:color="auto" w:fill="FFFFFF"/>
        </w:rPr>
        <w:instrText xml:space="preserve"> Examines methods constructed around the concepts of location, distance, and area LEARNING OBJECTIVES </w:instrText>
      </w:r>
      <w:r w:rsidR="00561BDA">
        <w:rPr>
          <w:rFonts w:cstheme="minorHAnsi"/>
          <w:color w:val="000000" w:themeColor="text1"/>
          <w:szCs w:val="24"/>
          <w:shd w:val="clear" w:color="auto" w:fill="FFFFFF"/>
        </w:rPr>
        <w:instrText xml:space="preserve"> Definitions of spatial data analysis and tests to determine whether a method is spatial. </w:instrText>
      </w:r>
      <w:r w:rsidR="00561BDA">
        <w:rPr>
          <w:rFonts w:cstheme="minorHAnsi"/>
          <w:color w:val="000000" w:themeColor="text1"/>
          <w:szCs w:val="24"/>
          <w:shd w:val="clear" w:color="auto" w:fill="FFFFFF"/>
        </w:rPr>
        <w:instrText xml:space="preserve"> Techniques for detecting relationships between the various properties of places and for preparing data for such tests. </w:instrText>
      </w:r>
      <w:r w:rsidR="00561BDA">
        <w:rPr>
          <w:rFonts w:cstheme="minorHAnsi"/>
          <w:color w:val="000000" w:themeColor="text1"/>
          <w:szCs w:val="24"/>
          <w:shd w:val="clear" w:color="auto" w:fill="FFFFFF"/>
        </w:rPr>
        <w:instrText xml:space="preserve"> Methods to examine distance effects, in the creation of clusters, hotspots, and anomalies. </w:instrText>
      </w:r>
      <w:r w:rsidR="00561BDA">
        <w:rPr>
          <w:rFonts w:cstheme="minorHAnsi"/>
          <w:color w:val="000000" w:themeColor="text1"/>
          <w:szCs w:val="24"/>
          <w:shd w:val="clear" w:color="auto" w:fill="FFFFFF"/>
        </w:rPr>
        <w:instrText> The applications of convolution in GIS, including density estimation and the characterization of neighborhoods.","id":"ITEM-1","issued":{"date-parts":[["0"]]},"title":"Chapter 13 Geovisualization Spatial Data Analysis","type":"article-journal"},"uris":["http://www.mendeley.com/documents/?uuid=8d652853-e69c-39ff-95a5-ba18b3dea66a"]}],"mendeley":{"formattedCitation":"[23]","plainTextFormattedCitation":"[23]","previouslyFormattedCitation":"[23]"},"properties":{"noteIndex":0},"schema":"https://github.com/citation-style-language/schema/raw/master/csl-citation.json"}</w:instrText>
      </w:r>
      <w:r w:rsidR="0032022C">
        <w:rPr>
          <w:rFonts w:cstheme="minorHAnsi"/>
          <w:color w:val="000000" w:themeColor="text1"/>
          <w:szCs w:val="24"/>
          <w:shd w:val="clear" w:color="auto" w:fill="FFFFFF"/>
        </w:rPr>
        <w:fldChar w:fldCharType="separate"/>
      </w:r>
      <w:r w:rsidR="00420A42" w:rsidRPr="00420A42">
        <w:rPr>
          <w:rFonts w:cstheme="minorHAnsi"/>
          <w:noProof/>
          <w:color w:val="000000" w:themeColor="text1"/>
          <w:szCs w:val="24"/>
          <w:shd w:val="clear" w:color="auto" w:fill="FFFFFF"/>
        </w:rPr>
        <w:t>[23]</w:t>
      </w:r>
      <w:r w:rsidR="0032022C">
        <w:rPr>
          <w:rFonts w:cstheme="minorHAnsi"/>
          <w:color w:val="000000" w:themeColor="text1"/>
          <w:szCs w:val="24"/>
          <w:shd w:val="clear" w:color="auto" w:fill="FFFFFF"/>
        </w:rPr>
        <w:fldChar w:fldCharType="end"/>
      </w:r>
      <w:r w:rsidR="001B5E76">
        <w:rPr>
          <w:rFonts w:cstheme="minorHAnsi"/>
          <w:color w:val="000000" w:themeColor="text1"/>
          <w:szCs w:val="24"/>
          <w:shd w:val="clear" w:color="auto" w:fill="FFFFFF"/>
        </w:rPr>
        <w:t>.</w:t>
      </w:r>
    </w:p>
    <w:p w14:paraId="180B4721" w14:textId="22C0D6F7" w:rsidR="00D65BB2" w:rsidRDefault="00AE018D" w:rsidP="00D65BB2">
      <w:pPr>
        <w:jc w:val="both"/>
      </w:pPr>
      <w:r>
        <w:t>This can be see</w:t>
      </w:r>
      <w:r w:rsidR="00534E38">
        <w:t>n</w:t>
      </w:r>
      <w:r>
        <w:t xml:space="preserve"> </w:t>
      </w:r>
      <w:r w:rsidR="00534E38">
        <w:t>in</w:t>
      </w:r>
      <w:r>
        <w:t xml:space="preserve"> the work of</w:t>
      </w:r>
      <w:r w:rsidR="000B7155">
        <w:t xml:space="preserve"> Waldo Tobler</w:t>
      </w:r>
      <w:r>
        <w:t>, who in 1959 considered</w:t>
      </w:r>
      <w:r w:rsidR="00D65BB2">
        <w:t xml:space="preserve"> the idea of whether computers could be useful </w:t>
      </w:r>
      <w:r w:rsidR="00534E38">
        <w:t xml:space="preserve">in </w:t>
      </w:r>
      <w:r w:rsidR="00D65BB2">
        <w:t>storing and creating maps. His paper explored whether a map could be considered as a complex data processing system, by examining the similarities between data processing and the cartographic process</w:t>
      </w:r>
      <w:r w:rsidR="00F55BDA">
        <w:t>.  I</w:t>
      </w:r>
      <w:r w:rsidR="00D65BB2">
        <w:t>t was demonstrated that the use of machinery could help with the more tedious tasks attributed to cartography</w:t>
      </w:r>
      <w:r w:rsidR="00E203DD">
        <w:t xml:space="preserve"> </w:t>
      </w:r>
      <w:r w:rsidR="00D65BB2">
        <w:fldChar w:fldCharType="begin" w:fldLock="1"/>
      </w:r>
      <w:r w:rsidR="00561BDA">
        <w:instrText>ADDIN CSL_CITATION {"citationItems":[{"id":"ITEM-1","itemData":{"abstract":"REFERENCES Linked references are available on JSTOR for this article: https://www.jstor.org/stable/212211?seq=1&amp;cid=pdf-reference#references_tab_contents You may need to log in to JSTOR to access the linked references.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support@jstor.org.","author":[{"dropping-particle":"","family":"Tobler","given":"Waldo R","non-dropping-particle":"","parse-names":false,"suffix":""}],"container-title":"Source: Geographical Review","id":"ITEM-1","issue":"4","issued":{"date-parts":[["1959"]]},"page":"526-534","title":"Automation and Cartography","type":"article-journal","volume":"49"},"uris":["http://www.mendeley.com/documents/?uuid=2f5c9725-1777-3004-a1cf-c1772379c1cd"]}],"mendeley":{"formattedCitation":"[24]","plainTextFormattedCitation":"[24]","previouslyFormattedCitation":"[24]"},"properties":{"noteIndex":0},"schema":"https://github.com/citation-style-language/schema/raw/master/csl-citation.json"}</w:instrText>
      </w:r>
      <w:r w:rsidR="00D65BB2">
        <w:fldChar w:fldCharType="separate"/>
      </w:r>
      <w:r w:rsidR="00420A42" w:rsidRPr="00420A42">
        <w:rPr>
          <w:noProof/>
        </w:rPr>
        <w:t>[24]</w:t>
      </w:r>
      <w:r w:rsidR="00D65BB2">
        <w:fldChar w:fldCharType="end"/>
      </w:r>
      <w:r w:rsidR="00E43F36">
        <w:t>.</w:t>
      </w:r>
    </w:p>
    <w:p w14:paraId="03B47989" w14:textId="77777777" w:rsidR="00D65BB2" w:rsidRDefault="00D65BB2" w:rsidP="00D65BB2">
      <w:pPr>
        <w:keepNext/>
        <w:jc w:val="center"/>
      </w:pPr>
      <w:r>
        <w:rPr>
          <w:noProof/>
        </w:rPr>
        <w:lastRenderedPageBreak/>
        <w:drawing>
          <wp:inline distT="0" distB="0" distL="0" distR="0" wp14:anchorId="5449CC7F" wp14:editId="670A8703">
            <wp:extent cx="2569087" cy="5131306"/>
            <wp:effectExtent l="0" t="4762" r="0" b="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tretch>
                      <a:fillRect/>
                    </a:stretch>
                  </pic:blipFill>
                  <pic:spPr>
                    <a:xfrm rot="5400000">
                      <a:off x="0" y="0"/>
                      <a:ext cx="2569087" cy="5131306"/>
                    </a:xfrm>
                    <a:prstGeom prst="rect">
                      <a:avLst/>
                    </a:prstGeom>
                  </pic:spPr>
                </pic:pic>
              </a:graphicData>
            </a:graphic>
          </wp:inline>
        </w:drawing>
      </w:r>
    </w:p>
    <w:p w14:paraId="3DA72741" w14:textId="5BA391BB" w:rsidR="00D65BB2" w:rsidRDefault="00D65BB2" w:rsidP="00D65BB2">
      <w:pPr>
        <w:pStyle w:val="Caption"/>
        <w:jc w:val="center"/>
      </w:pPr>
      <w:bookmarkStart w:id="83" w:name="_Toc108346051"/>
      <w:bookmarkStart w:id="84" w:name="_Toc109890869"/>
      <w:r>
        <w:t xml:space="preserve">Figure </w:t>
      </w:r>
      <w:r>
        <w:fldChar w:fldCharType="begin"/>
      </w:r>
      <w:r>
        <w:instrText>SEQ Figure \* ARABIC</w:instrText>
      </w:r>
      <w:r>
        <w:fldChar w:fldCharType="separate"/>
      </w:r>
      <w:r w:rsidR="00477DA7">
        <w:rPr>
          <w:noProof/>
        </w:rPr>
        <w:t>7</w:t>
      </w:r>
      <w:r>
        <w:fldChar w:fldCharType="end"/>
      </w:r>
      <w:r>
        <w:t xml:space="preserve"> - Map </w:t>
      </w:r>
      <w:r w:rsidR="0096336D">
        <w:t>P</w:t>
      </w:r>
      <w:r>
        <w:t xml:space="preserve">repared on a </w:t>
      </w:r>
      <w:r w:rsidR="0096336D">
        <w:t>T</w:t>
      </w:r>
      <w:r>
        <w:t xml:space="preserve">ypewriter </w:t>
      </w:r>
      <w:r w:rsidR="0096336D">
        <w:t>W</w:t>
      </w:r>
      <w:r>
        <w:t xml:space="preserve">ith a </w:t>
      </w:r>
      <w:r w:rsidR="0096336D">
        <w:t>B</w:t>
      </w:r>
      <w:r>
        <w:t xml:space="preserve">ase </w:t>
      </w:r>
      <w:r w:rsidR="0096336D">
        <w:t>M</w:t>
      </w:r>
      <w:r>
        <w:t xml:space="preserve">ap </w:t>
      </w:r>
      <w:r w:rsidR="0096336D">
        <w:t>P</w:t>
      </w:r>
      <w:r>
        <w:t>re-</w:t>
      </w:r>
      <w:r w:rsidR="0096336D">
        <w:t>P</w:t>
      </w:r>
      <w:r>
        <w:t xml:space="preserve">rinted – Spatial Analysis </w:t>
      </w:r>
      <w:r>
        <w:fldChar w:fldCharType="begin" w:fldLock="1"/>
      </w:r>
      <w:r w:rsidR="00561BDA">
        <w:instrText>ADDIN CSL_CITATION {"citationItems":[{"id":"ITEM-1","itemData":{"abstract":"REFERENCES Linked references are available on JSTOR for this article: https://www.jstor.org/stable/212211?seq=1&amp;cid=pdf-reference#references_tab_contents You may need to log in to JSTOR to access the linked references.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support@jstor.org.","author":[{"dropping-particle":"","family":"Tobler","given":"Waldo R","non-dropping-particle":"","parse-names":false,"suffix":""}],"container-title":"Source: Geographical Review","id":"ITEM-1","issue":"4","issued":{"date-parts":[["1959"]]},"page":"526-534","title":"Automation and Cartography","type":"article-journal","volume":"49"},"uris":["http://www.mendeley.com/documents/?uuid=2f5c9725-1777-3004-a1cf-c1772379c1cd"]}],"mendeley":{"formattedCitation":"[24]","plainTextFormattedCitation":"[24]","previouslyFormattedCitation":"[24]"},"properties":{"noteIndex":0},"schema":"https://github.com/citation-style-language/schema/raw/master/csl-citation.json"}</w:instrText>
      </w:r>
      <w:r>
        <w:fldChar w:fldCharType="separate"/>
      </w:r>
      <w:r w:rsidR="00420A42" w:rsidRPr="00420A42">
        <w:rPr>
          <w:i w:val="0"/>
          <w:noProof/>
        </w:rPr>
        <w:t>[24]</w:t>
      </w:r>
      <w:bookmarkEnd w:id="83"/>
      <w:bookmarkEnd w:id="84"/>
      <w:r>
        <w:fldChar w:fldCharType="end"/>
      </w:r>
    </w:p>
    <w:p w14:paraId="5099C214" w14:textId="77777777" w:rsidR="00D65BB2" w:rsidRDefault="00D65BB2" w:rsidP="00D65BB2">
      <w:pPr>
        <w:jc w:val="center"/>
      </w:pPr>
      <w:r w:rsidRPr="00147D2D">
        <w:rPr>
          <w:noProof/>
        </w:rPr>
        <w:drawing>
          <wp:inline distT="0" distB="0" distL="0" distR="0" wp14:anchorId="1274868F" wp14:editId="1B5ADBDE">
            <wp:extent cx="5199380" cy="2823927"/>
            <wp:effectExtent l="0" t="0" r="1270" b="0"/>
            <wp:docPr id="6" name="Picture 6" descr="A map of the wor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map of the world&#10;&#10;Description automatically generated with low confidence"/>
                    <pic:cNvPicPr/>
                  </pic:nvPicPr>
                  <pic:blipFill>
                    <a:blip r:embed="rId20"/>
                    <a:stretch>
                      <a:fillRect/>
                    </a:stretch>
                  </pic:blipFill>
                  <pic:spPr>
                    <a:xfrm>
                      <a:off x="0" y="0"/>
                      <a:ext cx="5207706" cy="2828449"/>
                    </a:xfrm>
                    <a:prstGeom prst="rect">
                      <a:avLst/>
                    </a:prstGeom>
                  </pic:spPr>
                </pic:pic>
              </a:graphicData>
            </a:graphic>
          </wp:inline>
        </w:drawing>
      </w:r>
    </w:p>
    <w:p w14:paraId="35B74E76" w14:textId="03322DFF" w:rsidR="00D65BB2" w:rsidRPr="00A254E3" w:rsidRDefault="00D65BB2" w:rsidP="00D65BB2">
      <w:pPr>
        <w:pStyle w:val="Caption"/>
        <w:jc w:val="center"/>
      </w:pPr>
      <w:bookmarkStart w:id="85" w:name="_Toc108346052"/>
      <w:bookmarkStart w:id="86" w:name="_Toc109890870"/>
      <w:r>
        <w:t xml:space="preserve">Figure </w:t>
      </w:r>
      <w:r>
        <w:fldChar w:fldCharType="begin"/>
      </w:r>
      <w:r>
        <w:instrText>SEQ Figure \* ARABIC</w:instrText>
      </w:r>
      <w:r>
        <w:fldChar w:fldCharType="separate"/>
      </w:r>
      <w:r w:rsidR="00477DA7">
        <w:rPr>
          <w:noProof/>
        </w:rPr>
        <w:t>8</w:t>
      </w:r>
      <w:r>
        <w:fldChar w:fldCharType="end"/>
      </w:r>
      <w:r>
        <w:t xml:space="preserve"> - Map of the United States </w:t>
      </w:r>
      <w:r w:rsidR="0096336D">
        <w:t>D</w:t>
      </w:r>
      <w:r>
        <w:t xml:space="preserve">rawn </w:t>
      </w:r>
      <w:r w:rsidR="0096336D">
        <w:t>F</w:t>
      </w:r>
      <w:r>
        <w:t xml:space="preserve">rom a </w:t>
      </w:r>
      <w:r w:rsidR="0096336D">
        <w:t>D</w:t>
      </w:r>
      <w:r>
        <w:t xml:space="preserve">eck of </w:t>
      </w:r>
      <w:r w:rsidR="0096336D">
        <w:t>P</w:t>
      </w:r>
      <w:r>
        <w:t xml:space="preserve">unch </w:t>
      </w:r>
      <w:r w:rsidR="0096336D">
        <w:t>C</w:t>
      </w:r>
      <w:r>
        <w:t xml:space="preserve">ards </w:t>
      </w:r>
      <w:r>
        <w:fldChar w:fldCharType="begin" w:fldLock="1"/>
      </w:r>
      <w:r w:rsidR="00561BDA">
        <w:instrText>ADDIN CSL_CITATION {"citationItems":[{"id":"ITEM-1","itemData":{"abstract":"REFERENCES Linked references are available on JSTOR for this article: https://www.jstor.org/stable/212211?seq=1&amp;cid=pdf-reference#references_tab_contents You may need to log in to JSTOR to access the linked references.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support@jstor.org.","author":[{"dropping-particle":"","family":"Tobler","given":"Waldo R","non-dropping-particle":"","parse-names":false,"suffix":""}],"container-title":"Source: Geographical Review","id":"ITEM-1","issue":"4","issued":{"date-parts":[["1959"]]},"page":"526-534","title":"Automation and Cartography","type":"article-journal","volume":"49"},"uris":["http://www.mendeley.com/documents/?uuid=2f5c9725-1777-3004-a1cf-c1772379c1cd"]}],"mendeley":{"formattedCitation":"[24]","plainTextFormattedCitation":"[24]","previouslyFormattedCitation":"[24]"},"properties":{"noteIndex":0},"schema":"https://github.com/citation-style-language/schema/raw/master/csl-citation.json"}</w:instrText>
      </w:r>
      <w:r>
        <w:fldChar w:fldCharType="separate"/>
      </w:r>
      <w:r w:rsidR="00420A42" w:rsidRPr="00420A42">
        <w:rPr>
          <w:i w:val="0"/>
          <w:noProof/>
        </w:rPr>
        <w:t>[24]</w:t>
      </w:r>
      <w:bookmarkEnd w:id="85"/>
      <w:bookmarkEnd w:id="86"/>
      <w:r>
        <w:fldChar w:fldCharType="end"/>
      </w:r>
    </w:p>
    <w:p w14:paraId="13AE1293" w14:textId="77777777" w:rsidR="00D65BB2" w:rsidRDefault="00D65BB2" w:rsidP="00505491">
      <w:pPr>
        <w:jc w:val="both"/>
      </w:pPr>
    </w:p>
    <w:p w14:paraId="460AE353" w14:textId="27F39ECA" w:rsidR="00534E38" w:rsidRPr="00B660EE" w:rsidRDefault="00FA7AFE" w:rsidP="00534E38">
      <w:pPr>
        <w:jc w:val="both"/>
        <w:rPr>
          <w:i/>
          <w:iCs/>
        </w:rPr>
      </w:pPr>
      <w:r>
        <w:rPr>
          <w:i/>
          <w:iCs/>
        </w:rPr>
        <w:t>GIS</w:t>
      </w:r>
    </w:p>
    <w:p w14:paraId="5FECED92" w14:textId="10162B75" w:rsidR="000C6A6B" w:rsidRDefault="00240232" w:rsidP="000C6A6B">
      <w:pPr>
        <w:jc w:val="both"/>
      </w:pPr>
      <w:r>
        <w:t>A GIS</w:t>
      </w:r>
      <w:r w:rsidR="000C6A6B">
        <w:t xml:space="preserve"> is a tool that can help an organisation with problem solving and decision making by</w:t>
      </w:r>
      <w:r w:rsidR="004C676F">
        <w:t xml:space="preserve"> </w:t>
      </w:r>
      <w:r w:rsidR="004C676F">
        <w:fldChar w:fldCharType="begin" w:fldLock="1"/>
      </w:r>
      <w:r w:rsidR="00561BDA">
        <w:instrText>ADDIN CSL_CITATION {"citationItems":[{"id":"ITEM-1","itemData":{"abstract":"Information on Maps/Mapping &amp; Geographic Information Systems (GIS)  Overview of GIS technology.","author":[{"dropping-particle":"","family":"Martindale","given":"Jaime","non-dropping-particle":"","parse-names":false,"suffix":""}],"id":"ITEM-1","issued":{"date-parts":[["0"]]},"title":"Research Guides: Mapping and Geographic Information Systems (GIS): What is GIS?","type":"article-journal"},"uris":["http://www.mendeley.com/documents/?uuid=175b1285-9a52-3cfd-9cc1-8cd8138d0cf8"]}],"mendeley":{"formattedCitation":"[25]","plainTextFormattedCitation":"[25]","previouslyFormattedCitation":"[25]"},"properties":{"noteIndex":0},"schema":"https://github.com/citation-style-language/schema/raw/master/csl-citation.json"}</w:instrText>
      </w:r>
      <w:r w:rsidR="004C676F">
        <w:fldChar w:fldCharType="separate"/>
      </w:r>
      <w:r w:rsidR="00420A42" w:rsidRPr="00420A42">
        <w:rPr>
          <w:noProof/>
        </w:rPr>
        <w:t>[25]</w:t>
      </w:r>
      <w:r w:rsidR="004C676F">
        <w:fldChar w:fldCharType="end"/>
      </w:r>
      <w:r w:rsidR="004C676F">
        <w:t xml:space="preserve"> </w:t>
      </w:r>
      <w:r w:rsidR="00DD2195">
        <w:fldChar w:fldCharType="begin" w:fldLock="1"/>
      </w:r>
      <w:r w:rsidR="00561BDA">
        <w:instrText>ADDIN CSL_CITATION {"citationItems":[{"id":"ITEM-1","itemData":{"URL":"https://www.nationalgeographic.org/encyclopedia/geographic-information-system-gis/","accessed":{"date-parts":[["2021","11","7"]]},"id":"ITEM-1","issued":{"date-parts":[["0"]]},"title":"GIS (Geographic Information System) | National Geographic Society","type":"webpage"},"uris":["http://www.mendeley.com/documents/?uuid=b448b38b-53f2-3603-9db8-dbbfd10f9c4a"]}],"mendeley":{"formattedCitation":"[26]","plainTextFormattedCitation":"[26]","previouslyFormattedCitation":"[26]"},"properties":{"noteIndex":0},"schema":"https://github.com/citation-style-language/schema/raw/master/csl-citation.json"}</w:instrText>
      </w:r>
      <w:r w:rsidR="00DD2195">
        <w:fldChar w:fldCharType="separate"/>
      </w:r>
      <w:r w:rsidR="00420A42" w:rsidRPr="00420A42">
        <w:rPr>
          <w:noProof/>
        </w:rPr>
        <w:t>[26]</w:t>
      </w:r>
      <w:r w:rsidR="00DD2195">
        <w:fldChar w:fldCharType="end"/>
      </w:r>
      <w:r w:rsidR="000C6A6B">
        <w:t>:</w:t>
      </w:r>
    </w:p>
    <w:p w14:paraId="1F62D348" w14:textId="64D48264" w:rsidR="000C6A6B" w:rsidRPr="00401743" w:rsidRDefault="000C6A6B" w:rsidP="006613ED">
      <w:pPr>
        <w:pStyle w:val="ListParagraph"/>
        <w:numPr>
          <w:ilvl w:val="0"/>
          <w:numId w:val="11"/>
        </w:numPr>
        <w:jc w:val="both"/>
      </w:pPr>
      <w:r w:rsidRPr="10946094">
        <w:rPr>
          <w:b/>
          <w:bCs/>
        </w:rPr>
        <w:t>Mapping where things are</w:t>
      </w:r>
      <w:r>
        <w:t xml:space="preserve"> – by mapping locations of noteworthy features</w:t>
      </w:r>
      <w:r w:rsidR="00F55BDA">
        <w:t>,</w:t>
      </w:r>
      <w:r>
        <w:t xml:space="preserve"> the ability to visualise any relationships between them can be </w:t>
      </w:r>
      <w:bookmarkStart w:id="87" w:name="_Int_mkDnTsLi"/>
      <w:proofErr w:type="gramStart"/>
      <w:r>
        <w:t>seen;</w:t>
      </w:r>
      <w:bookmarkEnd w:id="87"/>
      <w:proofErr w:type="gramEnd"/>
    </w:p>
    <w:p w14:paraId="2D503172" w14:textId="77777777" w:rsidR="000C6A6B" w:rsidRPr="00401743" w:rsidRDefault="000C6A6B" w:rsidP="006613ED">
      <w:pPr>
        <w:pStyle w:val="ListParagraph"/>
        <w:numPr>
          <w:ilvl w:val="0"/>
          <w:numId w:val="11"/>
        </w:numPr>
        <w:jc w:val="both"/>
      </w:pPr>
      <w:r w:rsidRPr="10946094">
        <w:rPr>
          <w:b/>
          <w:bCs/>
        </w:rPr>
        <w:t>Mapping quantities</w:t>
      </w:r>
      <w:r>
        <w:t xml:space="preserve"> – this can help to find where the maximum and minimum of a population may reside or work, for instance, and help determine any relationship(s) that may exist between </w:t>
      </w:r>
      <w:bookmarkStart w:id="88" w:name="_Int_hsll3ZU2"/>
      <w:proofErr w:type="gramStart"/>
      <w:r>
        <w:t>locations;</w:t>
      </w:r>
      <w:bookmarkEnd w:id="88"/>
      <w:proofErr w:type="gramEnd"/>
    </w:p>
    <w:p w14:paraId="7885B668" w14:textId="77777777" w:rsidR="000C6A6B" w:rsidRPr="00401743" w:rsidRDefault="000C6A6B" w:rsidP="006613ED">
      <w:pPr>
        <w:pStyle w:val="ListParagraph"/>
        <w:numPr>
          <w:ilvl w:val="0"/>
          <w:numId w:val="11"/>
        </w:numPr>
        <w:jc w:val="both"/>
      </w:pPr>
      <w:r w:rsidRPr="10946094">
        <w:rPr>
          <w:b/>
          <w:bCs/>
        </w:rPr>
        <w:t>Mapping densities</w:t>
      </w:r>
      <w:r>
        <w:t xml:space="preserve"> – mapping concentrations or normalising by an area may be required to establish population </w:t>
      </w:r>
      <w:bookmarkStart w:id="89" w:name="_Int_M4jMrXtQ"/>
      <w:proofErr w:type="gramStart"/>
      <w:r>
        <w:t>density;</w:t>
      </w:r>
      <w:bookmarkEnd w:id="89"/>
      <w:proofErr w:type="gramEnd"/>
    </w:p>
    <w:p w14:paraId="3CB3A560" w14:textId="7CE1E0EA" w:rsidR="000C6A6B" w:rsidRPr="00401743" w:rsidRDefault="000C6A6B" w:rsidP="006613ED">
      <w:pPr>
        <w:pStyle w:val="ListParagraph"/>
        <w:numPr>
          <w:ilvl w:val="0"/>
          <w:numId w:val="11"/>
        </w:numPr>
        <w:jc w:val="both"/>
      </w:pPr>
      <w:r w:rsidRPr="10946094">
        <w:rPr>
          <w:b/>
          <w:bCs/>
        </w:rPr>
        <w:lastRenderedPageBreak/>
        <w:t>Finding what is inside</w:t>
      </w:r>
      <w:r>
        <w:t xml:space="preserve"> – by using specific tools, it can be possible to show what may happen to a specific area if a particular incident were to </w:t>
      </w:r>
      <w:bookmarkStart w:id="90" w:name="_Int_mjty0plm"/>
      <w:proofErr w:type="gramStart"/>
      <w:r>
        <w:t>occur;</w:t>
      </w:r>
      <w:bookmarkEnd w:id="90"/>
      <w:proofErr w:type="gramEnd"/>
    </w:p>
    <w:p w14:paraId="52DC1570" w14:textId="77777777" w:rsidR="000C6A6B" w:rsidRPr="00401743" w:rsidRDefault="000C6A6B" w:rsidP="006613ED">
      <w:pPr>
        <w:pStyle w:val="ListParagraph"/>
        <w:numPr>
          <w:ilvl w:val="0"/>
          <w:numId w:val="11"/>
        </w:numPr>
        <w:jc w:val="both"/>
      </w:pPr>
      <w:r w:rsidRPr="10946094">
        <w:rPr>
          <w:b/>
          <w:bCs/>
        </w:rPr>
        <w:t>Finding what is nearby</w:t>
      </w:r>
      <w:r>
        <w:t xml:space="preserve"> – understand what may be happening nearby; geoprocessing tools could be useful when looking at drive times around specific </w:t>
      </w:r>
      <w:bookmarkStart w:id="91" w:name="_Int_dHieKSvS"/>
      <w:proofErr w:type="gramStart"/>
      <w:r>
        <w:t>points;</w:t>
      </w:r>
      <w:bookmarkEnd w:id="91"/>
      <w:proofErr w:type="gramEnd"/>
    </w:p>
    <w:p w14:paraId="2ADDBE8C" w14:textId="46AA662F" w:rsidR="00E203DD" w:rsidRPr="00E203DD" w:rsidRDefault="000C6A6B" w:rsidP="00E203DD">
      <w:pPr>
        <w:pStyle w:val="ListParagraph"/>
        <w:numPr>
          <w:ilvl w:val="0"/>
          <w:numId w:val="11"/>
        </w:numPr>
        <w:jc w:val="both"/>
      </w:pPr>
      <w:r w:rsidRPr="00CB29F6">
        <w:rPr>
          <w:b/>
          <w:bCs/>
        </w:rPr>
        <w:t>Mapping change</w:t>
      </w:r>
      <w:r w:rsidRPr="00401743">
        <w:t xml:space="preserve"> – using before</w:t>
      </w:r>
      <w:r>
        <w:t xml:space="preserve"> and after</w:t>
      </w:r>
      <w:r w:rsidRPr="00401743">
        <w:t xml:space="preserve"> an event mapping can be powerful in showing the spread of an infection or the changes of a landscape to determine a course of action.</w:t>
      </w:r>
    </w:p>
    <w:p w14:paraId="2B4B8999" w14:textId="2EC86306" w:rsidR="001211F6" w:rsidRDefault="001211F6" w:rsidP="00505491">
      <w:pPr>
        <w:jc w:val="both"/>
      </w:pPr>
      <w:r>
        <w:t>Roger Tomlinson</w:t>
      </w:r>
      <w:r w:rsidR="00C63B6F">
        <w:t xml:space="preserve"> </w:t>
      </w:r>
      <w:r w:rsidR="00CE52B2">
        <w:t>is</w:t>
      </w:r>
      <w:r w:rsidR="0000587D">
        <w:t xml:space="preserve"> </w:t>
      </w:r>
      <w:r w:rsidR="00477223">
        <w:t>said</w:t>
      </w:r>
      <w:r w:rsidR="00CE52B2">
        <w:t xml:space="preserve"> to be </w:t>
      </w:r>
      <w:r w:rsidR="0000587D">
        <w:t>the father of GIS</w:t>
      </w:r>
      <w:r w:rsidR="00AA51E3">
        <w:t xml:space="preserve"> as he was the first to develop </w:t>
      </w:r>
      <w:r w:rsidR="008F0A90">
        <w:t xml:space="preserve">a working solution </w:t>
      </w:r>
      <w:r w:rsidR="00C6718B">
        <w:t xml:space="preserve">for mapping </w:t>
      </w:r>
      <w:r w:rsidR="008F0A90">
        <w:t>and coined the phrase</w:t>
      </w:r>
      <w:r w:rsidR="00C6718B">
        <w:t xml:space="preserve"> GIS</w:t>
      </w:r>
      <w:r w:rsidR="008F0A90">
        <w:t xml:space="preserve"> in </w:t>
      </w:r>
      <w:r w:rsidR="009376CC">
        <w:t>1963</w:t>
      </w:r>
      <w:r w:rsidR="003F7700">
        <w:t>.</w:t>
      </w:r>
      <w:r w:rsidR="00C6718B">
        <w:t xml:space="preserve"> His work </w:t>
      </w:r>
      <w:r w:rsidR="007B301F">
        <w:t xml:space="preserve">commenced </w:t>
      </w:r>
      <w:r w:rsidR="00C6718B">
        <w:t>when w</w:t>
      </w:r>
      <w:r w:rsidR="002A4C58">
        <w:t>orking for Spartan Air Services in Canada</w:t>
      </w:r>
      <w:r w:rsidR="009C3E16">
        <w:t xml:space="preserve"> in the early 1960s</w:t>
      </w:r>
      <w:r w:rsidR="002A4C58">
        <w:t xml:space="preserve"> as a phot</w:t>
      </w:r>
      <w:r w:rsidR="00B4732D">
        <w:t xml:space="preserve">o </w:t>
      </w:r>
      <w:r w:rsidR="00D04252">
        <w:t>interpreter</w:t>
      </w:r>
      <w:r w:rsidR="00F55BDA">
        <w:t>.  H</w:t>
      </w:r>
      <w:r w:rsidR="00D04252">
        <w:t xml:space="preserve">e was </w:t>
      </w:r>
      <w:r w:rsidR="00BC5B65">
        <w:t>invited</w:t>
      </w:r>
      <w:r w:rsidR="00D04252">
        <w:t xml:space="preserve"> to </w:t>
      </w:r>
      <w:r w:rsidR="00E7048F">
        <w:t xml:space="preserve">help with </w:t>
      </w:r>
      <w:r w:rsidR="00632180">
        <w:t xml:space="preserve">identifying the best location for tree plantation in Kenya. The initial approach </w:t>
      </w:r>
      <w:r w:rsidR="00853B26">
        <w:t xml:space="preserve">of overlaying </w:t>
      </w:r>
      <w:r w:rsidR="00505491">
        <w:t xml:space="preserve">a few </w:t>
      </w:r>
      <w:r w:rsidR="00943870">
        <w:t xml:space="preserve">environmental, cultural, and economic </w:t>
      </w:r>
      <w:r w:rsidR="00E4317D">
        <w:t>variables</w:t>
      </w:r>
      <w:r w:rsidR="008371BC">
        <w:t xml:space="preserve"> was very costly. Turning to computers he found a solution and </w:t>
      </w:r>
      <w:r w:rsidR="00C86557">
        <w:t xml:space="preserve">sold his approach to the Canada Land </w:t>
      </w:r>
      <w:r w:rsidR="00105EF5">
        <w:t>Inventory</w:t>
      </w:r>
      <w:r w:rsidR="009E2FF2">
        <w:t>.  T</w:t>
      </w:r>
      <w:r w:rsidR="00105EF5">
        <w:t xml:space="preserve">his allowed them to </w:t>
      </w:r>
      <w:r w:rsidR="003E5F75">
        <w:t xml:space="preserve">assist the government </w:t>
      </w:r>
      <w:r w:rsidR="00477223">
        <w:t>with its land usage planning</w:t>
      </w:r>
      <w:r w:rsidR="00FA4C59">
        <w:t xml:space="preserve"> activities. </w:t>
      </w:r>
      <w:r w:rsidR="00912D44">
        <w:t xml:space="preserve">Tomlinson’s approach helped to save the Canadian government </w:t>
      </w:r>
      <w:r w:rsidR="009E2FF2">
        <w:t>$</w:t>
      </w:r>
      <w:r w:rsidR="00213753">
        <w:t>6 million and over two years</w:t>
      </w:r>
      <w:r w:rsidR="009E2FF2">
        <w:t>’</w:t>
      </w:r>
      <w:r w:rsidR="00213753">
        <w:t xml:space="preserve"> work</w:t>
      </w:r>
      <w:r w:rsidR="00B4732D">
        <w:t xml:space="preserve"> </w:t>
      </w:r>
      <w:r>
        <w:fldChar w:fldCharType="begin" w:fldLock="1"/>
      </w:r>
      <w:r w:rsidR="00561BDA">
        <w:instrText>ADDIN CSL_CITATION {"citationItems":[{"id":"ITEM-1","itemData":{"URL":"https://www.ucgis.org/roger-tomlinson","accessed":{"date-parts":[["2022","4","2"]]},"id":"ITEM-1","issued":{"date-parts":[["0"]]},"title":"Roger Tomlinson","type":"webpage"},"uris":["http://www.mendeley.com/documents/?uuid=7d4a9d4b-f458-37d6-b28f-d767bb8461ad"]}],"mendeley":{"formattedCitation":"[27]","plainTextFormattedCitation":"[27]","previouslyFormattedCitation":"[27]"},"properties":{"noteIndex":0},"schema":"https://github.com/citation-style-language/schema/raw/master/csl-citation.json"}</w:instrText>
      </w:r>
      <w:r>
        <w:fldChar w:fldCharType="separate"/>
      </w:r>
      <w:r w:rsidR="00420A42" w:rsidRPr="00420A42">
        <w:rPr>
          <w:noProof/>
        </w:rPr>
        <w:t>[27]</w:t>
      </w:r>
      <w:r>
        <w:fldChar w:fldCharType="end"/>
      </w:r>
      <w:r>
        <w:fldChar w:fldCharType="begin" w:fldLock="1"/>
      </w:r>
      <w:r w:rsidR="00561BDA">
        <w:instrText>ADDIN CSL_CITATION {"citationItems":[{"id":"ITEM-1","itemData":{"id":"ITEM-1","issued":{"date-parts":[["0"]]},"title":"An Introduction to the Use of Electronic Computers In the Storage, Compilation and Assessment of Natural and Economic Data for the Evaluation of Marginal Lands","type":"article-journal"},"uris":["http://www.mendeley.com/documents/?uuid=b74d70a4-378f-3eea-bae3-3bd3ad22308c"]}],"mendeley":{"formattedCitation":"[28]","plainTextFormattedCitation":"[28]","previouslyFormattedCitation":"[28]"},"properties":{"noteIndex":0},"schema":"https://github.com/citation-style-language/schema/raw/master/csl-citation.json"}</w:instrText>
      </w:r>
      <w:r>
        <w:fldChar w:fldCharType="separate"/>
      </w:r>
      <w:r w:rsidR="00420A42" w:rsidRPr="00420A42">
        <w:rPr>
          <w:noProof/>
        </w:rPr>
        <w:t>[28]</w:t>
      </w:r>
      <w:r>
        <w:fldChar w:fldCharType="end"/>
      </w:r>
      <w:r>
        <w:fldChar w:fldCharType="begin" w:fldLock="1"/>
      </w:r>
      <w:r w:rsidR="00561BDA">
        <w:instrText>ADDIN CSL_CITATION {"citationItems":[{"id":"ITEM-1","itemData":{"author":[{"dropping-particle":"","family":"SPARTAN AIR SERVICES LTD., OTTAWA","given":"CANADA","non-dropping-particle":"","parse-names":false,"suffix":""}],"id":"ITEM-1","issued":{"date-parts":[["1963"]]},"title":"AGRICULTURAL REHABILITATION AND DEVELOPMENT ADMINISTRATION DEPARTMENT OF AGRICULTURE, GOVERNMENT OF CANADA","type":"report"},"uris":["http://www.mendeley.com/documents/?uuid=2aacd92e-73e6-40e1-aa5c-247b0c2c3d90"]}],"mendeley":{"formattedCitation":"[29]","plainTextFormattedCitation":"[29]","previouslyFormattedCitation":"[29]"},"properties":{"noteIndex":0},"schema":"https://github.com/citation-style-language/schema/raw/master/csl-citation.json"}</w:instrText>
      </w:r>
      <w:r>
        <w:fldChar w:fldCharType="separate"/>
      </w:r>
      <w:r w:rsidR="00420A42" w:rsidRPr="00420A42">
        <w:rPr>
          <w:noProof/>
        </w:rPr>
        <w:t>[29]</w:t>
      </w:r>
      <w:r>
        <w:fldChar w:fldCharType="end"/>
      </w:r>
      <w:r w:rsidR="00E43F36">
        <w:t>.</w:t>
      </w:r>
    </w:p>
    <w:p w14:paraId="3067E028" w14:textId="77777777" w:rsidR="00C63B6F" w:rsidRDefault="00C63B6F" w:rsidP="00E51909"/>
    <w:p w14:paraId="167BD9E4" w14:textId="770415E6" w:rsidR="00306EF3" w:rsidRDefault="00C0407C" w:rsidP="00DB71C9">
      <w:pPr>
        <w:pStyle w:val="Heading2"/>
        <w:rPr>
          <w:rStyle w:val="Heading1Char"/>
          <w:rFonts w:asciiTheme="minorHAnsi" w:hAnsiTheme="minorHAnsi" w:cstheme="minorHAnsi"/>
          <w:bCs/>
          <w:color w:val="auto"/>
          <w:sz w:val="32"/>
          <w:szCs w:val="32"/>
        </w:rPr>
      </w:pPr>
      <w:bookmarkStart w:id="92" w:name="_Toc107477364"/>
      <w:bookmarkStart w:id="93" w:name="_Toc109890818"/>
      <w:r>
        <w:rPr>
          <w:rStyle w:val="Heading1Char"/>
          <w:rFonts w:asciiTheme="minorHAnsi" w:hAnsiTheme="minorHAnsi" w:cstheme="minorHAnsi"/>
          <w:bCs/>
          <w:color w:val="auto"/>
          <w:sz w:val="32"/>
          <w:szCs w:val="32"/>
        </w:rPr>
        <w:t>2</w:t>
      </w:r>
      <w:r w:rsidR="00E51909" w:rsidRPr="00E51909">
        <w:rPr>
          <w:rStyle w:val="Heading1Char"/>
          <w:rFonts w:asciiTheme="minorHAnsi" w:hAnsiTheme="minorHAnsi" w:cstheme="minorHAnsi"/>
          <w:bCs/>
          <w:color w:val="auto"/>
          <w:sz w:val="32"/>
          <w:szCs w:val="32"/>
        </w:rPr>
        <w:t xml:space="preserve">.4 </w:t>
      </w:r>
      <w:r w:rsidR="00E175CC">
        <w:rPr>
          <w:rStyle w:val="Heading1Char"/>
          <w:rFonts w:asciiTheme="minorHAnsi" w:hAnsiTheme="minorHAnsi" w:cstheme="minorHAnsi"/>
          <w:bCs/>
          <w:color w:val="auto"/>
          <w:sz w:val="32"/>
          <w:szCs w:val="32"/>
        </w:rPr>
        <w:tab/>
      </w:r>
      <w:r w:rsidR="006761AE">
        <w:rPr>
          <w:rStyle w:val="Heading1Char"/>
          <w:rFonts w:asciiTheme="minorHAnsi" w:hAnsiTheme="minorHAnsi" w:cstheme="minorHAnsi"/>
          <w:bCs/>
          <w:color w:val="auto"/>
          <w:sz w:val="32"/>
          <w:szCs w:val="32"/>
        </w:rPr>
        <w:t>Developments in GIS</w:t>
      </w:r>
      <w:bookmarkEnd w:id="92"/>
      <w:bookmarkEnd w:id="93"/>
    </w:p>
    <w:p w14:paraId="769F9144" w14:textId="04E35C30" w:rsidR="006761AE" w:rsidRDefault="002B4BB7" w:rsidP="003873C8">
      <w:pPr>
        <w:rPr>
          <w:i/>
          <w:iCs/>
        </w:rPr>
      </w:pPr>
      <w:r>
        <w:rPr>
          <w:i/>
          <w:iCs/>
        </w:rPr>
        <w:t xml:space="preserve">Late 1960s </w:t>
      </w:r>
    </w:p>
    <w:p w14:paraId="04B1D3AE" w14:textId="452A6E96" w:rsidR="00AD7187" w:rsidRDefault="00E95397" w:rsidP="0092186F">
      <w:pPr>
        <w:jc w:val="both"/>
      </w:pPr>
      <w:r>
        <w:t xml:space="preserve">Jack </w:t>
      </w:r>
      <w:proofErr w:type="spellStart"/>
      <w:r>
        <w:t>Dangermond</w:t>
      </w:r>
      <w:proofErr w:type="spellEnd"/>
      <w:r w:rsidR="00580E75">
        <w:t xml:space="preserve"> </w:t>
      </w:r>
      <w:r w:rsidR="00671B69">
        <w:t xml:space="preserve">was a </w:t>
      </w:r>
      <w:r w:rsidR="00681B3A">
        <w:t>landscape architect</w:t>
      </w:r>
      <w:r w:rsidR="009E2FF2">
        <w:t xml:space="preserve"> and</w:t>
      </w:r>
      <w:r w:rsidR="00086D71">
        <w:t xml:space="preserve"> founded his company</w:t>
      </w:r>
      <w:r w:rsidR="000A67CB">
        <w:t>,</w:t>
      </w:r>
      <w:r w:rsidR="00086D71">
        <w:t xml:space="preserve"> </w:t>
      </w:r>
      <w:r w:rsidR="00926E98" w:rsidRPr="00FE0999">
        <w:t>Environmental Systems Research Institute (Esri)</w:t>
      </w:r>
      <w:r w:rsidR="000A67CB">
        <w:t>,</w:t>
      </w:r>
      <w:r w:rsidR="00926E98">
        <w:t xml:space="preserve"> in 1969 with his wife Laura</w:t>
      </w:r>
      <w:r w:rsidR="009E2FF2">
        <w:t xml:space="preserve">.  </w:t>
      </w:r>
      <w:proofErr w:type="spellStart"/>
      <w:r w:rsidR="009E2FF2">
        <w:t>Dangermond</w:t>
      </w:r>
      <w:proofErr w:type="spellEnd"/>
      <w:r w:rsidR="00836EA2">
        <w:t xml:space="preserve"> </w:t>
      </w:r>
      <w:r w:rsidR="00681B3A">
        <w:t>felt that applying comput</w:t>
      </w:r>
      <w:r w:rsidR="00B46306">
        <w:t>er mappings to his profession would be of great benefit in</w:t>
      </w:r>
      <w:r w:rsidR="00F968DA">
        <w:t xml:space="preserve"> </w:t>
      </w:r>
      <w:r w:rsidR="00836EA2">
        <w:t>a</w:t>
      </w:r>
      <w:r w:rsidR="00F968DA">
        <w:t>iding</w:t>
      </w:r>
      <w:r w:rsidR="00B46306">
        <w:t xml:space="preserve"> </w:t>
      </w:r>
      <w:r w:rsidR="00023309">
        <w:t xml:space="preserve">geographic </w:t>
      </w:r>
      <w:r w:rsidR="00B46306">
        <w:t xml:space="preserve">planning and </w:t>
      </w:r>
      <w:r w:rsidR="00086D71">
        <w:t xml:space="preserve">enhance </w:t>
      </w:r>
      <w:r w:rsidR="00B46306">
        <w:t xml:space="preserve">environmental </w:t>
      </w:r>
      <w:r w:rsidR="00023309">
        <w:t>science.</w:t>
      </w:r>
      <w:r w:rsidR="00B607C3">
        <w:t xml:space="preserve"> He joined </w:t>
      </w:r>
      <w:r w:rsidR="00086D71">
        <w:t xml:space="preserve">a </w:t>
      </w:r>
      <w:r w:rsidR="00B607C3">
        <w:t xml:space="preserve">team at Harvard, working in the </w:t>
      </w:r>
      <w:r w:rsidR="00D9166E">
        <w:t xml:space="preserve">Laboratory for Computer Graphics </w:t>
      </w:r>
      <w:r w:rsidR="00A44769">
        <w:t>where</w:t>
      </w:r>
      <w:r w:rsidR="009E2FF2">
        <w:t>,</w:t>
      </w:r>
      <w:r w:rsidR="00A44769">
        <w:t xml:space="preserve"> in 1975</w:t>
      </w:r>
      <w:r w:rsidR="009E2FF2">
        <w:t>,</w:t>
      </w:r>
      <w:r w:rsidR="00A44769">
        <w:t xml:space="preserve"> </w:t>
      </w:r>
      <w:r w:rsidR="00D9166E">
        <w:t xml:space="preserve">the team developed </w:t>
      </w:r>
      <w:r w:rsidR="00A44769">
        <w:t>the first vector GIS named Odyssey GIS</w:t>
      </w:r>
      <w:r w:rsidR="00284673">
        <w:t xml:space="preserve"> </w:t>
      </w:r>
      <w:r w:rsidR="00284673">
        <w:fldChar w:fldCharType="begin" w:fldLock="1"/>
      </w:r>
      <w:r w:rsidR="00561BDA">
        <w:instrText>ADDIN CSL_CITATION {"citationItems":[{"id":"ITEM-1","itemData":{"URL":"https://www.esri.com/about/newsroom/author/jdangermond/","accessed":{"date-parts":[["2022","4","5"]]},"id":"ITEM-1","issued":{"date-parts":[["0"]]},"title":"Jack Dangermond","type":"webpage"},"uris":["http://www.mendeley.com/documents/?uuid=60ad3b83-ebf7-3766-bcf3-ab664a10ac55"]}],"mendeley":{"formattedCitation":"[30]","plainTextFormattedCitation":"[30]","previouslyFormattedCitation":"[30]"},"properties":{"noteIndex":0},"schema":"https://github.com/citation-style-language/schema/raw/master/csl-citation.json"}</w:instrText>
      </w:r>
      <w:r w:rsidR="00284673">
        <w:fldChar w:fldCharType="separate"/>
      </w:r>
      <w:r w:rsidR="00420A42" w:rsidRPr="00420A42">
        <w:rPr>
          <w:noProof/>
        </w:rPr>
        <w:t>[30]</w:t>
      </w:r>
      <w:r w:rsidR="00284673">
        <w:fldChar w:fldCharType="end"/>
      </w:r>
      <w:r w:rsidR="0016672A">
        <w:fldChar w:fldCharType="begin" w:fldLock="1"/>
      </w:r>
      <w:r w:rsidR="00561BDA">
        <w:instrText>ADDIN CSL_CITATION {"citationItems":[{"id":"ITEM-1","itemData":{"URL":"https://www.bcs.org/articles-opinion-and-research/the-history-of-geographic-information-systems-gis/","accessed":{"date-parts":[["2022","4","5"]]},"id":"ITEM-1","issued":{"date-parts":[["0"]]},"title":"The history of Geographic Information Systems (GIS) | BCS","type":"webpage"},"uris":["http://www.mendeley.com/documents/?uuid=dc05ccba-ab19-37a9-8e83-efd8fb95b24c"]}],"mendeley":{"formattedCitation":"[31]","plainTextFormattedCitation":"[31]","previouslyFormattedCitation":"[31]"},"properties":{"noteIndex":0},"schema":"https://github.com/citation-style-language/schema/raw/master/csl-citation.json"}</w:instrText>
      </w:r>
      <w:r w:rsidR="0016672A">
        <w:fldChar w:fldCharType="separate"/>
      </w:r>
      <w:r w:rsidR="00420A42" w:rsidRPr="00420A42">
        <w:rPr>
          <w:noProof/>
        </w:rPr>
        <w:t>[31]</w:t>
      </w:r>
      <w:r w:rsidR="0016672A">
        <w:fldChar w:fldCharType="end"/>
      </w:r>
      <w:r w:rsidR="00E43F36">
        <w:t>.</w:t>
      </w:r>
    </w:p>
    <w:p w14:paraId="1D0E5939" w14:textId="6BDFA396" w:rsidR="00FA6724" w:rsidRPr="00963F30" w:rsidRDefault="008674F8" w:rsidP="003F276D">
      <w:pPr>
        <w:jc w:val="both"/>
      </w:pPr>
      <w:r>
        <w:t xml:space="preserve">The late 1970’s saw </w:t>
      </w:r>
      <w:r w:rsidR="00BB2279">
        <w:t xml:space="preserve">significant </w:t>
      </w:r>
      <w:r>
        <w:t>development</w:t>
      </w:r>
      <w:r w:rsidR="006720A8">
        <w:t>s</w:t>
      </w:r>
      <w:r>
        <w:t xml:space="preserve"> </w:t>
      </w:r>
      <w:r w:rsidR="00BB2279">
        <w:t xml:space="preserve">in </w:t>
      </w:r>
      <w:r>
        <w:t xml:space="preserve">computer memory </w:t>
      </w:r>
      <w:r w:rsidR="00EE62B4">
        <w:t xml:space="preserve">and improved graphics capabilities which resulted in </w:t>
      </w:r>
      <w:r w:rsidR="00FE0999">
        <w:t>several</w:t>
      </w:r>
      <w:r w:rsidR="00EE62B4">
        <w:t xml:space="preserve"> commercial GIS software </w:t>
      </w:r>
      <w:r w:rsidR="00BD5EC2">
        <w:t xml:space="preserve">companies </w:t>
      </w:r>
      <w:r w:rsidR="00FE0999">
        <w:t xml:space="preserve">being founded </w:t>
      </w:r>
      <w:r w:rsidR="00F655B9">
        <w:fldChar w:fldCharType="begin" w:fldLock="1"/>
      </w:r>
      <w:r w:rsidR="00561BDA">
        <w:instrText>ADDIN CSL_CITATION {"citationItems":[{"id":"ITEM-1","itemData":{"URL":"https://www.bcs.org/articles-opinion-and-research/the-history-of-geographic-information-systems-gis/","accessed":{"date-parts":[["2022","4","5"]]},"id":"ITEM-1","issued":{"date-parts":[["0"]]},"title":"The history of Geographic Information Systems (GIS) | BCS","type":"webpage"},"uris":["http://www.mendeley.com/documents/?uuid=dc05ccba-ab19-37a9-8e83-efd8fb95b24c"]}],"mendeley":{"formattedCitation":"[31]","plainTextFormattedCitation":"[31]","previouslyFormattedCitation":"[31]"},"properties":{"noteIndex":0},"schema":"https://github.com/citation-style-language/schema/raw/master/csl-citation.json"}</w:instrText>
      </w:r>
      <w:r w:rsidR="00F655B9">
        <w:fldChar w:fldCharType="separate"/>
      </w:r>
      <w:r w:rsidR="00420A42" w:rsidRPr="00420A42">
        <w:rPr>
          <w:noProof/>
        </w:rPr>
        <w:t>[31]</w:t>
      </w:r>
      <w:r w:rsidR="00F655B9">
        <w:fldChar w:fldCharType="end"/>
      </w:r>
      <w:r w:rsidR="00E43F36">
        <w:t>.</w:t>
      </w:r>
    </w:p>
    <w:p w14:paraId="68B1AE4C" w14:textId="3B4768E9" w:rsidR="006761AE" w:rsidRDefault="006761AE" w:rsidP="003F276D">
      <w:pPr>
        <w:jc w:val="both"/>
        <w:rPr>
          <w:i/>
          <w:iCs/>
        </w:rPr>
      </w:pPr>
      <w:r w:rsidRPr="00963F30">
        <w:rPr>
          <w:i/>
          <w:iCs/>
        </w:rPr>
        <w:t>1990</w:t>
      </w:r>
      <w:r w:rsidR="009E2FF2">
        <w:rPr>
          <w:i/>
          <w:iCs/>
        </w:rPr>
        <w:t>’s</w:t>
      </w:r>
    </w:p>
    <w:p w14:paraId="7B722222" w14:textId="7E9D1C67" w:rsidR="00FA6724" w:rsidRDefault="006F2214" w:rsidP="00476DF4">
      <w:pPr>
        <w:jc w:val="both"/>
      </w:pPr>
      <w:r>
        <w:t xml:space="preserve">The </w:t>
      </w:r>
      <w:r w:rsidR="009E2FF2">
        <w:t>19</w:t>
      </w:r>
      <w:r>
        <w:t xml:space="preserve">90’s saw Esri </w:t>
      </w:r>
      <w:r w:rsidR="000A77CA">
        <w:t xml:space="preserve">produce ArcView which </w:t>
      </w:r>
      <w:r w:rsidR="007965CC">
        <w:t xml:space="preserve">was a desktop </w:t>
      </w:r>
      <w:r w:rsidR="00DC6D91">
        <w:t xml:space="preserve">application for producing mappings on a </w:t>
      </w:r>
      <w:r w:rsidR="003F276D">
        <w:t>windows-based</w:t>
      </w:r>
      <w:r w:rsidR="00DC6D91">
        <w:t xml:space="preserve"> interface</w:t>
      </w:r>
      <w:r w:rsidR="00D01654">
        <w:t>. This application was soon picked up and used in several organisations</w:t>
      </w:r>
      <w:r w:rsidR="004A3815">
        <w:t xml:space="preserve"> because of its </w:t>
      </w:r>
      <w:r w:rsidR="004A3815" w:rsidRPr="00727106">
        <w:t>GUI</w:t>
      </w:r>
      <w:r w:rsidR="00DA4A67">
        <w:t xml:space="preserve"> </w:t>
      </w:r>
      <w:r w:rsidR="004A3815">
        <w:t xml:space="preserve">and the ease </w:t>
      </w:r>
      <w:r w:rsidR="00BE2D4F">
        <w:t>with</w:t>
      </w:r>
      <w:r w:rsidR="004A3815">
        <w:t xml:space="preserve"> which individuals could </w:t>
      </w:r>
      <w:r w:rsidR="003F276D">
        <w:t>use it</w:t>
      </w:r>
      <w:r w:rsidR="000A77CA">
        <w:t xml:space="preserve"> </w:t>
      </w:r>
      <w:r>
        <w:fldChar w:fldCharType="begin" w:fldLock="1"/>
      </w:r>
      <w:r w:rsidR="00561BDA">
        <w:instrText>ADDIN CSL_CITATION {"citationItems":[{"id":"ITEM-1","itemData":{"URL":"https://www.gislounge.com/history-of-gis/","accessed":{"date-parts":[["2022","4","8"]]},"id":"ITEM-1","issued":{"date-parts":[["0"]]},"title":"History of GIS - GIS Lounge","type":"webpage"},"uris":["http://www.mendeley.com/documents/?uuid=d435b824-2b6e-3fe7-ac38-ab04863fcba4"]}],"mendeley":{"formattedCitation":"[32]","plainTextFormattedCitation":"[32]","previouslyFormattedCitation":"[32]"},"properties":{"noteIndex":0},"schema":"https://github.com/citation-style-language/schema/raw/master/csl-citation.json"}</w:instrText>
      </w:r>
      <w:r>
        <w:fldChar w:fldCharType="separate"/>
      </w:r>
      <w:r w:rsidR="00420A42" w:rsidRPr="00420A42">
        <w:rPr>
          <w:noProof/>
        </w:rPr>
        <w:t>[32]</w:t>
      </w:r>
      <w:r>
        <w:fldChar w:fldCharType="end"/>
      </w:r>
      <w:r w:rsidR="00E43F36">
        <w:t>.</w:t>
      </w:r>
    </w:p>
    <w:p w14:paraId="4094DE88" w14:textId="18398BB4" w:rsidR="0092186F" w:rsidRDefault="0092186F" w:rsidP="0092186F">
      <w:pPr>
        <w:jc w:val="center"/>
      </w:pPr>
      <w:r w:rsidRPr="0092186F">
        <w:rPr>
          <w:noProof/>
        </w:rPr>
        <w:drawing>
          <wp:inline distT="0" distB="0" distL="0" distR="0" wp14:anchorId="471FD696" wp14:editId="4F9856F7">
            <wp:extent cx="2023619" cy="2219325"/>
            <wp:effectExtent l="0" t="0" r="0" b="0"/>
            <wp:docPr id="15" name="Picture 13" descr="Map&#10;&#10;Description automatically generated">
              <a:extLst xmlns:a="http://schemas.openxmlformats.org/drawingml/2006/main">
                <a:ext uri="{FF2B5EF4-FFF2-40B4-BE49-F238E27FC236}">
                  <a16:creationId xmlns:a16="http://schemas.microsoft.com/office/drawing/2014/main" id="{C6963722-136C-4C8E-9762-A6F7A6AEC8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 descr="Map&#10;&#10;Description automatically generated">
                      <a:extLst>
                        <a:ext uri="{FF2B5EF4-FFF2-40B4-BE49-F238E27FC236}">
                          <a16:creationId xmlns:a16="http://schemas.microsoft.com/office/drawing/2014/main" id="{C6963722-136C-4C8E-9762-A6F7A6AEC8C8}"/>
                        </a:ext>
                      </a:extLst>
                    </pic:cNvPr>
                    <pic:cNvPicPr>
                      <a:picLocks noChangeAspect="1"/>
                    </pic:cNvPicPr>
                  </pic:nvPicPr>
                  <pic:blipFill>
                    <a:blip r:embed="rId21"/>
                    <a:stretch>
                      <a:fillRect/>
                    </a:stretch>
                  </pic:blipFill>
                  <pic:spPr>
                    <a:xfrm>
                      <a:off x="0" y="0"/>
                      <a:ext cx="2044686" cy="2242430"/>
                    </a:xfrm>
                    <a:prstGeom prst="rect">
                      <a:avLst/>
                    </a:prstGeom>
                  </pic:spPr>
                </pic:pic>
              </a:graphicData>
            </a:graphic>
          </wp:inline>
        </w:drawing>
      </w:r>
    </w:p>
    <w:p w14:paraId="72B143C4" w14:textId="1DC7199E" w:rsidR="0092186F" w:rsidRPr="00FA6724" w:rsidRDefault="0092186F" w:rsidP="00747603">
      <w:pPr>
        <w:pStyle w:val="Caption"/>
        <w:jc w:val="center"/>
      </w:pPr>
      <w:bookmarkStart w:id="94" w:name="_Toc108346053"/>
      <w:bookmarkStart w:id="95" w:name="_Toc109890871"/>
      <w:r>
        <w:t xml:space="preserve">Figure </w:t>
      </w:r>
      <w:r>
        <w:fldChar w:fldCharType="begin"/>
      </w:r>
      <w:r>
        <w:instrText>SEQ Figure \* ARABIC</w:instrText>
      </w:r>
      <w:r>
        <w:fldChar w:fldCharType="separate"/>
      </w:r>
      <w:r w:rsidR="00477DA7">
        <w:rPr>
          <w:noProof/>
        </w:rPr>
        <w:t>9</w:t>
      </w:r>
      <w:r>
        <w:fldChar w:fldCharType="end"/>
      </w:r>
      <w:r>
        <w:t xml:space="preserve"> </w:t>
      </w:r>
      <w:r w:rsidR="00963B27">
        <w:t>-</w:t>
      </w:r>
      <w:r>
        <w:t xml:space="preserve"> Today</w:t>
      </w:r>
      <w:r w:rsidR="00D02FAC">
        <w:t>’</w:t>
      </w:r>
      <w:r>
        <w:t>s Map from ArcGIS</w:t>
      </w:r>
      <w:r w:rsidR="00561BDA">
        <w:t xml:space="preserve"> </w:t>
      </w:r>
      <w:r w:rsidR="00561BDA">
        <w:fldChar w:fldCharType="begin" w:fldLock="1"/>
      </w:r>
      <w:r w:rsidR="005B21B1">
        <w:instrText>ADDIN CSL_CITATION {"citationItems":[{"id":"ITEM-1","itemData":{"URL":"https://www.arcgis.com/home/webmap/viewer.html?useExisting=1","accessed":{"date-parts":[["2022","4","20"]]},"id":"ITEM-1","issued":{"date-parts":[["0"]]},"title":"ArcGIS - My Map","type":"webpage"},"uris":["http://www.mendeley.com/documents/?uuid=f9226a52-ab19-3394-867a-248e400319f1"]}],"mendeley":{"formattedCitation":"[33]","plainTextFormattedCitation":"[33]","previouslyFormattedCitation":"[33]"},"properties":{"noteIndex":0},"schema":"https://github.com/citation-style-language/schema/raw/master/csl-citation.json"}</w:instrText>
      </w:r>
      <w:r w:rsidR="00561BDA">
        <w:fldChar w:fldCharType="separate"/>
      </w:r>
      <w:r w:rsidR="00561BDA" w:rsidRPr="00561BDA">
        <w:rPr>
          <w:i w:val="0"/>
          <w:noProof/>
        </w:rPr>
        <w:t>[33]</w:t>
      </w:r>
      <w:bookmarkEnd w:id="94"/>
      <w:bookmarkEnd w:id="95"/>
      <w:r w:rsidR="00561BDA">
        <w:fldChar w:fldCharType="end"/>
      </w:r>
    </w:p>
    <w:p w14:paraId="2CAB328A" w14:textId="02500293" w:rsidR="00FA6724" w:rsidRPr="00400C2F" w:rsidRDefault="006A4243" w:rsidP="002F61F5">
      <w:pPr>
        <w:jc w:val="both"/>
        <w:rPr>
          <w:highlight w:val="yellow"/>
        </w:rPr>
      </w:pPr>
      <w:r w:rsidRPr="0007413B">
        <w:lastRenderedPageBreak/>
        <w:t xml:space="preserve">One of the </w:t>
      </w:r>
      <w:r w:rsidR="005D1DF5" w:rsidRPr="0007413B">
        <w:t xml:space="preserve">most </w:t>
      </w:r>
      <w:r w:rsidR="005D1DF5">
        <w:t>used</w:t>
      </w:r>
      <w:r w:rsidR="0007413B" w:rsidRPr="0007413B">
        <w:t xml:space="preserve"> open-sourced GIS tools is</w:t>
      </w:r>
      <w:r w:rsidR="0007413B" w:rsidRPr="0007413B">
        <w:rPr>
          <w:i/>
          <w:iCs/>
        </w:rPr>
        <w:t xml:space="preserve"> </w:t>
      </w:r>
      <w:r w:rsidR="0007413B" w:rsidRPr="004C54E0">
        <w:t>QGIS</w:t>
      </w:r>
      <w:r w:rsidR="0007413B">
        <w:t xml:space="preserve">, which </w:t>
      </w:r>
      <w:r w:rsidR="0007413B" w:rsidRPr="004C54E0">
        <w:t>is user-friendly</w:t>
      </w:r>
      <w:r w:rsidR="002F61F5">
        <w:t xml:space="preserve"> and </w:t>
      </w:r>
      <w:r w:rsidR="0007413B" w:rsidRPr="004C54E0">
        <w:t xml:space="preserve">licensed under the </w:t>
      </w:r>
      <w:r w:rsidR="0007413B" w:rsidRPr="000B5D85">
        <w:t>GNU</w:t>
      </w:r>
      <w:r w:rsidR="0007413B">
        <w:t xml:space="preserve"> </w:t>
      </w:r>
      <w:r w:rsidR="0007413B" w:rsidRPr="004C54E0">
        <w:t xml:space="preserve">General Public License. QGIS is an official project of the </w:t>
      </w:r>
      <w:proofErr w:type="spellStart"/>
      <w:r w:rsidR="0007413B" w:rsidRPr="004C54E0">
        <w:t>OSGeo</w:t>
      </w:r>
      <w:proofErr w:type="spellEnd"/>
      <w:r w:rsidR="0007413B" w:rsidRPr="004C54E0">
        <w:t>. It runs on Linux, Unix, Mac OSX, Windows and Android and supports numerous vector, raster, and database formats and functionalities.</w:t>
      </w:r>
      <w:r w:rsidR="002F61F5">
        <w:t xml:space="preserve"> </w:t>
      </w:r>
      <w:r w:rsidR="00424188">
        <w:fldChar w:fldCharType="begin" w:fldLock="1"/>
      </w:r>
      <w:r w:rsidR="002127E2">
        <w:instrText>ADDIN CSL_CITATION {"citationItems":[{"id":"ITEM-1","itemData":{"URL":"https://qgis.org/en/site/about/index.html","accessed":{"date-parts":[["2021","11","2"]]},"id":"ITEM-1","issued":{"date-parts":[["0"]]},"title":"Discover QGIS","type":"webpage"},"uris":["http://www.mendeley.com/documents/?uuid=262ed9b0-f94c-379e-88fa-b34e642491d8"]}],"mendeley":{"formattedCitation":"[34]","plainTextFormattedCitation":"[34]","previouslyFormattedCitation":"[34]"},"properties":{"noteIndex":0},"schema":"https://github.com/citation-style-language/schema/raw/master/csl-citation.json"}</w:instrText>
      </w:r>
      <w:r w:rsidR="00424188">
        <w:fldChar w:fldCharType="separate"/>
      </w:r>
      <w:r w:rsidR="00424188" w:rsidRPr="00424188">
        <w:rPr>
          <w:noProof/>
        </w:rPr>
        <w:t>[34]</w:t>
      </w:r>
      <w:r w:rsidR="00424188">
        <w:fldChar w:fldCharType="end"/>
      </w:r>
    </w:p>
    <w:p w14:paraId="3448946F" w14:textId="77777777" w:rsidR="00FA6724" w:rsidRPr="00400C2F" w:rsidRDefault="00FA6724" w:rsidP="003873C8">
      <w:pPr>
        <w:rPr>
          <w:highlight w:val="yellow"/>
        </w:rPr>
      </w:pPr>
    </w:p>
    <w:p w14:paraId="698E20BE" w14:textId="5F7328DC" w:rsidR="00963F30" w:rsidRPr="00634308" w:rsidRDefault="00963F30" w:rsidP="003873C8">
      <w:pPr>
        <w:rPr>
          <w:i/>
          <w:iCs/>
        </w:rPr>
      </w:pPr>
      <w:r w:rsidRPr="00634308">
        <w:rPr>
          <w:i/>
          <w:iCs/>
        </w:rPr>
        <w:t>Present</w:t>
      </w:r>
    </w:p>
    <w:p w14:paraId="05DF3D20" w14:textId="5F351AEC" w:rsidR="0065455E" w:rsidRDefault="00634308" w:rsidP="003873C8">
      <w:r>
        <w:t xml:space="preserve">GIS is </w:t>
      </w:r>
      <w:r w:rsidR="0082589F">
        <w:t xml:space="preserve">being used in </w:t>
      </w:r>
      <w:r w:rsidR="00CB0339">
        <w:t>many</w:t>
      </w:r>
      <w:r w:rsidR="0082589F">
        <w:t xml:space="preserve"> ways</w:t>
      </w:r>
      <w:r w:rsidR="00CB0339">
        <w:t xml:space="preserve"> by </w:t>
      </w:r>
      <w:r w:rsidR="004D1366">
        <w:t>several</w:t>
      </w:r>
      <w:r w:rsidR="00CB0339">
        <w:t xml:space="preserve"> companies</w:t>
      </w:r>
      <w:r w:rsidR="006E3140">
        <w:t xml:space="preserve"> </w:t>
      </w:r>
      <w:r w:rsidR="00092B48">
        <w:t>to aid</w:t>
      </w:r>
      <w:r w:rsidR="006E3140">
        <w:t xml:space="preserve"> </w:t>
      </w:r>
      <w:r w:rsidR="00092B48">
        <w:t>developments:</w:t>
      </w:r>
    </w:p>
    <w:p w14:paraId="0B775AE9" w14:textId="21D6A762" w:rsidR="00E96A78" w:rsidRDefault="00E96A78" w:rsidP="00E16AE0">
      <w:pPr>
        <w:pStyle w:val="ListParagraph"/>
        <w:numPr>
          <w:ilvl w:val="0"/>
          <w:numId w:val="40"/>
        </w:numPr>
      </w:pPr>
      <w:r w:rsidRPr="00595EDF">
        <w:rPr>
          <w:b/>
          <w:bCs/>
        </w:rPr>
        <w:t>Planning</w:t>
      </w:r>
      <w:r w:rsidR="00595EDF">
        <w:t xml:space="preserve"> – </w:t>
      </w:r>
      <w:r w:rsidR="00092B48">
        <w:t xml:space="preserve">Planning of a </w:t>
      </w:r>
      <w:r w:rsidR="00C026A2">
        <w:t>road</w:t>
      </w:r>
      <w:r w:rsidR="00092B48">
        <w:t xml:space="preserve"> network </w:t>
      </w:r>
      <w:r w:rsidR="00265DDE">
        <w:t>for tourism development</w:t>
      </w:r>
      <w:r w:rsidR="00C026A2">
        <w:t xml:space="preserve"> </w:t>
      </w:r>
      <w:r w:rsidR="002127E2">
        <w:fldChar w:fldCharType="begin" w:fldLock="1"/>
      </w:r>
      <w:r w:rsidR="00D63D32">
        <w:instrText>ADDIN CSL_CITATION {"citationItems":[{"id":"ITEM-1","itemData":{"DOI":"10.1007/s10661-019-7831-3","abstract":"It is very important for managers to plan a road network that meets all the requirements for tourism development and management. The aim of this study was to evaluate and modify an existing road network for tourism purposes in the Arasbaran protected area. First, the map layers of effective criteria were prepared in GIS and were standardized by a fuzzy logic approach and finally combined considering their relative importance weights obtained through pair-wise comparison technique. A suitability map was then acquired. After that, 14 different scenarios of road network were designed to access the recreational area using PEGGER extension in ArcView. Then, they were evaluated in terms of technical , environmental, and socioeconomic criteria to achieve the optimal-designed road network. Moreover, the existing road network was modified according to the optimal-designed road scenario. Finally, a modified version of the existing road network was proposed for tourism development and management in the Arasbaran region. Regarding the results, the slope criterion with a value of 0.289 was identified as the most important factor in providing a suitability map for road planning. The seventh scenario, with a road density of 3.34 m ha −1 and accessibility (hard) of 64.68%, was chosen as the optimal option to modify the existing road network due to the best performances in terms of minimum costs and environmental impacts on the basis of the highest value per unit length (72.26). According to the assessments and chi-square test comparison, the optimal-designed road network and the proposed road network were identified as better alternatives compared to the existing road. Based on this work, it can be concluded that the combination of GIS-MCDM approaches can properly assist in tourism planning and management.","author":[{"dropping-particle":"","family":"Talebi","given":"Manijeh","non-dropping-particle":"","parse-names":false,"suffix":""},{"dropping-particle":"","family":"Majnounian","given":"Baris","non-dropping-particle":"","parse-names":false,"suffix":""},{"dropping-particle":"","family":"Makhdoum","given":"Majid","non-dropping-particle":"","parse-names":false,"suffix":""},{"dropping-particle":"","family":"Abdi","given":"Ehsan","non-dropping-particle":"","parse-names":false,"suffix":""},{"dropping-particle":"","family":"Omid","given":"Mahmoud","non-dropping-particle":"","parse-names":false,"suffix":""},{"dropping-particle":"","family":"Marchi","given":"Enrico","non-dropping-particle":"","parse-names":false,"suffix":""},{"dropping-particle":"","family":"Laschi","given":"Andrea","non-dropping-particle":"","parse-names":false,"suffix":""}],"id":"ITEM-1","issued":{"date-parts":[["0"]]},"title":"A GIS-MCDM-based road network planning for tourism development and management in Arasbaran forest, Iran","type":"article-journal"},"uris":["http://www.mendeley.com/documents/?uuid=31846fdf-1d25-3a74-8400-b5a36a2d9c92"]}],"mendeley":{"formattedCitation":"[35]","plainTextFormattedCitation":"[35]","previouslyFormattedCitation":"[35]"},"properties":{"noteIndex":0},"schema":"https://github.com/citation-style-language/schema/raw/master/csl-citation.json"}</w:instrText>
      </w:r>
      <w:r w:rsidR="002127E2">
        <w:fldChar w:fldCharType="separate"/>
      </w:r>
      <w:r w:rsidR="002127E2" w:rsidRPr="002127E2">
        <w:rPr>
          <w:noProof/>
        </w:rPr>
        <w:t>[35]</w:t>
      </w:r>
      <w:r w:rsidR="002127E2">
        <w:fldChar w:fldCharType="end"/>
      </w:r>
      <w:r w:rsidR="00C026A2">
        <w:t>;</w:t>
      </w:r>
    </w:p>
    <w:p w14:paraId="536FD35A" w14:textId="168F6D6A" w:rsidR="00595EDF" w:rsidRDefault="00595EDF" w:rsidP="00E16AE0">
      <w:pPr>
        <w:pStyle w:val="ListParagraph"/>
        <w:numPr>
          <w:ilvl w:val="0"/>
          <w:numId w:val="40"/>
        </w:numPr>
      </w:pPr>
      <w:r w:rsidRPr="00595EDF">
        <w:rPr>
          <w:b/>
          <w:bCs/>
        </w:rPr>
        <w:t>Modelling</w:t>
      </w:r>
      <w:r>
        <w:t xml:space="preserve"> –</w:t>
      </w:r>
      <w:r w:rsidR="00265DDE">
        <w:t xml:space="preserve"> Renewable energy spatial models</w:t>
      </w:r>
      <w:r w:rsidR="00C026A2">
        <w:t xml:space="preserve"> </w:t>
      </w:r>
      <w:r w:rsidR="00D63D32">
        <w:fldChar w:fldCharType="begin" w:fldLock="1"/>
      </w:r>
      <w:r w:rsidR="00FE6B56">
        <w:instrText>ADDIN CSL_CITATION {"citationItems":[{"id":"ITEM-1","itemData":{"DOI":"10.1007/s10098-019-01754-5","ISBN":"0123456789","abstract":"The present study aims to develop an integrated methodology using multi-criteria decision-making methods and geographical information systems for a renewable energy spatial planning model. This methodology has been applied to the province of Malaga (Southern Spain), which is characterised by high energy demand for both residential and touristic use. Criteria and restrictions are defined, weighed and combined in order to identify high potential areas for the construction of single-or combined wind power, solar power and biomass generation facilities. Finally, a cluster analysis is carried out in order to classify municipalities within the province according to the availability of medium and high potential land for the construction of these facilities. Results suggest that for the three types of energy analysed (wind, solar and biomass), single-or combined solar and wind power facilities are the best options in the province of Malaga. The breakdown of these results at the municipality level is of great interest from the point of view of spatial planning. For instance, in some municipalities less than 1 km 2 is regarded as having a medium-to-high potential in terms of renewables. Some of these municipalities, situated on the Costa del Sol, must meet high current-and future energy demands, owing both to population density and the volume of touristic demand, which is the highest in the region of Andalusia. The methodology used can be applied to other regions and will be of interest for planners, managers and investors, all of whom can use this information for spatial-and energy planning, and the definition of targets and strategies, and, therefore, as and to aid decision-making.","author":[{"dropping-particle":"","family":"Díaz-Cuevas","given":"Pilar","non-dropping-particle":"","parse-names":false,"suffix":""},{"dropping-particle":"","family":"Domínguez-Bravo","given":"Javier","non-dropping-particle":"","parse-names":false,"suffix":""},{"dropping-particle":"","family":"Prieto-Campos","given":"Antonio","non-dropping-particle":"","parse-names":false,"suffix":""},{"dropping-particle":"","family":"Prieto","given":"Antonio","non-dropping-particle":"","parse-names":false,"suffix":""},{"dropping-particle":"","family":"Es","given":"-Campos Pcampos@us","non-dropping-particle":"","parse-names":false,"suffix":""}],"container-title":"Clean Technologies and Environmental Policy","id":"ITEM-1","issued":{"date-parts":[["2019"]]},"page":"1855-1869","title":"Integrating MCDM and GIS for renewable energy spatial models: assessing the individual and combined potential for wind, solar and biomass energy in Southern Spain","type":"article-journal","volume":"21"},"uris":["http://www.mendeley.com/documents/?uuid=c034c22d-77c1-3447-aaf3-56b738684b68"]}],"mendeley":{"formattedCitation":"[36]","plainTextFormattedCitation":"[36]","previouslyFormattedCitation":"[36]"},"properties":{"noteIndex":0},"schema":"https://github.com/citation-style-language/schema/raw/master/csl-citation.json"}</w:instrText>
      </w:r>
      <w:r w:rsidR="00D63D32">
        <w:fldChar w:fldCharType="separate"/>
      </w:r>
      <w:r w:rsidR="00D63D32" w:rsidRPr="00D63D32">
        <w:rPr>
          <w:noProof/>
        </w:rPr>
        <w:t>[36]</w:t>
      </w:r>
      <w:r w:rsidR="00D63D32">
        <w:fldChar w:fldCharType="end"/>
      </w:r>
      <w:r w:rsidR="00C026A2">
        <w:t>;</w:t>
      </w:r>
    </w:p>
    <w:p w14:paraId="3C1890F2" w14:textId="6ADF2122" w:rsidR="008A79CF" w:rsidRDefault="008A79CF" w:rsidP="00E16AE0">
      <w:pPr>
        <w:pStyle w:val="ListParagraph"/>
        <w:numPr>
          <w:ilvl w:val="0"/>
          <w:numId w:val="40"/>
        </w:numPr>
      </w:pPr>
      <w:r w:rsidRPr="00595EDF">
        <w:rPr>
          <w:b/>
          <w:bCs/>
        </w:rPr>
        <w:t>Risk Analysis</w:t>
      </w:r>
      <w:r>
        <w:t xml:space="preserve"> – Natural Resource Wales</w:t>
      </w:r>
      <w:r w:rsidR="004D1366">
        <w:t xml:space="preserve"> provide a “Check your flood risk on a map”</w:t>
      </w:r>
      <w:r w:rsidR="00C026A2">
        <w:t xml:space="preserve"> </w:t>
      </w:r>
      <w:r w:rsidR="00FE6B56">
        <w:fldChar w:fldCharType="begin" w:fldLock="1"/>
      </w:r>
      <w:r w:rsidR="00D74FB3">
        <w:instrText>ADDIN CSL_CITATION {"citationItems":[{"id":"ITEM-1","itemData":{"URL":"https://naturalresources.wales/flooding/check-your-flood-risk-on-a-map-flood-risk-assessment-wales-map/?lang=en","accessed":{"date-parts":[["2021","12","18"]]},"id":"ITEM-1","issued":{"date-parts":[["0"]]},"title":"Natural Resources Wales / Check your flood risk on a map (Flood Risk Assessment Wales Map)","type":"webpage"},"uris":["http://www.mendeley.com/documents/?uuid=e33b9008-85a9-3bd4-9dd0-eaa726ec878c"]}],"mendeley":{"formattedCitation":"[37]","plainTextFormattedCitation":"[37]","previouslyFormattedCitation":"[37]"},"properties":{"noteIndex":0},"schema":"https://github.com/citation-style-language/schema/raw/master/csl-citation.json"}</w:instrText>
      </w:r>
      <w:r w:rsidR="00FE6B56">
        <w:fldChar w:fldCharType="separate"/>
      </w:r>
      <w:r w:rsidR="00FE6B56" w:rsidRPr="00FE6B56">
        <w:rPr>
          <w:noProof/>
        </w:rPr>
        <w:t>[37]</w:t>
      </w:r>
      <w:r w:rsidR="00FE6B56">
        <w:fldChar w:fldCharType="end"/>
      </w:r>
      <w:r w:rsidR="00C026A2">
        <w:t>;</w:t>
      </w:r>
    </w:p>
    <w:p w14:paraId="5C2AC68D" w14:textId="4C89C6E5" w:rsidR="00595EDF" w:rsidRPr="00634308" w:rsidRDefault="00595EDF" w:rsidP="00E16AE0">
      <w:pPr>
        <w:pStyle w:val="ListParagraph"/>
        <w:numPr>
          <w:ilvl w:val="0"/>
          <w:numId w:val="40"/>
        </w:numPr>
      </w:pPr>
      <w:r w:rsidRPr="00595EDF">
        <w:rPr>
          <w:b/>
          <w:bCs/>
        </w:rPr>
        <w:t>Information</w:t>
      </w:r>
      <w:r>
        <w:t xml:space="preserve"> – </w:t>
      </w:r>
      <w:r w:rsidR="00265DDE">
        <w:t>PHW interactive map</w:t>
      </w:r>
      <w:r w:rsidR="00C026A2">
        <w:t xml:space="preserve"> for exploring the NHS in Wales </w:t>
      </w:r>
      <w:r w:rsidR="00D74FB3">
        <w:fldChar w:fldCharType="begin" w:fldLock="1"/>
      </w:r>
      <w:r w:rsidR="00B210D2">
        <w:instrText>ADDIN CSL_CITATION {"citationItems":[{"id":"ITEM-1","itemData":{"URL":"https://publichealthwales.shinyapps.io/InteractiveGeographies2018_Search_v1a/","accessed":{"date-parts":[["2021","12","18"]]},"id":"ITEM-1","issued":{"date-parts":[["0"]]},"title":"Interactive Geographies 2018","type":"webpage"},"uris":["http://www.mendeley.com/documents/?uuid=9dfe8726-02d2-32e5-8195-3abf0e6f5da7"]}],"mendeley":{"formattedCitation":"[38]","plainTextFormattedCitation":"[38]","previouslyFormattedCitation":"[38]"},"properties":{"noteIndex":0},"schema":"https://github.com/citation-style-language/schema/raw/master/csl-citation.json"}</w:instrText>
      </w:r>
      <w:r w:rsidR="00D74FB3">
        <w:fldChar w:fldCharType="separate"/>
      </w:r>
      <w:r w:rsidR="00D74FB3" w:rsidRPr="00D74FB3">
        <w:rPr>
          <w:noProof/>
        </w:rPr>
        <w:t>[38]</w:t>
      </w:r>
      <w:r w:rsidR="00D74FB3">
        <w:fldChar w:fldCharType="end"/>
      </w:r>
      <w:r w:rsidR="00C026A2">
        <w:t>.</w:t>
      </w:r>
    </w:p>
    <w:p w14:paraId="220310A2" w14:textId="77777777" w:rsidR="002E36D3" w:rsidRPr="00400C2F" w:rsidRDefault="002E36D3" w:rsidP="003873C8">
      <w:pPr>
        <w:rPr>
          <w:highlight w:val="yellow"/>
        </w:rPr>
      </w:pPr>
    </w:p>
    <w:p w14:paraId="7A39A980" w14:textId="38A7F694" w:rsidR="00306EF3" w:rsidRDefault="00C0407C" w:rsidP="00DB71C9">
      <w:pPr>
        <w:pStyle w:val="Heading2"/>
        <w:rPr>
          <w:rStyle w:val="Heading1Char"/>
          <w:rFonts w:asciiTheme="minorHAnsi" w:hAnsiTheme="minorHAnsi" w:cstheme="minorHAnsi"/>
          <w:bCs/>
          <w:color w:val="auto"/>
          <w:sz w:val="32"/>
          <w:szCs w:val="32"/>
        </w:rPr>
      </w:pPr>
      <w:bookmarkStart w:id="96" w:name="_Toc107477365"/>
      <w:bookmarkStart w:id="97" w:name="_Toc109890819"/>
      <w:r>
        <w:rPr>
          <w:rStyle w:val="Heading1Char"/>
          <w:rFonts w:asciiTheme="minorHAnsi" w:hAnsiTheme="minorHAnsi" w:cstheme="minorHAnsi"/>
          <w:bCs/>
          <w:color w:val="auto"/>
          <w:sz w:val="32"/>
          <w:szCs w:val="32"/>
        </w:rPr>
        <w:t>2</w:t>
      </w:r>
      <w:r w:rsidR="00DF3A2B" w:rsidRPr="00DF3A2B">
        <w:rPr>
          <w:rStyle w:val="Heading1Char"/>
          <w:rFonts w:asciiTheme="minorHAnsi" w:hAnsiTheme="minorHAnsi" w:cstheme="minorHAnsi"/>
          <w:bCs/>
          <w:color w:val="auto"/>
          <w:sz w:val="32"/>
          <w:szCs w:val="32"/>
        </w:rPr>
        <w:t xml:space="preserve">.5 </w:t>
      </w:r>
      <w:r w:rsidR="00DF3A2B">
        <w:rPr>
          <w:rStyle w:val="Heading1Char"/>
          <w:rFonts w:asciiTheme="minorHAnsi" w:hAnsiTheme="minorHAnsi" w:cstheme="minorHAnsi"/>
          <w:bCs/>
          <w:color w:val="auto"/>
          <w:sz w:val="32"/>
          <w:szCs w:val="32"/>
        </w:rPr>
        <w:tab/>
      </w:r>
      <w:r w:rsidR="00DF3A2B" w:rsidRPr="00DF3A2B">
        <w:rPr>
          <w:rStyle w:val="Heading1Char"/>
          <w:rFonts w:asciiTheme="minorHAnsi" w:hAnsiTheme="minorHAnsi" w:cstheme="minorHAnsi"/>
          <w:bCs/>
          <w:color w:val="auto"/>
          <w:sz w:val="32"/>
          <w:szCs w:val="32"/>
        </w:rPr>
        <w:t xml:space="preserve">GIS </w:t>
      </w:r>
      <w:r w:rsidR="00CB4EAA">
        <w:rPr>
          <w:rStyle w:val="Heading1Char"/>
          <w:rFonts w:asciiTheme="minorHAnsi" w:hAnsiTheme="minorHAnsi" w:cstheme="minorHAnsi"/>
          <w:bCs/>
          <w:color w:val="auto"/>
          <w:sz w:val="32"/>
          <w:szCs w:val="32"/>
        </w:rPr>
        <w:t>and its Use in Healthcare</w:t>
      </w:r>
      <w:bookmarkEnd w:id="96"/>
      <w:bookmarkEnd w:id="97"/>
    </w:p>
    <w:p w14:paraId="7AF21586" w14:textId="6F088DEA" w:rsidR="00B76C1C" w:rsidRDefault="00B76C1C" w:rsidP="00B76C1C">
      <w:pPr>
        <w:jc w:val="both"/>
      </w:pPr>
      <w:r>
        <w:t xml:space="preserve">There are many areas where GIS analysis can benefit an organisation and the NHS is no exception due to the </w:t>
      </w:r>
      <w:r w:rsidR="006A4C4F">
        <w:t xml:space="preserve">significant </w:t>
      </w:r>
      <w:r>
        <w:t>insights and forward planning that can be achieved</w:t>
      </w:r>
      <w:r w:rsidR="006A4C4F">
        <w:t xml:space="preserve"> </w:t>
      </w:r>
      <w:r w:rsidR="00DC10CC">
        <w:fldChar w:fldCharType="begin" w:fldLock="1"/>
      </w:r>
      <w:r w:rsidR="00B210D2">
        <w:instrText>ADDIN CSL_CITATION {"citationItems":[{"id":"ITEM-1","itemData":{"DOI":"10.1016/S1353-8292(01)00014-4","ISSN":"1353-8292","PMID":"11439259","abstract":"In this paper we draw on the existing literature to highlight the gap between academic health-based applications of Geographical Information Systems (GIS) and their everyday use within the UK National Health Service (NHS). We provide examples of the operational benefits accruing from using GIS in a range of health care applications whilst acknowledging the limited use of such technologies in strategic health tasks. The implications of recent policy changes for future projected use of such systems are discussed before presenting a research agenda for realising GIS potential within the NHS. The paper concludes by re-emphasising the importance of using GIS in strategic health planning contexts in the light of both recent health-care restructuring and new technological developments in the health service. Copyright © 2001 Elsevier Science Ltd.","author":[{"dropping-particle":"","family":"Higgs","given":"Gary","non-dropping-particle":"","parse-names":false,"suffix":""},{"dropping-particle":"","family":"Gould","given":"Myles","non-dropping-particle":"","parse-names":false,"suffix":""}],"container-title":"Health &amp; Place","id":"ITEM-1","issue":"3","issued":{"date-parts":[["2001","9","1"]]},"page":"247-259","publisher":"Pergamon","title":"Is there a role for GIS in the ‘new NHS’?","type":"article-journal","volume":"7"},"uris":["http://www.mendeley.com/documents/?uuid=ce7cbf44-2de1-310e-82ce-b2c07d027b85"]}],"mendeley":{"formattedCitation":"[39]","plainTextFormattedCitation":"[39]","previouslyFormattedCitation":"[39]"},"properties":{"noteIndex":0},"schema":"https://github.com/citation-style-language/schema/raw/master/csl-citation.json"}</w:instrText>
      </w:r>
      <w:r w:rsidR="00DC10CC">
        <w:fldChar w:fldCharType="separate"/>
      </w:r>
      <w:r w:rsidR="00D74FB3" w:rsidRPr="00D74FB3">
        <w:rPr>
          <w:noProof/>
        </w:rPr>
        <w:t>[39]</w:t>
      </w:r>
      <w:r w:rsidR="00DC10CC">
        <w:fldChar w:fldCharType="end"/>
      </w:r>
      <w:r>
        <w:t>:</w:t>
      </w:r>
    </w:p>
    <w:tbl>
      <w:tblPr>
        <w:tblStyle w:val="TableGrid"/>
        <w:tblW w:w="0" w:type="auto"/>
        <w:tblLook w:val="04A0" w:firstRow="1" w:lastRow="0" w:firstColumn="1" w:lastColumn="0" w:noHBand="0" w:noVBand="1"/>
      </w:tblPr>
      <w:tblGrid>
        <w:gridCol w:w="4390"/>
        <w:gridCol w:w="4898"/>
      </w:tblGrid>
      <w:tr w:rsidR="00B76C1C" w14:paraId="30D55409" w14:textId="77777777" w:rsidTr="00C845C8">
        <w:trPr>
          <w:tblHeader/>
        </w:trPr>
        <w:tc>
          <w:tcPr>
            <w:tcW w:w="4390" w:type="dxa"/>
            <w:shd w:val="clear" w:color="auto" w:fill="3A4972"/>
            <w:vAlign w:val="center"/>
          </w:tcPr>
          <w:p w14:paraId="3430B3EF" w14:textId="77777777" w:rsidR="00B76C1C" w:rsidRPr="00B45129" w:rsidRDefault="00B76C1C" w:rsidP="001D6346">
            <w:pPr>
              <w:jc w:val="center"/>
              <w:rPr>
                <w:rFonts w:ascii="Calibri" w:hAnsi="Calibri" w:cs="Calibri"/>
                <w:b/>
                <w:bCs/>
                <w:color w:val="FFFFFF" w:themeColor="background1"/>
                <w:szCs w:val="24"/>
              </w:rPr>
            </w:pPr>
            <w:r w:rsidRPr="00B45129">
              <w:rPr>
                <w:rFonts w:ascii="Calibri" w:hAnsi="Calibri" w:cs="Calibri"/>
                <w:b/>
                <w:bCs/>
                <w:color w:val="FFFFFF" w:themeColor="background1"/>
                <w:szCs w:val="24"/>
              </w:rPr>
              <w:t>Broad Application Areas</w:t>
            </w:r>
          </w:p>
        </w:tc>
        <w:tc>
          <w:tcPr>
            <w:tcW w:w="4898" w:type="dxa"/>
            <w:shd w:val="clear" w:color="auto" w:fill="3A4972"/>
            <w:vAlign w:val="center"/>
          </w:tcPr>
          <w:p w14:paraId="4B73B436" w14:textId="77777777" w:rsidR="00B76C1C" w:rsidRPr="00B45129" w:rsidRDefault="00B76C1C" w:rsidP="001D6346">
            <w:pPr>
              <w:jc w:val="center"/>
              <w:rPr>
                <w:rFonts w:ascii="Calibri" w:hAnsi="Calibri" w:cs="Calibri"/>
                <w:b/>
                <w:bCs/>
                <w:color w:val="FFFFFF" w:themeColor="background1"/>
                <w:szCs w:val="24"/>
              </w:rPr>
            </w:pPr>
            <w:r w:rsidRPr="00B45129">
              <w:rPr>
                <w:rFonts w:ascii="Calibri" w:hAnsi="Calibri" w:cs="Calibri"/>
                <w:b/>
                <w:bCs/>
                <w:color w:val="FFFFFF" w:themeColor="background1"/>
                <w:szCs w:val="24"/>
              </w:rPr>
              <w:t>Specific Application Area</w:t>
            </w:r>
          </w:p>
        </w:tc>
      </w:tr>
      <w:tr w:rsidR="00B76C1C" w:rsidRPr="00CE30F4" w14:paraId="21E05B0A" w14:textId="77777777" w:rsidTr="10946094">
        <w:tc>
          <w:tcPr>
            <w:tcW w:w="4390" w:type="dxa"/>
            <w:vMerge w:val="restart"/>
            <w:vAlign w:val="center"/>
            <w:hideMark/>
          </w:tcPr>
          <w:p w14:paraId="03059DA3"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Health outcomes and epidemiology</w:t>
            </w:r>
          </w:p>
        </w:tc>
        <w:tc>
          <w:tcPr>
            <w:tcW w:w="4898" w:type="dxa"/>
            <w:hideMark/>
          </w:tcPr>
          <w:p w14:paraId="097D2AD1"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Examination of patterns and causes of disease and (ill)</w:t>
            </w:r>
            <w:r>
              <w:rPr>
                <w:rFonts w:ascii="Calibri" w:eastAsia="Times New Roman" w:hAnsi="Calibri" w:cs="Calibri"/>
                <w:color w:val="2E2E2E"/>
                <w:szCs w:val="24"/>
                <w:lang w:eastAsia="en-GB"/>
              </w:rPr>
              <w:t xml:space="preserve"> </w:t>
            </w:r>
            <w:r w:rsidRPr="00CB29F6">
              <w:rPr>
                <w:rFonts w:ascii="Calibri" w:eastAsia="Times New Roman" w:hAnsi="Calibri" w:cs="Calibri"/>
                <w:color w:val="2E2E2E"/>
                <w:szCs w:val="24"/>
                <w:lang w:eastAsia="en-GB"/>
              </w:rPr>
              <w:t>health</w:t>
            </w:r>
          </w:p>
        </w:tc>
      </w:tr>
      <w:tr w:rsidR="00B76C1C" w:rsidRPr="00CE30F4" w14:paraId="75FEB8F4" w14:textId="77777777" w:rsidTr="10946094">
        <w:tc>
          <w:tcPr>
            <w:tcW w:w="4390" w:type="dxa"/>
            <w:vMerge/>
            <w:vAlign w:val="center"/>
            <w:hideMark/>
          </w:tcPr>
          <w:p w14:paraId="37114133"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2BFF236C"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Disease spread and diffusion</w:t>
            </w:r>
          </w:p>
        </w:tc>
      </w:tr>
      <w:tr w:rsidR="00B76C1C" w:rsidRPr="00CE30F4" w14:paraId="248FF095" w14:textId="77777777" w:rsidTr="10946094">
        <w:tc>
          <w:tcPr>
            <w:tcW w:w="4390" w:type="dxa"/>
            <w:vMerge/>
            <w:vAlign w:val="center"/>
            <w:hideMark/>
          </w:tcPr>
          <w:p w14:paraId="480A56DC"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4FB31741"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Population monitoring/health profiling</w:t>
            </w:r>
          </w:p>
        </w:tc>
      </w:tr>
      <w:tr w:rsidR="00B76C1C" w:rsidRPr="00CE30F4" w14:paraId="758FC2CB" w14:textId="77777777" w:rsidTr="10946094">
        <w:tc>
          <w:tcPr>
            <w:tcW w:w="4390" w:type="dxa"/>
            <w:vMerge/>
            <w:vAlign w:val="center"/>
            <w:hideMark/>
          </w:tcPr>
          <w:p w14:paraId="410D410C"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348536B0"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Targeting localities and population groups</w:t>
            </w:r>
          </w:p>
        </w:tc>
      </w:tr>
      <w:tr w:rsidR="00B76C1C" w:rsidRPr="00CE30F4" w14:paraId="1422F175" w14:textId="77777777" w:rsidTr="10946094">
        <w:tc>
          <w:tcPr>
            <w:tcW w:w="4390" w:type="dxa"/>
            <w:vAlign w:val="center"/>
            <w:hideMark/>
          </w:tcPr>
          <w:p w14:paraId="2730E32E"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198811E3" w14:textId="77777777" w:rsidR="00B76C1C" w:rsidRPr="00CB29F6" w:rsidRDefault="00B76C1C" w:rsidP="001D6346">
            <w:pPr>
              <w:rPr>
                <w:rFonts w:ascii="Calibri" w:eastAsia="Times New Roman" w:hAnsi="Calibri" w:cs="Calibri"/>
                <w:szCs w:val="24"/>
                <w:lang w:eastAsia="en-GB"/>
              </w:rPr>
            </w:pPr>
          </w:p>
        </w:tc>
      </w:tr>
      <w:tr w:rsidR="00B76C1C" w:rsidRPr="00CE30F4" w14:paraId="23234E2C" w14:textId="77777777" w:rsidTr="10946094">
        <w:tc>
          <w:tcPr>
            <w:tcW w:w="4390" w:type="dxa"/>
            <w:vMerge w:val="restart"/>
            <w:vAlign w:val="center"/>
            <w:hideMark/>
          </w:tcPr>
          <w:p w14:paraId="1B95CDA1"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Overlap and intersection between health outcomes/epidemiology and health care delivery</w:t>
            </w:r>
          </w:p>
        </w:tc>
        <w:tc>
          <w:tcPr>
            <w:tcW w:w="4898" w:type="dxa"/>
            <w:hideMark/>
          </w:tcPr>
          <w:p w14:paraId="5CFE4ED6"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Health care commissioning</w:t>
            </w:r>
          </w:p>
        </w:tc>
      </w:tr>
      <w:tr w:rsidR="00B76C1C" w:rsidRPr="00CE30F4" w14:paraId="44FD8D93" w14:textId="77777777" w:rsidTr="10946094">
        <w:tc>
          <w:tcPr>
            <w:tcW w:w="4390" w:type="dxa"/>
            <w:vMerge/>
            <w:vAlign w:val="center"/>
            <w:hideMark/>
          </w:tcPr>
          <w:p w14:paraId="1C7AAD14"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294E897F"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Needs assessment for local populations</w:t>
            </w:r>
          </w:p>
        </w:tc>
      </w:tr>
      <w:tr w:rsidR="00B76C1C" w:rsidRPr="00CE30F4" w14:paraId="539499BF" w14:textId="77777777" w:rsidTr="10946094">
        <w:tc>
          <w:tcPr>
            <w:tcW w:w="4390" w:type="dxa"/>
            <w:vMerge/>
            <w:vAlign w:val="center"/>
            <w:hideMark/>
          </w:tcPr>
          <w:p w14:paraId="4E2D2255"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348B003B"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Targeting resources</w:t>
            </w:r>
          </w:p>
        </w:tc>
      </w:tr>
      <w:tr w:rsidR="00B76C1C" w:rsidRPr="00CE30F4" w14:paraId="7BAB024C" w14:textId="77777777" w:rsidTr="10946094">
        <w:tc>
          <w:tcPr>
            <w:tcW w:w="4390" w:type="dxa"/>
            <w:vAlign w:val="center"/>
            <w:hideMark/>
          </w:tcPr>
          <w:p w14:paraId="06DB04B7"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1B50892B" w14:textId="77777777" w:rsidR="00B76C1C" w:rsidRPr="00CB29F6" w:rsidRDefault="00B76C1C" w:rsidP="001D6346">
            <w:pPr>
              <w:rPr>
                <w:rFonts w:ascii="Calibri" w:eastAsia="Times New Roman" w:hAnsi="Calibri" w:cs="Calibri"/>
                <w:szCs w:val="24"/>
                <w:lang w:eastAsia="en-GB"/>
              </w:rPr>
            </w:pPr>
          </w:p>
        </w:tc>
      </w:tr>
      <w:tr w:rsidR="00B76C1C" w:rsidRPr="00CE30F4" w14:paraId="0F4E6775" w14:textId="77777777" w:rsidTr="10946094">
        <w:tc>
          <w:tcPr>
            <w:tcW w:w="4390" w:type="dxa"/>
            <w:vMerge w:val="restart"/>
            <w:vAlign w:val="center"/>
            <w:hideMark/>
          </w:tcPr>
          <w:p w14:paraId="6A8408FB"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Health care delivery</w:t>
            </w:r>
          </w:p>
        </w:tc>
        <w:tc>
          <w:tcPr>
            <w:tcW w:w="4898" w:type="dxa"/>
            <w:hideMark/>
          </w:tcPr>
          <w:p w14:paraId="66596A43"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Determining catchment areas for local services</w:t>
            </w:r>
          </w:p>
        </w:tc>
      </w:tr>
      <w:tr w:rsidR="00B76C1C" w:rsidRPr="00CE30F4" w14:paraId="7A847DF1" w14:textId="77777777" w:rsidTr="10946094">
        <w:tc>
          <w:tcPr>
            <w:tcW w:w="4390" w:type="dxa"/>
            <w:vMerge/>
            <w:hideMark/>
          </w:tcPr>
          <w:p w14:paraId="4DE3A22F"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30D1C522"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Planning the location of health facilities</w:t>
            </w:r>
          </w:p>
        </w:tc>
      </w:tr>
      <w:tr w:rsidR="00B76C1C" w:rsidRPr="00CE30F4" w14:paraId="47C7255D" w14:textId="77777777" w:rsidTr="10946094">
        <w:tc>
          <w:tcPr>
            <w:tcW w:w="4390" w:type="dxa"/>
            <w:vMerge/>
            <w:hideMark/>
          </w:tcPr>
          <w:p w14:paraId="47E08986"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0C08C701" w14:textId="0F660783" w:rsidR="00B76C1C" w:rsidRPr="00CB29F6" w:rsidRDefault="00B76C1C" w:rsidP="10946094">
            <w:pPr>
              <w:rPr>
                <w:rFonts w:ascii="Calibri" w:eastAsia="Times New Roman" w:hAnsi="Calibri" w:cs="Calibri"/>
                <w:color w:val="2E2E2E"/>
                <w:lang w:eastAsia="en-GB"/>
              </w:rPr>
            </w:pPr>
            <w:r w:rsidRPr="10946094">
              <w:rPr>
                <w:rFonts w:ascii="Calibri" w:eastAsia="Times New Roman" w:hAnsi="Calibri" w:cs="Calibri"/>
                <w:color w:val="2E2E2E"/>
                <w:lang w:eastAsia="en-GB"/>
              </w:rPr>
              <w:t>Analysing and acting upon GP referral patterns</w:t>
            </w:r>
          </w:p>
        </w:tc>
      </w:tr>
      <w:tr w:rsidR="00B76C1C" w:rsidRPr="00CE30F4" w14:paraId="5A241D38" w14:textId="77777777" w:rsidTr="10946094">
        <w:tc>
          <w:tcPr>
            <w:tcW w:w="4390" w:type="dxa"/>
            <w:vMerge/>
            <w:hideMark/>
          </w:tcPr>
          <w:p w14:paraId="3DF13CDF"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6AB919EA" w14:textId="77777777"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Evaluating demand for health services</w:t>
            </w:r>
          </w:p>
        </w:tc>
      </w:tr>
      <w:tr w:rsidR="00B76C1C" w:rsidRPr="00CE30F4" w14:paraId="51789252" w14:textId="77777777" w:rsidTr="10946094">
        <w:tc>
          <w:tcPr>
            <w:tcW w:w="4390" w:type="dxa"/>
            <w:vMerge/>
            <w:hideMark/>
          </w:tcPr>
          <w:p w14:paraId="3681C6CF" w14:textId="77777777" w:rsidR="00B76C1C" w:rsidRPr="00CB29F6" w:rsidRDefault="00B76C1C" w:rsidP="001D6346">
            <w:pPr>
              <w:rPr>
                <w:rFonts w:ascii="Calibri" w:eastAsia="Times New Roman" w:hAnsi="Calibri" w:cs="Calibri"/>
                <w:color w:val="2E2E2E"/>
                <w:szCs w:val="24"/>
                <w:lang w:eastAsia="en-GB"/>
              </w:rPr>
            </w:pPr>
          </w:p>
        </w:tc>
        <w:tc>
          <w:tcPr>
            <w:tcW w:w="4898" w:type="dxa"/>
            <w:hideMark/>
          </w:tcPr>
          <w:p w14:paraId="2BB4C865" w14:textId="52D0C845" w:rsidR="00B76C1C" w:rsidRPr="00CB29F6" w:rsidRDefault="00B76C1C" w:rsidP="001D6346">
            <w:pPr>
              <w:rPr>
                <w:rFonts w:ascii="Calibri" w:eastAsia="Times New Roman" w:hAnsi="Calibri" w:cs="Calibri"/>
                <w:color w:val="2E2E2E"/>
                <w:szCs w:val="24"/>
                <w:lang w:eastAsia="en-GB"/>
              </w:rPr>
            </w:pPr>
            <w:r w:rsidRPr="00CB29F6">
              <w:rPr>
                <w:rFonts w:ascii="Calibri" w:eastAsia="Times New Roman" w:hAnsi="Calibri" w:cs="Calibri"/>
                <w:color w:val="2E2E2E"/>
                <w:szCs w:val="24"/>
                <w:lang w:eastAsia="en-GB"/>
              </w:rPr>
              <w:t xml:space="preserve">Understanding </w:t>
            </w:r>
            <w:r>
              <w:rPr>
                <w:rFonts w:ascii="Calibri" w:eastAsia="Times New Roman" w:hAnsi="Calibri" w:cs="Calibri"/>
                <w:color w:val="2E2E2E"/>
                <w:szCs w:val="24"/>
                <w:lang w:eastAsia="en-GB"/>
              </w:rPr>
              <w:t xml:space="preserve">service </w:t>
            </w:r>
            <w:r w:rsidRPr="00CB29F6">
              <w:rPr>
                <w:rFonts w:ascii="Calibri" w:eastAsia="Times New Roman" w:hAnsi="Calibri" w:cs="Calibri"/>
                <w:color w:val="2E2E2E"/>
                <w:szCs w:val="24"/>
                <w:lang w:eastAsia="en-GB"/>
              </w:rPr>
              <w:t>utilization</w:t>
            </w:r>
          </w:p>
        </w:tc>
      </w:tr>
    </w:tbl>
    <w:p w14:paraId="6A1DD48C" w14:textId="77777777" w:rsidR="00292FB3" w:rsidRDefault="00292FB3" w:rsidP="00292FB3">
      <w:pPr>
        <w:pStyle w:val="Caption"/>
      </w:pPr>
    </w:p>
    <w:p w14:paraId="74083BFC" w14:textId="591CFEC0" w:rsidR="00B76C1C" w:rsidRDefault="00292FB3" w:rsidP="00292FB3">
      <w:pPr>
        <w:pStyle w:val="Caption"/>
        <w:jc w:val="center"/>
      </w:pPr>
      <w:bookmarkStart w:id="98" w:name="_Toc108346070"/>
      <w:bookmarkStart w:id="99" w:name="_Toc109890934"/>
      <w:r>
        <w:t xml:space="preserve">Table </w:t>
      </w:r>
      <w:r>
        <w:fldChar w:fldCharType="begin"/>
      </w:r>
      <w:r>
        <w:instrText>SEQ Table \* ARABIC</w:instrText>
      </w:r>
      <w:r>
        <w:fldChar w:fldCharType="separate"/>
      </w:r>
      <w:r w:rsidR="00332E47">
        <w:rPr>
          <w:noProof/>
        </w:rPr>
        <w:t>1</w:t>
      </w:r>
      <w:r>
        <w:fldChar w:fldCharType="end"/>
      </w:r>
      <w:r>
        <w:t xml:space="preserve"> - </w:t>
      </w:r>
      <w:r w:rsidRPr="00CF176A">
        <w:t>GIS Use in Healthcare</w:t>
      </w:r>
      <w:r>
        <w:t xml:space="preserve"> </w:t>
      </w:r>
      <w:r>
        <w:fldChar w:fldCharType="begin" w:fldLock="1"/>
      </w:r>
      <w:r w:rsidR="00B210D2">
        <w:instrText>ADDIN CSL_CITATION {"citationItems":[{"id":"ITEM-1","itemData":{"DOI":"10.1016/S1353-8292(01)00014-4","ISSN":"1353-8292","PMID":"11439259","abstract":"In this paper we draw on the existing literature to highlight the gap between academic health-based applications of Geographical Information Systems (GIS) and their everyday use within the UK National Health Service (NHS). We provide examples of the operational benefits accruing from using GIS in a range of health care applications whilst acknowledging the limited use of such technologies in strategic health tasks. The implications of recent policy changes for future projected use of such systems are discussed before presenting a research agenda for realising GIS potential within the NHS. The paper concludes by re-emphasising the importance of using GIS in strategic health planning contexts in the light of both recent health-care restructuring and new technological developments in the health service. Copyright © 2001 Elsevier Science Ltd.","author":[{"dropping-particle":"","family":"Higgs","given":"Gary","non-dropping-particle":"","parse-names":false,"suffix":""},{"dropping-particle":"","family":"Gould","given":"Myles","non-dropping-particle":"","parse-names":false,"suffix":""}],"container-title":"Health &amp; Place","id":"ITEM-1","issue":"3","issued":{"date-parts":[["2001","9","1"]]},"page":"247-259","publisher":"Pergamon","title":"Is there a role for GIS in the ‘new NHS’?","type":"article-journal","volume":"7"},"uris":["http://www.mendeley.com/documents/?uuid=ce7cbf44-2de1-310e-82ce-b2c07d027b85"]}],"mendeley":{"formattedCitation":"[39]","plainTextFormattedCitation":"[39]","previouslyFormattedCitation":"[39]"},"properties":{"noteIndex":0},"schema":"https://github.com/citation-style-language/schema/raw/master/csl-citation.json"}</w:instrText>
      </w:r>
      <w:r>
        <w:fldChar w:fldCharType="separate"/>
      </w:r>
      <w:bookmarkEnd w:id="98"/>
      <w:r w:rsidR="00D74FB3" w:rsidRPr="00D74FB3">
        <w:rPr>
          <w:i w:val="0"/>
          <w:noProof/>
        </w:rPr>
        <w:t>[39]</w:t>
      </w:r>
      <w:bookmarkEnd w:id="99"/>
      <w:r>
        <w:fldChar w:fldCharType="end"/>
      </w:r>
    </w:p>
    <w:p w14:paraId="4865EE0E" w14:textId="77777777" w:rsidR="00ED18A7" w:rsidRPr="00ED18A7" w:rsidRDefault="00ED18A7" w:rsidP="00ED18A7"/>
    <w:p w14:paraId="5969D9AE" w14:textId="2F2EF7BB" w:rsidR="00F13296" w:rsidRDefault="00F13296" w:rsidP="3E21602E">
      <w:pPr>
        <w:jc w:val="both"/>
        <w:rPr>
          <w:i/>
          <w:iCs/>
        </w:rPr>
      </w:pPr>
      <w:r w:rsidRPr="3E21602E">
        <w:rPr>
          <w:i/>
          <w:iCs/>
        </w:rPr>
        <w:t>South</w:t>
      </w:r>
      <w:r w:rsidR="00A6160A" w:rsidRPr="3E21602E">
        <w:rPr>
          <w:i/>
          <w:iCs/>
        </w:rPr>
        <w:t>, Central and West Commissioning Support Unit (SCW)</w:t>
      </w:r>
      <w:r w:rsidR="00DC10CC" w:rsidRPr="3E21602E">
        <w:rPr>
          <w:i/>
          <w:iCs/>
        </w:rPr>
        <w:t xml:space="preserve"> </w:t>
      </w:r>
      <w:r w:rsidRPr="3E21602E">
        <w:rPr>
          <w:i/>
          <w:iCs/>
        </w:rPr>
        <w:fldChar w:fldCharType="begin" w:fldLock="1"/>
      </w:r>
      <w:r w:rsidR="00B210D2">
        <w:rPr>
          <w:i/>
          <w:iCs/>
        </w:rPr>
        <w:instrText>ADDIN CSL_CITATION {"citationItems":[{"id":"ITEM-1","itemData":{"URL":"https://www.healthgis.nhs.uk/","accessed":{"date-parts":[["2021","11","7"]]},"id":"ITEM-1","issued":{"date-parts":[["0"]]},"title":"SCW|CSU HealthGIS","type":"webpage"},"uris":["http://www.mendeley.com/documents/?uuid=249f5faf-2260-38e9-95cc-c0b598929a4f"]}],"mendeley":{"formattedCitation":"[40]","plainTextFormattedCitation":"[40]","previouslyFormattedCitation":"[40]"},"properties":{"noteIndex":0},"schema":"https://github.com/citation-style-language/schema/raw/master/csl-citation.json"}</w:instrText>
      </w:r>
      <w:r w:rsidRPr="3E21602E">
        <w:rPr>
          <w:i/>
          <w:iCs/>
        </w:rPr>
        <w:fldChar w:fldCharType="separate"/>
      </w:r>
      <w:r w:rsidR="00D74FB3" w:rsidRPr="00D74FB3">
        <w:rPr>
          <w:noProof/>
        </w:rPr>
        <w:t>[40]</w:t>
      </w:r>
      <w:r w:rsidRPr="3E21602E">
        <w:rPr>
          <w:i/>
          <w:iCs/>
        </w:rPr>
        <w:fldChar w:fldCharType="end"/>
      </w:r>
    </w:p>
    <w:p w14:paraId="21A92EDC" w14:textId="61C1B05A" w:rsidR="00927455" w:rsidRDefault="00927455" w:rsidP="3E21602E">
      <w:pPr>
        <w:jc w:val="both"/>
      </w:pPr>
      <w:r>
        <w:t xml:space="preserve">In recent years </w:t>
      </w:r>
      <w:bookmarkStart w:id="100" w:name="_Hlk90984848"/>
      <w:r w:rsidR="00A6160A">
        <w:t>SCW</w:t>
      </w:r>
      <w:r>
        <w:t xml:space="preserve"> </w:t>
      </w:r>
      <w:bookmarkEnd w:id="100"/>
      <w:r>
        <w:t xml:space="preserve">have been using GIS tools to aid in </w:t>
      </w:r>
      <w:r w:rsidR="00D7458D">
        <w:t>a variety of</w:t>
      </w:r>
      <w:r>
        <w:t xml:space="preserve"> projects such as: </w:t>
      </w:r>
    </w:p>
    <w:p w14:paraId="727766DD" w14:textId="28A8FF99" w:rsidR="00927455" w:rsidRDefault="00927455" w:rsidP="006613ED">
      <w:pPr>
        <w:pStyle w:val="ListParagraph"/>
        <w:numPr>
          <w:ilvl w:val="0"/>
          <w:numId w:val="17"/>
        </w:numPr>
        <w:jc w:val="both"/>
      </w:pPr>
      <w:r>
        <w:t xml:space="preserve">NHS Service Review for Stroke Services in Somerset, </w:t>
      </w:r>
      <w:r w:rsidRPr="10946094">
        <w:rPr>
          <w:i/>
          <w:iCs/>
        </w:rPr>
        <w:t xml:space="preserve">see Appendix </w:t>
      </w:r>
      <w:bookmarkStart w:id="101" w:name="_Int_cyluXikt"/>
      <w:proofErr w:type="gramStart"/>
      <w:r w:rsidR="00126ACF">
        <w:rPr>
          <w:i/>
          <w:iCs/>
        </w:rPr>
        <w:t>1</w:t>
      </w:r>
      <w:r>
        <w:t>;</w:t>
      </w:r>
      <w:bookmarkEnd w:id="101"/>
      <w:proofErr w:type="gramEnd"/>
    </w:p>
    <w:p w14:paraId="69B22E49" w14:textId="700BF944" w:rsidR="00927455" w:rsidRDefault="00927455" w:rsidP="006613ED">
      <w:pPr>
        <w:pStyle w:val="ListParagraph"/>
        <w:numPr>
          <w:ilvl w:val="0"/>
          <w:numId w:val="17"/>
        </w:numPr>
        <w:jc w:val="both"/>
      </w:pPr>
      <w:r>
        <w:t xml:space="preserve">Using </w:t>
      </w:r>
      <w:r w:rsidR="00BD333E">
        <w:t>GIS</w:t>
      </w:r>
      <w:r>
        <w:t xml:space="preserve"> to inform GPs</w:t>
      </w:r>
      <w:r w:rsidR="00A646AF">
        <w:t>, an interactive mapping tool,</w:t>
      </w:r>
      <w:r>
        <w:t xml:space="preserve"> </w:t>
      </w:r>
      <w:r w:rsidRPr="10946094">
        <w:rPr>
          <w:i/>
          <w:iCs/>
        </w:rPr>
        <w:t xml:space="preserve">see Appendix </w:t>
      </w:r>
      <w:bookmarkStart w:id="102" w:name="_Int_mdgWKmBB"/>
      <w:proofErr w:type="gramStart"/>
      <w:r w:rsidR="00126ACF">
        <w:rPr>
          <w:i/>
          <w:iCs/>
        </w:rPr>
        <w:t>2</w:t>
      </w:r>
      <w:r>
        <w:t>;</w:t>
      </w:r>
      <w:bookmarkEnd w:id="102"/>
      <w:proofErr w:type="gramEnd"/>
      <w:r>
        <w:t xml:space="preserve"> </w:t>
      </w:r>
    </w:p>
    <w:p w14:paraId="15F3296E" w14:textId="13064436" w:rsidR="00AE6E33" w:rsidRPr="00BF598C" w:rsidRDefault="00927455" w:rsidP="006613ED">
      <w:pPr>
        <w:pStyle w:val="ListParagraph"/>
        <w:numPr>
          <w:ilvl w:val="0"/>
          <w:numId w:val="17"/>
        </w:numPr>
        <w:jc w:val="both"/>
      </w:pPr>
      <w:r>
        <w:t xml:space="preserve">Identifying the Future Risks for Somerset’s Primary Care Workforce </w:t>
      </w:r>
      <w:r w:rsidRPr="3E21602E">
        <w:rPr>
          <w:i/>
          <w:iCs/>
        </w:rPr>
        <w:t xml:space="preserve">see Appendix </w:t>
      </w:r>
      <w:r w:rsidR="00126ACF">
        <w:rPr>
          <w:i/>
          <w:iCs/>
        </w:rPr>
        <w:t>3</w:t>
      </w:r>
      <w:r>
        <w:t>.</w:t>
      </w:r>
    </w:p>
    <w:p w14:paraId="4F78673A" w14:textId="77777777" w:rsidR="00ED18A7" w:rsidRDefault="00ED18A7">
      <w:pPr>
        <w:rPr>
          <w:i/>
          <w:iCs/>
        </w:rPr>
      </w:pPr>
      <w:r>
        <w:rPr>
          <w:i/>
          <w:iCs/>
        </w:rPr>
        <w:br w:type="page"/>
      </w:r>
    </w:p>
    <w:p w14:paraId="51A2CF9F" w14:textId="6C0679B8" w:rsidR="004E1B9A" w:rsidRDefault="004E1B9A" w:rsidP="3E21602E">
      <w:pPr>
        <w:jc w:val="both"/>
        <w:rPr>
          <w:i/>
          <w:iCs/>
        </w:rPr>
      </w:pPr>
      <w:r w:rsidRPr="3E21602E">
        <w:rPr>
          <w:i/>
          <w:iCs/>
        </w:rPr>
        <w:lastRenderedPageBreak/>
        <w:t xml:space="preserve">WAST </w:t>
      </w:r>
      <w:r w:rsidR="00F13296" w:rsidRPr="3E21602E">
        <w:rPr>
          <w:i/>
          <w:iCs/>
        </w:rPr>
        <w:t xml:space="preserve">GIS </w:t>
      </w:r>
      <w:r w:rsidRPr="3E21602E">
        <w:rPr>
          <w:i/>
          <w:iCs/>
        </w:rPr>
        <w:t>model</w:t>
      </w:r>
      <w:r w:rsidR="00F13296" w:rsidRPr="3E21602E">
        <w:rPr>
          <w:i/>
          <w:iCs/>
        </w:rPr>
        <w:t>ling</w:t>
      </w:r>
    </w:p>
    <w:p w14:paraId="135E0A2E" w14:textId="58E4A022" w:rsidR="00292FB3" w:rsidRDefault="00292FB3" w:rsidP="00292FB3">
      <w:pPr>
        <w:jc w:val="both"/>
      </w:pPr>
      <w:r>
        <w:t xml:space="preserve">In September 2019, at a WMC </w:t>
      </w:r>
      <w:r w:rsidR="00DE5634">
        <w:t>e</w:t>
      </w:r>
      <w:r>
        <w:t xml:space="preserve">vent, WAST demonstrated their use of GIS in determining optimum sites for three of their community ambulance stations. It was a collaboration with Tef </w:t>
      </w:r>
      <w:proofErr w:type="spellStart"/>
      <w:r>
        <w:t>Jansma</w:t>
      </w:r>
      <w:proofErr w:type="spellEnd"/>
      <w:r>
        <w:t xml:space="preserve"> from Optima R1 RCM and WAST. One of the ambulance stations that was under review was Llanelli in Carmarthenshire. It was a piece of work that was intended to show what the impact would be on drive times from the current ambulance community site and what the proposed drive times would be if the ambulance station was moved to an alternative location.</w:t>
      </w:r>
    </w:p>
    <w:p w14:paraId="19B94CC6" w14:textId="77777777" w:rsidR="00292FB3" w:rsidRDefault="00292FB3" w:rsidP="00292FB3">
      <w:pPr>
        <w:jc w:val="both"/>
      </w:pPr>
      <w:r>
        <w:t>Extract from Report:</w:t>
      </w:r>
    </w:p>
    <w:p w14:paraId="74C2F509" w14:textId="112E7300" w:rsidR="00292FB3" w:rsidRDefault="001B57F8" w:rsidP="00292FB3">
      <w:pPr>
        <w:jc w:val="both"/>
        <w:rPr>
          <w:i/>
          <w:iCs/>
        </w:rPr>
      </w:pPr>
      <w:r>
        <w:rPr>
          <w:i/>
          <w:iCs/>
        </w:rPr>
        <w:t>“</w:t>
      </w:r>
      <w:r w:rsidR="00292FB3" w:rsidRPr="008B6218">
        <w:rPr>
          <w:i/>
          <w:iCs/>
        </w:rPr>
        <w:t>The images below show the RED incidents that can be covered within 6 minutes of vehicle travel time. This allows for 2 minutes of call taking, dispatching and vehicle mobilisation time to still hit the 8-minute response time target. The coverage hexagons indicate what can be covered, as well as the red-coloured individual incidents. RED incidents that cannot be reached within 6 minutes of travel time have been shown as light grey</w:t>
      </w:r>
      <w:r w:rsidR="00292FB3">
        <w:rPr>
          <w:i/>
          <w:iCs/>
        </w:rPr>
        <w:t>.</w:t>
      </w:r>
      <w:r>
        <w:rPr>
          <w:i/>
          <w:iCs/>
        </w:rPr>
        <w:t>”</w:t>
      </w:r>
    </w:p>
    <w:p w14:paraId="763F4171" w14:textId="25E85B4A" w:rsidR="00292FB3" w:rsidRPr="00AB5768" w:rsidRDefault="001B57F8" w:rsidP="00292FB3">
      <w:pPr>
        <w:rPr>
          <w:i/>
          <w:iCs/>
        </w:rPr>
      </w:pPr>
      <w:r>
        <w:rPr>
          <w:i/>
          <w:iCs/>
        </w:rPr>
        <w:t>“</w:t>
      </w:r>
      <w:r w:rsidR="00292FB3" w:rsidRPr="00AB5768">
        <w:rPr>
          <w:i/>
          <w:iCs/>
        </w:rPr>
        <w:t>The table below shows which number of RED incidents can be reached within 5, 6 and 7 minutes of vehicle travel time, for both the current location as well as the proposed location (1 April 2018 - 31 March 2019).</w:t>
      </w:r>
      <w:r>
        <w:rPr>
          <w:i/>
          <w:iCs/>
        </w:rPr>
        <w:t>”</w:t>
      </w:r>
    </w:p>
    <w:p w14:paraId="028C2E14" w14:textId="41226558" w:rsidR="00292FB3" w:rsidRDefault="00292FB3" w:rsidP="00292FB3">
      <w:pPr>
        <w:jc w:val="both"/>
        <w:rPr>
          <w:i/>
          <w:iCs/>
        </w:rPr>
      </w:pPr>
      <w:r w:rsidRPr="00E61883">
        <w:rPr>
          <w:i/>
          <w:iCs/>
          <w:noProof/>
        </w:rPr>
        <w:drawing>
          <wp:inline distT="0" distB="0" distL="0" distR="0" wp14:anchorId="5D199D12" wp14:editId="3AABA1E4">
            <wp:extent cx="5904230" cy="910590"/>
            <wp:effectExtent l="0" t="0" r="1270" b="381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22"/>
                    <a:stretch>
                      <a:fillRect/>
                    </a:stretch>
                  </pic:blipFill>
                  <pic:spPr>
                    <a:xfrm>
                      <a:off x="0" y="0"/>
                      <a:ext cx="5904230" cy="910590"/>
                    </a:xfrm>
                    <a:prstGeom prst="rect">
                      <a:avLst/>
                    </a:prstGeom>
                  </pic:spPr>
                </pic:pic>
              </a:graphicData>
            </a:graphic>
          </wp:inline>
        </w:drawing>
      </w:r>
    </w:p>
    <w:p w14:paraId="56D07747" w14:textId="77777777" w:rsidR="00292FB3" w:rsidRDefault="00292FB3" w:rsidP="00292FB3">
      <w:pPr>
        <w:jc w:val="both"/>
        <w:rPr>
          <w:i/>
          <w:iCs/>
        </w:rPr>
      </w:pPr>
      <w:r>
        <w:rPr>
          <w:i/>
          <w:iCs/>
        </w:rPr>
        <w:t>Current location of Llanelli ambulance station</w:t>
      </w:r>
    </w:p>
    <w:p w14:paraId="167CB99C" w14:textId="77777777" w:rsidR="00292FB3" w:rsidRDefault="00292FB3" w:rsidP="00292FB3">
      <w:pPr>
        <w:jc w:val="center"/>
        <w:rPr>
          <w:i/>
          <w:iCs/>
        </w:rPr>
      </w:pPr>
      <w:r w:rsidRPr="00F457B3">
        <w:rPr>
          <w:i/>
          <w:iCs/>
          <w:noProof/>
        </w:rPr>
        <w:drawing>
          <wp:inline distT="0" distB="0" distL="0" distR="0" wp14:anchorId="656E8650" wp14:editId="5C2386C6">
            <wp:extent cx="2848373" cy="2762636"/>
            <wp:effectExtent l="0" t="0" r="9525" b="0"/>
            <wp:docPr id="26" name="Picture 2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Map&#10;&#10;Description automatically generated"/>
                    <pic:cNvPicPr/>
                  </pic:nvPicPr>
                  <pic:blipFill>
                    <a:blip r:embed="rId23"/>
                    <a:stretch>
                      <a:fillRect/>
                    </a:stretch>
                  </pic:blipFill>
                  <pic:spPr>
                    <a:xfrm>
                      <a:off x="0" y="0"/>
                      <a:ext cx="2848373" cy="2762636"/>
                    </a:xfrm>
                    <a:prstGeom prst="rect">
                      <a:avLst/>
                    </a:prstGeom>
                  </pic:spPr>
                </pic:pic>
              </a:graphicData>
            </a:graphic>
          </wp:inline>
        </w:drawing>
      </w:r>
    </w:p>
    <w:p w14:paraId="49E965D8" w14:textId="1087C260" w:rsidR="00292FB3" w:rsidRDefault="00AB7E32" w:rsidP="00AB7E32">
      <w:pPr>
        <w:pStyle w:val="Caption"/>
        <w:jc w:val="center"/>
        <w:rPr>
          <w:i w:val="0"/>
          <w:iCs w:val="0"/>
        </w:rPr>
      </w:pPr>
      <w:bookmarkStart w:id="103" w:name="_Toc108346054"/>
      <w:bookmarkStart w:id="104" w:name="_Toc109890872"/>
      <w:r>
        <w:t xml:space="preserve">Figure </w:t>
      </w:r>
      <w:r>
        <w:fldChar w:fldCharType="begin"/>
      </w:r>
      <w:r>
        <w:instrText>SEQ Figure \* ARABIC</w:instrText>
      </w:r>
      <w:r>
        <w:fldChar w:fldCharType="separate"/>
      </w:r>
      <w:r w:rsidR="00477DA7">
        <w:rPr>
          <w:noProof/>
        </w:rPr>
        <w:t>10</w:t>
      </w:r>
      <w:r>
        <w:fldChar w:fldCharType="end"/>
      </w:r>
      <w:r>
        <w:t xml:space="preserve"> - Image of Current Ambulance Location in Llanelli with Calls and Coverage</w:t>
      </w:r>
      <w:bookmarkEnd w:id="103"/>
      <w:bookmarkEnd w:id="104"/>
    </w:p>
    <w:p w14:paraId="19F4F6F3" w14:textId="77777777" w:rsidR="00292FB3" w:rsidRPr="005C2703" w:rsidRDefault="00292FB3" w:rsidP="00292FB3">
      <w:pPr>
        <w:jc w:val="both"/>
      </w:pPr>
    </w:p>
    <w:p w14:paraId="54140914" w14:textId="77777777" w:rsidR="00ED18A7" w:rsidRDefault="00ED18A7" w:rsidP="00292FB3">
      <w:pPr>
        <w:jc w:val="both"/>
        <w:rPr>
          <w:i/>
          <w:iCs/>
        </w:rPr>
      </w:pPr>
    </w:p>
    <w:p w14:paraId="4E4390AC" w14:textId="77777777" w:rsidR="00ED18A7" w:rsidRDefault="00ED18A7" w:rsidP="00292FB3">
      <w:pPr>
        <w:jc w:val="both"/>
        <w:rPr>
          <w:i/>
          <w:iCs/>
        </w:rPr>
      </w:pPr>
    </w:p>
    <w:p w14:paraId="65B275D5" w14:textId="1FAD1677" w:rsidR="00292FB3" w:rsidRDefault="001B57F8" w:rsidP="00292FB3">
      <w:pPr>
        <w:jc w:val="both"/>
        <w:rPr>
          <w:i/>
          <w:iCs/>
        </w:rPr>
      </w:pPr>
      <w:r>
        <w:rPr>
          <w:i/>
          <w:iCs/>
        </w:rPr>
        <w:lastRenderedPageBreak/>
        <w:t>“</w:t>
      </w:r>
      <w:r w:rsidR="00292FB3">
        <w:rPr>
          <w:i/>
          <w:iCs/>
        </w:rPr>
        <w:t>Proposed location of Llanelli ambulance station</w:t>
      </w:r>
      <w:r>
        <w:rPr>
          <w:i/>
          <w:iCs/>
        </w:rPr>
        <w:t>”</w:t>
      </w:r>
    </w:p>
    <w:p w14:paraId="0A5F5701" w14:textId="77777777" w:rsidR="00292FB3" w:rsidRDefault="00292FB3" w:rsidP="00292FB3">
      <w:pPr>
        <w:jc w:val="center"/>
        <w:rPr>
          <w:i/>
          <w:iCs/>
        </w:rPr>
      </w:pPr>
      <w:r w:rsidRPr="00F704BB">
        <w:rPr>
          <w:i/>
          <w:iCs/>
          <w:noProof/>
        </w:rPr>
        <w:drawing>
          <wp:inline distT="0" distB="0" distL="0" distR="0" wp14:anchorId="59F6405B" wp14:editId="570FC883">
            <wp:extent cx="2867425" cy="2762636"/>
            <wp:effectExtent l="0" t="0" r="0" b="0"/>
            <wp:docPr id="27" name="Picture 2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p&#10;&#10;Description automatically generated"/>
                    <pic:cNvPicPr/>
                  </pic:nvPicPr>
                  <pic:blipFill>
                    <a:blip r:embed="rId24"/>
                    <a:stretch>
                      <a:fillRect/>
                    </a:stretch>
                  </pic:blipFill>
                  <pic:spPr>
                    <a:xfrm>
                      <a:off x="0" y="0"/>
                      <a:ext cx="2867425" cy="2762636"/>
                    </a:xfrm>
                    <a:prstGeom prst="rect">
                      <a:avLst/>
                    </a:prstGeom>
                  </pic:spPr>
                </pic:pic>
              </a:graphicData>
            </a:graphic>
          </wp:inline>
        </w:drawing>
      </w:r>
    </w:p>
    <w:p w14:paraId="0699870D" w14:textId="73DB9B12" w:rsidR="00292FB3" w:rsidRDefault="00AB7E32" w:rsidP="00AB7E32">
      <w:pPr>
        <w:pStyle w:val="Caption"/>
        <w:jc w:val="center"/>
      </w:pPr>
      <w:bookmarkStart w:id="105" w:name="_Toc108346055"/>
      <w:bookmarkStart w:id="106" w:name="_Toc109890873"/>
      <w:r>
        <w:t xml:space="preserve">Figure </w:t>
      </w:r>
      <w:r>
        <w:fldChar w:fldCharType="begin"/>
      </w:r>
      <w:r>
        <w:instrText>SEQ Figure \* ARABIC</w:instrText>
      </w:r>
      <w:r>
        <w:fldChar w:fldCharType="separate"/>
      </w:r>
      <w:r w:rsidR="00477DA7">
        <w:rPr>
          <w:noProof/>
        </w:rPr>
        <w:t>11</w:t>
      </w:r>
      <w:r>
        <w:fldChar w:fldCharType="end"/>
      </w:r>
      <w:r>
        <w:t xml:space="preserve"> - </w:t>
      </w:r>
      <w:r w:rsidRPr="00420C45">
        <w:t xml:space="preserve">Image of </w:t>
      </w:r>
      <w:r>
        <w:t xml:space="preserve">Proposed </w:t>
      </w:r>
      <w:r w:rsidRPr="00420C45">
        <w:t xml:space="preserve">Ambulance Location in Llanelli with </w:t>
      </w:r>
      <w:r>
        <w:t>C</w:t>
      </w:r>
      <w:r w:rsidRPr="00420C45">
        <w:t xml:space="preserve">alls and </w:t>
      </w:r>
      <w:r>
        <w:t>C</w:t>
      </w:r>
      <w:r w:rsidRPr="00420C45">
        <w:t>overage</w:t>
      </w:r>
      <w:bookmarkEnd w:id="105"/>
      <w:bookmarkEnd w:id="106"/>
    </w:p>
    <w:p w14:paraId="4ADEAE5A" w14:textId="77777777" w:rsidR="00292FB3" w:rsidRDefault="00292FB3" w:rsidP="00292FB3"/>
    <w:p w14:paraId="5BD3881D" w14:textId="214BE5E6" w:rsidR="00292FB3" w:rsidRPr="001B57F8" w:rsidRDefault="001B57F8" w:rsidP="00292FB3">
      <w:pPr>
        <w:jc w:val="both"/>
        <w:rPr>
          <w:i/>
          <w:iCs/>
        </w:rPr>
      </w:pPr>
      <w:r>
        <w:rPr>
          <w:i/>
          <w:iCs/>
        </w:rPr>
        <w:t>“</w:t>
      </w:r>
      <w:r w:rsidR="00292FB3" w:rsidRPr="001B57F8">
        <w:rPr>
          <w:i/>
          <w:iCs/>
        </w:rPr>
        <w:t>Both the table and the images above show that the number of red calls that can be reached from the proposed location site are lower than the current location of the ambulance station.</w:t>
      </w:r>
      <w:r>
        <w:rPr>
          <w:i/>
          <w:iCs/>
        </w:rPr>
        <w:t>”</w:t>
      </w:r>
    </w:p>
    <w:p w14:paraId="34A1946C" w14:textId="77777777" w:rsidR="00400C2F" w:rsidRDefault="00400C2F" w:rsidP="3E21602E">
      <w:pPr>
        <w:jc w:val="both"/>
      </w:pPr>
    </w:p>
    <w:p w14:paraId="7C8BA8A7" w14:textId="362D99C6" w:rsidR="00C93BE9" w:rsidRDefault="004A40B8" w:rsidP="00A646AF">
      <w:r>
        <w:t>COVID-19 Pandemic</w:t>
      </w:r>
      <w:r w:rsidR="003B15D0">
        <w:t xml:space="preserve"> modelling</w:t>
      </w:r>
    </w:p>
    <w:p w14:paraId="209C37DE" w14:textId="07565BBD" w:rsidR="0030326A" w:rsidRDefault="00E17806" w:rsidP="3E21602E">
      <w:pPr>
        <w:jc w:val="both"/>
        <w:rPr>
          <w:i/>
          <w:iCs/>
        </w:rPr>
      </w:pPr>
      <w:r w:rsidRPr="3E21602E">
        <w:rPr>
          <w:i/>
          <w:iCs/>
        </w:rPr>
        <w:t>PHW</w:t>
      </w:r>
    </w:p>
    <w:p w14:paraId="44DC5B58" w14:textId="36D05E49" w:rsidR="00730B37" w:rsidRDefault="004A7FD4" w:rsidP="3E21602E">
      <w:pPr>
        <w:jc w:val="both"/>
      </w:pPr>
      <w:r>
        <w:t xml:space="preserve">PHW </w:t>
      </w:r>
      <w:r w:rsidR="000025B3">
        <w:t>use</w:t>
      </w:r>
      <w:r w:rsidR="007C7D15">
        <w:t>d</w:t>
      </w:r>
      <w:r w:rsidR="000025B3">
        <w:t xml:space="preserve"> </w:t>
      </w:r>
      <w:r w:rsidR="00730B37">
        <w:t>Tableau</w:t>
      </w:r>
      <w:r w:rsidR="000025B3">
        <w:t xml:space="preserve"> </w:t>
      </w:r>
      <w:r w:rsidR="00A372E4">
        <w:t>as their</w:t>
      </w:r>
      <w:r w:rsidR="000025B3">
        <w:t xml:space="preserve"> </w:t>
      </w:r>
      <w:r w:rsidR="00FB58DB" w:rsidRPr="00D6591D">
        <w:t>BI</w:t>
      </w:r>
      <w:r w:rsidR="00FB58DB">
        <w:t xml:space="preserve"> tool</w:t>
      </w:r>
      <w:r w:rsidR="00CB7FD4">
        <w:t xml:space="preserve"> </w:t>
      </w:r>
      <w:r w:rsidR="00730B37">
        <w:t xml:space="preserve">to </w:t>
      </w:r>
      <w:r w:rsidR="00B516DE">
        <w:t>demonstrate</w:t>
      </w:r>
      <w:r>
        <w:t xml:space="preserve"> the incidences of COVID-19</w:t>
      </w:r>
      <w:r w:rsidR="00B516DE">
        <w:t xml:space="preserve"> within </w:t>
      </w:r>
      <w:r w:rsidR="006078F9">
        <w:t>Wales</w:t>
      </w:r>
      <w:r w:rsidR="001775C7">
        <w:t>.</w:t>
      </w:r>
      <w:r w:rsidR="005E64FD">
        <w:t xml:space="preserve"> It is a dashboard that allows users to </w:t>
      </w:r>
      <w:r w:rsidR="00572429">
        <w:t xml:space="preserve">explore </w:t>
      </w:r>
      <w:r w:rsidR="009E2FF2">
        <w:t>published</w:t>
      </w:r>
      <w:r w:rsidR="00572429">
        <w:t xml:space="preserve"> COVID-19 data</w:t>
      </w:r>
      <w:r w:rsidR="009E2FF2">
        <w:t xml:space="preserve"> in a variety of ways</w:t>
      </w:r>
      <w:r w:rsidR="008C60DD">
        <w:t xml:space="preserve">. </w:t>
      </w:r>
      <w:r w:rsidR="006C46E2">
        <w:t>Examples that include GIS output are</w:t>
      </w:r>
      <w:r>
        <w:t xml:space="preserve"> </w:t>
      </w:r>
      <w:r>
        <w:fldChar w:fldCharType="begin" w:fldLock="1"/>
      </w:r>
      <w:r w:rsidR="00B210D2">
        <w:instrText>ADDIN CSL_CITATION {"citationItems":[{"id":"ITEM-1","itemData":{"URL":"https://public.tableau.com/app/profile/public.health.wales.health.protection/viz/RapidCOVID-19virology-Public/Headlinesummary","accessed":{"date-parts":[["2022","4","12"]]},"id":"ITEM-1","issued":{"date-parts":[["0"]]},"title":"Rapid COVID-19 virology - Public | Tableau Public","type":"webpage"},"uris":["http://www.mendeley.com/documents/?uuid=425ef5dc-d9cf-3baf-8c9c-347cd1aa7742"]}],"mendeley":{"formattedCitation":"[41]","plainTextFormattedCitation":"[41]","previouslyFormattedCitation":"[41]"},"properties":{"noteIndex":0},"schema":"https://github.com/citation-style-language/schema/raw/master/csl-citation.json"}</w:instrText>
      </w:r>
      <w:r>
        <w:fldChar w:fldCharType="separate"/>
      </w:r>
      <w:r w:rsidR="00D74FB3" w:rsidRPr="00D74FB3">
        <w:rPr>
          <w:noProof/>
        </w:rPr>
        <w:t>[41]</w:t>
      </w:r>
      <w:r>
        <w:fldChar w:fldCharType="end"/>
      </w:r>
      <w:r w:rsidR="00522F34">
        <w:t>:</w:t>
      </w:r>
    </w:p>
    <w:p w14:paraId="7D3BF39D" w14:textId="251A23AE" w:rsidR="00B137C7" w:rsidRDefault="00B137C7" w:rsidP="006613ED">
      <w:pPr>
        <w:pStyle w:val="ListParagraph"/>
        <w:numPr>
          <w:ilvl w:val="0"/>
          <w:numId w:val="15"/>
        </w:numPr>
      </w:pPr>
      <w:bookmarkStart w:id="107" w:name="_Int_j641wzqy"/>
      <w:proofErr w:type="gramStart"/>
      <w:r>
        <w:t>Summary;</w:t>
      </w:r>
      <w:bookmarkEnd w:id="107"/>
      <w:proofErr w:type="gramEnd"/>
    </w:p>
    <w:p w14:paraId="02A95835" w14:textId="107A26BA" w:rsidR="00B137C7" w:rsidRDefault="00713ACF" w:rsidP="006613ED">
      <w:pPr>
        <w:pStyle w:val="ListParagraph"/>
        <w:numPr>
          <w:ilvl w:val="0"/>
          <w:numId w:val="15"/>
        </w:numPr>
      </w:pPr>
      <w:r>
        <w:t xml:space="preserve">Cases by </w:t>
      </w:r>
      <w:bookmarkStart w:id="108" w:name="_Int_CDXioK1M"/>
      <w:proofErr w:type="gramStart"/>
      <w:r>
        <w:t>MSOA;</w:t>
      </w:r>
      <w:bookmarkEnd w:id="108"/>
      <w:proofErr w:type="gramEnd"/>
    </w:p>
    <w:p w14:paraId="12F9099F" w14:textId="55CB5DBB" w:rsidR="00B1583E" w:rsidRDefault="00B1583E" w:rsidP="006613ED">
      <w:pPr>
        <w:pStyle w:val="ListParagraph"/>
        <w:numPr>
          <w:ilvl w:val="0"/>
          <w:numId w:val="15"/>
        </w:numPr>
      </w:pPr>
      <w:r>
        <w:t xml:space="preserve">Lateral Flow </w:t>
      </w:r>
      <w:bookmarkStart w:id="109" w:name="_Int_ShryYUzT"/>
      <w:proofErr w:type="gramStart"/>
      <w:r>
        <w:t>Testing;</w:t>
      </w:r>
      <w:bookmarkEnd w:id="109"/>
      <w:proofErr w:type="gramEnd"/>
    </w:p>
    <w:p w14:paraId="16CC33D3" w14:textId="6A6E6BAF" w:rsidR="00134F5C" w:rsidRDefault="00134F5C" w:rsidP="00134F5C">
      <w:pPr>
        <w:jc w:val="center"/>
      </w:pPr>
      <w:r w:rsidRPr="00134F5C">
        <w:rPr>
          <w:noProof/>
        </w:rPr>
        <w:lastRenderedPageBreak/>
        <w:drawing>
          <wp:inline distT="0" distB="0" distL="0" distR="0" wp14:anchorId="795D86EF" wp14:editId="6D595656">
            <wp:extent cx="2590800" cy="3762434"/>
            <wp:effectExtent l="0" t="0" r="0" b="9525"/>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25"/>
                    <a:stretch>
                      <a:fillRect/>
                    </a:stretch>
                  </pic:blipFill>
                  <pic:spPr>
                    <a:xfrm>
                      <a:off x="0" y="0"/>
                      <a:ext cx="2611391" cy="3792337"/>
                    </a:xfrm>
                    <a:prstGeom prst="rect">
                      <a:avLst/>
                    </a:prstGeom>
                  </pic:spPr>
                </pic:pic>
              </a:graphicData>
            </a:graphic>
          </wp:inline>
        </w:drawing>
      </w:r>
    </w:p>
    <w:p w14:paraId="2925FD48" w14:textId="125DFAC9" w:rsidR="00134F5C" w:rsidRPr="00F52C10" w:rsidRDefault="00134F5C" w:rsidP="00F52C10">
      <w:pPr>
        <w:pStyle w:val="Caption"/>
        <w:jc w:val="center"/>
        <w:rPr>
          <w:i w:val="0"/>
          <w:noProof/>
          <w:color w:val="auto"/>
        </w:rPr>
      </w:pPr>
      <w:bookmarkStart w:id="110" w:name="_Toc108346056"/>
      <w:bookmarkStart w:id="111" w:name="_Toc109890874"/>
      <w:r w:rsidRPr="00F52C10">
        <w:rPr>
          <w:i w:val="0"/>
          <w:noProof/>
          <w:color w:val="auto"/>
        </w:rPr>
        <w:t xml:space="preserve">Figure </w:t>
      </w:r>
      <w:r w:rsidRPr="00F52C10">
        <w:rPr>
          <w:i w:val="0"/>
          <w:noProof/>
          <w:color w:val="auto"/>
        </w:rPr>
        <w:fldChar w:fldCharType="begin"/>
      </w:r>
      <w:r w:rsidRPr="00F52C10">
        <w:rPr>
          <w:i w:val="0"/>
          <w:noProof/>
          <w:color w:val="auto"/>
        </w:rPr>
        <w:instrText xml:space="preserve"> SEQ Figure \* ARABIC </w:instrText>
      </w:r>
      <w:r w:rsidRPr="00F52C10">
        <w:rPr>
          <w:i w:val="0"/>
          <w:noProof/>
          <w:color w:val="auto"/>
        </w:rPr>
        <w:fldChar w:fldCharType="separate"/>
      </w:r>
      <w:r w:rsidR="00477DA7">
        <w:rPr>
          <w:i w:val="0"/>
          <w:noProof/>
          <w:color w:val="auto"/>
        </w:rPr>
        <w:t>12</w:t>
      </w:r>
      <w:r w:rsidRPr="00F52C10">
        <w:rPr>
          <w:i w:val="0"/>
          <w:noProof/>
          <w:color w:val="auto"/>
        </w:rPr>
        <w:fldChar w:fldCharType="end"/>
      </w:r>
      <w:r w:rsidRPr="00F52C10">
        <w:rPr>
          <w:i w:val="0"/>
          <w:noProof/>
          <w:color w:val="auto"/>
        </w:rPr>
        <w:t xml:space="preserve"> - Image </w:t>
      </w:r>
      <w:r w:rsidR="004A7FD4" w:rsidRPr="00F52C10">
        <w:rPr>
          <w:i w:val="0"/>
          <w:noProof/>
          <w:color w:val="auto"/>
        </w:rPr>
        <w:t>from PHW</w:t>
      </w:r>
      <w:r w:rsidRPr="00F52C10">
        <w:rPr>
          <w:i w:val="0"/>
          <w:noProof/>
          <w:color w:val="auto"/>
        </w:rPr>
        <w:t xml:space="preserve"> </w:t>
      </w:r>
      <w:r w:rsidR="00F52C10" w:rsidRPr="00F52C10">
        <w:rPr>
          <w:i w:val="0"/>
          <w:noProof/>
          <w:color w:val="auto"/>
        </w:rPr>
        <w:t xml:space="preserve">Rapid COVID-19 </w:t>
      </w:r>
      <w:r w:rsidR="00F52C10">
        <w:rPr>
          <w:i w:val="0"/>
          <w:noProof/>
          <w:color w:val="auto"/>
        </w:rPr>
        <w:t>Vi</w:t>
      </w:r>
      <w:r w:rsidR="00F52C10" w:rsidRPr="00F52C10">
        <w:rPr>
          <w:i w:val="0"/>
          <w:noProof/>
          <w:color w:val="auto"/>
        </w:rPr>
        <w:t>rology</w:t>
      </w:r>
      <w:r w:rsidR="00A372E4">
        <w:rPr>
          <w:i w:val="0"/>
          <w:noProof/>
          <w:color w:val="auto"/>
        </w:rPr>
        <w:t xml:space="preserve"> Dashbo</w:t>
      </w:r>
      <w:r w:rsidR="002E36D3">
        <w:rPr>
          <w:i w:val="0"/>
          <w:noProof/>
          <w:color w:val="auto"/>
        </w:rPr>
        <w:t>a</w:t>
      </w:r>
      <w:r w:rsidR="00A372E4">
        <w:rPr>
          <w:i w:val="0"/>
          <w:noProof/>
          <w:color w:val="auto"/>
        </w:rPr>
        <w:t>rd</w:t>
      </w:r>
      <w:r w:rsidR="00F52C10">
        <w:rPr>
          <w:i w:val="0"/>
          <w:noProof/>
          <w:color w:val="auto"/>
        </w:rPr>
        <w:t xml:space="preserve"> </w:t>
      </w:r>
      <w:r w:rsidR="00A64553" w:rsidRPr="001775C7">
        <w:fldChar w:fldCharType="begin" w:fldLock="1"/>
      </w:r>
      <w:r w:rsidR="00B210D2">
        <w:instrText>ADDIN CSL_CITATION {"citationItems":[{"id":"ITEM-1","itemData":{"URL":"https://public.tableau.com/app/profile/public.health.wales.health.protection/viz/RapidCOVID-19virology-Public/Headlinesummary","accessed":{"date-parts":[["2022","4","12"]]},"id":"ITEM-1","issued":{"date-parts":[["0"]]},"title":"Rapid COVID-19 virology - Public | Tableau Public","type":"webpage"},"uris":["http://www.mendeley.com/documents/?uuid=425ef5dc-d9cf-3baf-8c9c-347cd1aa7742"]}],"mendeley":{"formattedCitation":"[41]","plainTextFormattedCitation":"[41]","previouslyFormattedCitation":"[41]"},"properties":{"noteIndex":0},"schema":"https://github.com/citation-style-language/schema/raw/master/csl-citation.json"}</w:instrText>
      </w:r>
      <w:r w:rsidR="00A64553" w:rsidRPr="001775C7">
        <w:fldChar w:fldCharType="separate"/>
      </w:r>
      <w:bookmarkEnd w:id="110"/>
      <w:r w:rsidR="00D74FB3" w:rsidRPr="00D74FB3">
        <w:rPr>
          <w:i w:val="0"/>
          <w:noProof/>
        </w:rPr>
        <w:t>[41]</w:t>
      </w:r>
      <w:bookmarkEnd w:id="111"/>
      <w:r w:rsidR="00A64553" w:rsidRPr="001775C7">
        <w:fldChar w:fldCharType="end"/>
      </w:r>
    </w:p>
    <w:p w14:paraId="5D47521C" w14:textId="77777777" w:rsidR="00E354E6" w:rsidRDefault="00E354E6" w:rsidP="00E354E6">
      <w:pPr>
        <w:rPr>
          <w:i/>
          <w:iCs/>
        </w:rPr>
      </w:pPr>
    </w:p>
    <w:p w14:paraId="47A7F743" w14:textId="26065DC0" w:rsidR="00E354E6" w:rsidRDefault="00E354E6" w:rsidP="00E354E6">
      <w:pPr>
        <w:rPr>
          <w:i/>
          <w:iCs/>
        </w:rPr>
      </w:pPr>
      <w:r w:rsidRPr="00E17806">
        <w:rPr>
          <w:i/>
          <w:iCs/>
        </w:rPr>
        <w:t>HDUHB</w:t>
      </w:r>
    </w:p>
    <w:p w14:paraId="48D7BC86" w14:textId="40AC9445" w:rsidR="00AB7E32" w:rsidRDefault="00AB7E32" w:rsidP="00AB7E32">
      <w:pPr>
        <w:jc w:val="both"/>
      </w:pPr>
      <w:r>
        <w:t xml:space="preserve">The </w:t>
      </w:r>
      <w:r w:rsidR="00A53285">
        <w:t>HA</w:t>
      </w:r>
      <w:r>
        <w:t xml:space="preserve"> </w:t>
      </w:r>
      <w:r w:rsidR="00A53285">
        <w:t>t</w:t>
      </w:r>
      <w:r>
        <w:t>eam created two maps to provide an overview of the three counties within HDUHB using Power BI; the first map, as seen in</w:t>
      </w:r>
      <w:r w:rsidR="00D964C9">
        <w:t xml:space="preserve"> </w:t>
      </w:r>
      <w:r w:rsidR="00D964C9" w:rsidRPr="00D964C9">
        <w:rPr>
          <w:highlight w:val="yellow"/>
        </w:rPr>
        <w:t xml:space="preserve">Figure </w:t>
      </w:r>
      <w:r w:rsidR="00876E87">
        <w:rPr>
          <w:highlight w:val="yellow"/>
        </w:rPr>
        <w:t>13</w:t>
      </w:r>
      <w:r w:rsidRPr="00D964C9">
        <w:rPr>
          <w:highlight w:val="yellow"/>
        </w:rPr>
        <w:t>,</w:t>
      </w:r>
      <w:r>
        <w:t xml:space="preserve"> demonstrates a top-level mapping using the first half of a postcode area. A more detailed second map, was also used to provide information on a full postcode level. Both maps showed the number of positive and test</w:t>
      </w:r>
      <w:r w:rsidR="005569ED">
        <w:t>s</w:t>
      </w:r>
      <w:r>
        <w:t xml:space="preserve"> in progress for the PCR tests within the HDUHB for the past </w:t>
      </w:r>
      <w:r w:rsidR="00B9269E">
        <w:t>seven</w:t>
      </w:r>
      <w:r>
        <w:t xml:space="preserve"> days. The </w:t>
      </w:r>
      <w:r w:rsidR="005569ED">
        <w:t xml:space="preserve">HA </w:t>
      </w:r>
      <w:r>
        <w:t>team were then asked to look at how the information could be filtered to help try and identify potential clusters around care homes and schools. Markers were introduced to provide the information on the maps</w:t>
      </w:r>
      <w:r w:rsidR="008B5018">
        <w:t>.  T</w:t>
      </w:r>
      <w:r>
        <w:t xml:space="preserve">he reason for split markers was down to timing and </w:t>
      </w:r>
      <w:r w:rsidR="002000BE">
        <w:t xml:space="preserve">with </w:t>
      </w:r>
      <w:r>
        <w:t>no obvious way to add more than one marker to a postcode:</w:t>
      </w:r>
    </w:p>
    <w:p w14:paraId="17684E01" w14:textId="77777777" w:rsidR="00AB7E32" w:rsidRDefault="00AB7E32" w:rsidP="00AB7E32">
      <w:pPr>
        <w:pStyle w:val="ListParagraph"/>
        <w:numPr>
          <w:ilvl w:val="0"/>
          <w:numId w:val="1"/>
        </w:numPr>
        <w:jc w:val="both"/>
        <w:rPr>
          <w:rFonts w:eastAsiaTheme="minorEastAsia"/>
          <w:szCs w:val="24"/>
        </w:rPr>
      </w:pPr>
      <w:r w:rsidRPr="10946094">
        <w:rPr>
          <w:szCs w:val="24"/>
        </w:rPr>
        <w:t>Blue element</w:t>
      </w:r>
      <w:r>
        <w:rPr>
          <w:szCs w:val="24"/>
        </w:rPr>
        <w:t xml:space="preserve"> on the marker was for positive test result</w:t>
      </w:r>
      <w:r w:rsidRPr="10946094">
        <w:rPr>
          <w:szCs w:val="24"/>
        </w:rPr>
        <w:t xml:space="preserve">: </w:t>
      </w:r>
    </w:p>
    <w:p w14:paraId="1785305E" w14:textId="77777777" w:rsidR="00AB7E32" w:rsidRDefault="00AB7E32" w:rsidP="00AB7E32">
      <w:pPr>
        <w:pStyle w:val="ListParagraph"/>
        <w:numPr>
          <w:ilvl w:val="1"/>
          <w:numId w:val="1"/>
        </w:numPr>
        <w:jc w:val="both"/>
        <w:rPr>
          <w:szCs w:val="24"/>
        </w:rPr>
      </w:pPr>
      <w:r w:rsidRPr="10946094">
        <w:rPr>
          <w:szCs w:val="24"/>
        </w:rPr>
        <w:t xml:space="preserve">Postcode area (first </w:t>
      </w:r>
      <w:r>
        <w:rPr>
          <w:szCs w:val="24"/>
        </w:rPr>
        <w:t xml:space="preserve">three/four </w:t>
      </w:r>
      <w:r w:rsidRPr="10946094">
        <w:rPr>
          <w:szCs w:val="24"/>
        </w:rPr>
        <w:t>characters</w:t>
      </w:r>
      <w:proofErr w:type="gramStart"/>
      <w:r w:rsidRPr="10946094">
        <w:rPr>
          <w:szCs w:val="24"/>
        </w:rPr>
        <w:t>);</w:t>
      </w:r>
      <w:proofErr w:type="gramEnd"/>
    </w:p>
    <w:p w14:paraId="6B9D3BDF" w14:textId="77777777" w:rsidR="00AB7E32" w:rsidRDefault="00AB7E32" w:rsidP="00AB7E32">
      <w:pPr>
        <w:pStyle w:val="ListParagraph"/>
        <w:numPr>
          <w:ilvl w:val="1"/>
          <w:numId w:val="1"/>
        </w:numPr>
        <w:jc w:val="both"/>
        <w:rPr>
          <w:szCs w:val="24"/>
        </w:rPr>
      </w:pPr>
      <w:r w:rsidRPr="10946094">
        <w:rPr>
          <w:szCs w:val="24"/>
        </w:rPr>
        <w:t xml:space="preserve">Number of positive tests for the date </w:t>
      </w:r>
      <w:r>
        <w:rPr>
          <w:szCs w:val="24"/>
        </w:rPr>
        <w:t>period provided</w:t>
      </w:r>
      <w:r w:rsidRPr="10946094">
        <w:rPr>
          <w:szCs w:val="24"/>
        </w:rPr>
        <w:t xml:space="preserve"> in the top left-hand corner.</w:t>
      </w:r>
    </w:p>
    <w:p w14:paraId="0A0EBCEC" w14:textId="77777777" w:rsidR="00AB7E32" w:rsidRDefault="00AB7E32" w:rsidP="00AB7E32">
      <w:pPr>
        <w:pStyle w:val="ListParagraph"/>
        <w:numPr>
          <w:ilvl w:val="0"/>
          <w:numId w:val="1"/>
        </w:numPr>
        <w:jc w:val="both"/>
        <w:rPr>
          <w:rFonts w:eastAsiaTheme="minorEastAsia"/>
          <w:szCs w:val="24"/>
        </w:rPr>
      </w:pPr>
      <w:r w:rsidRPr="10946094">
        <w:rPr>
          <w:szCs w:val="24"/>
        </w:rPr>
        <w:t>Gold element</w:t>
      </w:r>
      <w:r>
        <w:rPr>
          <w:szCs w:val="24"/>
        </w:rPr>
        <w:t xml:space="preserve"> on the marker was for the tests still in progress</w:t>
      </w:r>
      <w:r w:rsidRPr="10946094">
        <w:rPr>
          <w:szCs w:val="24"/>
        </w:rPr>
        <w:t xml:space="preserve">: </w:t>
      </w:r>
    </w:p>
    <w:p w14:paraId="72725437" w14:textId="77777777" w:rsidR="00AB7E32" w:rsidRDefault="00AB7E32" w:rsidP="00AB7E32">
      <w:pPr>
        <w:pStyle w:val="ListParagraph"/>
        <w:numPr>
          <w:ilvl w:val="1"/>
          <w:numId w:val="1"/>
        </w:numPr>
        <w:jc w:val="both"/>
        <w:rPr>
          <w:rFonts w:eastAsiaTheme="minorEastAsia"/>
          <w:szCs w:val="24"/>
        </w:rPr>
      </w:pPr>
      <w:r w:rsidRPr="10946094">
        <w:rPr>
          <w:szCs w:val="24"/>
        </w:rPr>
        <w:t>Postcode area (first 3 – 4 characters</w:t>
      </w:r>
      <w:proofErr w:type="gramStart"/>
      <w:r w:rsidRPr="10946094">
        <w:rPr>
          <w:szCs w:val="24"/>
        </w:rPr>
        <w:t>);</w:t>
      </w:r>
      <w:proofErr w:type="gramEnd"/>
    </w:p>
    <w:p w14:paraId="2715C1CF" w14:textId="77777777" w:rsidR="00AB7E32" w:rsidRPr="00400C2F" w:rsidRDefault="00AB7E32" w:rsidP="00AB7E32">
      <w:pPr>
        <w:pStyle w:val="ListParagraph"/>
        <w:numPr>
          <w:ilvl w:val="1"/>
          <w:numId w:val="1"/>
        </w:numPr>
        <w:jc w:val="both"/>
        <w:rPr>
          <w:szCs w:val="24"/>
        </w:rPr>
      </w:pPr>
      <w:r w:rsidRPr="10946094">
        <w:rPr>
          <w:szCs w:val="24"/>
        </w:rPr>
        <w:t>Number of tests in progress for the date highlighted in the top left-hand corner.</w:t>
      </w:r>
    </w:p>
    <w:p w14:paraId="08B8F78C" w14:textId="77777777" w:rsidR="00AB7E32" w:rsidRDefault="00AB7E32" w:rsidP="00AB7E32">
      <w:pPr>
        <w:pStyle w:val="ListParagraph"/>
        <w:numPr>
          <w:ilvl w:val="0"/>
          <w:numId w:val="1"/>
        </w:numPr>
        <w:jc w:val="both"/>
        <w:rPr>
          <w:rFonts w:eastAsiaTheme="minorEastAsia"/>
          <w:szCs w:val="24"/>
        </w:rPr>
      </w:pPr>
      <w:r w:rsidRPr="10946094">
        <w:rPr>
          <w:szCs w:val="24"/>
        </w:rPr>
        <w:t>Green element</w:t>
      </w:r>
      <w:r>
        <w:rPr>
          <w:szCs w:val="24"/>
        </w:rPr>
        <w:t xml:space="preserve"> identified whether there were schools in the area</w:t>
      </w:r>
      <w:r w:rsidRPr="10946094">
        <w:rPr>
          <w:szCs w:val="24"/>
        </w:rPr>
        <w:t>:</w:t>
      </w:r>
    </w:p>
    <w:p w14:paraId="3AFD6511" w14:textId="77777777" w:rsidR="00AB7E32" w:rsidRDefault="00AB7E32" w:rsidP="00AB7E32">
      <w:pPr>
        <w:pStyle w:val="ListParagraph"/>
        <w:numPr>
          <w:ilvl w:val="1"/>
          <w:numId w:val="1"/>
        </w:numPr>
        <w:jc w:val="both"/>
        <w:rPr>
          <w:rFonts w:eastAsiaTheme="minorEastAsia"/>
          <w:szCs w:val="24"/>
        </w:rPr>
      </w:pPr>
      <w:r w:rsidRPr="10946094">
        <w:rPr>
          <w:szCs w:val="24"/>
        </w:rPr>
        <w:t>Postcode area (first 3 – 4 characters</w:t>
      </w:r>
      <w:proofErr w:type="gramStart"/>
      <w:r w:rsidRPr="10946094">
        <w:rPr>
          <w:szCs w:val="24"/>
        </w:rPr>
        <w:t>)</w:t>
      </w:r>
      <w:r>
        <w:rPr>
          <w:szCs w:val="24"/>
        </w:rPr>
        <w:t>;</w:t>
      </w:r>
      <w:proofErr w:type="gramEnd"/>
    </w:p>
    <w:p w14:paraId="261B014A" w14:textId="77777777" w:rsidR="00AB7E32" w:rsidRDefault="00AB7E32" w:rsidP="00AB7E32">
      <w:pPr>
        <w:pStyle w:val="ListParagraph"/>
        <w:numPr>
          <w:ilvl w:val="1"/>
          <w:numId w:val="1"/>
        </w:numPr>
        <w:jc w:val="both"/>
        <w:rPr>
          <w:szCs w:val="24"/>
        </w:rPr>
      </w:pPr>
      <w:r w:rsidRPr="10946094">
        <w:rPr>
          <w:szCs w:val="24"/>
        </w:rPr>
        <w:t>School name (first in the list if there are several schools</w:t>
      </w:r>
      <w:proofErr w:type="gramStart"/>
      <w:r w:rsidRPr="10946094">
        <w:rPr>
          <w:szCs w:val="24"/>
        </w:rPr>
        <w:t>);</w:t>
      </w:r>
      <w:proofErr w:type="gramEnd"/>
    </w:p>
    <w:p w14:paraId="750D2BA0" w14:textId="77777777" w:rsidR="00AB7E32" w:rsidRDefault="00AB7E32" w:rsidP="00AB7E32">
      <w:pPr>
        <w:pStyle w:val="ListParagraph"/>
        <w:numPr>
          <w:ilvl w:val="1"/>
          <w:numId w:val="1"/>
        </w:numPr>
        <w:jc w:val="both"/>
        <w:rPr>
          <w:szCs w:val="24"/>
        </w:rPr>
      </w:pPr>
      <w:r w:rsidRPr="10946094">
        <w:rPr>
          <w:szCs w:val="24"/>
        </w:rPr>
        <w:t xml:space="preserve">Capacity of schools in the </w:t>
      </w:r>
      <w:proofErr w:type="gramStart"/>
      <w:r w:rsidRPr="10946094">
        <w:rPr>
          <w:szCs w:val="24"/>
        </w:rPr>
        <w:t>locality;</w:t>
      </w:r>
      <w:proofErr w:type="gramEnd"/>
    </w:p>
    <w:p w14:paraId="154F9EBA" w14:textId="77777777" w:rsidR="00AB7E32" w:rsidRDefault="00AB7E32" w:rsidP="00AB7E32">
      <w:pPr>
        <w:pStyle w:val="ListParagraph"/>
        <w:numPr>
          <w:ilvl w:val="1"/>
          <w:numId w:val="1"/>
        </w:numPr>
        <w:jc w:val="both"/>
        <w:rPr>
          <w:szCs w:val="24"/>
        </w:rPr>
      </w:pPr>
      <w:r w:rsidRPr="10946094">
        <w:rPr>
          <w:szCs w:val="24"/>
        </w:rPr>
        <w:lastRenderedPageBreak/>
        <w:t>Number of schools in the area (there are two schools within one full postcode area).</w:t>
      </w:r>
    </w:p>
    <w:p w14:paraId="2A88F3F4" w14:textId="77777777" w:rsidR="00AB7E32" w:rsidRDefault="00AB7E32" w:rsidP="00AB7E32">
      <w:pPr>
        <w:pStyle w:val="ListParagraph"/>
        <w:numPr>
          <w:ilvl w:val="0"/>
          <w:numId w:val="1"/>
        </w:numPr>
        <w:jc w:val="both"/>
        <w:rPr>
          <w:rFonts w:eastAsiaTheme="minorEastAsia"/>
          <w:szCs w:val="24"/>
        </w:rPr>
      </w:pPr>
      <w:r w:rsidRPr="10946094">
        <w:rPr>
          <w:szCs w:val="24"/>
        </w:rPr>
        <w:t>Purple element</w:t>
      </w:r>
      <w:r>
        <w:rPr>
          <w:szCs w:val="24"/>
        </w:rPr>
        <w:t xml:space="preserve"> identified whether there were care homes in the area</w:t>
      </w:r>
      <w:r w:rsidRPr="10946094">
        <w:rPr>
          <w:szCs w:val="24"/>
        </w:rPr>
        <w:t>:</w:t>
      </w:r>
    </w:p>
    <w:p w14:paraId="63039BD3" w14:textId="77777777" w:rsidR="00AB7E32" w:rsidRDefault="00AB7E32" w:rsidP="00AB7E32">
      <w:pPr>
        <w:pStyle w:val="ListParagraph"/>
        <w:numPr>
          <w:ilvl w:val="1"/>
          <w:numId w:val="1"/>
        </w:numPr>
        <w:jc w:val="both"/>
        <w:rPr>
          <w:rFonts w:eastAsiaTheme="minorEastAsia"/>
          <w:szCs w:val="24"/>
        </w:rPr>
      </w:pPr>
      <w:r w:rsidRPr="10946094">
        <w:rPr>
          <w:szCs w:val="24"/>
        </w:rPr>
        <w:t>Postcode area (first 3 – 4 characters</w:t>
      </w:r>
      <w:proofErr w:type="gramStart"/>
      <w:r w:rsidRPr="10946094">
        <w:rPr>
          <w:szCs w:val="24"/>
        </w:rPr>
        <w:t>)</w:t>
      </w:r>
      <w:r>
        <w:rPr>
          <w:szCs w:val="24"/>
        </w:rPr>
        <w:t>;</w:t>
      </w:r>
      <w:proofErr w:type="gramEnd"/>
    </w:p>
    <w:p w14:paraId="1C7DD2BC" w14:textId="77777777" w:rsidR="00AB7E32" w:rsidRDefault="00AB7E32" w:rsidP="00AB7E32">
      <w:pPr>
        <w:pStyle w:val="ListParagraph"/>
        <w:numPr>
          <w:ilvl w:val="1"/>
          <w:numId w:val="1"/>
        </w:numPr>
        <w:jc w:val="both"/>
        <w:rPr>
          <w:rFonts w:eastAsiaTheme="minorEastAsia"/>
          <w:szCs w:val="24"/>
        </w:rPr>
      </w:pPr>
      <w:r w:rsidRPr="10946094">
        <w:rPr>
          <w:szCs w:val="24"/>
        </w:rPr>
        <w:t>Care home name (first in the list if there are several schools</w:t>
      </w:r>
      <w:proofErr w:type="gramStart"/>
      <w:r w:rsidRPr="10946094">
        <w:rPr>
          <w:szCs w:val="24"/>
        </w:rPr>
        <w:t>);</w:t>
      </w:r>
      <w:proofErr w:type="gramEnd"/>
    </w:p>
    <w:p w14:paraId="220A2B0C" w14:textId="77777777" w:rsidR="00AB7E32" w:rsidRDefault="00AB7E32" w:rsidP="00AB7E32">
      <w:pPr>
        <w:pStyle w:val="ListParagraph"/>
        <w:numPr>
          <w:ilvl w:val="1"/>
          <w:numId w:val="1"/>
        </w:numPr>
        <w:jc w:val="both"/>
        <w:rPr>
          <w:szCs w:val="24"/>
        </w:rPr>
      </w:pPr>
      <w:r w:rsidRPr="10946094">
        <w:rPr>
          <w:szCs w:val="24"/>
        </w:rPr>
        <w:t>Capacity of the care homes.</w:t>
      </w:r>
    </w:p>
    <w:p w14:paraId="471F43CC" w14:textId="6D5BAB18" w:rsidR="003B15D0" w:rsidRDefault="3E21602E" w:rsidP="3E21602E">
      <w:pPr>
        <w:jc w:val="center"/>
        <w:rPr>
          <w:szCs w:val="24"/>
        </w:rPr>
      </w:pPr>
      <w:r>
        <w:rPr>
          <w:noProof/>
        </w:rPr>
        <w:drawing>
          <wp:inline distT="0" distB="0" distL="0" distR="0" wp14:anchorId="49BED10C" wp14:editId="4A0C028C">
            <wp:extent cx="4572000" cy="2743200"/>
            <wp:effectExtent l="0" t="0" r="0" b="0"/>
            <wp:docPr id="1238735679" name="Picture 123873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095B1206" w14:textId="34A9BBAB" w:rsidR="00400C2F" w:rsidRDefault="00400C2F" w:rsidP="00400C2F">
      <w:pPr>
        <w:pStyle w:val="Caption"/>
        <w:jc w:val="center"/>
      </w:pPr>
      <w:bookmarkStart w:id="112" w:name="_Toc108346057"/>
      <w:bookmarkStart w:id="113" w:name="_Toc109890875"/>
      <w:r>
        <w:t xml:space="preserve">Figure </w:t>
      </w:r>
      <w:r>
        <w:fldChar w:fldCharType="begin"/>
      </w:r>
      <w:r>
        <w:instrText>SEQ Figure \* ARABIC</w:instrText>
      </w:r>
      <w:r>
        <w:fldChar w:fldCharType="separate"/>
      </w:r>
      <w:r w:rsidR="00477DA7">
        <w:rPr>
          <w:noProof/>
        </w:rPr>
        <w:t>13</w:t>
      </w:r>
      <w:r>
        <w:fldChar w:fldCharType="end"/>
      </w:r>
      <w:r>
        <w:t xml:space="preserve"> - Image from Power BI Local COVID Surveillance</w:t>
      </w:r>
      <w:bookmarkEnd w:id="112"/>
      <w:bookmarkEnd w:id="113"/>
    </w:p>
    <w:p w14:paraId="2F1BE634" w14:textId="16068C3C" w:rsidR="00AB7E32" w:rsidRPr="00395B73" w:rsidRDefault="00AB7E32" w:rsidP="00AB7E32">
      <w:pPr>
        <w:jc w:val="both"/>
      </w:pPr>
      <w:r>
        <w:t>Further filters were added to the maps to allow the TTP teams to examine various areas based on:</w:t>
      </w:r>
    </w:p>
    <w:p w14:paraId="5C5B2CCF" w14:textId="77777777" w:rsidR="00AB7E32" w:rsidRDefault="00AB7E32" w:rsidP="00AB7E32">
      <w:pPr>
        <w:pStyle w:val="ListParagraph"/>
        <w:numPr>
          <w:ilvl w:val="0"/>
          <w:numId w:val="16"/>
        </w:numPr>
        <w:jc w:val="both"/>
      </w:pPr>
      <w:bookmarkStart w:id="114" w:name="_Int_UyNq9FPd"/>
      <w:proofErr w:type="gramStart"/>
      <w:r>
        <w:t>County;</w:t>
      </w:r>
      <w:bookmarkEnd w:id="114"/>
      <w:proofErr w:type="gramEnd"/>
    </w:p>
    <w:p w14:paraId="30D2EBD3" w14:textId="06479277" w:rsidR="00AB7E32" w:rsidRDefault="00AB7E32" w:rsidP="00AB7E32">
      <w:pPr>
        <w:pStyle w:val="ListParagraph"/>
        <w:numPr>
          <w:ilvl w:val="0"/>
          <w:numId w:val="16"/>
        </w:numPr>
        <w:jc w:val="both"/>
      </w:pPr>
      <w:bookmarkStart w:id="115" w:name="_Int_IcsHkCqX"/>
      <w:proofErr w:type="gramStart"/>
      <w:r>
        <w:t>USOA;</w:t>
      </w:r>
      <w:bookmarkEnd w:id="115"/>
      <w:proofErr w:type="gramEnd"/>
    </w:p>
    <w:p w14:paraId="26ADC356" w14:textId="38CEAAC6" w:rsidR="00AB7E32" w:rsidRDefault="00AB7E32" w:rsidP="00AB7E32">
      <w:pPr>
        <w:pStyle w:val="ListParagraph"/>
        <w:numPr>
          <w:ilvl w:val="0"/>
          <w:numId w:val="16"/>
        </w:numPr>
        <w:jc w:val="both"/>
      </w:pPr>
      <w:bookmarkStart w:id="116" w:name="_Int_TnflVygO"/>
      <w:proofErr w:type="gramStart"/>
      <w:r>
        <w:t>MSOA;</w:t>
      </w:r>
      <w:bookmarkEnd w:id="116"/>
      <w:proofErr w:type="gramEnd"/>
    </w:p>
    <w:p w14:paraId="732B913B" w14:textId="3207DF47" w:rsidR="00AB7E32" w:rsidRDefault="00AB7E32" w:rsidP="00AB7E32">
      <w:pPr>
        <w:pStyle w:val="ListParagraph"/>
        <w:numPr>
          <w:ilvl w:val="0"/>
          <w:numId w:val="16"/>
        </w:numPr>
        <w:jc w:val="both"/>
      </w:pPr>
      <w:proofErr w:type="gramStart"/>
      <w:r>
        <w:t>LSOA;</w:t>
      </w:r>
      <w:proofErr w:type="gramEnd"/>
    </w:p>
    <w:p w14:paraId="696F8037" w14:textId="77777777" w:rsidR="00AB7E32" w:rsidRDefault="00AB7E32" w:rsidP="00AB7E32">
      <w:pPr>
        <w:pStyle w:val="ListParagraph"/>
        <w:numPr>
          <w:ilvl w:val="0"/>
          <w:numId w:val="16"/>
        </w:numPr>
        <w:jc w:val="both"/>
      </w:pPr>
      <w:r>
        <w:t>Gender.</w:t>
      </w:r>
    </w:p>
    <w:p w14:paraId="6C381923" w14:textId="6E93191D" w:rsidR="00191B54" w:rsidRDefault="00AB7E32" w:rsidP="00AB7E32">
      <w:pPr>
        <w:jc w:val="both"/>
      </w:pPr>
      <w:r>
        <w:t>On selection of any of the filters provided both the map and the tables would update to provide an instant overview of the areas being monitored.</w:t>
      </w:r>
    </w:p>
    <w:p w14:paraId="155CFEB4" w14:textId="77777777" w:rsidR="00294541" w:rsidRDefault="00294541">
      <w:pPr>
        <w:rPr>
          <w:i/>
          <w:iCs/>
        </w:rPr>
      </w:pPr>
    </w:p>
    <w:p w14:paraId="0ED8C74F" w14:textId="1C376CFE" w:rsidR="002C0EA5" w:rsidRPr="004D1456" w:rsidRDefault="00497E9D">
      <w:pPr>
        <w:rPr>
          <w:i/>
          <w:iCs/>
        </w:rPr>
      </w:pPr>
      <w:r w:rsidRPr="004D1456">
        <w:rPr>
          <w:i/>
          <w:iCs/>
        </w:rPr>
        <w:t xml:space="preserve">Using </w:t>
      </w:r>
      <w:r w:rsidR="00203CD6">
        <w:rPr>
          <w:i/>
          <w:iCs/>
        </w:rPr>
        <w:t>{sf}</w:t>
      </w:r>
      <w:r w:rsidR="003F5B2C">
        <w:rPr>
          <w:i/>
          <w:iCs/>
        </w:rPr>
        <w:t xml:space="preserve"> from R</w:t>
      </w:r>
      <w:r w:rsidRPr="004D1456">
        <w:rPr>
          <w:i/>
          <w:iCs/>
        </w:rPr>
        <w:t xml:space="preserve"> to </w:t>
      </w:r>
      <w:r w:rsidR="004F6146">
        <w:rPr>
          <w:i/>
          <w:iCs/>
        </w:rPr>
        <w:t>Calculate Catchment Areas</w:t>
      </w:r>
    </w:p>
    <w:p w14:paraId="747B9968" w14:textId="54B4D1F8" w:rsidR="009E086A" w:rsidRDefault="00692603" w:rsidP="005D7E40">
      <w:pPr>
        <w:jc w:val="both"/>
      </w:pPr>
      <w:r>
        <w:t xml:space="preserve">Whilst </w:t>
      </w:r>
      <w:r w:rsidR="00A0516A">
        <w:t xml:space="preserve">reviewing what other organisations </w:t>
      </w:r>
      <w:r w:rsidR="007764CB">
        <w:t>were</w:t>
      </w:r>
      <w:r w:rsidR="00A0516A">
        <w:t xml:space="preserve"> creating within the </w:t>
      </w:r>
      <w:r w:rsidR="00A0516A" w:rsidRPr="005B4D76">
        <w:t>NHS-R Community</w:t>
      </w:r>
      <w:r w:rsidR="00F27EAE">
        <w:t>,</w:t>
      </w:r>
      <w:r w:rsidR="00A0516A">
        <w:t xml:space="preserve"> </w:t>
      </w:r>
      <w:r w:rsidR="00A06D43">
        <w:t xml:space="preserve">an article </w:t>
      </w:r>
      <w:r w:rsidR="00E16AE0">
        <w:t>of</w:t>
      </w:r>
      <w:r w:rsidR="000A528D">
        <w:t xml:space="preserve"> interest was</w:t>
      </w:r>
      <w:r w:rsidR="008A66A6">
        <w:t xml:space="preserve"> written by Tom </w:t>
      </w:r>
      <w:proofErr w:type="spellStart"/>
      <w:r w:rsidR="008A66A6">
        <w:t>Jemmett</w:t>
      </w:r>
      <w:proofErr w:type="spellEnd"/>
      <w:r w:rsidR="008A66A6">
        <w:t xml:space="preserve"> </w:t>
      </w:r>
      <w:r w:rsidR="00F907F0">
        <w:t xml:space="preserve">who used </w:t>
      </w:r>
      <w:r w:rsidR="00843297">
        <w:t>packages</w:t>
      </w:r>
      <w:r w:rsidR="00F437A2">
        <w:t xml:space="preserve"> </w:t>
      </w:r>
      <w:r w:rsidR="00B007D4">
        <w:t xml:space="preserve">within </w:t>
      </w:r>
      <w:r w:rsidR="00F907F0">
        <w:t>R</w:t>
      </w:r>
      <w:r w:rsidR="00F437A2">
        <w:t>,</w:t>
      </w:r>
      <w:r w:rsidR="00F907F0">
        <w:t xml:space="preserve"> </w:t>
      </w:r>
      <w:r w:rsidR="00B007D4">
        <w:t xml:space="preserve">called </w:t>
      </w:r>
      <w:r w:rsidR="00B007D4" w:rsidRPr="00843297">
        <w:rPr>
          <w:i/>
          <w:iCs/>
        </w:rPr>
        <w:t>sf</w:t>
      </w:r>
      <w:r w:rsidR="00B007D4">
        <w:t xml:space="preserve"> </w:t>
      </w:r>
      <w:r w:rsidR="00F437A2">
        <w:t xml:space="preserve">and </w:t>
      </w:r>
      <w:proofErr w:type="spellStart"/>
      <w:r w:rsidR="00F437A2" w:rsidRPr="00843297">
        <w:rPr>
          <w:i/>
          <w:iCs/>
        </w:rPr>
        <w:t>osrm</w:t>
      </w:r>
      <w:proofErr w:type="spellEnd"/>
      <w:r w:rsidR="00F437A2">
        <w:t xml:space="preserve">, </w:t>
      </w:r>
      <w:r w:rsidR="00B007D4">
        <w:t xml:space="preserve">to </w:t>
      </w:r>
      <w:r w:rsidR="000A66CE">
        <w:t xml:space="preserve">calculate catchment areas </w:t>
      </w:r>
      <w:r w:rsidR="00EC5BF5">
        <w:t xml:space="preserve">and population sizes of those areas </w:t>
      </w:r>
      <w:r w:rsidR="00D57B0E">
        <w:t xml:space="preserve">and then </w:t>
      </w:r>
      <w:r w:rsidR="00560A67">
        <w:t>proceed</w:t>
      </w:r>
      <w:r w:rsidR="00D57B0E">
        <w:t>ed</w:t>
      </w:r>
      <w:r w:rsidR="00560A67">
        <w:t xml:space="preserve"> to calculate the travel times </w:t>
      </w:r>
      <w:r w:rsidR="00D57B0E">
        <w:t>of those catchment areas with travel time isochrones</w:t>
      </w:r>
      <w:r w:rsidR="00FE2D29">
        <w:t xml:space="preserve"> </w:t>
      </w:r>
      <w:r w:rsidR="00FE2D29">
        <w:fldChar w:fldCharType="begin" w:fldLock="1"/>
      </w:r>
      <w:r w:rsidR="00B210D2">
        <w:instrText>ADDIN CSL_CITATION {"citationItems":[{"id":"ITEM-1","itemData":{"URL":"https://nhsrcommunity.com/blog/using-sf-to-calculate-catchment-areas/","accessed":{"date-parts":[["2022","11","9"]]},"id":"ITEM-1","issued":{"date-parts":[["0"]]},"title":"Using {sf} to calculate catchment areas - NHS-R Community","type":"webpage"},"uris":["http://www.mendeley.com/documents/?uuid=f8bbe7a0-e885-3d20-9e10-88cd4ef9fd63"]}],"mendeley":{"formattedCitation":"[42]","plainTextFormattedCitation":"[42]","previouslyFormattedCitation":"[42]"},"properties":{"noteIndex":0},"schema":"https://github.com/citation-style-language/schema/raw/master/csl-citation.json"}</w:instrText>
      </w:r>
      <w:r w:rsidR="00FE2D29">
        <w:fldChar w:fldCharType="separate"/>
      </w:r>
      <w:r w:rsidR="00D74FB3" w:rsidRPr="00D74FB3">
        <w:rPr>
          <w:noProof/>
        </w:rPr>
        <w:t>[42]</w:t>
      </w:r>
      <w:r w:rsidR="00FE2D29">
        <w:fldChar w:fldCharType="end"/>
      </w:r>
      <w:r w:rsidR="005D7E40">
        <w:t>.</w:t>
      </w:r>
      <w:r w:rsidR="009D65F7">
        <w:t xml:space="preserve"> </w:t>
      </w:r>
    </w:p>
    <w:p w14:paraId="7361CC9A" w14:textId="1E3CBB7E" w:rsidR="00CD4C19" w:rsidRDefault="009D65F7" w:rsidP="005D7E40">
      <w:pPr>
        <w:jc w:val="both"/>
      </w:pPr>
      <w:r>
        <w:t xml:space="preserve">The final </w:t>
      </w:r>
      <w:r w:rsidR="005E33D9">
        <w:t>visual showed</w:t>
      </w:r>
      <w:r w:rsidR="003B0592">
        <w:t xml:space="preserve"> a map of England and Wal</w:t>
      </w:r>
      <w:r w:rsidR="00F8046F">
        <w:t xml:space="preserve">es </w:t>
      </w:r>
      <w:r w:rsidR="00CD4C19">
        <w:t>that was interactive and allowed users to:</w:t>
      </w:r>
    </w:p>
    <w:p w14:paraId="43002828" w14:textId="1E9BDA55" w:rsidR="00CD4C19" w:rsidRDefault="00CD4C19" w:rsidP="00E16AE0">
      <w:pPr>
        <w:pStyle w:val="ListParagraph"/>
        <w:numPr>
          <w:ilvl w:val="0"/>
          <w:numId w:val="30"/>
        </w:numPr>
        <w:jc w:val="both"/>
      </w:pPr>
      <w:r>
        <w:t xml:space="preserve">Click on the blue tags that </w:t>
      </w:r>
      <w:r w:rsidR="00240F03">
        <w:t>showed</w:t>
      </w:r>
      <w:r w:rsidR="00B6214F">
        <w:t>:</w:t>
      </w:r>
    </w:p>
    <w:p w14:paraId="7BA987CD" w14:textId="4BF47C92" w:rsidR="00B6214F" w:rsidRDefault="009E63EA" w:rsidP="00E16AE0">
      <w:pPr>
        <w:pStyle w:val="ListParagraph"/>
        <w:numPr>
          <w:ilvl w:val="1"/>
          <w:numId w:val="30"/>
        </w:numPr>
        <w:jc w:val="both"/>
      </w:pPr>
      <w:r>
        <w:t xml:space="preserve">Trauma centre </w:t>
      </w:r>
      <w:proofErr w:type="gramStart"/>
      <w:r>
        <w:t>name;</w:t>
      </w:r>
      <w:proofErr w:type="gramEnd"/>
    </w:p>
    <w:p w14:paraId="42FE5343" w14:textId="7D5BBAAA" w:rsidR="009E63EA" w:rsidRDefault="009E63EA" w:rsidP="00E16AE0">
      <w:pPr>
        <w:pStyle w:val="ListParagraph"/>
        <w:numPr>
          <w:ilvl w:val="1"/>
          <w:numId w:val="30"/>
        </w:numPr>
        <w:jc w:val="both"/>
      </w:pPr>
      <w:r>
        <w:t xml:space="preserve">Mean time to the </w:t>
      </w:r>
      <w:proofErr w:type="gramStart"/>
      <w:r>
        <w:t>centre;</w:t>
      </w:r>
      <w:proofErr w:type="gramEnd"/>
    </w:p>
    <w:p w14:paraId="1833DCCE" w14:textId="49C504BF" w:rsidR="009E63EA" w:rsidRDefault="009E63EA" w:rsidP="00E16AE0">
      <w:pPr>
        <w:pStyle w:val="ListParagraph"/>
        <w:numPr>
          <w:ilvl w:val="1"/>
          <w:numId w:val="30"/>
        </w:numPr>
        <w:jc w:val="both"/>
      </w:pPr>
      <w:r>
        <w:lastRenderedPageBreak/>
        <w:t xml:space="preserve">Population </w:t>
      </w:r>
      <w:r w:rsidR="00B36E69">
        <w:t xml:space="preserve">that may feed into the </w:t>
      </w:r>
      <w:r w:rsidR="00653691">
        <w:t>centre.</w:t>
      </w:r>
    </w:p>
    <w:p w14:paraId="50E6119B" w14:textId="6CD77B6A" w:rsidR="00891561" w:rsidRDefault="00653691" w:rsidP="00E16AE0">
      <w:pPr>
        <w:pStyle w:val="ListParagraph"/>
        <w:numPr>
          <w:ilvl w:val="0"/>
          <w:numId w:val="30"/>
        </w:numPr>
        <w:jc w:val="both"/>
      </w:pPr>
      <w:r>
        <w:t xml:space="preserve">Click any of the coloured </w:t>
      </w:r>
      <w:r w:rsidRPr="00843297">
        <w:t>isochrones</w:t>
      </w:r>
      <w:r w:rsidR="00891561">
        <w:t>:</w:t>
      </w:r>
    </w:p>
    <w:p w14:paraId="0ACCABED" w14:textId="05E88D25" w:rsidR="004D3A73" w:rsidRDefault="004D3A73" w:rsidP="00E16AE0">
      <w:pPr>
        <w:pStyle w:val="ListParagraph"/>
        <w:numPr>
          <w:ilvl w:val="1"/>
          <w:numId w:val="30"/>
        </w:numPr>
        <w:jc w:val="both"/>
      </w:pPr>
      <w:r>
        <w:t xml:space="preserve">Nearest </w:t>
      </w:r>
      <w:proofErr w:type="gramStart"/>
      <w:r>
        <w:t>MTC</w:t>
      </w:r>
      <w:r w:rsidR="00A7109A">
        <w:t>;</w:t>
      </w:r>
      <w:proofErr w:type="gramEnd"/>
    </w:p>
    <w:p w14:paraId="479B1935" w14:textId="457B8029" w:rsidR="00B10B1F" w:rsidRDefault="00B10B1F" w:rsidP="00E16AE0">
      <w:pPr>
        <w:pStyle w:val="ListParagraph"/>
        <w:numPr>
          <w:ilvl w:val="1"/>
          <w:numId w:val="30"/>
        </w:numPr>
        <w:jc w:val="both"/>
      </w:pPr>
      <w:r>
        <w:t>Minimum and maximum time in minutes to the MTC</w:t>
      </w:r>
      <w:r w:rsidR="00A7109A">
        <w:t>.</w:t>
      </w:r>
    </w:p>
    <w:p w14:paraId="59B3D33D" w14:textId="4A9B9F2B" w:rsidR="00F417F2" w:rsidRDefault="00F417F2" w:rsidP="00F417F2">
      <w:pPr>
        <w:jc w:val="center"/>
      </w:pPr>
      <w:r>
        <w:rPr>
          <w:noProof/>
        </w:rPr>
        <w:drawing>
          <wp:inline distT="0" distB="0" distL="0" distR="0" wp14:anchorId="4F360492" wp14:editId="2E452E59">
            <wp:extent cx="4867275" cy="4579518"/>
            <wp:effectExtent l="0" t="0" r="0" b="0"/>
            <wp:docPr id="150" name="Picture 15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pic:nvPicPr>
                  <pic:blipFill>
                    <a:blip r:embed="rId27">
                      <a:extLst>
                        <a:ext uri="{28A0092B-C50C-407E-A947-70E740481C1C}">
                          <a14:useLocalDpi xmlns:a14="http://schemas.microsoft.com/office/drawing/2010/main" val="0"/>
                        </a:ext>
                      </a:extLst>
                    </a:blip>
                    <a:stretch>
                      <a:fillRect/>
                    </a:stretch>
                  </pic:blipFill>
                  <pic:spPr>
                    <a:xfrm>
                      <a:off x="0" y="0"/>
                      <a:ext cx="4882049" cy="4593419"/>
                    </a:xfrm>
                    <a:prstGeom prst="rect">
                      <a:avLst/>
                    </a:prstGeom>
                  </pic:spPr>
                </pic:pic>
              </a:graphicData>
            </a:graphic>
          </wp:inline>
        </w:drawing>
      </w:r>
    </w:p>
    <w:p w14:paraId="4C78F496" w14:textId="1F67D0EC" w:rsidR="00740CEA" w:rsidRDefault="00B10B1F" w:rsidP="007C4F52">
      <w:pPr>
        <w:pStyle w:val="Caption"/>
        <w:jc w:val="center"/>
      </w:pPr>
      <w:bookmarkStart w:id="117" w:name="_Toc108346058"/>
      <w:bookmarkStart w:id="118" w:name="_Toc109890876"/>
      <w:r>
        <w:t xml:space="preserve">Figure </w:t>
      </w:r>
      <w:r>
        <w:fldChar w:fldCharType="begin"/>
      </w:r>
      <w:r>
        <w:instrText>SEQ Figure \* ARABIC</w:instrText>
      </w:r>
      <w:r>
        <w:fldChar w:fldCharType="separate"/>
      </w:r>
      <w:r w:rsidR="00477DA7">
        <w:rPr>
          <w:noProof/>
        </w:rPr>
        <w:t>14</w:t>
      </w:r>
      <w:r>
        <w:fldChar w:fldCharType="end"/>
      </w:r>
      <w:r>
        <w:t xml:space="preserve"> - GIS Visual Using R to Calculate Drive Times</w:t>
      </w:r>
      <w:r w:rsidR="00564D19">
        <w:t xml:space="preserve"> </w:t>
      </w:r>
      <w:r w:rsidR="00564D19">
        <w:fldChar w:fldCharType="begin" w:fldLock="1"/>
      </w:r>
      <w:r w:rsidR="00B210D2">
        <w:instrText>ADDIN CSL_CITATION {"citationItems":[{"id":"ITEM-1","itemData":{"URL":"https://nhsrcommunity.com/blog/using-sf-to-calculate-catchment-areas/","accessed":{"date-parts":[["2022","11","9"]]},"id":"ITEM-1","issued":{"date-parts":[["0"]]},"title":"Using {sf} to calculate catchment areas - NHS-R Community","type":"webpage"},"uris":["http://www.mendeley.com/documents/?uuid=f8bbe7a0-e885-3d20-9e10-88cd4ef9fd63"]}],"mendeley":{"formattedCitation":"[42]","plainTextFormattedCitation":"[42]","previouslyFormattedCitation":"[42]"},"properties":{"noteIndex":0},"schema":"https://github.com/citation-style-language/schema/raw/master/csl-citation.json"}</w:instrText>
      </w:r>
      <w:r w:rsidR="00564D19">
        <w:fldChar w:fldCharType="separate"/>
      </w:r>
      <w:bookmarkEnd w:id="117"/>
      <w:r w:rsidR="00D74FB3" w:rsidRPr="00D74FB3">
        <w:rPr>
          <w:i w:val="0"/>
          <w:noProof/>
        </w:rPr>
        <w:t>[42]</w:t>
      </w:r>
      <w:bookmarkEnd w:id="118"/>
      <w:r w:rsidR="00564D19">
        <w:fldChar w:fldCharType="end"/>
      </w:r>
    </w:p>
    <w:p w14:paraId="69D703FE" w14:textId="77777777" w:rsidR="004A2E68" w:rsidRDefault="00414BA2">
      <w:r>
        <w:t xml:space="preserve">Click </w:t>
      </w:r>
      <w:hyperlink r:id="rId28">
        <w:r w:rsidRPr="3BAE1BDF">
          <w:rPr>
            <w:rStyle w:val="Hyperlink"/>
          </w:rPr>
          <w:t>here</w:t>
        </w:r>
      </w:hyperlink>
      <w:r>
        <w:t xml:space="preserve"> to access an interactive version of the map.</w:t>
      </w:r>
    </w:p>
    <w:p w14:paraId="0CF7BB10" w14:textId="32801C23" w:rsidR="00EA1576" w:rsidRPr="005530CD" w:rsidRDefault="00EA1576">
      <w:r>
        <w:br w:type="page"/>
      </w:r>
    </w:p>
    <w:p w14:paraId="29D25E88" w14:textId="57DF0C56" w:rsidR="00E175CC" w:rsidRPr="005530CD" w:rsidRDefault="006A3EE8" w:rsidP="00EC1903">
      <w:pPr>
        <w:pStyle w:val="Heading1"/>
        <w:numPr>
          <w:ilvl w:val="0"/>
          <w:numId w:val="6"/>
        </w:numPr>
        <w:ind w:left="426" w:hanging="426"/>
        <w:rPr>
          <w:rStyle w:val="Heading1Char"/>
          <w:b/>
          <w:sz w:val="40"/>
          <w:szCs w:val="40"/>
        </w:rPr>
      </w:pPr>
      <w:bookmarkStart w:id="119" w:name="_Toc107477366"/>
      <w:bookmarkStart w:id="120" w:name="_Toc532819641"/>
      <w:bookmarkStart w:id="121" w:name="_Toc109890820"/>
      <w:r w:rsidRPr="005530CD">
        <w:rPr>
          <w:rStyle w:val="Heading1Char"/>
          <w:b/>
          <w:sz w:val="40"/>
          <w:szCs w:val="40"/>
        </w:rPr>
        <w:lastRenderedPageBreak/>
        <w:t>Research Methodology</w:t>
      </w:r>
      <w:bookmarkEnd w:id="121"/>
      <w:r w:rsidR="000B7400" w:rsidRPr="005530CD">
        <w:rPr>
          <w:rStyle w:val="Heading1Char"/>
          <w:b/>
          <w:sz w:val="40"/>
          <w:szCs w:val="40"/>
        </w:rPr>
        <w:t xml:space="preserve"> </w:t>
      </w:r>
      <w:bookmarkEnd w:id="119"/>
    </w:p>
    <w:p w14:paraId="79E4F6F3" w14:textId="07E05ECB" w:rsidR="00130A86" w:rsidRPr="00F1738F" w:rsidRDefault="00E279ED" w:rsidP="00F1738F">
      <w:pPr>
        <w:pStyle w:val="Heading2"/>
        <w:rPr>
          <w:rFonts w:asciiTheme="minorHAnsi" w:hAnsiTheme="minorHAnsi" w:cstheme="minorHAnsi"/>
          <w:bCs/>
          <w:color w:val="auto"/>
          <w:sz w:val="32"/>
          <w:szCs w:val="32"/>
        </w:rPr>
      </w:pPr>
      <w:bookmarkStart w:id="122" w:name="_Toc107477367"/>
      <w:bookmarkStart w:id="123" w:name="_Toc109890821"/>
      <w:r w:rsidRPr="002E5573">
        <w:rPr>
          <w:rStyle w:val="Heading1Char"/>
          <w:rFonts w:asciiTheme="minorHAnsi" w:hAnsiTheme="minorHAnsi" w:cstheme="minorHAnsi"/>
          <w:bCs/>
          <w:color w:val="auto"/>
          <w:sz w:val="32"/>
          <w:szCs w:val="32"/>
        </w:rPr>
        <w:t>3.1</w:t>
      </w:r>
      <w:r w:rsidR="000F2251">
        <w:rPr>
          <w:rStyle w:val="Heading1Char"/>
          <w:rFonts w:asciiTheme="minorHAnsi" w:hAnsiTheme="minorHAnsi" w:cstheme="minorHAnsi"/>
          <w:bCs/>
          <w:color w:val="auto"/>
          <w:sz w:val="32"/>
          <w:szCs w:val="32"/>
        </w:rPr>
        <w:t xml:space="preserve"> </w:t>
      </w:r>
      <w:r w:rsidR="000F2251">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Introduction</w:t>
      </w:r>
      <w:bookmarkEnd w:id="122"/>
      <w:bookmarkEnd w:id="123"/>
    </w:p>
    <w:p w14:paraId="47EEC45C" w14:textId="5D76A473" w:rsidR="00A56E76" w:rsidRDefault="57690E43" w:rsidP="00D87671">
      <w:pPr>
        <w:jc w:val="both"/>
      </w:pPr>
      <w:r>
        <w:t xml:space="preserve">Whilst exploring </w:t>
      </w:r>
      <w:r w:rsidR="7925702E">
        <w:t xml:space="preserve">GIS for the literature review it </w:t>
      </w:r>
      <w:r w:rsidR="631B0485">
        <w:t xml:space="preserve">became evident that there </w:t>
      </w:r>
      <w:r w:rsidR="7D0B985A">
        <w:t>was</w:t>
      </w:r>
      <w:r w:rsidR="631B0485">
        <w:t xml:space="preserve"> little </w:t>
      </w:r>
      <w:r w:rsidR="7D0B985A">
        <w:t xml:space="preserve">evidence of the </w:t>
      </w:r>
      <w:r w:rsidR="631B0485">
        <w:t xml:space="preserve">use of GIS within the </w:t>
      </w:r>
      <w:r w:rsidR="7D0B985A">
        <w:t xml:space="preserve">NHS </w:t>
      </w:r>
      <w:r w:rsidR="631B0485">
        <w:t>to aid informing decisions</w:t>
      </w:r>
      <w:r w:rsidR="7D0B985A">
        <w:t xml:space="preserve">. </w:t>
      </w:r>
      <w:r w:rsidR="095BDF18">
        <w:t>Whilst GIS can be seen more widely in monitoring the spread of condi</w:t>
      </w:r>
      <w:r w:rsidR="1078471D">
        <w:t>tions and diseases within PHW, it does not appear to be extensively used</w:t>
      </w:r>
      <w:r w:rsidR="5157C24E">
        <w:t xml:space="preserve"> to help </w:t>
      </w:r>
      <w:r w:rsidR="00E16AE0">
        <w:t>position</w:t>
      </w:r>
      <w:r w:rsidR="5157C24E">
        <w:t xml:space="preserve"> hospitals and services. </w:t>
      </w:r>
    </w:p>
    <w:p w14:paraId="1499E5BC" w14:textId="2FC0AC97" w:rsidR="002B36A4" w:rsidRPr="002B36A4" w:rsidRDefault="00EC3B0C" w:rsidP="00D87671">
      <w:pPr>
        <w:jc w:val="both"/>
      </w:pPr>
      <w:r>
        <w:t xml:space="preserve">Gathering a robust </w:t>
      </w:r>
      <w:r w:rsidR="005B078B">
        <w:t>data</w:t>
      </w:r>
      <w:r>
        <w:t xml:space="preserve">set that includes </w:t>
      </w:r>
      <w:r w:rsidR="006A6155">
        <w:t xml:space="preserve">the </w:t>
      </w:r>
      <w:r>
        <w:t xml:space="preserve">ability to map the data </w:t>
      </w:r>
      <w:r w:rsidR="00D57E1C">
        <w:t xml:space="preserve">will be a key </w:t>
      </w:r>
      <w:r w:rsidR="006A6155">
        <w:t xml:space="preserve">requirement </w:t>
      </w:r>
      <w:r w:rsidR="00D57E1C">
        <w:t xml:space="preserve">in </w:t>
      </w:r>
      <w:r w:rsidR="00A362A1">
        <w:t>understanding current patient flows as well as understanding how the flows may alter given alternative sites if individuals are given the option in terms of maternity services.</w:t>
      </w:r>
    </w:p>
    <w:p w14:paraId="6BABFA97" w14:textId="7AAAE10F" w:rsidR="002B36A4" w:rsidRDefault="003B7660" w:rsidP="003B7660">
      <w:pPr>
        <w:jc w:val="both"/>
      </w:pPr>
      <w:r>
        <w:t>The data required will include local activity (which will be a secondary research dataset that is inputted by the services within the hospital sites and updated on the local data warehouse daily within HDUHB) and all Wales activity that can be obtained from Digital Health and Care Wales (DHCW)</w:t>
      </w:r>
      <w:bookmarkStart w:id="124" w:name="_Int_Hz0QY3M2"/>
      <w:r>
        <w:t xml:space="preserve">. </w:t>
      </w:r>
      <w:bookmarkEnd w:id="124"/>
      <w:r>
        <w:t xml:space="preserve">DHCW is a special Health Authority with a responsibility to bring about change in the way health and care are delivered in Wales </w:t>
      </w:r>
      <w:r w:rsidR="00830321">
        <w:fldChar w:fldCharType="begin" w:fldLock="1"/>
      </w:r>
      <w:r w:rsidR="00B210D2">
        <w:instrText>ADDIN CSL_CITATION {"citationItems":[{"id":"ITEM-1","itemData":{"URL":"https://dhcw.nhs.wales/about-us/","accessed":{"date-parts":[["2022","4","16"]]},"id":"ITEM-1","issued":{"date-parts":[["0"]]},"title":"About Digital Health and Care Wales - Digital Health and Care Wales","type":"webpage"},"uris":["http://www.mendeley.com/documents/?uuid=6629c7d4-abbc-3cf2-9af9-16dfae6a3248"]}],"mendeley":{"formattedCitation":"[43]","plainTextFormattedCitation":"[43]","previouslyFormattedCitation":"[43]"},"properties":{"noteIndex":0},"schema":"https://github.com/citation-style-language/schema/raw/master/csl-citation.json"}</w:instrText>
      </w:r>
      <w:r w:rsidR="00830321">
        <w:fldChar w:fldCharType="separate"/>
      </w:r>
      <w:r w:rsidR="00D74FB3" w:rsidRPr="00D74FB3">
        <w:rPr>
          <w:noProof/>
        </w:rPr>
        <w:t>[43]</w:t>
      </w:r>
      <w:r w:rsidR="00830321">
        <w:fldChar w:fldCharType="end"/>
      </w:r>
      <w:r w:rsidR="002E43C3">
        <w:t>.  A</w:t>
      </w:r>
      <w:r w:rsidR="00274EF5">
        <w:t xml:space="preserve">ll </w:t>
      </w:r>
      <w:proofErr w:type="gramStart"/>
      <w:r w:rsidR="00274EF5">
        <w:t>HB’s</w:t>
      </w:r>
      <w:proofErr w:type="gramEnd"/>
      <w:r w:rsidR="00274EF5">
        <w:t xml:space="preserve"> within Wales </w:t>
      </w:r>
      <w:r w:rsidR="00667A3E">
        <w:t xml:space="preserve">are </w:t>
      </w:r>
      <w:r w:rsidR="00C605BB">
        <w:t xml:space="preserve">responsible for submitting a </w:t>
      </w:r>
      <w:r w:rsidR="006B021A">
        <w:t>series</w:t>
      </w:r>
      <w:r w:rsidR="00C605BB">
        <w:t xml:space="preserve"> of datasets</w:t>
      </w:r>
      <w:r w:rsidR="006B021A">
        <w:t>, one of which</w:t>
      </w:r>
      <w:r w:rsidR="00EE5944">
        <w:t xml:space="preserve"> is </w:t>
      </w:r>
      <w:r w:rsidR="006B021A">
        <w:t>a</w:t>
      </w:r>
      <w:r w:rsidR="00973DB4">
        <w:t xml:space="preserve"> </w:t>
      </w:r>
      <w:r w:rsidR="00960CE2">
        <w:t xml:space="preserve">maternity dataset </w:t>
      </w:r>
      <w:r w:rsidR="00EE5944">
        <w:t xml:space="preserve">which will </w:t>
      </w:r>
      <w:r w:rsidR="00F35CFF" w:rsidRPr="00774A38">
        <w:t>ensur</w:t>
      </w:r>
      <w:r w:rsidR="00B93567">
        <w:t>e</w:t>
      </w:r>
      <w:r w:rsidR="00F35CFF" w:rsidRPr="00774A38">
        <w:t xml:space="preserve"> a comprehensive overview of all HDUHB </w:t>
      </w:r>
      <w:r w:rsidR="00774A38" w:rsidRPr="00774A38">
        <w:t>mat</w:t>
      </w:r>
      <w:r w:rsidR="00774A38">
        <w:t xml:space="preserve">ernity </w:t>
      </w:r>
      <w:r w:rsidR="00774A38" w:rsidRPr="00774A38">
        <w:t>flows.</w:t>
      </w:r>
    </w:p>
    <w:p w14:paraId="3DBAE618" w14:textId="287101D9" w:rsidR="00075DFD" w:rsidRDefault="008660F1" w:rsidP="00D87671">
      <w:pPr>
        <w:jc w:val="both"/>
      </w:pPr>
      <w:r>
        <w:t>There will be involvement from</w:t>
      </w:r>
      <w:r w:rsidR="00F04A2B">
        <w:t xml:space="preserve"> a variety of individuals</w:t>
      </w:r>
      <w:r w:rsidR="00A652A3">
        <w:t xml:space="preserve"> and teams </w:t>
      </w:r>
      <w:r w:rsidR="00E72276">
        <w:t xml:space="preserve">to ensure that all aspects of the Land Selection are considered for the proposed areas, </w:t>
      </w:r>
      <w:r w:rsidR="00A652A3">
        <w:t>including</w:t>
      </w:r>
      <w:r w:rsidR="00075DFD">
        <w:t>:</w:t>
      </w:r>
    </w:p>
    <w:p w14:paraId="4878AD42" w14:textId="16356701" w:rsidR="00075DFD" w:rsidRDefault="008660F1" w:rsidP="006613ED">
      <w:pPr>
        <w:pStyle w:val="ListParagraph"/>
        <w:numPr>
          <w:ilvl w:val="0"/>
          <w:numId w:val="22"/>
        </w:numPr>
        <w:jc w:val="both"/>
      </w:pPr>
      <w:r>
        <w:t xml:space="preserve">Lead </w:t>
      </w:r>
      <w:proofErr w:type="gramStart"/>
      <w:r>
        <w:t>Clinicians</w:t>
      </w:r>
      <w:r w:rsidR="00E72276">
        <w:t>;</w:t>
      </w:r>
      <w:proofErr w:type="gramEnd"/>
    </w:p>
    <w:p w14:paraId="64519D75" w14:textId="19BD45F7" w:rsidR="00075DFD" w:rsidRDefault="008660F1" w:rsidP="006613ED">
      <w:pPr>
        <w:pStyle w:val="ListParagraph"/>
        <w:numPr>
          <w:ilvl w:val="0"/>
          <w:numId w:val="22"/>
        </w:numPr>
        <w:jc w:val="both"/>
      </w:pPr>
      <w:r>
        <w:t xml:space="preserve">Service </w:t>
      </w:r>
      <w:proofErr w:type="gramStart"/>
      <w:r>
        <w:t>Managers</w:t>
      </w:r>
      <w:r w:rsidR="00E72276">
        <w:t>;</w:t>
      </w:r>
      <w:proofErr w:type="gramEnd"/>
      <w:r>
        <w:t xml:space="preserve"> </w:t>
      </w:r>
    </w:p>
    <w:p w14:paraId="22D77C2C" w14:textId="0D31DBD7" w:rsidR="00075DFD" w:rsidRDefault="008660F1" w:rsidP="006613ED">
      <w:pPr>
        <w:pStyle w:val="ListParagraph"/>
        <w:numPr>
          <w:ilvl w:val="0"/>
          <w:numId w:val="22"/>
        </w:numPr>
        <w:jc w:val="both"/>
      </w:pPr>
      <w:proofErr w:type="gramStart"/>
      <w:r>
        <w:t>Workforce</w:t>
      </w:r>
      <w:r w:rsidR="00E72276">
        <w:t>;</w:t>
      </w:r>
      <w:proofErr w:type="gramEnd"/>
    </w:p>
    <w:p w14:paraId="47FE6D80" w14:textId="303E5683" w:rsidR="00075DFD" w:rsidRDefault="008660F1" w:rsidP="006613ED">
      <w:pPr>
        <w:pStyle w:val="ListParagraph"/>
        <w:numPr>
          <w:ilvl w:val="0"/>
          <w:numId w:val="22"/>
        </w:numPr>
        <w:jc w:val="both"/>
      </w:pPr>
      <w:proofErr w:type="gramStart"/>
      <w:r>
        <w:t>Finance</w:t>
      </w:r>
      <w:r w:rsidR="00E72276">
        <w:t>;</w:t>
      </w:r>
      <w:proofErr w:type="gramEnd"/>
      <w:r>
        <w:t xml:space="preserve"> </w:t>
      </w:r>
    </w:p>
    <w:p w14:paraId="6289AA71" w14:textId="1D5639BA" w:rsidR="00940E8F" w:rsidRDefault="00940E8F" w:rsidP="006613ED">
      <w:pPr>
        <w:pStyle w:val="ListParagraph"/>
        <w:numPr>
          <w:ilvl w:val="0"/>
          <w:numId w:val="22"/>
        </w:numPr>
        <w:jc w:val="both"/>
      </w:pPr>
      <w:proofErr w:type="gramStart"/>
      <w:r>
        <w:t>WAST;</w:t>
      </w:r>
      <w:proofErr w:type="gramEnd"/>
    </w:p>
    <w:p w14:paraId="0FF162CC" w14:textId="034BA9CD" w:rsidR="00940E8F" w:rsidRDefault="00940E8F" w:rsidP="006613ED">
      <w:pPr>
        <w:pStyle w:val="ListParagraph"/>
        <w:numPr>
          <w:ilvl w:val="0"/>
          <w:numId w:val="22"/>
        </w:numPr>
        <w:jc w:val="both"/>
      </w:pPr>
      <w:proofErr w:type="gramStart"/>
      <w:r>
        <w:t>Estates;</w:t>
      </w:r>
      <w:proofErr w:type="gramEnd"/>
    </w:p>
    <w:p w14:paraId="65B3A916" w14:textId="39D52EE3" w:rsidR="00075DFD" w:rsidRDefault="008660F1" w:rsidP="006613ED">
      <w:pPr>
        <w:pStyle w:val="ListParagraph"/>
        <w:numPr>
          <w:ilvl w:val="0"/>
          <w:numId w:val="22"/>
        </w:numPr>
        <w:jc w:val="both"/>
      </w:pPr>
      <w:r>
        <w:t xml:space="preserve">Digital </w:t>
      </w:r>
      <w:r w:rsidR="00CB3A0A">
        <w:t xml:space="preserve">and </w:t>
      </w:r>
    </w:p>
    <w:p w14:paraId="42747B47" w14:textId="23027563" w:rsidR="00CB3A0A" w:rsidRDefault="00CB3A0A" w:rsidP="006613ED">
      <w:pPr>
        <w:pStyle w:val="ListParagraph"/>
        <w:numPr>
          <w:ilvl w:val="0"/>
          <w:numId w:val="22"/>
        </w:numPr>
        <w:jc w:val="both"/>
      </w:pPr>
      <w:r>
        <w:t>Transformation</w:t>
      </w:r>
      <w:r w:rsidR="00E72276">
        <w:t>.</w:t>
      </w:r>
    </w:p>
    <w:p w14:paraId="283C0439" w14:textId="699B19E0" w:rsidR="000172C1" w:rsidRPr="00440C41" w:rsidRDefault="009A2B39" w:rsidP="001724B9">
      <w:pPr>
        <w:jc w:val="both"/>
      </w:pPr>
      <w:r w:rsidRPr="00440C41">
        <w:t xml:space="preserve">The </w:t>
      </w:r>
      <w:r w:rsidR="00067C63">
        <w:t>scope</w:t>
      </w:r>
      <w:r w:rsidRPr="00440C41">
        <w:t xml:space="preserve"> of the group </w:t>
      </w:r>
      <w:r w:rsidR="00067C63">
        <w:t xml:space="preserve">and the </w:t>
      </w:r>
      <w:r w:rsidR="0041172A">
        <w:t>high-level</w:t>
      </w:r>
      <w:r w:rsidR="00067C63">
        <w:t xml:space="preserve"> assessment </w:t>
      </w:r>
      <w:r w:rsidRPr="00440C41">
        <w:t xml:space="preserve">will be to consider </w:t>
      </w:r>
      <w:r w:rsidR="00075DFD" w:rsidRPr="00440C41">
        <w:t xml:space="preserve">the following </w:t>
      </w:r>
      <w:r w:rsidR="007563FD" w:rsidRPr="00440C41">
        <w:t>questions posed by the Transformation team</w:t>
      </w:r>
      <w:r w:rsidRPr="00440C41">
        <w:t>:</w:t>
      </w:r>
    </w:p>
    <w:p w14:paraId="2FA06827" w14:textId="77777777" w:rsidR="00FF1338" w:rsidRDefault="0041172A" w:rsidP="00E16AE0">
      <w:pPr>
        <w:pStyle w:val="ListParagraph"/>
        <w:numPr>
          <w:ilvl w:val="0"/>
          <w:numId w:val="34"/>
        </w:numPr>
        <w:jc w:val="both"/>
        <w:rPr>
          <w:i/>
          <w:iCs/>
        </w:rPr>
      </w:pPr>
      <w:r w:rsidRPr="0041172A">
        <w:rPr>
          <w:i/>
          <w:iCs/>
        </w:rPr>
        <w:t>Consultant Led Obstetric</w:t>
      </w:r>
      <w:r w:rsidR="00FF1338">
        <w:rPr>
          <w:i/>
          <w:iCs/>
        </w:rPr>
        <w:t>s</w:t>
      </w:r>
    </w:p>
    <w:p w14:paraId="12BA3D4B" w14:textId="183B5360" w:rsidR="00FF1338" w:rsidRDefault="00FF1338" w:rsidP="00E16AE0">
      <w:pPr>
        <w:pStyle w:val="ListParagraph"/>
        <w:numPr>
          <w:ilvl w:val="0"/>
          <w:numId w:val="35"/>
        </w:numPr>
        <w:jc w:val="both"/>
      </w:pPr>
      <w:r w:rsidRPr="00095F55">
        <w:t>Predicted activity</w:t>
      </w:r>
      <w:r>
        <w:t xml:space="preserve"> (potential flows to BGH and SBUHB</w:t>
      </w:r>
      <w:proofErr w:type="gramStart"/>
      <w:r>
        <w:t>)</w:t>
      </w:r>
      <w:r w:rsidR="009F66E8">
        <w:t>;</w:t>
      </w:r>
      <w:proofErr w:type="gramEnd"/>
    </w:p>
    <w:p w14:paraId="0DCE111C" w14:textId="36FA4B97" w:rsidR="00FF1338" w:rsidRDefault="00FF1338" w:rsidP="00E16AE0">
      <w:pPr>
        <w:pStyle w:val="ListParagraph"/>
        <w:numPr>
          <w:ilvl w:val="0"/>
          <w:numId w:val="35"/>
        </w:numPr>
        <w:jc w:val="both"/>
      </w:pPr>
      <w:r>
        <w:t>Drive time analysis (current v predicted</w:t>
      </w:r>
      <w:proofErr w:type="gramStart"/>
      <w:r>
        <w:t>)</w:t>
      </w:r>
      <w:r w:rsidR="009F66E8">
        <w:t>;</w:t>
      </w:r>
      <w:proofErr w:type="gramEnd"/>
    </w:p>
    <w:p w14:paraId="35730EC1" w14:textId="3B329ECC" w:rsidR="00FF1338" w:rsidRDefault="00FF1338" w:rsidP="00E16AE0">
      <w:pPr>
        <w:pStyle w:val="ListParagraph"/>
        <w:numPr>
          <w:ilvl w:val="0"/>
          <w:numId w:val="35"/>
        </w:numPr>
        <w:jc w:val="both"/>
      </w:pPr>
      <w:r>
        <w:t>Blue light transfers (current v predicted</w:t>
      </w:r>
      <w:proofErr w:type="gramStart"/>
      <w:r>
        <w:t>)</w:t>
      </w:r>
      <w:r w:rsidR="009F66E8">
        <w:t>;</w:t>
      </w:r>
      <w:proofErr w:type="gramEnd"/>
    </w:p>
    <w:p w14:paraId="1A09C2B4" w14:textId="2002C1C4" w:rsidR="00FF1338" w:rsidRDefault="00FF1338" w:rsidP="00E16AE0">
      <w:pPr>
        <w:pStyle w:val="ListParagraph"/>
        <w:numPr>
          <w:ilvl w:val="0"/>
          <w:numId w:val="35"/>
        </w:numPr>
        <w:jc w:val="both"/>
      </w:pPr>
      <w:r>
        <w:t>Skill mix sustainability (based on activity</w:t>
      </w:r>
      <w:proofErr w:type="gramStart"/>
      <w:r>
        <w:t>)</w:t>
      </w:r>
      <w:r w:rsidR="009F66E8">
        <w:t>;</w:t>
      </w:r>
      <w:proofErr w:type="gramEnd"/>
    </w:p>
    <w:p w14:paraId="15E1CE76" w14:textId="2B9EE081" w:rsidR="00FF1338" w:rsidRPr="00E67FF9" w:rsidRDefault="003C2B04" w:rsidP="00E16AE0">
      <w:pPr>
        <w:pStyle w:val="ListParagraph"/>
        <w:numPr>
          <w:ilvl w:val="0"/>
          <w:numId w:val="35"/>
        </w:numPr>
        <w:jc w:val="both"/>
      </w:pPr>
      <w:bookmarkStart w:id="125" w:name="_Hlk109304359"/>
      <w:r>
        <w:t>To be aware of any c</w:t>
      </w:r>
      <w:r w:rsidR="00FF1338">
        <w:t>hanges to clinical practice</w:t>
      </w:r>
      <w:r>
        <w:t>.</w:t>
      </w:r>
    </w:p>
    <w:bookmarkEnd w:id="125"/>
    <w:p w14:paraId="08CC7A80" w14:textId="77777777" w:rsidR="00FF1338" w:rsidRDefault="00FF1338" w:rsidP="00E16AE0">
      <w:pPr>
        <w:pStyle w:val="ListParagraph"/>
        <w:numPr>
          <w:ilvl w:val="0"/>
          <w:numId w:val="34"/>
        </w:numPr>
        <w:jc w:val="both"/>
        <w:rPr>
          <w:i/>
          <w:iCs/>
        </w:rPr>
      </w:pPr>
      <w:r w:rsidRPr="00FF1338">
        <w:rPr>
          <w:i/>
          <w:iCs/>
        </w:rPr>
        <w:t>Midwife Led Obstetrics</w:t>
      </w:r>
    </w:p>
    <w:p w14:paraId="74872F31" w14:textId="046672CB" w:rsidR="00E67FF9" w:rsidRDefault="00E67FF9" w:rsidP="00E16AE0">
      <w:pPr>
        <w:pStyle w:val="ListParagraph"/>
        <w:numPr>
          <w:ilvl w:val="0"/>
          <w:numId w:val="36"/>
        </w:numPr>
        <w:jc w:val="both"/>
        <w:rPr>
          <w:i/>
          <w:iCs/>
        </w:rPr>
      </w:pPr>
      <w:r>
        <w:rPr>
          <w:i/>
          <w:iCs/>
        </w:rPr>
        <w:t>Model the different sites available using:</w:t>
      </w:r>
    </w:p>
    <w:p w14:paraId="0709C954" w14:textId="64EF7348" w:rsidR="00E67FF9" w:rsidRDefault="002C4FC4" w:rsidP="00E16AE0">
      <w:pPr>
        <w:pStyle w:val="ListParagraph"/>
        <w:numPr>
          <w:ilvl w:val="0"/>
          <w:numId w:val="37"/>
        </w:numPr>
        <w:jc w:val="both"/>
        <w:rPr>
          <w:i/>
          <w:iCs/>
        </w:rPr>
      </w:pPr>
      <w:proofErr w:type="gramStart"/>
      <w:r>
        <w:rPr>
          <w:i/>
          <w:iCs/>
        </w:rPr>
        <w:t>BGH</w:t>
      </w:r>
      <w:r w:rsidR="009F66E8">
        <w:rPr>
          <w:i/>
          <w:iCs/>
        </w:rPr>
        <w:t>;</w:t>
      </w:r>
      <w:proofErr w:type="gramEnd"/>
    </w:p>
    <w:p w14:paraId="4680A571" w14:textId="5126818C" w:rsidR="002C4FC4" w:rsidRDefault="002C4FC4" w:rsidP="00E16AE0">
      <w:pPr>
        <w:pStyle w:val="ListParagraph"/>
        <w:numPr>
          <w:ilvl w:val="0"/>
          <w:numId w:val="37"/>
        </w:numPr>
        <w:jc w:val="both"/>
        <w:rPr>
          <w:i/>
          <w:iCs/>
        </w:rPr>
      </w:pPr>
      <w:proofErr w:type="gramStart"/>
      <w:r>
        <w:rPr>
          <w:i/>
          <w:iCs/>
        </w:rPr>
        <w:t>GGH</w:t>
      </w:r>
      <w:r w:rsidR="009F66E8">
        <w:rPr>
          <w:i/>
          <w:iCs/>
        </w:rPr>
        <w:t>;</w:t>
      </w:r>
      <w:proofErr w:type="gramEnd"/>
    </w:p>
    <w:p w14:paraId="5987D64F" w14:textId="4D44C362" w:rsidR="002C4FC4" w:rsidRDefault="002C4FC4" w:rsidP="00E16AE0">
      <w:pPr>
        <w:pStyle w:val="ListParagraph"/>
        <w:numPr>
          <w:ilvl w:val="0"/>
          <w:numId w:val="37"/>
        </w:numPr>
        <w:jc w:val="both"/>
        <w:rPr>
          <w:i/>
          <w:iCs/>
        </w:rPr>
      </w:pPr>
      <w:proofErr w:type="gramStart"/>
      <w:r>
        <w:rPr>
          <w:i/>
          <w:iCs/>
        </w:rPr>
        <w:t>WGH</w:t>
      </w:r>
      <w:r w:rsidR="009F66E8">
        <w:rPr>
          <w:i/>
          <w:iCs/>
        </w:rPr>
        <w:t>;</w:t>
      </w:r>
      <w:proofErr w:type="gramEnd"/>
    </w:p>
    <w:p w14:paraId="054E9A37" w14:textId="781D2555" w:rsidR="002C4FC4" w:rsidRDefault="002C4FC4" w:rsidP="00E16AE0">
      <w:pPr>
        <w:pStyle w:val="ListParagraph"/>
        <w:numPr>
          <w:ilvl w:val="0"/>
          <w:numId w:val="37"/>
        </w:numPr>
        <w:jc w:val="both"/>
        <w:rPr>
          <w:i/>
          <w:iCs/>
        </w:rPr>
      </w:pPr>
      <w:r>
        <w:rPr>
          <w:i/>
          <w:iCs/>
        </w:rPr>
        <w:t xml:space="preserve">Possibly </w:t>
      </w:r>
      <w:proofErr w:type="gramStart"/>
      <w:r>
        <w:rPr>
          <w:i/>
          <w:iCs/>
        </w:rPr>
        <w:t>PPH</w:t>
      </w:r>
      <w:r w:rsidR="003C2B04">
        <w:rPr>
          <w:i/>
          <w:iCs/>
        </w:rPr>
        <w:t>;</w:t>
      </w:r>
      <w:proofErr w:type="gramEnd"/>
    </w:p>
    <w:p w14:paraId="41AD64B1" w14:textId="112E1548" w:rsidR="00F67C77" w:rsidRDefault="00F67C77" w:rsidP="00E16AE0">
      <w:pPr>
        <w:pStyle w:val="ListParagraph"/>
        <w:numPr>
          <w:ilvl w:val="0"/>
          <w:numId w:val="36"/>
        </w:numPr>
        <w:jc w:val="both"/>
      </w:pPr>
      <w:r w:rsidRPr="00095F55">
        <w:lastRenderedPageBreak/>
        <w:t>Predicted activity</w:t>
      </w:r>
      <w:r>
        <w:t xml:space="preserve"> (potential flows to BGH and SBUHB</w:t>
      </w:r>
      <w:proofErr w:type="gramStart"/>
      <w:r>
        <w:t>)</w:t>
      </w:r>
      <w:r w:rsidR="003C2B04">
        <w:t>;</w:t>
      </w:r>
      <w:proofErr w:type="gramEnd"/>
    </w:p>
    <w:p w14:paraId="33FCB4AA" w14:textId="2FF3381C" w:rsidR="00F67C77" w:rsidRDefault="00F67C77" w:rsidP="00E16AE0">
      <w:pPr>
        <w:pStyle w:val="ListParagraph"/>
        <w:numPr>
          <w:ilvl w:val="0"/>
          <w:numId w:val="36"/>
        </w:numPr>
        <w:jc w:val="both"/>
      </w:pPr>
      <w:r>
        <w:t>Drive time analysis (current v predicted</w:t>
      </w:r>
      <w:proofErr w:type="gramStart"/>
      <w:r>
        <w:t>)</w:t>
      </w:r>
      <w:r w:rsidR="003C2B04">
        <w:t>;</w:t>
      </w:r>
      <w:proofErr w:type="gramEnd"/>
    </w:p>
    <w:p w14:paraId="78A7C4EC" w14:textId="20BC528E" w:rsidR="00F67C77" w:rsidRDefault="00F67C77" w:rsidP="00E16AE0">
      <w:pPr>
        <w:pStyle w:val="ListParagraph"/>
        <w:numPr>
          <w:ilvl w:val="0"/>
          <w:numId w:val="36"/>
        </w:numPr>
        <w:jc w:val="both"/>
      </w:pPr>
      <w:r>
        <w:t>Skill mix sustainability (based on activity</w:t>
      </w:r>
      <w:proofErr w:type="gramStart"/>
      <w:r>
        <w:t>)</w:t>
      </w:r>
      <w:r w:rsidR="003C2B04">
        <w:t>;</w:t>
      </w:r>
      <w:proofErr w:type="gramEnd"/>
    </w:p>
    <w:p w14:paraId="4B9CFBAF" w14:textId="77777777" w:rsidR="003C2B04" w:rsidRPr="00E67FF9" w:rsidRDefault="003C2B04" w:rsidP="00E16AE0">
      <w:pPr>
        <w:pStyle w:val="ListParagraph"/>
        <w:numPr>
          <w:ilvl w:val="0"/>
          <w:numId w:val="36"/>
        </w:numPr>
        <w:jc w:val="both"/>
      </w:pPr>
      <w:r>
        <w:t>To be aware of any changes to clinical practice.</w:t>
      </w:r>
    </w:p>
    <w:p w14:paraId="36D338DE" w14:textId="6D950422" w:rsidR="00FF1338" w:rsidRDefault="00FF1338" w:rsidP="00E16AE0">
      <w:pPr>
        <w:pStyle w:val="ListParagraph"/>
        <w:numPr>
          <w:ilvl w:val="0"/>
          <w:numId w:val="34"/>
        </w:numPr>
        <w:jc w:val="both"/>
        <w:rPr>
          <w:i/>
          <w:iCs/>
        </w:rPr>
      </w:pPr>
      <w:r w:rsidRPr="00FF1338">
        <w:rPr>
          <w:i/>
          <w:iCs/>
        </w:rPr>
        <w:t>Neonatal Care</w:t>
      </w:r>
    </w:p>
    <w:p w14:paraId="401506AD" w14:textId="2BA3017A" w:rsidR="00D34859" w:rsidRPr="00A4594A" w:rsidRDefault="00925DC8" w:rsidP="00E16AE0">
      <w:pPr>
        <w:pStyle w:val="ListParagraph"/>
        <w:numPr>
          <w:ilvl w:val="0"/>
          <w:numId w:val="38"/>
        </w:numPr>
        <w:jc w:val="both"/>
      </w:pPr>
      <w:r w:rsidRPr="00A4594A">
        <w:t xml:space="preserve">Impact of predicted births on Neonatal </w:t>
      </w:r>
      <w:proofErr w:type="gramStart"/>
      <w:r w:rsidRPr="00A4594A">
        <w:t>activity</w:t>
      </w:r>
      <w:r w:rsidR="00C57455">
        <w:t>;</w:t>
      </w:r>
      <w:proofErr w:type="gramEnd"/>
    </w:p>
    <w:p w14:paraId="6C854348" w14:textId="6F0EAE0A" w:rsidR="00925DC8" w:rsidRPr="00A4594A" w:rsidRDefault="00925DC8" w:rsidP="00E16AE0">
      <w:pPr>
        <w:pStyle w:val="ListParagraph"/>
        <w:numPr>
          <w:ilvl w:val="0"/>
          <w:numId w:val="38"/>
        </w:numPr>
        <w:jc w:val="both"/>
      </w:pPr>
      <w:r w:rsidRPr="00A4594A">
        <w:t xml:space="preserve">Consider repatriation </w:t>
      </w:r>
      <w:proofErr w:type="gramStart"/>
      <w:r w:rsidRPr="00A4594A">
        <w:t>impact</w:t>
      </w:r>
      <w:r w:rsidR="00DD1406">
        <w:t>;</w:t>
      </w:r>
      <w:proofErr w:type="gramEnd"/>
    </w:p>
    <w:p w14:paraId="588CDA73" w14:textId="77777777" w:rsidR="003C2B04" w:rsidRPr="00E67FF9" w:rsidRDefault="003C2B04" w:rsidP="00E16AE0">
      <w:pPr>
        <w:pStyle w:val="ListParagraph"/>
        <w:numPr>
          <w:ilvl w:val="0"/>
          <w:numId w:val="38"/>
        </w:numPr>
        <w:jc w:val="both"/>
      </w:pPr>
      <w:r>
        <w:t>To be aware of any changes to clinical practice.</w:t>
      </w:r>
    </w:p>
    <w:p w14:paraId="544F05E6" w14:textId="38F6BC1C" w:rsidR="009A2B39" w:rsidRPr="00440C41" w:rsidRDefault="00F84CD3" w:rsidP="001724B9">
      <w:pPr>
        <w:jc w:val="both"/>
      </w:pPr>
      <w:r w:rsidRPr="00440C41">
        <w:t>Reviewing</w:t>
      </w:r>
      <w:r w:rsidR="00367ED8" w:rsidRPr="00440C41">
        <w:t xml:space="preserve"> </w:t>
      </w:r>
      <w:r w:rsidR="00281CAD">
        <w:t xml:space="preserve">the elements of </w:t>
      </w:r>
      <w:r w:rsidR="00367ED8" w:rsidRPr="00440C41">
        <w:t>research methodologies</w:t>
      </w:r>
      <w:r w:rsidR="00E636A6">
        <w:t xml:space="preserve"> </w:t>
      </w:r>
      <w:r w:rsidR="00367ED8" w:rsidRPr="00440C41">
        <w:t xml:space="preserve">available </w:t>
      </w:r>
      <w:r w:rsidRPr="00440C41">
        <w:t xml:space="preserve">will ensure a robust </w:t>
      </w:r>
      <w:r w:rsidR="005968E3" w:rsidRPr="00440C41">
        <w:t>approach w</w:t>
      </w:r>
      <w:r w:rsidR="004C2507" w:rsidRPr="00440C41">
        <w:t>hich will use</w:t>
      </w:r>
      <w:r w:rsidR="005968E3" w:rsidRPr="00440C41">
        <w:t xml:space="preserve"> </w:t>
      </w:r>
      <w:r w:rsidR="004C5EC9" w:rsidRPr="00440C41">
        <w:t xml:space="preserve">procedures, </w:t>
      </w:r>
      <w:r w:rsidR="002265A9" w:rsidRPr="00440C41">
        <w:t xml:space="preserve">methods and techniques that can </w:t>
      </w:r>
      <w:r w:rsidR="007C1214" w:rsidRPr="00440C41">
        <w:t>b</w:t>
      </w:r>
      <w:r w:rsidR="002265A9" w:rsidRPr="00440C41">
        <w:t>e considered reliable and valid</w:t>
      </w:r>
      <w:r w:rsidR="009B6CC9" w:rsidRPr="00440C41">
        <w:t xml:space="preserve"> </w:t>
      </w:r>
      <w:r w:rsidR="009B6CC9" w:rsidRPr="00440C41">
        <w:fldChar w:fldCharType="begin" w:fldLock="1"/>
      </w:r>
      <w:r w:rsidR="00B210D2">
        <w:instrText>ADDIN CSL_CITATION {"citationItems":[{"id":"ITEM-1","itemData":{"URL":"https://www.researchgate.net/publication/333015026_Chapter_3_-_Research_Methodology_and_Research_Method","accessed":{"date-parts":[["2022","4","16"]]},"id":"ITEM-1","issued":{"date-parts":[["0"]]},"title":"(PDF) Chapter 3 - Research Methodology and Research Method","type":"webpage"},"uris":["http://www.mendeley.com/documents/?uuid=63cddc08-0eb4-3666-9380-bd5e0b56852a"]}],"mendeley":{"formattedCitation":"[44]","plainTextFormattedCitation":"[44]","previouslyFormattedCitation":"[44]"},"properties":{"noteIndex":0},"schema":"https://github.com/citation-style-language/schema/raw/master/csl-citation.json"}</w:instrText>
      </w:r>
      <w:r w:rsidR="009B6CC9" w:rsidRPr="00440C41">
        <w:fldChar w:fldCharType="separate"/>
      </w:r>
      <w:r w:rsidR="00D74FB3" w:rsidRPr="00D74FB3">
        <w:rPr>
          <w:noProof/>
        </w:rPr>
        <w:t>[44]</w:t>
      </w:r>
      <w:r w:rsidR="009B6CC9" w:rsidRPr="00440C41">
        <w:fldChar w:fldCharType="end"/>
      </w:r>
      <w:r w:rsidR="00E43F36">
        <w:t>.</w:t>
      </w:r>
    </w:p>
    <w:p w14:paraId="488C4625" w14:textId="77777777" w:rsidR="009A2B39" w:rsidRPr="007E22C5" w:rsidRDefault="009A2B39" w:rsidP="001724B9">
      <w:pPr>
        <w:jc w:val="both"/>
        <w:rPr>
          <w:color w:val="FF0000"/>
        </w:rPr>
      </w:pPr>
    </w:p>
    <w:p w14:paraId="23A50E52" w14:textId="2BE106D3" w:rsidR="00F26C73" w:rsidRPr="00F26C73" w:rsidRDefault="00991170" w:rsidP="00F26C73">
      <w:pPr>
        <w:pStyle w:val="Heading2"/>
        <w:rPr>
          <w:rFonts w:asciiTheme="minorHAnsi" w:hAnsiTheme="minorHAnsi" w:cstheme="minorHAnsi"/>
          <w:bCs/>
          <w:color w:val="auto"/>
          <w:sz w:val="32"/>
          <w:szCs w:val="32"/>
        </w:rPr>
      </w:pPr>
      <w:bookmarkStart w:id="126" w:name="_Toc107477368"/>
      <w:bookmarkStart w:id="127" w:name="_Toc109890822"/>
      <w:r w:rsidRPr="002E5573">
        <w:rPr>
          <w:rStyle w:val="Heading1Char"/>
          <w:rFonts w:asciiTheme="minorHAnsi" w:hAnsiTheme="minorHAnsi" w:cstheme="minorHAnsi"/>
          <w:bCs/>
          <w:color w:val="auto"/>
          <w:sz w:val="32"/>
          <w:szCs w:val="32"/>
        </w:rPr>
        <w:t>3.</w:t>
      </w:r>
      <w:r w:rsidR="00E279ED">
        <w:rPr>
          <w:rStyle w:val="Heading1Char"/>
          <w:rFonts w:asciiTheme="minorHAnsi" w:hAnsiTheme="minorHAnsi" w:cstheme="minorHAnsi"/>
          <w:bCs/>
          <w:color w:val="auto"/>
          <w:sz w:val="32"/>
          <w:szCs w:val="32"/>
        </w:rPr>
        <w:t>2</w:t>
      </w:r>
      <w:r w:rsidRPr="002E5573">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Methodological Approach</w:t>
      </w:r>
      <w:bookmarkEnd w:id="126"/>
      <w:bookmarkEnd w:id="127"/>
    </w:p>
    <w:p w14:paraId="35C6974A" w14:textId="20E9CEAB" w:rsidR="00BB4AE6" w:rsidRDefault="00BB4AE6" w:rsidP="005453CB">
      <w:pPr>
        <w:jc w:val="both"/>
      </w:pPr>
      <w:r>
        <w:t>There are several research combinations to be considered and to ensure the correct ones are used it is worth exploring the</w:t>
      </w:r>
      <w:r w:rsidR="00322291">
        <w:t xml:space="preserve"> individual </w:t>
      </w:r>
      <w:r w:rsidR="003B26B9">
        <w:t xml:space="preserve">elements to determine which </w:t>
      </w:r>
      <w:r w:rsidR="005453CB">
        <w:t>are the most appropriate.</w:t>
      </w:r>
      <w:r w:rsidR="00C4106B">
        <w:t xml:space="preserve"> The concept of the research onion was introduced to aid</w:t>
      </w:r>
      <w:r w:rsidR="00007B4D">
        <w:t xml:space="preserve"> a more organised and considered </w:t>
      </w:r>
      <w:r w:rsidR="001C11DB">
        <w:t>methodology approach.</w:t>
      </w:r>
      <w:r w:rsidR="00803405">
        <w:t xml:space="preserve"> The research onion has </w:t>
      </w:r>
      <w:r w:rsidR="00E72276">
        <w:t>six</w:t>
      </w:r>
      <w:r w:rsidR="00803405">
        <w:t xml:space="preserve"> layers </w:t>
      </w:r>
      <w:r w:rsidR="00BA36FF">
        <w:t>that need consideration</w:t>
      </w:r>
      <w:r w:rsidR="00E72276">
        <w:t>:</w:t>
      </w:r>
    </w:p>
    <w:p w14:paraId="29FA3521" w14:textId="77777777" w:rsidR="00F26C73" w:rsidRDefault="00F26C73" w:rsidP="00BB4AE6"/>
    <w:p w14:paraId="62625A47" w14:textId="56D30DA1" w:rsidR="001A5AE1" w:rsidRDefault="00205F13" w:rsidP="00205F13">
      <w:pPr>
        <w:jc w:val="center"/>
      </w:pPr>
      <w:r w:rsidRPr="00205F13">
        <w:rPr>
          <w:noProof/>
        </w:rPr>
        <w:drawing>
          <wp:inline distT="0" distB="0" distL="0" distR="0" wp14:anchorId="0695D91D" wp14:editId="5FD13253">
            <wp:extent cx="5904230" cy="4309745"/>
            <wp:effectExtent l="0" t="0" r="127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9"/>
                    <a:stretch>
                      <a:fillRect/>
                    </a:stretch>
                  </pic:blipFill>
                  <pic:spPr>
                    <a:xfrm>
                      <a:off x="0" y="0"/>
                      <a:ext cx="5904230" cy="4309745"/>
                    </a:xfrm>
                    <a:prstGeom prst="rect">
                      <a:avLst/>
                    </a:prstGeom>
                  </pic:spPr>
                </pic:pic>
              </a:graphicData>
            </a:graphic>
          </wp:inline>
        </w:drawing>
      </w:r>
    </w:p>
    <w:p w14:paraId="109391DA" w14:textId="68F64E39" w:rsidR="005F7DAB" w:rsidRDefault="00871C8D" w:rsidP="00897703">
      <w:pPr>
        <w:pStyle w:val="Caption"/>
        <w:jc w:val="center"/>
      </w:pPr>
      <w:bookmarkStart w:id="128" w:name="_Toc108346059"/>
      <w:bookmarkStart w:id="129" w:name="_Toc109890877"/>
      <w:r>
        <w:t xml:space="preserve">Figure </w:t>
      </w:r>
      <w:r>
        <w:fldChar w:fldCharType="begin"/>
      </w:r>
      <w:r>
        <w:instrText>SEQ Figure \* ARABIC</w:instrText>
      </w:r>
      <w:r>
        <w:fldChar w:fldCharType="separate"/>
      </w:r>
      <w:r w:rsidR="00477DA7">
        <w:rPr>
          <w:noProof/>
        </w:rPr>
        <w:t>15</w:t>
      </w:r>
      <w:r>
        <w:fldChar w:fldCharType="end"/>
      </w:r>
      <w:r>
        <w:t xml:space="preserve"> - Image of Research Onion </w:t>
      </w:r>
      <w:r>
        <w:fldChar w:fldCharType="begin" w:fldLock="1"/>
      </w:r>
      <w:r w:rsidR="00B210D2">
        <w:instrText>ADDIN CSL_CITATION {"citationItems":[{"id":"ITEM-1","itemData":{"URL":"https://ebookcentral.proquest.com/lib/trinity/reader.action?docID=5774742","abstract":"\"This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accessed":{"date-parts":[["2022","4","12"]]},"author":[{"dropping-particle":"","family":"Saunders","given":"Mark","non-dropping-particle":"","parse-names":false,"suffix":""},{"dropping-particle":"","family":"Lewis","given":"Philip","non-dropping-particle":"","parse-names":false,"suffix":""},{"dropping-particle":"","family":"Thornhill","given":"Adrian","non-dropping-particle":"","parse-names":false,"suffix":""}],"container-title":"Pearson Education, Limited","id":"ITEM-1","issued":{"date-parts":[["2019"]]},"title":"Research Methods for Business Students","type":"webpage"},"uris":["http://www.mendeley.com/documents/?uuid=65bb7986-20fb-34a8-b622-d1261ee83d7f"]}],"mendeley":{"formattedCitation":"[45]","plainTextFormattedCitation":"[45]","previouslyFormattedCitation":"[45]"},"properties":{"noteIndex":0},"schema":"https://github.com/citation-style-language/schema/raw/master/csl-citation.json"}</w:instrText>
      </w:r>
      <w:r>
        <w:fldChar w:fldCharType="separate"/>
      </w:r>
      <w:bookmarkEnd w:id="128"/>
      <w:r w:rsidR="00D74FB3" w:rsidRPr="00D74FB3">
        <w:rPr>
          <w:i w:val="0"/>
          <w:noProof/>
        </w:rPr>
        <w:t>[45]</w:t>
      </w:r>
      <w:bookmarkEnd w:id="129"/>
      <w:r>
        <w:fldChar w:fldCharType="end"/>
      </w:r>
    </w:p>
    <w:p w14:paraId="7C78A2D1" w14:textId="5A889B09" w:rsidR="00F676E8" w:rsidRDefault="00C05FE1" w:rsidP="00E679ED">
      <w:pPr>
        <w:jc w:val="both"/>
      </w:pPr>
      <w:r>
        <w:lastRenderedPageBreak/>
        <w:t xml:space="preserve">This report will look to explore </w:t>
      </w:r>
      <w:r w:rsidR="0024044C">
        <w:t xml:space="preserve">what is meant </w:t>
      </w:r>
      <w:r w:rsidR="00E679ED">
        <w:t xml:space="preserve">by </w:t>
      </w:r>
      <w:r>
        <w:t xml:space="preserve">research philosophies, </w:t>
      </w:r>
      <w:r w:rsidR="0024044C">
        <w:t>approach, and strategies.</w:t>
      </w:r>
    </w:p>
    <w:p w14:paraId="3B0B2AB4" w14:textId="380C9C02" w:rsidR="00F676E8" w:rsidRDefault="00F676E8" w:rsidP="00E679ED">
      <w:pPr>
        <w:pStyle w:val="Heading3"/>
        <w:jc w:val="both"/>
        <w:rPr>
          <w:rStyle w:val="Heading1Char"/>
          <w:rFonts w:asciiTheme="minorHAnsi" w:hAnsiTheme="minorHAnsi" w:cstheme="minorHAnsi"/>
          <w:color w:val="auto"/>
          <w:sz w:val="28"/>
          <w:szCs w:val="28"/>
        </w:rPr>
      </w:pPr>
      <w:bookmarkStart w:id="130" w:name="_Toc107477369"/>
      <w:bookmarkStart w:id="131" w:name="_Toc109890823"/>
      <w:r w:rsidRPr="000172C1">
        <w:rPr>
          <w:rStyle w:val="Heading1Char"/>
          <w:rFonts w:asciiTheme="minorHAnsi" w:hAnsiTheme="minorHAnsi" w:cstheme="minorHAnsi"/>
          <w:color w:val="auto"/>
          <w:sz w:val="28"/>
          <w:szCs w:val="28"/>
        </w:rPr>
        <w:t>3.2.</w:t>
      </w:r>
      <w:r>
        <w:rPr>
          <w:rStyle w:val="Heading1Char"/>
          <w:rFonts w:asciiTheme="minorHAnsi" w:hAnsiTheme="minorHAnsi" w:cstheme="minorHAnsi"/>
          <w:color w:val="auto"/>
          <w:sz w:val="28"/>
          <w:szCs w:val="28"/>
        </w:rPr>
        <w:t>1</w:t>
      </w:r>
      <w:r w:rsidR="00760631">
        <w:rPr>
          <w:rStyle w:val="Heading1Char"/>
          <w:rFonts w:asciiTheme="minorHAnsi" w:hAnsiTheme="minorHAnsi" w:cstheme="minorHAnsi"/>
          <w:color w:val="auto"/>
          <w:sz w:val="28"/>
          <w:szCs w:val="28"/>
        </w:rPr>
        <w:tab/>
      </w:r>
      <w:r w:rsidRPr="000172C1">
        <w:rPr>
          <w:rStyle w:val="Heading1Char"/>
          <w:rFonts w:asciiTheme="minorHAnsi" w:hAnsiTheme="minorHAnsi" w:cstheme="minorHAnsi"/>
          <w:color w:val="auto"/>
          <w:sz w:val="28"/>
          <w:szCs w:val="28"/>
        </w:rPr>
        <w:t xml:space="preserve">Research </w:t>
      </w:r>
      <w:r>
        <w:rPr>
          <w:rStyle w:val="Heading1Char"/>
          <w:rFonts w:asciiTheme="minorHAnsi" w:hAnsiTheme="minorHAnsi" w:cstheme="minorHAnsi"/>
          <w:color w:val="auto"/>
          <w:sz w:val="28"/>
          <w:szCs w:val="28"/>
        </w:rPr>
        <w:t>Philosophies</w:t>
      </w:r>
      <w:bookmarkEnd w:id="130"/>
      <w:bookmarkEnd w:id="131"/>
    </w:p>
    <w:p w14:paraId="3672221E" w14:textId="2C33E0CD" w:rsidR="00F676E8" w:rsidRPr="00AB7C53" w:rsidRDefault="00F676E8" w:rsidP="00E679ED">
      <w:pPr>
        <w:jc w:val="both"/>
      </w:pPr>
      <w:r>
        <w:t>Research philosophy is a system of beliefs and assumptions about the development of knowledge</w:t>
      </w:r>
      <w:r w:rsidR="00C77277">
        <w:t xml:space="preserve"> of which there are </w:t>
      </w:r>
      <w:r w:rsidR="00E72276">
        <w:t>five</w:t>
      </w:r>
      <w:r w:rsidR="00C77277">
        <w:t xml:space="preserve"> to consider</w:t>
      </w:r>
      <w:r w:rsidR="00D74469">
        <w:t xml:space="preserve"> </w:t>
      </w:r>
      <w:r w:rsidR="00D74469">
        <w:fldChar w:fldCharType="begin" w:fldLock="1"/>
      </w:r>
      <w:r w:rsidR="00B210D2">
        <w:instrText>ADDIN CSL_CITATION {"citationItems":[{"id":"ITEM-1","itemData":{"URL":"https://ebookcentral.proquest.com/lib/trinity/reader.action?docID=5774742","abstract":"\"This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accessed":{"date-parts":[["2022","4","12"]]},"author":[{"dropping-particle":"","family":"Saunders","given":"Mark","non-dropping-particle":"","parse-names":false,"suffix":""},{"dropping-particle":"","family":"Lewis","given":"Philip","non-dropping-particle":"","parse-names":false,"suffix":""},{"dropping-particle":"","family":"Thornhill","given":"Adrian","non-dropping-particle":"","parse-names":false,"suffix":""}],"container-title":"Pearson Education, Limited","id":"ITEM-1","issued":{"date-parts":[["2019"]]},"title":"Research Methods for Business Students","type":"webpage"},"uris":["http://www.mendeley.com/documents/?uuid=65bb7986-20fb-34a8-b622-d1261ee83d7f"]}],"mendeley":{"formattedCitation":"[45]","plainTextFormattedCitation":"[45]","previouslyFormattedCitation":"[45]"},"properties":{"noteIndex":0},"schema":"https://github.com/citation-style-language/schema/raw/master/csl-citation.json"}</w:instrText>
      </w:r>
      <w:r w:rsidR="00D74469">
        <w:fldChar w:fldCharType="separate"/>
      </w:r>
      <w:r w:rsidR="00D74FB3" w:rsidRPr="00D74FB3">
        <w:rPr>
          <w:noProof/>
        </w:rPr>
        <w:t>[45]</w:t>
      </w:r>
      <w:r w:rsidR="00D74469">
        <w:fldChar w:fldCharType="end"/>
      </w:r>
      <w:r w:rsidR="00A96926">
        <w:t>:</w:t>
      </w:r>
    </w:p>
    <w:p w14:paraId="6467EC64" w14:textId="499C8AC0" w:rsidR="00F676E8" w:rsidRPr="00A96926" w:rsidRDefault="00F676E8" w:rsidP="006613ED">
      <w:pPr>
        <w:pStyle w:val="ListParagraph"/>
        <w:numPr>
          <w:ilvl w:val="0"/>
          <w:numId w:val="18"/>
        </w:numPr>
        <w:jc w:val="both"/>
        <w:rPr>
          <w:i/>
          <w:iCs/>
        </w:rPr>
      </w:pPr>
      <w:bookmarkStart w:id="132" w:name="_Int_OErFie5C"/>
      <w:r w:rsidRPr="10946094">
        <w:rPr>
          <w:i/>
          <w:iCs/>
        </w:rPr>
        <w:t>Positivism</w:t>
      </w:r>
      <w:r w:rsidR="00A96926" w:rsidRPr="10946094">
        <w:rPr>
          <w:i/>
          <w:iCs/>
        </w:rPr>
        <w:t xml:space="preserve"> </w:t>
      </w:r>
      <w:r w:rsidR="00611861" w:rsidRPr="10946094">
        <w:rPr>
          <w:i/>
          <w:iCs/>
        </w:rPr>
        <w:t>–</w:t>
      </w:r>
      <w:r w:rsidR="00A96926" w:rsidRPr="10946094">
        <w:rPr>
          <w:i/>
          <w:iCs/>
        </w:rPr>
        <w:t xml:space="preserve"> </w:t>
      </w:r>
      <w:r w:rsidR="00505A66" w:rsidRPr="10946094">
        <w:rPr>
          <w:i/>
          <w:iCs/>
        </w:rPr>
        <w:t>“</w:t>
      </w:r>
      <w:r w:rsidR="00611861" w:rsidRPr="00B10C73">
        <w:t>relates</w:t>
      </w:r>
      <w:r w:rsidR="00611861" w:rsidRPr="10946094">
        <w:rPr>
          <w:i/>
          <w:iCs/>
        </w:rPr>
        <w:t xml:space="preserve"> </w:t>
      </w:r>
      <w:r w:rsidR="00611861">
        <w:t xml:space="preserve">to the philosophical stance of the natural scientist and entails working </w:t>
      </w:r>
      <w:r w:rsidR="00CC5424">
        <w:t>with an observable social reality to produce law-like generalisations</w:t>
      </w:r>
      <w:r w:rsidR="001A5309">
        <w:t>.</w:t>
      </w:r>
      <w:r w:rsidR="00505A66">
        <w:t>”</w:t>
      </w:r>
      <w:bookmarkEnd w:id="132"/>
    </w:p>
    <w:p w14:paraId="01E4A0A2" w14:textId="28F280E1" w:rsidR="00F676E8" w:rsidRPr="00A96926" w:rsidRDefault="00F676E8" w:rsidP="006613ED">
      <w:pPr>
        <w:pStyle w:val="ListParagraph"/>
        <w:numPr>
          <w:ilvl w:val="0"/>
          <w:numId w:val="18"/>
        </w:numPr>
        <w:jc w:val="both"/>
        <w:rPr>
          <w:i/>
          <w:iCs/>
        </w:rPr>
      </w:pPr>
      <w:bookmarkStart w:id="133" w:name="_Int_RmiMwa0l"/>
      <w:bookmarkStart w:id="134" w:name="_Hlk100673429"/>
      <w:r w:rsidRPr="10946094">
        <w:rPr>
          <w:i/>
          <w:iCs/>
        </w:rPr>
        <w:t>Realism</w:t>
      </w:r>
      <w:r w:rsidR="00A96926" w:rsidRPr="10946094">
        <w:rPr>
          <w:i/>
          <w:iCs/>
        </w:rPr>
        <w:t xml:space="preserve"> </w:t>
      </w:r>
      <w:r w:rsidR="00AA3D7A" w:rsidRPr="10946094">
        <w:rPr>
          <w:i/>
          <w:iCs/>
        </w:rPr>
        <w:t>–</w:t>
      </w:r>
      <w:r w:rsidR="00A96926" w:rsidRPr="10946094">
        <w:rPr>
          <w:i/>
          <w:iCs/>
        </w:rPr>
        <w:t xml:space="preserve"> </w:t>
      </w:r>
      <w:r w:rsidR="00AA3D7A">
        <w:t>“</w:t>
      </w:r>
      <w:r w:rsidR="005002E8">
        <w:t>focuses on explaining what we see and experience, in terms of underlying</w:t>
      </w:r>
      <w:r w:rsidR="00F95176">
        <w:t xml:space="preserve"> </w:t>
      </w:r>
      <w:r w:rsidR="005002E8">
        <w:t>structures of reality</w:t>
      </w:r>
      <w:r w:rsidR="00F95176">
        <w:t xml:space="preserve"> that shape observable events.”</w:t>
      </w:r>
      <w:bookmarkEnd w:id="133"/>
    </w:p>
    <w:p w14:paraId="3AF31455" w14:textId="6B6AAFDF" w:rsidR="00F676E8" w:rsidRPr="00A96926" w:rsidRDefault="00F676E8" w:rsidP="006613ED">
      <w:pPr>
        <w:pStyle w:val="ListParagraph"/>
        <w:numPr>
          <w:ilvl w:val="0"/>
          <w:numId w:val="18"/>
        </w:numPr>
        <w:jc w:val="both"/>
        <w:rPr>
          <w:i/>
          <w:iCs/>
        </w:rPr>
      </w:pPr>
      <w:bookmarkStart w:id="135" w:name="_Int_VCKs22xi"/>
      <w:r w:rsidRPr="10946094">
        <w:rPr>
          <w:i/>
          <w:iCs/>
        </w:rPr>
        <w:t>Interpretivism</w:t>
      </w:r>
      <w:r w:rsidR="00A96926" w:rsidRPr="10946094">
        <w:rPr>
          <w:i/>
          <w:iCs/>
        </w:rPr>
        <w:t xml:space="preserve"> </w:t>
      </w:r>
      <w:r w:rsidR="001A5309" w:rsidRPr="10946094">
        <w:rPr>
          <w:i/>
          <w:iCs/>
        </w:rPr>
        <w:t>–</w:t>
      </w:r>
      <w:r w:rsidR="00A96926" w:rsidRPr="10946094">
        <w:rPr>
          <w:i/>
          <w:iCs/>
        </w:rPr>
        <w:t xml:space="preserve"> </w:t>
      </w:r>
      <w:r w:rsidR="001A5309">
        <w:t>“emphasises that humans are different from physical ph</w:t>
      </w:r>
      <w:r w:rsidR="005267AB">
        <w:t>enomena because they create meanings.”</w:t>
      </w:r>
      <w:bookmarkEnd w:id="135"/>
    </w:p>
    <w:p w14:paraId="5A4DABE9" w14:textId="3380A082" w:rsidR="00960E52" w:rsidRPr="00A96926" w:rsidRDefault="00960E52" w:rsidP="006613ED">
      <w:pPr>
        <w:pStyle w:val="ListParagraph"/>
        <w:numPr>
          <w:ilvl w:val="0"/>
          <w:numId w:val="18"/>
        </w:numPr>
        <w:jc w:val="both"/>
        <w:rPr>
          <w:i/>
          <w:iCs/>
        </w:rPr>
      </w:pPr>
      <w:bookmarkStart w:id="136" w:name="_Int_17uARYpT"/>
      <w:r w:rsidRPr="10946094">
        <w:rPr>
          <w:i/>
          <w:iCs/>
        </w:rPr>
        <w:t>Post-moder</w:t>
      </w:r>
      <w:r w:rsidR="00A96926" w:rsidRPr="10946094">
        <w:rPr>
          <w:i/>
          <w:iCs/>
        </w:rPr>
        <w:t>n</w:t>
      </w:r>
      <w:r w:rsidRPr="10946094">
        <w:rPr>
          <w:i/>
          <w:iCs/>
        </w:rPr>
        <w:t>ism</w:t>
      </w:r>
      <w:r w:rsidR="00A96926" w:rsidRPr="10946094">
        <w:rPr>
          <w:i/>
          <w:iCs/>
        </w:rPr>
        <w:t xml:space="preserve"> </w:t>
      </w:r>
      <w:r w:rsidR="001D347D" w:rsidRPr="10946094">
        <w:rPr>
          <w:i/>
          <w:iCs/>
        </w:rPr>
        <w:t>–</w:t>
      </w:r>
      <w:r w:rsidR="00A96926" w:rsidRPr="10946094">
        <w:rPr>
          <w:i/>
          <w:iCs/>
        </w:rPr>
        <w:t xml:space="preserve"> </w:t>
      </w:r>
      <w:r w:rsidR="001D347D">
        <w:t>“emphasise</w:t>
      </w:r>
      <w:r w:rsidR="00B7166B">
        <w:t>s</w:t>
      </w:r>
      <w:r w:rsidR="001D347D">
        <w:t xml:space="preserve"> the role of language and of power relations, seeking to question accepted ways of thinking and give voice to </w:t>
      </w:r>
      <w:r w:rsidR="008C54B5">
        <w:t>alternative marginalised views.”</w:t>
      </w:r>
      <w:bookmarkEnd w:id="136"/>
    </w:p>
    <w:p w14:paraId="1549F140" w14:textId="3DA949C2" w:rsidR="00760631" w:rsidRPr="00DA3922" w:rsidRDefault="00170826" w:rsidP="006613ED">
      <w:pPr>
        <w:pStyle w:val="ListParagraph"/>
        <w:numPr>
          <w:ilvl w:val="0"/>
          <w:numId w:val="18"/>
        </w:numPr>
        <w:jc w:val="both"/>
        <w:rPr>
          <w:i/>
          <w:iCs/>
        </w:rPr>
      </w:pPr>
      <w:bookmarkStart w:id="137" w:name="_Int_llKaFfNc"/>
      <w:r w:rsidRPr="10946094">
        <w:rPr>
          <w:i/>
          <w:iCs/>
        </w:rPr>
        <w:t>Pragmatism</w:t>
      </w:r>
      <w:r w:rsidR="00A96926" w:rsidRPr="10946094">
        <w:rPr>
          <w:i/>
          <w:iCs/>
        </w:rPr>
        <w:t xml:space="preserve"> </w:t>
      </w:r>
      <w:r w:rsidR="008C54B5" w:rsidRPr="10946094">
        <w:rPr>
          <w:i/>
          <w:iCs/>
        </w:rPr>
        <w:t>–</w:t>
      </w:r>
      <w:r w:rsidR="00A96926" w:rsidRPr="10946094">
        <w:rPr>
          <w:i/>
          <w:iCs/>
        </w:rPr>
        <w:t xml:space="preserve"> </w:t>
      </w:r>
      <w:r w:rsidR="008C54B5">
        <w:t>“asse</w:t>
      </w:r>
      <w:r w:rsidR="00CB042F">
        <w:t>r</w:t>
      </w:r>
      <w:r w:rsidR="008C54B5">
        <w:t xml:space="preserve">ts that </w:t>
      </w:r>
      <w:r w:rsidR="00C20296">
        <w:t>concepts are only relevant where they support action.”</w:t>
      </w:r>
      <w:bookmarkEnd w:id="134"/>
      <w:bookmarkEnd w:id="137"/>
    </w:p>
    <w:p w14:paraId="222608E4" w14:textId="77777777" w:rsidR="00AA6133" w:rsidRPr="00760631" w:rsidRDefault="00AA6133" w:rsidP="00E679ED">
      <w:pPr>
        <w:jc w:val="both"/>
      </w:pPr>
    </w:p>
    <w:p w14:paraId="6BCF3C93" w14:textId="50B8E476" w:rsidR="00F676E8" w:rsidRDefault="00453D6B" w:rsidP="00E679ED">
      <w:pPr>
        <w:pStyle w:val="Heading3"/>
        <w:jc w:val="both"/>
        <w:rPr>
          <w:rStyle w:val="Heading1Char"/>
          <w:rFonts w:asciiTheme="minorHAnsi" w:hAnsiTheme="minorHAnsi" w:cstheme="minorHAnsi"/>
          <w:color w:val="auto"/>
          <w:sz w:val="28"/>
          <w:szCs w:val="28"/>
        </w:rPr>
      </w:pPr>
      <w:bookmarkStart w:id="138" w:name="_Toc107477370"/>
      <w:bookmarkStart w:id="139" w:name="_Toc109890824"/>
      <w:r w:rsidRPr="000115C8">
        <w:rPr>
          <w:rStyle w:val="Heading1Char"/>
          <w:rFonts w:asciiTheme="minorHAnsi" w:hAnsiTheme="minorHAnsi" w:cstheme="minorHAnsi"/>
          <w:color w:val="auto"/>
          <w:sz w:val="28"/>
          <w:szCs w:val="28"/>
        </w:rPr>
        <w:t>3.2.2</w:t>
      </w:r>
      <w:r w:rsidR="00760631">
        <w:rPr>
          <w:rStyle w:val="Heading1Char"/>
          <w:rFonts w:asciiTheme="minorHAnsi" w:hAnsiTheme="minorHAnsi" w:cstheme="minorHAnsi"/>
          <w:color w:val="auto"/>
          <w:sz w:val="28"/>
          <w:szCs w:val="28"/>
        </w:rPr>
        <w:tab/>
      </w:r>
      <w:r w:rsidR="000115C8" w:rsidRPr="000115C8">
        <w:rPr>
          <w:rStyle w:val="Heading1Char"/>
          <w:rFonts w:asciiTheme="minorHAnsi" w:hAnsiTheme="minorHAnsi" w:cstheme="minorHAnsi"/>
          <w:color w:val="auto"/>
          <w:sz w:val="28"/>
          <w:szCs w:val="28"/>
        </w:rPr>
        <w:t>Research Approach</w:t>
      </w:r>
      <w:bookmarkEnd w:id="138"/>
      <w:bookmarkEnd w:id="139"/>
    </w:p>
    <w:p w14:paraId="5F8F717C" w14:textId="7431FC6F" w:rsidR="00175621" w:rsidRPr="00E438A1" w:rsidRDefault="00E438A1" w:rsidP="00E679ED">
      <w:pPr>
        <w:jc w:val="both"/>
      </w:pPr>
      <w:r w:rsidRPr="00E438A1">
        <w:t>Research approaches</w:t>
      </w:r>
      <w:r w:rsidR="0062546B">
        <w:t xml:space="preserve"> to be considered</w:t>
      </w:r>
      <w:r w:rsidRPr="00E438A1">
        <w:t xml:space="preserve"> include</w:t>
      </w:r>
      <w:r w:rsidR="001D0FF6">
        <w:t xml:space="preserve"> </w:t>
      </w:r>
      <w:r w:rsidR="001D0FF6">
        <w:fldChar w:fldCharType="begin" w:fldLock="1"/>
      </w:r>
      <w:r w:rsidR="00B210D2">
        <w:instrText>ADDIN CSL_CITATION {"citationItems":[{"id":"ITEM-1","itemData":{"DOI":"10.1080/09518398.2012.759296","ISSN":"09518398","abstract":"Within the area of interpretative case studies, there appears to be a vast amount of literature about theoretical interpretations as the main analytical strategy. In light of this theoretically bas...","author":[{"dropping-particle":"","family":"Åsvoll","given":"Håvard","non-dropping-particle":"","parse-names":false,"suffix":""}],"container-title":"http://dx.doi.org/10.1080/09518398.2012.759296","id":"ITEM-1","issue":"3","issued":{"date-parts":[["2014","3"]]},"page":"289-307","publisher":"Routledge","title":"Abduction, deduction and induction: can these concepts be used for an understanding of methodological processes in interpretative case studies?","type":"article-journal","volume":"27"},"uris":["http://www.mendeley.com/documents/?uuid=e962c5fc-6962-32cd-b1b9-68d524e337b9"]}],"mendeley":{"formattedCitation":"[46]","plainTextFormattedCitation":"[46]","previouslyFormattedCitation":"[46]"},"properties":{"noteIndex":0},"schema":"https://github.com/citation-style-language/schema/raw/master/csl-citation.json"}</w:instrText>
      </w:r>
      <w:r w:rsidR="001D0FF6">
        <w:fldChar w:fldCharType="separate"/>
      </w:r>
      <w:r w:rsidR="00D74FB3" w:rsidRPr="00D74FB3">
        <w:rPr>
          <w:noProof/>
        </w:rPr>
        <w:t>[46]</w:t>
      </w:r>
      <w:r w:rsidR="001D0FF6">
        <w:fldChar w:fldCharType="end"/>
      </w:r>
      <w:r w:rsidR="00AB71F9">
        <w:t xml:space="preserve"> </w:t>
      </w:r>
      <w:r w:rsidR="00AB71F9">
        <w:fldChar w:fldCharType="begin" w:fldLock="1"/>
      </w:r>
      <w:r w:rsidR="00B210D2">
        <w:instrText>ADDIN CSL_CITATION {"citationItems":[{"id":"ITEM-1","itemData":{"URL":"https://pressbooks.bccampus.ca/jibcresearchmethods/chapter/1-6-inductive-approaches-to-research/","accessed":{"date-parts":[["2022","4","16"]]},"id":"ITEM-1","issued":{"date-parts":[["0"]]},"title":"1.6 Inductive Approaches to Research – Research Methods for the Social Sciences: An Introduction","type":"webpage"},"uris":["http://www.mendeley.com/documents/?uuid=81555f2f-4e5b-3486-b9e9-33c24da7ee86"]}],"mendeley":{"formattedCitation":"[47]","plainTextFormattedCitation":"[47]","previouslyFormattedCitation":"[47]"},"properties":{"noteIndex":0},"schema":"https://github.com/citation-style-language/schema/raw/master/csl-citation.json"}</w:instrText>
      </w:r>
      <w:r w:rsidR="00AB71F9">
        <w:fldChar w:fldCharType="separate"/>
      </w:r>
      <w:r w:rsidR="00D74FB3" w:rsidRPr="00D74FB3">
        <w:rPr>
          <w:noProof/>
        </w:rPr>
        <w:t>[47]</w:t>
      </w:r>
      <w:r w:rsidR="00AB71F9">
        <w:fldChar w:fldCharType="end"/>
      </w:r>
      <w:r w:rsidRPr="00E438A1">
        <w:t>:</w:t>
      </w:r>
    </w:p>
    <w:p w14:paraId="49BF9E5E" w14:textId="5D43F3CF" w:rsidR="00C8342F" w:rsidRPr="00C8342F" w:rsidRDefault="00175621" w:rsidP="006613ED">
      <w:pPr>
        <w:pStyle w:val="ListParagraph"/>
        <w:numPr>
          <w:ilvl w:val="0"/>
          <w:numId w:val="19"/>
        </w:numPr>
        <w:jc w:val="both"/>
        <w:rPr>
          <w:i/>
          <w:iCs/>
        </w:rPr>
      </w:pPr>
      <w:r w:rsidRPr="00B2487B">
        <w:rPr>
          <w:i/>
          <w:iCs/>
        </w:rPr>
        <w:t>Deduction</w:t>
      </w:r>
      <w:r w:rsidR="00B2487B">
        <w:rPr>
          <w:i/>
          <w:iCs/>
        </w:rPr>
        <w:t xml:space="preserve"> </w:t>
      </w:r>
      <w:r w:rsidR="00C8342F">
        <w:rPr>
          <w:i/>
          <w:iCs/>
        </w:rPr>
        <w:t>–</w:t>
      </w:r>
      <w:r w:rsidR="002334F5">
        <w:rPr>
          <w:i/>
          <w:iCs/>
        </w:rPr>
        <w:t xml:space="preserve"> </w:t>
      </w:r>
      <w:r w:rsidR="0006181E" w:rsidRPr="001C395C">
        <w:t>acts as an</w:t>
      </w:r>
      <w:r w:rsidR="00C8342F" w:rsidRPr="001C395C">
        <w:t xml:space="preserve"> evaluating hypothesis</w:t>
      </w:r>
      <w:r w:rsidR="005B5202" w:rsidRPr="001C395C">
        <w:t xml:space="preserve"> as it allows </w:t>
      </w:r>
      <w:r w:rsidR="00A900D8" w:rsidRPr="001C395C">
        <w:t xml:space="preserve">individuals to </w:t>
      </w:r>
      <w:r w:rsidR="00BD3914" w:rsidRPr="001C395C">
        <w:t xml:space="preserve">examine the </w:t>
      </w:r>
      <w:r w:rsidR="0006181E" w:rsidRPr="001C395C">
        <w:t xml:space="preserve">relationships </w:t>
      </w:r>
      <w:r w:rsidR="00BF289E" w:rsidRPr="001C395C">
        <w:t>and assumptions</w:t>
      </w:r>
      <w:r w:rsidR="001C395C">
        <w:t xml:space="preserve"> obtained</w:t>
      </w:r>
      <w:r w:rsidR="007C014F">
        <w:t xml:space="preserve"> based on the </w:t>
      </w:r>
      <w:r w:rsidR="00544534">
        <w:t xml:space="preserve">theory </w:t>
      </w:r>
      <w:proofErr w:type="gramStart"/>
      <w:r w:rsidR="00544534">
        <w:t>presented</w:t>
      </w:r>
      <w:r w:rsidR="007133F7">
        <w:t>;</w:t>
      </w:r>
      <w:proofErr w:type="gramEnd"/>
    </w:p>
    <w:p w14:paraId="7429CBF1" w14:textId="2F4AA583" w:rsidR="00175621" w:rsidRPr="00B2487B" w:rsidRDefault="00175621" w:rsidP="006613ED">
      <w:pPr>
        <w:pStyle w:val="ListParagraph"/>
        <w:numPr>
          <w:ilvl w:val="0"/>
          <w:numId w:val="19"/>
        </w:numPr>
        <w:jc w:val="both"/>
        <w:rPr>
          <w:i/>
          <w:iCs/>
        </w:rPr>
      </w:pPr>
      <w:r w:rsidRPr="10946094">
        <w:rPr>
          <w:i/>
          <w:iCs/>
        </w:rPr>
        <w:t>Abduction</w:t>
      </w:r>
      <w:r w:rsidR="002334F5" w:rsidRPr="10946094">
        <w:rPr>
          <w:i/>
          <w:iCs/>
        </w:rPr>
        <w:t xml:space="preserve"> </w:t>
      </w:r>
      <w:r w:rsidR="00E51D18" w:rsidRPr="10946094">
        <w:rPr>
          <w:i/>
          <w:iCs/>
        </w:rPr>
        <w:t xml:space="preserve">– </w:t>
      </w:r>
      <w:r w:rsidR="00E51D18">
        <w:t xml:space="preserve">is the first step in any </w:t>
      </w:r>
      <w:r w:rsidR="001D0FF6">
        <w:t>research process</w:t>
      </w:r>
      <w:r w:rsidR="002B5002">
        <w:t xml:space="preserve">, as it examines the </w:t>
      </w:r>
      <w:r w:rsidR="000E652F">
        <w:t xml:space="preserve">facts that </w:t>
      </w:r>
      <w:r w:rsidR="00A93AFE">
        <w:t xml:space="preserve">are </w:t>
      </w:r>
      <w:r w:rsidR="001D0FF6">
        <w:t>immediately</w:t>
      </w:r>
      <w:r w:rsidR="00A93AFE">
        <w:t xml:space="preserve"> available to understand what is being </w:t>
      </w:r>
      <w:bookmarkStart w:id="140" w:name="_Int_iBSQwt0x"/>
      <w:proofErr w:type="gramStart"/>
      <w:r w:rsidR="007C336E">
        <w:t>observed</w:t>
      </w:r>
      <w:r w:rsidR="00A93AFE">
        <w:t>;</w:t>
      </w:r>
      <w:bookmarkEnd w:id="140"/>
      <w:proofErr w:type="gramEnd"/>
    </w:p>
    <w:p w14:paraId="0281E4A0" w14:textId="5E6EDDB3" w:rsidR="00175621" w:rsidRPr="00B2487B" w:rsidRDefault="00175621" w:rsidP="006613ED">
      <w:pPr>
        <w:pStyle w:val="ListParagraph"/>
        <w:numPr>
          <w:ilvl w:val="0"/>
          <w:numId w:val="19"/>
        </w:numPr>
        <w:jc w:val="both"/>
        <w:rPr>
          <w:i/>
          <w:iCs/>
        </w:rPr>
      </w:pPr>
      <w:r w:rsidRPr="00B2487B">
        <w:rPr>
          <w:i/>
          <w:iCs/>
        </w:rPr>
        <w:t>Induction</w:t>
      </w:r>
      <w:r w:rsidR="002334F5">
        <w:rPr>
          <w:i/>
          <w:iCs/>
        </w:rPr>
        <w:t xml:space="preserve"> </w:t>
      </w:r>
      <w:r w:rsidR="00332BC4">
        <w:rPr>
          <w:i/>
          <w:iCs/>
        </w:rPr>
        <w:t>–</w:t>
      </w:r>
      <w:r w:rsidR="002334F5">
        <w:rPr>
          <w:i/>
          <w:iCs/>
        </w:rPr>
        <w:t xml:space="preserve"> </w:t>
      </w:r>
      <w:r w:rsidR="00D4772F">
        <w:t xml:space="preserve">justifies the hypothesis </w:t>
      </w:r>
      <w:r w:rsidR="00026E04">
        <w:t xml:space="preserve">by </w:t>
      </w:r>
      <w:r w:rsidR="00997AF5">
        <w:t xml:space="preserve">gathering data, analysing </w:t>
      </w:r>
      <w:r w:rsidR="00B41AB2">
        <w:t>patterns,</w:t>
      </w:r>
      <w:r w:rsidR="00997AF5">
        <w:t xml:space="preserve"> and developing a theory f</w:t>
      </w:r>
      <w:r w:rsidR="001414D9">
        <w:t>ro</w:t>
      </w:r>
      <w:r w:rsidR="00997AF5">
        <w:t xml:space="preserve">m the </w:t>
      </w:r>
      <w:r w:rsidR="007C014F">
        <w:t>patterns seen.</w:t>
      </w:r>
    </w:p>
    <w:p w14:paraId="60217641" w14:textId="77777777" w:rsidR="00760631" w:rsidRPr="00760631" w:rsidRDefault="00760631" w:rsidP="00760631"/>
    <w:p w14:paraId="0853C752" w14:textId="326C06F9" w:rsidR="00F676E8" w:rsidRDefault="00F676E8" w:rsidP="00F676E8">
      <w:pPr>
        <w:pStyle w:val="Heading3"/>
        <w:rPr>
          <w:rStyle w:val="Heading1Char"/>
          <w:rFonts w:asciiTheme="minorHAnsi" w:hAnsiTheme="minorHAnsi" w:cstheme="minorHAnsi"/>
          <w:color w:val="auto"/>
          <w:sz w:val="28"/>
          <w:szCs w:val="28"/>
        </w:rPr>
      </w:pPr>
      <w:bookmarkStart w:id="141" w:name="_Toc107477371"/>
      <w:bookmarkStart w:id="142" w:name="_Toc109890825"/>
      <w:r w:rsidRPr="000172C1">
        <w:rPr>
          <w:rStyle w:val="Heading1Char"/>
          <w:rFonts w:asciiTheme="minorHAnsi" w:hAnsiTheme="minorHAnsi" w:cstheme="minorHAnsi"/>
          <w:color w:val="auto"/>
          <w:sz w:val="28"/>
          <w:szCs w:val="28"/>
        </w:rPr>
        <w:t>3.2.</w:t>
      </w:r>
      <w:r w:rsidR="00453D6B">
        <w:rPr>
          <w:rStyle w:val="Heading1Char"/>
          <w:rFonts w:asciiTheme="minorHAnsi" w:hAnsiTheme="minorHAnsi" w:cstheme="minorHAnsi"/>
          <w:color w:val="auto"/>
          <w:sz w:val="28"/>
          <w:szCs w:val="28"/>
        </w:rPr>
        <w:t>3</w:t>
      </w:r>
      <w:r w:rsidR="00760631">
        <w:rPr>
          <w:rStyle w:val="Heading1Char"/>
          <w:rFonts w:asciiTheme="minorHAnsi" w:hAnsiTheme="minorHAnsi" w:cstheme="minorHAnsi"/>
          <w:color w:val="auto"/>
          <w:sz w:val="28"/>
          <w:szCs w:val="28"/>
        </w:rPr>
        <w:tab/>
      </w:r>
      <w:r w:rsidRPr="000172C1">
        <w:rPr>
          <w:rStyle w:val="Heading1Char"/>
          <w:rFonts w:asciiTheme="minorHAnsi" w:hAnsiTheme="minorHAnsi" w:cstheme="minorHAnsi"/>
          <w:color w:val="auto"/>
          <w:sz w:val="28"/>
          <w:szCs w:val="28"/>
        </w:rPr>
        <w:t xml:space="preserve">Research </w:t>
      </w:r>
      <w:r>
        <w:rPr>
          <w:rStyle w:val="Heading1Char"/>
          <w:rFonts w:asciiTheme="minorHAnsi" w:hAnsiTheme="minorHAnsi" w:cstheme="minorHAnsi"/>
          <w:color w:val="auto"/>
          <w:sz w:val="28"/>
          <w:szCs w:val="28"/>
        </w:rPr>
        <w:t>Strategies</w:t>
      </w:r>
      <w:bookmarkEnd w:id="141"/>
      <w:bookmarkEnd w:id="142"/>
    </w:p>
    <w:p w14:paraId="11124845" w14:textId="070E6E90" w:rsidR="00F676E8" w:rsidRDefault="00BC0097" w:rsidP="00F676E8">
      <w:r>
        <w:t xml:space="preserve">There are </w:t>
      </w:r>
      <w:r w:rsidR="00404613">
        <w:t>several</w:t>
      </w:r>
      <w:r>
        <w:t xml:space="preserve"> </w:t>
      </w:r>
      <w:r w:rsidR="00F676E8">
        <w:t>research strategies</w:t>
      </w:r>
      <w:r>
        <w:t xml:space="preserve"> that need to be </w:t>
      </w:r>
      <w:r w:rsidR="007B4030">
        <w:t>considered</w:t>
      </w:r>
      <w:r w:rsidR="004F5B38">
        <w:t xml:space="preserve"> </w:t>
      </w:r>
      <w:r w:rsidR="004F5B38">
        <w:fldChar w:fldCharType="begin" w:fldLock="1"/>
      </w:r>
      <w:r w:rsidR="00B210D2">
        <w:instrText>ADDIN CSL_CITATION {"citationItems":[{"id":"ITEM-1","itemData":{"DOI":"10.1080/09518398.2012.759296","ISSN":"09518398","abstract":"Within the area of interpretative case studies, there appears to be a vast amount of literature about theoretical interpretations as the main analytical strategy. In light of this theoretically bas...","author":[{"dropping-particle":"","family":"Åsvoll","given":"Håvard","non-dropping-particle":"","parse-names":false,"suffix":""}],"container-title":"http://dx.doi.org/10.1080/09518398.2012.759296","id":"ITEM-1","issue":"3","issued":{"date-parts":[["2014","3"]]},"page":"289-307","publisher":"Routledge","title":"Abduction, deduction and induction: can these concepts be used for an understanding of methodological processes in interpretative case studies?","type":"article-journal","volume":"27"},"uris":["http://www.mendeley.com/documents/?uuid=e962c5fc-6962-32cd-b1b9-68d524e337b9"]}],"mendeley":{"formattedCitation":"[46]","plainTextFormattedCitation":"[46]","previouslyFormattedCitation":"[46]"},"properties":{"noteIndex":0},"schema":"https://github.com/citation-style-language/schema/raw/master/csl-citation.json"}</w:instrText>
      </w:r>
      <w:r w:rsidR="004F5B38">
        <w:fldChar w:fldCharType="separate"/>
      </w:r>
      <w:r w:rsidR="00D74FB3" w:rsidRPr="00D74FB3">
        <w:rPr>
          <w:noProof/>
        </w:rPr>
        <w:t>[46]</w:t>
      </w:r>
      <w:r w:rsidR="004F5B38">
        <w:fldChar w:fldCharType="end"/>
      </w:r>
      <w:r w:rsidR="004F5B38">
        <w:fldChar w:fldCharType="begin" w:fldLock="1"/>
      </w:r>
      <w:r w:rsidR="00B210D2">
        <w:instrText>ADDIN CSL_CITATION {"citationItems":[{"id":"ITEM-1","itemData":{"URL":"https://www.editage.com/insights/how-to-choose-the-research-methodology-best-suited-for-your-study","accessed":{"date-parts":[["2022","4","16"]]},"id":"ITEM-1","issued":{"date-parts":[["0"]]},"title":"How to choose the research methodology best suited for your study | Editage Insights","type":"webpage"},"uris":["http://www.mendeley.com/documents/?uuid=720813c1-1bf6-327a-8872-632044602a4f"]}],"mendeley":{"formattedCitation":"[48]","plainTextFormattedCitation":"[48]","previouslyFormattedCitation":"[48]"},"properties":{"noteIndex":0},"schema":"https://github.com/citation-style-language/schema/raw/master/csl-citation.json"}</w:instrText>
      </w:r>
      <w:r w:rsidR="004F5B38">
        <w:fldChar w:fldCharType="separate"/>
      </w:r>
      <w:r w:rsidR="00D74FB3" w:rsidRPr="00D74FB3">
        <w:rPr>
          <w:noProof/>
        </w:rPr>
        <w:t>[48]</w:t>
      </w:r>
      <w:r w:rsidR="004F5B38">
        <w:fldChar w:fldCharType="end"/>
      </w:r>
      <w:r>
        <w:t>:</w:t>
      </w:r>
    </w:p>
    <w:p w14:paraId="6D8540D6" w14:textId="1236EA0D" w:rsidR="00E53874" w:rsidRPr="00BC0097" w:rsidRDefault="00153287" w:rsidP="006613ED">
      <w:pPr>
        <w:pStyle w:val="ListParagraph"/>
        <w:numPr>
          <w:ilvl w:val="0"/>
          <w:numId w:val="20"/>
        </w:numPr>
        <w:jc w:val="both"/>
        <w:rPr>
          <w:i/>
          <w:iCs/>
        </w:rPr>
      </w:pPr>
      <w:r w:rsidRPr="10946094">
        <w:rPr>
          <w:i/>
          <w:iCs/>
        </w:rPr>
        <w:t>Experi</w:t>
      </w:r>
      <w:r w:rsidR="00E53874" w:rsidRPr="10946094">
        <w:rPr>
          <w:i/>
          <w:iCs/>
        </w:rPr>
        <w:t>ment</w:t>
      </w:r>
      <w:r w:rsidR="004F5B38" w:rsidRPr="10946094">
        <w:rPr>
          <w:i/>
          <w:iCs/>
        </w:rPr>
        <w:t xml:space="preserve"> </w:t>
      </w:r>
      <w:r w:rsidR="000766FA" w:rsidRPr="10946094">
        <w:rPr>
          <w:i/>
          <w:iCs/>
        </w:rPr>
        <w:t>–</w:t>
      </w:r>
      <w:r w:rsidR="003C7F54">
        <w:rPr>
          <w:i/>
          <w:iCs/>
        </w:rPr>
        <w:t xml:space="preserve"> </w:t>
      </w:r>
      <w:r w:rsidR="000766FA">
        <w:t>there is a need to perform a test within a controlled environment for which data is obtained</w:t>
      </w:r>
      <w:r w:rsidR="0073799D">
        <w:t xml:space="preserve"> and analysed</w:t>
      </w:r>
      <w:r w:rsidR="004A2F47">
        <w:t xml:space="preserve">. Variables are controlled to varying degrees to </w:t>
      </w:r>
      <w:r w:rsidR="00C72349">
        <w:t>establish</w:t>
      </w:r>
      <w:r w:rsidR="000B7865">
        <w:t xml:space="preserve"> any</w:t>
      </w:r>
      <w:r w:rsidR="00C72349">
        <w:t xml:space="preserve"> </w:t>
      </w:r>
      <w:bookmarkStart w:id="143" w:name="_Int_T0wsUmiN"/>
      <w:proofErr w:type="gramStart"/>
      <w:r w:rsidR="00C72349">
        <w:t>relationships</w:t>
      </w:r>
      <w:r w:rsidR="00EF6E88">
        <w:t>;</w:t>
      </w:r>
      <w:bookmarkEnd w:id="143"/>
      <w:proofErr w:type="gramEnd"/>
    </w:p>
    <w:p w14:paraId="056B2A61" w14:textId="5FBDBA7B" w:rsidR="00F676E8" w:rsidRPr="00BC0097" w:rsidRDefault="00F676E8" w:rsidP="006613ED">
      <w:pPr>
        <w:pStyle w:val="ListParagraph"/>
        <w:numPr>
          <w:ilvl w:val="0"/>
          <w:numId w:val="20"/>
        </w:numPr>
        <w:jc w:val="both"/>
        <w:rPr>
          <w:i/>
          <w:iCs/>
        </w:rPr>
      </w:pPr>
      <w:r w:rsidRPr="10946094">
        <w:rPr>
          <w:i/>
          <w:iCs/>
        </w:rPr>
        <w:t>Survey</w:t>
      </w:r>
      <w:r w:rsidR="004F5B38" w:rsidRPr="10946094">
        <w:rPr>
          <w:i/>
          <w:iCs/>
        </w:rPr>
        <w:t xml:space="preserve"> </w:t>
      </w:r>
      <w:r w:rsidR="000B7865" w:rsidRPr="10946094">
        <w:rPr>
          <w:i/>
          <w:iCs/>
        </w:rPr>
        <w:t>–</w:t>
      </w:r>
      <w:r w:rsidR="003C7F54">
        <w:rPr>
          <w:i/>
          <w:iCs/>
        </w:rPr>
        <w:t xml:space="preserve"> </w:t>
      </w:r>
      <w:r w:rsidR="000B7865">
        <w:t xml:space="preserve">a series of </w:t>
      </w:r>
      <w:r w:rsidR="001A0104">
        <w:t xml:space="preserve">exploratory </w:t>
      </w:r>
      <w:r w:rsidR="000B7865">
        <w:t xml:space="preserve">questions that </w:t>
      </w:r>
      <w:r w:rsidR="00AE7EF2">
        <w:t xml:space="preserve">allow for </w:t>
      </w:r>
      <w:r w:rsidR="007F41B2">
        <w:t>standardised</w:t>
      </w:r>
      <w:r w:rsidR="00AE7EF2">
        <w:t xml:space="preserve"> data to be collected</w:t>
      </w:r>
      <w:r w:rsidR="007F41B2">
        <w:t xml:space="preserve"> and </w:t>
      </w:r>
      <w:bookmarkStart w:id="144" w:name="_Int_9V5IIW47"/>
      <w:proofErr w:type="gramStart"/>
      <w:r w:rsidR="007F41B2">
        <w:t>analysed</w:t>
      </w:r>
      <w:r w:rsidR="00EF6E88">
        <w:t>;</w:t>
      </w:r>
      <w:bookmarkEnd w:id="144"/>
      <w:proofErr w:type="gramEnd"/>
    </w:p>
    <w:p w14:paraId="448BD590" w14:textId="7831BC67" w:rsidR="00E53874" w:rsidRPr="00BC0097" w:rsidRDefault="00E53874" w:rsidP="006613ED">
      <w:pPr>
        <w:pStyle w:val="ListParagraph"/>
        <w:numPr>
          <w:ilvl w:val="0"/>
          <w:numId w:val="20"/>
        </w:numPr>
        <w:jc w:val="both"/>
        <w:rPr>
          <w:i/>
          <w:iCs/>
        </w:rPr>
      </w:pPr>
      <w:r w:rsidRPr="10946094">
        <w:rPr>
          <w:i/>
          <w:iCs/>
        </w:rPr>
        <w:t>Archival Research</w:t>
      </w:r>
      <w:r w:rsidR="004F5B38" w:rsidRPr="10946094">
        <w:rPr>
          <w:i/>
          <w:iCs/>
        </w:rPr>
        <w:t xml:space="preserve"> </w:t>
      </w:r>
      <w:r w:rsidR="001B3C50" w:rsidRPr="10946094">
        <w:rPr>
          <w:i/>
          <w:iCs/>
        </w:rPr>
        <w:t>–</w:t>
      </w:r>
      <w:r w:rsidR="004F5B38" w:rsidRPr="10946094">
        <w:rPr>
          <w:i/>
          <w:iCs/>
        </w:rPr>
        <w:t xml:space="preserve"> </w:t>
      </w:r>
      <w:r w:rsidR="001B3C50">
        <w:t xml:space="preserve">uses archived documents to </w:t>
      </w:r>
      <w:r w:rsidR="0030244C">
        <w:t xml:space="preserve">explore the question being considered, thanks to the use of </w:t>
      </w:r>
      <w:r w:rsidR="00AE55D1">
        <w:t xml:space="preserve">online archives and open data initiatives there is increased scope for doing </w:t>
      </w:r>
      <w:r w:rsidR="0018724F">
        <w:t xml:space="preserve">such </w:t>
      </w:r>
      <w:bookmarkStart w:id="145" w:name="_Int_mDx2dHKc"/>
      <w:proofErr w:type="gramStart"/>
      <w:r w:rsidR="0018724F">
        <w:t>research</w:t>
      </w:r>
      <w:r w:rsidR="00EF6E88">
        <w:t>;</w:t>
      </w:r>
      <w:bookmarkEnd w:id="145"/>
      <w:proofErr w:type="gramEnd"/>
    </w:p>
    <w:p w14:paraId="7B457E43" w14:textId="2715B4F4" w:rsidR="00F676E8" w:rsidRPr="00BC0097" w:rsidRDefault="00F676E8" w:rsidP="006613ED">
      <w:pPr>
        <w:pStyle w:val="ListParagraph"/>
        <w:numPr>
          <w:ilvl w:val="0"/>
          <w:numId w:val="20"/>
        </w:numPr>
        <w:jc w:val="both"/>
        <w:rPr>
          <w:i/>
          <w:iCs/>
        </w:rPr>
      </w:pPr>
      <w:r w:rsidRPr="10946094">
        <w:rPr>
          <w:i/>
          <w:iCs/>
        </w:rPr>
        <w:t>Case Study</w:t>
      </w:r>
      <w:r w:rsidR="004F5B38" w:rsidRPr="10946094">
        <w:rPr>
          <w:i/>
          <w:iCs/>
        </w:rPr>
        <w:t xml:space="preserve"> </w:t>
      </w:r>
      <w:r w:rsidR="004805EE" w:rsidRPr="10946094">
        <w:rPr>
          <w:i/>
          <w:iCs/>
        </w:rPr>
        <w:t>–</w:t>
      </w:r>
      <w:r w:rsidR="004F5B38" w:rsidRPr="10946094">
        <w:rPr>
          <w:i/>
          <w:iCs/>
        </w:rPr>
        <w:t xml:space="preserve"> </w:t>
      </w:r>
      <w:r w:rsidR="0018724F">
        <w:t xml:space="preserve">provides an in-depth </w:t>
      </w:r>
      <w:r w:rsidR="004805EE">
        <w:t xml:space="preserve">study around </w:t>
      </w:r>
      <w:r w:rsidR="004A518F">
        <w:t>a particular topic or phenomenon within a real-world setting</w:t>
      </w:r>
      <w:r w:rsidR="00B7166B">
        <w:t>.  T</w:t>
      </w:r>
      <w:r w:rsidR="008503D8">
        <w:t xml:space="preserve">his could be with regards to a person, team, </w:t>
      </w:r>
      <w:r w:rsidR="002410F1">
        <w:t xml:space="preserve">organisation, restructuring or an </w:t>
      </w:r>
      <w:bookmarkStart w:id="146" w:name="_Int_rrWExN1p"/>
      <w:proofErr w:type="gramStart"/>
      <w:r w:rsidR="002410F1">
        <w:t>event</w:t>
      </w:r>
      <w:r w:rsidR="00EF6E88">
        <w:t>;</w:t>
      </w:r>
      <w:bookmarkEnd w:id="146"/>
      <w:proofErr w:type="gramEnd"/>
    </w:p>
    <w:p w14:paraId="34171290" w14:textId="44543262" w:rsidR="00E53874" w:rsidRPr="00BC0097" w:rsidRDefault="00E53874" w:rsidP="006613ED">
      <w:pPr>
        <w:pStyle w:val="ListParagraph"/>
        <w:numPr>
          <w:ilvl w:val="0"/>
          <w:numId w:val="20"/>
        </w:numPr>
        <w:jc w:val="both"/>
        <w:rPr>
          <w:i/>
          <w:iCs/>
        </w:rPr>
      </w:pPr>
      <w:r w:rsidRPr="10946094">
        <w:rPr>
          <w:i/>
          <w:iCs/>
        </w:rPr>
        <w:t>Ethnography</w:t>
      </w:r>
      <w:r w:rsidR="004F5B38" w:rsidRPr="10946094">
        <w:rPr>
          <w:i/>
          <w:iCs/>
        </w:rPr>
        <w:t xml:space="preserve"> </w:t>
      </w:r>
      <w:r w:rsidR="00481738" w:rsidRPr="10946094">
        <w:rPr>
          <w:i/>
          <w:iCs/>
        </w:rPr>
        <w:t>–</w:t>
      </w:r>
      <w:r w:rsidR="004F5B38" w:rsidRPr="10946094">
        <w:rPr>
          <w:i/>
          <w:iCs/>
        </w:rPr>
        <w:t xml:space="preserve"> </w:t>
      </w:r>
      <w:r w:rsidR="00481738">
        <w:t>refers to the study of the culture</w:t>
      </w:r>
      <w:r w:rsidR="00EE2313">
        <w:t xml:space="preserve"> or social world of a specific </w:t>
      </w:r>
      <w:bookmarkStart w:id="147" w:name="_Int_jOYNjV7p"/>
      <w:proofErr w:type="gramStart"/>
      <w:r w:rsidR="00EE2313">
        <w:t>group</w:t>
      </w:r>
      <w:r w:rsidR="00EF6E88">
        <w:t>;</w:t>
      </w:r>
      <w:bookmarkEnd w:id="147"/>
      <w:proofErr w:type="gramEnd"/>
    </w:p>
    <w:p w14:paraId="3409C4EE" w14:textId="080D3E60" w:rsidR="00F676E8" w:rsidRPr="00BC0097" w:rsidRDefault="00F676E8" w:rsidP="006613ED">
      <w:pPr>
        <w:pStyle w:val="ListParagraph"/>
        <w:numPr>
          <w:ilvl w:val="0"/>
          <w:numId w:val="20"/>
        </w:numPr>
        <w:jc w:val="both"/>
        <w:rPr>
          <w:i/>
          <w:iCs/>
        </w:rPr>
      </w:pPr>
      <w:r w:rsidRPr="10946094">
        <w:rPr>
          <w:i/>
          <w:iCs/>
        </w:rPr>
        <w:lastRenderedPageBreak/>
        <w:t>Action</w:t>
      </w:r>
      <w:r w:rsidR="00E53874" w:rsidRPr="10946094">
        <w:rPr>
          <w:i/>
          <w:iCs/>
        </w:rPr>
        <w:t xml:space="preserve"> research</w:t>
      </w:r>
      <w:r w:rsidR="004F5B38" w:rsidRPr="10946094">
        <w:rPr>
          <w:i/>
          <w:iCs/>
        </w:rPr>
        <w:t xml:space="preserve"> </w:t>
      </w:r>
      <w:r w:rsidR="00E23AC3" w:rsidRPr="10946094">
        <w:rPr>
          <w:i/>
          <w:iCs/>
        </w:rPr>
        <w:t>–</w:t>
      </w:r>
      <w:r w:rsidR="004F5B38" w:rsidRPr="10946094">
        <w:rPr>
          <w:i/>
          <w:iCs/>
        </w:rPr>
        <w:t xml:space="preserve"> </w:t>
      </w:r>
      <w:r w:rsidR="00E23AC3">
        <w:t xml:space="preserve">is the emergent and iterative process of an inquiry </w:t>
      </w:r>
      <w:r w:rsidR="00093DC2">
        <w:t>designed to produce processes to real problems within an organisation</w:t>
      </w:r>
      <w:r w:rsidR="00C27666">
        <w:t xml:space="preserve">. It uses participative and collaborative approaches with several types of </w:t>
      </w:r>
      <w:bookmarkStart w:id="148" w:name="_Int_D0uFLiMo"/>
      <w:proofErr w:type="gramStart"/>
      <w:r w:rsidR="00C27666">
        <w:t>knowledge</w:t>
      </w:r>
      <w:r w:rsidR="00EF6E88">
        <w:t>;</w:t>
      </w:r>
      <w:bookmarkEnd w:id="148"/>
      <w:proofErr w:type="gramEnd"/>
    </w:p>
    <w:p w14:paraId="3FB9F8C8" w14:textId="0DEC6369" w:rsidR="00E53874" w:rsidRPr="00BC0097" w:rsidRDefault="00485A99" w:rsidP="006613ED">
      <w:pPr>
        <w:pStyle w:val="ListParagraph"/>
        <w:numPr>
          <w:ilvl w:val="0"/>
          <w:numId w:val="20"/>
        </w:numPr>
        <w:jc w:val="both"/>
        <w:rPr>
          <w:i/>
          <w:iCs/>
        </w:rPr>
      </w:pPr>
      <w:r w:rsidRPr="10946094">
        <w:rPr>
          <w:i/>
          <w:iCs/>
        </w:rPr>
        <w:t>Grounded Theory</w:t>
      </w:r>
      <w:r w:rsidR="004F5B38" w:rsidRPr="10946094">
        <w:rPr>
          <w:i/>
          <w:iCs/>
        </w:rPr>
        <w:t xml:space="preserve"> </w:t>
      </w:r>
      <w:r w:rsidR="006328E5" w:rsidRPr="10946094">
        <w:rPr>
          <w:i/>
          <w:iCs/>
        </w:rPr>
        <w:t>–</w:t>
      </w:r>
      <w:r w:rsidR="004F5B38" w:rsidRPr="10946094">
        <w:rPr>
          <w:i/>
          <w:iCs/>
        </w:rPr>
        <w:t xml:space="preserve"> </w:t>
      </w:r>
      <w:r w:rsidR="006328E5">
        <w:t xml:space="preserve">is commonly </w:t>
      </w:r>
      <w:r w:rsidR="009A0329">
        <w:t xml:space="preserve">used to incorporate methodology and methods that are </w:t>
      </w:r>
      <w:r w:rsidR="00066B43">
        <w:t xml:space="preserve">grounded in or developed inductively from a set of </w:t>
      </w:r>
      <w:bookmarkStart w:id="149" w:name="_Int_eXcq1Rdc"/>
      <w:proofErr w:type="gramStart"/>
      <w:r w:rsidR="00066B43">
        <w:t>data</w:t>
      </w:r>
      <w:r w:rsidR="00EF6E88">
        <w:t>;</w:t>
      </w:r>
      <w:bookmarkEnd w:id="149"/>
      <w:proofErr w:type="gramEnd"/>
    </w:p>
    <w:p w14:paraId="75D4AA36" w14:textId="075E1233" w:rsidR="00F676E8" w:rsidRPr="00BC0097" w:rsidRDefault="53EE7BFF" w:rsidP="5E3435B9">
      <w:pPr>
        <w:pStyle w:val="ListParagraph"/>
        <w:numPr>
          <w:ilvl w:val="0"/>
          <w:numId w:val="20"/>
        </w:numPr>
        <w:jc w:val="both"/>
        <w:rPr>
          <w:i/>
          <w:iCs/>
        </w:rPr>
      </w:pPr>
      <w:r w:rsidRPr="5E3435B9">
        <w:rPr>
          <w:i/>
          <w:iCs/>
        </w:rPr>
        <w:t>Narrative Inquiry</w:t>
      </w:r>
      <w:r w:rsidR="48CED285" w:rsidRPr="5E3435B9">
        <w:rPr>
          <w:i/>
          <w:iCs/>
        </w:rPr>
        <w:t xml:space="preserve"> </w:t>
      </w:r>
      <w:r w:rsidR="05205983" w:rsidRPr="5E3435B9">
        <w:rPr>
          <w:i/>
          <w:iCs/>
        </w:rPr>
        <w:t>–</w:t>
      </w:r>
      <w:r w:rsidR="48CED285" w:rsidRPr="5E3435B9">
        <w:rPr>
          <w:i/>
          <w:iCs/>
        </w:rPr>
        <w:t xml:space="preserve"> </w:t>
      </w:r>
      <w:r w:rsidR="5520528B" w:rsidRPr="00E21AA8">
        <w:t xml:space="preserve">a </w:t>
      </w:r>
      <w:r w:rsidR="43042C78" w:rsidRPr="00E21AA8">
        <w:t>personal</w:t>
      </w:r>
      <w:r w:rsidR="5520528B" w:rsidRPr="00E21AA8">
        <w:t xml:space="preserve"> account of an event </w:t>
      </w:r>
      <w:r w:rsidR="43042C78" w:rsidRPr="00E21AA8">
        <w:t xml:space="preserve">or sequence of events, </w:t>
      </w:r>
      <w:r w:rsidR="5520528B" w:rsidRPr="00E21AA8">
        <w:t xml:space="preserve">which </w:t>
      </w:r>
      <w:r w:rsidR="62E1C199" w:rsidRPr="00E21AA8">
        <w:t xml:space="preserve">it </w:t>
      </w:r>
      <w:r w:rsidR="5520528B" w:rsidRPr="00E21AA8">
        <w:t>interp</w:t>
      </w:r>
      <w:r w:rsidR="731D58C6" w:rsidRPr="00E21AA8">
        <w:t xml:space="preserve">rets by preserving it in a chronological order </w:t>
      </w:r>
      <w:r w:rsidR="2110ED78" w:rsidRPr="00E21AA8">
        <w:t>to aid analysis.</w:t>
      </w:r>
    </w:p>
    <w:p w14:paraId="7A92CBF4" w14:textId="77777777" w:rsidR="00F676E8" w:rsidRPr="00BB4AE6" w:rsidRDefault="00F676E8" w:rsidP="00F676E8"/>
    <w:p w14:paraId="6CA75709" w14:textId="7720153A" w:rsidR="00F676E8" w:rsidRPr="000172C1" w:rsidRDefault="00F676E8" w:rsidP="00F676E8">
      <w:pPr>
        <w:pStyle w:val="Heading3"/>
        <w:rPr>
          <w:rFonts w:asciiTheme="minorHAnsi" w:hAnsiTheme="minorHAnsi" w:cstheme="minorHAnsi"/>
          <w:color w:val="auto"/>
          <w:sz w:val="28"/>
          <w:szCs w:val="28"/>
        </w:rPr>
      </w:pPr>
      <w:bookmarkStart w:id="150" w:name="_Toc107477372"/>
      <w:bookmarkStart w:id="151" w:name="_Toc109890826"/>
      <w:r w:rsidRPr="000172C1">
        <w:rPr>
          <w:rStyle w:val="Heading1Char"/>
          <w:rFonts w:asciiTheme="minorHAnsi" w:hAnsiTheme="minorHAnsi" w:cstheme="minorHAnsi"/>
          <w:color w:val="auto"/>
          <w:sz w:val="28"/>
          <w:szCs w:val="28"/>
        </w:rPr>
        <w:t>3.2.</w:t>
      </w:r>
      <w:r w:rsidR="00E438A1">
        <w:rPr>
          <w:rStyle w:val="Heading1Char"/>
          <w:rFonts w:asciiTheme="minorHAnsi" w:hAnsiTheme="minorHAnsi" w:cstheme="minorHAnsi"/>
          <w:color w:val="auto"/>
          <w:sz w:val="28"/>
          <w:szCs w:val="28"/>
        </w:rPr>
        <w:t>4</w:t>
      </w:r>
      <w:r w:rsidRPr="000172C1">
        <w:rPr>
          <w:rStyle w:val="Heading1Char"/>
          <w:rFonts w:asciiTheme="minorHAnsi" w:hAnsiTheme="minorHAnsi" w:cstheme="minorHAnsi"/>
          <w:color w:val="auto"/>
          <w:sz w:val="28"/>
          <w:szCs w:val="28"/>
        </w:rPr>
        <w:tab/>
        <w:t>Research Methods</w:t>
      </w:r>
      <w:bookmarkEnd w:id="150"/>
      <w:bookmarkEnd w:id="151"/>
      <w:r w:rsidR="00CB0E87">
        <w:rPr>
          <w:rStyle w:val="Heading1Char"/>
          <w:rFonts w:asciiTheme="minorHAnsi" w:hAnsiTheme="minorHAnsi" w:cstheme="minorHAnsi"/>
          <w:color w:val="auto"/>
          <w:sz w:val="28"/>
          <w:szCs w:val="28"/>
        </w:rPr>
        <w:t xml:space="preserve"> </w:t>
      </w:r>
    </w:p>
    <w:p w14:paraId="6AC2D6CC" w14:textId="31CE231C" w:rsidR="00F676E8" w:rsidRDefault="00E5035E" w:rsidP="00F676E8">
      <w:r>
        <w:t xml:space="preserve">There are two main research methods to be considered </w:t>
      </w:r>
      <w:r>
        <w:fldChar w:fldCharType="begin" w:fldLock="1"/>
      </w:r>
      <w:r w:rsidR="00B210D2">
        <w:instrText>ADDIN CSL_CITATION {"citationItems":[{"id":"ITEM-1","itemData":{"DOI":"10.1080/09518398.2012.759296","ISSN":"09518398","abstract":"Within the area of interpretative case studies, there appears to be a vast amount of literature about theoretical interpretations as the main analytical strategy. In light of this theoretically bas...","author":[{"dropping-particle":"","family":"Åsvoll","given":"Håvard","non-dropping-particle":"","parse-names":false,"suffix":""}],"container-title":"http://dx.doi.org/10.1080/09518398.2012.759296","id":"ITEM-1","issue":"3","issued":{"date-parts":[["2014","3"]]},"page":"289-307","publisher":"Routledge","title":"Abduction, deduction and induction: can these concepts be used for an understanding of methodological processes in interpretative case studies?","type":"article-journal","volume":"27"},"uris":["http://www.mendeley.com/documents/?uuid=e962c5fc-6962-32cd-b1b9-68d524e337b9"]}],"mendeley":{"formattedCitation":"[46]","plainTextFormattedCitation":"[46]","previouslyFormattedCitation":"[46]"},"properties":{"noteIndex":0},"schema":"https://github.com/citation-style-language/schema/raw/master/csl-citation.json"}</w:instrText>
      </w:r>
      <w:r>
        <w:fldChar w:fldCharType="separate"/>
      </w:r>
      <w:r w:rsidR="00D74FB3" w:rsidRPr="00D74FB3">
        <w:rPr>
          <w:noProof/>
        </w:rPr>
        <w:t>[46]</w:t>
      </w:r>
      <w:r>
        <w:fldChar w:fldCharType="end"/>
      </w:r>
      <w:r>
        <w:t>:</w:t>
      </w:r>
    </w:p>
    <w:p w14:paraId="4FB74AEB" w14:textId="78428E82" w:rsidR="00F676E8" w:rsidRPr="00E5035E" w:rsidRDefault="00F676E8" w:rsidP="006613ED">
      <w:pPr>
        <w:pStyle w:val="ListParagraph"/>
        <w:numPr>
          <w:ilvl w:val="0"/>
          <w:numId w:val="21"/>
        </w:numPr>
        <w:jc w:val="both"/>
        <w:rPr>
          <w:i/>
          <w:iCs/>
        </w:rPr>
      </w:pPr>
      <w:r w:rsidRPr="00E5035E">
        <w:rPr>
          <w:i/>
          <w:iCs/>
        </w:rPr>
        <w:t>Quantitative</w:t>
      </w:r>
      <w:r w:rsidR="00E5035E" w:rsidRPr="00E5035E">
        <w:rPr>
          <w:i/>
          <w:iCs/>
        </w:rPr>
        <w:t xml:space="preserve"> </w:t>
      </w:r>
      <w:r w:rsidR="00211B96">
        <w:rPr>
          <w:i/>
          <w:iCs/>
        </w:rPr>
        <w:t>–</w:t>
      </w:r>
      <w:r w:rsidR="00E5035E" w:rsidRPr="00E5035E">
        <w:rPr>
          <w:i/>
          <w:iCs/>
        </w:rPr>
        <w:t xml:space="preserve"> </w:t>
      </w:r>
      <w:r w:rsidR="00211B96">
        <w:t>more commonly associated with positivism</w:t>
      </w:r>
      <w:r w:rsidR="00857B36">
        <w:t xml:space="preserve"> and </w:t>
      </w:r>
      <w:r w:rsidR="005C6DD8">
        <w:t>seen as a</w:t>
      </w:r>
      <w:r w:rsidR="00857B36">
        <w:t xml:space="preserve"> deductive approach</w:t>
      </w:r>
      <w:r w:rsidR="00B7166B">
        <w:t>.  Q</w:t>
      </w:r>
      <w:r w:rsidR="000437B3">
        <w:t xml:space="preserve">uantitative </w:t>
      </w:r>
      <w:r w:rsidR="00712F66">
        <w:t>methods examine the relationship between variables, which are usually numerical</w:t>
      </w:r>
      <w:r w:rsidR="00B7166B">
        <w:t>,</w:t>
      </w:r>
      <w:r w:rsidR="00712F66">
        <w:t xml:space="preserve"> </w:t>
      </w:r>
      <w:r w:rsidR="00E75A8B">
        <w:t xml:space="preserve">and can use a range of statistical and graphical </w:t>
      </w:r>
      <w:proofErr w:type="gramStart"/>
      <w:r w:rsidR="00E75A8B">
        <w:t>techniques</w:t>
      </w:r>
      <w:r w:rsidR="002E389D">
        <w:t>;</w:t>
      </w:r>
      <w:proofErr w:type="gramEnd"/>
    </w:p>
    <w:p w14:paraId="2B01BB3B" w14:textId="4909D745" w:rsidR="00F676E8" w:rsidRPr="00C47727" w:rsidRDefault="00F676E8" w:rsidP="006613ED">
      <w:pPr>
        <w:pStyle w:val="ListParagraph"/>
        <w:numPr>
          <w:ilvl w:val="0"/>
          <w:numId w:val="21"/>
        </w:numPr>
        <w:jc w:val="both"/>
        <w:rPr>
          <w:i/>
          <w:iCs/>
        </w:rPr>
      </w:pPr>
      <w:r w:rsidRPr="10946094">
        <w:rPr>
          <w:i/>
          <w:iCs/>
        </w:rPr>
        <w:t>Qualitative</w:t>
      </w:r>
      <w:r w:rsidR="00E5035E" w:rsidRPr="10946094">
        <w:rPr>
          <w:i/>
          <w:iCs/>
        </w:rPr>
        <w:t xml:space="preserve"> </w:t>
      </w:r>
      <w:r w:rsidR="000560CE" w:rsidRPr="10946094">
        <w:rPr>
          <w:i/>
          <w:iCs/>
        </w:rPr>
        <w:t>–</w:t>
      </w:r>
      <w:r w:rsidR="00E5035E" w:rsidRPr="10946094">
        <w:rPr>
          <w:i/>
          <w:iCs/>
        </w:rPr>
        <w:t xml:space="preserve"> </w:t>
      </w:r>
      <w:r w:rsidR="000560CE">
        <w:t xml:space="preserve">often referred as </w:t>
      </w:r>
      <w:r w:rsidR="00B734AB">
        <w:t xml:space="preserve">interpretive as researchers must </w:t>
      </w:r>
      <w:r w:rsidR="0007775C">
        <w:t>make sense of subjective and socially constructed data</w:t>
      </w:r>
      <w:r w:rsidR="00B7166B">
        <w:t>.  I</w:t>
      </w:r>
      <w:r w:rsidR="0022102F">
        <w:t xml:space="preserve">t can use both </w:t>
      </w:r>
      <w:r w:rsidR="00CE167A">
        <w:t>abductive</w:t>
      </w:r>
      <w:r w:rsidR="0022102F">
        <w:t xml:space="preserve"> and </w:t>
      </w:r>
      <w:r w:rsidR="00CE167A">
        <w:t>deductive approaches as it seeks to propose</w:t>
      </w:r>
      <w:r w:rsidR="00F61354">
        <w:t xml:space="preserve"> and confirm</w:t>
      </w:r>
      <w:r w:rsidR="00CE167A">
        <w:t xml:space="preserve"> theories</w:t>
      </w:r>
      <w:r w:rsidR="00726082">
        <w:t>.</w:t>
      </w:r>
    </w:p>
    <w:p w14:paraId="5059A0B4" w14:textId="77777777" w:rsidR="00C47727" w:rsidRPr="00C47727" w:rsidRDefault="00C47727" w:rsidP="00C47727">
      <w:pPr>
        <w:jc w:val="both"/>
      </w:pPr>
    </w:p>
    <w:p w14:paraId="715159B5" w14:textId="75928B17" w:rsidR="009E08D7" w:rsidRPr="00C55D2E" w:rsidRDefault="009E08D7" w:rsidP="009E08D7">
      <w:pPr>
        <w:pStyle w:val="Heading2"/>
        <w:rPr>
          <w:rStyle w:val="Heading1Char"/>
          <w:rFonts w:asciiTheme="minorHAnsi" w:hAnsiTheme="minorHAnsi" w:cstheme="minorHAnsi"/>
          <w:bCs/>
          <w:color w:val="auto"/>
          <w:sz w:val="32"/>
          <w:szCs w:val="32"/>
        </w:rPr>
      </w:pPr>
      <w:bookmarkStart w:id="152" w:name="_Toc107477373"/>
      <w:bookmarkStart w:id="153" w:name="_Toc109890827"/>
      <w:r w:rsidRPr="00C55D2E">
        <w:rPr>
          <w:rStyle w:val="Heading1Char"/>
          <w:rFonts w:asciiTheme="minorHAnsi" w:hAnsiTheme="minorHAnsi" w:cstheme="minorHAnsi"/>
          <w:bCs/>
          <w:color w:val="auto"/>
          <w:sz w:val="32"/>
          <w:szCs w:val="32"/>
        </w:rPr>
        <w:t>3.</w:t>
      </w:r>
      <w:r w:rsidR="00E279ED">
        <w:rPr>
          <w:rStyle w:val="Heading1Char"/>
          <w:rFonts w:asciiTheme="minorHAnsi" w:hAnsiTheme="minorHAnsi" w:cstheme="minorHAnsi"/>
          <w:bCs/>
          <w:color w:val="auto"/>
          <w:sz w:val="32"/>
          <w:szCs w:val="32"/>
        </w:rPr>
        <w:t>3</w:t>
      </w:r>
      <w:r w:rsidRPr="00C55D2E">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Data Collection Methods</w:t>
      </w:r>
      <w:bookmarkEnd w:id="152"/>
      <w:bookmarkEnd w:id="153"/>
      <w:r>
        <w:rPr>
          <w:rStyle w:val="Heading1Char"/>
          <w:rFonts w:asciiTheme="minorHAnsi" w:hAnsiTheme="minorHAnsi" w:cstheme="minorHAnsi"/>
          <w:bCs/>
          <w:color w:val="auto"/>
          <w:sz w:val="32"/>
          <w:szCs w:val="32"/>
        </w:rPr>
        <w:t xml:space="preserve"> </w:t>
      </w:r>
    </w:p>
    <w:p w14:paraId="37B58082" w14:textId="11DC2565" w:rsidR="00831A2A" w:rsidRDefault="543768C3" w:rsidP="00D87671">
      <w:pPr>
        <w:jc w:val="both"/>
      </w:pPr>
      <w:r>
        <w:t xml:space="preserve">A meeting was </w:t>
      </w:r>
      <w:r w:rsidR="40680047">
        <w:t>arranged</w:t>
      </w:r>
      <w:r w:rsidR="1CAFA68B">
        <w:t xml:space="preserve">, </w:t>
      </w:r>
      <w:r w:rsidR="005D1DF5">
        <w:t>in February 2022</w:t>
      </w:r>
      <w:r w:rsidR="40680047">
        <w:t xml:space="preserve"> to go through the initial requests from the </w:t>
      </w:r>
      <w:r w:rsidR="1B2C4583">
        <w:t>LSPG</w:t>
      </w:r>
      <w:r w:rsidR="005D1DF5">
        <w:t xml:space="preserve">. This meeting was </w:t>
      </w:r>
      <w:r w:rsidR="40680047">
        <w:t>to understand what requirements would be</w:t>
      </w:r>
      <w:r w:rsidR="1CAFA68B">
        <w:t xml:space="preserve"> needed</w:t>
      </w:r>
      <w:r w:rsidR="40680047">
        <w:t xml:space="preserve"> to ensure a </w:t>
      </w:r>
      <w:r w:rsidR="1B2C4583">
        <w:t xml:space="preserve">robust </w:t>
      </w:r>
      <w:r w:rsidR="1CAFA68B">
        <w:t xml:space="preserve">report </w:t>
      </w:r>
      <w:r w:rsidR="7920D37E">
        <w:t>was submitted for the</w:t>
      </w:r>
      <w:r w:rsidR="1CAFA68B">
        <w:t xml:space="preserve"> workshops</w:t>
      </w:r>
      <w:r w:rsidR="4322CEC3">
        <w:t xml:space="preserve"> </w:t>
      </w:r>
      <w:r w:rsidR="1CAFA68B">
        <w:t>to inform discussions.</w:t>
      </w:r>
    </w:p>
    <w:p w14:paraId="58C8CC48" w14:textId="0B442F94" w:rsidR="004712E7" w:rsidRDefault="004712E7" w:rsidP="00D87671">
      <w:pPr>
        <w:jc w:val="both"/>
      </w:pPr>
      <w:r>
        <w:t xml:space="preserve">As a data analyst within </w:t>
      </w:r>
      <w:r w:rsidR="00915FE5">
        <w:t>HDUHB</w:t>
      </w:r>
      <w:r>
        <w:t>,</w:t>
      </w:r>
      <w:r w:rsidR="00942B6C">
        <w:t xml:space="preserve"> </w:t>
      </w:r>
      <w:r w:rsidR="006271E2">
        <w:t>obtaining</w:t>
      </w:r>
      <w:r w:rsidR="00982FD8">
        <w:t xml:space="preserve"> the information required </w:t>
      </w:r>
      <w:r w:rsidR="00872F4D">
        <w:t xml:space="preserve">will </w:t>
      </w:r>
      <w:r w:rsidR="008C65E2">
        <w:t>be my responsibility</w:t>
      </w:r>
      <w:r w:rsidR="00982FD8">
        <w:t xml:space="preserve">, but to ensure </w:t>
      </w:r>
      <w:r w:rsidR="008757A0">
        <w:t xml:space="preserve">accuracy and data protection rules are not </w:t>
      </w:r>
      <w:r w:rsidR="00051FBB">
        <w:t xml:space="preserve">ignored, other members of the team will be </w:t>
      </w:r>
      <w:r w:rsidR="0036232F">
        <w:t>sense checking the extractions.</w:t>
      </w:r>
    </w:p>
    <w:p w14:paraId="78CB49A2" w14:textId="13AB62B1" w:rsidR="000A6F9F" w:rsidRPr="00D200D9" w:rsidRDefault="00D200D9" w:rsidP="00D87671">
      <w:pPr>
        <w:jc w:val="both"/>
        <w:rPr>
          <w:i/>
          <w:iCs/>
        </w:rPr>
      </w:pPr>
      <w:r w:rsidRPr="00D200D9">
        <w:rPr>
          <w:i/>
          <w:iCs/>
        </w:rPr>
        <w:t>Activity Data</w:t>
      </w:r>
    </w:p>
    <w:tbl>
      <w:tblPr>
        <w:tblStyle w:val="TableGrid"/>
        <w:tblW w:w="0" w:type="auto"/>
        <w:tblLook w:val="04A0" w:firstRow="1" w:lastRow="0" w:firstColumn="1" w:lastColumn="0" w:noHBand="0" w:noVBand="1"/>
      </w:tblPr>
      <w:tblGrid>
        <w:gridCol w:w="3964"/>
        <w:gridCol w:w="5324"/>
      </w:tblGrid>
      <w:tr w:rsidR="00C61C36" w14:paraId="2C32D2A2" w14:textId="77777777" w:rsidTr="00785A99">
        <w:trPr>
          <w:tblHeader/>
        </w:trPr>
        <w:tc>
          <w:tcPr>
            <w:tcW w:w="3964" w:type="dxa"/>
            <w:shd w:val="clear" w:color="auto" w:fill="1F3864" w:themeFill="accent5" w:themeFillShade="80"/>
          </w:tcPr>
          <w:p w14:paraId="423CD20B" w14:textId="7209D8FE" w:rsidR="00C61C36" w:rsidRPr="00C61C36" w:rsidRDefault="00C61C36" w:rsidP="00C61C36">
            <w:pPr>
              <w:jc w:val="center"/>
              <w:rPr>
                <w:b/>
                <w:bCs/>
                <w:sz w:val="28"/>
                <w:szCs w:val="28"/>
              </w:rPr>
            </w:pPr>
            <w:r w:rsidRPr="00C61C36">
              <w:rPr>
                <w:b/>
                <w:bCs/>
                <w:sz w:val="28"/>
                <w:szCs w:val="28"/>
              </w:rPr>
              <w:t>Question</w:t>
            </w:r>
          </w:p>
        </w:tc>
        <w:tc>
          <w:tcPr>
            <w:tcW w:w="5324" w:type="dxa"/>
            <w:shd w:val="clear" w:color="auto" w:fill="1F3864" w:themeFill="accent5" w:themeFillShade="80"/>
          </w:tcPr>
          <w:p w14:paraId="3252C3EB" w14:textId="087815CC" w:rsidR="00C61C36" w:rsidRPr="00C61C36" w:rsidRDefault="00C61C36" w:rsidP="00C61C36">
            <w:pPr>
              <w:jc w:val="center"/>
              <w:rPr>
                <w:b/>
                <w:bCs/>
                <w:sz w:val="28"/>
                <w:szCs w:val="28"/>
              </w:rPr>
            </w:pPr>
            <w:r w:rsidRPr="00C61C36">
              <w:rPr>
                <w:b/>
                <w:bCs/>
                <w:sz w:val="28"/>
                <w:szCs w:val="28"/>
              </w:rPr>
              <w:t>Requirements</w:t>
            </w:r>
          </w:p>
        </w:tc>
      </w:tr>
      <w:tr w:rsidR="00C61C36" w14:paraId="2F3DBA42" w14:textId="77777777" w:rsidTr="00785A99">
        <w:tc>
          <w:tcPr>
            <w:tcW w:w="3964" w:type="dxa"/>
          </w:tcPr>
          <w:p w14:paraId="34C75689" w14:textId="6991D055" w:rsidR="00C61C36" w:rsidRDefault="00C61C36" w:rsidP="00D87671">
            <w:pPr>
              <w:jc w:val="both"/>
            </w:pPr>
            <w:r>
              <w:t xml:space="preserve">What data </w:t>
            </w:r>
            <w:r w:rsidR="002749B5">
              <w:t>is required?</w:t>
            </w:r>
          </w:p>
        </w:tc>
        <w:tc>
          <w:tcPr>
            <w:tcW w:w="5324" w:type="dxa"/>
          </w:tcPr>
          <w:p w14:paraId="5B2F1FC3" w14:textId="0C0ABC7F" w:rsidR="00C61C36" w:rsidRDefault="002749B5" w:rsidP="000A6F9F">
            <w:pPr>
              <w:jc w:val="both"/>
            </w:pPr>
            <w:r>
              <w:t xml:space="preserve">All Obstetrics data for </w:t>
            </w:r>
            <w:r w:rsidR="008C65E2">
              <w:t>HDUB</w:t>
            </w:r>
            <w:r w:rsidR="006E3B7C">
              <w:t xml:space="preserve"> (to include all site activity as well as resident activity elsewhere) – split by</w:t>
            </w:r>
            <w:r>
              <w:t>:</w:t>
            </w:r>
          </w:p>
          <w:p w14:paraId="355AD215" w14:textId="4B65EE30" w:rsidR="002749B5" w:rsidRDefault="006E3B7C" w:rsidP="006613ED">
            <w:pPr>
              <w:pStyle w:val="ListParagraph"/>
              <w:numPr>
                <w:ilvl w:val="0"/>
                <w:numId w:val="13"/>
              </w:numPr>
              <w:jc w:val="both"/>
            </w:pPr>
            <w:r>
              <w:t xml:space="preserve">Consultant led </w:t>
            </w:r>
            <w:proofErr w:type="gramStart"/>
            <w:r w:rsidR="00BC7BA5">
              <w:t>a</w:t>
            </w:r>
            <w:r>
              <w:t>ctivity</w:t>
            </w:r>
            <w:r w:rsidR="00B7166B">
              <w:t>;</w:t>
            </w:r>
            <w:proofErr w:type="gramEnd"/>
          </w:p>
          <w:p w14:paraId="07EEEF2D" w14:textId="206F8E9E" w:rsidR="00624458" w:rsidRDefault="00BC7BA5" w:rsidP="006613ED">
            <w:pPr>
              <w:pStyle w:val="ListParagraph"/>
              <w:numPr>
                <w:ilvl w:val="0"/>
                <w:numId w:val="12"/>
              </w:numPr>
              <w:jc w:val="both"/>
            </w:pPr>
            <w:r>
              <w:t xml:space="preserve">Midwife led </w:t>
            </w:r>
            <w:proofErr w:type="gramStart"/>
            <w:r>
              <w:t>activity</w:t>
            </w:r>
            <w:r w:rsidR="00B7166B">
              <w:t>;</w:t>
            </w:r>
            <w:proofErr w:type="gramEnd"/>
          </w:p>
          <w:p w14:paraId="45C7DB0C" w14:textId="35CB7424" w:rsidR="00BC7BA5" w:rsidRDefault="00BC7BA5" w:rsidP="006613ED">
            <w:pPr>
              <w:pStyle w:val="ListParagraph"/>
              <w:numPr>
                <w:ilvl w:val="0"/>
                <w:numId w:val="12"/>
              </w:numPr>
              <w:jc w:val="both"/>
            </w:pPr>
            <w:r>
              <w:t xml:space="preserve">Neonatal </w:t>
            </w:r>
            <w:proofErr w:type="gramStart"/>
            <w:r w:rsidR="00B7166B">
              <w:t>c</w:t>
            </w:r>
            <w:r>
              <w:t>are</w:t>
            </w:r>
            <w:r w:rsidR="00B7166B">
              <w:t>;</w:t>
            </w:r>
            <w:proofErr w:type="gramEnd"/>
          </w:p>
          <w:p w14:paraId="5E4F9CC2" w14:textId="23C11929" w:rsidR="000A6F9F" w:rsidRDefault="00BC7BA5" w:rsidP="006613ED">
            <w:pPr>
              <w:pStyle w:val="ListParagraph"/>
              <w:numPr>
                <w:ilvl w:val="0"/>
                <w:numId w:val="12"/>
              </w:numPr>
              <w:jc w:val="both"/>
            </w:pPr>
            <w:r>
              <w:t>Births</w:t>
            </w:r>
            <w:r w:rsidR="00B7166B">
              <w:t>.</w:t>
            </w:r>
          </w:p>
        </w:tc>
      </w:tr>
      <w:tr w:rsidR="00C61C36" w14:paraId="0E2D6930" w14:textId="77777777" w:rsidTr="00785A99">
        <w:tc>
          <w:tcPr>
            <w:tcW w:w="3964" w:type="dxa"/>
          </w:tcPr>
          <w:p w14:paraId="6E1F5283" w14:textId="0899E898" w:rsidR="00C61C36" w:rsidRDefault="00566A85" w:rsidP="00D87671">
            <w:pPr>
              <w:jc w:val="both"/>
            </w:pPr>
            <w:r>
              <w:t>What timeframe of data is required?</w:t>
            </w:r>
          </w:p>
        </w:tc>
        <w:tc>
          <w:tcPr>
            <w:tcW w:w="5324" w:type="dxa"/>
          </w:tcPr>
          <w:p w14:paraId="57468AC0" w14:textId="77777777" w:rsidR="00566A85" w:rsidRDefault="00566A85" w:rsidP="00D87671">
            <w:pPr>
              <w:jc w:val="both"/>
            </w:pPr>
            <w:r>
              <w:t>Data from April 2019 to March 2020 is to be used for the review.</w:t>
            </w:r>
          </w:p>
          <w:p w14:paraId="42AD51F1" w14:textId="24245A82" w:rsidR="00C61C36" w:rsidRDefault="00B43078" w:rsidP="00D87671">
            <w:pPr>
              <w:jc w:val="both"/>
            </w:pPr>
            <w:r>
              <w:t>(</w:t>
            </w:r>
            <w:r w:rsidR="00566A85">
              <w:t>It is assumed that it will be more realistic</w:t>
            </w:r>
            <w:r>
              <w:t xml:space="preserve"> </w:t>
            </w:r>
            <w:r w:rsidR="00566A85">
              <w:t>due to the pandemic of 2020/22</w:t>
            </w:r>
            <w:r>
              <w:t>)</w:t>
            </w:r>
          </w:p>
        </w:tc>
      </w:tr>
      <w:tr w:rsidR="00566A85" w14:paraId="54FE5E9B" w14:textId="77777777" w:rsidTr="00785A99">
        <w:tc>
          <w:tcPr>
            <w:tcW w:w="3964" w:type="dxa"/>
          </w:tcPr>
          <w:p w14:paraId="7F2919B8" w14:textId="72981AE4" w:rsidR="00566A85" w:rsidRDefault="00566A85" w:rsidP="00566A85">
            <w:pPr>
              <w:jc w:val="both"/>
            </w:pPr>
            <w:r>
              <w:t>Where can the data be obtained from?</w:t>
            </w:r>
          </w:p>
        </w:tc>
        <w:tc>
          <w:tcPr>
            <w:tcW w:w="5324" w:type="dxa"/>
          </w:tcPr>
          <w:p w14:paraId="66CCAC64" w14:textId="1ED36F93" w:rsidR="00566A85" w:rsidRDefault="00566A85" w:rsidP="00566A85">
            <w:pPr>
              <w:jc w:val="both"/>
            </w:pPr>
            <w:r>
              <w:t xml:space="preserve">The data is currently available from the </w:t>
            </w:r>
            <w:r w:rsidR="00032BBC">
              <w:t xml:space="preserve">SQL </w:t>
            </w:r>
            <w:r>
              <w:t xml:space="preserve">data warehouse </w:t>
            </w:r>
            <w:r w:rsidR="00EA00BB">
              <w:t xml:space="preserve">for local activity </w:t>
            </w:r>
            <w:r>
              <w:t xml:space="preserve">and </w:t>
            </w:r>
            <w:r w:rsidR="00EA00BB">
              <w:t xml:space="preserve">held centrally </w:t>
            </w:r>
            <w:r w:rsidR="000166E6">
              <w:t xml:space="preserve">in a </w:t>
            </w:r>
            <w:r w:rsidR="000166E6">
              <w:lastRenderedPageBreak/>
              <w:t xml:space="preserve">different SQL data warehouse </w:t>
            </w:r>
            <w:r w:rsidR="00EA00BB">
              <w:t xml:space="preserve">for all </w:t>
            </w:r>
            <w:r w:rsidR="0036232F">
              <w:t>Wales’s</w:t>
            </w:r>
            <w:r w:rsidR="00EA00BB">
              <w:t xml:space="preserve"> activity</w:t>
            </w:r>
            <w:r w:rsidR="00942B6C">
              <w:t xml:space="preserve"> </w:t>
            </w:r>
            <w:r w:rsidR="00B7166B">
              <w:t>(</w:t>
            </w:r>
            <w:r w:rsidR="00942B6C">
              <w:t>DHCW</w:t>
            </w:r>
            <w:r w:rsidR="00B7166B">
              <w:t>)</w:t>
            </w:r>
            <w:r w:rsidR="00EA00BB">
              <w:t>.</w:t>
            </w:r>
          </w:p>
        </w:tc>
      </w:tr>
      <w:tr w:rsidR="00566A85" w14:paraId="1043701A" w14:textId="77777777" w:rsidTr="00785A99">
        <w:tc>
          <w:tcPr>
            <w:tcW w:w="3964" w:type="dxa"/>
          </w:tcPr>
          <w:p w14:paraId="3D8037D3" w14:textId="768E834C" w:rsidR="00566A85" w:rsidRDefault="009E3A29" w:rsidP="00566A85">
            <w:pPr>
              <w:jc w:val="both"/>
            </w:pPr>
            <w:r>
              <w:lastRenderedPageBreak/>
              <w:t>Data update frequency</w:t>
            </w:r>
          </w:p>
        </w:tc>
        <w:tc>
          <w:tcPr>
            <w:tcW w:w="5324" w:type="dxa"/>
          </w:tcPr>
          <w:p w14:paraId="7AEA797B" w14:textId="637C576F" w:rsidR="00566A85" w:rsidRDefault="009E3A29" w:rsidP="00566A85">
            <w:pPr>
              <w:jc w:val="both"/>
            </w:pPr>
            <w:r>
              <w:t xml:space="preserve">All data in the local </w:t>
            </w:r>
            <w:r w:rsidR="000166E6">
              <w:t xml:space="preserve">warehouse is updated </w:t>
            </w:r>
            <w:r w:rsidR="00D200D9">
              <w:t>daily</w:t>
            </w:r>
            <w:r w:rsidR="000166E6">
              <w:t>, but as the data requirement is 2019 to 2020, there should be no adjustments to what is required for the project.</w:t>
            </w:r>
          </w:p>
        </w:tc>
      </w:tr>
    </w:tbl>
    <w:p w14:paraId="675EB9DF" w14:textId="77777777" w:rsidR="00AB7E32" w:rsidRPr="0054174D" w:rsidRDefault="00AB7E32" w:rsidP="00AB7E32">
      <w:pPr>
        <w:pStyle w:val="Caption"/>
        <w:rPr>
          <w:sz w:val="16"/>
          <w:szCs w:val="16"/>
        </w:rPr>
      </w:pPr>
    </w:p>
    <w:p w14:paraId="25EAC4BA" w14:textId="3D156AC5" w:rsidR="00831A2A" w:rsidRDefault="00AB7E32" w:rsidP="00AB7E32">
      <w:pPr>
        <w:pStyle w:val="Caption"/>
        <w:jc w:val="center"/>
      </w:pPr>
      <w:bookmarkStart w:id="154" w:name="_Toc108346071"/>
      <w:bookmarkStart w:id="155" w:name="_Toc109890935"/>
      <w:r>
        <w:t xml:space="preserve">Table </w:t>
      </w:r>
      <w:r>
        <w:fldChar w:fldCharType="begin"/>
      </w:r>
      <w:r>
        <w:instrText>SEQ Table \* ARABIC</w:instrText>
      </w:r>
      <w:r>
        <w:fldChar w:fldCharType="separate"/>
      </w:r>
      <w:r w:rsidR="00332E47">
        <w:rPr>
          <w:noProof/>
        </w:rPr>
        <w:t>2</w:t>
      </w:r>
      <w:r>
        <w:fldChar w:fldCharType="end"/>
      </w:r>
      <w:r>
        <w:t xml:space="preserve"> - </w:t>
      </w:r>
      <w:r w:rsidRPr="00BB4A15">
        <w:t>Activity Data Requirements</w:t>
      </w:r>
      <w:bookmarkEnd w:id="154"/>
      <w:bookmarkEnd w:id="155"/>
    </w:p>
    <w:p w14:paraId="5CBAF913" w14:textId="47A2498F" w:rsidR="00590B19" w:rsidRPr="00590B19" w:rsidRDefault="00590B19" w:rsidP="00D87671">
      <w:pPr>
        <w:jc w:val="both"/>
        <w:rPr>
          <w:i/>
          <w:iCs/>
        </w:rPr>
      </w:pPr>
      <w:r w:rsidRPr="00590B19">
        <w:rPr>
          <w:i/>
          <w:iCs/>
        </w:rPr>
        <w:t>Hospital Sites</w:t>
      </w:r>
    </w:p>
    <w:tbl>
      <w:tblPr>
        <w:tblStyle w:val="TableGrid"/>
        <w:tblW w:w="0" w:type="auto"/>
        <w:tblLook w:val="04A0" w:firstRow="1" w:lastRow="0" w:firstColumn="1" w:lastColumn="0" w:noHBand="0" w:noVBand="1"/>
      </w:tblPr>
      <w:tblGrid>
        <w:gridCol w:w="3964"/>
        <w:gridCol w:w="5324"/>
      </w:tblGrid>
      <w:tr w:rsidR="00590B19" w:rsidRPr="00C61C36" w14:paraId="4A179697" w14:textId="77777777" w:rsidTr="00785A99">
        <w:tc>
          <w:tcPr>
            <w:tcW w:w="3964" w:type="dxa"/>
            <w:shd w:val="clear" w:color="auto" w:fill="1F3864" w:themeFill="accent5" w:themeFillShade="80"/>
          </w:tcPr>
          <w:p w14:paraId="48B9C979" w14:textId="77777777" w:rsidR="00590B19" w:rsidRPr="00C61C36" w:rsidRDefault="00590B19" w:rsidP="001D6346">
            <w:pPr>
              <w:jc w:val="center"/>
              <w:rPr>
                <w:b/>
                <w:bCs/>
                <w:sz w:val="28"/>
                <w:szCs w:val="28"/>
              </w:rPr>
            </w:pPr>
            <w:r w:rsidRPr="00C61C36">
              <w:rPr>
                <w:b/>
                <w:bCs/>
                <w:sz w:val="28"/>
                <w:szCs w:val="28"/>
              </w:rPr>
              <w:t>Question</w:t>
            </w:r>
          </w:p>
        </w:tc>
        <w:tc>
          <w:tcPr>
            <w:tcW w:w="5324" w:type="dxa"/>
            <w:shd w:val="clear" w:color="auto" w:fill="1F3864" w:themeFill="accent5" w:themeFillShade="80"/>
          </w:tcPr>
          <w:p w14:paraId="1A730871" w14:textId="77777777" w:rsidR="00590B19" w:rsidRPr="00C61C36" w:rsidRDefault="00590B19" w:rsidP="001D6346">
            <w:pPr>
              <w:jc w:val="center"/>
              <w:rPr>
                <w:b/>
                <w:bCs/>
                <w:sz w:val="28"/>
                <w:szCs w:val="28"/>
              </w:rPr>
            </w:pPr>
            <w:r w:rsidRPr="00C61C36">
              <w:rPr>
                <w:b/>
                <w:bCs/>
                <w:sz w:val="28"/>
                <w:szCs w:val="28"/>
              </w:rPr>
              <w:t>Requirements</w:t>
            </w:r>
          </w:p>
        </w:tc>
      </w:tr>
      <w:tr w:rsidR="00590B19" w14:paraId="48FCD3F8" w14:textId="77777777" w:rsidTr="00785A99">
        <w:tc>
          <w:tcPr>
            <w:tcW w:w="3964" w:type="dxa"/>
          </w:tcPr>
          <w:p w14:paraId="05F8F9E6" w14:textId="77777777" w:rsidR="00590B19" w:rsidRDefault="00590B19" w:rsidP="001D6346">
            <w:pPr>
              <w:jc w:val="both"/>
            </w:pPr>
            <w:r>
              <w:t>What data is required?</w:t>
            </w:r>
          </w:p>
        </w:tc>
        <w:tc>
          <w:tcPr>
            <w:tcW w:w="5324" w:type="dxa"/>
          </w:tcPr>
          <w:p w14:paraId="04E3DC9F" w14:textId="306C23E9" w:rsidR="00590B19" w:rsidRDefault="00590B19" w:rsidP="006613ED">
            <w:pPr>
              <w:pStyle w:val="ListParagraph"/>
              <w:numPr>
                <w:ilvl w:val="0"/>
                <w:numId w:val="14"/>
              </w:numPr>
              <w:jc w:val="both"/>
            </w:pPr>
            <w:r>
              <w:t xml:space="preserve">Locations of the current hospital </w:t>
            </w:r>
            <w:r w:rsidR="00064457">
              <w:t xml:space="preserve">sites for each </w:t>
            </w:r>
            <w:proofErr w:type="gramStart"/>
            <w:r w:rsidR="00064457">
              <w:t>element</w:t>
            </w:r>
            <w:r w:rsidR="00B7166B">
              <w:t>;</w:t>
            </w:r>
            <w:proofErr w:type="gramEnd"/>
          </w:p>
          <w:p w14:paraId="7CDD185E" w14:textId="31B68DF6" w:rsidR="00064457" w:rsidRDefault="00064457" w:rsidP="006613ED">
            <w:pPr>
              <w:pStyle w:val="ListParagraph"/>
              <w:numPr>
                <w:ilvl w:val="0"/>
                <w:numId w:val="14"/>
              </w:numPr>
              <w:jc w:val="both"/>
            </w:pPr>
            <w:r>
              <w:t xml:space="preserve">Proposed locations for </w:t>
            </w:r>
            <w:r w:rsidR="00FB0B54">
              <w:t>new site with model combinations to be reviewed.</w:t>
            </w:r>
          </w:p>
        </w:tc>
      </w:tr>
      <w:tr w:rsidR="00590B19" w14:paraId="4DB6B541" w14:textId="77777777" w:rsidTr="00785A99">
        <w:tc>
          <w:tcPr>
            <w:tcW w:w="3964" w:type="dxa"/>
          </w:tcPr>
          <w:p w14:paraId="265CBAD2" w14:textId="77777777" w:rsidR="00590B19" w:rsidRDefault="00590B19" w:rsidP="001D6346">
            <w:pPr>
              <w:jc w:val="both"/>
            </w:pPr>
            <w:r>
              <w:t>What timeframe of data is required?</w:t>
            </w:r>
          </w:p>
        </w:tc>
        <w:tc>
          <w:tcPr>
            <w:tcW w:w="5324" w:type="dxa"/>
          </w:tcPr>
          <w:p w14:paraId="6469E658" w14:textId="13632FE3" w:rsidR="00590B19" w:rsidRDefault="00500678" w:rsidP="001D6346">
            <w:pPr>
              <w:jc w:val="both"/>
            </w:pPr>
            <w:r>
              <w:t>Current</w:t>
            </w:r>
          </w:p>
        </w:tc>
      </w:tr>
      <w:tr w:rsidR="00590B19" w14:paraId="651C0A7A" w14:textId="77777777" w:rsidTr="00785A99">
        <w:tc>
          <w:tcPr>
            <w:tcW w:w="3964" w:type="dxa"/>
          </w:tcPr>
          <w:p w14:paraId="75545F0B" w14:textId="77777777" w:rsidR="00590B19" w:rsidRDefault="00590B19" w:rsidP="001D6346">
            <w:pPr>
              <w:jc w:val="both"/>
            </w:pPr>
            <w:r>
              <w:t>Where can the data be obtained from?</w:t>
            </w:r>
          </w:p>
        </w:tc>
        <w:tc>
          <w:tcPr>
            <w:tcW w:w="5324" w:type="dxa"/>
          </w:tcPr>
          <w:p w14:paraId="40CF206F" w14:textId="0BAFBEC1" w:rsidR="00590B19" w:rsidRDefault="00036A25" w:rsidP="001D6346">
            <w:pPr>
              <w:jc w:val="both"/>
            </w:pPr>
            <w:r>
              <w:t xml:space="preserve">Discussions within the project group to understand what </w:t>
            </w:r>
            <w:r w:rsidR="00715ECE">
              <w:t xml:space="preserve">the requirements </w:t>
            </w:r>
            <w:r w:rsidR="00B16858">
              <w:t>are</w:t>
            </w:r>
            <w:r w:rsidR="00715ECE">
              <w:t xml:space="preserve"> from the Board of Executives.</w:t>
            </w:r>
          </w:p>
        </w:tc>
      </w:tr>
      <w:tr w:rsidR="00590B19" w14:paraId="69FEA8A4" w14:textId="77777777" w:rsidTr="00785A99">
        <w:tc>
          <w:tcPr>
            <w:tcW w:w="3964" w:type="dxa"/>
          </w:tcPr>
          <w:p w14:paraId="7FCAE772" w14:textId="77777777" w:rsidR="00590B19" w:rsidRDefault="00590B19" w:rsidP="001D6346">
            <w:pPr>
              <w:jc w:val="both"/>
            </w:pPr>
            <w:r>
              <w:t>Data update frequency</w:t>
            </w:r>
          </w:p>
        </w:tc>
        <w:tc>
          <w:tcPr>
            <w:tcW w:w="5324" w:type="dxa"/>
          </w:tcPr>
          <w:p w14:paraId="261E0DA8" w14:textId="502812ED" w:rsidR="00590B19" w:rsidRDefault="00715ECE" w:rsidP="001D6346">
            <w:pPr>
              <w:jc w:val="both"/>
            </w:pPr>
            <w:r>
              <w:t>As and when decisions are made.</w:t>
            </w:r>
          </w:p>
        </w:tc>
      </w:tr>
    </w:tbl>
    <w:p w14:paraId="2D6181BC" w14:textId="77777777" w:rsidR="00E36BD4" w:rsidRPr="0054174D" w:rsidRDefault="00E36BD4" w:rsidP="00E36BD4">
      <w:pPr>
        <w:pStyle w:val="Caption"/>
        <w:rPr>
          <w:sz w:val="16"/>
          <w:szCs w:val="16"/>
        </w:rPr>
      </w:pPr>
      <w:bookmarkStart w:id="156" w:name="_Toc108346072"/>
    </w:p>
    <w:p w14:paraId="0D9ABE98" w14:textId="03068D25" w:rsidR="00AB7E32" w:rsidRDefault="00AB7E32" w:rsidP="00E36BD4">
      <w:pPr>
        <w:pStyle w:val="Caption"/>
        <w:jc w:val="center"/>
      </w:pPr>
      <w:bookmarkStart w:id="157" w:name="_Toc109890936"/>
      <w:r>
        <w:t xml:space="preserve">Table </w:t>
      </w:r>
      <w:r>
        <w:fldChar w:fldCharType="begin"/>
      </w:r>
      <w:r>
        <w:instrText>SEQ Table \* ARABIC</w:instrText>
      </w:r>
      <w:r>
        <w:fldChar w:fldCharType="separate"/>
      </w:r>
      <w:r w:rsidR="00332E47">
        <w:rPr>
          <w:noProof/>
        </w:rPr>
        <w:t>3</w:t>
      </w:r>
      <w:r>
        <w:fldChar w:fldCharType="end"/>
      </w:r>
      <w:r>
        <w:t xml:space="preserve"> - </w:t>
      </w:r>
      <w:r w:rsidRPr="00F726AB">
        <w:t>Hospital Site Requirements</w:t>
      </w:r>
      <w:bookmarkEnd w:id="156"/>
      <w:bookmarkEnd w:id="157"/>
    </w:p>
    <w:p w14:paraId="4D6AAE15" w14:textId="6CC7D2D3" w:rsidR="00715ECE" w:rsidRPr="0054174D" w:rsidRDefault="00715ECE" w:rsidP="00D87671">
      <w:pPr>
        <w:jc w:val="both"/>
        <w:rPr>
          <w:i/>
          <w:iCs/>
        </w:rPr>
      </w:pPr>
      <w:r w:rsidRPr="0054174D">
        <w:rPr>
          <w:i/>
          <w:iCs/>
        </w:rPr>
        <w:t>Postcode to</w:t>
      </w:r>
      <w:r w:rsidR="0094611B" w:rsidRPr="0054174D">
        <w:rPr>
          <w:i/>
          <w:iCs/>
        </w:rPr>
        <w:t xml:space="preserve"> </w:t>
      </w:r>
      <w:r w:rsidR="0072646F" w:rsidRPr="0054174D">
        <w:rPr>
          <w:i/>
          <w:iCs/>
        </w:rPr>
        <w:t>OAs</w:t>
      </w:r>
    </w:p>
    <w:tbl>
      <w:tblPr>
        <w:tblStyle w:val="TableGrid"/>
        <w:tblW w:w="0" w:type="auto"/>
        <w:tblLook w:val="04A0" w:firstRow="1" w:lastRow="0" w:firstColumn="1" w:lastColumn="0" w:noHBand="0" w:noVBand="1"/>
      </w:tblPr>
      <w:tblGrid>
        <w:gridCol w:w="3964"/>
        <w:gridCol w:w="5324"/>
      </w:tblGrid>
      <w:tr w:rsidR="00715ECE" w:rsidRPr="00C61C36" w14:paraId="41339302" w14:textId="77777777" w:rsidTr="00785A99">
        <w:tc>
          <w:tcPr>
            <w:tcW w:w="3964" w:type="dxa"/>
            <w:shd w:val="clear" w:color="auto" w:fill="1F3864" w:themeFill="accent5" w:themeFillShade="80"/>
          </w:tcPr>
          <w:p w14:paraId="76CD8376" w14:textId="77777777" w:rsidR="00715ECE" w:rsidRPr="00C61C36" w:rsidRDefault="00715ECE" w:rsidP="001D6346">
            <w:pPr>
              <w:jc w:val="center"/>
              <w:rPr>
                <w:b/>
                <w:bCs/>
                <w:sz w:val="28"/>
                <w:szCs w:val="28"/>
              </w:rPr>
            </w:pPr>
            <w:r w:rsidRPr="00C61C36">
              <w:rPr>
                <w:b/>
                <w:bCs/>
                <w:sz w:val="28"/>
                <w:szCs w:val="28"/>
              </w:rPr>
              <w:t>Question</w:t>
            </w:r>
          </w:p>
        </w:tc>
        <w:tc>
          <w:tcPr>
            <w:tcW w:w="5324" w:type="dxa"/>
            <w:shd w:val="clear" w:color="auto" w:fill="1F3864" w:themeFill="accent5" w:themeFillShade="80"/>
          </w:tcPr>
          <w:p w14:paraId="453945B2" w14:textId="77777777" w:rsidR="00715ECE" w:rsidRPr="00C61C36" w:rsidRDefault="00715ECE" w:rsidP="001D6346">
            <w:pPr>
              <w:jc w:val="center"/>
              <w:rPr>
                <w:b/>
                <w:bCs/>
                <w:sz w:val="28"/>
                <w:szCs w:val="28"/>
              </w:rPr>
            </w:pPr>
            <w:r w:rsidRPr="00C61C36">
              <w:rPr>
                <w:b/>
                <w:bCs/>
                <w:sz w:val="28"/>
                <w:szCs w:val="28"/>
              </w:rPr>
              <w:t>Requirements</w:t>
            </w:r>
          </w:p>
        </w:tc>
      </w:tr>
      <w:tr w:rsidR="00715ECE" w14:paraId="7760B9F8" w14:textId="77777777" w:rsidTr="00785A99">
        <w:tc>
          <w:tcPr>
            <w:tcW w:w="3964" w:type="dxa"/>
          </w:tcPr>
          <w:p w14:paraId="729B894B" w14:textId="77777777" w:rsidR="00715ECE" w:rsidRDefault="00715ECE" w:rsidP="001D6346">
            <w:pPr>
              <w:jc w:val="both"/>
            </w:pPr>
            <w:r>
              <w:t>What data is required?</w:t>
            </w:r>
          </w:p>
        </w:tc>
        <w:tc>
          <w:tcPr>
            <w:tcW w:w="5324" w:type="dxa"/>
          </w:tcPr>
          <w:p w14:paraId="2169EAC8" w14:textId="77758227" w:rsidR="00715ECE" w:rsidRDefault="00430910" w:rsidP="00430910">
            <w:pPr>
              <w:jc w:val="both"/>
            </w:pPr>
            <w:r>
              <w:t xml:space="preserve">Data table allowing a lookup to be created </w:t>
            </w:r>
            <w:r w:rsidR="0072646F">
              <w:t xml:space="preserve">between individual postcodes and respective </w:t>
            </w:r>
            <w:r w:rsidR="00C36F2C">
              <w:t>OAs.</w:t>
            </w:r>
          </w:p>
        </w:tc>
      </w:tr>
      <w:tr w:rsidR="00715ECE" w14:paraId="18D712C2" w14:textId="77777777" w:rsidTr="00785A99">
        <w:tc>
          <w:tcPr>
            <w:tcW w:w="3964" w:type="dxa"/>
          </w:tcPr>
          <w:p w14:paraId="54CB4B97" w14:textId="77777777" w:rsidR="00715ECE" w:rsidRDefault="00715ECE" w:rsidP="001D6346">
            <w:pPr>
              <w:jc w:val="both"/>
            </w:pPr>
            <w:r>
              <w:t>What timeframe of data is required?</w:t>
            </w:r>
          </w:p>
        </w:tc>
        <w:tc>
          <w:tcPr>
            <w:tcW w:w="5324" w:type="dxa"/>
          </w:tcPr>
          <w:p w14:paraId="5A3AB24D" w14:textId="3A7928A9" w:rsidR="00715ECE" w:rsidRDefault="000C61FB" w:rsidP="001D6346">
            <w:pPr>
              <w:jc w:val="both"/>
            </w:pPr>
            <w:r>
              <w:t xml:space="preserve">As up to date as possible to ensure accuracy. </w:t>
            </w:r>
          </w:p>
        </w:tc>
      </w:tr>
      <w:tr w:rsidR="00715ECE" w14:paraId="5147AE0B" w14:textId="77777777" w:rsidTr="00785A99">
        <w:tc>
          <w:tcPr>
            <w:tcW w:w="3964" w:type="dxa"/>
          </w:tcPr>
          <w:p w14:paraId="0DF76DB4" w14:textId="77777777" w:rsidR="00715ECE" w:rsidRDefault="00715ECE" w:rsidP="001D6346">
            <w:pPr>
              <w:jc w:val="both"/>
            </w:pPr>
            <w:r>
              <w:t>Where can the data be obtained from?</w:t>
            </w:r>
          </w:p>
        </w:tc>
        <w:tc>
          <w:tcPr>
            <w:tcW w:w="5324" w:type="dxa"/>
          </w:tcPr>
          <w:p w14:paraId="683841F8" w14:textId="3BC9AA52" w:rsidR="00715ECE" w:rsidRDefault="4F112C7F" w:rsidP="001D6346">
            <w:pPr>
              <w:jc w:val="both"/>
            </w:pPr>
            <w:r>
              <w:t xml:space="preserve">Data is held with the ONS and can be downloaded and added to the local data warehouse ensuring that </w:t>
            </w:r>
            <w:r w:rsidR="35D420E1">
              <w:t>the operation for looking up the data is performed within SQL.</w:t>
            </w:r>
          </w:p>
        </w:tc>
      </w:tr>
      <w:tr w:rsidR="00715ECE" w14:paraId="7C75EBC0" w14:textId="77777777" w:rsidTr="00785A99">
        <w:tc>
          <w:tcPr>
            <w:tcW w:w="3964" w:type="dxa"/>
          </w:tcPr>
          <w:p w14:paraId="45ECCBDD" w14:textId="77777777" w:rsidR="00715ECE" w:rsidRDefault="00715ECE" w:rsidP="001D6346">
            <w:pPr>
              <w:jc w:val="both"/>
            </w:pPr>
            <w:r>
              <w:t>Data update frequency</w:t>
            </w:r>
          </w:p>
        </w:tc>
        <w:tc>
          <w:tcPr>
            <w:tcW w:w="5324" w:type="dxa"/>
          </w:tcPr>
          <w:p w14:paraId="2855BE65" w14:textId="2324A6FF" w:rsidR="00715ECE" w:rsidRDefault="00715ECE" w:rsidP="001D6346">
            <w:pPr>
              <w:jc w:val="both"/>
            </w:pPr>
          </w:p>
        </w:tc>
      </w:tr>
    </w:tbl>
    <w:p w14:paraId="29C24332" w14:textId="5CEBAC34" w:rsidR="00715ECE" w:rsidRPr="0054174D" w:rsidRDefault="00715ECE" w:rsidP="00D87671">
      <w:pPr>
        <w:jc w:val="both"/>
        <w:rPr>
          <w:sz w:val="16"/>
          <w:szCs w:val="16"/>
        </w:rPr>
      </w:pPr>
    </w:p>
    <w:p w14:paraId="583A3C01" w14:textId="2E7A83E8" w:rsidR="00AD479B" w:rsidRDefault="00AD479B" w:rsidP="00AD479B">
      <w:pPr>
        <w:pStyle w:val="Caption"/>
        <w:jc w:val="center"/>
      </w:pPr>
      <w:bookmarkStart w:id="158" w:name="_Toc108346073"/>
      <w:bookmarkStart w:id="159" w:name="_Toc109890937"/>
      <w:r>
        <w:t xml:space="preserve">Table </w:t>
      </w:r>
      <w:r>
        <w:fldChar w:fldCharType="begin"/>
      </w:r>
      <w:r>
        <w:instrText>SEQ Table \* ARABIC</w:instrText>
      </w:r>
      <w:r>
        <w:fldChar w:fldCharType="separate"/>
      </w:r>
      <w:r w:rsidR="00332E47">
        <w:rPr>
          <w:noProof/>
        </w:rPr>
        <w:t>4</w:t>
      </w:r>
      <w:r>
        <w:fldChar w:fldCharType="end"/>
      </w:r>
      <w:r>
        <w:t xml:space="preserve"> - </w:t>
      </w:r>
      <w:r w:rsidRPr="008F0370">
        <w:t>Postcode to Output Area Requirements</w:t>
      </w:r>
      <w:bookmarkEnd w:id="158"/>
      <w:bookmarkEnd w:id="159"/>
    </w:p>
    <w:p w14:paraId="77FD556D" w14:textId="27FE70B3" w:rsidR="00E528B4" w:rsidRPr="0054174D" w:rsidRDefault="00E528B4" w:rsidP="00D87671">
      <w:pPr>
        <w:jc w:val="both"/>
        <w:rPr>
          <w:i/>
          <w:iCs/>
        </w:rPr>
      </w:pPr>
      <w:r w:rsidRPr="0054174D">
        <w:rPr>
          <w:i/>
          <w:iCs/>
        </w:rPr>
        <w:t xml:space="preserve">Drive Time </w:t>
      </w:r>
      <w:r w:rsidR="005E716F" w:rsidRPr="0054174D">
        <w:rPr>
          <w:i/>
          <w:iCs/>
        </w:rPr>
        <w:t>Data</w:t>
      </w:r>
    </w:p>
    <w:tbl>
      <w:tblPr>
        <w:tblStyle w:val="TableGrid"/>
        <w:tblW w:w="0" w:type="auto"/>
        <w:tblLook w:val="04A0" w:firstRow="1" w:lastRow="0" w:firstColumn="1" w:lastColumn="0" w:noHBand="0" w:noVBand="1"/>
      </w:tblPr>
      <w:tblGrid>
        <w:gridCol w:w="4248"/>
        <w:gridCol w:w="5040"/>
      </w:tblGrid>
      <w:tr w:rsidR="00EF4472" w:rsidRPr="00C61C36" w14:paraId="2A577916" w14:textId="77777777" w:rsidTr="00785A99">
        <w:trPr>
          <w:tblHeader/>
        </w:trPr>
        <w:tc>
          <w:tcPr>
            <w:tcW w:w="4248" w:type="dxa"/>
            <w:shd w:val="clear" w:color="auto" w:fill="1F3864" w:themeFill="accent5" w:themeFillShade="80"/>
          </w:tcPr>
          <w:p w14:paraId="34829B2E" w14:textId="77777777" w:rsidR="00EF4472" w:rsidRPr="00C61C36" w:rsidRDefault="00EF4472" w:rsidP="001D6346">
            <w:pPr>
              <w:jc w:val="center"/>
              <w:rPr>
                <w:b/>
                <w:bCs/>
                <w:sz w:val="28"/>
                <w:szCs w:val="28"/>
              </w:rPr>
            </w:pPr>
            <w:r w:rsidRPr="00C61C36">
              <w:rPr>
                <w:b/>
                <w:bCs/>
                <w:sz w:val="28"/>
                <w:szCs w:val="28"/>
              </w:rPr>
              <w:t>Question</w:t>
            </w:r>
          </w:p>
        </w:tc>
        <w:tc>
          <w:tcPr>
            <w:tcW w:w="5040" w:type="dxa"/>
            <w:shd w:val="clear" w:color="auto" w:fill="1F3864" w:themeFill="accent5" w:themeFillShade="80"/>
          </w:tcPr>
          <w:p w14:paraId="118805E9" w14:textId="77777777" w:rsidR="00EF4472" w:rsidRPr="00C61C36" w:rsidRDefault="00EF4472" w:rsidP="001D6346">
            <w:pPr>
              <w:jc w:val="center"/>
              <w:rPr>
                <w:b/>
                <w:bCs/>
                <w:sz w:val="28"/>
                <w:szCs w:val="28"/>
              </w:rPr>
            </w:pPr>
            <w:r w:rsidRPr="00C61C36">
              <w:rPr>
                <w:b/>
                <w:bCs/>
                <w:sz w:val="28"/>
                <w:szCs w:val="28"/>
              </w:rPr>
              <w:t>Requirements</w:t>
            </w:r>
          </w:p>
        </w:tc>
      </w:tr>
      <w:tr w:rsidR="00EF4472" w14:paraId="6499B1A9" w14:textId="77777777" w:rsidTr="00785A99">
        <w:tc>
          <w:tcPr>
            <w:tcW w:w="4248" w:type="dxa"/>
          </w:tcPr>
          <w:p w14:paraId="78CD18BB" w14:textId="77777777" w:rsidR="00EF4472" w:rsidRDefault="00EF4472" w:rsidP="001D6346">
            <w:pPr>
              <w:jc w:val="both"/>
            </w:pPr>
            <w:r>
              <w:t>What data is required?</w:t>
            </w:r>
          </w:p>
        </w:tc>
        <w:tc>
          <w:tcPr>
            <w:tcW w:w="5040" w:type="dxa"/>
          </w:tcPr>
          <w:p w14:paraId="2E67F11D" w14:textId="61E856C6" w:rsidR="00EF4472" w:rsidRDefault="00EF4472" w:rsidP="00EF4472">
            <w:pPr>
              <w:jc w:val="both"/>
            </w:pPr>
            <w:r>
              <w:t>Drive times</w:t>
            </w:r>
            <w:r w:rsidR="005F7EA3">
              <w:t xml:space="preserve"> within the </w:t>
            </w:r>
            <w:r w:rsidR="005B3D9D">
              <w:t>organisation’s</w:t>
            </w:r>
            <w:r w:rsidR="005F7EA3">
              <w:t xml:space="preserve"> boundaries.</w:t>
            </w:r>
          </w:p>
        </w:tc>
      </w:tr>
      <w:tr w:rsidR="00EF4472" w14:paraId="7CE4F749" w14:textId="77777777" w:rsidTr="00785A99">
        <w:tc>
          <w:tcPr>
            <w:tcW w:w="4248" w:type="dxa"/>
          </w:tcPr>
          <w:p w14:paraId="77418F36" w14:textId="77777777" w:rsidR="00EF4472" w:rsidRDefault="00EF4472" w:rsidP="001D6346">
            <w:pPr>
              <w:jc w:val="both"/>
            </w:pPr>
            <w:r>
              <w:t>What timeframe of data is required?</w:t>
            </w:r>
          </w:p>
        </w:tc>
        <w:tc>
          <w:tcPr>
            <w:tcW w:w="5040" w:type="dxa"/>
          </w:tcPr>
          <w:p w14:paraId="4B43A385" w14:textId="1549919A" w:rsidR="00EF4472" w:rsidRDefault="005F7EA3" w:rsidP="001D6346">
            <w:pPr>
              <w:jc w:val="both"/>
            </w:pPr>
            <w:r>
              <w:t>As up to date as possible.</w:t>
            </w:r>
          </w:p>
        </w:tc>
      </w:tr>
      <w:tr w:rsidR="00EF4472" w14:paraId="01AB720A" w14:textId="77777777" w:rsidTr="00785A99">
        <w:tc>
          <w:tcPr>
            <w:tcW w:w="4248" w:type="dxa"/>
          </w:tcPr>
          <w:p w14:paraId="76EFA0C7" w14:textId="77777777" w:rsidR="00EF4472" w:rsidRDefault="00EF4472" w:rsidP="001D6346">
            <w:pPr>
              <w:jc w:val="both"/>
            </w:pPr>
            <w:r>
              <w:t>Where can the data be obtained from?</w:t>
            </w:r>
          </w:p>
        </w:tc>
        <w:tc>
          <w:tcPr>
            <w:tcW w:w="5040" w:type="dxa"/>
          </w:tcPr>
          <w:p w14:paraId="61F7FCD5" w14:textId="21E7A4EF" w:rsidR="00EF4472" w:rsidRDefault="005F7EA3" w:rsidP="001D6346">
            <w:pPr>
              <w:jc w:val="both"/>
            </w:pPr>
            <w:r>
              <w:t xml:space="preserve">Explore </w:t>
            </w:r>
            <w:r w:rsidR="005E716F">
              <w:t xml:space="preserve">relevant </w:t>
            </w:r>
            <w:r w:rsidR="00767C25">
              <w:t>packages within R Studio</w:t>
            </w:r>
            <w:r w:rsidR="005734ED">
              <w:t>.</w:t>
            </w:r>
          </w:p>
        </w:tc>
      </w:tr>
      <w:tr w:rsidR="00EF4472" w14:paraId="6BB2E182" w14:textId="77777777" w:rsidTr="00785A99">
        <w:trPr>
          <w:trHeight w:val="118"/>
        </w:trPr>
        <w:tc>
          <w:tcPr>
            <w:tcW w:w="4248" w:type="dxa"/>
          </w:tcPr>
          <w:p w14:paraId="2942AA5F" w14:textId="77777777" w:rsidR="00EF4472" w:rsidRDefault="00EF4472" w:rsidP="001D6346">
            <w:pPr>
              <w:jc w:val="both"/>
            </w:pPr>
            <w:r>
              <w:t>Data update frequency</w:t>
            </w:r>
          </w:p>
        </w:tc>
        <w:tc>
          <w:tcPr>
            <w:tcW w:w="5040" w:type="dxa"/>
          </w:tcPr>
          <w:p w14:paraId="7D8ED5F4" w14:textId="4EAF1D65" w:rsidR="00EF4472" w:rsidRDefault="00767C25" w:rsidP="001D6346">
            <w:pPr>
              <w:jc w:val="both"/>
            </w:pPr>
            <w:r>
              <w:t>Unknown at present</w:t>
            </w:r>
            <w:r w:rsidR="005734ED">
              <w:t>.</w:t>
            </w:r>
          </w:p>
        </w:tc>
      </w:tr>
    </w:tbl>
    <w:p w14:paraId="52DAE41B" w14:textId="77777777" w:rsidR="0054174D" w:rsidRDefault="0054174D" w:rsidP="00AD479B">
      <w:pPr>
        <w:pStyle w:val="Caption"/>
        <w:jc w:val="center"/>
      </w:pPr>
      <w:bookmarkStart w:id="160" w:name="_Toc108346074"/>
    </w:p>
    <w:p w14:paraId="308A5314" w14:textId="4C11684B" w:rsidR="00AD479B" w:rsidRDefault="00AD479B" w:rsidP="00AD479B">
      <w:pPr>
        <w:pStyle w:val="Caption"/>
        <w:jc w:val="center"/>
      </w:pPr>
      <w:bookmarkStart w:id="161" w:name="_Toc109890938"/>
      <w:r>
        <w:t xml:space="preserve">Table </w:t>
      </w:r>
      <w:r>
        <w:fldChar w:fldCharType="begin"/>
      </w:r>
      <w:r>
        <w:instrText>SEQ Table \* ARABIC</w:instrText>
      </w:r>
      <w:r>
        <w:fldChar w:fldCharType="separate"/>
      </w:r>
      <w:r w:rsidR="00332E47">
        <w:rPr>
          <w:noProof/>
        </w:rPr>
        <w:t>5</w:t>
      </w:r>
      <w:r>
        <w:fldChar w:fldCharType="end"/>
      </w:r>
      <w:r>
        <w:t xml:space="preserve"> - </w:t>
      </w:r>
      <w:r w:rsidRPr="001A49B1">
        <w:t>Drive Time Data Requirements</w:t>
      </w:r>
      <w:bookmarkEnd w:id="160"/>
      <w:bookmarkEnd w:id="161"/>
    </w:p>
    <w:p w14:paraId="327B57C3" w14:textId="37277306" w:rsidR="00E77571" w:rsidRPr="00C55D2E" w:rsidRDefault="00E77571" w:rsidP="00E77571">
      <w:pPr>
        <w:pStyle w:val="Heading2"/>
        <w:rPr>
          <w:rStyle w:val="Heading1Char"/>
          <w:rFonts w:asciiTheme="minorHAnsi" w:hAnsiTheme="minorHAnsi" w:cstheme="minorHAnsi"/>
          <w:bCs/>
          <w:color w:val="auto"/>
          <w:sz w:val="32"/>
          <w:szCs w:val="32"/>
        </w:rPr>
      </w:pPr>
      <w:bookmarkStart w:id="162" w:name="_Toc107477374"/>
      <w:bookmarkStart w:id="163" w:name="_Toc109890828"/>
      <w:r w:rsidRPr="00C55D2E">
        <w:rPr>
          <w:rStyle w:val="Heading1Char"/>
          <w:rFonts w:asciiTheme="minorHAnsi" w:hAnsiTheme="minorHAnsi" w:cstheme="minorHAnsi"/>
          <w:bCs/>
          <w:color w:val="auto"/>
          <w:sz w:val="32"/>
          <w:szCs w:val="32"/>
        </w:rPr>
        <w:lastRenderedPageBreak/>
        <w:t>3.</w:t>
      </w:r>
      <w:r w:rsidR="008D019A">
        <w:rPr>
          <w:rStyle w:val="Heading1Char"/>
          <w:rFonts w:asciiTheme="minorHAnsi" w:hAnsiTheme="minorHAnsi" w:cstheme="minorHAnsi"/>
          <w:bCs/>
          <w:color w:val="auto"/>
          <w:sz w:val="32"/>
          <w:szCs w:val="32"/>
        </w:rPr>
        <w:t>4</w:t>
      </w:r>
      <w:r w:rsidRPr="00C55D2E">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 xml:space="preserve">Evaluation of </w:t>
      </w:r>
      <w:r w:rsidR="006A1C6A">
        <w:rPr>
          <w:rStyle w:val="Heading1Char"/>
          <w:rFonts w:asciiTheme="minorHAnsi" w:hAnsiTheme="minorHAnsi" w:cstheme="minorHAnsi"/>
          <w:bCs/>
          <w:color w:val="auto"/>
          <w:sz w:val="32"/>
          <w:szCs w:val="32"/>
        </w:rPr>
        <w:t xml:space="preserve">Research </w:t>
      </w:r>
      <w:r>
        <w:rPr>
          <w:rStyle w:val="Heading1Char"/>
          <w:rFonts w:asciiTheme="minorHAnsi" w:hAnsiTheme="minorHAnsi" w:cstheme="minorHAnsi"/>
          <w:bCs/>
          <w:color w:val="auto"/>
          <w:sz w:val="32"/>
          <w:szCs w:val="32"/>
        </w:rPr>
        <w:t>Methodological Decision</w:t>
      </w:r>
      <w:bookmarkEnd w:id="162"/>
      <w:bookmarkEnd w:id="163"/>
    </w:p>
    <w:p w14:paraId="7B0A389B" w14:textId="2F80594E" w:rsidR="00F9657D" w:rsidRPr="00EB1CC7" w:rsidRDefault="00F9657D" w:rsidP="00F9657D">
      <w:pPr>
        <w:jc w:val="both"/>
      </w:pPr>
      <w:r>
        <w:t>The project will be a quantitative piece of work, based on a case study using actual activity for Obstetrics for the period 2019-20.</w:t>
      </w:r>
      <w:r w:rsidR="00AD6034">
        <w:t xml:space="preserve"> </w:t>
      </w:r>
      <w:r>
        <w:t xml:space="preserve">Activity between March 2020 and March 2022 will be affected by the COVID-19 pandemic and therefore may not be a true reflection of what mothers would normally request for their delivery options. It will use spatial analysis to determine sites closest to individuals as well as providing drive times in </w:t>
      </w:r>
      <w:r w:rsidR="00FA0C35">
        <w:t>ten-minute</w:t>
      </w:r>
      <w:r>
        <w:t xml:space="preserve"> intervals (</w:t>
      </w:r>
      <w:r w:rsidR="005035CB">
        <w:t>five-minute</w:t>
      </w:r>
      <w:r>
        <w:t xml:space="preserve"> intervals are the smallest intervals at present</w:t>
      </w:r>
      <w:r w:rsidR="00FA0C35">
        <w:t xml:space="preserve"> using </w:t>
      </w:r>
      <w:proofErr w:type="spellStart"/>
      <w:r w:rsidR="00FA0C35" w:rsidRPr="00843297">
        <w:t>osrm</w:t>
      </w:r>
      <w:proofErr w:type="spellEnd"/>
      <w:r w:rsidR="00FA0C35">
        <w:t xml:space="preserve"> </w:t>
      </w:r>
      <w:r w:rsidR="00843297">
        <w:t>package</w:t>
      </w:r>
      <w:r>
        <w:t>).</w:t>
      </w:r>
    </w:p>
    <w:p w14:paraId="40E28F2F" w14:textId="7978B643" w:rsidR="00E77571" w:rsidRDefault="00E77571" w:rsidP="00E77571">
      <w:pPr>
        <w:jc w:val="both"/>
        <w:rPr>
          <w:color w:val="FF0000"/>
        </w:rPr>
      </w:pPr>
    </w:p>
    <w:p w14:paraId="68F24C13" w14:textId="3EF16681" w:rsidR="00615A67" w:rsidRDefault="00615A67" w:rsidP="00615A67">
      <w:pPr>
        <w:pStyle w:val="Heading2"/>
        <w:rPr>
          <w:rStyle w:val="Heading1Char"/>
          <w:rFonts w:asciiTheme="minorHAnsi" w:hAnsiTheme="minorHAnsi" w:cstheme="minorHAnsi"/>
          <w:bCs/>
          <w:color w:val="auto"/>
          <w:sz w:val="32"/>
          <w:szCs w:val="32"/>
        </w:rPr>
      </w:pPr>
      <w:bookmarkStart w:id="164" w:name="_Toc107477375"/>
      <w:bookmarkStart w:id="165" w:name="_Toc109890829"/>
      <w:r w:rsidRPr="00C55D2E">
        <w:rPr>
          <w:rStyle w:val="Heading1Char"/>
          <w:rFonts w:asciiTheme="minorHAnsi" w:hAnsiTheme="minorHAnsi" w:cstheme="minorHAnsi"/>
          <w:bCs/>
          <w:color w:val="auto"/>
          <w:sz w:val="32"/>
          <w:szCs w:val="32"/>
        </w:rPr>
        <w:t>3.</w:t>
      </w:r>
      <w:r w:rsidR="004301BA">
        <w:rPr>
          <w:rStyle w:val="Heading1Char"/>
          <w:rFonts w:asciiTheme="minorHAnsi" w:hAnsiTheme="minorHAnsi" w:cstheme="minorHAnsi"/>
          <w:bCs/>
          <w:color w:val="auto"/>
          <w:sz w:val="32"/>
          <w:szCs w:val="32"/>
        </w:rPr>
        <w:t>5</w:t>
      </w:r>
      <w:r w:rsidR="00C61A62">
        <w:rPr>
          <w:rStyle w:val="Heading1Char"/>
          <w:rFonts w:asciiTheme="minorHAnsi" w:hAnsiTheme="minorHAnsi" w:cstheme="minorHAnsi"/>
          <w:bCs/>
          <w:color w:val="auto"/>
          <w:sz w:val="32"/>
          <w:szCs w:val="32"/>
        </w:rPr>
        <w:tab/>
      </w:r>
      <w:r w:rsidR="00E279ED">
        <w:rPr>
          <w:rStyle w:val="Heading1Char"/>
          <w:rFonts w:asciiTheme="minorHAnsi" w:hAnsiTheme="minorHAnsi" w:cstheme="minorHAnsi"/>
          <w:bCs/>
          <w:color w:val="auto"/>
          <w:sz w:val="32"/>
          <w:szCs w:val="32"/>
        </w:rPr>
        <w:t xml:space="preserve">Research </w:t>
      </w:r>
      <w:r w:rsidR="00ED5446">
        <w:rPr>
          <w:rStyle w:val="Heading1Char"/>
          <w:rFonts w:asciiTheme="minorHAnsi" w:hAnsiTheme="minorHAnsi" w:cstheme="minorHAnsi"/>
          <w:bCs/>
          <w:color w:val="auto"/>
          <w:sz w:val="32"/>
          <w:szCs w:val="32"/>
        </w:rPr>
        <w:t>Time Frame</w:t>
      </w:r>
      <w:bookmarkEnd w:id="164"/>
      <w:bookmarkEnd w:id="165"/>
    </w:p>
    <w:p w14:paraId="6AEE4DD6" w14:textId="4297ECE5" w:rsidR="0041089D" w:rsidRPr="0041089D" w:rsidRDefault="00F04FCD" w:rsidP="00C5606C">
      <w:r>
        <w:t>To</w:t>
      </w:r>
      <w:r w:rsidR="00106CA3">
        <w:t xml:space="preserve"> keep work on track a schedule was created, please see appendix </w:t>
      </w:r>
      <w:r w:rsidR="003F0A93">
        <w:t>4</w:t>
      </w:r>
      <w:r w:rsidR="00032113">
        <w:t xml:space="preserve"> for full Gantt Chart for scheme of work</w:t>
      </w:r>
      <w:r w:rsidR="0055049B">
        <w:t>:</w:t>
      </w:r>
    </w:p>
    <w:p w14:paraId="22C8E218" w14:textId="306700CA" w:rsidR="0041089D" w:rsidRPr="0011314C" w:rsidRDefault="006E298E" w:rsidP="0041089D">
      <w:pPr>
        <w:jc w:val="center"/>
      </w:pPr>
      <w:r w:rsidRPr="0011314C">
        <w:rPr>
          <w:noProof/>
        </w:rPr>
        <w:drawing>
          <wp:inline distT="0" distB="0" distL="0" distR="0" wp14:anchorId="7A961B8C" wp14:editId="2093CBEA">
            <wp:extent cx="5904230" cy="4884420"/>
            <wp:effectExtent l="0" t="0" r="1270" b="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30"/>
                    <a:stretch>
                      <a:fillRect/>
                    </a:stretch>
                  </pic:blipFill>
                  <pic:spPr>
                    <a:xfrm>
                      <a:off x="0" y="0"/>
                      <a:ext cx="5904230" cy="4884420"/>
                    </a:xfrm>
                    <a:prstGeom prst="rect">
                      <a:avLst/>
                    </a:prstGeom>
                  </pic:spPr>
                </pic:pic>
              </a:graphicData>
            </a:graphic>
          </wp:inline>
        </w:drawing>
      </w:r>
    </w:p>
    <w:p w14:paraId="4D446D2E" w14:textId="1D36E910" w:rsidR="00D07E01" w:rsidRPr="0011314C" w:rsidRDefault="0041089D" w:rsidP="0041089D">
      <w:pPr>
        <w:pStyle w:val="Caption"/>
        <w:jc w:val="center"/>
        <w:rPr>
          <w:color w:val="auto"/>
        </w:rPr>
      </w:pPr>
      <w:bookmarkStart w:id="166" w:name="_Toc108346061"/>
      <w:bookmarkStart w:id="167" w:name="_Toc109890878"/>
      <w:r w:rsidRPr="0011314C">
        <w:rPr>
          <w:color w:val="auto"/>
        </w:rPr>
        <w:t xml:space="preserve">Figure </w:t>
      </w:r>
      <w:r w:rsidR="003135F6" w:rsidRPr="0011314C">
        <w:rPr>
          <w:color w:val="auto"/>
        </w:rPr>
        <w:fldChar w:fldCharType="begin"/>
      </w:r>
      <w:r w:rsidR="003135F6" w:rsidRPr="0011314C">
        <w:rPr>
          <w:color w:val="auto"/>
        </w:rPr>
        <w:instrText xml:space="preserve"> SEQ Figure \* ARABIC </w:instrText>
      </w:r>
      <w:r w:rsidR="003135F6" w:rsidRPr="0011314C">
        <w:rPr>
          <w:color w:val="auto"/>
        </w:rPr>
        <w:fldChar w:fldCharType="separate"/>
      </w:r>
      <w:r w:rsidR="00477DA7">
        <w:rPr>
          <w:noProof/>
          <w:color w:val="auto"/>
        </w:rPr>
        <w:t>16</w:t>
      </w:r>
      <w:r w:rsidR="003135F6" w:rsidRPr="0011314C">
        <w:rPr>
          <w:color w:val="auto"/>
        </w:rPr>
        <w:fldChar w:fldCharType="end"/>
      </w:r>
      <w:r w:rsidRPr="0011314C">
        <w:rPr>
          <w:color w:val="auto"/>
        </w:rPr>
        <w:t xml:space="preserve"> </w:t>
      </w:r>
      <w:r w:rsidR="00963B27">
        <w:rPr>
          <w:color w:val="auto"/>
        </w:rPr>
        <w:t>-</w:t>
      </w:r>
      <w:r w:rsidRPr="0011314C">
        <w:rPr>
          <w:color w:val="auto"/>
        </w:rPr>
        <w:t xml:space="preserve"> </w:t>
      </w:r>
      <w:r w:rsidR="00032113" w:rsidRPr="0011314C">
        <w:rPr>
          <w:color w:val="auto"/>
        </w:rPr>
        <w:t xml:space="preserve">Screenshot of </w:t>
      </w:r>
      <w:r w:rsidRPr="0011314C">
        <w:rPr>
          <w:color w:val="auto"/>
        </w:rPr>
        <w:t>Gantt Chart Showing Current Time Frame for Work</w:t>
      </w:r>
      <w:bookmarkEnd w:id="166"/>
      <w:bookmarkEnd w:id="167"/>
    </w:p>
    <w:p w14:paraId="2C84B543" w14:textId="6F37AC22" w:rsidR="005F31B6" w:rsidRPr="008A6775" w:rsidRDefault="00D07E01" w:rsidP="00052F55">
      <w:pPr>
        <w:pStyle w:val="Heading1"/>
        <w:numPr>
          <w:ilvl w:val="0"/>
          <w:numId w:val="6"/>
        </w:numPr>
        <w:ind w:left="426" w:hanging="426"/>
        <w:rPr>
          <w:b/>
          <w:sz w:val="40"/>
          <w:szCs w:val="40"/>
        </w:rPr>
      </w:pPr>
      <w:r w:rsidRPr="0011314C">
        <w:rPr>
          <w:sz w:val="24"/>
          <w:szCs w:val="22"/>
        </w:rPr>
        <w:br w:type="page"/>
      </w:r>
      <w:bookmarkStart w:id="168" w:name="_Toc107477376"/>
      <w:bookmarkStart w:id="169" w:name="_Toc109890830"/>
      <w:r w:rsidR="00F767B7">
        <w:rPr>
          <w:rStyle w:val="Heading1Char"/>
          <w:b/>
          <w:sz w:val="40"/>
          <w:szCs w:val="40"/>
        </w:rPr>
        <w:lastRenderedPageBreak/>
        <w:t xml:space="preserve">Developmental </w:t>
      </w:r>
      <w:r w:rsidR="008A6775">
        <w:rPr>
          <w:rStyle w:val="Heading1Char"/>
          <w:b/>
          <w:sz w:val="40"/>
          <w:szCs w:val="40"/>
        </w:rPr>
        <w:t>Methodology</w:t>
      </w:r>
      <w:bookmarkEnd w:id="169"/>
      <w:r w:rsidR="00F767B7" w:rsidRPr="005530CD">
        <w:rPr>
          <w:rStyle w:val="Heading1Char"/>
          <w:b/>
          <w:sz w:val="40"/>
          <w:szCs w:val="40"/>
        </w:rPr>
        <w:t xml:space="preserve"> </w:t>
      </w:r>
      <w:bookmarkEnd w:id="168"/>
    </w:p>
    <w:p w14:paraId="6812F85A" w14:textId="09040E93" w:rsidR="00294269" w:rsidRDefault="00240E14" w:rsidP="00294269">
      <w:pPr>
        <w:pStyle w:val="Heading2"/>
        <w:rPr>
          <w:rStyle w:val="Heading1Char"/>
          <w:rFonts w:asciiTheme="minorHAnsi" w:hAnsiTheme="minorHAnsi" w:cstheme="minorHAnsi"/>
          <w:bCs/>
          <w:color w:val="auto"/>
          <w:sz w:val="32"/>
          <w:szCs w:val="32"/>
        </w:rPr>
      </w:pPr>
      <w:bookmarkStart w:id="170" w:name="_Toc107477377"/>
      <w:bookmarkStart w:id="171" w:name="_Toc109890831"/>
      <w:r>
        <w:rPr>
          <w:rStyle w:val="Heading1Char"/>
          <w:rFonts w:asciiTheme="minorHAnsi" w:hAnsiTheme="minorHAnsi" w:cstheme="minorHAnsi"/>
          <w:bCs/>
          <w:color w:val="auto"/>
          <w:sz w:val="32"/>
          <w:szCs w:val="32"/>
        </w:rPr>
        <w:t>4</w:t>
      </w:r>
      <w:r w:rsidR="00294269" w:rsidRPr="00EB1CC7">
        <w:rPr>
          <w:rStyle w:val="Heading1Char"/>
          <w:rFonts w:asciiTheme="minorHAnsi" w:hAnsiTheme="minorHAnsi" w:cstheme="minorHAnsi"/>
          <w:bCs/>
          <w:color w:val="auto"/>
          <w:sz w:val="32"/>
          <w:szCs w:val="32"/>
        </w:rPr>
        <w:t>.</w:t>
      </w:r>
      <w:r w:rsidR="00294269">
        <w:rPr>
          <w:rStyle w:val="Heading1Char"/>
          <w:rFonts w:asciiTheme="minorHAnsi" w:hAnsiTheme="minorHAnsi" w:cstheme="minorHAnsi"/>
          <w:bCs/>
          <w:color w:val="auto"/>
          <w:sz w:val="32"/>
          <w:szCs w:val="32"/>
        </w:rPr>
        <w:t>1</w:t>
      </w:r>
      <w:r w:rsidR="00294269">
        <w:rPr>
          <w:rStyle w:val="Heading1Char"/>
          <w:rFonts w:asciiTheme="minorHAnsi" w:hAnsiTheme="minorHAnsi" w:cstheme="minorHAnsi"/>
          <w:bCs/>
          <w:color w:val="auto"/>
          <w:sz w:val="32"/>
          <w:szCs w:val="32"/>
        </w:rPr>
        <w:tab/>
      </w:r>
      <w:r w:rsidR="001F68D4">
        <w:rPr>
          <w:rStyle w:val="Heading1Char"/>
          <w:rFonts w:asciiTheme="minorHAnsi" w:hAnsiTheme="minorHAnsi" w:cstheme="minorHAnsi"/>
          <w:bCs/>
          <w:color w:val="auto"/>
          <w:sz w:val="32"/>
          <w:szCs w:val="32"/>
        </w:rPr>
        <w:t>Exploration of</w:t>
      </w:r>
      <w:r w:rsidR="00294269">
        <w:rPr>
          <w:rStyle w:val="Heading1Char"/>
          <w:rFonts w:asciiTheme="minorHAnsi" w:hAnsiTheme="minorHAnsi" w:cstheme="minorHAnsi"/>
          <w:bCs/>
          <w:color w:val="auto"/>
          <w:sz w:val="32"/>
          <w:szCs w:val="32"/>
        </w:rPr>
        <w:t xml:space="preserve"> </w:t>
      </w:r>
      <w:r>
        <w:rPr>
          <w:rStyle w:val="Heading1Char"/>
          <w:rFonts w:asciiTheme="minorHAnsi" w:hAnsiTheme="minorHAnsi" w:cstheme="minorHAnsi"/>
          <w:bCs/>
          <w:color w:val="auto"/>
          <w:sz w:val="32"/>
          <w:szCs w:val="32"/>
        </w:rPr>
        <w:t>Development</w:t>
      </w:r>
      <w:r w:rsidR="001F68D4">
        <w:rPr>
          <w:rStyle w:val="Heading1Char"/>
          <w:rFonts w:asciiTheme="minorHAnsi" w:hAnsiTheme="minorHAnsi" w:cstheme="minorHAnsi"/>
          <w:bCs/>
          <w:color w:val="auto"/>
          <w:sz w:val="32"/>
          <w:szCs w:val="32"/>
        </w:rPr>
        <w:t xml:space="preserve"> Methodologies</w:t>
      </w:r>
      <w:bookmarkEnd w:id="170"/>
      <w:bookmarkEnd w:id="171"/>
    </w:p>
    <w:p w14:paraId="2D2BE4F3" w14:textId="6366202D" w:rsidR="00977AA1" w:rsidRDefault="00977AA1" w:rsidP="00C04E7F">
      <w:pPr>
        <w:jc w:val="both"/>
      </w:pPr>
      <w:r>
        <w:t xml:space="preserve">When looking at </w:t>
      </w:r>
      <w:r w:rsidR="000328E5">
        <w:t xml:space="preserve">designing or developing an application </w:t>
      </w:r>
      <w:r w:rsidR="00767942">
        <w:t xml:space="preserve">there are </w:t>
      </w:r>
      <w:r w:rsidR="000E10EE">
        <w:t xml:space="preserve">several methodologies and models that need to </w:t>
      </w:r>
      <w:r w:rsidR="00C04E7F">
        <w:t>be considered</w:t>
      </w:r>
      <w:r w:rsidR="000E10EE">
        <w:t xml:space="preserve"> and reviewed to ensure that </w:t>
      </w:r>
      <w:r w:rsidR="00C04E7F">
        <w:t>all</w:t>
      </w:r>
      <w:r w:rsidR="00684149">
        <w:t xml:space="preserve"> user</w:t>
      </w:r>
      <w:r w:rsidR="00C04E7F">
        <w:t>s</w:t>
      </w:r>
      <w:r w:rsidR="00684149">
        <w:t xml:space="preserve"> and developers are working together to </w:t>
      </w:r>
      <w:r w:rsidR="00C04E7F">
        <w:t xml:space="preserve">produce </w:t>
      </w:r>
      <w:r w:rsidR="00305BBC">
        <w:t>an application that is relevant and useful</w:t>
      </w:r>
      <w:r w:rsidR="00C04E7F">
        <w:t>.</w:t>
      </w:r>
    </w:p>
    <w:p w14:paraId="3D655A3E" w14:textId="0A584243" w:rsidR="002A33CC" w:rsidRDefault="00F86F7D" w:rsidP="008A6775">
      <w:r>
        <w:t xml:space="preserve">A good design process is </w:t>
      </w:r>
      <w:r w:rsidR="002A33CC">
        <w:t>said</w:t>
      </w:r>
      <w:r w:rsidR="00B10508">
        <w:t xml:space="preserve"> to be a process</w:t>
      </w:r>
      <w:r w:rsidR="002A33CC">
        <w:t>,</w:t>
      </w:r>
      <w:r w:rsidR="00B10508">
        <w:t xml:space="preserve"> when execute</w:t>
      </w:r>
      <w:r w:rsidR="002A33CC">
        <w:t>d</w:t>
      </w:r>
      <w:r w:rsidR="00427565">
        <w:t xml:space="preserve">, </w:t>
      </w:r>
      <w:r w:rsidR="002A33CC">
        <w:t xml:space="preserve">for the purpose of generating a specification of an object based on </w:t>
      </w:r>
      <w:r w:rsidR="005B21B1">
        <w:fldChar w:fldCharType="begin" w:fldLock="1"/>
      </w:r>
      <w:r w:rsidR="00B210D2">
        <w:instrText>ADDIN CSL_CITATION {"citationItems":[{"id":"ITEM-1","itemData":{"abstract":"A clear and unambiguous definition of the design concept would be useful for developing a cumulative tradition for research on design. In this article we suggest a formal definition for the concept design and propose a conceptual model linking concepts related to design projects. The definition of design incorporates seven elements: agent, object, environment, goals, primitives, requirements and constraints. The design project conceptual model is based on the view that projects are temporal trajectories of work systems that include human agents who work to design systems for stakeholders, and use resources and tools to accomplish this task. We demonstrate how these two suggestions can be useful by showing that 1) the definition of design can be used to classify design knowledge and 2) the conceptual model can be used to classify design approaches.","author":[{"dropping-particle":"","family":"Ralph","given":"Paul","non-dropping-particle":"","parse-names":false,"suffix":""},{"dropping-particle":"","family":"Wand","given":"Yair","non-dropping-particle":"","parse-names":false,"suffix":""}],"container-title":"LNBIP","id":"ITEM-1","issued":{"date-parts":[["2009"]]},"number-of-pages":"103-136","title":"A Proposal for a Formal Definition of the Design Concept","type":"report","volume":"14"},"uris":["http://www.mendeley.com/documents/?uuid=968d2bc9-f1c9-3915-a247-a4fe8e0c248c"]}],"mendeley":{"formattedCitation":"[49]","plainTextFormattedCitation":"[49]","previouslyFormattedCitation":"[49]"},"properties":{"noteIndex":0},"schema":"https://github.com/citation-style-language/schema/raw/master/csl-citation.json"}</w:instrText>
      </w:r>
      <w:r w:rsidR="005B21B1">
        <w:fldChar w:fldCharType="separate"/>
      </w:r>
      <w:r w:rsidR="00D74FB3" w:rsidRPr="00D74FB3">
        <w:rPr>
          <w:noProof/>
        </w:rPr>
        <w:t>[49]</w:t>
      </w:r>
      <w:r w:rsidR="005B21B1">
        <w:fldChar w:fldCharType="end"/>
      </w:r>
      <w:r w:rsidR="002A33CC">
        <w:t>:</w:t>
      </w:r>
    </w:p>
    <w:p w14:paraId="7D727AF3" w14:textId="77777777" w:rsidR="00993C00" w:rsidRDefault="00993C00" w:rsidP="00C2574B">
      <w:pPr>
        <w:pStyle w:val="ListParagraph"/>
        <w:numPr>
          <w:ilvl w:val="0"/>
          <w:numId w:val="25"/>
        </w:numPr>
        <w:jc w:val="both"/>
      </w:pPr>
      <w:r>
        <w:t xml:space="preserve">The environment in which the object will </w:t>
      </w:r>
      <w:proofErr w:type="gramStart"/>
      <w:r>
        <w:t>exist;</w:t>
      </w:r>
      <w:proofErr w:type="gramEnd"/>
    </w:p>
    <w:p w14:paraId="2BE3A720" w14:textId="77777777" w:rsidR="00993C00" w:rsidRDefault="00993C00" w:rsidP="00C2574B">
      <w:pPr>
        <w:pStyle w:val="ListParagraph"/>
        <w:numPr>
          <w:ilvl w:val="0"/>
          <w:numId w:val="25"/>
        </w:numPr>
        <w:jc w:val="both"/>
      </w:pPr>
      <w:r>
        <w:t xml:space="preserve">The goals ascribed to the </w:t>
      </w:r>
      <w:proofErr w:type="gramStart"/>
      <w:r>
        <w:t>object;</w:t>
      </w:r>
      <w:proofErr w:type="gramEnd"/>
    </w:p>
    <w:p w14:paraId="578F515D" w14:textId="77777777" w:rsidR="00993C00" w:rsidRDefault="00993C00" w:rsidP="00C2574B">
      <w:pPr>
        <w:pStyle w:val="ListParagraph"/>
        <w:numPr>
          <w:ilvl w:val="0"/>
          <w:numId w:val="25"/>
        </w:numPr>
        <w:jc w:val="both"/>
      </w:pPr>
      <w:r>
        <w:t>The desired structural and behavioural properties of the object (requirements</w:t>
      </w:r>
      <w:proofErr w:type="gramStart"/>
      <w:r>
        <w:t>);</w:t>
      </w:r>
      <w:proofErr w:type="gramEnd"/>
    </w:p>
    <w:p w14:paraId="3031355A" w14:textId="77777777" w:rsidR="00993C00" w:rsidRDefault="00993C00" w:rsidP="00C2574B">
      <w:pPr>
        <w:pStyle w:val="ListParagraph"/>
        <w:numPr>
          <w:ilvl w:val="0"/>
          <w:numId w:val="25"/>
        </w:numPr>
        <w:jc w:val="both"/>
      </w:pPr>
      <w:r>
        <w:t xml:space="preserve">A given set of component types (primitives) </w:t>
      </w:r>
      <w:proofErr w:type="gramStart"/>
      <w:r>
        <w:t>and;</w:t>
      </w:r>
      <w:proofErr w:type="gramEnd"/>
    </w:p>
    <w:p w14:paraId="6AD88BFE" w14:textId="77777777" w:rsidR="00993C00" w:rsidRDefault="00993C00" w:rsidP="00C2574B">
      <w:pPr>
        <w:pStyle w:val="ListParagraph"/>
        <w:numPr>
          <w:ilvl w:val="0"/>
          <w:numId w:val="25"/>
        </w:numPr>
        <w:jc w:val="both"/>
      </w:pPr>
      <w:r>
        <w:t xml:space="preserve">Constraints that limit the acceptable solutions. </w:t>
      </w:r>
    </w:p>
    <w:p w14:paraId="4351DFA2" w14:textId="77777777" w:rsidR="005D6CAF" w:rsidRDefault="005D6CAF" w:rsidP="005D6CAF">
      <w:pPr>
        <w:jc w:val="both"/>
      </w:pPr>
      <w:r>
        <w:t>Having a good design process:</w:t>
      </w:r>
    </w:p>
    <w:p w14:paraId="36FD1335" w14:textId="540161B0" w:rsidR="005D6CAF" w:rsidRDefault="005D6CAF" w:rsidP="00C2574B">
      <w:pPr>
        <w:pStyle w:val="ListParagraph"/>
        <w:numPr>
          <w:ilvl w:val="0"/>
          <w:numId w:val="25"/>
        </w:numPr>
        <w:jc w:val="both"/>
      </w:pPr>
      <w:r>
        <w:t xml:space="preserve">Allows for transparency and efficiency and can help build good relationships with the </w:t>
      </w:r>
      <w:r w:rsidR="00E20997">
        <w:t>user</w:t>
      </w:r>
      <w:r>
        <w:t>(s</w:t>
      </w:r>
      <w:proofErr w:type="gramStart"/>
      <w:r>
        <w:t>);</w:t>
      </w:r>
      <w:proofErr w:type="gramEnd"/>
    </w:p>
    <w:p w14:paraId="25D6AB6D" w14:textId="60A7414B" w:rsidR="005D6CAF" w:rsidRDefault="005D6CAF" w:rsidP="00C2574B">
      <w:pPr>
        <w:pStyle w:val="ListParagraph"/>
        <w:numPr>
          <w:ilvl w:val="0"/>
          <w:numId w:val="25"/>
        </w:numPr>
        <w:jc w:val="both"/>
      </w:pPr>
      <w:r>
        <w:t xml:space="preserve">Helps to show the direction of design that the team is working towards and gives the </w:t>
      </w:r>
      <w:r w:rsidR="00E20997">
        <w:t>user</w:t>
      </w:r>
      <w:r>
        <w:t xml:space="preserve">(s) confidence in the </w:t>
      </w:r>
      <w:proofErr w:type="gramStart"/>
      <w:r w:rsidR="00E20997">
        <w:t>application</w:t>
      </w:r>
      <w:r>
        <w:t>;</w:t>
      </w:r>
      <w:proofErr w:type="gramEnd"/>
    </w:p>
    <w:p w14:paraId="377B3FE7" w14:textId="77777777" w:rsidR="005D6CAF" w:rsidRDefault="005D6CAF" w:rsidP="00C2574B">
      <w:pPr>
        <w:pStyle w:val="ListParagraph"/>
        <w:numPr>
          <w:ilvl w:val="0"/>
          <w:numId w:val="25"/>
        </w:numPr>
        <w:jc w:val="both"/>
      </w:pPr>
      <w:r>
        <w:t xml:space="preserve">Keeps team members on track with better collaboration across different departments as they all know where they fit in, especially if the process is well tried and tested.  The more experience the teams have with a good process, the better the user experience will be. </w:t>
      </w:r>
    </w:p>
    <w:p w14:paraId="6AA8BDBA" w14:textId="775A7938" w:rsidR="002A33CC" w:rsidRDefault="008C0BB1" w:rsidP="00DC56AE">
      <w:pPr>
        <w:jc w:val="both"/>
      </w:pPr>
      <w:r>
        <w:t xml:space="preserve">There are </w:t>
      </w:r>
      <w:r w:rsidR="00346897">
        <w:t>over</w:t>
      </w:r>
      <w:r>
        <w:t xml:space="preserve"> 50 recognised SDLC models in use. Each one bringing their own advantages and disadvantages</w:t>
      </w:r>
      <w:r w:rsidR="00346897">
        <w:t xml:space="preserve"> </w:t>
      </w:r>
      <w:r w:rsidR="00346897">
        <w:fldChar w:fldCharType="begin" w:fldLock="1"/>
      </w:r>
      <w:r w:rsidR="00B210D2">
        <w:instrText>ADDIN CSL_CITATION {"citationItems":[{"id":"ITEM-1","itemData":{"URL":"8 Software Development Models Organized in Charts and Explained (scnsoft.com)","accessed":{"date-parts":[["2021","4","6"]]},"author":[{"dropping-particle":"","family":"Shiklo","given":"Boris","non-dropping-particle":"","parse-names":false,"suffix":""}],"id":"ITEM-1","issued":{"date-parts":[["0"]]},"title":"8 Software Development Models: Sliced, Diced and Organized in Charts","type":"webpage"},"uris":["http://www.mendeley.com/documents/?uuid=5fb178cc-d527-45e8-a5dd-6a57a4781e09"]}],"mendeley":{"formattedCitation":"[50]","plainTextFormattedCitation":"[50]","previouslyFormattedCitation":"[50]"},"properties":{"noteIndex":0},"schema":"https://github.com/citation-style-language/schema/raw/master/csl-citation.json"}</w:instrText>
      </w:r>
      <w:r w:rsidR="00346897">
        <w:fldChar w:fldCharType="separate"/>
      </w:r>
      <w:r w:rsidR="00D74FB3" w:rsidRPr="00D74FB3">
        <w:rPr>
          <w:noProof/>
        </w:rPr>
        <w:t>[50]</w:t>
      </w:r>
      <w:r w:rsidR="00346897">
        <w:fldChar w:fldCharType="end"/>
      </w:r>
      <w:r w:rsidR="00E43F36">
        <w:t>.</w:t>
      </w:r>
    </w:p>
    <w:p w14:paraId="20311997" w14:textId="7740ABD5" w:rsidR="00AF0F29" w:rsidRDefault="000931FD" w:rsidP="00DC56AE">
      <w:pPr>
        <w:jc w:val="both"/>
      </w:pPr>
      <w:r>
        <w:t xml:space="preserve">To determine the correct methodology </w:t>
      </w:r>
      <w:r w:rsidR="001B76FE">
        <w:t xml:space="preserve">to use </w:t>
      </w:r>
      <w:r>
        <w:t xml:space="preserve">this section will explore </w:t>
      </w:r>
      <w:r w:rsidR="00A969D1">
        <w:t>the following SDLC models</w:t>
      </w:r>
      <w:r w:rsidR="00946899">
        <w:t xml:space="preserve"> reviewing the </w:t>
      </w:r>
      <w:r w:rsidR="004D7F66">
        <w:t>approach to the organisation workflow and the kind of relationships</w:t>
      </w:r>
      <w:r w:rsidR="00E05310">
        <w:t xml:space="preserve"> between the development team and the users </w:t>
      </w:r>
      <w:r w:rsidR="00E05310">
        <w:fldChar w:fldCharType="begin" w:fldLock="1"/>
      </w:r>
      <w:r w:rsidR="00B210D2">
        <w:instrText>ADDIN CSL_CITATION {"citationItems":[{"id":"ITEM-1","itemData":{"URL":"8 Software Development Models Organized in Charts and Explained (scnsoft.com)","accessed":{"date-parts":[["2021","4","6"]]},"author":[{"dropping-particle":"","family":"Shiklo","given":"Boris","non-dropping-particle":"","parse-names":false,"suffix":""}],"id":"ITEM-1","issued":{"date-parts":[["0"]]},"title":"8 Software Development Models: Sliced, Diced and Organized in Charts","type":"webpage"},"uris":["http://www.mendeley.com/documents/?uuid=5fb178cc-d527-45e8-a5dd-6a57a4781e09"]}],"mendeley":{"formattedCitation":"[50]","plainTextFormattedCitation":"[50]","previouslyFormattedCitation":"[50]"},"properties":{"noteIndex":0},"schema":"https://github.com/citation-style-language/schema/raw/master/csl-citation.json"}</w:instrText>
      </w:r>
      <w:r w:rsidR="00E05310">
        <w:fldChar w:fldCharType="separate"/>
      </w:r>
      <w:r w:rsidR="00D74FB3" w:rsidRPr="00D74FB3">
        <w:rPr>
          <w:noProof/>
        </w:rPr>
        <w:t>[50]</w:t>
      </w:r>
      <w:r w:rsidR="00E05310">
        <w:fldChar w:fldCharType="end"/>
      </w:r>
      <w:r w:rsidR="00A969D1">
        <w:t>:</w:t>
      </w:r>
    </w:p>
    <w:p w14:paraId="3273660C" w14:textId="131A1099" w:rsidR="00A969D1" w:rsidRDefault="0082004C" w:rsidP="00C2574B">
      <w:pPr>
        <w:pStyle w:val="ListParagraph"/>
        <w:numPr>
          <w:ilvl w:val="0"/>
          <w:numId w:val="26"/>
        </w:numPr>
        <w:jc w:val="both"/>
      </w:pPr>
      <w:proofErr w:type="gramStart"/>
      <w:r>
        <w:t>Waterfall</w:t>
      </w:r>
      <w:r w:rsidR="003E0795">
        <w:t>;</w:t>
      </w:r>
      <w:proofErr w:type="gramEnd"/>
    </w:p>
    <w:p w14:paraId="18B1ED67" w14:textId="69FB86A3" w:rsidR="0082004C" w:rsidRDefault="0082004C" w:rsidP="00C2574B">
      <w:pPr>
        <w:pStyle w:val="ListParagraph"/>
        <w:numPr>
          <w:ilvl w:val="0"/>
          <w:numId w:val="26"/>
        </w:numPr>
        <w:jc w:val="both"/>
      </w:pPr>
      <w:proofErr w:type="gramStart"/>
      <w:r>
        <w:t>Spiral</w:t>
      </w:r>
      <w:r w:rsidR="003E0795">
        <w:t>;</w:t>
      </w:r>
      <w:proofErr w:type="gramEnd"/>
    </w:p>
    <w:p w14:paraId="5723BEB1" w14:textId="52BD13F3" w:rsidR="0082004C" w:rsidRDefault="0028737F" w:rsidP="00C2574B">
      <w:pPr>
        <w:pStyle w:val="ListParagraph"/>
        <w:numPr>
          <w:ilvl w:val="0"/>
          <w:numId w:val="26"/>
        </w:numPr>
        <w:jc w:val="both"/>
      </w:pPr>
      <w:r>
        <w:t xml:space="preserve">RAD - </w:t>
      </w:r>
      <w:r w:rsidR="0082004C">
        <w:t xml:space="preserve">as an Iterative and Incremental </w:t>
      </w:r>
      <w:proofErr w:type="gramStart"/>
      <w:r w:rsidR="0082004C">
        <w:t>Model</w:t>
      </w:r>
      <w:r w:rsidR="003E0795">
        <w:t>;</w:t>
      </w:r>
      <w:proofErr w:type="gramEnd"/>
    </w:p>
    <w:p w14:paraId="3739B98D" w14:textId="45215A2F" w:rsidR="0082004C" w:rsidRDefault="0082004C" w:rsidP="00C2574B">
      <w:pPr>
        <w:pStyle w:val="ListParagraph"/>
        <w:numPr>
          <w:ilvl w:val="0"/>
          <w:numId w:val="26"/>
        </w:numPr>
        <w:jc w:val="both"/>
      </w:pPr>
      <w:proofErr w:type="gramStart"/>
      <w:r>
        <w:t>XP</w:t>
      </w:r>
      <w:r w:rsidR="003E0795">
        <w:t>;</w:t>
      </w:r>
      <w:proofErr w:type="gramEnd"/>
    </w:p>
    <w:p w14:paraId="06BD4272" w14:textId="5C629EC2" w:rsidR="0012066D" w:rsidRDefault="0012066D" w:rsidP="00C2574B">
      <w:pPr>
        <w:pStyle w:val="ListParagraph"/>
        <w:numPr>
          <w:ilvl w:val="0"/>
          <w:numId w:val="26"/>
        </w:numPr>
        <w:jc w:val="both"/>
      </w:pPr>
      <w:r>
        <w:t>S</w:t>
      </w:r>
      <w:r w:rsidR="005F0B51">
        <w:t>crum</w:t>
      </w:r>
      <w:r w:rsidR="003E0795">
        <w:t>.</w:t>
      </w:r>
    </w:p>
    <w:p w14:paraId="3EE05C2C" w14:textId="77777777" w:rsidR="00FE39D1" w:rsidRDefault="00FE39D1" w:rsidP="00FE39D1"/>
    <w:p w14:paraId="7811509A" w14:textId="77777777" w:rsidR="00FE39D1" w:rsidRDefault="00FE39D1" w:rsidP="00FE39D1"/>
    <w:p w14:paraId="0BEB044D" w14:textId="77777777" w:rsidR="00FE39D1" w:rsidRDefault="00FE39D1" w:rsidP="00FE39D1"/>
    <w:p w14:paraId="6765A413" w14:textId="77777777" w:rsidR="00FE39D1" w:rsidRDefault="00FE39D1" w:rsidP="00FE39D1"/>
    <w:p w14:paraId="5B7DBDEC" w14:textId="77777777" w:rsidR="00FE39D1" w:rsidRDefault="00FE39D1" w:rsidP="00FE39D1"/>
    <w:p w14:paraId="5565E748" w14:textId="77777777" w:rsidR="00FE39D1" w:rsidRDefault="00FE39D1" w:rsidP="00FE39D1"/>
    <w:p w14:paraId="4E715516" w14:textId="38782912" w:rsidR="006C1EDF" w:rsidRDefault="00FE39D1" w:rsidP="00FE39D1">
      <w:r>
        <w:lastRenderedPageBreak/>
        <w:t>Overview of SDLC models</w:t>
      </w:r>
    </w:p>
    <w:p w14:paraId="58D4779F" w14:textId="39C9DE73" w:rsidR="00AF0F29" w:rsidRDefault="007C6C25" w:rsidP="007C6C25">
      <w:pPr>
        <w:jc w:val="center"/>
      </w:pPr>
      <w:r w:rsidRPr="007C6C25">
        <w:rPr>
          <w:noProof/>
        </w:rPr>
        <w:drawing>
          <wp:inline distT="0" distB="0" distL="0" distR="0" wp14:anchorId="1067B83F" wp14:editId="62B6FE9A">
            <wp:extent cx="5904230" cy="2616835"/>
            <wp:effectExtent l="0" t="0" r="1270" b="0"/>
            <wp:docPr id="24" name="Picture 2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hart&#10;&#10;Description automatically generated"/>
                    <pic:cNvPicPr/>
                  </pic:nvPicPr>
                  <pic:blipFill>
                    <a:blip r:embed="rId31"/>
                    <a:stretch>
                      <a:fillRect/>
                    </a:stretch>
                  </pic:blipFill>
                  <pic:spPr>
                    <a:xfrm>
                      <a:off x="0" y="0"/>
                      <a:ext cx="5904230" cy="2616835"/>
                    </a:xfrm>
                    <a:prstGeom prst="rect">
                      <a:avLst/>
                    </a:prstGeom>
                  </pic:spPr>
                </pic:pic>
              </a:graphicData>
            </a:graphic>
          </wp:inline>
        </w:drawing>
      </w:r>
    </w:p>
    <w:p w14:paraId="522E3483" w14:textId="591D0022" w:rsidR="00294269" w:rsidRPr="008A6775" w:rsidRDefault="00247277" w:rsidP="00247277">
      <w:pPr>
        <w:pStyle w:val="Caption"/>
        <w:jc w:val="center"/>
      </w:pPr>
      <w:bookmarkStart w:id="172" w:name="_Toc108346062"/>
      <w:bookmarkStart w:id="173" w:name="_Toc109890879"/>
      <w:r>
        <w:t xml:space="preserve">Figure </w:t>
      </w:r>
      <w:r>
        <w:fldChar w:fldCharType="begin"/>
      </w:r>
      <w:r>
        <w:instrText>SEQ Figure \* ARABIC</w:instrText>
      </w:r>
      <w:r>
        <w:fldChar w:fldCharType="separate"/>
      </w:r>
      <w:r w:rsidR="00477DA7">
        <w:rPr>
          <w:noProof/>
        </w:rPr>
        <w:t>17</w:t>
      </w:r>
      <w:r>
        <w:fldChar w:fldCharType="end"/>
      </w:r>
      <w:r>
        <w:t xml:space="preserve"> - </w:t>
      </w:r>
      <w:r w:rsidRPr="00721ABA">
        <w:t>Types of SDLC Models</w:t>
      </w:r>
      <w:r>
        <w:t xml:space="preserve"> </w:t>
      </w:r>
      <w:r>
        <w:fldChar w:fldCharType="begin" w:fldLock="1"/>
      </w:r>
      <w:r w:rsidR="00B210D2">
        <w:instrText>ADDIN CSL_CITATION {"citationItems":[{"id":"ITEM-1","itemData":{"URL":"8 Software Development Models Organized in Charts and Explained (scnsoft.com)","accessed":{"date-parts":[["2021","4","6"]]},"author":[{"dropping-particle":"","family":"Shiklo","given":"Boris","non-dropping-particle":"","parse-names":false,"suffix":""}],"id":"ITEM-1","issued":{"date-parts":[["0"]]},"title":"8 Software Development Models: Sliced, Diced and Organized in Charts","type":"webpage"},"uris":["http://www.mendeley.com/documents/?uuid=5fb178cc-d527-45e8-a5dd-6a57a4781e09"]}],"mendeley":{"formattedCitation":"[50]","plainTextFormattedCitation":"[50]","previouslyFormattedCitation":"[50]"},"properties":{"noteIndex":0},"schema":"https://github.com/citation-style-language/schema/raw/master/csl-citation.json"}</w:instrText>
      </w:r>
      <w:r>
        <w:fldChar w:fldCharType="separate"/>
      </w:r>
      <w:bookmarkEnd w:id="172"/>
      <w:r w:rsidR="00D74FB3" w:rsidRPr="00D74FB3">
        <w:rPr>
          <w:i w:val="0"/>
          <w:noProof/>
        </w:rPr>
        <w:t>[50]</w:t>
      </w:r>
      <w:bookmarkEnd w:id="173"/>
      <w:r>
        <w:fldChar w:fldCharType="end"/>
      </w:r>
    </w:p>
    <w:p w14:paraId="42C38E0F" w14:textId="2E27381A" w:rsidR="00C2131F" w:rsidRDefault="00E05310" w:rsidP="00D07E01">
      <w:pPr>
        <w:jc w:val="both"/>
        <w:rPr>
          <w:b/>
          <w:bCs/>
        </w:rPr>
      </w:pPr>
      <w:r w:rsidRPr="007B4705">
        <w:rPr>
          <w:b/>
          <w:bCs/>
        </w:rPr>
        <w:t>Formal</w:t>
      </w:r>
      <w:r w:rsidR="007B4705" w:rsidRPr="007B4705">
        <w:rPr>
          <w:b/>
          <w:bCs/>
        </w:rPr>
        <w:t xml:space="preserve"> Traditional Methodology</w:t>
      </w:r>
    </w:p>
    <w:p w14:paraId="31A01C28" w14:textId="68488835" w:rsidR="007E31CD" w:rsidRPr="007E31CD" w:rsidRDefault="004D6102" w:rsidP="00D07E01">
      <w:pPr>
        <w:jc w:val="both"/>
      </w:pPr>
      <w:r>
        <w:t xml:space="preserve">Traditional </w:t>
      </w:r>
      <w:r w:rsidR="002672C6">
        <w:t xml:space="preserve">formal </w:t>
      </w:r>
      <w:r>
        <w:t xml:space="preserve">methodologies tend to follow a similar pattern to the one shown in </w:t>
      </w:r>
      <w:r w:rsidR="004B3085">
        <w:fldChar w:fldCharType="begin"/>
      </w:r>
      <w:r w:rsidR="004B3085">
        <w:instrText xml:space="preserve"> REF _Ref104281139 \h </w:instrText>
      </w:r>
      <w:r w:rsidR="004B3085">
        <w:fldChar w:fldCharType="separate"/>
      </w:r>
      <w:r w:rsidR="0022474D">
        <w:t xml:space="preserve">Figure </w:t>
      </w:r>
      <w:r w:rsidR="0022474D">
        <w:rPr>
          <w:noProof/>
        </w:rPr>
        <w:t>18</w:t>
      </w:r>
      <w:r w:rsidR="004B3085">
        <w:fldChar w:fldCharType="end"/>
      </w:r>
      <w:r w:rsidR="00B7627E">
        <w:t>:</w:t>
      </w:r>
    </w:p>
    <w:p w14:paraId="0F56EA0E" w14:textId="0AED2524" w:rsidR="007E31CD" w:rsidRDefault="007E31CD" w:rsidP="00AE20A8">
      <w:pPr>
        <w:jc w:val="center"/>
        <w:rPr>
          <w:b/>
          <w:bCs/>
        </w:rPr>
      </w:pPr>
      <w:r>
        <w:rPr>
          <w:noProof/>
        </w:rPr>
        <w:drawing>
          <wp:inline distT="0" distB="0" distL="0" distR="0" wp14:anchorId="6F28EC34" wp14:editId="0400CF8E">
            <wp:extent cx="2133600" cy="2763261"/>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32"/>
                    <a:stretch>
                      <a:fillRect/>
                    </a:stretch>
                  </pic:blipFill>
                  <pic:spPr>
                    <a:xfrm>
                      <a:off x="0" y="0"/>
                      <a:ext cx="2141623" cy="2773651"/>
                    </a:xfrm>
                    <a:prstGeom prst="rect">
                      <a:avLst/>
                    </a:prstGeom>
                  </pic:spPr>
                </pic:pic>
              </a:graphicData>
            </a:graphic>
          </wp:inline>
        </w:drawing>
      </w:r>
    </w:p>
    <w:p w14:paraId="46B67BFE" w14:textId="60610110" w:rsidR="00AE20A8" w:rsidRDefault="00AE20A8" w:rsidP="00AE20A8">
      <w:pPr>
        <w:pStyle w:val="Caption"/>
        <w:jc w:val="center"/>
      </w:pPr>
      <w:bookmarkStart w:id="174" w:name="_Ref104281139"/>
      <w:bookmarkStart w:id="175" w:name="_Ref104281119"/>
      <w:bookmarkStart w:id="176" w:name="_Toc108346063"/>
      <w:bookmarkStart w:id="177" w:name="_Toc109890880"/>
      <w:r>
        <w:t xml:space="preserve">Figure </w:t>
      </w:r>
      <w:r>
        <w:fldChar w:fldCharType="begin"/>
      </w:r>
      <w:r>
        <w:instrText>SEQ Figure \* ARABIC</w:instrText>
      </w:r>
      <w:r>
        <w:fldChar w:fldCharType="separate"/>
      </w:r>
      <w:r w:rsidR="00477DA7">
        <w:rPr>
          <w:noProof/>
        </w:rPr>
        <w:t>18</w:t>
      </w:r>
      <w:r>
        <w:fldChar w:fldCharType="end"/>
      </w:r>
      <w:bookmarkEnd w:id="174"/>
      <w:r>
        <w:t xml:space="preserve"> - Example of a Traditional Design Process Methodology</w:t>
      </w:r>
      <w:bookmarkEnd w:id="175"/>
      <w:r w:rsidR="00C20D0D">
        <w:t xml:space="preserve"> </w:t>
      </w:r>
      <w:r w:rsidR="00C20D0D">
        <w:fldChar w:fldCharType="begin" w:fldLock="1"/>
      </w:r>
      <w:r w:rsidR="00B210D2">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approach.","author":[{"dropping-particle":"","family":"Maiti","given":"","non-dropping-particle":"","parse-names":false,"suffix":""},{"dropping-particle":"","family":"Bidinger","given":"","non-dropping-particle":"","parse-names":false,"suffix":""}],"container-title":"Journal of Chemical Information and Modeling","id":"ITEM-1","issue":"9","issued":{"date-parts":[["1981"]]},"page":"1689-1699","title":"COMPARISON OF TRADITIONAL AND AGILE SOFTWARE DEVELOPMENT METHODOLOGY: A SHORT SURVEY","type":"article-journal","volume":"53"},"uris":["http://www.mendeley.com/documents/?uuid=87336a5d-83ef-4f72-9ed5-2cb9dd248479"]}],"mendeley":{"formattedCitation":"[51]","plainTextFormattedCitation":"[51]","previouslyFormattedCitation":"[51]"},"properties":{"noteIndex":0},"schema":"https://github.com/citation-style-language/schema/raw/master/csl-citation.json"}</w:instrText>
      </w:r>
      <w:r w:rsidR="00C20D0D">
        <w:fldChar w:fldCharType="separate"/>
      </w:r>
      <w:bookmarkEnd w:id="176"/>
      <w:r w:rsidR="00D74FB3" w:rsidRPr="00D74FB3">
        <w:rPr>
          <w:i w:val="0"/>
          <w:noProof/>
        </w:rPr>
        <w:t>[51]</w:t>
      </w:r>
      <w:bookmarkEnd w:id="177"/>
      <w:r w:rsidR="00C20D0D">
        <w:fldChar w:fldCharType="end"/>
      </w:r>
    </w:p>
    <w:p w14:paraId="33147542" w14:textId="64C0B040" w:rsidR="00E05310" w:rsidRPr="007B4705" w:rsidRDefault="007B4705" w:rsidP="00D07E01">
      <w:pPr>
        <w:jc w:val="both"/>
        <w:rPr>
          <w:b/>
          <w:bCs/>
          <w:i/>
          <w:iCs/>
        </w:rPr>
      </w:pPr>
      <w:r w:rsidRPr="007B4705">
        <w:rPr>
          <w:b/>
          <w:bCs/>
          <w:i/>
          <w:iCs/>
        </w:rPr>
        <w:t>Waterfall</w:t>
      </w:r>
    </w:p>
    <w:p w14:paraId="3165F184" w14:textId="2B8DA6E0" w:rsidR="00F91E0C" w:rsidRDefault="006F05B3" w:rsidP="00D07E01">
      <w:pPr>
        <w:jc w:val="both"/>
      </w:pPr>
      <w:r>
        <w:t xml:space="preserve">A lot of </w:t>
      </w:r>
      <w:r w:rsidR="003A6DC6">
        <w:t xml:space="preserve">earlier </w:t>
      </w:r>
      <w:r>
        <w:t xml:space="preserve">software engineers came from engineering backgrounds </w:t>
      </w:r>
      <w:r w:rsidR="004D37B2">
        <w:t>where the rule of thumb was to “measure twice and cut once”</w:t>
      </w:r>
      <w:r w:rsidR="003A6DC6">
        <w:t>, especially when working with expensive materials</w:t>
      </w:r>
      <w:r w:rsidR="00896758">
        <w:t xml:space="preserve">. This rule was incorporated into programming, where code would be double and often tripled checked </w:t>
      </w:r>
      <w:r w:rsidR="00392187">
        <w:t xml:space="preserve">before being implemented. This </w:t>
      </w:r>
      <w:r w:rsidR="007F620F">
        <w:t>cautious</w:t>
      </w:r>
      <w:r w:rsidR="00392187">
        <w:t xml:space="preserve"> approach </w:t>
      </w:r>
      <w:r w:rsidR="00FE2EA0">
        <w:t xml:space="preserve">allowed these teams to work methodically, but quite slowly, to </w:t>
      </w:r>
      <w:r w:rsidR="0021321A">
        <w:t>create a product. The waterfall method calls for careful and precise plans, sacri</w:t>
      </w:r>
      <w:r w:rsidR="007F620F">
        <w:t>fi</w:t>
      </w:r>
      <w:r w:rsidR="002A71AD">
        <w:t>ci</w:t>
      </w:r>
      <w:r w:rsidR="0021321A">
        <w:t xml:space="preserve">ng time at the beginning of the project </w:t>
      </w:r>
      <w:r w:rsidR="002A71AD">
        <w:t xml:space="preserve">for detailed specifications for analysis </w:t>
      </w:r>
      <w:r w:rsidR="00E44982">
        <w:fldChar w:fldCharType="begin" w:fldLock="1"/>
      </w:r>
      <w:r w:rsidR="00B210D2">
        <w:instrText>ADDIN CSL_CITATION {"citationItems":[{"id":"ITEM-1","itemData":{"abstract":"Modern businesses and software developers are continually looking for better, more cost-effective ways to develop software. Compared to 40 years ago we have much cheaper/faster computers, more powerful programming languages, better education, and better understanding of the theory of software development. We also have a number of different software processes/methodologies that are believed to be the “best” way to develop software. This paper will explore the Agile software movement and attempt to demonstrate how it can address the need for a flexible mode of developing software allowing teams to create higher quality code while meeting the exceeding demands of our customers.","author":[{"dropping-particle":"","family":"Ganis","given":"Matt","non-dropping-particle":"","parse-names":false,"suffix":""}],"id":"ITEM-1","issued":{"date-parts":[["0"]]},"title":"(PDF) Agile Methods: Fact or Fiction","type":"report"},"uris":["http://www.mendeley.com/documents/?uuid=755d572f-5ae1-31c2-a2ed-db3b1fe8d7bb"]}],"mendeley":{"formattedCitation":"[52]","plainTextFormattedCitation":"[52]","previouslyFormattedCitation":"[52]"},"properties":{"noteIndex":0},"schema":"https://github.com/citation-style-language/schema/raw/master/csl-citation.json"}</w:instrText>
      </w:r>
      <w:r w:rsidR="00E44982">
        <w:fldChar w:fldCharType="separate"/>
      </w:r>
      <w:r w:rsidR="00D74FB3" w:rsidRPr="00D74FB3">
        <w:rPr>
          <w:noProof/>
        </w:rPr>
        <w:t>[52]</w:t>
      </w:r>
      <w:r w:rsidR="00E44982">
        <w:fldChar w:fldCharType="end"/>
      </w:r>
      <w:r w:rsidR="00E43F36">
        <w:t>.</w:t>
      </w:r>
    </w:p>
    <w:p w14:paraId="4F36795D" w14:textId="259A79C8" w:rsidR="007B4705" w:rsidRDefault="00F91E0C" w:rsidP="007F620F">
      <w:pPr>
        <w:jc w:val="center"/>
      </w:pPr>
      <w:r>
        <w:rPr>
          <w:noProof/>
        </w:rPr>
        <w:lastRenderedPageBreak/>
        <w:drawing>
          <wp:inline distT="0" distB="0" distL="0" distR="0" wp14:anchorId="39FE9AE2" wp14:editId="04BEEDED">
            <wp:extent cx="4686300" cy="1947501"/>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3"/>
                    <a:stretch>
                      <a:fillRect/>
                    </a:stretch>
                  </pic:blipFill>
                  <pic:spPr>
                    <a:xfrm>
                      <a:off x="0" y="0"/>
                      <a:ext cx="4754713" cy="1975932"/>
                    </a:xfrm>
                    <a:prstGeom prst="rect">
                      <a:avLst/>
                    </a:prstGeom>
                  </pic:spPr>
                </pic:pic>
              </a:graphicData>
            </a:graphic>
          </wp:inline>
        </w:drawing>
      </w:r>
    </w:p>
    <w:p w14:paraId="323EC2A0" w14:textId="1C401CE0" w:rsidR="007F620F" w:rsidRDefault="007F620F" w:rsidP="007F620F">
      <w:pPr>
        <w:pStyle w:val="Caption"/>
        <w:jc w:val="center"/>
      </w:pPr>
      <w:bookmarkStart w:id="178" w:name="_Toc108346064"/>
      <w:bookmarkStart w:id="179" w:name="_Toc109890881"/>
      <w:r>
        <w:t xml:space="preserve">Figure </w:t>
      </w:r>
      <w:r>
        <w:fldChar w:fldCharType="begin"/>
      </w:r>
      <w:r>
        <w:instrText>SEQ Figure \* ARABIC</w:instrText>
      </w:r>
      <w:r>
        <w:fldChar w:fldCharType="separate"/>
      </w:r>
      <w:r w:rsidR="00477DA7">
        <w:rPr>
          <w:noProof/>
        </w:rPr>
        <w:t>19</w:t>
      </w:r>
      <w:r>
        <w:fldChar w:fldCharType="end"/>
      </w:r>
      <w:r>
        <w:t xml:space="preserve"> - Example of a Waterfall Model </w:t>
      </w:r>
      <w:r w:rsidR="00E44982">
        <w:fldChar w:fldCharType="begin" w:fldLock="1"/>
      </w:r>
      <w:r w:rsidR="00B210D2">
        <w:instrText>ADDIN CSL_CITATION {"citationItems":[{"id":"ITEM-1","itemData":{"abstract":"Modern businesses and software developers are continually looking for better, more cost-effective ways to develop software. Compared to 40 years ago we have much cheaper/faster computers, more powerful programming languages, better education, and better understanding of the theory of software development. We also have a number of different software processes/methodologies that are believed to be the “best” way to develop software. This paper will explore the Agile software movement and attempt to demonstrate how it can address the need for a flexible mode of developing software allowing teams to create higher quality code while meeting the exceeding demands of our customers.","author":[{"dropping-particle":"","family":"Ganis","given":"Matt","non-dropping-particle":"","parse-names":false,"suffix":""}],"id":"ITEM-1","issued":{"date-parts":[["0"]]},"title":"(PDF) Agile Methods: Fact or Fiction","type":"report"},"uris":["http://www.mendeley.com/documents/?uuid=755d572f-5ae1-31c2-a2ed-db3b1fe8d7bb"]}],"mendeley":{"formattedCitation":"[52]","plainTextFormattedCitation":"[52]","previouslyFormattedCitation":"[52]"},"properties":{"noteIndex":0},"schema":"https://github.com/citation-style-language/schema/raw/master/csl-citation.json"}</w:instrText>
      </w:r>
      <w:r w:rsidR="00E44982">
        <w:fldChar w:fldCharType="separate"/>
      </w:r>
      <w:bookmarkEnd w:id="178"/>
      <w:r w:rsidR="00D74FB3" w:rsidRPr="00D74FB3">
        <w:rPr>
          <w:i w:val="0"/>
          <w:noProof/>
        </w:rPr>
        <w:t>[52]</w:t>
      </w:r>
      <w:bookmarkEnd w:id="179"/>
      <w:r w:rsidR="00E44982">
        <w:fldChar w:fldCharType="end"/>
      </w:r>
    </w:p>
    <w:p w14:paraId="383AA092" w14:textId="4DBA190A" w:rsidR="00E44982" w:rsidRPr="00E44982" w:rsidRDefault="0065257A" w:rsidP="007870A7">
      <w:pPr>
        <w:jc w:val="both"/>
      </w:pPr>
      <w:r>
        <w:t>The waterfall model is a project management approach</w:t>
      </w:r>
      <w:r w:rsidR="00B0655C">
        <w:t>, emphasising a linear progression from the beginning to the end of a project. This method is considered a little outdated now</w:t>
      </w:r>
      <w:r w:rsidR="00691982">
        <w:t>, but is often used by engineers, as it is front-loaded to rely on careful and detailed planning documentation</w:t>
      </w:r>
      <w:r w:rsidR="007870A7">
        <w:t xml:space="preserve"> with consecutive execution </w:t>
      </w:r>
      <w:r w:rsidR="005F039F">
        <w:fldChar w:fldCharType="begin" w:fldLock="1"/>
      </w:r>
      <w:r w:rsidR="00B210D2">
        <w:instrText>ADDIN CSL_CITATION {"citationItems":[{"id":"ITEM-1","itemData":{"URL":"https://www.workfront.com/project-management/methodologies/waterfall","accessed":{"date-parts":[["2021","3","28"]]},"id":"ITEM-1","issued":{"date-parts":[["0"]]},"title":"Waterfall Methodology - A Complete Guide | Workfront","type":"webpage"},"uris":["http://www.mendeley.com/documents/?uuid=ce3da914-a2ad-3e16-ad2f-2f550c555c57"]}],"mendeley":{"formattedCitation":"[53]","plainTextFormattedCitation":"[53]","previouslyFormattedCitation":"[53]"},"properties":{"noteIndex":0},"schema":"https://github.com/citation-style-language/schema/raw/master/csl-citation.json"}</w:instrText>
      </w:r>
      <w:r w:rsidR="005F039F">
        <w:fldChar w:fldCharType="separate"/>
      </w:r>
      <w:r w:rsidR="00D74FB3" w:rsidRPr="00D74FB3">
        <w:rPr>
          <w:noProof/>
        </w:rPr>
        <w:t>[53]</w:t>
      </w:r>
      <w:r w:rsidR="005F039F">
        <w:fldChar w:fldCharType="end"/>
      </w:r>
      <w:r w:rsidR="00E43F36">
        <w:t>.</w:t>
      </w:r>
    </w:p>
    <w:p w14:paraId="2B5EE4CF" w14:textId="77DAD71F" w:rsidR="007B4705" w:rsidRPr="007B4705" w:rsidRDefault="007B4705" w:rsidP="00D07E01">
      <w:pPr>
        <w:jc w:val="both"/>
        <w:rPr>
          <w:b/>
          <w:bCs/>
          <w:i/>
          <w:iCs/>
        </w:rPr>
      </w:pPr>
      <w:r w:rsidRPr="007B4705">
        <w:rPr>
          <w:b/>
          <w:bCs/>
          <w:i/>
          <w:iCs/>
        </w:rPr>
        <w:t>Spiral</w:t>
      </w:r>
    </w:p>
    <w:p w14:paraId="217BC782" w14:textId="364C2EE3" w:rsidR="007B4705" w:rsidRDefault="00E756CD" w:rsidP="00D07E01">
      <w:pPr>
        <w:jc w:val="both"/>
      </w:pPr>
      <w:r>
        <w:t xml:space="preserve">The spiral model is a software </w:t>
      </w:r>
      <w:r w:rsidR="00B42401">
        <w:t xml:space="preserve">development model that is characterised by continuously repeating a set of </w:t>
      </w:r>
      <w:r w:rsidR="00FB28D0">
        <w:t>development processes and managing the risks. The spiral has phases th</w:t>
      </w:r>
      <w:r w:rsidR="00263013">
        <w:t>at</w:t>
      </w:r>
      <w:r w:rsidR="00FB28D0">
        <w:t xml:space="preserve"> begin with a design </w:t>
      </w:r>
      <w:r w:rsidR="00720295">
        <w:t xml:space="preserve">goal and end with a user review process. The main features of a spinal model are </w:t>
      </w:r>
      <w:r w:rsidR="005B0858">
        <w:fldChar w:fldCharType="begin" w:fldLock="1"/>
      </w:r>
      <w:r w:rsidR="00B210D2">
        <w:instrText>ADDIN CSL_CITATION {"citationItems":[{"id":"ITEM-1","itemData":{"URL":"https://resources.sei.cmu.edu/asset_files/SpecialReport/2000_003_001_13655.pdf","accessed":{"date-parts":[["2021","4","6"]]},"author":[{"dropping-particle":"","family":"Boehm","given":"Barry","non-dropping-particle":"","parse-names":false,"suffix":""}],"id":"ITEM-1","issued":{"date-parts":[["0"]]},"title":"Spiral Development: Experience, Principles, and Refinements","type":"webpage"},"uris":["http://www.mendeley.com/documents/?uuid=6db8e27e-4195-441c-a49f-4f4a7ef36a28"]}],"mendeley":{"formattedCitation":"[54]","plainTextFormattedCitation":"[54]","previouslyFormattedCitation":"[54]"},"properties":{"noteIndex":0},"schema":"https://github.com/citation-style-language/schema/raw/master/csl-citation.json"}</w:instrText>
      </w:r>
      <w:r w:rsidR="005B0858">
        <w:fldChar w:fldCharType="separate"/>
      </w:r>
      <w:r w:rsidR="00D74FB3" w:rsidRPr="00D74FB3">
        <w:rPr>
          <w:noProof/>
        </w:rPr>
        <w:t>[54]</w:t>
      </w:r>
      <w:r w:rsidR="005B0858">
        <w:fldChar w:fldCharType="end"/>
      </w:r>
      <w:r w:rsidR="00720295">
        <w:t>:</w:t>
      </w:r>
    </w:p>
    <w:p w14:paraId="485BE7BA" w14:textId="77777777" w:rsidR="00794B3B" w:rsidRDefault="00794B3B" w:rsidP="00C2574B">
      <w:pPr>
        <w:pStyle w:val="ListParagraph"/>
        <w:numPr>
          <w:ilvl w:val="0"/>
          <w:numId w:val="27"/>
        </w:numPr>
        <w:jc w:val="both"/>
        <w:rPr>
          <w:rFonts w:cstheme="minorHAnsi"/>
          <w:szCs w:val="24"/>
        </w:rPr>
      </w:pPr>
      <w:r>
        <w:rPr>
          <w:rFonts w:cstheme="minorHAnsi"/>
          <w:szCs w:val="24"/>
        </w:rPr>
        <w:t xml:space="preserve">Cyclic concurrent </w:t>
      </w:r>
      <w:proofErr w:type="gramStart"/>
      <w:r>
        <w:rPr>
          <w:rFonts w:cstheme="minorHAnsi"/>
          <w:szCs w:val="24"/>
        </w:rPr>
        <w:t>engineering;</w:t>
      </w:r>
      <w:proofErr w:type="gramEnd"/>
    </w:p>
    <w:p w14:paraId="08D5B918" w14:textId="77777777" w:rsidR="00794B3B" w:rsidRDefault="00794B3B" w:rsidP="00C2574B">
      <w:pPr>
        <w:pStyle w:val="ListParagraph"/>
        <w:numPr>
          <w:ilvl w:val="0"/>
          <w:numId w:val="27"/>
        </w:numPr>
        <w:jc w:val="both"/>
        <w:rPr>
          <w:rFonts w:cstheme="minorHAnsi"/>
          <w:szCs w:val="24"/>
        </w:rPr>
      </w:pPr>
      <w:r>
        <w:rPr>
          <w:rFonts w:cstheme="minorHAnsi"/>
          <w:szCs w:val="24"/>
        </w:rPr>
        <w:t xml:space="preserve">Risk driven determination of process and </w:t>
      </w:r>
      <w:proofErr w:type="gramStart"/>
      <w:r>
        <w:rPr>
          <w:rFonts w:cstheme="minorHAnsi"/>
          <w:szCs w:val="24"/>
        </w:rPr>
        <w:t>product;</w:t>
      </w:r>
      <w:proofErr w:type="gramEnd"/>
    </w:p>
    <w:p w14:paraId="0A2A7E20" w14:textId="68B53E4A" w:rsidR="00794B3B" w:rsidRDefault="00794B3B" w:rsidP="00C2574B">
      <w:pPr>
        <w:pStyle w:val="ListParagraph"/>
        <w:numPr>
          <w:ilvl w:val="0"/>
          <w:numId w:val="27"/>
        </w:numPr>
        <w:jc w:val="both"/>
        <w:rPr>
          <w:rFonts w:cstheme="minorHAnsi"/>
          <w:szCs w:val="24"/>
        </w:rPr>
      </w:pPr>
      <w:r>
        <w:rPr>
          <w:rFonts w:cstheme="minorHAnsi"/>
          <w:szCs w:val="24"/>
        </w:rPr>
        <w:t xml:space="preserve">Growing system via risk-driven experimentation and </w:t>
      </w:r>
      <w:proofErr w:type="gramStart"/>
      <w:r>
        <w:rPr>
          <w:rFonts w:cstheme="minorHAnsi"/>
          <w:szCs w:val="24"/>
        </w:rPr>
        <w:t>elaboration;</w:t>
      </w:r>
      <w:proofErr w:type="gramEnd"/>
    </w:p>
    <w:p w14:paraId="272501E4" w14:textId="0352E894" w:rsidR="00720295" w:rsidRPr="00794B3B" w:rsidRDefault="00794B3B" w:rsidP="00C2574B">
      <w:pPr>
        <w:pStyle w:val="ListParagraph"/>
        <w:numPr>
          <w:ilvl w:val="0"/>
          <w:numId w:val="27"/>
        </w:numPr>
        <w:jc w:val="both"/>
        <w:rPr>
          <w:rFonts w:cstheme="minorHAnsi"/>
          <w:szCs w:val="24"/>
        </w:rPr>
      </w:pPr>
      <w:r>
        <w:rPr>
          <w:rFonts w:cstheme="minorHAnsi"/>
          <w:szCs w:val="24"/>
        </w:rPr>
        <w:t>Lowering development cost by early elimination or nonviable alternatives and rework avoidance.</w:t>
      </w:r>
    </w:p>
    <w:p w14:paraId="265C3085" w14:textId="42E9EB70" w:rsidR="00F91E0C" w:rsidRDefault="00E61FD6" w:rsidP="00E61FD6">
      <w:pPr>
        <w:jc w:val="center"/>
      </w:pPr>
      <w:r>
        <w:rPr>
          <w:noProof/>
        </w:rPr>
        <w:drawing>
          <wp:inline distT="0" distB="0" distL="0" distR="0" wp14:anchorId="2F249262" wp14:editId="074BA72E">
            <wp:extent cx="3479800" cy="3135506"/>
            <wp:effectExtent l="0" t="0" r="6350" b="8255"/>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engineering drawing&#10;&#10;Description automatically generated"/>
                    <pic:cNvPicPr/>
                  </pic:nvPicPr>
                  <pic:blipFill>
                    <a:blip r:embed="rId34"/>
                    <a:stretch>
                      <a:fillRect/>
                    </a:stretch>
                  </pic:blipFill>
                  <pic:spPr>
                    <a:xfrm>
                      <a:off x="0" y="0"/>
                      <a:ext cx="3500703" cy="3154341"/>
                    </a:xfrm>
                    <a:prstGeom prst="rect">
                      <a:avLst/>
                    </a:prstGeom>
                  </pic:spPr>
                </pic:pic>
              </a:graphicData>
            </a:graphic>
          </wp:inline>
        </w:drawing>
      </w:r>
    </w:p>
    <w:p w14:paraId="22FA092C" w14:textId="2D881D0A" w:rsidR="00D60CCD" w:rsidRDefault="00D60CCD" w:rsidP="00D60CCD">
      <w:pPr>
        <w:pStyle w:val="Caption"/>
        <w:jc w:val="center"/>
      </w:pPr>
      <w:bookmarkStart w:id="180" w:name="_Toc108346065"/>
      <w:bookmarkStart w:id="181" w:name="_Toc109890882"/>
      <w:r>
        <w:t xml:space="preserve">Figure </w:t>
      </w:r>
      <w:r>
        <w:fldChar w:fldCharType="begin"/>
      </w:r>
      <w:r>
        <w:instrText>SEQ Figure \* ARABIC</w:instrText>
      </w:r>
      <w:r>
        <w:fldChar w:fldCharType="separate"/>
      </w:r>
      <w:r w:rsidR="00477DA7">
        <w:rPr>
          <w:noProof/>
        </w:rPr>
        <w:t>20</w:t>
      </w:r>
      <w:r>
        <w:fldChar w:fldCharType="end"/>
      </w:r>
      <w:r>
        <w:t xml:space="preserve"> - Example of a Spiral Model</w:t>
      </w:r>
      <w:r w:rsidR="008D70B3">
        <w:t xml:space="preserve"> </w:t>
      </w:r>
      <w:r w:rsidR="008D70B3">
        <w:fldChar w:fldCharType="begin" w:fldLock="1"/>
      </w:r>
      <w:r w:rsidR="00B210D2">
        <w:instrText>ADDIN CSL_CITATION {"citationItems":[{"id":"ITEM-1","itemData":{"URL":"https://resources.sei.cmu.edu/asset_files/SpecialReport/2000_003_001_13655.pdf","accessed":{"date-parts":[["2021","4","6"]]},"author":[{"dropping-particle":"","family":"Boehm","given":"Barry","non-dropping-particle":"","parse-names":false,"suffix":""}],"id":"ITEM-1","issued":{"date-parts":[["0"]]},"title":"Spiral Development: Experience, Principles, and Refinements","type":"webpage"},"uris":["http://www.mendeley.com/documents/?uuid=6db8e27e-4195-441c-a49f-4f4a7ef36a28"]}],"mendeley":{"formattedCitation":"[54]","plainTextFormattedCitation":"[54]","previouslyFormattedCitation":"[54]"},"properties":{"noteIndex":0},"schema":"https://github.com/citation-style-language/schema/raw/master/csl-citation.json"}</w:instrText>
      </w:r>
      <w:r w:rsidR="008D70B3">
        <w:fldChar w:fldCharType="separate"/>
      </w:r>
      <w:bookmarkEnd w:id="180"/>
      <w:r w:rsidR="00D74FB3" w:rsidRPr="00D74FB3">
        <w:rPr>
          <w:i w:val="0"/>
          <w:noProof/>
        </w:rPr>
        <w:t>[54]</w:t>
      </w:r>
      <w:bookmarkEnd w:id="181"/>
      <w:r w:rsidR="008D70B3">
        <w:fldChar w:fldCharType="end"/>
      </w:r>
    </w:p>
    <w:p w14:paraId="6202B646" w14:textId="24A19AD3" w:rsidR="007B4705" w:rsidRPr="007B4705" w:rsidRDefault="007B4705" w:rsidP="00D07E01">
      <w:pPr>
        <w:jc w:val="both"/>
        <w:rPr>
          <w:b/>
          <w:bCs/>
          <w:i/>
          <w:iCs/>
        </w:rPr>
      </w:pPr>
      <w:r w:rsidRPr="007B4705">
        <w:rPr>
          <w:b/>
          <w:bCs/>
          <w:i/>
          <w:iCs/>
        </w:rPr>
        <w:lastRenderedPageBreak/>
        <w:t>RAD</w:t>
      </w:r>
    </w:p>
    <w:p w14:paraId="66BD46E6" w14:textId="2A064460" w:rsidR="007B4705" w:rsidRDefault="00645F75" w:rsidP="00D07E01">
      <w:pPr>
        <w:jc w:val="both"/>
      </w:pPr>
      <w:r>
        <w:t xml:space="preserve">RAD is </w:t>
      </w:r>
      <w:r w:rsidR="001B0872">
        <w:t xml:space="preserve">an agile </w:t>
      </w:r>
      <w:r w:rsidR="000376F7">
        <w:t xml:space="preserve">framework that focuses on rapid prototyping of software products, often iterating </w:t>
      </w:r>
      <w:r w:rsidR="00C165F7">
        <w:t xml:space="preserve">through from feedback, whilst continually updating versions of their products to the </w:t>
      </w:r>
      <w:r w:rsidR="00B210D2">
        <w:t xml:space="preserve">clients </w:t>
      </w:r>
      <w:r w:rsidR="00B210D2">
        <w:fldChar w:fldCharType="begin" w:fldLock="1"/>
      </w:r>
      <w:r w:rsidR="00647C17">
        <w:instrText>ADDIN CSL_CITATION {"citationItems":[{"id":"ITEM-1","itemData":{"URL":"https://www.productplan.com/glossary/rapid-application-development/","accessed":{"date-parts":[["2022","7","16"]]},"id":"ITEM-1","issued":{"date-parts":[["0"]]},"title":"What is Rapid Application Development (RAD)? | Overview","type":"webpage"},"uris":["http://www.mendeley.com/documents/?uuid=8a2a7bfc-5416-3451-a4c7-bdb586c3242d"]}],"mendeley":{"formattedCitation":"[55]","plainTextFormattedCitation":"[55]","previouslyFormattedCitation":"[55]"},"properties":{"noteIndex":0},"schema":"https://github.com/citation-style-language/schema/raw/master/csl-citation.json"}</w:instrText>
      </w:r>
      <w:r w:rsidR="00B210D2">
        <w:fldChar w:fldCharType="separate"/>
      </w:r>
      <w:r w:rsidR="00B210D2" w:rsidRPr="00B210D2">
        <w:rPr>
          <w:noProof/>
        </w:rPr>
        <w:t>[55]</w:t>
      </w:r>
      <w:r w:rsidR="00B210D2">
        <w:fldChar w:fldCharType="end"/>
      </w:r>
      <w:r w:rsidR="007A751A">
        <w:t>:</w:t>
      </w:r>
    </w:p>
    <w:p w14:paraId="0C95DE56" w14:textId="3DB266D7" w:rsidR="008441AD" w:rsidRDefault="008441AD" w:rsidP="000C426B">
      <w:pPr>
        <w:jc w:val="center"/>
      </w:pPr>
      <w:r w:rsidRPr="008441AD">
        <w:rPr>
          <w:noProof/>
        </w:rPr>
        <w:drawing>
          <wp:inline distT="0" distB="0" distL="0" distR="0" wp14:anchorId="0BD90AEC" wp14:editId="32A7A93A">
            <wp:extent cx="4921134" cy="2348892"/>
            <wp:effectExtent l="0" t="0" r="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35"/>
                    <a:stretch>
                      <a:fillRect/>
                    </a:stretch>
                  </pic:blipFill>
                  <pic:spPr>
                    <a:xfrm>
                      <a:off x="0" y="0"/>
                      <a:ext cx="4950790" cy="2363047"/>
                    </a:xfrm>
                    <a:prstGeom prst="rect">
                      <a:avLst/>
                    </a:prstGeom>
                  </pic:spPr>
                </pic:pic>
              </a:graphicData>
            </a:graphic>
          </wp:inline>
        </w:drawing>
      </w:r>
    </w:p>
    <w:p w14:paraId="00200C78" w14:textId="59E79D70" w:rsidR="000C426B" w:rsidRPr="007B4705" w:rsidRDefault="00D6790D" w:rsidP="00D6790D">
      <w:pPr>
        <w:pStyle w:val="Caption"/>
        <w:jc w:val="center"/>
      </w:pPr>
      <w:bookmarkStart w:id="182" w:name="_Toc108346066"/>
      <w:bookmarkStart w:id="183" w:name="_Toc109890883"/>
      <w:r>
        <w:t xml:space="preserve">Figure </w:t>
      </w:r>
      <w:r>
        <w:fldChar w:fldCharType="begin"/>
      </w:r>
      <w:r>
        <w:instrText>SEQ Figure \* ARABIC</w:instrText>
      </w:r>
      <w:r>
        <w:fldChar w:fldCharType="separate"/>
      </w:r>
      <w:r w:rsidR="00477DA7">
        <w:rPr>
          <w:noProof/>
        </w:rPr>
        <w:t>21</w:t>
      </w:r>
      <w:r>
        <w:fldChar w:fldCharType="end"/>
      </w:r>
      <w:r>
        <w:t xml:space="preserve"> - Example of a RAD Model</w:t>
      </w:r>
      <w:bookmarkEnd w:id="182"/>
      <w:bookmarkEnd w:id="183"/>
    </w:p>
    <w:p w14:paraId="52A2ECF6" w14:textId="760AF158" w:rsidR="00E05310" w:rsidRDefault="00E05310" w:rsidP="00D07E01">
      <w:pPr>
        <w:jc w:val="both"/>
        <w:rPr>
          <w:b/>
          <w:bCs/>
        </w:rPr>
      </w:pPr>
      <w:r w:rsidRPr="005F0B51">
        <w:rPr>
          <w:b/>
          <w:bCs/>
        </w:rPr>
        <w:t>Informal</w:t>
      </w:r>
      <w:r w:rsidR="007B4705" w:rsidRPr="005F0B51">
        <w:rPr>
          <w:b/>
          <w:bCs/>
        </w:rPr>
        <w:t xml:space="preserve"> Agile Methodology</w:t>
      </w:r>
    </w:p>
    <w:p w14:paraId="1CD9A8A5" w14:textId="4BB647E2" w:rsidR="0084250C" w:rsidRPr="00F300C9" w:rsidRDefault="002672C6" w:rsidP="00D07E01">
      <w:pPr>
        <w:jc w:val="both"/>
      </w:pPr>
      <w:r w:rsidRPr="00F300C9">
        <w:t xml:space="preserve">Informal agile methodologies tend to follow a pattern </w:t>
      </w:r>
      <w:r w:rsidR="00E5795E" w:rsidRPr="00F300C9">
        <w:t>like</w:t>
      </w:r>
      <w:r w:rsidR="00F300C9">
        <w:t xml:space="preserve"> the one seen in</w:t>
      </w:r>
      <w:r w:rsidRPr="00F300C9">
        <w:t xml:space="preserve"> </w:t>
      </w:r>
      <w:r w:rsidR="00757DB5">
        <w:fldChar w:fldCharType="begin"/>
      </w:r>
      <w:r w:rsidR="00757DB5">
        <w:instrText xml:space="preserve"> REF _Ref104282690 \h </w:instrText>
      </w:r>
      <w:r w:rsidR="00757DB5">
        <w:fldChar w:fldCharType="separate"/>
      </w:r>
      <w:r w:rsidR="0022474D">
        <w:t xml:space="preserve">Figure </w:t>
      </w:r>
      <w:r w:rsidR="0022474D">
        <w:rPr>
          <w:noProof/>
        </w:rPr>
        <w:t>22</w:t>
      </w:r>
      <w:r w:rsidR="00757DB5">
        <w:fldChar w:fldCharType="end"/>
      </w:r>
      <w:r w:rsidR="00156080">
        <w:t>:</w:t>
      </w:r>
    </w:p>
    <w:p w14:paraId="35ED1A40" w14:textId="7F392506" w:rsidR="0084250C" w:rsidRDefault="0084250C" w:rsidP="0084250C">
      <w:pPr>
        <w:jc w:val="center"/>
        <w:rPr>
          <w:b/>
          <w:bCs/>
        </w:rPr>
      </w:pPr>
      <w:r>
        <w:rPr>
          <w:noProof/>
        </w:rPr>
        <w:drawing>
          <wp:inline distT="0" distB="0" distL="0" distR="0" wp14:anchorId="0FDA40B9" wp14:editId="42F1A1BE">
            <wp:extent cx="2590800" cy="2392680"/>
            <wp:effectExtent l="0" t="0" r="0" b="762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36"/>
                    <a:stretch>
                      <a:fillRect/>
                    </a:stretch>
                  </pic:blipFill>
                  <pic:spPr>
                    <a:xfrm>
                      <a:off x="0" y="0"/>
                      <a:ext cx="2604748" cy="2405561"/>
                    </a:xfrm>
                    <a:prstGeom prst="rect">
                      <a:avLst/>
                    </a:prstGeom>
                  </pic:spPr>
                </pic:pic>
              </a:graphicData>
            </a:graphic>
          </wp:inline>
        </w:drawing>
      </w:r>
    </w:p>
    <w:p w14:paraId="4E4E5236" w14:textId="17154539" w:rsidR="00F300C9" w:rsidRPr="005F0B51" w:rsidRDefault="00F300C9" w:rsidP="00757DB5">
      <w:pPr>
        <w:pStyle w:val="Caption"/>
        <w:jc w:val="center"/>
        <w:rPr>
          <w:b/>
          <w:bCs/>
        </w:rPr>
      </w:pPr>
      <w:bookmarkStart w:id="184" w:name="_Ref104282690"/>
      <w:bookmarkStart w:id="185" w:name="_Toc108346067"/>
      <w:bookmarkStart w:id="186" w:name="_Toc109890884"/>
      <w:r>
        <w:t xml:space="preserve">Figure </w:t>
      </w:r>
      <w:r>
        <w:fldChar w:fldCharType="begin"/>
      </w:r>
      <w:r>
        <w:instrText>SEQ Figure \* ARABIC</w:instrText>
      </w:r>
      <w:r>
        <w:fldChar w:fldCharType="separate"/>
      </w:r>
      <w:r w:rsidR="00477DA7">
        <w:rPr>
          <w:noProof/>
        </w:rPr>
        <w:t>22</w:t>
      </w:r>
      <w:r>
        <w:fldChar w:fldCharType="end"/>
      </w:r>
      <w:bookmarkEnd w:id="184"/>
      <w:r>
        <w:t xml:space="preserve"> - Example of Agile Design Process Methodology </w:t>
      </w:r>
      <w:r w:rsidR="00757DB5">
        <w:fldChar w:fldCharType="begin" w:fldLock="1"/>
      </w:r>
      <w:r w:rsidR="00B210D2">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approach.","author":[{"dropping-particle":"","family":"Maiti","given":"","non-dropping-particle":"","parse-names":false,"suffix":""},{"dropping-particle":"","family":"Bidinger","given":"","non-dropping-particle":"","parse-names":false,"suffix":""}],"container-title":"Journal of Chemical Information and Modeling","id":"ITEM-1","issue":"9","issued":{"date-parts":[["1981"]]},"page":"1689-1699","title":"COMPARISON OF TRADITIONAL AND AGILE SOFTWARE DEVELOPMENT METHODOLOGY: A SHORT SURVEY","type":"article-journal","volume":"53"},"uris":["http://www.mendeley.com/documents/?uuid=87336a5d-83ef-4f72-9ed5-2cb9dd248479"]}],"mendeley":{"formattedCitation":"[51]","plainTextFormattedCitation":"[51]","previouslyFormattedCitation":"[51]"},"properties":{"noteIndex":0},"schema":"https://github.com/citation-style-language/schema/raw/master/csl-citation.json"}</w:instrText>
      </w:r>
      <w:r w:rsidR="00757DB5">
        <w:fldChar w:fldCharType="separate"/>
      </w:r>
      <w:bookmarkEnd w:id="185"/>
      <w:r w:rsidR="00D74FB3" w:rsidRPr="00D74FB3">
        <w:rPr>
          <w:i w:val="0"/>
          <w:noProof/>
        </w:rPr>
        <w:t>[51]</w:t>
      </w:r>
      <w:bookmarkEnd w:id="186"/>
      <w:r w:rsidR="00757DB5">
        <w:fldChar w:fldCharType="end"/>
      </w:r>
    </w:p>
    <w:p w14:paraId="3AA3E5F1" w14:textId="2A9B1A4F" w:rsidR="007B4705" w:rsidRPr="005F0B51" w:rsidRDefault="005F0B51" w:rsidP="00D07E01">
      <w:pPr>
        <w:jc w:val="both"/>
        <w:rPr>
          <w:b/>
          <w:bCs/>
          <w:i/>
          <w:iCs/>
        </w:rPr>
      </w:pPr>
      <w:r w:rsidRPr="005F0B51">
        <w:rPr>
          <w:b/>
          <w:bCs/>
          <w:i/>
          <w:iCs/>
        </w:rPr>
        <w:t>XP</w:t>
      </w:r>
    </w:p>
    <w:p w14:paraId="1B4D047F" w14:textId="4EE4D4DA" w:rsidR="005F0B51" w:rsidRDefault="007429D1" w:rsidP="00D07E01">
      <w:pPr>
        <w:jc w:val="both"/>
        <w:rPr>
          <w:rFonts w:cstheme="minorHAnsi"/>
          <w:szCs w:val="24"/>
        </w:rPr>
      </w:pPr>
      <w:r>
        <w:rPr>
          <w:rFonts w:cstheme="minorHAnsi"/>
          <w:szCs w:val="24"/>
        </w:rPr>
        <w:t>XP is said to be an iterative and incremental process. The projects are divided up into smaller mini projects that result in incremental functionality or “release”. The release is a version of the planned system that makes business sense and all the features that are part of the release are implemented completely</w:t>
      </w:r>
      <w:r w:rsidR="006A14C6">
        <w:rPr>
          <w:rFonts w:cstheme="minorHAnsi"/>
          <w:szCs w:val="24"/>
        </w:rPr>
        <w:t xml:space="preserve"> </w:t>
      </w:r>
      <w:r w:rsidR="00C37E9F">
        <w:rPr>
          <w:rFonts w:cstheme="minorHAnsi"/>
          <w:szCs w:val="24"/>
        </w:rPr>
        <w:fldChar w:fldCharType="begin" w:fldLock="1"/>
      </w:r>
      <w:r w:rsidR="00647C17">
        <w:rPr>
          <w:rFonts w:cstheme="minorHAnsi"/>
          <w:szCs w:val="24"/>
        </w:rPr>
        <w:instrText>ADDIN CSL_CITATION {"citationItems":[{"id":"ITEM-1","itemData":{"URL":"http://csis.pace.edu/~marchese/CS616/Agile/XP/XP_Overview.pdf","accessed":{"date-parts":[["2021","4","6"]]},"author":[{"dropping-particle":"","family":"Dudziak","given":"Thomas","non-dropping-particle":"","parse-names":false,"suffix":""}],"id":"ITEM-1","issued":{"date-parts":[["0"]]},"title":"eXtreme Programming An Overview","type":"webpage"},"uris":["http://www.mendeley.com/documents/?uuid=989697ea-0477-451c-8796-0119ae9a8f7e"]}],"mendeley":{"formattedCitation":"[56]","plainTextFormattedCitation":"[56]","previouslyFormattedCitation":"[56]"},"properties":{"noteIndex":0},"schema":"https://github.com/citation-style-language/schema/raw/master/csl-citation.json"}</w:instrText>
      </w:r>
      <w:r w:rsidR="00C37E9F">
        <w:rPr>
          <w:rFonts w:cstheme="minorHAnsi"/>
          <w:szCs w:val="24"/>
        </w:rPr>
        <w:fldChar w:fldCharType="separate"/>
      </w:r>
      <w:r w:rsidR="00B210D2" w:rsidRPr="00B210D2">
        <w:rPr>
          <w:rFonts w:cstheme="minorHAnsi"/>
          <w:noProof/>
          <w:szCs w:val="24"/>
        </w:rPr>
        <w:t>[56]</w:t>
      </w:r>
      <w:r w:rsidR="00C37E9F">
        <w:rPr>
          <w:rFonts w:cstheme="minorHAnsi"/>
          <w:szCs w:val="24"/>
        </w:rPr>
        <w:fldChar w:fldCharType="end"/>
      </w:r>
      <w:r w:rsidR="001F2CF4">
        <w:rPr>
          <w:rFonts w:cstheme="minorHAnsi"/>
          <w:szCs w:val="24"/>
        </w:rPr>
        <w:t>.</w:t>
      </w:r>
    </w:p>
    <w:p w14:paraId="5D899C21" w14:textId="6EC25871" w:rsidR="00A944CC" w:rsidRDefault="00A944CC" w:rsidP="00D07E01">
      <w:pPr>
        <w:jc w:val="both"/>
      </w:pPr>
      <w:r>
        <w:rPr>
          <w:rFonts w:cstheme="minorHAnsi"/>
          <w:szCs w:val="24"/>
        </w:rPr>
        <w:t>Releases are created frequently, usually every one to three months, allowing for early feedback. Each release cycle is constituted of a couple of iterations and at most three weeks long. The iterations are designed to help with organisational utilisation and planning</w:t>
      </w:r>
      <w:r w:rsidR="00C37E9F">
        <w:rPr>
          <w:rFonts w:cstheme="minorHAnsi"/>
          <w:szCs w:val="24"/>
        </w:rPr>
        <w:t xml:space="preserve"> </w:t>
      </w:r>
      <w:r w:rsidR="00C37E9F">
        <w:rPr>
          <w:rFonts w:cstheme="minorHAnsi"/>
          <w:szCs w:val="24"/>
        </w:rPr>
        <w:fldChar w:fldCharType="begin" w:fldLock="1"/>
      </w:r>
      <w:r w:rsidR="00647C17">
        <w:rPr>
          <w:rFonts w:cstheme="minorHAnsi"/>
          <w:szCs w:val="24"/>
        </w:rPr>
        <w:instrText>ADDIN CSL_CITATION {"citationItems":[{"id":"ITEM-1","itemData":{"URL":"http://csis.pace.edu/~marchese/CS616/Agile/XP/XP_Overview.pdf","accessed":{"date-parts":[["2021","4","6"]]},"author":[{"dropping-particle":"","family":"Dudziak","given":"Thomas","non-dropping-particle":"","parse-names":false,"suffix":""}],"id":"ITEM-1","issued":{"date-parts":[["0"]]},"title":"eXtreme Programming An Overview","type":"webpage"},"uris":["http://www.mendeley.com/documents/?uuid=989697ea-0477-451c-8796-0119ae9a8f7e"]}],"mendeley":{"formattedCitation":"[56]","plainTextFormattedCitation":"[56]","previouslyFormattedCitation":"[56]"},"properties":{"noteIndex":0},"schema":"https://github.com/citation-style-language/schema/raw/master/csl-citation.json"}</w:instrText>
      </w:r>
      <w:r w:rsidR="00C37E9F">
        <w:rPr>
          <w:rFonts w:cstheme="minorHAnsi"/>
          <w:szCs w:val="24"/>
        </w:rPr>
        <w:fldChar w:fldCharType="separate"/>
      </w:r>
      <w:r w:rsidR="00B210D2" w:rsidRPr="00B210D2">
        <w:rPr>
          <w:rFonts w:cstheme="minorHAnsi"/>
          <w:noProof/>
          <w:szCs w:val="24"/>
        </w:rPr>
        <w:t>[56]</w:t>
      </w:r>
      <w:r w:rsidR="00C37E9F">
        <w:rPr>
          <w:rFonts w:cstheme="minorHAnsi"/>
          <w:szCs w:val="24"/>
        </w:rPr>
        <w:fldChar w:fldCharType="end"/>
      </w:r>
      <w:r w:rsidR="001F2CF4">
        <w:rPr>
          <w:rFonts w:cstheme="minorHAnsi"/>
          <w:szCs w:val="24"/>
        </w:rPr>
        <w:t>.</w:t>
      </w:r>
    </w:p>
    <w:p w14:paraId="46011004" w14:textId="32CE001D" w:rsidR="00913B68" w:rsidRDefault="000749AE" w:rsidP="00913B68">
      <w:pPr>
        <w:jc w:val="center"/>
      </w:pPr>
      <w:r>
        <w:rPr>
          <w:noProof/>
        </w:rPr>
        <w:lastRenderedPageBreak/>
        <w:drawing>
          <wp:inline distT="0" distB="0" distL="0" distR="0" wp14:anchorId="1A8B3976" wp14:editId="6A281DDC">
            <wp:extent cx="2806959" cy="1930400"/>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37"/>
                    <a:stretch>
                      <a:fillRect/>
                    </a:stretch>
                  </pic:blipFill>
                  <pic:spPr>
                    <a:xfrm>
                      <a:off x="0" y="0"/>
                      <a:ext cx="2838399" cy="1952022"/>
                    </a:xfrm>
                    <a:prstGeom prst="rect">
                      <a:avLst/>
                    </a:prstGeom>
                  </pic:spPr>
                </pic:pic>
              </a:graphicData>
            </a:graphic>
          </wp:inline>
        </w:drawing>
      </w:r>
    </w:p>
    <w:p w14:paraId="23E72AF5" w14:textId="41310462" w:rsidR="001B2F0D" w:rsidRDefault="001B2F0D" w:rsidP="001B2F0D">
      <w:pPr>
        <w:pStyle w:val="Caption"/>
        <w:jc w:val="center"/>
      </w:pPr>
      <w:bookmarkStart w:id="187" w:name="_Toc108346068"/>
      <w:bookmarkStart w:id="188" w:name="_Toc109890885"/>
      <w:r>
        <w:t xml:space="preserve">Figure </w:t>
      </w:r>
      <w:r>
        <w:fldChar w:fldCharType="begin"/>
      </w:r>
      <w:r>
        <w:instrText>SEQ Figure \* ARABIC</w:instrText>
      </w:r>
      <w:r>
        <w:fldChar w:fldCharType="separate"/>
      </w:r>
      <w:r w:rsidR="00477DA7">
        <w:rPr>
          <w:noProof/>
        </w:rPr>
        <w:t>23</w:t>
      </w:r>
      <w:r>
        <w:fldChar w:fldCharType="end"/>
      </w:r>
      <w:r>
        <w:t xml:space="preserve"> - Example of </w:t>
      </w:r>
      <w:r w:rsidR="004108DA">
        <w:t xml:space="preserve">Simplified </w:t>
      </w:r>
      <w:r>
        <w:t xml:space="preserve">XP </w:t>
      </w:r>
      <w:r w:rsidR="004108DA">
        <w:t xml:space="preserve">Design Process Methodology </w:t>
      </w:r>
      <w:r w:rsidR="004108DA">
        <w:rPr>
          <w:rFonts w:cstheme="minorHAnsi"/>
          <w:szCs w:val="24"/>
        </w:rPr>
        <w:fldChar w:fldCharType="begin" w:fldLock="1"/>
      </w:r>
      <w:r w:rsidR="00647C17">
        <w:rPr>
          <w:rFonts w:cstheme="minorHAnsi"/>
          <w:szCs w:val="24"/>
        </w:rPr>
        <w:instrText>ADDIN CSL_CITATION {"citationItems":[{"id":"ITEM-1","itemData":{"URL":"http://csis.pace.edu/~marchese/CS616/Agile/XP/XP_Overview.pdf","accessed":{"date-parts":[["2021","4","6"]]},"author":[{"dropping-particle":"","family":"Dudziak","given":"Thomas","non-dropping-particle":"","parse-names":false,"suffix":""}],"id":"ITEM-1","issued":{"date-parts":[["0"]]},"title":"eXtreme Programming An Overview","type":"webpage"},"uris":["http://www.mendeley.com/documents/?uuid=989697ea-0477-451c-8796-0119ae9a8f7e"]}],"mendeley":{"formattedCitation":"[56]","plainTextFormattedCitation":"[56]","previouslyFormattedCitation":"[56]"},"properties":{"noteIndex":0},"schema":"https://github.com/citation-style-language/schema/raw/master/csl-citation.json"}</w:instrText>
      </w:r>
      <w:r w:rsidR="004108DA">
        <w:rPr>
          <w:rFonts w:cstheme="minorHAnsi"/>
          <w:szCs w:val="24"/>
        </w:rPr>
        <w:fldChar w:fldCharType="separate"/>
      </w:r>
      <w:bookmarkEnd w:id="187"/>
      <w:r w:rsidR="00B210D2" w:rsidRPr="00B210D2">
        <w:rPr>
          <w:rFonts w:cstheme="minorHAnsi"/>
          <w:i w:val="0"/>
          <w:noProof/>
          <w:szCs w:val="24"/>
        </w:rPr>
        <w:t>[56]</w:t>
      </w:r>
      <w:bookmarkEnd w:id="188"/>
      <w:r w:rsidR="004108DA">
        <w:rPr>
          <w:rFonts w:cstheme="minorHAnsi"/>
          <w:szCs w:val="24"/>
        </w:rPr>
        <w:fldChar w:fldCharType="end"/>
      </w:r>
    </w:p>
    <w:p w14:paraId="728EAF11" w14:textId="015C8B67" w:rsidR="005F0B51" w:rsidRDefault="005F0B51" w:rsidP="00D07E01">
      <w:pPr>
        <w:jc w:val="both"/>
        <w:rPr>
          <w:b/>
          <w:bCs/>
          <w:i/>
          <w:iCs/>
        </w:rPr>
      </w:pPr>
      <w:r w:rsidRPr="005F0B51">
        <w:rPr>
          <w:b/>
          <w:bCs/>
          <w:i/>
          <w:iCs/>
        </w:rPr>
        <w:t>Scrum</w:t>
      </w:r>
    </w:p>
    <w:p w14:paraId="565C8EF0" w14:textId="7447A521" w:rsidR="005F0B51" w:rsidRDefault="00C844C1" w:rsidP="00D07E01">
      <w:pPr>
        <w:jc w:val="both"/>
      </w:pPr>
      <w:r>
        <w:rPr>
          <w:rFonts w:cstheme="minorHAnsi"/>
          <w:szCs w:val="24"/>
        </w:rPr>
        <w:t xml:space="preserve">The </w:t>
      </w:r>
      <w:r w:rsidR="00695009">
        <w:rPr>
          <w:rFonts w:cstheme="minorHAnsi"/>
          <w:szCs w:val="24"/>
        </w:rPr>
        <w:t>s</w:t>
      </w:r>
      <w:r>
        <w:rPr>
          <w:rFonts w:cstheme="minorHAnsi"/>
          <w:szCs w:val="24"/>
        </w:rPr>
        <w:t xml:space="preserve">crum model is a popular model that was first developed by Ken </w:t>
      </w:r>
      <w:proofErr w:type="spellStart"/>
      <w:r>
        <w:rPr>
          <w:rFonts w:cstheme="minorHAnsi"/>
          <w:szCs w:val="24"/>
        </w:rPr>
        <w:t>Schwaber</w:t>
      </w:r>
      <w:proofErr w:type="spellEnd"/>
      <w:r>
        <w:rPr>
          <w:rFonts w:cstheme="minorHAnsi"/>
          <w:szCs w:val="24"/>
        </w:rPr>
        <w:t xml:space="preserve"> and Jeff Sutherland. It was named after the scrum that is played in the game of Rugby when getting the ball back into the game and uses high level teamwork to keep the product on track, by allowing flexibility, </w:t>
      </w:r>
      <w:r w:rsidR="00AA2C95">
        <w:rPr>
          <w:rFonts w:cstheme="minorHAnsi"/>
          <w:szCs w:val="24"/>
        </w:rPr>
        <w:t>adaptability,</w:t>
      </w:r>
      <w:r>
        <w:rPr>
          <w:rFonts w:cstheme="minorHAnsi"/>
          <w:szCs w:val="24"/>
        </w:rPr>
        <w:t xml:space="preserve"> and productivity. This is achieved using 15-minute daily meetings for co-ordination and integration</w:t>
      </w:r>
      <w:r w:rsidR="00AA2C95">
        <w:rPr>
          <w:rFonts w:cstheme="minorHAnsi"/>
          <w:szCs w:val="24"/>
        </w:rPr>
        <w:t xml:space="preserve"> </w:t>
      </w:r>
      <w:r w:rsidR="00A27D67">
        <w:rPr>
          <w:rFonts w:cstheme="minorHAnsi"/>
          <w:szCs w:val="24"/>
        </w:rPr>
        <w:fldChar w:fldCharType="begin" w:fldLock="1"/>
      </w:r>
      <w:r w:rsidR="00B210D2">
        <w:rPr>
          <w:rFonts w:cstheme="minorHAnsi"/>
          <w:szCs w:val="24"/>
        </w:rPr>
        <w:instrText>ADDIN CSL_CITATION {"citationItems":[{"id":"ITEM-1","itemData":{"abstract":"Modern businesses and software developers are continually looking for better, more cost-effective ways to develop software. Compared to 40 years ago we have much cheaper/faster computers, more powerful programming languages, better education, and better understanding of the theory of software development. We also have a number of different software processes/methodologies that are believed to be the “best” way to develop software. This paper will explore the Agile software movement and attempt to demonstrate how it can address the need for a flexible mode of developing software allowing teams to create higher quality code while meeting the exceeding demands of our customers.","author":[{"dropping-particle":"","family":"Ganis","given":"Matt","non-dropping-particle":"","parse-names":false,"suffix":""}],"id":"ITEM-1","issued":{"date-parts":[["0"]]},"title":"(PDF) Agile Methods: Fact or Fiction","type":"report"},"uris":["http://www.mendeley.com/documents/?uuid=755d572f-5ae1-31c2-a2ed-db3b1fe8d7bb"]}],"mendeley":{"formattedCitation":"[52]","plainTextFormattedCitation":"[52]","previouslyFormattedCitation":"[52]"},"properties":{"noteIndex":0},"schema":"https://github.com/citation-style-language/schema/raw/master/csl-citation.json"}</w:instrText>
      </w:r>
      <w:r w:rsidR="00A27D67">
        <w:rPr>
          <w:rFonts w:cstheme="minorHAnsi"/>
          <w:szCs w:val="24"/>
        </w:rPr>
        <w:fldChar w:fldCharType="separate"/>
      </w:r>
      <w:r w:rsidR="00D74FB3" w:rsidRPr="00D74FB3">
        <w:rPr>
          <w:rFonts w:cstheme="minorHAnsi"/>
          <w:noProof/>
          <w:szCs w:val="24"/>
        </w:rPr>
        <w:t>[52]</w:t>
      </w:r>
      <w:r w:rsidR="00A27D67">
        <w:rPr>
          <w:rFonts w:cstheme="minorHAnsi"/>
          <w:szCs w:val="24"/>
        </w:rPr>
        <w:fldChar w:fldCharType="end"/>
      </w:r>
      <w:r w:rsidR="001F2CF4">
        <w:rPr>
          <w:rFonts w:cstheme="minorHAnsi"/>
          <w:szCs w:val="24"/>
        </w:rPr>
        <w:t>.</w:t>
      </w:r>
    </w:p>
    <w:p w14:paraId="1B664BAA" w14:textId="5DADBC00" w:rsidR="000749AE" w:rsidRDefault="00777AEA" w:rsidP="00D07E01">
      <w:pPr>
        <w:jc w:val="both"/>
      </w:pPr>
      <w:r>
        <w:rPr>
          <w:noProof/>
        </w:rPr>
        <w:drawing>
          <wp:inline distT="0" distB="0" distL="0" distR="0" wp14:anchorId="02688BD8" wp14:editId="72130C45">
            <wp:extent cx="5904230" cy="1499870"/>
            <wp:effectExtent l="0" t="0" r="1270" b="5080"/>
            <wp:docPr id="22" name="Picture 22" descr="Waterfall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Waterfall chart&#10;&#10;Description automatically generated with medium confidence"/>
                    <pic:cNvPicPr/>
                  </pic:nvPicPr>
                  <pic:blipFill>
                    <a:blip r:embed="rId38"/>
                    <a:stretch>
                      <a:fillRect/>
                    </a:stretch>
                  </pic:blipFill>
                  <pic:spPr>
                    <a:xfrm>
                      <a:off x="0" y="0"/>
                      <a:ext cx="5904230" cy="1499870"/>
                    </a:xfrm>
                    <a:prstGeom prst="rect">
                      <a:avLst/>
                    </a:prstGeom>
                  </pic:spPr>
                </pic:pic>
              </a:graphicData>
            </a:graphic>
          </wp:inline>
        </w:drawing>
      </w:r>
    </w:p>
    <w:p w14:paraId="6D122DEE" w14:textId="3C6F636B" w:rsidR="009E06CC" w:rsidRDefault="009220AA" w:rsidP="009220AA">
      <w:pPr>
        <w:pStyle w:val="Caption"/>
        <w:jc w:val="center"/>
      </w:pPr>
      <w:bookmarkStart w:id="189" w:name="_Toc108346069"/>
      <w:bookmarkStart w:id="190" w:name="_Toc109890886"/>
      <w:r>
        <w:t xml:space="preserve">Figure </w:t>
      </w:r>
      <w:r>
        <w:fldChar w:fldCharType="begin"/>
      </w:r>
      <w:r>
        <w:instrText>SEQ Figure \* ARABIC</w:instrText>
      </w:r>
      <w:r>
        <w:fldChar w:fldCharType="separate"/>
      </w:r>
      <w:r w:rsidR="00477DA7">
        <w:rPr>
          <w:noProof/>
        </w:rPr>
        <w:t>24</w:t>
      </w:r>
      <w:r>
        <w:fldChar w:fldCharType="end"/>
      </w:r>
      <w:r>
        <w:t xml:space="preserve"> - Example of a Scrum Design Process Methodology</w:t>
      </w:r>
      <w:r w:rsidR="007E1B9F">
        <w:t xml:space="preserve"> </w:t>
      </w:r>
      <w:r w:rsidR="007E1B9F">
        <w:rPr>
          <w:rFonts w:cstheme="minorHAnsi"/>
          <w:szCs w:val="24"/>
        </w:rPr>
        <w:fldChar w:fldCharType="begin" w:fldLock="1"/>
      </w:r>
      <w:r w:rsidR="00B210D2">
        <w:rPr>
          <w:rFonts w:cstheme="minorHAnsi"/>
          <w:szCs w:val="24"/>
        </w:rPr>
        <w:instrText>ADDIN CSL_CITATION {"citationItems":[{"id":"ITEM-1","itemData":{"abstract":"Modern businesses and software developers are continually looking for better, more cost-effective ways to develop software. Compared to 40 years ago we have much cheaper/faster computers, more powerful programming languages, better education, and better understanding of the theory of software development. We also have a number of different software processes/methodologies that are believed to be the “best” way to develop software. This paper will explore the Agile software movement and attempt to demonstrate how it can address the need for a flexible mode of developing software allowing teams to create higher quality code while meeting the exceeding demands of our customers.","author":[{"dropping-particle":"","family":"Ganis","given":"Matt","non-dropping-particle":"","parse-names":false,"suffix":""}],"id":"ITEM-1","issued":{"date-parts":[["0"]]},"title":"(PDF) Agile Methods: Fact or Fiction","type":"report"},"uris":["http://www.mendeley.com/documents/?uuid=755d572f-5ae1-31c2-a2ed-db3b1fe8d7bb"]}],"mendeley":{"formattedCitation":"[52]","plainTextFormattedCitation":"[52]","previouslyFormattedCitation":"[52]"},"properties":{"noteIndex":0},"schema":"https://github.com/citation-style-language/schema/raw/master/csl-citation.json"}</w:instrText>
      </w:r>
      <w:r w:rsidR="007E1B9F">
        <w:rPr>
          <w:rFonts w:cstheme="minorHAnsi"/>
          <w:szCs w:val="24"/>
        </w:rPr>
        <w:fldChar w:fldCharType="separate"/>
      </w:r>
      <w:bookmarkEnd w:id="189"/>
      <w:r w:rsidR="00D74FB3" w:rsidRPr="00D74FB3">
        <w:rPr>
          <w:rFonts w:cstheme="minorHAnsi"/>
          <w:i w:val="0"/>
          <w:noProof/>
          <w:szCs w:val="24"/>
        </w:rPr>
        <w:t>[52]</w:t>
      </w:r>
      <w:bookmarkEnd w:id="190"/>
      <w:r w:rsidR="007E1B9F">
        <w:rPr>
          <w:rFonts w:cstheme="minorHAnsi"/>
          <w:szCs w:val="24"/>
        </w:rPr>
        <w:fldChar w:fldCharType="end"/>
      </w:r>
    </w:p>
    <w:p w14:paraId="66B0DA59" w14:textId="07CE78C6" w:rsidR="007B60B2" w:rsidRDefault="007B60B2" w:rsidP="007B60B2">
      <w:r>
        <w:t>Every 24 hours the team holds a daily Scrum</w:t>
      </w:r>
      <w:r w:rsidR="007E1B9F">
        <w:t>, also known as a sprint,</w:t>
      </w:r>
      <w:r>
        <w:t xml:space="preserve"> which lasts 15 minutes and allows updates on the following </w:t>
      </w:r>
      <w:r>
        <w:rPr>
          <w:rFonts w:cstheme="minorHAnsi"/>
          <w:szCs w:val="24"/>
        </w:rPr>
        <w:fldChar w:fldCharType="begin" w:fldLock="1"/>
      </w:r>
      <w:r w:rsidR="00B210D2">
        <w:rPr>
          <w:rFonts w:cstheme="minorHAnsi"/>
          <w:szCs w:val="24"/>
        </w:rPr>
        <w:instrText>ADDIN CSL_CITATION {"citationItems":[{"id":"ITEM-1","itemData":{"abstract":"Modern businesses and software developers are continually looking for better, more cost-effective ways to develop software. Compared to 40 years ago we have much cheaper/faster computers, more powerful programming languages, better education, and better understanding of the theory of software development. We also have a number of different software processes/methodologies that are believed to be the “best” way to develop software. This paper will explore the Agile software movement and attempt to demonstrate how it can address the need for a flexible mode of developing software allowing teams to create higher quality code while meeting the exceeding demands of our customers.","author":[{"dropping-particle":"","family":"Ganis","given":"Matt","non-dropping-particle":"","parse-names":false,"suffix":""}],"id":"ITEM-1","issued":{"date-parts":[["0"]]},"title":"(PDF) Agile Methods: Fact or Fiction","type":"report"},"uris":["http://www.mendeley.com/documents/?uuid=755d572f-5ae1-31c2-a2ed-db3b1fe8d7bb"]}],"mendeley":{"formattedCitation":"[52]","plainTextFormattedCitation":"[52]","previouslyFormattedCitation":"[52]"},"properties":{"noteIndex":0},"schema":"https://github.com/citation-style-language/schema/raw/master/csl-citation.json"}</w:instrText>
      </w:r>
      <w:r>
        <w:rPr>
          <w:rFonts w:cstheme="minorHAnsi"/>
          <w:szCs w:val="24"/>
        </w:rPr>
        <w:fldChar w:fldCharType="separate"/>
      </w:r>
      <w:r w:rsidR="00D74FB3" w:rsidRPr="00D74FB3">
        <w:rPr>
          <w:rFonts w:cstheme="minorHAnsi"/>
          <w:noProof/>
          <w:szCs w:val="24"/>
        </w:rPr>
        <w:t>[52]</w:t>
      </w:r>
      <w:r>
        <w:rPr>
          <w:rFonts w:cstheme="minorHAnsi"/>
          <w:szCs w:val="24"/>
        </w:rPr>
        <w:fldChar w:fldCharType="end"/>
      </w:r>
      <w:r>
        <w:t>:</w:t>
      </w:r>
    </w:p>
    <w:p w14:paraId="29B564DF" w14:textId="77777777" w:rsidR="007B60B2" w:rsidRDefault="007B60B2" w:rsidP="00C2574B">
      <w:pPr>
        <w:pStyle w:val="ListParagraph"/>
        <w:numPr>
          <w:ilvl w:val="0"/>
          <w:numId w:val="28"/>
        </w:numPr>
      </w:pPr>
      <w:r>
        <w:t xml:space="preserve">What was done </w:t>
      </w:r>
      <w:proofErr w:type="gramStart"/>
      <w:r>
        <w:t>yesterday;</w:t>
      </w:r>
      <w:proofErr w:type="gramEnd"/>
    </w:p>
    <w:p w14:paraId="2EEB7F00" w14:textId="77777777" w:rsidR="007B60B2" w:rsidRDefault="007B60B2" w:rsidP="00C2574B">
      <w:pPr>
        <w:pStyle w:val="ListParagraph"/>
        <w:numPr>
          <w:ilvl w:val="0"/>
          <w:numId w:val="28"/>
        </w:numPr>
      </w:pPr>
      <w:r>
        <w:t xml:space="preserve">What will be done </w:t>
      </w:r>
      <w:proofErr w:type="gramStart"/>
      <w:r>
        <w:t>today;</w:t>
      </w:r>
      <w:proofErr w:type="gramEnd"/>
    </w:p>
    <w:p w14:paraId="6D6EFB38" w14:textId="2F92CA6F" w:rsidR="007A4C85" w:rsidRDefault="007B60B2" w:rsidP="00C2574B">
      <w:pPr>
        <w:pStyle w:val="ListParagraph"/>
        <w:numPr>
          <w:ilvl w:val="0"/>
          <w:numId w:val="28"/>
        </w:numPr>
      </w:pPr>
      <w:r>
        <w:t>Is there anything preventing the work from getting done.</w:t>
      </w:r>
    </w:p>
    <w:p w14:paraId="2D6CE3B6" w14:textId="77777777" w:rsidR="00FE39D1" w:rsidRDefault="00FE39D1" w:rsidP="00FE39D1"/>
    <w:p w14:paraId="3308C5EB" w14:textId="15F723AD" w:rsidR="00FE39D1" w:rsidRPr="00FE39D1" w:rsidRDefault="00FE39D1" w:rsidP="00FE39D1">
      <w:pPr>
        <w:jc w:val="both"/>
        <w:rPr>
          <w:rFonts w:cstheme="minorHAnsi"/>
          <w:szCs w:val="24"/>
        </w:rPr>
      </w:pPr>
      <w:r w:rsidRPr="00FE39D1">
        <w:rPr>
          <w:rFonts w:cstheme="minorHAnsi"/>
          <w:szCs w:val="24"/>
        </w:rPr>
        <w:t xml:space="preserve">The Benefits, Drawbacks and Uses of the SDLC Models </w:t>
      </w:r>
      <w:r>
        <w:rPr>
          <w:rFonts w:cstheme="minorHAnsi"/>
          <w:szCs w:val="24"/>
        </w:rPr>
        <w:t>can be compared next to each other in the table below:</w:t>
      </w:r>
    </w:p>
    <w:p w14:paraId="3EFED9C1" w14:textId="709CBC40" w:rsidR="007A4C85" w:rsidRDefault="00DA09C3" w:rsidP="007A4C85">
      <w:r>
        <w:br w:type="page"/>
      </w:r>
    </w:p>
    <w:p w14:paraId="6A402036" w14:textId="77777777" w:rsidR="006C2185" w:rsidRDefault="006C2185" w:rsidP="007A4C85">
      <w:pPr>
        <w:jc w:val="both"/>
        <w:rPr>
          <w:rFonts w:cstheme="minorHAnsi"/>
          <w:b/>
          <w:bCs/>
          <w:i/>
          <w:iCs/>
          <w:szCs w:val="24"/>
        </w:rPr>
        <w:sectPr w:rsidR="006C2185" w:rsidSect="0033697C">
          <w:headerReference w:type="default" r:id="rId39"/>
          <w:pgSz w:w="11906" w:h="16838" w:code="9"/>
          <w:pgMar w:top="1304" w:right="1304" w:bottom="1304" w:left="1304" w:header="709" w:footer="709" w:gutter="0"/>
          <w:pgNumType w:start="1"/>
          <w:cols w:space="708"/>
          <w:docGrid w:linePitch="360"/>
        </w:sectPr>
      </w:pPr>
    </w:p>
    <w:p w14:paraId="74C3A8A7" w14:textId="70EAA0CB" w:rsidR="007A4C85" w:rsidRPr="007A4C85" w:rsidRDefault="007A4C85" w:rsidP="007A4C85">
      <w:pPr>
        <w:jc w:val="both"/>
        <w:rPr>
          <w:rFonts w:cstheme="minorHAnsi"/>
          <w:i/>
          <w:iCs/>
          <w:szCs w:val="24"/>
        </w:rPr>
      </w:pPr>
      <w:r w:rsidRPr="007A4C85">
        <w:rPr>
          <w:rFonts w:cstheme="minorHAnsi"/>
          <w:b/>
          <w:bCs/>
          <w:i/>
          <w:iCs/>
          <w:szCs w:val="24"/>
        </w:rPr>
        <w:lastRenderedPageBreak/>
        <w:t xml:space="preserve">Benefits, Drawbacks and Uses of the </w:t>
      </w:r>
      <w:r w:rsidR="00FE39D1">
        <w:rPr>
          <w:rFonts w:cstheme="minorHAnsi"/>
          <w:b/>
          <w:bCs/>
          <w:i/>
          <w:iCs/>
          <w:szCs w:val="24"/>
        </w:rPr>
        <w:t xml:space="preserve">SDLC </w:t>
      </w:r>
      <w:r w:rsidRPr="007A4C85">
        <w:rPr>
          <w:rFonts w:cstheme="minorHAnsi"/>
          <w:b/>
          <w:bCs/>
          <w:i/>
          <w:iCs/>
          <w:szCs w:val="24"/>
        </w:rPr>
        <w:t>Models</w:t>
      </w:r>
      <w:r w:rsidR="00F66425">
        <w:rPr>
          <w:rFonts w:cstheme="minorHAnsi"/>
          <w:b/>
          <w:bCs/>
          <w:i/>
          <w:iCs/>
          <w:szCs w:val="24"/>
        </w:rPr>
        <w:t xml:space="preserve"> </w:t>
      </w:r>
    </w:p>
    <w:tbl>
      <w:tblPr>
        <w:tblW w:w="14307" w:type="dxa"/>
        <w:tblLook w:val="04A0" w:firstRow="1" w:lastRow="0" w:firstColumn="1" w:lastColumn="0" w:noHBand="0" w:noVBand="1"/>
      </w:tblPr>
      <w:tblGrid>
        <w:gridCol w:w="1550"/>
        <w:gridCol w:w="2551"/>
        <w:gridCol w:w="2551"/>
        <w:gridCol w:w="2552"/>
        <w:gridCol w:w="2551"/>
        <w:gridCol w:w="2552"/>
      </w:tblGrid>
      <w:tr w:rsidR="00F66425" w:rsidRPr="00AD596F" w14:paraId="1DEF05D7" w14:textId="77777777" w:rsidTr="005D1DF5">
        <w:trPr>
          <w:trHeight w:val="330"/>
        </w:trPr>
        <w:tc>
          <w:tcPr>
            <w:tcW w:w="1550"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78DE5E99" w14:textId="77777777" w:rsidR="00AD596F" w:rsidRPr="00AD596F" w:rsidRDefault="00AD596F" w:rsidP="00AD596F">
            <w:pPr>
              <w:spacing w:after="0" w:line="240" w:lineRule="auto"/>
              <w:rPr>
                <w:rFonts w:ascii="Calibri" w:eastAsia="Times New Roman" w:hAnsi="Calibri" w:cs="Calibri"/>
                <w:color w:val="FFFFFF"/>
                <w:szCs w:val="24"/>
                <w:lang w:eastAsia="en-GB"/>
              </w:rPr>
            </w:pPr>
            <w:r w:rsidRPr="00AD596F">
              <w:rPr>
                <w:rFonts w:ascii="Calibri" w:eastAsia="Times New Roman" w:hAnsi="Calibri" w:cs="Calibri"/>
                <w:color w:val="FFFFFF"/>
                <w:szCs w:val="24"/>
                <w:lang w:eastAsia="en-GB"/>
              </w:rPr>
              <w:t> </w:t>
            </w:r>
          </w:p>
        </w:tc>
        <w:tc>
          <w:tcPr>
            <w:tcW w:w="2551" w:type="dxa"/>
            <w:tcBorders>
              <w:top w:val="single" w:sz="8" w:space="0" w:color="auto"/>
              <w:left w:val="nil"/>
              <w:bottom w:val="single" w:sz="8" w:space="0" w:color="auto"/>
              <w:right w:val="single" w:sz="8" w:space="0" w:color="auto"/>
            </w:tcBorders>
            <w:shd w:val="clear" w:color="000000" w:fill="1F3864"/>
            <w:vAlign w:val="center"/>
            <w:hideMark/>
          </w:tcPr>
          <w:p w14:paraId="05DFFEA9"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WATERFALL</w:t>
            </w:r>
          </w:p>
        </w:tc>
        <w:tc>
          <w:tcPr>
            <w:tcW w:w="2551" w:type="dxa"/>
            <w:tcBorders>
              <w:top w:val="single" w:sz="8" w:space="0" w:color="auto"/>
              <w:left w:val="nil"/>
              <w:bottom w:val="single" w:sz="8" w:space="0" w:color="auto"/>
              <w:right w:val="single" w:sz="8" w:space="0" w:color="auto"/>
            </w:tcBorders>
            <w:shd w:val="clear" w:color="000000" w:fill="1F3864"/>
            <w:vAlign w:val="center"/>
            <w:hideMark/>
          </w:tcPr>
          <w:p w14:paraId="7D393C3C"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SPIRAL</w:t>
            </w:r>
          </w:p>
        </w:tc>
        <w:tc>
          <w:tcPr>
            <w:tcW w:w="2552" w:type="dxa"/>
            <w:tcBorders>
              <w:top w:val="single" w:sz="8" w:space="0" w:color="auto"/>
              <w:left w:val="nil"/>
              <w:bottom w:val="single" w:sz="8" w:space="0" w:color="auto"/>
              <w:right w:val="single" w:sz="8" w:space="0" w:color="auto"/>
            </w:tcBorders>
            <w:shd w:val="clear" w:color="000000" w:fill="1F3864"/>
            <w:vAlign w:val="center"/>
            <w:hideMark/>
          </w:tcPr>
          <w:p w14:paraId="17C8B566"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RAD</w:t>
            </w:r>
          </w:p>
        </w:tc>
        <w:tc>
          <w:tcPr>
            <w:tcW w:w="2551" w:type="dxa"/>
            <w:tcBorders>
              <w:top w:val="single" w:sz="8" w:space="0" w:color="auto"/>
              <w:left w:val="nil"/>
              <w:bottom w:val="single" w:sz="8" w:space="0" w:color="auto"/>
              <w:right w:val="single" w:sz="8" w:space="0" w:color="auto"/>
            </w:tcBorders>
            <w:shd w:val="clear" w:color="000000" w:fill="1F3864"/>
            <w:vAlign w:val="center"/>
            <w:hideMark/>
          </w:tcPr>
          <w:p w14:paraId="09E3B73D"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XP</w:t>
            </w:r>
          </w:p>
        </w:tc>
        <w:tc>
          <w:tcPr>
            <w:tcW w:w="2552" w:type="dxa"/>
            <w:tcBorders>
              <w:top w:val="single" w:sz="8" w:space="0" w:color="auto"/>
              <w:left w:val="nil"/>
              <w:bottom w:val="single" w:sz="8" w:space="0" w:color="auto"/>
              <w:right w:val="single" w:sz="8" w:space="0" w:color="auto"/>
            </w:tcBorders>
            <w:shd w:val="clear" w:color="000000" w:fill="1F3864"/>
            <w:vAlign w:val="center"/>
            <w:hideMark/>
          </w:tcPr>
          <w:p w14:paraId="7FF966F0"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SCRUM</w:t>
            </w:r>
          </w:p>
        </w:tc>
      </w:tr>
      <w:tr w:rsidR="00AD596F" w:rsidRPr="00AD596F" w14:paraId="04A8484E" w14:textId="77777777" w:rsidTr="005D1DF5">
        <w:trPr>
          <w:trHeight w:val="525"/>
        </w:trPr>
        <w:tc>
          <w:tcPr>
            <w:tcW w:w="1550" w:type="dxa"/>
            <w:vMerge w:val="restart"/>
            <w:tcBorders>
              <w:top w:val="nil"/>
              <w:left w:val="single" w:sz="8" w:space="0" w:color="auto"/>
              <w:bottom w:val="single" w:sz="8" w:space="0" w:color="000000"/>
              <w:right w:val="single" w:sz="8" w:space="0" w:color="auto"/>
            </w:tcBorders>
            <w:shd w:val="clear" w:color="000000" w:fill="1F3864"/>
            <w:vAlign w:val="center"/>
            <w:hideMark/>
          </w:tcPr>
          <w:p w14:paraId="75BFDE4C"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BENEFITS</w:t>
            </w:r>
          </w:p>
        </w:tc>
        <w:tc>
          <w:tcPr>
            <w:tcW w:w="2551" w:type="dxa"/>
            <w:tcBorders>
              <w:top w:val="nil"/>
              <w:left w:val="nil"/>
              <w:bottom w:val="single" w:sz="8" w:space="0" w:color="auto"/>
              <w:right w:val="single" w:sz="8" w:space="0" w:color="auto"/>
            </w:tcBorders>
            <w:shd w:val="clear" w:color="auto" w:fill="auto"/>
            <w:vAlign w:val="center"/>
            <w:hideMark/>
          </w:tcPr>
          <w:p w14:paraId="5CBFF79A"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Easily manageable process</w:t>
            </w:r>
          </w:p>
        </w:tc>
        <w:tc>
          <w:tcPr>
            <w:tcW w:w="2551" w:type="dxa"/>
            <w:tcBorders>
              <w:top w:val="nil"/>
              <w:left w:val="nil"/>
              <w:bottom w:val="single" w:sz="8" w:space="0" w:color="auto"/>
              <w:right w:val="single" w:sz="8" w:space="0" w:color="auto"/>
            </w:tcBorders>
            <w:shd w:val="clear" w:color="auto" w:fill="auto"/>
            <w:vAlign w:val="center"/>
            <w:hideMark/>
          </w:tcPr>
          <w:p w14:paraId="4B8AC1A9"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More flexible </w:t>
            </w:r>
          </w:p>
        </w:tc>
        <w:tc>
          <w:tcPr>
            <w:tcW w:w="2552" w:type="dxa"/>
            <w:tcBorders>
              <w:top w:val="nil"/>
              <w:left w:val="nil"/>
              <w:bottom w:val="single" w:sz="8" w:space="0" w:color="auto"/>
              <w:right w:val="single" w:sz="8" w:space="0" w:color="auto"/>
            </w:tcBorders>
            <w:shd w:val="clear" w:color="auto" w:fill="auto"/>
            <w:vAlign w:val="center"/>
            <w:hideMark/>
          </w:tcPr>
          <w:p w14:paraId="25344DC2" w14:textId="301140B2"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Flexible and </w:t>
            </w:r>
            <w:r w:rsidR="00474F3B">
              <w:rPr>
                <w:rFonts w:ascii="Calibri" w:eastAsia="Times New Roman" w:hAnsi="Calibri" w:cs="Calibri"/>
                <w:color w:val="000000"/>
                <w:sz w:val="20"/>
                <w:szCs w:val="20"/>
                <w:lang w:eastAsia="en-GB"/>
              </w:rPr>
              <w:t>a</w:t>
            </w:r>
            <w:r w:rsidRPr="00AD596F">
              <w:rPr>
                <w:rFonts w:ascii="Calibri" w:eastAsia="Times New Roman" w:hAnsi="Calibri" w:cs="Calibri"/>
                <w:color w:val="000000"/>
                <w:sz w:val="20"/>
                <w:szCs w:val="20"/>
                <w:lang w:eastAsia="en-GB"/>
              </w:rPr>
              <w:t>daptable</w:t>
            </w:r>
          </w:p>
        </w:tc>
        <w:tc>
          <w:tcPr>
            <w:tcW w:w="2551" w:type="dxa"/>
            <w:tcBorders>
              <w:top w:val="nil"/>
              <w:left w:val="nil"/>
              <w:bottom w:val="single" w:sz="8" w:space="0" w:color="auto"/>
              <w:right w:val="single" w:sz="8" w:space="0" w:color="auto"/>
            </w:tcBorders>
            <w:shd w:val="clear" w:color="auto" w:fill="auto"/>
            <w:vAlign w:val="center"/>
            <w:hideMark/>
          </w:tcPr>
          <w:p w14:paraId="6297CB63"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Change dynamically to the customer’s requirements </w:t>
            </w:r>
          </w:p>
        </w:tc>
        <w:tc>
          <w:tcPr>
            <w:tcW w:w="2552" w:type="dxa"/>
            <w:tcBorders>
              <w:top w:val="nil"/>
              <w:left w:val="nil"/>
              <w:bottom w:val="single" w:sz="8" w:space="0" w:color="auto"/>
              <w:right w:val="single" w:sz="8" w:space="0" w:color="auto"/>
            </w:tcBorders>
            <w:shd w:val="clear" w:color="auto" w:fill="auto"/>
            <w:vAlign w:val="center"/>
            <w:hideMark/>
          </w:tcPr>
          <w:p w14:paraId="746292D7"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Daily catch ups to avoid slippage</w:t>
            </w:r>
          </w:p>
        </w:tc>
      </w:tr>
      <w:tr w:rsidR="00AD596F" w:rsidRPr="00AD596F" w14:paraId="66AEC8E3" w14:textId="77777777" w:rsidTr="005D1DF5">
        <w:trPr>
          <w:trHeight w:val="525"/>
        </w:trPr>
        <w:tc>
          <w:tcPr>
            <w:tcW w:w="1550" w:type="dxa"/>
            <w:vMerge/>
            <w:tcBorders>
              <w:top w:val="nil"/>
              <w:left w:val="single" w:sz="8" w:space="0" w:color="auto"/>
              <w:bottom w:val="single" w:sz="8" w:space="0" w:color="000000"/>
              <w:right w:val="single" w:sz="8" w:space="0" w:color="auto"/>
            </w:tcBorders>
            <w:vAlign w:val="center"/>
            <w:hideMark/>
          </w:tcPr>
          <w:p w14:paraId="46EA981A" w14:textId="77777777" w:rsidR="00AD596F" w:rsidRPr="00AD596F" w:rsidRDefault="00AD596F"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30D9E707"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Every phase has a start and end point </w:t>
            </w:r>
          </w:p>
        </w:tc>
        <w:tc>
          <w:tcPr>
            <w:tcW w:w="2551" w:type="dxa"/>
            <w:tcBorders>
              <w:top w:val="nil"/>
              <w:left w:val="nil"/>
              <w:bottom w:val="single" w:sz="8" w:space="0" w:color="auto"/>
              <w:right w:val="single" w:sz="8" w:space="0" w:color="auto"/>
            </w:tcBorders>
            <w:shd w:val="clear" w:color="auto" w:fill="auto"/>
            <w:vAlign w:val="center"/>
            <w:hideMark/>
          </w:tcPr>
          <w:p w14:paraId="3280B942"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More customer interaction </w:t>
            </w:r>
          </w:p>
        </w:tc>
        <w:tc>
          <w:tcPr>
            <w:tcW w:w="2552" w:type="dxa"/>
            <w:tcBorders>
              <w:top w:val="nil"/>
              <w:left w:val="nil"/>
              <w:bottom w:val="single" w:sz="8" w:space="0" w:color="auto"/>
              <w:right w:val="single" w:sz="8" w:space="0" w:color="auto"/>
            </w:tcBorders>
            <w:shd w:val="clear" w:color="auto" w:fill="auto"/>
            <w:vAlign w:val="center"/>
            <w:hideMark/>
          </w:tcPr>
          <w:p w14:paraId="0F4FD7EB" w14:textId="0382E441"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Each phase delivers highest priority to users</w:t>
            </w:r>
          </w:p>
        </w:tc>
        <w:tc>
          <w:tcPr>
            <w:tcW w:w="2551" w:type="dxa"/>
            <w:tcBorders>
              <w:top w:val="nil"/>
              <w:left w:val="nil"/>
              <w:bottom w:val="single" w:sz="8" w:space="0" w:color="auto"/>
              <w:right w:val="single" w:sz="8" w:space="0" w:color="auto"/>
            </w:tcBorders>
            <w:shd w:val="clear" w:color="auto" w:fill="auto"/>
            <w:vAlign w:val="center"/>
            <w:hideMark/>
          </w:tcPr>
          <w:p w14:paraId="051B1C08"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Distribution of work </w:t>
            </w:r>
          </w:p>
        </w:tc>
        <w:tc>
          <w:tcPr>
            <w:tcW w:w="2552" w:type="dxa"/>
            <w:tcBorders>
              <w:top w:val="nil"/>
              <w:left w:val="nil"/>
              <w:bottom w:val="single" w:sz="8" w:space="0" w:color="auto"/>
              <w:right w:val="single" w:sz="8" w:space="0" w:color="auto"/>
            </w:tcBorders>
            <w:shd w:val="clear" w:color="auto" w:fill="auto"/>
            <w:vAlign w:val="center"/>
            <w:hideMark/>
          </w:tcPr>
          <w:p w14:paraId="7C0F0138"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Large products can be easily split into manageable projects </w:t>
            </w:r>
          </w:p>
        </w:tc>
      </w:tr>
      <w:tr w:rsidR="00AD596F" w:rsidRPr="00AD596F" w14:paraId="1D153483" w14:textId="77777777" w:rsidTr="005D1DF5">
        <w:trPr>
          <w:trHeight w:val="525"/>
        </w:trPr>
        <w:tc>
          <w:tcPr>
            <w:tcW w:w="1550" w:type="dxa"/>
            <w:vMerge/>
            <w:tcBorders>
              <w:top w:val="nil"/>
              <w:left w:val="single" w:sz="8" w:space="0" w:color="auto"/>
              <w:bottom w:val="single" w:sz="8" w:space="0" w:color="000000"/>
              <w:right w:val="single" w:sz="8" w:space="0" w:color="auto"/>
            </w:tcBorders>
            <w:vAlign w:val="center"/>
            <w:hideMark/>
          </w:tcPr>
          <w:p w14:paraId="5A5D9CEE" w14:textId="77777777" w:rsidR="00AD596F" w:rsidRPr="00AD596F" w:rsidRDefault="00AD596F"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545A48F3"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Documented procedure </w:t>
            </w:r>
          </w:p>
        </w:tc>
        <w:tc>
          <w:tcPr>
            <w:tcW w:w="2551" w:type="dxa"/>
            <w:tcBorders>
              <w:top w:val="nil"/>
              <w:left w:val="nil"/>
              <w:bottom w:val="single" w:sz="8" w:space="0" w:color="auto"/>
              <w:right w:val="single" w:sz="8" w:space="0" w:color="auto"/>
            </w:tcBorders>
            <w:shd w:val="clear" w:color="auto" w:fill="auto"/>
            <w:vAlign w:val="center"/>
            <w:hideMark/>
          </w:tcPr>
          <w:p w14:paraId="26AD8119"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Low risk at release</w:t>
            </w:r>
          </w:p>
        </w:tc>
        <w:tc>
          <w:tcPr>
            <w:tcW w:w="2552" w:type="dxa"/>
            <w:tcBorders>
              <w:top w:val="nil"/>
              <w:left w:val="nil"/>
              <w:bottom w:val="single" w:sz="8" w:space="0" w:color="auto"/>
              <w:right w:val="single" w:sz="8" w:space="0" w:color="auto"/>
            </w:tcBorders>
            <w:shd w:val="clear" w:color="auto" w:fill="auto"/>
            <w:vAlign w:val="center"/>
            <w:hideMark/>
          </w:tcPr>
          <w:p w14:paraId="693E685B"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Prototyping in nature, allows for less defects</w:t>
            </w:r>
          </w:p>
        </w:tc>
        <w:tc>
          <w:tcPr>
            <w:tcW w:w="2551" w:type="dxa"/>
            <w:tcBorders>
              <w:top w:val="nil"/>
              <w:left w:val="nil"/>
              <w:bottom w:val="single" w:sz="8" w:space="0" w:color="auto"/>
              <w:right w:val="single" w:sz="8" w:space="0" w:color="auto"/>
            </w:tcBorders>
            <w:shd w:val="clear" w:color="auto" w:fill="auto"/>
            <w:vAlign w:val="center"/>
            <w:hideMark/>
          </w:tcPr>
          <w:p w14:paraId="1A3667D1"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Cost and delivery prediction</w:t>
            </w:r>
          </w:p>
        </w:tc>
        <w:tc>
          <w:tcPr>
            <w:tcW w:w="2552" w:type="dxa"/>
            <w:tcBorders>
              <w:top w:val="nil"/>
              <w:left w:val="nil"/>
              <w:bottom w:val="single" w:sz="8" w:space="0" w:color="auto"/>
              <w:right w:val="single" w:sz="8" w:space="0" w:color="auto"/>
            </w:tcBorders>
            <w:shd w:val="clear" w:color="auto" w:fill="auto"/>
            <w:vAlign w:val="center"/>
            <w:hideMark/>
          </w:tcPr>
          <w:p w14:paraId="343980F6"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Effective use of resources</w:t>
            </w:r>
          </w:p>
        </w:tc>
      </w:tr>
      <w:tr w:rsidR="00AD596F" w:rsidRPr="00AD596F" w14:paraId="53BD6A9B" w14:textId="77777777" w:rsidTr="005D1DF5">
        <w:trPr>
          <w:trHeight w:val="525"/>
        </w:trPr>
        <w:tc>
          <w:tcPr>
            <w:tcW w:w="1550" w:type="dxa"/>
            <w:vMerge/>
            <w:tcBorders>
              <w:top w:val="nil"/>
              <w:left w:val="single" w:sz="8" w:space="0" w:color="auto"/>
              <w:bottom w:val="single" w:sz="8" w:space="0" w:color="000000"/>
              <w:right w:val="single" w:sz="8" w:space="0" w:color="auto"/>
            </w:tcBorders>
            <w:vAlign w:val="center"/>
            <w:hideMark/>
          </w:tcPr>
          <w:p w14:paraId="518C4295" w14:textId="77777777" w:rsidR="00AD596F" w:rsidRPr="00AD596F" w:rsidRDefault="00AD596F"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0CE3226D"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1" w:type="dxa"/>
            <w:tcBorders>
              <w:top w:val="nil"/>
              <w:left w:val="nil"/>
              <w:bottom w:val="single" w:sz="8" w:space="0" w:color="auto"/>
              <w:right w:val="single" w:sz="8" w:space="0" w:color="auto"/>
            </w:tcBorders>
            <w:shd w:val="clear" w:color="auto" w:fill="auto"/>
            <w:vAlign w:val="center"/>
            <w:hideMark/>
          </w:tcPr>
          <w:p w14:paraId="00AC7057"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2" w:type="dxa"/>
            <w:tcBorders>
              <w:top w:val="nil"/>
              <w:left w:val="nil"/>
              <w:bottom w:val="single" w:sz="8" w:space="0" w:color="auto"/>
              <w:right w:val="single" w:sz="8" w:space="0" w:color="auto"/>
            </w:tcBorders>
            <w:shd w:val="clear" w:color="auto" w:fill="auto"/>
            <w:vAlign w:val="center"/>
            <w:hideMark/>
          </w:tcPr>
          <w:p w14:paraId="725E6AAE" w14:textId="03576AF3"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U</w:t>
            </w:r>
            <w:r w:rsidRPr="00AD596F">
              <w:rPr>
                <w:rFonts w:ascii="Calibri" w:eastAsia="Times New Roman" w:hAnsi="Calibri" w:cs="Calibri"/>
                <w:color w:val="000000"/>
                <w:sz w:val="20"/>
                <w:szCs w:val="20"/>
                <w:lang w:eastAsia="en-GB"/>
              </w:rPr>
              <w:t>seful when looking to reduce project risks overall</w:t>
            </w:r>
          </w:p>
        </w:tc>
        <w:tc>
          <w:tcPr>
            <w:tcW w:w="2551" w:type="dxa"/>
            <w:tcBorders>
              <w:top w:val="nil"/>
              <w:left w:val="nil"/>
              <w:bottom w:val="single" w:sz="8" w:space="0" w:color="auto"/>
              <w:right w:val="single" w:sz="8" w:space="0" w:color="auto"/>
            </w:tcBorders>
            <w:shd w:val="clear" w:color="auto" w:fill="auto"/>
            <w:vAlign w:val="center"/>
            <w:hideMark/>
          </w:tcPr>
          <w:p w14:paraId="2B2F9471"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2" w:type="dxa"/>
            <w:tcBorders>
              <w:top w:val="nil"/>
              <w:left w:val="nil"/>
              <w:bottom w:val="single" w:sz="8" w:space="0" w:color="auto"/>
              <w:right w:val="single" w:sz="8" w:space="0" w:color="auto"/>
            </w:tcBorders>
            <w:shd w:val="clear" w:color="auto" w:fill="auto"/>
            <w:vAlign w:val="center"/>
            <w:hideMark/>
          </w:tcPr>
          <w:p w14:paraId="5B5E8266"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Developments are coded and tested within sprints</w:t>
            </w:r>
          </w:p>
        </w:tc>
      </w:tr>
      <w:tr w:rsidR="00AD596F" w:rsidRPr="00AD596F" w14:paraId="732A2423" w14:textId="77777777" w:rsidTr="005D1DF5">
        <w:trPr>
          <w:trHeight w:val="476"/>
        </w:trPr>
        <w:tc>
          <w:tcPr>
            <w:tcW w:w="1550" w:type="dxa"/>
            <w:vMerge w:val="restart"/>
            <w:tcBorders>
              <w:top w:val="nil"/>
              <w:left w:val="single" w:sz="8" w:space="0" w:color="auto"/>
              <w:bottom w:val="single" w:sz="8" w:space="0" w:color="000000"/>
              <w:right w:val="single" w:sz="8" w:space="0" w:color="auto"/>
            </w:tcBorders>
            <w:shd w:val="clear" w:color="000000" w:fill="1F3864"/>
            <w:vAlign w:val="center"/>
            <w:hideMark/>
          </w:tcPr>
          <w:p w14:paraId="24AF9733" w14:textId="77777777" w:rsidR="00AD596F" w:rsidRPr="00AD596F" w:rsidRDefault="00AD596F"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DRAWBACKS</w:t>
            </w:r>
          </w:p>
        </w:tc>
        <w:tc>
          <w:tcPr>
            <w:tcW w:w="2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F483FAA"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Near zero flexibility</w:t>
            </w:r>
          </w:p>
        </w:tc>
        <w:tc>
          <w:tcPr>
            <w:tcW w:w="2551" w:type="dxa"/>
            <w:vMerge w:val="restart"/>
            <w:tcBorders>
              <w:top w:val="nil"/>
              <w:left w:val="single" w:sz="8" w:space="0" w:color="auto"/>
              <w:bottom w:val="single" w:sz="8" w:space="0" w:color="000000"/>
              <w:right w:val="single" w:sz="8" w:space="0" w:color="auto"/>
            </w:tcBorders>
            <w:shd w:val="clear" w:color="auto" w:fill="auto"/>
            <w:vAlign w:val="center"/>
            <w:hideMark/>
          </w:tcPr>
          <w:p w14:paraId="11BF492F"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Time management</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14:paraId="72673D41"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Cannot be used for smaller projects</w:t>
            </w:r>
          </w:p>
        </w:tc>
        <w:tc>
          <w:tcPr>
            <w:tcW w:w="2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DA5D4C1" w14:textId="777EA7D9"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Focus o</w:t>
            </w:r>
            <w:r w:rsidR="00E35548">
              <w:rPr>
                <w:rFonts w:ascii="Calibri" w:eastAsia="Times New Roman" w:hAnsi="Calibri" w:cs="Calibri"/>
                <w:color w:val="000000"/>
                <w:sz w:val="20"/>
                <w:szCs w:val="20"/>
                <w:lang w:eastAsia="en-GB"/>
              </w:rPr>
              <w:t>n</w:t>
            </w:r>
            <w:r w:rsidRPr="00AD596F">
              <w:rPr>
                <w:rFonts w:ascii="Calibri" w:eastAsia="Times New Roman" w:hAnsi="Calibri" w:cs="Calibri"/>
                <w:color w:val="000000"/>
                <w:sz w:val="20"/>
                <w:szCs w:val="20"/>
                <w:lang w:eastAsia="en-GB"/>
              </w:rPr>
              <w:t xml:space="preserve"> code rather than design </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14:paraId="5DDFF0EA" w14:textId="77777777" w:rsidR="00AD596F" w:rsidRPr="00AD596F" w:rsidRDefault="00AD596F"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Projects fail if individuals are not committed </w:t>
            </w:r>
          </w:p>
        </w:tc>
      </w:tr>
      <w:tr w:rsidR="005D1DF5" w:rsidRPr="00AD596F" w14:paraId="41C68E23" w14:textId="77777777" w:rsidTr="005D1DF5">
        <w:trPr>
          <w:trHeight w:val="476"/>
        </w:trPr>
        <w:tc>
          <w:tcPr>
            <w:tcW w:w="1550" w:type="dxa"/>
            <w:vMerge/>
            <w:tcBorders>
              <w:top w:val="nil"/>
              <w:left w:val="single" w:sz="8" w:space="0" w:color="auto"/>
              <w:bottom w:val="single" w:sz="8" w:space="0" w:color="000000"/>
              <w:right w:val="single" w:sz="8" w:space="0" w:color="auto"/>
            </w:tcBorders>
            <w:vAlign w:val="center"/>
            <w:hideMark/>
          </w:tcPr>
          <w:p w14:paraId="32B93878"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vMerge/>
            <w:tcBorders>
              <w:top w:val="nil"/>
              <w:left w:val="single" w:sz="8" w:space="0" w:color="auto"/>
              <w:bottom w:val="single" w:sz="8" w:space="0" w:color="000000"/>
              <w:right w:val="single" w:sz="8" w:space="0" w:color="auto"/>
            </w:tcBorders>
            <w:vAlign w:val="center"/>
            <w:hideMark/>
          </w:tcPr>
          <w:p w14:paraId="06B820D9" w14:textId="77777777" w:rsidR="005D1DF5" w:rsidRPr="00AD596F" w:rsidRDefault="005D1DF5" w:rsidP="00AD596F">
            <w:pPr>
              <w:spacing w:after="0" w:line="240" w:lineRule="auto"/>
              <w:rPr>
                <w:rFonts w:ascii="Calibri" w:eastAsia="Times New Roman" w:hAnsi="Calibri" w:cs="Calibri"/>
                <w:color w:val="000000"/>
                <w:sz w:val="20"/>
                <w:szCs w:val="20"/>
                <w:lang w:eastAsia="en-GB"/>
              </w:rPr>
            </w:pPr>
          </w:p>
        </w:tc>
        <w:tc>
          <w:tcPr>
            <w:tcW w:w="2551" w:type="dxa"/>
            <w:vMerge/>
            <w:tcBorders>
              <w:top w:val="nil"/>
              <w:left w:val="single" w:sz="8" w:space="0" w:color="auto"/>
              <w:bottom w:val="single" w:sz="8" w:space="0" w:color="000000"/>
              <w:right w:val="single" w:sz="8" w:space="0" w:color="auto"/>
            </w:tcBorders>
            <w:vAlign w:val="center"/>
            <w:hideMark/>
          </w:tcPr>
          <w:p w14:paraId="60D0E2B9" w14:textId="77777777" w:rsidR="005D1DF5" w:rsidRPr="00AD596F" w:rsidRDefault="005D1DF5" w:rsidP="00AD596F">
            <w:pPr>
              <w:spacing w:after="0" w:line="240" w:lineRule="auto"/>
              <w:rPr>
                <w:rFonts w:ascii="Calibri" w:eastAsia="Times New Roman" w:hAnsi="Calibri" w:cs="Calibri"/>
                <w:color w:val="000000"/>
                <w:sz w:val="20"/>
                <w:szCs w:val="20"/>
                <w:lang w:eastAsia="en-GB"/>
              </w:rPr>
            </w:pPr>
          </w:p>
        </w:tc>
        <w:tc>
          <w:tcPr>
            <w:tcW w:w="2552" w:type="dxa"/>
            <w:vMerge/>
            <w:tcBorders>
              <w:top w:val="nil"/>
              <w:left w:val="single" w:sz="8" w:space="0" w:color="auto"/>
              <w:bottom w:val="single" w:sz="8" w:space="0" w:color="000000"/>
              <w:right w:val="single" w:sz="8" w:space="0" w:color="auto"/>
            </w:tcBorders>
            <w:vAlign w:val="center"/>
            <w:hideMark/>
          </w:tcPr>
          <w:p w14:paraId="4896AE65" w14:textId="77777777" w:rsidR="005D1DF5" w:rsidRPr="00AD596F" w:rsidRDefault="005D1DF5" w:rsidP="00AD596F">
            <w:pPr>
              <w:spacing w:after="0" w:line="240" w:lineRule="auto"/>
              <w:rPr>
                <w:rFonts w:ascii="Calibri" w:eastAsia="Times New Roman" w:hAnsi="Calibri" w:cs="Calibri"/>
                <w:color w:val="000000"/>
                <w:sz w:val="20"/>
                <w:szCs w:val="20"/>
                <w:lang w:eastAsia="en-GB"/>
              </w:rPr>
            </w:pPr>
          </w:p>
        </w:tc>
        <w:tc>
          <w:tcPr>
            <w:tcW w:w="2551" w:type="dxa"/>
            <w:vMerge/>
            <w:tcBorders>
              <w:top w:val="nil"/>
              <w:left w:val="single" w:sz="8" w:space="0" w:color="auto"/>
              <w:bottom w:val="single" w:sz="8" w:space="0" w:color="000000"/>
              <w:right w:val="single" w:sz="8" w:space="0" w:color="auto"/>
            </w:tcBorders>
            <w:vAlign w:val="center"/>
            <w:hideMark/>
          </w:tcPr>
          <w:p w14:paraId="57AD34B4" w14:textId="77777777" w:rsidR="005D1DF5" w:rsidRPr="00AD596F" w:rsidRDefault="005D1DF5" w:rsidP="00AD596F">
            <w:pPr>
              <w:spacing w:after="0" w:line="240" w:lineRule="auto"/>
              <w:rPr>
                <w:rFonts w:ascii="Calibri" w:eastAsia="Times New Roman" w:hAnsi="Calibri" w:cs="Calibri"/>
                <w:color w:val="000000"/>
                <w:sz w:val="20"/>
                <w:szCs w:val="20"/>
                <w:lang w:eastAsia="en-GB"/>
              </w:rPr>
            </w:pPr>
          </w:p>
        </w:tc>
        <w:tc>
          <w:tcPr>
            <w:tcW w:w="2552" w:type="dxa"/>
            <w:vMerge/>
            <w:tcBorders>
              <w:top w:val="nil"/>
              <w:left w:val="single" w:sz="8" w:space="0" w:color="auto"/>
              <w:bottom w:val="single" w:sz="8" w:space="0" w:color="000000"/>
              <w:right w:val="single" w:sz="8" w:space="0" w:color="auto"/>
            </w:tcBorders>
            <w:vAlign w:val="center"/>
            <w:hideMark/>
          </w:tcPr>
          <w:p w14:paraId="2ACBB954" w14:textId="77777777" w:rsidR="005D1DF5" w:rsidRPr="00AD596F" w:rsidRDefault="005D1DF5" w:rsidP="00AD596F">
            <w:pPr>
              <w:spacing w:after="0" w:line="240" w:lineRule="auto"/>
              <w:rPr>
                <w:rFonts w:ascii="Calibri" w:eastAsia="Times New Roman" w:hAnsi="Calibri" w:cs="Calibri"/>
                <w:color w:val="000000"/>
                <w:sz w:val="20"/>
                <w:szCs w:val="20"/>
                <w:lang w:eastAsia="en-GB"/>
              </w:rPr>
            </w:pPr>
          </w:p>
        </w:tc>
      </w:tr>
      <w:tr w:rsidR="005D1DF5" w:rsidRPr="00AD596F" w14:paraId="532A721D" w14:textId="77777777" w:rsidTr="005D1DF5">
        <w:trPr>
          <w:trHeight w:val="780"/>
        </w:trPr>
        <w:tc>
          <w:tcPr>
            <w:tcW w:w="1550" w:type="dxa"/>
            <w:vMerge/>
            <w:tcBorders>
              <w:top w:val="nil"/>
              <w:left w:val="single" w:sz="8" w:space="0" w:color="auto"/>
              <w:bottom w:val="single" w:sz="8" w:space="0" w:color="000000"/>
              <w:right w:val="single" w:sz="8" w:space="0" w:color="auto"/>
            </w:tcBorders>
            <w:vAlign w:val="center"/>
            <w:hideMark/>
          </w:tcPr>
          <w:p w14:paraId="7947AD6D"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4DD53132"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Less customer engagement</w:t>
            </w:r>
          </w:p>
        </w:tc>
        <w:tc>
          <w:tcPr>
            <w:tcW w:w="2551" w:type="dxa"/>
            <w:tcBorders>
              <w:top w:val="nil"/>
              <w:left w:val="nil"/>
              <w:bottom w:val="single" w:sz="8" w:space="0" w:color="auto"/>
              <w:right w:val="single" w:sz="8" w:space="0" w:color="auto"/>
            </w:tcBorders>
            <w:shd w:val="clear" w:color="auto" w:fill="auto"/>
            <w:vAlign w:val="center"/>
            <w:hideMark/>
          </w:tcPr>
          <w:p w14:paraId="06CD3C16"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Complex model </w:t>
            </w:r>
          </w:p>
        </w:tc>
        <w:tc>
          <w:tcPr>
            <w:tcW w:w="2552" w:type="dxa"/>
            <w:tcBorders>
              <w:top w:val="nil"/>
              <w:left w:val="nil"/>
              <w:bottom w:val="single" w:sz="8" w:space="0" w:color="auto"/>
              <w:right w:val="single" w:sz="8" w:space="0" w:color="auto"/>
            </w:tcBorders>
            <w:shd w:val="clear" w:color="auto" w:fill="auto"/>
            <w:vAlign w:val="center"/>
            <w:hideMark/>
          </w:tcPr>
          <w:p w14:paraId="0A86C135" w14:textId="138911B1"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Not all applications are compatible</w:t>
            </w:r>
          </w:p>
        </w:tc>
        <w:tc>
          <w:tcPr>
            <w:tcW w:w="2551" w:type="dxa"/>
            <w:tcBorders>
              <w:top w:val="nil"/>
              <w:left w:val="nil"/>
              <w:bottom w:val="single" w:sz="8" w:space="0" w:color="auto"/>
              <w:right w:val="single" w:sz="8" w:space="0" w:color="auto"/>
            </w:tcBorders>
            <w:shd w:val="clear" w:color="auto" w:fill="auto"/>
            <w:vAlign w:val="center"/>
            <w:hideMark/>
          </w:tcPr>
          <w:p w14:paraId="6EAEBDFB" w14:textId="55921FE8"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Difficult to implement if the client is not </w:t>
            </w:r>
            <w:r w:rsidR="00D63426">
              <w:rPr>
                <w:rFonts w:ascii="Calibri" w:eastAsia="Times New Roman" w:hAnsi="Calibri" w:cs="Calibri"/>
                <w:color w:val="000000"/>
                <w:sz w:val="20"/>
                <w:szCs w:val="20"/>
                <w:lang w:eastAsia="en-GB"/>
              </w:rPr>
              <w:t>available</w:t>
            </w:r>
            <w:r w:rsidRPr="00AD596F">
              <w:rPr>
                <w:rFonts w:ascii="Calibri" w:eastAsia="Times New Roman" w:hAnsi="Calibri" w:cs="Calibri"/>
                <w:color w:val="000000"/>
                <w:sz w:val="20"/>
                <w:szCs w:val="20"/>
                <w:lang w:eastAsia="en-GB"/>
              </w:rPr>
              <w:t xml:space="preserve"> </w:t>
            </w:r>
          </w:p>
        </w:tc>
        <w:tc>
          <w:tcPr>
            <w:tcW w:w="2552" w:type="dxa"/>
            <w:tcBorders>
              <w:top w:val="nil"/>
              <w:left w:val="nil"/>
              <w:bottom w:val="single" w:sz="8" w:space="0" w:color="auto"/>
              <w:right w:val="single" w:sz="8" w:space="0" w:color="auto"/>
            </w:tcBorders>
            <w:shd w:val="clear" w:color="auto" w:fill="auto"/>
            <w:vAlign w:val="center"/>
            <w:hideMark/>
          </w:tcPr>
          <w:p w14:paraId="40BB3B12"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Adopting in large teams can be difficult </w:t>
            </w:r>
          </w:p>
        </w:tc>
      </w:tr>
      <w:tr w:rsidR="005D1DF5" w:rsidRPr="00AD596F" w14:paraId="1DC1A284" w14:textId="77777777" w:rsidTr="005D1DF5">
        <w:trPr>
          <w:trHeight w:val="780"/>
        </w:trPr>
        <w:tc>
          <w:tcPr>
            <w:tcW w:w="1550" w:type="dxa"/>
            <w:vMerge/>
            <w:tcBorders>
              <w:top w:val="nil"/>
              <w:left w:val="single" w:sz="8" w:space="0" w:color="auto"/>
              <w:bottom w:val="single" w:sz="8" w:space="0" w:color="000000"/>
              <w:right w:val="single" w:sz="8" w:space="0" w:color="auto"/>
            </w:tcBorders>
            <w:vAlign w:val="center"/>
            <w:hideMark/>
          </w:tcPr>
          <w:p w14:paraId="1E68A4EB"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2F8B91CE"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High risk at release </w:t>
            </w:r>
          </w:p>
        </w:tc>
        <w:tc>
          <w:tcPr>
            <w:tcW w:w="2551" w:type="dxa"/>
            <w:tcBorders>
              <w:top w:val="nil"/>
              <w:left w:val="nil"/>
              <w:bottom w:val="single" w:sz="8" w:space="0" w:color="auto"/>
              <w:right w:val="single" w:sz="8" w:space="0" w:color="auto"/>
            </w:tcBorders>
            <w:shd w:val="clear" w:color="auto" w:fill="auto"/>
            <w:vAlign w:val="center"/>
            <w:hideMark/>
          </w:tcPr>
          <w:p w14:paraId="18655BCA"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Costly process</w:t>
            </w:r>
          </w:p>
        </w:tc>
        <w:tc>
          <w:tcPr>
            <w:tcW w:w="2552" w:type="dxa"/>
            <w:tcBorders>
              <w:top w:val="nil"/>
              <w:left w:val="nil"/>
              <w:bottom w:val="single" w:sz="8" w:space="0" w:color="auto"/>
              <w:right w:val="single" w:sz="8" w:space="0" w:color="auto"/>
            </w:tcBorders>
            <w:shd w:val="clear" w:color="auto" w:fill="auto"/>
            <w:vAlign w:val="center"/>
            <w:hideMark/>
          </w:tcPr>
          <w:p w14:paraId="037F0098" w14:textId="11F070E3"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Fails if developers are not fully committed to delivering application</w:t>
            </w:r>
          </w:p>
        </w:tc>
        <w:tc>
          <w:tcPr>
            <w:tcW w:w="2551" w:type="dxa"/>
            <w:tcBorders>
              <w:top w:val="nil"/>
              <w:left w:val="nil"/>
              <w:bottom w:val="single" w:sz="8" w:space="0" w:color="auto"/>
              <w:right w:val="single" w:sz="8" w:space="0" w:color="auto"/>
            </w:tcBorders>
            <w:shd w:val="clear" w:color="auto" w:fill="auto"/>
            <w:vAlign w:val="center"/>
            <w:hideMark/>
          </w:tcPr>
          <w:p w14:paraId="3A468124"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Constant changes mean documentation is not kept update to date </w:t>
            </w:r>
          </w:p>
        </w:tc>
        <w:tc>
          <w:tcPr>
            <w:tcW w:w="2552" w:type="dxa"/>
            <w:tcBorders>
              <w:top w:val="nil"/>
              <w:left w:val="nil"/>
              <w:bottom w:val="single" w:sz="8" w:space="0" w:color="auto"/>
              <w:right w:val="single" w:sz="8" w:space="0" w:color="auto"/>
            </w:tcBorders>
            <w:shd w:val="clear" w:color="auto" w:fill="auto"/>
            <w:vAlign w:val="center"/>
            <w:hideMark/>
          </w:tcPr>
          <w:p w14:paraId="3DD50537"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Daily meetings can frustrate some team members </w:t>
            </w:r>
          </w:p>
        </w:tc>
      </w:tr>
      <w:tr w:rsidR="005D1DF5" w:rsidRPr="00AD596F" w14:paraId="107E0163" w14:textId="77777777" w:rsidTr="005D1DF5">
        <w:trPr>
          <w:trHeight w:val="780"/>
        </w:trPr>
        <w:tc>
          <w:tcPr>
            <w:tcW w:w="1550" w:type="dxa"/>
            <w:vMerge/>
            <w:tcBorders>
              <w:top w:val="nil"/>
              <w:left w:val="single" w:sz="8" w:space="0" w:color="auto"/>
              <w:bottom w:val="single" w:sz="8" w:space="0" w:color="000000"/>
              <w:right w:val="single" w:sz="8" w:space="0" w:color="auto"/>
            </w:tcBorders>
            <w:vAlign w:val="center"/>
            <w:hideMark/>
          </w:tcPr>
          <w:p w14:paraId="288471C1"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7C0CBDBF"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1" w:type="dxa"/>
            <w:tcBorders>
              <w:top w:val="nil"/>
              <w:left w:val="nil"/>
              <w:bottom w:val="single" w:sz="8" w:space="0" w:color="auto"/>
              <w:right w:val="single" w:sz="8" w:space="0" w:color="auto"/>
            </w:tcBorders>
            <w:shd w:val="clear" w:color="auto" w:fill="auto"/>
            <w:vAlign w:val="center"/>
            <w:hideMark/>
          </w:tcPr>
          <w:p w14:paraId="0FD830EA"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Risk analysis dependency</w:t>
            </w:r>
          </w:p>
        </w:tc>
        <w:tc>
          <w:tcPr>
            <w:tcW w:w="2552" w:type="dxa"/>
            <w:tcBorders>
              <w:top w:val="nil"/>
              <w:left w:val="nil"/>
              <w:bottom w:val="single" w:sz="8" w:space="0" w:color="auto"/>
              <w:right w:val="single" w:sz="8" w:space="0" w:color="auto"/>
            </w:tcBorders>
            <w:shd w:val="clear" w:color="auto" w:fill="auto"/>
            <w:vAlign w:val="center"/>
            <w:hideMark/>
          </w:tcPr>
          <w:p w14:paraId="73D94377"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1" w:type="dxa"/>
            <w:tcBorders>
              <w:top w:val="nil"/>
              <w:left w:val="nil"/>
              <w:bottom w:val="single" w:sz="8" w:space="0" w:color="auto"/>
              <w:right w:val="single" w:sz="8" w:space="0" w:color="auto"/>
            </w:tcBorders>
            <w:shd w:val="clear" w:color="auto" w:fill="auto"/>
            <w:vAlign w:val="center"/>
            <w:hideMark/>
          </w:tcPr>
          <w:p w14:paraId="70FE30DA"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w:t>
            </w:r>
          </w:p>
        </w:tc>
        <w:tc>
          <w:tcPr>
            <w:tcW w:w="2552" w:type="dxa"/>
            <w:tcBorders>
              <w:top w:val="nil"/>
              <w:left w:val="nil"/>
              <w:bottom w:val="single" w:sz="8" w:space="0" w:color="auto"/>
              <w:right w:val="single" w:sz="8" w:space="0" w:color="auto"/>
            </w:tcBorders>
            <w:shd w:val="clear" w:color="auto" w:fill="auto"/>
            <w:vAlign w:val="center"/>
            <w:hideMark/>
          </w:tcPr>
          <w:p w14:paraId="62A50884"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Quality is hard to implement until after an intensive testing process </w:t>
            </w:r>
          </w:p>
        </w:tc>
      </w:tr>
      <w:tr w:rsidR="005D1DF5" w:rsidRPr="00AD596F" w14:paraId="5D5CE272" w14:textId="77777777" w:rsidTr="005D1DF5">
        <w:trPr>
          <w:trHeight w:val="525"/>
        </w:trPr>
        <w:tc>
          <w:tcPr>
            <w:tcW w:w="1550" w:type="dxa"/>
            <w:vMerge w:val="restart"/>
            <w:tcBorders>
              <w:top w:val="nil"/>
              <w:left w:val="single" w:sz="8" w:space="0" w:color="auto"/>
              <w:bottom w:val="single" w:sz="8" w:space="0" w:color="000000"/>
              <w:right w:val="single" w:sz="8" w:space="0" w:color="auto"/>
            </w:tcBorders>
            <w:shd w:val="clear" w:color="000000" w:fill="1F3864"/>
            <w:vAlign w:val="center"/>
            <w:hideMark/>
          </w:tcPr>
          <w:p w14:paraId="4D07EB89" w14:textId="77777777" w:rsidR="005D1DF5" w:rsidRPr="00AD596F" w:rsidRDefault="005D1DF5" w:rsidP="00AD596F">
            <w:pPr>
              <w:spacing w:after="0" w:line="240" w:lineRule="auto"/>
              <w:jc w:val="center"/>
              <w:rPr>
                <w:rFonts w:ascii="Calibri" w:eastAsia="Times New Roman" w:hAnsi="Calibri" w:cs="Calibri"/>
                <w:b/>
                <w:bCs/>
                <w:color w:val="FFFFFF"/>
                <w:szCs w:val="24"/>
                <w:lang w:eastAsia="en-GB"/>
              </w:rPr>
            </w:pPr>
            <w:r w:rsidRPr="00AD596F">
              <w:rPr>
                <w:rFonts w:ascii="Calibri" w:eastAsia="Times New Roman" w:hAnsi="Calibri" w:cs="Calibri"/>
                <w:b/>
                <w:bCs/>
                <w:color w:val="FFFFFF"/>
                <w:szCs w:val="24"/>
                <w:lang w:eastAsia="en-GB"/>
              </w:rPr>
              <w:t>PROJECT SUITABILITY</w:t>
            </w:r>
          </w:p>
        </w:tc>
        <w:tc>
          <w:tcPr>
            <w:tcW w:w="2551" w:type="dxa"/>
            <w:tcBorders>
              <w:top w:val="nil"/>
              <w:left w:val="nil"/>
              <w:bottom w:val="single" w:sz="8" w:space="0" w:color="auto"/>
              <w:right w:val="single" w:sz="8" w:space="0" w:color="auto"/>
            </w:tcBorders>
            <w:shd w:val="clear" w:color="auto" w:fill="auto"/>
            <w:vAlign w:val="center"/>
            <w:hideMark/>
          </w:tcPr>
          <w:p w14:paraId="43E3C5EE"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Small company website </w:t>
            </w:r>
          </w:p>
        </w:tc>
        <w:tc>
          <w:tcPr>
            <w:tcW w:w="2551" w:type="dxa"/>
            <w:tcBorders>
              <w:top w:val="nil"/>
              <w:left w:val="nil"/>
              <w:bottom w:val="single" w:sz="8" w:space="0" w:color="auto"/>
              <w:right w:val="single" w:sz="8" w:space="0" w:color="auto"/>
            </w:tcBorders>
            <w:shd w:val="clear" w:color="auto" w:fill="auto"/>
            <w:vAlign w:val="center"/>
            <w:hideMark/>
          </w:tcPr>
          <w:p w14:paraId="142D092A"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Projects with unclear business needs </w:t>
            </w:r>
          </w:p>
        </w:tc>
        <w:tc>
          <w:tcPr>
            <w:tcW w:w="2552" w:type="dxa"/>
            <w:tcBorders>
              <w:top w:val="nil"/>
              <w:left w:val="nil"/>
              <w:bottom w:val="single" w:sz="8" w:space="0" w:color="auto"/>
              <w:right w:val="single" w:sz="8" w:space="0" w:color="auto"/>
            </w:tcBorders>
            <w:shd w:val="clear" w:color="auto" w:fill="auto"/>
            <w:vAlign w:val="center"/>
            <w:hideMark/>
          </w:tcPr>
          <w:p w14:paraId="1EC55199"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System needs to be produced in a short span of time</w:t>
            </w:r>
          </w:p>
        </w:tc>
        <w:tc>
          <w:tcPr>
            <w:tcW w:w="2551" w:type="dxa"/>
            <w:tcBorders>
              <w:top w:val="nil"/>
              <w:left w:val="nil"/>
              <w:bottom w:val="single" w:sz="8" w:space="0" w:color="auto"/>
              <w:right w:val="single" w:sz="8" w:space="0" w:color="auto"/>
            </w:tcBorders>
            <w:shd w:val="clear" w:color="auto" w:fill="auto"/>
            <w:vAlign w:val="center"/>
            <w:hideMark/>
          </w:tcPr>
          <w:p w14:paraId="12D81D0C"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Any starter initiatives, where user feedback is required </w:t>
            </w:r>
          </w:p>
        </w:tc>
        <w:tc>
          <w:tcPr>
            <w:tcW w:w="2552" w:type="dxa"/>
            <w:tcBorders>
              <w:top w:val="nil"/>
              <w:left w:val="nil"/>
              <w:bottom w:val="single" w:sz="8" w:space="0" w:color="auto"/>
              <w:right w:val="single" w:sz="8" w:space="0" w:color="auto"/>
            </w:tcBorders>
            <w:shd w:val="clear" w:color="auto" w:fill="auto"/>
            <w:vAlign w:val="center"/>
            <w:hideMark/>
          </w:tcPr>
          <w:p w14:paraId="07DF0D42"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Any start initiatives, where user feedback is required </w:t>
            </w:r>
          </w:p>
        </w:tc>
      </w:tr>
      <w:tr w:rsidR="005D1DF5" w:rsidRPr="00AD596F" w14:paraId="0E668FFA" w14:textId="77777777" w:rsidTr="005D1DF5">
        <w:trPr>
          <w:trHeight w:val="525"/>
        </w:trPr>
        <w:tc>
          <w:tcPr>
            <w:tcW w:w="1550" w:type="dxa"/>
            <w:vMerge/>
            <w:tcBorders>
              <w:top w:val="nil"/>
              <w:left w:val="single" w:sz="8" w:space="0" w:color="auto"/>
              <w:bottom w:val="single" w:sz="8" w:space="0" w:color="000000"/>
              <w:right w:val="single" w:sz="8" w:space="0" w:color="auto"/>
            </w:tcBorders>
            <w:vAlign w:val="center"/>
            <w:hideMark/>
          </w:tcPr>
          <w:p w14:paraId="4F6813BE"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66CA422D"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Governmental projects </w:t>
            </w:r>
          </w:p>
        </w:tc>
        <w:tc>
          <w:tcPr>
            <w:tcW w:w="2551" w:type="dxa"/>
            <w:tcBorders>
              <w:top w:val="nil"/>
              <w:left w:val="nil"/>
              <w:bottom w:val="single" w:sz="8" w:space="0" w:color="auto"/>
              <w:right w:val="single" w:sz="8" w:space="0" w:color="auto"/>
            </w:tcBorders>
            <w:shd w:val="clear" w:color="auto" w:fill="auto"/>
            <w:vAlign w:val="center"/>
            <w:hideMark/>
          </w:tcPr>
          <w:p w14:paraId="7859B699"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Large and complicated </w:t>
            </w:r>
          </w:p>
        </w:tc>
        <w:tc>
          <w:tcPr>
            <w:tcW w:w="2552" w:type="dxa"/>
            <w:tcBorders>
              <w:top w:val="nil"/>
              <w:left w:val="nil"/>
              <w:bottom w:val="single" w:sz="8" w:space="0" w:color="auto"/>
              <w:right w:val="single" w:sz="8" w:space="0" w:color="auto"/>
            </w:tcBorders>
            <w:shd w:val="clear" w:color="auto" w:fill="auto"/>
            <w:vAlign w:val="center"/>
            <w:hideMark/>
          </w:tcPr>
          <w:p w14:paraId="24BF0E42"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Users are involved all through the life cycle</w:t>
            </w:r>
          </w:p>
        </w:tc>
        <w:tc>
          <w:tcPr>
            <w:tcW w:w="2551" w:type="dxa"/>
            <w:tcBorders>
              <w:top w:val="nil"/>
              <w:left w:val="nil"/>
              <w:bottom w:val="single" w:sz="8" w:space="0" w:color="auto"/>
              <w:right w:val="single" w:sz="8" w:space="0" w:color="auto"/>
            </w:tcBorders>
            <w:shd w:val="clear" w:color="auto" w:fill="auto"/>
            <w:vAlign w:val="center"/>
            <w:hideMark/>
          </w:tcPr>
          <w:p w14:paraId="5092CB6C"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Mid-sized projects in custom software development </w:t>
            </w:r>
          </w:p>
        </w:tc>
        <w:tc>
          <w:tcPr>
            <w:tcW w:w="2552" w:type="dxa"/>
            <w:tcBorders>
              <w:top w:val="nil"/>
              <w:left w:val="nil"/>
              <w:bottom w:val="single" w:sz="8" w:space="0" w:color="auto"/>
              <w:right w:val="single" w:sz="8" w:space="0" w:color="auto"/>
            </w:tcBorders>
            <w:shd w:val="clear" w:color="auto" w:fill="auto"/>
            <w:vAlign w:val="center"/>
            <w:hideMark/>
          </w:tcPr>
          <w:p w14:paraId="2A92D915"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Mid-sized projects in custom software development </w:t>
            </w:r>
          </w:p>
        </w:tc>
      </w:tr>
      <w:tr w:rsidR="005D1DF5" w:rsidRPr="00AD596F" w14:paraId="49915007" w14:textId="77777777" w:rsidTr="005D1DF5">
        <w:trPr>
          <w:trHeight w:val="525"/>
        </w:trPr>
        <w:tc>
          <w:tcPr>
            <w:tcW w:w="1550" w:type="dxa"/>
            <w:vMerge/>
            <w:tcBorders>
              <w:top w:val="nil"/>
              <w:left w:val="single" w:sz="8" w:space="0" w:color="auto"/>
              <w:bottom w:val="single" w:sz="8" w:space="0" w:color="000000"/>
              <w:right w:val="single" w:sz="8" w:space="0" w:color="auto"/>
            </w:tcBorders>
            <w:vAlign w:val="center"/>
            <w:hideMark/>
          </w:tcPr>
          <w:p w14:paraId="0FAE1A01" w14:textId="77777777" w:rsidR="005D1DF5" w:rsidRPr="00AD596F" w:rsidRDefault="005D1DF5" w:rsidP="00AD596F">
            <w:pPr>
              <w:spacing w:after="0" w:line="240" w:lineRule="auto"/>
              <w:rPr>
                <w:rFonts w:ascii="Calibri" w:eastAsia="Times New Roman" w:hAnsi="Calibri" w:cs="Calibri"/>
                <w:b/>
                <w:bCs/>
                <w:color w:val="FFFFFF"/>
                <w:szCs w:val="24"/>
                <w:lang w:eastAsia="en-GB"/>
              </w:rPr>
            </w:pPr>
          </w:p>
        </w:tc>
        <w:tc>
          <w:tcPr>
            <w:tcW w:w="2551" w:type="dxa"/>
            <w:tcBorders>
              <w:top w:val="nil"/>
              <w:left w:val="nil"/>
              <w:bottom w:val="single" w:sz="8" w:space="0" w:color="auto"/>
              <w:right w:val="single" w:sz="8" w:space="0" w:color="auto"/>
            </w:tcBorders>
            <w:shd w:val="clear" w:color="auto" w:fill="auto"/>
            <w:vAlign w:val="center"/>
            <w:hideMark/>
          </w:tcPr>
          <w:p w14:paraId="252843F9"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Healthcare projects </w:t>
            </w:r>
          </w:p>
        </w:tc>
        <w:tc>
          <w:tcPr>
            <w:tcW w:w="2551" w:type="dxa"/>
            <w:tcBorders>
              <w:top w:val="nil"/>
              <w:left w:val="nil"/>
              <w:bottom w:val="single" w:sz="8" w:space="0" w:color="auto"/>
              <w:right w:val="single" w:sz="8" w:space="0" w:color="auto"/>
            </w:tcBorders>
            <w:shd w:val="clear" w:color="auto" w:fill="auto"/>
            <w:vAlign w:val="center"/>
            <w:hideMark/>
          </w:tcPr>
          <w:p w14:paraId="14C4765C" w14:textId="4CD32246"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Research </w:t>
            </w:r>
            <w:r w:rsidR="003F168D">
              <w:rPr>
                <w:rFonts w:ascii="Calibri" w:eastAsia="Times New Roman" w:hAnsi="Calibri" w:cs="Calibri"/>
                <w:color w:val="000000"/>
                <w:sz w:val="20"/>
                <w:szCs w:val="20"/>
                <w:lang w:eastAsia="en-GB"/>
              </w:rPr>
              <w:t>and</w:t>
            </w:r>
            <w:r w:rsidRPr="00AD596F">
              <w:rPr>
                <w:rFonts w:ascii="Calibri" w:eastAsia="Times New Roman" w:hAnsi="Calibri" w:cs="Calibri"/>
                <w:color w:val="000000"/>
                <w:sz w:val="20"/>
                <w:szCs w:val="20"/>
                <w:lang w:eastAsia="en-GB"/>
              </w:rPr>
              <w:t xml:space="preserve"> development products </w:t>
            </w:r>
          </w:p>
        </w:tc>
        <w:tc>
          <w:tcPr>
            <w:tcW w:w="2552" w:type="dxa"/>
            <w:tcBorders>
              <w:top w:val="nil"/>
              <w:left w:val="nil"/>
              <w:bottom w:val="single" w:sz="8" w:space="0" w:color="auto"/>
              <w:right w:val="single" w:sz="8" w:space="0" w:color="auto"/>
            </w:tcBorders>
            <w:shd w:val="clear" w:color="auto" w:fill="auto"/>
            <w:vAlign w:val="center"/>
            <w:hideMark/>
          </w:tcPr>
          <w:p w14:paraId="4FFD652A"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 The requirements are known</w:t>
            </w:r>
          </w:p>
        </w:tc>
        <w:tc>
          <w:tcPr>
            <w:tcW w:w="2551" w:type="dxa"/>
            <w:tcBorders>
              <w:top w:val="nil"/>
              <w:left w:val="nil"/>
              <w:bottom w:val="single" w:sz="8" w:space="0" w:color="auto"/>
              <w:right w:val="single" w:sz="8" w:space="0" w:color="auto"/>
            </w:tcBorders>
            <w:shd w:val="clear" w:color="auto" w:fill="auto"/>
            <w:vAlign w:val="center"/>
            <w:hideMark/>
          </w:tcPr>
          <w:p w14:paraId="471EC982"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Large projects that are easy to divide </w:t>
            </w:r>
          </w:p>
        </w:tc>
        <w:tc>
          <w:tcPr>
            <w:tcW w:w="2552" w:type="dxa"/>
            <w:tcBorders>
              <w:top w:val="nil"/>
              <w:left w:val="nil"/>
              <w:bottom w:val="single" w:sz="8" w:space="0" w:color="auto"/>
              <w:right w:val="single" w:sz="8" w:space="0" w:color="auto"/>
            </w:tcBorders>
            <w:shd w:val="clear" w:color="auto" w:fill="auto"/>
            <w:vAlign w:val="center"/>
            <w:hideMark/>
          </w:tcPr>
          <w:p w14:paraId="0325647C" w14:textId="77777777" w:rsidR="005D1DF5" w:rsidRPr="00AD596F" w:rsidRDefault="005D1DF5" w:rsidP="00AD596F">
            <w:pPr>
              <w:spacing w:after="0" w:line="240" w:lineRule="auto"/>
              <w:jc w:val="center"/>
              <w:rPr>
                <w:rFonts w:ascii="Calibri" w:eastAsia="Times New Roman" w:hAnsi="Calibri" w:cs="Calibri"/>
                <w:color w:val="000000"/>
                <w:sz w:val="20"/>
                <w:szCs w:val="20"/>
                <w:lang w:eastAsia="en-GB"/>
              </w:rPr>
            </w:pPr>
            <w:r w:rsidRPr="00AD596F">
              <w:rPr>
                <w:rFonts w:ascii="Calibri" w:eastAsia="Times New Roman" w:hAnsi="Calibri" w:cs="Calibri"/>
                <w:color w:val="000000"/>
                <w:sz w:val="20"/>
                <w:szCs w:val="20"/>
                <w:lang w:eastAsia="en-GB"/>
              </w:rPr>
              <w:t xml:space="preserve">Large projects that are easy to divide </w:t>
            </w:r>
          </w:p>
        </w:tc>
      </w:tr>
    </w:tbl>
    <w:p w14:paraId="3920A277" w14:textId="00B289FC" w:rsidR="006C2185" w:rsidRPr="009F5258" w:rsidRDefault="00AD479B" w:rsidP="005D1DF5">
      <w:pPr>
        <w:pStyle w:val="Caption"/>
        <w:jc w:val="center"/>
        <w:rPr>
          <w:rStyle w:val="Heading1Char"/>
          <w:sz w:val="24"/>
          <w:szCs w:val="22"/>
        </w:rPr>
        <w:sectPr w:rsidR="006C2185" w:rsidRPr="009F5258" w:rsidSect="008B3F1C">
          <w:pgSz w:w="16838" w:h="11906" w:orient="landscape" w:code="9"/>
          <w:pgMar w:top="1304" w:right="1304" w:bottom="1304" w:left="1304" w:header="709" w:footer="709" w:gutter="0"/>
          <w:cols w:space="708"/>
          <w:docGrid w:linePitch="360"/>
        </w:sectPr>
      </w:pPr>
      <w:bookmarkStart w:id="191" w:name="_Toc108346075"/>
      <w:bookmarkStart w:id="192" w:name="_Toc109890939"/>
      <w:r>
        <w:t xml:space="preserve">Table </w:t>
      </w:r>
      <w:r>
        <w:fldChar w:fldCharType="begin"/>
      </w:r>
      <w:r>
        <w:instrText>SEQ Table \* ARABIC</w:instrText>
      </w:r>
      <w:r>
        <w:fldChar w:fldCharType="separate"/>
      </w:r>
      <w:r w:rsidR="00332E47">
        <w:rPr>
          <w:noProof/>
        </w:rPr>
        <w:t>6</w:t>
      </w:r>
      <w:r>
        <w:fldChar w:fldCharType="end"/>
      </w:r>
      <w:r>
        <w:t xml:space="preserve"> - </w:t>
      </w:r>
      <w:r w:rsidRPr="003B7573">
        <w:t>Benefits, Drawbacks and Uses of Development Models</w:t>
      </w:r>
      <w:bookmarkEnd w:id="191"/>
      <w:bookmarkEnd w:id="192"/>
    </w:p>
    <w:p w14:paraId="7B2B7F9C" w14:textId="2DE0F3A7" w:rsidR="00240E14" w:rsidRPr="00B11328" w:rsidRDefault="00240E14" w:rsidP="00B11328">
      <w:pPr>
        <w:pStyle w:val="Heading2"/>
        <w:rPr>
          <w:rStyle w:val="Heading1Char"/>
          <w:rFonts w:asciiTheme="minorHAnsi" w:hAnsiTheme="minorHAnsi" w:cstheme="minorHAnsi"/>
          <w:bCs/>
          <w:color w:val="auto"/>
          <w:sz w:val="32"/>
          <w:szCs w:val="32"/>
        </w:rPr>
      </w:pPr>
      <w:bookmarkStart w:id="193" w:name="_Toc107477378"/>
      <w:bookmarkStart w:id="194" w:name="_Toc109890832"/>
      <w:r w:rsidRPr="00B11328">
        <w:rPr>
          <w:rStyle w:val="Heading1Char"/>
          <w:rFonts w:asciiTheme="minorHAnsi" w:hAnsiTheme="minorHAnsi" w:cstheme="minorHAnsi"/>
          <w:bCs/>
          <w:color w:val="auto"/>
          <w:sz w:val="32"/>
          <w:szCs w:val="32"/>
        </w:rPr>
        <w:lastRenderedPageBreak/>
        <w:t>4.</w:t>
      </w:r>
      <w:r w:rsidR="005D39A3">
        <w:rPr>
          <w:rStyle w:val="Heading1Char"/>
          <w:rFonts w:asciiTheme="minorHAnsi" w:hAnsiTheme="minorHAnsi" w:cstheme="minorHAnsi"/>
          <w:bCs/>
          <w:color w:val="auto"/>
          <w:sz w:val="32"/>
          <w:szCs w:val="32"/>
        </w:rPr>
        <w:t>2</w:t>
      </w:r>
      <w:r w:rsidRPr="00B11328">
        <w:rPr>
          <w:rStyle w:val="Heading1Char"/>
          <w:rFonts w:asciiTheme="minorHAnsi" w:hAnsiTheme="minorHAnsi" w:cstheme="minorHAnsi"/>
          <w:bCs/>
          <w:color w:val="auto"/>
          <w:sz w:val="32"/>
          <w:szCs w:val="32"/>
        </w:rPr>
        <w:t xml:space="preserve"> </w:t>
      </w:r>
      <w:r w:rsidR="00B11328">
        <w:rPr>
          <w:rStyle w:val="Heading1Char"/>
          <w:rFonts w:asciiTheme="minorHAnsi" w:hAnsiTheme="minorHAnsi" w:cstheme="minorHAnsi"/>
          <w:bCs/>
          <w:color w:val="auto"/>
          <w:sz w:val="32"/>
          <w:szCs w:val="32"/>
        </w:rPr>
        <w:tab/>
      </w:r>
      <w:r w:rsidR="00B11328" w:rsidRPr="00B11328">
        <w:rPr>
          <w:rStyle w:val="Heading1Char"/>
          <w:rFonts w:asciiTheme="minorHAnsi" w:hAnsiTheme="minorHAnsi" w:cstheme="minorHAnsi"/>
          <w:bCs/>
          <w:color w:val="auto"/>
          <w:sz w:val="32"/>
          <w:szCs w:val="32"/>
        </w:rPr>
        <w:t>Overview of Research Paper</w:t>
      </w:r>
      <w:bookmarkEnd w:id="193"/>
      <w:bookmarkEnd w:id="194"/>
    </w:p>
    <w:p w14:paraId="3CBA1A08" w14:textId="7F236CB8" w:rsidR="00D07E01" w:rsidRDefault="00CA59FC" w:rsidP="00D07E01">
      <w:pPr>
        <w:jc w:val="both"/>
      </w:pPr>
      <w:r w:rsidRPr="00B02421">
        <w:t>Which platform to use for GIS was investigated, full report can be reviewed</w:t>
      </w:r>
      <w:r w:rsidR="009A767C" w:rsidRPr="00B02421">
        <w:t xml:space="preserve">, see </w:t>
      </w:r>
      <w:r w:rsidR="009A767C" w:rsidRPr="00B02421">
        <w:rPr>
          <w:highlight w:val="yellow"/>
        </w:rPr>
        <w:t xml:space="preserve">Appendix </w:t>
      </w:r>
      <w:r w:rsidR="003F0A93">
        <w:t>5</w:t>
      </w:r>
      <w:r w:rsidR="003D4E1B">
        <w:t xml:space="preserve">. The conclusion of the report </w:t>
      </w:r>
      <w:r w:rsidR="00943B02">
        <w:t>indicated that whilst ArcGIS w</w:t>
      </w:r>
      <w:r w:rsidR="00AC5A32">
        <w:t xml:space="preserve">ould be the natural selection, due to its ease of use </w:t>
      </w:r>
      <w:r w:rsidR="001E58E2">
        <w:t xml:space="preserve">and </w:t>
      </w:r>
      <w:r w:rsidR="00D80AE4">
        <w:t xml:space="preserve">support, it is a paid for </w:t>
      </w:r>
      <w:r w:rsidR="00CE43F3">
        <w:t xml:space="preserve">application with limited “free” </w:t>
      </w:r>
      <w:r w:rsidR="007134E6">
        <w:t>access and</w:t>
      </w:r>
      <w:r w:rsidR="006E69FB">
        <w:t xml:space="preserve"> would take time to procure and learn.</w:t>
      </w:r>
    </w:p>
    <w:p w14:paraId="26924D1A" w14:textId="234D97EB" w:rsidR="006E69FB" w:rsidRPr="00B02421" w:rsidRDefault="007134E6" w:rsidP="00D07E01">
      <w:pPr>
        <w:jc w:val="both"/>
      </w:pPr>
      <w:r>
        <w:t xml:space="preserve">RStudio Professional has been procured recently within HDUHB and would allow </w:t>
      </w:r>
      <w:r w:rsidR="0034129B">
        <w:t>developers to start investigating its capabilities whilst in time sharing with individuals through R</w:t>
      </w:r>
      <w:r w:rsidR="002001AF">
        <w:t>Studio</w:t>
      </w:r>
      <w:r w:rsidR="0034129B">
        <w:t xml:space="preserve"> Connect.</w:t>
      </w:r>
      <w:r w:rsidR="006111F1">
        <w:t xml:space="preserve"> The GIS tool is not the only development </w:t>
      </w:r>
      <w:r w:rsidR="0061138D">
        <w:t xml:space="preserve">ongoing </w:t>
      </w:r>
      <w:r w:rsidR="006111F1">
        <w:t>and so it is important to ensure consistency for users as well as ease of access</w:t>
      </w:r>
      <w:r w:rsidR="0061138D">
        <w:t xml:space="preserve">. By a team of developers working in the same </w:t>
      </w:r>
      <w:r w:rsidR="00D95972">
        <w:t>environment</w:t>
      </w:r>
      <w:r w:rsidR="0061138D">
        <w:t xml:space="preserve"> it allows for knowledge sharing and </w:t>
      </w:r>
      <w:r w:rsidR="00D95972">
        <w:t>rapid learning as individuals can share what they have learnt with each other.</w:t>
      </w:r>
    </w:p>
    <w:p w14:paraId="2CCBD329" w14:textId="77777777" w:rsidR="00D6730A" w:rsidRDefault="00D6730A" w:rsidP="00D07E01">
      <w:pPr>
        <w:jc w:val="both"/>
      </w:pPr>
    </w:p>
    <w:p w14:paraId="55F55D85" w14:textId="78D009F2" w:rsidR="00E2392A" w:rsidRDefault="00C57386" w:rsidP="00E2392A">
      <w:pPr>
        <w:pStyle w:val="Heading2"/>
        <w:rPr>
          <w:rStyle w:val="Heading1Char"/>
          <w:rFonts w:asciiTheme="minorHAnsi" w:hAnsiTheme="minorHAnsi" w:cstheme="minorHAnsi"/>
          <w:bCs/>
          <w:color w:val="auto"/>
          <w:sz w:val="32"/>
          <w:szCs w:val="32"/>
        </w:rPr>
      </w:pPr>
      <w:bookmarkStart w:id="195" w:name="_Toc107477379"/>
      <w:bookmarkStart w:id="196" w:name="_Toc109890833"/>
      <w:r>
        <w:rPr>
          <w:rStyle w:val="Heading1Char"/>
          <w:rFonts w:asciiTheme="minorHAnsi" w:hAnsiTheme="minorHAnsi" w:cstheme="minorHAnsi"/>
          <w:bCs/>
          <w:color w:val="auto"/>
          <w:sz w:val="32"/>
          <w:szCs w:val="32"/>
        </w:rPr>
        <w:t>4.</w:t>
      </w:r>
      <w:r w:rsidR="005D39A3">
        <w:rPr>
          <w:rStyle w:val="Heading1Char"/>
          <w:rFonts w:asciiTheme="minorHAnsi" w:hAnsiTheme="minorHAnsi" w:cstheme="minorHAnsi"/>
          <w:bCs/>
          <w:color w:val="auto"/>
          <w:sz w:val="32"/>
          <w:szCs w:val="32"/>
        </w:rPr>
        <w:t>3</w:t>
      </w:r>
      <w:r w:rsidR="00E2392A">
        <w:rPr>
          <w:rStyle w:val="Heading1Char"/>
          <w:rFonts w:asciiTheme="minorHAnsi" w:hAnsiTheme="minorHAnsi" w:cstheme="minorHAnsi"/>
          <w:bCs/>
          <w:color w:val="auto"/>
          <w:sz w:val="32"/>
          <w:szCs w:val="32"/>
        </w:rPr>
        <w:tab/>
      </w:r>
      <w:r w:rsidR="00E2392A" w:rsidRPr="00EB1CC7">
        <w:rPr>
          <w:rStyle w:val="Heading1Char"/>
          <w:rFonts w:asciiTheme="minorHAnsi" w:hAnsiTheme="minorHAnsi" w:cstheme="minorHAnsi"/>
          <w:bCs/>
          <w:color w:val="auto"/>
          <w:sz w:val="32"/>
          <w:szCs w:val="32"/>
        </w:rPr>
        <w:t>Resources Required</w:t>
      </w:r>
      <w:bookmarkEnd w:id="195"/>
      <w:bookmarkEnd w:id="196"/>
    </w:p>
    <w:p w14:paraId="41118F6F" w14:textId="09F0B30F" w:rsidR="00E2392A" w:rsidRDefault="00E2392A" w:rsidP="00E2392A">
      <w:pPr>
        <w:jc w:val="both"/>
      </w:pPr>
      <w:r>
        <w:t>Consideration needs to be given to determine what resources will be required for the development of the GIS, below is a list resources that will be required</w:t>
      </w:r>
      <w:r w:rsidR="006D285D">
        <w:t>.</w:t>
      </w:r>
      <w:r>
        <w:t xml:space="preserve"> </w:t>
      </w:r>
    </w:p>
    <w:p w14:paraId="240DDD33" w14:textId="32318F0B" w:rsidR="00AD479B" w:rsidRDefault="00607325" w:rsidP="00431E42">
      <w:r w:rsidRPr="00607325">
        <w:rPr>
          <w:noProof/>
        </w:rPr>
        <w:drawing>
          <wp:inline distT="0" distB="0" distL="0" distR="0" wp14:anchorId="659238A8" wp14:editId="79AC2583">
            <wp:extent cx="5904230" cy="2562225"/>
            <wp:effectExtent l="0" t="0" r="1270" b="9525"/>
            <wp:docPr id="1238735650" name="Picture 12387356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50" name="Picture 1238735650" descr="Table&#10;&#10;Description automatically generated"/>
                    <pic:cNvPicPr/>
                  </pic:nvPicPr>
                  <pic:blipFill>
                    <a:blip r:embed="rId40"/>
                    <a:stretch>
                      <a:fillRect/>
                    </a:stretch>
                  </pic:blipFill>
                  <pic:spPr>
                    <a:xfrm>
                      <a:off x="0" y="0"/>
                      <a:ext cx="5904230" cy="2562225"/>
                    </a:xfrm>
                    <a:prstGeom prst="rect">
                      <a:avLst/>
                    </a:prstGeom>
                  </pic:spPr>
                </pic:pic>
              </a:graphicData>
            </a:graphic>
          </wp:inline>
        </w:drawing>
      </w:r>
    </w:p>
    <w:p w14:paraId="728452D1" w14:textId="556B9624" w:rsidR="005D39A3" w:rsidRDefault="00AD479B" w:rsidP="00AD479B">
      <w:pPr>
        <w:pStyle w:val="Caption"/>
        <w:jc w:val="center"/>
        <w:rPr>
          <w:rStyle w:val="Heading1Char"/>
          <w:b/>
        </w:rPr>
      </w:pPr>
      <w:bookmarkStart w:id="197" w:name="_Toc108346076"/>
      <w:bookmarkStart w:id="198" w:name="_Toc109890940"/>
      <w:r>
        <w:t xml:space="preserve">Table </w:t>
      </w:r>
      <w:r>
        <w:fldChar w:fldCharType="begin"/>
      </w:r>
      <w:r>
        <w:instrText>SEQ Table \* ARABIC</w:instrText>
      </w:r>
      <w:r>
        <w:fldChar w:fldCharType="separate"/>
      </w:r>
      <w:r w:rsidR="00332E47">
        <w:rPr>
          <w:noProof/>
        </w:rPr>
        <w:t>7</w:t>
      </w:r>
      <w:r>
        <w:fldChar w:fldCharType="end"/>
      </w:r>
      <w:r>
        <w:t xml:space="preserve"> - Resources Required for Completion</w:t>
      </w:r>
      <w:bookmarkEnd w:id="197"/>
      <w:bookmarkEnd w:id="198"/>
    </w:p>
    <w:p w14:paraId="596A09C5" w14:textId="6AC7AD76" w:rsidR="005D39A3" w:rsidRPr="00B11328" w:rsidRDefault="005D39A3" w:rsidP="005D39A3">
      <w:pPr>
        <w:pStyle w:val="Heading2"/>
        <w:rPr>
          <w:rStyle w:val="Heading1Char"/>
          <w:rFonts w:asciiTheme="minorHAnsi" w:hAnsiTheme="minorHAnsi" w:cstheme="minorHAnsi"/>
          <w:bCs/>
          <w:color w:val="auto"/>
          <w:sz w:val="32"/>
          <w:szCs w:val="32"/>
        </w:rPr>
      </w:pPr>
      <w:bookmarkStart w:id="199" w:name="_Toc107477380"/>
      <w:bookmarkStart w:id="200" w:name="_Toc109890834"/>
      <w:r w:rsidRPr="00B11328">
        <w:rPr>
          <w:rStyle w:val="Heading1Char"/>
          <w:rFonts w:asciiTheme="minorHAnsi" w:hAnsiTheme="minorHAnsi" w:cstheme="minorHAnsi"/>
          <w:bCs/>
          <w:color w:val="auto"/>
          <w:sz w:val="32"/>
          <w:szCs w:val="32"/>
        </w:rPr>
        <w:t>4.</w:t>
      </w:r>
      <w:r>
        <w:rPr>
          <w:rStyle w:val="Heading1Char"/>
          <w:rFonts w:asciiTheme="minorHAnsi" w:hAnsiTheme="minorHAnsi" w:cstheme="minorHAnsi"/>
          <w:bCs/>
          <w:color w:val="auto"/>
          <w:sz w:val="32"/>
          <w:szCs w:val="32"/>
        </w:rPr>
        <w:t>4</w:t>
      </w:r>
      <w:r w:rsidRPr="00B11328">
        <w:rPr>
          <w:rStyle w:val="Heading1Char"/>
          <w:rFonts w:asciiTheme="minorHAnsi" w:hAnsiTheme="minorHAnsi" w:cstheme="minorHAnsi"/>
          <w:bCs/>
          <w:color w:val="auto"/>
          <w:sz w:val="32"/>
          <w:szCs w:val="32"/>
        </w:rPr>
        <w:t xml:space="preserve"> </w:t>
      </w:r>
      <w:r>
        <w:rPr>
          <w:rStyle w:val="Heading1Char"/>
          <w:rFonts w:asciiTheme="minorHAnsi" w:hAnsiTheme="minorHAnsi" w:cstheme="minorHAnsi"/>
          <w:bCs/>
          <w:color w:val="auto"/>
          <w:sz w:val="32"/>
          <w:szCs w:val="32"/>
        </w:rPr>
        <w:tab/>
      </w:r>
      <w:r w:rsidR="006A1C6A">
        <w:rPr>
          <w:rStyle w:val="Heading1Char"/>
          <w:rFonts w:asciiTheme="minorHAnsi" w:hAnsiTheme="minorHAnsi" w:cstheme="minorHAnsi"/>
          <w:bCs/>
          <w:color w:val="auto"/>
          <w:sz w:val="32"/>
          <w:szCs w:val="32"/>
        </w:rPr>
        <w:t>Evaluation of Development</w:t>
      </w:r>
      <w:r w:rsidR="005D13F6">
        <w:rPr>
          <w:rStyle w:val="Heading1Char"/>
          <w:rFonts w:asciiTheme="minorHAnsi" w:hAnsiTheme="minorHAnsi" w:cstheme="minorHAnsi"/>
          <w:bCs/>
          <w:color w:val="auto"/>
          <w:sz w:val="32"/>
          <w:szCs w:val="32"/>
        </w:rPr>
        <w:t>al</w:t>
      </w:r>
      <w:r w:rsidR="006A1C6A">
        <w:rPr>
          <w:rStyle w:val="Heading1Char"/>
          <w:rFonts w:asciiTheme="minorHAnsi" w:hAnsiTheme="minorHAnsi" w:cstheme="minorHAnsi"/>
          <w:bCs/>
          <w:color w:val="auto"/>
          <w:sz w:val="32"/>
          <w:szCs w:val="32"/>
        </w:rPr>
        <w:t xml:space="preserve"> Methodological Decision</w:t>
      </w:r>
      <w:bookmarkEnd w:id="199"/>
      <w:bookmarkEnd w:id="200"/>
    </w:p>
    <w:p w14:paraId="5A3DD521" w14:textId="42966859" w:rsidR="00C2131F" w:rsidRPr="005B1955" w:rsidRDefault="00FF2CC6" w:rsidP="005B1955">
      <w:pPr>
        <w:jc w:val="both"/>
      </w:pPr>
      <w:r w:rsidRPr="005B1955">
        <w:t xml:space="preserve">The type of development that will be undertaken will be </w:t>
      </w:r>
      <w:r w:rsidR="00FD103A" w:rsidRPr="005B1955">
        <w:t xml:space="preserve">a </w:t>
      </w:r>
      <w:r w:rsidRPr="005B1955">
        <w:t>RAD</w:t>
      </w:r>
      <w:r w:rsidR="00FD103A" w:rsidRPr="005B1955">
        <w:t>,</w:t>
      </w:r>
      <w:r w:rsidRPr="005B1955">
        <w:t xml:space="preserve"> as there will be involvement from </w:t>
      </w:r>
      <w:r w:rsidR="00DD7588" w:rsidRPr="005B1955">
        <w:t>several</w:t>
      </w:r>
      <w:r w:rsidRPr="005B1955">
        <w:t xml:space="preserve"> indiv</w:t>
      </w:r>
      <w:r w:rsidR="00624A63" w:rsidRPr="005B1955">
        <w:t xml:space="preserve">iduals </w:t>
      </w:r>
      <w:r w:rsidR="00FD103A" w:rsidRPr="005B1955">
        <w:t>at various times through the process.</w:t>
      </w:r>
    </w:p>
    <w:p w14:paraId="65ABBCF1" w14:textId="3A1CCF90" w:rsidR="00FD103A" w:rsidRPr="005B1955" w:rsidRDefault="00DD7588" w:rsidP="005B1955">
      <w:pPr>
        <w:jc w:val="both"/>
      </w:pPr>
      <w:r w:rsidRPr="005B1955">
        <w:t>There are to be thr</w:t>
      </w:r>
      <w:r w:rsidR="000E7A99" w:rsidRPr="005B1955">
        <w:t>e</w:t>
      </w:r>
      <w:r w:rsidRPr="005B1955">
        <w:t xml:space="preserve">e workshops that </w:t>
      </w:r>
      <w:r w:rsidR="000E7A99" w:rsidRPr="005B1955">
        <w:t>will allow the wider audience to review and input in</w:t>
      </w:r>
      <w:r w:rsidR="005B1955">
        <w:t xml:space="preserve">to the data gathered and shared for </w:t>
      </w:r>
      <w:r w:rsidR="00D85A24">
        <w:t xml:space="preserve">decision making. </w:t>
      </w:r>
      <w:r w:rsidR="00FD103A" w:rsidRPr="005B1955">
        <w:t xml:space="preserve">Weekly meetings have been set up with the </w:t>
      </w:r>
      <w:r w:rsidRPr="005B1955">
        <w:t>project team to ensure that</w:t>
      </w:r>
      <w:r w:rsidR="00D85A24">
        <w:t xml:space="preserve"> the objectives and</w:t>
      </w:r>
      <w:r w:rsidRPr="005B1955">
        <w:t xml:space="preserve"> targets </w:t>
      </w:r>
      <w:r w:rsidR="00D85A24">
        <w:t xml:space="preserve">of the workshops </w:t>
      </w:r>
      <w:r w:rsidRPr="005B1955">
        <w:t xml:space="preserve">are </w:t>
      </w:r>
      <w:r w:rsidR="00F6073D" w:rsidRPr="005B1955">
        <w:t>met,</w:t>
      </w:r>
      <w:r w:rsidRPr="005B1955">
        <w:t xml:space="preserve"> and any adjustments are made in time for the</w:t>
      </w:r>
      <w:r w:rsidR="000520F1">
        <w:t xml:space="preserve"> next</w:t>
      </w:r>
      <w:r w:rsidR="00D85A24">
        <w:t xml:space="preserve"> </w:t>
      </w:r>
      <w:r w:rsidRPr="005B1955">
        <w:t>workshop</w:t>
      </w:r>
      <w:r w:rsidR="00D85A24">
        <w:t xml:space="preserve">. The final </w:t>
      </w:r>
      <w:r w:rsidR="00F6073D">
        <w:t xml:space="preserve">report produced will then form part of the data pack that will be </w:t>
      </w:r>
      <w:r w:rsidR="00FD5F03">
        <w:t xml:space="preserve">issued to the </w:t>
      </w:r>
      <w:r w:rsidR="00D174AC">
        <w:t>B</w:t>
      </w:r>
      <w:r w:rsidR="00FD5F03">
        <w:t>oard as part of the land selection element.</w:t>
      </w:r>
    </w:p>
    <w:p w14:paraId="72D0995F" w14:textId="601A7842" w:rsidR="006A3EE8" w:rsidRDefault="006A3EE8" w:rsidP="00C2131F">
      <w:pPr>
        <w:jc w:val="both"/>
        <w:rPr>
          <w:rStyle w:val="Heading1Char"/>
          <w:b/>
        </w:rPr>
      </w:pPr>
      <w:r>
        <w:rPr>
          <w:rStyle w:val="Heading1Char"/>
          <w:b/>
        </w:rPr>
        <w:br w:type="page"/>
      </w:r>
    </w:p>
    <w:p w14:paraId="471B9446" w14:textId="419A4F3F" w:rsidR="008E5218" w:rsidRPr="005530CD" w:rsidRDefault="00392872" w:rsidP="00C2574B">
      <w:pPr>
        <w:pStyle w:val="Heading1"/>
        <w:numPr>
          <w:ilvl w:val="0"/>
          <w:numId w:val="24"/>
        </w:numPr>
        <w:rPr>
          <w:rStyle w:val="Heading1Char"/>
          <w:b/>
          <w:sz w:val="40"/>
          <w:szCs w:val="40"/>
        </w:rPr>
      </w:pPr>
      <w:bookmarkStart w:id="201" w:name="_Toc107477381"/>
      <w:bookmarkStart w:id="202" w:name="_Toc109890835"/>
      <w:bookmarkEnd w:id="120"/>
      <w:r>
        <w:rPr>
          <w:rStyle w:val="Heading1Char"/>
          <w:b/>
          <w:sz w:val="40"/>
          <w:szCs w:val="40"/>
        </w:rPr>
        <w:lastRenderedPageBreak/>
        <w:t xml:space="preserve">Design and </w:t>
      </w:r>
      <w:r w:rsidR="006A3EE8" w:rsidRPr="005530CD">
        <w:rPr>
          <w:rStyle w:val="Heading1Char"/>
          <w:b/>
          <w:sz w:val="40"/>
          <w:szCs w:val="40"/>
        </w:rPr>
        <w:t>Implementation</w:t>
      </w:r>
      <w:bookmarkEnd w:id="202"/>
      <w:r w:rsidR="00E87AF9" w:rsidRPr="005530CD">
        <w:rPr>
          <w:rStyle w:val="Heading1Char"/>
          <w:b/>
          <w:sz w:val="40"/>
          <w:szCs w:val="40"/>
        </w:rPr>
        <w:t xml:space="preserve"> </w:t>
      </w:r>
      <w:bookmarkEnd w:id="201"/>
    </w:p>
    <w:p w14:paraId="0B4F9AE9" w14:textId="2F5153D4" w:rsidR="00F767F2" w:rsidRPr="008478D9" w:rsidRDefault="00E2392A" w:rsidP="008478D9">
      <w:pPr>
        <w:pStyle w:val="Heading2"/>
        <w:rPr>
          <w:rFonts w:asciiTheme="minorHAnsi" w:hAnsiTheme="minorHAnsi" w:cstheme="minorHAnsi"/>
          <w:bCs/>
          <w:color w:val="auto"/>
          <w:sz w:val="32"/>
          <w:szCs w:val="32"/>
        </w:rPr>
      </w:pPr>
      <w:bookmarkStart w:id="203" w:name="_Toc107477382"/>
      <w:bookmarkStart w:id="204" w:name="_Toc532819645"/>
      <w:bookmarkStart w:id="205" w:name="_Toc109890836"/>
      <w:r>
        <w:rPr>
          <w:rStyle w:val="Heading1Char"/>
          <w:rFonts w:asciiTheme="minorHAnsi" w:hAnsiTheme="minorHAnsi" w:cstheme="minorHAnsi"/>
          <w:bCs/>
          <w:color w:val="auto"/>
          <w:sz w:val="32"/>
          <w:szCs w:val="32"/>
        </w:rPr>
        <w:t>5</w:t>
      </w:r>
      <w:r w:rsidR="005D5A78">
        <w:rPr>
          <w:rStyle w:val="Heading1Char"/>
          <w:rFonts w:asciiTheme="minorHAnsi" w:hAnsiTheme="minorHAnsi" w:cstheme="minorHAnsi"/>
          <w:bCs/>
          <w:color w:val="auto"/>
          <w:sz w:val="32"/>
          <w:szCs w:val="32"/>
        </w:rPr>
        <w:t xml:space="preserve">.1 </w:t>
      </w:r>
      <w:r w:rsidR="00D40446">
        <w:rPr>
          <w:rStyle w:val="Heading1Char"/>
          <w:rFonts w:asciiTheme="minorHAnsi" w:hAnsiTheme="minorHAnsi" w:cstheme="minorHAnsi"/>
          <w:bCs/>
          <w:color w:val="auto"/>
          <w:sz w:val="32"/>
          <w:szCs w:val="32"/>
        </w:rPr>
        <w:tab/>
      </w:r>
      <w:r w:rsidR="005A6F60">
        <w:rPr>
          <w:rStyle w:val="Heading1Char"/>
          <w:rFonts w:asciiTheme="minorHAnsi" w:hAnsiTheme="minorHAnsi" w:cstheme="minorHAnsi"/>
          <w:bCs/>
          <w:color w:val="auto"/>
          <w:sz w:val="32"/>
          <w:szCs w:val="32"/>
        </w:rPr>
        <w:t>Design Considerations</w:t>
      </w:r>
      <w:bookmarkEnd w:id="203"/>
      <w:bookmarkEnd w:id="205"/>
    </w:p>
    <w:p w14:paraId="239427D7" w14:textId="77777777" w:rsidR="00AD479B" w:rsidRDefault="00AD479B" w:rsidP="00AD479B">
      <w:pPr>
        <w:jc w:val="both"/>
      </w:pPr>
      <w:r>
        <w:t>Mothers can decide where they have their babies and are able to use any facilities that they desire provided all considerations have been made for the health and safety of both mother and baby. This means that some will choose home births, some with stay with the local healthcare facilities within HDUHB and others may choose to give birth in their closest neighbouring hospital in SBUHB. Considerations needs to be given to all the options available to mothers when looking at the location of the proposed sites available.</w:t>
      </w:r>
    </w:p>
    <w:p w14:paraId="05C931C9" w14:textId="3EA516D5" w:rsidR="00AD479B" w:rsidRDefault="00433723" w:rsidP="00AD479B">
      <w:pPr>
        <w:jc w:val="both"/>
      </w:pPr>
      <w:r>
        <w:t>The f</w:t>
      </w:r>
      <w:r w:rsidR="00AD479B" w:rsidRPr="009C762B">
        <w:t>irst consideration</w:t>
      </w:r>
      <w:r w:rsidR="00AD479B">
        <w:t xml:space="preserve"> </w:t>
      </w:r>
      <w:r w:rsidR="00402BB6">
        <w:t>would</w:t>
      </w:r>
      <w:r w:rsidR="00AD479B">
        <w:t xml:space="preserve"> be to examine the current </w:t>
      </w:r>
      <w:r>
        <w:t>position</w:t>
      </w:r>
      <w:r w:rsidR="00AD479B">
        <w:t xml:space="preserve"> by obtaining the activity data relevant for the year to be examined with a view to mapping all activity for Obstetrics</w:t>
      </w:r>
      <w:r w:rsidR="007B78FE">
        <w:t xml:space="preserve"> by its individual </w:t>
      </w:r>
      <w:r w:rsidR="00402BB6">
        <w:t>components</w:t>
      </w:r>
      <w:r w:rsidR="00AD479B">
        <w:t>.</w:t>
      </w:r>
    </w:p>
    <w:p w14:paraId="128794DC" w14:textId="2DB606ED" w:rsidR="00AD479B" w:rsidRDefault="00530EC9" w:rsidP="00AD479B">
      <w:pPr>
        <w:jc w:val="both"/>
      </w:pPr>
      <w:r>
        <w:t>The s</w:t>
      </w:r>
      <w:r w:rsidR="00AD479B" w:rsidRPr="009C762B">
        <w:t>econd consideration</w:t>
      </w:r>
      <w:r w:rsidR="00AD479B">
        <w:t xml:space="preserve"> include</w:t>
      </w:r>
      <w:r w:rsidR="00402BB6">
        <w:t>s</w:t>
      </w:r>
      <w:r w:rsidR="00AD479B">
        <w:t xml:space="preserve"> the need to understand what the current data would look like if either distance or drive time were the </w:t>
      </w:r>
      <w:r w:rsidR="00AD479B" w:rsidRPr="00663209">
        <w:rPr>
          <w:b/>
          <w:bCs/>
        </w:rPr>
        <w:t>only</w:t>
      </w:r>
      <w:r w:rsidR="00AD479B">
        <w:t xml:space="preserve"> considerations to individual choices</w:t>
      </w:r>
      <w:r w:rsidR="00972AA0">
        <w:t xml:space="preserve"> with</w:t>
      </w:r>
      <w:r w:rsidR="00AD479B">
        <w:t xml:space="preserve"> an attempt to normalise the data to allow an appropriate comparison when looking at the proposed sites.</w:t>
      </w:r>
    </w:p>
    <w:p w14:paraId="76666F2B" w14:textId="362EB2DD" w:rsidR="00AD479B" w:rsidRDefault="00221450" w:rsidP="00AD479B">
      <w:pPr>
        <w:jc w:val="both"/>
      </w:pPr>
      <w:r>
        <w:t>The following p</w:t>
      </w:r>
      <w:r w:rsidR="00AD479B">
        <w:t>ostcodes to be used for the proposed sites were provided by the Head of Planning</w:t>
      </w:r>
      <w:r>
        <w:t>, HDUHB</w:t>
      </w:r>
      <w:r w:rsidR="00AD479B">
        <w:t>:</w:t>
      </w:r>
    </w:p>
    <w:p w14:paraId="52C3CE1D" w14:textId="3738C810" w:rsidR="00AD479B" w:rsidRDefault="00AD479B" w:rsidP="00AD479B">
      <w:pPr>
        <w:pStyle w:val="ListParagraph"/>
        <w:numPr>
          <w:ilvl w:val="0"/>
          <w:numId w:val="23"/>
        </w:numPr>
        <w:jc w:val="both"/>
      </w:pPr>
      <w:r>
        <w:t xml:space="preserve">Scenario 1 – Narberth – Narberth Train Station, SA67 </w:t>
      </w:r>
      <w:proofErr w:type="gramStart"/>
      <w:r>
        <w:t>8TY</w:t>
      </w:r>
      <w:r w:rsidR="00B228A3">
        <w:t>;</w:t>
      </w:r>
      <w:proofErr w:type="gramEnd"/>
    </w:p>
    <w:p w14:paraId="3CC7145D" w14:textId="185FE389" w:rsidR="00AD479B" w:rsidRDefault="00AD479B" w:rsidP="00AD479B">
      <w:pPr>
        <w:pStyle w:val="ListParagraph"/>
        <w:numPr>
          <w:ilvl w:val="0"/>
          <w:numId w:val="23"/>
        </w:numPr>
        <w:jc w:val="both"/>
      </w:pPr>
      <w:r>
        <w:t xml:space="preserve">Scenario 2 – Whitland – Whitland Train Station, SA34 </w:t>
      </w:r>
      <w:proofErr w:type="gramStart"/>
      <w:r>
        <w:t>0AP</w:t>
      </w:r>
      <w:r w:rsidR="00B228A3">
        <w:t>;</w:t>
      </w:r>
      <w:proofErr w:type="gramEnd"/>
    </w:p>
    <w:p w14:paraId="3C6507DB" w14:textId="31A8AA74" w:rsidR="00AD479B" w:rsidRDefault="00AD479B" w:rsidP="00AD479B">
      <w:pPr>
        <w:pStyle w:val="ListParagraph"/>
        <w:numPr>
          <w:ilvl w:val="0"/>
          <w:numId w:val="23"/>
        </w:numPr>
        <w:jc w:val="both"/>
      </w:pPr>
      <w:r>
        <w:t>Scenario 3 – St Clears – Area where the train crosses the road, SA33 4DG</w:t>
      </w:r>
      <w:r w:rsidR="00B228A3">
        <w:t>.</w:t>
      </w:r>
    </w:p>
    <w:p w14:paraId="0AEB2EC2" w14:textId="646C9055" w:rsidR="00AD479B" w:rsidRDefault="00AD479B" w:rsidP="00AD479B">
      <w:pPr>
        <w:jc w:val="both"/>
      </w:pPr>
      <w:r>
        <w:t xml:space="preserve">Users want to be able to determine how activity may change as the proposed hospital sites shift from </w:t>
      </w:r>
      <w:r w:rsidR="00B228A3">
        <w:t>w</w:t>
      </w:r>
      <w:r>
        <w:t xml:space="preserve">est to </w:t>
      </w:r>
      <w:r w:rsidR="00B228A3">
        <w:t>e</w:t>
      </w:r>
      <w:r>
        <w:t>ast of the optimum zone, Narberth to St Clears.</w:t>
      </w:r>
    </w:p>
    <w:p w14:paraId="73350460" w14:textId="01873AD9" w:rsidR="007D3153" w:rsidRDefault="00AD479B" w:rsidP="00927D6B">
      <w:pPr>
        <w:jc w:val="both"/>
      </w:pPr>
      <w:r>
        <w:t>Several scenarios are being proposed dependant on the service area within Obstetrics, and so there will be a need to establish a map with activity for each of the proposed sites along with the relevant scenario</w:t>
      </w:r>
      <w:r w:rsidR="008C25E2">
        <w:t>s as</w:t>
      </w:r>
      <w:r>
        <w:t xml:space="preserve"> requested</w:t>
      </w:r>
      <w:r w:rsidR="008C25E2">
        <w:t xml:space="preserve">, see </w:t>
      </w:r>
      <w:r w:rsidR="008C25E2" w:rsidRPr="00511BDA">
        <w:rPr>
          <w:highlight w:val="yellow"/>
        </w:rPr>
        <w:t xml:space="preserve">Appendix </w:t>
      </w:r>
      <w:r w:rsidR="00511BDA" w:rsidRPr="00511BDA">
        <w:rPr>
          <w:highlight w:val="yellow"/>
        </w:rPr>
        <w:t>6</w:t>
      </w:r>
      <w:r w:rsidR="008C25E2">
        <w:t xml:space="preserve"> for full scenario listings</w:t>
      </w:r>
      <w:r w:rsidR="007D3153">
        <w:t>.</w:t>
      </w:r>
    </w:p>
    <w:p w14:paraId="1915C1DB" w14:textId="77777777" w:rsidR="00927D6B" w:rsidRDefault="00927D6B" w:rsidP="00927D6B">
      <w:pPr>
        <w:jc w:val="center"/>
      </w:pPr>
      <w:r w:rsidRPr="00927D6B">
        <w:rPr>
          <w:noProof/>
        </w:rPr>
        <w:drawing>
          <wp:inline distT="0" distB="0" distL="0" distR="0" wp14:anchorId="6BBDF362" wp14:editId="31327600">
            <wp:extent cx="4608540" cy="2658140"/>
            <wp:effectExtent l="0" t="0" r="1905" b="8890"/>
            <wp:docPr id="129" name="Picture 1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Table&#10;&#10;Description automatically generated"/>
                    <pic:cNvPicPr/>
                  </pic:nvPicPr>
                  <pic:blipFill>
                    <a:blip r:embed="rId41"/>
                    <a:stretch>
                      <a:fillRect/>
                    </a:stretch>
                  </pic:blipFill>
                  <pic:spPr>
                    <a:xfrm>
                      <a:off x="0" y="0"/>
                      <a:ext cx="4637798" cy="2675016"/>
                    </a:xfrm>
                    <a:prstGeom prst="rect">
                      <a:avLst/>
                    </a:prstGeom>
                  </pic:spPr>
                </pic:pic>
              </a:graphicData>
            </a:graphic>
          </wp:inline>
        </w:drawing>
      </w:r>
    </w:p>
    <w:p w14:paraId="2884C0C5" w14:textId="2DEF5204" w:rsidR="003E67CA" w:rsidRPr="00927D6B" w:rsidRDefault="00927D6B" w:rsidP="00927D6B">
      <w:pPr>
        <w:jc w:val="center"/>
        <w:rPr>
          <w:i/>
          <w:iCs/>
          <w:sz w:val="18"/>
          <w:szCs w:val="18"/>
        </w:rPr>
      </w:pPr>
      <w:bookmarkStart w:id="206" w:name="_Toc109890941"/>
      <w:r w:rsidRPr="000F164A">
        <w:rPr>
          <w:i/>
          <w:iCs/>
          <w:color w:val="44546A" w:themeColor="text2"/>
          <w:sz w:val="18"/>
          <w:szCs w:val="18"/>
        </w:rPr>
        <w:t xml:space="preserve">Table </w:t>
      </w:r>
      <w:r w:rsidRPr="000F164A">
        <w:rPr>
          <w:i/>
          <w:iCs/>
          <w:color w:val="44546A" w:themeColor="text2"/>
          <w:sz w:val="18"/>
          <w:szCs w:val="18"/>
        </w:rPr>
        <w:fldChar w:fldCharType="begin"/>
      </w:r>
      <w:r w:rsidRPr="000F164A">
        <w:rPr>
          <w:i/>
          <w:iCs/>
          <w:color w:val="44546A" w:themeColor="text2"/>
          <w:sz w:val="18"/>
          <w:szCs w:val="18"/>
        </w:rPr>
        <w:instrText xml:space="preserve"> SEQ Table \* ARABIC </w:instrText>
      </w:r>
      <w:r w:rsidRPr="000F164A">
        <w:rPr>
          <w:i/>
          <w:iCs/>
          <w:color w:val="44546A" w:themeColor="text2"/>
          <w:sz w:val="18"/>
          <w:szCs w:val="18"/>
        </w:rPr>
        <w:fldChar w:fldCharType="separate"/>
      </w:r>
      <w:r w:rsidR="002373BA" w:rsidRPr="000F164A">
        <w:rPr>
          <w:i/>
          <w:iCs/>
          <w:color w:val="44546A" w:themeColor="text2"/>
          <w:sz w:val="18"/>
          <w:szCs w:val="18"/>
        </w:rPr>
        <w:t>8</w:t>
      </w:r>
      <w:r w:rsidRPr="000F164A">
        <w:rPr>
          <w:i/>
          <w:iCs/>
          <w:color w:val="44546A" w:themeColor="text2"/>
          <w:sz w:val="18"/>
          <w:szCs w:val="18"/>
        </w:rPr>
        <w:fldChar w:fldCharType="end"/>
      </w:r>
      <w:r w:rsidRPr="000F164A">
        <w:rPr>
          <w:i/>
          <w:iCs/>
          <w:color w:val="44546A" w:themeColor="text2"/>
          <w:sz w:val="18"/>
          <w:szCs w:val="18"/>
        </w:rPr>
        <w:t xml:space="preserve"> - Service Elements and Scenarios to be Mapped</w:t>
      </w:r>
      <w:bookmarkEnd w:id="206"/>
    </w:p>
    <w:p w14:paraId="160203C2" w14:textId="6734B982" w:rsidR="00AD479B" w:rsidRDefault="00AD479B" w:rsidP="00AD479B">
      <w:pPr>
        <w:jc w:val="both"/>
      </w:pPr>
      <w:r>
        <w:lastRenderedPageBreak/>
        <w:t xml:space="preserve">A final consideration in relation to the proposed new site work stream is when looking at activity </w:t>
      </w:r>
      <w:r w:rsidR="003F3826">
        <w:t>which</w:t>
      </w:r>
      <w:r>
        <w:t xml:space="preserve"> is not identifiable. Since all </w:t>
      </w:r>
      <w:r w:rsidR="003F3826">
        <w:t>HDUHB B</w:t>
      </w:r>
      <w:r>
        <w:t>oard papers</w:t>
      </w:r>
      <w:r w:rsidR="00676DAC">
        <w:t xml:space="preserve"> are </w:t>
      </w:r>
      <w:r w:rsidR="00DE09F1">
        <w:t xml:space="preserve">in the public domain this is important to ensure that all policies and procedures around GDPR and data protection </w:t>
      </w:r>
      <w:r w:rsidR="009C008E">
        <w:t xml:space="preserve">laws </w:t>
      </w:r>
      <w:r w:rsidR="00DE09F1">
        <w:t>are maintained</w:t>
      </w:r>
      <w:r w:rsidR="009C008E">
        <w:t>, hence the decision to use LSOA</w:t>
      </w:r>
      <w:r w:rsidR="00611572">
        <w:t>’s when creating drive times</w:t>
      </w:r>
      <w:r w:rsidR="00DE09F1">
        <w:t xml:space="preserve">. </w:t>
      </w:r>
      <w:r w:rsidR="00EE79E4">
        <w:t>T</w:t>
      </w:r>
      <w:r>
        <w:t xml:space="preserve">he </w:t>
      </w:r>
      <w:r w:rsidR="009C008E">
        <w:t>papers</w:t>
      </w:r>
      <w:r w:rsidR="00EE79E4">
        <w:t xml:space="preserve"> need to be available </w:t>
      </w:r>
      <w:proofErr w:type="gramStart"/>
      <w:r w:rsidR="00EE79E4">
        <w:t xml:space="preserve">by  </w:t>
      </w:r>
      <w:r>
        <w:t>22</w:t>
      </w:r>
      <w:proofErr w:type="gramEnd"/>
      <w:r>
        <w:t xml:space="preserve"> July 2022</w:t>
      </w:r>
      <w:r w:rsidR="00EE79E4">
        <w:t xml:space="preserve"> in readiness for the board meeting on 28 July 2022</w:t>
      </w:r>
      <w:r>
        <w:t>.</w:t>
      </w:r>
    </w:p>
    <w:p w14:paraId="42F0517A" w14:textId="6CBD9B26" w:rsidR="003726CE" w:rsidRDefault="003726CE" w:rsidP="00AD479B">
      <w:pPr>
        <w:jc w:val="both"/>
      </w:pPr>
      <w:r>
        <w:t>Please note that when working through the implementation and results review, this report will concentrate specifically on the report written for Obstetrics (consultant led)</w:t>
      </w:r>
      <w:r w:rsidR="00DE0EAA">
        <w:t>.</w:t>
      </w:r>
      <w:r w:rsidR="00CA0432">
        <w:t xml:space="preserve">  T</w:t>
      </w:r>
      <w:r>
        <w:t xml:space="preserve">his is to allow for a thorough and consistent approach and avoid any </w:t>
      </w:r>
      <w:r w:rsidRPr="00687FFB">
        <w:t>repetition</w:t>
      </w:r>
      <w:r>
        <w:t xml:space="preserve">. It should be noted that all the other reports produced followed the same format, allowing for the scenarios to be reviewed in a consistent and fair manner, should a comparison be required, as set out in the document in </w:t>
      </w:r>
      <w:r w:rsidRPr="00A93FB0">
        <w:t xml:space="preserve">Appendix </w:t>
      </w:r>
      <w:r w:rsidR="00707979" w:rsidRPr="00A93FB0">
        <w:t>6.</w:t>
      </w:r>
    </w:p>
    <w:p w14:paraId="339B7775" w14:textId="35DB430B" w:rsidR="00DC7BCB" w:rsidRDefault="00E2392A" w:rsidP="00DC7BCB">
      <w:pPr>
        <w:pStyle w:val="Heading2"/>
        <w:rPr>
          <w:rStyle w:val="Heading1Char"/>
          <w:rFonts w:asciiTheme="minorHAnsi" w:hAnsiTheme="minorHAnsi" w:cstheme="minorHAnsi"/>
          <w:bCs/>
          <w:color w:val="auto"/>
          <w:sz w:val="32"/>
          <w:szCs w:val="32"/>
        </w:rPr>
      </w:pPr>
      <w:bookmarkStart w:id="207" w:name="_Toc107477383"/>
      <w:bookmarkStart w:id="208" w:name="_Toc109890837"/>
      <w:r>
        <w:rPr>
          <w:rStyle w:val="Heading1Char"/>
          <w:rFonts w:asciiTheme="minorHAnsi" w:hAnsiTheme="minorHAnsi" w:cstheme="minorHAnsi"/>
          <w:bCs/>
          <w:color w:val="auto"/>
          <w:sz w:val="32"/>
          <w:szCs w:val="32"/>
        </w:rPr>
        <w:t>5</w:t>
      </w:r>
      <w:r w:rsidR="005D5A78">
        <w:rPr>
          <w:rStyle w:val="Heading1Char"/>
          <w:rFonts w:asciiTheme="minorHAnsi" w:hAnsiTheme="minorHAnsi" w:cstheme="minorHAnsi"/>
          <w:bCs/>
          <w:color w:val="auto"/>
          <w:sz w:val="32"/>
          <w:szCs w:val="32"/>
        </w:rPr>
        <w:t xml:space="preserve">.2 </w:t>
      </w:r>
      <w:r w:rsidR="00D40446">
        <w:rPr>
          <w:rStyle w:val="Heading1Char"/>
          <w:rFonts w:asciiTheme="minorHAnsi" w:hAnsiTheme="minorHAnsi" w:cstheme="minorHAnsi"/>
          <w:bCs/>
          <w:color w:val="auto"/>
          <w:sz w:val="32"/>
          <w:szCs w:val="32"/>
        </w:rPr>
        <w:tab/>
      </w:r>
      <w:r w:rsidR="00DC7BCB">
        <w:rPr>
          <w:rStyle w:val="Heading1Char"/>
          <w:rFonts w:asciiTheme="minorHAnsi" w:hAnsiTheme="minorHAnsi" w:cstheme="minorHAnsi"/>
          <w:bCs/>
          <w:color w:val="auto"/>
          <w:sz w:val="32"/>
          <w:szCs w:val="32"/>
        </w:rPr>
        <w:t xml:space="preserve">Data </w:t>
      </w:r>
      <w:r w:rsidR="00A91174">
        <w:rPr>
          <w:rStyle w:val="Heading1Char"/>
          <w:rFonts w:asciiTheme="minorHAnsi" w:hAnsiTheme="minorHAnsi" w:cstheme="minorHAnsi"/>
          <w:bCs/>
          <w:color w:val="auto"/>
          <w:sz w:val="32"/>
          <w:szCs w:val="32"/>
        </w:rPr>
        <w:t>Gathering</w:t>
      </w:r>
      <w:bookmarkEnd w:id="207"/>
      <w:bookmarkEnd w:id="208"/>
    </w:p>
    <w:p w14:paraId="4BE6F327" w14:textId="11BE63E8" w:rsidR="00CA0432" w:rsidRDefault="004279B1" w:rsidP="005A6F60">
      <w:r>
        <w:t>A variety of SQL reports are</w:t>
      </w:r>
      <w:r w:rsidR="007111BD">
        <w:t xml:space="preserve"> extracted</w:t>
      </w:r>
      <w:r>
        <w:t xml:space="preserve"> from the </w:t>
      </w:r>
      <w:r w:rsidR="00B61155">
        <w:t>local</w:t>
      </w:r>
      <w:r>
        <w:t xml:space="preserve"> data warehouse to ensure an overview of the </w:t>
      </w:r>
      <w:r w:rsidR="000E5C11">
        <w:t>obstetrics service</w:t>
      </w:r>
      <w:r w:rsidR="009E65BD">
        <w:t>, these included</w:t>
      </w:r>
      <w:r w:rsidR="000E5C11">
        <w:t>:</w:t>
      </w:r>
    </w:p>
    <w:tbl>
      <w:tblPr>
        <w:tblStyle w:val="TableGrid"/>
        <w:tblW w:w="0" w:type="auto"/>
        <w:tblLook w:val="04A0" w:firstRow="1" w:lastRow="0" w:firstColumn="1" w:lastColumn="0" w:noHBand="0" w:noVBand="1"/>
      </w:tblPr>
      <w:tblGrid>
        <w:gridCol w:w="4815"/>
        <w:gridCol w:w="2236"/>
        <w:gridCol w:w="2237"/>
      </w:tblGrid>
      <w:tr w:rsidR="00261592" w14:paraId="48C75F86" w14:textId="77777777" w:rsidTr="00E16AE0">
        <w:tc>
          <w:tcPr>
            <w:tcW w:w="4815" w:type="dxa"/>
            <w:shd w:val="clear" w:color="auto" w:fill="1F3864" w:themeFill="accent5" w:themeFillShade="80"/>
          </w:tcPr>
          <w:p w14:paraId="49E04C49" w14:textId="3C6265E4" w:rsidR="00261592" w:rsidRPr="00E16AE0" w:rsidRDefault="00261592" w:rsidP="00E16AE0">
            <w:pPr>
              <w:jc w:val="center"/>
              <w:rPr>
                <w:b/>
                <w:bCs/>
                <w:color w:val="FFFFFF" w:themeColor="background1"/>
              </w:rPr>
            </w:pPr>
            <w:r w:rsidRPr="00E16AE0">
              <w:rPr>
                <w:b/>
                <w:bCs/>
                <w:color w:val="FFFFFF" w:themeColor="background1"/>
              </w:rPr>
              <w:t>Dataset</w:t>
            </w:r>
          </w:p>
        </w:tc>
        <w:tc>
          <w:tcPr>
            <w:tcW w:w="2236" w:type="dxa"/>
            <w:shd w:val="clear" w:color="auto" w:fill="1F3864" w:themeFill="accent5" w:themeFillShade="80"/>
          </w:tcPr>
          <w:p w14:paraId="34C083B9" w14:textId="35C20541" w:rsidR="00261592" w:rsidRPr="00E16AE0" w:rsidRDefault="00261592" w:rsidP="00E16AE0">
            <w:pPr>
              <w:jc w:val="center"/>
              <w:rPr>
                <w:b/>
                <w:bCs/>
                <w:color w:val="FFFFFF" w:themeColor="background1"/>
              </w:rPr>
            </w:pPr>
            <w:r w:rsidRPr="00E16AE0">
              <w:rPr>
                <w:b/>
                <w:bCs/>
                <w:color w:val="FFFFFF" w:themeColor="background1"/>
              </w:rPr>
              <w:t>2019/20</w:t>
            </w:r>
          </w:p>
        </w:tc>
        <w:tc>
          <w:tcPr>
            <w:tcW w:w="2237" w:type="dxa"/>
            <w:shd w:val="clear" w:color="auto" w:fill="1F3864" w:themeFill="accent5" w:themeFillShade="80"/>
          </w:tcPr>
          <w:p w14:paraId="3CDB6BE7" w14:textId="18CD7E1A" w:rsidR="00261592" w:rsidRPr="00E16AE0" w:rsidRDefault="00261592" w:rsidP="00E16AE0">
            <w:pPr>
              <w:jc w:val="center"/>
              <w:rPr>
                <w:b/>
                <w:bCs/>
                <w:color w:val="FFFFFF" w:themeColor="background1"/>
              </w:rPr>
            </w:pPr>
            <w:r w:rsidRPr="00E16AE0">
              <w:rPr>
                <w:b/>
                <w:bCs/>
                <w:color w:val="FFFFFF" w:themeColor="background1"/>
              </w:rPr>
              <w:t>202</w:t>
            </w:r>
            <w:r w:rsidR="00075F81" w:rsidRPr="00E16AE0">
              <w:rPr>
                <w:b/>
                <w:bCs/>
                <w:color w:val="FFFFFF" w:themeColor="background1"/>
              </w:rPr>
              <w:t>1</w:t>
            </w:r>
            <w:r w:rsidRPr="00E16AE0">
              <w:rPr>
                <w:b/>
                <w:bCs/>
                <w:color w:val="FFFFFF" w:themeColor="background1"/>
              </w:rPr>
              <w:t>/22</w:t>
            </w:r>
          </w:p>
        </w:tc>
      </w:tr>
      <w:tr w:rsidR="00261592" w14:paraId="19A0251E" w14:textId="77777777" w:rsidTr="00E16AE0">
        <w:tc>
          <w:tcPr>
            <w:tcW w:w="4815" w:type="dxa"/>
          </w:tcPr>
          <w:p w14:paraId="23A87305" w14:textId="45E0E89C" w:rsidR="00261592" w:rsidRDefault="00261592" w:rsidP="005A6F60">
            <w:r>
              <w:t>All activity for consultant led obstetr</w:t>
            </w:r>
            <w:r w:rsidR="00075F81">
              <w:t>i</w:t>
            </w:r>
            <w:r>
              <w:t>cs</w:t>
            </w:r>
          </w:p>
        </w:tc>
        <w:tc>
          <w:tcPr>
            <w:tcW w:w="2236" w:type="dxa"/>
          </w:tcPr>
          <w:p w14:paraId="69342649" w14:textId="1E579588" w:rsidR="00261592" w:rsidRDefault="00075F81" w:rsidP="00E16AE0">
            <w:pPr>
              <w:jc w:val="center"/>
            </w:pPr>
            <w:r>
              <w:sym w:font="Wingdings" w:char="F0FC"/>
            </w:r>
          </w:p>
        </w:tc>
        <w:tc>
          <w:tcPr>
            <w:tcW w:w="2237" w:type="dxa"/>
          </w:tcPr>
          <w:p w14:paraId="10514A68" w14:textId="0AE6779D" w:rsidR="00261592" w:rsidRDefault="00075F81" w:rsidP="00E16AE0">
            <w:pPr>
              <w:jc w:val="center"/>
            </w:pPr>
            <w:r>
              <w:sym w:font="Wingdings" w:char="F0FC"/>
            </w:r>
          </w:p>
        </w:tc>
      </w:tr>
      <w:tr w:rsidR="00261592" w14:paraId="290DF344" w14:textId="77777777" w:rsidTr="00E16AE0">
        <w:tc>
          <w:tcPr>
            <w:tcW w:w="4815" w:type="dxa"/>
          </w:tcPr>
          <w:p w14:paraId="2FBC9F41" w14:textId="7C3A0ACB" w:rsidR="00261592" w:rsidRDefault="00075F81" w:rsidP="005A6F60">
            <w:r>
              <w:t>All activity for midwife led obstetrics</w:t>
            </w:r>
          </w:p>
        </w:tc>
        <w:tc>
          <w:tcPr>
            <w:tcW w:w="2236" w:type="dxa"/>
          </w:tcPr>
          <w:p w14:paraId="1AF8DB3A" w14:textId="60487D0A" w:rsidR="00261592" w:rsidRDefault="00075F81" w:rsidP="00E16AE0">
            <w:pPr>
              <w:jc w:val="center"/>
            </w:pPr>
            <w:r>
              <w:sym w:font="Wingdings" w:char="F0FC"/>
            </w:r>
          </w:p>
        </w:tc>
        <w:tc>
          <w:tcPr>
            <w:tcW w:w="2237" w:type="dxa"/>
          </w:tcPr>
          <w:p w14:paraId="723652A8" w14:textId="57F1D6B4" w:rsidR="00261592" w:rsidRDefault="00075F81" w:rsidP="00E16AE0">
            <w:pPr>
              <w:jc w:val="center"/>
            </w:pPr>
            <w:r>
              <w:sym w:font="Wingdings" w:char="F0FC"/>
            </w:r>
          </w:p>
        </w:tc>
      </w:tr>
      <w:tr w:rsidR="00261592" w14:paraId="50CE28CE" w14:textId="77777777" w:rsidTr="00E16AE0">
        <w:tc>
          <w:tcPr>
            <w:tcW w:w="4815" w:type="dxa"/>
          </w:tcPr>
          <w:p w14:paraId="173A317A" w14:textId="5DE06345" w:rsidR="00261592" w:rsidRDefault="00075F81" w:rsidP="005A6F60">
            <w:r>
              <w:t>Consultant led births</w:t>
            </w:r>
          </w:p>
        </w:tc>
        <w:tc>
          <w:tcPr>
            <w:tcW w:w="2236" w:type="dxa"/>
          </w:tcPr>
          <w:p w14:paraId="17E34606" w14:textId="19D466E2" w:rsidR="00261592" w:rsidRDefault="00075F81" w:rsidP="00E16AE0">
            <w:pPr>
              <w:jc w:val="center"/>
            </w:pPr>
            <w:r>
              <w:sym w:font="Wingdings" w:char="F0FC"/>
            </w:r>
          </w:p>
        </w:tc>
        <w:tc>
          <w:tcPr>
            <w:tcW w:w="2237" w:type="dxa"/>
          </w:tcPr>
          <w:p w14:paraId="2E88CA85" w14:textId="3AA3F19C" w:rsidR="00261592" w:rsidRDefault="00513638" w:rsidP="00E16AE0">
            <w:pPr>
              <w:jc w:val="center"/>
            </w:pPr>
            <w:r>
              <w:sym w:font="Wingdings" w:char="F0FC"/>
            </w:r>
          </w:p>
        </w:tc>
      </w:tr>
      <w:tr w:rsidR="00261592" w14:paraId="5EBDAABB" w14:textId="77777777" w:rsidTr="00E16AE0">
        <w:tc>
          <w:tcPr>
            <w:tcW w:w="4815" w:type="dxa"/>
          </w:tcPr>
          <w:p w14:paraId="10005489" w14:textId="046D5907" w:rsidR="00261592" w:rsidRDefault="00075F81" w:rsidP="005A6F60">
            <w:r>
              <w:t>Midwife led births</w:t>
            </w:r>
          </w:p>
        </w:tc>
        <w:tc>
          <w:tcPr>
            <w:tcW w:w="2236" w:type="dxa"/>
          </w:tcPr>
          <w:p w14:paraId="78ACC652" w14:textId="3E78AEDC" w:rsidR="00261592" w:rsidRDefault="00513638" w:rsidP="00E16AE0">
            <w:pPr>
              <w:jc w:val="center"/>
            </w:pPr>
            <w:r>
              <w:sym w:font="Wingdings" w:char="F0FC"/>
            </w:r>
          </w:p>
        </w:tc>
        <w:tc>
          <w:tcPr>
            <w:tcW w:w="2237" w:type="dxa"/>
          </w:tcPr>
          <w:p w14:paraId="77B7BC3F" w14:textId="3F33D3B4" w:rsidR="00261592" w:rsidRDefault="00513638" w:rsidP="00E16AE0">
            <w:pPr>
              <w:jc w:val="center"/>
            </w:pPr>
            <w:r>
              <w:sym w:font="Wingdings" w:char="F0FC"/>
            </w:r>
          </w:p>
        </w:tc>
      </w:tr>
      <w:tr w:rsidR="00261592" w14:paraId="0E14F728" w14:textId="77777777" w:rsidTr="00E16AE0">
        <w:tc>
          <w:tcPr>
            <w:tcW w:w="4815" w:type="dxa"/>
          </w:tcPr>
          <w:p w14:paraId="2D4BACDD" w14:textId="4DD5B02C" w:rsidR="00261592" w:rsidRDefault="00075F81" w:rsidP="005A6F60">
            <w:r>
              <w:t>Neonatal activity</w:t>
            </w:r>
          </w:p>
        </w:tc>
        <w:tc>
          <w:tcPr>
            <w:tcW w:w="2236" w:type="dxa"/>
          </w:tcPr>
          <w:p w14:paraId="4586F95A" w14:textId="36D908D0" w:rsidR="00261592" w:rsidRDefault="00513638" w:rsidP="00E16AE0">
            <w:pPr>
              <w:jc w:val="center"/>
            </w:pPr>
            <w:r>
              <w:sym w:font="Wingdings" w:char="F0FC"/>
            </w:r>
          </w:p>
        </w:tc>
        <w:tc>
          <w:tcPr>
            <w:tcW w:w="2237" w:type="dxa"/>
          </w:tcPr>
          <w:p w14:paraId="4B336776" w14:textId="424D6673" w:rsidR="00261592" w:rsidRDefault="00513638" w:rsidP="00E16AE0">
            <w:pPr>
              <w:jc w:val="center"/>
            </w:pPr>
            <w:r>
              <w:sym w:font="Wingdings" w:char="F0FC"/>
            </w:r>
          </w:p>
        </w:tc>
      </w:tr>
    </w:tbl>
    <w:p w14:paraId="2BC9AC1C" w14:textId="33F9D072" w:rsidR="00332E47" w:rsidRDefault="00332E47" w:rsidP="00E16AE0">
      <w:pPr>
        <w:pStyle w:val="Caption"/>
      </w:pPr>
    </w:p>
    <w:p w14:paraId="6CC10A86" w14:textId="3A23210F" w:rsidR="00FB7E2D" w:rsidRDefault="00332E47" w:rsidP="00332E47">
      <w:pPr>
        <w:pStyle w:val="Caption"/>
        <w:jc w:val="center"/>
      </w:pPr>
      <w:bookmarkStart w:id="209" w:name="_Toc109890942"/>
      <w:r>
        <w:t xml:space="preserve">Table </w:t>
      </w:r>
      <w:r w:rsidR="00A70395">
        <w:fldChar w:fldCharType="begin"/>
      </w:r>
      <w:r w:rsidR="00A70395">
        <w:instrText xml:space="preserve"> SEQ Table \* ARABIC </w:instrText>
      </w:r>
      <w:r w:rsidR="00A70395">
        <w:fldChar w:fldCharType="separate"/>
      </w:r>
      <w:r w:rsidR="00EE1BB1">
        <w:rPr>
          <w:noProof/>
        </w:rPr>
        <w:t>9</w:t>
      </w:r>
      <w:r w:rsidR="00A70395">
        <w:rPr>
          <w:noProof/>
        </w:rPr>
        <w:fldChar w:fldCharType="end"/>
      </w:r>
      <w:r>
        <w:t xml:space="preserve"> - Table with the Datasets Collected for the Review</w:t>
      </w:r>
      <w:bookmarkEnd w:id="209"/>
    </w:p>
    <w:p w14:paraId="20553D45" w14:textId="2544B6A7" w:rsidR="000E5C11" w:rsidRDefault="00816410" w:rsidP="005A6F60">
      <w:r w:rsidRPr="002E5E1C">
        <w:t>Example of the SQL code used fo</w:t>
      </w:r>
      <w:r w:rsidR="0035298B" w:rsidRPr="002E5E1C">
        <w:t>r data extraction</w:t>
      </w:r>
      <w:r w:rsidR="00722CBE" w:rsidRPr="002E5E1C">
        <w:t xml:space="preserve"> of </w:t>
      </w:r>
      <w:proofErr w:type="gramStart"/>
      <w:r w:rsidR="00722CBE" w:rsidRPr="002E5E1C">
        <w:t>Consultant</w:t>
      </w:r>
      <w:proofErr w:type="gramEnd"/>
      <w:r w:rsidR="00722CBE" w:rsidRPr="002E5E1C">
        <w:t xml:space="preserve"> led births 2021/22</w:t>
      </w:r>
      <w:r w:rsidR="00BC16F6" w:rsidRPr="002E5E1C">
        <w:t xml:space="preserve"> can be seen in </w:t>
      </w:r>
      <w:r w:rsidR="00BC16F6" w:rsidRPr="00A93FB0">
        <w:t xml:space="preserve">Appendix </w:t>
      </w:r>
      <w:r w:rsidR="002E5E1C" w:rsidRPr="00A93FB0">
        <w:t>7</w:t>
      </w:r>
      <w:r w:rsidR="0035298B" w:rsidRPr="00A93FB0">
        <w:t>:</w:t>
      </w:r>
    </w:p>
    <w:p w14:paraId="7DD275A1" w14:textId="77777777" w:rsidR="0059617C" w:rsidRDefault="0059617C" w:rsidP="0059617C">
      <w:pPr>
        <w:jc w:val="both"/>
      </w:pPr>
      <w:r>
        <w:t>Other data gathered:</w:t>
      </w:r>
    </w:p>
    <w:p w14:paraId="0DF79F5F" w14:textId="77777777" w:rsidR="0059617C" w:rsidRDefault="0059617C" w:rsidP="00E16AE0">
      <w:pPr>
        <w:pStyle w:val="ListParagraph"/>
        <w:numPr>
          <w:ilvl w:val="0"/>
          <w:numId w:val="41"/>
        </w:numPr>
        <w:jc w:val="both"/>
      </w:pPr>
      <w:r>
        <w:t xml:space="preserve">Current hospital </w:t>
      </w:r>
      <w:proofErr w:type="gramStart"/>
      <w:r>
        <w:t>sites;</w:t>
      </w:r>
      <w:proofErr w:type="gramEnd"/>
    </w:p>
    <w:p w14:paraId="6FA9B8FB" w14:textId="77777777" w:rsidR="0059617C" w:rsidRDefault="0059617C" w:rsidP="00E16AE0">
      <w:pPr>
        <w:pStyle w:val="ListParagraph"/>
        <w:numPr>
          <w:ilvl w:val="0"/>
          <w:numId w:val="41"/>
        </w:numPr>
        <w:jc w:val="both"/>
      </w:pPr>
      <w:r>
        <w:t xml:space="preserve">Proposed hospital sites for a new </w:t>
      </w:r>
      <w:proofErr w:type="gramStart"/>
      <w:r>
        <w:t>build;</w:t>
      </w:r>
      <w:proofErr w:type="gramEnd"/>
    </w:p>
    <w:p w14:paraId="5D2A5B3C" w14:textId="77777777" w:rsidR="0059617C" w:rsidRDefault="0059617C" w:rsidP="00E16AE0">
      <w:pPr>
        <w:pStyle w:val="ListParagraph"/>
        <w:numPr>
          <w:ilvl w:val="0"/>
          <w:numId w:val="41"/>
        </w:numPr>
        <w:jc w:val="both"/>
      </w:pPr>
      <w:r>
        <w:t xml:space="preserve">LSOA’s and </w:t>
      </w:r>
      <w:proofErr w:type="gramStart"/>
      <w:r>
        <w:t>populations;</w:t>
      </w:r>
      <w:proofErr w:type="gramEnd"/>
    </w:p>
    <w:p w14:paraId="3CFAF5EC" w14:textId="77777777" w:rsidR="0059617C" w:rsidRDefault="0059617C" w:rsidP="00E16AE0">
      <w:pPr>
        <w:pStyle w:val="ListParagraph"/>
        <w:numPr>
          <w:ilvl w:val="0"/>
          <w:numId w:val="41"/>
        </w:numPr>
        <w:jc w:val="both"/>
      </w:pPr>
      <w:r>
        <w:t>LSOA’s boundaries.</w:t>
      </w:r>
    </w:p>
    <w:p w14:paraId="1B21EC26" w14:textId="77777777" w:rsidR="0098218E" w:rsidRDefault="0098218E" w:rsidP="005A6F60"/>
    <w:p w14:paraId="70D6D0F5" w14:textId="6E8A242A" w:rsidR="00614803" w:rsidRPr="00CA1B99" w:rsidRDefault="00A97037" w:rsidP="00CA1B99">
      <w:pPr>
        <w:pStyle w:val="Heading2"/>
        <w:rPr>
          <w:rFonts w:asciiTheme="minorHAnsi" w:hAnsiTheme="minorHAnsi" w:cstheme="minorHAnsi"/>
          <w:bCs/>
          <w:color w:val="auto"/>
          <w:sz w:val="32"/>
          <w:szCs w:val="32"/>
        </w:rPr>
      </w:pPr>
      <w:bookmarkStart w:id="210" w:name="_Toc107477384"/>
      <w:bookmarkStart w:id="211" w:name="_Toc109890838"/>
      <w:r w:rsidRPr="00A97037">
        <w:rPr>
          <w:rStyle w:val="Heading1Char"/>
          <w:rFonts w:asciiTheme="minorHAnsi" w:hAnsiTheme="minorHAnsi" w:cstheme="minorHAnsi"/>
          <w:bCs/>
          <w:color w:val="auto"/>
          <w:sz w:val="32"/>
          <w:szCs w:val="32"/>
        </w:rPr>
        <w:t>5.3</w:t>
      </w:r>
      <w:r>
        <w:rPr>
          <w:rStyle w:val="Heading1Char"/>
          <w:rFonts w:asciiTheme="minorHAnsi" w:hAnsiTheme="minorHAnsi" w:cstheme="minorHAnsi"/>
          <w:bCs/>
          <w:color w:val="auto"/>
          <w:sz w:val="32"/>
          <w:szCs w:val="32"/>
        </w:rPr>
        <w:tab/>
      </w:r>
      <w:r w:rsidR="00D50951">
        <w:rPr>
          <w:rStyle w:val="Heading1Char"/>
          <w:rFonts w:asciiTheme="minorHAnsi" w:hAnsiTheme="minorHAnsi" w:cstheme="minorHAnsi"/>
          <w:bCs/>
          <w:color w:val="auto"/>
          <w:sz w:val="32"/>
          <w:szCs w:val="32"/>
        </w:rPr>
        <w:t xml:space="preserve">Initial </w:t>
      </w:r>
      <w:r w:rsidR="00140C2E">
        <w:rPr>
          <w:rStyle w:val="Heading1Char"/>
          <w:rFonts w:asciiTheme="minorHAnsi" w:hAnsiTheme="minorHAnsi" w:cstheme="minorHAnsi"/>
          <w:bCs/>
          <w:color w:val="auto"/>
          <w:sz w:val="32"/>
          <w:szCs w:val="32"/>
        </w:rPr>
        <w:t>Exploration</w:t>
      </w:r>
      <w:bookmarkEnd w:id="210"/>
      <w:bookmarkEnd w:id="211"/>
    </w:p>
    <w:p w14:paraId="5D77D077" w14:textId="762D07C4" w:rsidR="00614803" w:rsidRDefault="00140C2E" w:rsidP="00FB2690">
      <w:pPr>
        <w:jc w:val="both"/>
      </w:pPr>
      <w:r>
        <w:t xml:space="preserve">Having discovered some work that had been used to create drive analysis for </w:t>
      </w:r>
      <w:r w:rsidR="00A711E0">
        <w:t>MTC</w:t>
      </w:r>
      <w:r w:rsidR="002B73A8">
        <w:t xml:space="preserve"> </w:t>
      </w:r>
      <w:r w:rsidR="00987EE5">
        <w:t>in England and Wales</w:t>
      </w:r>
      <w:r w:rsidR="00A91C8E">
        <w:t>,</w:t>
      </w:r>
      <w:r w:rsidR="00987EE5">
        <w:t xml:space="preserve"> </w:t>
      </w:r>
      <w:r w:rsidR="00795C87">
        <w:t xml:space="preserve">the decision was made to run through </w:t>
      </w:r>
      <w:r w:rsidR="005D6FD5">
        <w:t>the code to get an understanding of what was done and how it was don</w:t>
      </w:r>
      <w:r w:rsidR="00FB2690">
        <w:t>e.</w:t>
      </w:r>
    </w:p>
    <w:p w14:paraId="55B8A5E0" w14:textId="13A9C4A5" w:rsidR="00730722" w:rsidRPr="00730722" w:rsidRDefault="00730722" w:rsidP="00FB2690">
      <w:pPr>
        <w:jc w:val="both"/>
        <w:rPr>
          <w:i/>
          <w:iCs/>
        </w:rPr>
      </w:pPr>
      <w:r w:rsidRPr="00730722">
        <w:rPr>
          <w:i/>
          <w:iCs/>
        </w:rPr>
        <w:t>MTC Walk-Through</w:t>
      </w:r>
    </w:p>
    <w:p w14:paraId="0DD1B987" w14:textId="3F26F4B4" w:rsidR="00D575E6" w:rsidRDefault="00490072" w:rsidP="00FB2690">
      <w:pPr>
        <w:jc w:val="both"/>
      </w:pPr>
      <w:r>
        <w:t>Steps included:</w:t>
      </w:r>
    </w:p>
    <w:p w14:paraId="0613B4A6" w14:textId="77902922" w:rsidR="00543683" w:rsidRDefault="00490072" w:rsidP="00E16AE0">
      <w:pPr>
        <w:pStyle w:val="ListParagraph"/>
        <w:numPr>
          <w:ilvl w:val="0"/>
          <w:numId w:val="29"/>
        </w:numPr>
        <w:jc w:val="both"/>
      </w:pPr>
      <w:r>
        <w:t xml:space="preserve">Adding the required R </w:t>
      </w:r>
      <w:r w:rsidR="002779BA">
        <w:t>packages</w:t>
      </w:r>
      <w:r w:rsidR="00F650DD">
        <w:t xml:space="preserve"> to R</w:t>
      </w:r>
      <w:r w:rsidR="000755E8">
        <w:t>, after installing them</w:t>
      </w:r>
      <w:r w:rsidR="00B545DD">
        <w:t>:</w:t>
      </w:r>
    </w:p>
    <w:p w14:paraId="72EA5818" w14:textId="20D9ADD4" w:rsidR="000755E8" w:rsidRDefault="00312622" w:rsidP="00874CEB">
      <w:pPr>
        <w:pStyle w:val="ListParagraph"/>
        <w:ind w:left="0"/>
        <w:jc w:val="both"/>
      </w:pPr>
      <w:r w:rsidRPr="00312622">
        <w:rPr>
          <w:noProof/>
        </w:rPr>
        <w:lastRenderedPageBreak/>
        <w:drawing>
          <wp:inline distT="0" distB="0" distL="0" distR="0" wp14:anchorId="59EE6DBD" wp14:editId="5A3E17F1">
            <wp:extent cx="5904000" cy="1957390"/>
            <wp:effectExtent l="0" t="0" r="1905" b="508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2"/>
                    <a:stretch>
                      <a:fillRect/>
                    </a:stretch>
                  </pic:blipFill>
                  <pic:spPr>
                    <a:xfrm>
                      <a:off x="0" y="0"/>
                      <a:ext cx="5904000" cy="1957390"/>
                    </a:xfrm>
                    <a:prstGeom prst="rect">
                      <a:avLst/>
                    </a:prstGeom>
                  </pic:spPr>
                </pic:pic>
              </a:graphicData>
            </a:graphic>
          </wp:inline>
        </w:drawing>
      </w:r>
    </w:p>
    <w:p w14:paraId="14B53291" w14:textId="24C871C3" w:rsidR="006719B2" w:rsidRDefault="00E606DF" w:rsidP="00D73073">
      <w:pPr>
        <w:pStyle w:val="Caption"/>
        <w:jc w:val="center"/>
      </w:pPr>
      <w:bookmarkStart w:id="212" w:name="_Toc109890887"/>
      <w:r>
        <w:t xml:space="preserve">Figure </w:t>
      </w:r>
      <w:r w:rsidR="00A70395">
        <w:fldChar w:fldCharType="begin"/>
      </w:r>
      <w:r w:rsidR="00A70395">
        <w:instrText xml:space="preserve"> SEQ Figure \* ARABIC </w:instrText>
      </w:r>
      <w:r w:rsidR="00A70395">
        <w:fldChar w:fldCharType="separate"/>
      </w:r>
      <w:r w:rsidR="00477DA7">
        <w:rPr>
          <w:noProof/>
        </w:rPr>
        <w:t>25</w:t>
      </w:r>
      <w:r w:rsidR="00A70395">
        <w:rPr>
          <w:noProof/>
        </w:rPr>
        <w:fldChar w:fldCharType="end"/>
      </w:r>
      <w:r>
        <w:t xml:space="preserve"> - Image of Code Loading Libraries into R</w:t>
      </w:r>
      <w:bookmarkEnd w:id="212"/>
    </w:p>
    <w:p w14:paraId="187D1045" w14:textId="7086E4E7" w:rsidR="00A85C15" w:rsidRDefault="0088356D" w:rsidP="00E16AE0">
      <w:pPr>
        <w:pStyle w:val="ListParagraph"/>
        <w:numPr>
          <w:ilvl w:val="0"/>
          <w:numId w:val="29"/>
        </w:numPr>
        <w:jc w:val="both"/>
      </w:pPr>
      <w:r>
        <w:t xml:space="preserve">Adding </w:t>
      </w:r>
      <w:r w:rsidR="00B124B9">
        <w:t>a f</w:t>
      </w:r>
      <w:r w:rsidR="00A85C15">
        <w:t xml:space="preserve">ile </w:t>
      </w:r>
      <w:r w:rsidR="00B124B9">
        <w:t>d</w:t>
      </w:r>
      <w:r w:rsidR="00A85C15">
        <w:t>irectory</w:t>
      </w:r>
      <w:r w:rsidR="00B545DD">
        <w:t>:</w:t>
      </w:r>
    </w:p>
    <w:p w14:paraId="5EE7A481" w14:textId="731CF54C" w:rsidR="0028790A" w:rsidRDefault="00973186" w:rsidP="00874CEB">
      <w:pPr>
        <w:pStyle w:val="ListParagraph"/>
        <w:ind w:left="0"/>
        <w:jc w:val="both"/>
      </w:pPr>
      <w:r w:rsidRPr="00973186">
        <w:rPr>
          <w:noProof/>
        </w:rPr>
        <w:drawing>
          <wp:inline distT="0" distB="0" distL="0" distR="0" wp14:anchorId="38FB676F" wp14:editId="0DF562DC">
            <wp:extent cx="5904000" cy="453542"/>
            <wp:effectExtent l="0" t="0" r="190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04000" cy="453542"/>
                    </a:xfrm>
                    <a:prstGeom prst="rect">
                      <a:avLst/>
                    </a:prstGeom>
                  </pic:spPr>
                </pic:pic>
              </a:graphicData>
            </a:graphic>
          </wp:inline>
        </w:drawing>
      </w:r>
    </w:p>
    <w:p w14:paraId="7704D667" w14:textId="7537A97B" w:rsidR="00240996" w:rsidRDefault="00E606DF" w:rsidP="00D73073">
      <w:pPr>
        <w:pStyle w:val="Caption"/>
        <w:jc w:val="center"/>
      </w:pPr>
      <w:bookmarkStart w:id="213" w:name="_Toc109890888"/>
      <w:r>
        <w:t xml:space="preserve">Figure </w:t>
      </w:r>
      <w:r w:rsidR="00A70395">
        <w:fldChar w:fldCharType="begin"/>
      </w:r>
      <w:r w:rsidR="00A70395">
        <w:instrText xml:space="preserve"> SEQ Figure \* ARABIC </w:instrText>
      </w:r>
      <w:r w:rsidR="00A70395">
        <w:fldChar w:fldCharType="separate"/>
      </w:r>
      <w:r w:rsidR="00477DA7">
        <w:rPr>
          <w:noProof/>
        </w:rPr>
        <w:t>26</w:t>
      </w:r>
      <w:r w:rsidR="00A70395">
        <w:rPr>
          <w:noProof/>
        </w:rPr>
        <w:fldChar w:fldCharType="end"/>
      </w:r>
      <w:r>
        <w:t xml:space="preserve"> - Image of Code Creating a file directory</w:t>
      </w:r>
      <w:bookmarkEnd w:id="213"/>
    </w:p>
    <w:p w14:paraId="141A4877" w14:textId="020863E3" w:rsidR="00B124B9" w:rsidRDefault="00FB4247" w:rsidP="00E16AE0">
      <w:pPr>
        <w:pStyle w:val="ListParagraph"/>
        <w:numPr>
          <w:ilvl w:val="0"/>
          <w:numId w:val="29"/>
        </w:numPr>
        <w:jc w:val="both"/>
      </w:pPr>
      <w:r>
        <w:t>Adding the workbook containing the LSOA figures for September 2019</w:t>
      </w:r>
      <w:r w:rsidR="00AE0B91">
        <w:t xml:space="preserve"> and selecting a specific worksheet</w:t>
      </w:r>
      <w:r w:rsidR="00B545DD">
        <w:t>:</w:t>
      </w:r>
    </w:p>
    <w:p w14:paraId="550DAE83" w14:textId="3280FC55" w:rsidR="0028790A" w:rsidRDefault="002435A9" w:rsidP="00874CEB">
      <w:pPr>
        <w:pStyle w:val="ListParagraph"/>
        <w:ind w:left="0"/>
      </w:pPr>
      <w:r w:rsidRPr="002435A9">
        <w:rPr>
          <w:noProof/>
        </w:rPr>
        <w:drawing>
          <wp:inline distT="0" distB="0" distL="0" distR="0" wp14:anchorId="7B39D40D" wp14:editId="7C53E5D7">
            <wp:extent cx="5904000" cy="460877"/>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04000" cy="460877"/>
                    </a:xfrm>
                    <a:prstGeom prst="rect">
                      <a:avLst/>
                    </a:prstGeom>
                  </pic:spPr>
                </pic:pic>
              </a:graphicData>
            </a:graphic>
          </wp:inline>
        </w:drawing>
      </w:r>
    </w:p>
    <w:p w14:paraId="523B25FC" w14:textId="2CB23B0C" w:rsidR="009638DF" w:rsidRDefault="009638DF" w:rsidP="00D73073">
      <w:pPr>
        <w:pStyle w:val="Caption"/>
        <w:jc w:val="center"/>
      </w:pPr>
      <w:bookmarkStart w:id="214" w:name="_Toc109890889"/>
      <w:r>
        <w:t xml:space="preserve">Figure </w:t>
      </w:r>
      <w:r w:rsidR="00A70395">
        <w:fldChar w:fldCharType="begin"/>
      </w:r>
      <w:r w:rsidR="00A70395">
        <w:instrText xml:space="preserve"> SEQ Figure \* ARABIC </w:instrText>
      </w:r>
      <w:r w:rsidR="00A70395">
        <w:fldChar w:fldCharType="separate"/>
      </w:r>
      <w:r w:rsidR="00477DA7">
        <w:rPr>
          <w:noProof/>
        </w:rPr>
        <w:t>27</w:t>
      </w:r>
      <w:r w:rsidR="00A70395">
        <w:rPr>
          <w:noProof/>
        </w:rPr>
        <w:fldChar w:fldCharType="end"/>
      </w:r>
      <w:r>
        <w:t xml:space="preserve"> - </w:t>
      </w:r>
      <w:r w:rsidRPr="002C543F">
        <w:t>Image of Code</w:t>
      </w:r>
      <w:r>
        <w:t xml:space="preserve"> Calling a</w:t>
      </w:r>
      <w:r w:rsidR="0009013A">
        <w:t>n Excel</w:t>
      </w:r>
      <w:r>
        <w:t xml:space="preserve"> File</w:t>
      </w:r>
      <w:bookmarkEnd w:id="214"/>
    </w:p>
    <w:p w14:paraId="195D1ED3" w14:textId="0DC5337F" w:rsidR="00696CAB" w:rsidRDefault="0027376F" w:rsidP="00874CEB">
      <w:pPr>
        <w:pStyle w:val="ListParagraph"/>
        <w:ind w:left="0"/>
      </w:pPr>
      <w:r w:rsidRPr="0027376F">
        <w:rPr>
          <w:noProof/>
        </w:rPr>
        <w:drawing>
          <wp:inline distT="0" distB="0" distL="0" distR="0" wp14:anchorId="6155569E" wp14:editId="4AEB77F0">
            <wp:extent cx="5904000" cy="1764049"/>
            <wp:effectExtent l="0" t="0" r="1905" b="7620"/>
            <wp:docPr id="128" name="Picture 1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text&#10;&#10;Description automatically generated"/>
                    <pic:cNvPicPr/>
                  </pic:nvPicPr>
                  <pic:blipFill>
                    <a:blip r:embed="rId45"/>
                    <a:stretch>
                      <a:fillRect/>
                    </a:stretch>
                  </pic:blipFill>
                  <pic:spPr>
                    <a:xfrm>
                      <a:off x="0" y="0"/>
                      <a:ext cx="5904000" cy="1764049"/>
                    </a:xfrm>
                    <a:prstGeom prst="rect">
                      <a:avLst/>
                    </a:prstGeom>
                  </pic:spPr>
                </pic:pic>
              </a:graphicData>
            </a:graphic>
          </wp:inline>
        </w:drawing>
      </w:r>
    </w:p>
    <w:p w14:paraId="216C5BE2" w14:textId="6940418A" w:rsidR="0028790A" w:rsidRDefault="009638DF" w:rsidP="00D73073">
      <w:pPr>
        <w:pStyle w:val="Caption"/>
        <w:jc w:val="center"/>
      </w:pPr>
      <w:bookmarkStart w:id="215" w:name="_Toc109890890"/>
      <w:r>
        <w:t xml:space="preserve">Figure </w:t>
      </w:r>
      <w:r w:rsidR="00A70395">
        <w:fldChar w:fldCharType="begin"/>
      </w:r>
      <w:r w:rsidR="00A70395">
        <w:instrText xml:space="preserve"> SEQ Figure \* ARABIC </w:instrText>
      </w:r>
      <w:r w:rsidR="00A70395">
        <w:fldChar w:fldCharType="separate"/>
      </w:r>
      <w:r w:rsidR="00477DA7">
        <w:rPr>
          <w:noProof/>
        </w:rPr>
        <w:t>28</w:t>
      </w:r>
      <w:r w:rsidR="00A70395">
        <w:rPr>
          <w:noProof/>
        </w:rPr>
        <w:fldChar w:fldCharType="end"/>
      </w:r>
      <w:r>
        <w:t xml:space="preserve"> - </w:t>
      </w:r>
      <w:r w:rsidRPr="00E63768">
        <w:t>Image of Code</w:t>
      </w:r>
      <w:r>
        <w:t xml:space="preserve"> Specifying a Spreadsheet from the Workbook</w:t>
      </w:r>
      <w:bookmarkEnd w:id="215"/>
    </w:p>
    <w:p w14:paraId="544F4331" w14:textId="16ECB995" w:rsidR="00AE0B91" w:rsidRDefault="00C912E2" w:rsidP="00E16AE0">
      <w:pPr>
        <w:pStyle w:val="ListParagraph"/>
        <w:numPr>
          <w:ilvl w:val="0"/>
          <w:numId w:val="29"/>
        </w:numPr>
        <w:jc w:val="both"/>
      </w:pPr>
      <w:r>
        <w:t xml:space="preserve">Reading the file that contains the locations for the </w:t>
      </w:r>
      <w:r w:rsidR="001D15A5">
        <w:t>MTC’s</w:t>
      </w:r>
      <w:r w:rsidR="00B545DD">
        <w:t>:</w:t>
      </w:r>
    </w:p>
    <w:p w14:paraId="3F0F2193" w14:textId="0BB737A5" w:rsidR="00973186" w:rsidRDefault="006B47B5" w:rsidP="00874CEB">
      <w:pPr>
        <w:pStyle w:val="ListParagraph"/>
        <w:ind w:left="0"/>
        <w:jc w:val="both"/>
      </w:pPr>
      <w:r w:rsidRPr="00696CAB">
        <w:rPr>
          <w:noProof/>
        </w:rPr>
        <w:drawing>
          <wp:inline distT="0" distB="0" distL="0" distR="0" wp14:anchorId="0EDE7588" wp14:editId="6B00AAD7">
            <wp:extent cx="5904000" cy="1390579"/>
            <wp:effectExtent l="0" t="0" r="1905" b="635"/>
            <wp:docPr id="31" name="Picture 3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Word&#10;&#10;Description automatically generated"/>
                    <pic:cNvPicPr/>
                  </pic:nvPicPr>
                  <pic:blipFill>
                    <a:blip r:embed="rId46"/>
                    <a:stretch>
                      <a:fillRect/>
                    </a:stretch>
                  </pic:blipFill>
                  <pic:spPr>
                    <a:xfrm>
                      <a:off x="0" y="0"/>
                      <a:ext cx="5904000" cy="1390579"/>
                    </a:xfrm>
                    <a:prstGeom prst="rect">
                      <a:avLst/>
                    </a:prstGeom>
                  </pic:spPr>
                </pic:pic>
              </a:graphicData>
            </a:graphic>
          </wp:inline>
        </w:drawing>
      </w:r>
    </w:p>
    <w:p w14:paraId="327B2B0D" w14:textId="3EFFFC80" w:rsidR="006719B2" w:rsidRDefault="0009013A" w:rsidP="00D73073">
      <w:pPr>
        <w:pStyle w:val="Caption"/>
        <w:jc w:val="center"/>
      </w:pPr>
      <w:bookmarkStart w:id="216" w:name="_Toc109890891"/>
      <w:r>
        <w:t xml:space="preserve">Figure </w:t>
      </w:r>
      <w:r w:rsidR="00A70395">
        <w:fldChar w:fldCharType="begin"/>
      </w:r>
      <w:r w:rsidR="00A70395">
        <w:instrText xml:space="preserve"> SEQ Figure \* ARABIC </w:instrText>
      </w:r>
      <w:r w:rsidR="00A70395">
        <w:fldChar w:fldCharType="separate"/>
      </w:r>
      <w:r w:rsidR="00477DA7">
        <w:rPr>
          <w:noProof/>
        </w:rPr>
        <w:t>29</w:t>
      </w:r>
      <w:r w:rsidR="00A70395">
        <w:rPr>
          <w:noProof/>
        </w:rPr>
        <w:fldChar w:fldCharType="end"/>
      </w:r>
      <w:r>
        <w:t xml:space="preserve"> - </w:t>
      </w:r>
      <w:r w:rsidRPr="001A3B48">
        <w:t>Image of Code</w:t>
      </w:r>
      <w:r>
        <w:t xml:space="preserve"> Reading a </w:t>
      </w:r>
      <w:proofErr w:type="gramStart"/>
      <w:r>
        <w:t>".</w:t>
      </w:r>
      <w:proofErr w:type="spellStart"/>
      <w:r>
        <w:t>geojson</w:t>
      </w:r>
      <w:proofErr w:type="spellEnd"/>
      <w:proofErr w:type="gramEnd"/>
      <w:r>
        <w:t>" File</w:t>
      </w:r>
      <w:bookmarkEnd w:id="216"/>
    </w:p>
    <w:p w14:paraId="3042A3D7" w14:textId="129852DD" w:rsidR="006F052E" w:rsidRDefault="00186DAB" w:rsidP="00E16AE0">
      <w:pPr>
        <w:pStyle w:val="ListParagraph"/>
        <w:numPr>
          <w:ilvl w:val="0"/>
          <w:numId w:val="29"/>
        </w:numPr>
        <w:jc w:val="both"/>
      </w:pPr>
      <w:r>
        <w:t>Getting the LSOA boundary data and c</w:t>
      </w:r>
      <w:r w:rsidR="006F052E">
        <w:t>ombining with the population data</w:t>
      </w:r>
      <w:r w:rsidR="00B545DD">
        <w:t>:</w:t>
      </w:r>
    </w:p>
    <w:p w14:paraId="53B9DEAA" w14:textId="29F592F8" w:rsidR="00973186" w:rsidRDefault="001E19CB" w:rsidP="00874CEB">
      <w:pPr>
        <w:pStyle w:val="ListParagraph"/>
        <w:ind w:left="0"/>
        <w:jc w:val="both"/>
      </w:pPr>
      <w:r w:rsidRPr="001E19CB">
        <w:rPr>
          <w:noProof/>
        </w:rPr>
        <w:lastRenderedPageBreak/>
        <w:drawing>
          <wp:inline distT="0" distB="0" distL="0" distR="0" wp14:anchorId="4D140F22" wp14:editId="694400D7">
            <wp:extent cx="5904000" cy="1567119"/>
            <wp:effectExtent l="0" t="0" r="1905" b="0"/>
            <wp:docPr id="146" name="Picture 1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Text&#10;&#10;Description automatically generated"/>
                    <pic:cNvPicPr/>
                  </pic:nvPicPr>
                  <pic:blipFill>
                    <a:blip r:embed="rId47"/>
                    <a:stretch>
                      <a:fillRect/>
                    </a:stretch>
                  </pic:blipFill>
                  <pic:spPr>
                    <a:xfrm>
                      <a:off x="0" y="0"/>
                      <a:ext cx="5904000" cy="1567119"/>
                    </a:xfrm>
                    <a:prstGeom prst="rect">
                      <a:avLst/>
                    </a:prstGeom>
                  </pic:spPr>
                </pic:pic>
              </a:graphicData>
            </a:graphic>
          </wp:inline>
        </w:drawing>
      </w:r>
    </w:p>
    <w:p w14:paraId="232EB9CD" w14:textId="1F13C6AF" w:rsidR="006719B2" w:rsidRDefault="0009013A" w:rsidP="00D73073">
      <w:pPr>
        <w:pStyle w:val="Caption"/>
        <w:jc w:val="center"/>
      </w:pPr>
      <w:bookmarkStart w:id="217" w:name="_Toc109890892"/>
      <w:r>
        <w:t xml:space="preserve">Figure </w:t>
      </w:r>
      <w:r w:rsidR="00A70395">
        <w:fldChar w:fldCharType="begin"/>
      </w:r>
      <w:r w:rsidR="00A70395">
        <w:instrText xml:space="preserve"> SEQ Figure \* ARABIC </w:instrText>
      </w:r>
      <w:r w:rsidR="00A70395">
        <w:fldChar w:fldCharType="separate"/>
      </w:r>
      <w:r w:rsidR="00477DA7">
        <w:rPr>
          <w:noProof/>
        </w:rPr>
        <w:t>30</w:t>
      </w:r>
      <w:r w:rsidR="00A70395">
        <w:rPr>
          <w:noProof/>
        </w:rPr>
        <w:fldChar w:fldCharType="end"/>
      </w:r>
      <w:r>
        <w:t xml:space="preserve"> - </w:t>
      </w:r>
      <w:r w:rsidRPr="00F369F6">
        <w:t>Image of Code</w:t>
      </w:r>
      <w:r>
        <w:t xml:space="preserve"> Combing the LSOA's with Population Data</w:t>
      </w:r>
      <w:bookmarkEnd w:id="217"/>
    </w:p>
    <w:p w14:paraId="24F38AC9" w14:textId="78AFA892" w:rsidR="00186DAB" w:rsidRDefault="009114A7" w:rsidP="00E16AE0">
      <w:pPr>
        <w:pStyle w:val="ListParagraph"/>
        <w:numPr>
          <w:ilvl w:val="0"/>
          <w:numId w:val="29"/>
        </w:numPr>
        <w:jc w:val="both"/>
      </w:pPr>
      <w:r>
        <w:t>Produce map showing the LSOA’s for England and Wales with the MTC</w:t>
      </w:r>
      <w:r w:rsidR="00CF0690">
        <w:t>’s tagged</w:t>
      </w:r>
      <w:r w:rsidR="00B545DD">
        <w:t>:</w:t>
      </w:r>
    </w:p>
    <w:p w14:paraId="11E9E1DA" w14:textId="42A88F04" w:rsidR="0028790A" w:rsidRDefault="00FC3946" w:rsidP="00874CEB">
      <w:pPr>
        <w:pStyle w:val="ListParagraph"/>
        <w:ind w:left="0"/>
        <w:jc w:val="both"/>
      </w:pPr>
      <w:r w:rsidRPr="00FC3946">
        <w:rPr>
          <w:noProof/>
        </w:rPr>
        <w:drawing>
          <wp:inline distT="0" distB="0" distL="0" distR="0" wp14:anchorId="578363AB" wp14:editId="2FB092CD">
            <wp:extent cx="5904000" cy="2233843"/>
            <wp:effectExtent l="0" t="0" r="1905" b="0"/>
            <wp:docPr id="133" name="Picture 1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Text&#10;&#10;Description automatically generated"/>
                    <pic:cNvPicPr/>
                  </pic:nvPicPr>
                  <pic:blipFill>
                    <a:blip r:embed="rId48"/>
                    <a:stretch>
                      <a:fillRect/>
                    </a:stretch>
                  </pic:blipFill>
                  <pic:spPr>
                    <a:xfrm>
                      <a:off x="0" y="0"/>
                      <a:ext cx="5904000" cy="2233843"/>
                    </a:xfrm>
                    <a:prstGeom prst="rect">
                      <a:avLst/>
                    </a:prstGeom>
                  </pic:spPr>
                </pic:pic>
              </a:graphicData>
            </a:graphic>
          </wp:inline>
        </w:drawing>
      </w:r>
    </w:p>
    <w:p w14:paraId="6B829B92" w14:textId="224BC68B" w:rsidR="0009013A" w:rsidRDefault="0009013A" w:rsidP="00D73073">
      <w:pPr>
        <w:pStyle w:val="Caption"/>
        <w:jc w:val="center"/>
      </w:pPr>
      <w:bookmarkStart w:id="218" w:name="_Toc109890893"/>
      <w:r>
        <w:t xml:space="preserve">Figure </w:t>
      </w:r>
      <w:r w:rsidR="00A70395">
        <w:fldChar w:fldCharType="begin"/>
      </w:r>
      <w:r w:rsidR="00A70395">
        <w:instrText xml:space="preserve"> SEQ Figure \* ARABIC </w:instrText>
      </w:r>
      <w:r w:rsidR="00A70395">
        <w:fldChar w:fldCharType="separate"/>
      </w:r>
      <w:r w:rsidR="00477DA7">
        <w:rPr>
          <w:noProof/>
        </w:rPr>
        <w:t>31</w:t>
      </w:r>
      <w:r w:rsidR="00A70395">
        <w:rPr>
          <w:noProof/>
        </w:rPr>
        <w:fldChar w:fldCharType="end"/>
      </w:r>
      <w:r>
        <w:t xml:space="preserve"> - </w:t>
      </w:r>
      <w:r w:rsidRPr="00971E50">
        <w:t>Image of Code</w:t>
      </w:r>
      <w:r>
        <w:t xml:space="preserve"> Plotting the LSOA's and Markers for the MTC's</w:t>
      </w:r>
      <w:bookmarkEnd w:id="218"/>
    </w:p>
    <w:p w14:paraId="0FE5B03E" w14:textId="62761C09" w:rsidR="00FC3946" w:rsidRDefault="001B2634" w:rsidP="00752F5D">
      <w:pPr>
        <w:pStyle w:val="ListParagraph"/>
        <w:ind w:left="360"/>
        <w:jc w:val="center"/>
      </w:pPr>
      <w:r w:rsidRPr="001B2634">
        <w:rPr>
          <w:noProof/>
        </w:rPr>
        <w:lastRenderedPageBreak/>
        <w:drawing>
          <wp:inline distT="0" distB="0" distL="0" distR="0" wp14:anchorId="681E6BB2" wp14:editId="7216711D">
            <wp:extent cx="3734321" cy="4324954"/>
            <wp:effectExtent l="0" t="0" r="0" b="0"/>
            <wp:docPr id="134" name="Picture 13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Map&#10;&#10;Description automatically generated"/>
                    <pic:cNvPicPr/>
                  </pic:nvPicPr>
                  <pic:blipFill>
                    <a:blip r:embed="rId49"/>
                    <a:stretch>
                      <a:fillRect/>
                    </a:stretch>
                  </pic:blipFill>
                  <pic:spPr>
                    <a:xfrm>
                      <a:off x="0" y="0"/>
                      <a:ext cx="3734321" cy="4324954"/>
                    </a:xfrm>
                    <a:prstGeom prst="rect">
                      <a:avLst/>
                    </a:prstGeom>
                  </pic:spPr>
                </pic:pic>
              </a:graphicData>
            </a:graphic>
          </wp:inline>
        </w:drawing>
      </w:r>
    </w:p>
    <w:p w14:paraId="79E62363" w14:textId="7DE9973B" w:rsidR="0009013A" w:rsidRDefault="0009013A" w:rsidP="00D73073">
      <w:pPr>
        <w:pStyle w:val="Caption"/>
        <w:jc w:val="center"/>
      </w:pPr>
      <w:bookmarkStart w:id="219" w:name="_Toc109890894"/>
      <w:r>
        <w:t xml:space="preserve">Figure </w:t>
      </w:r>
      <w:r w:rsidR="00A70395">
        <w:fldChar w:fldCharType="begin"/>
      </w:r>
      <w:r w:rsidR="00A70395">
        <w:instrText xml:space="preserve"> SEQ Figure \* ARABIC </w:instrText>
      </w:r>
      <w:r w:rsidR="00A70395">
        <w:fldChar w:fldCharType="separate"/>
      </w:r>
      <w:r w:rsidR="00477DA7">
        <w:rPr>
          <w:noProof/>
        </w:rPr>
        <w:t>32</w:t>
      </w:r>
      <w:r w:rsidR="00A70395">
        <w:rPr>
          <w:noProof/>
        </w:rPr>
        <w:fldChar w:fldCharType="end"/>
      </w:r>
      <w:r>
        <w:t xml:space="preserve"> - </w:t>
      </w:r>
      <w:r w:rsidRPr="00E84E5F">
        <w:t xml:space="preserve">Image of </w:t>
      </w:r>
      <w:r>
        <w:t>the Plotted</w:t>
      </w:r>
      <w:r w:rsidRPr="00E84E5F">
        <w:t xml:space="preserve"> LSOA's and Markers for the MTC's</w:t>
      </w:r>
      <w:bookmarkEnd w:id="219"/>
    </w:p>
    <w:p w14:paraId="773B9949" w14:textId="77777777" w:rsidR="001B2634" w:rsidRDefault="001B2634" w:rsidP="001B2634">
      <w:pPr>
        <w:pStyle w:val="ListParagraph"/>
        <w:jc w:val="center"/>
      </w:pPr>
    </w:p>
    <w:p w14:paraId="0011F22A" w14:textId="05E2E367" w:rsidR="00CF0690" w:rsidRDefault="00CF0690" w:rsidP="00E16AE0">
      <w:pPr>
        <w:pStyle w:val="ListParagraph"/>
        <w:numPr>
          <w:ilvl w:val="0"/>
          <w:numId w:val="29"/>
        </w:numPr>
        <w:jc w:val="both"/>
      </w:pPr>
      <w:r>
        <w:t xml:space="preserve">Transform the map using the </w:t>
      </w:r>
      <w:r w:rsidR="00D67D16">
        <w:t xml:space="preserve">BNG </w:t>
      </w:r>
      <w:r>
        <w:t>referencing</w:t>
      </w:r>
      <w:r w:rsidR="00B545DD">
        <w:t>:</w:t>
      </w:r>
    </w:p>
    <w:p w14:paraId="02FC1BE5" w14:textId="1F776D8E" w:rsidR="0028790A" w:rsidRDefault="00F336C4" w:rsidP="00874CEB">
      <w:pPr>
        <w:pStyle w:val="ListParagraph"/>
        <w:ind w:left="0"/>
        <w:jc w:val="both"/>
      </w:pPr>
      <w:r w:rsidRPr="00F336C4">
        <w:rPr>
          <w:noProof/>
        </w:rPr>
        <w:drawing>
          <wp:inline distT="0" distB="0" distL="0" distR="0" wp14:anchorId="43B2A91E" wp14:editId="0F3E0674">
            <wp:extent cx="5904230" cy="2414905"/>
            <wp:effectExtent l="0" t="0" r="1270" b="4445"/>
            <wp:docPr id="147" name="Picture 1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Graphical user interface, text, application&#10;&#10;Description automatically generated"/>
                    <pic:cNvPicPr/>
                  </pic:nvPicPr>
                  <pic:blipFill>
                    <a:blip r:embed="rId50"/>
                    <a:stretch>
                      <a:fillRect/>
                    </a:stretch>
                  </pic:blipFill>
                  <pic:spPr>
                    <a:xfrm>
                      <a:off x="0" y="0"/>
                      <a:ext cx="5904230" cy="2414905"/>
                    </a:xfrm>
                    <a:prstGeom prst="rect">
                      <a:avLst/>
                    </a:prstGeom>
                  </pic:spPr>
                </pic:pic>
              </a:graphicData>
            </a:graphic>
          </wp:inline>
        </w:drawing>
      </w:r>
    </w:p>
    <w:p w14:paraId="11C9761F" w14:textId="19572667" w:rsidR="005554BD" w:rsidRDefault="0009013A" w:rsidP="00D73073">
      <w:pPr>
        <w:pStyle w:val="Caption"/>
        <w:jc w:val="center"/>
      </w:pPr>
      <w:bookmarkStart w:id="220" w:name="_Toc109890895"/>
      <w:r>
        <w:t xml:space="preserve">Figure </w:t>
      </w:r>
      <w:r w:rsidR="00A70395">
        <w:fldChar w:fldCharType="begin"/>
      </w:r>
      <w:r w:rsidR="00A70395">
        <w:instrText xml:space="preserve"> SEQ Figure \* ARABIC </w:instrText>
      </w:r>
      <w:r w:rsidR="00A70395">
        <w:fldChar w:fldCharType="separate"/>
      </w:r>
      <w:r w:rsidR="00477DA7">
        <w:rPr>
          <w:noProof/>
        </w:rPr>
        <w:t>33</w:t>
      </w:r>
      <w:r w:rsidR="00A70395">
        <w:rPr>
          <w:noProof/>
        </w:rPr>
        <w:fldChar w:fldCharType="end"/>
      </w:r>
      <w:r>
        <w:t xml:space="preserve"> - </w:t>
      </w:r>
      <w:r w:rsidRPr="00D42BF6">
        <w:t xml:space="preserve">Image of Code </w:t>
      </w:r>
      <w:r>
        <w:t>Transforming the map to BNG Referencing</w:t>
      </w:r>
      <w:bookmarkEnd w:id="220"/>
    </w:p>
    <w:p w14:paraId="0E5EAFA6" w14:textId="388FD8B9" w:rsidR="000104C9" w:rsidRDefault="000104C9" w:rsidP="00E16AE0">
      <w:pPr>
        <w:pStyle w:val="ListParagraph"/>
        <w:numPr>
          <w:ilvl w:val="0"/>
          <w:numId w:val="29"/>
        </w:numPr>
        <w:jc w:val="both"/>
      </w:pPr>
      <w:r>
        <w:t xml:space="preserve">Colour palette for areas </w:t>
      </w:r>
      <w:r w:rsidR="00464623">
        <w:t xml:space="preserve">within </w:t>
      </w:r>
      <w:r w:rsidR="00E756C7">
        <w:t>l</w:t>
      </w:r>
      <w:r w:rsidR="00464623">
        <w:t>eaflet</w:t>
      </w:r>
      <w:r w:rsidR="00B545DD">
        <w:t>:</w:t>
      </w:r>
    </w:p>
    <w:p w14:paraId="0B004127" w14:textId="580A51B3" w:rsidR="0028790A" w:rsidRDefault="005554BD" w:rsidP="00874CEB">
      <w:pPr>
        <w:pStyle w:val="ListParagraph"/>
        <w:ind w:left="0"/>
        <w:jc w:val="both"/>
      </w:pPr>
      <w:r w:rsidRPr="005554BD">
        <w:rPr>
          <w:noProof/>
        </w:rPr>
        <w:drawing>
          <wp:inline distT="0" distB="0" distL="0" distR="0" wp14:anchorId="1EED245C" wp14:editId="6E773542">
            <wp:extent cx="5904000" cy="434958"/>
            <wp:effectExtent l="0" t="0" r="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04000" cy="434958"/>
                    </a:xfrm>
                    <a:prstGeom prst="rect">
                      <a:avLst/>
                    </a:prstGeom>
                  </pic:spPr>
                </pic:pic>
              </a:graphicData>
            </a:graphic>
          </wp:inline>
        </w:drawing>
      </w:r>
    </w:p>
    <w:p w14:paraId="4016EABD" w14:textId="2C0B559F" w:rsidR="005554BD" w:rsidRDefault="007F753F" w:rsidP="00D73073">
      <w:pPr>
        <w:pStyle w:val="Caption"/>
        <w:jc w:val="center"/>
      </w:pPr>
      <w:bookmarkStart w:id="221" w:name="_Toc109890896"/>
      <w:r>
        <w:t xml:space="preserve">Figure </w:t>
      </w:r>
      <w:r w:rsidR="00A70395">
        <w:fldChar w:fldCharType="begin"/>
      </w:r>
      <w:r w:rsidR="00A70395">
        <w:instrText xml:space="preserve"> SEQ Figure \* ARABIC </w:instrText>
      </w:r>
      <w:r w:rsidR="00A70395">
        <w:fldChar w:fldCharType="separate"/>
      </w:r>
      <w:r w:rsidR="00477DA7">
        <w:rPr>
          <w:noProof/>
        </w:rPr>
        <w:t>34</w:t>
      </w:r>
      <w:r w:rsidR="00A70395">
        <w:rPr>
          <w:noProof/>
        </w:rPr>
        <w:fldChar w:fldCharType="end"/>
      </w:r>
      <w:r>
        <w:t xml:space="preserve"> - </w:t>
      </w:r>
      <w:r w:rsidRPr="00356BFF">
        <w:t xml:space="preserve">Image of Code </w:t>
      </w:r>
      <w:r>
        <w:t>Creating a Colour Palette</w:t>
      </w:r>
      <w:bookmarkEnd w:id="221"/>
    </w:p>
    <w:p w14:paraId="2F67E1EE" w14:textId="017A080E" w:rsidR="00464623" w:rsidRDefault="00464623" w:rsidP="00E16AE0">
      <w:pPr>
        <w:pStyle w:val="ListParagraph"/>
        <w:numPr>
          <w:ilvl w:val="0"/>
          <w:numId w:val="29"/>
        </w:numPr>
        <w:jc w:val="both"/>
      </w:pPr>
      <w:r>
        <w:lastRenderedPageBreak/>
        <w:t xml:space="preserve">Popup to be used in </w:t>
      </w:r>
      <w:r w:rsidR="00E756C7">
        <w:t>l</w:t>
      </w:r>
      <w:r>
        <w:t>eaflet</w:t>
      </w:r>
      <w:r w:rsidR="00B545DD">
        <w:t>:</w:t>
      </w:r>
    </w:p>
    <w:p w14:paraId="4C470749" w14:textId="40E03C11" w:rsidR="0028790A" w:rsidRDefault="00467651" w:rsidP="00874CEB">
      <w:pPr>
        <w:pStyle w:val="ListParagraph"/>
        <w:ind w:left="0"/>
        <w:jc w:val="both"/>
      </w:pPr>
      <w:r w:rsidRPr="00467651">
        <w:rPr>
          <w:noProof/>
        </w:rPr>
        <w:drawing>
          <wp:inline distT="0" distB="0" distL="0" distR="0" wp14:anchorId="756D4232" wp14:editId="2C7BBC43">
            <wp:extent cx="5904000" cy="913094"/>
            <wp:effectExtent l="0" t="0" r="1905" b="1905"/>
            <wp:docPr id="137" name="Picture 137"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 text&#10;&#10;Description automatically generated with medium confidence"/>
                    <pic:cNvPicPr/>
                  </pic:nvPicPr>
                  <pic:blipFill>
                    <a:blip r:embed="rId52"/>
                    <a:stretch>
                      <a:fillRect/>
                    </a:stretch>
                  </pic:blipFill>
                  <pic:spPr>
                    <a:xfrm>
                      <a:off x="0" y="0"/>
                      <a:ext cx="5904000" cy="913094"/>
                    </a:xfrm>
                    <a:prstGeom prst="rect">
                      <a:avLst/>
                    </a:prstGeom>
                  </pic:spPr>
                </pic:pic>
              </a:graphicData>
            </a:graphic>
          </wp:inline>
        </w:drawing>
      </w:r>
    </w:p>
    <w:p w14:paraId="7DAE048C" w14:textId="60D02330" w:rsidR="005554BD" w:rsidRDefault="007F753F" w:rsidP="00D73073">
      <w:pPr>
        <w:pStyle w:val="Caption"/>
        <w:jc w:val="center"/>
      </w:pPr>
      <w:bookmarkStart w:id="222" w:name="_Toc109890897"/>
      <w:r>
        <w:t xml:space="preserve">Figure </w:t>
      </w:r>
      <w:r w:rsidR="00A70395">
        <w:fldChar w:fldCharType="begin"/>
      </w:r>
      <w:r w:rsidR="00A70395">
        <w:instrText xml:space="preserve"> SEQ Figure \* ARABIC </w:instrText>
      </w:r>
      <w:r w:rsidR="00A70395">
        <w:fldChar w:fldCharType="separate"/>
      </w:r>
      <w:r w:rsidR="00477DA7">
        <w:rPr>
          <w:noProof/>
        </w:rPr>
        <w:t>35</w:t>
      </w:r>
      <w:r w:rsidR="00A70395">
        <w:rPr>
          <w:noProof/>
        </w:rPr>
        <w:fldChar w:fldCharType="end"/>
      </w:r>
      <w:r>
        <w:t xml:space="preserve"> - </w:t>
      </w:r>
      <w:r w:rsidRPr="00B27D89">
        <w:t xml:space="preserve">Image of Code </w:t>
      </w:r>
      <w:r>
        <w:t>Creating a Popup for the Map</w:t>
      </w:r>
      <w:bookmarkEnd w:id="222"/>
    </w:p>
    <w:p w14:paraId="0B38FBB2" w14:textId="4193A234" w:rsidR="00464623" w:rsidRDefault="00433C58" w:rsidP="00E16AE0">
      <w:pPr>
        <w:pStyle w:val="ListParagraph"/>
        <w:numPr>
          <w:ilvl w:val="0"/>
          <w:numId w:val="29"/>
        </w:numPr>
        <w:jc w:val="both"/>
      </w:pPr>
      <w:r>
        <w:t xml:space="preserve">Interactive map using </w:t>
      </w:r>
      <w:r w:rsidR="00E756C7">
        <w:t>l</w:t>
      </w:r>
      <w:r>
        <w:t>eaflet with LSOA’s assigned to MTC</w:t>
      </w:r>
      <w:r w:rsidR="00B545DD">
        <w:t>:</w:t>
      </w:r>
    </w:p>
    <w:p w14:paraId="7F3A7B74" w14:textId="007AA5BD" w:rsidR="0028790A" w:rsidRDefault="00365B0B" w:rsidP="00874CEB">
      <w:pPr>
        <w:pStyle w:val="ListParagraph"/>
        <w:ind w:left="0"/>
        <w:jc w:val="both"/>
      </w:pPr>
      <w:r w:rsidRPr="00365B0B">
        <w:rPr>
          <w:noProof/>
        </w:rPr>
        <w:drawing>
          <wp:inline distT="0" distB="0" distL="0" distR="0" wp14:anchorId="7C34F46F" wp14:editId="4B7ACEA0">
            <wp:extent cx="5904000" cy="3529827"/>
            <wp:effectExtent l="0" t="0" r="1905" b="0"/>
            <wp:docPr id="138" name="Picture 1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Graphical user interface, text&#10;&#10;Description automatically generated"/>
                    <pic:cNvPicPr/>
                  </pic:nvPicPr>
                  <pic:blipFill>
                    <a:blip r:embed="rId53"/>
                    <a:stretch>
                      <a:fillRect/>
                    </a:stretch>
                  </pic:blipFill>
                  <pic:spPr>
                    <a:xfrm>
                      <a:off x="0" y="0"/>
                      <a:ext cx="5904000" cy="3529827"/>
                    </a:xfrm>
                    <a:prstGeom prst="rect">
                      <a:avLst/>
                    </a:prstGeom>
                  </pic:spPr>
                </pic:pic>
              </a:graphicData>
            </a:graphic>
          </wp:inline>
        </w:drawing>
      </w:r>
    </w:p>
    <w:p w14:paraId="56F00163" w14:textId="1EEFAB94" w:rsidR="00A51803" w:rsidRDefault="007F753F" w:rsidP="00D73073">
      <w:pPr>
        <w:pStyle w:val="Caption"/>
        <w:jc w:val="center"/>
      </w:pPr>
      <w:bookmarkStart w:id="223" w:name="_Toc109890898"/>
      <w:r>
        <w:t xml:space="preserve">Figure </w:t>
      </w:r>
      <w:r w:rsidR="00A70395">
        <w:fldChar w:fldCharType="begin"/>
      </w:r>
      <w:r w:rsidR="00A70395">
        <w:instrText xml:space="preserve"> SEQ Figure \* ARABIC </w:instrText>
      </w:r>
      <w:r w:rsidR="00A70395">
        <w:fldChar w:fldCharType="separate"/>
      </w:r>
      <w:r w:rsidR="00477DA7">
        <w:rPr>
          <w:noProof/>
        </w:rPr>
        <w:t>36</w:t>
      </w:r>
      <w:r w:rsidR="00A70395">
        <w:rPr>
          <w:noProof/>
        </w:rPr>
        <w:fldChar w:fldCharType="end"/>
      </w:r>
      <w:r>
        <w:t xml:space="preserve"> - </w:t>
      </w:r>
      <w:r w:rsidRPr="00876A2F">
        <w:t xml:space="preserve">Image of Code </w:t>
      </w:r>
      <w:r>
        <w:t xml:space="preserve">Creating a Map Showing </w:t>
      </w:r>
      <w:r w:rsidR="008C0917">
        <w:t>Combined LSOA’s and their Closest MTC</w:t>
      </w:r>
      <w:bookmarkEnd w:id="223"/>
    </w:p>
    <w:p w14:paraId="4CD123EE" w14:textId="6E851C9D" w:rsidR="00365B0B" w:rsidRDefault="00A51803" w:rsidP="00874CEB">
      <w:pPr>
        <w:pStyle w:val="ListParagraph"/>
        <w:ind w:left="0"/>
        <w:jc w:val="both"/>
      </w:pPr>
      <w:r w:rsidRPr="00A51803">
        <w:rPr>
          <w:noProof/>
        </w:rPr>
        <w:lastRenderedPageBreak/>
        <w:drawing>
          <wp:inline distT="0" distB="0" distL="0" distR="0" wp14:anchorId="03A7AE72" wp14:editId="22236794">
            <wp:extent cx="5904000" cy="4261954"/>
            <wp:effectExtent l="0" t="0" r="1905" b="5715"/>
            <wp:docPr id="139" name="Picture 1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Map&#10;&#10;Description automatically generated"/>
                    <pic:cNvPicPr/>
                  </pic:nvPicPr>
                  <pic:blipFill>
                    <a:blip r:embed="rId54"/>
                    <a:stretch>
                      <a:fillRect/>
                    </a:stretch>
                  </pic:blipFill>
                  <pic:spPr>
                    <a:xfrm>
                      <a:off x="0" y="0"/>
                      <a:ext cx="5904000" cy="4261954"/>
                    </a:xfrm>
                    <a:prstGeom prst="rect">
                      <a:avLst/>
                    </a:prstGeom>
                  </pic:spPr>
                </pic:pic>
              </a:graphicData>
            </a:graphic>
          </wp:inline>
        </w:drawing>
      </w:r>
    </w:p>
    <w:p w14:paraId="1AE8CE07" w14:textId="47A32455" w:rsidR="00973A5F" w:rsidRDefault="007F753F" w:rsidP="00D73073">
      <w:pPr>
        <w:pStyle w:val="Caption"/>
        <w:jc w:val="center"/>
      </w:pPr>
      <w:bookmarkStart w:id="224" w:name="_Toc109890899"/>
      <w:r>
        <w:t xml:space="preserve">Figure </w:t>
      </w:r>
      <w:r w:rsidR="00A70395">
        <w:fldChar w:fldCharType="begin"/>
      </w:r>
      <w:r w:rsidR="00A70395">
        <w:instrText xml:space="preserve"> SEQ Figure \* ARABIC </w:instrText>
      </w:r>
      <w:r w:rsidR="00A70395">
        <w:fldChar w:fldCharType="separate"/>
      </w:r>
      <w:r w:rsidR="00477DA7">
        <w:rPr>
          <w:noProof/>
        </w:rPr>
        <w:t>37</w:t>
      </w:r>
      <w:r w:rsidR="00A70395">
        <w:rPr>
          <w:noProof/>
        </w:rPr>
        <w:fldChar w:fldCharType="end"/>
      </w:r>
      <w:r>
        <w:t xml:space="preserve"> - </w:t>
      </w:r>
      <w:r w:rsidRPr="0061127A">
        <w:t>Image of</w:t>
      </w:r>
      <w:r>
        <w:t xml:space="preserve"> </w:t>
      </w:r>
      <w:r w:rsidRPr="0061127A">
        <w:t>Creat</w:t>
      </w:r>
      <w:r>
        <w:t xml:space="preserve">ed </w:t>
      </w:r>
      <w:r w:rsidRPr="0061127A">
        <w:t>Map Showing the Closest MTC in Distance to the LSOA's Combined</w:t>
      </w:r>
      <w:bookmarkEnd w:id="224"/>
    </w:p>
    <w:p w14:paraId="4ABF6709" w14:textId="79C7E628" w:rsidR="002975D6" w:rsidRDefault="002975D6" w:rsidP="00E16AE0">
      <w:pPr>
        <w:pStyle w:val="ListParagraph"/>
        <w:numPr>
          <w:ilvl w:val="0"/>
          <w:numId w:val="29"/>
        </w:numPr>
        <w:jc w:val="both"/>
      </w:pPr>
      <w:r>
        <w:t>MTC isochrones created for drive times</w:t>
      </w:r>
      <w:r w:rsidR="00B545DD">
        <w:t>:</w:t>
      </w:r>
    </w:p>
    <w:p w14:paraId="41A4C943" w14:textId="3FA70129" w:rsidR="0028790A" w:rsidRDefault="00B1136F" w:rsidP="00874CEB">
      <w:pPr>
        <w:pStyle w:val="ListParagraph"/>
        <w:ind w:left="0"/>
        <w:jc w:val="both"/>
      </w:pPr>
      <w:r w:rsidRPr="00B1136F">
        <w:rPr>
          <w:noProof/>
        </w:rPr>
        <w:drawing>
          <wp:inline distT="0" distB="0" distL="0" distR="0" wp14:anchorId="04E45AD7" wp14:editId="25A1BEC2">
            <wp:extent cx="5904230" cy="2578100"/>
            <wp:effectExtent l="0" t="0" r="1270" b="0"/>
            <wp:docPr id="148" name="Picture 14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text, application, chat or text message&#10;&#10;Description automatically generated"/>
                    <pic:cNvPicPr/>
                  </pic:nvPicPr>
                  <pic:blipFill>
                    <a:blip r:embed="rId55"/>
                    <a:stretch>
                      <a:fillRect/>
                    </a:stretch>
                  </pic:blipFill>
                  <pic:spPr>
                    <a:xfrm>
                      <a:off x="0" y="0"/>
                      <a:ext cx="5904230" cy="2578100"/>
                    </a:xfrm>
                    <a:prstGeom prst="rect">
                      <a:avLst/>
                    </a:prstGeom>
                  </pic:spPr>
                </pic:pic>
              </a:graphicData>
            </a:graphic>
          </wp:inline>
        </w:drawing>
      </w:r>
    </w:p>
    <w:p w14:paraId="410CC732" w14:textId="08C54BA2" w:rsidR="00A51803" w:rsidRDefault="007F753F" w:rsidP="00D73073">
      <w:pPr>
        <w:pStyle w:val="Caption"/>
        <w:jc w:val="center"/>
      </w:pPr>
      <w:bookmarkStart w:id="225" w:name="_Toc109890900"/>
      <w:r>
        <w:t xml:space="preserve">Figure </w:t>
      </w:r>
      <w:r w:rsidR="00A70395">
        <w:fldChar w:fldCharType="begin"/>
      </w:r>
      <w:r w:rsidR="00A70395">
        <w:instrText xml:space="preserve"> SEQ Figure \* ARABIC </w:instrText>
      </w:r>
      <w:r w:rsidR="00A70395">
        <w:fldChar w:fldCharType="separate"/>
      </w:r>
      <w:r w:rsidR="00477DA7">
        <w:rPr>
          <w:noProof/>
        </w:rPr>
        <w:t>38</w:t>
      </w:r>
      <w:r w:rsidR="00A70395">
        <w:rPr>
          <w:noProof/>
        </w:rPr>
        <w:fldChar w:fldCharType="end"/>
      </w:r>
      <w:r>
        <w:t xml:space="preserve"> - </w:t>
      </w:r>
      <w:r w:rsidRPr="001B693E">
        <w:t>Image of Code</w:t>
      </w:r>
      <w:r w:rsidR="00D73073">
        <w:t xml:space="preserve"> Creatin</w:t>
      </w:r>
      <w:r w:rsidR="00B053F9">
        <w:t>g the Drive Times for the Isochrones</w:t>
      </w:r>
      <w:bookmarkEnd w:id="225"/>
    </w:p>
    <w:p w14:paraId="3E206F2B" w14:textId="0DDB6D30" w:rsidR="005B41ED" w:rsidRDefault="005B41ED" w:rsidP="00E16AE0">
      <w:pPr>
        <w:pStyle w:val="ListParagraph"/>
        <w:numPr>
          <w:ilvl w:val="0"/>
          <w:numId w:val="29"/>
        </w:numPr>
        <w:jc w:val="both"/>
      </w:pPr>
      <w:r>
        <w:t>Combine the MTC isochrones to LSOA’s</w:t>
      </w:r>
      <w:r w:rsidR="00B545DD">
        <w:t>:</w:t>
      </w:r>
    </w:p>
    <w:p w14:paraId="27FB6AD7" w14:textId="6F07C923" w:rsidR="0028790A" w:rsidRDefault="00874CEB" w:rsidP="00874CEB">
      <w:pPr>
        <w:pStyle w:val="ListParagraph"/>
        <w:ind w:left="0"/>
        <w:jc w:val="both"/>
      </w:pPr>
      <w:r w:rsidRPr="00874CEB">
        <w:rPr>
          <w:noProof/>
        </w:rPr>
        <w:lastRenderedPageBreak/>
        <w:drawing>
          <wp:inline distT="0" distB="0" distL="0" distR="0" wp14:anchorId="18BC43EB" wp14:editId="0F879EC3">
            <wp:extent cx="5904230" cy="6206490"/>
            <wp:effectExtent l="0" t="0" r="1270" b="3810"/>
            <wp:docPr id="149" name="Picture 1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Text&#10;&#10;Description automatically generated"/>
                    <pic:cNvPicPr/>
                  </pic:nvPicPr>
                  <pic:blipFill>
                    <a:blip r:embed="rId56"/>
                    <a:stretch>
                      <a:fillRect/>
                    </a:stretch>
                  </pic:blipFill>
                  <pic:spPr>
                    <a:xfrm>
                      <a:off x="0" y="0"/>
                      <a:ext cx="5904230" cy="6206490"/>
                    </a:xfrm>
                    <a:prstGeom prst="rect">
                      <a:avLst/>
                    </a:prstGeom>
                  </pic:spPr>
                </pic:pic>
              </a:graphicData>
            </a:graphic>
          </wp:inline>
        </w:drawing>
      </w:r>
    </w:p>
    <w:p w14:paraId="725464F2" w14:textId="4693C73C" w:rsidR="00A51803" w:rsidRDefault="007F753F" w:rsidP="00D73073">
      <w:pPr>
        <w:pStyle w:val="Caption"/>
        <w:jc w:val="center"/>
      </w:pPr>
      <w:bookmarkStart w:id="226" w:name="_Toc109890901"/>
      <w:r>
        <w:t xml:space="preserve">Figure </w:t>
      </w:r>
      <w:r w:rsidR="00A70395">
        <w:fldChar w:fldCharType="begin"/>
      </w:r>
      <w:r w:rsidR="00A70395">
        <w:instrText xml:space="preserve"> SEQ Figure \* ARABIC </w:instrText>
      </w:r>
      <w:r w:rsidR="00A70395">
        <w:fldChar w:fldCharType="separate"/>
      </w:r>
      <w:r w:rsidR="00477DA7">
        <w:rPr>
          <w:noProof/>
        </w:rPr>
        <w:t>39</w:t>
      </w:r>
      <w:r w:rsidR="00A70395">
        <w:rPr>
          <w:noProof/>
        </w:rPr>
        <w:fldChar w:fldCharType="end"/>
      </w:r>
      <w:r>
        <w:t xml:space="preserve"> - </w:t>
      </w:r>
      <w:r w:rsidRPr="009C7FF4">
        <w:t>Image of Code</w:t>
      </w:r>
      <w:r w:rsidR="00CD64C2">
        <w:t xml:space="preserve"> Used to Combine the </w:t>
      </w:r>
      <w:proofErr w:type="gramStart"/>
      <w:r w:rsidR="00585792">
        <w:t>Isochrones’</w:t>
      </w:r>
      <w:proofErr w:type="gramEnd"/>
      <w:r w:rsidR="00CD64C2">
        <w:t xml:space="preserve"> </w:t>
      </w:r>
      <w:r w:rsidR="00585792">
        <w:t>for the MTC’s</w:t>
      </w:r>
      <w:bookmarkEnd w:id="226"/>
    </w:p>
    <w:p w14:paraId="273D96F5" w14:textId="35F88089" w:rsidR="005B41ED" w:rsidRDefault="00150EEB" w:rsidP="00E16AE0">
      <w:pPr>
        <w:pStyle w:val="ListParagraph"/>
        <w:numPr>
          <w:ilvl w:val="0"/>
          <w:numId w:val="29"/>
        </w:numPr>
        <w:jc w:val="both"/>
      </w:pPr>
      <w:r>
        <w:t>Combine the isochrones to produce polygons for mapping</w:t>
      </w:r>
      <w:r w:rsidR="00B545DD">
        <w:t>:</w:t>
      </w:r>
    </w:p>
    <w:p w14:paraId="233F1D13" w14:textId="11C837BC" w:rsidR="0028790A" w:rsidRDefault="00155C9C" w:rsidP="00874CEB">
      <w:pPr>
        <w:pStyle w:val="ListParagraph"/>
        <w:ind w:left="0"/>
        <w:jc w:val="both"/>
      </w:pPr>
      <w:r w:rsidRPr="00155C9C">
        <w:rPr>
          <w:noProof/>
        </w:rPr>
        <w:drawing>
          <wp:inline distT="0" distB="0" distL="0" distR="0" wp14:anchorId="490ED215" wp14:editId="4C5D0145">
            <wp:extent cx="5904000" cy="1247726"/>
            <wp:effectExtent l="0" t="0" r="1905" b="0"/>
            <wp:docPr id="142" name="Picture 14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Graphical user interface, text&#10;&#10;Description automatically generated with medium confidence"/>
                    <pic:cNvPicPr/>
                  </pic:nvPicPr>
                  <pic:blipFill>
                    <a:blip r:embed="rId57"/>
                    <a:stretch>
                      <a:fillRect/>
                    </a:stretch>
                  </pic:blipFill>
                  <pic:spPr>
                    <a:xfrm>
                      <a:off x="0" y="0"/>
                      <a:ext cx="5904000" cy="1247726"/>
                    </a:xfrm>
                    <a:prstGeom prst="rect">
                      <a:avLst/>
                    </a:prstGeom>
                  </pic:spPr>
                </pic:pic>
              </a:graphicData>
            </a:graphic>
          </wp:inline>
        </w:drawing>
      </w:r>
    </w:p>
    <w:p w14:paraId="77E6A282" w14:textId="1756654E" w:rsidR="00A51803" w:rsidRDefault="007F753F" w:rsidP="00D73073">
      <w:pPr>
        <w:pStyle w:val="Caption"/>
        <w:jc w:val="center"/>
      </w:pPr>
      <w:bookmarkStart w:id="227" w:name="_Toc109890902"/>
      <w:r>
        <w:t xml:space="preserve">Figure </w:t>
      </w:r>
      <w:r w:rsidR="00A70395">
        <w:fldChar w:fldCharType="begin"/>
      </w:r>
      <w:r w:rsidR="00A70395">
        <w:instrText xml:space="preserve"> SEQ Figure \* ARABIC </w:instrText>
      </w:r>
      <w:r w:rsidR="00A70395">
        <w:fldChar w:fldCharType="separate"/>
      </w:r>
      <w:r w:rsidR="00477DA7">
        <w:rPr>
          <w:noProof/>
        </w:rPr>
        <w:t>40</w:t>
      </w:r>
      <w:r w:rsidR="00A70395">
        <w:rPr>
          <w:noProof/>
        </w:rPr>
        <w:fldChar w:fldCharType="end"/>
      </w:r>
      <w:r>
        <w:t xml:space="preserve"> - </w:t>
      </w:r>
      <w:r w:rsidRPr="000914E6">
        <w:t>Image of Code</w:t>
      </w:r>
      <w:r w:rsidR="00BE1083">
        <w:t xml:space="preserve"> to Create the Polygons</w:t>
      </w:r>
      <w:r w:rsidR="00502581">
        <w:t xml:space="preserve"> from the Combined Isochrones</w:t>
      </w:r>
      <w:bookmarkEnd w:id="227"/>
    </w:p>
    <w:p w14:paraId="4D303C42" w14:textId="5DB4D591" w:rsidR="00150EEB" w:rsidRDefault="00150EEB" w:rsidP="00E16AE0">
      <w:pPr>
        <w:pStyle w:val="ListParagraph"/>
        <w:numPr>
          <w:ilvl w:val="0"/>
          <w:numId w:val="29"/>
        </w:numPr>
        <w:jc w:val="both"/>
      </w:pPr>
      <w:r>
        <w:t xml:space="preserve">Combine the MTC </w:t>
      </w:r>
      <w:r w:rsidR="002A5BB1">
        <w:t xml:space="preserve">with populations associated with the </w:t>
      </w:r>
      <w:r w:rsidR="00D33D7A">
        <w:t>polygons</w:t>
      </w:r>
      <w:r w:rsidR="00B545DD">
        <w:t>:</w:t>
      </w:r>
    </w:p>
    <w:p w14:paraId="169849BA" w14:textId="00476276" w:rsidR="0028790A" w:rsidRDefault="00C008FD" w:rsidP="00874CEB">
      <w:pPr>
        <w:pStyle w:val="ListParagraph"/>
        <w:ind w:left="0"/>
        <w:jc w:val="both"/>
      </w:pPr>
      <w:r w:rsidRPr="00C008FD">
        <w:rPr>
          <w:noProof/>
        </w:rPr>
        <w:lastRenderedPageBreak/>
        <w:drawing>
          <wp:inline distT="0" distB="0" distL="0" distR="0" wp14:anchorId="4D98E6FD" wp14:editId="5E633EDA">
            <wp:extent cx="5904000" cy="1591248"/>
            <wp:effectExtent l="0" t="0" r="1905" b="9525"/>
            <wp:docPr id="143" name="Picture 1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 text, application&#10;&#10;Description automatically generated"/>
                    <pic:cNvPicPr/>
                  </pic:nvPicPr>
                  <pic:blipFill>
                    <a:blip r:embed="rId58"/>
                    <a:stretch>
                      <a:fillRect/>
                    </a:stretch>
                  </pic:blipFill>
                  <pic:spPr>
                    <a:xfrm>
                      <a:off x="0" y="0"/>
                      <a:ext cx="5904000" cy="1591248"/>
                    </a:xfrm>
                    <a:prstGeom prst="rect">
                      <a:avLst/>
                    </a:prstGeom>
                  </pic:spPr>
                </pic:pic>
              </a:graphicData>
            </a:graphic>
          </wp:inline>
        </w:drawing>
      </w:r>
    </w:p>
    <w:p w14:paraId="0DDE65AD" w14:textId="6F7A44DC" w:rsidR="00A51803" w:rsidRDefault="007F753F" w:rsidP="00D73073">
      <w:pPr>
        <w:pStyle w:val="Caption"/>
        <w:jc w:val="center"/>
      </w:pPr>
      <w:bookmarkStart w:id="228" w:name="_Toc109890903"/>
      <w:r>
        <w:t xml:space="preserve">Figure </w:t>
      </w:r>
      <w:r w:rsidR="00A70395">
        <w:fldChar w:fldCharType="begin"/>
      </w:r>
      <w:r w:rsidR="00A70395">
        <w:instrText xml:space="preserve"> SEQ Figure \* ARABIC </w:instrText>
      </w:r>
      <w:r w:rsidR="00A70395">
        <w:fldChar w:fldCharType="separate"/>
      </w:r>
      <w:r w:rsidR="00477DA7">
        <w:rPr>
          <w:noProof/>
        </w:rPr>
        <w:t>41</w:t>
      </w:r>
      <w:r w:rsidR="00A70395">
        <w:rPr>
          <w:noProof/>
        </w:rPr>
        <w:fldChar w:fldCharType="end"/>
      </w:r>
      <w:r>
        <w:t xml:space="preserve"> - </w:t>
      </w:r>
      <w:r w:rsidRPr="00876A2F">
        <w:t>Image of Code</w:t>
      </w:r>
      <w:r w:rsidR="00BE1083">
        <w:t xml:space="preserve"> to Summarise the Populations assigned to the LSOA</w:t>
      </w:r>
      <w:r w:rsidR="00A95FE5">
        <w:t>’s</w:t>
      </w:r>
      <w:bookmarkEnd w:id="228"/>
    </w:p>
    <w:p w14:paraId="365952D4" w14:textId="0D8612F0" w:rsidR="002A5BB1" w:rsidRDefault="002A5BB1" w:rsidP="00E16AE0">
      <w:pPr>
        <w:pStyle w:val="ListParagraph"/>
        <w:numPr>
          <w:ilvl w:val="0"/>
          <w:numId w:val="29"/>
        </w:numPr>
        <w:jc w:val="both"/>
      </w:pPr>
      <w:r>
        <w:t xml:space="preserve">Mapping the drive times calculated by the </w:t>
      </w:r>
      <w:r w:rsidR="00477DA7">
        <w:t>isochrones</w:t>
      </w:r>
      <w:r w:rsidR="006845A3">
        <w:t xml:space="preserve"> and MTC</w:t>
      </w:r>
      <w:r w:rsidR="00B545DD">
        <w:t>:</w:t>
      </w:r>
    </w:p>
    <w:p w14:paraId="2C090351" w14:textId="3BF0C034" w:rsidR="00996112" w:rsidRDefault="00996112" w:rsidP="00874CEB">
      <w:pPr>
        <w:pStyle w:val="ListParagraph"/>
        <w:ind w:left="0"/>
        <w:jc w:val="both"/>
      </w:pPr>
      <w:r w:rsidRPr="00996112">
        <w:rPr>
          <w:noProof/>
        </w:rPr>
        <w:drawing>
          <wp:inline distT="0" distB="0" distL="0" distR="0" wp14:anchorId="1E0A5BE4" wp14:editId="7D593FF9">
            <wp:extent cx="5904000" cy="2715789"/>
            <wp:effectExtent l="0" t="0" r="1905" b="8890"/>
            <wp:docPr id="144" name="Picture 1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Text&#10;&#10;Description automatically generated"/>
                    <pic:cNvPicPr/>
                  </pic:nvPicPr>
                  <pic:blipFill>
                    <a:blip r:embed="rId59"/>
                    <a:stretch>
                      <a:fillRect/>
                    </a:stretch>
                  </pic:blipFill>
                  <pic:spPr>
                    <a:xfrm>
                      <a:off x="0" y="0"/>
                      <a:ext cx="5904000" cy="2715789"/>
                    </a:xfrm>
                    <a:prstGeom prst="rect">
                      <a:avLst/>
                    </a:prstGeom>
                  </pic:spPr>
                </pic:pic>
              </a:graphicData>
            </a:graphic>
          </wp:inline>
        </w:drawing>
      </w:r>
    </w:p>
    <w:p w14:paraId="2A453C48" w14:textId="765F96DC" w:rsidR="00996112" w:rsidRDefault="007F753F" w:rsidP="00D73073">
      <w:pPr>
        <w:pStyle w:val="Caption"/>
        <w:jc w:val="center"/>
      </w:pPr>
      <w:bookmarkStart w:id="229" w:name="_Toc109890904"/>
      <w:r>
        <w:t xml:space="preserve">Figure </w:t>
      </w:r>
      <w:r w:rsidR="00A70395">
        <w:fldChar w:fldCharType="begin"/>
      </w:r>
      <w:r w:rsidR="00A70395">
        <w:instrText xml:space="preserve"> SEQ Figure \* ARABIC </w:instrText>
      </w:r>
      <w:r w:rsidR="00A70395">
        <w:fldChar w:fldCharType="separate"/>
      </w:r>
      <w:r w:rsidR="00477DA7">
        <w:rPr>
          <w:noProof/>
        </w:rPr>
        <w:t>42</w:t>
      </w:r>
      <w:r w:rsidR="00A70395">
        <w:rPr>
          <w:noProof/>
        </w:rPr>
        <w:fldChar w:fldCharType="end"/>
      </w:r>
      <w:r>
        <w:t xml:space="preserve"> - </w:t>
      </w:r>
      <w:r w:rsidRPr="0029768D">
        <w:t>Image of Code</w:t>
      </w:r>
      <w:r w:rsidR="00A95FE5">
        <w:t xml:space="preserve"> to Map the Calculated Drive Times </w:t>
      </w:r>
      <w:r w:rsidR="00D73073">
        <w:t>with MTC Markers</w:t>
      </w:r>
      <w:bookmarkEnd w:id="229"/>
    </w:p>
    <w:p w14:paraId="340E97F1" w14:textId="2490DF4A" w:rsidR="00996112" w:rsidRDefault="00C15B8E" w:rsidP="00752F5D">
      <w:pPr>
        <w:pStyle w:val="ListParagraph"/>
        <w:ind w:left="0"/>
        <w:jc w:val="both"/>
      </w:pPr>
      <w:r w:rsidRPr="00C15B8E">
        <w:rPr>
          <w:noProof/>
        </w:rPr>
        <w:lastRenderedPageBreak/>
        <w:drawing>
          <wp:inline distT="0" distB="0" distL="0" distR="0" wp14:anchorId="64D2E57C" wp14:editId="62353433">
            <wp:extent cx="5904000" cy="4267034"/>
            <wp:effectExtent l="0" t="0" r="1905" b="635"/>
            <wp:docPr id="145" name="Picture 14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Map&#10;&#10;Description automatically generated"/>
                    <pic:cNvPicPr/>
                  </pic:nvPicPr>
                  <pic:blipFill>
                    <a:blip r:embed="rId60"/>
                    <a:stretch>
                      <a:fillRect/>
                    </a:stretch>
                  </pic:blipFill>
                  <pic:spPr>
                    <a:xfrm>
                      <a:off x="0" y="0"/>
                      <a:ext cx="5904000" cy="4267034"/>
                    </a:xfrm>
                    <a:prstGeom prst="rect">
                      <a:avLst/>
                    </a:prstGeom>
                  </pic:spPr>
                </pic:pic>
              </a:graphicData>
            </a:graphic>
          </wp:inline>
        </w:drawing>
      </w:r>
    </w:p>
    <w:p w14:paraId="18F4FFD1" w14:textId="57D4558F" w:rsidR="003D5638" w:rsidRDefault="003D5638" w:rsidP="00D73073">
      <w:pPr>
        <w:pStyle w:val="Caption"/>
        <w:jc w:val="center"/>
      </w:pPr>
      <w:bookmarkStart w:id="230" w:name="_Toc109890905"/>
      <w:r>
        <w:t xml:space="preserve">Figure </w:t>
      </w:r>
      <w:r w:rsidR="00A70395">
        <w:fldChar w:fldCharType="begin"/>
      </w:r>
      <w:r w:rsidR="00A70395">
        <w:instrText xml:space="preserve"> SEQ Figure \* ARABIC </w:instrText>
      </w:r>
      <w:r w:rsidR="00A70395">
        <w:fldChar w:fldCharType="separate"/>
      </w:r>
      <w:r w:rsidR="00477DA7">
        <w:rPr>
          <w:noProof/>
        </w:rPr>
        <w:t>43</w:t>
      </w:r>
      <w:r w:rsidR="00A70395">
        <w:rPr>
          <w:noProof/>
        </w:rPr>
        <w:fldChar w:fldCharType="end"/>
      </w:r>
      <w:r>
        <w:t xml:space="preserve"> - </w:t>
      </w:r>
      <w:r w:rsidRPr="00063D31">
        <w:t>Image of</w:t>
      </w:r>
      <w:r w:rsidR="00177320">
        <w:t xml:space="preserve"> the Mapped Calculated Drive Times with MTC</w:t>
      </w:r>
      <w:r w:rsidR="00D73073">
        <w:t xml:space="preserve"> Markers</w:t>
      </w:r>
      <w:bookmarkEnd w:id="230"/>
    </w:p>
    <w:p w14:paraId="75F2EE22" w14:textId="311B63F9" w:rsidR="00FB4247" w:rsidRPr="00614803" w:rsidRDefault="007C2F20" w:rsidP="00FB2690">
      <w:pPr>
        <w:jc w:val="both"/>
      </w:pPr>
      <w:r>
        <w:t xml:space="preserve">Using the </w:t>
      </w:r>
      <w:r w:rsidR="002A35C1">
        <w:t>i</w:t>
      </w:r>
      <w:r>
        <w:t xml:space="preserve">mplementation that was found </w:t>
      </w:r>
      <w:r w:rsidR="002A35C1">
        <w:t>during the literature review</w:t>
      </w:r>
      <w:r w:rsidR="00691301">
        <w:t xml:space="preserve"> and doing a </w:t>
      </w:r>
      <w:proofErr w:type="spellStart"/>
      <w:r w:rsidR="00691301">
        <w:t>walk through</w:t>
      </w:r>
      <w:proofErr w:type="spellEnd"/>
      <w:r w:rsidR="00691301">
        <w:t xml:space="preserve"> of the code that had been presented</w:t>
      </w:r>
      <w:r w:rsidR="004C5635">
        <w:t>,</w:t>
      </w:r>
      <w:r w:rsidR="002A35C1">
        <w:t xml:space="preserve"> it became evident that it would be possible to create some drive time polygons </w:t>
      </w:r>
      <w:r w:rsidR="00691301">
        <w:t>for the current hospital sites along with being able to add new sites and recalculate those drive times.</w:t>
      </w:r>
    </w:p>
    <w:p w14:paraId="3CFC9A6F" w14:textId="1759E395" w:rsidR="00A97037" w:rsidRDefault="00757DB0" w:rsidP="00A97037">
      <w:r>
        <w:t>Using the above walk through</w:t>
      </w:r>
      <w:r w:rsidR="00825B41">
        <w:t>,</w:t>
      </w:r>
      <w:r>
        <w:t xml:space="preserve"> </w:t>
      </w:r>
      <w:r w:rsidR="0055042B">
        <w:t>the HDUHB sites needed to be added and the LSOA’s for the counties of</w:t>
      </w:r>
      <w:r w:rsidR="00CA1B26">
        <w:t xml:space="preserve"> HDUHB needed to be extracted</w:t>
      </w:r>
      <w:r w:rsidR="00657F89">
        <w:t>.</w:t>
      </w:r>
    </w:p>
    <w:p w14:paraId="3F13D754" w14:textId="5D285630" w:rsidR="00657F89" w:rsidRDefault="00FB1408" w:rsidP="00A97037">
      <w:pPr>
        <w:rPr>
          <w:i/>
          <w:iCs/>
        </w:rPr>
      </w:pPr>
      <w:r w:rsidRPr="00FB1408">
        <w:rPr>
          <w:i/>
          <w:iCs/>
        </w:rPr>
        <w:t xml:space="preserve">Creation and Upload of the </w:t>
      </w:r>
      <w:proofErr w:type="spellStart"/>
      <w:r w:rsidRPr="00FB1408">
        <w:rPr>
          <w:i/>
          <w:iCs/>
        </w:rPr>
        <w:t>Geojson</w:t>
      </w:r>
      <w:proofErr w:type="spellEnd"/>
      <w:r w:rsidRPr="00FB1408">
        <w:rPr>
          <w:i/>
          <w:iCs/>
        </w:rPr>
        <w:t xml:space="preserve"> File for HDU</w:t>
      </w:r>
      <w:r w:rsidR="00825B41">
        <w:rPr>
          <w:i/>
          <w:iCs/>
        </w:rPr>
        <w:t>H</w:t>
      </w:r>
      <w:r w:rsidRPr="00FB1408">
        <w:rPr>
          <w:i/>
          <w:iCs/>
        </w:rPr>
        <w:t>B Sites</w:t>
      </w:r>
      <w:r w:rsidR="0057286A">
        <w:rPr>
          <w:i/>
          <w:iCs/>
        </w:rPr>
        <w:t xml:space="preserve"> into RStudio</w:t>
      </w:r>
    </w:p>
    <w:p w14:paraId="018D0877" w14:textId="360C378C" w:rsidR="00190C45" w:rsidRDefault="00CA39EA" w:rsidP="00A97037">
      <w:pPr>
        <w:rPr>
          <w:i/>
          <w:iCs/>
        </w:rPr>
      </w:pPr>
      <w:proofErr w:type="spellStart"/>
      <w:r>
        <w:rPr>
          <w:i/>
          <w:iCs/>
        </w:rPr>
        <w:t>Geojson</w:t>
      </w:r>
      <w:proofErr w:type="spellEnd"/>
      <w:r>
        <w:rPr>
          <w:i/>
          <w:iCs/>
        </w:rPr>
        <w:t xml:space="preserve"> File Creation</w:t>
      </w:r>
    </w:p>
    <w:p w14:paraId="0A303CFE" w14:textId="2DC95F38" w:rsidR="00220BD0" w:rsidRDefault="00EA7D80" w:rsidP="00CA39EA">
      <w:r>
        <w:t xml:space="preserve">See </w:t>
      </w:r>
      <w:r w:rsidRPr="002B49F1">
        <w:t xml:space="preserve">Appendix </w:t>
      </w:r>
      <w:r w:rsidR="005327AC" w:rsidRPr="002B49F1">
        <w:t>8</w:t>
      </w:r>
    </w:p>
    <w:p w14:paraId="65728D86" w14:textId="6F7F4CF2" w:rsidR="00220BD0" w:rsidRDefault="00220BD0" w:rsidP="00CA39EA">
      <w:pPr>
        <w:rPr>
          <w:i/>
          <w:iCs/>
        </w:rPr>
      </w:pPr>
      <w:proofErr w:type="gramStart"/>
      <w:r w:rsidRPr="0057286A">
        <w:rPr>
          <w:i/>
          <w:iCs/>
        </w:rPr>
        <w:t>Uploading</w:t>
      </w:r>
      <w:r w:rsidR="009D421B">
        <w:rPr>
          <w:i/>
          <w:iCs/>
        </w:rPr>
        <w:t xml:space="preserve"> .</w:t>
      </w:r>
      <w:proofErr w:type="spellStart"/>
      <w:r w:rsidR="009D421B">
        <w:rPr>
          <w:i/>
          <w:iCs/>
        </w:rPr>
        <w:t>g</w:t>
      </w:r>
      <w:r w:rsidRPr="0057286A">
        <w:rPr>
          <w:i/>
          <w:iCs/>
        </w:rPr>
        <w:t>eojson</w:t>
      </w:r>
      <w:proofErr w:type="spellEnd"/>
      <w:proofErr w:type="gramEnd"/>
      <w:r w:rsidRPr="0057286A">
        <w:rPr>
          <w:i/>
          <w:iCs/>
        </w:rPr>
        <w:t xml:space="preserve"> File into RStudio</w:t>
      </w:r>
    </w:p>
    <w:p w14:paraId="36D935E2" w14:textId="15FC33BE" w:rsidR="00E903C1" w:rsidRPr="00C67D01" w:rsidRDefault="00EA7D80" w:rsidP="00CA39EA">
      <w:r>
        <w:t xml:space="preserve">See </w:t>
      </w:r>
      <w:r w:rsidRPr="002B49F1">
        <w:t xml:space="preserve">Appendix </w:t>
      </w:r>
      <w:r w:rsidR="005327AC" w:rsidRPr="002B49F1">
        <w:t>9</w:t>
      </w:r>
    </w:p>
    <w:p w14:paraId="424C5487" w14:textId="77777777" w:rsidR="00123291" w:rsidRDefault="00123291" w:rsidP="00757DB0">
      <w:pPr>
        <w:jc w:val="both"/>
      </w:pPr>
    </w:p>
    <w:p w14:paraId="74A995EC" w14:textId="01B7D422" w:rsidR="00123291" w:rsidRPr="00123291" w:rsidRDefault="00123291" w:rsidP="00757DB0">
      <w:pPr>
        <w:jc w:val="both"/>
        <w:rPr>
          <w:i/>
          <w:iCs/>
        </w:rPr>
      </w:pPr>
      <w:r w:rsidRPr="00123291">
        <w:rPr>
          <w:i/>
          <w:iCs/>
        </w:rPr>
        <w:t xml:space="preserve">Recreating the Walkthrough for </w:t>
      </w:r>
      <w:r w:rsidR="00825B41">
        <w:rPr>
          <w:i/>
          <w:iCs/>
        </w:rPr>
        <w:t>HDUHB</w:t>
      </w:r>
    </w:p>
    <w:p w14:paraId="06710F7B" w14:textId="2ED1D104" w:rsidR="00757DB0" w:rsidRDefault="00757DB0" w:rsidP="00757DB0">
      <w:pPr>
        <w:jc w:val="both"/>
      </w:pPr>
      <w:r>
        <w:t>Steps included:</w:t>
      </w:r>
    </w:p>
    <w:p w14:paraId="4B2C643D" w14:textId="20171D04" w:rsidR="00757DB0" w:rsidRDefault="00757DB0" w:rsidP="00E16AE0">
      <w:pPr>
        <w:pStyle w:val="ListParagraph"/>
        <w:numPr>
          <w:ilvl w:val="0"/>
          <w:numId w:val="29"/>
        </w:numPr>
        <w:jc w:val="both"/>
      </w:pPr>
      <w:r>
        <w:t xml:space="preserve">Adding the required R </w:t>
      </w:r>
      <w:r w:rsidR="002779BA">
        <w:t>packages</w:t>
      </w:r>
      <w:r>
        <w:t xml:space="preserve"> to R, after installing them</w:t>
      </w:r>
      <w:r w:rsidR="00C91F67">
        <w:t>,</w:t>
      </w:r>
      <w:r w:rsidR="00373FF9">
        <w:t xml:space="preserve"> </w:t>
      </w:r>
      <w:r w:rsidR="00C91F67">
        <w:t xml:space="preserve">see figure </w:t>
      </w:r>
      <w:proofErr w:type="gramStart"/>
      <w:r w:rsidR="00DA4B1F">
        <w:t>25</w:t>
      </w:r>
      <w:r w:rsidR="00C540E6">
        <w:t>;</w:t>
      </w:r>
      <w:proofErr w:type="gramEnd"/>
    </w:p>
    <w:p w14:paraId="010E65C9" w14:textId="77777777" w:rsidR="00757DB0" w:rsidRDefault="00757DB0" w:rsidP="00820E8C">
      <w:pPr>
        <w:pStyle w:val="ListParagraph"/>
        <w:jc w:val="both"/>
      </w:pPr>
    </w:p>
    <w:p w14:paraId="233A2203" w14:textId="78F289DD" w:rsidR="00757DB0" w:rsidRDefault="00757DB0" w:rsidP="00E16AE0">
      <w:pPr>
        <w:pStyle w:val="ListParagraph"/>
        <w:numPr>
          <w:ilvl w:val="0"/>
          <w:numId w:val="29"/>
        </w:numPr>
        <w:jc w:val="both"/>
      </w:pPr>
      <w:r>
        <w:lastRenderedPageBreak/>
        <w:t>Adding a file directory</w:t>
      </w:r>
      <w:r w:rsidR="00C91F67">
        <w:t xml:space="preserve">, see figure </w:t>
      </w:r>
      <w:proofErr w:type="gramStart"/>
      <w:r w:rsidR="00DA4B1F">
        <w:t>26</w:t>
      </w:r>
      <w:r w:rsidR="00C540E6">
        <w:t>;</w:t>
      </w:r>
      <w:proofErr w:type="gramEnd"/>
    </w:p>
    <w:p w14:paraId="083796A3" w14:textId="77777777" w:rsidR="00757DB0" w:rsidRDefault="00757DB0" w:rsidP="00820E8C">
      <w:pPr>
        <w:pStyle w:val="ListParagraph"/>
        <w:jc w:val="both"/>
      </w:pPr>
    </w:p>
    <w:p w14:paraId="579A9643" w14:textId="6998B3EF" w:rsidR="00757DB0" w:rsidRDefault="00757DB0" w:rsidP="00E16AE0">
      <w:pPr>
        <w:pStyle w:val="ListParagraph"/>
        <w:numPr>
          <w:ilvl w:val="0"/>
          <w:numId w:val="29"/>
        </w:numPr>
        <w:jc w:val="both"/>
      </w:pPr>
      <w:r>
        <w:t>Adding the workbook containing the LSOA figures for September 2019 and selecting a specific worksheet</w:t>
      </w:r>
      <w:r w:rsidR="00373FF9">
        <w:t xml:space="preserve"> </w:t>
      </w:r>
      <w:r w:rsidR="00A41BD1">
        <w:t xml:space="preserve">– here a </w:t>
      </w:r>
      <w:r w:rsidR="00B1273E">
        <w:t xml:space="preserve">filter is used to </w:t>
      </w:r>
      <w:r w:rsidR="00931F87">
        <w:t>ensure that only the counties that fall under HDUHB are used</w:t>
      </w:r>
      <w:r w:rsidR="00C04320">
        <w:t xml:space="preserve">, called -&gt; </w:t>
      </w:r>
      <w:proofErr w:type="spellStart"/>
      <w:r w:rsidR="00A41BD1">
        <w:t>hywel</w:t>
      </w:r>
      <w:r w:rsidR="00820E8C">
        <w:t>_dda_estimates</w:t>
      </w:r>
      <w:proofErr w:type="spellEnd"/>
      <w:r w:rsidR="002D3F34">
        <w:t xml:space="preserve"> object</w:t>
      </w:r>
      <w:r w:rsidR="00C540E6">
        <w:t>:</w:t>
      </w:r>
    </w:p>
    <w:p w14:paraId="60835C85" w14:textId="1A0F4323" w:rsidR="00757DB0" w:rsidRDefault="00757DB0" w:rsidP="00757DB0">
      <w:pPr>
        <w:pStyle w:val="ListParagraph"/>
        <w:ind w:left="0"/>
      </w:pPr>
    </w:p>
    <w:p w14:paraId="2A814A1C" w14:textId="7192BB56" w:rsidR="00757DB0" w:rsidRDefault="00F9417E" w:rsidP="00757DB0">
      <w:pPr>
        <w:pStyle w:val="ListParagraph"/>
        <w:ind w:left="0"/>
      </w:pPr>
      <w:r w:rsidRPr="00F9417E">
        <w:rPr>
          <w:noProof/>
        </w:rPr>
        <w:drawing>
          <wp:inline distT="0" distB="0" distL="0" distR="0" wp14:anchorId="2529BC31" wp14:editId="4D2577A5">
            <wp:extent cx="5858693" cy="4858428"/>
            <wp:effectExtent l="0" t="0" r="8890" b="0"/>
            <wp:docPr id="1238735666" name="Picture 123873566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66" name="Picture 1238735666" descr="Text&#10;&#10;Description automatically generated"/>
                    <pic:cNvPicPr/>
                  </pic:nvPicPr>
                  <pic:blipFill>
                    <a:blip r:embed="rId61"/>
                    <a:stretch>
                      <a:fillRect/>
                    </a:stretch>
                  </pic:blipFill>
                  <pic:spPr>
                    <a:xfrm>
                      <a:off x="0" y="0"/>
                      <a:ext cx="5858693" cy="4858428"/>
                    </a:xfrm>
                    <a:prstGeom prst="rect">
                      <a:avLst/>
                    </a:prstGeom>
                  </pic:spPr>
                </pic:pic>
              </a:graphicData>
            </a:graphic>
          </wp:inline>
        </w:drawing>
      </w:r>
    </w:p>
    <w:p w14:paraId="3D04EE50" w14:textId="748C34CC" w:rsidR="00757DB0" w:rsidRDefault="00C04320" w:rsidP="001C42AC">
      <w:pPr>
        <w:pStyle w:val="Caption"/>
        <w:jc w:val="center"/>
      </w:pPr>
      <w:bookmarkStart w:id="231" w:name="_Toc109890906"/>
      <w:r>
        <w:t xml:space="preserve">Figure </w:t>
      </w:r>
      <w:r w:rsidR="00A70395">
        <w:fldChar w:fldCharType="begin"/>
      </w:r>
      <w:r w:rsidR="00A70395">
        <w:instrText xml:space="preserve"> SEQ Figure \* ARABIC </w:instrText>
      </w:r>
      <w:r w:rsidR="00A70395">
        <w:fldChar w:fldCharType="separate"/>
      </w:r>
      <w:r w:rsidR="00477DA7">
        <w:rPr>
          <w:noProof/>
        </w:rPr>
        <w:t>44</w:t>
      </w:r>
      <w:r w:rsidR="00A70395">
        <w:rPr>
          <w:noProof/>
        </w:rPr>
        <w:fldChar w:fldCharType="end"/>
      </w:r>
      <w:r>
        <w:t xml:space="preserve"> - Image of Code </w:t>
      </w:r>
      <w:r w:rsidR="001C42AC">
        <w:t>with the u</w:t>
      </w:r>
      <w:r>
        <w:t xml:space="preserve">se of a Filter to </w:t>
      </w:r>
      <w:r w:rsidR="001C42AC">
        <w:t>Select the Counties</w:t>
      </w:r>
      <w:bookmarkEnd w:id="231"/>
    </w:p>
    <w:p w14:paraId="01373A40" w14:textId="500C5BCB" w:rsidR="00757DB0" w:rsidRDefault="00757DB0" w:rsidP="00E16AE0">
      <w:pPr>
        <w:pStyle w:val="ListParagraph"/>
        <w:numPr>
          <w:ilvl w:val="0"/>
          <w:numId w:val="29"/>
        </w:numPr>
        <w:jc w:val="both"/>
      </w:pPr>
      <w:r>
        <w:t xml:space="preserve">Reading the file that contains the locations for the </w:t>
      </w:r>
      <w:r w:rsidR="003C17F6">
        <w:t>AS</w:t>
      </w:r>
      <w:r w:rsidR="00C540E6">
        <w:t>:</w:t>
      </w:r>
    </w:p>
    <w:p w14:paraId="3EC24BCB" w14:textId="1804D112" w:rsidR="00757DB0" w:rsidRDefault="00F94CE2" w:rsidP="00757DB0">
      <w:pPr>
        <w:pStyle w:val="ListParagraph"/>
        <w:ind w:left="0"/>
        <w:jc w:val="both"/>
      </w:pPr>
      <w:r w:rsidRPr="00F94CE2">
        <w:rPr>
          <w:noProof/>
        </w:rPr>
        <w:drawing>
          <wp:inline distT="0" distB="0" distL="0" distR="0" wp14:anchorId="0BD54D19" wp14:editId="10FB7C58">
            <wp:extent cx="5849166" cy="1162212"/>
            <wp:effectExtent l="0" t="0" r="0" b="0"/>
            <wp:docPr id="1238735667" name="Picture 123873566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67" name="Picture 1238735667" descr="Text&#10;&#10;Description automatically generated with medium confidence"/>
                    <pic:cNvPicPr/>
                  </pic:nvPicPr>
                  <pic:blipFill>
                    <a:blip r:embed="rId62"/>
                    <a:stretch>
                      <a:fillRect/>
                    </a:stretch>
                  </pic:blipFill>
                  <pic:spPr>
                    <a:xfrm>
                      <a:off x="0" y="0"/>
                      <a:ext cx="5849166" cy="1162212"/>
                    </a:xfrm>
                    <a:prstGeom prst="rect">
                      <a:avLst/>
                    </a:prstGeom>
                  </pic:spPr>
                </pic:pic>
              </a:graphicData>
            </a:graphic>
          </wp:inline>
        </w:drawing>
      </w:r>
    </w:p>
    <w:p w14:paraId="3EE27A79" w14:textId="052A6CA2" w:rsidR="00757DB0" w:rsidRDefault="001C42AC" w:rsidP="001C42AC">
      <w:pPr>
        <w:pStyle w:val="Caption"/>
        <w:jc w:val="center"/>
      </w:pPr>
      <w:bookmarkStart w:id="232" w:name="_Toc109890907"/>
      <w:r>
        <w:t xml:space="preserve">Figure </w:t>
      </w:r>
      <w:r w:rsidR="00A70395">
        <w:fldChar w:fldCharType="begin"/>
      </w:r>
      <w:r w:rsidR="00A70395">
        <w:instrText xml:space="preserve"> SEQ Figure \* ARABIC </w:instrText>
      </w:r>
      <w:r w:rsidR="00A70395">
        <w:fldChar w:fldCharType="separate"/>
      </w:r>
      <w:r w:rsidR="00477DA7">
        <w:rPr>
          <w:noProof/>
        </w:rPr>
        <w:t>45</w:t>
      </w:r>
      <w:r w:rsidR="00A70395">
        <w:rPr>
          <w:noProof/>
        </w:rPr>
        <w:fldChar w:fldCharType="end"/>
      </w:r>
      <w:r>
        <w:t xml:space="preserve"> - Image of Code Reading the </w:t>
      </w:r>
      <w:proofErr w:type="gramStart"/>
      <w:r w:rsidR="00F56257">
        <w:t>AS</w:t>
      </w:r>
      <w:r>
        <w:t xml:space="preserve"> .</w:t>
      </w:r>
      <w:proofErr w:type="spellStart"/>
      <w:r>
        <w:t>geojson</w:t>
      </w:r>
      <w:proofErr w:type="spellEnd"/>
      <w:proofErr w:type="gramEnd"/>
      <w:r>
        <w:t xml:space="preserve"> File.</w:t>
      </w:r>
      <w:bookmarkEnd w:id="232"/>
    </w:p>
    <w:p w14:paraId="2611599F" w14:textId="211794DD" w:rsidR="00757DB0" w:rsidRDefault="00757DB0" w:rsidP="00E16AE0">
      <w:pPr>
        <w:pStyle w:val="ListParagraph"/>
        <w:numPr>
          <w:ilvl w:val="0"/>
          <w:numId w:val="29"/>
        </w:numPr>
        <w:jc w:val="both"/>
      </w:pPr>
      <w:r>
        <w:t>Getting the LSOA boundary data and combining with the population data</w:t>
      </w:r>
      <w:r w:rsidR="00351428">
        <w:t xml:space="preserve">, see figure </w:t>
      </w:r>
      <w:proofErr w:type="gramStart"/>
      <w:r w:rsidR="00F922B0">
        <w:t>30</w:t>
      </w:r>
      <w:r w:rsidR="00C540E6">
        <w:t>;</w:t>
      </w:r>
      <w:proofErr w:type="gramEnd"/>
    </w:p>
    <w:p w14:paraId="02A8006F" w14:textId="77777777" w:rsidR="00757DB0" w:rsidRDefault="00757DB0" w:rsidP="00757DB0">
      <w:pPr>
        <w:pStyle w:val="ListParagraph"/>
        <w:jc w:val="both"/>
      </w:pPr>
    </w:p>
    <w:p w14:paraId="0225435F" w14:textId="47962AA3" w:rsidR="00757DB0" w:rsidRDefault="00757DB0" w:rsidP="00E16AE0">
      <w:pPr>
        <w:pStyle w:val="ListParagraph"/>
        <w:numPr>
          <w:ilvl w:val="0"/>
          <w:numId w:val="29"/>
        </w:numPr>
        <w:jc w:val="both"/>
      </w:pPr>
      <w:r>
        <w:t xml:space="preserve">Produce map showing the LSOA’s for England and Wales with the </w:t>
      </w:r>
      <w:r w:rsidR="003C17F6">
        <w:t>AS</w:t>
      </w:r>
      <w:r>
        <w:t xml:space="preserve"> tagged</w:t>
      </w:r>
      <w:r w:rsidR="00C540E6">
        <w:t>:</w:t>
      </w:r>
    </w:p>
    <w:p w14:paraId="62E4826D" w14:textId="77777777" w:rsidR="001F1A53" w:rsidRDefault="001C41D4" w:rsidP="001F1A53">
      <w:pPr>
        <w:pStyle w:val="ListParagraph"/>
        <w:keepNext/>
        <w:ind w:left="0"/>
        <w:jc w:val="both"/>
      </w:pPr>
      <w:r w:rsidRPr="001C41D4">
        <w:rPr>
          <w:noProof/>
        </w:rPr>
        <w:lastRenderedPageBreak/>
        <w:drawing>
          <wp:inline distT="0" distB="0" distL="0" distR="0" wp14:anchorId="4AF499E5" wp14:editId="24C0CF8B">
            <wp:extent cx="5839640" cy="2086266"/>
            <wp:effectExtent l="0" t="0" r="8890" b="9525"/>
            <wp:docPr id="1238735668" name="Picture 12387356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68" name="Picture 1238735668" descr="Text&#10;&#10;Description automatically generated"/>
                    <pic:cNvPicPr/>
                  </pic:nvPicPr>
                  <pic:blipFill>
                    <a:blip r:embed="rId63"/>
                    <a:stretch>
                      <a:fillRect/>
                    </a:stretch>
                  </pic:blipFill>
                  <pic:spPr>
                    <a:xfrm>
                      <a:off x="0" y="0"/>
                      <a:ext cx="5839640" cy="2086266"/>
                    </a:xfrm>
                    <a:prstGeom prst="rect">
                      <a:avLst/>
                    </a:prstGeom>
                  </pic:spPr>
                </pic:pic>
              </a:graphicData>
            </a:graphic>
          </wp:inline>
        </w:drawing>
      </w:r>
    </w:p>
    <w:p w14:paraId="6A964AF5" w14:textId="5B023C4B" w:rsidR="00757DB0" w:rsidRDefault="001F1A53" w:rsidP="001F1A53">
      <w:pPr>
        <w:pStyle w:val="Caption"/>
        <w:jc w:val="center"/>
      </w:pPr>
      <w:bookmarkStart w:id="233" w:name="_Toc109890908"/>
      <w:r>
        <w:t xml:space="preserve">Figure </w:t>
      </w:r>
      <w:r w:rsidR="00A70395">
        <w:fldChar w:fldCharType="begin"/>
      </w:r>
      <w:r w:rsidR="00A70395">
        <w:instrText xml:space="preserve"> SEQ Figure \</w:instrText>
      </w:r>
      <w:r w:rsidR="00A70395">
        <w:instrText xml:space="preserve">* ARABIC </w:instrText>
      </w:r>
      <w:r w:rsidR="00A70395">
        <w:fldChar w:fldCharType="separate"/>
      </w:r>
      <w:r w:rsidR="00477DA7">
        <w:rPr>
          <w:noProof/>
        </w:rPr>
        <w:t>46</w:t>
      </w:r>
      <w:r w:rsidR="00A70395">
        <w:rPr>
          <w:noProof/>
        </w:rPr>
        <w:fldChar w:fldCharType="end"/>
      </w:r>
      <w:r>
        <w:t xml:space="preserve"> - Image of Code to Produce a Plot of the LSOA's within HDUHB</w:t>
      </w:r>
      <w:bookmarkEnd w:id="233"/>
    </w:p>
    <w:p w14:paraId="6A2C1623" w14:textId="77777777" w:rsidR="001F1A53" w:rsidRDefault="001F1A53" w:rsidP="00757DB0">
      <w:pPr>
        <w:pStyle w:val="ListParagraph"/>
        <w:ind w:left="0"/>
        <w:jc w:val="both"/>
      </w:pPr>
    </w:p>
    <w:p w14:paraId="22C699BA" w14:textId="5ECED4DD" w:rsidR="00757DB0" w:rsidRDefault="00DF209B" w:rsidP="00DF209B">
      <w:pPr>
        <w:pStyle w:val="ListParagraph"/>
        <w:ind w:left="0"/>
        <w:jc w:val="center"/>
      </w:pPr>
      <w:r w:rsidRPr="00DF209B">
        <w:rPr>
          <w:noProof/>
        </w:rPr>
        <w:drawing>
          <wp:inline distT="0" distB="0" distL="0" distR="0" wp14:anchorId="3FC90F15" wp14:editId="1F546894">
            <wp:extent cx="5849166" cy="4258269"/>
            <wp:effectExtent l="0" t="0" r="0" b="9525"/>
            <wp:docPr id="1238735669" name="Picture 123873566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69" name="Picture 1238735669" descr="Map&#10;&#10;Description automatically generated"/>
                    <pic:cNvPicPr/>
                  </pic:nvPicPr>
                  <pic:blipFill>
                    <a:blip r:embed="rId64"/>
                    <a:stretch>
                      <a:fillRect/>
                    </a:stretch>
                  </pic:blipFill>
                  <pic:spPr>
                    <a:xfrm>
                      <a:off x="0" y="0"/>
                      <a:ext cx="5849166" cy="4258269"/>
                    </a:xfrm>
                    <a:prstGeom prst="rect">
                      <a:avLst/>
                    </a:prstGeom>
                  </pic:spPr>
                </pic:pic>
              </a:graphicData>
            </a:graphic>
          </wp:inline>
        </w:drawing>
      </w:r>
    </w:p>
    <w:p w14:paraId="0AEC507C" w14:textId="6AD8C94C" w:rsidR="001F1A53" w:rsidRDefault="001F1A53" w:rsidP="001F1A53">
      <w:pPr>
        <w:pStyle w:val="Caption"/>
        <w:jc w:val="center"/>
      </w:pPr>
      <w:bookmarkStart w:id="234" w:name="_Toc109890909"/>
      <w:r>
        <w:t xml:space="preserve">Figure </w:t>
      </w:r>
      <w:r w:rsidR="00A70395">
        <w:fldChar w:fldCharType="begin"/>
      </w:r>
      <w:r w:rsidR="00A70395">
        <w:instrText xml:space="preserve"> SEQ Figure \* ARABIC </w:instrText>
      </w:r>
      <w:r w:rsidR="00A70395">
        <w:fldChar w:fldCharType="separate"/>
      </w:r>
      <w:r w:rsidR="00477DA7">
        <w:rPr>
          <w:noProof/>
        </w:rPr>
        <w:t>47</w:t>
      </w:r>
      <w:r w:rsidR="00A70395">
        <w:rPr>
          <w:noProof/>
        </w:rPr>
        <w:fldChar w:fldCharType="end"/>
      </w:r>
      <w:r>
        <w:t xml:space="preserve"> - </w:t>
      </w:r>
      <w:r w:rsidRPr="00D8534C">
        <w:t xml:space="preserve">Image of </w:t>
      </w:r>
      <w:r>
        <w:t>Map Showing</w:t>
      </w:r>
      <w:r w:rsidRPr="00D8534C">
        <w:t xml:space="preserve"> the LSOA's within HDUHB</w:t>
      </w:r>
      <w:bookmarkEnd w:id="234"/>
    </w:p>
    <w:p w14:paraId="38044904" w14:textId="77777777" w:rsidR="00757DB0" w:rsidRDefault="00757DB0" w:rsidP="00757DB0">
      <w:pPr>
        <w:pStyle w:val="ListParagraph"/>
        <w:jc w:val="center"/>
      </w:pPr>
    </w:p>
    <w:p w14:paraId="1771ED21" w14:textId="7E9D3E5F" w:rsidR="00757DB0" w:rsidRDefault="00757DB0" w:rsidP="00E16AE0">
      <w:pPr>
        <w:pStyle w:val="ListParagraph"/>
        <w:numPr>
          <w:ilvl w:val="0"/>
          <w:numId w:val="29"/>
        </w:numPr>
        <w:jc w:val="both"/>
      </w:pPr>
      <w:r>
        <w:t xml:space="preserve">Transform the map using the </w:t>
      </w:r>
      <w:r w:rsidR="001F1A53">
        <w:t>BNG</w:t>
      </w:r>
      <w:r>
        <w:t xml:space="preserve"> referencing</w:t>
      </w:r>
      <w:r w:rsidR="00F56257">
        <w:t>:</w:t>
      </w:r>
    </w:p>
    <w:p w14:paraId="08A2DA31" w14:textId="2126A516" w:rsidR="00757DB0" w:rsidRDefault="006D31D5" w:rsidP="00757DB0">
      <w:pPr>
        <w:pStyle w:val="ListParagraph"/>
        <w:ind w:left="0"/>
        <w:jc w:val="both"/>
      </w:pPr>
      <w:r w:rsidRPr="006D31D5">
        <w:rPr>
          <w:noProof/>
        </w:rPr>
        <w:lastRenderedPageBreak/>
        <w:drawing>
          <wp:inline distT="0" distB="0" distL="0" distR="0" wp14:anchorId="6297FBC8" wp14:editId="7BA309BC">
            <wp:extent cx="5887272" cy="1905266"/>
            <wp:effectExtent l="0" t="0" r="0" b="0"/>
            <wp:docPr id="1238735670" name="Picture 12387356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0" name="Picture 1238735670" descr="Text&#10;&#10;Description automatically generated"/>
                    <pic:cNvPicPr/>
                  </pic:nvPicPr>
                  <pic:blipFill>
                    <a:blip r:embed="rId65"/>
                    <a:stretch>
                      <a:fillRect/>
                    </a:stretch>
                  </pic:blipFill>
                  <pic:spPr>
                    <a:xfrm>
                      <a:off x="0" y="0"/>
                      <a:ext cx="5887272" cy="1905266"/>
                    </a:xfrm>
                    <a:prstGeom prst="rect">
                      <a:avLst/>
                    </a:prstGeom>
                  </pic:spPr>
                </pic:pic>
              </a:graphicData>
            </a:graphic>
          </wp:inline>
        </w:drawing>
      </w:r>
    </w:p>
    <w:p w14:paraId="3E4973A4" w14:textId="29FABE6C" w:rsidR="001F1A53" w:rsidRDefault="001F1A53" w:rsidP="001F1A53">
      <w:pPr>
        <w:pStyle w:val="Caption"/>
        <w:jc w:val="center"/>
      </w:pPr>
      <w:bookmarkStart w:id="235" w:name="_Toc109890910"/>
      <w:r>
        <w:t xml:space="preserve">Figure </w:t>
      </w:r>
      <w:r w:rsidR="00A70395">
        <w:fldChar w:fldCharType="begin"/>
      </w:r>
      <w:r w:rsidR="00A70395">
        <w:instrText xml:space="preserve"> SEQ Figure \* ARABIC </w:instrText>
      </w:r>
      <w:r w:rsidR="00A70395">
        <w:fldChar w:fldCharType="separate"/>
      </w:r>
      <w:r w:rsidR="00477DA7">
        <w:rPr>
          <w:noProof/>
        </w:rPr>
        <w:t>48</w:t>
      </w:r>
      <w:r w:rsidR="00A70395">
        <w:rPr>
          <w:noProof/>
        </w:rPr>
        <w:fldChar w:fldCharType="end"/>
      </w:r>
      <w:r>
        <w:t xml:space="preserve"> - </w:t>
      </w:r>
      <w:r w:rsidRPr="00E575B1">
        <w:t xml:space="preserve">Image of Code </w:t>
      </w:r>
      <w:r>
        <w:t>to Transform the Plot to BNG Referencing</w:t>
      </w:r>
      <w:bookmarkEnd w:id="235"/>
    </w:p>
    <w:p w14:paraId="6A993D0D" w14:textId="77777777" w:rsidR="00757DB0" w:rsidRDefault="00757DB0" w:rsidP="00757DB0">
      <w:pPr>
        <w:pStyle w:val="ListParagraph"/>
        <w:jc w:val="both"/>
      </w:pPr>
    </w:p>
    <w:p w14:paraId="7A88D6F2" w14:textId="66EE9A5C" w:rsidR="00757DB0" w:rsidRDefault="00757DB0" w:rsidP="00E16AE0">
      <w:pPr>
        <w:pStyle w:val="ListParagraph"/>
        <w:numPr>
          <w:ilvl w:val="0"/>
          <w:numId w:val="29"/>
        </w:numPr>
        <w:jc w:val="both"/>
      </w:pPr>
      <w:r>
        <w:t xml:space="preserve">Colour palette for areas within </w:t>
      </w:r>
      <w:r w:rsidR="00F56257">
        <w:t>l</w:t>
      </w:r>
      <w:r>
        <w:t>eaflet</w:t>
      </w:r>
      <w:r w:rsidR="00351428">
        <w:t xml:space="preserve">, see figure </w:t>
      </w:r>
      <w:r w:rsidR="00F922B0">
        <w:t>34</w:t>
      </w:r>
      <w:r w:rsidR="00351428">
        <w:t>.</w:t>
      </w:r>
    </w:p>
    <w:p w14:paraId="6EAAF560" w14:textId="77777777" w:rsidR="00757DB0" w:rsidRDefault="00757DB0" w:rsidP="00757DB0">
      <w:pPr>
        <w:pStyle w:val="ListParagraph"/>
        <w:jc w:val="both"/>
      </w:pPr>
    </w:p>
    <w:p w14:paraId="2F9460A2" w14:textId="6AA4B1E2" w:rsidR="00757DB0" w:rsidRDefault="00757DB0" w:rsidP="00E16AE0">
      <w:pPr>
        <w:pStyle w:val="ListParagraph"/>
        <w:numPr>
          <w:ilvl w:val="0"/>
          <w:numId w:val="29"/>
        </w:numPr>
        <w:jc w:val="both"/>
      </w:pPr>
      <w:r>
        <w:t xml:space="preserve">Popup to be used in </w:t>
      </w:r>
      <w:r w:rsidR="00F56257">
        <w:t>l</w:t>
      </w:r>
      <w:r>
        <w:t>eaflet</w:t>
      </w:r>
      <w:r w:rsidR="00F56257">
        <w:t>:</w:t>
      </w:r>
    </w:p>
    <w:p w14:paraId="6A4BEAF6" w14:textId="785ADB7D" w:rsidR="00757DB0" w:rsidRDefault="009E0B87" w:rsidP="00757DB0">
      <w:pPr>
        <w:pStyle w:val="ListParagraph"/>
        <w:ind w:left="0"/>
        <w:jc w:val="both"/>
      </w:pPr>
      <w:r w:rsidRPr="009E0B87">
        <w:rPr>
          <w:noProof/>
        </w:rPr>
        <w:drawing>
          <wp:inline distT="0" distB="0" distL="0" distR="0" wp14:anchorId="50A35028" wp14:editId="2446F137">
            <wp:extent cx="5858693" cy="1009791"/>
            <wp:effectExtent l="0" t="0" r="8890" b="0"/>
            <wp:docPr id="1238735671" name="Picture 123873567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1" name="Picture 1238735671" descr="Graphical user interface, text, application&#10;&#10;Description automatically generated"/>
                    <pic:cNvPicPr/>
                  </pic:nvPicPr>
                  <pic:blipFill>
                    <a:blip r:embed="rId66"/>
                    <a:stretch>
                      <a:fillRect/>
                    </a:stretch>
                  </pic:blipFill>
                  <pic:spPr>
                    <a:xfrm>
                      <a:off x="0" y="0"/>
                      <a:ext cx="5858693" cy="1009791"/>
                    </a:xfrm>
                    <a:prstGeom prst="rect">
                      <a:avLst/>
                    </a:prstGeom>
                  </pic:spPr>
                </pic:pic>
              </a:graphicData>
            </a:graphic>
          </wp:inline>
        </w:drawing>
      </w:r>
    </w:p>
    <w:p w14:paraId="2BAAAF96" w14:textId="4B490B9C" w:rsidR="001F1A53" w:rsidRDefault="001F1A53" w:rsidP="00501D95">
      <w:pPr>
        <w:pStyle w:val="Caption"/>
        <w:jc w:val="center"/>
      </w:pPr>
      <w:bookmarkStart w:id="236" w:name="_Toc109890911"/>
      <w:r>
        <w:t xml:space="preserve">Figure </w:t>
      </w:r>
      <w:r w:rsidR="00A70395">
        <w:fldChar w:fldCharType="begin"/>
      </w:r>
      <w:r w:rsidR="00A70395">
        <w:instrText xml:space="preserve"> SEQ Figure \* ARABIC </w:instrText>
      </w:r>
      <w:r w:rsidR="00A70395">
        <w:fldChar w:fldCharType="separate"/>
      </w:r>
      <w:r w:rsidR="00477DA7">
        <w:rPr>
          <w:noProof/>
        </w:rPr>
        <w:t>49</w:t>
      </w:r>
      <w:r w:rsidR="00A70395">
        <w:rPr>
          <w:noProof/>
        </w:rPr>
        <w:fldChar w:fldCharType="end"/>
      </w:r>
      <w:r>
        <w:t xml:space="preserve"> - </w:t>
      </w:r>
      <w:r w:rsidRPr="001E1238">
        <w:t xml:space="preserve">Image of Code </w:t>
      </w:r>
      <w:r w:rsidR="00501D95">
        <w:t xml:space="preserve">Adding the </w:t>
      </w:r>
      <w:r w:rsidR="00683D50">
        <w:t>AS</w:t>
      </w:r>
      <w:r w:rsidR="00501D95">
        <w:t xml:space="preserve"> Data to the Popup</w:t>
      </w:r>
      <w:bookmarkEnd w:id="236"/>
    </w:p>
    <w:p w14:paraId="7D81BD79" w14:textId="77777777" w:rsidR="00757DB0" w:rsidRDefault="00757DB0" w:rsidP="00757DB0">
      <w:pPr>
        <w:pStyle w:val="ListParagraph"/>
        <w:jc w:val="both"/>
      </w:pPr>
    </w:p>
    <w:p w14:paraId="754ED08D" w14:textId="4C4F37B6" w:rsidR="00757DB0" w:rsidRDefault="00757DB0" w:rsidP="00E16AE0">
      <w:pPr>
        <w:pStyle w:val="ListParagraph"/>
        <w:numPr>
          <w:ilvl w:val="0"/>
          <w:numId w:val="29"/>
        </w:numPr>
        <w:jc w:val="both"/>
      </w:pPr>
      <w:r>
        <w:t xml:space="preserve">Interactive map using </w:t>
      </w:r>
      <w:r w:rsidR="00F56257">
        <w:t>l</w:t>
      </w:r>
      <w:r>
        <w:t xml:space="preserve">eaflet with LSOA’s assigned to </w:t>
      </w:r>
      <w:r w:rsidR="005A57F1">
        <w:t>AS</w:t>
      </w:r>
      <w:r w:rsidR="00F56257">
        <w:t>:</w:t>
      </w:r>
    </w:p>
    <w:p w14:paraId="6BA3AC54" w14:textId="664265C2" w:rsidR="00757DB0" w:rsidRDefault="002366AD" w:rsidP="00757DB0">
      <w:pPr>
        <w:pStyle w:val="ListParagraph"/>
        <w:ind w:left="0"/>
        <w:jc w:val="both"/>
      </w:pPr>
      <w:r w:rsidRPr="002366AD">
        <w:rPr>
          <w:noProof/>
        </w:rPr>
        <w:drawing>
          <wp:inline distT="0" distB="0" distL="0" distR="0" wp14:anchorId="1C46B8BE" wp14:editId="602A0EC3">
            <wp:extent cx="5839640" cy="3458058"/>
            <wp:effectExtent l="0" t="0" r="0" b="9525"/>
            <wp:docPr id="1238735672" name="Picture 12387356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2" name="Picture 1238735672" descr="Text&#10;&#10;Description automatically generated"/>
                    <pic:cNvPicPr/>
                  </pic:nvPicPr>
                  <pic:blipFill>
                    <a:blip r:embed="rId67"/>
                    <a:stretch>
                      <a:fillRect/>
                    </a:stretch>
                  </pic:blipFill>
                  <pic:spPr>
                    <a:xfrm>
                      <a:off x="0" y="0"/>
                      <a:ext cx="5839640" cy="3458058"/>
                    </a:xfrm>
                    <a:prstGeom prst="rect">
                      <a:avLst/>
                    </a:prstGeom>
                  </pic:spPr>
                </pic:pic>
              </a:graphicData>
            </a:graphic>
          </wp:inline>
        </w:drawing>
      </w:r>
    </w:p>
    <w:p w14:paraId="0116FD25" w14:textId="710AE648" w:rsidR="00757DB0" w:rsidRDefault="00501D95" w:rsidP="0084391A">
      <w:pPr>
        <w:pStyle w:val="Caption"/>
        <w:jc w:val="center"/>
      </w:pPr>
      <w:bookmarkStart w:id="237" w:name="_Toc109890912"/>
      <w:r>
        <w:t xml:space="preserve">Figure </w:t>
      </w:r>
      <w:r w:rsidR="00A70395">
        <w:fldChar w:fldCharType="begin"/>
      </w:r>
      <w:r w:rsidR="00A70395">
        <w:instrText xml:space="preserve"> SEQ Figure \* ARABIC </w:instrText>
      </w:r>
      <w:r w:rsidR="00A70395">
        <w:fldChar w:fldCharType="separate"/>
      </w:r>
      <w:r w:rsidR="00477DA7">
        <w:rPr>
          <w:noProof/>
        </w:rPr>
        <w:t>50</w:t>
      </w:r>
      <w:r w:rsidR="00A70395">
        <w:rPr>
          <w:noProof/>
        </w:rPr>
        <w:fldChar w:fldCharType="end"/>
      </w:r>
      <w:r>
        <w:t xml:space="preserve"> - </w:t>
      </w:r>
      <w:r w:rsidRPr="00B61D10">
        <w:t xml:space="preserve">Image of Code to </w:t>
      </w:r>
      <w:r>
        <w:t>Plot the Interactive Map</w:t>
      </w:r>
      <w:r w:rsidR="0084391A">
        <w:t xml:space="preserve"> of the LSOA’s Against Assigned AS</w:t>
      </w:r>
      <w:bookmarkEnd w:id="237"/>
    </w:p>
    <w:p w14:paraId="69FA13D6" w14:textId="70B573F3" w:rsidR="00757DB0" w:rsidRDefault="005A57F1" w:rsidP="00757DB0">
      <w:pPr>
        <w:pStyle w:val="ListParagraph"/>
        <w:ind w:left="0"/>
        <w:jc w:val="both"/>
      </w:pPr>
      <w:r w:rsidRPr="005A57F1">
        <w:rPr>
          <w:noProof/>
        </w:rPr>
        <w:lastRenderedPageBreak/>
        <w:drawing>
          <wp:inline distT="0" distB="0" distL="0" distR="0" wp14:anchorId="7C2E30A7" wp14:editId="130D6EC8">
            <wp:extent cx="5858693" cy="4267796"/>
            <wp:effectExtent l="0" t="0" r="8890" b="0"/>
            <wp:docPr id="1238735673" name="Picture 123873567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3" name="Picture 1238735673" descr="Map&#10;&#10;Description automatically generated"/>
                    <pic:cNvPicPr/>
                  </pic:nvPicPr>
                  <pic:blipFill>
                    <a:blip r:embed="rId68"/>
                    <a:stretch>
                      <a:fillRect/>
                    </a:stretch>
                  </pic:blipFill>
                  <pic:spPr>
                    <a:xfrm>
                      <a:off x="0" y="0"/>
                      <a:ext cx="5858693" cy="4267796"/>
                    </a:xfrm>
                    <a:prstGeom prst="rect">
                      <a:avLst/>
                    </a:prstGeom>
                  </pic:spPr>
                </pic:pic>
              </a:graphicData>
            </a:graphic>
          </wp:inline>
        </w:drawing>
      </w:r>
    </w:p>
    <w:p w14:paraId="2B1C70FC" w14:textId="0690DE4E" w:rsidR="0084391A" w:rsidRDefault="0084391A" w:rsidP="0084391A">
      <w:pPr>
        <w:pStyle w:val="Caption"/>
        <w:jc w:val="center"/>
      </w:pPr>
      <w:bookmarkStart w:id="238" w:name="_Toc109890913"/>
      <w:r>
        <w:t xml:space="preserve">Figure </w:t>
      </w:r>
      <w:r w:rsidR="00A70395">
        <w:fldChar w:fldCharType="begin"/>
      </w:r>
      <w:r w:rsidR="00A70395">
        <w:instrText xml:space="preserve"> SEQ Figure \* ARABIC </w:instrText>
      </w:r>
      <w:r w:rsidR="00A70395">
        <w:fldChar w:fldCharType="separate"/>
      </w:r>
      <w:r w:rsidR="00477DA7">
        <w:rPr>
          <w:noProof/>
        </w:rPr>
        <w:t>51</w:t>
      </w:r>
      <w:r w:rsidR="00A70395">
        <w:rPr>
          <w:noProof/>
        </w:rPr>
        <w:fldChar w:fldCharType="end"/>
      </w:r>
      <w:r>
        <w:t xml:space="preserve"> - </w:t>
      </w:r>
      <w:r w:rsidRPr="00266606">
        <w:t>Image of the Interactive Map of the LSOA’s Against Assigned AS</w:t>
      </w:r>
      <w:bookmarkEnd w:id="238"/>
    </w:p>
    <w:p w14:paraId="39D7D6B4" w14:textId="77777777" w:rsidR="00757DB0" w:rsidRDefault="00757DB0" w:rsidP="00757DB0">
      <w:pPr>
        <w:pStyle w:val="ListParagraph"/>
        <w:ind w:left="360"/>
        <w:jc w:val="both"/>
      </w:pPr>
    </w:p>
    <w:p w14:paraId="28549427" w14:textId="67D65DE7" w:rsidR="00757DB0" w:rsidRDefault="00757DB0" w:rsidP="00E16AE0">
      <w:pPr>
        <w:pStyle w:val="ListParagraph"/>
        <w:numPr>
          <w:ilvl w:val="0"/>
          <w:numId w:val="29"/>
        </w:numPr>
        <w:jc w:val="both"/>
      </w:pPr>
      <w:r>
        <w:t>MTC isochrones created for drive times</w:t>
      </w:r>
      <w:r w:rsidR="00F56257">
        <w:t>:</w:t>
      </w:r>
    </w:p>
    <w:p w14:paraId="4FC47110" w14:textId="78EEE91C" w:rsidR="00757DB0" w:rsidRDefault="00E56F04" w:rsidP="00757DB0">
      <w:pPr>
        <w:pStyle w:val="ListParagraph"/>
        <w:ind w:left="0"/>
        <w:jc w:val="both"/>
      </w:pPr>
      <w:r w:rsidRPr="00E56F04">
        <w:rPr>
          <w:noProof/>
        </w:rPr>
        <w:drawing>
          <wp:inline distT="0" distB="0" distL="0" distR="0" wp14:anchorId="0071E0F8" wp14:editId="2BD03F12">
            <wp:extent cx="5858693" cy="1886213"/>
            <wp:effectExtent l="0" t="0" r="8890" b="0"/>
            <wp:docPr id="1238735674" name="Picture 12387356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4" name="Picture 1238735674" descr="Text&#10;&#10;Description automatically generated"/>
                    <pic:cNvPicPr/>
                  </pic:nvPicPr>
                  <pic:blipFill>
                    <a:blip r:embed="rId69"/>
                    <a:stretch>
                      <a:fillRect/>
                    </a:stretch>
                  </pic:blipFill>
                  <pic:spPr>
                    <a:xfrm>
                      <a:off x="0" y="0"/>
                      <a:ext cx="5858693" cy="1886213"/>
                    </a:xfrm>
                    <a:prstGeom prst="rect">
                      <a:avLst/>
                    </a:prstGeom>
                  </pic:spPr>
                </pic:pic>
              </a:graphicData>
            </a:graphic>
          </wp:inline>
        </w:drawing>
      </w:r>
    </w:p>
    <w:p w14:paraId="7BCE8C7E" w14:textId="511F0C84" w:rsidR="00EE1C6E" w:rsidRDefault="00EE1C6E" w:rsidP="00EE1C6E">
      <w:pPr>
        <w:pStyle w:val="Caption"/>
        <w:jc w:val="center"/>
      </w:pPr>
      <w:bookmarkStart w:id="239" w:name="_Toc109890914"/>
      <w:r>
        <w:t xml:space="preserve">Figure </w:t>
      </w:r>
      <w:r w:rsidR="00A70395">
        <w:fldChar w:fldCharType="begin"/>
      </w:r>
      <w:r w:rsidR="00A70395">
        <w:instrText xml:space="preserve"> SEQ Figure \* ARABIC </w:instrText>
      </w:r>
      <w:r w:rsidR="00A70395">
        <w:fldChar w:fldCharType="separate"/>
      </w:r>
      <w:r w:rsidR="00477DA7">
        <w:rPr>
          <w:noProof/>
        </w:rPr>
        <w:t>52</w:t>
      </w:r>
      <w:r w:rsidR="00A70395">
        <w:rPr>
          <w:noProof/>
        </w:rPr>
        <w:fldChar w:fldCharType="end"/>
      </w:r>
      <w:r>
        <w:t xml:space="preserve"> - </w:t>
      </w:r>
      <w:r w:rsidRPr="00F05760">
        <w:t xml:space="preserve">Image of Code </w:t>
      </w:r>
      <w:r w:rsidR="00434EA7">
        <w:t>Used to Create the Drive Times for the Isochrones</w:t>
      </w:r>
      <w:bookmarkEnd w:id="239"/>
    </w:p>
    <w:p w14:paraId="3E3244EF" w14:textId="77777777" w:rsidR="00757DB0" w:rsidRDefault="00757DB0" w:rsidP="00757DB0">
      <w:pPr>
        <w:pStyle w:val="ListParagraph"/>
        <w:jc w:val="both"/>
      </w:pPr>
    </w:p>
    <w:p w14:paraId="298B61A9" w14:textId="16192B5E" w:rsidR="00757DB0" w:rsidRDefault="00757DB0" w:rsidP="00E16AE0">
      <w:pPr>
        <w:pStyle w:val="ListParagraph"/>
        <w:numPr>
          <w:ilvl w:val="0"/>
          <w:numId w:val="29"/>
        </w:numPr>
        <w:jc w:val="both"/>
      </w:pPr>
      <w:r>
        <w:t xml:space="preserve">Combine the </w:t>
      </w:r>
      <w:r w:rsidR="00570188">
        <w:t>AS</w:t>
      </w:r>
      <w:r>
        <w:t xml:space="preserve"> isochrones to LSOA’s</w:t>
      </w:r>
      <w:r w:rsidR="00F56257">
        <w:t>:</w:t>
      </w:r>
    </w:p>
    <w:p w14:paraId="632E6C41" w14:textId="5AE5F490" w:rsidR="00757DB0" w:rsidRDefault="00365AA6" w:rsidP="00757DB0">
      <w:pPr>
        <w:pStyle w:val="ListParagraph"/>
        <w:ind w:left="0"/>
        <w:jc w:val="both"/>
      </w:pPr>
      <w:r w:rsidRPr="00365AA6">
        <w:rPr>
          <w:noProof/>
        </w:rPr>
        <w:lastRenderedPageBreak/>
        <w:drawing>
          <wp:inline distT="0" distB="0" distL="0" distR="0" wp14:anchorId="42E42E1A" wp14:editId="46C9639A">
            <wp:extent cx="5849166" cy="5591955"/>
            <wp:effectExtent l="0" t="0" r="0" b="8890"/>
            <wp:docPr id="1238735675" name="Picture 12387356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5" name="Picture 1238735675" descr="Text&#10;&#10;Description automatically generated"/>
                    <pic:cNvPicPr/>
                  </pic:nvPicPr>
                  <pic:blipFill>
                    <a:blip r:embed="rId70"/>
                    <a:stretch>
                      <a:fillRect/>
                    </a:stretch>
                  </pic:blipFill>
                  <pic:spPr>
                    <a:xfrm>
                      <a:off x="0" y="0"/>
                      <a:ext cx="5849166" cy="5591955"/>
                    </a:xfrm>
                    <a:prstGeom prst="rect">
                      <a:avLst/>
                    </a:prstGeom>
                  </pic:spPr>
                </pic:pic>
              </a:graphicData>
            </a:graphic>
          </wp:inline>
        </w:drawing>
      </w:r>
    </w:p>
    <w:p w14:paraId="54745BE2" w14:textId="7AB91172" w:rsidR="002E34F5" w:rsidRDefault="00BB7B61" w:rsidP="00BB7B61">
      <w:pPr>
        <w:pStyle w:val="Caption"/>
        <w:jc w:val="center"/>
      </w:pPr>
      <w:bookmarkStart w:id="240" w:name="_Toc109890915"/>
      <w:r>
        <w:t xml:space="preserve">Figure </w:t>
      </w:r>
      <w:r w:rsidR="00A70395">
        <w:fldChar w:fldCharType="begin"/>
      </w:r>
      <w:r w:rsidR="00A70395">
        <w:instrText xml:space="preserve"> SEQ Figure \</w:instrText>
      </w:r>
      <w:r w:rsidR="00A70395">
        <w:instrText xml:space="preserve">* ARABIC </w:instrText>
      </w:r>
      <w:r w:rsidR="00A70395">
        <w:fldChar w:fldCharType="separate"/>
      </w:r>
      <w:r w:rsidR="00477DA7">
        <w:rPr>
          <w:noProof/>
        </w:rPr>
        <w:t>53</w:t>
      </w:r>
      <w:r w:rsidR="00A70395">
        <w:rPr>
          <w:noProof/>
        </w:rPr>
        <w:fldChar w:fldCharType="end"/>
      </w:r>
      <w:r>
        <w:t xml:space="preserve"> - </w:t>
      </w:r>
      <w:r w:rsidRPr="00A61B97">
        <w:t xml:space="preserve">Image of Code Used to Combine the </w:t>
      </w:r>
      <w:r w:rsidR="00795670">
        <w:t>Iso</w:t>
      </w:r>
      <w:r w:rsidR="000071C9">
        <w:t xml:space="preserve">chrone </w:t>
      </w:r>
      <w:r w:rsidRPr="00A61B97">
        <w:t>Drive Times</w:t>
      </w:r>
      <w:bookmarkEnd w:id="240"/>
    </w:p>
    <w:p w14:paraId="06FBEDFB" w14:textId="77777777" w:rsidR="00757DB0" w:rsidRDefault="00757DB0" w:rsidP="00757DB0">
      <w:pPr>
        <w:pStyle w:val="ListParagraph"/>
        <w:jc w:val="both"/>
      </w:pPr>
    </w:p>
    <w:p w14:paraId="09E56D09" w14:textId="35CD6FD8" w:rsidR="00757DB0" w:rsidRDefault="00757DB0" w:rsidP="00E16AE0">
      <w:pPr>
        <w:pStyle w:val="ListParagraph"/>
        <w:numPr>
          <w:ilvl w:val="0"/>
          <w:numId w:val="29"/>
        </w:numPr>
        <w:jc w:val="both"/>
      </w:pPr>
      <w:r>
        <w:t>Combine the isochrones to produce polygons for mapping</w:t>
      </w:r>
      <w:r w:rsidR="00F56257">
        <w:t>:</w:t>
      </w:r>
    </w:p>
    <w:p w14:paraId="4194A43F" w14:textId="4DD36DB5" w:rsidR="00757DB0" w:rsidRDefault="00365AA6" w:rsidP="00757DB0">
      <w:pPr>
        <w:pStyle w:val="ListParagraph"/>
        <w:ind w:left="0"/>
        <w:jc w:val="both"/>
      </w:pPr>
      <w:r w:rsidRPr="00365AA6">
        <w:rPr>
          <w:noProof/>
        </w:rPr>
        <w:drawing>
          <wp:inline distT="0" distB="0" distL="0" distR="0" wp14:anchorId="43249152" wp14:editId="6CE7C516">
            <wp:extent cx="5830114" cy="1324160"/>
            <wp:effectExtent l="0" t="0" r="0" b="9525"/>
            <wp:docPr id="1238735676" name="Picture 123873567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6" name="Picture 1238735676" descr="Graphical user interface&#10;&#10;Description automatically generated with medium confidence"/>
                    <pic:cNvPicPr/>
                  </pic:nvPicPr>
                  <pic:blipFill>
                    <a:blip r:embed="rId71"/>
                    <a:stretch>
                      <a:fillRect/>
                    </a:stretch>
                  </pic:blipFill>
                  <pic:spPr>
                    <a:xfrm>
                      <a:off x="0" y="0"/>
                      <a:ext cx="5830114" cy="1324160"/>
                    </a:xfrm>
                    <a:prstGeom prst="rect">
                      <a:avLst/>
                    </a:prstGeom>
                  </pic:spPr>
                </pic:pic>
              </a:graphicData>
            </a:graphic>
          </wp:inline>
        </w:drawing>
      </w:r>
    </w:p>
    <w:p w14:paraId="0AA62786" w14:textId="71FD0CB6" w:rsidR="00795670" w:rsidRDefault="00795670" w:rsidP="00795670">
      <w:pPr>
        <w:pStyle w:val="Caption"/>
        <w:jc w:val="center"/>
      </w:pPr>
      <w:bookmarkStart w:id="241" w:name="_Toc109890916"/>
      <w:r>
        <w:t xml:space="preserve">Figure </w:t>
      </w:r>
      <w:r w:rsidR="00A70395">
        <w:fldChar w:fldCharType="begin"/>
      </w:r>
      <w:r w:rsidR="00A70395">
        <w:instrText xml:space="preserve"> SEQ Figure \* ARABIC </w:instrText>
      </w:r>
      <w:r w:rsidR="00A70395">
        <w:fldChar w:fldCharType="separate"/>
      </w:r>
      <w:r w:rsidR="00477DA7">
        <w:rPr>
          <w:noProof/>
        </w:rPr>
        <w:t>54</w:t>
      </w:r>
      <w:r w:rsidR="00A70395">
        <w:rPr>
          <w:noProof/>
        </w:rPr>
        <w:fldChar w:fldCharType="end"/>
      </w:r>
      <w:r>
        <w:t xml:space="preserve"> - </w:t>
      </w:r>
      <w:r w:rsidRPr="0046758D">
        <w:t xml:space="preserve">Image of Code Used to </w:t>
      </w:r>
      <w:r>
        <w:t>Create Polygons from the Combined Isochrones</w:t>
      </w:r>
      <w:bookmarkEnd w:id="241"/>
    </w:p>
    <w:p w14:paraId="376E80E7" w14:textId="77777777" w:rsidR="00BB7B61" w:rsidRDefault="00BB7B61" w:rsidP="00757DB0">
      <w:pPr>
        <w:pStyle w:val="ListParagraph"/>
        <w:ind w:left="0"/>
        <w:jc w:val="both"/>
      </w:pPr>
    </w:p>
    <w:p w14:paraId="7E6DE4A4" w14:textId="77777777" w:rsidR="00757DB0" w:rsidRDefault="00757DB0" w:rsidP="00757DB0">
      <w:pPr>
        <w:pStyle w:val="ListParagraph"/>
        <w:jc w:val="both"/>
      </w:pPr>
    </w:p>
    <w:p w14:paraId="58E96D06" w14:textId="25489008" w:rsidR="00757DB0" w:rsidRDefault="00757DB0" w:rsidP="00E16AE0">
      <w:pPr>
        <w:pStyle w:val="ListParagraph"/>
        <w:numPr>
          <w:ilvl w:val="0"/>
          <w:numId w:val="29"/>
        </w:numPr>
        <w:jc w:val="both"/>
      </w:pPr>
      <w:r>
        <w:t xml:space="preserve">Combine the </w:t>
      </w:r>
      <w:r w:rsidR="00570188">
        <w:t>AS</w:t>
      </w:r>
      <w:r>
        <w:t xml:space="preserve"> with populations associated with the </w:t>
      </w:r>
      <w:r w:rsidR="005651B3">
        <w:t>polygons</w:t>
      </w:r>
      <w:r w:rsidR="00F56257">
        <w:t>:</w:t>
      </w:r>
    </w:p>
    <w:p w14:paraId="0E086C5B" w14:textId="2E562285" w:rsidR="00757DB0" w:rsidRDefault="00276FEF" w:rsidP="00757DB0">
      <w:pPr>
        <w:pStyle w:val="ListParagraph"/>
        <w:ind w:left="0"/>
        <w:jc w:val="both"/>
      </w:pPr>
      <w:r w:rsidRPr="00276FEF">
        <w:rPr>
          <w:noProof/>
        </w:rPr>
        <w:lastRenderedPageBreak/>
        <w:drawing>
          <wp:inline distT="0" distB="0" distL="0" distR="0" wp14:anchorId="39771545" wp14:editId="2877C073">
            <wp:extent cx="5868219" cy="1714739"/>
            <wp:effectExtent l="0" t="0" r="0" b="0"/>
            <wp:docPr id="1238735677" name="Picture 12387356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7" name="Picture 1238735677" descr="Text, letter&#10;&#10;Description automatically generated"/>
                    <pic:cNvPicPr/>
                  </pic:nvPicPr>
                  <pic:blipFill>
                    <a:blip r:embed="rId72"/>
                    <a:stretch>
                      <a:fillRect/>
                    </a:stretch>
                  </pic:blipFill>
                  <pic:spPr>
                    <a:xfrm>
                      <a:off x="0" y="0"/>
                      <a:ext cx="5868219" cy="1714739"/>
                    </a:xfrm>
                    <a:prstGeom prst="rect">
                      <a:avLst/>
                    </a:prstGeom>
                  </pic:spPr>
                </pic:pic>
              </a:graphicData>
            </a:graphic>
          </wp:inline>
        </w:drawing>
      </w:r>
    </w:p>
    <w:p w14:paraId="7D85844E" w14:textId="3780C075" w:rsidR="000071C9" w:rsidRDefault="000071C9" w:rsidP="000071C9">
      <w:pPr>
        <w:pStyle w:val="Caption"/>
        <w:jc w:val="center"/>
      </w:pPr>
      <w:bookmarkStart w:id="242" w:name="_Toc109890917"/>
      <w:r>
        <w:t xml:space="preserve">Figure </w:t>
      </w:r>
      <w:r w:rsidR="00A70395">
        <w:fldChar w:fldCharType="begin"/>
      </w:r>
      <w:r w:rsidR="00A70395">
        <w:instrText xml:space="preserve"> SEQ Figure \* ARABIC </w:instrText>
      </w:r>
      <w:r w:rsidR="00A70395">
        <w:fldChar w:fldCharType="separate"/>
      </w:r>
      <w:r w:rsidR="00477DA7">
        <w:rPr>
          <w:noProof/>
        </w:rPr>
        <w:t>55</w:t>
      </w:r>
      <w:r w:rsidR="00A70395">
        <w:rPr>
          <w:noProof/>
        </w:rPr>
        <w:fldChar w:fldCharType="end"/>
      </w:r>
      <w:r>
        <w:t xml:space="preserve"> - </w:t>
      </w:r>
      <w:r w:rsidR="007D23A3" w:rsidRPr="00876A2F">
        <w:t>Image of Code</w:t>
      </w:r>
      <w:r w:rsidR="007D23A3">
        <w:t xml:space="preserve"> to Summarise the Populations assigned to the LSOA’s</w:t>
      </w:r>
      <w:bookmarkEnd w:id="242"/>
    </w:p>
    <w:p w14:paraId="7431851F" w14:textId="77777777" w:rsidR="00757DB0" w:rsidRDefault="00757DB0" w:rsidP="00757DB0">
      <w:pPr>
        <w:pStyle w:val="ListParagraph"/>
        <w:jc w:val="both"/>
      </w:pPr>
    </w:p>
    <w:p w14:paraId="2ACCDA98" w14:textId="6BCA3F39" w:rsidR="00757DB0" w:rsidRDefault="00757DB0" w:rsidP="00E16AE0">
      <w:pPr>
        <w:pStyle w:val="ListParagraph"/>
        <w:numPr>
          <w:ilvl w:val="0"/>
          <w:numId w:val="29"/>
        </w:numPr>
        <w:jc w:val="both"/>
      </w:pPr>
      <w:r>
        <w:t xml:space="preserve">Mapping the drive times calculated by the </w:t>
      </w:r>
      <w:r w:rsidR="00477DA7">
        <w:t>isochrone</w:t>
      </w:r>
      <w:r w:rsidR="005651B3">
        <w:t>s</w:t>
      </w:r>
      <w:r>
        <w:t xml:space="preserve"> and </w:t>
      </w:r>
      <w:r w:rsidR="00570188">
        <w:t>AS</w:t>
      </w:r>
      <w:r w:rsidR="00F56257">
        <w:t>:</w:t>
      </w:r>
    </w:p>
    <w:p w14:paraId="0FEAB517" w14:textId="77777777" w:rsidR="00757DB0" w:rsidRDefault="00757DB0" w:rsidP="00757DB0">
      <w:pPr>
        <w:pStyle w:val="ListParagraph"/>
        <w:ind w:left="0"/>
        <w:jc w:val="both"/>
      </w:pPr>
      <w:r w:rsidRPr="00996112">
        <w:rPr>
          <w:noProof/>
        </w:rPr>
        <w:drawing>
          <wp:inline distT="0" distB="0" distL="0" distR="0" wp14:anchorId="5DF13A7A" wp14:editId="0A5D43D3">
            <wp:extent cx="5904000" cy="2715789"/>
            <wp:effectExtent l="0" t="0" r="1905" b="8890"/>
            <wp:docPr id="1238735652" name="Picture 12387356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Text&#10;&#10;Description automatically generated"/>
                    <pic:cNvPicPr/>
                  </pic:nvPicPr>
                  <pic:blipFill>
                    <a:blip r:embed="rId59"/>
                    <a:stretch>
                      <a:fillRect/>
                    </a:stretch>
                  </pic:blipFill>
                  <pic:spPr>
                    <a:xfrm>
                      <a:off x="0" y="0"/>
                      <a:ext cx="5904000" cy="2715789"/>
                    </a:xfrm>
                    <a:prstGeom prst="rect">
                      <a:avLst/>
                    </a:prstGeom>
                  </pic:spPr>
                </pic:pic>
              </a:graphicData>
            </a:graphic>
          </wp:inline>
        </w:drawing>
      </w:r>
    </w:p>
    <w:p w14:paraId="03DF6EC2" w14:textId="0C06895E" w:rsidR="00477DA7" w:rsidRDefault="00477DA7" w:rsidP="00477DA7">
      <w:pPr>
        <w:pStyle w:val="Caption"/>
        <w:jc w:val="center"/>
      </w:pPr>
      <w:bookmarkStart w:id="243" w:name="_Toc109890918"/>
      <w:r>
        <w:t xml:space="preserve">Figure </w:t>
      </w:r>
      <w:r w:rsidR="00A70395">
        <w:fldChar w:fldCharType="begin"/>
      </w:r>
      <w:r w:rsidR="00A70395">
        <w:instrText xml:space="preserve"> SEQ Figure \* A</w:instrText>
      </w:r>
      <w:r w:rsidR="00A70395">
        <w:instrText xml:space="preserve">RABIC </w:instrText>
      </w:r>
      <w:r w:rsidR="00A70395">
        <w:fldChar w:fldCharType="separate"/>
      </w:r>
      <w:r>
        <w:rPr>
          <w:noProof/>
        </w:rPr>
        <w:t>56</w:t>
      </w:r>
      <w:r w:rsidR="00A70395">
        <w:rPr>
          <w:noProof/>
        </w:rPr>
        <w:fldChar w:fldCharType="end"/>
      </w:r>
      <w:r>
        <w:t xml:space="preserve"> - </w:t>
      </w:r>
      <w:r w:rsidRPr="00A83DDF">
        <w:t xml:space="preserve">Image of Code to Map the Calculated Drive Times with </w:t>
      </w:r>
      <w:r>
        <w:t xml:space="preserve">AS </w:t>
      </w:r>
      <w:r w:rsidRPr="00A83DDF">
        <w:t>Markers</w:t>
      </w:r>
      <w:bookmarkEnd w:id="243"/>
    </w:p>
    <w:p w14:paraId="3A31EBDA" w14:textId="77777777" w:rsidR="00757DB0" w:rsidRDefault="00757DB0" w:rsidP="00757DB0">
      <w:pPr>
        <w:pStyle w:val="ListParagraph"/>
        <w:jc w:val="both"/>
      </w:pPr>
    </w:p>
    <w:p w14:paraId="2831E263" w14:textId="29FF1088" w:rsidR="00757DB0" w:rsidRDefault="00146558" w:rsidP="00146558">
      <w:pPr>
        <w:pStyle w:val="ListParagraph"/>
        <w:ind w:left="0"/>
        <w:jc w:val="both"/>
      </w:pPr>
      <w:r w:rsidRPr="00146558">
        <w:rPr>
          <w:noProof/>
        </w:rPr>
        <w:lastRenderedPageBreak/>
        <w:drawing>
          <wp:inline distT="0" distB="0" distL="0" distR="0" wp14:anchorId="392A095F" wp14:editId="7DF5D1E9">
            <wp:extent cx="5904230" cy="4541520"/>
            <wp:effectExtent l="0" t="0" r="1270" b="0"/>
            <wp:docPr id="1238735678" name="Picture 123873567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78" name="Picture 1238735678" descr="Map&#10;&#10;Description automatically generated"/>
                    <pic:cNvPicPr/>
                  </pic:nvPicPr>
                  <pic:blipFill>
                    <a:blip r:embed="rId73"/>
                    <a:stretch>
                      <a:fillRect/>
                    </a:stretch>
                  </pic:blipFill>
                  <pic:spPr>
                    <a:xfrm>
                      <a:off x="0" y="0"/>
                      <a:ext cx="5904230" cy="4541520"/>
                    </a:xfrm>
                    <a:prstGeom prst="rect">
                      <a:avLst/>
                    </a:prstGeom>
                  </pic:spPr>
                </pic:pic>
              </a:graphicData>
            </a:graphic>
          </wp:inline>
        </w:drawing>
      </w:r>
    </w:p>
    <w:p w14:paraId="3B7EFE96" w14:textId="1A3624BB" w:rsidR="00752483" w:rsidRDefault="005B3B6C" w:rsidP="005B3B6C">
      <w:pPr>
        <w:pStyle w:val="Caption"/>
        <w:jc w:val="center"/>
      </w:pPr>
      <w:bookmarkStart w:id="244" w:name="_Toc109890919"/>
      <w:r>
        <w:t xml:space="preserve">Figure </w:t>
      </w:r>
      <w:r w:rsidR="00A70395">
        <w:fldChar w:fldCharType="begin"/>
      </w:r>
      <w:r w:rsidR="00A70395">
        <w:instrText xml:space="preserve"> SEQ Figure \* ARABIC </w:instrText>
      </w:r>
      <w:r w:rsidR="00A70395">
        <w:fldChar w:fldCharType="separate"/>
      </w:r>
      <w:r w:rsidR="00CA28D1">
        <w:rPr>
          <w:noProof/>
        </w:rPr>
        <w:t>57</w:t>
      </w:r>
      <w:r w:rsidR="00A70395">
        <w:rPr>
          <w:noProof/>
        </w:rPr>
        <w:fldChar w:fldCharType="end"/>
      </w:r>
      <w:r>
        <w:t xml:space="preserve"> - </w:t>
      </w:r>
      <w:r w:rsidRPr="00341EDD">
        <w:t>Image of</w:t>
      </w:r>
      <w:r>
        <w:t xml:space="preserve"> Map with </w:t>
      </w:r>
      <w:r w:rsidRPr="00341EDD">
        <w:t>the Calculated Drive Times with AS Markers</w:t>
      </w:r>
      <w:bookmarkEnd w:id="244"/>
    </w:p>
    <w:p w14:paraId="1CC6C1CA" w14:textId="5EA17E5A" w:rsidR="00757DB0" w:rsidRPr="00614803" w:rsidRDefault="008F53A0" w:rsidP="00757DB0">
      <w:pPr>
        <w:jc w:val="both"/>
      </w:pPr>
      <w:r>
        <w:t>By using what was learnt</w:t>
      </w:r>
      <w:r w:rsidR="00066A53">
        <w:t xml:space="preserve"> </w:t>
      </w:r>
      <w:r w:rsidR="00B34D70">
        <w:t xml:space="preserve">from </w:t>
      </w:r>
      <w:r w:rsidR="00066A53">
        <w:t>both</w:t>
      </w:r>
      <w:r w:rsidR="00757DB0">
        <w:t xml:space="preserve"> the </w:t>
      </w:r>
      <w:proofErr w:type="gramStart"/>
      <w:r w:rsidR="00066A53">
        <w:t xml:space="preserve">walk </w:t>
      </w:r>
      <w:r w:rsidR="00B34D70">
        <w:t>through</w:t>
      </w:r>
      <w:proofErr w:type="gramEnd"/>
      <w:r w:rsidR="00B34D70">
        <w:t xml:space="preserve"> </w:t>
      </w:r>
      <w:r w:rsidR="00066A53">
        <w:t>processes</w:t>
      </w:r>
      <w:r w:rsidR="00B34D70">
        <w:t>,</w:t>
      </w:r>
      <w:r>
        <w:t xml:space="preserve"> </w:t>
      </w:r>
      <w:r w:rsidR="00066A53">
        <w:t>i</w:t>
      </w:r>
      <w:r w:rsidR="00957126">
        <w:t>t was also decided to try and create some density maps to demonstrate the populous areas as well as where the activity was in relation to the LSOAs.</w:t>
      </w:r>
    </w:p>
    <w:p w14:paraId="7880B8B7" w14:textId="53075FC2" w:rsidR="00757DB0" w:rsidRDefault="00757DB0" w:rsidP="00A97037"/>
    <w:p w14:paraId="1D4BDB02" w14:textId="69851200" w:rsidR="00A97037" w:rsidRDefault="00A97037" w:rsidP="002A1B95">
      <w:pPr>
        <w:pStyle w:val="Heading2"/>
        <w:rPr>
          <w:rStyle w:val="Heading1Char"/>
          <w:rFonts w:asciiTheme="minorHAnsi" w:hAnsiTheme="minorHAnsi" w:cstheme="minorHAnsi"/>
          <w:bCs/>
          <w:color w:val="auto"/>
          <w:sz w:val="32"/>
          <w:szCs w:val="32"/>
        </w:rPr>
      </w:pPr>
      <w:bookmarkStart w:id="245" w:name="_Toc107477385"/>
      <w:bookmarkStart w:id="246" w:name="_Toc109890839"/>
      <w:r w:rsidRPr="002A1B95">
        <w:rPr>
          <w:rStyle w:val="Heading1Char"/>
          <w:rFonts w:asciiTheme="minorHAnsi" w:hAnsiTheme="minorHAnsi" w:cstheme="minorHAnsi"/>
          <w:bCs/>
          <w:color w:val="auto"/>
          <w:sz w:val="32"/>
          <w:szCs w:val="32"/>
        </w:rPr>
        <w:t>5.4</w:t>
      </w:r>
      <w:r w:rsidRPr="002A1B95">
        <w:rPr>
          <w:rStyle w:val="Heading1Char"/>
          <w:rFonts w:asciiTheme="minorHAnsi" w:hAnsiTheme="minorHAnsi" w:cstheme="minorHAnsi"/>
          <w:bCs/>
          <w:color w:val="auto"/>
          <w:sz w:val="32"/>
          <w:szCs w:val="32"/>
        </w:rPr>
        <w:tab/>
        <w:t>Implementations</w:t>
      </w:r>
      <w:bookmarkEnd w:id="245"/>
      <w:bookmarkEnd w:id="246"/>
    </w:p>
    <w:p w14:paraId="1F117F4B" w14:textId="77777777" w:rsidR="000B3A04" w:rsidRPr="000B3A04" w:rsidRDefault="000B3A04" w:rsidP="000B3A04"/>
    <w:p w14:paraId="4E3F347A" w14:textId="0C55F396" w:rsidR="00A97037" w:rsidRPr="002A1B95" w:rsidRDefault="002A1B95" w:rsidP="002A1B95">
      <w:pPr>
        <w:pStyle w:val="Heading3"/>
        <w:jc w:val="both"/>
        <w:rPr>
          <w:rStyle w:val="Heading1Char"/>
          <w:rFonts w:asciiTheme="minorHAnsi" w:hAnsiTheme="minorHAnsi" w:cstheme="minorHAnsi"/>
          <w:color w:val="auto"/>
          <w:sz w:val="28"/>
          <w:szCs w:val="28"/>
        </w:rPr>
      </w:pPr>
      <w:bookmarkStart w:id="247" w:name="_Toc107477386"/>
      <w:bookmarkStart w:id="248" w:name="_Toc109890840"/>
      <w:r>
        <w:rPr>
          <w:rStyle w:val="Heading1Char"/>
          <w:rFonts w:asciiTheme="minorHAnsi" w:hAnsiTheme="minorHAnsi" w:cstheme="minorHAnsi"/>
          <w:color w:val="auto"/>
          <w:sz w:val="28"/>
          <w:szCs w:val="28"/>
        </w:rPr>
        <w:t>5.4.1 I</w:t>
      </w:r>
      <w:r w:rsidR="00AF37DD" w:rsidRPr="002A1B95">
        <w:rPr>
          <w:rStyle w:val="Heading1Char"/>
          <w:rFonts w:asciiTheme="minorHAnsi" w:hAnsiTheme="minorHAnsi" w:cstheme="minorHAnsi"/>
          <w:color w:val="auto"/>
          <w:sz w:val="28"/>
          <w:szCs w:val="28"/>
        </w:rPr>
        <w:t>nitial Implementation</w:t>
      </w:r>
      <w:bookmarkEnd w:id="247"/>
      <w:bookmarkEnd w:id="248"/>
    </w:p>
    <w:p w14:paraId="1970D6F4" w14:textId="078A2302" w:rsidR="005B2DED" w:rsidRDefault="00B07B2E" w:rsidP="00752F5D">
      <w:pPr>
        <w:jc w:val="both"/>
      </w:pPr>
      <w:r>
        <w:t xml:space="preserve">With the initial implementation there was a desire to create a shiny application that would allow individuals to </w:t>
      </w:r>
      <w:r w:rsidR="00463FEA">
        <w:t xml:space="preserve">create their own visuals with </w:t>
      </w:r>
      <w:r w:rsidR="00E507AE">
        <w:t>relevant</w:t>
      </w:r>
      <w:r w:rsidR="00463FEA">
        <w:t xml:space="preserve"> access to </w:t>
      </w:r>
      <w:r w:rsidR="00E507AE">
        <w:t xml:space="preserve">data </w:t>
      </w:r>
      <w:r w:rsidR="00463FEA">
        <w:t>table</w:t>
      </w:r>
      <w:r w:rsidR="00E507AE">
        <w:t>s</w:t>
      </w:r>
      <w:r w:rsidR="00463FEA">
        <w:t xml:space="preserve"> created by the </w:t>
      </w:r>
      <w:r w:rsidR="00764762">
        <w:t>HA team.</w:t>
      </w:r>
      <w:r w:rsidR="00463FEA">
        <w:t xml:space="preserve"> </w:t>
      </w:r>
      <w:r w:rsidR="00764762">
        <w:t>T</w:t>
      </w:r>
      <w:r w:rsidR="00463FEA">
        <w:t>his</w:t>
      </w:r>
      <w:r w:rsidR="00B21E43">
        <w:t xml:space="preserve"> direction </w:t>
      </w:r>
      <w:r w:rsidR="00764762">
        <w:t xml:space="preserve">was </w:t>
      </w:r>
      <w:r w:rsidR="00BF248B">
        <w:t xml:space="preserve">the main one for </w:t>
      </w:r>
      <w:r w:rsidR="003D6B9E">
        <w:t>GIS visual</w:t>
      </w:r>
      <w:r w:rsidR="00BF248B">
        <w:t>s</w:t>
      </w:r>
      <w:r w:rsidR="003D6B9E">
        <w:t xml:space="preserve"> going forward, </w:t>
      </w:r>
      <w:r w:rsidR="00B21E43">
        <w:t xml:space="preserve">however this </w:t>
      </w:r>
      <w:r w:rsidR="00AE59D2">
        <w:t>piece</w:t>
      </w:r>
      <w:r w:rsidR="00B21E43">
        <w:t xml:space="preserve"> of work was not going to be suitable as there were </w:t>
      </w:r>
      <w:r w:rsidR="00957126">
        <w:t>several</w:t>
      </w:r>
      <w:r w:rsidR="00B21E43">
        <w:t xml:space="preserve"> factors to take into consideration:</w:t>
      </w:r>
    </w:p>
    <w:p w14:paraId="30901322" w14:textId="0446633E" w:rsidR="00B21E43" w:rsidRDefault="00B21E43" w:rsidP="00E16AE0">
      <w:pPr>
        <w:pStyle w:val="ListParagraph"/>
        <w:numPr>
          <w:ilvl w:val="0"/>
          <w:numId w:val="29"/>
        </w:numPr>
        <w:jc w:val="both"/>
      </w:pPr>
      <w:r>
        <w:t>The</w:t>
      </w:r>
      <w:r w:rsidR="005B2DED">
        <w:t xml:space="preserve"> </w:t>
      </w:r>
      <w:r w:rsidR="005A482A">
        <w:t xml:space="preserve">original </w:t>
      </w:r>
      <w:r w:rsidR="005B2DED">
        <w:t xml:space="preserve">application </w:t>
      </w:r>
      <w:r>
        <w:t xml:space="preserve">was still under </w:t>
      </w:r>
      <w:proofErr w:type="gramStart"/>
      <w:r>
        <w:t>construction</w:t>
      </w:r>
      <w:r w:rsidR="00613334">
        <w:t>;</w:t>
      </w:r>
      <w:proofErr w:type="gramEnd"/>
    </w:p>
    <w:p w14:paraId="24E836A4" w14:textId="739A5F49" w:rsidR="00C97A9A" w:rsidRDefault="00C97A9A" w:rsidP="00E16AE0">
      <w:pPr>
        <w:pStyle w:val="ListParagraph"/>
        <w:numPr>
          <w:ilvl w:val="0"/>
          <w:numId w:val="29"/>
        </w:numPr>
        <w:jc w:val="both"/>
      </w:pPr>
      <w:r>
        <w:t xml:space="preserve">Access </w:t>
      </w:r>
      <w:r w:rsidR="005B2DED">
        <w:t xml:space="preserve">to </w:t>
      </w:r>
      <w:r w:rsidR="003D6B9E">
        <w:t xml:space="preserve">the </w:t>
      </w:r>
      <w:r>
        <w:t>application</w:t>
      </w:r>
      <w:r w:rsidR="005B2DED">
        <w:t xml:space="preserve"> was </w:t>
      </w:r>
      <w:r>
        <w:t>limited to the HA</w:t>
      </w:r>
      <w:r w:rsidR="00613334">
        <w:t xml:space="preserve"> team members </w:t>
      </w:r>
      <w:r w:rsidR="00D3780E">
        <w:t xml:space="preserve">– gaining access for over 100 individuals would not be possible in the time frame for the first </w:t>
      </w:r>
      <w:proofErr w:type="gramStart"/>
      <w:r w:rsidR="0098116A">
        <w:t>review</w:t>
      </w:r>
      <w:r w:rsidR="00613334">
        <w:t>;</w:t>
      </w:r>
      <w:proofErr w:type="gramEnd"/>
    </w:p>
    <w:p w14:paraId="396A2E0C" w14:textId="74792E4A" w:rsidR="003D6B9E" w:rsidRDefault="00613334" w:rsidP="00E16AE0">
      <w:pPr>
        <w:pStyle w:val="ListParagraph"/>
        <w:numPr>
          <w:ilvl w:val="0"/>
          <w:numId w:val="29"/>
        </w:numPr>
        <w:jc w:val="both"/>
      </w:pPr>
      <w:r>
        <w:t xml:space="preserve">Turnaround time was quite short </w:t>
      </w:r>
      <w:r w:rsidR="00AA271A">
        <w:t>three</w:t>
      </w:r>
      <w:r>
        <w:t xml:space="preserve"> </w:t>
      </w:r>
      <w:r w:rsidR="00620D8F">
        <w:t>to</w:t>
      </w:r>
      <w:r>
        <w:t xml:space="preserve"> </w:t>
      </w:r>
      <w:r w:rsidR="00AA271A">
        <w:t>four</w:t>
      </w:r>
      <w:r>
        <w:t xml:space="preserve"> weeks per iteration.</w:t>
      </w:r>
    </w:p>
    <w:p w14:paraId="4FB2A288" w14:textId="414C5A9F" w:rsidR="005B2DED" w:rsidRDefault="00FB42DD" w:rsidP="00C448A8">
      <w:pPr>
        <w:jc w:val="both"/>
      </w:pPr>
      <w:r>
        <w:t xml:space="preserve">After </w:t>
      </w:r>
      <w:r w:rsidR="00E631D6">
        <w:t xml:space="preserve">some initial </w:t>
      </w:r>
      <w:r>
        <w:t xml:space="preserve">discussions within the </w:t>
      </w:r>
      <w:r w:rsidR="00753914">
        <w:t>team,</w:t>
      </w:r>
      <w:r>
        <w:t xml:space="preserve"> it was decided</w:t>
      </w:r>
      <w:r w:rsidR="005B2DED">
        <w:t xml:space="preserve"> to create a </w:t>
      </w:r>
      <w:r w:rsidR="00AF615C">
        <w:t>HTML</w:t>
      </w:r>
      <w:r w:rsidR="005B2DED">
        <w:t xml:space="preserve"> </w:t>
      </w:r>
      <w:r w:rsidR="00223613">
        <w:t>file using a</w:t>
      </w:r>
      <w:r>
        <w:t xml:space="preserve"> </w:t>
      </w:r>
      <w:proofErr w:type="spellStart"/>
      <w:r>
        <w:t>flexdashboard</w:t>
      </w:r>
      <w:proofErr w:type="spellEnd"/>
      <w:r>
        <w:t xml:space="preserve"> </w:t>
      </w:r>
      <w:r w:rsidR="00223613">
        <w:t xml:space="preserve">base </w:t>
      </w:r>
      <w:r>
        <w:t xml:space="preserve">with some shiny </w:t>
      </w:r>
      <w:r w:rsidR="00223613">
        <w:t>tools</w:t>
      </w:r>
      <w:r w:rsidR="005B2DED">
        <w:t xml:space="preserve"> to </w:t>
      </w:r>
      <w:r w:rsidR="00223613">
        <w:t>aid in the visuals. The</w:t>
      </w:r>
      <w:r w:rsidR="00E631D6">
        <w:t xml:space="preserve"> main</w:t>
      </w:r>
      <w:r w:rsidR="00223613">
        <w:t xml:space="preserve"> reason for the </w:t>
      </w:r>
      <w:r w:rsidR="00AF615C">
        <w:t>HTML</w:t>
      </w:r>
      <w:r w:rsidR="00223613">
        <w:t xml:space="preserve"> </w:t>
      </w:r>
      <w:r w:rsidR="00223613">
        <w:lastRenderedPageBreak/>
        <w:t xml:space="preserve">element </w:t>
      </w:r>
      <w:r w:rsidR="00E631D6">
        <w:t>was to</w:t>
      </w:r>
      <w:r w:rsidR="00223613">
        <w:t xml:space="preserve"> allow </w:t>
      </w:r>
      <w:r w:rsidR="00E631D6">
        <w:t>the</w:t>
      </w:r>
      <w:r w:rsidR="00223613">
        <w:t xml:space="preserve"> </w:t>
      </w:r>
      <w:r w:rsidR="00E631D6">
        <w:t xml:space="preserve">distribution of the work </w:t>
      </w:r>
      <w:r w:rsidR="00A95A1F">
        <w:t>via email</w:t>
      </w:r>
      <w:r w:rsidR="00E631D6">
        <w:t xml:space="preserve"> </w:t>
      </w:r>
      <w:r w:rsidR="00223613">
        <w:t xml:space="preserve">to </w:t>
      </w:r>
      <w:r w:rsidR="00753914">
        <w:t>several</w:t>
      </w:r>
      <w:r w:rsidR="00223613">
        <w:t xml:space="preserve"> individuals</w:t>
      </w:r>
      <w:r w:rsidR="005B2DED">
        <w:t xml:space="preserve"> without the need </w:t>
      </w:r>
      <w:r w:rsidR="00223613">
        <w:t xml:space="preserve">for each person </w:t>
      </w:r>
      <w:r w:rsidR="00A575FB">
        <w:t>needing</w:t>
      </w:r>
      <w:r w:rsidR="00223613">
        <w:t xml:space="preserve"> log</w:t>
      </w:r>
      <w:r w:rsidR="00E631D6">
        <w:t>in</w:t>
      </w:r>
      <w:r w:rsidR="00223613">
        <w:t xml:space="preserve"> access</w:t>
      </w:r>
      <w:r w:rsidR="00E631D6">
        <w:t>.</w:t>
      </w:r>
    </w:p>
    <w:p w14:paraId="42990A0C" w14:textId="24D22874" w:rsidR="00A97037" w:rsidRPr="00551D9B" w:rsidRDefault="00551D9B" w:rsidP="00551D9B">
      <w:pPr>
        <w:pStyle w:val="Heading3"/>
        <w:jc w:val="both"/>
        <w:rPr>
          <w:rStyle w:val="Heading1Char"/>
          <w:rFonts w:asciiTheme="minorHAnsi" w:hAnsiTheme="minorHAnsi" w:cstheme="minorHAnsi"/>
          <w:color w:val="auto"/>
          <w:sz w:val="28"/>
          <w:szCs w:val="28"/>
        </w:rPr>
      </w:pPr>
      <w:bookmarkStart w:id="249" w:name="_Toc107477387"/>
      <w:bookmarkStart w:id="250" w:name="_Toc109890841"/>
      <w:r>
        <w:rPr>
          <w:rStyle w:val="Heading1Char"/>
          <w:rFonts w:asciiTheme="minorHAnsi" w:hAnsiTheme="minorHAnsi" w:cstheme="minorHAnsi"/>
          <w:color w:val="auto"/>
          <w:sz w:val="28"/>
          <w:szCs w:val="28"/>
        </w:rPr>
        <w:t xml:space="preserve">5.4.2 </w:t>
      </w:r>
      <w:r w:rsidR="00AF37DD" w:rsidRPr="00551D9B">
        <w:rPr>
          <w:rStyle w:val="Heading1Char"/>
          <w:rFonts w:asciiTheme="minorHAnsi" w:hAnsiTheme="minorHAnsi" w:cstheme="minorHAnsi"/>
          <w:color w:val="auto"/>
          <w:sz w:val="28"/>
          <w:szCs w:val="28"/>
        </w:rPr>
        <w:t>Second Implementation</w:t>
      </w:r>
      <w:bookmarkEnd w:id="249"/>
      <w:bookmarkEnd w:id="250"/>
    </w:p>
    <w:p w14:paraId="34E84C5E" w14:textId="36716122" w:rsidR="002B020C" w:rsidRDefault="00EC6F1B" w:rsidP="00B84669">
      <w:pPr>
        <w:jc w:val="both"/>
      </w:pPr>
      <w:r>
        <w:t xml:space="preserve">A </w:t>
      </w:r>
      <w:r w:rsidR="00A95A1F">
        <w:t>HTML</w:t>
      </w:r>
      <w:r>
        <w:t xml:space="preserve"> report was created </w:t>
      </w:r>
      <w:r w:rsidR="002B020C">
        <w:t>with t</w:t>
      </w:r>
      <w:r w:rsidR="00A95A1F">
        <w:t>he</w:t>
      </w:r>
      <w:r w:rsidR="002B020C">
        <w:t xml:space="preserve"> following </w:t>
      </w:r>
      <w:r w:rsidR="00A95A1F">
        <w:t>two</w:t>
      </w:r>
      <w:r w:rsidR="002B020C">
        <w:t xml:space="preserve"> sections for the activity data for 2019/20.</w:t>
      </w:r>
    </w:p>
    <w:p w14:paraId="5E0BA897" w14:textId="71DB4139" w:rsidR="002B020C" w:rsidRPr="00160F64" w:rsidRDefault="002B020C" w:rsidP="00B84669">
      <w:pPr>
        <w:jc w:val="both"/>
        <w:rPr>
          <w:i/>
          <w:iCs/>
        </w:rPr>
      </w:pPr>
      <w:r w:rsidRPr="00160F64">
        <w:rPr>
          <w:i/>
          <w:iCs/>
        </w:rPr>
        <w:t>Current Position:</w:t>
      </w:r>
    </w:p>
    <w:p w14:paraId="392A5386" w14:textId="50A33DE0" w:rsidR="005B2DED" w:rsidRDefault="002B020C" w:rsidP="00E16AE0">
      <w:pPr>
        <w:pStyle w:val="ListParagraph"/>
        <w:numPr>
          <w:ilvl w:val="0"/>
          <w:numId w:val="42"/>
        </w:numPr>
        <w:jc w:val="both"/>
      </w:pPr>
      <w:r>
        <w:t xml:space="preserve">Table showing the current activity by site, across Wales, as there was a request to understand where all residents of HDUHB were having their </w:t>
      </w:r>
      <w:proofErr w:type="gramStart"/>
      <w:r>
        <w:t>babies;</w:t>
      </w:r>
      <w:proofErr w:type="gramEnd"/>
    </w:p>
    <w:p w14:paraId="04BE2321" w14:textId="60AC704E" w:rsidR="002B020C" w:rsidRDefault="00160F64" w:rsidP="00E16AE0">
      <w:pPr>
        <w:pStyle w:val="ListParagraph"/>
        <w:numPr>
          <w:ilvl w:val="0"/>
          <w:numId w:val="42"/>
        </w:numPr>
        <w:jc w:val="both"/>
      </w:pPr>
      <w:r>
        <w:t>Interactive d</w:t>
      </w:r>
      <w:r w:rsidR="002B020C">
        <w:t xml:space="preserve">ensity map showing the population numbers </w:t>
      </w:r>
      <w:proofErr w:type="gramStart"/>
      <w:r w:rsidR="002B020C">
        <w:t>LSOA;</w:t>
      </w:r>
      <w:proofErr w:type="gramEnd"/>
    </w:p>
    <w:p w14:paraId="29580B7B" w14:textId="525D4D81" w:rsidR="002B020C" w:rsidRDefault="00160F64" w:rsidP="00E16AE0">
      <w:pPr>
        <w:pStyle w:val="ListParagraph"/>
        <w:numPr>
          <w:ilvl w:val="0"/>
          <w:numId w:val="42"/>
        </w:numPr>
        <w:jc w:val="both"/>
      </w:pPr>
      <w:r>
        <w:t>Interactive d</w:t>
      </w:r>
      <w:r w:rsidR="002B020C">
        <w:t xml:space="preserve">ensity map showing the activity by </w:t>
      </w:r>
      <w:proofErr w:type="gramStart"/>
      <w:r w:rsidR="002B020C">
        <w:t>LSOA;</w:t>
      </w:r>
      <w:proofErr w:type="gramEnd"/>
    </w:p>
    <w:p w14:paraId="3E6129A7" w14:textId="607340A7" w:rsidR="002B020C" w:rsidRDefault="002B020C" w:rsidP="00E16AE0">
      <w:pPr>
        <w:pStyle w:val="ListParagraph"/>
        <w:numPr>
          <w:ilvl w:val="0"/>
          <w:numId w:val="42"/>
        </w:numPr>
        <w:jc w:val="both"/>
      </w:pPr>
      <w:r>
        <w:t xml:space="preserve">Table with the LSOA’s population and activity that could be interactively filtered and </w:t>
      </w:r>
      <w:r w:rsidR="00160F64">
        <w:t>exported</w:t>
      </w:r>
      <w:r>
        <w:t xml:space="preserve"> if required by the </w:t>
      </w:r>
      <w:proofErr w:type="gramStart"/>
      <w:r w:rsidR="00160F64">
        <w:t>recipients;</w:t>
      </w:r>
      <w:proofErr w:type="gramEnd"/>
    </w:p>
    <w:p w14:paraId="40842AFF" w14:textId="5482BBC7" w:rsidR="00160F64" w:rsidRDefault="00160F64" w:rsidP="00E16AE0">
      <w:pPr>
        <w:pStyle w:val="ListParagraph"/>
        <w:numPr>
          <w:ilvl w:val="0"/>
          <w:numId w:val="42"/>
        </w:numPr>
        <w:jc w:val="both"/>
      </w:pPr>
      <w:r>
        <w:t>Current distance and drive time overview:</w:t>
      </w:r>
    </w:p>
    <w:p w14:paraId="366A9D4E" w14:textId="5D0D8D16" w:rsidR="00160F64" w:rsidRDefault="00160F64" w:rsidP="00E16AE0">
      <w:pPr>
        <w:pStyle w:val="ListParagraph"/>
        <w:numPr>
          <w:ilvl w:val="1"/>
          <w:numId w:val="42"/>
        </w:numPr>
        <w:jc w:val="both"/>
      </w:pPr>
      <w:r>
        <w:t xml:space="preserve">Distance map – assuming that individuals would go to the nearest hospital site if distance was their only </w:t>
      </w:r>
      <w:proofErr w:type="gramStart"/>
      <w:r>
        <w:t>concern;</w:t>
      </w:r>
      <w:proofErr w:type="gramEnd"/>
    </w:p>
    <w:p w14:paraId="6BEA7B87" w14:textId="6A2A4EC7" w:rsidR="00160F64" w:rsidRDefault="00160F64" w:rsidP="00E16AE0">
      <w:pPr>
        <w:pStyle w:val="ListParagraph"/>
        <w:numPr>
          <w:ilvl w:val="1"/>
          <w:numId w:val="42"/>
        </w:numPr>
        <w:jc w:val="both"/>
      </w:pPr>
      <w:r>
        <w:t xml:space="preserve">Distance table – showing the population and activity aggregation of the assumed distance in an exportable </w:t>
      </w:r>
      <w:proofErr w:type="gramStart"/>
      <w:r>
        <w:t>table;</w:t>
      </w:r>
      <w:proofErr w:type="gramEnd"/>
    </w:p>
    <w:p w14:paraId="1B5CFC32" w14:textId="5DB327B3" w:rsidR="00160F64" w:rsidRDefault="00160F64" w:rsidP="00E16AE0">
      <w:pPr>
        <w:pStyle w:val="ListParagraph"/>
        <w:numPr>
          <w:ilvl w:val="1"/>
          <w:numId w:val="42"/>
        </w:numPr>
        <w:jc w:val="both"/>
      </w:pPr>
      <w:r>
        <w:t xml:space="preserve">Drive time map – assuming that individuals would go to the nearest hospital site if drive time was their only </w:t>
      </w:r>
      <w:proofErr w:type="gramStart"/>
      <w:r>
        <w:t>concern;</w:t>
      </w:r>
      <w:proofErr w:type="gramEnd"/>
    </w:p>
    <w:p w14:paraId="0A8DE542" w14:textId="0D91235D" w:rsidR="002B020C" w:rsidRDefault="00160F64" w:rsidP="00E16AE0">
      <w:pPr>
        <w:pStyle w:val="ListParagraph"/>
        <w:numPr>
          <w:ilvl w:val="1"/>
          <w:numId w:val="42"/>
        </w:numPr>
        <w:jc w:val="both"/>
      </w:pPr>
      <w:r>
        <w:t xml:space="preserve">Drive </w:t>
      </w:r>
      <w:proofErr w:type="gramStart"/>
      <w:r>
        <w:t>time table</w:t>
      </w:r>
      <w:proofErr w:type="gramEnd"/>
      <w:r>
        <w:t xml:space="preserve"> – showing the population and activity aggregation of the assumed drive time in an exportable table. </w:t>
      </w:r>
    </w:p>
    <w:p w14:paraId="694930BB" w14:textId="54D66518" w:rsidR="002B020C" w:rsidRDefault="002B020C" w:rsidP="00B84669">
      <w:pPr>
        <w:jc w:val="both"/>
        <w:rPr>
          <w:i/>
          <w:iCs/>
        </w:rPr>
      </w:pPr>
      <w:r w:rsidRPr="00160F64">
        <w:rPr>
          <w:i/>
          <w:iCs/>
        </w:rPr>
        <w:t>Proposed Position</w:t>
      </w:r>
      <w:r w:rsidR="00160F64">
        <w:rPr>
          <w:i/>
          <w:iCs/>
        </w:rPr>
        <w:t xml:space="preserve"> (for each of the three proposed sites):</w:t>
      </w:r>
    </w:p>
    <w:p w14:paraId="14DE73D2" w14:textId="77777777" w:rsidR="00160F64" w:rsidRDefault="00160F64" w:rsidP="00E16AE0">
      <w:pPr>
        <w:pStyle w:val="ListParagraph"/>
        <w:numPr>
          <w:ilvl w:val="0"/>
          <w:numId w:val="42"/>
        </w:numPr>
        <w:jc w:val="both"/>
      </w:pPr>
      <w:r>
        <w:t xml:space="preserve">Distance map – assuming that individuals would go to the nearest hospital site if distance was their only </w:t>
      </w:r>
      <w:proofErr w:type="gramStart"/>
      <w:r>
        <w:t>concern;</w:t>
      </w:r>
      <w:proofErr w:type="gramEnd"/>
    </w:p>
    <w:p w14:paraId="350DF816" w14:textId="77777777" w:rsidR="00160F64" w:rsidRDefault="00160F64" w:rsidP="00E16AE0">
      <w:pPr>
        <w:pStyle w:val="ListParagraph"/>
        <w:numPr>
          <w:ilvl w:val="0"/>
          <w:numId w:val="42"/>
        </w:numPr>
        <w:jc w:val="both"/>
      </w:pPr>
      <w:r>
        <w:t xml:space="preserve">Distance table – showing the population and activity aggregation of the assumed distance in an exportable </w:t>
      </w:r>
      <w:proofErr w:type="gramStart"/>
      <w:r>
        <w:t>table;</w:t>
      </w:r>
      <w:proofErr w:type="gramEnd"/>
    </w:p>
    <w:p w14:paraId="73F331B1" w14:textId="77777777" w:rsidR="00160F64" w:rsidRDefault="00160F64" w:rsidP="00E16AE0">
      <w:pPr>
        <w:pStyle w:val="ListParagraph"/>
        <w:numPr>
          <w:ilvl w:val="0"/>
          <w:numId w:val="42"/>
        </w:numPr>
        <w:jc w:val="both"/>
      </w:pPr>
      <w:r>
        <w:t xml:space="preserve">Drive time map – assuming that individuals would go to the nearest hospital site if drive time was their only </w:t>
      </w:r>
      <w:proofErr w:type="gramStart"/>
      <w:r>
        <w:t>concern;</w:t>
      </w:r>
      <w:proofErr w:type="gramEnd"/>
    </w:p>
    <w:p w14:paraId="53C63B00" w14:textId="77777777" w:rsidR="00160F64" w:rsidRDefault="00160F64" w:rsidP="00E16AE0">
      <w:pPr>
        <w:pStyle w:val="ListParagraph"/>
        <w:numPr>
          <w:ilvl w:val="0"/>
          <w:numId w:val="42"/>
        </w:numPr>
        <w:jc w:val="both"/>
      </w:pPr>
      <w:r>
        <w:t xml:space="preserve">Drive </w:t>
      </w:r>
      <w:proofErr w:type="gramStart"/>
      <w:r>
        <w:t>time table</w:t>
      </w:r>
      <w:proofErr w:type="gramEnd"/>
      <w:r>
        <w:t xml:space="preserve"> – showing the population and activity aggregation of the assumed drive time in an exportable table. </w:t>
      </w:r>
    </w:p>
    <w:p w14:paraId="3FF1364A" w14:textId="4D49E3A6" w:rsidR="00160F64" w:rsidRPr="00AE54A9" w:rsidRDefault="00AE54A9" w:rsidP="00B84669">
      <w:pPr>
        <w:jc w:val="both"/>
      </w:pPr>
      <w:r>
        <w:t>Initial mappings were well received however as with any first attempt, there were clear issues that needed to be explored and improved upon these issues included:</w:t>
      </w:r>
    </w:p>
    <w:p w14:paraId="47E5134C" w14:textId="05DD588F" w:rsidR="00B43472" w:rsidRDefault="003622D5" w:rsidP="00E16AE0">
      <w:pPr>
        <w:pStyle w:val="ListParagraph"/>
        <w:numPr>
          <w:ilvl w:val="0"/>
          <w:numId w:val="52"/>
        </w:numPr>
        <w:jc w:val="both"/>
      </w:pPr>
      <w:r>
        <w:t>Report running time – Each</w:t>
      </w:r>
      <w:r w:rsidR="00AE54A9">
        <w:t xml:space="preserve"> calculation of distance and drive </w:t>
      </w:r>
      <w:r>
        <w:t>time</w:t>
      </w:r>
      <w:r w:rsidR="00AE54A9">
        <w:t xml:space="preserve"> would take </w:t>
      </w:r>
      <w:r>
        <w:t>approximately four to five</w:t>
      </w:r>
      <w:r w:rsidR="00AE54A9">
        <w:t xml:space="preserve"> minutes</w:t>
      </w:r>
      <w:r>
        <w:t xml:space="preserve">.  As there could be four scenarios </w:t>
      </w:r>
      <w:r w:rsidR="00AE54A9">
        <w:t>in a report</w:t>
      </w:r>
      <w:r>
        <w:t xml:space="preserve">, this would equate to approximately </w:t>
      </w:r>
      <w:r w:rsidR="00AE54A9">
        <w:t xml:space="preserve">20 minutes to </w:t>
      </w:r>
      <w:r>
        <w:t>produce a single report.  As there were five</w:t>
      </w:r>
      <w:r w:rsidR="00AE54A9">
        <w:t xml:space="preserve"> reports </w:t>
      </w:r>
      <w:r>
        <w:t xml:space="preserve">to produce </w:t>
      </w:r>
      <w:r w:rsidR="00AE54A9">
        <w:t>in total</w:t>
      </w:r>
      <w:r>
        <w:t xml:space="preserve">; this could take </w:t>
      </w:r>
      <w:r w:rsidR="00AE54A9">
        <w:t>almost a day</w:t>
      </w:r>
      <w:r>
        <w:t xml:space="preserve"> to run all the </w:t>
      </w:r>
      <w:proofErr w:type="gramStart"/>
      <w:r>
        <w:t>reports</w:t>
      </w:r>
      <w:r w:rsidR="00AE54A9">
        <w:t>;</w:t>
      </w:r>
      <w:proofErr w:type="gramEnd"/>
    </w:p>
    <w:p w14:paraId="3A221F5B" w14:textId="45E8349F" w:rsidR="00B43472" w:rsidRDefault="008A1B4F" w:rsidP="00E16AE0">
      <w:pPr>
        <w:pStyle w:val="ListParagraph"/>
        <w:numPr>
          <w:ilvl w:val="0"/>
          <w:numId w:val="52"/>
        </w:numPr>
        <w:jc w:val="both"/>
      </w:pPr>
      <w:proofErr w:type="spellStart"/>
      <w:r>
        <w:t>Webscraping</w:t>
      </w:r>
      <w:proofErr w:type="spellEnd"/>
      <w:r>
        <w:t xml:space="preserve"> – </w:t>
      </w:r>
      <w:r w:rsidR="00AE54A9">
        <w:t>The code was c</w:t>
      </w:r>
      <w:r w:rsidR="00B43472">
        <w:t xml:space="preserve">ontinually </w:t>
      </w:r>
      <w:r w:rsidR="00AB3C84">
        <w:t>accessing</w:t>
      </w:r>
      <w:r w:rsidR="00AE54A9">
        <w:t xml:space="preserve"> a webpage to </w:t>
      </w:r>
      <w:r w:rsidR="00B43472">
        <w:t xml:space="preserve">get the LSOA data frame for </w:t>
      </w:r>
      <w:proofErr w:type="gramStart"/>
      <w:r w:rsidR="00B43472">
        <w:t>2019</w:t>
      </w:r>
      <w:r w:rsidR="00AE54A9">
        <w:t>;</w:t>
      </w:r>
      <w:proofErr w:type="gramEnd"/>
    </w:p>
    <w:p w14:paraId="4A19AA3E" w14:textId="1CB66E85" w:rsidR="00B43472" w:rsidRDefault="008A1B4F" w:rsidP="00E16AE0">
      <w:pPr>
        <w:pStyle w:val="ListParagraph"/>
        <w:numPr>
          <w:ilvl w:val="0"/>
          <w:numId w:val="52"/>
        </w:numPr>
        <w:jc w:val="both"/>
      </w:pPr>
      <w:r>
        <w:t xml:space="preserve">Code repetition – </w:t>
      </w:r>
      <w:r w:rsidR="00AE54A9">
        <w:t xml:space="preserve">There was a lot of repetitive code with the running of the same data through different </w:t>
      </w:r>
      <w:proofErr w:type="gramStart"/>
      <w:r w:rsidR="00AE54A9">
        <w:t>scenarios;</w:t>
      </w:r>
      <w:proofErr w:type="gramEnd"/>
    </w:p>
    <w:p w14:paraId="0A882C3B" w14:textId="67F1C6CA" w:rsidR="00B43472" w:rsidRDefault="00AB3C84" w:rsidP="00E16AE0">
      <w:pPr>
        <w:pStyle w:val="ListParagraph"/>
        <w:numPr>
          <w:ilvl w:val="0"/>
          <w:numId w:val="52"/>
        </w:numPr>
        <w:jc w:val="both"/>
      </w:pPr>
      <w:r>
        <w:lastRenderedPageBreak/>
        <w:t xml:space="preserve">HDUHB activity from other counties – </w:t>
      </w:r>
      <w:r w:rsidR="00B43472">
        <w:t>Users w</w:t>
      </w:r>
      <w:r w:rsidR="00052F55">
        <w:t>anted</w:t>
      </w:r>
      <w:r w:rsidR="00B43472">
        <w:t xml:space="preserve"> to know what </w:t>
      </w:r>
      <w:r w:rsidR="00052F55">
        <w:t xml:space="preserve">patients </w:t>
      </w:r>
      <w:r w:rsidR="00F8011E">
        <w:t xml:space="preserve">were </w:t>
      </w:r>
      <w:r w:rsidR="00B43472">
        <w:t xml:space="preserve">coming from </w:t>
      </w:r>
      <w:r w:rsidR="00052F55">
        <w:t xml:space="preserve">neighbouring counties such as </w:t>
      </w:r>
      <w:r w:rsidR="00B43472">
        <w:t>Powys and South Gwynedd</w:t>
      </w:r>
      <w:r w:rsidR="00B84669">
        <w:t>.</w:t>
      </w:r>
    </w:p>
    <w:p w14:paraId="4C23C342" w14:textId="77777777" w:rsidR="00A97037" w:rsidRDefault="00A97037" w:rsidP="00B84669">
      <w:pPr>
        <w:pStyle w:val="ListParagraph"/>
        <w:ind w:left="1080"/>
        <w:jc w:val="both"/>
      </w:pPr>
    </w:p>
    <w:p w14:paraId="44878A77" w14:textId="6E4207A2" w:rsidR="00434D52" w:rsidRPr="00F56A2B" w:rsidRDefault="00F56A2B" w:rsidP="00B84669">
      <w:pPr>
        <w:pStyle w:val="Heading3"/>
        <w:jc w:val="both"/>
        <w:rPr>
          <w:rStyle w:val="Heading1Char"/>
          <w:rFonts w:asciiTheme="minorHAnsi" w:hAnsiTheme="minorHAnsi" w:cstheme="minorHAnsi"/>
          <w:color w:val="auto"/>
          <w:sz w:val="28"/>
          <w:szCs w:val="28"/>
        </w:rPr>
      </w:pPr>
      <w:bookmarkStart w:id="251" w:name="_Toc107477388"/>
      <w:bookmarkStart w:id="252" w:name="_Toc109890842"/>
      <w:r>
        <w:rPr>
          <w:rStyle w:val="Heading1Char"/>
          <w:rFonts w:asciiTheme="minorHAnsi" w:hAnsiTheme="minorHAnsi" w:cstheme="minorHAnsi"/>
          <w:color w:val="auto"/>
          <w:sz w:val="28"/>
          <w:szCs w:val="28"/>
        </w:rPr>
        <w:t xml:space="preserve">5.4.3 </w:t>
      </w:r>
      <w:r w:rsidR="00AF37DD" w:rsidRPr="00F56A2B">
        <w:rPr>
          <w:rStyle w:val="Heading1Char"/>
          <w:rFonts w:asciiTheme="minorHAnsi" w:hAnsiTheme="minorHAnsi" w:cstheme="minorHAnsi"/>
          <w:color w:val="auto"/>
          <w:sz w:val="28"/>
          <w:szCs w:val="28"/>
        </w:rPr>
        <w:t>Third Implementation</w:t>
      </w:r>
      <w:bookmarkEnd w:id="251"/>
      <w:bookmarkEnd w:id="252"/>
    </w:p>
    <w:p w14:paraId="5D385B79" w14:textId="3F46A307" w:rsidR="00CC2D6D" w:rsidRDefault="00B84669" w:rsidP="00B84669">
      <w:pPr>
        <w:jc w:val="both"/>
      </w:pPr>
      <w:r>
        <w:t>To overcome some of the issues raised with the first report the following were investigated and implemented:</w:t>
      </w:r>
    </w:p>
    <w:p w14:paraId="1D8EA12F" w14:textId="0D5BCDB1" w:rsidR="00B84669" w:rsidRDefault="00AB3C84" w:rsidP="00E16AE0">
      <w:pPr>
        <w:pStyle w:val="ListParagraph"/>
        <w:numPr>
          <w:ilvl w:val="0"/>
          <w:numId w:val="53"/>
        </w:numPr>
        <w:jc w:val="both"/>
      </w:pPr>
      <w:r>
        <w:t>Report running</w:t>
      </w:r>
      <w:r w:rsidR="00B84669">
        <w:t xml:space="preserve"> time </w:t>
      </w:r>
      <w:r>
        <w:t xml:space="preserve">– </w:t>
      </w:r>
      <w:r w:rsidR="007B3580">
        <w:t>Pins</w:t>
      </w:r>
      <w:r w:rsidR="00B84669">
        <w:t xml:space="preserve"> were used to run the proposed scenarios and saved as .</w:t>
      </w:r>
      <w:proofErr w:type="spellStart"/>
      <w:r w:rsidR="00B84669">
        <w:t>rds</w:t>
      </w:r>
      <w:proofErr w:type="spellEnd"/>
      <w:r w:rsidR="00B84669">
        <w:t xml:space="preserve"> files to allow repeat usage within the run time code of the calculations.</w:t>
      </w:r>
    </w:p>
    <w:p w14:paraId="03CA56FA" w14:textId="70A6AAFE" w:rsidR="00B84669" w:rsidRDefault="00AB3C84" w:rsidP="00E16AE0">
      <w:pPr>
        <w:pStyle w:val="ListParagraph"/>
        <w:numPr>
          <w:ilvl w:val="0"/>
          <w:numId w:val="53"/>
        </w:numPr>
        <w:jc w:val="both"/>
      </w:pPr>
      <w:proofErr w:type="spellStart"/>
      <w:r>
        <w:t>Webscraping</w:t>
      </w:r>
      <w:proofErr w:type="spellEnd"/>
      <w:r>
        <w:t xml:space="preserve"> – </w:t>
      </w:r>
      <w:r w:rsidR="00980BE5">
        <w:t xml:space="preserve">Uploaded the data into the local data warehouse, allowing for others to use the same data for other calculations that may be required elsewhere, ensuring consistency with the populations and </w:t>
      </w:r>
      <w:proofErr w:type="gramStart"/>
      <w:r w:rsidR="00980BE5">
        <w:t>LSOAs;</w:t>
      </w:r>
      <w:proofErr w:type="gramEnd"/>
    </w:p>
    <w:p w14:paraId="04777291" w14:textId="495AABB2" w:rsidR="00B84669" w:rsidRDefault="00AB3C84" w:rsidP="00E16AE0">
      <w:pPr>
        <w:pStyle w:val="ListParagraph"/>
        <w:numPr>
          <w:ilvl w:val="0"/>
          <w:numId w:val="53"/>
        </w:numPr>
        <w:jc w:val="both"/>
      </w:pPr>
      <w:r>
        <w:t xml:space="preserve">Code repetition – </w:t>
      </w:r>
      <w:r w:rsidR="00980BE5">
        <w:t>Functions were created to sav</w:t>
      </w:r>
      <w:r w:rsidR="00452BCF">
        <w:t>e</w:t>
      </w:r>
      <w:r w:rsidR="00980BE5">
        <w:t xml:space="preserve"> time when new scenarios needed to be considered, as with the Obstetric midwife led </w:t>
      </w:r>
      <w:proofErr w:type="gramStart"/>
      <w:r w:rsidR="00980BE5">
        <w:t>activity;</w:t>
      </w:r>
      <w:proofErr w:type="gramEnd"/>
    </w:p>
    <w:p w14:paraId="7572CB90" w14:textId="3D2EAAC1" w:rsidR="00B84669" w:rsidRDefault="007B3580" w:rsidP="00E16AE0">
      <w:pPr>
        <w:pStyle w:val="ListParagraph"/>
        <w:numPr>
          <w:ilvl w:val="0"/>
          <w:numId w:val="53"/>
        </w:numPr>
        <w:jc w:val="both"/>
      </w:pPr>
      <w:r>
        <w:t xml:space="preserve">HDUHB activity from other counties – </w:t>
      </w:r>
      <w:r w:rsidR="00980BE5">
        <w:t>All activity from all areas was brought in and overlayed with the HDUHB activity, allowing a darker colouring on the HDUHB activity.</w:t>
      </w:r>
    </w:p>
    <w:p w14:paraId="252896C8" w14:textId="77777777" w:rsidR="004D49B6" w:rsidRDefault="004D49B6" w:rsidP="00980BE5">
      <w:pPr>
        <w:jc w:val="both"/>
      </w:pPr>
      <w:r>
        <w:t>Added to the third implementation:</w:t>
      </w:r>
    </w:p>
    <w:p w14:paraId="3928DEE9" w14:textId="66A584FC" w:rsidR="00480F6A" w:rsidRDefault="000A135F" w:rsidP="00E16AE0">
      <w:pPr>
        <w:pStyle w:val="ListParagraph"/>
        <w:numPr>
          <w:ilvl w:val="0"/>
          <w:numId w:val="43"/>
        </w:numPr>
        <w:jc w:val="both"/>
      </w:pPr>
      <w:r>
        <w:t xml:space="preserve">Data assumptions and </w:t>
      </w:r>
      <w:r w:rsidR="00A67FB1">
        <w:t xml:space="preserve">summary tables were provided by a colleague to be added to the </w:t>
      </w:r>
      <w:r w:rsidR="00336EF1">
        <w:t>HTML</w:t>
      </w:r>
      <w:r w:rsidR="00480F6A">
        <w:t xml:space="preserve"> file, ensuring that as much as possible was available in one place for the </w:t>
      </w:r>
      <w:proofErr w:type="gramStart"/>
      <w:r w:rsidR="00480F6A">
        <w:t>users</w:t>
      </w:r>
      <w:r w:rsidR="00C13683">
        <w:t>;</w:t>
      </w:r>
      <w:proofErr w:type="gramEnd"/>
    </w:p>
    <w:p w14:paraId="644DA89D" w14:textId="3969F234" w:rsidR="00C13683" w:rsidRDefault="00C13683" w:rsidP="00E16AE0">
      <w:pPr>
        <w:pStyle w:val="ListParagraph"/>
        <w:numPr>
          <w:ilvl w:val="0"/>
          <w:numId w:val="43"/>
        </w:numPr>
        <w:jc w:val="both"/>
      </w:pPr>
      <w:r>
        <w:t xml:space="preserve">Discussions around </w:t>
      </w:r>
      <w:r w:rsidR="002E0C5A">
        <w:t xml:space="preserve">whether </w:t>
      </w:r>
      <w:r>
        <w:t xml:space="preserve">the data used should be </w:t>
      </w:r>
      <w:r w:rsidR="00972B9A">
        <w:t xml:space="preserve">based on all consultant led </w:t>
      </w:r>
      <w:r>
        <w:t xml:space="preserve">activity or </w:t>
      </w:r>
      <w:r w:rsidR="002E0C5A">
        <w:t>birth numbers were also discussed, leading to a decision to use birth data</w:t>
      </w:r>
      <w:r w:rsidR="0094034D">
        <w:t xml:space="preserve"> to determine numbers</w:t>
      </w:r>
      <w:r w:rsidR="004A0A2A">
        <w:t>.</w:t>
      </w:r>
    </w:p>
    <w:p w14:paraId="1B96265E" w14:textId="3B2973D6" w:rsidR="004D49B6" w:rsidRDefault="004A0A2A" w:rsidP="00E16AE0">
      <w:pPr>
        <w:pStyle w:val="ListParagraph"/>
        <w:numPr>
          <w:ilvl w:val="0"/>
          <w:numId w:val="43"/>
        </w:numPr>
        <w:jc w:val="both"/>
      </w:pPr>
      <w:r>
        <w:t>Further discussions concluded that many individuals would be willing to travel a further 10 mins to stay within the HDUHB area</w:t>
      </w:r>
      <w:r w:rsidR="00E07CF5">
        <w:t>.</w:t>
      </w:r>
      <w:r w:rsidR="003D5F55">
        <w:t xml:space="preserve"> </w:t>
      </w:r>
      <w:r w:rsidR="00E07CF5">
        <w:t>D</w:t>
      </w:r>
      <w:r w:rsidR="003D5F55">
        <w:t>ue to the nature of the drive time analysis, this proved difficult to do, however the drive time intervals were added t</w:t>
      </w:r>
      <w:r w:rsidR="00105623">
        <w:t>o</w:t>
      </w:r>
      <w:r w:rsidR="003D5F55">
        <w:t xml:space="preserve"> the tables to provide </w:t>
      </w:r>
      <w:r w:rsidR="00E51A2F">
        <w:t>some headline information with regards to potential numbers.</w:t>
      </w:r>
    </w:p>
    <w:p w14:paraId="661450C4" w14:textId="36B72CF8" w:rsidR="00D515BE" w:rsidRDefault="00E51A2F" w:rsidP="00980BE5">
      <w:pPr>
        <w:jc w:val="both"/>
      </w:pPr>
      <w:r>
        <w:t>Issues for the</w:t>
      </w:r>
      <w:r w:rsidR="00D515BE">
        <w:t xml:space="preserve"> final implementation:</w:t>
      </w:r>
    </w:p>
    <w:p w14:paraId="4391BB3B" w14:textId="7D26F14B" w:rsidR="00D515BE" w:rsidRDefault="00D515BE" w:rsidP="00E16AE0">
      <w:pPr>
        <w:pStyle w:val="ListParagraph"/>
        <w:numPr>
          <w:ilvl w:val="0"/>
          <w:numId w:val="45"/>
        </w:numPr>
        <w:jc w:val="both"/>
      </w:pPr>
      <w:r>
        <w:t>At the second workshop there w</w:t>
      </w:r>
      <w:r w:rsidR="00E51A2F">
        <w:t>e</w:t>
      </w:r>
      <w:r w:rsidR="004A0A2A">
        <w:t>re</w:t>
      </w:r>
      <w:r>
        <w:t xml:space="preserve"> debates as to whether it was worth considering IMD scores alongside the population and activity density maps. As concerns were raised with regards to placing a new hospital out of travel range for individuals from areas of deprivation</w:t>
      </w:r>
      <w:r w:rsidR="005D2187">
        <w:t xml:space="preserve">, this was </w:t>
      </w:r>
      <w:r w:rsidR="00136C45">
        <w:t>produced</w:t>
      </w:r>
      <w:r w:rsidR="005D2187">
        <w:t xml:space="preserve"> for Pae</w:t>
      </w:r>
      <w:r w:rsidR="00136C45">
        <w:t xml:space="preserve">diatrics only as this was where the most concern </w:t>
      </w:r>
      <w:proofErr w:type="gramStart"/>
      <w:r w:rsidR="00136C45">
        <w:t>was</w:t>
      </w:r>
      <w:r>
        <w:t>;</w:t>
      </w:r>
      <w:proofErr w:type="gramEnd"/>
    </w:p>
    <w:p w14:paraId="6F3A1817" w14:textId="16B707CD" w:rsidR="00090B23" w:rsidRDefault="00090B23" w:rsidP="00E16AE0">
      <w:pPr>
        <w:pStyle w:val="ListParagraph"/>
        <w:numPr>
          <w:ilvl w:val="0"/>
          <w:numId w:val="45"/>
        </w:numPr>
        <w:jc w:val="both"/>
      </w:pPr>
      <w:r>
        <w:t xml:space="preserve">The </w:t>
      </w:r>
      <w:r w:rsidR="00E07CF5">
        <w:t xml:space="preserve">agreed initial </w:t>
      </w:r>
      <w:r>
        <w:t xml:space="preserve">dataset was also a consideration </w:t>
      </w:r>
      <w:r w:rsidR="008D66A4">
        <w:t>as</w:t>
      </w:r>
      <w:r>
        <w:t xml:space="preserve"> some felt </w:t>
      </w:r>
      <w:r w:rsidR="008D66A4">
        <w:t xml:space="preserve">this </w:t>
      </w:r>
      <w:r>
        <w:t>needed to be reviewed</w:t>
      </w:r>
      <w:r w:rsidR="008D66A4">
        <w:t>;</w:t>
      </w:r>
      <w:r>
        <w:t xml:space="preserve"> there was a suggestion that </w:t>
      </w:r>
      <w:r w:rsidR="00C51859">
        <w:t>the activity in 2021/22 was greater than 2019/20</w:t>
      </w:r>
      <w:r w:rsidR="008D66A4">
        <w:t>.</w:t>
      </w:r>
      <w:r w:rsidR="00C51859">
        <w:t xml:space="preserve"> </w:t>
      </w:r>
      <w:proofErr w:type="gramStart"/>
      <w:r w:rsidR="008D66A4">
        <w:t>Therefore</w:t>
      </w:r>
      <w:proofErr w:type="gramEnd"/>
      <w:r w:rsidR="00C51859">
        <w:t xml:space="preserve"> it was agreed to run the 2021/22 data through the </w:t>
      </w:r>
      <w:r w:rsidR="00A34509">
        <w:t>mapped scenarios.</w:t>
      </w:r>
    </w:p>
    <w:p w14:paraId="70DDC83A" w14:textId="77777777" w:rsidR="00067E80" w:rsidRPr="00774E80" w:rsidRDefault="00067E80"/>
    <w:p w14:paraId="6A20CDE0" w14:textId="60722A3C" w:rsidR="00EB37A5" w:rsidRDefault="00E2392A" w:rsidP="00EB37A5">
      <w:pPr>
        <w:pStyle w:val="Heading2"/>
        <w:rPr>
          <w:rStyle w:val="Heading1Char"/>
          <w:rFonts w:asciiTheme="minorHAnsi" w:hAnsiTheme="minorHAnsi" w:cstheme="minorHAnsi"/>
          <w:bCs/>
          <w:color w:val="auto"/>
          <w:sz w:val="32"/>
          <w:szCs w:val="32"/>
        </w:rPr>
      </w:pPr>
      <w:bookmarkStart w:id="253" w:name="_Toc107477389"/>
      <w:bookmarkStart w:id="254" w:name="_Toc109890843"/>
      <w:r>
        <w:rPr>
          <w:rStyle w:val="Heading1Char"/>
          <w:rFonts w:asciiTheme="minorHAnsi" w:hAnsiTheme="minorHAnsi" w:cstheme="minorHAnsi"/>
          <w:bCs/>
          <w:color w:val="auto"/>
          <w:sz w:val="32"/>
          <w:szCs w:val="32"/>
        </w:rPr>
        <w:t>5</w:t>
      </w:r>
      <w:r w:rsidR="005D5A78">
        <w:rPr>
          <w:rStyle w:val="Heading1Char"/>
          <w:rFonts w:asciiTheme="minorHAnsi" w:hAnsiTheme="minorHAnsi" w:cstheme="minorHAnsi"/>
          <w:bCs/>
          <w:color w:val="auto"/>
          <w:sz w:val="32"/>
          <w:szCs w:val="32"/>
        </w:rPr>
        <w:t>.</w:t>
      </w:r>
      <w:r w:rsidR="00D50951">
        <w:rPr>
          <w:rStyle w:val="Heading1Char"/>
          <w:rFonts w:asciiTheme="minorHAnsi" w:hAnsiTheme="minorHAnsi" w:cstheme="minorHAnsi"/>
          <w:bCs/>
          <w:color w:val="auto"/>
          <w:sz w:val="32"/>
          <w:szCs w:val="32"/>
        </w:rPr>
        <w:t>5</w:t>
      </w:r>
      <w:r w:rsidR="00D40446">
        <w:rPr>
          <w:rStyle w:val="Heading1Char"/>
          <w:rFonts w:asciiTheme="minorHAnsi" w:hAnsiTheme="minorHAnsi" w:cstheme="minorHAnsi"/>
          <w:bCs/>
          <w:color w:val="auto"/>
          <w:sz w:val="32"/>
          <w:szCs w:val="32"/>
        </w:rPr>
        <w:tab/>
      </w:r>
      <w:r w:rsidR="00D50951">
        <w:rPr>
          <w:rStyle w:val="Heading1Char"/>
          <w:rFonts w:asciiTheme="minorHAnsi" w:hAnsiTheme="minorHAnsi" w:cstheme="minorHAnsi"/>
          <w:bCs/>
          <w:color w:val="auto"/>
          <w:sz w:val="32"/>
          <w:szCs w:val="32"/>
        </w:rPr>
        <w:t xml:space="preserve">Final </w:t>
      </w:r>
      <w:r w:rsidR="005A6F60" w:rsidRPr="00EB37A5">
        <w:rPr>
          <w:rStyle w:val="Heading1Char"/>
          <w:rFonts w:asciiTheme="minorHAnsi" w:hAnsiTheme="minorHAnsi" w:cstheme="minorHAnsi"/>
          <w:bCs/>
          <w:color w:val="auto"/>
          <w:sz w:val="32"/>
          <w:szCs w:val="32"/>
        </w:rPr>
        <w:t>Implementation</w:t>
      </w:r>
      <w:bookmarkEnd w:id="253"/>
      <w:bookmarkEnd w:id="254"/>
    </w:p>
    <w:p w14:paraId="6C035DAA" w14:textId="77777777" w:rsidR="00434D52" w:rsidRDefault="00B9035D" w:rsidP="005D5A78">
      <w:r>
        <w:t>Final Implementation/Report</w:t>
      </w:r>
    </w:p>
    <w:p w14:paraId="4E76563D" w14:textId="30F8D5E7" w:rsidR="001A0545" w:rsidRDefault="00373A7A" w:rsidP="005D5A78">
      <w:r>
        <w:t xml:space="preserve">Data for </w:t>
      </w:r>
      <w:r w:rsidR="00BA6B62">
        <w:t xml:space="preserve">2021/22 was </w:t>
      </w:r>
      <w:r>
        <w:t>used</w:t>
      </w:r>
      <w:r w:rsidR="00BA6B62">
        <w:t xml:space="preserve"> for all scenarios</w:t>
      </w:r>
      <w:r>
        <w:t>. D</w:t>
      </w:r>
      <w:r w:rsidR="009945E7">
        <w:t>ue to the work done on the initial set-up this was turned around quite quickly with little effort with regards to the code.</w:t>
      </w:r>
    </w:p>
    <w:p w14:paraId="596CF1DE" w14:textId="5C9A0A46" w:rsidR="00B71B44" w:rsidRDefault="00B31E2F" w:rsidP="005D5A78">
      <w:r>
        <w:lastRenderedPageBreak/>
        <w:t>Selection of images and code from f</w:t>
      </w:r>
      <w:r w:rsidR="001A0545">
        <w:t xml:space="preserve">inal </w:t>
      </w:r>
      <w:r>
        <w:t>i</w:t>
      </w:r>
      <w:r w:rsidR="00B71B44">
        <w:t>m</w:t>
      </w:r>
      <w:r w:rsidR="001A0545">
        <w:t>plementation</w:t>
      </w:r>
      <w:r w:rsidR="00B71B44">
        <w:t>:</w:t>
      </w:r>
    </w:p>
    <w:p w14:paraId="1DB2811B" w14:textId="77777777" w:rsidR="00B71B44" w:rsidRPr="002A58E6" w:rsidRDefault="00B71B44" w:rsidP="005D5A78">
      <w:pPr>
        <w:rPr>
          <w:i/>
        </w:rPr>
      </w:pPr>
      <w:r w:rsidRPr="002A58E6">
        <w:rPr>
          <w:i/>
        </w:rPr>
        <w:t>Density Plots</w:t>
      </w:r>
    </w:p>
    <w:p w14:paraId="3E7F3BE8" w14:textId="77777777" w:rsidR="00C13C58" w:rsidRDefault="00433736" w:rsidP="00C13C58">
      <w:pPr>
        <w:keepNext/>
        <w:jc w:val="center"/>
      </w:pPr>
      <w:r w:rsidRPr="00433736">
        <w:rPr>
          <w:noProof/>
        </w:rPr>
        <w:drawing>
          <wp:inline distT="0" distB="0" distL="0" distR="0" wp14:anchorId="47AFBC95" wp14:editId="20956E3D">
            <wp:extent cx="4800600" cy="3501615"/>
            <wp:effectExtent l="0" t="0" r="0" b="3810"/>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p&#10;&#10;Description automatically generated"/>
                    <pic:cNvPicPr/>
                  </pic:nvPicPr>
                  <pic:blipFill>
                    <a:blip r:embed="rId74"/>
                    <a:stretch>
                      <a:fillRect/>
                    </a:stretch>
                  </pic:blipFill>
                  <pic:spPr>
                    <a:xfrm>
                      <a:off x="0" y="0"/>
                      <a:ext cx="4806327" cy="3505792"/>
                    </a:xfrm>
                    <a:prstGeom prst="rect">
                      <a:avLst/>
                    </a:prstGeom>
                  </pic:spPr>
                </pic:pic>
              </a:graphicData>
            </a:graphic>
          </wp:inline>
        </w:drawing>
      </w:r>
    </w:p>
    <w:p w14:paraId="6E223F4B" w14:textId="307D85E4" w:rsidR="006312EA" w:rsidRDefault="00C13C58" w:rsidP="00C13C58">
      <w:pPr>
        <w:pStyle w:val="Caption"/>
        <w:jc w:val="center"/>
      </w:pPr>
      <w:bookmarkStart w:id="255" w:name="_Toc109890920"/>
      <w:r>
        <w:t xml:space="preserve">Figure </w:t>
      </w:r>
      <w:r w:rsidR="00A70395">
        <w:fldChar w:fldCharType="begin"/>
      </w:r>
      <w:r w:rsidR="00A70395">
        <w:instrText xml:space="preserve"> SEQ Figure \* ARABIC </w:instrText>
      </w:r>
      <w:r w:rsidR="00A70395">
        <w:fldChar w:fldCharType="separate"/>
      </w:r>
      <w:r w:rsidR="00CA28D1">
        <w:rPr>
          <w:noProof/>
        </w:rPr>
        <w:t>58</w:t>
      </w:r>
      <w:r w:rsidR="00A70395">
        <w:rPr>
          <w:noProof/>
        </w:rPr>
        <w:fldChar w:fldCharType="end"/>
      </w:r>
      <w:r>
        <w:t xml:space="preserve"> - </w:t>
      </w:r>
      <w:r w:rsidR="00B246AE">
        <w:t>I</w:t>
      </w:r>
      <w:r>
        <w:t>mage of Population Density</w:t>
      </w:r>
      <w:bookmarkEnd w:id="255"/>
    </w:p>
    <w:p w14:paraId="3CE2A611" w14:textId="0ADD1D13" w:rsidR="00B35022" w:rsidRDefault="00C514BF" w:rsidP="00A621D0">
      <w:pPr>
        <w:jc w:val="center"/>
      </w:pPr>
      <w:r w:rsidRPr="00C514BF">
        <w:rPr>
          <w:noProof/>
        </w:rPr>
        <w:drawing>
          <wp:inline distT="0" distB="0" distL="0" distR="0" wp14:anchorId="5FB1269C" wp14:editId="5BAFF64E">
            <wp:extent cx="5745480" cy="437431"/>
            <wp:effectExtent l="0" t="0" r="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840813" cy="444689"/>
                    </a:xfrm>
                    <a:prstGeom prst="rect">
                      <a:avLst/>
                    </a:prstGeom>
                  </pic:spPr>
                </pic:pic>
              </a:graphicData>
            </a:graphic>
          </wp:inline>
        </w:drawing>
      </w:r>
    </w:p>
    <w:p w14:paraId="0CFB8DC3" w14:textId="04E38AF2" w:rsidR="00C13C58" w:rsidRDefault="00A621D0" w:rsidP="00A621D0">
      <w:pPr>
        <w:pStyle w:val="Caption"/>
        <w:jc w:val="center"/>
      </w:pPr>
      <w:bookmarkStart w:id="256" w:name="_Toc109890921"/>
      <w:r>
        <w:t xml:space="preserve">Figure </w:t>
      </w:r>
      <w:r w:rsidR="00A70395">
        <w:fldChar w:fldCharType="begin"/>
      </w:r>
      <w:r w:rsidR="00A70395">
        <w:instrText xml:space="preserve"> SEQ Figure \* ARABIC </w:instrText>
      </w:r>
      <w:r w:rsidR="00A70395">
        <w:fldChar w:fldCharType="separate"/>
      </w:r>
      <w:r w:rsidR="00CA28D1">
        <w:rPr>
          <w:noProof/>
        </w:rPr>
        <w:t>59</w:t>
      </w:r>
      <w:r w:rsidR="00A70395">
        <w:rPr>
          <w:noProof/>
        </w:rPr>
        <w:fldChar w:fldCharType="end"/>
      </w:r>
      <w:r>
        <w:t xml:space="preserve"> - Code calling the Population Density Map</w:t>
      </w:r>
      <w:bookmarkEnd w:id="256"/>
    </w:p>
    <w:p w14:paraId="2ED97D22" w14:textId="603ABF3B" w:rsidR="00C514BF" w:rsidRDefault="00E57C0A" w:rsidP="00A621D0">
      <w:pPr>
        <w:jc w:val="center"/>
      </w:pPr>
      <w:r w:rsidRPr="00E57C0A">
        <w:rPr>
          <w:noProof/>
        </w:rPr>
        <w:drawing>
          <wp:inline distT="0" distB="0" distL="0" distR="0" wp14:anchorId="48C726B4" wp14:editId="347EAACF">
            <wp:extent cx="5516275" cy="3402435"/>
            <wp:effectExtent l="0" t="0" r="8255" b="7620"/>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pic:nvPicPr>
                  <pic:blipFill>
                    <a:blip r:embed="rId76"/>
                    <a:stretch>
                      <a:fillRect/>
                    </a:stretch>
                  </pic:blipFill>
                  <pic:spPr>
                    <a:xfrm>
                      <a:off x="0" y="0"/>
                      <a:ext cx="5541321" cy="3417883"/>
                    </a:xfrm>
                    <a:prstGeom prst="rect">
                      <a:avLst/>
                    </a:prstGeom>
                  </pic:spPr>
                </pic:pic>
              </a:graphicData>
            </a:graphic>
          </wp:inline>
        </w:drawing>
      </w:r>
    </w:p>
    <w:p w14:paraId="641FDA90" w14:textId="37962D92" w:rsidR="00A621D0" w:rsidRDefault="00A621D0" w:rsidP="00A621D0">
      <w:pPr>
        <w:pStyle w:val="Caption"/>
        <w:jc w:val="center"/>
      </w:pPr>
      <w:bookmarkStart w:id="257" w:name="_Toc109890922"/>
      <w:r>
        <w:t xml:space="preserve">Figure </w:t>
      </w:r>
      <w:r w:rsidR="00A70395">
        <w:fldChar w:fldCharType="begin"/>
      </w:r>
      <w:r w:rsidR="00A70395">
        <w:instrText xml:space="preserve"> SEQ Figure \* ARABIC </w:instrText>
      </w:r>
      <w:r w:rsidR="00A70395">
        <w:fldChar w:fldCharType="separate"/>
      </w:r>
      <w:r w:rsidR="00CA28D1">
        <w:rPr>
          <w:noProof/>
        </w:rPr>
        <w:t>60</w:t>
      </w:r>
      <w:r w:rsidR="00A70395">
        <w:rPr>
          <w:noProof/>
        </w:rPr>
        <w:fldChar w:fldCharType="end"/>
      </w:r>
      <w:r>
        <w:t xml:space="preserve"> </w:t>
      </w:r>
      <w:r w:rsidR="0098186B">
        <w:t>-</w:t>
      </w:r>
      <w:r>
        <w:t xml:space="preserve"> Population Density Function</w:t>
      </w:r>
      <w:bookmarkEnd w:id="257"/>
    </w:p>
    <w:p w14:paraId="4CCE3FA1" w14:textId="3CE87523" w:rsidR="006312EA" w:rsidRPr="002A58E6" w:rsidRDefault="006312EA" w:rsidP="005D5A78">
      <w:pPr>
        <w:rPr>
          <w:i/>
        </w:rPr>
      </w:pPr>
      <w:r w:rsidRPr="002A58E6">
        <w:rPr>
          <w:i/>
        </w:rPr>
        <w:lastRenderedPageBreak/>
        <w:t>Current Distance and Drive Time Plots</w:t>
      </w:r>
    </w:p>
    <w:p w14:paraId="3714BBA5" w14:textId="77777777" w:rsidR="00B9752F" w:rsidRDefault="008F75A3" w:rsidP="00B9752F">
      <w:pPr>
        <w:keepNext/>
        <w:jc w:val="center"/>
      </w:pPr>
      <w:r w:rsidRPr="008F75A3">
        <w:rPr>
          <w:noProof/>
        </w:rPr>
        <w:drawing>
          <wp:inline distT="0" distB="0" distL="0" distR="0" wp14:anchorId="7CDE6765" wp14:editId="47B63522">
            <wp:extent cx="4320000" cy="3098572"/>
            <wp:effectExtent l="0" t="0" r="4445" b="6985"/>
            <wp:docPr id="41" name="Picture 4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pic:cNvPicPr/>
                  </pic:nvPicPr>
                  <pic:blipFill>
                    <a:blip r:embed="rId77"/>
                    <a:stretch>
                      <a:fillRect/>
                    </a:stretch>
                  </pic:blipFill>
                  <pic:spPr>
                    <a:xfrm>
                      <a:off x="0" y="0"/>
                      <a:ext cx="4320000" cy="3098572"/>
                    </a:xfrm>
                    <a:prstGeom prst="rect">
                      <a:avLst/>
                    </a:prstGeom>
                  </pic:spPr>
                </pic:pic>
              </a:graphicData>
            </a:graphic>
          </wp:inline>
        </w:drawing>
      </w:r>
    </w:p>
    <w:p w14:paraId="5D6E7759" w14:textId="5A0D90A8" w:rsidR="00D91DFB" w:rsidRDefault="00B9752F" w:rsidP="00B9752F">
      <w:pPr>
        <w:pStyle w:val="Caption"/>
        <w:jc w:val="center"/>
      </w:pPr>
      <w:bookmarkStart w:id="258" w:name="_Toc109890923"/>
      <w:r>
        <w:t xml:space="preserve">Figure </w:t>
      </w:r>
      <w:r w:rsidR="00A70395">
        <w:fldChar w:fldCharType="begin"/>
      </w:r>
      <w:r w:rsidR="00A70395">
        <w:instrText xml:space="preserve"> SEQ Figure \* ARABIC </w:instrText>
      </w:r>
      <w:r w:rsidR="00A70395">
        <w:fldChar w:fldCharType="separate"/>
      </w:r>
      <w:r w:rsidR="00CA28D1">
        <w:rPr>
          <w:noProof/>
        </w:rPr>
        <w:t>61</w:t>
      </w:r>
      <w:r w:rsidR="00A70395">
        <w:rPr>
          <w:noProof/>
        </w:rPr>
        <w:fldChar w:fldCharType="end"/>
      </w:r>
      <w:r>
        <w:t xml:space="preserve"> - Map Demonstrating the Closest Site (Distance)</w:t>
      </w:r>
      <w:bookmarkEnd w:id="258"/>
    </w:p>
    <w:p w14:paraId="06791E3E" w14:textId="77777777" w:rsidR="0011277D" w:rsidRDefault="008E6386" w:rsidP="0011277D">
      <w:pPr>
        <w:keepNext/>
        <w:jc w:val="center"/>
      </w:pPr>
      <w:r w:rsidRPr="008E6386">
        <w:rPr>
          <w:noProof/>
        </w:rPr>
        <w:drawing>
          <wp:inline distT="0" distB="0" distL="0" distR="0" wp14:anchorId="6FE79C84" wp14:editId="0C619ABF">
            <wp:extent cx="5778495" cy="3733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82965" cy="373669"/>
                    </a:xfrm>
                    <a:prstGeom prst="rect">
                      <a:avLst/>
                    </a:prstGeom>
                  </pic:spPr>
                </pic:pic>
              </a:graphicData>
            </a:graphic>
          </wp:inline>
        </w:drawing>
      </w:r>
    </w:p>
    <w:p w14:paraId="6D2DC53E" w14:textId="11CBDB7D" w:rsidR="00504A11" w:rsidRDefault="0011277D" w:rsidP="0011277D">
      <w:pPr>
        <w:pStyle w:val="Caption"/>
        <w:jc w:val="center"/>
      </w:pPr>
      <w:bookmarkStart w:id="259" w:name="_Toc109890924"/>
      <w:r>
        <w:t xml:space="preserve">Figure </w:t>
      </w:r>
      <w:r w:rsidR="00A70395">
        <w:fldChar w:fldCharType="begin"/>
      </w:r>
      <w:r w:rsidR="00A70395">
        <w:instrText xml:space="preserve"> SEQ Figure \* ARABIC </w:instrText>
      </w:r>
      <w:r w:rsidR="00A70395">
        <w:fldChar w:fldCharType="separate"/>
      </w:r>
      <w:r w:rsidR="00CA28D1">
        <w:rPr>
          <w:noProof/>
        </w:rPr>
        <w:t>62</w:t>
      </w:r>
      <w:r w:rsidR="00A70395">
        <w:rPr>
          <w:noProof/>
        </w:rPr>
        <w:fldChar w:fldCharType="end"/>
      </w:r>
      <w:r>
        <w:t xml:space="preserve"> - Code Calling the Distance Map Function</w:t>
      </w:r>
      <w:bookmarkEnd w:id="259"/>
    </w:p>
    <w:p w14:paraId="0C40EF84" w14:textId="77777777" w:rsidR="0011277D" w:rsidRDefault="00032AF2" w:rsidP="0011277D">
      <w:pPr>
        <w:keepNext/>
        <w:jc w:val="center"/>
      </w:pPr>
      <w:r w:rsidRPr="00032AF2">
        <w:rPr>
          <w:noProof/>
        </w:rPr>
        <w:drawing>
          <wp:inline distT="0" distB="0" distL="0" distR="0" wp14:anchorId="762E7F0F" wp14:editId="50D0595D">
            <wp:extent cx="5753100" cy="366348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72316" cy="3675726"/>
                    </a:xfrm>
                    <a:prstGeom prst="rect">
                      <a:avLst/>
                    </a:prstGeom>
                  </pic:spPr>
                </pic:pic>
              </a:graphicData>
            </a:graphic>
          </wp:inline>
        </w:drawing>
      </w:r>
    </w:p>
    <w:p w14:paraId="511756B6" w14:textId="02DF7267" w:rsidR="008E6386" w:rsidRDefault="0011277D" w:rsidP="0011277D">
      <w:pPr>
        <w:pStyle w:val="Caption"/>
        <w:jc w:val="center"/>
      </w:pPr>
      <w:bookmarkStart w:id="260" w:name="_Toc109890925"/>
      <w:r>
        <w:t xml:space="preserve">Figure </w:t>
      </w:r>
      <w:r w:rsidR="00A70395">
        <w:fldChar w:fldCharType="begin"/>
      </w:r>
      <w:r w:rsidR="00A70395">
        <w:instrText xml:space="preserve"> SEQ Figure \* ARABIC </w:instrText>
      </w:r>
      <w:r w:rsidR="00A70395">
        <w:fldChar w:fldCharType="separate"/>
      </w:r>
      <w:r w:rsidR="00CA28D1">
        <w:rPr>
          <w:noProof/>
        </w:rPr>
        <w:t>63</w:t>
      </w:r>
      <w:r w:rsidR="00A70395">
        <w:rPr>
          <w:noProof/>
        </w:rPr>
        <w:fldChar w:fldCharType="end"/>
      </w:r>
      <w:r>
        <w:t xml:space="preserve"> - Distance Map Function</w:t>
      </w:r>
      <w:bookmarkEnd w:id="260"/>
    </w:p>
    <w:p w14:paraId="2B1D502B" w14:textId="77777777" w:rsidR="0011277D" w:rsidRDefault="006A57A7" w:rsidP="0011277D">
      <w:pPr>
        <w:keepNext/>
        <w:jc w:val="center"/>
      </w:pPr>
      <w:r w:rsidRPr="007464EA">
        <w:rPr>
          <w:noProof/>
        </w:rPr>
        <w:lastRenderedPageBreak/>
        <w:drawing>
          <wp:inline distT="0" distB="0" distL="0" distR="0" wp14:anchorId="0DED6910" wp14:editId="63D8F9D1">
            <wp:extent cx="4320000" cy="3084801"/>
            <wp:effectExtent l="0" t="0" r="4445" b="1905"/>
            <wp:docPr id="39" name="Picture 3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80"/>
                    <a:stretch>
                      <a:fillRect/>
                    </a:stretch>
                  </pic:blipFill>
                  <pic:spPr>
                    <a:xfrm>
                      <a:off x="0" y="0"/>
                      <a:ext cx="4320000" cy="3084801"/>
                    </a:xfrm>
                    <a:prstGeom prst="rect">
                      <a:avLst/>
                    </a:prstGeom>
                  </pic:spPr>
                </pic:pic>
              </a:graphicData>
            </a:graphic>
          </wp:inline>
        </w:drawing>
      </w:r>
    </w:p>
    <w:p w14:paraId="341F76A4" w14:textId="381191DD" w:rsidR="006A57A7" w:rsidRDefault="0011277D" w:rsidP="0011277D">
      <w:pPr>
        <w:pStyle w:val="Caption"/>
        <w:jc w:val="center"/>
      </w:pPr>
      <w:bookmarkStart w:id="261" w:name="_Toc109890926"/>
      <w:r>
        <w:t xml:space="preserve">Figure </w:t>
      </w:r>
      <w:r w:rsidR="00A70395">
        <w:fldChar w:fldCharType="begin"/>
      </w:r>
      <w:r w:rsidR="00A70395">
        <w:instrText xml:space="preserve"> SEQ Figure \* ARABIC </w:instrText>
      </w:r>
      <w:r w:rsidR="00A70395">
        <w:fldChar w:fldCharType="separate"/>
      </w:r>
      <w:r w:rsidR="00CA28D1">
        <w:rPr>
          <w:noProof/>
        </w:rPr>
        <w:t>64</w:t>
      </w:r>
      <w:r w:rsidR="00A70395">
        <w:rPr>
          <w:noProof/>
        </w:rPr>
        <w:fldChar w:fldCharType="end"/>
      </w:r>
      <w:r>
        <w:t xml:space="preserve"> - Map with Drive Time Isochrones</w:t>
      </w:r>
      <w:bookmarkEnd w:id="261"/>
    </w:p>
    <w:p w14:paraId="5D621B83" w14:textId="77777777" w:rsidR="00DA0907" w:rsidRPr="00DA0907" w:rsidRDefault="00DA0907" w:rsidP="00DA0907"/>
    <w:p w14:paraId="07B71886" w14:textId="77777777" w:rsidR="00DA0907" w:rsidRDefault="00A67212" w:rsidP="00DA0907">
      <w:pPr>
        <w:keepNext/>
        <w:jc w:val="center"/>
      </w:pPr>
      <w:r w:rsidRPr="00A67212">
        <w:rPr>
          <w:noProof/>
        </w:rPr>
        <w:drawing>
          <wp:inline distT="0" distB="0" distL="0" distR="0" wp14:anchorId="11058702" wp14:editId="543262C8">
            <wp:extent cx="5753100" cy="361775"/>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87716" cy="363952"/>
                    </a:xfrm>
                    <a:prstGeom prst="rect">
                      <a:avLst/>
                    </a:prstGeom>
                  </pic:spPr>
                </pic:pic>
              </a:graphicData>
            </a:graphic>
          </wp:inline>
        </w:drawing>
      </w:r>
    </w:p>
    <w:p w14:paraId="6A2E7867" w14:textId="1D03EAA2" w:rsidR="009C72F1" w:rsidRDefault="00DA0907" w:rsidP="00DA0907">
      <w:pPr>
        <w:pStyle w:val="Caption"/>
        <w:jc w:val="center"/>
      </w:pPr>
      <w:bookmarkStart w:id="262" w:name="_Toc109890927"/>
      <w:r>
        <w:t xml:space="preserve">Figure </w:t>
      </w:r>
      <w:r w:rsidR="00A70395">
        <w:fldChar w:fldCharType="begin"/>
      </w:r>
      <w:r w:rsidR="00A70395">
        <w:instrText xml:space="preserve"> SEQ Figure \* ARABIC </w:instrText>
      </w:r>
      <w:r w:rsidR="00A70395">
        <w:fldChar w:fldCharType="separate"/>
      </w:r>
      <w:r w:rsidR="00CA28D1">
        <w:rPr>
          <w:noProof/>
        </w:rPr>
        <w:t>65</w:t>
      </w:r>
      <w:r w:rsidR="00A70395">
        <w:rPr>
          <w:noProof/>
        </w:rPr>
        <w:fldChar w:fldCharType="end"/>
      </w:r>
      <w:r>
        <w:t xml:space="preserve"> </w:t>
      </w:r>
      <w:r w:rsidR="0098186B">
        <w:t>-</w:t>
      </w:r>
      <w:r>
        <w:t xml:space="preserve"> Code Calling the Drive Time Function</w:t>
      </w:r>
      <w:bookmarkEnd w:id="262"/>
    </w:p>
    <w:p w14:paraId="64B80975" w14:textId="77777777" w:rsidR="00DA0907" w:rsidRDefault="00DA0907" w:rsidP="00DA0907">
      <w:pPr>
        <w:jc w:val="center"/>
      </w:pPr>
    </w:p>
    <w:p w14:paraId="36B1BB18" w14:textId="77777777" w:rsidR="00DA0907" w:rsidRDefault="00D20161" w:rsidP="00DA0907">
      <w:pPr>
        <w:keepNext/>
        <w:jc w:val="center"/>
      </w:pPr>
      <w:r w:rsidRPr="00D20161">
        <w:rPr>
          <w:noProof/>
        </w:rPr>
        <w:drawing>
          <wp:inline distT="0" distB="0" distL="0" distR="0" wp14:anchorId="1B94A599" wp14:editId="1774B9A3">
            <wp:extent cx="6246076" cy="2819400"/>
            <wp:effectExtent l="0" t="0" r="2540" b="0"/>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pic:cNvPicPr/>
                  </pic:nvPicPr>
                  <pic:blipFill>
                    <a:blip r:embed="rId82"/>
                    <a:stretch>
                      <a:fillRect/>
                    </a:stretch>
                  </pic:blipFill>
                  <pic:spPr>
                    <a:xfrm>
                      <a:off x="0" y="0"/>
                      <a:ext cx="6252704" cy="2822392"/>
                    </a:xfrm>
                    <a:prstGeom prst="rect">
                      <a:avLst/>
                    </a:prstGeom>
                  </pic:spPr>
                </pic:pic>
              </a:graphicData>
            </a:graphic>
          </wp:inline>
        </w:drawing>
      </w:r>
    </w:p>
    <w:p w14:paraId="61A294F5" w14:textId="00960DAC" w:rsidR="009C72F1" w:rsidRDefault="00DA0907" w:rsidP="00DA0907">
      <w:pPr>
        <w:pStyle w:val="Caption"/>
        <w:jc w:val="center"/>
      </w:pPr>
      <w:bookmarkStart w:id="263" w:name="_Toc109890928"/>
      <w:r>
        <w:t xml:space="preserve">Figure </w:t>
      </w:r>
      <w:r w:rsidR="00A70395">
        <w:fldChar w:fldCharType="begin"/>
      </w:r>
      <w:r w:rsidR="00A70395">
        <w:instrText xml:space="preserve"> SEQ Figure \* ARABIC </w:instrText>
      </w:r>
      <w:r w:rsidR="00A70395">
        <w:fldChar w:fldCharType="separate"/>
      </w:r>
      <w:r w:rsidR="00CA28D1">
        <w:rPr>
          <w:noProof/>
        </w:rPr>
        <w:t>66</w:t>
      </w:r>
      <w:r w:rsidR="00A70395">
        <w:rPr>
          <w:noProof/>
        </w:rPr>
        <w:fldChar w:fldCharType="end"/>
      </w:r>
      <w:r>
        <w:t xml:space="preserve"> </w:t>
      </w:r>
      <w:r w:rsidR="0098186B">
        <w:t>-</w:t>
      </w:r>
      <w:r>
        <w:t xml:space="preserve"> </w:t>
      </w:r>
      <w:r w:rsidR="005D15F8">
        <w:t xml:space="preserve">Function for </w:t>
      </w:r>
      <w:r>
        <w:t>Drive Time</w:t>
      </w:r>
      <w:r w:rsidR="005D15F8">
        <w:t xml:space="preserve"> Map</w:t>
      </w:r>
      <w:bookmarkEnd w:id="263"/>
    </w:p>
    <w:p w14:paraId="7D35116A" w14:textId="77777777" w:rsidR="008E6386" w:rsidRDefault="008E6386" w:rsidP="005D5A78"/>
    <w:p w14:paraId="206CEDE2" w14:textId="77777777" w:rsidR="00DA0907" w:rsidRDefault="00DA0907" w:rsidP="005D5A78"/>
    <w:p w14:paraId="1C3A5197" w14:textId="77777777" w:rsidR="00DA0907" w:rsidRDefault="00DA0907" w:rsidP="005D5A78"/>
    <w:p w14:paraId="6B6C31C9" w14:textId="36F38503" w:rsidR="006312EA" w:rsidRPr="005027FB" w:rsidRDefault="006312EA" w:rsidP="005D5A78">
      <w:pPr>
        <w:rPr>
          <w:i/>
        </w:rPr>
      </w:pPr>
      <w:r w:rsidRPr="005027FB">
        <w:rPr>
          <w:i/>
        </w:rPr>
        <w:lastRenderedPageBreak/>
        <w:t xml:space="preserve">Current </w:t>
      </w:r>
      <w:r w:rsidR="00504A11" w:rsidRPr="005027FB">
        <w:rPr>
          <w:i/>
        </w:rPr>
        <w:t xml:space="preserve">Drive </w:t>
      </w:r>
      <w:proofErr w:type="gramStart"/>
      <w:r w:rsidR="00504A11" w:rsidRPr="005027FB">
        <w:rPr>
          <w:i/>
        </w:rPr>
        <w:t>Time Table</w:t>
      </w:r>
      <w:proofErr w:type="gramEnd"/>
    </w:p>
    <w:p w14:paraId="086AA528" w14:textId="77777777" w:rsidR="005D15F8" w:rsidRDefault="00465814" w:rsidP="00D65FE3">
      <w:r w:rsidRPr="00465814">
        <w:rPr>
          <w:noProof/>
        </w:rPr>
        <w:drawing>
          <wp:inline distT="0" distB="0" distL="0" distR="0" wp14:anchorId="20B41DCB" wp14:editId="09C96507">
            <wp:extent cx="5904230" cy="2662555"/>
            <wp:effectExtent l="0" t="0" r="127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04230" cy="2662555"/>
                    </a:xfrm>
                    <a:prstGeom prst="rect">
                      <a:avLst/>
                    </a:prstGeom>
                  </pic:spPr>
                </pic:pic>
              </a:graphicData>
            </a:graphic>
          </wp:inline>
        </w:drawing>
      </w:r>
    </w:p>
    <w:p w14:paraId="44CAE609" w14:textId="38DCCC6D" w:rsidR="005327AC" w:rsidRDefault="005327AC" w:rsidP="005327AC">
      <w:pPr>
        <w:pStyle w:val="Caption"/>
        <w:keepNext/>
        <w:jc w:val="center"/>
      </w:pPr>
      <w:bookmarkStart w:id="264" w:name="_Toc109890943"/>
      <w:r>
        <w:t xml:space="preserve">Table </w:t>
      </w:r>
      <w:r w:rsidR="00A70395">
        <w:fldChar w:fldCharType="begin"/>
      </w:r>
      <w:r w:rsidR="00A70395">
        <w:instrText xml:space="preserve"> SEQ Table \* ARABIC </w:instrText>
      </w:r>
      <w:r w:rsidR="00A70395">
        <w:fldChar w:fldCharType="separate"/>
      </w:r>
      <w:r w:rsidR="002373BA">
        <w:rPr>
          <w:noProof/>
        </w:rPr>
        <w:t>10</w:t>
      </w:r>
      <w:r w:rsidR="00A70395">
        <w:rPr>
          <w:noProof/>
        </w:rPr>
        <w:fldChar w:fldCharType="end"/>
      </w:r>
      <w:r>
        <w:t xml:space="preserve"> - </w:t>
      </w:r>
      <w:r w:rsidRPr="00B9560F">
        <w:t xml:space="preserve">Drive </w:t>
      </w:r>
      <w:proofErr w:type="gramStart"/>
      <w:r w:rsidRPr="00B9560F">
        <w:t>Time Table</w:t>
      </w:r>
      <w:proofErr w:type="gramEnd"/>
      <w:r w:rsidRPr="00B9560F">
        <w:t xml:space="preserve"> - Demonstrating Theoretical vs Actual Activity</w:t>
      </w:r>
      <w:bookmarkEnd w:id="264"/>
    </w:p>
    <w:p w14:paraId="020C6403" w14:textId="77777777" w:rsidR="00CA28D1" w:rsidRDefault="00B92401" w:rsidP="00CA28D1">
      <w:pPr>
        <w:keepNext/>
        <w:jc w:val="center"/>
      </w:pPr>
      <w:r w:rsidRPr="00B92401">
        <w:rPr>
          <w:noProof/>
        </w:rPr>
        <w:drawing>
          <wp:inline distT="0" distB="0" distL="0" distR="0" wp14:anchorId="76455B3B" wp14:editId="3A403F94">
            <wp:extent cx="5798820" cy="38539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860197" cy="389472"/>
                    </a:xfrm>
                    <a:prstGeom prst="rect">
                      <a:avLst/>
                    </a:prstGeom>
                  </pic:spPr>
                </pic:pic>
              </a:graphicData>
            </a:graphic>
          </wp:inline>
        </w:drawing>
      </w:r>
    </w:p>
    <w:p w14:paraId="500F8FA6" w14:textId="67C3B932" w:rsidR="005D15F8" w:rsidRDefault="00CA28D1" w:rsidP="00CA28D1">
      <w:pPr>
        <w:pStyle w:val="Caption"/>
        <w:jc w:val="center"/>
      </w:pPr>
      <w:bookmarkStart w:id="265" w:name="_Toc109890929"/>
      <w:r>
        <w:t xml:space="preserve">Figure </w:t>
      </w:r>
      <w:r w:rsidR="00A70395">
        <w:fldChar w:fldCharType="begin"/>
      </w:r>
      <w:r w:rsidR="00A70395">
        <w:instrText xml:space="preserve"> SEQ Figur</w:instrText>
      </w:r>
      <w:r w:rsidR="00A70395">
        <w:instrText xml:space="preserve">e \* ARABIC </w:instrText>
      </w:r>
      <w:r w:rsidR="00A70395">
        <w:fldChar w:fldCharType="separate"/>
      </w:r>
      <w:r>
        <w:rPr>
          <w:noProof/>
        </w:rPr>
        <w:t>67</w:t>
      </w:r>
      <w:r w:rsidR="00A70395">
        <w:rPr>
          <w:noProof/>
        </w:rPr>
        <w:fldChar w:fldCharType="end"/>
      </w:r>
      <w:r>
        <w:t xml:space="preserve"> - </w:t>
      </w:r>
      <w:r w:rsidRPr="00047224">
        <w:t xml:space="preserve">Calling the Function for the Drive </w:t>
      </w:r>
      <w:proofErr w:type="gramStart"/>
      <w:r w:rsidRPr="00047224">
        <w:t>Time Table</w:t>
      </w:r>
      <w:bookmarkEnd w:id="265"/>
      <w:proofErr w:type="gramEnd"/>
    </w:p>
    <w:p w14:paraId="4059EF58" w14:textId="77777777" w:rsidR="00CA28D1" w:rsidRDefault="006A57A7" w:rsidP="00CA28D1">
      <w:pPr>
        <w:keepNext/>
        <w:jc w:val="center"/>
      </w:pPr>
      <w:r w:rsidRPr="006A57A7">
        <w:rPr>
          <w:noProof/>
        </w:rPr>
        <w:drawing>
          <wp:inline distT="0" distB="0" distL="0" distR="0" wp14:anchorId="556672D6" wp14:editId="4D8CBE61">
            <wp:extent cx="6024455" cy="2895600"/>
            <wp:effectExtent l="0" t="0" r="0" b="0"/>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pic:nvPicPr>
                  <pic:blipFill>
                    <a:blip r:embed="rId85"/>
                    <a:stretch>
                      <a:fillRect/>
                    </a:stretch>
                  </pic:blipFill>
                  <pic:spPr>
                    <a:xfrm>
                      <a:off x="0" y="0"/>
                      <a:ext cx="6031292" cy="2898886"/>
                    </a:xfrm>
                    <a:prstGeom prst="rect">
                      <a:avLst/>
                    </a:prstGeom>
                  </pic:spPr>
                </pic:pic>
              </a:graphicData>
            </a:graphic>
          </wp:inline>
        </w:drawing>
      </w:r>
    </w:p>
    <w:p w14:paraId="75D07C7F" w14:textId="3E3CB88C" w:rsidR="005D15F8" w:rsidRDefault="00CA28D1" w:rsidP="00CA28D1">
      <w:pPr>
        <w:pStyle w:val="Caption"/>
        <w:jc w:val="center"/>
      </w:pPr>
      <w:bookmarkStart w:id="266" w:name="_Toc109890930"/>
      <w:r>
        <w:t xml:space="preserve">Figure </w:t>
      </w:r>
      <w:r w:rsidR="00A70395">
        <w:fldChar w:fldCharType="begin"/>
      </w:r>
      <w:r w:rsidR="00A70395">
        <w:instrText xml:space="preserve"> SEQ Figure \* ARABIC </w:instrText>
      </w:r>
      <w:r w:rsidR="00A70395">
        <w:fldChar w:fldCharType="separate"/>
      </w:r>
      <w:r>
        <w:rPr>
          <w:noProof/>
        </w:rPr>
        <w:t>68</w:t>
      </w:r>
      <w:r w:rsidR="00A70395">
        <w:rPr>
          <w:noProof/>
        </w:rPr>
        <w:fldChar w:fldCharType="end"/>
      </w:r>
      <w:r>
        <w:t xml:space="preserve"> - </w:t>
      </w:r>
      <w:r w:rsidRPr="00403E00">
        <w:t xml:space="preserve">Function for the Drive </w:t>
      </w:r>
      <w:proofErr w:type="gramStart"/>
      <w:r w:rsidRPr="00403E00">
        <w:t>Time Table</w:t>
      </w:r>
      <w:bookmarkEnd w:id="266"/>
      <w:proofErr w:type="gramEnd"/>
    </w:p>
    <w:p w14:paraId="5A4B7D65" w14:textId="77777777" w:rsidR="005D15F8" w:rsidRDefault="005D15F8" w:rsidP="005D5A78"/>
    <w:p w14:paraId="2A59D359" w14:textId="77777777" w:rsidR="005D15F8" w:rsidRDefault="005D15F8" w:rsidP="005D5A78"/>
    <w:p w14:paraId="530A9B6B" w14:textId="77777777" w:rsidR="005D15F8" w:rsidRDefault="005D15F8" w:rsidP="005D5A78"/>
    <w:p w14:paraId="6A59ABC5" w14:textId="77777777" w:rsidR="005D15F8" w:rsidRDefault="005D15F8" w:rsidP="005D5A78"/>
    <w:p w14:paraId="10CA7935" w14:textId="77777777" w:rsidR="005D15F8" w:rsidRDefault="005D15F8" w:rsidP="005D5A78"/>
    <w:p w14:paraId="25DB369E" w14:textId="18F1C0CA" w:rsidR="006312EA" w:rsidRPr="005027FB" w:rsidRDefault="00D13775" w:rsidP="005D5A78">
      <w:pPr>
        <w:rPr>
          <w:i/>
        </w:rPr>
      </w:pPr>
      <w:r>
        <w:rPr>
          <w:i/>
          <w:iCs/>
        </w:rPr>
        <w:lastRenderedPageBreak/>
        <w:t xml:space="preserve">Overview of the Images for </w:t>
      </w:r>
      <w:r w:rsidR="006312EA" w:rsidRPr="005027FB">
        <w:rPr>
          <w:i/>
          <w:iCs/>
        </w:rPr>
        <w:t xml:space="preserve">Proposed </w:t>
      </w:r>
      <w:r w:rsidR="00460082" w:rsidRPr="005027FB">
        <w:rPr>
          <w:i/>
          <w:iCs/>
        </w:rPr>
        <w:t>Site 1</w:t>
      </w:r>
    </w:p>
    <w:p w14:paraId="377FD1DA" w14:textId="77777777" w:rsidR="00CA28D1" w:rsidRDefault="006637F9" w:rsidP="00CA28D1">
      <w:pPr>
        <w:keepNext/>
      </w:pPr>
      <w:r w:rsidRPr="006637F9">
        <w:rPr>
          <w:noProof/>
        </w:rPr>
        <w:drawing>
          <wp:inline distT="0" distB="0" distL="0" distR="0" wp14:anchorId="7293C2F1" wp14:editId="66727CA4">
            <wp:extent cx="2880000" cy="2045093"/>
            <wp:effectExtent l="0" t="0" r="0" b="0"/>
            <wp:docPr id="43" name="Picture 4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Map&#10;&#10;Description automatically generated"/>
                    <pic:cNvPicPr/>
                  </pic:nvPicPr>
                  <pic:blipFill>
                    <a:blip r:embed="rId86"/>
                    <a:stretch>
                      <a:fillRect/>
                    </a:stretch>
                  </pic:blipFill>
                  <pic:spPr>
                    <a:xfrm>
                      <a:off x="0" y="0"/>
                      <a:ext cx="2880000" cy="2045093"/>
                    </a:xfrm>
                    <a:prstGeom prst="rect">
                      <a:avLst/>
                    </a:prstGeom>
                  </pic:spPr>
                </pic:pic>
              </a:graphicData>
            </a:graphic>
          </wp:inline>
        </w:drawing>
      </w:r>
      <w:r w:rsidR="00974E38">
        <w:t xml:space="preserve"> </w:t>
      </w:r>
      <w:r w:rsidR="00460082" w:rsidRPr="00DA2569">
        <w:rPr>
          <w:noProof/>
        </w:rPr>
        <w:drawing>
          <wp:inline distT="0" distB="0" distL="0" distR="0" wp14:anchorId="1F124680" wp14:editId="2C6752DD">
            <wp:extent cx="2880000" cy="2068672"/>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880000" cy="2068672"/>
                    </a:xfrm>
                    <a:prstGeom prst="rect">
                      <a:avLst/>
                    </a:prstGeom>
                  </pic:spPr>
                </pic:pic>
              </a:graphicData>
            </a:graphic>
          </wp:inline>
        </w:drawing>
      </w:r>
    </w:p>
    <w:p w14:paraId="205DCCE1" w14:textId="73F656BA" w:rsidR="00460082" w:rsidRDefault="00CA28D1" w:rsidP="00CA28D1">
      <w:pPr>
        <w:pStyle w:val="Caption"/>
        <w:jc w:val="center"/>
      </w:pPr>
      <w:bookmarkStart w:id="267" w:name="_Toc109890931"/>
      <w:r>
        <w:t xml:space="preserve">Figure </w:t>
      </w:r>
      <w:r w:rsidR="00A70395">
        <w:fldChar w:fldCharType="begin"/>
      </w:r>
      <w:r w:rsidR="00A70395">
        <w:instrText xml:space="preserve"> SEQ Figure \* ARABIC </w:instrText>
      </w:r>
      <w:r w:rsidR="00A70395">
        <w:fldChar w:fldCharType="separate"/>
      </w:r>
      <w:r>
        <w:rPr>
          <w:noProof/>
        </w:rPr>
        <w:t>69</w:t>
      </w:r>
      <w:r w:rsidR="00A70395">
        <w:rPr>
          <w:noProof/>
        </w:rPr>
        <w:fldChar w:fldCharType="end"/>
      </w:r>
      <w:r>
        <w:t xml:space="preserve"> - </w:t>
      </w:r>
      <w:r w:rsidRPr="009E7E99">
        <w:t>Distance and Drive Time for Proposed Site 1</w:t>
      </w:r>
      <w:bookmarkEnd w:id="267"/>
    </w:p>
    <w:p w14:paraId="55DAE24A" w14:textId="77777777" w:rsidR="00D65FE3" w:rsidRDefault="00D65FE3" w:rsidP="0076607A"/>
    <w:p w14:paraId="468153A7" w14:textId="5EEA9D70" w:rsidR="00D269ED" w:rsidRDefault="0013119F" w:rsidP="0076607A">
      <w:r>
        <w:rPr>
          <w:noProof/>
        </w:rPr>
        <w:drawing>
          <wp:inline distT="0" distB="0" distL="0" distR="0" wp14:anchorId="3142B27F" wp14:editId="652273E8">
            <wp:extent cx="5904230" cy="1861185"/>
            <wp:effectExtent l="0" t="0" r="1270" b="5715"/>
            <wp:docPr id="37" name="Picture 2" descr="Table&#10;&#10;Description automatically generated">
              <a:extLst xmlns:a="http://schemas.openxmlformats.org/drawingml/2006/main">
                <a:ext uri="{FF2B5EF4-FFF2-40B4-BE49-F238E27FC236}">
                  <a16:creationId xmlns:a16="http://schemas.microsoft.com/office/drawing/2014/main" id="{C42BE24D-A47E-6588-8BC0-8DB3755676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able&#10;&#10;Description automatically generated">
                      <a:extLst>
                        <a:ext uri="{FF2B5EF4-FFF2-40B4-BE49-F238E27FC236}">
                          <a16:creationId xmlns:a16="http://schemas.microsoft.com/office/drawing/2014/main" id="{C42BE24D-A47E-6588-8BC0-8DB3755676D0}"/>
                        </a:ext>
                      </a:extLst>
                    </pic:cNvPr>
                    <pic:cNvPicPr>
                      <a:picLocks noChangeAspect="1"/>
                    </pic:cNvPicPr>
                  </pic:nvPicPr>
                  <pic:blipFill>
                    <a:blip r:embed="rId88"/>
                    <a:stretch>
                      <a:fillRect/>
                    </a:stretch>
                  </pic:blipFill>
                  <pic:spPr>
                    <a:xfrm>
                      <a:off x="0" y="0"/>
                      <a:ext cx="5904230" cy="1861185"/>
                    </a:xfrm>
                    <a:prstGeom prst="rect">
                      <a:avLst/>
                    </a:prstGeom>
                  </pic:spPr>
                </pic:pic>
              </a:graphicData>
            </a:graphic>
          </wp:inline>
        </w:drawing>
      </w:r>
    </w:p>
    <w:p w14:paraId="324E06FE" w14:textId="2D7546E8" w:rsidR="005327AC" w:rsidRDefault="005327AC" w:rsidP="005327AC">
      <w:pPr>
        <w:pStyle w:val="Caption"/>
        <w:keepNext/>
        <w:jc w:val="center"/>
      </w:pPr>
      <w:bookmarkStart w:id="268" w:name="_Toc109890944"/>
      <w:r>
        <w:t xml:space="preserve">Table </w:t>
      </w:r>
      <w:r w:rsidR="00A70395">
        <w:fldChar w:fldCharType="begin"/>
      </w:r>
      <w:r w:rsidR="00A70395">
        <w:instrText xml:space="preserve"> SEQ Table \* ARABIC </w:instrText>
      </w:r>
      <w:r w:rsidR="00A70395">
        <w:fldChar w:fldCharType="separate"/>
      </w:r>
      <w:r w:rsidR="002373BA">
        <w:rPr>
          <w:noProof/>
        </w:rPr>
        <w:t>11</w:t>
      </w:r>
      <w:r w:rsidR="00A70395">
        <w:rPr>
          <w:noProof/>
        </w:rPr>
        <w:fldChar w:fldCharType="end"/>
      </w:r>
      <w:r>
        <w:t xml:space="preserve"> - </w:t>
      </w:r>
      <w:r w:rsidRPr="00ED503D">
        <w:t xml:space="preserve">Drive </w:t>
      </w:r>
      <w:proofErr w:type="gramStart"/>
      <w:r w:rsidRPr="00ED503D">
        <w:t>Time Table</w:t>
      </w:r>
      <w:proofErr w:type="gramEnd"/>
      <w:r w:rsidRPr="00ED503D">
        <w:t xml:space="preserve"> for Proposed Site 1</w:t>
      </w:r>
      <w:bookmarkEnd w:id="268"/>
    </w:p>
    <w:p w14:paraId="3C4AF41D" w14:textId="77777777" w:rsidR="0013119F" w:rsidRPr="0013119F" w:rsidRDefault="0013119F" w:rsidP="0013119F"/>
    <w:p w14:paraId="1C7C5EA1" w14:textId="26AB14E6" w:rsidR="006312EA" w:rsidRPr="005027FB" w:rsidRDefault="00D13775" w:rsidP="005D5A78">
      <w:pPr>
        <w:rPr>
          <w:i/>
        </w:rPr>
      </w:pPr>
      <w:r>
        <w:rPr>
          <w:i/>
          <w:iCs/>
        </w:rPr>
        <w:t xml:space="preserve">Overview of the Images for </w:t>
      </w:r>
      <w:r w:rsidR="006312EA" w:rsidRPr="005027FB">
        <w:rPr>
          <w:i/>
          <w:iCs/>
        </w:rPr>
        <w:t xml:space="preserve">Proposed </w:t>
      </w:r>
      <w:r w:rsidR="00460082" w:rsidRPr="005027FB">
        <w:rPr>
          <w:i/>
          <w:iCs/>
        </w:rPr>
        <w:t>Site 2</w:t>
      </w:r>
    </w:p>
    <w:p w14:paraId="0F628D98" w14:textId="77777777" w:rsidR="00CA28D1" w:rsidRDefault="00D269ED" w:rsidP="00CA28D1">
      <w:pPr>
        <w:keepNext/>
      </w:pPr>
      <w:r w:rsidRPr="00974E38">
        <w:rPr>
          <w:noProof/>
        </w:rPr>
        <w:drawing>
          <wp:inline distT="0" distB="0" distL="0" distR="0" wp14:anchorId="631A01DC" wp14:editId="6F70CA68">
            <wp:extent cx="2880000" cy="2054118"/>
            <wp:effectExtent l="0" t="0" r="0" b="3810"/>
            <wp:docPr id="46" name="Picture 4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Map&#10;&#10;Description automatically generated"/>
                    <pic:cNvPicPr/>
                  </pic:nvPicPr>
                  <pic:blipFill>
                    <a:blip r:embed="rId89"/>
                    <a:stretch>
                      <a:fillRect/>
                    </a:stretch>
                  </pic:blipFill>
                  <pic:spPr>
                    <a:xfrm>
                      <a:off x="0" y="0"/>
                      <a:ext cx="2880000" cy="2054118"/>
                    </a:xfrm>
                    <a:prstGeom prst="rect">
                      <a:avLst/>
                    </a:prstGeom>
                  </pic:spPr>
                </pic:pic>
              </a:graphicData>
            </a:graphic>
          </wp:inline>
        </w:drawing>
      </w:r>
      <w:r w:rsidR="00BD6182">
        <w:t xml:space="preserve"> </w:t>
      </w:r>
      <w:r w:rsidR="00BD6182" w:rsidRPr="00BD6182">
        <w:rPr>
          <w:noProof/>
        </w:rPr>
        <w:drawing>
          <wp:inline distT="0" distB="0" distL="0" distR="0" wp14:anchorId="5612CF80" wp14:editId="5EA0A6B7">
            <wp:extent cx="2880000" cy="2087575"/>
            <wp:effectExtent l="0" t="0" r="0" b="8255"/>
            <wp:docPr id="47" name="Picture 4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Map&#10;&#10;Description automatically generated"/>
                    <pic:cNvPicPr/>
                  </pic:nvPicPr>
                  <pic:blipFill>
                    <a:blip r:embed="rId90"/>
                    <a:stretch>
                      <a:fillRect/>
                    </a:stretch>
                  </pic:blipFill>
                  <pic:spPr>
                    <a:xfrm>
                      <a:off x="0" y="0"/>
                      <a:ext cx="2880000" cy="2087575"/>
                    </a:xfrm>
                    <a:prstGeom prst="rect">
                      <a:avLst/>
                    </a:prstGeom>
                  </pic:spPr>
                </pic:pic>
              </a:graphicData>
            </a:graphic>
          </wp:inline>
        </w:drawing>
      </w:r>
    </w:p>
    <w:p w14:paraId="72BB57A1" w14:textId="5A1A348F" w:rsidR="006312EA" w:rsidRDefault="00CA28D1" w:rsidP="00CA28D1">
      <w:pPr>
        <w:pStyle w:val="Caption"/>
        <w:jc w:val="center"/>
      </w:pPr>
      <w:bookmarkStart w:id="269" w:name="_Toc109890932"/>
      <w:r>
        <w:t xml:space="preserve">Figure </w:t>
      </w:r>
      <w:r w:rsidR="00A70395">
        <w:fldChar w:fldCharType="begin"/>
      </w:r>
      <w:r w:rsidR="00A70395">
        <w:instrText xml:space="preserve"> SEQ Figure \* ARABIC </w:instrText>
      </w:r>
      <w:r w:rsidR="00A70395">
        <w:fldChar w:fldCharType="separate"/>
      </w:r>
      <w:r>
        <w:rPr>
          <w:noProof/>
        </w:rPr>
        <w:t>70</w:t>
      </w:r>
      <w:r w:rsidR="00A70395">
        <w:rPr>
          <w:noProof/>
        </w:rPr>
        <w:fldChar w:fldCharType="end"/>
      </w:r>
      <w:r>
        <w:t xml:space="preserve"> - </w:t>
      </w:r>
      <w:r w:rsidRPr="0055662E">
        <w:t>Distance and Drive Time for Proposed Site 2</w:t>
      </w:r>
      <w:bookmarkEnd w:id="269"/>
    </w:p>
    <w:p w14:paraId="46D8F115" w14:textId="096C0F84" w:rsidR="006312EA" w:rsidRDefault="006312EA" w:rsidP="005D5A78"/>
    <w:p w14:paraId="35682232" w14:textId="09F0B081" w:rsidR="0013119F" w:rsidRDefault="0013119F" w:rsidP="00D65FE3">
      <w:r>
        <w:rPr>
          <w:noProof/>
        </w:rPr>
        <w:lastRenderedPageBreak/>
        <w:drawing>
          <wp:inline distT="0" distB="0" distL="0" distR="0" wp14:anchorId="71B008D2" wp14:editId="65A0150F">
            <wp:extent cx="5904230" cy="1910715"/>
            <wp:effectExtent l="0" t="0" r="1270" b="0"/>
            <wp:docPr id="60" name="Picture 3" descr="Table&#10;&#10;Description automatically generated">
              <a:extLst xmlns:a="http://schemas.openxmlformats.org/drawingml/2006/main">
                <a:ext uri="{FF2B5EF4-FFF2-40B4-BE49-F238E27FC236}">
                  <a16:creationId xmlns:a16="http://schemas.microsoft.com/office/drawing/2014/main" id="{A702099D-2036-4746-C066-EC67971DFA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able&#10;&#10;Description automatically generated">
                      <a:extLst>
                        <a:ext uri="{FF2B5EF4-FFF2-40B4-BE49-F238E27FC236}">
                          <a16:creationId xmlns:a16="http://schemas.microsoft.com/office/drawing/2014/main" id="{A702099D-2036-4746-C066-EC67971DFA60}"/>
                        </a:ext>
                      </a:extLst>
                    </pic:cNvPr>
                    <pic:cNvPicPr>
                      <a:picLocks noChangeAspect="1"/>
                    </pic:cNvPicPr>
                  </pic:nvPicPr>
                  <pic:blipFill>
                    <a:blip r:embed="rId91"/>
                    <a:stretch>
                      <a:fillRect/>
                    </a:stretch>
                  </pic:blipFill>
                  <pic:spPr>
                    <a:xfrm>
                      <a:off x="0" y="0"/>
                      <a:ext cx="5904230" cy="1910715"/>
                    </a:xfrm>
                    <a:prstGeom prst="rect">
                      <a:avLst/>
                    </a:prstGeom>
                  </pic:spPr>
                </pic:pic>
              </a:graphicData>
            </a:graphic>
          </wp:inline>
        </w:drawing>
      </w:r>
    </w:p>
    <w:p w14:paraId="4A3981DE" w14:textId="06B40A25" w:rsidR="005327AC" w:rsidRDefault="005327AC" w:rsidP="005327AC">
      <w:pPr>
        <w:pStyle w:val="Caption"/>
        <w:keepNext/>
        <w:jc w:val="center"/>
      </w:pPr>
      <w:bookmarkStart w:id="270" w:name="_Toc109890945"/>
      <w:r>
        <w:t xml:space="preserve">Table </w:t>
      </w:r>
      <w:r w:rsidR="00A70395">
        <w:fldChar w:fldCharType="begin"/>
      </w:r>
      <w:r w:rsidR="00A70395">
        <w:instrText xml:space="preserve"> SEQ Table \* ARABIC </w:instrText>
      </w:r>
      <w:r w:rsidR="00A70395">
        <w:fldChar w:fldCharType="separate"/>
      </w:r>
      <w:r w:rsidR="002373BA">
        <w:rPr>
          <w:noProof/>
        </w:rPr>
        <w:t>12</w:t>
      </w:r>
      <w:r w:rsidR="00A70395">
        <w:rPr>
          <w:noProof/>
        </w:rPr>
        <w:fldChar w:fldCharType="end"/>
      </w:r>
      <w:r>
        <w:t xml:space="preserve"> - </w:t>
      </w:r>
      <w:r w:rsidRPr="007C6152">
        <w:t xml:space="preserve">Drive </w:t>
      </w:r>
      <w:proofErr w:type="gramStart"/>
      <w:r w:rsidRPr="007C6152">
        <w:t>Time Table</w:t>
      </w:r>
      <w:proofErr w:type="gramEnd"/>
      <w:r w:rsidRPr="007C6152">
        <w:t xml:space="preserve"> for Proposed Site 2</w:t>
      </w:r>
      <w:bookmarkEnd w:id="270"/>
    </w:p>
    <w:p w14:paraId="5801BAED" w14:textId="77777777" w:rsidR="0013119F" w:rsidRPr="0013119F" w:rsidRDefault="0013119F" w:rsidP="0013119F"/>
    <w:p w14:paraId="153EAF29" w14:textId="70461C96" w:rsidR="006312EA" w:rsidRPr="005027FB" w:rsidRDefault="00196D57" w:rsidP="006312EA">
      <w:pPr>
        <w:rPr>
          <w:i/>
        </w:rPr>
      </w:pPr>
      <w:r>
        <w:rPr>
          <w:i/>
          <w:iCs/>
        </w:rPr>
        <w:t xml:space="preserve">Overview of the Images for </w:t>
      </w:r>
      <w:r w:rsidR="006312EA" w:rsidRPr="005027FB">
        <w:rPr>
          <w:i/>
          <w:iCs/>
        </w:rPr>
        <w:t xml:space="preserve">Proposed </w:t>
      </w:r>
      <w:r w:rsidR="00460082" w:rsidRPr="005027FB">
        <w:rPr>
          <w:i/>
          <w:iCs/>
        </w:rPr>
        <w:t>Site 3</w:t>
      </w:r>
    </w:p>
    <w:p w14:paraId="119AE2C0" w14:textId="77777777" w:rsidR="00CA28D1" w:rsidRDefault="00460082" w:rsidP="00CA28D1">
      <w:pPr>
        <w:keepNext/>
      </w:pPr>
      <w:r w:rsidRPr="00AA48DF">
        <w:rPr>
          <w:noProof/>
        </w:rPr>
        <w:drawing>
          <wp:inline distT="0" distB="0" distL="0" distR="0" wp14:anchorId="45FE8BF2" wp14:editId="0AD22BDA">
            <wp:extent cx="2880000" cy="2059561"/>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880000" cy="2059561"/>
                    </a:xfrm>
                    <a:prstGeom prst="rect">
                      <a:avLst/>
                    </a:prstGeom>
                  </pic:spPr>
                </pic:pic>
              </a:graphicData>
            </a:graphic>
          </wp:inline>
        </w:drawing>
      </w:r>
      <w:r w:rsidR="008B59F4">
        <w:t xml:space="preserve"> </w:t>
      </w:r>
      <w:r w:rsidR="008B59F4" w:rsidRPr="008B59F4">
        <w:rPr>
          <w:noProof/>
        </w:rPr>
        <w:drawing>
          <wp:inline distT="0" distB="0" distL="0" distR="0" wp14:anchorId="25D2FD7A" wp14:editId="6FD4EF52">
            <wp:extent cx="2880000" cy="2059560"/>
            <wp:effectExtent l="0" t="0" r="0" b="0"/>
            <wp:docPr id="50" name="Picture 5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Map&#10;&#10;Description automatically generated"/>
                    <pic:cNvPicPr/>
                  </pic:nvPicPr>
                  <pic:blipFill>
                    <a:blip r:embed="rId93"/>
                    <a:stretch>
                      <a:fillRect/>
                    </a:stretch>
                  </pic:blipFill>
                  <pic:spPr>
                    <a:xfrm>
                      <a:off x="0" y="0"/>
                      <a:ext cx="2880000" cy="2059560"/>
                    </a:xfrm>
                    <a:prstGeom prst="rect">
                      <a:avLst/>
                    </a:prstGeom>
                  </pic:spPr>
                </pic:pic>
              </a:graphicData>
            </a:graphic>
          </wp:inline>
        </w:drawing>
      </w:r>
    </w:p>
    <w:p w14:paraId="66DFE239" w14:textId="353A1275" w:rsidR="006312EA" w:rsidRDefault="00CA28D1" w:rsidP="00CA28D1">
      <w:pPr>
        <w:pStyle w:val="Caption"/>
        <w:jc w:val="center"/>
      </w:pPr>
      <w:bookmarkStart w:id="271" w:name="_Toc109890933"/>
      <w:r>
        <w:t xml:space="preserve">Figure </w:t>
      </w:r>
      <w:r w:rsidR="00A70395">
        <w:fldChar w:fldCharType="begin"/>
      </w:r>
      <w:r w:rsidR="00A70395">
        <w:instrText xml:space="preserve"> SEQ Figure \* ARABIC </w:instrText>
      </w:r>
      <w:r w:rsidR="00A70395">
        <w:fldChar w:fldCharType="separate"/>
      </w:r>
      <w:r>
        <w:rPr>
          <w:noProof/>
        </w:rPr>
        <w:t>71</w:t>
      </w:r>
      <w:r w:rsidR="00A70395">
        <w:rPr>
          <w:noProof/>
        </w:rPr>
        <w:fldChar w:fldCharType="end"/>
      </w:r>
      <w:r>
        <w:t xml:space="preserve"> - </w:t>
      </w:r>
      <w:r w:rsidRPr="0058102B">
        <w:t xml:space="preserve">Distance and Drive Time for Proposed Site </w:t>
      </w:r>
      <w:r>
        <w:t>3</w:t>
      </w:r>
      <w:bookmarkEnd w:id="271"/>
    </w:p>
    <w:p w14:paraId="2F94E645" w14:textId="60EAB7BD" w:rsidR="00C20F2C" w:rsidRDefault="00C20F2C" w:rsidP="00C20F2C"/>
    <w:p w14:paraId="038282D4" w14:textId="717D197F" w:rsidR="00C20F2C" w:rsidRPr="00C20F2C" w:rsidRDefault="005D2187" w:rsidP="00C20F2C">
      <w:r>
        <w:rPr>
          <w:noProof/>
        </w:rPr>
        <w:drawing>
          <wp:inline distT="0" distB="0" distL="0" distR="0" wp14:anchorId="674808E2" wp14:editId="12418AF0">
            <wp:extent cx="5904230" cy="1915160"/>
            <wp:effectExtent l="0" t="0" r="1270" b="8890"/>
            <wp:docPr id="61" name="Picture 4" descr="Table&#10;&#10;Description automatically generated">
              <a:extLst xmlns:a="http://schemas.openxmlformats.org/drawingml/2006/main">
                <a:ext uri="{FF2B5EF4-FFF2-40B4-BE49-F238E27FC236}">
                  <a16:creationId xmlns:a16="http://schemas.microsoft.com/office/drawing/2014/main" id="{6AEA616A-219B-2AE4-797C-A1A4DEE2E4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able&#10;&#10;Description automatically generated">
                      <a:extLst>
                        <a:ext uri="{FF2B5EF4-FFF2-40B4-BE49-F238E27FC236}">
                          <a16:creationId xmlns:a16="http://schemas.microsoft.com/office/drawing/2014/main" id="{6AEA616A-219B-2AE4-797C-A1A4DEE2E477}"/>
                        </a:ext>
                      </a:extLst>
                    </pic:cNvPr>
                    <pic:cNvPicPr>
                      <a:picLocks noChangeAspect="1"/>
                    </pic:cNvPicPr>
                  </pic:nvPicPr>
                  <pic:blipFill>
                    <a:blip r:embed="rId94"/>
                    <a:stretch>
                      <a:fillRect/>
                    </a:stretch>
                  </pic:blipFill>
                  <pic:spPr>
                    <a:xfrm>
                      <a:off x="0" y="0"/>
                      <a:ext cx="5904230" cy="1915160"/>
                    </a:xfrm>
                    <a:prstGeom prst="rect">
                      <a:avLst/>
                    </a:prstGeom>
                  </pic:spPr>
                </pic:pic>
              </a:graphicData>
            </a:graphic>
          </wp:inline>
        </w:drawing>
      </w:r>
    </w:p>
    <w:p w14:paraId="258EEA46" w14:textId="0AF4D62F" w:rsidR="005327AC" w:rsidRDefault="005327AC" w:rsidP="005327AC">
      <w:pPr>
        <w:pStyle w:val="Caption"/>
        <w:keepNext/>
        <w:jc w:val="center"/>
      </w:pPr>
      <w:bookmarkStart w:id="272" w:name="_Toc109890946"/>
      <w:r>
        <w:t xml:space="preserve">Table </w:t>
      </w:r>
      <w:r w:rsidR="00A70395">
        <w:fldChar w:fldCharType="begin"/>
      </w:r>
      <w:r w:rsidR="00A70395">
        <w:instrText xml:space="preserve"> SEQ Table \* ARABIC </w:instrText>
      </w:r>
      <w:r w:rsidR="00A70395">
        <w:fldChar w:fldCharType="separate"/>
      </w:r>
      <w:r w:rsidR="002373BA">
        <w:rPr>
          <w:noProof/>
        </w:rPr>
        <w:t>13</w:t>
      </w:r>
      <w:r w:rsidR="00A70395">
        <w:rPr>
          <w:noProof/>
        </w:rPr>
        <w:fldChar w:fldCharType="end"/>
      </w:r>
      <w:r>
        <w:t xml:space="preserve"> - </w:t>
      </w:r>
      <w:r w:rsidRPr="005928B2">
        <w:t xml:space="preserve">Drive </w:t>
      </w:r>
      <w:proofErr w:type="gramStart"/>
      <w:r w:rsidRPr="005928B2">
        <w:t>Time Table</w:t>
      </w:r>
      <w:proofErr w:type="gramEnd"/>
      <w:r w:rsidRPr="005928B2">
        <w:t xml:space="preserve"> for Proposed Site 3</w:t>
      </w:r>
      <w:bookmarkEnd w:id="272"/>
    </w:p>
    <w:p w14:paraId="573003AD" w14:textId="116B85ED" w:rsidR="003D2608" w:rsidRDefault="003D2608" w:rsidP="005D5A78">
      <w:pPr>
        <w:rPr>
          <w:rStyle w:val="Heading1Char"/>
          <w:b/>
        </w:rPr>
      </w:pPr>
      <w:r>
        <w:rPr>
          <w:rStyle w:val="Heading1Char"/>
          <w:b/>
        </w:rPr>
        <w:br w:type="page"/>
      </w:r>
    </w:p>
    <w:p w14:paraId="063863CA" w14:textId="2DF24052" w:rsidR="003D2608" w:rsidRPr="005530CD" w:rsidRDefault="003D2608" w:rsidP="00C2574B">
      <w:pPr>
        <w:pStyle w:val="Heading1"/>
        <w:numPr>
          <w:ilvl w:val="0"/>
          <w:numId w:val="24"/>
        </w:numPr>
        <w:rPr>
          <w:rStyle w:val="Heading1Char"/>
          <w:b/>
          <w:sz w:val="40"/>
          <w:szCs w:val="40"/>
        </w:rPr>
      </w:pPr>
      <w:bookmarkStart w:id="273" w:name="_Toc107477390"/>
      <w:bookmarkStart w:id="274" w:name="_Toc109890844"/>
      <w:r w:rsidRPr="005530CD">
        <w:rPr>
          <w:rStyle w:val="Heading1Char"/>
          <w:b/>
          <w:sz w:val="40"/>
          <w:szCs w:val="40"/>
        </w:rPr>
        <w:lastRenderedPageBreak/>
        <w:t>Results and Discussions</w:t>
      </w:r>
      <w:bookmarkEnd w:id="274"/>
      <w:r w:rsidR="007526FD" w:rsidRPr="005530CD">
        <w:rPr>
          <w:rStyle w:val="Heading1Char"/>
          <w:b/>
          <w:sz w:val="40"/>
          <w:szCs w:val="40"/>
        </w:rPr>
        <w:t xml:space="preserve"> </w:t>
      </w:r>
      <w:bookmarkEnd w:id="273"/>
    </w:p>
    <w:p w14:paraId="175D83C3" w14:textId="617638DE" w:rsidR="00B9035D" w:rsidRDefault="00E2392A" w:rsidP="00B9035D">
      <w:pPr>
        <w:pStyle w:val="Heading2"/>
        <w:rPr>
          <w:rStyle w:val="Heading1Char"/>
          <w:rFonts w:asciiTheme="minorHAnsi" w:hAnsiTheme="minorHAnsi" w:cstheme="minorHAnsi"/>
          <w:bCs/>
          <w:color w:val="auto"/>
          <w:sz w:val="32"/>
          <w:szCs w:val="32"/>
        </w:rPr>
      </w:pPr>
      <w:bookmarkStart w:id="275" w:name="_Toc107477391"/>
      <w:bookmarkStart w:id="276" w:name="_Toc109890845"/>
      <w:r>
        <w:rPr>
          <w:rStyle w:val="Heading1Char"/>
          <w:rFonts w:asciiTheme="minorHAnsi" w:hAnsiTheme="minorHAnsi" w:cstheme="minorHAnsi"/>
          <w:bCs/>
          <w:color w:val="auto"/>
          <w:sz w:val="32"/>
          <w:szCs w:val="32"/>
        </w:rPr>
        <w:t>6</w:t>
      </w:r>
      <w:r w:rsidR="00B9035D">
        <w:rPr>
          <w:rStyle w:val="Heading1Char"/>
          <w:rFonts w:asciiTheme="minorHAnsi" w:hAnsiTheme="minorHAnsi" w:cstheme="minorHAnsi"/>
          <w:bCs/>
          <w:color w:val="auto"/>
          <w:sz w:val="32"/>
          <w:szCs w:val="32"/>
        </w:rPr>
        <w:t>.1</w:t>
      </w:r>
      <w:r w:rsidR="00B9035D">
        <w:rPr>
          <w:rStyle w:val="Heading1Char"/>
          <w:rFonts w:asciiTheme="minorHAnsi" w:hAnsiTheme="minorHAnsi" w:cstheme="minorHAnsi"/>
          <w:bCs/>
          <w:color w:val="auto"/>
          <w:sz w:val="32"/>
          <w:szCs w:val="32"/>
        </w:rPr>
        <w:tab/>
        <w:t>Findings of the Report</w:t>
      </w:r>
      <w:bookmarkEnd w:id="275"/>
      <w:bookmarkEnd w:id="276"/>
    </w:p>
    <w:p w14:paraId="54BEFB79" w14:textId="3AFAD6FE" w:rsidR="004A726F" w:rsidRDefault="00271EB9" w:rsidP="008146A4">
      <w:pPr>
        <w:jc w:val="both"/>
      </w:pPr>
      <w:r>
        <w:t xml:space="preserve">The report did do what </w:t>
      </w:r>
      <w:r w:rsidR="004A726F">
        <w:t xml:space="preserve">it </w:t>
      </w:r>
      <w:r>
        <w:t>set out to do</w:t>
      </w:r>
      <w:r w:rsidR="004A726F">
        <w:t xml:space="preserve">, in </w:t>
      </w:r>
      <w:r>
        <w:t xml:space="preserve">that </w:t>
      </w:r>
      <w:r w:rsidR="004A726F">
        <w:t xml:space="preserve">it </w:t>
      </w:r>
      <w:r>
        <w:t>provide</w:t>
      </w:r>
      <w:r w:rsidR="004A726F">
        <w:t>d</w:t>
      </w:r>
      <w:r>
        <w:t xml:space="preserve"> a visual for the drive times </w:t>
      </w:r>
      <w:r w:rsidR="00A8284B">
        <w:t xml:space="preserve">to the nearest hospital site, it allowed for the proposed sites to </w:t>
      </w:r>
      <w:r w:rsidR="006A4CA7">
        <w:t xml:space="preserve">be </w:t>
      </w:r>
      <w:r w:rsidR="00A8284B">
        <w:t xml:space="preserve">located </w:t>
      </w:r>
      <w:r w:rsidR="006A4CA7">
        <w:t xml:space="preserve">on a map </w:t>
      </w:r>
      <w:r w:rsidR="00A8284B">
        <w:t>and re-cal</w:t>
      </w:r>
      <w:r w:rsidR="008225E3">
        <w:t>culated the population and activity</w:t>
      </w:r>
      <w:r w:rsidR="00017BCA">
        <w:t xml:space="preserve"> to reflect where the proposed sites were</w:t>
      </w:r>
      <w:r w:rsidR="004A726F">
        <w:t>.</w:t>
      </w:r>
    </w:p>
    <w:p w14:paraId="7223BBEC" w14:textId="36075583" w:rsidR="009D51FA" w:rsidRDefault="00782DEA" w:rsidP="008146A4">
      <w:pPr>
        <w:jc w:val="both"/>
      </w:pPr>
      <w:r>
        <w:t xml:space="preserve">The report did show that as a proposed site moved from the west area of the preferred zone to the east </w:t>
      </w:r>
      <w:r w:rsidR="009631A3">
        <w:t>area,</w:t>
      </w:r>
      <w:r w:rsidR="006A4CA7">
        <w:t xml:space="preserve"> that</w:t>
      </w:r>
      <w:r w:rsidR="009631A3">
        <w:t xml:space="preserve"> the number of patients that would </w:t>
      </w:r>
      <w:r w:rsidR="00986AB6">
        <w:t xml:space="preserve">in theory </w:t>
      </w:r>
      <w:r w:rsidR="009631A3">
        <w:t>access the services would increase</w:t>
      </w:r>
      <w:r w:rsidR="003C78F0">
        <w:t>.</w:t>
      </w:r>
    </w:p>
    <w:p w14:paraId="35823793" w14:textId="3C55FD7F" w:rsidR="00B9035D" w:rsidRDefault="009D51FA" w:rsidP="008146A4">
      <w:pPr>
        <w:jc w:val="both"/>
      </w:pPr>
      <w:r>
        <w:t>Determining the accuracy of that increase would be difficult,</w:t>
      </w:r>
      <w:r w:rsidR="009631A3">
        <w:t xml:space="preserve"> as distance and drive time are not the </w:t>
      </w:r>
      <w:r w:rsidR="003C78F0">
        <w:t>only</w:t>
      </w:r>
      <w:r w:rsidR="009631A3">
        <w:t xml:space="preserve"> </w:t>
      </w:r>
      <w:r w:rsidR="00277A53">
        <w:t>components</w:t>
      </w:r>
      <w:r w:rsidR="009631A3">
        <w:t xml:space="preserve"> in decision making of individuals</w:t>
      </w:r>
      <w:r w:rsidR="003C78F0">
        <w:t xml:space="preserve"> in accessing a service</w:t>
      </w:r>
      <w:r w:rsidR="009631A3">
        <w:t>.</w:t>
      </w:r>
      <w:r w:rsidR="00986AB6">
        <w:t xml:space="preserve"> However</w:t>
      </w:r>
      <w:r w:rsidR="00E374C6">
        <w:t>,</w:t>
      </w:r>
      <w:r w:rsidR="00986AB6">
        <w:t xml:space="preserve"> it is a good </w:t>
      </w:r>
      <w:r w:rsidR="00E374C6">
        <w:t xml:space="preserve">position to be in in terms of understanding what effect one change can have on </w:t>
      </w:r>
      <w:r w:rsidR="00A1497B">
        <w:t>what individuals may do</w:t>
      </w:r>
      <w:r w:rsidR="00986AB6">
        <w:t xml:space="preserve"> </w:t>
      </w:r>
      <w:r w:rsidR="00A1497B">
        <w:t>and the potential outflow to neighbouring HBs.</w:t>
      </w:r>
    </w:p>
    <w:p w14:paraId="1CCC441D" w14:textId="6D3B2AA9" w:rsidR="00277A53" w:rsidRDefault="00277A53" w:rsidP="008146A4">
      <w:pPr>
        <w:jc w:val="both"/>
      </w:pPr>
      <w:r>
        <w:t>It should also be noted that the service users in the county of Pembrokeshire would not have the same choices as those in east Carmarthenshire and so would naturally gravitate to whichever of the proposed sites was chosen.</w:t>
      </w:r>
    </w:p>
    <w:p w14:paraId="391D6FD5" w14:textId="6EDF35F5" w:rsidR="003A0BDF" w:rsidRDefault="00271EB9" w:rsidP="008146A4">
      <w:pPr>
        <w:jc w:val="both"/>
      </w:pPr>
      <w:r>
        <w:t>Further q</w:t>
      </w:r>
      <w:r w:rsidR="00FC26F6">
        <w:t xml:space="preserve">uestions to come out of </w:t>
      </w:r>
      <w:r w:rsidR="00464676">
        <w:t>this workstream included:</w:t>
      </w:r>
    </w:p>
    <w:p w14:paraId="76307B31" w14:textId="5ACEDFCD" w:rsidR="004F2107" w:rsidRDefault="004F2107" w:rsidP="00E16AE0">
      <w:pPr>
        <w:pStyle w:val="ListParagraph"/>
        <w:numPr>
          <w:ilvl w:val="0"/>
          <w:numId w:val="44"/>
        </w:numPr>
        <w:jc w:val="both"/>
      </w:pPr>
      <w:r>
        <w:t>Is there a way to choose a different base map</w:t>
      </w:r>
      <w:r w:rsidR="00D04CB8">
        <w:t>?</w:t>
      </w:r>
    </w:p>
    <w:p w14:paraId="432803FF" w14:textId="590DB6B7" w:rsidR="00445D00" w:rsidRDefault="00445D00" w:rsidP="00E16AE0">
      <w:pPr>
        <w:pStyle w:val="ListParagraph"/>
        <w:numPr>
          <w:ilvl w:val="0"/>
          <w:numId w:val="44"/>
        </w:numPr>
        <w:jc w:val="both"/>
      </w:pPr>
      <w:r>
        <w:t>Can calculations be added to the tooltip, based on what is being shown and possibly selected</w:t>
      </w:r>
      <w:r w:rsidR="00D04CB8">
        <w:t>?</w:t>
      </w:r>
    </w:p>
    <w:p w14:paraId="646FC37A" w14:textId="4CC9BB36" w:rsidR="00464676" w:rsidRDefault="00464676" w:rsidP="00E16AE0">
      <w:pPr>
        <w:pStyle w:val="ListParagraph"/>
        <w:numPr>
          <w:ilvl w:val="0"/>
          <w:numId w:val="44"/>
        </w:numPr>
        <w:jc w:val="both"/>
      </w:pPr>
      <w:r>
        <w:t>Is there a way to layer maps onto one another with</w:t>
      </w:r>
      <w:r w:rsidR="004F2107">
        <w:t>out the need for a series of maps</w:t>
      </w:r>
      <w:r w:rsidR="00D04CB8">
        <w:t>?</w:t>
      </w:r>
    </w:p>
    <w:p w14:paraId="20C5090B" w14:textId="4F5C92DC" w:rsidR="00445D00" w:rsidRDefault="00B02088" w:rsidP="00E16AE0">
      <w:pPr>
        <w:pStyle w:val="ListParagraph"/>
        <w:numPr>
          <w:ilvl w:val="0"/>
          <w:numId w:val="44"/>
        </w:numPr>
        <w:jc w:val="both"/>
      </w:pPr>
      <w:r>
        <w:t xml:space="preserve">Going forward, can assumptions be made to allow for things like the </w:t>
      </w:r>
      <w:r w:rsidR="004A1068">
        <w:t>10-minute</w:t>
      </w:r>
      <w:r>
        <w:t xml:space="preserve"> adjustment within the maps, so the visual can reflect other </w:t>
      </w:r>
      <w:proofErr w:type="gramStart"/>
      <w:r>
        <w:t>decision making</w:t>
      </w:r>
      <w:proofErr w:type="gramEnd"/>
      <w:r>
        <w:t xml:space="preserve"> </w:t>
      </w:r>
      <w:r w:rsidR="004A1068">
        <w:t>assumptions</w:t>
      </w:r>
      <w:r w:rsidR="00D04CB8">
        <w:t>?</w:t>
      </w:r>
    </w:p>
    <w:p w14:paraId="3A26498B" w14:textId="77777777" w:rsidR="00782DEA" w:rsidRDefault="00782DEA" w:rsidP="004A1068">
      <w:pPr>
        <w:pStyle w:val="ListParagraph"/>
      </w:pPr>
    </w:p>
    <w:p w14:paraId="6E88BAE1" w14:textId="6B0AEDB9" w:rsidR="00C562C4" w:rsidRDefault="00E2392A" w:rsidP="00C562C4">
      <w:pPr>
        <w:pStyle w:val="Heading2"/>
        <w:rPr>
          <w:rStyle w:val="Heading1Char"/>
          <w:rFonts w:asciiTheme="minorHAnsi" w:hAnsiTheme="minorHAnsi" w:cstheme="minorHAnsi"/>
          <w:bCs/>
          <w:color w:val="auto"/>
          <w:sz w:val="32"/>
          <w:szCs w:val="32"/>
        </w:rPr>
      </w:pPr>
      <w:bookmarkStart w:id="277" w:name="_Toc107477392"/>
      <w:bookmarkStart w:id="278" w:name="_Toc109890846"/>
      <w:r>
        <w:rPr>
          <w:rStyle w:val="Heading1Char"/>
          <w:rFonts w:asciiTheme="minorHAnsi" w:hAnsiTheme="minorHAnsi" w:cstheme="minorHAnsi"/>
          <w:bCs/>
          <w:color w:val="auto"/>
          <w:sz w:val="32"/>
          <w:szCs w:val="32"/>
        </w:rPr>
        <w:t>6</w:t>
      </w:r>
      <w:r w:rsidR="00C562C4">
        <w:rPr>
          <w:rStyle w:val="Heading1Char"/>
          <w:rFonts w:asciiTheme="minorHAnsi" w:hAnsiTheme="minorHAnsi" w:cstheme="minorHAnsi"/>
          <w:bCs/>
          <w:color w:val="auto"/>
          <w:sz w:val="32"/>
          <w:szCs w:val="32"/>
        </w:rPr>
        <w:t>.2</w:t>
      </w:r>
      <w:r w:rsidR="00C562C4">
        <w:rPr>
          <w:rStyle w:val="Heading1Char"/>
          <w:rFonts w:asciiTheme="minorHAnsi" w:hAnsiTheme="minorHAnsi" w:cstheme="minorHAnsi"/>
          <w:bCs/>
          <w:color w:val="auto"/>
          <w:sz w:val="32"/>
          <w:szCs w:val="32"/>
        </w:rPr>
        <w:tab/>
        <w:t>Accuracy of the Report</w:t>
      </w:r>
      <w:bookmarkEnd w:id="277"/>
      <w:bookmarkEnd w:id="278"/>
    </w:p>
    <w:p w14:paraId="2B6C4824" w14:textId="7BE167ED" w:rsidR="00294F90" w:rsidRDefault="00294F90" w:rsidP="00294F90">
      <w:r>
        <w:t xml:space="preserve">There </w:t>
      </w:r>
      <w:r w:rsidR="00D04CB8">
        <w:t>were</w:t>
      </w:r>
      <w:r>
        <w:t xml:space="preserve"> </w:t>
      </w:r>
      <w:r w:rsidR="00D744C3">
        <w:t xml:space="preserve">several </w:t>
      </w:r>
      <w:r>
        <w:t xml:space="preserve">checks that </w:t>
      </w:r>
      <w:r w:rsidR="00D04CB8">
        <w:t>were considered</w:t>
      </w:r>
      <w:r>
        <w:t xml:space="preserve"> the </w:t>
      </w:r>
      <w:r w:rsidR="00946182">
        <w:t>check</w:t>
      </w:r>
      <w:r>
        <w:t xml:space="preserve"> the data and </w:t>
      </w:r>
      <w:r w:rsidR="00946182">
        <w:t>code</w:t>
      </w:r>
      <w:r>
        <w:t xml:space="preserve"> </w:t>
      </w:r>
      <w:r w:rsidR="00946182">
        <w:t>for</w:t>
      </w:r>
      <w:r>
        <w:t xml:space="preserve"> valid</w:t>
      </w:r>
      <w:r w:rsidR="00946182">
        <w:t>ity</w:t>
      </w:r>
      <w:r>
        <w:t xml:space="preserve"> and </w:t>
      </w:r>
      <w:r w:rsidR="0003082B">
        <w:t>accura</w:t>
      </w:r>
      <w:r w:rsidR="00946182">
        <w:t>cy</w:t>
      </w:r>
      <w:r w:rsidR="00D744C3">
        <w:t>:</w:t>
      </w:r>
    </w:p>
    <w:p w14:paraId="3D4A4F92" w14:textId="43172554" w:rsidR="00D744C3" w:rsidRDefault="00D744C3" w:rsidP="00E16AE0">
      <w:pPr>
        <w:pStyle w:val="ListParagraph"/>
        <w:numPr>
          <w:ilvl w:val="0"/>
          <w:numId w:val="48"/>
        </w:numPr>
      </w:pPr>
      <w:r>
        <w:t xml:space="preserve">Check that the </w:t>
      </w:r>
      <w:r w:rsidRPr="00E16AE0">
        <w:rPr>
          <w:b/>
          <w:bCs/>
        </w:rPr>
        <w:t>data aggr</w:t>
      </w:r>
      <w:r w:rsidR="0003082B" w:rsidRPr="00E16AE0">
        <w:rPr>
          <w:b/>
          <w:bCs/>
        </w:rPr>
        <w:t>egation</w:t>
      </w:r>
      <w:r w:rsidR="0003082B">
        <w:t xml:space="preserve"> is accurate</w:t>
      </w:r>
      <w:r w:rsidR="0036307B">
        <w:t xml:space="preserve"> - </w:t>
      </w:r>
      <w:r w:rsidR="0003082B">
        <w:t>this can be done by comparing a</w:t>
      </w:r>
      <w:r w:rsidR="00497B75">
        <w:t xml:space="preserve"> Microsoft E</w:t>
      </w:r>
      <w:r w:rsidR="0003082B">
        <w:t xml:space="preserve">xcel pivot table to the tables produced by the </w:t>
      </w:r>
      <w:r w:rsidR="00552C84">
        <w:t xml:space="preserve">R code on the </w:t>
      </w:r>
      <w:proofErr w:type="gramStart"/>
      <w:r w:rsidR="00552C84">
        <w:t>report;</w:t>
      </w:r>
      <w:proofErr w:type="gramEnd"/>
    </w:p>
    <w:p w14:paraId="4770FF29" w14:textId="156754E9" w:rsidR="00552C84" w:rsidRDefault="00552C84" w:rsidP="00E16AE0">
      <w:pPr>
        <w:pStyle w:val="ListParagraph"/>
        <w:numPr>
          <w:ilvl w:val="0"/>
          <w:numId w:val="48"/>
        </w:numPr>
      </w:pPr>
      <w:r>
        <w:t xml:space="preserve">Check the </w:t>
      </w:r>
      <w:r w:rsidRPr="00E16AE0">
        <w:rPr>
          <w:b/>
          <w:bCs/>
        </w:rPr>
        <w:t xml:space="preserve">validity of the drive </w:t>
      </w:r>
      <w:proofErr w:type="gramStart"/>
      <w:r w:rsidRPr="00E16AE0">
        <w:rPr>
          <w:b/>
          <w:bCs/>
        </w:rPr>
        <w:t>times</w:t>
      </w:r>
      <w:r w:rsidR="0036307B">
        <w:t xml:space="preserve">  </w:t>
      </w:r>
      <w:r>
        <w:t>his</w:t>
      </w:r>
      <w:proofErr w:type="gramEnd"/>
      <w:r>
        <w:t xml:space="preserve"> can be done by choosing a series of random postcodes with the counties and </w:t>
      </w:r>
      <w:r w:rsidR="00D465C7">
        <w:t xml:space="preserve">tabulating the drive times to the current and proposed sites and reviewing them against the maps and tables produced by </w:t>
      </w:r>
      <w:r w:rsidR="00593B44">
        <w:t>the R code;</w:t>
      </w:r>
    </w:p>
    <w:p w14:paraId="4ED1E6D2" w14:textId="57C2BEA6" w:rsidR="00593B44" w:rsidRDefault="00593B44" w:rsidP="00E16AE0">
      <w:pPr>
        <w:pStyle w:val="ListParagraph"/>
        <w:numPr>
          <w:ilvl w:val="0"/>
          <w:numId w:val="48"/>
        </w:numPr>
      </w:pPr>
      <w:r w:rsidRPr="00E16AE0">
        <w:rPr>
          <w:b/>
          <w:bCs/>
        </w:rPr>
        <w:t>Unit testing</w:t>
      </w:r>
      <w:r>
        <w:t xml:space="preserve"> </w:t>
      </w:r>
      <w:r w:rsidR="0036307B">
        <w:t xml:space="preserve">- </w:t>
      </w:r>
      <w:r>
        <w:t xml:space="preserve">should be performed to ensure that the R code is stable and does not return any </w:t>
      </w:r>
      <w:r w:rsidR="006835A3">
        <w:t>unusual errors.</w:t>
      </w:r>
    </w:p>
    <w:p w14:paraId="3F45189A" w14:textId="15BCDFDD" w:rsidR="006835A3" w:rsidRPr="006835A3" w:rsidRDefault="006835A3" w:rsidP="006835A3">
      <w:pPr>
        <w:rPr>
          <w:i/>
          <w:iCs/>
        </w:rPr>
      </w:pPr>
      <w:r w:rsidRPr="006835A3">
        <w:rPr>
          <w:i/>
          <w:iCs/>
        </w:rPr>
        <w:t>Data Aggregation</w:t>
      </w:r>
    </w:p>
    <w:p w14:paraId="2C60FBE4" w14:textId="5BCF16E2" w:rsidR="006835A3" w:rsidRDefault="00413E68" w:rsidP="006835A3">
      <w:r>
        <w:t>To ensure that the data has bee</w:t>
      </w:r>
      <w:r w:rsidR="005D006E">
        <w:t>n</w:t>
      </w:r>
      <w:r>
        <w:t xml:space="preserve"> aggregated correctly in R, the data was extracted into </w:t>
      </w:r>
      <w:r w:rsidR="005E077D">
        <w:t>Microsoft E</w:t>
      </w:r>
      <w:r w:rsidR="00901C4C">
        <w:t xml:space="preserve">xcel and a pivot table was produced. By placing the data from the R code, </w:t>
      </w:r>
      <w:r w:rsidR="00491361">
        <w:lastRenderedPageBreak/>
        <w:t xml:space="preserve">downloaded using the “Excel” button on the report, see </w:t>
      </w:r>
      <w:r w:rsidR="006D351D" w:rsidRPr="00707C0B">
        <w:t xml:space="preserve">Table </w:t>
      </w:r>
      <w:r w:rsidR="00707C0B" w:rsidRPr="00707C0B">
        <w:t>14</w:t>
      </w:r>
      <w:r w:rsidR="00491361">
        <w:t xml:space="preserve">, the two </w:t>
      </w:r>
      <w:r w:rsidR="00347E77">
        <w:t xml:space="preserve">initial </w:t>
      </w:r>
      <w:r w:rsidR="00955339">
        <w:t>Aggregations were compared.</w:t>
      </w:r>
    </w:p>
    <w:p w14:paraId="152379BD" w14:textId="77777777" w:rsidR="005D006E" w:rsidRDefault="00BC5F22" w:rsidP="005D006E">
      <w:pPr>
        <w:keepNext/>
        <w:jc w:val="center"/>
      </w:pPr>
      <w:r w:rsidRPr="00BC5F22">
        <w:rPr>
          <w:noProof/>
        </w:rPr>
        <w:drawing>
          <wp:inline distT="0" distB="0" distL="0" distR="0" wp14:anchorId="1C88C759" wp14:editId="5C853064">
            <wp:extent cx="5904230" cy="3958590"/>
            <wp:effectExtent l="0" t="0" r="1270" b="3810"/>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95"/>
                    <a:stretch>
                      <a:fillRect/>
                    </a:stretch>
                  </pic:blipFill>
                  <pic:spPr>
                    <a:xfrm>
                      <a:off x="0" y="0"/>
                      <a:ext cx="5904230" cy="3958590"/>
                    </a:xfrm>
                    <a:prstGeom prst="rect">
                      <a:avLst/>
                    </a:prstGeom>
                  </pic:spPr>
                </pic:pic>
              </a:graphicData>
            </a:graphic>
          </wp:inline>
        </w:drawing>
      </w:r>
    </w:p>
    <w:p w14:paraId="595113A8" w14:textId="2140A140" w:rsidR="00BC5F22" w:rsidRDefault="00871E22" w:rsidP="00871E22">
      <w:pPr>
        <w:pStyle w:val="Caption"/>
        <w:jc w:val="center"/>
      </w:pPr>
      <w:bookmarkStart w:id="279" w:name="_Toc109890947"/>
      <w:r>
        <w:t xml:space="preserve">Table </w:t>
      </w:r>
      <w:r w:rsidR="00A70395">
        <w:fldChar w:fldCharType="begin"/>
      </w:r>
      <w:r w:rsidR="00A70395">
        <w:instrText xml:space="preserve"> SEQ Table \* ARABIC </w:instrText>
      </w:r>
      <w:r w:rsidR="00A70395">
        <w:fldChar w:fldCharType="separate"/>
      </w:r>
      <w:r w:rsidR="002373BA">
        <w:rPr>
          <w:noProof/>
        </w:rPr>
        <w:t>14</w:t>
      </w:r>
      <w:r w:rsidR="00A70395">
        <w:rPr>
          <w:noProof/>
        </w:rPr>
        <w:fldChar w:fldCharType="end"/>
      </w:r>
      <w:r>
        <w:t xml:space="preserve"> - </w:t>
      </w:r>
      <w:r w:rsidRPr="00481A29">
        <w:t>Table Showing the Population and Activity by LSOA</w:t>
      </w:r>
      <w:bookmarkEnd w:id="279"/>
    </w:p>
    <w:p w14:paraId="2190617C" w14:textId="7C9E469D" w:rsidR="00955339" w:rsidRDefault="00890B9B" w:rsidP="00890B9B">
      <w:pPr>
        <w:jc w:val="center"/>
      </w:pPr>
      <w:r w:rsidRPr="00890B9B">
        <w:rPr>
          <w:noProof/>
        </w:rPr>
        <w:drawing>
          <wp:inline distT="0" distB="0" distL="0" distR="0" wp14:anchorId="02734F91" wp14:editId="0115CB6D">
            <wp:extent cx="4473328" cy="2903472"/>
            <wp:effectExtent l="0" t="0" r="3810" b="0"/>
            <wp:docPr id="38" name="Picture 3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with low confidence"/>
                    <pic:cNvPicPr/>
                  </pic:nvPicPr>
                  <pic:blipFill>
                    <a:blip r:embed="rId96"/>
                    <a:stretch>
                      <a:fillRect/>
                    </a:stretch>
                  </pic:blipFill>
                  <pic:spPr>
                    <a:xfrm>
                      <a:off x="0" y="0"/>
                      <a:ext cx="4473328" cy="2903472"/>
                    </a:xfrm>
                    <a:prstGeom prst="rect">
                      <a:avLst/>
                    </a:prstGeom>
                  </pic:spPr>
                </pic:pic>
              </a:graphicData>
            </a:graphic>
          </wp:inline>
        </w:drawing>
      </w:r>
    </w:p>
    <w:p w14:paraId="0C886AA8" w14:textId="092B841E" w:rsidR="00871E22" w:rsidRDefault="00871E22" w:rsidP="00871E22">
      <w:pPr>
        <w:pStyle w:val="Caption"/>
        <w:keepNext/>
        <w:jc w:val="center"/>
      </w:pPr>
      <w:bookmarkStart w:id="280" w:name="_Toc109890948"/>
      <w:r>
        <w:t xml:space="preserve">Table </w:t>
      </w:r>
      <w:r w:rsidR="00A70395">
        <w:fldChar w:fldCharType="begin"/>
      </w:r>
      <w:r w:rsidR="00A70395">
        <w:instrText xml:space="preserve"> SEQ Table \* ARABIC </w:instrText>
      </w:r>
      <w:r w:rsidR="00A70395">
        <w:fldChar w:fldCharType="separate"/>
      </w:r>
      <w:r w:rsidR="002373BA">
        <w:rPr>
          <w:noProof/>
        </w:rPr>
        <w:t>15</w:t>
      </w:r>
      <w:r w:rsidR="00A70395">
        <w:rPr>
          <w:noProof/>
        </w:rPr>
        <w:fldChar w:fldCharType="end"/>
      </w:r>
      <w:r>
        <w:t xml:space="preserve"> - </w:t>
      </w:r>
      <w:r w:rsidRPr="003016FC">
        <w:t>Comparison Table for Aggregated Data by LSOA</w:t>
      </w:r>
      <w:bookmarkEnd w:id="280"/>
    </w:p>
    <w:p w14:paraId="460A1040" w14:textId="77777777" w:rsidR="00BC5F22" w:rsidRDefault="00BC5F22" w:rsidP="00890B9B">
      <w:pPr>
        <w:jc w:val="center"/>
      </w:pPr>
    </w:p>
    <w:p w14:paraId="483DEDA4" w14:textId="30BBA4B0" w:rsidR="00EC6612" w:rsidRDefault="00EC6612" w:rsidP="006835A3">
      <w:r>
        <w:t xml:space="preserve">A comparison was also made of the actual activity per site, again this table can be downloaded from the </w:t>
      </w:r>
      <w:r w:rsidR="00A3664E">
        <w:t>report in an array of formats:</w:t>
      </w:r>
    </w:p>
    <w:p w14:paraId="6E150D55" w14:textId="25D353CC" w:rsidR="00A3664E" w:rsidRDefault="00A3664E" w:rsidP="00E16AE0">
      <w:pPr>
        <w:pStyle w:val="ListParagraph"/>
        <w:numPr>
          <w:ilvl w:val="0"/>
          <w:numId w:val="54"/>
        </w:numPr>
      </w:pPr>
      <w:r>
        <w:lastRenderedPageBreak/>
        <w:t>Downloaded Activity</w:t>
      </w:r>
      <w:r w:rsidR="00EF6591">
        <w:t>:</w:t>
      </w:r>
    </w:p>
    <w:p w14:paraId="4D02FA3D" w14:textId="77777777" w:rsidR="00EF6591" w:rsidRDefault="00EF6591" w:rsidP="005D006E">
      <w:pPr>
        <w:pStyle w:val="ListParagraph"/>
        <w:keepNext/>
      </w:pPr>
      <w:r w:rsidRPr="00EF6591">
        <w:rPr>
          <w:noProof/>
        </w:rPr>
        <w:drawing>
          <wp:inline distT="0" distB="0" distL="0" distR="0" wp14:anchorId="259FFE55" wp14:editId="315F6E7C">
            <wp:extent cx="5904230" cy="1170305"/>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904230" cy="1170305"/>
                    </a:xfrm>
                    <a:prstGeom prst="rect">
                      <a:avLst/>
                    </a:prstGeom>
                  </pic:spPr>
                </pic:pic>
              </a:graphicData>
            </a:graphic>
          </wp:inline>
        </w:drawing>
      </w:r>
    </w:p>
    <w:p w14:paraId="5091F311" w14:textId="266120C0" w:rsidR="002373BA" w:rsidRDefault="002373BA" w:rsidP="002373BA">
      <w:pPr>
        <w:pStyle w:val="Caption"/>
        <w:keepNext/>
        <w:jc w:val="center"/>
      </w:pPr>
      <w:bookmarkStart w:id="281" w:name="_Toc109890949"/>
      <w:r>
        <w:t xml:space="preserve">Table </w:t>
      </w:r>
      <w:r w:rsidR="00A70395">
        <w:fldChar w:fldCharType="begin"/>
      </w:r>
      <w:r w:rsidR="00A70395">
        <w:instrText xml:space="preserve"> SEQ Table \* ARABIC </w:instrText>
      </w:r>
      <w:r w:rsidR="00A70395">
        <w:fldChar w:fldCharType="separate"/>
      </w:r>
      <w:r>
        <w:rPr>
          <w:noProof/>
        </w:rPr>
        <w:t>16</w:t>
      </w:r>
      <w:r w:rsidR="00A70395">
        <w:rPr>
          <w:noProof/>
        </w:rPr>
        <w:fldChar w:fldCharType="end"/>
      </w:r>
      <w:r>
        <w:t xml:space="preserve"> - </w:t>
      </w:r>
      <w:r w:rsidRPr="004169E0">
        <w:t>Activity by Sites in HTML Report</w:t>
      </w:r>
      <w:bookmarkEnd w:id="281"/>
    </w:p>
    <w:p w14:paraId="4BE3E8ED" w14:textId="77777777" w:rsidR="005D006E" w:rsidRDefault="005D006E" w:rsidP="00EF6591">
      <w:pPr>
        <w:pStyle w:val="ListParagraph"/>
      </w:pPr>
    </w:p>
    <w:p w14:paraId="3DC80133" w14:textId="32A851CD" w:rsidR="00A3664E" w:rsidRDefault="00EF6591" w:rsidP="00E16AE0">
      <w:pPr>
        <w:pStyle w:val="ListParagraph"/>
        <w:numPr>
          <w:ilvl w:val="0"/>
          <w:numId w:val="54"/>
        </w:numPr>
      </w:pPr>
      <w:r>
        <w:t>Pivoted Activity:</w:t>
      </w:r>
    </w:p>
    <w:p w14:paraId="5261325F" w14:textId="77777777" w:rsidR="00EF6591" w:rsidRDefault="00B07D37" w:rsidP="005D006E">
      <w:pPr>
        <w:pStyle w:val="ListParagraph"/>
        <w:keepNext/>
      </w:pPr>
      <w:r w:rsidRPr="00B07D37">
        <w:rPr>
          <w:noProof/>
        </w:rPr>
        <w:drawing>
          <wp:inline distT="0" distB="0" distL="0" distR="0" wp14:anchorId="5396BDA1" wp14:editId="048C12CF">
            <wp:extent cx="5904230" cy="1005840"/>
            <wp:effectExtent l="0" t="0" r="127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904230" cy="1005840"/>
                    </a:xfrm>
                    <a:prstGeom prst="rect">
                      <a:avLst/>
                    </a:prstGeom>
                  </pic:spPr>
                </pic:pic>
              </a:graphicData>
            </a:graphic>
          </wp:inline>
        </w:drawing>
      </w:r>
    </w:p>
    <w:p w14:paraId="68BDB3F6" w14:textId="77777777" w:rsidR="002373BA" w:rsidRDefault="002373BA" w:rsidP="002373BA">
      <w:pPr>
        <w:pStyle w:val="Caption"/>
        <w:keepNext/>
        <w:jc w:val="center"/>
      </w:pPr>
      <w:bookmarkStart w:id="282" w:name="_Toc109890950"/>
      <w:r>
        <w:t xml:space="preserve">Table </w:t>
      </w:r>
      <w:r w:rsidR="00A70395">
        <w:fldChar w:fldCharType="begin"/>
      </w:r>
      <w:r w:rsidR="00A70395">
        <w:instrText xml:space="preserve"> SEQ Table \* ARABIC </w:instrText>
      </w:r>
      <w:r w:rsidR="00A70395">
        <w:fldChar w:fldCharType="separate"/>
      </w:r>
      <w:r>
        <w:rPr>
          <w:noProof/>
        </w:rPr>
        <w:t>17</w:t>
      </w:r>
      <w:r w:rsidR="00A70395">
        <w:rPr>
          <w:noProof/>
        </w:rPr>
        <w:fldChar w:fldCharType="end"/>
      </w:r>
      <w:r>
        <w:t xml:space="preserve"> - </w:t>
      </w:r>
      <w:r w:rsidRPr="007606FF">
        <w:t>Activity by Sites Pivoted by Excel</w:t>
      </w:r>
      <w:bookmarkEnd w:id="282"/>
    </w:p>
    <w:p w14:paraId="5ED0CD36" w14:textId="34B6ACE0" w:rsidR="00B07D37" w:rsidRDefault="00DE66CD" w:rsidP="00E16AE0">
      <w:pPr>
        <w:pStyle w:val="ListParagraph"/>
        <w:numPr>
          <w:ilvl w:val="0"/>
          <w:numId w:val="54"/>
        </w:numPr>
      </w:pPr>
      <w:r>
        <w:t>Comparison:</w:t>
      </w:r>
    </w:p>
    <w:p w14:paraId="670213B5" w14:textId="77777777" w:rsidR="00DE66CD" w:rsidRDefault="00FB48EB" w:rsidP="005D41C5">
      <w:pPr>
        <w:pStyle w:val="ListParagraph"/>
        <w:keepNext/>
      </w:pPr>
      <w:r w:rsidRPr="00FB48EB">
        <w:rPr>
          <w:noProof/>
        </w:rPr>
        <w:drawing>
          <wp:inline distT="0" distB="0" distL="0" distR="0" wp14:anchorId="47F5B03E" wp14:editId="5FD3BD74">
            <wp:extent cx="5904230" cy="1332230"/>
            <wp:effectExtent l="0" t="0" r="127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904230" cy="1332230"/>
                    </a:xfrm>
                    <a:prstGeom prst="rect">
                      <a:avLst/>
                    </a:prstGeom>
                  </pic:spPr>
                </pic:pic>
              </a:graphicData>
            </a:graphic>
          </wp:inline>
        </w:drawing>
      </w:r>
    </w:p>
    <w:p w14:paraId="6C5427CA" w14:textId="5DD2AB5E" w:rsidR="00F57D63" w:rsidRDefault="00F57D63" w:rsidP="00F57D63">
      <w:pPr>
        <w:pStyle w:val="Caption"/>
        <w:keepNext/>
        <w:jc w:val="center"/>
      </w:pPr>
      <w:bookmarkStart w:id="283" w:name="_Toc109890951"/>
      <w:r>
        <w:t xml:space="preserve">Table </w:t>
      </w:r>
      <w:r w:rsidR="00A70395">
        <w:fldChar w:fldCharType="begin"/>
      </w:r>
      <w:r w:rsidR="00A70395">
        <w:instrText xml:space="preserve"> SEQ Table \* ARABIC </w:instrText>
      </w:r>
      <w:r w:rsidR="00A70395">
        <w:fldChar w:fldCharType="separate"/>
      </w:r>
      <w:r w:rsidR="002373BA">
        <w:rPr>
          <w:noProof/>
        </w:rPr>
        <w:t>18</w:t>
      </w:r>
      <w:r w:rsidR="00A70395">
        <w:rPr>
          <w:noProof/>
        </w:rPr>
        <w:fldChar w:fldCharType="end"/>
      </w:r>
      <w:r>
        <w:t xml:space="preserve"> - </w:t>
      </w:r>
      <w:r w:rsidRPr="00DF5F0A">
        <w:t>Comparison Table by HDUHB Sites</w:t>
      </w:r>
      <w:bookmarkEnd w:id="283"/>
    </w:p>
    <w:p w14:paraId="3A85B566" w14:textId="4731A0BC" w:rsidR="00EF6591" w:rsidRPr="00EF6591" w:rsidRDefault="00EF6591" w:rsidP="006835A3">
      <w:r>
        <w:t xml:space="preserve">For full comparison please see </w:t>
      </w:r>
      <w:r w:rsidRPr="00707C0B">
        <w:t xml:space="preserve">Appendix </w:t>
      </w:r>
      <w:r w:rsidR="002373BA">
        <w:t>10</w:t>
      </w:r>
    </w:p>
    <w:p w14:paraId="5357F929" w14:textId="7DAAEC43" w:rsidR="00EF6591" w:rsidRPr="00FB48EB" w:rsidRDefault="00FB48EB" w:rsidP="00A747AF">
      <w:pPr>
        <w:jc w:val="both"/>
      </w:pPr>
      <w:r>
        <w:t xml:space="preserve">The two comparisons provided </w:t>
      </w:r>
      <w:r w:rsidR="00FC6394">
        <w:t xml:space="preserve">confirmation </w:t>
      </w:r>
      <w:r>
        <w:t xml:space="preserve">that the R code was aggregating correctly </w:t>
      </w:r>
      <w:r w:rsidR="00396416">
        <w:t xml:space="preserve">for the current </w:t>
      </w:r>
      <w:r w:rsidR="00BB3686">
        <w:t>situation and therefore provide assurance around the data</w:t>
      </w:r>
      <w:r>
        <w:t xml:space="preserve"> aggregated in the proposed sites</w:t>
      </w:r>
      <w:r w:rsidR="00A747AF">
        <w:t>.</w:t>
      </w:r>
    </w:p>
    <w:p w14:paraId="2983D89C" w14:textId="051966B4" w:rsidR="006835A3" w:rsidRPr="00C843B2" w:rsidRDefault="00C843B2" w:rsidP="006835A3">
      <w:pPr>
        <w:rPr>
          <w:i/>
          <w:iCs/>
        </w:rPr>
      </w:pPr>
      <w:r w:rsidRPr="00C843B2">
        <w:rPr>
          <w:i/>
          <w:iCs/>
        </w:rPr>
        <w:t>Drive Times Validity</w:t>
      </w:r>
    </w:p>
    <w:p w14:paraId="70219986" w14:textId="0035A8E0" w:rsidR="00C562C4" w:rsidRDefault="006225FE" w:rsidP="008146A4">
      <w:pPr>
        <w:jc w:val="both"/>
      </w:pPr>
      <w:r>
        <w:t xml:space="preserve">To check the accuracy of the </w:t>
      </w:r>
      <w:r w:rsidR="008F6632">
        <w:t xml:space="preserve">drive time isochrones </w:t>
      </w:r>
      <w:r w:rsidR="00D44E98">
        <w:t xml:space="preserve">the decision was </w:t>
      </w:r>
      <w:r w:rsidR="00FA5122">
        <w:t xml:space="preserve">made </w:t>
      </w:r>
      <w:r w:rsidR="00D44E98">
        <w:t xml:space="preserve">to use random postcodes for the counties to determine if they are </w:t>
      </w:r>
      <w:r w:rsidR="00FA5122">
        <w:t>correct</w:t>
      </w:r>
      <w:r w:rsidR="00F00488">
        <w:t>ly dis</w:t>
      </w:r>
      <w:r w:rsidR="00A32B88">
        <w:t>played on the visual.</w:t>
      </w:r>
    </w:p>
    <w:p w14:paraId="7C16B664" w14:textId="2714AF03" w:rsidR="0069186C" w:rsidRDefault="00A32B88" w:rsidP="00FC26F6">
      <w:pPr>
        <w:jc w:val="both"/>
      </w:pPr>
      <w:r>
        <w:t xml:space="preserve">A table </w:t>
      </w:r>
      <w:r w:rsidR="00653ECB">
        <w:t xml:space="preserve">has been </w:t>
      </w:r>
      <w:r>
        <w:t xml:space="preserve">produced </w:t>
      </w:r>
      <w:r w:rsidR="00EB2F1E">
        <w:t>o</w:t>
      </w:r>
      <w:r>
        <w:t>f the drive times</w:t>
      </w:r>
      <w:r w:rsidR="009566F7">
        <w:t xml:space="preserve">, in minutes, </w:t>
      </w:r>
      <w:r>
        <w:t xml:space="preserve">from random postcodes </w:t>
      </w:r>
      <w:r w:rsidR="00653ECB">
        <w:t xml:space="preserve">within the counties </w:t>
      </w:r>
      <w:r>
        <w:t xml:space="preserve">to </w:t>
      </w:r>
      <w:r w:rsidR="00CE6880">
        <w:t>all</w:t>
      </w:r>
      <w:r>
        <w:t xml:space="preserve"> the sites</w:t>
      </w:r>
      <w:r w:rsidR="00837F89">
        <w:t xml:space="preserve">, both current and under </w:t>
      </w:r>
      <w:r>
        <w:t xml:space="preserve">review </w:t>
      </w:r>
      <w:r w:rsidR="00EB2F1E">
        <w:t>within all the reports</w:t>
      </w:r>
      <w:r w:rsidR="00660171">
        <w:t>.</w:t>
      </w:r>
    </w:p>
    <w:p w14:paraId="66164E1E" w14:textId="77777777" w:rsidR="00FC6D25" w:rsidRDefault="00FC6D25" w:rsidP="00C843B2">
      <w:pPr>
        <w:spacing w:after="0" w:line="240" w:lineRule="auto"/>
        <w:rPr>
          <w:rFonts w:ascii="Calibri" w:eastAsia="Times New Roman" w:hAnsi="Calibri" w:cs="Calibri"/>
          <w:b/>
          <w:bCs/>
          <w:color w:val="FFFFFF"/>
          <w:sz w:val="22"/>
          <w:lang w:eastAsia="en-GB"/>
        </w:rPr>
        <w:sectPr w:rsidR="00FC6D25" w:rsidSect="008B3F1C">
          <w:pgSz w:w="11906" w:h="16838" w:code="9"/>
          <w:pgMar w:top="1304" w:right="1304" w:bottom="1304" w:left="1304" w:header="709" w:footer="709" w:gutter="0"/>
          <w:cols w:space="708"/>
          <w:docGrid w:linePitch="360"/>
        </w:sectPr>
      </w:pPr>
    </w:p>
    <w:p w14:paraId="50F9B9C5" w14:textId="5F13838F" w:rsidR="00821D97" w:rsidRDefault="00106ED2" w:rsidP="00FC26F6">
      <w:pPr>
        <w:jc w:val="both"/>
      </w:pPr>
      <w:r w:rsidRPr="00106ED2">
        <w:rPr>
          <w:noProof/>
        </w:rPr>
        <w:lastRenderedPageBreak/>
        <w:drawing>
          <wp:inline distT="0" distB="0" distL="0" distR="0" wp14:anchorId="05E4D719" wp14:editId="14EA2AFE">
            <wp:extent cx="8979317" cy="4146698"/>
            <wp:effectExtent l="0" t="0" r="0" b="6350"/>
            <wp:docPr id="140" name="Picture 1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Table&#10;&#10;Description automatically generated"/>
                    <pic:cNvPicPr/>
                  </pic:nvPicPr>
                  <pic:blipFill>
                    <a:blip r:embed="rId100"/>
                    <a:stretch>
                      <a:fillRect/>
                    </a:stretch>
                  </pic:blipFill>
                  <pic:spPr>
                    <a:xfrm>
                      <a:off x="0" y="0"/>
                      <a:ext cx="8986616" cy="4150069"/>
                    </a:xfrm>
                    <a:prstGeom prst="rect">
                      <a:avLst/>
                    </a:prstGeom>
                  </pic:spPr>
                </pic:pic>
              </a:graphicData>
            </a:graphic>
          </wp:inline>
        </w:drawing>
      </w:r>
    </w:p>
    <w:p w14:paraId="629A3F4D" w14:textId="346CE52A" w:rsidR="006225FE" w:rsidRDefault="006225FE" w:rsidP="006225FE">
      <w:pPr>
        <w:pStyle w:val="Caption"/>
        <w:jc w:val="center"/>
      </w:pPr>
      <w:bookmarkStart w:id="284" w:name="_Toc109890952"/>
      <w:r>
        <w:t xml:space="preserve">Table </w:t>
      </w:r>
      <w:r w:rsidR="00A70395">
        <w:fldChar w:fldCharType="begin"/>
      </w:r>
      <w:r w:rsidR="00A70395">
        <w:instrText xml:space="preserve"> SEQ Table \* ARABIC </w:instrText>
      </w:r>
      <w:r w:rsidR="00A70395">
        <w:fldChar w:fldCharType="separate"/>
      </w:r>
      <w:r w:rsidR="00EE1BB1">
        <w:rPr>
          <w:noProof/>
        </w:rPr>
        <w:t>19</w:t>
      </w:r>
      <w:r w:rsidR="00A70395">
        <w:rPr>
          <w:noProof/>
        </w:rPr>
        <w:fldChar w:fldCharType="end"/>
      </w:r>
      <w:r>
        <w:t xml:space="preserve"> - Calculated Times in Minutes for Hospital Sites from Random Postcodes</w:t>
      </w:r>
      <w:bookmarkEnd w:id="284"/>
    </w:p>
    <w:p w14:paraId="1CD1F4B9" w14:textId="77777777" w:rsidR="00FC6D25" w:rsidRDefault="00FC6D25" w:rsidP="008146A4">
      <w:pPr>
        <w:jc w:val="both"/>
      </w:pPr>
    </w:p>
    <w:p w14:paraId="30B9C5D1" w14:textId="51278339" w:rsidR="006A0A7A" w:rsidRPr="006A0A7A" w:rsidRDefault="006A0A7A" w:rsidP="008146A4">
      <w:pPr>
        <w:jc w:val="both"/>
      </w:pPr>
      <w:r>
        <w:t xml:space="preserve">The random postcodes </w:t>
      </w:r>
      <w:r w:rsidR="00A3115D">
        <w:t xml:space="preserve">were inputted into </w:t>
      </w:r>
      <w:r w:rsidR="008D14AF">
        <w:t>G</w:t>
      </w:r>
      <w:r w:rsidR="00A3115D">
        <w:t>oogle maps</w:t>
      </w:r>
      <w:r w:rsidR="00647C17">
        <w:t xml:space="preserve"> </w:t>
      </w:r>
      <w:r w:rsidR="00A56144">
        <w:fldChar w:fldCharType="begin" w:fldLock="1"/>
      </w:r>
      <w:r w:rsidR="00A56144">
        <w:instrText>ADDIN CSL_CITATION {"citationItems":[{"id":"ITEM-1","itemData":{"URL":"https://www.google.co.uk/maps/@52.0494823,-4.4366663,9.75z","accessed":{"date-parts":[["2022","2","1"]]},"id":"ITEM-1","issued":{"date-parts":[["0"]]},"title":"Google Maps","type":"webpage"},"uris":["http://www.mendeley.com/documents/?uuid=6afbbfd7-41b7-318e-bcb9-611efb5d6124"]}],"mendeley":{"formattedCitation":"[57]","plainTextFormattedCitation":"[57]"},"properties":{"noteIndex":0},"schema":"https://github.com/citation-style-language/schema/raw/master/csl-citation.json"}</w:instrText>
      </w:r>
      <w:r w:rsidR="00A56144">
        <w:fldChar w:fldCharType="separate"/>
      </w:r>
      <w:r w:rsidR="00A56144" w:rsidRPr="00A56144">
        <w:rPr>
          <w:noProof/>
        </w:rPr>
        <w:t>[57]</w:t>
      </w:r>
      <w:r w:rsidR="00A56144">
        <w:fldChar w:fldCharType="end"/>
      </w:r>
      <w:r w:rsidR="00C52F76">
        <w:t xml:space="preserve"> on the 19</w:t>
      </w:r>
      <w:r w:rsidR="008D14AF">
        <w:t xml:space="preserve"> July </w:t>
      </w:r>
      <w:r w:rsidR="00C52F76">
        <w:t>2022 between the hours of 08:30</w:t>
      </w:r>
      <w:r w:rsidR="00DD64CB">
        <w:t>am</w:t>
      </w:r>
      <w:r w:rsidR="00C52F76">
        <w:t xml:space="preserve"> and 09:30</w:t>
      </w:r>
      <w:r w:rsidR="00DD64CB">
        <w:t>am</w:t>
      </w:r>
      <w:r w:rsidR="00C52F76">
        <w:t xml:space="preserve"> to get a car drive time </w:t>
      </w:r>
      <w:r w:rsidR="00C86E26">
        <w:t>to each of the hospital sites and proposed sites.</w:t>
      </w:r>
      <w:r w:rsidR="00A3115D">
        <w:t xml:space="preserve"> </w:t>
      </w:r>
    </w:p>
    <w:p w14:paraId="576E0577" w14:textId="77777777" w:rsidR="00FC6D25" w:rsidRDefault="00FC6D25" w:rsidP="008146A4">
      <w:pPr>
        <w:jc w:val="both"/>
        <w:sectPr w:rsidR="00FC6D25" w:rsidSect="00FC6D25">
          <w:pgSz w:w="16838" w:h="11906" w:orient="landscape" w:code="9"/>
          <w:pgMar w:top="1304" w:right="1304" w:bottom="1304" w:left="1304" w:header="709" w:footer="709" w:gutter="0"/>
          <w:cols w:space="708"/>
          <w:docGrid w:linePitch="360"/>
        </w:sectPr>
      </w:pPr>
    </w:p>
    <w:p w14:paraId="2296EAD2" w14:textId="5C873FB4" w:rsidR="00C562C4" w:rsidRDefault="00F94F58" w:rsidP="008146A4">
      <w:pPr>
        <w:jc w:val="both"/>
      </w:pPr>
      <w:r>
        <w:lastRenderedPageBreak/>
        <w:t xml:space="preserve">As the results overview is looking specifically at </w:t>
      </w:r>
      <w:r w:rsidR="005713F6">
        <w:t>consultant led Obstetrics, there is only a need to compare the drive times for:</w:t>
      </w:r>
    </w:p>
    <w:p w14:paraId="656CE641" w14:textId="300278CC" w:rsidR="005713F6" w:rsidRDefault="009F1A51" w:rsidP="00E16AE0">
      <w:pPr>
        <w:pStyle w:val="ListParagraph"/>
        <w:numPr>
          <w:ilvl w:val="0"/>
          <w:numId w:val="47"/>
        </w:numPr>
        <w:jc w:val="both"/>
      </w:pPr>
      <w:r>
        <w:t>BGH</w:t>
      </w:r>
      <w:r w:rsidR="0011704F">
        <w:t xml:space="preserve"> – current and </w:t>
      </w:r>
      <w:proofErr w:type="gramStart"/>
      <w:r w:rsidR="00C8266B">
        <w:t>proposed</w:t>
      </w:r>
      <w:r>
        <w:t>;</w:t>
      </w:r>
      <w:proofErr w:type="gramEnd"/>
    </w:p>
    <w:p w14:paraId="3A563451" w14:textId="311874DE" w:rsidR="009F1A51" w:rsidRDefault="009F1A51" w:rsidP="00E16AE0">
      <w:pPr>
        <w:pStyle w:val="ListParagraph"/>
        <w:numPr>
          <w:ilvl w:val="0"/>
          <w:numId w:val="47"/>
        </w:numPr>
        <w:jc w:val="both"/>
      </w:pPr>
      <w:r>
        <w:t>GGH</w:t>
      </w:r>
      <w:r w:rsidR="00586ADB">
        <w:t xml:space="preserve"> – current </w:t>
      </w:r>
      <w:proofErr w:type="gramStart"/>
      <w:r w:rsidR="00586ADB">
        <w:t>only</w:t>
      </w:r>
      <w:r>
        <w:t>;</w:t>
      </w:r>
      <w:proofErr w:type="gramEnd"/>
    </w:p>
    <w:p w14:paraId="575888B5" w14:textId="0FC721BF" w:rsidR="009F1A51" w:rsidRDefault="009F1A51" w:rsidP="00E16AE0">
      <w:pPr>
        <w:pStyle w:val="ListParagraph"/>
        <w:numPr>
          <w:ilvl w:val="0"/>
          <w:numId w:val="47"/>
        </w:numPr>
        <w:jc w:val="both"/>
      </w:pPr>
      <w:r>
        <w:t>Site 1</w:t>
      </w:r>
      <w:r w:rsidR="00586ADB">
        <w:t xml:space="preserve"> – proposed </w:t>
      </w:r>
      <w:proofErr w:type="gramStart"/>
      <w:r w:rsidR="00586ADB">
        <w:t>only</w:t>
      </w:r>
      <w:r>
        <w:t>;</w:t>
      </w:r>
      <w:proofErr w:type="gramEnd"/>
    </w:p>
    <w:p w14:paraId="5B6FEE6E" w14:textId="6083A749" w:rsidR="009F1A51" w:rsidRDefault="009F1A51" w:rsidP="00E16AE0">
      <w:pPr>
        <w:pStyle w:val="ListParagraph"/>
        <w:numPr>
          <w:ilvl w:val="0"/>
          <w:numId w:val="47"/>
        </w:numPr>
        <w:jc w:val="both"/>
      </w:pPr>
      <w:r>
        <w:t>Site 2</w:t>
      </w:r>
      <w:r w:rsidR="00C8266B">
        <w:t xml:space="preserve"> – proposed </w:t>
      </w:r>
      <w:proofErr w:type="gramStart"/>
      <w:r w:rsidR="00C8266B">
        <w:t>only</w:t>
      </w:r>
      <w:r>
        <w:t>;</w:t>
      </w:r>
      <w:proofErr w:type="gramEnd"/>
    </w:p>
    <w:p w14:paraId="63C36DA8" w14:textId="1238247D" w:rsidR="009F1A51" w:rsidRDefault="009F1A51" w:rsidP="00E16AE0">
      <w:pPr>
        <w:pStyle w:val="ListParagraph"/>
        <w:numPr>
          <w:ilvl w:val="0"/>
          <w:numId w:val="47"/>
        </w:numPr>
        <w:jc w:val="both"/>
      </w:pPr>
      <w:r>
        <w:t>Site 3</w:t>
      </w:r>
      <w:r w:rsidR="00C8266B">
        <w:t xml:space="preserve"> – proposed </w:t>
      </w:r>
      <w:proofErr w:type="gramStart"/>
      <w:r w:rsidR="00C8266B">
        <w:t>only</w:t>
      </w:r>
      <w:r>
        <w:t>;</w:t>
      </w:r>
      <w:proofErr w:type="gramEnd"/>
    </w:p>
    <w:p w14:paraId="24931EF9" w14:textId="543D05DB" w:rsidR="009F1A51" w:rsidRDefault="009F1A51" w:rsidP="00E16AE0">
      <w:pPr>
        <w:pStyle w:val="ListParagraph"/>
        <w:numPr>
          <w:ilvl w:val="0"/>
          <w:numId w:val="47"/>
        </w:numPr>
        <w:jc w:val="both"/>
      </w:pPr>
      <w:r>
        <w:t>Singleton</w:t>
      </w:r>
      <w:r w:rsidR="00C8266B">
        <w:t xml:space="preserve"> – current and proposed</w:t>
      </w:r>
      <w:r>
        <w:t>.</w:t>
      </w:r>
    </w:p>
    <w:p w14:paraId="60F78A27" w14:textId="73E2129F" w:rsidR="00DD6A85" w:rsidRDefault="005638AD" w:rsidP="005638AD">
      <w:pPr>
        <w:jc w:val="both"/>
      </w:pPr>
      <w:r>
        <w:t>To compare</w:t>
      </w:r>
      <w:r w:rsidR="0046388C">
        <w:t xml:space="preserve"> the </w:t>
      </w:r>
      <w:r w:rsidR="004D7F47">
        <w:t>G</w:t>
      </w:r>
      <w:r w:rsidR="0046388C">
        <w:t xml:space="preserve">oogle drive times to the calculated </w:t>
      </w:r>
      <w:r>
        <w:t>drive times</w:t>
      </w:r>
      <w:r w:rsidR="00C71F32">
        <w:t>,</w:t>
      </w:r>
      <w:r w:rsidR="00DD6A85">
        <w:t xml:space="preserve"> this can be done in two ways:</w:t>
      </w:r>
    </w:p>
    <w:p w14:paraId="5718FDED" w14:textId="42F153B3" w:rsidR="00DD6A85" w:rsidRDefault="00DD6A85" w:rsidP="00E16AE0">
      <w:pPr>
        <w:pStyle w:val="ListParagraph"/>
        <w:numPr>
          <w:ilvl w:val="0"/>
          <w:numId w:val="49"/>
        </w:numPr>
        <w:jc w:val="both"/>
      </w:pPr>
      <w:r>
        <w:t xml:space="preserve">By adding </w:t>
      </w:r>
      <w:r w:rsidR="00BB323D">
        <w:t xml:space="preserve">red </w:t>
      </w:r>
      <w:r w:rsidR="00C71F32">
        <w:t>circle</w:t>
      </w:r>
      <w:r>
        <w:t xml:space="preserve">s </w:t>
      </w:r>
      <w:r w:rsidR="00BB323D">
        <w:t>to the project work</w:t>
      </w:r>
      <w:r w:rsidR="00C76850">
        <w:t xml:space="preserve"> mark</w:t>
      </w:r>
      <w:r>
        <w:t>ing</w:t>
      </w:r>
      <w:r w:rsidR="00C76850">
        <w:t xml:space="preserve"> where the postcodes </w:t>
      </w:r>
      <w:r w:rsidR="00C71F32">
        <w:t>were</w:t>
      </w:r>
      <w:r w:rsidR="004D7F47">
        <w:t>.  T</w:t>
      </w:r>
      <w:r w:rsidR="00BB323D">
        <w:t>his is not part of the project work, but</w:t>
      </w:r>
      <w:r>
        <w:t xml:space="preserve"> would</w:t>
      </w:r>
      <w:r w:rsidR="00BB323D">
        <w:t xml:space="preserve"> allow</w:t>
      </w:r>
      <w:r>
        <w:t xml:space="preserve"> </w:t>
      </w:r>
      <w:r w:rsidR="00C76850">
        <w:t>a view of where the postcodes</w:t>
      </w:r>
      <w:r w:rsidR="00C71F32">
        <w:t xml:space="preserve"> sit in terms of the map and the created drive </w:t>
      </w:r>
      <w:r w:rsidR="0046388C">
        <w:t xml:space="preserve">time </w:t>
      </w:r>
      <w:proofErr w:type="gramStart"/>
      <w:r w:rsidR="00C71F32">
        <w:t>polygons</w:t>
      </w:r>
      <w:r>
        <w:t>;</w:t>
      </w:r>
      <w:proofErr w:type="gramEnd"/>
    </w:p>
    <w:p w14:paraId="7D389ADA" w14:textId="6508A7B9" w:rsidR="00DD6A85" w:rsidRDefault="00DD6A85" w:rsidP="00E16AE0">
      <w:pPr>
        <w:pStyle w:val="ListParagraph"/>
        <w:numPr>
          <w:ilvl w:val="0"/>
          <w:numId w:val="49"/>
        </w:numPr>
        <w:jc w:val="both"/>
      </w:pPr>
      <w:r>
        <w:t xml:space="preserve">By looking at the </w:t>
      </w:r>
      <w:r w:rsidR="005065E7">
        <w:t xml:space="preserve">following </w:t>
      </w:r>
      <w:r>
        <w:t xml:space="preserve">tables </w:t>
      </w:r>
      <w:r w:rsidR="007A253F">
        <w:t xml:space="preserve">that are created in R, when </w:t>
      </w:r>
      <w:r w:rsidR="00FA4C00">
        <w:t>“</w:t>
      </w:r>
      <w:r w:rsidR="007A253F">
        <w:t>Run All</w:t>
      </w:r>
      <w:r w:rsidR="00FA4C00">
        <w:t>”</w:t>
      </w:r>
      <w:r w:rsidR="007A253F">
        <w:t xml:space="preserve"> is clicked</w:t>
      </w:r>
      <w:r w:rsidR="0005604C">
        <w:t>:</w:t>
      </w:r>
    </w:p>
    <w:p w14:paraId="30700E05" w14:textId="22B2D3DA" w:rsidR="005065E7" w:rsidRDefault="00FA4C00" w:rsidP="00E16AE0">
      <w:pPr>
        <w:pStyle w:val="ListParagraph"/>
        <w:numPr>
          <w:ilvl w:val="0"/>
          <w:numId w:val="50"/>
        </w:numPr>
        <w:jc w:val="both"/>
      </w:pPr>
      <w:proofErr w:type="spellStart"/>
      <w:r>
        <w:t>ccls_tmp</w:t>
      </w:r>
      <w:proofErr w:type="spellEnd"/>
      <w:r w:rsidR="00546197">
        <w:t xml:space="preserve"> – Current consultant led drive time by LSOA </w:t>
      </w:r>
      <w:proofErr w:type="gramStart"/>
      <w:r w:rsidR="00546197">
        <w:t>table</w:t>
      </w:r>
      <w:r>
        <w:t>;</w:t>
      </w:r>
      <w:proofErr w:type="gramEnd"/>
    </w:p>
    <w:p w14:paraId="01300FEF" w14:textId="105EC817" w:rsidR="00FA4C00" w:rsidRDefault="00FA4C00" w:rsidP="00E16AE0">
      <w:pPr>
        <w:pStyle w:val="ListParagraph"/>
        <w:numPr>
          <w:ilvl w:val="0"/>
          <w:numId w:val="50"/>
        </w:numPr>
        <w:jc w:val="both"/>
      </w:pPr>
      <w:r>
        <w:t>pcls1_tmp</w:t>
      </w:r>
      <w:r w:rsidR="00546197">
        <w:t xml:space="preserve"> – Proposed site 1 consultant led drive time by LSOA </w:t>
      </w:r>
      <w:proofErr w:type="gramStart"/>
      <w:r w:rsidR="00546197">
        <w:t>table</w:t>
      </w:r>
      <w:r>
        <w:t>;</w:t>
      </w:r>
      <w:proofErr w:type="gramEnd"/>
    </w:p>
    <w:p w14:paraId="6480D109" w14:textId="6247417E" w:rsidR="00FA4C00" w:rsidRDefault="00FA4C00" w:rsidP="00E16AE0">
      <w:pPr>
        <w:pStyle w:val="ListParagraph"/>
        <w:numPr>
          <w:ilvl w:val="0"/>
          <w:numId w:val="50"/>
        </w:numPr>
        <w:jc w:val="both"/>
      </w:pPr>
      <w:r>
        <w:t>pcls2_tmp</w:t>
      </w:r>
      <w:r w:rsidR="00546197">
        <w:t xml:space="preserve"> – Proposed site 2 consultant led drive time by LSOA </w:t>
      </w:r>
      <w:proofErr w:type="gramStart"/>
      <w:r w:rsidR="00546197">
        <w:t>table</w:t>
      </w:r>
      <w:r>
        <w:t>;</w:t>
      </w:r>
      <w:proofErr w:type="gramEnd"/>
    </w:p>
    <w:p w14:paraId="087DAC00" w14:textId="654119C5" w:rsidR="00FA4C00" w:rsidRDefault="00FA4C00" w:rsidP="00E16AE0">
      <w:pPr>
        <w:pStyle w:val="ListParagraph"/>
        <w:numPr>
          <w:ilvl w:val="0"/>
          <w:numId w:val="50"/>
        </w:numPr>
        <w:jc w:val="both"/>
      </w:pPr>
      <w:r>
        <w:t>pcls3_tmp</w:t>
      </w:r>
      <w:r w:rsidR="00546197">
        <w:t xml:space="preserve"> – Proposed site 2 consultant led drive time by LSOA table</w:t>
      </w:r>
      <w:r>
        <w:t>.</w:t>
      </w:r>
    </w:p>
    <w:p w14:paraId="0D867F20" w14:textId="0D99265B" w:rsidR="00977E73" w:rsidRDefault="00977E73" w:rsidP="00977E73">
      <w:pPr>
        <w:jc w:val="both"/>
      </w:pPr>
      <w:r>
        <w:t xml:space="preserve">Creating a table to compare the </w:t>
      </w:r>
      <w:r w:rsidR="00767F87">
        <w:t>postcode-to-postcode</w:t>
      </w:r>
      <w:r>
        <w:t xml:space="preserve"> </w:t>
      </w:r>
      <w:r w:rsidR="002C1D52">
        <w:t>drive times with the calculated LSOA to postcode drive times allows for a quick pass or fail test to be done</w:t>
      </w:r>
      <w:r w:rsidR="006C5FF7">
        <w:t>, this test will compare the hospital it has chosen and the drive times</w:t>
      </w:r>
      <w:r w:rsidR="00CF5CC3">
        <w:t>. The key for the test is:</w:t>
      </w:r>
    </w:p>
    <w:p w14:paraId="017FE439" w14:textId="4BF0F86D" w:rsidR="00CF5CC3" w:rsidRDefault="00325552" w:rsidP="00325552">
      <w:pPr>
        <w:pStyle w:val="NoSpacing"/>
        <w:jc w:val="center"/>
      </w:pPr>
      <w:r w:rsidRPr="00325552">
        <w:rPr>
          <w:noProof/>
        </w:rPr>
        <w:drawing>
          <wp:inline distT="0" distB="0" distL="0" distR="0" wp14:anchorId="76773CCB" wp14:editId="2A193059">
            <wp:extent cx="5037619" cy="882503"/>
            <wp:effectExtent l="0" t="0" r="0" b="0"/>
            <wp:docPr id="141" name="Picture 141"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Text, table&#10;&#10;Description automatically generated with medium confidence"/>
                    <pic:cNvPicPr/>
                  </pic:nvPicPr>
                  <pic:blipFill>
                    <a:blip r:embed="rId101"/>
                    <a:stretch>
                      <a:fillRect/>
                    </a:stretch>
                  </pic:blipFill>
                  <pic:spPr>
                    <a:xfrm>
                      <a:off x="0" y="0"/>
                      <a:ext cx="5061950" cy="886765"/>
                    </a:xfrm>
                    <a:prstGeom prst="rect">
                      <a:avLst/>
                    </a:prstGeom>
                  </pic:spPr>
                </pic:pic>
              </a:graphicData>
            </a:graphic>
          </wp:inline>
        </w:drawing>
      </w:r>
    </w:p>
    <w:p w14:paraId="3AD88823" w14:textId="29689B4B" w:rsidR="00075F59" w:rsidRDefault="00075F59" w:rsidP="00075F59">
      <w:pPr>
        <w:pStyle w:val="Caption"/>
        <w:jc w:val="center"/>
      </w:pPr>
      <w:bookmarkStart w:id="285" w:name="_Toc109890953"/>
      <w:r>
        <w:t xml:space="preserve">Table </w:t>
      </w:r>
      <w:r w:rsidR="00A70395">
        <w:fldChar w:fldCharType="begin"/>
      </w:r>
      <w:r w:rsidR="00A70395">
        <w:instrText xml:space="preserve"> SEQ Table \* ARABIC </w:instrText>
      </w:r>
      <w:r w:rsidR="00A70395">
        <w:fldChar w:fldCharType="separate"/>
      </w:r>
      <w:r w:rsidR="00EE1BB1">
        <w:rPr>
          <w:noProof/>
        </w:rPr>
        <w:t>20</w:t>
      </w:r>
      <w:r w:rsidR="00A70395">
        <w:rPr>
          <w:noProof/>
        </w:rPr>
        <w:fldChar w:fldCharType="end"/>
      </w:r>
      <w:r>
        <w:t xml:space="preserve"> - Key for the Test Criteria for Comparison of Drive Times</w:t>
      </w:r>
      <w:bookmarkEnd w:id="285"/>
    </w:p>
    <w:p w14:paraId="7C62CE94" w14:textId="77777777" w:rsidR="000E174F" w:rsidRDefault="000E174F" w:rsidP="000E174F">
      <w:pPr>
        <w:jc w:val="center"/>
        <w:rPr>
          <w:i/>
          <w:iCs/>
        </w:rPr>
      </w:pPr>
    </w:p>
    <w:p w14:paraId="7C56FE03" w14:textId="77777777" w:rsidR="000E174F" w:rsidRDefault="000E174F" w:rsidP="000E174F">
      <w:pPr>
        <w:jc w:val="center"/>
        <w:rPr>
          <w:i/>
          <w:iCs/>
        </w:rPr>
      </w:pPr>
    </w:p>
    <w:p w14:paraId="4BCEADC0" w14:textId="77777777" w:rsidR="000E174F" w:rsidRDefault="000E174F" w:rsidP="000E174F">
      <w:pPr>
        <w:jc w:val="center"/>
        <w:rPr>
          <w:i/>
          <w:iCs/>
        </w:rPr>
      </w:pPr>
    </w:p>
    <w:p w14:paraId="5317BED5" w14:textId="77777777" w:rsidR="000E174F" w:rsidRDefault="000E174F" w:rsidP="000E174F">
      <w:pPr>
        <w:jc w:val="center"/>
        <w:rPr>
          <w:i/>
          <w:iCs/>
        </w:rPr>
      </w:pPr>
    </w:p>
    <w:p w14:paraId="25A95EB8" w14:textId="77777777" w:rsidR="000E174F" w:rsidRDefault="000E174F" w:rsidP="000E174F">
      <w:pPr>
        <w:jc w:val="center"/>
        <w:rPr>
          <w:i/>
          <w:iCs/>
        </w:rPr>
      </w:pPr>
    </w:p>
    <w:p w14:paraId="31C1747D" w14:textId="77777777" w:rsidR="000E174F" w:rsidRDefault="000E174F" w:rsidP="000E174F">
      <w:pPr>
        <w:jc w:val="center"/>
        <w:rPr>
          <w:i/>
          <w:iCs/>
        </w:rPr>
      </w:pPr>
    </w:p>
    <w:p w14:paraId="12727DBD" w14:textId="77777777" w:rsidR="000E174F" w:rsidRDefault="000E174F" w:rsidP="000E174F">
      <w:pPr>
        <w:jc w:val="center"/>
        <w:rPr>
          <w:i/>
          <w:iCs/>
        </w:rPr>
      </w:pPr>
    </w:p>
    <w:p w14:paraId="576BC7F8" w14:textId="77777777" w:rsidR="000E174F" w:rsidRDefault="000E174F" w:rsidP="000E174F">
      <w:pPr>
        <w:jc w:val="center"/>
        <w:rPr>
          <w:i/>
          <w:iCs/>
        </w:rPr>
      </w:pPr>
    </w:p>
    <w:p w14:paraId="18942A46" w14:textId="77777777" w:rsidR="000E174F" w:rsidRDefault="000E174F" w:rsidP="000E174F">
      <w:pPr>
        <w:jc w:val="center"/>
        <w:rPr>
          <w:i/>
          <w:iCs/>
        </w:rPr>
      </w:pPr>
    </w:p>
    <w:p w14:paraId="6A0FF492" w14:textId="77777777" w:rsidR="000E174F" w:rsidRDefault="000E174F" w:rsidP="000E174F">
      <w:pPr>
        <w:jc w:val="center"/>
        <w:rPr>
          <w:i/>
          <w:iCs/>
        </w:rPr>
      </w:pPr>
    </w:p>
    <w:p w14:paraId="3B264BFA" w14:textId="77777777" w:rsidR="000E174F" w:rsidRDefault="000E174F" w:rsidP="000E174F">
      <w:pPr>
        <w:jc w:val="center"/>
        <w:rPr>
          <w:i/>
          <w:iCs/>
        </w:rPr>
      </w:pPr>
    </w:p>
    <w:p w14:paraId="1D2DC105" w14:textId="544B1384" w:rsidR="00C8266B" w:rsidRPr="00C8266B" w:rsidRDefault="00C8266B" w:rsidP="00C8266B">
      <w:pPr>
        <w:jc w:val="both"/>
        <w:rPr>
          <w:i/>
          <w:iCs/>
        </w:rPr>
      </w:pPr>
      <w:r w:rsidRPr="00C8266B">
        <w:rPr>
          <w:i/>
          <w:iCs/>
        </w:rPr>
        <w:lastRenderedPageBreak/>
        <w:t>Current Drive Time Review</w:t>
      </w:r>
    </w:p>
    <w:p w14:paraId="6AFF8A10" w14:textId="03AD8D66" w:rsidR="00F3114F" w:rsidRPr="000E174F" w:rsidRDefault="000E174F" w:rsidP="000E174F">
      <w:pPr>
        <w:jc w:val="center"/>
        <w:rPr>
          <w:i/>
        </w:rPr>
      </w:pPr>
      <w:r w:rsidRPr="000E174F">
        <w:rPr>
          <w:i/>
          <w:iCs/>
          <w:noProof/>
        </w:rPr>
        <w:drawing>
          <wp:inline distT="0" distB="0" distL="0" distR="0" wp14:anchorId="2AC13337" wp14:editId="194303A2">
            <wp:extent cx="5439596" cy="3448050"/>
            <wp:effectExtent l="0" t="0" r="8890" b="0"/>
            <wp:docPr id="151" name="Picture 1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Table&#10;&#10;Description automatically generated"/>
                    <pic:cNvPicPr/>
                  </pic:nvPicPr>
                  <pic:blipFill>
                    <a:blip r:embed="rId102"/>
                    <a:stretch>
                      <a:fillRect/>
                    </a:stretch>
                  </pic:blipFill>
                  <pic:spPr>
                    <a:xfrm>
                      <a:off x="0" y="0"/>
                      <a:ext cx="5444476" cy="3451143"/>
                    </a:xfrm>
                    <a:prstGeom prst="rect">
                      <a:avLst/>
                    </a:prstGeom>
                  </pic:spPr>
                </pic:pic>
              </a:graphicData>
            </a:graphic>
          </wp:inline>
        </w:drawing>
      </w:r>
    </w:p>
    <w:p w14:paraId="189E886D" w14:textId="63B84C1F" w:rsidR="00A65D79" w:rsidRDefault="00F3114F" w:rsidP="00F3114F">
      <w:pPr>
        <w:pStyle w:val="Caption"/>
        <w:jc w:val="center"/>
      </w:pPr>
      <w:bookmarkStart w:id="286" w:name="_Toc109890954"/>
      <w:r>
        <w:t xml:space="preserve">Table </w:t>
      </w:r>
      <w:r w:rsidR="00A70395">
        <w:fldChar w:fldCharType="begin"/>
      </w:r>
      <w:r w:rsidR="00A70395">
        <w:instrText xml:space="preserve"> SEQ Table \* ARABIC </w:instrText>
      </w:r>
      <w:r w:rsidR="00A70395">
        <w:fldChar w:fldCharType="separate"/>
      </w:r>
      <w:r w:rsidR="00EE1BB1">
        <w:rPr>
          <w:noProof/>
        </w:rPr>
        <w:t>21</w:t>
      </w:r>
      <w:r w:rsidR="00A70395">
        <w:rPr>
          <w:noProof/>
        </w:rPr>
        <w:fldChar w:fldCharType="end"/>
      </w:r>
      <w:r>
        <w:t xml:space="preserve"> - Current Drive Times Table with Random Postcodes</w:t>
      </w:r>
      <w:bookmarkEnd w:id="286"/>
    </w:p>
    <w:p w14:paraId="406F2A71" w14:textId="56441606" w:rsidR="00353206" w:rsidRDefault="00C664CC" w:rsidP="00A65D79">
      <w:pPr>
        <w:jc w:val="both"/>
      </w:pPr>
      <w:r>
        <w:t xml:space="preserve">If looking for the </w:t>
      </w:r>
      <w:r w:rsidR="009566F7">
        <w:t>lowest</w:t>
      </w:r>
      <w:r w:rsidR="00584A8C">
        <w:t xml:space="preserve"> drive time</w:t>
      </w:r>
      <w:r w:rsidR="0081460E">
        <w:t xml:space="preserve"> for the current sites</w:t>
      </w:r>
      <w:r w:rsidR="00584A8C">
        <w:t xml:space="preserve">, it is expected that the </w:t>
      </w:r>
      <w:r w:rsidR="009566F7">
        <w:t xml:space="preserve">areas </w:t>
      </w:r>
      <w:r w:rsidR="00353206">
        <w:t>before new site</w:t>
      </w:r>
      <w:r w:rsidR="0081460E">
        <w:t>s</w:t>
      </w:r>
      <w:r w:rsidR="00353206">
        <w:t xml:space="preserve"> would go to the following</w:t>
      </w:r>
      <w:r w:rsidR="0081460E">
        <w:t xml:space="preserve"> hospitals</w:t>
      </w:r>
      <w:r w:rsidR="00353206">
        <w:t>:</w:t>
      </w:r>
    </w:p>
    <w:p w14:paraId="4B9BA5BF" w14:textId="7D68F895" w:rsidR="00353206" w:rsidRDefault="00D12AB2" w:rsidP="000A0592">
      <w:pPr>
        <w:pStyle w:val="NoSpacing"/>
        <w:jc w:val="center"/>
      </w:pPr>
      <w:r w:rsidRPr="00D12AB2">
        <w:rPr>
          <w:noProof/>
        </w:rPr>
        <w:drawing>
          <wp:inline distT="0" distB="0" distL="0" distR="0" wp14:anchorId="0720BBB2" wp14:editId="4A98294A">
            <wp:extent cx="5904230" cy="4084955"/>
            <wp:effectExtent l="0" t="0" r="1270" b="0"/>
            <wp:docPr id="152" name="Picture 15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Table&#10;&#10;Description automatically generated"/>
                    <pic:cNvPicPr/>
                  </pic:nvPicPr>
                  <pic:blipFill>
                    <a:blip r:embed="rId103"/>
                    <a:stretch>
                      <a:fillRect/>
                    </a:stretch>
                  </pic:blipFill>
                  <pic:spPr>
                    <a:xfrm>
                      <a:off x="0" y="0"/>
                      <a:ext cx="5904230" cy="4084955"/>
                    </a:xfrm>
                    <a:prstGeom prst="rect">
                      <a:avLst/>
                    </a:prstGeom>
                  </pic:spPr>
                </pic:pic>
              </a:graphicData>
            </a:graphic>
          </wp:inline>
        </w:drawing>
      </w:r>
    </w:p>
    <w:p w14:paraId="3E8DC024" w14:textId="017F48CF" w:rsidR="00F02666" w:rsidRDefault="00F02666" w:rsidP="00F02666">
      <w:pPr>
        <w:pStyle w:val="Caption"/>
        <w:jc w:val="center"/>
      </w:pPr>
      <w:bookmarkStart w:id="287" w:name="_Toc109890955"/>
      <w:r>
        <w:t xml:space="preserve">Table </w:t>
      </w:r>
      <w:r w:rsidR="00A70395">
        <w:fldChar w:fldCharType="begin"/>
      </w:r>
      <w:r w:rsidR="00A70395">
        <w:instrText xml:space="preserve"> SEQ Table \* ARABIC </w:instrText>
      </w:r>
      <w:r w:rsidR="00A70395">
        <w:fldChar w:fldCharType="separate"/>
      </w:r>
      <w:r w:rsidR="00EE1BB1">
        <w:rPr>
          <w:noProof/>
        </w:rPr>
        <w:t>22</w:t>
      </w:r>
      <w:r w:rsidR="00A70395">
        <w:rPr>
          <w:noProof/>
        </w:rPr>
        <w:fldChar w:fldCharType="end"/>
      </w:r>
      <w:r>
        <w:t xml:space="preserve"> - </w:t>
      </w:r>
      <w:r w:rsidRPr="00102BE7">
        <w:t xml:space="preserve">Current Drive Times </w:t>
      </w:r>
      <w:r>
        <w:t>Comparison Table</w:t>
      </w:r>
      <w:r w:rsidRPr="00102BE7">
        <w:t xml:space="preserve"> with Random Postcodes</w:t>
      </w:r>
      <w:bookmarkEnd w:id="287"/>
    </w:p>
    <w:p w14:paraId="14975C3C" w14:textId="26DAE404" w:rsidR="0011704F" w:rsidRPr="00C8266B" w:rsidRDefault="00C8266B" w:rsidP="00A65D79">
      <w:pPr>
        <w:jc w:val="both"/>
        <w:rPr>
          <w:i/>
          <w:iCs/>
        </w:rPr>
      </w:pPr>
      <w:r w:rsidRPr="00C8266B">
        <w:rPr>
          <w:i/>
          <w:iCs/>
        </w:rPr>
        <w:lastRenderedPageBreak/>
        <w:t>Proposed</w:t>
      </w:r>
      <w:r w:rsidR="006F709E">
        <w:rPr>
          <w:i/>
          <w:iCs/>
        </w:rPr>
        <w:t xml:space="preserve"> Site 1</w:t>
      </w:r>
      <w:r w:rsidRPr="00C8266B">
        <w:rPr>
          <w:i/>
          <w:iCs/>
        </w:rPr>
        <w:t xml:space="preserve"> Drive Time Review</w:t>
      </w:r>
    </w:p>
    <w:p w14:paraId="4564F098" w14:textId="75A59FB5" w:rsidR="00EE1924" w:rsidRDefault="003520BF" w:rsidP="003520BF">
      <w:pPr>
        <w:pStyle w:val="NoSpacing"/>
        <w:jc w:val="center"/>
      </w:pPr>
      <w:r w:rsidRPr="003520BF">
        <w:rPr>
          <w:noProof/>
        </w:rPr>
        <w:drawing>
          <wp:inline distT="0" distB="0" distL="0" distR="0" wp14:anchorId="6DECD16C" wp14:editId="03940CB4">
            <wp:extent cx="5839640" cy="3781953"/>
            <wp:effectExtent l="0" t="0" r="8890" b="9525"/>
            <wp:docPr id="153" name="Picture 1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Table&#10;&#10;Description automatically generated"/>
                    <pic:cNvPicPr/>
                  </pic:nvPicPr>
                  <pic:blipFill>
                    <a:blip r:embed="rId104"/>
                    <a:stretch>
                      <a:fillRect/>
                    </a:stretch>
                  </pic:blipFill>
                  <pic:spPr>
                    <a:xfrm>
                      <a:off x="0" y="0"/>
                      <a:ext cx="5839640" cy="3781953"/>
                    </a:xfrm>
                    <a:prstGeom prst="rect">
                      <a:avLst/>
                    </a:prstGeom>
                  </pic:spPr>
                </pic:pic>
              </a:graphicData>
            </a:graphic>
          </wp:inline>
        </w:drawing>
      </w:r>
    </w:p>
    <w:p w14:paraId="54FA7FBB" w14:textId="41F16C09" w:rsidR="00EE1924" w:rsidRDefault="00EE47F9" w:rsidP="00EE1924">
      <w:pPr>
        <w:pStyle w:val="Caption"/>
        <w:jc w:val="center"/>
      </w:pPr>
      <w:bookmarkStart w:id="288" w:name="_Toc109890956"/>
      <w:r>
        <w:t xml:space="preserve">Table </w:t>
      </w:r>
      <w:r w:rsidR="00A70395">
        <w:fldChar w:fldCharType="begin"/>
      </w:r>
      <w:r w:rsidR="00A70395">
        <w:instrText xml:space="preserve"> SEQ Table \* ARABIC </w:instrText>
      </w:r>
      <w:r w:rsidR="00A70395">
        <w:fldChar w:fldCharType="separate"/>
      </w:r>
      <w:r w:rsidR="00EE1BB1">
        <w:rPr>
          <w:noProof/>
        </w:rPr>
        <w:t>23</w:t>
      </w:r>
      <w:r w:rsidR="00A70395">
        <w:rPr>
          <w:noProof/>
        </w:rPr>
        <w:fldChar w:fldCharType="end"/>
      </w:r>
      <w:r>
        <w:t xml:space="preserve"> - Proposed Site 1</w:t>
      </w:r>
      <w:r w:rsidRPr="00863EA5">
        <w:t xml:space="preserve"> Drive Times Table with Random Postcodes</w:t>
      </w:r>
      <w:bookmarkEnd w:id="288"/>
    </w:p>
    <w:p w14:paraId="395EC6C0" w14:textId="0748DFCE" w:rsidR="00EE1924" w:rsidRPr="00EE1924" w:rsidRDefault="005A4415" w:rsidP="000A0592">
      <w:pPr>
        <w:jc w:val="both"/>
      </w:pPr>
      <w:r>
        <w:t xml:space="preserve">If looking for the lowest drive time for proposed </w:t>
      </w:r>
      <w:r w:rsidR="00EB28F2">
        <w:t>site</w:t>
      </w:r>
      <w:r>
        <w:t xml:space="preserve"> 1, it is expected that the areas before new sites would go to the following hospitals:</w:t>
      </w:r>
    </w:p>
    <w:p w14:paraId="39B8AB9E" w14:textId="67D49177" w:rsidR="00EB28F2" w:rsidRDefault="000A0592" w:rsidP="00AC6323">
      <w:pPr>
        <w:pStyle w:val="NoSpacing"/>
        <w:jc w:val="center"/>
      </w:pPr>
      <w:r w:rsidRPr="000A0592">
        <w:rPr>
          <w:noProof/>
        </w:rPr>
        <w:drawing>
          <wp:inline distT="0" distB="0" distL="0" distR="0" wp14:anchorId="60DD5E3E" wp14:editId="40901D18">
            <wp:extent cx="5904230" cy="3846830"/>
            <wp:effectExtent l="0" t="0" r="1270" b="1270"/>
            <wp:docPr id="154" name="Picture 15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Table&#10;&#10;Description automatically generated"/>
                    <pic:cNvPicPr/>
                  </pic:nvPicPr>
                  <pic:blipFill>
                    <a:blip r:embed="rId105"/>
                    <a:stretch>
                      <a:fillRect/>
                    </a:stretch>
                  </pic:blipFill>
                  <pic:spPr>
                    <a:xfrm>
                      <a:off x="0" y="0"/>
                      <a:ext cx="5904230" cy="3846830"/>
                    </a:xfrm>
                    <a:prstGeom prst="rect">
                      <a:avLst/>
                    </a:prstGeom>
                  </pic:spPr>
                </pic:pic>
              </a:graphicData>
            </a:graphic>
          </wp:inline>
        </w:drawing>
      </w:r>
    </w:p>
    <w:p w14:paraId="1408F6B7" w14:textId="178E99A0" w:rsidR="00EB28F2" w:rsidRDefault="00EB28F2" w:rsidP="00EB28F2">
      <w:pPr>
        <w:pStyle w:val="Caption"/>
        <w:jc w:val="center"/>
      </w:pPr>
      <w:bookmarkStart w:id="289" w:name="_Toc109890957"/>
      <w:r>
        <w:t xml:space="preserve">Table </w:t>
      </w:r>
      <w:r w:rsidR="00A70395">
        <w:fldChar w:fldCharType="begin"/>
      </w:r>
      <w:r w:rsidR="00A70395">
        <w:instrText xml:space="preserve"> SEQ Table \* ARABIC </w:instrText>
      </w:r>
      <w:r w:rsidR="00A70395">
        <w:fldChar w:fldCharType="separate"/>
      </w:r>
      <w:r w:rsidR="00EE1BB1">
        <w:rPr>
          <w:noProof/>
        </w:rPr>
        <w:t>24</w:t>
      </w:r>
      <w:r w:rsidR="00A70395">
        <w:rPr>
          <w:noProof/>
        </w:rPr>
        <w:fldChar w:fldCharType="end"/>
      </w:r>
      <w:r>
        <w:t xml:space="preserve"> - Proposed Site 1 </w:t>
      </w:r>
      <w:r w:rsidRPr="00D320D5">
        <w:t>Drive Times Comparison Table with Random Postcodes</w:t>
      </w:r>
      <w:bookmarkEnd w:id="289"/>
    </w:p>
    <w:p w14:paraId="344B4D75" w14:textId="7C953E9C" w:rsidR="00D91D7B" w:rsidRPr="00C8266B" w:rsidRDefault="00D91D7B" w:rsidP="00D91D7B">
      <w:pPr>
        <w:jc w:val="both"/>
        <w:rPr>
          <w:i/>
          <w:iCs/>
        </w:rPr>
      </w:pPr>
      <w:r w:rsidRPr="00C8266B">
        <w:rPr>
          <w:i/>
          <w:iCs/>
        </w:rPr>
        <w:lastRenderedPageBreak/>
        <w:t>Proposed</w:t>
      </w:r>
      <w:r>
        <w:rPr>
          <w:i/>
          <w:iCs/>
        </w:rPr>
        <w:t xml:space="preserve"> Site 2</w:t>
      </w:r>
      <w:r w:rsidRPr="00C8266B">
        <w:rPr>
          <w:i/>
          <w:iCs/>
        </w:rPr>
        <w:t xml:space="preserve"> Drive Time Review</w:t>
      </w:r>
    </w:p>
    <w:p w14:paraId="58102B26" w14:textId="42F07A1C" w:rsidR="00D91D7B" w:rsidRDefault="00AC6323" w:rsidP="00AC6323">
      <w:pPr>
        <w:pStyle w:val="NoSpacing"/>
        <w:jc w:val="center"/>
      </w:pPr>
      <w:r w:rsidRPr="00AC6323">
        <w:rPr>
          <w:noProof/>
        </w:rPr>
        <w:drawing>
          <wp:inline distT="0" distB="0" distL="0" distR="0" wp14:anchorId="1E894DE7" wp14:editId="1BB00E11">
            <wp:extent cx="5830114" cy="3648584"/>
            <wp:effectExtent l="0" t="0" r="0" b="9525"/>
            <wp:docPr id="158" name="Picture 1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Table&#10;&#10;Description automatically generated"/>
                    <pic:cNvPicPr/>
                  </pic:nvPicPr>
                  <pic:blipFill>
                    <a:blip r:embed="rId106"/>
                    <a:stretch>
                      <a:fillRect/>
                    </a:stretch>
                  </pic:blipFill>
                  <pic:spPr>
                    <a:xfrm>
                      <a:off x="0" y="0"/>
                      <a:ext cx="5830114" cy="3648584"/>
                    </a:xfrm>
                    <a:prstGeom prst="rect">
                      <a:avLst/>
                    </a:prstGeom>
                  </pic:spPr>
                </pic:pic>
              </a:graphicData>
            </a:graphic>
          </wp:inline>
        </w:drawing>
      </w:r>
    </w:p>
    <w:p w14:paraId="4D5F813F" w14:textId="325F4F2D" w:rsidR="00EE1924" w:rsidRDefault="00EE1924" w:rsidP="00EE1924">
      <w:pPr>
        <w:pStyle w:val="Caption"/>
        <w:jc w:val="center"/>
      </w:pPr>
      <w:bookmarkStart w:id="290" w:name="_Toc109890958"/>
      <w:r>
        <w:t xml:space="preserve">Table </w:t>
      </w:r>
      <w:r w:rsidR="00A70395">
        <w:fldChar w:fldCharType="begin"/>
      </w:r>
      <w:r w:rsidR="00A70395">
        <w:instrText xml:space="preserve"> SEQ Table \* ARABIC </w:instrText>
      </w:r>
      <w:r w:rsidR="00A70395">
        <w:fldChar w:fldCharType="separate"/>
      </w:r>
      <w:r w:rsidR="00EE1BB1">
        <w:rPr>
          <w:noProof/>
        </w:rPr>
        <w:t>25</w:t>
      </w:r>
      <w:r w:rsidR="00A70395">
        <w:rPr>
          <w:noProof/>
        </w:rPr>
        <w:fldChar w:fldCharType="end"/>
      </w:r>
      <w:r>
        <w:t xml:space="preserve"> - </w:t>
      </w:r>
      <w:r w:rsidRPr="00ED40E9">
        <w:t xml:space="preserve">Proposed Site </w:t>
      </w:r>
      <w:r>
        <w:t>2</w:t>
      </w:r>
      <w:r w:rsidRPr="00ED40E9">
        <w:t xml:space="preserve"> Drive Times Table with Random Postcodes</w:t>
      </w:r>
      <w:bookmarkEnd w:id="290"/>
    </w:p>
    <w:p w14:paraId="75F6D0B8" w14:textId="39574416" w:rsidR="00EE1924" w:rsidRPr="00EE1924" w:rsidRDefault="00EB28F2" w:rsidP="00003613">
      <w:pPr>
        <w:jc w:val="both"/>
      </w:pPr>
      <w:r>
        <w:t>If looking for the lowest drive time for proposed site 2, it is expected that the areas before new sites would go to the following hospitals:</w:t>
      </w:r>
    </w:p>
    <w:p w14:paraId="5B9B317E" w14:textId="06ADAE30" w:rsidR="0011704F" w:rsidRDefault="00502540" w:rsidP="00502540">
      <w:pPr>
        <w:pStyle w:val="NoSpacing"/>
        <w:jc w:val="center"/>
      </w:pPr>
      <w:r w:rsidRPr="00502540">
        <w:rPr>
          <w:noProof/>
        </w:rPr>
        <w:drawing>
          <wp:inline distT="0" distB="0" distL="0" distR="0" wp14:anchorId="5000142B" wp14:editId="68F2B686">
            <wp:extent cx="5904230" cy="3853180"/>
            <wp:effectExtent l="0" t="0" r="1270" b="0"/>
            <wp:docPr id="159" name="Picture 1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Table&#10;&#10;Description automatically generated"/>
                    <pic:cNvPicPr/>
                  </pic:nvPicPr>
                  <pic:blipFill>
                    <a:blip r:embed="rId107"/>
                    <a:stretch>
                      <a:fillRect/>
                    </a:stretch>
                  </pic:blipFill>
                  <pic:spPr>
                    <a:xfrm>
                      <a:off x="0" y="0"/>
                      <a:ext cx="5904230" cy="3853180"/>
                    </a:xfrm>
                    <a:prstGeom prst="rect">
                      <a:avLst/>
                    </a:prstGeom>
                  </pic:spPr>
                </pic:pic>
              </a:graphicData>
            </a:graphic>
          </wp:inline>
        </w:drawing>
      </w:r>
    </w:p>
    <w:p w14:paraId="6F1CAAA6" w14:textId="7AF22359" w:rsidR="00EB28F2" w:rsidRPr="00EB28F2" w:rsidRDefault="00EB28F2" w:rsidP="00502540">
      <w:pPr>
        <w:pStyle w:val="Caption"/>
        <w:jc w:val="center"/>
      </w:pPr>
      <w:bookmarkStart w:id="291" w:name="_Toc109890959"/>
      <w:r>
        <w:t xml:space="preserve">Table </w:t>
      </w:r>
      <w:r w:rsidR="00A70395">
        <w:fldChar w:fldCharType="begin"/>
      </w:r>
      <w:r w:rsidR="00A70395">
        <w:instrText xml:space="preserve"> SEQ Table \* ARABIC </w:instrText>
      </w:r>
      <w:r w:rsidR="00A70395">
        <w:fldChar w:fldCharType="separate"/>
      </w:r>
      <w:r w:rsidR="00EE1BB1">
        <w:rPr>
          <w:noProof/>
        </w:rPr>
        <w:t>26</w:t>
      </w:r>
      <w:r w:rsidR="00A70395">
        <w:rPr>
          <w:noProof/>
        </w:rPr>
        <w:fldChar w:fldCharType="end"/>
      </w:r>
      <w:r>
        <w:t xml:space="preserve"> - </w:t>
      </w:r>
      <w:r w:rsidRPr="006D7FBA">
        <w:t xml:space="preserve">Proposed Site </w:t>
      </w:r>
      <w:r>
        <w:t>2</w:t>
      </w:r>
      <w:r w:rsidRPr="006D7FBA">
        <w:t xml:space="preserve"> Drive Times Comparison Table with Random Postcodes</w:t>
      </w:r>
      <w:bookmarkEnd w:id="291"/>
    </w:p>
    <w:p w14:paraId="2E57DD55" w14:textId="62783A2B" w:rsidR="00D91D7B" w:rsidRPr="00C8266B" w:rsidRDefault="00D91D7B" w:rsidP="00D91D7B">
      <w:pPr>
        <w:jc w:val="both"/>
        <w:rPr>
          <w:i/>
          <w:iCs/>
        </w:rPr>
      </w:pPr>
      <w:r w:rsidRPr="00C8266B">
        <w:rPr>
          <w:i/>
          <w:iCs/>
        </w:rPr>
        <w:lastRenderedPageBreak/>
        <w:t>Proposed</w:t>
      </w:r>
      <w:r>
        <w:rPr>
          <w:i/>
          <w:iCs/>
        </w:rPr>
        <w:t xml:space="preserve"> Site 3</w:t>
      </w:r>
      <w:r w:rsidRPr="00C8266B">
        <w:rPr>
          <w:i/>
          <w:iCs/>
        </w:rPr>
        <w:t xml:space="preserve"> Drive Time Review</w:t>
      </w:r>
    </w:p>
    <w:p w14:paraId="4C1707DA" w14:textId="21ED9575" w:rsidR="00D91D7B" w:rsidRDefault="00003613" w:rsidP="00003613">
      <w:pPr>
        <w:pStyle w:val="NoSpacing"/>
        <w:jc w:val="center"/>
      </w:pPr>
      <w:r w:rsidRPr="00003613">
        <w:rPr>
          <w:noProof/>
        </w:rPr>
        <w:drawing>
          <wp:inline distT="0" distB="0" distL="0" distR="0" wp14:anchorId="328B751C" wp14:editId="406805CB">
            <wp:extent cx="5839640" cy="3658111"/>
            <wp:effectExtent l="0" t="0" r="0" b="0"/>
            <wp:docPr id="1238735648" name="Picture 12387356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48" name="Picture 1238735648" descr="Table&#10;&#10;Description automatically generated"/>
                    <pic:cNvPicPr/>
                  </pic:nvPicPr>
                  <pic:blipFill>
                    <a:blip r:embed="rId108"/>
                    <a:stretch>
                      <a:fillRect/>
                    </a:stretch>
                  </pic:blipFill>
                  <pic:spPr>
                    <a:xfrm>
                      <a:off x="0" y="0"/>
                      <a:ext cx="5839640" cy="3658111"/>
                    </a:xfrm>
                    <a:prstGeom prst="rect">
                      <a:avLst/>
                    </a:prstGeom>
                  </pic:spPr>
                </pic:pic>
              </a:graphicData>
            </a:graphic>
          </wp:inline>
        </w:drawing>
      </w:r>
    </w:p>
    <w:p w14:paraId="031A2A94" w14:textId="241BB19D" w:rsidR="00EE1924" w:rsidRDefault="00EE1924" w:rsidP="00EE1924">
      <w:pPr>
        <w:pStyle w:val="Caption"/>
        <w:jc w:val="center"/>
      </w:pPr>
      <w:bookmarkStart w:id="292" w:name="_Toc109890960"/>
      <w:r>
        <w:t xml:space="preserve">Table </w:t>
      </w:r>
      <w:r w:rsidR="00A70395">
        <w:fldChar w:fldCharType="begin"/>
      </w:r>
      <w:r w:rsidR="00A70395">
        <w:instrText xml:space="preserve"> </w:instrText>
      </w:r>
      <w:r w:rsidR="00A70395">
        <w:instrText xml:space="preserve">SEQ Table \* ARABIC </w:instrText>
      </w:r>
      <w:r w:rsidR="00A70395">
        <w:fldChar w:fldCharType="separate"/>
      </w:r>
      <w:r w:rsidR="00EE1BB1">
        <w:rPr>
          <w:noProof/>
        </w:rPr>
        <w:t>27</w:t>
      </w:r>
      <w:r w:rsidR="00A70395">
        <w:rPr>
          <w:noProof/>
        </w:rPr>
        <w:fldChar w:fldCharType="end"/>
      </w:r>
      <w:r>
        <w:t xml:space="preserve"> - </w:t>
      </w:r>
      <w:r w:rsidRPr="00DF3AB7">
        <w:t xml:space="preserve">Proposed Site </w:t>
      </w:r>
      <w:r>
        <w:t>3</w:t>
      </w:r>
      <w:r w:rsidRPr="00DF3AB7">
        <w:t xml:space="preserve"> Drive Times Table with Random Postcodes</w:t>
      </w:r>
      <w:bookmarkEnd w:id="292"/>
    </w:p>
    <w:p w14:paraId="008593D7" w14:textId="2E9B006F" w:rsidR="00EE1924" w:rsidRPr="00EE1924" w:rsidRDefault="00EB28F2" w:rsidP="00003613">
      <w:pPr>
        <w:jc w:val="both"/>
      </w:pPr>
      <w:r>
        <w:t>If looking for the lowest drive time for proposed site 3, it is expected that the areas before new sites would go to the following hospitals:</w:t>
      </w:r>
    </w:p>
    <w:p w14:paraId="4985D562" w14:textId="29A7B017" w:rsidR="00D91D7B" w:rsidRDefault="00003613" w:rsidP="00EB28F2">
      <w:pPr>
        <w:pStyle w:val="NoSpacing"/>
      </w:pPr>
      <w:r w:rsidRPr="00003613">
        <w:rPr>
          <w:noProof/>
        </w:rPr>
        <w:drawing>
          <wp:inline distT="0" distB="0" distL="0" distR="0" wp14:anchorId="211B3D3F" wp14:editId="48D458AF">
            <wp:extent cx="5904230" cy="3895725"/>
            <wp:effectExtent l="0" t="0" r="1270" b="9525"/>
            <wp:docPr id="1238735649" name="Picture 12387356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35649" name="Picture 1238735649" descr="Table&#10;&#10;Description automatically generated"/>
                    <pic:cNvPicPr/>
                  </pic:nvPicPr>
                  <pic:blipFill>
                    <a:blip r:embed="rId109"/>
                    <a:stretch>
                      <a:fillRect/>
                    </a:stretch>
                  </pic:blipFill>
                  <pic:spPr>
                    <a:xfrm>
                      <a:off x="0" y="0"/>
                      <a:ext cx="5904230" cy="3895725"/>
                    </a:xfrm>
                    <a:prstGeom prst="rect">
                      <a:avLst/>
                    </a:prstGeom>
                  </pic:spPr>
                </pic:pic>
              </a:graphicData>
            </a:graphic>
          </wp:inline>
        </w:drawing>
      </w:r>
    </w:p>
    <w:p w14:paraId="61CD444E" w14:textId="3F6A7AA3" w:rsidR="00EB28F2" w:rsidRDefault="00EB28F2" w:rsidP="00EB28F2">
      <w:pPr>
        <w:pStyle w:val="Caption"/>
        <w:jc w:val="center"/>
      </w:pPr>
      <w:bookmarkStart w:id="293" w:name="_Toc109890961"/>
      <w:r>
        <w:t xml:space="preserve">Table </w:t>
      </w:r>
      <w:r w:rsidR="00A70395">
        <w:fldChar w:fldCharType="begin"/>
      </w:r>
      <w:r w:rsidR="00A70395">
        <w:instrText xml:space="preserve"> SEQ Table \* ARABIC </w:instrText>
      </w:r>
      <w:r w:rsidR="00A70395">
        <w:fldChar w:fldCharType="separate"/>
      </w:r>
      <w:r w:rsidR="00EE1BB1">
        <w:rPr>
          <w:noProof/>
        </w:rPr>
        <w:t>28</w:t>
      </w:r>
      <w:r w:rsidR="00A70395">
        <w:rPr>
          <w:noProof/>
        </w:rPr>
        <w:fldChar w:fldCharType="end"/>
      </w:r>
      <w:r>
        <w:t xml:space="preserve"> - </w:t>
      </w:r>
      <w:r w:rsidRPr="00706424">
        <w:t xml:space="preserve">Proposed Site </w:t>
      </w:r>
      <w:r>
        <w:t>3</w:t>
      </w:r>
      <w:r w:rsidRPr="00706424">
        <w:t xml:space="preserve"> Drive Times Comparison Table with Random Postcodes</w:t>
      </w:r>
      <w:bookmarkEnd w:id="293"/>
    </w:p>
    <w:p w14:paraId="761F3DCA" w14:textId="57FCAE12" w:rsidR="00767F87" w:rsidRPr="00767F87" w:rsidRDefault="0080275C" w:rsidP="0080275C">
      <w:pPr>
        <w:jc w:val="both"/>
      </w:pPr>
      <w:r>
        <w:lastRenderedPageBreak/>
        <w:t>Overall,</w:t>
      </w:r>
      <w:r w:rsidR="00767F87">
        <w:t xml:space="preserve"> the </w:t>
      </w:r>
      <w:r w:rsidR="001A7E34">
        <w:t>calculated</w:t>
      </w:r>
      <w:r w:rsidR="00767F87">
        <w:t xml:space="preserve"> times do seem to re</w:t>
      </w:r>
      <w:r w:rsidR="001A7E34">
        <w:t xml:space="preserve">flect the </w:t>
      </w:r>
      <w:r w:rsidR="00111607">
        <w:t>postcode-to-postcode times</w:t>
      </w:r>
      <w:r w:rsidR="0033302F">
        <w:t>, over 50% on each of the scenarios.</w:t>
      </w:r>
      <w:r w:rsidR="00111607">
        <w:t xml:space="preserve"> </w:t>
      </w:r>
      <w:r w:rsidR="00D60404">
        <w:t>T</w:t>
      </w:r>
      <w:r w:rsidR="00111607">
        <w:t xml:space="preserve">here are some instances where an alternative site </w:t>
      </w:r>
      <w:r w:rsidRPr="00707C0B">
        <w:t>c</w:t>
      </w:r>
      <w:r w:rsidR="00111607" w:rsidRPr="00707C0B">
        <w:t>ould</w:t>
      </w:r>
      <w:r w:rsidR="00111607">
        <w:t xml:space="preserve"> have perhaps been selected, but this </w:t>
      </w:r>
      <w:r w:rsidR="00C25332">
        <w:t>may</w:t>
      </w:r>
      <w:r w:rsidR="00111607">
        <w:t xml:space="preserve"> be </w:t>
      </w:r>
      <w:r w:rsidR="00D60404">
        <w:t>due to</w:t>
      </w:r>
      <w:r w:rsidR="00111607">
        <w:t xml:space="preserve"> both sites </w:t>
      </w:r>
      <w:r w:rsidR="00D60404">
        <w:t>being</w:t>
      </w:r>
      <w:r w:rsidR="00111607">
        <w:t xml:space="preserve"> within the same </w:t>
      </w:r>
      <w:r>
        <w:t>time interval, and so the code</w:t>
      </w:r>
      <w:r w:rsidR="00D60404">
        <w:t xml:space="preserve"> </w:t>
      </w:r>
      <w:r w:rsidR="004F6B64">
        <w:t>must</w:t>
      </w:r>
      <w:r w:rsidR="00D60404">
        <w:t xml:space="preserve"> decide which site to select</w:t>
      </w:r>
      <w:r w:rsidR="004F6B64">
        <w:t>, as only one can be brought through</w:t>
      </w:r>
      <w:r w:rsidR="001D4106">
        <w:t>. There are also some instances where the drive time intervals are not the same, and this could be because the LSOA</w:t>
      </w:r>
      <w:r w:rsidR="007E35E4">
        <w:t xml:space="preserve"> that the postcode sits in will cover a larger area</w:t>
      </w:r>
      <w:r w:rsidR="00D53725">
        <w:t>,</w:t>
      </w:r>
      <w:r w:rsidR="007E35E4">
        <w:t xml:space="preserve"> </w:t>
      </w:r>
      <w:r w:rsidR="00D53725">
        <w:t>the</w:t>
      </w:r>
      <w:r w:rsidR="007E35E4">
        <w:t xml:space="preserve"> calculation uses the midpoint of the LSOA to perform the task</w:t>
      </w:r>
      <w:r w:rsidR="00D53725">
        <w:t xml:space="preserve"> rather than the postcode is being compared</w:t>
      </w:r>
      <w:r w:rsidR="007E35E4">
        <w:t xml:space="preserve">. If the postcode is on the outer edge of the LSOA then it is very likely to </w:t>
      </w:r>
      <w:r w:rsidR="00A3788F">
        <w:t>be in a different time interval</w:t>
      </w:r>
      <w:r w:rsidR="001F480C">
        <w:t>, as some LSOA’s cover vast areas.</w:t>
      </w:r>
    </w:p>
    <w:p w14:paraId="73356E7F" w14:textId="57E2E360" w:rsidR="00EB28F2" w:rsidRPr="008A695A" w:rsidRDefault="008A695A" w:rsidP="00EB28F2">
      <w:pPr>
        <w:rPr>
          <w:i/>
        </w:rPr>
      </w:pPr>
      <w:r w:rsidRPr="008A695A">
        <w:rPr>
          <w:i/>
          <w:iCs/>
        </w:rPr>
        <w:t>Unit Testing</w:t>
      </w:r>
    </w:p>
    <w:p w14:paraId="1B0399E3" w14:textId="0D3C0A56" w:rsidR="00CA56E3" w:rsidRDefault="000924FF" w:rsidP="00A9527B">
      <w:pPr>
        <w:jc w:val="both"/>
      </w:pPr>
      <w:r>
        <w:t xml:space="preserve">Unit testing would have been </w:t>
      </w:r>
      <w:r w:rsidR="0097487F">
        <w:t xml:space="preserve">a </w:t>
      </w:r>
      <w:r w:rsidR="003F7E55">
        <w:t>much-needed</w:t>
      </w:r>
      <w:r w:rsidR="00FC26F6">
        <w:t xml:space="preserve"> </w:t>
      </w:r>
      <w:r w:rsidR="0097487F">
        <w:t>bonus</w:t>
      </w:r>
      <w:r>
        <w:t xml:space="preserve"> to ensure that </w:t>
      </w:r>
      <w:r w:rsidR="00871197">
        <w:t xml:space="preserve">the </w:t>
      </w:r>
      <w:r>
        <w:t xml:space="preserve">code works in the </w:t>
      </w:r>
      <w:r w:rsidR="00842A1A">
        <w:t>way expected</w:t>
      </w:r>
      <w:r w:rsidR="00C039EB">
        <w:t>.</w:t>
      </w:r>
      <w:r>
        <w:t xml:space="preserve"> </w:t>
      </w:r>
      <w:r w:rsidR="00C039EB">
        <w:t xml:space="preserve">It is an area of exploration for the team </w:t>
      </w:r>
      <w:r w:rsidR="00C039EB" w:rsidRPr="00707C0B">
        <w:t>going forward</w:t>
      </w:r>
      <w:r w:rsidR="00C039EB">
        <w:t xml:space="preserve"> and</w:t>
      </w:r>
      <w:r w:rsidR="00842A1A">
        <w:t>,</w:t>
      </w:r>
      <w:r w:rsidR="00C039EB">
        <w:t xml:space="preserve"> on this occasion due to deadlines in getting the information to the users</w:t>
      </w:r>
      <w:r w:rsidR="00842A1A">
        <w:t>,</w:t>
      </w:r>
      <w:r w:rsidR="00C039EB">
        <w:t xml:space="preserve"> it was not possible to explore. This is an area that </w:t>
      </w:r>
      <w:r w:rsidR="00C25332">
        <w:t>in future</w:t>
      </w:r>
      <w:r w:rsidR="009B0DA6">
        <w:rPr>
          <w:rStyle w:val="CommentReference"/>
        </w:rPr>
        <w:t xml:space="preserve"> </w:t>
      </w:r>
      <w:r w:rsidR="009B0DA6" w:rsidRPr="009B0DA6">
        <w:rPr>
          <w:rStyle w:val="CommentReference"/>
          <w:sz w:val="24"/>
          <w:szCs w:val="24"/>
        </w:rPr>
        <w:t xml:space="preserve">that </w:t>
      </w:r>
      <w:r w:rsidR="0097487F">
        <w:t xml:space="preserve">should be reviewed and investigated fully if the team </w:t>
      </w:r>
      <w:r w:rsidR="00A9527B">
        <w:t>are</w:t>
      </w:r>
      <w:r w:rsidR="0097487F">
        <w:t xml:space="preserve"> to continue creating applications for the organisation with R studio.</w:t>
      </w:r>
      <w:r w:rsidR="00660171">
        <w:t xml:space="preserve"> </w:t>
      </w:r>
    </w:p>
    <w:p w14:paraId="2EB85D8B" w14:textId="77777777" w:rsidR="00A9527B" w:rsidRDefault="00A9527B" w:rsidP="00A9527B">
      <w:pPr>
        <w:jc w:val="both"/>
      </w:pPr>
    </w:p>
    <w:p w14:paraId="6FFA4A2B" w14:textId="41B44635" w:rsidR="002F304A" w:rsidRPr="00660171" w:rsidRDefault="00E2392A" w:rsidP="00660171">
      <w:pPr>
        <w:pStyle w:val="Heading2"/>
        <w:rPr>
          <w:rFonts w:asciiTheme="minorHAnsi" w:hAnsiTheme="minorHAnsi" w:cstheme="minorHAnsi"/>
          <w:bCs/>
          <w:color w:val="auto"/>
          <w:sz w:val="32"/>
          <w:szCs w:val="32"/>
        </w:rPr>
      </w:pPr>
      <w:bookmarkStart w:id="294" w:name="_Toc107477393"/>
      <w:bookmarkStart w:id="295" w:name="_Hlk109116920"/>
      <w:bookmarkStart w:id="296" w:name="_Toc109890847"/>
      <w:r w:rsidRPr="002F304A">
        <w:rPr>
          <w:rStyle w:val="Heading1Char"/>
          <w:rFonts w:asciiTheme="minorHAnsi" w:hAnsiTheme="minorHAnsi" w:cstheme="minorHAnsi"/>
          <w:bCs/>
          <w:color w:val="auto"/>
          <w:sz w:val="32"/>
          <w:szCs w:val="32"/>
        </w:rPr>
        <w:t>6</w:t>
      </w:r>
      <w:r w:rsidR="00CA56E3" w:rsidRPr="002F304A">
        <w:rPr>
          <w:rStyle w:val="Heading1Char"/>
          <w:rFonts w:asciiTheme="minorHAnsi" w:hAnsiTheme="minorHAnsi" w:cstheme="minorHAnsi"/>
          <w:bCs/>
          <w:color w:val="auto"/>
          <w:sz w:val="32"/>
          <w:szCs w:val="32"/>
        </w:rPr>
        <w:t>.3</w:t>
      </w:r>
      <w:r w:rsidR="00351214" w:rsidRPr="002F304A">
        <w:rPr>
          <w:rStyle w:val="Heading1Char"/>
          <w:rFonts w:asciiTheme="minorHAnsi" w:hAnsiTheme="minorHAnsi" w:cstheme="minorHAnsi"/>
          <w:bCs/>
          <w:color w:val="auto"/>
          <w:sz w:val="32"/>
          <w:szCs w:val="32"/>
        </w:rPr>
        <w:tab/>
      </w:r>
      <w:r w:rsidR="00CA56E3" w:rsidRPr="002F304A">
        <w:rPr>
          <w:rStyle w:val="Heading1Char"/>
          <w:rFonts w:asciiTheme="minorHAnsi" w:hAnsiTheme="minorHAnsi" w:cstheme="minorHAnsi"/>
          <w:bCs/>
          <w:color w:val="auto"/>
          <w:sz w:val="32"/>
          <w:szCs w:val="32"/>
        </w:rPr>
        <w:t>Feedback</w:t>
      </w:r>
      <w:bookmarkEnd w:id="294"/>
      <w:bookmarkEnd w:id="296"/>
    </w:p>
    <w:bookmarkEnd w:id="295"/>
    <w:p w14:paraId="6B4D33E2" w14:textId="304BD06E" w:rsidR="005A3A59" w:rsidRDefault="00067E80" w:rsidP="009F4ABD">
      <w:pPr>
        <w:jc w:val="both"/>
      </w:pPr>
      <w:r>
        <w:t>Overall feedback</w:t>
      </w:r>
      <w:r w:rsidR="00660171">
        <w:t xml:space="preserve"> from the groups was positive, with a few areas </w:t>
      </w:r>
      <w:r w:rsidR="004A1068">
        <w:t xml:space="preserve">of concern that were </w:t>
      </w:r>
      <w:r w:rsidR="003E302C">
        <w:t>known</w:t>
      </w:r>
      <w:r w:rsidR="004A1068">
        <w:t xml:space="preserve"> and could be improved on in the future</w:t>
      </w:r>
      <w:r w:rsidR="000C562C">
        <w:t>.</w:t>
      </w:r>
    </w:p>
    <w:p w14:paraId="6DCEDB57" w14:textId="452033C7" w:rsidR="000C562C" w:rsidRDefault="000C562C" w:rsidP="009F4ABD">
      <w:pPr>
        <w:jc w:val="both"/>
      </w:pPr>
      <w:r>
        <w:t>Some of the comments received:</w:t>
      </w:r>
    </w:p>
    <w:p w14:paraId="6917A4DD" w14:textId="5405A37F" w:rsidR="000C562C" w:rsidRPr="00A747AF" w:rsidRDefault="00A747AF" w:rsidP="00E16AE0">
      <w:pPr>
        <w:pStyle w:val="ListParagraph"/>
        <w:numPr>
          <w:ilvl w:val="0"/>
          <w:numId w:val="51"/>
        </w:numPr>
        <w:jc w:val="both"/>
        <w:rPr>
          <w:i/>
          <w:iCs/>
        </w:rPr>
      </w:pPr>
      <w:r>
        <w:rPr>
          <w:i/>
          <w:iCs/>
        </w:rPr>
        <w:t>“</w:t>
      </w:r>
      <w:r w:rsidR="00A43F4A" w:rsidRPr="00A747AF">
        <w:rPr>
          <w:i/>
          <w:iCs/>
        </w:rPr>
        <w:t>I</w:t>
      </w:r>
      <w:r w:rsidR="003E302C" w:rsidRPr="00A747AF">
        <w:rPr>
          <w:i/>
          <w:iCs/>
        </w:rPr>
        <w:t>t was incredibly useful to have the GIS mapping alongside the data tables;</w:t>
      </w:r>
      <w:r w:rsidR="00693CEB">
        <w:rPr>
          <w:i/>
          <w:iCs/>
        </w:rPr>
        <w:t>”</w:t>
      </w:r>
    </w:p>
    <w:p w14:paraId="069B31EB" w14:textId="61815D1E" w:rsidR="003E302C" w:rsidRPr="00A747AF" w:rsidRDefault="00A747AF" w:rsidP="00E16AE0">
      <w:pPr>
        <w:pStyle w:val="ListParagraph"/>
        <w:numPr>
          <w:ilvl w:val="0"/>
          <w:numId w:val="51"/>
        </w:numPr>
        <w:jc w:val="both"/>
        <w:rPr>
          <w:i/>
          <w:iCs/>
        </w:rPr>
      </w:pPr>
      <w:r>
        <w:rPr>
          <w:i/>
          <w:iCs/>
        </w:rPr>
        <w:t>“</w:t>
      </w:r>
      <w:r w:rsidR="00A43F4A" w:rsidRPr="00A747AF">
        <w:rPr>
          <w:i/>
          <w:iCs/>
        </w:rPr>
        <w:t>Being able to visually see the impact on travel time (therefore treatment time too) had more impact than trying to understand the differentiation between values in a column;</w:t>
      </w:r>
      <w:r w:rsidR="00693CEB">
        <w:rPr>
          <w:i/>
          <w:iCs/>
        </w:rPr>
        <w:t>”</w:t>
      </w:r>
    </w:p>
    <w:p w14:paraId="39B0A655" w14:textId="5FFF1C80" w:rsidR="004440EE" w:rsidRPr="00A747AF" w:rsidRDefault="00A747AF" w:rsidP="00E16AE0">
      <w:pPr>
        <w:pStyle w:val="ListParagraph"/>
        <w:numPr>
          <w:ilvl w:val="0"/>
          <w:numId w:val="51"/>
        </w:numPr>
        <w:jc w:val="both"/>
        <w:rPr>
          <w:i/>
          <w:iCs/>
        </w:rPr>
      </w:pPr>
      <w:r>
        <w:rPr>
          <w:i/>
          <w:iCs/>
        </w:rPr>
        <w:t>“</w:t>
      </w:r>
      <w:r w:rsidR="004440EE" w:rsidRPr="00A747AF">
        <w:rPr>
          <w:i/>
          <w:iCs/>
        </w:rPr>
        <w:t xml:space="preserve">I liked the fact that clinicians didn’t need to understand the numbers to see the impact both on our own services, but also the flow to other places. By being able to map Swansea Bay and see that flow was </w:t>
      </w:r>
      <w:r w:rsidR="00EB7FEC" w:rsidRPr="00A747AF">
        <w:rPr>
          <w:i/>
          <w:iCs/>
        </w:rPr>
        <w:t>useful</w:t>
      </w:r>
      <w:r w:rsidR="004440EE" w:rsidRPr="00A747AF">
        <w:rPr>
          <w:i/>
          <w:iCs/>
        </w:rPr>
        <w:t xml:space="preserve"> I think, especially when they were considering critical mass.</w:t>
      </w:r>
      <w:r w:rsidR="00693CEB">
        <w:rPr>
          <w:i/>
          <w:iCs/>
        </w:rPr>
        <w:t>”</w:t>
      </w:r>
    </w:p>
    <w:p w14:paraId="7D101D13" w14:textId="76CC4468" w:rsidR="00892AE3" w:rsidRPr="00A747AF" w:rsidRDefault="00A747AF" w:rsidP="00E16AE0">
      <w:pPr>
        <w:pStyle w:val="ListParagraph"/>
        <w:numPr>
          <w:ilvl w:val="0"/>
          <w:numId w:val="51"/>
        </w:numPr>
        <w:jc w:val="both"/>
        <w:rPr>
          <w:i/>
          <w:iCs/>
        </w:rPr>
      </w:pPr>
      <w:r>
        <w:rPr>
          <w:i/>
          <w:iCs/>
        </w:rPr>
        <w:t>“</w:t>
      </w:r>
      <w:r w:rsidR="00892AE3" w:rsidRPr="00A747AF">
        <w:rPr>
          <w:i/>
          <w:iCs/>
        </w:rPr>
        <w:t xml:space="preserve">I think the observation </w:t>
      </w:r>
      <w:r w:rsidR="00FE4913" w:rsidRPr="00A747AF">
        <w:rPr>
          <w:i/>
          <w:iCs/>
        </w:rPr>
        <w:t xml:space="preserve">about the time bandings </w:t>
      </w:r>
      <w:r w:rsidR="00892AE3" w:rsidRPr="00A747AF">
        <w:rPr>
          <w:i/>
          <w:iCs/>
        </w:rPr>
        <w:t>was important across the super output areas and wonder if we were to do it again would we consider smaller slices of 5 minutes? I think this would have allowed us to satisfy more public critics of the strategy as we would highlight more easily the impact on rural areas versus population centres around towns</w:t>
      </w:r>
      <w:r w:rsidR="009F4ABD" w:rsidRPr="00A747AF">
        <w:rPr>
          <w:i/>
          <w:iCs/>
        </w:rPr>
        <w:t>;</w:t>
      </w:r>
      <w:r w:rsidR="00693CEB">
        <w:rPr>
          <w:i/>
          <w:iCs/>
        </w:rPr>
        <w:t>”</w:t>
      </w:r>
    </w:p>
    <w:p w14:paraId="60F856AA" w14:textId="51F6BA7E" w:rsidR="00A43F4A" w:rsidRPr="00A747AF" w:rsidRDefault="00693CEB" w:rsidP="00E16AE0">
      <w:pPr>
        <w:pStyle w:val="ListParagraph"/>
        <w:numPr>
          <w:ilvl w:val="0"/>
          <w:numId w:val="51"/>
        </w:numPr>
        <w:jc w:val="both"/>
        <w:rPr>
          <w:i/>
          <w:iCs/>
        </w:rPr>
      </w:pPr>
      <w:r>
        <w:rPr>
          <w:i/>
          <w:iCs/>
        </w:rPr>
        <w:t>“</w:t>
      </w:r>
      <w:r w:rsidR="0013277D" w:rsidRPr="00A747AF">
        <w:rPr>
          <w:i/>
          <w:iCs/>
        </w:rPr>
        <w:t xml:space="preserve">Amazing </w:t>
      </w:r>
      <w:r w:rsidR="0085687E" w:rsidRPr="00A747AF">
        <w:rPr>
          <w:i/>
          <w:iCs/>
        </w:rPr>
        <w:t xml:space="preserve">work </w:t>
      </w:r>
      <w:r w:rsidR="0013277D" w:rsidRPr="00A747AF">
        <w:rPr>
          <w:i/>
          <w:iCs/>
        </w:rPr>
        <w:t>and should be used in the future when considering equitable access for service provision</w:t>
      </w:r>
      <w:r w:rsidR="009F4ABD" w:rsidRPr="00A747AF">
        <w:rPr>
          <w:i/>
          <w:iCs/>
        </w:rPr>
        <w:t>;</w:t>
      </w:r>
      <w:r>
        <w:rPr>
          <w:i/>
          <w:iCs/>
        </w:rPr>
        <w:t>”</w:t>
      </w:r>
    </w:p>
    <w:p w14:paraId="4B71D51F" w14:textId="58FE5059" w:rsidR="00565035" w:rsidRPr="00A747AF" w:rsidRDefault="00693CEB" w:rsidP="00E16AE0">
      <w:pPr>
        <w:pStyle w:val="ListParagraph"/>
        <w:numPr>
          <w:ilvl w:val="0"/>
          <w:numId w:val="51"/>
        </w:numPr>
        <w:jc w:val="both"/>
        <w:rPr>
          <w:i/>
          <w:iCs/>
        </w:rPr>
      </w:pPr>
      <w:r>
        <w:rPr>
          <w:i/>
          <w:iCs/>
        </w:rPr>
        <w:t>“</w:t>
      </w:r>
      <w:r w:rsidR="00565035" w:rsidRPr="00A747AF">
        <w:rPr>
          <w:i/>
          <w:iCs/>
        </w:rPr>
        <w:t>Drive time would have been immensely difficult to interpret without the use of clear maps;</w:t>
      </w:r>
      <w:r>
        <w:rPr>
          <w:i/>
          <w:iCs/>
        </w:rPr>
        <w:t>”</w:t>
      </w:r>
    </w:p>
    <w:p w14:paraId="6909D72F" w14:textId="50AC92D9" w:rsidR="00565035" w:rsidRPr="00A747AF" w:rsidRDefault="00693CEB" w:rsidP="00E16AE0">
      <w:pPr>
        <w:pStyle w:val="ListParagraph"/>
        <w:numPr>
          <w:ilvl w:val="0"/>
          <w:numId w:val="51"/>
        </w:numPr>
        <w:jc w:val="both"/>
        <w:rPr>
          <w:i/>
          <w:iCs/>
        </w:rPr>
      </w:pPr>
      <w:r>
        <w:rPr>
          <w:i/>
          <w:iCs/>
        </w:rPr>
        <w:t>“</w:t>
      </w:r>
      <w:r w:rsidR="00565035" w:rsidRPr="00A747AF">
        <w:rPr>
          <w:i/>
          <w:iCs/>
        </w:rPr>
        <w:t xml:space="preserve">Hywel Dda has a very large </w:t>
      </w:r>
      <w:r w:rsidR="00EB7FEC" w:rsidRPr="00A747AF">
        <w:rPr>
          <w:i/>
          <w:iCs/>
        </w:rPr>
        <w:t>geography,</w:t>
      </w:r>
      <w:r w:rsidR="00565035" w:rsidRPr="00A747AF">
        <w:rPr>
          <w:i/>
          <w:iCs/>
        </w:rPr>
        <w:t xml:space="preserve"> so the drive time maps were invaluable;</w:t>
      </w:r>
      <w:r>
        <w:rPr>
          <w:i/>
          <w:iCs/>
        </w:rPr>
        <w:t>”</w:t>
      </w:r>
    </w:p>
    <w:p w14:paraId="39910682" w14:textId="2A79FC04" w:rsidR="00565035" w:rsidRPr="00A747AF" w:rsidRDefault="00693CEB" w:rsidP="00E16AE0">
      <w:pPr>
        <w:pStyle w:val="ListParagraph"/>
        <w:numPr>
          <w:ilvl w:val="0"/>
          <w:numId w:val="51"/>
        </w:numPr>
        <w:jc w:val="both"/>
        <w:rPr>
          <w:i/>
          <w:iCs/>
        </w:rPr>
      </w:pPr>
      <w:r>
        <w:rPr>
          <w:i/>
          <w:iCs/>
        </w:rPr>
        <w:t>“</w:t>
      </w:r>
      <w:r w:rsidR="00565035" w:rsidRPr="00A747AF">
        <w:rPr>
          <w:i/>
          <w:iCs/>
        </w:rPr>
        <w:t>The theoretical boundaries really put into context potential geography splits and allowed the visualisation of various sites;</w:t>
      </w:r>
      <w:r>
        <w:rPr>
          <w:i/>
          <w:iCs/>
        </w:rPr>
        <w:t>”</w:t>
      </w:r>
    </w:p>
    <w:p w14:paraId="0BB37A4D" w14:textId="3030D6C7" w:rsidR="00565035" w:rsidRPr="00A747AF" w:rsidRDefault="00693CEB" w:rsidP="00E16AE0">
      <w:pPr>
        <w:pStyle w:val="ListParagraph"/>
        <w:numPr>
          <w:ilvl w:val="0"/>
          <w:numId w:val="51"/>
        </w:numPr>
        <w:jc w:val="both"/>
        <w:rPr>
          <w:i/>
          <w:iCs/>
        </w:rPr>
      </w:pPr>
      <w:r>
        <w:rPr>
          <w:i/>
          <w:iCs/>
        </w:rPr>
        <w:t>“</w:t>
      </w:r>
      <w:r w:rsidR="00565035" w:rsidRPr="00A747AF">
        <w:rPr>
          <w:i/>
          <w:iCs/>
        </w:rPr>
        <w:t>Very useful that past activity could be put on a map to simulate theoretical activity;</w:t>
      </w:r>
      <w:r w:rsidR="00EB7FEC">
        <w:rPr>
          <w:i/>
          <w:iCs/>
        </w:rPr>
        <w:t>”</w:t>
      </w:r>
    </w:p>
    <w:p w14:paraId="7F67A3FA" w14:textId="5033A91A" w:rsidR="00565035" w:rsidRPr="00A747AF" w:rsidRDefault="00693CEB" w:rsidP="00E16AE0">
      <w:pPr>
        <w:pStyle w:val="ListParagraph"/>
        <w:numPr>
          <w:ilvl w:val="0"/>
          <w:numId w:val="51"/>
        </w:numPr>
        <w:jc w:val="both"/>
        <w:rPr>
          <w:i/>
          <w:iCs/>
        </w:rPr>
      </w:pPr>
      <w:r>
        <w:rPr>
          <w:i/>
          <w:iCs/>
        </w:rPr>
        <w:t>“</w:t>
      </w:r>
      <w:r w:rsidR="00565035" w:rsidRPr="00A747AF">
        <w:rPr>
          <w:i/>
          <w:iCs/>
        </w:rPr>
        <w:t>The work was a first for the health board and definitely helped inform decisions that could not have been made otherwise;</w:t>
      </w:r>
      <w:r>
        <w:rPr>
          <w:i/>
          <w:iCs/>
        </w:rPr>
        <w:t>”</w:t>
      </w:r>
    </w:p>
    <w:p w14:paraId="460A9D04" w14:textId="100B574B" w:rsidR="00565035" w:rsidRPr="00A747AF" w:rsidRDefault="00693CEB" w:rsidP="00E16AE0">
      <w:pPr>
        <w:pStyle w:val="ListParagraph"/>
        <w:numPr>
          <w:ilvl w:val="0"/>
          <w:numId w:val="51"/>
        </w:numPr>
        <w:jc w:val="both"/>
        <w:rPr>
          <w:i/>
          <w:iCs/>
        </w:rPr>
      </w:pPr>
      <w:r>
        <w:rPr>
          <w:i/>
          <w:iCs/>
        </w:rPr>
        <w:lastRenderedPageBreak/>
        <w:t>“</w:t>
      </w:r>
      <w:r w:rsidR="00565035" w:rsidRPr="00A747AF">
        <w:rPr>
          <w:i/>
          <w:iCs/>
        </w:rPr>
        <w:t>The work (and there was a lot of it) was done very quickly and under pressure;</w:t>
      </w:r>
      <w:r w:rsidR="00EB7FEC">
        <w:rPr>
          <w:i/>
          <w:iCs/>
        </w:rPr>
        <w:t>”</w:t>
      </w:r>
    </w:p>
    <w:p w14:paraId="344980C5" w14:textId="38451E36" w:rsidR="00EC04DB" w:rsidRPr="00A747AF" w:rsidRDefault="00693CEB" w:rsidP="00E16AE0">
      <w:pPr>
        <w:pStyle w:val="ListParagraph"/>
        <w:numPr>
          <w:ilvl w:val="0"/>
          <w:numId w:val="51"/>
        </w:numPr>
        <w:jc w:val="both"/>
        <w:rPr>
          <w:i/>
          <w:iCs/>
        </w:rPr>
      </w:pPr>
      <w:r>
        <w:rPr>
          <w:i/>
          <w:iCs/>
        </w:rPr>
        <w:t>“</w:t>
      </w:r>
      <w:r w:rsidR="00565035" w:rsidRPr="00A747AF">
        <w:rPr>
          <w:i/>
          <w:iCs/>
        </w:rPr>
        <w:t xml:space="preserve">The only improvement would be to show the effect of the three different sites, side by side. This doesn’t detract from produced </w:t>
      </w:r>
      <w:r w:rsidR="00951E32" w:rsidRPr="00A747AF">
        <w:rPr>
          <w:i/>
          <w:iCs/>
        </w:rPr>
        <w:t>work but</w:t>
      </w:r>
      <w:r w:rsidR="00565035" w:rsidRPr="00A747AF">
        <w:rPr>
          <w:i/>
          <w:iCs/>
        </w:rPr>
        <w:t xml:space="preserve"> would be more a display tweak for comparison.</w:t>
      </w:r>
      <w:r>
        <w:rPr>
          <w:i/>
          <w:iCs/>
        </w:rPr>
        <w:t>”</w:t>
      </w:r>
    </w:p>
    <w:p w14:paraId="5D9C53C0" w14:textId="5D8124C0" w:rsidR="005F583E" w:rsidRPr="005F583E" w:rsidRDefault="005F583E" w:rsidP="005F583E">
      <w:pPr>
        <w:pStyle w:val="Heading2"/>
        <w:rPr>
          <w:rStyle w:val="Heading1Char"/>
          <w:sz w:val="32"/>
          <w:szCs w:val="32"/>
        </w:rPr>
      </w:pPr>
      <w:bookmarkStart w:id="297" w:name="_Toc109890848"/>
      <w:r w:rsidRPr="002F304A">
        <w:rPr>
          <w:rStyle w:val="Heading1Char"/>
          <w:rFonts w:asciiTheme="minorHAnsi" w:hAnsiTheme="minorHAnsi" w:cstheme="minorHAnsi"/>
          <w:bCs/>
          <w:color w:val="auto"/>
          <w:sz w:val="32"/>
          <w:szCs w:val="32"/>
        </w:rPr>
        <w:t>6.</w:t>
      </w:r>
      <w:r>
        <w:rPr>
          <w:rStyle w:val="Heading1Char"/>
          <w:rFonts w:asciiTheme="minorHAnsi" w:hAnsiTheme="minorHAnsi" w:cstheme="minorHAnsi"/>
          <w:bCs/>
          <w:color w:val="auto"/>
          <w:sz w:val="32"/>
          <w:szCs w:val="32"/>
        </w:rPr>
        <w:t>4</w:t>
      </w:r>
      <w:r w:rsidR="00A30F51">
        <w:rPr>
          <w:rStyle w:val="Heading1Char"/>
          <w:rFonts w:asciiTheme="minorHAnsi" w:hAnsiTheme="minorHAnsi" w:cstheme="minorHAnsi"/>
          <w:bCs/>
          <w:color w:val="auto"/>
          <w:sz w:val="32"/>
          <w:szCs w:val="32"/>
        </w:rPr>
        <w:tab/>
      </w:r>
      <w:r>
        <w:rPr>
          <w:rStyle w:val="Heading1Char"/>
          <w:rFonts w:asciiTheme="minorHAnsi" w:hAnsiTheme="minorHAnsi" w:cstheme="minorHAnsi"/>
          <w:bCs/>
          <w:color w:val="auto"/>
          <w:sz w:val="32"/>
          <w:szCs w:val="32"/>
        </w:rPr>
        <w:t>Other Findings</w:t>
      </w:r>
      <w:bookmarkEnd w:id="297"/>
    </w:p>
    <w:p w14:paraId="2DA0EA94" w14:textId="24B847EA" w:rsidR="00261534" w:rsidRDefault="00261534" w:rsidP="00261534">
      <w:pPr>
        <w:jc w:val="both"/>
      </w:pPr>
      <w:r>
        <w:t xml:space="preserve">During one of the workshops, whilst talking </w:t>
      </w:r>
      <w:r w:rsidR="00A314B4">
        <w:t xml:space="preserve">to </w:t>
      </w:r>
      <w:r w:rsidR="00EC04DB">
        <w:t>individuals from WAST, it was discovered that they ha</w:t>
      </w:r>
      <w:r w:rsidR="00951E32">
        <w:t xml:space="preserve">d </w:t>
      </w:r>
      <w:r w:rsidR="00EC04DB">
        <w:t>a team of analysts that are also doing a lot of work around displaying drive times</w:t>
      </w:r>
      <w:r w:rsidR="00A314B4">
        <w:t xml:space="preserve"> using Microsoft</w:t>
      </w:r>
      <w:r w:rsidR="00EC04DB">
        <w:t xml:space="preserve"> Power BI.</w:t>
      </w:r>
    </w:p>
    <w:p w14:paraId="6B9D529E" w14:textId="5A537B16" w:rsidR="00E1215C" w:rsidRDefault="00951E32" w:rsidP="00261534">
      <w:pPr>
        <w:jc w:val="both"/>
      </w:pPr>
      <w:r>
        <w:t xml:space="preserve">A meeting was set up with the team and discussions were had with regards to how they are </w:t>
      </w:r>
      <w:r w:rsidR="0007255C">
        <w:t xml:space="preserve">creating and using drive times within their organisation. This has </w:t>
      </w:r>
      <w:r w:rsidR="009D3906">
        <w:t>spurred a lot of other avenues to explore going forward for the team.</w:t>
      </w:r>
      <w:r w:rsidR="00E1215C">
        <w:t xml:space="preserve"> The main topics under discussion were:</w:t>
      </w:r>
    </w:p>
    <w:p w14:paraId="4CEC0A99" w14:textId="368149FE" w:rsidR="00951E32" w:rsidRDefault="00E1215C" w:rsidP="00E16AE0">
      <w:pPr>
        <w:pStyle w:val="ListParagraph"/>
        <w:numPr>
          <w:ilvl w:val="0"/>
          <w:numId w:val="46"/>
        </w:numPr>
        <w:jc w:val="both"/>
      </w:pPr>
      <w:r>
        <w:t xml:space="preserve">Accessing </w:t>
      </w:r>
      <w:r w:rsidR="00525F93">
        <w:t xml:space="preserve">OS maps through the </w:t>
      </w:r>
      <w:proofErr w:type="gramStart"/>
      <w:r w:rsidR="00525F93">
        <w:t>PSGA;</w:t>
      </w:r>
      <w:proofErr w:type="gramEnd"/>
    </w:p>
    <w:p w14:paraId="0A4ACD3B" w14:textId="31256B20" w:rsidR="00653C75" w:rsidRDefault="00653C75" w:rsidP="00E16AE0">
      <w:pPr>
        <w:pStyle w:val="ListParagraph"/>
        <w:numPr>
          <w:ilvl w:val="0"/>
          <w:numId w:val="46"/>
        </w:numPr>
        <w:jc w:val="both"/>
      </w:pPr>
      <w:r>
        <w:t xml:space="preserve">Using the OS maps to create the drive </w:t>
      </w:r>
      <w:proofErr w:type="gramStart"/>
      <w:r>
        <w:t>times;</w:t>
      </w:r>
      <w:proofErr w:type="gramEnd"/>
    </w:p>
    <w:p w14:paraId="148F9AD3" w14:textId="137249C0" w:rsidR="00653C75" w:rsidRDefault="00525F93" w:rsidP="00E16AE0">
      <w:pPr>
        <w:pStyle w:val="ListParagraph"/>
        <w:numPr>
          <w:ilvl w:val="0"/>
          <w:numId w:val="46"/>
        </w:numPr>
        <w:jc w:val="both"/>
      </w:pPr>
      <w:r>
        <w:t xml:space="preserve">The ability to layer </w:t>
      </w:r>
      <w:r w:rsidR="00521E3C">
        <w:t>different</w:t>
      </w:r>
      <w:r>
        <w:t xml:space="preserve"> </w:t>
      </w:r>
      <w:proofErr w:type="spellStart"/>
      <w:r w:rsidR="00521E3C">
        <w:t>base</w:t>
      </w:r>
      <w:r>
        <w:t>maps</w:t>
      </w:r>
      <w:proofErr w:type="spellEnd"/>
      <w:r>
        <w:t xml:space="preserve"> onto one </w:t>
      </w:r>
      <w:r w:rsidR="00521E3C">
        <w:t xml:space="preserve">visual </w:t>
      </w:r>
      <w:r>
        <w:t xml:space="preserve">and toggle between </w:t>
      </w:r>
      <w:proofErr w:type="gramStart"/>
      <w:r>
        <w:t>them;</w:t>
      </w:r>
      <w:proofErr w:type="gramEnd"/>
    </w:p>
    <w:p w14:paraId="07ACB05C" w14:textId="03C90826" w:rsidR="003604B4" w:rsidRDefault="003604B4" w:rsidP="00E16AE0">
      <w:pPr>
        <w:pStyle w:val="ListParagraph"/>
        <w:numPr>
          <w:ilvl w:val="0"/>
          <w:numId w:val="46"/>
        </w:numPr>
        <w:jc w:val="both"/>
      </w:pPr>
      <w:r>
        <w:t xml:space="preserve">Adding different features on the maps, depending on the user. For </w:t>
      </w:r>
      <w:proofErr w:type="gramStart"/>
      <w:r>
        <w:t>instance</w:t>
      </w:r>
      <w:proofErr w:type="gramEnd"/>
      <w:r>
        <w:t xml:space="preserve"> primary care </w:t>
      </w:r>
      <w:r w:rsidR="00F21156">
        <w:t>users will need to know where GP surgeries are, but secondary care may not be as interested in that</w:t>
      </w:r>
      <w:r w:rsidR="00E05ADB">
        <w:t xml:space="preserve"> level of detail;</w:t>
      </w:r>
    </w:p>
    <w:p w14:paraId="4D4A57C1" w14:textId="5EE61EC6" w:rsidR="00525F93" w:rsidRDefault="00D27726" w:rsidP="00E16AE0">
      <w:pPr>
        <w:pStyle w:val="ListParagraph"/>
        <w:numPr>
          <w:ilvl w:val="0"/>
          <w:numId w:val="46"/>
        </w:numPr>
        <w:jc w:val="both"/>
      </w:pPr>
      <w:r>
        <w:t xml:space="preserve">Using Prophet forecasting to create </w:t>
      </w:r>
      <w:r w:rsidR="00653C75">
        <w:t>a map of where activity may occur.</w:t>
      </w:r>
    </w:p>
    <w:p w14:paraId="770A9860" w14:textId="77777777" w:rsidR="00067E80" w:rsidRPr="005A3A59" w:rsidRDefault="00067E80" w:rsidP="00C562C4"/>
    <w:p w14:paraId="5EC59E7A" w14:textId="77777777" w:rsidR="00B9035D" w:rsidRDefault="00B9035D" w:rsidP="00B9035D"/>
    <w:p w14:paraId="491A3214" w14:textId="77777777" w:rsidR="00B9035D" w:rsidRDefault="00B9035D" w:rsidP="00B9035D"/>
    <w:p w14:paraId="283906C7" w14:textId="77777777" w:rsidR="00B9035D" w:rsidRDefault="00B9035D" w:rsidP="00B9035D"/>
    <w:p w14:paraId="77315D50" w14:textId="77777777" w:rsidR="00B9035D" w:rsidRDefault="00B9035D" w:rsidP="00B9035D"/>
    <w:p w14:paraId="79E0F199" w14:textId="2B6E4A75" w:rsidR="00226554" w:rsidRPr="00B9035D" w:rsidRDefault="00226554" w:rsidP="00B9035D">
      <w:pPr>
        <w:rPr>
          <w:rStyle w:val="Heading1Char"/>
          <w:rFonts w:cstheme="minorHAnsi"/>
          <w:bCs/>
          <w:sz w:val="32"/>
          <w:szCs w:val="32"/>
        </w:rPr>
      </w:pPr>
    </w:p>
    <w:p w14:paraId="30058E08" w14:textId="77777777" w:rsidR="00A9527B" w:rsidRDefault="00A9527B">
      <w:pPr>
        <w:rPr>
          <w:rStyle w:val="Heading1Char"/>
          <w:b/>
          <w:sz w:val="40"/>
          <w:szCs w:val="40"/>
          <w:highlight w:val="lightGray"/>
        </w:rPr>
      </w:pPr>
      <w:bookmarkStart w:id="298" w:name="_Toc107477394"/>
      <w:bookmarkEnd w:id="204"/>
      <w:r>
        <w:rPr>
          <w:rStyle w:val="Heading1Char"/>
          <w:b/>
          <w:sz w:val="40"/>
          <w:szCs w:val="40"/>
          <w:highlight w:val="lightGray"/>
        </w:rPr>
        <w:br w:type="page"/>
      </w:r>
    </w:p>
    <w:p w14:paraId="398F4CC3" w14:textId="4032D110" w:rsidR="003D2608" w:rsidRPr="00190A35" w:rsidRDefault="006A3EE8" w:rsidP="003D2608">
      <w:pPr>
        <w:pStyle w:val="Heading1"/>
        <w:numPr>
          <w:ilvl w:val="0"/>
          <w:numId w:val="24"/>
        </w:numPr>
        <w:rPr>
          <w:b/>
          <w:sz w:val="40"/>
          <w:szCs w:val="40"/>
        </w:rPr>
      </w:pPr>
      <w:bookmarkStart w:id="299" w:name="_Toc109890849"/>
      <w:r w:rsidRPr="001827FA">
        <w:rPr>
          <w:rStyle w:val="Heading1Char"/>
          <w:b/>
          <w:sz w:val="40"/>
          <w:szCs w:val="40"/>
        </w:rPr>
        <w:lastRenderedPageBreak/>
        <w:t>Conclusion</w:t>
      </w:r>
      <w:r w:rsidR="00DE628C" w:rsidRPr="001827FA">
        <w:rPr>
          <w:rStyle w:val="Heading1Char"/>
          <w:b/>
          <w:sz w:val="40"/>
          <w:szCs w:val="40"/>
        </w:rPr>
        <w:t xml:space="preserve"> and </w:t>
      </w:r>
      <w:r w:rsidR="00C37DF0" w:rsidRPr="001827FA">
        <w:rPr>
          <w:rStyle w:val="Heading1Char"/>
          <w:b/>
          <w:sz w:val="40"/>
          <w:szCs w:val="40"/>
        </w:rPr>
        <w:t>Future Work</w:t>
      </w:r>
      <w:bookmarkEnd w:id="299"/>
      <w:r w:rsidR="00E87AF9" w:rsidRPr="001827FA">
        <w:rPr>
          <w:rStyle w:val="Heading1Char"/>
          <w:b/>
          <w:sz w:val="40"/>
          <w:szCs w:val="40"/>
        </w:rPr>
        <w:t xml:space="preserve"> </w:t>
      </w:r>
      <w:bookmarkEnd w:id="298"/>
    </w:p>
    <w:p w14:paraId="1A037153" w14:textId="77777777" w:rsidR="008471E5" w:rsidRDefault="00F64B83" w:rsidP="00461359">
      <w:pPr>
        <w:jc w:val="both"/>
      </w:pPr>
      <w:r>
        <w:t xml:space="preserve">The aim and objectives of this research was to </w:t>
      </w:r>
      <w:r w:rsidR="0039240F">
        <w:t xml:space="preserve">investigate </w:t>
      </w:r>
      <w:r>
        <w:t xml:space="preserve">if </w:t>
      </w:r>
      <w:r w:rsidR="0039240F">
        <w:t xml:space="preserve">GIS could be used to aid in the </w:t>
      </w:r>
      <w:proofErr w:type="gramStart"/>
      <w:r w:rsidR="0039240F">
        <w:t xml:space="preserve">decision </w:t>
      </w:r>
      <w:r w:rsidR="00417399">
        <w:t>making</w:t>
      </w:r>
      <w:proofErr w:type="gramEnd"/>
      <w:r w:rsidR="0039240F">
        <w:t xml:space="preserve"> </w:t>
      </w:r>
      <w:r w:rsidR="00121150">
        <w:t xml:space="preserve">process </w:t>
      </w:r>
      <w:r w:rsidR="0039240F">
        <w:t>of service rede</w:t>
      </w:r>
      <w:r w:rsidR="00417399">
        <w:t>sign for HDUHB</w:t>
      </w:r>
      <w:r w:rsidR="00121150">
        <w:t>.  I</w:t>
      </w:r>
      <w:r w:rsidR="00417399">
        <w:t xml:space="preserve">t has done this by researching what </w:t>
      </w:r>
      <w:r w:rsidR="00DC725F">
        <w:t xml:space="preserve">GIS is and how it is already being used within industry and consequently in </w:t>
      </w:r>
      <w:r w:rsidR="00353C33">
        <w:t>healthcare</w:t>
      </w:r>
      <w:r w:rsidR="00DC725F">
        <w:t>, especially the NHS.</w:t>
      </w:r>
      <w:r w:rsidR="00231806">
        <w:t xml:space="preserve"> </w:t>
      </w:r>
      <w:r w:rsidR="00221025">
        <w:t>The</w:t>
      </w:r>
      <w:r w:rsidR="008471E5">
        <w:t xml:space="preserve"> worked carried out included:</w:t>
      </w:r>
    </w:p>
    <w:p w14:paraId="04614433" w14:textId="101A9CCC" w:rsidR="003824FA" w:rsidRDefault="003824FA" w:rsidP="003824FA">
      <w:pPr>
        <w:pStyle w:val="ListParagraph"/>
        <w:numPr>
          <w:ilvl w:val="0"/>
          <w:numId w:val="58"/>
        </w:numPr>
        <w:jc w:val="both"/>
      </w:pPr>
      <w:r>
        <w:t>I</w:t>
      </w:r>
      <w:r w:rsidR="006247F2">
        <w:t>nvestigat</w:t>
      </w:r>
      <w:r w:rsidR="00221025">
        <w:t>ion</w:t>
      </w:r>
      <w:r>
        <w:t>s</w:t>
      </w:r>
      <w:r w:rsidR="00221025">
        <w:t xml:space="preserve"> into</w:t>
      </w:r>
      <w:r w:rsidR="006247F2">
        <w:t xml:space="preserve"> the maternity dataset to be used for use with the GIS </w:t>
      </w:r>
      <w:proofErr w:type="gramStart"/>
      <w:r w:rsidR="006247F2">
        <w:t>visuals</w:t>
      </w:r>
      <w:r>
        <w:t>;</w:t>
      </w:r>
      <w:proofErr w:type="gramEnd"/>
    </w:p>
    <w:p w14:paraId="7166DBCB" w14:textId="605F6F64" w:rsidR="003824FA" w:rsidRDefault="003824FA" w:rsidP="003824FA">
      <w:pPr>
        <w:pStyle w:val="ListParagraph"/>
        <w:numPr>
          <w:ilvl w:val="0"/>
          <w:numId w:val="58"/>
        </w:numPr>
        <w:jc w:val="both"/>
      </w:pPr>
      <w:r>
        <w:t>Determining</w:t>
      </w:r>
      <w:r w:rsidR="00231806">
        <w:t xml:space="preserve"> </w:t>
      </w:r>
      <w:r w:rsidR="006247F2">
        <w:t xml:space="preserve">which software </w:t>
      </w:r>
      <w:r w:rsidR="00B547D4">
        <w:t xml:space="preserve">was </w:t>
      </w:r>
      <w:r w:rsidR="006247F2">
        <w:t xml:space="preserve">to be used in producing the </w:t>
      </w:r>
      <w:proofErr w:type="gramStart"/>
      <w:r w:rsidR="006247F2">
        <w:t>GIS</w:t>
      </w:r>
      <w:r>
        <w:t>;</w:t>
      </w:r>
      <w:proofErr w:type="gramEnd"/>
    </w:p>
    <w:p w14:paraId="7905F8DA" w14:textId="07E35C24" w:rsidR="006247F2" w:rsidRDefault="003824FA" w:rsidP="003824FA">
      <w:pPr>
        <w:pStyle w:val="ListParagraph"/>
        <w:numPr>
          <w:ilvl w:val="0"/>
          <w:numId w:val="58"/>
        </w:numPr>
        <w:jc w:val="both"/>
      </w:pPr>
      <w:r>
        <w:t>D</w:t>
      </w:r>
      <w:r w:rsidR="006247F2">
        <w:t>esign</w:t>
      </w:r>
      <w:r w:rsidR="00231806">
        <w:t>ing</w:t>
      </w:r>
      <w:r w:rsidR="006247F2">
        <w:t xml:space="preserve">, </w:t>
      </w:r>
      <w:proofErr w:type="gramStart"/>
      <w:r w:rsidR="006247F2">
        <w:t>develop</w:t>
      </w:r>
      <w:r w:rsidR="00231806">
        <w:t>ing</w:t>
      </w:r>
      <w:proofErr w:type="gramEnd"/>
      <w:r w:rsidR="006247F2">
        <w:t xml:space="preserve"> and implement</w:t>
      </w:r>
      <w:r w:rsidR="00231806">
        <w:t xml:space="preserve">ing </w:t>
      </w:r>
      <w:r w:rsidR="006247F2">
        <w:t>a working GIS visual for modelling various sites.</w:t>
      </w:r>
    </w:p>
    <w:p w14:paraId="45DA87AE" w14:textId="2077879F" w:rsidR="004D5032" w:rsidRDefault="004D5032" w:rsidP="00461359">
      <w:pPr>
        <w:jc w:val="both"/>
      </w:pPr>
      <w:r>
        <w:t xml:space="preserve">The {sf} mapping through R was an interesting discovery as it </w:t>
      </w:r>
      <w:r w:rsidR="00B67122">
        <w:t xml:space="preserve">provided a </w:t>
      </w:r>
      <w:r w:rsidR="00130F73">
        <w:t>good</w:t>
      </w:r>
      <w:r w:rsidR="00B67122">
        <w:t xml:space="preserve"> working crib sheet in terms of creating a series of maps building up to the </w:t>
      </w:r>
      <w:r w:rsidR="00865DB5">
        <w:t xml:space="preserve">final “drive time” map. This was </w:t>
      </w:r>
      <w:r w:rsidR="00130F73">
        <w:t>an informative</w:t>
      </w:r>
      <w:r w:rsidR="00865DB5">
        <w:t xml:space="preserve"> and useful </w:t>
      </w:r>
      <w:r w:rsidR="00130F73">
        <w:t xml:space="preserve">piece of work </w:t>
      </w:r>
      <w:r w:rsidR="00865DB5">
        <w:t>in understanding what the maps could do</w:t>
      </w:r>
      <w:r w:rsidR="00130F73">
        <w:t xml:space="preserve">. By following this initial work, it allowed </w:t>
      </w:r>
      <w:r w:rsidR="00E03180">
        <w:t>an exploration that may have proved a little more difficult in such a short space of time.</w:t>
      </w:r>
      <w:r w:rsidR="00701AEC">
        <w:t xml:space="preserve"> Once this initial walk through had been completed it was a case of seeing how it could be utilised.</w:t>
      </w:r>
    </w:p>
    <w:p w14:paraId="27309231" w14:textId="59317B3E" w:rsidR="00353C33" w:rsidRDefault="00701AEC" w:rsidP="00461359">
      <w:pPr>
        <w:jc w:val="both"/>
      </w:pPr>
      <w:r>
        <w:t>Initially a</w:t>
      </w:r>
      <w:r w:rsidR="00353C33">
        <w:t xml:space="preserve">n overview of the maternity data was conducted to determine </w:t>
      </w:r>
      <w:r w:rsidR="00FE7D42">
        <w:t xml:space="preserve">what </w:t>
      </w:r>
      <w:r w:rsidR="00264D37">
        <w:t>would be</w:t>
      </w:r>
      <w:r w:rsidR="00353C33">
        <w:t xml:space="preserve"> important in </w:t>
      </w:r>
      <w:r w:rsidR="00264D37">
        <w:t>computing the flows to various sites</w:t>
      </w:r>
      <w:r w:rsidR="00121150">
        <w:t>.</w:t>
      </w:r>
      <w:r w:rsidR="00F95771">
        <w:t xml:space="preserve"> </w:t>
      </w:r>
      <w:r w:rsidR="00121150">
        <w:t>T</w:t>
      </w:r>
      <w:r w:rsidR="00BB7B0F">
        <w:t xml:space="preserve">he data was gathered from SQL data warehouses and imported into </w:t>
      </w:r>
      <w:r w:rsidR="00121150">
        <w:t xml:space="preserve">Microsoft </w:t>
      </w:r>
      <w:r w:rsidR="00BB7B0F">
        <w:t xml:space="preserve">Excel and </w:t>
      </w:r>
      <w:r w:rsidR="0068439C">
        <w:t>R Studio to allow aggregation on the datasets</w:t>
      </w:r>
      <w:r w:rsidR="00F258A7">
        <w:t xml:space="preserve">. A list of the datasets that were gathered to complete all the reports from the SQL data warehouses can be viewed in </w:t>
      </w:r>
      <w:r w:rsidR="00F258A7" w:rsidRPr="00711A27">
        <w:t xml:space="preserve">Table </w:t>
      </w:r>
      <w:r w:rsidR="00711A27" w:rsidRPr="00711A27">
        <w:t>9</w:t>
      </w:r>
      <w:r w:rsidR="00F258A7" w:rsidRPr="00711A27">
        <w:t>.</w:t>
      </w:r>
    </w:p>
    <w:p w14:paraId="12814E69" w14:textId="07064C7E" w:rsidR="00121150" w:rsidRDefault="003005C7" w:rsidP="00461359">
      <w:pPr>
        <w:jc w:val="both"/>
      </w:pPr>
      <w:r>
        <w:t xml:space="preserve">A series of </w:t>
      </w:r>
      <w:proofErr w:type="spellStart"/>
      <w:r>
        <w:t>geojson</w:t>
      </w:r>
      <w:proofErr w:type="spellEnd"/>
      <w:r>
        <w:t xml:space="preserve"> files were created</w:t>
      </w:r>
      <w:r w:rsidR="00E84BD9">
        <w:t xml:space="preserve"> for</w:t>
      </w:r>
      <w:r w:rsidR="00121150">
        <w:t>:</w:t>
      </w:r>
    </w:p>
    <w:p w14:paraId="16674F80" w14:textId="67730E05" w:rsidR="00121150" w:rsidRDefault="00121150" w:rsidP="00E16AE0">
      <w:pPr>
        <w:pStyle w:val="ListParagraph"/>
        <w:numPr>
          <w:ilvl w:val="0"/>
          <w:numId w:val="56"/>
        </w:numPr>
        <w:jc w:val="both"/>
      </w:pPr>
      <w:r>
        <w:t>C</w:t>
      </w:r>
      <w:r w:rsidR="003005C7">
        <w:t>urrent sites</w:t>
      </w:r>
      <w:r w:rsidR="009E6880">
        <w:t xml:space="preserve"> scenarios</w:t>
      </w:r>
      <w:r w:rsidR="003005C7">
        <w:t xml:space="preserve"> that were used by HDUHB for the activity to be </w:t>
      </w:r>
      <w:r w:rsidR="00F258A7">
        <w:t>placed</w:t>
      </w:r>
      <w:r w:rsidR="003005C7">
        <w:t xml:space="preserve"> </w:t>
      </w:r>
      <w:proofErr w:type="gramStart"/>
      <w:r w:rsidR="003005C7">
        <w:t>against</w:t>
      </w:r>
      <w:r>
        <w:t>;</w:t>
      </w:r>
      <w:proofErr w:type="gramEnd"/>
    </w:p>
    <w:p w14:paraId="10A7B80A" w14:textId="4CE1B4C3" w:rsidR="004E2601" w:rsidRDefault="00121150" w:rsidP="00461359">
      <w:pPr>
        <w:pStyle w:val="ListParagraph"/>
        <w:numPr>
          <w:ilvl w:val="0"/>
          <w:numId w:val="56"/>
        </w:numPr>
        <w:jc w:val="both"/>
      </w:pPr>
      <w:r>
        <w:t>Review</w:t>
      </w:r>
      <w:r w:rsidR="004E2601">
        <w:t xml:space="preserve"> </w:t>
      </w:r>
      <w:r w:rsidR="00245900">
        <w:t xml:space="preserve">the </w:t>
      </w:r>
      <w:r w:rsidR="00245900" w:rsidRPr="00BA7032">
        <w:t>proposed</w:t>
      </w:r>
      <w:r w:rsidR="00245900">
        <w:t xml:space="preserve"> drive times for the</w:t>
      </w:r>
      <w:r w:rsidR="00BA7032">
        <w:t xml:space="preserve"> suggested</w:t>
      </w:r>
      <w:r w:rsidR="00245900">
        <w:t xml:space="preserve"> sites.</w:t>
      </w:r>
      <w:r w:rsidR="007E6AA7">
        <w:t xml:space="preserve"> </w:t>
      </w:r>
    </w:p>
    <w:p w14:paraId="5C0A9455" w14:textId="3C151A88" w:rsidR="003005C7" w:rsidRDefault="007E6AA7" w:rsidP="00461359">
      <w:pPr>
        <w:jc w:val="both"/>
      </w:pPr>
      <w:r>
        <w:t xml:space="preserve">A full list of all scenarios with sites </w:t>
      </w:r>
      <w:r w:rsidR="0066686B">
        <w:t>can</w:t>
      </w:r>
      <w:r>
        <w:t xml:space="preserve"> be reviewed in </w:t>
      </w:r>
      <w:r w:rsidR="000F0960" w:rsidRPr="00BA7032">
        <w:t>A</w:t>
      </w:r>
      <w:r w:rsidRPr="00BA7032">
        <w:t>ppendix</w:t>
      </w:r>
      <w:r w:rsidR="000F0960" w:rsidRPr="00BA7032">
        <w:t xml:space="preserve"> </w:t>
      </w:r>
      <w:r w:rsidR="004B7AA9" w:rsidRPr="00BA7032">
        <w:t>6</w:t>
      </w:r>
      <w:r w:rsidR="000F0960" w:rsidRPr="00BA7032">
        <w:t>.</w:t>
      </w:r>
    </w:p>
    <w:p w14:paraId="30E9EFAD" w14:textId="354C6F95" w:rsidR="000F7C97" w:rsidRDefault="000F0960" w:rsidP="00461359">
      <w:pPr>
        <w:jc w:val="both"/>
      </w:pPr>
      <w:r>
        <w:t xml:space="preserve">Once the datasets and </w:t>
      </w:r>
      <w:proofErr w:type="spellStart"/>
      <w:r w:rsidR="004D5032">
        <w:t>geojson</w:t>
      </w:r>
      <w:proofErr w:type="spellEnd"/>
      <w:r w:rsidR="004D5032">
        <w:t xml:space="preserve"> files were completed, the </w:t>
      </w:r>
      <w:r w:rsidR="003B5D6C">
        <w:t>{</w:t>
      </w:r>
      <w:r w:rsidR="0090477A">
        <w:t>sf</w:t>
      </w:r>
      <w:r w:rsidR="003B5D6C">
        <w:t>}</w:t>
      </w:r>
      <w:r w:rsidR="0090477A">
        <w:t xml:space="preserve"> mapping that was </w:t>
      </w:r>
      <w:r w:rsidR="003B5D6C">
        <w:t xml:space="preserve">discovered </w:t>
      </w:r>
      <w:r w:rsidR="0090477A">
        <w:t xml:space="preserve">during the </w:t>
      </w:r>
      <w:r w:rsidR="00067FDD">
        <w:t>literature review w</w:t>
      </w:r>
      <w:r w:rsidR="00FD6FC6">
        <w:t xml:space="preserve">as </w:t>
      </w:r>
      <w:r w:rsidR="00067FDD">
        <w:t xml:space="preserve">used to formulate </w:t>
      </w:r>
      <w:r w:rsidR="008A5939">
        <w:t xml:space="preserve">a HDUHB drive time to </w:t>
      </w:r>
      <w:r w:rsidR="0066686B">
        <w:t>the acute sites</w:t>
      </w:r>
      <w:r w:rsidR="002F5730">
        <w:t>.  I</w:t>
      </w:r>
      <w:r w:rsidR="0066686B">
        <w:t>t helped to understand how the</w:t>
      </w:r>
      <w:r w:rsidR="000F7C97">
        <w:t xml:space="preserve"> various maps could be utilised to create </w:t>
      </w:r>
      <w:r w:rsidR="00D55302">
        <w:t>several</w:t>
      </w:r>
      <w:r w:rsidR="000F7C97">
        <w:t xml:space="preserve"> interesting and interactive visuals for any user looking to engage with GIS.</w:t>
      </w:r>
    </w:p>
    <w:p w14:paraId="5F536DD6" w14:textId="446F84D2" w:rsidR="00B15FAF" w:rsidRDefault="000F7C97" w:rsidP="00461359">
      <w:pPr>
        <w:jc w:val="both"/>
      </w:pPr>
      <w:r>
        <w:t xml:space="preserve">It formulated </w:t>
      </w:r>
      <w:r w:rsidR="00067FDD">
        <w:t>a basis for creating</w:t>
      </w:r>
      <w:r w:rsidR="00C858FF">
        <w:t xml:space="preserve"> the three D’s</w:t>
      </w:r>
      <w:r w:rsidR="00B15FAF">
        <w:t>:</w:t>
      </w:r>
    </w:p>
    <w:p w14:paraId="5B04F9BA" w14:textId="52F5A732" w:rsidR="00B15FAF" w:rsidRDefault="00B15FAF" w:rsidP="00E16AE0">
      <w:pPr>
        <w:pStyle w:val="ListParagraph"/>
        <w:numPr>
          <w:ilvl w:val="0"/>
          <w:numId w:val="31"/>
        </w:numPr>
        <w:jc w:val="both"/>
      </w:pPr>
      <w:proofErr w:type="gramStart"/>
      <w:r>
        <w:t>D</w:t>
      </w:r>
      <w:r w:rsidR="00067FDD">
        <w:t>ensity</w:t>
      </w:r>
      <w:r w:rsidR="00C81A29">
        <w:t>;</w:t>
      </w:r>
      <w:proofErr w:type="gramEnd"/>
    </w:p>
    <w:p w14:paraId="038CC2F6" w14:textId="6FF4912D" w:rsidR="00B15FAF" w:rsidRDefault="00B15FAF" w:rsidP="00E16AE0">
      <w:pPr>
        <w:pStyle w:val="ListParagraph"/>
        <w:numPr>
          <w:ilvl w:val="0"/>
          <w:numId w:val="31"/>
        </w:numPr>
        <w:jc w:val="both"/>
      </w:pPr>
      <w:r>
        <w:t>Distance</w:t>
      </w:r>
      <w:r w:rsidR="00D85D8B">
        <w:t xml:space="preserve"> </w:t>
      </w:r>
      <w:proofErr w:type="gramStart"/>
      <w:r w:rsidR="00D85D8B">
        <w:t>and</w:t>
      </w:r>
      <w:r w:rsidR="00C81A29">
        <w:t>;</w:t>
      </w:r>
      <w:proofErr w:type="gramEnd"/>
    </w:p>
    <w:p w14:paraId="3A1D6F42" w14:textId="7242C015" w:rsidR="003B5D6C" w:rsidRDefault="00B15FAF" w:rsidP="00E16AE0">
      <w:pPr>
        <w:pStyle w:val="ListParagraph"/>
        <w:numPr>
          <w:ilvl w:val="0"/>
          <w:numId w:val="31"/>
        </w:numPr>
        <w:jc w:val="both"/>
      </w:pPr>
      <w:r>
        <w:t>D</w:t>
      </w:r>
      <w:r w:rsidR="00067FDD">
        <w:t>rive time</w:t>
      </w:r>
      <w:r w:rsidR="00D85D8B">
        <w:t xml:space="preserve"> Plots</w:t>
      </w:r>
      <w:r w:rsidR="00C81A29">
        <w:t>.</w:t>
      </w:r>
    </w:p>
    <w:p w14:paraId="4F42D63F" w14:textId="4752BF21" w:rsidR="00FD6FC6" w:rsidRDefault="00FD6FC6" w:rsidP="00461359">
      <w:pPr>
        <w:jc w:val="both"/>
      </w:pPr>
      <w:r>
        <w:t xml:space="preserve">This helped allow the project group to gain </w:t>
      </w:r>
      <w:r w:rsidR="00FF0250">
        <w:t>a visual perspective on where patients were coming</w:t>
      </w:r>
      <w:r w:rsidR="00797054">
        <w:t xml:space="preserve"> from, in terms of using the LSOA density maps, </w:t>
      </w:r>
      <w:r w:rsidR="00FF0250">
        <w:t xml:space="preserve">as well as where they would theoretically be </w:t>
      </w:r>
      <w:r w:rsidR="00A73189">
        <w:t>going to,</w:t>
      </w:r>
      <w:r w:rsidR="00FF0250">
        <w:t xml:space="preserve"> if the only decision to be made was based on </w:t>
      </w:r>
      <w:r w:rsidR="0053274E">
        <w:t xml:space="preserve">distance or drive time. </w:t>
      </w:r>
      <w:r w:rsidR="00DF2D9B">
        <w:t>However</w:t>
      </w:r>
      <w:r w:rsidR="00035270">
        <w:t>, individuals do not always think of going to the nearest hospital</w:t>
      </w:r>
      <w:r w:rsidR="002F5730">
        <w:t>.  T</w:t>
      </w:r>
      <w:r w:rsidR="00E21AE0">
        <w:t xml:space="preserve">his can be observed when looking at the </w:t>
      </w:r>
      <w:r w:rsidR="00762118">
        <w:t>theoretical</w:t>
      </w:r>
      <w:r w:rsidR="00E21AE0">
        <w:t xml:space="preserve"> activity against actual activity</w:t>
      </w:r>
      <w:r w:rsidR="00762118">
        <w:t xml:space="preserve"> for the current situation.</w:t>
      </w:r>
      <w:r w:rsidR="00035270">
        <w:t xml:space="preserve"> </w:t>
      </w:r>
      <w:r w:rsidR="00762118">
        <w:t>T</w:t>
      </w:r>
      <w:r w:rsidR="00035270">
        <w:t xml:space="preserve">here </w:t>
      </w:r>
      <w:r w:rsidR="00762118">
        <w:t>will</w:t>
      </w:r>
      <w:r w:rsidR="00035270">
        <w:t xml:space="preserve"> usually </w:t>
      </w:r>
      <w:r w:rsidR="000A1123">
        <w:t>be</w:t>
      </w:r>
      <w:r w:rsidR="00035270">
        <w:t xml:space="preserve"> a series </w:t>
      </w:r>
      <w:r w:rsidR="0053274E">
        <w:t xml:space="preserve">of other factors that individuals take into consideration </w:t>
      </w:r>
      <w:r w:rsidR="004558DE">
        <w:t>when deciding where they want to have their baby</w:t>
      </w:r>
      <w:r w:rsidR="00461359">
        <w:t>, or access paediatric care</w:t>
      </w:r>
      <w:r w:rsidR="00035270">
        <w:t>, such as:</w:t>
      </w:r>
    </w:p>
    <w:p w14:paraId="6C289675" w14:textId="53B0D5FE" w:rsidR="00035270" w:rsidRDefault="00035270" w:rsidP="00E16AE0">
      <w:pPr>
        <w:pStyle w:val="ListParagraph"/>
        <w:numPr>
          <w:ilvl w:val="0"/>
          <w:numId w:val="39"/>
        </w:numPr>
        <w:jc w:val="both"/>
      </w:pPr>
      <w:r>
        <w:lastRenderedPageBreak/>
        <w:t xml:space="preserve">Family working at the hospital </w:t>
      </w:r>
      <w:r w:rsidR="001E042A">
        <w:t xml:space="preserve">they </w:t>
      </w:r>
      <w:proofErr w:type="gramStart"/>
      <w:r w:rsidR="001E042A">
        <w:t>choose</w:t>
      </w:r>
      <w:r w:rsidR="002F5730">
        <w:t>;</w:t>
      </w:r>
      <w:proofErr w:type="gramEnd"/>
    </w:p>
    <w:p w14:paraId="02CFE01C" w14:textId="420E64E3" w:rsidR="00035270" w:rsidRDefault="00035270" w:rsidP="00E16AE0">
      <w:pPr>
        <w:pStyle w:val="ListParagraph"/>
        <w:numPr>
          <w:ilvl w:val="0"/>
          <w:numId w:val="39"/>
        </w:numPr>
        <w:jc w:val="both"/>
      </w:pPr>
      <w:r>
        <w:t xml:space="preserve">Bad experience at the nearest hospital may change an </w:t>
      </w:r>
      <w:r w:rsidR="001E042A">
        <w:t xml:space="preserve">individual’s </w:t>
      </w:r>
      <w:proofErr w:type="gramStart"/>
      <w:r w:rsidR="001E042A">
        <w:t>choice</w:t>
      </w:r>
      <w:r w:rsidR="002F5730">
        <w:t>;</w:t>
      </w:r>
      <w:proofErr w:type="gramEnd"/>
    </w:p>
    <w:p w14:paraId="0A04C57E" w14:textId="3D413CB8" w:rsidR="00A47789" w:rsidRDefault="00A47789" w:rsidP="00E16AE0">
      <w:pPr>
        <w:pStyle w:val="ListParagraph"/>
        <w:numPr>
          <w:ilvl w:val="0"/>
          <w:numId w:val="39"/>
        </w:numPr>
        <w:jc w:val="both"/>
      </w:pPr>
      <w:r>
        <w:t xml:space="preserve">Local may not be as close as the nearest site – county </w:t>
      </w:r>
      <w:proofErr w:type="gramStart"/>
      <w:r>
        <w:t>based</w:t>
      </w:r>
      <w:r w:rsidR="002F5730">
        <w:t>;</w:t>
      </w:r>
      <w:proofErr w:type="gramEnd"/>
    </w:p>
    <w:p w14:paraId="5EB89F0C" w14:textId="0AC33A09" w:rsidR="00461359" w:rsidRDefault="00B34680" w:rsidP="00E16AE0">
      <w:pPr>
        <w:pStyle w:val="ListParagraph"/>
        <w:numPr>
          <w:ilvl w:val="0"/>
          <w:numId w:val="39"/>
        </w:numPr>
        <w:jc w:val="both"/>
      </w:pPr>
      <w:r>
        <w:t>Asked by 111 to go to a specific hospital after calling them</w:t>
      </w:r>
      <w:r w:rsidR="002F5730">
        <w:t>.</w:t>
      </w:r>
    </w:p>
    <w:p w14:paraId="0BD6E69A" w14:textId="286C2B4E" w:rsidR="00C65007" w:rsidRDefault="00F66F19" w:rsidP="000735EE">
      <w:pPr>
        <w:jc w:val="both"/>
      </w:pPr>
      <w:r>
        <w:t>Sense checking the results included</w:t>
      </w:r>
      <w:r w:rsidR="00887164">
        <w:t xml:space="preserve"> a</w:t>
      </w:r>
      <w:r w:rsidR="00CB6795">
        <w:t xml:space="preserve"> </w:t>
      </w:r>
      <w:r w:rsidR="00887164">
        <w:t xml:space="preserve">comparison </w:t>
      </w:r>
      <w:proofErr w:type="spellStart"/>
      <w:r w:rsidR="00887164">
        <w:t>f</w:t>
      </w:r>
      <w:proofErr w:type="spellEnd"/>
      <w:r w:rsidR="00887164">
        <w:t xml:space="preserve"> them against a </w:t>
      </w:r>
      <w:r w:rsidR="00CB6795">
        <w:t>sample postcode to postcode drive time</w:t>
      </w:r>
      <w:r w:rsidR="00887164">
        <w:t xml:space="preserve">. The result </w:t>
      </w:r>
      <w:r w:rsidR="004F029C">
        <w:t>could be considered favourable</w:t>
      </w:r>
      <w:r w:rsidR="00443A9D">
        <w:t>,</w:t>
      </w:r>
      <w:r w:rsidR="002828A1">
        <w:t xml:space="preserve"> as</w:t>
      </w:r>
      <w:r w:rsidR="003F26CD">
        <w:t xml:space="preserve"> the </w:t>
      </w:r>
      <w:r w:rsidR="008E0FD6">
        <w:t>calculations were reasonable in terms of accuracy</w:t>
      </w:r>
      <w:r w:rsidR="00C65007">
        <w:t xml:space="preserve"> for </w:t>
      </w:r>
      <w:r w:rsidR="002321CB">
        <w:t xml:space="preserve">site </w:t>
      </w:r>
      <w:r w:rsidR="008E0FD6">
        <w:t>choice</w:t>
      </w:r>
      <w:r w:rsidR="002321CB">
        <w:t xml:space="preserve"> </w:t>
      </w:r>
      <w:r w:rsidR="00B9402D">
        <w:t xml:space="preserve">and </w:t>
      </w:r>
      <w:r w:rsidR="008E0FD6">
        <w:t xml:space="preserve">drive time </w:t>
      </w:r>
      <w:r w:rsidR="002828A1">
        <w:t>interval,</w:t>
      </w:r>
      <w:r w:rsidR="008E0FD6">
        <w:t xml:space="preserve"> as they</w:t>
      </w:r>
      <w:r w:rsidR="00B9402D">
        <w:t xml:space="preserve"> achieved over 50% accuracy</w:t>
      </w:r>
      <w:r w:rsidR="002828A1">
        <w:t xml:space="preserve">. </w:t>
      </w:r>
      <w:proofErr w:type="gramStart"/>
      <w:r w:rsidR="002828A1">
        <w:t>H</w:t>
      </w:r>
      <w:r w:rsidR="000735EE">
        <w:t>owever</w:t>
      </w:r>
      <w:proofErr w:type="gramEnd"/>
      <w:r w:rsidR="00B9402D">
        <w:t xml:space="preserve"> there </w:t>
      </w:r>
      <w:r w:rsidR="00104DE4">
        <w:t>w</w:t>
      </w:r>
      <w:r w:rsidR="008E0FD6">
        <w:t>ere</w:t>
      </w:r>
      <w:r w:rsidR="00104DE4">
        <w:t xml:space="preserve"> </w:t>
      </w:r>
      <w:r w:rsidR="008E0FD6">
        <w:t>some</w:t>
      </w:r>
      <w:r w:rsidR="00104DE4">
        <w:t xml:space="preserve"> small issue</w:t>
      </w:r>
      <w:r w:rsidR="008E0FD6">
        <w:t>s</w:t>
      </w:r>
      <w:r w:rsidR="00104DE4">
        <w:t xml:space="preserve"> </w:t>
      </w:r>
      <w:r w:rsidR="000735EE">
        <w:t xml:space="preserve">with the isochrones not being exactly where anticipated </w:t>
      </w:r>
      <w:r w:rsidR="002828A1">
        <w:t xml:space="preserve">on the maps </w:t>
      </w:r>
      <w:r w:rsidR="000735EE">
        <w:t xml:space="preserve">and some drive time intervals </w:t>
      </w:r>
      <w:r w:rsidR="00F965E1">
        <w:t>allocating to a different site. These issues will need further investigation in the future</w:t>
      </w:r>
      <w:r w:rsidR="0078730C">
        <w:t xml:space="preserve"> to ensure more accurate and robust visuals for use.</w:t>
      </w:r>
    </w:p>
    <w:p w14:paraId="14D15BE6" w14:textId="71BC73D3" w:rsidR="007F0455" w:rsidRDefault="00E87DF6" w:rsidP="00E87DF6">
      <w:pPr>
        <w:jc w:val="both"/>
      </w:pPr>
      <w:r>
        <w:t>There are</w:t>
      </w:r>
      <w:r w:rsidR="002F5730">
        <w:t xml:space="preserve"> </w:t>
      </w:r>
      <w:proofErr w:type="gramStart"/>
      <w:r>
        <w:t>a number of</w:t>
      </w:r>
      <w:proofErr w:type="gramEnd"/>
      <w:r>
        <w:t xml:space="preserve"> things that could be explored in the future </w:t>
      </w:r>
      <w:r w:rsidR="00443A9D">
        <w:t xml:space="preserve">to aid in terms of usability and </w:t>
      </w:r>
      <w:r w:rsidR="000D01B9">
        <w:t>providing what individuals are looking for, these include:</w:t>
      </w:r>
    </w:p>
    <w:p w14:paraId="3AA9E72B" w14:textId="4A8A3726" w:rsidR="000D01B9" w:rsidRDefault="00975024" w:rsidP="00E16AE0">
      <w:pPr>
        <w:pStyle w:val="ListParagraph"/>
        <w:numPr>
          <w:ilvl w:val="0"/>
          <w:numId w:val="55"/>
        </w:numPr>
        <w:jc w:val="both"/>
      </w:pPr>
      <w:r>
        <w:t xml:space="preserve">Ability to toggle between various density maps, instead have having one per </w:t>
      </w:r>
      <w:proofErr w:type="gramStart"/>
      <w:r>
        <w:t>map</w:t>
      </w:r>
      <w:r w:rsidR="00D55302">
        <w:t>;</w:t>
      </w:r>
      <w:proofErr w:type="gramEnd"/>
    </w:p>
    <w:p w14:paraId="5D10B9CE" w14:textId="13EDB313" w:rsidR="00563C91" w:rsidRDefault="00563C91" w:rsidP="00E16AE0">
      <w:pPr>
        <w:pStyle w:val="ListParagraph"/>
        <w:numPr>
          <w:ilvl w:val="0"/>
          <w:numId w:val="55"/>
        </w:numPr>
        <w:jc w:val="both"/>
      </w:pPr>
      <w:r>
        <w:t xml:space="preserve">Toggle specific features onto the map, such as GP surgeries, schools, care </w:t>
      </w:r>
      <w:proofErr w:type="gramStart"/>
      <w:r>
        <w:t>homes;</w:t>
      </w:r>
      <w:proofErr w:type="gramEnd"/>
    </w:p>
    <w:p w14:paraId="4DA9A256" w14:textId="3B576421" w:rsidR="00D55302" w:rsidRDefault="00D55302" w:rsidP="00E16AE0">
      <w:pPr>
        <w:pStyle w:val="ListParagraph"/>
        <w:numPr>
          <w:ilvl w:val="0"/>
          <w:numId w:val="55"/>
        </w:numPr>
        <w:jc w:val="both"/>
      </w:pPr>
      <w:r>
        <w:t xml:space="preserve">Accuracy of the isochrones/polygons on the </w:t>
      </w:r>
      <w:proofErr w:type="gramStart"/>
      <w:r>
        <w:t>map;</w:t>
      </w:r>
      <w:proofErr w:type="gramEnd"/>
    </w:p>
    <w:p w14:paraId="4B669E89" w14:textId="23208742" w:rsidR="00D55302" w:rsidRDefault="009F34EE" w:rsidP="00E16AE0">
      <w:pPr>
        <w:pStyle w:val="ListParagraph"/>
        <w:numPr>
          <w:ilvl w:val="0"/>
          <w:numId w:val="55"/>
        </w:numPr>
        <w:jc w:val="both"/>
      </w:pPr>
      <w:r>
        <w:t xml:space="preserve">Time bands that allow for caveat assumptions to be </w:t>
      </w:r>
      <w:proofErr w:type="gramStart"/>
      <w:r w:rsidR="004D671F">
        <w:t>interpreted</w:t>
      </w:r>
      <w:r w:rsidR="00563C91">
        <w:t>;</w:t>
      </w:r>
      <w:proofErr w:type="gramEnd"/>
    </w:p>
    <w:p w14:paraId="05F62F44" w14:textId="4F98DD4C" w:rsidR="004D671F" w:rsidRDefault="004D671F" w:rsidP="00E16AE0">
      <w:pPr>
        <w:pStyle w:val="ListParagraph"/>
        <w:numPr>
          <w:ilvl w:val="0"/>
          <w:numId w:val="55"/>
        </w:numPr>
        <w:jc w:val="both"/>
      </w:pPr>
      <w:r>
        <w:t xml:space="preserve">Maps alongside each other if they cannot be layered to </w:t>
      </w:r>
      <w:proofErr w:type="spellStart"/>
      <w:r>
        <w:t>provided</w:t>
      </w:r>
      <w:proofErr w:type="spellEnd"/>
      <w:r>
        <w:t xml:space="preserve"> instant “effect</w:t>
      </w:r>
      <w:proofErr w:type="gramStart"/>
      <w:r>
        <w:t>”</w:t>
      </w:r>
      <w:r w:rsidR="00563C91">
        <w:t>;</w:t>
      </w:r>
      <w:proofErr w:type="gramEnd"/>
    </w:p>
    <w:p w14:paraId="6E3AC2F1" w14:textId="37381B9A" w:rsidR="00563C91" w:rsidRDefault="00563C91" w:rsidP="00E16AE0">
      <w:pPr>
        <w:pStyle w:val="ListParagraph"/>
        <w:numPr>
          <w:ilvl w:val="0"/>
          <w:numId w:val="55"/>
        </w:numPr>
        <w:jc w:val="both"/>
      </w:pPr>
      <w:r>
        <w:t xml:space="preserve">Use forecasted data to plot on maps to </w:t>
      </w:r>
      <w:r w:rsidR="009A7F6E">
        <w:t xml:space="preserve">predict where demand may come from in the </w:t>
      </w:r>
      <w:proofErr w:type="gramStart"/>
      <w:r w:rsidR="009A7F6E">
        <w:t>future;</w:t>
      </w:r>
      <w:proofErr w:type="gramEnd"/>
    </w:p>
    <w:p w14:paraId="7ED4AE23" w14:textId="1CD789D2" w:rsidR="009A7F6E" w:rsidRDefault="009A7F6E" w:rsidP="00E16AE0">
      <w:pPr>
        <w:pStyle w:val="ListParagraph"/>
        <w:numPr>
          <w:ilvl w:val="0"/>
          <w:numId w:val="55"/>
        </w:numPr>
        <w:jc w:val="both"/>
      </w:pPr>
      <w:r>
        <w:t xml:space="preserve">Access to </w:t>
      </w:r>
      <w:proofErr w:type="gramStart"/>
      <w:r>
        <w:t>postcode to postcode</w:t>
      </w:r>
      <w:proofErr w:type="gramEnd"/>
      <w:r>
        <w:t xml:space="preserve"> drive times to be truly accurate, understanding that the time of day can also affect drive times</w:t>
      </w:r>
      <w:r w:rsidR="00E6501D">
        <w:t>;</w:t>
      </w:r>
    </w:p>
    <w:p w14:paraId="060B5477" w14:textId="31B1D7E6" w:rsidR="00E6501D" w:rsidRDefault="00E6501D" w:rsidP="00E16AE0">
      <w:pPr>
        <w:pStyle w:val="ListParagraph"/>
        <w:numPr>
          <w:ilvl w:val="0"/>
          <w:numId w:val="55"/>
        </w:numPr>
        <w:jc w:val="both"/>
      </w:pPr>
      <w:r>
        <w:t>Explore how the PSGA with OS can be used in the HDUHB’s GIS programme.</w:t>
      </w:r>
    </w:p>
    <w:p w14:paraId="1ED45C27" w14:textId="2B7E5B2C" w:rsidR="003F46EA" w:rsidRDefault="003F46EA" w:rsidP="003F46EA">
      <w:pPr>
        <w:jc w:val="both"/>
      </w:pPr>
      <w:r>
        <w:t xml:space="preserve">Overall, this </w:t>
      </w:r>
      <w:r w:rsidR="00140083">
        <w:t xml:space="preserve">research has highlighted how GIS can be used and how it can provide insight into what is </w:t>
      </w:r>
      <w:r w:rsidR="008B4539">
        <w:t>happening within the HDUHB area</w:t>
      </w:r>
      <w:r w:rsidR="00BB61AB">
        <w:t>.  I</w:t>
      </w:r>
      <w:r w:rsidR="008B4539">
        <w:t xml:space="preserve">t will be interesting to see how it can be moved forward within the team </w:t>
      </w:r>
      <w:r w:rsidR="002B5692">
        <w:t xml:space="preserve">to become part of the normal </w:t>
      </w:r>
      <w:r w:rsidR="00062524">
        <w:t xml:space="preserve">day to day </w:t>
      </w:r>
      <w:r w:rsidR="002B5692">
        <w:t>data tools used by service managers and leaders</w:t>
      </w:r>
      <w:r w:rsidR="00062524">
        <w:t xml:space="preserve"> in the future.</w:t>
      </w:r>
    </w:p>
    <w:p w14:paraId="47936DAF" w14:textId="5432A8A3" w:rsidR="00563C91" w:rsidRDefault="00563C91" w:rsidP="00563C91">
      <w:pPr>
        <w:pStyle w:val="ListParagraph"/>
        <w:jc w:val="both"/>
      </w:pPr>
    </w:p>
    <w:p w14:paraId="655EA18D" w14:textId="7A687C2E" w:rsidR="003D2608" w:rsidRDefault="003D2608" w:rsidP="000735EE">
      <w:pPr>
        <w:jc w:val="both"/>
      </w:pPr>
      <w:r>
        <w:br w:type="page"/>
      </w:r>
    </w:p>
    <w:p w14:paraId="1570E860" w14:textId="3498E60D" w:rsidR="003D2608" w:rsidRPr="00781CE5" w:rsidRDefault="003D2608" w:rsidP="00C2574B">
      <w:pPr>
        <w:pStyle w:val="Heading1"/>
        <w:numPr>
          <w:ilvl w:val="0"/>
          <w:numId w:val="24"/>
        </w:numPr>
        <w:rPr>
          <w:rStyle w:val="Heading1Char"/>
          <w:b/>
          <w:sz w:val="40"/>
          <w:szCs w:val="40"/>
        </w:rPr>
      </w:pPr>
      <w:bookmarkStart w:id="300" w:name="_Toc107477395"/>
      <w:bookmarkStart w:id="301" w:name="_Toc109890850"/>
      <w:r w:rsidRPr="00781CE5">
        <w:rPr>
          <w:rStyle w:val="Heading1Char"/>
          <w:b/>
          <w:sz w:val="40"/>
          <w:szCs w:val="40"/>
        </w:rPr>
        <w:lastRenderedPageBreak/>
        <w:t>Personal Reflections</w:t>
      </w:r>
      <w:bookmarkEnd w:id="300"/>
      <w:r w:rsidR="009001AA">
        <w:rPr>
          <w:rStyle w:val="Heading1Char"/>
          <w:b/>
          <w:sz w:val="40"/>
          <w:szCs w:val="40"/>
        </w:rPr>
        <w:t xml:space="preserve"> and Update</w:t>
      </w:r>
      <w:bookmarkEnd w:id="301"/>
    </w:p>
    <w:p w14:paraId="4E1CA956" w14:textId="297C8193" w:rsidR="00FC36C9" w:rsidRDefault="002229BC" w:rsidP="00235A52">
      <w:pPr>
        <w:jc w:val="both"/>
      </w:pPr>
      <w:r w:rsidRPr="002229BC">
        <w:t>Once an understanding of the code was achieved it was quite straight forward to create a distance and drive time</w:t>
      </w:r>
      <w:r w:rsidRPr="00976622">
        <w:t xml:space="preserve"> </w:t>
      </w:r>
      <w:r w:rsidR="00976622" w:rsidRPr="00976622">
        <w:t>analysis map.</w:t>
      </w:r>
      <w:r w:rsidR="00976622">
        <w:t xml:space="preserve"> The difficulty came with the sheer number of maps that were required to model each of the required scenarios and </w:t>
      </w:r>
      <w:r w:rsidR="00F668F7">
        <w:t>deciding the best way to dis</w:t>
      </w:r>
      <w:r w:rsidR="003B3BAC">
        <w:t>play them for the service users. It is always difficult to produce</w:t>
      </w:r>
      <w:r w:rsidR="004821FA">
        <w:t xml:space="preserve"> information</w:t>
      </w:r>
      <w:r w:rsidR="003B3BAC">
        <w:t xml:space="preserve"> for a very wide range of individuals</w:t>
      </w:r>
      <w:r w:rsidR="004821FA">
        <w:t>;</w:t>
      </w:r>
      <w:r w:rsidR="003B3BAC">
        <w:t xml:space="preserve"> all with varying degrees of understanding and </w:t>
      </w:r>
      <w:r w:rsidR="00BF4BFC">
        <w:t>abilities.</w:t>
      </w:r>
      <w:r w:rsidR="000B0BE7">
        <w:t xml:space="preserve"> I was always taught to aim for the </w:t>
      </w:r>
      <w:r w:rsidR="004A1B73">
        <w:t xml:space="preserve">lower ability of any group, but it can be a little daunting when presenting to Clinicians and Members of the Executive Board as they </w:t>
      </w:r>
      <w:r w:rsidR="0022230D">
        <w:t>usually hav</w:t>
      </w:r>
      <w:r w:rsidR="00FC36C9">
        <w:t xml:space="preserve">e </w:t>
      </w:r>
      <w:r w:rsidR="0022230D">
        <w:t>a higher level of abilities</w:t>
      </w:r>
      <w:r w:rsidR="00FC36C9">
        <w:t>.</w:t>
      </w:r>
    </w:p>
    <w:p w14:paraId="5B41C71E" w14:textId="505A47A6" w:rsidR="001B027A" w:rsidRDefault="001B027A" w:rsidP="00235A52">
      <w:pPr>
        <w:jc w:val="both"/>
      </w:pPr>
      <w:r>
        <w:t>One of the other issues I felt coming out of this piece of work was that at every turn</w:t>
      </w:r>
      <w:r w:rsidR="002828A1">
        <w:t>,</w:t>
      </w:r>
      <w:r w:rsidR="00012BA6">
        <w:t xml:space="preserve"> (</w:t>
      </w:r>
      <w:r>
        <w:t>or just when we</w:t>
      </w:r>
      <w:r w:rsidR="001B1F80">
        <w:t>, as a team,</w:t>
      </w:r>
      <w:r>
        <w:t xml:space="preserve"> thought we understood the</w:t>
      </w:r>
      <w:r w:rsidR="00B01122">
        <w:t xml:space="preserve"> </w:t>
      </w:r>
      <w:r>
        <w:t xml:space="preserve">brief </w:t>
      </w:r>
      <w:r w:rsidR="00B01122">
        <w:t>and the data</w:t>
      </w:r>
      <w:r w:rsidR="00012BA6">
        <w:t>)</w:t>
      </w:r>
      <w:r w:rsidR="00B01122">
        <w:t xml:space="preserve"> new thoughts and ideas would come from the group, or </w:t>
      </w:r>
      <w:r w:rsidR="00C90DE6">
        <w:t xml:space="preserve">the team </w:t>
      </w:r>
      <w:r w:rsidR="002828A1">
        <w:t>w</w:t>
      </w:r>
      <w:r w:rsidR="00C90DE6">
        <w:t>ould see another issue that may need to be considered</w:t>
      </w:r>
      <w:r w:rsidR="00A926EE">
        <w:t xml:space="preserve"> and put to the project group, taking up valuable time. This made me feel like I was unable to</w:t>
      </w:r>
      <w:r w:rsidR="00C90DE6">
        <w:t xml:space="preserve"> do the piece of work any real justice.</w:t>
      </w:r>
      <w:r w:rsidR="005E50CB">
        <w:t xml:space="preserve"> At times, it felt like the group were critical of </w:t>
      </w:r>
      <w:r w:rsidR="00021327">
        <w:t>the work, despite the majority liking and appreciating what was done</w:t>
      </w:r>
      <w:r w:rsidR="0077056F">
        <w:t>.  I</w:t>
      </w:r>
      <w:r w:rsidR="00021327">
        <w:t>t can be surprising how a couple of negative comments in an array of positive ones can make an individual fe</w:t>
      </w:r>
      <w:r w:rsidR="0077056F">
        <w:t>e</w:t>
      </w:r>
      <w:r w:rsidR="00021327">
        <w:t>l.</w:t>
      </w:r>
    </w:p>
    <w:p w14:paraId="27C7D645" w14:textId="63E9BED7" w:rsidR="00C90DE6" w:rsidRDefault="000507B5" w:rsidP="00235A52">
      <w:pPr>
        <w:jc w:val="both"/>
      </w:pPr>
      <w:r>
        <w:t>I know that our management team have been looking to purchase postcode to postcode data which would have made the drive time analysis a lot easier and</w:t>
      </w:r>
      <w:r w:rsidR="0077056F">
        <w:t>,</w:t>
      </w:r>
      <w:r>
        <w:t xml:space="preserve"> in theory</w:t>
      </w:r>
      <w:r w:rsidR="0077056F">
        <w:t>,</w:t>
      </w:r>
      <w:r>
        <w:t xml:space="preserve"> a</w:t>
      </w:r>
      <w:r w:rsidR="001C7B2A">
        <w:t xml:space="preserve"> lot more robust as some individuals were struggling with concept of the isochrones and what they meant.</w:t>
      </w:r>
      <w:r w:rsidR="004F6F3A">
        <w:t xml:space="preserve"> This became quite frustrating as no amount of explanation could convince them that I was simply looking at the data from a normalised </w:t>
      </w:r>
      <w:r w:rsidR="008C365F">
        <w:t>theoretical viewpoint</w:t>
      </w:r>
      <w:r w:rsidR="00B52245">
        <w:t>;</w:t>
      </w:r>
      <w:r w:rsidR="001610A1">
        <w:t xml:space="preserve"> </w:t>
      </w:r>
      <w:r w:rsidR="008C365F">
        <w:t>understanding individuals and their decisions is not in my gift.</w:t>
      </w:r>
    </w:p>
    <w:p w14:paraId="2D639AF1" w14:textId="42158E65" w:rsidR="00672BAA" w:rsidRDefault="00FC36C9" w:rsidP="00235A52">
      <w:pPr>
        <w:jc w:val="both"/>
      </w:pPr>
      <w:r>
        <w:t>There were so many things I wanted to do and investigate but</w:t>
      </w:r>
      <w:r w:rsidR="001610A1">
        <w:t>,</w:t>
      </w:r>
      <w:r>
        <w:t xml:space="preserve"> as with most projects of this nature</w:t>
      </w:r>
      <w:r w:rsidR="001610A1">
        <w:t>,</w:t>
      </w:r>
      <w:r>
        <w:t xml:space="preserve"> there never seem</w:t>
      </w:r>
      <w:r w:rsidR="006F6D3C">
        <w:t>ed</w:t>
      </w:r>
      <w:r>
        <w:t xml:space="preserve"> to be enough time</w:t>
      </w:r>
      <w:r w:rsidR="006F6D3C">
        <w:t xml:space="preserve"> to get through the mountain of </w:t>
      </w:r>
      <w:r w:rsidR="00672BAA">
        <w:t>articles.</w:t>
      </w:r>
    </w:p>
    <w:p w14:paraId="6CDCAAC3" w14:textId="710A4C7A" w:rsidR="00CA0419" w:rsidRPr="00CA0419" w:rsidRDefault="00672BAA" w:rsidP="00235A52">
      <w:pPr>
        <w:jc w:val="both"/>
        <w:rPr>
          <w:b/>
          <w:sz w:val="36"/>
          <w:szCs w:val="36"/>
        </w:rPr>
      </w:pPr>
      <w:r>
        <w:t xml:space="preserve">I really enjoyed this project and particularly like creating the GIS </w:t>
      </w:r>
      <w:r w:rsidR="009001AA">
        <w:t>visuals and</w:t>
      </w:r>
      <w:r>
        <w:t xml:space="preserve"> look forward </w:t>
      </w:r>
      <w:r w:rsidR="009001AA">
        <w:t>to</w:t>
      </w:r>
      <w:r>
        <w:t xml:space="preserve"> creating more for the organisation. Work has </w:t>
      </w:r>
      <w:r w:rsidR="009001AA">
        <w:t>continued with the original idea for the maps and is moving along well, thanks to the understanding that was glea</w:t>
      </w:r>
      <w:r w:rsidR="00FD6EF3">
        <w:t>n</w:t>
      </w:r>
      <w:r w:rsidR="009001AA">
        <w:t xml:space="preserve">ed from the work done </w:t>
      </w:r>
      <w:r w:rsidR="00073EF1">
        <w:t>with this investigation. It has also afforded me some insight into what the service themselves may like to see going forward, as it is difficult to know what may be useful.</w:t>
      </w:r>
      <w:r w:rsidR="00CA0419" w:rsidRPr="00976622">
        <w:br w:type="page"/>
      </w:r>
    </w:p>
    <w:bookmarkStart w:id="302" w:name="_Toc109890851" w:displacedByCustomXml="next"/>
    <w:bookmarkStart w:id="303" w:name="_Toc107477396" w:displacedByCustomXml="next"/>
    <w:sdt>
      <w:sdtPr>
        <w:rPr>
          <w:sz w:val="24"/>
          <w:szCs w:val="22"/>
        </w:rPr>
        <w:id w:val="1804813830"/>
        <w:docPartObj>
          <w:docPartGallery w:val="Bibliographies"/>
          <w:docPartUnique/>
        </w:docPartObj>
      </w:sdtPr>
      <w:sdtEndPr/>
      <w:sdtContent>
        <w:p w14:paraId="4A01CFF2" w14:textId="756A63CD" w:rsidR="00671483" w:rsidRPr="002D5318" w:rsidRDefault="00671483">
          <w:pPr>
            <w:pStyle w:val="Heading1"/>
            <w:rPr>
              <w:sz w:val="24"/>
              <w:szCs w:val="22"/>
            </w:rPr>
          </w:pPr>
          <w:r w:rsidRPr="004D728E">
            <w:rPr>
              <w:rStyle w:val="Heading1Char"/>
              <w:b/>
            </w:rPr>
            <w:t>References</w:t>
          </w:r>
          <w:bookmarkEnd w:id="303"/>
          <w:bookmarkEnd w:id="302"/>
        </w:p>
        <w:sdt>
          <w:sdtPr>
            <w:id w:val="-573587230"/>
            <w:bibliography/>
          </w:sdtPr>
          <w:sdtEndPr/>
          <w:sdtContent>
            <w:p w14:paraId="3E613BFE" w14:textId="11D7429B" w:rsidR="00A56144" w:rsidRPr="00A56144" w:rsidRDefault="006726E2" w:rsidP="00A56144">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56144" w:rsidRPr="00A56144">
                <w:rPr>
                  <w:rFonts w:ascii="Calibri" w:hAnsi="Calibri" w:cs="Calibri"/>
                  <w:noProof/>
                  <w:szCs w:val="24"/>
                </w:rPr>
                <w:t>[1]</w:t>
              </w:r>
              <w:r w:rsidR="00A56144" w:rsidRPr="00A56144">
                <w:rPr>
                  <w:rFonts w:ascii="Calibri" w:hAnsi="Calibri" w:cs="Calibri"/>
                  <w:noProof/>
                  <w:szCs w:val="24"/>
                </w:rPr>
                <w:tab/>
                <w:t>“Health in Wales | Structure.” [Online]. Available: http://www.wales.nhs.uk/nhswalesaboutus/structure. [Accessed: 20-Mar-2022].</w:t>
              </w:r>
            </w:p>
            <w:p w14:paraId="334746AE"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w:t>
              </w:r>
              <w:r w:rsidRPr="00A56144">
                <w:rPr>
                  <w:rFonts w:ascii="Calibri" w:hAnsi="Calibri" w:cs="Calibri"/>
                  <w:noProof/>
                  <w:szCs w:val="24"/>
                </w:rPr>
                <w:tab/>
                <w:t>“Organisation Structure of NHS Wales - NHS Wales Shared Services Partnership.” [Online]. Available: https://nwssp.nhs.wales/a-wp/governance-e-manual/knowing-who-does-what-why/organisation-structure-of-nhs-wales/. [Accessed: 20-Jun-2022].</w:t>
              </w:r>
            </w:p>
            <w:p w14:paraId="506F5F05"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w:t>
              </w:r>
              <w:r w:rsidRPr="00A56144">
                <w:rPr>
                  <w:rFonts w:ascii="Calibri" w:hAnsi="Calibri" w:cs="Calibri"/>
                  <w:noProof/>
                  <w:szCs w:val="24"/>
                </w:rPr>
                <w:tab/>
                <w:t>“Hywel Dda Local Health Board.” [Online]. Available: http://www.hywelddahb.wales.nhs.uk/. [Accessed: 05-Dec-2021].</w:t>
              </w:r>
            </w:p>
            <w:p w14:paraId="5B9D2C8A"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w:t>
              </w:r>
              <w:r w:rsidRPr="00A56144">
                <w:rPr>
                  <w:rFonts w:ascii="Calibri" w:hAnsi="Calibri" w:cs="Calibri"/>
                  <w:noProof/>
                  <w:szCs w:val="24"/>
                </w:rPr>
                <w:tab/>
                <w:t>“Healthier mid and west Wales - Hywel Dda University Health Board.” [Online]. Available: https://hduhb.nhs.wales/about-us/healthier-mid-and-west-wales/. [Accessed: 02-Apr-2022].</w:t>
              </w:r>
            </w:p>
            <w:p w14:paraId="37C28F49"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w:t>
              </w:r>
              <w:r w:rsidRPr="00A56144">
                <w:rPr>
                  <w:rFonts w:ascii="Calibri" w:hAnsi="Calibri" w:cs="Calibri"/>
                  <w:noProof/>
                  <w:szCs w:val="24"/>
                </w:rPr>
                <w:tab/>
                <w:t>“Maternity services - Hywel Dda University Health Board.” [Online]. Available: https://hduhb.nhs.wales/healthcare/services-and-teams/maternity-services/. [Accessed: 01-Apr-2022].</w:t>
              </w:r>
            </w:p>
            <w:p w14:paraId="3DFFC59A"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[6]</w:t>
              </w:r>
              <w:r w:rsidRPr="00A56144">
                <w:rPr>
                  <w:rFonts w:ascii="Calibri" w:hAnsi="Calibri" w:cs="Calibri"/>
                  <w:noProof/>
                  <w:szCs w:val="24"/>
                </w:rPr>
                <w:tab/>
                <w:t>“What is Cartography? |  Canadian Cartographic Association.” [Online]. Available: https://cca-acc.org/resources/what-is-cartography. [Accessed: 11-Mar-2022].</w:t>
              </w:r>
            </w:p>
            <w:p w14:paraId="184C75DF"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[7]</w:t>
              </w:r>
              <w:r w:rsidRPr="00A56144">
                <w:rPr>
                  <w:rFonts w:ascii="Calibri" w:hAnsi="Calibri" w:cs="Calibri"/>
                  <w:noProof/>
                  <w:szCs w:val="24"/>
                </w:rPr>
                <w:tab/>
                <w:t>“Careers | BCS.” [Online]. Available: https://www.cartography.org.uk/careers. [Accessed: 11-Mar-2022].</w:t>
              </w:r>
            </w:p>
            <w:p w14:paraId="4852A615"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[8]</w:t>
              </w:r>
              <w:r w:rsidRPr="00A56144">
                <w:rPr>
                  <w:rFonts w:ascii="Calibri" w:hAnsi="Calibri" w:cs="Calibri"/>
                  <w:noProof/>
                  <w:szCs w:val="24"/>
                </w:rPr>
                <w:tab/>
                <w:t>“Rapport sur la marche et les effets du choléra-morbus dans Paris et les communes rurales du département de la Seine : année 1832 ([Reprod.]) / par la Commission nommée, avec l’approbation de M. le ministre du Commerce et des travaux publics, par MM. les p.” [Online]. Available: https://gallica.bnf.fr/ark:/12148/bpt6k842918/f353.item.zoom. [Accessed: 11-Mar-2022].</w:t>
              </w:r>
            </w:p>
            <w:p w14:paraId="25BA44B4"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[9]</w:t>
              </w:r>
              <w:r w:rsidRPr="00A56144">
                <w:rPr>
                  <w:rFonts w:ascii="Calibri" w:hAnsi="Calibri" w:cs="Calibri"/>
                  <w:noProof/>
                  <w:szCs w:val="24"/>
                </w:rPr>
                <w:tab/>
                <w:t xml:space="preserve">A. Adams, W. Li, C. Zhang, and X. Chen, “The disguised pandemic: the importance of data normalization in COVID-19 web mapping,” </w:t>
              </w:r>
              <w:r w:rsidRPr="00A56144">
                <w:rPr>
                  <w:rFonts w:ascii="Calibri" w:hAnsi="Calibri" w:cs="Calibri"/>
                  <w:i/>
                  <w:iCs/>
                  <w:noProof/>
                  <w:szCs w:val="24"/>
                </w:rPr>
                <w:t>Public Health</w:t>
              </w:r>
              <w:r w:rsidRPr="00A56144">
                <w:rPr>
                  <w:rFonts w:ascii="Calibri" w:hAnsi="Calibri" w:cs="Calibri"/>
                  <w:noProof/>
                  <w:szCs w:val="24"/>
                </w:rPr>
                <w:t>, vol. 183, pp. 36–37, Jun. 2020.</w:t>
              </w:r>
            </w:p>
            <w:p w14:paraId="75EA7565"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[10]</w:t>
              </w:r>
              <w:r w:rsidRPr="00A56144">
                <w:rPr>
                  <w:rFonts w:ascii="Calibri" w:hAnsi="Calibri" w:cs="Calibri"/>
                  <w:noProof/>
                  <w:szCs w:val="24"/>
                </w:rPr>
                <w:tab/>
                <w:t>“History of Information.” [Online]. Available: https://historyofinformation.com/image.php?id=5036. [Accessed: 11-Mar-2022].</w:t>
              </w:r>
            </w:p>
            <w:p w14:paraId="3EA692E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[11]</w:t>
              </w:r>
              <w:r w:rsidRPr="00A56144">
                <w:rPr>
                  <w:rFonts w:ascii="Calibri" w:hAnsi="Calibri" w:cs="Calibri"/>
                  <w:noProof/>
                  <w:szCs w:val="24"/>
                </w:rPr>
                <w:tab/>
                <w:t>T. Broomhead, D. Ballas, and S. R. Baker, “Application of geographic information systems and simulation modelling to dental public health: Where next?,” 2018.</w:t>
              </w:r>
            </w:p>
            <w:p w14:paraId="175DD739"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[12]</w:t>
              </w:r>
              <w:r w:rsidRPr="00A56144">
                <w:rPr>
                  <w:rFonts w:ascii="Calibri" w:hAnsi="Calibri" w:cs="Calibri"/>
                  <w:noProof/>
                  <w:szCs w:val="24"/>
                </w:rPr>
                <w:tab/>
                <w:t xml:space="preserve">G. Upton and I. Cook, “Statistics - Oxford Reference,” </w:t>
              </w:r>
              <w:r w:rsidRPr="00A56144">
                <w:rPr>
                  <w:rFonts w:ascii="Calibri" w:hAnsi="Calibri" w:cs="Calibri"/>
                  <w:i/>
                  <w:iCs/>
                  <w:noProof/>
                  <w:szCs w:val="24"/>
                </w:rPr>
                <w:t>A Dictionary of Statistics</w:t>
              </w:r>
              <w:r w:rsidRPr="00A56144">
                <w:rPr>
                  <w:rFonts w:ascii="Calibri" w:hAnsi="Calibri" w:cs="Calibri"/>
                  <w:noProof/>
                  <w:szCs w:val="24"/>
                </w:rPr>
                <w:t>, 2014. [Online]. Available: https://www.oxfordreference.com/view/10.1093/acref/9780199679188.001.0001/acref-9780199679188-e-1566?rskey=senv13&amp;result=2072. [Accessed: 29-Mar-2022].</w:t>
              </w:r>
            </w:p>
            <w:p w14:paraId="0616677F"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[13]</w:t>
              </w:r>
              <w:r w:rsidRPr="00A56144">
                <w:rPr>
                  <w:rFonts w:ascii="Calibri" w:hAnsi="Calibri" w:cs="Calibri"/>
                  <w:noProof/>
                  <w:szCs w:val="24"/>
                </w:rPr>
                <w:tab/>
                <w:t>J. Snow, “Mode of Communication of Cholera.”</w:t>
              </w:r>
            </w:p>
            <w:p w14:paraId="248D390C"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[14]</w:t>
              </w:r>
              <w:r w:rsidRPr="00A56144">
                <w:rPr>
                  <w:rFonts w:ascii="Calibri" w:hAnsi="Calibri" w:cs="Calibri"/>
                  <w:noProof/>
                  <w:szCs w:val="24"/>
                </w:rPr>
                <w:tab/>
                <w:t xml:space="preserve">P. Fine </w:t>
              </w:r>
              <w:r w:rsidRPr="00A56144">
                <w:rPr>
                  <w:rFonts w:ascii="Calibri" w:hAnsi="Calibri" w:cs="Calibri"/>
                  <w:i/>
                  <w:iCs/>
                  <w:noProof/>
                  <w:szCs w:val="24"/>
                </w:rPr>
                <w:t>et al.</w:t>
              </w:r>
              <w:r w:rsidRPr="00A56144">
                <w:rPr>
                  <w:rFonts w:ascii="Calibri" w:hAnsi="Calibri" w:cs="Calibri"/>
                  <w:noProof/>
                  <w:szCs w:val="24"/>
                </w:rPr>
                <w:t xml:space="preserve">, “John Snow’s legacy: Epidemiology without borders,” </w:t>
              </w:r>
              <w:r w:rsidRPr="00A56144">
                <w:rPr>
                  <w:rFonts w:ascii="Calibri" w:hAnsi="Calibri" w:cs="Calibri"/>
                  <w:i/>
                  <w:iCs/>
                  <w:noProof/>
                  <w:szCs w:val="24"/>
                </w:rPr>
                <w:t>Lancet</w:t>
              </w:r>
              <w:r w:rsidRPr="00A56144">
                <w:rPr>
                  <w:rFonts w:ascii="Calibri" w:hAnsi="Calibri" w:cs="Calibri"/>
                  <w:noProof/>
                  <w:szCs w:val="24"/>
                </w:rPr>
                <w:t>, vol. 381, no. 9874, pp. 1302–1311, 2013.</w:t>
              </w:r>
            </w:p>
            <w:p w14:paraId="58D246E4"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[15]</w:t>
              </w:r>
              <w:r w:rsidRPr="00A56144">
                <w:rPr>
                  <w:rFonts w:ascii="Calibri" w:hAnsi="Calibri" w:cs="Calibri"/>
                  <w:noProof/>
                  <w:szCs w:val="24"/>
                </w:rPr>
                <w:tab/>
                <w:t xml:space="preserve">M. Fré Rot </w:t>
              </w:r>
              <w:r w:rsidRPr="00A56144">
                <w:rPr>
                  <w:rFonts w:ascii="Calibri" w:hAnsi="Calibri" w:cs="Calibri"/>
                  <w:i/>
                  <w:iCs/>
                  <w:noProof/>
                  <w:szCs w:val="24"/>
                </w:rPr>
                <w:t>et al.</w:t>
              </w:r>
              <w:r w:rsidRPr="00A56144">
                <w:rPr>
                  <w:rFonts w:ascii="Calibri" w:hAnsi="Calibri" w:cs="Calibri"/>
                  <w:noProof/>
                  <w:szCs w:val="24"/>
                </w:rPr>
                <w:t>, “What is epidemiology? Changing definitions of epidemiology 1978-</w:t>
              </w:r>
              <w:r w:rsidRPr="00A56144">
                <w:rPr>
                  <w:rFonts w:ascii="Calibri" w:hAnsi="Calibri" w:cs="Calibri"/>
                  <w:noProof/>
                  <w:szCs w:val="24"/>
                </w:rPr>
                <w:lastRenderedPageBreak/>
                <w:t>2017,” 2018.</w:t>
              </w:r>
            </w:p>
            <w:p w14:paraId="15F68840"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[16]</w:t>
              </w:r>
              <w:r w:rsidRPr="00A56144">
                <w:rPr>
                  <w:rFonts w:ascii="Calibri" w:hAnsi="Calibri" w:cs="Calibri"/>
                  <w:noProof/>
                  <w:szCs w:val="24"/>
                </w:rPr>
                <w:tab/>
                <w:t>E. Borneman, “Photozincography: Advances in Cartography - GIS Lounge.” [Online]. Available: https://www.gislounge.com/photozincography-advances-cartography/. [Accessed: 19-Mar-2022].</w:t>
              </w:r>
            </w:p>
            <w:p w14:paraId="2DD5B68C"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[17]</w:t>
              </w:r>
              <w:r w:rsidRPr="00A56144">
                <w:rPr>
                  <w:rFonts w:ascii="Calibri" w:hAnsi="Calibri" w:cs="Calibri"/>
                  <w:noProof/>
                  <w:szCs w:val="24"/>
                </w:rPr>
                <w:tab/>
                <w:t>B. M. Biles, G. E., Bolton, A. A., DiRe, “Herman Hollerith: Inventor, Manager, Entrpreneur - A Centennial Rememberance,” 1989.</w:t>
              </w:r>
            </w:p>
            <w:p w14:paraId="7AC8F4A5"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[18]</w:t>
              </w:r>
              <w:r w:rsidRPr="00A56144">
                <w:rPr>
                  <w:rFonts w:ascii="Calibri" w:hAnsi="Calibri" w:cs="Calibri"/>
                  <w:noProof/>
                  <w:szCs w:val="24"/>
                </w:rPr>
                <w:tab/>
                <w:t>“Herman Hollerith’s Tabulating Machine | At the Smithsonian| Smithsonian Magazine.” [Online]. Available: https://www.smithsonianmag.com/smithsonian-institution/herman-holleriths-tabulating-machine-2504989/. [Accessed: 18-Apr-2022].</w:t>
              </w:r>
            </w:p>
            <w:p w14:paraId="0A5E4B57"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[19]</w:t>
              </w:r>
              <w:r w:rsidRPr="00A56144">
                <w:rPr>
                  <w:rFonts w:ascii="Calibri" w:hAnsi="Calibri" w:cs="Calibri"/>
                  <w:noProof/>
                  <w:szCs w:val="24"/>
                </w:rPr>
                <w:tab/>
                <w:t xml:space="preserve">M. Bramwell, “The Future of Data Analysis,” </w:t>
              </w:r>
              <w:r w:rsidRPr="00A56144">
                <w:rPr>
                  <w:rFonts w:ascii="Calibri" w:hAnsi="Calibri" w:cs="Calibri"/>
                  <w:i/>
                  <w:iCs/>
                  <w:noProof/>
                  <w:szCs w:val="24"/>
                </w:rPr>
                <w:t>https://doi.org/10.1214/aoms/1177704711</w:t>
              </w:r>
              <w:r w:rsidRPr="00A56144">
                <w:rPr>
                  <w:rFonts w:ascii="Calibri" w:hAnsi="Calibri" w:cs="Calibri"/>
                  <w:noProof/>
                  <w:szCs w:val="24"/>
                </w:rPr>
                <w:t>, vol. 33, no. 1, pp. 1–67, Mar. 1962.</w:t>
              </w:r>
            </w:p>
            <w:p w14:paraId="5E7D039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[20]</w:t>
              </w:r>
              <w:r w:rsidRPr="00A56144">
                <w:rPr>
                  <w:rFonts w:ascii="Calibri" w:hAnsi="Calibri" w:cs="Calibri"/>
                  <w:noProof/>
                  <w:szCs w:val="24"/>
                </w:rPr>
                <w:tab/>
                <w:t>“The Colossus - Tony Sale.” [Online]. Available: https://www.codesandciphers.org.uk/virtualbp/fish/colossus.htm. [Accessed: 05-Apr-2022].</w:t>
              </w:r>
            </w:p>
            <w:p w14:paraId="7CFEF65D"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[21]</w:t>
              </w:r>
              <w:r w:rsidRPr="00A56144">
                <w:rPr>
                  <w:rFonts w:ascii="Calibri" w:hAnsi="Calibri" w:cs="Calibri"/>
                  <w:noProof/>
                  <w:szCs w:val="24"/>
                </w:rPr>
                <w:tab/>
                <w:t>“Colossus — The National Museum of Computing.” [Online]. Available: https://www.tnmoc.org/colossus. [Accessed: 05-Apr-2022].</w:t>
              </w:r>
            </w:p>
            <w:p w14:paraId="5C3E576D"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[22]</w:t>
              </w:r>
              <w:r w:rsidRPr="00A56144">
                <w:rPr>
                  <w:rFonts w:ascii="Calibri" w:hAnsi="Calibri" w:cs="Calibri"/>
                  <w:noProof/>
                  <w:szCs w:val="24"/>
                </w:rPr>
                <w:tab/>
                <w:t>“Colossus | computer | Britannica.” [Online]. Available: https://www.britannica.com/technology/Colossus-computer. [Accessed: 20-Apr-2022].</w:t>
              </w:r>
            </w:p>
            <w:p w14:paraId="5EACE45C"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[23]</w:t>
              </w:r>
              <w:r w:rsidRPr="00A56144">
                <w:rPr>
                  <w:rFonts w:ascii="Calibri" w:hAnsi="Calibri" w:cs="Calibri"/>
                  <w:noProof/>
                  <w:szCs w:val="24"/>
                </w:rPr>
                <w:tab/>
                <w:t>“Chapter 13 Geovisualization Spatial Data Analysis.”</w:t>
              </w:r>
            </w:p>
            <w:p w14:paraId="29C18F9D"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[24]</w:t>
              </w:r>
              <w:r w:rsidRPr="00A56144">
                <w:rPr>
                  <w:rFonts w:ascii="Calibri" w:hAnsi="Calibri" w:cs="Calibri"/>
                  <w:noProof/>
                  <w:szCs w:val="24"/>
                </w:rPr>
                <w:tab/>
                <w:t xml:space="preserve">W. R. Tobler, “Automation and Cartography,” </w:t>
              </w:r>
              <w:r w:rsidRPr="00A56144">
                <w:rPr>
                  <w:rFonts w:ascii="Calibri" w:hAnsi="Calibri" w:cs="Calibri"/>
                  <w:i/>
                  <w:iCs/>
                  <w:noProof/>
                  <w:szCs w:val="24"/>
                </w:rPr>
                <w:t>Source Geogr. Rev.</w:t>
              </w:r>
              <w:r w:rsidRPr="00A56144">
                <w:rPr>
                  <w:rFonts w:ascii="Calibri" w:hAnsi="Calibri" w:cs="Calibri"/>
                  <w:noProof/>
                  <w:szCs w:val="24"/>
                </w:rPr>
                <w:t>, vol. 49, no. 4, pp. 526–534, 1959.</w:t>
              </w:r>
            </w:p>
            <w:p w14:paraId="01AF4CFC"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[25]</w:t>
              </w:r>
              <w:r w:rsidRPr="00A56144">
                <w:rPr>
                  <w:rFonts w:ascii="Calibri" w:hAnsi="Calibri" w:cs="Calibri"/>
                  <w:noProof/>
                  <w:szCs w:val="24"/>
                </w:rPr>
                <w:tab/>
                <w:t>J. Martindale, “Research Guides: Mapping and Geographic Information Systems (GIS): What is GIS?”</w:t>
              </w:r>
            </w:p>
            <w:p w14:paraId="3D2915F2"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[26]</w:t>
              </w:r>
              <w:r w:rsidRPr="00A56144">
                <w:rPr>
                  <w:rFonts w:ascii="Calibri" w:hAnsi="Calibri" w:cs="Calibri"/>
                  <w:noProof/>
                  <w:szCs w:val="24"/>
                </w:rPr>
                <w:tab/>
                <w:t>“GIS (Geographic Information System) | National Geographic Society.” [Online]. Available: https://www.nationalgeographic.org/encyclopedia/geographic-information-system-gis/. [Accessed: 07-Nov-2021].</w:t>
              </w:r>
            </w:p>
            <w:p w14:paraId="6C3BB9CF"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[27]</w:t>
              </w:r>
              <w:r w:rsidRPr="00A56144">
                <w:rPr>
                  <w:rFonts w:ascii="Calibri" w:hAnsi="Calibri" w:cs="Calibri"/>
                  <w:noProof/>
                  <w:szCs w:val="24"/>
                </w:rPr>
                <w:tab/>
                <w:t>“Roger Tomlinson.” [Online]. Available: https://www.ucgis.org/roger-tomlinson. [Accessed: 02-Apr-2022].</w:t>
              </w:r>
            </w:p>
            <w:p w14:paraId="4A54235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[28]</w:t>
              </w:r>
              <w:r w:rsidRPr="00A56144">
                <w:rPr>
                  <w:rFonts w:ascii="Calibri" w:hAnsi="Calibri" w:cs="Calibri"/>
                  <w:noProof/>
                  <w:szCs w:val="24"/>
                </w:rPr>
                <w:tab/>
                <w:t>“An Introduction to the Use of Electronic Computers In the Storage, Compilation and Assessment of Natural and Economic Data for the Evaluation of Marginal Lands.”</w:t>
              </w:r>
            </w:p>
            <w:p w14:paraId="18DBFB00"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[29]</w:t>
              </w:r>
              <w:r w:rsidRPr="00A56144">
                <w:rPr>
                  <w:rFonts w:ascii="Calibri" w:hAnsi="Calibri" w:cs="Calibri"/>
                  <w:noProof/>
                  <w:szCs w:val="24"/>
                </w:rPr>
                <w:tab/>
                <w:t>C. SPARTAN AIR SERVICES LTD., OTTAWA, “AGRICULTURAL REHABILITATION AND DEVELOPMENT ADMINISTRATION DEPARTMENT OF AGRICULTURE, GOVERNMENT OF CANADA,” 1963.</w:t>
              </w:r>
            </w:p>
            <w:p w14:paraId="4A38EC4B"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[30]</w:t>
              </w:r>
              <w:r w:rsidRPr="00A56144">
                <w:rPr>
                  <w:rFonts w:ascii="Calibri" w:hAnsi="Calibri" w:cs="Calibri"/>
                  <w:noProof/>
                  <w:szCs w:val="24"/>
                </w:rPr>
                <w:tab/>
                <w:t>“Jack Dangermond.” [Online]. Available: https://www.esri.com/about/newsroom/author/jdangermond/. [Accessed: 05-Apr-2022].</w:t>
              </w:r>
            </w:p>
            <w:p w14:paraId="04CDC30E"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[31]</w:t>
              </w:r>
              <w:r w:rsidRPr="00A56144">
                <w:rPr>
                  <w:rFonts w:ascii="Calibri" w:hAnsi="Calibri" w:cs="Calibri"/>
                  <w:noProof/>
                  <w:szCs w:val="24"/>
                </w:rPr>
                <w:tab/>
                <w:t>“The history of Geographic Information Systems (GIS) | BCS.” [Online]. Available: https://www.bcs.org/articles-opinion-and-research/the-history-of-geographic-information-systems-gis/. [Accessed: 05-Apr-2022].</w:t>
              </w:r>
            </w:p>
            <w:p w14:paraId="64C0A056"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lastRenderedPageBreak/>
                <w:t>[32]</w:t>
              </w:r>
              <w:r w:rsidRPr="00A56144">
                <w:rPr>
                  <w:rFonts w:ascii="Calibri" w:hAnsi="Calibri" w:cs="Calibri"/>
                  <w:noProof/>
                  <w:szCs w:val="24"/>
                </w:rPr>
                <w:tab/>
                <w:t>“History of GIS - GIS Lounge.” [Online]. Available: https://www.gislounge.com/history-of-gis/. [Accessed: 08-Apr-2022].</w:t>
              </w:r>
            </w:p>
            <w:p w14:paraId="4CD4028B"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[33]</w:t>
              </w:r>
              <w:r w:rsidRPr="00A56144">
                <w:rPr>
                  <w:rFonts w:ascii="Calibri" w:hAnsi="Calibri" w:cs="Calibri"/>
                  <w:noProof/>
                  <w:szCs w:val="24"/>
                </w:rPr>
                <w:tab/>
                <w:t>“ArcGIS - My Map.” [Online]. Available: https://www.arcgis.com/home/webmap/viewer.html?useExisting=1. [Accessed: 20-Apr-2022].</w:t>
              </w:r>
            </w:p>
            <w:p w14:paraId="7C727FA2"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[34]</w:t>
              </w:r>
              <w:r w:rsidRPr="00A56144">
                <w:rPr>
                  <w:rFonts w:ascii="Calibri" w:hAnsi="Calibri" w:cs="Calibri"/>
                  <w:noProof/>
                  <w:szCs w:val="24"/>
                </w:rPr>
                <w:tab/>
                <w:t>“Discover QGIS.” [Online]. Available: https://qgis.org/en/site/about/index.html. [Accessed: 02-Nov-2021].</w:t>
              </w:r>
            </w:p>
            <w:p w14:paraId="4F9774B1"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[35]</w:t>
              </w:r>
              <w:r w:rsidRPr="00A56144">
                <w:rPr>
                  <w:rFonts w:ascii="Calibri" w:hAnsi="Calibri" w:cs="Calibri"/>
                  <w:noProof/>
                  <w:szCs w:val="24"/>
                </w:rPr>
                <w:tab/>
                <w:t xml:space="preserve">M. Talebi </w:t>
              </w:r>
              <w:r w:rsidRPr="00A56144">
                <w:rPr>
                  <w:rFonts w:ascii="Calibri" w:hAnsi="Calibri" w:cs="Calibri"/>
                  <w:i/>
                  <w:iCs/>
                  <w:noProof/>
                  <w:szCs w:val="24"/>
                </w:rPr>
                <w:t>et al.</w:t>
              </w:r>
              <w:r w:rsidRPr="00A56144">
                <w:rPr>
                  <w:rFonts w:ascii="Calibri" w:hAnsi="Calibri" w:cs="Calibri"/>
                  <w:noProof/>
                  <w:szCs w:val="24"/>
                </w:rPr>
                <w:t>, “A GIS-MCDM-based road network planning for tourism development and management in Arasbaran forest, Iran.”</w:t>
              </w:r>
            </w:p>
            <w:p w14:paraId="00649A79"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[36]</w:t>
              </w:r>
              <w:r w:rsidRPr="00A56144">
                <w:rPr>
                  <w:rFonts w:ascii="Calibri" w:hAnsi="Calibri" w:cs="Calibri"/>
                  <w:noProof/>
                  <w:szCs w:val="24"/>
                </w:rPr>
                <w:tab/>
                <w:t xml:space="preserve">P. Díaz-Cuevas, J. Domínguez-Bravo, A. Prieto-Campos, A. Prieto, and -Campos Pcampos@us Es, “Integrating MCDM and GIS for renewable energy spatial models: assessing the individual and combined potential for wind, solar and biomass energy in Southern Spain,” </w:t>
              </w:r>
              <w:r w:rsidRPr="00A56144">
                <w:rPr>
                  <w:rFonts w:ascii="Calibri" w:hAnsi="Calibri" w:cs="Calibri"/>
                  <w:i/>
                  <w:iCs/>
                  <w:noProof/>
                  <w:szCs w:val="24"/>
                </w:rPr>
                <w:t>Clean Technol. Environ. Policy</w:t>
              </w:r>
              <w:r w:rsidRPr="00A56144">
                <w:rPr>
                  <w:rFonts w:ascii="Calibri" w:hAnsi="Calibri" w:cs="Calibri"/>
                  <w:noProof/>
                  <w:szCs w:val="24"/>
                </w:rPr>
                <w:t>, vol. 21, pp. 1855–1869, 2019.</w:t>
              </w:r>
            </w:p>
            <w:p w14:paraId="2E86C436"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[37]</w:t>
              </w:r>
              <w:r w:rsidRPr="00A56144">
                <w:rPr>
                  <w:rFonts w:ascii="Calibri" w:hAnsi="Calibri" w:cs="Calibri"/>
                  <w:noProof/>
                  <w:szCs w:val="24"/>
                </w:rPr>
                <w:tab/>
                <w:t>“Natural Resources Wales / Check your flood risk on a map (Flood Risk Assessment Wales Map).” [Online]. Available: https://naturalresources.wales/flooding/check-your-flood-risk-on-a-map-flood-risk-assessment-wales-map/?lang=en. [Accessed: 18-Dec-2021].</w:t>
              </w:r>
            </w:p>
            <w:p w14:paraId="03222490"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[38]</w:t>
              </w:r>
              <w:r w:rsidRPr="00A56144">
                <w:rPr>
                  <w:rFonts w:ascii="Calibri" w:hAnsi="Calibri" w:cs="Calibri"/>
                  <w:noProof/>
                  <w:szCs w:val="24"/>
                </w:rPr>
                <w:tab/>
                <w:t>“Interactive Geographies 2018.” [Online]. Available: https://publichealthwales.shinyapps.io/InteractiveGeographies2018_Search_v1a/. [Accessed: 18-Dec-2021].</w:t>
              </w:r>
            </w:p>
            <w:p w14:paraId="4FE15B1D"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[39]</w:t>
              </w:r>
              <w:r w:rsidRPr="00A56144">
                <w:rPr>
                  <w:rFonts w:ascii="Calibri" w:hAnsi="Calibri" w:cs="Calibri"/>
                  <w:noProof/>
                  <w:szCs w:val="24"/>
                </w:rPr>
                <w:tab/>
                <w:t xml:space="preserve">G. Higgs and M. Gould, “Is there a role for GIS in the ‘new NHS’?,” </w:t>
              </w:r>
              <w:r w:rsidRPr="00A56144">
                <w:rPr>
                  <w:rFonts w:ascii="Calibri" w:hAnsi="Calibri" w:cs="Calibri"/>
                  <w:i/>
                  <w:iCs/>
                  <w:noProof/>
                  <w:szCs w:val="24"/>
                </w:rPr>
                <w:t>Health Place</w:t>
              </w:r>
              <w:r w:rsidRPr="00A56144">
                <w:rPr>
                  <w:rFonts w:ascii="Calibri" w:hAnsi="Calibri" w:cs="Calibri"/>
                  <w:noProof/>
                  <w:szCs w:val="24"/>
                </w:rPr>
                <w:t>, vol. 7, no. 3, pp. 247–259, Sep. 2001.</w:t>
              </w:r>
            </w:p>
            <w:p w14:paraId="13714739"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[40]</w:t>
              </w:r>
              <w:r w:rsidRPr="00A56144">
                <w:rPr>
                  <w:rFonts w:ascii="Calibri" w:hAnsi="Calibri" w:cs="Calibri"/>
                  <w:noProof/>
                  <w:szCs w:val="24"/>
                </w:rPr>
                <w:tab/>
                <w:t>“SCW|CSU HealthGIS.” [Online]. Available: https://www.healthgis.nhs.uk/. [Accessed: 07-Nov-2021].</w:t>
              </w:r>
            </w:p>
            <w:p w14:paraId="7BC61E76"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[41]</w:t>
              </w:r>
              <w:r w:rsidRPr="00A56144">
                <w:rPr>
                  <w:rFonts w:ascii="Calibri" w:hAnsi="Calibri" w:cs="Calibri"/>
                  <w:noProof/>
                  <w:szCs w:val="24"/>
                </w:rPr>
                <w:tab/>
                <w:t>“Rapid COVID-19 virology - Public | Tableau Public.” [Online]. Available: https://public.tableau.com/app/profile/public.health.wales.health.protection/viz/RapidCOVID-19virology-Public/Headlinesummary. [Accessed: 12-Apr-2022].</w:t>
              </w:r>
            </w:p>
            <w:p w14:paraId="7A8B7D04"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[42]</w:t>
              </w:r>
              <w:r w:rsidRPr="00A56144">
                <w:rPr>
                  <w:rFonts w:ascii="Calibri" w:hAnsi="Calibri" w:cs="Calibri"/>
                  <w:noProof/>
                  <w:szCs w:val="24"/>
                </w:rPr>
                <w:tab/>
                <w:t>“Using {sf} to calculate catchment areas - NHS-R Community.” [Online]. Available: https://nhsrcommunity.com/blog/using-sf-to-calculate-catchment-areas/. [Accessed: 09-Nov-2022].</w:t>
              </w:r>
            </w:p>
            <w:p w14:paraId="5447EEE0"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[43]</w:t>
              </w:r>
              <w:r w:rsidRPr="00A56144">
                <w:rPr>
                  <w:rFonts w:ascii="Calibri" w:hAnsi="Calibri" w:cs="Calibri"/>
                  <w:noProof/>
                  <w:szCs w:val="24"/>
                </w:rPr>
                <w:tab/>
                <w:t>“About Digital Health and Care Wales - Digital Health and Care Wales.” [Online]. Available: https://dhcw.nhs.wales/about-us/. [Accessed: 16-Apr-2022].</w:t>
              </w:r>
            </w:p>
            <w:p w14:paraId="66A3DAEB"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[44]</w:t>
              </w:r>
              <w:r w:rsidRPr="00A56144">
                <w:rPr>
                  <w:rFonts w:ascii="Calibri" w:hAnsi="Calibri" w:cs="Calibri"/>
                  <w:noProof/>
                  <w:szCs w:val="24"/>
                </w:rPr>
                <w:tab/>
                <w:t>“(PDF) Chapter 3 - Research Methodology and Research Method.” [Online]. Available: https://www.researchgate.net/publication/333015026_Chapter_3_-_Research_Methodology_and_Research_Method. [Accessed: 16-Apr-2022].</w:t>
              </w:r>
            </w:p>
            <w:p w14:paraId="37125784"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[45]</w:t>
              </w:r>
              <w:r w:rsidRPr="00A56144">
                <w:rPr>
                  <w:rFonts w:ascii="Calibri" w:hAnsi="Calibri" w:cs="Calibri"/>
                  <w:noProof/>
                  <w:szCs w:val="24"/>
                </w:rPr>
                <w:tab/>
                <w:t xml:space="preserve">M. Saunders, P. Lewis, and A. Thornhill, “Research Methods for Business Students,” </w:t>
              </w:r>
              <w:r w:rsidRPr="00A56144">
                <w:rPr>
                  <w:rFonts w:ascii="Calibri" w:hAnsi="Calibri" w:cs="Calibri"/>
                  <w:i/>
                  <w:iCs/>
                  <w:noProof/>
                  <w:szCs w:val="24"/>
                </w:rPr>
                <w:t>Pearson Education, Limited</w:t>
              </w:r>
              <w:r w:rsidRPr="00A56144">
                <w:rPr>
                  <w:rFonts w:ascii="Calibri" w:hAnsi="Calibri" w:cs="Calibri"/>
                  <w:noProof/>
                  <w:szCs w:val="24"/>
                </w:rPr>
                <w:t>, 2019. [Online]. Available: https://ebookcentral.proquest.com/lib/trinity/reader.action?docID=5774742. [Accessed: 12-Apr-2022].</w:t>
              </w:r>
            </w:p>
            <w:p w14:paraId="55B43D3E"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[46]</w:t>
              </w:r>
              <w:r w:rsidRPr="00A56144">
                <w:rPr>
                  <w:rFonts w:ascii="Calibri" w:hAnsi="Calibri" w:cs="Calibri"/>
                  <w:noProof/>
                  <w:szCs w:val="24"/>
                </w:rPr>
                <w:tab/>
                <w:t xml:space="preserve">H. Åsvoll, “Abduction, deduction and induction: can these concepts be used for an </w:t>
              </w:r>
              <w:r w:rsidRPr="00A56144">
                <w:rPr>
                  <w:rFonts w:ascii="Calibri" w:hAnsi="Calibri" w:cs="Calibri"/>
                  <w:noProof/>
                  <w:szCs w:val="24"/>
                </w:rPr>
                <w:lastRenderedPageBreak/>
                <w:t xml:space="preserve">understanding of methodological processes in interpretative case studies?,” </w:t>
              </w:r>
              <w:r w:rsidRPr="00A56144">
                <w:rPr>
                  <w:rFonts w:ascii="Calibri" w:hAnsi="Calibri" w:cs="Calibri"/>
                  <w:i/>
                  <w:iCs/>
                  <w:noProof/>
                  <w:szCs w:val="24"/>
                </w:rPr>
                <w:t>http://dx.doi.org/10.1080/09518398.2012.759296</w:t>
              </w:r>
              <w:r w:rsidRPr="00A56144">
                <w:rPr>
                  <w:rFonts w:ascii="Calibri" w:hAnsi="Calibri" w:cs="Calibri"/>
                  <w:noProof/>
                  <w:szCs w:val="24"/>
                </w:rPr>
                <w:t>, vol. 27, no. 3, pp. 289–307, Mar. 2014.</w:t>
              </w:r>
            </w:p>
            <w:p w14:paraId="7E9E48A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[47]</w:t>
              </w:r>
              <w:r w:rsidRPr="00A56144">
                <w:rPr>
                  <w:rFonts w:ascii="Calibri" w:hAnsi="Calibri" w:cs="Calibri"/>
                  <w:noProof/>
                  <w:szCs w:val="24"/>
                </w:rPr>
                <w:tab/>
                <w:t>“1.6 Inductive Approaches to Research – Research Methods for the Social Sciences: An Introduction.” [Online]. Available: https://pressbooks.bccampus.ca/jibcresearchmethods/chapter/1-6-inductive-approaches-to-research/. [Accessed: 16-Apr-2022].</w:t>
              </w:r>
            </w:p>
            <w:p w14:paraId="1955A29B"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[48]</w:t>
              </w:r>
              <w:r w:rsidRPr="00A56144">
                <w:rPr>
                  <w:rFonts w:ascii="Calibri" w:hAnsi="Calibri" w:cs="Calibri"/>
                  <w:noProof/>
                  <w:szCs w:val="24"/>
                </w:rPr>
                <w:tab/>
                <w:t>“How to choose the research methodology best suited for your study | Editage Insights.” [Online]. Available: https://www.editage.com/insights/how-to-choose-the-research-methodology-best-suited-for-your-study. [Accessed: 16-Apr-2022].</w:t>
              </w:r>
            </w:p>
            <w:p w14:paraId="054BE4DC"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[49]</w:t>
              </w:r>
              <w:r w:rsidRPr="00A56144">
                <w:rPr>
                  <w:rFonts w:ascii="Calibri" w:hAnsi="Calibri" w:cs="Calibri"/>
                  <w:noProof/>
                  <w:szCs w:val="24"/>
                </w:rPr>
                <w:tab/>
                <w:t>P. Ralph and Y. Wand, “A Proposal for a Formal Definition of the Design Concept,” 2009.</w:t>
              </w:r>
            </w:p>
            <w:p w14:paraId="4B97898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[50]</w:t>
              </w:r>
              <w:r w:rsidRPr="00A56144">
                <w:rPr>
                  <w:rFonts w:ascii="Calibri" w:hAnsi="Calibri" w:cs="Calibri"/>
                  <w:noProof/>
                  <w:szCs w:val="24"/>
                </w:rPr>
                <w:tab/>
                <w:t>B. Shiklo, “8 Software Development Models: Sliced, Diced and Organized in Charts.” [Online]. Available: 8 Software Development Models Organized in Charts and Explained (scnsoft.com). [Accessed: 06-Apr-2021].</w:t>
              </w:r>
            </w:p>
            <w:p w14:paraId="0F834C45"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[51]</w:t>
              </w:r>
              <w:r w:rsidRPr="00A56144">
                <w:rPr>
                  <w:rFonts w:ascii="Calibri" w:hAnsi="Calibri" w:cs="Calibri"/>
                  <w:noProof/>
                  <w:szCs w:val="24"/>
                </w:rPr>
                <w:tab/>
                <w:t xml:space="preserve">Maiti and Bidinger, “COMPARISON OF TRADITIONAL AND AGILE SOFTWARE DEVELOPMENT METHODOLOGY: A SHORT SURVEY,” </w:t>
              </w:r>
              <w:r w:rsidRPr="00A56144">
                <w:rPr>
                  <w:rFonts w:ascii="Calibri" w:hAnsi="Calibri" w:cs="Calibri"/>
                  <w:i/>
                  <w:iCs/>
                  <w:noProof/>
                  <w:szCs w:val="24"/>
                </w:rPr>
                <w:t>J. Chem. Inf. Model.</w:t>
              </w:r>
              <w:r w:rsidRPr="00A56144">
                <w:rPr>
                  <w:rFonts w:ascii="Calibri" w:hAnsi="Calibri" w:cs="Calibri"/>
                  <w:noProof/>
                  <w:szCs w:val="24"/>
                </w:rPr>
                <w:t>, vol. 53, no. 9, pp. 1689–1699, 1981.</w:t>
              </w:r>
            </w:p>
            <w:p w14:paraId="3B11B93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[52]</w:t>
              </w:r>
              <w:r w:rsidRPr="00A56144">
                <w:rPr>
                  <w:rFonts w:ascii="Calibri" w:hAnsi="Calibri" w:cs="Calibri"/>
                  <w:noProof/>
                  <w:szCs w:val="24"/>
                </w:rPr>
                <w:tab/>
                <w:t>M. Ganis, “(PDF) Agile Methods: Fact or Fiction.”</w:t>
              </w:r>
            </w:p>
            <w:p w14:paraId="31FAB3F8"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[53]</w:t>
              </w:r>
              <w:r w:rsidRPr="00A56144">
                <w:rPr>
                  <w:rFonts w:ascii="Calibri" w:hAnsi="Calibri" w:cs="Calibri"/>
                  <w:noProof/>
                  <w:szCs w:val="24"/>
                </w:rPr>
                <w:tab/>
                <w:t>“Waterfall Methodology - A Complete Guide | Workfront.” [Online]. Available: https://www.workfront.com/project-management/methodologies/waterfall. [Accessed: 28-Mar-2021].</w:t>
              </w:r>
            </w:p>
            <w:p w14:paraId="79D6EDC8"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[54]</w:t>
              </w:r>
              <w:r w:rsidRPr="00A56144">
                <w:rPr>
                  <w:rFonts w:ascii="Calibri" w:hAnsi="Calibri" w:cs="Calibri"/>
                  <w:noProof/>
                  <w:szCs w:val="24"/>
                </w:rPr>
                <w:tab/>
                <w:t>B. Boehm, “Spiral Development: Experience, Principles, and Refinements.” [Online]. Available: https://resources.sei.cmu.edu/asset_files/SpecialReport/2000_003_001_13655.pdf. [Accessed: 06-Apr-2021].</w:t>
              </w:r>
            </w:p>
            <w:p w14:paraId="456D16CE"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[55]</w:t>
              </w:r>
              <w:r w:rsidRPr="00A56144">
                <w:rPr>
                  <w:rFonts w:ascii="Calibri" w:hAnsi="Calibri" w:cs="Calibri"/>
                  <w:noProof/>
                  <w:szCs w:val="24"/>
                </w:rPr>
                <w:tab/>
                <w:t>“What is Rapid Application Development (RAD)? | Overview.” [Online]. Available: https://www.productplan.com/glossary/rapid-application-development/. [Accessed: 16-Jul-2022].</w:t>
              </w:r>
            </w:p>
            <w:p w14:paraId="0510AE2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szCs w:val="24"/>
                </w:rPr>
              </w:pPr>
              <w:r w:rsidRPr="00A56144">
                <w:rPr>
                  <w:rFonts w:ascii="Calibri" w:hAnsi="Calibri" w:cs="Calibri"/>
                  <w:noProof/>
                  <w:szCs w:val="24"/>
                </w:rPr>
                <w:t>[56]</w:t>
              </w:r>
              <w:r w:rsidRPr="00A56144">
                <w:rPr>
                  <w:rFonts w:ascii="Calibri" w:hAnsi="Calibri" w:cs="Calibri"/>
                  <w:noProof/>
                  <w:szCs w:val="24"/>
                </w:rPr>
                <w:tab/>
                <w:t>T. Dudziak, “eXtreme Programming An Overview.” [Online]. Available: http://csis.pace.edu/~marchese/CS616/Agile/XP/XP_Overview.pdf. [Accessed: 06-Apr-2021].</w:t>
              </w:r>
            </w:p>
            <w:p w14:paraId="6BF52B43" w14:textId="77777777" w:rsidR="00A56144" w:rsidRPr="00A56144" w:rsidRDefault="00A56144" w:rsidP="00A56144">
              <w:pPr>
                <w:widowControl w:val="0"/>
                <w:autoSpaceDE w:val="0"/>
                <w:autoSpaceDN w:val="0"/>
                <w:adjustRightInd w:val="0"/>
                <w:spacing w:line="240" w:lineRule="auto"/>
                <w:ind w:left="640" w:hanging="640"/>
                <w:rPr>
                  <w:rFonts w:ascii="Calibri" w:hAnsi="Calibri" w:cs="Calibri"/>
                  <w:noProof/>
                </w:rPr>
              </w:pPr>
              <w:r w:rsidRPr="00A56144">
                <w:rPr>
                  <w:rFonts w:ascii="Calibri" w:hAnsi="Calibri" w:cs="Calibri"/>
                  <w:noProof/>
                  <w:szCs w:val="24"/>
                </w:rPr>
                <w:t>[57]</w:t>
              </w:r>
              <w:r w:rsidRPr="00A56144">
                <w:rPr>
                  <w:rFonts w:ascii="Calibri" w:hAnsi="Calibri" w:cs="Calibri"/>
                  <w:noProof/>
                  <w:szCs w:val="24"/>
                </w:rPr>
                <w:tab/>
                <w:t>“Google Maps.” [Online]. Available: https://www.google.co.uk/maps/@52.0494823,-4.4366663,9.75z. [Accessed: 01-Feb-2022].</w:t>
              </w:r>
            </w:p>
            <w:p w14:paraId="1E872FD9" w14:textId="7085A2BB" w:rsidR="0011314C" w:rsidRPr="009F3385" w:rsidRDefault="006726E2" w:rsidP="009F3385">
              <w:pPr>
                <w:rPr>
                  <w:noProof/>
                  <w:sz w:val="22"/>
                </w:rPr>
              </w:pPr>
              <w:r>
                <w:fldChar w:fldCharType="end"/>
              </w:r>
              <w:r w:rsidR="00671483">
                <w:fldChar w:fldCharType="begin"/>
              </w:r>
              <w:r w:rsidR="00671483" w:rsidRPr="00B253FC">
                <w:instrText xml:space="preserve"> BIBLIOGRAPHY </w:instrText>
              </w:r>
              <w:r w:rsidR="00671483">
                <w:fldChar w:fldCharType="separate"/>
              </w:r>
            </w:p>
            <w:p w14:paraId="42936249" w14:textId="28CEE3E9" w:rsidR="00671483" w:rsidRDefault="00671483">
              <w:r>
                <w:rPr>
                  <w:b/>
                  <w:bCs/>
                  <w:noProof/>
                </w:rPr>
                <w:fldChar w:fldCharType="end"/>
              </w:r>
            </w:p>
          </w:sdtContent>
        </w:sdt>
      </w:sdtContent>
    </w:sdt>
    <w:p w14:paraId="1ABFF42E" w14:textId="71A7B619" w:rsidR="001957EC" w:rsidRDefault="001957EC"/>
    <w:p w14:paraId="35A802D5" w14:textId="77777777" w:rsidR="00283559" w:rsidRPr="00283559" w:rsidRDefault="00283559" w:rsidP="00283559"/>
    <w:p w14:paraId="22B0F2D6" w14:textId="0280D446" w:rsidR="004D728E" w:rsidRDefault="004D728E">
      <w:r>
        <w:br w:type="page"/>
      </w:r>
    </w:p>
    <w:p w14:paraId="235C2D31" w14:textId="4A3D5716" w:rsidR="0054717B" w:rsidRDefault="004D728E" w:rsidP="00781CE5">
      <w:pPr>
        <w:pStyle w:val="Heading1"/>
        <w:ind w:left="360"/>
        <w:rPr>
          <w:rStyle w:val="Heading1Char"/>
          <w:b/>
          <w:sz w:val="40"/>
          <w:szCs w:val="40"/>
        </w:rPr>
      </w:pPr>
      <w:bookmarkStart w:id="304" w:name="_Toc107477397"/>
      <w:bookmarkStart w:id="305" w:name="_Toc109890852"/>
      <w:r w:rsidRPr="00781CE5">
        <w:rPr>
          <w:rStyle w:val="Heading1Char"/>
          <w:b/>
          <w:sz w:val="40"/>
          <w:szCs w:val="40"/>
        </w:rPr>
        <w:lastRenderedPageBreak/>
        <w:t>Appendices</w:t>
      </w:r>
      <w:bookmarkEnd w:id="304"/>
      <w:bookmarkEnd w:id="305"/>
    </w:p>
    <w:p w14:paraId="2E42CB9F" w14:textId="77777777" w:rsidR="003C4E20" w:rsidRPr="003C4E20" w:rsidRDefault="003C4E20" w:rsidP="003C4E20"/>
    <w:p w14:paraId="1BC51EF9" w14:textId="6012496F" w:rsidR="003C4E20" w:rsidRDefault="003C4E20" w:rsidP="003C4E20">
      <w:pPr>
        <w:pStyle w:val="Heading3"/>
        <w:rPr>
          <w:rFonts w:asciiTheme="minorHAnsi" w:hAnsiTheme="minorHAnsi" w:cstheme="minorHAnsi"/>
          <w:b/>
          <w:bCs/>
          <w:color w:val="auto"/>
          <w:sz w:val="28"/>
          <w:szCs w:val="28"/>
        </w:rPr>
      </w:pPr>
      <w:bookmarkStart w:id="306" w:name="_Toc92196141"/>
      <w:bookmarkStart w:id="307" w:name="_Toc107477398"/>
      <w:bookmarkStart w:id="308" w:name="_Toc109890853"/>
      <w:r w:rsidRPr="0037511C">
        <w:rPr>
          <w:rFonts w:asciiTheme="minorHAnsi" w:hAnsiTheme="minorHAnsi" w:cstheme="minorHAnsi"/>
          <w:b/>
          <w:bCs/>
          <w:color w:val="auto"/>
          <w:sz w:val="28"/>
          <w:szCs w:val="28"/>
        </w:rPr>
        <w:t xml:space="preserve">Appendix </w:t>
      </w:r>
      <w:r w:rsidR="007F65A8">
        <w:rPr>
          <w:rFonts w:asciiTheme="minorHAnsi" w:hAnsiTheme="minorHAnsi" w:cstheme="minorHAnsi"/>
          <w:b/>
          <w:bCs/>
          <w:color w:val="auto"/>
          <w:sz w:val="28"/>
          <w:szCs w:val="28"/>
        </w:rPr>
        <w:t>1</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NHS Review for Stroke Services</w:t>
      </w:r>
      <w:bookmarkEnd w:id="306"/>
      <w:bookmarkEnd w:id="307"/>
      <w:bookmarkEnd w:id="308"/>
    </w:p>
    <w:p w14:paraId="7442031B" w14:textId="77777777" w:rsidR="003C4E20" w:rsidRDefault="003C4E20" w:rsidP="003C4E20">
      <w:pPr>
        <w:jc w:val="center"/>
      </w:pPr>
      <w:r>
        <w:object w:dxaOrig="1541" w:dyaOrig="998" w14:anchorId="4AFE5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50.4pt" o:ole="">
            <v:imagedata r:id="rId110" o:title=""/>
          </v:shape>
          <o:OLEObject Type="Embed" ProgID="AcroExch.Document.DC" ShapeID="_x0000_i1025" DrawAspect="Icon" ObjectID="_1720504550" r:id="rId111"/>
        </w:object>
      </w:r>
    </w:p>
    <w:p w14:paraId="237E1C0B" w14:textId="77777777" w:rsidR="003C4E20" w:rsidRPr="00F037F8" w:rsidRDefault="003C4E20" w:rsidP="003C4E20">
      <w:pPr>
        <w:jc w:val="center"/>
      </w:pPr>
    </w:p>
    <w:p w14:paraId="3806A7F1" w14:textId="4A319116" w:rsidR="003C4E20" w:rsidRDefault="003C4E20" w:rsidP="003C4E20">
      <w:pPr>
        <w:pStyle w:val="Heading3"/>
        <w:rPr>
          <w:rFonts w:asciiTheme="minorHAnsi" w:hAnsiTheme="minorHAnsi" w:cstheme="minorHAnsi"/>
          <w:b/>
          <w:bCs/>
          <w:color w:val="auto"/>
          <w:sz w:val="28"/>
          <w:szCs w:val="28"/>
        </w:rPr>
      </w:pPr>
      <w:bookmarkStart w:id="309" w:name="_Toc92196142"/>
      <w:bookmarkStart w:id="310" w:name="_Toc107477399"/>
      <w:bookmarkStart w:id="311" w:name="_Toc109890854"/>
      <w:r w:rsidRPr="0037511C">
        <w:rPr>
          <w:rFonts w:asciiTheme="minorHAnsi" w:hAnsiTheme="minorHAnsi" w:cstheme="minorHAnsi"/>
          <w:b/>
          <w:bCs/>
          <w:color w:val="auto"/>
          <w:sz w:val="28"/>
          <w:szCs w:val="28"/>
        </w:rPr>
        <w:t xml:space="preserve">Appendix </w:t>
      </w:r>
      <w:r w:rsidR="007F65A8">
        <w:rPr>
          <w:rFonts w:asciiTheme="minorHAnsi" w:hAnsiTheme="minorHAnsi" w:cstheme="minorHAnsi"/>
          <w:b/>
          <w:bCs/>
          <w:color w:val="auto"/>
          <w:sz w:val="28"/>
          <w:szCs w:val="28"/>
        </w:rPr>
        <w:t>2</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Using Geographical Information Services</w:t>
      </w:r>
      <w:bookmarkEnd w:id="309"/>
      <w:bookmarkEnd w:id="310"/>
      <w:bookmarkEnd w:id="311"/>
    </w:p>
    <w:p w14:paraId="72658923" w14:textId="260FDF98" w:rsidR="003C4E20" w:rsidRDefault="00A646AF" w:rsidP="003C4E20">
      <w:pPr>
        <w:jc w:val="center"/>
      </w:pPr>
      <w:r>
        <w:object w:dxaOrig="1814" w:dyaOrig="1174" w14:anchorId="1AC37F1E">
          <v:shape id="_x0000_i1026" type="#_x0000_t75" style="width:93.6pt;height:59.4pt" o:ole="">
            <v:imagedata r:id="rId112" o:title=""/>
          </v:shape>
          <o:OLEObject Type="Embed" ProgID="AcroExch.Document.DC" ShapeID="_x0000_i1026" DrawAspect="Icon" ObjectID="_1720504551" r:id="rId113"/>
        </w:object>
      </w:r>
    </w:p>
    <w:p w14:paraId="3C4AF395" w14:textId="77777777" w:rsidR="003C4E20" w:rsidRPr="00F037F8" w:rsidRDefault="003C4E20" w:rsidP="003C4E20">
      <w:pPr>
        <w:jc w:val="center"/>
      </w:pPr>
    </w:p>
    <w:p w14:paraId="226F7C50" w14:textId="3CA8F6E1" w:rsidR="003C4E20" w:rsidRDefault="003C4E20" w:rsidP="003C4E20">
      <w:pPr>
        <w:pStyle w:val="Heading3"/>
        <w:rPr>
          <w:rFonts w:asciiTheme="minorHAnsi" w:hAnsiTheme="minorHAnsi" w:cstheme="minorHAnsi"/>
          <w:b/>
          <w:bCs/>
          <w:color w:val="auto"/>
          <w:sz w:val="28"/>
          <w:szCs w:val="28"/>
        </w:rPr>
      </w:pPr>
      <w:bookmarkStart w:id="312" w:name="_Toc92196143"/>
      <w:bookmarkStart w:id="313" w:name="_Toc107477400"/>
      <w:bookmarkStart w:id="314" w:name="_Toc109890855"/>
      <w:r w:rsidRPr="0037511C">
        <w:rPr>
          <w:rFonts w:asciiTheme="minorHAnsi" w:hAnsiTheme="minorHAnsi" w:cstheme="minorHAnsi"/>
          <w:b/>
          <w:bCs/>
          <w:color w:val="auto"/>
          <w:sz w:val="28"/>
          <w:szCs w:val="28"/>
        </w:rPr>
        <w:t xml:space="preserve">Appendix </w:t>
      </w:r>
      <w:r w:rsidR="007F65A8">
        <w:rPr>
          <w:rFonts w:asciiTheme="minorHAnsi" w:hAnsiTheme="minorHAnsi" w:cstheme="minorHAnsi"/>
          <w:b/>
          <w:bCs/>
          <w:color w:val="auto"/>
          <w:sz w:val="28"/>
          <w:szCs w:val="28"/>
        </w:rPr>
        <w:t>3</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Identifying Future Risks</w:t>
      </w:r>
      <w:bookmarkEnd w:id="312"/>
      <w:bookmarkEnd w:id="313"/>
      <w:bookmarkEnd w:id="314"/>
    </w:p>
    <w:p w14:paraId="2E88A3BD" w14:textId="688D5E54" w:rsidR="003C4E20" w:rsidRDefault="003C4E20" w:rsidP="003C4E20">
      <w:pPr>
        <w:jc w:val="center"/>
      </w:pPr>
      <w:r>
        <w:object w:dxaOrig="1541" w:dyaOrig="998" w14:anchorId="58F074FE">
          <v:shape id="_x0000_i1027" type="#_x0000_t75" style="width:79.8pt;height:50.4pt" o:ole="">
            <v:imagedata r:id="rId114" o:title=""/>
          </v:shape>
          <o:OLEObject Type="Embed" ProgID="AcroExch.Document.DC" ShapeID="_x0000_i1027" DrawAspect="Icon" ObjectID="_1720504552" r:id="rId115"/>
        </w:object>
      </w:r>
    </w:p>
    <w:p w14:paraId="1268A245" w14:textId="77777777" w:rsidR="002A6723" w:rsidRDefault="002A6723" w:rsidP="003C4E20">
      <w:pPr>
        <w:jc w:val="center"/>
      </w:pPr>
    </w:p>
    <w:p w14:paraId="1ADCD265" w14:textId="64214352" w:rsidR="007F65A8" w:rsidRDefault="007F65A8" w:rsidP="007F65A8">
      <w:pPr>
        <w:pStyle w:val="Heading3"/>
        <w:rPr>
          <w:rFonts w:asciiTheme="minorHAnsi" w:hAnsiTheme="minorHAnsi" w:cstheme="minorHAnsi"/>
          <w:b/>
          <w:bCs/>
          <w:color w:val="auto"/>
          <w:sz w:val="28"/>
          <w:szCs w:val="28"/>
        </w:rPr>
      </w:pPr>
      <w:bookmarkStart w:id="315" w:name="_Toc107477401"/>
      <w:bookmarkStart w:id="316" w:name="_Toc109890856"/>
      <w:r w:rsidRPr="0037511C">
        <w:rPr>
          <w:rFonts w:asciiTheme="minorHAnsi" w:hAnsiTheme="minorHAnsi" w:cstheme="minorHAnsi"/>
          <w:b/>
          <w:bCs/>
          <w:color w:val="auto"/>
          <w:sz w:val="28"/>
          <w:szCs w:val="28"/>
        </w:rPr>
        <w:t xml:space="preserve">Appendix </w:t>
      </w:r>
      <w:r>
        <w:rPr>
          <w:rFonts w:asciiTheme="minorHAnsi" w:hAnsiTheme="minorHAnsi" w:cstheme="minorHAnsi"/>
          <w:b/>
          <w:bCs/>
          <w:color w:val="auto"/>
          <w:sz w:val="28"/>
          <w:szCs w:val="28"/>
        </w:rPr>
        <w:t>4</w:t>
      </w:r>
      <w:r w:rsidRPr="0037511C">
        <w:rPr>
          <w:rFonts w:asciiTheme="minorHAnsi" w:hAnsiTheme="minorHAnsi" w:cstheme="minorHAnsi"/>
          <w:b/>
          <w:bCs/>
          <w:color w:val="auto"/>
          <w:sz w:val="28"/>
          <w:szCs w:val="28"/>
        </w:rPr>
        <w:t xml:space="preserve"> –</w:t>
      </w:r>
      <w:bookmarkEnd w:id="315"/>
      <w:r w:rsidR="003F0A93">
        <w:rPr>
          <w:rFonts w:asciiTheme="minorHAnsi" w:hAnsiTheme="minorHAnsi" w:cstheme="minorHAnsi"/>
          <w:b/>
          <w:bCs/>
          <w:color w:val="auto"/>
          <w:sz w:val="28"/>
          <w:szCs w:val="28"/>
        </w:rPr>
        <w:t xml:space="preserve"> Project Planning - Gantt Chart</w:t>
      </w:r>
      <w:bookmarkEnd w:id="316"/>
    </w:p>
    <w:bookmarkStart w:id="317" w:name="_MON_1714914498"/>
    <w:bookmarkEnd w:id="317"/>
    <w:p w14:paraId="2899D762" w14:textId="5B047D51" w:rsidR="00F04FCD" w:rsidRDefault="003F0A93" w:rsidP="00A128E1">
      <w:pPr>
        <w:jc w:val="center"/>
      </w:pPr>
      <w:r>
        <w:object w:dxaOrig="1541" w:dyaOrig="998" w14:anchorId="597881E9">
          <v:shape id="_x0000_i1028" type="#_x0000_t75" style="width:79.8pt;height:50.4pt" o:ole="">
            <v:imagedata r:id="rId116" o:title=""/>
          </v:shape>
          <o:OLEObject Type="Embed" ProgID="Excel.Sheet.12" ShapeID="_x0000_i1028" DrawAspect="Icon" ObjectID="_1720504553" r:id="rId117"/>
        </w:object>
      </w:r>
    </w:p>
    <w:p w14:paraId="09C0BF3F" w14:textId="77777777" w:rsidR="00A128E1" w:rsidRDefault="00A128E1" w:rsidP="00A128E1">
      <w:pPr>
        <w:jc w:val="center"/>
      </w:pPr>
    </w:p>
    <w:p w14:paraId="631F8C97" w14:textId="5D48C7E5" w:rsidR="00F04FCD" w:rsidRPr="00187540" w:rsidRDefault="00F04FCD" w:rsidP="00187540">
      <w:pPr>
        <w:pStyle w:val="Heading3"/>
        <w:rPr>
          <w:rFonts w:asciiTheme="minorHAnsi" w:hAnsiTheme="minorHAnsi" w:cstheme="minorHAnsi"/>
          <w:b/>
          <w:bCs/>
          <w:color w:val="auto"/>
          <w:sz w:val="28"/>
          <w:szCs w:val="28"/>
        </w:rPr>
      </w:pPr>
      <w:bookmarkStart w:id="318" w:name="_Toc107477402"/>
      <w:bookmarkStart w:id="319" w:name="_Toc109890857"/>
      <w:r w:rsidRPr="0037511C">
        <w:rPr>
          <w:rFonts w:asciiTheme="minorHAnsi" w:hAnsiTheme="minorHAnsi" w:cstheme="minorHAnsi"/>
          <w:b/>
          <w:bCs/>
          <w:color w:val="auto"/>
          <w:sz w:val="28"/>
          <w:szCs w:val="28"/>
        </w:rPr>
        <w:t xml:space="preserve">Appendix </w:t>
      </w:r>
      <w:r>
        <w:rPr>
          <w:rFonts w:asciiTheme="minorHAnsi" w:hAnsiTheme="minorHAnsi" w:cstheme="minorHAnsi"/>
          <w:b/>
          <w:bCs/>
          <w:color w:val="auto"/>
          <w:sz w:val="28"/>
          <w:szCs w:val="28"/>
        </w:rPr>
        <w:t>5</w:t>
      </w:r>
      <w:r w:rsidRPr="0037511C">
        <w:rPr>
          <w:rFonts w:asciiTheme="minorHAnsi" w:hAnsiTheme="minorHAnsi" w:cstheme="minorHAnsi"/>
          <w:b/>
          <w:bCs/>
          <w:color w:val="auto"/>
          <w:sz w:val="28"/>
          <w:szCs w:val="28"/>
        </w:rPr>
        <w:t xml:space="preserve"> – </w:t>
      </w:r>
      <w:bookmarkEnd w:id="318"/>
      <w:r w:rsidR="003F0A93">
        <w:rPr>
          <w:rFonts w:asciiTheme="minorHAnsi" w:hAnsiTheme="minorHAnsi" w:cstheme="minorHAnsi"/>
          <w:b/>
          <w:bCs/>
          <w:color w:val="auto"/>
          <w:sz w:val="28"/>
          <w:szCs w:val="28"/>
        </w:rPr>
        <w:t>GIS Application Research</w:t>
      </w:r>
      <w:bookmarkEnd w:id="319"/>
    </w:p>
    <w:bookmarkStart w:id="320" w:name="_MON_1712234028"/>
    <w:bookmarkEnd w:id="320"/>
    <w:p w14:paraId="64877A88" w14:textId="366D8380" w:rsidR="007D4D70" w:rsidRDefault="003F0A93" w:rsidP="005D1AAA">
      <w:pPr>
        <w:jc w:val="center"/>
      </w:pPr>
      <w:r>
        <w:object w:dxaOrig="1541" w:dyaOrig="998" w14:anchorId="56488044">
          <v:shape id="_x0000_i1029" type="#_x0000_t75" style="width:79.8pt;height:50.4pt" o:ole="">
            <v:imagedata r:id="rId118" o:title=""/>
          </v:shape>
          <o:OLEObject Type="Embed" ProgID="Word.Document.12" ShapeID="_x0000_i1029" DrawAspect="Icon" ObjectID="_1720504554" r:id="rId119">
            <o:FieldCodes>\s</o:FieldCodes>
          </o:OLEObject>
        </w:object>
      </w:r>
    </w:p>
    <w:p w14:paraId="196795C9" w14:textId="77777777" w:rsidR="005D1AAA" w:rsidRDefault="005D1AAA" w:rsidP="007D4D70"/>
    <w:p w14:paraId="13D9104A" w14:textId="77777777" w:rsidR="001F2CF4" w:rsidRDefault="001F2CF4" w:rsidP="001F2CF4">
      <w:pPr>
        <w:pStyle w:val="Heading3"/>
        <w:rPr>
          <w:rFonts w:asciiTheme="minorHAnsi" w:hAnsiTheme="minorHAnsi" w:cstheme="minorHAnsi"/>
          <w:b/>
          <w:bCs/>
          <w:color w:val="auto"/>
          <w:sz w:val="28"/>
          <w:szCs w:val="28"/>
        </w:rPr>
      </w:pPr>
      <w:bookmarkStart w:id="321" w:name="_Toc106649537"/>
      <w:bookmarkStart w:id="322" w:name="_Toc107477403"/>
      <w:bookmarkStart w:id="323" w:name="_Toc109890858"/>
      <w:r w:rsidRPr="0037511C">
        <w:rPr>
          <w:rFonts w:asciiTheme="minorHAnsi" w:hAnsiTheme="minorHAnsi" w:cstheme="minorHAnsi"/>
          <w:b/>
          <w:bCs/>
          <w:color w:val="auto"/>
          <w:sz w:val="28"/>
          <w:szCs w:val="28"/>
        </w:rPr>
        <w:t xml:space="preserve">Appendix </w:t>
      </w:r>
      <w:r>
        <w:rPr>
          <w:rFonts w:asciiTheme="minorHAnsi" w:hAnsiTheme="minorHAnsi" w:cstheme="minorHAnsi"/>
          <w:b/>
          <w:bCs/>
          <w:color w:val="auto"/>
          <w:sz w:val="28"/>
          <w:szCs w:val="28"/>
        </w:rPr>
        <w:t>6</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Overview of Proposed Sites and Datasets</w:t>
      </w:r>
      <w:bookmarkEnd w:id="321"/>
      <w:bookmarkEnd w:id="322"/>
      <w:bookmarkEnd w:id="323"/>
    </w:p>
    <w:p w14:paraId="3BF5105F" w14:textId="290F4D3B" w:rsidR="001F2CF4" w:rsidRDefault="000248D9" w:rsidP="00164FDF">
      <w:pPr>
        <w:jc w:val="center"/>
      </w:pPr>
      <w:r>
        <w:object w:dxaOrig="1541" w:dyaOrig="998" w14:anchorId="305B6B38">
          <v:shape id="_x0000_i1030" type="#_x0000_t75" style="width:77.4pt;height:50.4pt" o:ole="">
            <v:imagedata r:id="rId120" o:title=""/>
          </v:shape>
          <o:OLEObject Type="Embed" ProgID="Excel.Sheet.12" ShapeID="_x0000_i1030" DrawAspect="Icon" ObjectID="_1720504555" r:id="rId121"/>
        </w:object>
      </w:r>
    </w:p>
    <w:p w14:paraId="05314834" w14:textId="77777777" w:rsidR="005732E8" w:rsidRDefault="005732E8" w:rsidP="00217FDD"/>
    <w:p w14:paraId="2A090218" w14:textId="77777777" w:rsidR="0031655C" w:rsidRDefault="0031655C" w:rsidP="00217FDD"/>
    <w:p w14:paraId="377AED9D" w14:textId="4EABA5EB" w:rsidR="00003613" w:rsidRDefault="005732E8" w:rsidP="00003613">
      <w:pPr>
        <w:pStyle w:val="Heading3"/>
        <w:rPr>
          <w:rFonts w:asciiTheme="minorHAnsi" w:hAnsiTheme="minorHAnsi" w:cstheme="minorHAnsi"/>
          <w:b/>
          <w:bCs/>
          <w:color w:val="auto"/>
          <w:sz w:val="28"/>
          <w:szCs w:val="28"/>
        </w:rPr>
      </w:pPr>
      <w:bookmarkStart w:id="324" w:name="_Toc109890859"/>
      <w:r w:rsidRPr="0037511C">
        <w:rPr>
          <w:rFonts w:asciiTheme="minorHAnsi" w:hAnsiTheme="minorHAnsi" w:cstheme="minorHAnsi"/>
          <w:b/>
          <w:bCs/>
          <w:color w:val="auto"/>
          <w:sz w:val="28"/>
          <w:szCs w:val="28"/>
        </w:rPr>
        <w:lastRenderedPageBreak/>
        <w:t xml:space="preserve">Appendix </w:t>
      </w:r>
      <w:r w:rsidR="00062215">
        <w:rPr>
          <w:rFonts w:asciiTheme="minorHAnsi" w:hAnsiTheme="minorHAnsi" w:cstheme="minorHAnsi"/>
          <w:b/>
          <w:bCs/>
          <w:color w:val="auto"/>
          <w:sz w:val="28"/>
          <w:szCs w:val="28"/>
        </w:rPr>
        <w:t>7</w:t>
      </w:r>
      <w:r w:rsidRPr="0037511C">
        <w:rPr>
          <w:rFonts w:asciiTheme="minorHAnsi" w:hAnsiTheme="minorHAnsi" w:cstheme="minorHAnsi"/>
          <w:b/>
          <w:bCs/>
          <w:color w:val="auto"/>
          <w:sz w:val="28"/>
          <w:szCs w:val="28"/>
        </w:rPr>
        <w:t xml:space="preserve"> – </w:t>
      </w:r>
      <w:r w:rsidR="00003613">
        <w:rPr>
          <w:rFonts w:asciiTheme="minorHAnsi" w:hAnsiTheme="minorHAnsi" w:cstheme="minorHAnsi"/>
          <w:b/>
          <w:bCs/>
          <w:color w:val="auto"/>
          <w:sz w:val="28"/>
          <w:szCs w:val="28"/>
        </w:rPr>
        <w:t xml:space="preserve">Sample SQL Script for </w:t>
      </w:r>
      <w:r w:rsidR="00992D00">
        <w:rPr>
          <w:rFonts w:asciiTheme="minorHAnsi" w:hAnsiTheme="minorHAnsi" w:cstheme="minorHAnsi"/>
          <w:b/>
          <w:bCs/>
          <w:color w:val="auto"/>
          <w:sz w:val="28"/>
          <w:szCs w:val="28"/>
        </w:rPr>
        <w:t>Consultant Led Obstetric Births</w:t>
      </w:r>
      <w:bookmarkEnd w:id="324"/>
    </w:p>
    <w:p w14:paraId="1720D82F" w14:textId="77777777" w:rsidR="00A03F5A" w:rsidRPr="00A03F5A" w:rsidRDefault="00A03F5A" w:rsidP="00A03F5A"/>
    <w:p w14:paraId="60CAB677" w14:textId="10AB9FDE" w:rsidR="00003613" w:rsidRDefault="00A03F5A" w:rsidP="00003613">
      <w:r w:rsidRPr="00A03F5A">
        <w:rPr>
          <w:noProof/>
        </w:rPr>
        <w:drawing>
          <wp:inline distT="0" distB="0" distL="0" distR="0" wp14:anchorId="2320BFD9" wp14:editId="0EEBF426">
            <wp:extent cx="5904230" cy="4300855"/>
            <wp:effectExtent l="0" t="0" r="1270" b="4445"/>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122"/>
                    <a:stretch>
                      <a:fillRect/>
                    </a:stretch>
                  </pic:blipFill>
                  <pic:spPr>
                    <a:xfrm>
                      <a:off x="0" y="0"/>
                      <a:ext cx="5904230" cy="4300855"/>
                    </a:xfrm>
                    <a:prstGeom prst="rect">
                      <a:avLst/>
                    </a:prstGeom>
                  </pic:spPr>
                </pic:pic>
              </a:graphicData>
            </a:graphic>
          </wp:inline>
        </w:drawing>
      </w:r>
    </w:p>
    <w:p w14:paraId="221101FF" w14:textId="77777777" w:rsidR="00A03F5A" w:rsidRDefault="00A03F5A" w:rsidP="00003613"/>
    <w:p w14:paraId="3A565392" w14:textId="28751CC1" w:rsidR="005732E8" w:rsidRDefault="005732E8" w:rsidP="005732E8">
      <w:pPr>
        <w:pStyle w:val="Heading3"/>
        <w:rPr>
          <w:rFonts w:asciiTheme="minorHAnsi" w:hAnsiTheme="minorHAnsi" w:cstheme="minorHAnsi"/>
          <w:b/>
          <w:bCs/>
          <w:color w:val="auto"/>
          <w:sz w:val="28"/>
          <w:szCs w:val="28"/>
        </w:rPr>
      </w:pPr>
      <w:bookmarkStart w:id="325" w:name="_Toc109890860"/>
      <w:r w:rsidRPr="0037511C">
        <w:rPr>
          <w:rFonts w:asciiTheme="minorHAnsi" w:hAnsiTheme="minorHAnsi" w:cstheme="minorHAnsi"/>
          <w:b/>
          <w:bCs/>
          <w:color w:val="auto"/>
          <w:sz w:val="28"/>
          <w:szCs w:val="28"/>
        </w:rPr>
        <w:t xml:space="preserve">Appendix </w:t>
      </w:r>
      <w:r w:rsidR="00003613">
        <w:rPr>
          <w:rFonts w:asciiTheme="minorHAnsi" w:hAnsiTheme="minorHAnsi" w:cstheme="minorHAnsi"/>
          <w:b/>
          <w:bCs/>
          <w:color w:val="auto"/>
          <w:sz w:val="28"/>
          <w:szCs w:val="28"/>
        </w:rPr>
        <w:t>8</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 xml:space="preserve">Creating a </w:t>
      </w:r>
      <w:proofErr w:type="gramStart"/>
      <w:r>
        <w:rPr>
          <w:rFonts w:asciiTheme="minorHAnsi" w:hAnsiTheme="minorHAnsi" w:cstheme="minorHAnsi"/>
          <w:b/>
          <w:bCs/>
          <w:color w:val="auto"/>
          <w:sz w:val="28"/>
          <w:szCs w:val="28"/>
        </w:rPr>
        <w:t>“.geoJson</w:t>
      </w:r>
      <w:proofErr w:type="gramEnd"/>
      <w:r>
        <w:rPr>
          <w:rFonts w:asciiTheme="minorHAnsi" w:hAnsiTheme="minorHAnsi" w:cstheme="minorHAnsi"/>
          <w:b/>
          <w:bCs/>
          <w:color w:val="auto"/>
          <w:sz w:val="28"/>
          <w:szCs w:val="28"/>
        </w:rPr>
        <w:t>” File</w:t>
      </w:r>
      <w:bookmarkEnd w:id="325"/>
    </w:p>
    <w:bookmarkStart w:id="326" w:name="_MON_1720267433"/>
    <w:bookmarkEnd w:id="326"/>
    <w:p w14:paraId="33A6A5EF" w14:textId="1C109429" w:rsidR="00F07F1B" w:rsidRDefault="00701630" w:rsidP="007B2BA5">
      <w:pPr>
        <w:jc w:val="center"/>
      </w:pPr>
      <w:r>
        <w:object w:dxaOrig="1520" w:dyaOrig="985" w14:anchorId="4D465C43">
          <v:shape id="_x0000_i1031" type="#_x0000_t75" style="width:76.8pt;height:49.2pt" o:ole="">
            <v:imagedata r:id="rId123" o:title=""/>
          </v:shape>
          <o:OLEObject Type="Embed" ProgID="Word.Document.12" ShapeID="_x0000_i1031" DrawAspect="Icon" ObjectID="_1720504556" r:id="rId124">
            <o:FieldCodes>\s</o:FieldCodes>
          </o:OLEObject>
        </w:object>
      </w:r>
    </w:p>
    <w:p w14:paraId="02363E82" w14:textId="77777777" w:rsidR="007B2BA5" w:rsidRDefault="007B2BA5" w:rsidP="007B2BA5">
      <w:pPr>
        <w:jc w:val="center"/>
      </w:pPr>
    </w:p>
    <w:p w14:paraId="6918094E" w14:textId="465E1BCD" w:rsidR="00062215" w:rsidRDefault="00062215" w:rsidP="00062215">
      <w:pPr>
        <w:pStyle w:val="Heading3"/>
        <w:rPr>
          <w:rFonts w:asciiTheme="minorHAnsi" w:hAnsiTheme="minorHAnsi" w:cstheme="minorHAnsi"/>
          <w:b/>
          <w:bCs/>
          <w:color w:val="auto"/>
          <w:sz w:val="28"/>
          <w:szCs w:val="28"/>
        </w:rPr>
      </w:pPr>
      <w:bookmarkStart w:id="327" w:name="_Toc109890861"/>
      <w:r w:rsidRPr="0037511C">
        <w:rPr>
          <w:rFonts w:asciiTheme="minorHAnsi" w:hAnsiTheme="minorHAnsi" w:cstheme="minorHAnsi"/>
          <w:b/>
          <w:bCs/>
          <w:color w:val="auto"/>
          <w:sz w:val="28"/>
          <w:szCs w:val="28"/>
        </w:rPr>
        <w:t xml:space="preserve">Appendix </w:t>
      </w:r>
      <w:r w:rsidR="00003613">
        <w:rPr>
          <w:rFonts w:asciiTheme="minorHAnsi" w:hAnsiTheme="minorHAnsi" w:cstheme="minorHAnsi"/>
          <w:b/>
          <w:bCs/>
          <w:color w:val="auto"/>
          <w:sz w:val="28"/>
          <w:szCs w:val="28"/>
        </w:rPr>
        <w:t>9</w:t>
      </w:r>
      <w:r w:rsidRPr="0037511C">
        <w:rPr>
          <w:rFonts w:asciiTheme="minorHAnsi" w:hAnsiTheme="minorHAnsi" w:cstheme="minorHAnsi"/>
          <w:b/>
          <w:bCs/>
          <w:color w:val="auto"/>
          <w:sz w:val="28"/>
          <w:szCs w:val="28"/>
        </w:rPr>
        <w:t xml:space="preserve"> – </w:t>
      </w:r>
      <w:r>
        <w:rPr>
          <w:rFonts w:asciiTheme="minorHAnsi" w:hAnsiTheme="minorHAnsi" w:cstheme="minorHAnsi"/>
          <w:b/>
          <w:bCs/>
          <w:color w:val="auto"/>
          <w:sz w:val="28"/>
          <w:szCs w:val="28"/>
        </w:rPr>
        <w:t xml:space="preserve">Uploading a </w:t>
      </w:r>
      <w:r w:rsidR="00ED0EB3">
        <w:rPr>
          <w:rFonts w:asciiTheme="minorHAnsi" w:hAnsiTheme="minorHAnsi" w:cstheme="minorHAnsi"/>
          <w:b/>
          <w:bCs/>
          <w:color w:val="auto"/>
          <w:sz w:val="28"/>
          <w:szCs w:val="28"/>
        </w:rPr>
        <w:t>F</w:t>
      </w:r>
      <w:r>
        <w:rPr>
          <w:rFonts w:asciiTheme="minorHAnsi" w:hAnsiTheme="minorHAnsi" w:cstheme="minorHAnsi"/>
          <w:b/>
          <w:bCs/>
          <w:color w:val="auto"/>
          <w:sz w:val="28"/>
          <w:szCs w:val="28"/>
        </w:rPr>
        <w:t xml:space="preserve">ile </w:t>
      </w:r>
      <w:r w:rsidR="00ED0EB3">
        <w:rPr>
          <w:rFonts w:asciiTheme="minorHAnsi" w:hAnsiTheme="minorHAnsi" w:cstheme="minorHAnsi"/>
          <w:b/>
          <w:bCs/>
          <w:color w:val="auto"/>
          <w:sz w:val="28"/>
          <w:szCs w:val="28"/>
        </w:rPr>
        <w:t>into R Studio</w:t>
      </w:r>
      <w:r w:rsidR="00701630">
        <w:rPr>
          <w:rFonts w:asciiTheme="minorHAnsi" w:hAnsiTheme="minorHAnsi" w:cstheme="minorHAnsi"/>
          <w:b/>
          <w:bCs/>
          <w:color w:val="auto"/>
          <w:sz w:val="28"/>
          <w:szCs w:val="28"/>
        </w:rPr>
        <w:t xml:space="preserve"> *</w:t>
      </w:r>
      <w:bookmarkEnd w:id="327"/>
    </w:p>
    <w:bookmarkStart w:id="328" w:name="_MON_1720267323"/>
    <w:bookmarkEnd w:id="328"/>
    <w:p w14:paraId="520AA7DF" w14:textId="132D565E" w:rsidR="001F2CF4" w:rsidRDefault="0074740F" w:rsidP="009161D6">
      <w:pPr>
        <w:jc w:val="center"/>
      </w:pPr>
      <w:r>
        <w:object w:dxaOrig="1520" w:dyaOrig="985" w14:anchorId="28AE40C4">
          <v:shape id="_x0000_i1032" type="#_x0000_t75" style="width:76.8pt;height:49.2pt" o:ole="">
            <v:imagedata r:id="rId125" o:title=""/>
          </v:shape>
          <o:OLEObject Type="Embed" ProgID="Word.Document.12" ShapeID="_x0000_i1032" DrawAspect="Icon" ObjectID="_1720504557" r:id="rId126">
            <o:FieldCodes>\s</o:FieldCodes>
          </o:OLEObject>
        </w:object>
      </w:r>
    </w:p>
    <w:p w14:paraId="728C580B" w14:textId="3BB6E136" w:rsidR="00540610" w:rsidRPr="00992D00" w:rsidRDefault="00701630" w:rsidP="001F2CF4">
      <w:pPr>
        <w:rPr>
          <w:sz w:val="20"/>
          <w:szCs w:val="20"/>
        </w:rPr>
      </w:pPr>
      <w:r>
        <w:rPr>
          <w:sz w:val="20"/>
          <w:szCs w:val="20"/>
        </w:rPr>
        <w:t>*</w:t>
      </w:r>
      <w:r w:rsidR="009161D6" w:rsidRPr="009161D6">
        <w:rPr>
          <w:sz w:val="20"/>
          <w:szCs w:val="20"/>
        </w:rPr>
        <w:t>NB only works with RStudio Workbench</w:t>
      </w:r>
    </w:p>
    <w:p w14:paraId="36EC4AB7" w14:textId="496D9BF7" w:rsidR="00855EB0" w:rsidRDefault="00E317A4" w:rsidP="00540610">
      <w:pPr>
        <w:pStyle w:val="Heading3"/>
        <w:rPr>
          <w:rFonts w:asciiTheme="minorHAnsi" w:hAnsiTheme="minorHAnsi" w:cstheme="minorHAnsi"/>
          <w:b/>
          <w:bCs/>
          <w:color w:val="auto"/>
          <w:sz w:val="28"/>
          <w:szCs w:val="28"/>
        </w:rPr>
      </w:pPr>
      <w:bookmarkStart w:id="329" w:name="_Toc109890862"/>
      <w:r w:rsidRPr="00540610">
        <w:rPr>
          <w:rFonts w:asciiTheme="minorHAnsi" w:hAnsiTheme="minorHAnsi" w:cstheme="minorHAnsi"/>
          <w:b/>
          <w:bCs/>
          <w:color w:val="auto"/>
          <w:sz w:val="28"/>
          <w:szCs w:val="28"/>
        </w:rPr>
        <w:t xml:space="preserve">Appendix </w:t>
      </w:r>
      <w:r w:rsidR="00003613">
        <w:rPr>
          <w:rFonts w:asciiTheme="minorHAnsi" w:hAnsiTheme="minorHAnsi" w:cstheme="minorHAnsi"/>
          <w:b/>
          <w:bCs/>
          <w:color w:val="auto"/>
          <w:sz w:val="28"/>
          <w:szCs w:val="28"/>
        </w:rPr>
        <w:t>10</w:t>
      </w:r>
      <w:r w:rsidRPr="00540610">
        <w:rPr>
          <w:rFonts w:asciiTheme="minorHAnsi" w:hAnsiTheme="minorHAnsi" w:cstheme="minorHAnsi"/>
          <w:b/>
          <w:bCs/>
          <w:color w:val="auto"/>
          <w:sz w:val="28"/>
          <w:szCs w:val="28"/>
        </w:rPr>
        <w:t xml:space="preserve"> </w:t>
      </w:r>
      <w:r w:rsidR="00540610" w:rsidRPr="00540610">
        <w:rPr>
          <w:rFonts w:asciiTheme="minorHAnsi" w:hAnsiTheme="minorHAnsi" w:cstheme="minorHAnsi"/>
          <w:b/>
          <w:bCs/>
          <w:color w:val="auto"/>
          <w:sz w:val="28"/>
          <w:szCs w:val="28"/>
        </w:rPr>
        <w:t>–</w:t>
      </w:r>
      <w:r w:rsidRPr="00540610">
        <w:rPr>
          <w:rFonts w:asciiTheme="minorHAnsi" w:hAnsiTheme="minorHAnsi" w:cstheme="minorHAnsi"/>
          <w:b/>
          <w:bCs/>
          <w:color w:val="auto"/>
          <w:sz w:val="28"/>
          <w:szCs w:val="28"/>
        </w:rPr>
        <w:t xml:space="preserve"> </w:t>
      </w:r>
      <w:r w:rsidR="00540610" w:rsidRPr="00540610">
        <w:rPr>
          <w:rFonts w:asciiTheme="minorHAnsi" w:hAnsiTheme="minorHAnsi" w:cstheme="minorHAnsi"/>
          <w:b/>
          <w:bCs/>
          <w:color w:val="auto"/>
          <w:sz w:val="28"/>
          <w:szCs w:val="28"/>
        </w:rPr>
        <w:t>Data Aggregation Comparison</w:t>
      </w:r>
      <w:bookmarkEnd w:id="329"/>
    </w:p>
    <w:p w14:paraId="51FA3346" w14:textId="516CDE7D" w:rsidR="00540610" w:rsidRPr="00540610" w:rsidRDefault="00F235E8" w:rsidP="0074740F">
      <w:pPr>
        <w:jc w:val="center"/>
      </w:pPr>
      <w:r>
        <w:object w:dxaOrig="1520" w:dyaOrig="985" w14:anchorId="5A92A053">
          <v:shape id="_x0000_i1033" type="#_x0000_t75" style="width:76.8pt;height:49.2pt" o:ole="">
            <v:imagedata r:id="rId127" o:title=""/>
          </v:shape>
          <o:OLEObject Type="Embed" ProgID="Excel.Sheet.12" ShapeID="_x0000_i1033" DrawAspect="Icon" ObjectID="_1720504558" r:id="rId128"/>
        </w:object>
      </w:r>
    </w:p>
    <w:sectPr w:rsidR="00540610" w:rsidRPr="00540610" w:rsidSect="008B3F1C">
      <w:pgSz w:w="11906" w:h="16838" w:code="9"/>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14B95" w14:textId="77777777" w:rsidR="009918BA" w:rsidRDefault="009918BA" w:rsidP="00BA38EE">
      <w:pPr>
        <w:spacing w:after="0" w:line="240" w:lineRule="auto"/>
      </w:pPr>
      <w:r>
        <w:separator/>
      </w:r>
    </w:p>
  </w:endnote>
  <w:endnote w:type="continuationSeparator" w:id="0">
    <w:p w14:paraId="413A58E0" w14:textId="77777777" w:rsidR="009918BA" w:rsidRDefault="009918BA" w:rsidP="00BA38EE">
      <w:pPr>
        <w:spacing w:after="0" w:line="240" w:lineRule="auto"/>
      </w:pPr>
      <w:r>
        <w:continuationSeparator/>
      </w:r>
    </w:p>
  </w:endnote>
  <w:endnote w:type="continuationNotice" w:id="1">
    <w:p w14:paraId="4DA9E889" w14:textId="77777777" w:rsidR="009918BA" w:rsidRDefault="00991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4803E" w14:textId="5EF18D50" w:rsidR="00B0611B" w:rsidRDefault="00B0611B">
    <w:pPr>
      <w:pStyle w:val="Footer"/>
    </w:pPr>
    <w:r>
      <w:rPr>
        <w:noProof/>
      </w:rPr>
      <mc:AlternateContent>
        <mc:Choice Requires="wpg">
          <w:drawing>
            <wp:anchor distT="0" distB="0" distL="114300" distR="114300" simplePos="0" relativeHeight="251658240"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A70395">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A70395">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C1BCB" w14:textId="77777777" w:rsidR="009918BA" w:rsidRDefault="009918BA" w:rsidP="00BA38EE">
      <w:pPr>
        <w:spacing w:after="0" w:line="240" w:lineRule="auto"/>
      </w:pPr>
      <w:r>
        <w:separator/>
      </w:r>
    </w:p>
  </w:footnote>
  <w:footnote w:type="continuationSeparator" w:id="0">
    <w:p w14:paraId="571949B2" w14:textId="77777777" w:rsidR="009918BA" w:rsidRDefault="009918BA" w:rsidP="00BA38EE">
      <w:pPr>
        <w:spacing w:after="0" w:line="240" w:lineRule="auto"/>
      </w:pPr>
      <w:r>
        <w:continuationSeparator/>
      </w:r>
    </w:p>
  </w:footnote>
  <w:footnote w:type="continuationNotice" w:id="1">
    <w:p w14:paraId="5EAB7CAB" w14:textId="77777777" w:rsidR="009918BA" w:rsidRDefault="009918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060E605E"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21C"/>
    <w:multiLevelType w:val="hybridMultilevel"/>
    <w:tmpl w:val="90D2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B0912"/>
    <w:multiLevelType w:val="hybridMultilevel"/>
    <w:tmpl w:val="C3006F4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8E609F"/>
    <w:multiLevelType w:val="hybridMultilevel"/>
    <w:tmpl w:val="1796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67532"/>
    <w:multiLevelType w:val="hybridMultilevel"/>
    <w:tmpl w:val="B39285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411772"/>
    <w:multiLevelType w:val="hybridMultilevel"/>
    <w:tmpl w:val="27CA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B38FF"/>
    <w:multiLevelType w:val="hybridMultilevel"/>
    <w:tmpl w:val="854C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33894"/>
    <w:multiLevelType w:val="hybridMultilevel"/>
    <w:tmpl w:val="8C0E587C"/>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3653ADC"/>
    <w:multiLevelType w:val="hybridMultilevel"/>
    <w:tmpl w:val="9C806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B1136"/>
    <w:multiLevelType w:val="hybridMultilevel"/>
    <w:tmpl w:val="D0C8354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14C152CC"/>
    <w:multiLevelType w:val="hybridMultilevel"/>
    <w:tmpl w:val="2D1E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2D060A"/>
    <w:multiLevelType w:val="hybridMultilevel"/>
    <w:tmpl w:val="DA6C0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80D4D"/>
    <w:multiLevelType w:val="hybridMultilevel"/>
    <w:tmpl w:val="C690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D008B"/>
    <w:multiLevelType w:val="hybridMultilevel"/>
    <w:tmpl w:val="EF7A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F1E"/>
    <w:multiLevelType w:val="hybridMultilevel"/>
    <w:tmpl w:val="2F62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5A315E"/>
    <w:multiLevelType w:val="hybridMultilevel"/>
    <w:tmpl w:val="2EF2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D776C"/>
    <w:multiLevelType w:val="hybridMultilevel"/>
    <w:tmpl w:val="87BC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B25D48"/>
    <w:multiLevelType w:val="hybridMultilevel"/>
    <w:tmpl w:val="A03461D8"/>
    <w:lvl w:ilvl="0" w:tplc="08090005">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33D1876"/>
    <w:multiLevelType w:val="hybridMultilevel"/>
    <w:tmpl w:val="254C27F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C061F32"/>
    <w:multiLevelType w:val="hybridMultilevel"/>
    <w:tmpl w:val="070A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2662C7"/>
    <w:multiLevelType w:val="hybridMultilevel"/>
    <w:tmpl w:val="7C3ED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A200BF"/>
    <w:multiLevelType w:val="hybridMultilevel"/>
    <w:tmpl w:val="6470BA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CF5FC1"/>
    <w:multiLevelType w:val="hybridMultilevel"/>
    <w:tmpl w:val="5664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C27D3"/>
    <w:multiLevelType w:val="hybridMultilevel"/>
    <w:tmpl w:val="224C1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9215A7"/>
    <w:multiLevelType w:val="hybridMultilevel"/>
    <w:tmpl w:val="C5280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C83031"/>
    <w:multiLevelType w:val="hybridMultilevel"/>
    <w:tmpl w:val="0D8C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AC6CC8"/>
    <w:multiLevelType w:val="hybridMultilevel"/>
    <w:tmpl w:val="02FC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E13B98"/>
    <w:multiLevelType w:val="hybridMultilevel"/>
    <w:tmpl w:val="C61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1276C5"/>
    <w:multiLevelType w:val="hybridMultilevel"/>
    <w:tmpl w:val="45B46A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3A94026E"/>
    <w:multiLevelType w:val="hybridMultilevel"/>
    <w:tmpl w:val="4D5E9840"/>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3B8D557F"/>
    <w:multiLevelType w:val="hybridMultilevel"/>
    <w:tmpl w:val="4F70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5C3608"/>
    <w:multiLevelType w:val="hybridMultilevel"/>
    <w:tmpl w:val="E4F65F1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16B558A"/>
    <w:multiLevelType w:val="multilevel"/>
    <w:tmpl w:val="7B422420"/>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4A10AC4"/>
    <w:multiLevelType w:val="hybridMultilevel"/>
    <w:tmpl w:val="73586E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456A354E"/>
    <w:multiLevelType w:val="hybridMultilevel"/>
    <w:tmpl w:val="84DE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3D5871"/>
    <w:multiLevelType w:val="hybridMultilevel"/>
    <w:tmpl w:val="6E4C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E96279"/>
    <w:multiLevelType w:val="hybridMultilevel"/>
    <w:tmpl w:val="1F8A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5035AF"/>
    <w:multiLevelType w:val="hybridMultilevel"/>
    <w:tmpl w:val="8EC6E00A"/>
    <w:lvl w:ilvl="0" w:tplc="71508372">
      <w:start w:val="1"/>
      <w:numFmt w:val="bullet"/>
      <w:lvlText w:val=""/>
      <w:lvlJc w:val="left"/>
      <w:pPr>
        <w:ind w:left="720" w:hanging="360"/>
      </w:pPr>
      <w:rPr>
        <w:rFonts w:ascii="Symbol" w:hAnsi="Symbol" w:hint="default"/>
      </w:rPr>
    </w:lvl>
    <w:lvl w:ilvl="1" w:tplc="3780808A">
      <w:start w:val="1"/>
      <w:numFmt w:val="bullet"/>
      <w:lvlText w:val="o"/>
      <w:lvlJc w:val="left"/>
      <w:pPr>
        <w:ind w:left="1440" w:hanging="360"/>
      </w:pPr>
      <w:rPr>
        <w:rFonts w:ascii="Courier New" w:hAnsi="Courier New" w:hint="default"/>
      </w:rPr>
    </w:lvl>
    <w:lvl w:ilvl="2" w:tplc="BA225DD2">
      <w:start w:val="1"/>
      <w:numFmt w:val="bullet"/>
      <w:lvlText w:val=""/>
      <w:lvlJc w:val="left"/>
      <w:pPr>
        <w:ind w:left="2160" w:hanging="360"/>
      </w:pPr>
      <w:rPr>
        <w:rFonts w:ascii="Wingdings" w:hAnsi="Wingdings" w:hint="default"/>
      </w:rPr>
    </w:lvl>
    <w:lvl w:ilvl="3" w:tplc="B8869D94">
      <w:start w:val="1"/>
      <w:numFmt w:val="bullet"/>
      <w:lvlText w:val=""/>
      <w:lvlJc w:val="left"/>
      <w:pPr>
        <w:ind w:left="2880" w:hanging="360"/>
      </w:pPr>
      <w:rPr>
        <w:rFonts w:ascii="Symbol" w:hAnsi="Symbol" w:hint="default"/>
      </w:rPr>
    </w:lvl>
    <w:lvl w:ilvl="4" w:tplc="D49E4DE0">
      <w:start w:val="1"/>
      <w:numFmt w:val="bullet"/>
      <w:lvlText w:val="o"/>
      <w:lvlJc w:val="left"/>
      <w:pPr>
        <w:ind w:left="3600" w:hanging="360"/>
      </w:pPr>
      <w:rPr>
        <w:rFonts w:ascii="Courier New" w:hAnsi="Courier New" w:hint="default"/>
      </w:rPr>
    </w:lvl>
    <w:lvl w:ilvl="5" w:tplc="0AAA7850">
      <w:start w:val="1"/>
      <w:numFmt w:val="bullet"/>
      <w:lvlText w:val=""/>
      <w:lvlJc w:val="left"/>
      <w:pPr>
        <w:ind w:left="4320" w:hanging="360"/>
      </w:pPr>
      <w:rPr>
        <w:rFonts w:ascii="Wingdings" w:hAnsi="Wingdings" w:hint="default"/>
      </w:rPr>
    </w:lvl>
    <w:lvl w:ilvl="6" w:tplc="3086F310">
      <w:start w:val="1"/>
      <w:numFmt w:val="bullet"/>
      <w:lvlText w:val=""/>
      <w:lvlJc w:val="left"/>
      <w:pPr>
        <w:ind w:left="5040" w:hanging="360"/>
      </w:pPr>
      <w:rPr>
        <w:rFonts w:ascii="Symbol" w:hAnsi="Symbol" w:hint="default"/>
      </w:rPr>
    </w:lvl>
    <w:lvl w:ilvl="7" w:tplc="62248FBE">
      <w:start w:val="1"/>
      <w:numFmt w:val="bullet"/>
      <w:lvlText w:val="o"/>
      <w:lvlJc w:val="left"/>
      <w:pPr>
        <w:ind w:left="5760" w:hanging="360"/>
      </w:pPr>
      <w:rPr>
        <w:rFonts w:ascii="Courier New" w:hAnsi="Courier New" w:hint="default"/>
      </w:rPr>
    </w:lvl>
    <w:lvl w:ilvl="8" w:tplc="E4AAED96">
      <w:start w:val="1"/>
      <w:numFmt w:val="bullet"/>
      <w:lvlText w:val=""/>
      <w:lvlJc w:val="left"/>
      <w:pPr>
        <w:ind w:left="6480" w:hanging="360"/>
      </w:pPr>
      <w:rPr>
        <w:rFonts w:ascii="Wingdings" w:hAnsi="Wingdings" w:hint="default"/>
      </w:rPr>
    </w:lvl>
  </w:abstractNum>
  <w:abstractNum w:abstractNumId="37" w15:restartNumberingAfterBreak="0">
    <w:nsid w:val="4E891612"/>
    <w:multiLevelType w:val="hybridMultilevel"/>
    <w:tmpl w:val="E4F65F1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F74610B"/>
    <w:multiLevelType w:val="hybridMultilevel"/>
    <w:tmpl w:val="444EC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6E1D6F"/>
    <w:multiLevelType w:val="hybridMultilevel"/>
    <w:tmpl w:val="CBDC3C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36B7346"/>
    <w:multiLevelType w:val="hybridMultilevel"/>
    <w:tmpl w:val="40824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BD486F"/>
    <w:multiLevelType w:val="hybridMultilevel"/>
    <w:tmpl w:val="3DAA2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7669F5"/>
    <w:multiLevelType w:val="hybridMultilevel"/>
    <w:tmpl w:val="4A08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724E08"/>
    <w:multiLevelType w:val="hybridMultilevel"/>
    <w:tmpl w:val="9580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98B71AE"/>
    <w:multiLevelType w:val="hybridMultilevel"/>
    <w:tmpl w:val="FF2005C6"/>
    <w:lvl w:ilvl="0" w:tplc="08090003">
      <w:start w:val="1"/>
      <w:numFmt w:val="bullet"/>
      <w:lvlText w:val="o"/>
      <w:lvlJc w:val="left"/>
      <w:pPr>
        <w:ind w:left="1495" w:hanging="360"/>
      </w:pPr>
      <w:rPr>
        <w:rFonts w:ascii="Courier New" w:hAnsi="Courier New" w:cs="Courier New"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45" w15:restartNumberingAfterBreak="0">
    <w:nsid w:val="5F951490"/>
    <w:multiLevelType w:val="hybridMultilevel"/>
    <w:tmpl w:val="3092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1D745B1"/>
    <w:multiLevelType w:val="hybridMultilevel"/>
    <w:tmpl w:val="47560A48"/>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643E6967"/>
    <w:multiLevelType w:val="hybridMultilevel"/>
    <w:tmpl w:val="9694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DA0B41"/>
    <w:multiLevelType w:val="hybridMultilevel"/>
    <w:tmpl w:val="B902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F9395B"/>
    <w:multiLevelType w:val="hybridMultilevel"/>
    <w:tmpl w:val="3FE813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6E2D719D"/>
    <w:multiLevelType w:val="multilevel"/>
    <w:tmpl w:val="2528D2BA"/>
    <w:lvl w:ilvl="0">
      <w:start w:val="5"/>
      <w:numFmt w:val="decimal"/>
      <w:lvlText w:val="%1."/>
      <w:lvlJc w:val="left"/>
      <w:pPr>
        <w:ind w:left="36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0D325F8"/>
    <w:multiLevelType w:val="hybridMultilevel"/>
    <w:tmpl w:val="C1682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225ACE"/>
    <w:multiLevelType w:val="hybridMultilevel"/>
    <w:tmpl w:val="7FBCE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662549"/>
    <w:multiLevelType w:val="hybridMultilevel"/>
    <w:tmpl w:val="2594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AC0054"/>
    <w:multiLevelType w:val="hybridMultilevel"/>
    <w:tmpl w:val="933866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5" w15:restartNumberingAfterBreak="0">
    <w:nsid w:val="77607C5D"/>
    <w:multiLevelType w:val="hybridMultilevel"/>
    <w:tmpl w:val="9EFC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4934E9"/>
    <w:multiLevelType w:val="hybridMultilevel"/>
    <w:tmpl w:val="E4F65F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586771"/>
    <w:multiLevelType w:val="hybridMultilevel"/>
    <w:tmpl w:val="717AB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999604">
    <w:abstractNumId w:val="36"/>
  </w:num>
  <w:num w:numId="2" w16cid:durableId="311106451">
    <w:abstractNumId w:val="13"/>
  </w:num>
  <w:num w:numId="3" w16cid:durableId="245656046">
    <w:abstractNumId w:val="41"/>
  </w:num>
  <w:num w:numId="4" w16cid:durableId="99762672">
    <w:abstractNumId w:val="0"/>
  </w:num>
  <w:num w:numId="5" w16cid:durableId="1324577719">
    <w:abstractNumId w:val="43"/>
  </w:num>
  <w:num w:numId="6" w16cid:durableId="965355737">
    <w:abstractNumId w:val="31"/>
  </w:num>
  <w:num w:numId="7" w16cid:durableId="1585870513">
    <w:abstractNumId w:val="20"/>
  </w:num>
  <w:num w:numId="8" w16cid:durableId="2124687178">
    <w:abstractNumId w:val="34"/>
  </w:num>
  <w:num w:numId="9" w16cid:durableId="1281254870">
    <w:abstractNumId w:val="53"/>
  </w:num>
  <w:num w:numId="10" w16cid:durableId="22677017">
    <w:abstractNumId w:val="15"/>
  </w:num>
  <w:num w:numId="11" w16cid:durableId="906762538">
    <w:abstractNumId w:val="17"/>
  </w:num>
  <w:num w:numId="12" w16cid:durableId="1970087550">
    <w:abstractNumId w:val="26"/>
  </w:num>
  <w:num w:numId="13" w16cid:durableId="1204639317">
    <w:abstractNumId w:val="52"/>
  </w:num>
  <w:num w:numId="14" w16cid:durableId="197472925">
    <w:abstractNumId w:val="23"/>
  </w:num>
  <w:num w:numId="15" w16cid:durableId="945499021">
    <w:abstractNumId w:val="40"/>
  </w:num>
  <w:num w:numId="16" w16cid:durableId="1332292477">
    <w:abstractNumId w:val="19"/>
  </w:num>
  <w:num w:numId="17" w16cid:durableId="1631479193">
    <w:abstractNumId w:val="18"/>
  </w:num>
  <w:num w:numId="18" w16cid:durableId="735981085">
    <w:abstractNumId w:val="35"/>
  </w:num>
  <w:num w:numId="19" w16cid:durableId="849955116">
    <w:abstractNumId w:val="11"/>
  </w:num>
  <w:num w:numId="20" w16cid:durableId="781996733">
    <w:abstractNumId w:val="33"/>
  </w:num>
  <w:num w:numId="21" w16cid:durableId="858008139">
    <w:abstractNumId w:val="9"/>
  </w:num>
  <w:num w:numId="22" w16cid:durableId="2129160962">
    <w:abstractNumId w:val="12"/>
  </w:num>
  <w:num w:numId="23" w16cid:durableId="839783237">
    <w:abstractNumId w:val="55"/>
  </w:num>
  <w:num w:numId="24" w16cid:durableId="63725208">
    <w:abstractNumId w:val="50"/>
  </w:num>
  <w:num w:numId="25" w16cid:durableId="421533378">
    <w:abstractNumId w:val="57"/>
  </w:num>
  <w:num w:numId="26" w16cid:durableId="1411149868">
    <w:abstractNumId w:val="7"/>
  </w:num>
  <w:num w:numId="27" w16cid:durableId="409929674">
    <w:abstractNumId w:val="32"/>
  </w:num>
  <w:num w:numId="28" w16cid:durableId="1141725108">
    <w:abstractNumId w:val="29"/>
  </w:num>
  <w:num w:numId="29" w16cid:durableId="1456171805">
    <w:abstractNumId w:val="2"/>
  </w:num>
  <w:num w:numId="30" w16cid:durableId="1678271180">
    <w:abstractNumId w:val="47"/>
  </w:num>
  <w:num w:numId="31" w16cid:durableId="452526606">
    <w:abstractNumId w:val="21"/>
  </w:num>
  <w:num w:numId="32" w16cid:durableId="128013256">
    <w:abstractNumId w:val="42"/>
  </w:num>
  <w:num w:numId="33" w16cid:durableId="1162968677">
    <w:abstractNumId w:val="24"/>
  </w:num>
  <w:num w:numId="34" w16cid:durableId="1342656761">
    <w:abstractNumId w:val="51"/>
  </w:num>
  <w:num w:numId="35" w16cid:durableId="356470963">
    <w:abstractNumId w:val="6"/>
  </w:num>
  <w:num w:numId="36" w16cid:durableId="1633248529">
    <w:abstractNumId w:val="28"/>
  </w:num>
  <w:num w:numId="37" w16cid:durableId="357972318">
    <w:abstractNumId w:val="16"/>
  </w:num>
  <w:num w:numId="38" w16cid:durableId="92750366">
    <w:abstractNumId w:val="46"/>
  </w:num>
  <w:num w:numId="39" w16cid:durableId="653140338">
    <w:abstractNumId w:val="1"/>
  </w:num>
  <w:num w:numId="40" w16cid:durableId="862986171">
    <w:abstractNumId w:val="14"/>
  </w:num>
  <w:num w:numId="41" w16cid:durableId="73674991">
    <w:abstractNumId w:val="10"/>
  </w:num>
  <w:num w:numId="42" w16cid:durableId="1299413790">
    <w:abstractNumId w:val="38"/>
  </w:num>
  <w:num w:numId="43" w16cid:durableId="1319265643">
    <w:abstractNumId w:val="56"/>
  </w:num>
  <w:num w:numId="44" w16cid:durableId="195235556">
    <w:abstractNumId w:val="37"/>
  </w:num>
  <w:num w:numId="45" w16cid:durableId="1146974863">
    <w:abstractNumId w:val="30"/>
  </w:num>
  <w:num w:numId="46" w16cid:durableId="2014066510">
    <w:abstractNumId w:val="27"/>
  </w:num>
  <w:num w:numId="47" w16cid:durableId="1781099503">
    <w:abstractNumId w:val="45"/>
  </w:num>
  <w:num w:numId="48" w16cid:durableId="86123943">
    <w:abstractNumId w:val="48"/>
  </w:num>
  <w:num w:numId="49" w16cid:durableId="495651588">
    <w:abstractNumId w:val="8"/>
  </w:num>
  <w:num w:numId="50" w16cid:durableId="1975869005">
    <w:abstractNumId w:val="44"/>
  </w:num>
  <w:num w:numId="51" w16cid:durableId="1463306358">
    <w:abstractNumId w:val="4"/>
  </w:num>
  <w:num w:numId="52" w16cid:durableId="2117752799">
    <w:abstractNumId w:val="3"/>
  </w:num>
  <w:num w:numId="53" w16cid:durableId="1377000701">
    <w:abstractNumId w:val="39"/>
  </w:num>
  <w:num w:numId="54" w16cid:durableId="493570434">
    <w:abstractNumId w:val="25"/>
  </w:num>
  <w:num w:numId="55" w16cid:durableId="1212351257">
    <w:abstractNumId w:val="22"/>
  </w:num>
  <w:num w:numId="56" w16cid:durableId="1623807346">
    <w:abstractNumId w:val="5"/>
  </w:num>
  <w:num w:numId="57" w16cid:durableId="1639650483">
    <w:abstractNumId w:val="54"/>
  </w:num>
  <w:num w:numId="58" w16cid:durableId="1030909803">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00557"/>
    <w:rsid w:val="00000705"/>
    <w:rsid w:val="0000087E"/>
    <w:rsid w:val="000012A8"/>
    <w:rsid w:val="00001F87"/>
    <w:rsid w:val="000025B3"/>
    <w:rsid w:val="0000290A"/>
    <w:rsid w:val="00003613"/>
    <w:rsid w:val="000037A6"/>
    <w:rsid w:val="00003B97"/>
    <w:rsid w:val="0000402D"/>
    <w:rsid w:val="000042A9"/>
    <w:rsid w:val="000054B1"/>
    <w:rsid w:val="0000587D"/>
    <w:rsid w:val="00006E52"/>
    <w:rsid w:val="000071C9"/>
    <w:rsid w:val="00007B4D"/>
    <w:rsid w:val="00010015"/>
    <w:rsid w:val="000104C9"/>
    <w:rsid w:val="000115C8"/>
    <w:rsid w:val="00012BA6"/>
    <w:rsid w:val="00013028"/>
    <w:rsid w:val="00014800"/>
    <w:rsid w:val="0001531B"/>
    <w:rsid w:val="000166E6"/>
    <w:rsid w:val="000171EB"/>
    <w:rsid w:val="000172C1"/>
    <w:rsid w:val="00017408"/>
    <w:rsid w:val="0001763E"/>
    <w:rsid w:val="00017BCA"/>
    <w:rsid w:val="00021327"/>
    <w:rsid w:val="00021935"/>
    <w:rsid w:val="00021D54"/>
    <w:rsid w:val="00022DF0"/>
    <w:rsid w:val="00023309"/>
    <w:rsid w:val="0002469C"/>
    <w:rsid w:val="000248D9"/>
    <w:rsid w:val="00024B70"/>
    <w:rsid w:val="00025895"/>
    <w:rsid w:val="00025F24"/>
    <w:rsid w:val="0002656A"/>
    <w:rsid w:val="00026E04"/>
    <w:rsid w:val="00027F7B"/>
    <w:rsid w:val="00030470"/>
    <w:rsid w:val="0003082B"/>
    <w:rsid w:val="00030AB1"/>
    <w:rsid w:val="00032113"/>
    <w:rsid w:val="0003275A"/>
    <w:rsid w:val="000328E5"/>
    <w:rsid w:val="00032AF2"/>
    <w:rsid w:val="00032BBC"/>
    <w:rsid w:val="000338AA"/>
    <w:rsid w:val="00033961"/>
    <w:rsid w:val="00033C3E"/>
    <w:rsid w:val="00034583"/>
    <w:rsid w:val="000350DA"/>
    <w:rsid w:val="00035270"/>
    <w:rsid w:val="00035DD5"/>
    <w:rsid w:val="000368E7"/>
    <w:rsid w:val="00036A25"/>
    <w:rsid w:val="00037277"/>
    <w:rsid w:val="0003748B"/>
    <w:rsid w:val="000376F7"/>
    <w:rsid w:val="000437B3"/>
    <w:rsid w:val="00044A44"/>
    <w:rsid w:val="000458C3"/>
    <w:rsid w:val="00045FE2"/>
    <w:rsid w:val="000462C1"/>
    <w:rsid w:val="00046F6C"/>
    <w:rsid w:val="00047C85"/>
    <w:rsid w:val="000507B5"/>
    <w:rsid w:val="00051FBB"/>
    <w:rsid w:val="00051FE3"/>
    <w:rsid w:val="000520F1"/>
    <w:rsid w:val="00052A2C"/>
    <w:rsid w:val="00052F55"/>
    <w:rsid w:val="0005455B"/>
    <w:rsid w:val="00055309"/>
    <w:rsid w:val="0005604C"/>
    <w:rsid w:val="000560CE"/>
    <w:rsid w:val="00056F1C"/>
    <w:rsid w:val="00057987"/>
    <w:rsid w:val="00060705"/>
    <w:rsid w:val="0006181E"/>
    <w:rsid w:val="00062215"/>
    <w:rsid w:val="00062524"/>
    <w:rsid w:val="00063013"/>
    <w:rsid w:val="00063244"/>
    <w:rsid w:val="000640FB"/>
    <w:rsid w:val="00064457"/>
    <w:rsid w:val="000653BF"/>
    <w:rsid w:val="0006662A"/>
    <w:rsid w:val="00066A53"/>
    <w:rsid w:val="00066B43"/>
    <w:rsid w:val="00066F9E"/>
    <w:rsid w:val="00067124"/>
    <w:rsid w:val="00067C63"/>
    <w:rsid w:val="00067E80"/>
    <w:rsid w:val="00067FDD"/>
    <w:rsid w:val="000701BA"/>
    <w:rsid w:val="0007255C"/>
    <w:rsid w:val="000725E1"/>
    <w:rsid w:val="000726EC"/>
    <w:rsid w:val="00072D26"/>
    <w:rsid w:val="000735EE"/>
    <w:rsid w:val="00073D06"/>
    <w:rsid w:val="00073EF1"/>
    <w:rsid w:val="0007413B"/>
    <w:rsid w:val="000749AE"/>
    <w:rsid w:val="000755E8"/>
    <w:rsid w:val="00075DFD"/>
    <w:rsid w:val="00075F59"/>
    <w:rsid w:val="00075F81"/>
    <w:rsid w:val="000766FA"/>
    <w:rsid w:val="000768ED"/>
    <w:rsid w:val="000769F5"/>
    <w:rsid w:val="00076A9D"/>
    <w:rsid w:val="00077292"/>
    <w:rsid w:val="000773E1"/>
    <w:rsid w:val="0007775C"/>
    <w:rsid w:val="00077761"/>
    <w:rsid w:val="00077AB6"/>
    <w:rsid w:val="0008254D"/>
    <w:rsid w:val="00083667"/>
    <w:rsid w:val="00084E65"/>
    <w:rsid w:val="000864BE"/>
    <w:rsid w:val="00086602"/>
    <w:rsid w:val="00086A0D"/>
    <w:rsid w:val="00086D71"/>
    <w:rsid w:val="00086F07"/>
    <w:rsid w:val="00087F9A"/>
    <w:rsid w:val="0009013A"/>
    <w:rsid w:val="0009089E"/>
    <w:rsid w:val="00090B23"/>
    <w:rsid w:val="00091D10"/>
    <w:rsid w:val="000921A6"/>
    <w:rsid w:val="00092486"/>
    <w:rsid w:val="000924FF"/>
    <w:rsid w:val="00092B48"/>
    <w:rsid w:val="000931FD"/>
    <w:rsid w:val="0009370C"/>
    <w:rsid w:val="00093DC2"/>
    <w:rsid w:val="000945A9"/>
    <w:rsid w:val="000953DB"/>
    <w:rsid w:val="00095F55"/>
    <w:rsid w:val="000960B0"/>
    <w:rsid w:val="00097B41"/>
    <w:rsid w:val="000A0592"/>
    <w:rsid w:val="000A0E19"/>
    <w:rsid w:val="000A1123"/>
    <w:rsid w:val="000A135F"/>
    <w:rsid w:val="000A21A2"/>
    <w:rsid w:val="000A334A"/>
    <w:rsid w:val="000A3498"/>
    <w:rsid w:val="000A3B9A"/>
    <w:rsid w:val="000A42F6"/>
    <w:rsid w:val="000A51BA"/>
    <w:rsid w:val="000A528D"/>
    <w:rsid w:val="000A66CE"/>
    <w:rsid w:val="000A67CB"/>
    <w:rsid w:val="000A6A4C"/>
    <w:rsid w:val="000A6F9F"/>
    <w:rsid w:val="000A77CA"/>
    <w:rsid w:val="000B0BE7"/>
    <w:rsid w:val="000B145E"/>
    <w:rsid w:val="000B24F7"/>
    <w:rsid w:val="000B295C"/>
    <w:rsid w:val="000B29A7"/>
    <w:rsid w:val="000B311E"/>
    <w:rsid w:val="000B3A04"/>
    <w:rsid w:val="000B3D84"/>
    <w:rsid w:val="000B5F96"/>
    <w:rsid w:val="000B6447"/>
    <w:rsid w:val="000B7155"/>
    <w:rsid w:val="000B7400"/>
    <w:rsid w:val="000B75D8"/>
    <w:rsid w:val="000B7865"/>
    <w:rsid w:val="000B7A58"/>
    <w:rsid w:val="000C0B8F"/>
    <w:rsid w:val="000C2F14"/>
    <w:rsid w:val="000C426B"/>
    <w:rsid w:val="000C44E8"/>
    <w:rsid w:val="000C4E2A"/>
    <w:rsid w:val="000C562C"/>
    <w:rsid w:val="000C61FB"/>
    <w:rsid w:val="000C6398"/>
    <w:rsid w:val="000C6A6B"/>
    <w:rsid w:val="000D01B9"/>
    <w:rsid w:val="000D0570"/>
    <w:rsid w:val="000D07FD"/>
    <w:rsid w:val="000D1132"/>
    <w:rsid w:val="000D140C"/>
    <w:rsid w:val="000D17F5"/>
    <w:rsid w:val="000D31A4"/>
    <w:rsid w:val="000D41DD"/>
    <w:rsid w:val="000D5D9C"/>
    <w:rsid w:val="000D733B"/>
    <w:rsid w:val="000E10EE"/>
    <w:rsid w:val="000E1236"/>
    <w:rsid w:val="000E174F"/>
    <w:rsid w:val="000E1FAF"/>
    <w:rsid w:val="000E5C11"/>
    <w:rsid w:val="000E652F"/>
    <w:rsid w:val="000E7A99"/>
    <w:rsid w:val="000F0960"/>
    <w:rsid w:val="000F110C"/>
    <w:rsid w:val="000F164A"/>
    <w:rsid w:val="000F16C8"/>
    <w:rsid w:val="000F2251"/>
    <w:rsid w:val="000F513E"/>
    <w:rsid w:val="000F5BAF"/>
    <w:rsid w:val="000F6E61"/>
    <w:rsid w:val="000F7C09"/>
    <w:rsid w:val="000F7C97"/>
    <w:rsid w:val="001000CE"/>
    <w:rsid w:val="001003FC"/>
    <w:rsid w:val="00101A71"/>
    <w:rsid w:val="00101DE6"/>
    <w:rsid w:val="001022CB"/>
    <w:rsid w:val="00104DE4"/>
    <w:rsid w:val="00105623"/>
    <w:rsid w:val="00105A40"/>
    <w:rsid w:val="00105EF5"/>
    <w:rsid w:val="00106A4A"/>
    <w:rsid w:val="00106CA3"/>
    <w:rsid w:val="00106ED2"/>
    <w:rsid w:val="001073EE"/>
    <w:rsid w:val="00107C54"/>
    <w:rsid w:val="00111607"/>
    <w:rsid w:val="00111C70"/>
    <w:rsid w:val="00111F1F"/>
    <w:rsid w:val="0011244A"/>
    <w:rsid w:val="0011277D"/>
    <w:rsid w:val="0011314C"/>
    <w:rsid w:val="001131C0"/>
    <w:rsid w:val="00115C8F"/>
    <w:rsid w:val="00116220"/>
    <w:rsid w:val="001165D3"/>
    <w:rsid w:val="0011704F"/>
    <w:rsid w:val="001173B6"/>
    <w:rsid w:val="00120291"/>
    <w:rsid w:val="0012066D"/>
    <w:rsid w:val="00121150"/>
    <w:rsid w:val="001211F6"/>
    <w:rsid w:val="00121997"/>
    <w:rsid w:val="00121F45"/>
    <w:rsid w:val="00123291"/>
    <w:rsid w:val="00124C43"/>
    <w:rsid w:val="00125054"/>
    <w:rsid w:val="00125F20"/>
    <w:rsid w:val="00126ACF"/>
    <w:rsid w:val="00127BCE"/>
    <w:rsid w:val="00127C5A"/>
    <w:rsid w:val="0013039E"/>
    <w:rsid w:val="00130A86"/>
    <w:rsid w:val="00130F73"/>
    <w:rsid w:val="0013119F"/>
    <w:rsid w:val="0013277D"/>
    <w:rsid w:val="00132859"/>
    <w:rsid w:val="0013310A"/>
    <w:rsid w:val="00133BFF"/>
    <w:rsid w:val="00133D1C"/>
    <w:rsid w:val="00133EF2"/>
    <w:rsid w:val="00134426"/>
    <w:rsid w:val="001344D9"/>
    <w:rsid w:val="00134F39"/>
    <w:rsid w:val="00134F5C"/>
    <w:rsid w:val="00134FCA"/>
    <w:rsid w:val="00136C45"/>
    <w:rsid w:val="00136D36"/>
    <w:rsid w:val="00136EE2"/>
    <w:rsid w:val="00140083"/>
    <w:rsid w:val="001401E1"/>
    <w:rsid w:val="00140C2E"/>
    <w:rsid w:val="001414D9"/>
    <w:rsid w:val="0014324C"/>
    <w:rsid w:val="00143456"/>
    <w:rsid w:val="001457F3"/>
    <w:rsid w:val="00146398"/>
    <w:rsid w:val="00146558"/>
    <w:rsid w:val="00147D2D"/>
    <w:rsid w:val="00150812"/>
    <w:rsid w:val="00150EEB"/>
    <w:rsid w:val="00151FD6"/>
    <w:rsid w:val="00152884"/>
    <w:rsid w:val="00153287"/>
    <w:rsid w:val="00153658"/>
    <w:rsid w:val="00155C9C"/>
    <w:rsid w:val="00156080"/>
    <w:rsid w:val="00156890"/>
    <w:rsid w:val="00160325"/>
    <w:rsid w:val="00160F64"/>
    <w:rsid w:val="001610A1"/>
    <w:rsid w:val="00161313"/>
    <w:rsid w:val="001624F1"/>
    <w:rsid w:val="00162AA6"/>
    <w:rsid w:val="001631FC"/>
    <w:rsid w:val="00163367"/>
    <w:rsid w:val="00164FDF"/>
    <w:rsid w:val="0016664F"/>
    <w:rsid w:val="0016672A"/>
    <w:rsid w:val="00167E5B"/>
    <w:rsid w:val="00170826"/>
    <w:rsid w:val="001716A7"/>
    <w:rsid w:val="001724B9"/>
    <w:rsid w:val="00175621"/>
    <w:rsid w:val="001757B2"/>
    <w:rsid w:val="00175855"/>
    <w:rsid w:val="00177038"/>
    <w:rsid w:val="0017714F"/>
    <w:rsid w:val="00177306"/>
    <w:rsid w:val="00177320"/>
    <w:rsid w:val="001775C7"/>
    <w:rsid w:val="00181CB8"/>
    <w:rsid w:val="00181FDE"/>
    <w:rsid w:val="001827FA"/>
    <w:rsid w:val="00182BEF"/>
    <w:rsid w:val="001853CA"/>
    <w:rsid w:val="00185559"/>
    <w:rsid w:val="00186DAB"/>
    <w:rsid w:val="0018724F"/>
    <w:rsid w:val="00187540"/>
    <w:rsid w:val="0019028E"/>
    <w:rsid w:val="00190A35"/>
    <w:rsid w:val="00190C45"/>
    <w:rsid w:val="00191B54"/>
    <w:rsid w:val="00191F4A"/>
    <w:rsid w:val="001957EC"/>
    <w:rsid w:val="0019661F"/>
    <w:rsid w:val="00196D57"/>
    <w:rsid w:val="00196DC4"/>
    <w:rsid w:val="00197312"/>
    <w:rsid w:val="001A0104"/>
    <w:rsid w:val="001A0545"/>
    <w:rsid w:val="001A1C1B"/>
    <w:rsid w:val="001A285C"/>
    <w:rsid w:val="001A2EEB"/>
    <w:rsid w:val="001A32C2"/>
    <w:rsid w:val="001A36C1"/>
    <w:rsid w:val="001A3A99"/>
    <w:rsid w:val="001A40B7"/>
    <w:rsid w:val="001A431D"/>
    <w:rsid w:val="001A4E25"/>
    <w:rsid w:val="001A5309"/>
    <w:rsid w:val="001A594F"/>
    <w:rsid w:val="001A5AE1"/>
    <w:rsid w:val="001A7E34"/>
    <w:rsid w:val="001B000D"/>
    <w:rsid w:val="001B027A"/>
    <w:rsid w:val="001B0318"/>
    <w:rsid w:val="001B0872"/>
    <w:rsid w:val="001B0DF5"/>
    <w:rsid w:val="001B1F80"/>
    <w:rsid w:val="001B22AD"/>
    <w:rsid w:val="001B2634"/>
    <w:rsid w:val="001B2F0D"/>
    <w:rsid w:val="001B30E5"/>
    <w:rsid w:val="001B3C50"/>
    <w:rsid w:val="001B4072"/>
    <w:rsid w:val="001B426E"/>
    <w:rsid w:val="001B48C9"/>
    <w:rsid w:val="001B5325"/>
    <w:rsid w:val="001B57F8"/>
    <w:rsid w:val="001B5E76"/>
    <w:rsid w:val="001B607F"/>
    <w:rsid w:val="001B6787"/>
    <w:rsid w:val="001B7109"/>
    <w:rsid w:val="001B76FE"/>
    <w:rsid w:val="001C02DC"/>
    <w:rsid w:val="001C0E7C"/>
    <w:rsid w:val="001C11DB"/>
    <w:rsid w:val="001C1695"/>
    <w:rsid w:val="001C395C"/>
    <w:rsid w:val="001C41D4"/>
    <w:rsid w:val="001C42AC"/>
    <w:rsid w:val="001C56A3"/>
    <w:rsid w:val="001C674A"/>
    <w:rsid w:val="001C6CC8"/>
    <w:rsid w:val="001C7235"/>
    <w:rsid w:val="001C7A70"/>
    <w:rsid w:val="001C7B2A"/>
    <w:rsid w:val="001C7BD4"/>
    <w:rsid w:val="001C7CD6"/>
    <w:rsid w:val="001D00AC"/>
    <w:rsid w:val="001D0FF6"/>
    <w:rsid w:val="001D15A5"/>
    <w:rsid w:val="001D190B"/>
    <w:rsid w:val="001D347D"/>
    <w:rsid w:val="001D3726"/>
    <w:rsid w:val="001D3C01"/>
    <w:rsid w:val="001D4106"/>
    <w:rsid w:val="001D5556"/>
    <w:rsid w:val="001D6346"/>
    <w:rsid w:val="001E042A"/>
    <w:rsid w:val="001E0505"/>
    <w:rsid w:val="001E1218"/>
    <w:rsid w:val="001E19CB"/>
    <w:rsid w:val="001E1C31"/>
    <w:rsid w:val="001E24B8"/>
    <w:rsid w:val="001E27A7"/>
    <w:rsid w:val="001E2DBB"/>
    <w:rsid w:val="001E475F"/>
    <w:rsid w:val="001E4D43"/>
    <w:rsid w:val="001E4EB5"/>
    <w:rsid w:val="001E58E2"/>
    <w:rsid w:val="001E6303"/>
    <w:rsid w:val="001E6E61"/>
    <w:rsid w:val="001F055E"/>
    <w:rsid w:val="001F0AA0"/>
    <w:rsid w:val="001F0ED1"/>
    <w:rsid w:val="001F1150"/>
    <w:rsid w:val="001F1A53"/>
    <w:rsid w:val="001F2537"/>
    <w:rsid w:val="001F2CF4"/>
    <w:rsid w:val="001F3B90"/>
    <w:rsid w:val="001F3F97"/>
    <w:rsid w:val="001F480C"/>
    <w:rsid w:val="001F4BB3"/>
    <w:rsid w:val="001F55E4"/>
    <w:rsid w:val="001F5611"/>
    <w:rsid w:val="001F5BCA"/>
    <w:rsid w:val="001F68D4"/>
    <w:rsid w:val="001F737A"/>
    <w:rsid w:val="002000BE"/>
    <w:rsid w:val="002001AF"/>
    <w:rsid w:val="002003B8"/>
    <w:rsid w:val="0020227E"/>
    <w:rsid w:val="00202787"/>
    <w:rsid w:val="00202C12"/>
    <w:rsid w:val="0020325D"/>
    <w:rsid w:val="00203CD6"/>
    <w:rsid w:val="00205BB2"/>
    <w:rsid w:val="00205EB5"/>
    <w:rsid w:val="00205F13"/>
    <w:rsid w:val="002111B4"/>
    <w:rsid w:val="00211B96"/>
    <w:rsid w:val="002127E2"/>
    <w:rsid w:val="0021321A"/>
    <w:rsid w:val="00213753"/>
    <w:rsid w:val="00214899"/>
    <w:rsid w:val="0021561C"/>
    <w:rsid w:val="00215C02"/>
    <w:rsid w:val="00217FDD"/>
    <w:rsid w:val="00220BD0"/>
    <w:rsid w:val="00220E66"/>
    <w:rsid w:val="00221025"/>
    <w:rsid w:val="0022102F"/>
    <w:rsid w:val="00221450"/>
    <w:rsid w:val="002214CF"/>
    <w:rsid w:val="002219AD"/>
    <w:rsid w:val="0022217C"/>
    <w:rsid w:val="0022230D"/>
    <w:rsid w:val="002229BC"/>
    <w:rsid w:val="00223613"/>
    <w:rsid w:val="0022474D"/>
    <w:rsid w:val="00226554"/>
    <w:rsid w:val="002265A9"/>
    <w:rsid w:val="00226AC0"/>
    <w:rsid w:val="00227468"/>
    <w:rsid w:val="002304A2"/>
    <w:rsid w:val="00230763"/>
    <w:rsid w:val="00230D75"/>
    <w:rsid w:val="00231806"/>
    <w:rsid w:val="00231EE1"/>
    <w:rsid w:val="002321CB"/>
    <w:rsid w:val="00232794"/>
    <w:rsid w:val="00232AF7"/>
    <w:rsid w:val="0023326A"/>
    <w:rsid w:val="002334F5"/>
    <w:rsid w:val="002336B2"/>
    <w:rsid w:val="0023580A"/>
    <w:rsid w:val="00235A52"/>
    <w:rsid w:val="002366AD"/>
    <w:rsid w:val="00236972"/>
    <w:rsid w:val="002373BA"/>
    <w:rsid w:val="00240232"/>
    <w:rsid w:val="0024044C"/>
    <w:rsid w:val="0024091D"/>
    <w:rsid w:val="00240996"/>
    <w:rsid w:val="00240E14"/>
    <w:rsid w:val="00240F03"/>
    <w:rsid w:val="002410F1"/>
    <w:rsid w:val="002435A9"/>
    <w:rsid w:val="002438FF"/>
    <w:rsid w:val="00245900"/>
    <w:rsid w:val="00246DEA"/>
    <w:rsid w:val="00247277"/>
    <w:rsid w:val="0024761A"/>
    <w:rsid w:val="002476A4"/>
    <w:rsid w:val="0025238E"/>
    <w:rsid w:val="00254E39"/>
    <w:rsid w:val="002563D1"/>
    <w:rsid w:val="00256D13"/>
    <w:rsid w:val="002600DA"/>
    <w:rsid w:val="0026087D"/>
    <w:rsid w:val="002608D8"/>
    <w:rsid w:val="00260D9E"/>
    <w:rsid w:val="00261534"/>
    <w:rsid w:val="0026158F"/>
    <w:rsid w:val="00261592"/>
    <w:rsid w:val="00261AA0"/>
    <w:rsid w:val="00262142"/>
    <w:rsid w:val="00262373"/>
    <w:rsid w:val="002623F6"/>
    <w:rsid w:val="002626B0"/>
    <w:rsid w:val="002627B4"/>
    <w:rsid w:val="00263013"/>
    <w:rsid w:val="0026456B"/>
    <w:rsid w:val="00264D37"/>
    <w:rsid w:val="00265DDE"/>
    <w:rsid w:val="0026663F"/>
    <w:rsid w:val="002672C6"/>
    <w:rsid w:val="00267653"/>
    <w:rsid w:val="002719B9"/>
    <w:rsid w:val="00271EB9"/>
    <w:rsid w:val="00272548"/>
    <w:rsid w:val="00272A19"/>
    <w:rsid w:val="0027316D"/>
    <w:rsid w:val="0027376F"/>
    <w:rsid w:val="00273FCE"/>
    <w:rsid w:val="00274048"/>
    <w:rsid w:val="0027405B"/>
    <w:rsid w:val="00274378"/>
    <w:rsid w:val="002749B5"/>
    <w:rsid w:val="00274EF5"/>
    <w:rsid w:val="00276583"/>
    <w:rsid w:val="00276FEF"/>
    <w:rsid w:val="00277524"/>
    <w:rsid w:val="002779BA"/>
    <w:rsid w:val="00277A53"/>
    <w:rsid w:val="00280BC8"/>
    <w:rsid w:val="00280E26"/>
    <w:rsid w:val="00280FAD"/>
    <w:rsid w:val="00280FBF"/>
    <w:rsid w:val="00281CAD"/>
    <w:rsid w:val="002828A1"/>
    <w:rsid w:val="00283559"/>
    <w:rsid w:val="00283CA9"/>
    <w:rsid w:val="00283F00"/>
    <w:rsid w:val="00284381"/>
    <w:rsid w:val="00284673"/>
    <w:rsid w:val="00286067"/>
    <w:rsid w:val="0028737F"/>
    <w:rsid w:val="0028790A"/>
    <w:rsid w:val="00287D70"/>
    <w:rsid w:val="00292FB3"/>
    <w:rsid w:val="00293E2F"/>
    <w:rsid w:val="00294269"/>
    <w:rsid w:val="00294541"/>
    <w:rsid w:val="00294F90"/>
    <w:rsid w:val="002975D6"/>
    <w:rsid w:val="002A052D"/>
    <w:rsid w:val="002A0641"/>
    <w:rsid w:val="002A0F2E"/>
    <w:rsid w:val="002A1B95"/>
    <w:rsid w:val="002A33CC"/>
    <w:rsid w:val="002A35C1"/>
    <w:rsid w:val="002A3C70"/>
    <w:rsid w:val="002A4B63"/>
    <w:rsid w:val="002A4C58"/>
    <w:rsid w:val="002A58E6"/>
    <w:rsid w:val="002A5BB1"/>
    <w:rsid w:val="002A6723"/>
    <w:rsid w:val="002A70B5"/>
    <w:rsid w:val="002A71AD"/>
    <w:rsid w:val="002B020C"/>
    <w:rsid w:val="002B1242"/>
    <w:rsid w:val="002B36A4"/>
    <w:rsid w:val="002B43FF"/>
    <w:rsid w:val="002B49F1"/>
    <w:rsid w:val="002B4BB7"/>
    <w:rsid w:val="002B5002"/>
    <w:rsid w:val="002B5692"/>
    <w:rsid w:val="002B6BA6"/>
    <w:rsid w:val="002B72A8"/>
    <w:rsid w:val="002B73A8"/>
    <w:rsid w:val="002B7506"/>
    <w:rsid w:val="002B7D0D"/>
    <w:rsid w:val="002C03F0"/>
    <w:rsid w:val="002C0DEB"/>
    <w:rsid w:val="002C0EA5"/>
    <w:rsid w:val="002C104B"/>
    <w:rsid w:val="002C1D52"/>
    <w:rsid w:val="002C26C8"/>
    <w:rsid w:val="002C4358"/>
    <w:rsid w:val="002C4FC4"/>
    <w:rsid w:val="002C6F28"/>
    <w:rsid w:val="002C7343"/>
    <w:rsid w:val="002C767C"/>
    <w:rsid w:val="002D128C"/>
    <w:rsid w:val="002D1D10"/>
    <w:rsid w:val="002D3F34"/>
    <w:rsid w:val="002D4599"/>
    <w:rsid w:val="002D5318"/>
    <w:rsid w:val="002D658C"/>
    <w:rsid w:val="002D6A2A"/>
    <w:rsid w:val="002D741B"/>
    <w:rsid w:val="002D75C3"/>
    <w:rsid w:val="002D797E"/>
    <w:rsid w:val="002D7ED9"/>
    <w:rsid w:val="002E0C5A"/>
    <w:rsid w:val="002E1266"/>
    <w:rsid w:val="002E12E7"/>
    <w:rsid w:val="002E201C"/>
    <w:rsid w:val="002E34F5"/>
    <w:rsid w:val="002E36D3"/>
    <w:rsid w:val="002E389D"/>
    <w:rsid w:val="002E3FCB"/>
    <w:rsid w:val="002E43C3"/>
    <w:rsid w:val="002E49CA"/>
    <w:rsid w:val="002E4FC9"/>
    <w:rsid w:val="002E5573"/>
    <w:rsid w:val="002E55DF"/>
    <w:rsid w:val="002E5E1C"/>
    <w:rsid w:val="002E6416"/>
    <w:rsid w:val="002E6B54"/>
    <w:rsid w:val="002F04FA"/>
    <w:rsid w:val="002F061C"/>
    <w:rsid w:val="002F1212"/>
    <w:rsid w:val="002F13DB"/>
    <w:rsid w:val="002F15B3"/>
    <w:rsid w:val="002F2176"/>
    <w:rsid w:val="002F2BEE"/>
    <w:rsid w:val="002F304A"/>
    <w:rsid w:val="002F3605"/>
    <w:rsid w:val="002F3955"/>
    <w:rsid w:val="002F4551"/>
    <w:rsid w:val="002F5730"/>
    <w:rsid w:val="002F5CC8"/>
    <w:rsid w:val="002F61F5"/>
    <w:rsid w:val="002F67E5"/>
    <w:rsid w:val="002F762F"/>
    <w:rsid w:val="002F7728"/>
    <w:rsid w:val="003005C7"/>
    <w:rsid w:val="003006FE"/>
    <w:rsid w:val="0030244C"/>
    <w:rsid w:val="0030326A"/>
    <w:rsid w:val="0030409A"/>
    <w:rsid w:val="003040C4"/>
    <w:rsid w:val="00304AE5"/>
    <w:rsid w:val="0030528B"/>
    <w:rsid w:val="00305B3D"/>
    <w:rsid w:val="00305BBC"/>
    <w:rsid w:val="00306884"/>
    <w:rsid w:val="00306A94"/>
    <w:rsid w:val="00306EF3"/>
    <w:rsid w:val="0031094A"/>
    <w:rsid w:val="00310ECC"/>
    <w:rsid w:val="0031108E"/>
    <w:rsid w:val="00312622"/>
    <w:rsid w:val="003129CE"/>
    <w:rsid w:val="003130CE"/>
    <w:rsid w:val="003132EB"/>
    <w:rsid w:val="00313420"/>
    <w:rsid w:val="003135F6"/>
    <w:rsid w:val="00313CB7"/>
    <w:rsid w:val="00314AA1"/>
    <w:rsid w:val="00316487"/>
    <w:rsid w:val="0031655C"/>
    <w:rsid w:val="0032022C"/>
    <w:rsid w:val="00321B49"/>
    <w:rsid w:val="00322291"/>
    <w:rsid w:val="0032317D"/>
    <w:rsid w:val="0032490C"/>
    <w:rsid w:val="00325552"/>
    <w:rsid w:val="00330762"/>
    <w:rsid w:val="00332BC4"/>
    <w:rsid w:val="00332E47"/>
    <w:rsid w:val="0033302F"/>
    <w:rsid w:val="00336256"/>
    <w:rsid w:val="0033697C"/>
    <w:rsid w:val="00336E93"/>
    <w:rsid w:val="00336EF1"/>
    <w:rsid w:val="00337E05"/>
    <w:rsid w:val="0034129B"/>
    <w:rsid w:val="00342200"/>
    <w:rsid w:val="003430A2"/>
    <w:rsid w:val="00343104"/>
    <w:rsid w:val="003431C8"/>
    <w:rsid w:val="0034328E"/>
    <w:rsid w:val="00343CF1"/>
    <w:rsid w:val="0034425D"/>
    <w:rsid w:val="00346897"/>
    <w:rsid w:val="00347E77"/>
    <w:rsid w:val="00350689"/>
    <w:rsid w:val="00351214"/>
    <w:rsid w:val="00351428"/>
    <w:rsid w:val="00351D0F"/>
    <w:rsid w:val="003520BF"/>
    <w:rsid w:val="003524BD"/>
    <w:rsid w:val="0035298B"/>
    <w:rsid w:val="003529E6"/>
    <w:rsid w:val="00353206"/>
    <w:rsid w:val="00353C33"/>
    <w:rsid w:val="003544E5"/>
    <w:rsid w:val="00356A36"/>
    <w:rsid w:val="00356B6D"/>
    <w:rsid w:val="003573BD"/>
    <w:rsid w:val="00357BD4"/>
    <w:rsid w:val="00360277"/>
    <w:rsid w:val="003604B4"/>
    <w:rsid w:val="00360CA0"/>
    <w:rsid w:val="00360F3A"/>
    <w:rsid w:val="00361005"/>
    <w:rsid w:val="003612A0"/>
    <w:rsid w:val="00361C34"/>
    <w:rsid w:val="0036204B"/>
    <w:rsid w:val="003622D5"/>
    <w:rsid w:val="0036232F"/>
    <w:rsid w:val="00362C35"/>
    <w:rsid w:val="00362EAF"/>
    <w:rsid w:val="0036307B"/>
    <w:rsid w:val="003637F0"/>
    <w:rsid w:val="00363A86"/>
    <w:rsid w:val="00365AA6"/>
    <w:rsid w:val="00365B0B"/>
    <w:rsid w:val="003660F9"/>
    <w:rsid w:val="003663DB"/>
    <w:rsid w:val="00366E0A"/>
    <w:rsid w:val="00367ED8"/>
    <w:rsid w:val="003723FC"/>
    <w:rsid w:val="0037240A"/>
    <w:rsid w:val="003726CE"/>
    <w:rsid w:val="0037369D"/>
    <w:rsid w:val="00373A7A"/>
    <w:rsid w:val="00373C5A"/>
    <w:rsid w:val="00373FF9"/>
    <w:rsid w:val="00374404"/>
    <w:rsid w:val="003749A9"/>
    <w:rsid w:val="00375D1C"/>
    <w:rsid w:val="0037730A"/>
    <w:rsid w:val="003823E8"/>
    <w:rsid w:val="003824FA"/>
    <w:rsid w:val="003829F6"/>
    <w:rsid w:val="00382DE8"/>
    <w:rsid w:val="00386EB8"/>
    <w:rsid w:val="003873C8"/>
    <w:rsid w:val="00387C4C"/>
    <w:rsid w:val="003902B6"/>
    <w:rsid w:val="00391A6A"/>
    <w:rsid w:val="00391C07"/>
    <w:rsid w:val="00392187"/>
    <w:rsid w:val="0039240F"/>
    <w:rsid w:val="00392872"/>
    <w:rsid w:val="00392C93"/>
    <w:rsid w:val="00392E72"/>
    <w:rsid w:val="00393AF0"/>
    <w:rsid w:val="003940AE"/>
    <w:rsid w:val="003946CB"/>
    <w:rsid w:val="00394DF6"/>
    <w:rsid w:val="00394FF8"/>
    <w:rsid w:val="00396407"/>
    <w:rsid w:val="00396416"/>
    <w:rsid w:val="00396A95"/>
    <w:rsid w:val="003A0A81"/>
    <w:rsid w:val="003A0BDF"/>
    <w:rsid w:val="003A106F"/>
    <w:rsid w:val="003A1F10"/>
    <w:rsid w:val="003A2169"/>
    <w:rsid w:val="003A2908"/>
    <w:rsid w:val="003A5C0C"/>
    <w:rsid w:val="003A62DD"/>
    <w:rsid w:val="003A6DC6"/>
    <w:rsid w:val="003B0592"/>
    <w:rsid w:val="003B1131"/>
    <w:rsid w:val="003B118B"/>
    <w:rsid w:val="003B15D0"/>
    <w:rsid w:val="003B24F7"/>
    <w:rsid w:val="003B26B9"/>
    <w:rsid w:val="003B3379"/>
    <w:rsid w:val="003B3BAC"/>
    <w:rsid w:val="003B47F4"/>
    <w:rsid w:val="003B4A7C"/>
    <w:rsid w:val="003B4BBB"/>
    <w:rsid w:val="003B4FF0"/>
    <w:rsid w:val="003B5D6C"/>
    <w:rsid w:val="003B60BD"/>
    <w:rsid w:val="003B6A87"/>
    <w:rsid w:val="003B6E06"/>
    <w:rsid w:val="003B728A"/>
    <w:rsid w:val="003B7660"/>
    <w:rsid w:val="003C0D1A"/>
    <w:rsid w:val="003C17F6"/>
    <w:rsid w:val="003C19C9"/>
    <w:rsid w:val="003C258D"/>
    <w:rsid w:val="003C25FC"/>
    <w:rsid w:val="003C2774"/>
    <w:rsid w:val="003C2AFA"/>
    <w:rsid w:val="003C2B04"/>
    <w:rsid w:val="003C2B72"/>
    <w:rsid w:val="003C31AE"/>
    <w:rsid w:val="003C4020"/>
    <w:rsid w:val="003C45CD"/>
    <w:rsid w:val="003C49BE"/>
    <w:rsid w:val="003C4E20"/>
    <w:rsid w:val="003C5C51"/>
    <w:rsid w:val="003C664C"/>
    <w:rsid w:val="003C78F0"/>
    <w:rsid w:val="003C7F54"/>
    <w:rsid w:val="003D11FB"/>
    <w:rsid w:val="003D1A87"/>
    <w:rsid w:val="003D2608"/>
    <w:rsid w:val="003D289F"/>
    <w:rsid w:val="003D4311"/>
    <w:rsid w:val="003D4986"/>
    <w:rsid w:val="003D4E1B"/>
    <w:rsid w:val="003D5638"/>
    <w:rsid w:val="003D5892"/>
    <w:rsid w:val="003D5F55"/>
    <w:rsid w:val="003D6488"/>
    <w:rsid w:val="003D6B9E"/>
    <w:rsid w:val="003D7013"/>
    <w:rsid w:val="003D7E58"/>
    <w:rsid w:val="003E0795"/>
    <w:rsid w:val="003E216F"/>
    <w:rsid w:val="003E29CC"/>
    <w:rsid w:val="003E2EAD"/>
    <w:rsid w:val="003E2F1B"/>
    <w:rsid w:val="003E302C"/>
    <w:rsid w:val="003E3240"/>
    <w:rsid w:val="003E4A50"/>
    <w:rsid w:val="003E5C49"/>
    <w:rsid w:val="003E5E10"/>
    <w:rsid w:val="003E5F75"/>
    <w:rsid w:val="003E67CA"/>
    <w:rsid w:val="003F02A7"/>
    <w:rsid w:val="003F0A93"/>
    <w:rsid w:val="003F1164"/>
    <w:rsid w:val="003F168D"/>
    <w:rsid w:val="003F26CD"/>
    <w:rsid w:val="003F276D"/>
    <w:rsid w:val="003F2EC0"/>
    <w:rsid w:val="003F3826"/>
    <w:rsid w:val="003F3CD1"/>
    <w:rsid w:val="003F4564"/>
    <w:rsid w:val="003F46EA"/>
    <w:rsid w:val="003F4C34"/>
    <w:rsid w:val="003F5473"/>
    <w:rsid w:val="003F5B2C"/>
    <w:rsid w:val="003F5BBC"/>
    <w:rsid w:val="003F70AF"/>
    <w:rsid w:val="003F7700"/>
    <w:rsid w:val="003F78D4"/>
    <w:rsid w:val="003F7E55"/>
    <w:rsid w:val="004005B7"/>
    <w:rsid w:val="00400C2F"/>
    <w:rsid w:val="00401834"/>
    <w:rsid w:val="00402451"/>
    <w:rsid w:val="00402A85"/>
    <w:rsid w:val="00402BB6"/>
    <w:rsid w:val="00402D74"/>
    <w:rsid w:val="00403475"/>
    <w:rsid w:val="00404613"/>
    <w:rsid w:val="00404791"/>
    <w:rsid w:val="00405202"/>
    <w:rsid w:val="004052CE"/>
    <w:rsid w:val="004056FA"/>
    <w:rsid w:val="004065F2"/>
    <w:rsid w:val="00407E5F"/>
    <w:rsid w:val="004104ED"/>
    <w:rsid w:val="00410616"/>
    <w:rsid w:val="0041089D"/>
    <w:rsid w:val="004108DA"/>
    <w:rsid w:val="00410D03"/>
    <w:rsid w:val="0041172A"/>
    <w:rsid w:val="00412463"/>
    <w:rsid w:val="00413970"/>
    <w:rsid w:val="00413E68"/>
    <w:rsid w:val="00414B9F"/>
    <w:rsid w:val="00414BA2"/>
    <w:rsid w:val="00414BDD"/>
    <w:rsid w:val="00417399"/>
    <w:rsid w:val="0042079D"/>
    <w:rsid w:val="00420A42"/>
    <w:rsid w:val="004213E2"/>
    <w:rsid w:val="004216F9"/>
    <w:rsid w:val="00421E47"/>
    <w:rsid w:val="00423F13"/>
    <w:rsid w:val="00424188"/>
    <w:rsid w:val="00424BD7"/>
    <w:rsid w:val="00424D01"/>
    <w:rsid w:val="00424ECC"/>
    <w:rsid w:val="00425193"/>
    <w:rsid w:val="00425959"/>
    <w:rsid w:val="00427565"/>
    <w:rsid w:val="004279B1"/>
    <w:rsid w:val="004301BA"/>
    <w:rsid w:val="00430389"/>
    <w:rsid w:val="004303D4"/>
    <w:rsid w:val="0043058E"/>
    <w:rsid w:val="00430910"/>
    <w:rsid w:val="00431E42"/>
    <w:rsid w:val="00432DCF"/>
    <w:rsid w:val="00433723"/>
    <w:rsid w:val="00433736"/>
    <w:rsid w:val="00433C58"/>
    <w:rsid w:val="00434D52"/>
    <w:rsid w:val="00434EA7"/>
    <w:rsid w:val="00435BB6"/>
    <w:rsid w:val="00436E74"/>
    <w:rsid w:val="004407CF"/>
    <w:rsid w:val="00440C41"/>
    <w:rsid w:val="0044174A"/>
    <w:rsid w:val="00441A6F"/>
    <w:rsid w:val="00442E9A"/>
    <w:rsid w:val="00443569"/>
    <w:rsid w:val="004435C0"/>
    <w:rsid w:val="00443A9D"/>
    <w:rsid w:val="00443D36"/>
    <w:rsid w:val="004440EE"/>
    <w:rsid w:val="00445D00"/>
    <w:rsid w:val="00446A3B"/>
    <w:rsid w:val="00446D2E"/>
    <w:rsid w:val="00446F6E"/>
    <w:rsid w:val="00447866"/>
    <w:rsid w:val="00447E7E"/>
    <w:rsid w:val="00447F28"/>
    <w:rsid w:val="00452BCF"/>
    <w:rsid w:val="00452C65"/>
    <w:rsid w:val="0045341C"/>
    <w:rsid w:val="00453555"/>
    <w:rsid w:val="00453D6B"/>
    <w:rsid w:val="00453F89"/>
    <w:rsid w:val="00454FE0"/>
    <w:rsid w:val="004558DE"/>
    <w:rsid w:val="00456501"/>
    <w:rsid w:val="004569AB"/>
    <w:rsid w:val="00456E8C"/>
    <w:rsid w:val="00460082"/>
    <w:rsid w:val="00460C01"/>
    <w:rsid w:val="00461359"/>
    <w:rsid w:val="00462A51"/>
    <w:rsid w:val="0046388C"/>
    <w:rsid w:val="00463CA7"/>
    <w:rsid w:val="00463FE8"/>
    <w:rsid w:val="00463FEA"/>
    <w:rsid w:val="00464623"/>
    <w:rsid w:val="00464676"/>
    <w:rsid w:val="00465814"/>
    <w:rsid w:val="00466D10"/>
    <w:rsid w:val="00467494"/>
    <w:rsid w:val="00467651"/>
    <w:rsid w:val="004712E7"/>
    <w:rsid w:val="00471614"/>
    <w:rsid w:val="00471B5E"/>
    <w:rsid w:val="004720A7"/>
    <w:rsid w:val="0047256F"/>
    <w:rsid w:val="004728D6"/>
    <w:rsid w:val="004747C0"/>
    <w:rsid w:val="00474F3B"/>
    <w:rsid w:val="00476DF4"/>
    <w:rsid w:val="0047708A"/>
    <w:rsid w:val="00477223"/>
    <w:rsid w:val="0047798F"/>
    <w:rsid w:val="00477DA7"/>
    <w:rsid w:val="004801DD"/>
    <w:rsid w:val="004805EE"/>
    <w:rsid w:val="00480F6A"/>
    <w:rsid w:val="004816C3"/>
    <w:rsid w:val="00481738"/>
    <w:rsid w:val="004821EB"/>
    <w:rsid w:val="004821FA"/>
    <w:rsid w:val="004826D1"/>
    <w:rsid w:val="00483319"/>
    <w:rsid w:val="00484335"/>
    <w:rsid w:val="00485A99"/>
    <w:rsid w:val="00486105"/>
    <w:rsid w:val="0048699F"/>
    <w:rsid w:val="00490072"/>
    <w:rsid w:val="00490150"/>
    <w:rsid w:val="00490E6F"/>
    <w:rsid w:val="00491361"/>
    <w:rsid w:val="00491BC3"/>
    <w:rsid w:val="00492104"/>
    <w:rsid w:val="00492498"/>
    <w:rsid w:val="0049653A"/>
    <w:rsid w:val="00497B75"/>
    <w:rsid w:val="00497E9D"/>
    <w:rsid w:val="004A0A2A"/>
    <w:rsid w:val="004A1068"/>
    <w:rsid w:val="004A1B73"/>
    <w:rsid w:val="004A2E68"/>
    <w:rsid w:val="004A2F47"/>
    <w:rsid w:val="004A3815"/>
    <w:rsid w:val="004A40B8"/>
    <w:rsid w:val="004A4D27"/>
    <w:rsid w:val="004A518F"/>
    <w:rsid w:val="004A5451"/>
    <w:rsid w:val="004A56C3"/>
    <w:rsid w:val="004A5D7F"/>
    <w:rsid w:val="004A726F"/>
    <w:rsid w:val="004A79F2"/>
    <w:rsid w:val="004A7DA7"/>
    <w:rsid w:val="004A7FD4"/>
    <w:rsid w:val="004B02C7"/>
    <w:rsid w:val="004B03A4"/>
    <w:rsid w:val="004B134F"/>
    <w:rsid w:val="004B14B1"/>
    <w:rsid w:val="004B3085"/>
    <w:rsid w:val="004B324A"/>
    <w:rsid w:val="004B44D9"/>
    <w:rsid w:val="004B4550"/>
    <w:rsid w:val="004B5FD2"/>
    <w:rsid w:val="004B68FA"/>
    <w:rsid w:val="004B6D27"/>
    <w:rsid w:val="004B7AA9"/>
    <w:rsid w:val="004B7BB2"/>
    <w:rsid w:val="004C14F0"/>
    <w:rsid w:val="004C1883"/>
    <w:rsid w:val="004C2507"/>
    <w:rsid w:val="004C255F"/>
    <w:rsid w:val="004C2714"/>
    <w:rsid w:val="004C383F"/>
    <w:rsid w:val="004C4689"/>
    <w:rsid w:val="004C4B4A"/>
    <w:rsid w:val="004C5635"/>
    <w:rsid w:val="004C5EC9"/>
    <w:rsid w:val="004C6149"/>
    <w:rsid w:val="004C676F"/>
    <w:rsid w:val="004C71F1"/>
    <w:rsid w:val="004C799E"/>
    <w:rsid w:val="004D0324"/>
    <w:rsid w:val="004D1366"/>
    <w:rsid w:val="004D1456"/>
    <w:rsid w:val="004D1458"/>
    <w:rsid w:val="004D1DE2"/>
    <w:rsid w:val="004D3147"/>
    <w:rsid w:val="004D37B2"/>
    <w:rsid w:val="004D3A73"/>
    <w:rsid w:val="004D49B6"/>
    <w:rsid w:val="004D5032"/>
    <w:rsid w:val="004D58F0"/>
    <w:rsid w:val="004D6102"/>
    <w:rsid w:val="004D671F"/>
    <w:rsid w:val="004D68D0"/>
    <w:rsid w:val="004D728E"/>
    <w:rsid w:val="004D7F47"/>
    <w:rsid w:val="004D7F66"/>
    <w:rsid w:val="004E0AFB"/>
    <w:rsid w:val="004E0E58"/>
    <w:rsid w:val="004E1A11"/>
    <w:rsid w:val="004E1B9A"/>
    <w:rsid w:val="004E2601"/>
    <w:rsid w:val="004E2EE9"/>
    <w:rsid w:val="004E3B91"/>
    <w:rsid w:val="004E3FFB"/>
    <w:rsid w:val="004E5397"/>
    <w:rsid w:val="004E5E42"/>
    <w:rsid w:val="004E683B"/>
    <w:rsid w:val="004E777F"/>
    <w:rsid w:val="004F029C"/>
    <w:rsid w:val="004F0929"/>
    <w:rsid w:val="004F2107"/>
    <w:rsid w:val="004F25D4"/>
    <w:rsid w:val="004F2813"/>
    <w:rsid w:val="004F3704"/>
    <w:rsid w:val="004F3997"/>
    <w:rsid w:val="004F3DE0"/>
    <w:rsid w:val="004F3F68"/>
    <w:rsid w:val="004F5B38"/>
    <w:rsid w:val="004F5F8D"/>
    <w:rsid w:val="004F6146"/>
    <w:rsid w:val="004F6B64"/>
    <w:rsid w:val="004F6F3A"/>
    <w:rsid w:val="005002E8"/>
    <w:rsid w:val="00500678"/>
    <w:rsid w:val="00500EED"/>
    <w:rsid w:val="00501D95"/>
    <w:rsid w:val="00502540"/>
    <w:rsid w:val="00502581"/>
    <w:rsid w:val="00502671"/>
    <w:rsid w:val="005027FB"/>
    <w:rsid w:val="00502F20"/>
    <w:rsid w:val="0050328A"/>
    <w:rsid w:val="005035CB"/>
    <w:rsid w:val="00503A77"/>
    <w:rsid w:val="00504A11"/>
    <w:rsid w:val="00505491"/>
    <w:rsid w:val="00505A66"/>
    <w:rsid w:val="005065E7"/>
    <w:rsid w:val="00507FF7"/>
    <w:rsid w:val="00511BDA"/>
    <w:rsid w:val="00512F2E"/>
    <w:rsid w:val="0051359D"/>
    <w:rsid w:val="00513638"/>
    <w:rsid w:val="0052046A"/>
    <w:rsid w:val="00521E3C"/>
    <w:rsid w:val="00522F34"/>
    <w:rsid w:val="00524C73"/>
    <w:rsid w:val="00525F77"/>
    <w:rsid w:val="00525F93"/>
    <w:rsid w:val="005267AB"/>
    <w:rsid w:val="00526D5E"/>
    <w:rsid w:val="0052726C"/>
    <w:rsid w:val="00530EC9"/>
    <w:rsid w:val="005314D4"/>
    <w:rsid w:val="0053274E"/>
    <w:rsid w:val="005327AC"/>
    <w:rsid w:val="00532EDE"/>
    <w:rsid w:val="00534223"/>
    <w:rsid w:val="005345A3"/>
    <w:rsid w:val="00534700"/>
    <w:rsid w:val="00534C1D"/>
    <w:rsid w:val="00534E38"/>
    <w:rsid w:val="00535942"/>
    <w:rsid w:val="00535D83"/>
    <w:rsid w:val="005360AC"/>
    <w:rsid w:val="00536162"/>
    <w:rsid w:val="00536445"/>
    <w:rsid w:val="00537261"/>
    <w:rsid w:val="00537398"/>
    <w:rsid w:val="005376B7"/>
    <w:rsid w:val="00540610"/>
    <w:rsid w:val="005415CF"/>
    <w:rsid w:val="0054174D"/>
    <w:rsid w:val="00541BBB"/>
    <w:rsid w:val="00542B44"/>
    <w:rsid w:val="00543683"/>
    <w:rsid w:val="005437E3"/>
    <w:rsid w:val="005444B9"/>
    <w:rsid w:val="00544534"/>
    <w:rsid w:val="00544696"/>
    <w:rsid w:val="005453CB"/>
    <w:rsid w:val="00546197"/>
    <w:rsid w:val="0054717B"/>
    <w:rsid w:val="0054793A"/>
    <w:rsid w:val="00547CC8"/>
    <w:rsid w:val="00547FA5"/>
    <w:rsid w:val="0055042B"/>
    <w:rsid w:val="0055049B"/>
    <w:rsid w:val="00550783"/>
    <w:rsid w:val="005508E3"/>
    <w:rsid w:val="0055096C"/>
    <w:rsid w:val="0055108C"/>
    <w:rsid w:val="00551D9B"/>
    <w:rsid w:val="00552823"/>
    <w:rsid w:val="00552C84"/>
    <w:rsid w:val="00552D5C"/>
    <w:rsid w:val="005530CD"/>
    <w:rsid w:val="00554E31"/>
    <w:rsid w:val="005554BD"/>
    <w:rsid w:val="00556170"/>
    <w:rsid w:val="0055621C"/>
    <w:rsid w:val="005569ED"/>
    <w:rsid w:val="00557125"/>
    <w:rsid w:val="00557C71"/>
    <w:rsid w:val="00560A67"/>
    <w:rsid w:val="00561BDA"/>
    <w:rsid w:val="00562419"/>
    <w:rsid w:val="00562F96"/>
    <w:rsid w:val="005633F9"/>
    <w:rsid w:val="0056346F"/>
    <w:rsid w:val="005634EF"/>
    <w:rsid w:val="005638AD"/>
    <w:rsid w:val="00563C91"/>
    <w:rsid w:val="00564D19"/>
    <w:rsid w:val="00565035"/>
    <w:rsid w:val="005651B3"/>
    <w:rsid w:val="00566A85"/>
    <w:rsid w:val="00567092"/>
    <w:rsid w:val="00570188"/>
    <w:rsid w:val="00570AC5"/>
    <w:rsid w:val="00570CED"/>
    <w:rsid w:val="0057114D"/>
    <w:rsid w:val="005713F6"/>
    <w:rsid w:val="00571488"/>
    <w:rsid w:val="00571C4D"/>
    <w:rsid w:val="00572429"/>
    <w:rsid w:val="0057286A"/>
    <w:rsid w:val="005732E8"/>
    <w:rsid w:val="005734ED"/>
    <w:rsid w:val="005737F9"/>
    <w:rsid w:val="00573EDC"/>
    <w:rsid w:val="005740C7"/>
    <w:rsid w:val="0057436D"/>
    <w:rsid w:val="005747C0"/>
    <w:rsid w:val="00574C61"/>
    <w:rsid w:val="00576095"/>
    <w:rsid w:val="00577604"/>
    <w:rsid w:val="00577B6D"/>
    <w:rsid w:val="00580E75"/>
    <w:rsid w:val="00581921"/>
    <w:rsid w:val="00581A8B"/>
    <w:rsid w:val="00582393"/>
    <w:rsid w:val="00582BC1"/>
    <w:rsid w:val="00584A8C"/>
    <w:rsid w:val="00584C00"/>
    <w:rsid w:val="00585792"/>
    <w:rsid w:val="0058585D"/>
    <w:rsid w:val="00586ADB"/>
    <w:rsid w:val="005874F7"/>
    <w:rsid w:val="0059025D"/>
    <w:rsid w:val="00590B19"/>
    <w:rsid w:val="00590F2A"/>
    <w:rsid w:val="00591919"/>
    <w:rsid w:val="005928D5"/>
    <w:rsid w:val="00592E71"/>
    <w:rsid w:val="00593B44"/>
    <w:rsid w:val="00593B58"/>
    <w:rsid w:val="00594309"/>
    <w:rsid w:val="00594376"/>
    <w:rsid w:val="00595EDF"/>
    <w:rsid w:val="0059617C"/>
    <w:rsid w:val="00596469"/>
    <w:rsid w:val="005968E3"/>
    <w:rsid w:val="0059693C"/>
    <w:rsid w:val="005969BB"/>
    <w:rsid w:val="00596AD2"/>
    <w:rsid w:val="00597208"/>
    <w:rsid w:val="0059768D"/>
    <w:rsid w:val="0059771B"/>
    <w:rsid w:val="005A0DDA"/>
    <w:rsid w:val="005A2D8F"/>
    <w:rsid w:val="005A3A59"/>
    <w:rsid w:val="005A4415"/>
    <w:rsid w:val="005A482A"/>
    <w:rsid w:val="005A50F7"/>
    <w:rsid w:val="005A57F1"/>
    <w:rsid w:val="005A6F60"/>
    <w:rsid w:val="005A76AC"/>
    <w:rsid w:val="005A7A93"/>
    <w:rsid w:val="005A7B69"/>
    <w:rsid w:val="005B02D1"/>
    <w:rsid w:val="005B078B"/>
    <w:rsid w:val="005B0858"/>
    <w:rsid w:val="005B0C61"/>
    <w:rsid w:val="005B1955"/>
    <w:rsid w:val="005B1B9A"/>
    <w:rsid w:val="005B21B1"/>
    <w:rsid w:val="005B2C72"/>
    <w:rsid w:val="005B2DED"/>
    <w:rsid w:val="005B3B6C"/>
    <w:rsid w:val="005B3D9D"/>
    <w:rsid w:val="005B41ED"/>
    <w:rsid w:val="005B4221"/>
    <w:rsid w:val="005B4957"/>
    <w:rsid w:val="005B4CF5"/>
    <w:rsid w:val="005B4D76"/>
    <w:rsid w:val="005B5202"/>
    <w:rsid w:val="005B6179"/>
    <w:rsid w:val="005B678B"/>
    <w:rsid w:val="005B6AB5"/>
    <w:rsid w:val="005C16DF"/>
    <w:rsid w:val="005C179B"/>
    <w:rsid w:val="005C1EE6"/>
    <w:rsid w:val="005C3083"/>
    <w:rsid w:val="005C325D"/>
    <w:rsid w:val="005C43A9"/>
    <w:rsid w:val="005C4BDA"/>
    <w:rsid w:val="005C6A22"/>
    <w:rsid w:val="005C6DD8"/>
    <w:rsid w:val="005C704C"/>
    <w:rsid w:val="005C75FD"/>
    <w:rsid w:val="005C7D7E"/>
    <w:rsid w:val="005D006E"/>
    <w:rsid w:val="005D0D02"/>
    <w:rsid w:val="005D13F6"/>
    <w:rsid w:val="005D15F8"/>
    <w:rsid w:val="005D178C"/>
    <w:rsid w:val="005D1AAA"/>
    <w:rsid w:val="005D1BC8"/>
    <w:rsid w:val="005D1D20"/>
    <w:rsid w:val="005D1DF5"/>
    <w:rsid w:val="005D2120"/>
    <w:rsid w:val="005D2187"/>
    <w:rsid w:val="005D2A67"/>
    <w:rsid w:val="005D341A"/>
    <w:rsid w:val="005D3946"/>
    <w:rsid w:val="005D39A3"/>
    <w:rsid w:val="005D3D41"/>
    <w:rsid w:val="005D41C5"/>
    <w:rsid w:val="005D47B7"/>
    <w:rsid w:val="005D481D"/>
    <w:rsid w:val="005D4975"/>
    <w:rsid w:val="005D4DE9"/>
    <w:rsid w:val="005D5A78"/>
    <w:rsid w:val="005D5B99"/>
    <w:rsid w:val="005D6CAF"/>
    <w:rsid w:val="005D6FD5"/>
    <w:rsid w:val="005D732C"/>
    <w:rsid w:val="005D7AC0"/>
    <w:rsid w:val="005D7E40"/>
    <w:rsid w:val="005E03E7"/>
    <w:rsid w:val="005E077D"/>
    <w:rsid w:val="005E1113"/>
    <w:rsid w:val="005E227F"/>
    <w:rsid w:val="005E2B65"/>
    <w:rsid w:val="005E33D9"/>
    <w:rsid w:val="005E3ABB"/>
    <w:rsid w:val="005E50CB"/>
    <w:rsid w:val="005E64FD"/>
    <w:rsid w:val="005E6A7E"/>
    <w:rsid w:val="005E716F"/>
    <w:rsid w:val="005E78A6"/>
    <w:rsid w:val="005F039F"/>
    <w:rsid w:val="005F05CE"/>
    <w:rsid w:val="005F0B51"/>
    <w:rsid w:val="005F24D9"/>
    <w:rsid w:val="005F31B6"/>
    <w:rsid w:val="005F3CF6"/>
    <w:rsid w:val="005F4AB0"/>
    <w:rsid w:val="005F583E"/>
    <w:rsid w:val="005F752B"/>
    <w:rsid w:val="005F7C75"/>
    <w:rsid w:val="005F7D44"/>
    <w:rsid w:val="005F7DAB"/>
    <w:rsid w:val="005F7EA3"/>
    <w:rsid w:val="0060131D"/>
    <w:rsid w:val="0060160E"/>
    <w:rsid w:val="0060243A"/>
    <w:rsid w:val="00602851"/>
    <w:rsid w:val="00602E79"/>
    <w:rsid w:val="00605293"/>
    <w:rsid w:val="0060536A"/>
    <w:rsid w:val="00605C1C"/>
    <w:rsid w:val="006060DA"/>
    <w:rsid w:val="00607325"/>
    <w:rsid w:val="006078F9"/>
    <w:rsid w:val="006105A5"/>
    <w:rsid w:val="006111EF"/>
    <w:rsid w:val="006111F1"/>
    <w:rsid w:val="0061138D"/>
    <w:rsid w:val="00611459"/>
    <w:rsid w:val="0061156D"/>
    <w:rsid w:val="00611572"/>
    <w:rsid w:val="00611861"/>
    <w:rsid w:val="00613334"/>
    <w:rsid w:val="00613381"/>
    <w:rsid w:val="00613765"/>
    <w:rsid w:val="00614803"/>
    <w:rsid w:val="00614970"/>
    <w:rsid w:val="00614C65"/>
    <w:rsid w:val="00614DD2"/>
    <w:rsid w:val="00615A67"/>
    <w:rsid w:val="00615B9E"/>
    <w:rsid w:val="00616295"/>
    <w:rsid w:val="006167A9"/>
    <w:rsid w:val="00616DDD"/>
    <w:rsid w:val="00617C9D"/>
    <w:rsid w:val="00620D8F"/>
    <w:rsid w:val="00620E1E"/>
    <w:rsid w:val="00621C73"/>
    <w:rsid w:val="006225FE"/>
    <w:rsid w:val="00624458"/>
    <w:rsid w:val="006247F2"/>
    <w:rsid w:val="0062497A"/>
    <w:rsid w:val="00624A63"/>
    <w:rsid w:val="0062546B"/>
    <w:rsid w:val="0062571D"/>
    <w:rsid w:val="00625769"/>
    <w:rsid w:val="0062598E"/>
    <w:rsid w:val="00625F08"/>
    <w:rsid w:val="00626072"/>
    <w:rsid w:val="00626905"/>
    <w:rsid w:val="0062696E"/>
    <w:rsid w:val="006271E2"/>
    <w:rsid w:val="00627CF8"/>
    <w:rsid w:val="00630436"/>
    <w:rsid w:val="006312EA"/>
    <w:rsid w:val="00632180"/>
    <w:rsid w:val="006328E5"/>
    <w:rsid w:val="00632D32"/>
    <w:rsid w:val="00634308"/>
    <w:rsid w:val="00635246"/>
    <w:rsid w:val="00635E93"/>
    <w:rsid w:val="00635F5D"/>
    <w:rsid w:val="00636424"/>
    <w:rsid w:val="00637B10"/>
    <w:rsid w:val="00641449"/>
    <w:rsid w:val="00641F0C"/>
    <w:rsid w:val="006424DA"/>
    <w:rsid w:val="00644221"/>
    <w:rsid w:val="00644F11"/>
    <w:rsid w:val="00645F75"/>
    <w:rsid w:val="006460D5"/>
    <w:rsid w:val="006468D9"/>
    <w:rsid w:val="00646FBC"/>
    <w:rsid w:val="00647C17"/>
    <w:rsid w:val="0065039E"/>
    <w:rsid w:val="006517AD"/>
    <w:rsid w:val="006518FE"/>
    <w:rsid w:val="0065257A"/>
    <w:rsid w:val="00652969"/>
    <w:rsid w:val="00652F9C"/>
    <w:rsid w:val="00653471"/>
    <w:rsid w:val="00653691"/>
    <w:rsid w:val="006537B9"/>
    <w:rsid w:val="00653C75"/>
    <w:rsid w:val="00653ECB"/>
    <w:rsid w:val="0065455E"/>
    <w:rsid w:val="00654761"/>
    <w:rsid w:val="00656A92"/>
    <w:rsid w:val="0065707F"/>
    <w:rsid w:val="00657833"/>
    <w:rsid w:val="00657944"/>
    <w:rsid w:val="00657F89"/>
    <w:rsid w:val="00660106"/>
    <w:rsid w:val="00660171"/>
    <w:rsid w:val="006604EF"/>
    <w:rsid w:val="0066060B"/>
    <w:rsid w:val="006606D0"/>
    <w:rsid w:val="00660EBE"/>
    <w:rsid w:val="006613ED"/>
    <w:rsid w:val="00661543"/>
    <w:rsid w:val="006637F9"/>
    <w:rsid w:val="00664DD5"/>
    <w:rsid w:val="006661A4"/>
    <w:rsid w:val="0066686B"/>
    <w:rsid w:val="00667A3E"/>
    <w:rsid w:val="006700F5"/>
    <w:rsid w:val="00671483"/>
    <w:rsid w:val="00671960"/>
    <w:rsid w:val="006719B2"/>
    <w:rsid w:val="00671B69"/>
    <w:rsid w:val="00671C09"/>
    <w:rsid w:val="006720A8"/>
    <w:rsid w:val="006721D6"/>
    <w:rsid w:val="006726E2"/>
    <w:rsid w:val="00672BAA"/>
    <w:rsid w:val="006749A4"/>
    <w:rsid w:val="006761AE"/>
    <w:rsid w:val="006765D6"/>
    <w:rsid w:val="00676DAC"/>
    <w:rsid w:val="00677A74"/>
    <w:rsid w:val="00681048"/>
    <w:rsid w:val="00681891"/>
    <w:rsid w:val="00681B3A"/>
    <w:rsid w:val="00682829"/>
    <w:rsid w:val="00683364"/>
    <w:rsid w:val="006835A3"/>
    <w:rsid w:val="0068375F"/>
    <w:rsid w:val="00683D50"/>
    <w:rsid w:val="00684149"/>
    <w:rsid w:val="0068439C"/>
    <w:rsid w:val="00684525"/>
    <w:rsid w:val="006845A3"/>
    <w:rsid w:val="00684B1B"/>
    <w:rsid w:val="0068667C"/>
    <w:rsid w:val="00687FBA"/>
    <w:rsid w:val="00687FFB"/>
    <w:rsid w:val="006902E4"/>
    <w:rsid w:val="00691301"/>
    <w:rsid w:val="0069169F"/>
    <w:rsid w:val="0069186C"/>
    <w:rsid w:val="00691982"/>
    <w:rsid w:val="00691F74"/>
    <w:rsid w:val="00692603"/>
    <w:rsid w:val="00692F69"/>
    <w:rsid w:val="00693600"/>
    <w:rsid w:val="00693B9B"/>
    <w:rsid w:val="00693CEB"/>
    <w:rsid w:val="00695009"/>
    <w:rsid w:val="006957A8"/>
    <w:rsid w:val="00695F75"/>
    <w:rsid w:val="006964C1"/>
    <w:rsid w:val="00696CAB"/>
    <w:rsid w:val="00697012"/>
    <w:rsid w:val="006972CE"/>
    <w:rsid w:val="006975DD"/>
    <w:rsid w:val="00697D7A"/>
    <w:rsid w:val="006A0A7A"/>
    <w:rsid w:val="006A0E13"/>
    <w:rsid w:val="006A14C6"/>
    <w:rsid w:val="006A1C6A"/>
    <w:rsid w:val="006A3DAB"/>
    <w:rsid w:val="006A3EE8"/>
    <w:rsid w:val="006A4243"/>
    <w:rsid w:val="006A4918"/>
    <w:rsid w:val="006A4C4F"/>
    <w:rsid w:val="006A4CA7"/>
    <w:rsid w:val="006A57A7"/>
    <w:rsid w:val="006A5EA2"/>
    <w:rsid w:val="006A6155"/>
    <w:rsid w:val="006A7278"/>
    <w:rsid w:val="006B0059"/>
    <w:rsid w:val="006B021A"/>
    <w:rsid w:val="006B0FD1"/>
    <w:rsid w:val="006B132B"/>
    <w:rsid w:val="006B1948"/>
    <w:rsid w:val="006B1C14"/>
    <w:rsid w:val="006B2427"/>
    <w:rsid w:val="006B30FA"/>
    <w:rsid w:val="006B3782"/>
    <w:rsid w:val="006B4360"/>
    <w:rsid w:val="006B47B5"/>
    <w:rsid w:val="006B5018"/>
    <w:rsid w:val="006B5885"/>
    <w:rsid w:val="006B6881"/>
    <w:rsid w:val="006B760C"/>
    <w:rsid w:val="006C1EDF"/>
    <w:rsid w:val="006C2185"/>
    <w:rsid w:val="006C21B2"/>
    <w:rsid w:val="006C2A04"/>
    <w:rsid w:val="006C2C0D"/>
    <w:rsid w:val="006C46E2"/>
    <w:rsid w:val="006C521D"/>
    <w:rsid w:val="006C5B64"/>
    <w:rsid w:val="006C5F9F"/>
    <w:rsid w:val="006C5FF7"/>
    <w:rsid w:val="006C623C"/>
    <w:rsid w:val="006C7A88"/>
    <w:rsid w:val="006D0977"/>
    <w:rsid w:val="006D0F87"/>
    <w:rsid w:val="006D10A9"/>
    <w:rsid w:val="006D1D1C"/>
    <w:rsid w:val="006D285D"/>
    <w:rsid w:val="006D31D5"/>
    <w:rsid w:val="006D351D"/>
    <w:rsid w:val="006D39FB"/>
    <w:rsid w:val="006D4D1C"/>
    <w:rsid w:val="006D52DA"/>
    <w:rsid w:val="006E2309"/>
    <w:rsid w:val="006E298E"/>
    <w:rsid w:val="006E3140"/>
    <w:rsid w:val="006E3B7C"/>
    <w:rsid w:val="006E3D81"/>
    <w:rsid w:val="006E4A1B"/>
    <w:rsid w:val="006E5429"/>
    <w:rsid w:val="006E69FB"/>
    <w:rsid w:val="006E7629"/>
    <w:rsid w:val="006F052E"/>
    <w:rsid w:val="006F0562"/>
    <w:rsid w:val="006F05B3"/>
    <w:rsid w:val="006F07BE"/>
    <w:rsid w:val="006F098A"/>
    <w:rsid w:val="006F14EE"/>
    <w:rsid w:val="006F2214"/>
    <w:rsid w:val="006F2655"/>
    <w:rsid w:val="006F452F"/>
    <w:rsid w:val="006F5022"/>
    <w:rsid w:val="006F5422"/>
    <w:rsid w:val="006F5949"/>
    <w:rsid w:val="006F6CA2"/>
    <w:rsid w:val="006F6D3C"/>
    <w:rsid w:val="006F709E"/>
    <w:rsid w:val="00701630"/>
    <w:rsid w:val="00701AEC"/>
    <w:rsid w:val="007047A4"/>
    <w:rsid w:val="0070496D"/>
    <w:rsid w:val="00705825"/>
    <w:rsid w:val="007059CD"/>
    <w:rsid w:val="00706127"/>
    <w:rsid w:val="007069A6"/>
    <w:rsid w:val="00707979"/>
    <w:rsid w:val="00707C0B"/>
    <w:rsid w:val="0071070E"/>
    <w:rsid w:val="00710867"/>
    <w:rsid w:val="00710A09"/>
    <w:rsid w:val="007111BD"/>
    <w:rsid w:val="00711A27"/>
    <w:rsid w:val="00711CEB"/>
    <w:rsid w:val="00711F65"/>
    <w:rsid w:val="00712977"/>
    <w:rsid w:val="00712F66"/>
    <w:rsid w:val="007133F7"/>
    <w:rsid w:val="007134E6"/>
    <w:rsid w:val="00713ACF"/>
    <w:rsid w:val="007153AA"/>
    <w:rsid w:val="00715537"/>
    <w:rsid w:val="00715ECE"/>
    <w:rsid w:val="00720295"/>
    <w:rsid w:val="00720CDF"/>
    <w:rsid w:val="00722CBE"/>
    <w:rsid w:val="00724795"/>
    <w:rsid w:val="00724C99"/>
    <w:rsid w:val="00724EBF"/>
    <w:rsid w:val="00725E37"/>
    <w:rsid w:val="00726082"/>
    <w:rsid w:val="0072646F"/>
    <w:rsid w:val="00726B56"/>
    <w:rsid w:val="00726DDA"/>
    <w:rsid w:val="00727106"/>
    <w:rsid w:val="00730722"/>
    <w:rsid w:val="00730B37"/>
    <w:rsid w:val="0073108A"/>
    <w:rsid w:val="00731AAD"/>
    <w:rsid w:val="00731B65"/>
    <w:rsid w:val="0073237F"/>
    <w:rsid w:val="0073313F"/>
    <w:rsid w:val="007331A2"/>
    <w:rsid w:val="00735052"/>
    <w:rsid w:val="00737081"/>
    <w:rsid w:val="007370EE"/>
    <w:rsid w:val="0073799D"/>
    <w:rsid w:val="00740370"/>
    <w:rsid w:val="00740CEA"/>
    <w:rsid w:val="00742134"/>
    <w:rsid w:val="007429D1"/>
    <w:rsid w:val="00742A6F"/>
    <w:rsid w:val="00743AE9"/>
    <w:rsid w:val="00744A42"/>
    <w:rsid w:val="00744BFE"/>
    <w:rsid w:val="007464EA"/>
    <w:rsid w:val="0074740F"/>
    <w:rsid w:val="00747603"/>
    <w:rsid w:val="007506BA"/>
    <w:rsid w:val="00752483"/>
    <w:rsid w:val="007526FD"/>
    <w:rsid w:val="00752AD9"/>
    <w:rsid w:val="00752F5D"/>
    <w:rsid w:val="0075347C"/>
    <w:rsid w:val="0075386A"/>
    <w:rsid w:val="00753914"/>
    <w:rsid w:val="00754635"/>
    <w:rsid w:val="0075523A"/>
    <w:rsid w:val="00756237"/>
    <w:rsid w:val="007563FD"/>
    <w:rsid w:val="0075656F"/>
    <w:rsid w:val="00757C90"/>
    <w:rsid w:val="00757DB0"/>
    <w:rsid w:val="00757DB5"/>
    <w:rsid w:val="00760631"/>
    <w:rsid w:val="0076121E"/>
    <w:rsid w:val="00761EAE"/>
    <w:rsid w:val="00762118"/>
    <w:rsid w:val="007623ED"/>
    <w:rsid w:val="00764762"/>
    <w:rsid w:val="00765121"/>
    <w:rsid w:val="0076607A"/>
    <w:rsid w:val="007660A8"/>
    <w:rsid w:val="00766A8B"/>
    <w:rsid w:val="00767942"/>
    <w:rsid w:val="00767C25"/>
    <w:rsid w:val="00767F87"/>
    <w:rsid w:val="0077056F"/>
    <w:rsid w:val="00770A80"/>
    <w:rsid w:val="00771020"/>
    <w:rsid w:val="00771B9B"/>
    <w:rsid w:val="00774A38"/>
    <w:rsid w:val="00774E80"/>
    <w:rsid w:val="00776361"/>
    <w:rsid w:val="007764CB"/>
    <w:rsid w:val="00777AEA"/>
    <w:rsid w:val="00777DE0"/>
    <w:rsid w:val="00781CE5"/>
    <w:rsid w:val="00781E35"/>
    <w:rsid w:val="007824ED"/>
    <w:rsid w:val="00782A70"/>
    <w:rsid w:val="00782DEA"/>
    <w:rsid w:val="00782E76"/>
    <w:rsid w:val="00784608"/>
    <w:rsid w:val="00785092"/>
    <w:rsid w:val="00785291"/>
    <w:rsid w:val="00785762"/>
    <w:rsid w:val="00785A99"/>
    <w:rsid w:val="007870A7"/>
    <w:rsid w:val="0078730C"/>
    <w:rsid w:val="00794B3B"/>
    <w:rsid w:val="00795670"/>
    <w:rsid w:val="00795856"/>
    <w:rsid w:val="00795C87"/>
    <w:rsid w:val="007964B3"/>
    <w:rsid w:val="007965CC"/>
    <w:rsid w:val="00796BF4"/>
    <w:rsid w:val="00797054"/>
    <w:rsid w:val="00797099"/>
    <w:rsid w:val="007976C5"/>
    <w:rsid w:val="007A12E2"/>
    <w:rsid w:val="007A1557"/>
    <w:rsid w:val="007A253F"/>
    <w:rsid w:val="007A4C85"/>
    <w:rsid w:val="007A751A"/>
    <w:rsid w:val="007B00CF"/>
    <w:rsid w:val="007B0467"/>
    <w:rsid w:val="007B09FB"/>
    <w:rsid w:val="007B23BD"/>
    <w:rsid w:val="007B2A47"/>
    <w:rsid w:val="007B2B93"/>
    <w:rsid w:val="007B2BA5"/>
    <w:rsid w:val="007B301F"/>
    <w:rsid w:val="007B337F"/>
    <w:rsid w:val="007B3580"/>
    <w:rsid w:val="007B4030"/>
    <w:rsid w:val="007B46EB"/>
    <w:rsid w:val="007B4705"/>
    <w:rsid w:val="007B4EC4"/>
    <w:rsid w:val="007B60B2"/>
    <w:rsid w:val="007B69A8"/>
    <w:rsid w:val="007B6E54"/>
    <w:rsid w:val="007B78FE"/>
    <w:rsid w:val="007C014F"/>
    <w:rsid w:val="007C09E7"/>
    <w:rsid w:val="007C1214"/>
    <w:rsid w:val="007C15BC"/>
    <w:rsid w:val="007C2DB9"/>
    <w:rsid w:val="007C2F20"/>
    <w:rsid w:val="007C31EF"/>
    <w:rsid w:val="007C336E"/>
    <w:rsid w:val="007C3FF7"/>
    <w:rsid w:val="007C4424"/>
    <w:rsid w:val="007C4F52"/>
    <w:rsid w:val="007C6051"/>
    <w:rsid w:val="007C6094"/>
    <w:rsid w:val="007C619E"/>
    <w:rsid w:val="007C6C25"/>
    <w:rsid w:val="007C704D"/>
    <w:rsid w:val="007C746E"/>
    <w:rsid w:val="007C7D15"/>
    <w:rsid w:val="007D09CD"/>
    <w:rsid w:val="007D0A2B"/>
    <w:rsid w:val="007D15EF"/>
    <w:rsid w:val="007D1E5C"/>
    <w:rsid w:val="007D23A3"/>
    <w:rsid w:val="007D3153"/>
    <w:rsid w:val="007D4D26"/>
    <w:rsid w:val="007D4D70"/>
    <w:rsid w:val="007D5976"/>
    <w:rsid w:val="007D5A88"/>
    <w:rsid w:val="007D66B3"/>
    <w:rsid w:val="007D6B0A"/>
    <w:rsid w:val="007D7446"/>
    <w:rsid w:val="007E1773"/>
    <w:rsid w:val="007E1B7F"/>
    <w:rsid w:val="007E1B9F"/>
    <w:rsid w:val="007E21F2"/>
    <w:rsid w:val="007E22C5"/>
    <w:rsid w:val="007E29DE"/>
    <w:rsid w:val="007E301C"/>
    <w:rsid w:val="007E31CD"/>
    <w:rsid w:val="007E35E4"/>
    <w:rsid w:val="007E5A55"/>
    <w:rsid w:val="007E61C0"/>
    <w:rsid w:val="007E6226"/>
    <w:rsid w:val="007E6AA7"/>
    <w:rsid w:val="007E6F9E"/>
    <w:rsid w:val="007E78B6"/>
    <w:rsid w:val="007E7ACD"/>
    <w:rsid w:val="007F0455"/>
    <w:rsid w:val="007F1D39"/>
    <w:rsid w:val="007F1F2D"/>
    <w:rsid w:val="007F1F59"/>
    <w:rsid w:val="007F22A1"/>
    <w:rsid w:val="007F2A64"/>
    <w:rsid w:val="007F2B0A"/>
    <w:rsid w:val="007F34FA"/>
    <w:rsid w:val="007F41B2"/>
    <w:rsid w:val="007F5102"/>
    <w:rsid w:val="007F55DB"/>
    <w:rsid w:val="007F563A"/>
    <w:rsid w:val="007F6006"/>
    <w:rsid w:val="007F60C2"/>
    <w:rsid w:val="007F620F"/>
    <w:rsid w:val="007F65A8"/>
    <w:rsid w:val="007F6B89"/>
    <w:rsid w:val="007F753F"/>
    <w:rsid w:val="007F78B0"/>
    <w:rsid w:val="007F7E95"/>
    <w:rsid w:val="0080275C"/>
    <w:rsid w:val="00802A85"/>
    <w:rsid w:val="00803405"/>
    <w:rsid w:val="0080355E"/>
    <w:rsid w:val="00804A1F"/>
    <w:rsid w:val="0080580F"/>
    <w:rsid w:val="00806AA1"/>
    <w:rsid w:val="008109B6"/>
    <w:rsid w:val="0081331D"/>
    <w:rsid w:val="0081460E"/>
    <w:rsid w:val="008146A4"/>
    <w:rsid w:val="00814D21"/>
    <w:rsid w:val="0081595D"/>
    <w:rsid w:val="00816410"/>
    <w:rsid w:val="008164FA"/>
    <w:rsid w:val="00816E61"/>
    <w:rsid w:val="0081738F"/>
    <w:rsid w:val="00820033"/>
    <w:rsid w:val="0082004C"/>
    <w:rsid w:val="008206B1"/>
    <w:rsid w:val="00820E8C"/>
    <w:rsid w:val="00820EC1"/>
    <w:rsid w:val="00821D97"/>
    <w:rsid w:val="008223F5"/>
    <w:rsid w:val="008225E3"/>
    <w:rsid w:val="008239D2"/>
    <w:rsid w:val="00824EA2"/>
    <w:rsid w:val="0082589F"/>
    <w:rsid w:val="0082594C"/>
    <w:rsid w:val="00825B41"/>
    <w:rsid w:val="0083029E"/>
    <w:rsid w:val="00830321"/>
    <w:rsid w:val="00830DA3"/>
    <w:rsid w:val="00831A2A"/>
    <w:rsid w:val="00833178"/>
    <w:rsid w:val="00833B7F"/>
    <w:rsid w:val="00833C55"/>
    <w:rsid w:val="008346CF"/>
    <w:rsid w:val="008350EE"/>
    <w:rsid w:val="00835ABB"/>
    <w:rsid w:val="00836AED"/>
    <w:rsid w:val="00836EA2"/>
    <w:rsid w:val="008371BC"/>
    <w:rsid w:val="00837F89"/>
    <w:rsid w:val="008403D5"/>
    <w:rsid w:val="00840E54"/>
    <w:rsid w:val="0084250C"/>
    <w:rsid w:val="00842A1A"/>
    <w:rsid w:val="00843297"/>
    <w:rsid w:val="008433B1"/>
    <w:rsid w:val="0084391A"/>
    <w:rsid w:val="008441AD"/>
    <w:rsid w:val="008455F2"/>
    <w:rsid w:val="008471E5"/>
    <w:rsid w:val="008478D9"/>
    <w:rsid w:val="00847B77"/>
    <w:rsid w:val="008503D8"/>
    <w:rsid w:val="00850822"/>
    <w:rsid w:val="0085130F"/>
    <w:rsid w:val="00853B26"/>
    <w:rsid w:val="00853DEA"/>
    <w:rsid w:val="00855EB0"/>
    <w:rsid w:val="008567DA"/>
    <w:rsid w:val="0085687E"/>
    <w:rsid w:val="00857626"/>
    <w:rsid w:val="00857AAB"/>
    <w:rsid w:val="00857B36"/>
    <w:rsid w:val="00857DCF"/>
    <w:rsid w:val="0086483A"/>
    <w:rsid w:val="00865DB5"/>
    <w:rsid w:val="008660F1"/>
    <w:rsid w:val="008674F8"/>
    <w:rsid w:val="00867CEA"/>
    <w:rsid w:val="00871197"/>
    <w:rsid w:val="008715B2"/>
    <w:rsid w:val="00871C8D"/>
    <w:rsid w:val="00871E22"/>
    <w:rsid w:val="00872F4D"/>
    <w:rsid w:val="00874C55"/>
    <w:rsid w:val="00874CEB"/>
    <w:rsid w:val="0087512D"/>
    <w:rsid w:val="008757A0"/>
    <w:rsid w:val="00876E87"/>
    <w:rsid w:val="00877D0E"/>
    <w:rsid w:val="008802C9"/>
    <w:rsid w:val="008808DF"/>
    <w:rsid w:val="00882FBE"/>
    <w:rsid w:val="00883370"/>
    <w:rsid w:val="0088356D"/>
    <w:rsid w:val="00885656"/>
    <w:rsid w:val="00885C13"/>
    <w:rsid w:val="00886116"/>
    <w:rsid w:val="00886CC3"/>
    <w:rsid w:val="00887164"/>
    <w:rsid w:val="00887848"/>
    <w:rsid w:val="008901BA"/>
    <w:rsid w:val="00890338"/>
    <w:rsid w:val="00890A0B"/>
    <w:rsid w:val="00890B9B"/>
    <w:rsid w:val="008914F5"/>
    <w:rsid w:val="00891561"/>
    <w:rsid w:val="00892AE3"/>
    <w:rsid w:val="00893BE5"/>
    <w:rsid w:val="0089492B"/>
    <w:rsid w:val="00895587"/>
    <w:rsid w:val="00895594"/>
    <w:rsid w:val="0089596D"/>
    <w:rsid w:val="00895B55"/>
    <w:rsid w:val="00896758"/>
    <w:rsid w:val="00897703"/>
    <w:rsid w:val="008977AB"/>
    <w:rsid w:val="008A0758"/>
    <w:rsid w:val="008A1B4F"/>
    <w:rsid w:val="008A28E1"/>
    <w:rsid w:val="008A393F"/>
    <w:rsid w:val="008A5939"/>
    <w:rsid w:val="008A66A6"/>
    <w:rsid w:val="008A6775"/>
    <w:rsid w:val="008A695A"/>
    <w:rsid w:val="008A6B08"/>
    <w:rsid w:val="008A79CF"/>
    <w:rsid w:val="008B04BB"/>
    <w:rsid w:val="008B086D"/>
    <w:rsid w:val="008B10FA"/>
    <w:rsid w:val="008B3F1C"/>
    <w:rsid w:val="008B4539"/>
    <w:rsid w:val="008B5018"/>
    <w:rsid w:val="008B59B1"/>
    <w:rsid w:val="008B59F4"/>
    <w:rsid w:val="008B66EF"/>
    <w:rsid w:val="008B728A"/>
    <w:rsid w:val="008C0917"/>
    <w:rsid w:val="008C0BB1"/>
    <w:rsid w:val="008C120B"/>
    <w:rsid w:val="008C25E2"/>
    <w:rsid w:val="008C365F"/>
    <w:rsid w:val="008C3D44"/>
    <w:rsid w:val="008C49CC"/>
    <w:rsid w:val="008C5148"/>
    <w:rsid w:val="008C54B5"/>
    <w:rsid w:val="008C5821"/>
    <w:rsid w:val="008C60DD"/>
    <w:rsid w:val="008C65E2"/>
    <w:rsid w:val="008C7923"/>
    <w:rsid w:val="008D019A"/>
    <w:rsid w:val="008D14AF"/>
    <w:rsid w:val="008D2116"/>
    <w:rsid w:val="008D4024"/>
    <w:rsid w:val="008D45F0"/>
    <w:rsid w:val="008D5952"/>
    <w:rsid w:val="008D66A4"/>
    <w:rsid w:val="008D6E20"/>
    <w:rsid w:val="008D6F8F"/>
    <w:rsid w:val="008D70B3"/>
    <w:rsid w:val="008D79B5"/>
    <w:rsid w:val="008E05E6"/>
    <w:rsid w:val="008E074E"/>
    <w:rsid w:val="008E0FD6"/>
    <w:rsid w:val="008E1488"/>
    <w:rsid w:val="008E3903"/>
    <w:rsid w:val="008E3E34"/>
    <w:rsid w:val="008E4D9B"/>
    <w:rsid w:val="008E5218"/>
    <w:rsid w:val="008E6386"/>
    <w:rsid w:val="008E689A"/>
    <w:rsid w:val="008E7B22"/>
    <w:rsid w:val="008F0A90"/>
    <w:rsid w:val="008F14D2"/>
    <w:rsid w:val="008F2109"/>
    <w:rsid w:val="008F28D2"/>
    <w:rsid w:val="008F2B10"/>
    <w:rsid w:val="008F53A0"/>
    <w:rsid w:val="008F54EF"/>
    <w:rsid w:val="008F6632"/>
    <w:rsid w:val="008F75A3"/>
    <w:rsid w:val="008F7C7C"/>
    <w:rsid w:val="009001AA"/>
    <w:rsid w:val="0090170F"/>
    <w:rsid w:val="00901C4C"/>
    <w:rsid w:val="00902219"/>
    <w:rsid w:val="00903868"/>
    <w:rsid w:val="00903BFB"/>
    <w:rsid w:val="009044A5"/>
    <w:rsid w:val="0090477A"/>
    <w:rsid w:val="00905B26"/>
    <w:rsid w:val="009077E9"/>
    <w:rsid w:val="00907947"/>
    <w:rsid w:val="00910326"/>
    <w:rsid w:val="009114A7"/>
    <w:rsid w:val="00911917"/>
    <w:rsid w:val="00911B05"/>
    <w:rsid w:val="00912893"/>
    <w:rsid w:val="00912D44"/>
    <w:rsid w:val="00913293"/>
    <w:rsid w:val="00913B1F"/>
    <w:rsid w:val="00913B68"/>
    <w:rsid w:val="00913DD4"/>
    <w:rsid w:val="00915B72"/>
    <w:rsid w:val="00915FE5"/>
    <w:rsid w:val="009161D6"/>
    <w:rsid w:val="00917CE8"/>
    <w:rsid w:val="0092186F"/>
    <w:rsid w:val="009220AA"/>
    <w:rsid w:val="009221AA"/>
    <w:rsid w:val="00922673"/>
    <w:rsid w:val="00922D54"/>
    <w:rsid w:val="00924056"/>
    <w:rsid w:val="00925DC8"/>
    <w:rsid w:val="00926D50"/>
    <w:rsid w:val="00926E98"/>
    <w:rsid w:val="00927455"/>
    <w:rsid w:val="00927A9A"/>
    <w:rsid w:val="00927B70"/>
    <w:rsid w:val="00927D6B"/>
    <w:rsid w:val="00930D07"/>
    <w:rsid w:val="00931666"/>
    <w:rsid w:val="00931DE8"/>
    <w:rsid w:val="00931F87"/>
    <w:rsid w:val="009335F3"/>
    <w:rsid w:val="00933AA1"/>
    <w:rsid w:val="00936262"/>
    <w:rsid w:val="009376CC"/>
    <w:rsid w:val="00937A0F"/>
    <w:rsid w:val="00937D91"/>
    <w:rsid w:val="0094034D"/>
    <w:rsid w:val="00940463"/>
    <w:rsid w:val="009405E9"/>
    <w:rsid w:val="00940E8F"/>
    <w:rsid w:val="00941B33"/>
    <w:rsid w:val="00941E81"/>
    <w:rsid w:val="00942B6C"/>
    <w:rsid w:val="00943870"/>
    <w:rsid w:val="00943B02"/>
    <w:rsid w:val="00944AD2"/>
    <w:rsid w:val="00944C30"/>
    <w:rsid w:val="0094611B"/>
    <w:rsid w:val="00946182"/>
    <w:rsid w:val="00946899"/>
    <w:rsid w:val="00951E32"/>
    <w:rsid w:val="00951EDF"/>
    <w:rsid w:val="00952D3F"/>
    <w:rsid w:val="00955339"/>
    <w:rsid w:val="00955AFC"/>
    <w:rsid w:val="009566F7"/>
    <w:rsid w:val="00957126"/>
    <w:rsid w:val="00957B56"/>
    <w:rsid w:val="00957BDD"/>
    <w:rsid w:val="00960CE2"/>
    <w:rsid w:val="00960E52"/>
    <w:rsid w:val="00962401"/>
    <w:rsid w:val="009631A3"/>
    <w:rsid w:val="0096336D"/>
    <w:rsid w:val="009638DF"/>
    <w:rsid w:val="00963B27"/>
    <w:rsid w:val="00963F30"/>
    <w:rsid w:val="00964CC5"/>
    <w:rsid w:val="009667F3"/>
    <w:rsid w:val="00966A36"/>
    <w:rsid w:val="009711C0"/>
    <w:rsid w:val="00971BD1"/>
    <w:rsid w:val="00971E0B"/>
    <w:rsid w:val="00971EEF"/>
    <w:rsid w:val="00972AA0"/>
    <w:rsid w:val="00972B9A"/>
    <w:rsid w:val="00973186"/>
    <w:rsid w:val="009739FA"/>
    <w:rsid w:val="00973A5F"/>
    <w:rsid w:val="00973DB4"/>
    <w:rsid w:val="0097487F"/>
    <w:rsid w:val="00974E38"/>
    <w:rsid w:val="00975024"/>
    <w:rsid w:val="0097526B"/>
    <w:rsid w:val="00975DD0"/>
    <w:rsid w:val="00976622"/>
    <w:rsid w:val="00977A8C"/>
    <w:rsid w:val="00977AA1"/>
    <w:rsid w:val="00977E73"/>
    <w:rsid w:val="00980BE5"/>
    <w:rsid w:val="00980F29"/>
    <w:rsid w:val="00980FEB"/>
    <w:rsid w:val="0098116A"/>
    <w:rsid w:val="0098186B"/>
    <w:rsid w:val="00981FB6"/>
    <w:rsid w:val="00982098"/>
    <w:rsid w:val="0098218E"/>
    <w:rsid w:val="00982FD8"/>
    <w:rsid w:val="00983946"/>
    <w:rsid w:val="009839CA"/>
    <w:rsid w:val="009853F7"/>
    <w:rsid w:val="00985881"/>
    <w:rsid w:val="00986AB6"/>
    <w:rsid w:val="00987478"/>
    <w:rsid w:val="00987548"/>
    <w:rsid w:val="00987BBE"/>
    <w:rsid w:val="00987EE5"/>
    <w:rsid w:val="00990C52"/>
    <w:rsid w:val="00990F51"/>
    <w:rsid w:val="00991170"/>
    <w:rsid w:val="009918BA"/>
    <w:rsid w:val="009929C9"/>
    <w:rsid w:val="00992D00"/>
    <w:rsid w:val="00992DE9"/>
    <w:rsid w:val="00993723"/>
    <w:rsid w:val="00993C00"/>
    <w:rsid w:val="00993D54"/>
    <w:rsid w:val="009945A1"/>
    <w:rsid w:val="009945E7"/>
    <w:rsid w:val="0099471D"/>
    <w:rsid w:val="00995197"/>
    <w:rsid w:val="00995457"/>
    <w:rsid w:val="00996112"/>
    <w:rsid w:val="0099697A"/>
    <w:rsid w:val="00997AF5"/>
    <w:rsid w:val="00997C6B"/>
    <w:rsid w:val="009A0329"/>
    <w:rsid w:val="009A044F"/>
    <w:rsid w:val="009A0F3D"/>
    <w:rsid w:val="009A141F"/>
    <w:rsid w:val="009A2680"/>
    <w:rsid w:val="009A2B39"/>
    <w:rsid w:val="009A3008"/>
    <w:rsid w:val="009A400E"/>
    <w:rsid w:val="009A45E2"/>
    <w:rsid w:val="009A54D9"/>
    <w:rsid w:val="009A643E"/>
    <w:rsid w:val="009A7189"/>
    <w:rsid w:val="009A767C"/>
    <w:rsid w:val="009A7F6E"/>
    <w:rsid w:val="009B085C"/>
    <w:rsid w:val="009B08E8"/>
    <w:rsid w:val="009B0DA6"/>
    <w:rsid w:val="009B159C"/>
    <w:rsid w:val="009B2361"/>
    <w:rsid w:val="009B2ABF"/>
    <w:rsid w:val="009B55FE"/>
    <w:rsid w:val="009B5F57"/>
    <w:rsid w:val="009B68F0"/>
    <w:rsid w:val="009B6CC9"/>
    <w:rsid w:val="009B7007"/>
    <w:rsid w:val="009B781C"/>
    <w:rsid w:val="009B7A98"/>
    <w:rsid w:val="009B7C49"/>
    <w:rsid w:val="009B7C92"/>
    <w:rsid w:val="009C008E"/>
    <w:rsid w:val="009C0561"/>
    <w:rsid w:val="009C111F"/>
    <w:rsid w:val="009C1C06"/>
    <w:rsid w:val="009C3DFB"/>
    <w:rsid w:val="009C3E16"/>
    <w:rsid w:val="009C64AA"/>
    <w:rsid w:val="009C6515"/>
    <w:rsid w:val="009C68B4"/>
    <w:rsid w:val="009C72F1"/>
    <w:rsid w:val="009C762B"/>
    <w:rsid w:val="009C7F80"/>
    <w:rsid w:val="009D1514"/>
    <w:rsid w:val="009D3906"/>
    <w:rsid w:val="009D421B"/>
    <w:rsid w:val="009D422A"/>
    <w:rsid w:val="009D49C3"/>
    <w:rsid w:val="009D51FA"/>
    <w:rsid w:val="009D54E9"/>
    <w:rsid w:val="009D6076"/>
    <w:rsid w:val="009D65F7"/>
    <w:rsid w:val="009E06CC"/>
    <w:rsid w:val="009E086A"/>
    <w:rsid w:val="009E08D7"/>
    <w:rsid w:val="009E0B87"/>
    <w:rsid w:val="009E0FAB"/>
    <w:rsid w:val="009E1547"/>
    <w:rsid w:val="009E1929"/>
    <w:rsid w:val="009E1E14"/>
    <w:rsid w:val="009E21AC"/>
    <w:rsid w:val="009E2FF2"/>
    <w:rsid w:val="009E3A29"/>
    <w:rsid w:val="009E5A05"/>
    <w:rsid w:val="009E63EA"/>
    <w:rsid w:val="009E65BD"/>
    <w:rsid w:val="009E6880"/>
    <w:rsid w:val="009E7263"/>
    <w:rsid w:val="009E797A"/>
    <w:rsid w:val="009F0779"/>
    <w:rsid w:val="009F0F9A"/>
    <w:rsid w:val="009F1A51"/>
    <w:rsid w:val="009F2504"/>
    <w:rsid w:val="009F3385"/>
    <w:rsid w:val="009F34EE"/>
    <w:rsid w:val="009F39DF"/>
    <w:rsid w:val="009F3DB4"/>
    <w:rsid w:val="009F4ABD"/>
    <w:rsid w:val="009F5258"/>
    <w:rsid w:val="009F66E8"/>
    <w:rsid w:val="00A00651"/>
    <w:rsid w:val="00A0107C"/>
    <w:rsid w:val="00A02C19"/>
    <w:rsid w:val="00A02D4E"/>
    <w:rsid w:val="00A03B8F"/>
    <w:rsid w:val="00A03BBD"/>
    <w:rsid w:val="00A03F5A"/>
    <w:rsid w:val="00A0516A"/>
    <w:rsid w:val="00A062BE"/>
    <w:rsid w:val="00A068EE"/>
    <w:rsid w:val="00A06959"/>
    <w:rsid w:val="00A06D43"/>
    <w:rsid w:val="00A07D13"/>
    <w:rsid w:val="00A07E11"/>
    <w:rsid w:val="00A10998"/>
    <w:rsid w:val="00A1121A"/>
    <w:rsid w:val="00A12429"/>
    <w:rsid w:val="00A12852"/>
    <w:rsid w:val="00A128E1"/>
    <w:rsid w:val="00A1485E"/>
    <w:rsid w:val="00A1497B"/>
    <w:rsid w:val="00A16128"/>
    <w:rsid w:val="00A16B05"/>
    <w:rsid w:val="00A20C4F"/>
    <w:rsid w:val="00A210F6"/>
    <w:rsid w:val="00A22272"/>
    <w:rsid w:val="00A22E68"/>
    <w:rsid w:val="00A23162"/>
    <w:rsid w:val="00A23910"/>
    <w:rsid w:val="00A23B83"/>
    <w:rsid w:val="00A254E3"/>
    <w:rsid w:val="00A25CE6"/>
    <w:rsid w:val="00A2695A"/>
    <w:rsid w:val="00A27D67"/>
    <w:rsid w:val="00A30F51"/>
    <w:rsid w:val="00A3115D"/>
    <w:rsid w:val="00A314B4"/>
    <w:rsid w:val="00A32065"/>
    <w:rsid w:val="00A32798"/>
    <w:rsid w:val="00A32B88"/>
    <w:rsid w:val="00A33092"/>
    <w:rsid w:val="00A337AC"/>
    <w:rsid w:val="00A34509"/>
    <w:rsid w:val="00A347EE"/>
    <w:rsid w:val="00A362A1"/>
    <w:rsid w:val="00A36454"/>
    <w:rsid w:val="00A3664E"/>
    <w:rsid w:val="00A369C9"/>
    <w:rsid w:val="00A372E4"/>
    <w:rsid w:val="00A3788F"/>
    <w:rsid w:val="00A403C9"/>
    <w:rsid w:val="00A41BD1"/>
    <w:rsid w:val="00A42D27"/>
    <w:rsid w:val="00A43A2D"/>
    <w:rsid w:val="00A43F4A"/>
    <w:rsid w:val="00A4450B"/>
    <w:rsid w:val="00A44769"/>
    <w:rsid w:val="00A45413"/>
    <w:rsid w:val="00A456AB"/>
    <w:rsid w:val="00A4594A"/>
    <w:rsid w:val="00A4759A"/>
    <w:rsid w:val="00A47789"/>
    <w:rsid w:val="00A509B9"/>
    <w:rsid w:val="00A511A2"/>
    <w:rsid w:val="00A51803"/>
    <w:rsid w:val="00A5284C"/>
    <w:rsid w:val="00A52EAF"/>
    <w:rsid w:val="00A53285"/>
    <w:rsid w:val="00A53C88"/>
    <w:rsid w:val="00A548E2"/>
    <w:rsid w:val="00A54A5A"/>
    <w:rsid w:val="00A56144"/>
    <w:rsid w:val="00A56DE6"/>
    <w:rsid w:val="00A56E76"/>
    <w:rsid w:val="00A575FB"/>
    <w:rsid w:val="00A57E24"/>
    <w:rsid w:val="00A60F88"/>
    <w:rsid w:val="00A614BB"/>
    <w:rsid w:val="00A6160A"/>
    <w:rsid w:val="00A619E6"/>
    <w:rsid w:val="00A6212D"/>
    <w:rsid w:val="00A621D0"/>
    <w:rsid w:val="00A627D0"/>
    <w:rsid w:val="00A62E84"/>
    <w:rsid w:val="00A63633"/>
    <w:rsid w:val="00A63DC9"/>
    <w:rsid w:val="00A64553"/>
    <w:rsid w:val="00A646AF"/>
    <w:rsid w:val="00A64987"/>
    <w:rsid w:val="00A652A3"/>
    <w:rsid w:val="00A65AD2"/>
    <w:rsid w:val="00A65D79"/>
    <w:rsid w:val="00A6623B"/>
    <w:rsid w:val="00A666F6"/>
    <w:rsid w:val="00A66ACB"/>
    <w:rsid w:val="00A67212"/>
    <w:rsid w:val="00A6751B"/>
    <w:rsid w:val="00A6781E"/>
    <w:rsid w:val="00A67B62"/>
    <w:rsid w:val="00A67FB1"/>
    <w:rsid w:val="00A70548"/>
    <w:rsid w:val="00A708A6"/>
    <w:rsid w:val="00A7109A"/>
    <w:rsid w:val="00A710BF"/>
    <w:rsid w:val="00A711E0"/>
    <w:rsid w:val="00A72D5B"/>
    <w:rsid w:val="00A73026"/>
    <w:rsid w:val="00A73189"/>
    <w:rsid w:val="00A73874"/>
    <w:rsid w:val="00A747AF"/>
    <w:rsid w:val="00A74D6F"/>
    <w:rsid w:val="00A762C3"/>
    <w:rsid w:val="00A77D72"/>
    <w:rsid w:val="00A81727"/>
    <w:rsid w:val="00A8187F"/>
    <w:rsid w:val="00A8284B"/>
    <w:rsid w:val="00A82A3E"/>
    <w:rsid w:val="00A8316E"/>
    <w:rsid w:val="00A857B4"/>
    <w:rsid w:val="00A8580A"/>
    <w:rsid w:val="00A85C15"/>
    <w:rsid w:val="00A86B6E"/>
    <w:rsid w:val="00A87B5E"/>
    <w:rsid w:val="00A900D8"/>
    <w:rsid w:val="00A91174"/>
    <w:rsid w:val="00A912EF"/>
    <w:rsid w:val="00A91C8E"/>
    <w:rsid w:val="00A92431"/>
    <w:rsid w:val="00A926EE"/>
    <w:rsid w:val="00A92F15"/>
    <w:rsid w:val="00A93AFE"/>
    <w:rsid w:val="00A93FB0"/>
    <w:rsid w:val="00A944CC"/>
    <w:rsid w:val="00A94A52"/>
    <w:rsid w:val="00A9527B"/>
    <w:rsid w:val="00A95A1F"/>
    <w:rsid w:val="00A95FE5"/>
    <w:rsid w:val="00A96926"/>
    <w:rsid w:val="00A969D1"/>
    <w:rsid w:val="00A96E10"/>
    <w:rsid w:val="00A97037"/>
    <w:rsid w:val="00A97411"/>
    <w:rsid w:val="00A97966"/>
    <w:rsid w:val="00A979F0"/>
    <w:rsid w:val="00A97D73"/>
    <w:rsid w:val="00AA01D9"/>
    <w:rsid w:val="00AA0343"/>
    <w:rsid w:val="00AA0CBB"/>
    <w:rsid w:val="00AA271A"/>
    <w:rsid w:val="00AA2C95"/>
    <w:rsid w:val="00AA3D7A"/>
    <w:rsid w:val="00AA3DF5"/>
    <w:rsid w:val="00AA48DF"/>
    <w:rsid w:val="00AA4A17"/>
    <w:rsid w:val="00AA4D03"/>
    <w:rsid w:val="00AA51E3"/>
    <w:rsid w:val="00AA574F"/>
    <w:rsid w:val="00AA5D4A"/>
    <w:rsid w:val="00AA6133"/>
    <w:rsid w:val="00AA61F1"/>
    <w:rsid w:val="00AA7505"/>
    <w:rsid w:val="00AA76BF"/>
    <w:rsid w:val="00AB20EF"/>
    <w:rsid w:val="00AB25D1"/>
    <w:rsid w:val="00AB2F84"/>
    <w:rsid w:val="00AB3BF1"/>
    <w:rsid w:val="00AB3C84"/>
    <w:rsid w:val="00AB4A58"/>
    <w:rsid w:val="00AB4EEF"/>
    <w:rsid w:val="00AB4F3C"/>
    <w:rsid w:val="00AB6B4C"/>
    <w:rsid w:val="00AB71F9"/>
    <w:rsid w:val="00AB7648"/>
    <w:rsid w:val="00AB7675"/>
    <w:rsid w:val="00AB7BE9"/>
    <w:rsid w:val="00AB7C53"/>
    <w:rsid w:val="00AB7E32"/>
    <w:rsid w:val="00AC0F3D"/>
    <w:rsid w:val="00AC1B90"/>
    <w:rsid w:val="00AC1BA3"/>
    <w:rsid w:val="00AC34FA"/>
    <w:rsid w:val="00AC3BB0"/>
    <w:rsid w:val="00AC597D"/>
    <w:rsid w:val="00AC5A32"/>
    <w:rsid w:val="00AC5F03"/>
    <w:rsid w:val="00AC60D0"/>
    <w:rsid w:val="00AC6323"/>
    <w:rsid w:val="00AC6B8B"/>
    <w:rsid w:val="00AD1999"/>
    <w:rsid w:val="00AD479B"/>
    <w:rsid w:val="00AD49BD"/>
    <w:rsid w:val="00AD58E2"/>
    <w:rsid w:val="00AD596F"/>
    <w:rsid w:val="00AD6034"/>
    <w:rsid w:val="00AD609B"/>
    <w:rsid w:val="00AD6718"/>
    <w:rsid w:val="00AD7187"/>
    <w:rsid w:val="00AE018D"/>
    <w:rsid w:val="00AE01CE"/>
    <w:rsid w:val="00AE0B91"/>
    <w:rsid w:val="00AE16AD"/>
    <w:rsid w:val="00AE18E7"/>
    <w:rsid w:val="00AE20A8"/>
    <w:rsid w:val="00AE4E0F"/>
    <w:rsid w:val="00AE54A9"/>
    <w:rsid w:val="00AE5545"/>
    <w:rsid w:val="00AE55D1"/>
    <w:rsid w:val="00AE59D2"/>
    <w:rsid w:val="00AE5DBA"/>
    <w:rsid w:val="00AE6C49"/>
    <w:rsid w:val="00AE6E1F"/>
    <w:rsid w:val="00AE6E33"/>
    <w:rsid w:val="00AE7EF2"/>
    <w:rsid w:val="00AE7F0B"/>
    <w:rsid w:val="00AF0F29"/>
    <w:rsid w:val="00AF14A3"/>
    <w:rsid w:val="00AF1DA9"/>
    <w:rsid w:val="00AF205C"/>
    <w:rsid w:val="00AF2984"/>
    <w:rsid w:val="00AF2D3B"/>
    <w:rsid w:val="00AF333C"/>
    <w:rsid w:val="00AF37DD"/>
    <w:rsid w:val="00AF3FA0"/>
    <w:rsid w:val="00AF4CBD"/>
    <w:rsid w:val="00AF5725"/>
    <w:rsid w:val="00AF5CE7"/>
    <w:rsid w:val="00AF615C"/>
    <w:rsid w:val="00AF6693"/>
    <w:rsid w:val="00AF6A3D"/>
    <w:rsid w:val="00AF7504"/>
    <w:rsid w:val="00B007D4"/>
    <w:rsid w:val="00B01122"/>
    <w:rsid w:val="00B0159F"/>
    <w:rsid w:val="00B02088"/>
    <w:rsid w:val="00B02421"/>
    <w:rsid w:val="00B0263D"/>
    <w:rsid w:val="00B0341B"/>
    <w:rsid w:val="00B0450C"/>
    <w:rsid w:val="00B049A2"/>
    <w:rsid w:val="00B053F9"/>
    <w:rsid w:val="00B0611B"/>
    <w:rsid w:val="00B06283"/>
    <w:rsid w:val="00B0655C"/>
    <w:rsid w:val="00B074C4"/>
    <w:rsid w:val="00B07B2E"/>
    <w:rsid w:val="00B07D37"/>
    <w:rsid w:val="00B10508"/>
    <w:rsid w:val="00B10513"/>
    <w:rsid w:val="00B10B1F"/>
    <w:rsid w:val="00B10C73"/>
    <w:rsid w:val="00B10F12"/>
    <w:rsid w:val="00B11328"/>
    <w:rsid w:val="00B1136F"/>
    <w:rsid w:val="00B123DE"/>
    <w:rsid w:val="00B124B9"/>
    <w:rsid w:val="00B12665"/>
    <w:rsid w:val="00B1273E"/>
    <w:rsid w:val="00B13130"/>
    <w:rsid w:val="00B137C7"/>
    <w:rsid w:val="00B1583E"/>
    <w:rsid w:val="00B15FAF"/>
    <w:rsid w:val="00B16858"/>
    <w:rsid w:val="00B1711A"/>
    <w:rsid w:val="00B17E88"/>
    <w:rsid w:val="00B204C5"/>
    <w:rsid w:val="00B20C80"/>
    <w:rsid w:val="00B210D2"/>
    <w:rsid w:val="00B21E43"/>
    <w:rsid w:val="00B22211"/>
    <w:rsid w:val="00B228A3"/>
    <w:rsid w:val="00B22A87"/>
    <w:rsid w:val="00B22C06"/>
    <w:rsid w:val="00B2450B"/>
    <w:rsid w:val="00B246AE"/>
    <w:rsid w:val="00B2487B"/>
    <w:rsid w:val="00B25288"/>
    <w:rsid w:val="00B253FC"/>
    <w:rsid w:val="00B30BF9"/>
    <w:rsid w:val="00B30FDB"/>
    <w:rsid w:val="00B31982"/>
    <w:rsid w:val="00B31E2F"/>
    <w:rsid w:val="00B32792"/>
    <w:rsid w:val="00B33D9E"/>
    <w:rsid w:val="00B344A8"/>
    <w:rsid w:val="00B34680"/>
    <w:rsid w:val="00B34D70"/>
    <w:rsid w:val="00B34E35"/>
    <w:rsid w:val="00B35022"/>
    <w:rsid w:val="00B35644"/>
    <w:rsid w:val="00B3598C"/>
    <w:rsid w:val="00B35E4E"/>
    <w:rsid w:val="00B36E69"/>
    <w:rsid w:val="00B40C7B"/>
    <w:rsid w:val="00B40E3D"/>
    <w:rsid w:val="00B41A22"/>
    <w:rsid w:val="00B41AB2"/>
    <w:rsid w:val="00B42401"/>
    <w:rsid w:val="00B42902"/>
    <w:rsid w:val="00B43078"/>
    <w:rsid w:val="00B43472"/>
    <w:rsid w:val="00B434A9"/>
    <w:rsid w:val="00B43AFD"/>
    <w:rsid w:val="00B43D28"/>
    <w:rsid w:val="00B4545D"/>
    <w:rsid w:val="00B46306"/>
    <w:rsid w:val="00B46E94"/>
    <w:rsid w:val="00B4732D"/>
    <w:rsid w:val="00B476D4"/>
    <w:rsid w:val="00B509EB"/>
    <w:rsid w:val="00B516A4"/>
    <w:rsid w:val="00B516DE"/>
    <w:rsid w:val="00B52245"/>
    <w:rsid w:val="00B52AC6"/>
    <w:rsid w:val="00B53004"/>
    <w:rsid w:val="00B533FD"/>
    <w:rsid w:val="00B545DD"/>
    <w:rsid w:val="00B547D4"/>
    <w:rsid w:val="00B571F2"/>
    <w:rsid w:val="00B575DB"/>
    <w:rsid w:val="00B57979"/>
    <w:rsid w:val="00B60146"/>
    <w:rsid w:val="00B607C3"/>
    <w:rsid w:val="00B60AAF"/>
    <w:rsid w:val="00B61155"/>
    <w:rsid w:val="00B61763"/>
    <w:rsid w:val="00B61CC2"/>
    <w:rsid w:val="00B6214F"/>
    <w:rsid w:val="00B6294C"/>
    <w:rsid w:val="00B629CC"/>
    <w:rsid w:val="00B636AF"/>
    <w:rsid w:val="00B63A86"/>
    <w:rsid w:val="00B653FE"/>
    <w:rsid w:val="00B660EE"/>
    <w:rsid w:val="00B67122"/>
    <w:rsid w:val="00B67F9F"/>
    <w:rsid w:val="00B71557"/>
    <w:rsid w:val="00B7166B"/>
    <w:rsid w:val="00B71B44"/>
    <w:rsid w:val="00B71FBD"/>
    <w:rsid w:val="00B728AB"/>
    <w:rsid w:val="00B72ECF"/>
    <w:rsid w:val="00B734AB"/>
    <w:rsid w:val="00B73983"/>
    <w:rsid w:val="00B7477F"/>
    <w:rsid w:val="00B7627E"/>
    <w:rsid w:val="00B76815"/>
    <w:rsid w:val="00B76C1C"/>
    <w:rsid w:val="00B80648"/>
    <w:rsid w:val="00B81562"/>
    <w:rsid w:val="00B81E8D"/>
    <w:rsid w:val="00B8254D"/>
    <w:rsid w:val="00B82B05"/>
    <w:rsid w:val="00B83523"/>
    <w:rsid w:val="00B83B84"/>
    <w:rsid w:val="00B84669"/>
    <w:rsid w:val="00B875D8"/>
    <w:rsid w:val="00B9035D"/>
    <w:rsid w:val="00B92369"/>
    <w:rsid w:val="00B92401"/>
    <w:rsid w:val="00B9269E"/>
    <w:rsid w:val="00B93567"/>
    <w:rsid w:val="00B939E4"/>
    <w:rsid w:val="00B9402D"/>
    <w:rsid w:val="00B9509D"/>
    <w:rsid w:val="00B9570E"/>
    <w:rsid w:val="00B95BCE"/>
    <w:rsid w:val="00B95CE6"/>
    <w:rsid w:val="00B95D08"/>
    <w:rsid w:val="00B96318"/>
    <w:rsid w:val="00B974D3"/>
    <w:rsid w:val="00B9752F"/>
    <w:rsid w:val="00BA050D"/>
    <w:rsid w:val="00BA16A8"/>
    <w:rsid w:val="00BA3440"/>
    <w:rsid w:val="00BA36FF"/>
    <w:rsid w:val="00BA38EE"/>
    <w:rsid w:val="00BA40FD"/>
    <w:rsid w:val="00BA6133"/>
    <w:rsid w:val="00BA6481"/>
    <w:rsid w:val="00BA6AAB"/>
    <w:rsid w:val="00BA6B62"/>
    <w:rsid w:val="00BA6E29"/>
    <w:rsid w:val="00BA7032"/>
    <w:rsid w:val="00BA7253"/>
    <w:rsid w:val="00BB04F8"/>
    <w:rsid w:val="00BB2279"/>
    <w:rsid w:val="00BB298E"/>
    <w:rsid w:val="00BB30E7"/>
    <w:rsid w:val="00BB323D"/>
    <w:rsid w:val="00BB3686"/>
    <w:rsid w:val="00BB374C"/>
    <w:rsid w:val="00BB3EA2"/>
    <w:rsid w:val="00BB4AE6"/>
    <w:rsid w:val="00BB58A6"/>
    <w:rsid w:val="00BB61AB"/>
    <w:rsid w:val="00BB65B7"/>
    <w:rsid w:val="00BB7B0F"/>
    <w:rsid w:val="00BB7B61"/>
    <w:rsid w:val="00BC0097"/>
    <w:rsid w:val="00BC13E5"/>
    <w:rsid w:val="00BC16DD"/>
    <w:rsid w:val="00BC16F6"/>
    <w:rsid w:val="00BC370A"/>
    <w:rsid w:val="00BC3C2E"/>
    <w:rsid w:val="00BC3F8D"/>
    <w:rsid w:val="00BC40DF"/>
    <w:rsid w:val="00BC42B7"/>
    <w:rsid w:val="00BC5B65"/>
    <w:rsid w:val="00BC5F22"/>
    <w:rsid w:val="00BC7580"/>
    <w:rsid w:val="00BC7BA5"/>
    <w:rsid w:val="00BD0A04"/>
    <w:rsid w:val="00BD153C"/>
    <w:rsid w:val="00BD272E"/>
    <w:rsid w:val="00BD333E"/>
    <w:rsid w:val="00BD3914"/>
    <w:rsid w:val="00BD5EC2"/>
    <w:rsid w:val="00BD60B5"/>
    <w:rsid w:val="00BD6182"/>
    <w:rsid w:val="00BD6834"/>
    <w:rsid w:val="00BD6910"/>
    <w:rsid w:val="00BD7AAE"/>
    <w:rsid w:val="00BE07E8"/>
    <w:rsid w:val="00BE1083"/>
    <w:rsid w:val="00BE118D"/>
    <w:rsid w:val="00BE1302"/>
    <w:rsid w:val="00BE1FBC"/>
    <w:rsid w:val="00BE2384"/>
    <w:rsid w:val="00BE2D4F"/>
    <w:rsid w:val="00BE39E2"/>
    <w:rsid w:val="00BE41F6"/>
    <w:rsid w:val="00BE474A"/>
    <w:rsid w:val="00BE4B08"/>
    <w:rsid w:val="00BE6645"/>
    <w:rsid w:val="00BF051E"/>
    <w:rsid w:val="00BF1724"/>
    <w:rsid w:val="00BF2329"/>
    <w:rsid w:val="00BF248B"/>
    <w:rsid w:val="00BF289E"/>
    <w:rsid w:val="00BF2B46"/>
    <w:rsid w:val="00BF34EB"/>
    <w:rsid w:val="00BF4582"/>
    <w:rsid w:val="00BF4BFC"/>
    <w:rsid w:val="00BF57D6"/>
    <w:rsid w:val="00BF598C"/>
    <w:rsid w:val="00BF605D"/>
    <w:rsid w:val="00C008FD"/>
    <w:rsid w:val="00C01585"/>
    <w:rsid w:val="00C0268C"/>
    <w:rsid w:val="00C026A2"/>
    <w:rsid w:val="00C030A1"/>
    <w:rsid w:val="00C03926"/>
    <w:rsid w:val="00C039EB"/>
    <w:rsid w:val="00C0407C"/>
    <w:rsid w:val="00C04320"/>
    <w:rsid w:val="00C0470D"/>
    <w:rsid w:val="00C0489E"/>
    <w:rsid w:val="00C04E7F"/>
    <w:rsid w:val="00C05606"/>
    <w:rsid w:val="00C05D53"/>
    <w:rsid w:val="00C05FE1"/>
    <w:rsid w:val="00C06858"/>
    <w:rsid w:val="00C07706"/>
    <w:rsid w:val="00C1071E"/>
    <w:rsid w:val="00C13567"/>
    <w:rsid w:val="00C13683"/>
    <w:rsid w:val="00C13A9F"/>
    <w:rsid w:val="00C13C58"/>
    <w:rsid w:val="00C15269"/>
    <w:rsid w:val="00C15B8E"/>
    <w:rsid w:val="00C165F7"/>
    <w:rsid w:val="00C16A46"/>
    <w:rsid w:val="00C1783F"/>
    <w:rsid w:val="00C20296"/>
    <w:rsid w:val="00C20D0D"/>
    <w:rsid w:val="00C20F2C"/>
    <w:rsid w:val="00C2131F"/>
    <w:rsid w:val="00C22617"/>
    <w:rsid w:val="00C22A77"/>
    <w:rsid w:val="00C23E7C"/>
    <w:rsid w:val="00C24BD0"/>
    <w:rsid w:val="00C24EDF"/>
    <w:rsid w:val="00C25332"/>
    <w:rsid w:val="00C2574B"/>
    <w:rsid w:val="00C27666"/>
    <w:rsid w:val="00C300E4"/>
    <w:rsid w:val="00C315AD"/>
    <w:rsid w:val="00C322BC"/>
    <w:rsid w:val="00C32438"/>
    <w:rsid w:val="00C337AE"/>
    <w:rsid w:val="00C349DF"/>
    <w:rsid w:val="00C34CA6"/>
    <w:rsid w:val="00C36F2C"/>
    <w:rsid w:val="00C379F0"/>
    <w:rsid w:val="00C37DF0"/>
    <w:rsid w:val="00C37E9F"/>
    <w:rsid w:val="00C4031F"/>
    <w:rsid w:val="00C4070C"/>
    <w:rsid w:val="00C4106B"/>
    <w:rsid w:val="00C420C3"/>
    <w:rsid w:val="00C43077"/>
    <w:rsid w:val="00C448A8"/>
    <w:rsid w:val="00C457B2"/>
    <w:rsid w:val="00C4606C"/>
    <w:rsid w:val="00C461D1"/>
    <w:rsid w:val="00C46D3D"/>
    <w:rsid w:val="00C47181"/>
    <w:rsid w:val="00C47727"/>
    <w:rsid w:val="00C50F58"/>
    <w:rsid w:val="00C51173"/>
    <w:rsid w:val="00C514BF"/>
    <w:rsid w:val="00C51859"/>
    <w:rsid w:val="00C51A3D"/>
    <w:rsid w:val="00C51D36"/>
    <w:rsid w:val="00C52CC4"/>
    <w:rsid w:val="00C52F76"/>
    <w:rsid w:val="00C53141"/>
    <w:rsid w:val="00C5353B"/>
    <w:rsid w:val="00C53A74"/>
    <w:rsid w:val="00C540E6"/>
    <w:rsid w:val="00C5413C"/>
    <w:rsid w:val="00C54582"/>
    <w:rsid w:val="00C549C7"/>
    <w:rsid w:val="00C55D2E"/>
    <w:rsid w:val="00C5606C"/>
    <w:rsid w:val="00C561A1"/>
    <w:rsid w:val="00C562C4"/>
    <w:rsid w:val="00C56EAF"/>
    <w:rsid w:val="00C572AC"/>
    <w:rsid w:val="00C57386"/>
    <w:rsid w:val="00C57455"/>
    <w:rsid w:val="00C60582"/>
    <w:rsid w:val="00C605BB"/>
    <w:rsid w:val="00C60FC3"/>
    <w:rsid w:val="00C61A62"/>
    <w:rsid w:val="00C61C36"/>
    <w:rsid w:val="00C62B00"/>
    <w:rsid w:val="00C62F4A"/>
    <w:rsid w:val="00C635F6"/>
    <w:rsid w:val="00C63B6F"/>
    <w:rsid w:val="00C640AA"/>
    <w:rsid w:val="00C65007"/>
    <w:rsid w:val="00C664CC"/>
    <w:rsid w:val="00C66DDD"/>
    <w:rsid w:val="00C6718B"/>
    <w:rsid w:val="00C67D01"/>
    <w:rsid w:val="00C70ABE"/>
    <w:rsid w:val="00C70DB0"/>
    <w:rsid w:val="00C71EB6"/>
    <w:rsid w:val="00C71F32"/>
    <w:rsid w:val="00C72067"/>
    <w:rsid w:val="00C72349"/>
    <w:rsid w:val="00C723AB"/>
    <w:rsid w:val="00C729F9"/>
    <w:rsid w:val="00C730D2"/>
    <w:rsid w:val="00C76850"/>
    <w:rsid w:val="00C77277"/>
    <w:rsid w:val="00C77623"/>
    <w:rsid w:val="00C80D11"/>
    <w:rsid w:val="00C816AC"/>
    <w:rsid w:val="00C81A29"/>
    <w:rsid w:val="00C8266B"/>
    <w:rsid w:val="00C82D43"/>
    <w:rsid w:val="00C83240"/>
    <w:rsid w:val="00C8342F"/>
    <w:rsid w:val="00C83C24"/>
    <w:rsid w:val="00C843B2"/>
    <w:rsid w:val="00C844C1"/>
    <w:rsid w:val="00C845C8"/>
    <w:rsid w:val="00C85279"/>
    <w:rsid w:val="00C858D4"/>
    <w:rsid w:val="00C858FF"/>
    <w:rsid w:val="00C85A35"/>
    <w:rsid w:val="00C86557"/>
    <w:rsid w:val="00C86E26"/>
    <w:rsid w:val="00C87541"/>
    <w:rsid w:val="00C90DE6"/>
    <w:rsid w:val="00C912E2"/>
    <w:rsid w:val="00C91F67"/>
    <w:rsid w:val="00C93621"/>
    <w:rsid w:val="00C938F6"/>
    <w:rsid w:val="00C93BE9"/>
    <w:rsid w:val="00C943B3"/>
    <w:rsid w:val="00C94450"/>
    <w:rsid w:val="00C94D8B"/>
    <w:rsid w:val="00C951B3"/>
    <w:rsid w:val="00C952DB"/>
    <w:rsid w:val="00C97A9A"/>
    <w:rsid w:val="00CA0419"/>
    <w:rsid w:val="00CA0432"/>
    <w:rsid w:val="00CA18E0"/>
    <w:rsid w:val="00CA1B26"/>
    <w:rsid w:val="00CA1B99"/>
    <w:rsid w:val="00CA1E1C"/>
    <w:rsid w:val="00CA28D1"/>
    <w:rsid w:val="00CA39EA"/>
    <w:rsid w:val="00CA56E3"/>
    <w:rsid w:val="00CA59FC"/>
    <w:rsid w:val="00CA5F6E"/>
    <w:rsid w:val="00CA66C3"/>
    <w:rsid w:val="00CA6B60"/>
    <w:rsid w:val="00CB0339"/>
    <w:rsid w:val="00CB042F"/>
    <w:rsid w:val="00CB0BDD"/>
    <w:rsid w:val="00CB0E87"/>
    <w:rsid w:val="00CB20E4"/>
    <w:rsid w:val="00CB3A0A"/>
    <w:rsid w:val="00CB4490"/>
    <w:rsid w:val="00CB49BE"/>
    <w:rsid w:val="00CB4EAA"/>
    <w:rsid w:val="00CB4FAF"/>
    <w:rsid w:val="00CB6146"/>
    <w:rsid w:val="00CB6795"/>
    <w:rsid w:val="00CB7ECF"/>
    <w:rsid w:val="00CB7FD4"/>
    <w:rsid w:val="00CC2137"/>
    <w:rsid w:val="00CC2D6D"/>
    <w:rsid w:val="00CC42B7"/>
    <w:rsid w:val="00CC4613"/>
    <w:rsid w:val="00CC5424"/>
    <w:rsid w:val="00CC6C01"/>
    <w:rsid w:val="00CD0787"/>
    <w:rsid w:val="00CD1E26"/>
    <w:rsid w:val="00CD2C86"/>
    <w:rsid w:val="00CD37B3"/>
    <w:rsid w:val="00CD4C19"/>
    <w:rsid w:val="00CD50AB"/>
    <w:rsid w:val="00CD598D"/>
    <w:rsid w:val="00CD5A14"/>
    <w:rsid w:val="00CD64AA"/>
    <w:rsid w:val="00CD64C2"/>
    <w:rsid w:val="00CD67CB"/>
    <w:rsid w:val="00CD7207"/>
    <w:rsid w:val="00CE167A"/>
    <w:rsid w:val="00CE3AC8"/>
    <w:rsid w:val="00CE3BC8"/>
    <w:rsid w:val="00CE43F3"/>
    <w:rsid w:val="00CE49D0"/>
    <w:rsid w:val="00CE4CE0"/>
    <w:rsid w:val="00CE52B2"/>
    <w:rsid w:val="00CE5537"/>
    <w:rsid w:val="00CE5788"/>
    <w:rsid w:val="00CE6880"/>
    <w:rsid w:val="00CE6C0C"/>
    <w:rsid w:val="00CE7643"/>
    <w:rsid w:val="00CF0690"/>
    <w:rsid w:val="00CF0B61"/>
    <w:rsid w:val="00CF0CA2"/>
    <w:rsid w:val="00CF109C"/>
    <w:rsid w:val="00CF2940"/>
    <w:rsid w:val="00CF33F9"/>
    <w:rsid w:val="00CF352C"/>
    <w:rsid w:val="00CF3821"/>
    <w:rsid w:val="00CF43E5"/>
    <w:rsid w:val="00CF56D2"/>
    <w:rsid w:val="00CF5CC3"/>
    <w:rsid w:val="00CF619E"/>
    <w:rsid w:val="00D00C62"/>
    <w:rsid w:val="00D00F56"/>
    <w:rsid w:val="00D01654"/>
    <w:rsid w:val="00D02FAC"/>
    <w:rsid w:val="00D04252"/>
    <w:rsid w:val="00D04CB8"/>
    <w:rsid w:val="00D0578C"/>
    <w:rsid w:val="00D05B60"/>
    <w:rsid w:val="00D068DD"/>
    <w:rsid w:val="00D071CD"/>
    <w:rsid w:val="00D073EA"/>
    <w:rsid w:val="00D07C4E"/>
    <w:rsid w:val="00D07E01"/>
    <w:rsid w:val="00D12AB2"/>
    <w:rsid w:val="00D13775"/>
    <w:rsid w:val="00D14012"/>
    <w:rsid w:val="00D140B4"/>
    <w:rsid w:val="00D174AC"/>
    <w:rsid w:val="00D17630"/>
    <w:rsid w:val="00D200D9"/>
    <w:rsid w:val="00D20161"/>
    <w:rsid w:val="00D20B18"/>
    <w:rsid w:val="00D21CD4"/>
    <w:rsid w:val="00D25D12"/>
    <w:rsid w:val="00D269ED"/>
    <w:rsid w:val="00D27193"/>
    <w:rsid w:val="00D2768C"/>
    <w:rsid w:val="00D27726"/>
    <w:rsid w:val="00D277CB"/>
    <w:rsid w:val="00D310CC"/>
    <w:rsid w:val="00D3186C"/>
    <w:rsid w:val="00D325C6"/>
    <w:rsid w:val="00D33763"/>
    <w:rsid w:val="00D33D7A"/>
    <w:rsid w:val="00D3418E"/>
    <w:rsid w:val="00D34859"/>
    <w:rsid w:val="00D355AD"/>
    <w:rsid w:val="00D363E1"/>
    <w:rsid w:val="00D3667C"/>
    <w:rsid w:val="00D3780E"/>
    <w:rsid w:val="00D40446"/>
    <w:rsid w:val="00D44186"/>
    <w:rsid w:val="00D44CB6"/>
    <w:rsid w:val="00D44E98"/>
    <w:rsid w:val="00D465C7"/>
    <w:rsid w:val="00D470FE"/>
    <w:rsid w:val="00D4772F"/>
    <w:rsid w:val="00D50951"/>
    <w:rsid w:val="00D515BE"/>
    <w:rsid w:val="00D52842"/>
    <w:rsid w:val="00D536FD"/>
    <w:rsid w:val="00D53725"/>
    <w:rsid w:val="00D53EB0"/>
    <w:rsid w:val="00D54E8B"/>
    <w:rsid w:val="00D55302"/>
    <w:rsid w:val="00D56F49"/>
    <w:rsid w:val="00D575E6"/>
    <w:rsid w:val="00D57B0E"/>
    <w:rsid w:val="00D57E1C"/>
    <w:rsid w:val="00D60404"/>
    <w:rsid w:val="00D60904"/>
    <w:rsid w:val="00D609D2"/>
    <w:rsid w:val="00D60CCD"/>
    <w:rsid w:val="00D61380"/>
    <w:rsid w:val="00D6209C"/>
    <w:rsid w:val="00D6259D"/>
    <w:rsid w:val="00D62CB5"/>
    <w:rsid w:val="00D63021"/>
    <w:rsid w:val="00D63426"/>
    <w:rsid w:val="00D6361E"/>
    <w:rsid w:val="00D63D32"/>
    <w:rsid w:val="00D64324"/>
    <w:rsid w:val="00D64B5B"/>
    <w:rsid w:val="00D6509D"/>
    <w:rsid w:val="00D6591D"/>
    <w:rsid w:val="00D65AF4"/>
    <w:rsid w:val="00D65BB2"/>
    <w:rsid w:val="00D65FE3"/>
    <w:rsid w:val="00D660E8"/>
    <w:rsid w:val="00D664B3"/>
    <w:rsid w:val="00D66CF8"/>
    <w:rsid w:val="00D6730A"/>
    <w:rsid w:val="00D6775F"/>
    <w:rsid w:val="00D6790D"/>
    <w:rsid w:val="00D67D16"/>
    <w:rsid w:val="00D73073"/>
    <w:rsid w:val="00D73247"/>
    <w:rsid w:val="00D74183"/>
    <w:rsid w:val="00D74469"/>
    <w:rsid w:val="00D744C3"/>
    <w:rsid w:val="00D7458D"/>
    <w:rsid w:val="00D74FB3"/>
    <w:rsid w:val="00D75F28"/>
    <w:rsid w:val="00D76453"/>
    <w:rsid w:val="00D76829"/>
    <w:rsid w:val="00D80AE4"/>
    <w:rsid w:val="00D80DE1"/>
    <w:rsid w:val="00D8204C"/>
    <w:rsid w:val="00D827DB"/>
    <w:rsid w:val="00D85A24"/>
    <w:rsid w:val="00D85D8B"/>
    <w:rsid w:val="00D85D97"/>
    <w:rsid w:val="00D85FF3"/>
    <w:rsid w:val="00D8624F"/>
    <w:rsid w:val="00D865EF"/>
    <w:rsid w:val="00D87671"/>
    <w:rsid w:val="00D87D73"/>
    <w:rsid w:val="00D90A90"/>
    <w:rsid w:val="00D9166E"/>
    <w:rsid w:val="00D91799"/>
    <w:rsid w:val="00D919AC"/>
    <w:rsid w:val="00D91CD4"/>
    <w:rsid w:val="00D91D7B"/>
    <w:rsid w:val="00D91DFB"/>
    <w:rsid w:val="00D9351D"/>
    <w:rsid w:val="00D93845"/>
    <w:rsid w:val="00D94675"/>
    <w:rsid w:val="00D95972"/>
    <w:rsid w:val="00D964C9"/>
    <w:rsid w:val="00DA0907"/>
    <w:rsid w:val="00DA09C3"/>
    <w:rsid w:val="00DA18FE"/>
    <w:rsid w:val="00DA2569"/>
    <w:rsid w:val="00DA2E4A"/>
    <w:rsid w:val="00DA3101"/>
    <w:rsid w:val="00DA3359"/>
    <w:rsid w:val="00DA3922"/>
    <w:rsid w:val="00DA3D95"/>
    <w:rsid w:val="00DA4564"/>
    <w:rsid w:val="00DA4A67"/>
    <w:rsid w:val="00DA4B1F"/>
    <w:rsid w:val="00DA5296"/>
    <w:rsid w:val="00DA6260"/>
    <w:rsid w:val="00DB0063"/>
    <w:rsid w:val="00DB00C1"/>
    <w:rsid w:val="00DB3820"/>
    <w:rsid w:val="00DB45B5"/>
    <w:rsid w:val="00DB463B"/>
    <w:rsid w:val="00DB53BD"/>
    <w:rsid w:val="00DB6239"/>
    <w:rsid w:val="00DB71C9"/>
    <w:rsid w:val="00DB7B6D"/>
    <w:rsid w:val="00DC10CC"/>
    <w:rsid w:val="00DC14E7"/>
    <w:rsid w:val="00DC1BE2"/>
    <w:rsid w:val="00DC2E95"/>
    <w:rsid w:val="00DC3785"/>
    <w:rsid w:val="00DC3957"/>
    <w:rsid w:val="00DC3B0C"/>
    <w:rsid w:val="00DC3D46"/>
    <w:rsid w:val="00DC3F1A"/>
    <w:rsid w:val="00DC41E4"/>
    <w:rsid w:val="00DC56AE"/>
    <w:rsid w:val="00DC5737"/>
    <w:rsid w:val="00DC5AAF"/>
    <w:rsid w:val="00DC61E1"/>
    <w:rsid w:val="00DC6745"/>
    <w:rsid w:val="00DC6D91"/>
    <w:rsid w:val="00DC6EB0"/>
    <w:rsid w:val="00DC6F7B"/>
    <w:rsid w:val="00DC725F"/>
    <w:rsid w:val="00DC772A"/>
    <w:rsid w:val="00DC7BCB"/>
    <w:rsid w:val="00DD1406"/>
    <w:rsid w:val="00DD14B7"/>
    <w:rsid w:val="00DD1590"/>
    <w:rsid w:val="00DD1BFF"/>
    <w:rsid w:val="00DD2195"/>
    <w:rsid w:val="00DD2741"/>
    <w:rsid w:val="00DD41D1"/>
    <w:rsid w:val="00DD4ADF"/>
    <w:rsid w:val="00DD64CB"/>
    <w:rsid w:val="00DD6A85"/>
    <w:rsid w:val="00DD7588"/>
    <w:rsid w:val="00DE09F1"/>
    <w:rsid w:val="00DE0EAA"/>
    <w:rsid w:val="00DE12E3"/>
    <w:rsid w:val="00DE1972"/>
    <w:rsid w:val="00DE2555"/>
    <w:rsid w:val="00DE2860"/>
    <w:rsid w:val="00DE4DEC"/>
    <w:rsid w:val="00DE4E13"/>
    <w:rsid w:val="00DE5634"/>
    <w:rsid w:val="00DE5708"/>
    <w:rsid w:val="00DE6287"/>
    <w:rsid w:val="00DE628C"/>
    <w:rsid w:val="00DE66CD"/>
    <w:rsid w:val="00DF1341"/>
    <w:rsid w:val="00DF209B"/>
    <w:rsid w:val="00DF26A2"/>
    <w:rsid w:val="00DF2D9B"/>
    <w:rsid w:val="00DF34C4"/>
    <w:rsid w:val="00DF39A8"/>
    <w:rsid w:val="00DF3A2B"/>
    <w:rsid w:val="00DF4050"/>
    <w:rsid w:val="00DF410A"/>
    <w:rsid w:val="00DF4610"/>
    <w:rsid w:val="00E00AC9"/>
    <w:rsid w:val="00E00E0B"/>
    <w:rsid w:val="00E02051"/>
    <w:rsid w:val="00E0239E"/>
    <w:rsid w:val="00E02623"/>
    <w:rsid w:val="00E02C5A"/>
    <w:rsid w:val="00E02DD5"/>
    <w:rsid w:val="00E03180"/>
    <w:rsid w:val="00E03ED2"/>
    <w:rsid w:val="00E05310"/>
    <w:rsid w:val="00E05A06"/>
    <w:rsid w:val="00E05ADB"/>
    <w:rsid w:val="00E06354"/>
    <w:rsid w:val="00E06CC3"/>
    <w:rsid w:val="00E07CF5"/>
    <w:rsid w:val="00E117BD"/>
    <w:rsid w:val="00E1215C"/>
    <w:rsid w:val="00E12D2C"/>
    <w:rsid w:val="00E1339F"/>
    <w:rsid w:val="00E13588"/>
    <w:rsid w:val="00E135A5"/>
    <w:rsid w:val="00E13FC9"/>
    <w:rsid w:val="00E14850"/>
    <w:rsid w:val="00E15186"/>
    <w:rsid w:val="00E16AE0"/>
    <w:rsid w:val="00E175CC"/>
    <w:rsid w:val="00E17806"/>
    <w:rsid w:val="00E203DD"/>
    <w:rsid w:val="00E20759"/>
    <w:rsid w:val="00E20894"/>
    <w:rsid w:val="00E20997"/>
    <w:rsid w:val="00E213EC"/>
    <w:rsid w:val="00E216E0"/>
    <w:rsid w:val="00E217D9"/>
    <w:rsid w:val="00E21AA8"/>
    <w:rsid w:val="00E21AE0"/>
    <w:rsid w:val="00E2385D"/>
    <w:rsid w:val="00E2392A"/>
    <w:rsid w:val="00E23AC3"/>
    <w:rsid w:val="00E23E3A"/>
    <w:rsid w:val="00E242DB"/>
    <w:rsid w:val="00E260A3"/>
    <w:rsid w:val="00E26149"/>
    <w:rsid w:val="00E2646C"/>
    <w:rsid w:val="00E266C8"/>
    <w:rsid w:val="00E278E6"/>
    <w:rsid w:val="00E279ED"/>
    <w:rsid w:val="00E317A4"/>
    <w:rsid w:val="00E328BB"/>
    <w:rsid w:val="00E32BC9"/>
    <w:rsid w:val="00E33021"/>
    <w:rsid w:val="00E339AD"/>
    <w:rsid w:val="00E34340"/>
    <w:rsid w:val="00E354E6"/>
    <w:rsid w:val="00E35548"/>
    <w:rsid w:val="00E35863"/>
    <w:rsid w:val="00E35FC7"/>
    <w:rsid w:val="00E36933"/>
    <w:rsid w:val="00E36BD4"/>
    <w:rsid w:val="00E374C6"/>
    <w:rsid w:val="00E40818"/>
    <w:rsid w:val="00E42BE4"/>
    <w:rsid w:val="00E4317D"/>
    <w:rsid w:val="00E438A1"/>
    <w:rsid w:val="00E43F36"/>
    <w:rsid w:val="00E44982"/>
    <w:rsid w:val="00E45DAB"/>
    <w:rsid w:val="00E47B2F"/>
    <w:rsid w:val="00E50239"/>
    <w:rsid w:val="00E5035E"/>
    <w:rsid w:val="00E5056C"/>
    <w:rsid w:val="00E506D5"/>
    <w:rsid w:val="00E507AE"/>
    <w:rsid w:val="00E51909"/>
    <w:rsid w:val="00E51A2F"/>
    <w:rsid w:val="00E51D18"/>
    <w:rsid w:val="00E528B4"/>
    <w:rsid w:val="00E528E5"/>
    <w:rsid w:val="00E53874"/>
    <w:rsid w:val="00E53E64"/>
    <w:rsid w:val="00E53FA4"/>
    <w:rsid w:val="00E55C8E"/>
    <w:rsid w:val="00E56F04"/>
    <w:rsid w:val="00E57460"/>
    <w:rsid w:val="00E5795E"/>
    <w:rsid w:val="00E57C0A"/>
    <w:rsid w:val="00E606DF"/>
    <w:rsid w:val="00E608B5"/>
    <w:rsid w:val="00E60A34"/>
    <w:rsid w:val="00E61FD6"/>
    <w:rsid w:val="00E6213E"/>
    <w:rsid w:val="00E62F1D"/>
    <w:rsid w:val="00E631D6"/>
    <w:rsid w:val="00E636A6"/>
    <w:rsid w:val="00E6501D"/>
    <w:rsid w:val="00E679ED"/>
    <w:rsid w:val="00E67FF9"/>
    <w:rsid w:val="00E7048F"/>
    <w:rsid w:val="00E7125B"/>
    <w:rsid w:val="00E72276"/>
    <w:rsid w:val="00E72506"/>
    <w:rsid w:val="00E731C6"/>
    <w:rsid w:val="00E75392"/>
    <w:rsid w:val="00E756C7"/>
    <w:rsid w:val="00E756CD"/>
    <w:rsid w:val="00E75A8B"/>
    <w:rsid w:val="00E76083"/>
    <w:rsid w:val="00E77571"/>
    <w:rsid w:val="00E8270D"/>
    <w:rsid w:val="00E82D0D"/>
    <w:rsid w:val="00E849B9"/>
    <w:rsid w:val="00E84BD9"/>
    <w:rsid w:val="00E85185"/>
    <w:rsid w:val="00E8544F"/>
    <w:rsid w:val="00E87AF9"/>
    <w:rsid w:val="00E87DF6"/>
    <w:rsid w:val="00E903C1"/>
    <w:rsid w:val="00E9049F"/>
    <w:rsid w:val="00E93A89"/>
    <w:rsid w:val="00E94DD4"/>
    <w:rsid w:val="00E95397"/>
    <w:rsid w:val="00E95C8B"/>
    <w:rsid w:val="00E96A78"/>
    <w:rsid w:val="00E976D9"/>
    <w:rsid w:val="00EA00BB"/>
    <w:rsid w:val="00EA1576"/>
    <w:rsid w:val="00EA3FF7"/>
    <w:rsid w:val="00EA4B13"/>
    <w:rsid w:val="00EA65E7"/>
    <w:rsid w:val="00EA79D6"/>
    <w:rsid w:val="00EA7D80"/>
    <w:rsid w:val="00EB00FA"/>
    <w:rsid w:val="00EB05A6"/>
    <w:rsid w:val="00EB1CC7"/>
    <w:rsid w:val="00EB28F2"/>
    <w:rsid w:val="00EB2F1E"/>
    <w:rsid w:val="00EB3191"/>
    <w:rsid w:val="00EB37A5"/>
    <w:rsid w:val="00EB5290"/>
    <w:rsid w:val="00EB64BF"/>
    <w:rsid w:val="00EB7FEC"/>
    <w:rsid w:val="00EC04DB"/>
    <w:rsid w:val="00EC1903"/>
    <w:rsid w:val="00EC3218"/>
    <w:rsid w:val="00EC360E"/>
    <w:rsid w:val="00EC3B0C"/>
    <w:rsid w:val="00EC4CE3"/>
    <w:rsid w:val="00EC5BF5"/>
    <w:rsid w:val="00EC6612"/>
    <w:rsid w:val="00EC6630"/>
    <w:rsid w:val="00EC6F1B"/>
    <w:rsid w:val="00ED0953"/>
    <w:rsid w:val="00ED0EB3"/>
    <w:rsid w:val="00ED1096"/>
    <w:rsid w:val="00ED18A7"/>
    <w:rsid w:val="00ED1C3B"/>
    <w:rsid w:val="00ED215C"/>
    <w:rsid w:val="00ED310F"/>
    <w:rsid w:val="00ED3721"/>
    <w:rsid w:val="00ED3A1A"/>
    <w:rsid w:val="00ED4B65"/>
    <w:rsid w:val="00ED5183"/>
    <w:rsid w:val="00ED5446"/>
    <w:rsid w:val="00ED5BC4"/>
    <w:rsid w:val="00ED5C8B"/>
    <w:rsid w:val="00ED5DA2"/>
    <w:rsid w:val="00ED69E9"/>
    <w:rsid w:val="00EE0B60"/>
    <w:rsid w:val="00EE1924"/>
    <w:rsid w:val="00EE1BB1"/>
    <w:rsid w:val="00EE1C6E"/>
    <w:rsid w:val="00EE1D45"/>
    <w:rsid w:val="00EE2313"/>
    <w:rsid w:val="00EE289C"/>
    <w:rsid w:val="00EE3E25"/>
    <w:rsid w:val="00EE47F9"/>
    <w:rsid w:val="00EE47FD"/>
    <w:rsid w:val="00EE50F7"/>
    <w:rsid w:val="00EE58C6"/>
    <w:rsid w:val="00EE5944"/>
    <w:rsid w:val="00EE62B4"/>
    <w:rsid w:val="00EE717C"/>
    <w:rsid w:val="00EE79E4"/>
    <w:rsid w:val="00EE7EED"/>
    <w:rsid w:val="00EF1D2C"/>
    <w:rsid w:val="00EF3521"/>
    <w:rsid w:val="00EF4472"/>
    <w:rsid w:val="00EF536C"/>
    <w:rsid w:val="00EF5532"/>
    <w:rsid w:val="00EF5B6B"/>
    <w:rsid w:val="00EF6591"/>
    <w:rsid w:val="00EF689E"/>
    <w:rsid w:val="00EF6E3C"/>
    <w:rsid w:val="00EF6E88"/>
    <w:rsid w:val="00EF71FE"/>
    <w:rsid w:val="00EF7AE9"/>
    <w:rsid w:val="00F00488"/>
    <w:rsid w:val="00F00BFB"/>
    <w:rsid w:val="00F02666"/>
    <w:rsid w:val="00F033D4"/>
    <w:rsid w:val="00F03FB6"/>
    <w:rsid w:val="00F04233"/>
    <w:rsid w:val="00F04A2B"/>
    <w:rsid w:val="00F04FCD"/>
    <w:rsid w:val="00F068C4"/>
    <w:rsid w:val="00F07A27"/>
    <w:rsid w:val="00F07F1B"/>
    <w:rsid w:val="00F10827"/>
    <w:rsid w:val="00F11563"/>
    <w:rsid w:val="00F11D7D"/>
    <w:rsid w:val="00F13296"/>
    <w:rsid w:val="00F1331E"/>
    <w:rsid w:val="00F13C79"/>
    <w:rsid w:val="00F15A26"/>
    <w:rsid w:val="00F16DA8"/>
    <w:rsid w:val="00F1738F"/>
    <w:rsid w:val="00F21156"/>
    <w:rsid w:val="00F21DDE"/>
    <w:rsid w:val="00F226C2"/>
    <w:rsid w:val="00F2321A"/>
    <w:rsid w:val="00F23487"/>
    <w:rsid w:val="00F235E8"/>
    <w:rsid w:val="00F24C10"/>
    <w:rsid w:val="00F24C94"/>
    <w:rsid w:val="00F258A7"/>
    <w:rsid w:val="00F26321"/>
    <w:rsid w:val="00F265BF"/>
    <w:rsid w:val="00F26608"/>
    <w:rsid w:val="00F26C73"/>
    <w:rsid w:val="00F26CCF"/>
    <w:rsid w:val="00F26D01"/>
    <w:rsid w:val="00F27EAE"/>
    <w:rsid w:val="00F300C9"/>
    <w:rsid w:val="00F31080"/>
    <w:rsid w:val="00F3114F"/>
    <w:rsid w:val="00F311EB"/>
    <w:rsid w:val="00F3147F"/>
    <w:rsid w:val="00F31A45"/>
    <w:rsid w:val="00F320D6"/>
    <w:rsid w:val="00F336C4"/>
    <w:rsid w:val="00F35CFF"/>
    <w:rsid w:val="00F365EB"/>
    <w:rsid w:val="00F36E11"/>
    <w:rsid w:val="00F37547"/>
    <w:rsid w:val="00F3755F"/>
    <w:rsid w:val="00F37916"/>
    <w:rsid w:val="00F405F0"/>
    <w:rsid w:val="00F40A70"/>
    <w:rsid w:val="00F41103"/>
    <w:rsid w:val="00F41200"/>
    <w:rsid w:val="00F417F2"/>
    <w:rsid w:val="00F43618"/>
    <w:rsid w:val="00F437A2"/>
    <w:rsid w:val="00F43B04"/>
    <w:rsid w:val="00F44CB0"/>
    <w:rsid w:val="00F4696E"/>
    <w:rsid w:val="00F500EC"/>
    <w:rsid w:val="00F50DA6"/>
    <w:rsid w:val="00F50E3D"/>
    <w:rsid w:val="00F522AA"/>
    <w:rsid w:val="00F52C10"/>
    <w:rsid w:val="00F54CBC"/>
    <w:rsid w:val="00F55BDA"/>
    <w:rsid w:val="00F56257"/>
    <w:rsid w:val="00F5638C"/>
    <w:rsid w:val="00F56A2B"/>
    <w:rsid w:val="00F57529"/>
    <w:rsid w:val="00F57D63"/>
    <w:rsid w:val="00F6073D"/>
    <w:rsid w:val="00F6118E"/>
    <w:rsid w:val="00F61354"/>
    <w:rsid w:val="00F62788"/>
    <w:rsid w:val="00F627E3"/>
    <w:rsid w:val="00F62896"/>
    <w:rsid w:val="00F62E58"/>
    <w:rsid w:val="00F637FE"/>
    <w:rsid w:val="00F63C0A"/>
    <w:rsid w:val="00F645F4"/>
    <w:rsid w:val="00F64B83"/>
    <w:rsid w:val="00F650DD"/>
    <w:rsid w:val="00F655B9"/>
    <w:rsid w:val="00F65ADD"/>
    <w:rsid w:val="00F65F1B"/>
    <w:rsid w:val="00F66425"/>
    <w:rsid w:val="00F668F7"/>
    <w:rsid w:val="00F66F19"/>
    <w:rsid w:val="00F676E8"/>
    <w:rsid w:val="00F67AB8"/>
    <w:rsid w:val="00F67C77"/>
    <w:rsid w:val="00F70AFD"/>
    <w:rsid w:val="00F7195C"/>
    <w:rsid w:val="00F733BA"/>
    <w:rsid w:val="00F74385"/>
    <w:rsid w:val="00F75987"/>
    <w:rsid w:val="00F767B7"/>
    <w:rsid w:val="00F767F2"/>
    <w:rsid w:val="00F77137"/>
    <w:rsid w:val="00F8011E"/>
    <w:rsid w:val="00F8046F"/>
    <w:rsid w:val="00F81092"/>
    <w:rsid w:val="00F813B3"/>
    <w:rsid w:val="00F8194F"/>
    <w:rsid w:val="00F82947"/>
    <w:rsid w:val="00F84CD3"/>
    <w:rsid w:val="00F8571C"/>
    <w:rsid w:val="00F86F7D"/>
    <w:rsid w:val="00F87C0B"/>
    <w:rsid w:val="00F90218"/>
    <w:rsid w:val="00F907F0"/>
    <w:rsid w:val="00F91E0C"/>
    <w:rsid w:val="00F922B0"/>
    <w:rsid w:val="00F929CA"/>
    <w:rsid w:val="00F93126"/>
    <w:rsid w:val="00F9417E"/>
    <w:rsid w:val="00F947AA"/>
    <w:rsid w:val="00F94BD8"/>
    <w:rsid w:val="00F94CE2"/>
    <w:rsid w:val="00F94F58"/>
    <w:rsid w:val="00F95176"/>
    <w:rsid w:val="00F953EE"/>
    <w:rsid w:val="00F95771"/>
    <w:rsid w:val="00F95F18"/>
    <w:rsid w:val="00F9657D"/>
    <w:rsid w:val="00F965E1"/>
    <w:rsid w:val="00F968DA"/>
    <w:rsid w:val="00FA0C35"/>
    <w:rsid w:val="00FA0E96"/>
    <w:rsid w:val="00FA0ED1"/>
    <w:rsid w:val="00FA2889"/>
    <w:rsid w:val="00FA2DD9"/>
    <w:rsid w:val="00FA3047"/>
    <w:rsid w:val="00FA3251"/>
    <w:rsid w:val="00FA33B3"/>
    <w:rsid w:val="00FA3732"/>
    <w:rsid w:val="00FA3CB0"/>
    <w:rsid w:val="00FA4C00"/>
    <w:rsid w:val="00FA4C59"/>
    <w:rsid w:val="00FA5122"/>
    <w:rsid w:val="00FA5E52"/>
    <w:rsid w:val="00FA6724"/>
    <w:rsid w:val="00FA773A"/>
    <w:rsid w:val="00FA7AFE"/>
    <w:rsid w:val="00FA7F64"/>
    <w:rsid w:val="00FB0B54"/>
    <w:rsid w:val="00FB0FB3"/>
    <w:rsid w:val="00FB1408"/>
    <w:rsid w:val="00FB2690"/>
    <w:rsid w:val="00FB28D0"/>
    <w:rsid w:val="00FB2C02"/>
    <w:rsid w:val="00FB3B04"/>
    <w:rsid w:val="00FB4247"/>
    <w:rsid w:val="00FB42DD"/>
    <w:rsid w:val="00FB48EB"/>
    <w:rsid w:val="00FB4BAB"/>
    <w:rsid w:val="00FB5677"/>
    <w:rsid w:val="00FB58DB"/>
    <w:rsid w:val="00FB63E9"/>
    <w:rsid w:val="00FB7E2D"/>
    <w:rsid w:val="00FC06A0"/>
    <w:rsid w:val="00FC1464"/>
    <w:rsid w:val="00FC1B4C"/>
    <w:rsid w:val="00FC246E"/>
    <w:rsid w:val="00FC26F6"/>
    <w:rsid w:val="00FC2CB4"/>
    <w:rsid w:val="00FC36C9"/>
    <w:rsid w:val="00FC3946"/>
    <w:rsid w:val="00FC46C6"/>
    <w:rsid w:val="00FC4E55"/>
    <w:rsid w:val="00FC6394"/>
    <w:rsid w:val="00FC6D25"/>
    <w:rsid w:val="00FC7171"/>
    <w:rsid w:val="00FD0608"/>
    <w:rsid w:val="00FD0A28"/>
    <w:rsid w:val="00FD103A"/>
    <w:rsid w:val="00FD1972"/>
    <w:rsid w:val="00FD1CB1"/>
    <w:rsid w:val="00FD27A2"/>
    <w:rsid w:val="00FD2839"/>
    <w:rsid w:val="00FD2C5D"/>
    <w:rsid w:val="00FD3543"/>
    <w:rsid w:val="00FD3FF5"/>
    <w:rsid w:val="00FD5F03"/>
    <w:rsid w:val="00FD6EF3"/>
    <w:rsid w:val="00FD6FC6"/>
    <w:rsid w:val="00FD7DE4"/>
    <w:rsid w:val="00FD7F42"/>
    <w:rsid w:val="00FE06DB"/>
    <w:rsid w:val="00FE0999"/>
    <w:rsid w:val="00FE2375"/>
    <w:rsid w:val="00FE2D29"/>
    <w:rsid w:val="00FE2EA0"/>
    <w:rsid w:val="00FE36BA"/>
    <w:rsid w:val="00FE39D1"/>
    <w:rsid w:val="00FE4913"/>
    <w:rsid w:val="00FE4AF9"/>
    <w:rsid w:val="00FE6B56"/>
    <w:rsid w:val="00FE6E62"/>
    <w:rsid w:val="00FE7D42"/>
    <w:rsid w:val="00FF0250"/>
    <w:rsid w:val="00FF1338"/>
    <w:rsid w:val="00FF2771"/>
    <w:rsid w:val="00FF2AA1"/>
    <w:rsid w:val="00FF2CC6"/>
    <w:rsid w:val="00FF2D2F"/>
    <w:rsid w:val="00FF4623"/>
    <w:rsid w:val="00FF5DA4"/>
    <w:rsid w:val="00FF6324"/>
    <w:rsid w:val="00FF723C"/>
    <w:rsid w:val="023CE1D0"/>
    <w:rsid w:val="03BA5335"/>
    <w:rsid w:val="044C19FA"/>
    <w:rsid w:val="04E00F62"/>
    <w:rsid w:val="04FCAC66"/>
    <w:rsid w:val="05205983"/>
    <w:rsid w:val="062C0978"/>
    <w:rsid w:val="062D1587"/>
    <w:rsid w:val="07879989"/>
    <w:rsid w:val="08554AC0"/>
    <w:rsid w:val="08D1E035"/>
    <w:rsid w:val="0936E2D9"/>
    <w:rsid w:val="095BDF18"/>
    <w:rsid w:val="0968C0DA"/>
    <w:rsid w:val="0A312C71"/>
    <w:rsid w:val="0CE7846A"/>
    <w:rsid w:val="0CEE61CE"/>
    <w:rsid w:val="0DB7851F"/>
    <w:rsid w:val="0E8A322F"/>
    <w:rsid w:val="0EC13E88"/>
    <w:rsid w:val="0F837948"/>
    <w:rsid w:val="0FE48DD8"/>
    <w:rsid w:val="1078471D"/>
    <w:rsid w:val="10946094"/>
    <w:rsid w:val="10CA48C6"/>
    <w:rsid w:val="10E2C03F"/>
    <w:rsid w:val="117625AB"/>
    <w:rsid w:val="11CC5EA3"/>
    <w:rsid w:val="123C10CC"/>
    <w:rsid w:val="13892073"/>
    <w:rsid w:val="14A3863F"/>
    <w:rsid w:val="155F0046"/>
    <w:rsid w:val="1607E65C"/>
    <w:rsid w:val="16DB86C3"/>
    <w:rsid w:val="16E9AF29"/>
    <w:rsid w:val="184B2DB2"/>
    <w:rsid w:val="187BA4DB"/>
    <w:rsid w:val="1919352C"/>
    <w:rsid w:val="1A221A7D"/>
    <w:rsid w:val="1A7A2F7B"/>
    <w:rsid w:val="1A8CC480"/>
    <w:rsid w:val="1B2C4583"/>
    <w:rsid w:val="1B2F05CD"/>
    <w:rsid w:val="1C7DDCB3"/>
    <w:rsid w:val="1CAFA68B"/>
    <w:rsid w:val="1DF8488B"/>
    <w:rsid w:val="200BAF3B"/>
    <w:rsid w:val="2037C468"/>
    <w:rsid w:val="2110ED78"/>
    <w:rsid w:val="2166C312"/>
    <w:rsid w:val="21C0D933"/>
    <w:rsid w:val="229E8098"/>
    <w:rsid w:val="23628C45"/>
    <w:rsid w:val="243A50F9"/>
    <w:rsid w:val="25111C72"/>
    <w:rsid w:val="251B67FF"/>
    <w:rsid w:val="25601448"/>
    <w:rsid w:val="25D74787"/>
    <w:rsid w:val="27BFDE97"/>
    <w:rsid w:val="2A22BC9F"/>
    <w:rsid w:val="2AADFDE4"/>
    <w:rsid w:val="2D8A7B8D"/>
    <w:rsid w:val="2EEE7050"/>
    <w:rsid w:val="32448BB7"/>
    <w:rsid w:val="330D7CDE"/>
    <w:rsid w:val="331F9B80"/>
    <w:rsid w:val="3411ADB5"/>
    <w:rsid w:val="345FB75C"/>
    <w:rsid w:val="34ED855E"/>
    <w:rsid w:val="353A1E97"/>
    <w:rsid w:val="35D420E1"/>
    <w:rsid w:val="363A7C38"/>
    <w:rsid w:val="370FDB4F"/>
    <w:rsid w:val="39181DB3"/>
    <w:rsid w:val="39646891"/>
    <w:rsid w:val="398BBBE3"/>
    <w:rsid w:val="39B822F6"/>
    <w:rsid w:val="3B1EEC51"/>
    <w:rsid w:val="3B22BA54"/>
    <w:rsid w:val="3BAE1BDF"/>
    <w:rsid w:val="3C1CBF9A"/>
    <w:rsid w:val="3D30AA53"/>
    <w:rsid w:val="3E21602E"/>
    <w:rsid w:val="3EFEA994"/>
    <w:rsid w:val="3F3E2494"/>
    <w:rsid w:val="4011206B"/>
    <w:rsid w:val="404294D5"/>
    <w:rsid w:val="40680047"/>
    <w:rsid w:val="40A1FE36"/>
    <w:rsid w:val="40ACB681"/>
    <w:rsid w:val="414AF60A"/>
    <w:rsid w:val="425FE1D7"/>
    <w:rsid w:val="43042C78"/>
    <w:rsid w:val="4322CEC3"/>
    <w:rsid w:val="454B5C4A"/>
    <w:rsid w:val="457B8024"/>
    <w:rsid w:val="458CD1CD"/>
    <w:rsid w:val="468F4151"/>
    <w:rsid w:val="47675FC7"/>
    <w:rsid w:val="48CED285"/>
    <w:rsid w:val="49809A93"/>
    <w:rsid w:val="4A7C5F35"/>
    <w:rsid w:val="4AAB76DD"/>
    <w:rsid w:val="4B030A64"/>
    <w:rsid w:val="4C2D4EA7"/>
    <w:rsid w:val="4C61068D"/>
    <w:rsid w:val="4E0F34F8"/>
    <w:rsid w:val="4E183E3B"/>
    <w:rsid w:val="4EE57F58"/>
    <w:rsid w:val="4EF3DFF5"/>
    <w:rsid w:val="4F112C7F"/>
    <w:rsid w:val="4FCD6419"/>
    <w:rsid w:val="508D5AA1"/>
    <w:rsid w:val="5157C24E"/>
    <w:rsid w:val="5197EDB0"/>
    <w:rsid w:val="51ACCF59"/>
    <w:rsid w:val="51E23E77"/>
    <w:rsid w:val="523299B9"/>
    <w:rsid w:val="523BB46A"/>
    <w:rsid w:val="53EE7BFF"/>
    <w:rsid w:val="543768C3"/>
    <w:rsid w:val="5520528B"/>
    <w:rsid w:val="5537F50A"/>
    <w:rsid w:val="55461C16"/>
    <w:rsid w:val="564E679C"/>
    <w:rsid w:val="56F0BCD6"/>
    <w:rsid w:val="571966AF"/>
    <w:rsid w:val="574631E6"/>
    <w:rsid w:val="57690E43"/>
    <w:rsid w:val="582EA147"/>
    <w:rsid w:val="587DD59D"/>
    <w:rsid w:val="58841810"/>
    <w:rsid w:val="58FEAFFC"/>
    <w:rsid w:val="59446B6E"/>
    <w:rsid w:val="59E1C9CA"/>
    <w:rsid w:val="5A198D39"/>
    <w:rsid w:val="5A9BFBF6"/>
    <w:rsid w:val="5B15E802"/>
    <w:rsid w:val="5B4638CE"/>
    <w:rsid w:val="5D865497"/>
    <w:rsid w:val="5DCCB820"/>
    <w:rsid w:val="5DFD594B"/>
    <w:rsid w:val="5E3435B9"/>
    <w:rsid w:val="5EAEAED2"/>
    <w:rsid w:val="6273F838"/>
    <w:rsid w:val="6285F18A"/>
    <w:rsid w:val="62E1C199"/>
    <w:rsid w:val="631B0485"/>
    <w:rsid w:val="6503E29C"/>
    <w:rsid w:val="654ED7B8"/>
    <w:rsid w:val="679C201C"/>
    <w:rsid w:val="6B079553"/>
    <w:rsid w:val="6BE77FA3"/>
    <w:rsid w:val="6C55DDA7"/>
    <w:rsid w:val="6C5CBBB2"/>
    <w:rsid w:val="6CAC21C6"/>
    <w:rsid w:val="6D835004"/>
    <w:rsid w:val="6F6A8280"/>
    <w:rsid w:val="6FDDBCBC"/>
    <w:rsid w:val="6FDDECDB"/>
    <w:rsid w:val="70A5F52C"/>
    <w:rsid w:val="70BAF0C6"/>
    <w:rsid w:val="70D41923"/>
    <w:rsid w:val="724A0581"/>
    <w:rsid w:val="728DCD80"/>
    <w:rsid w:val="731D58C6"/>
    <w:rsid w:val="74AD8371"/>
    <w:rsid w:val="74B694A0"/>
    <w:rsid w:val="754F34B2"/>
    <w:rsid w:val="75E39790"/>
    <w:rsid w:val="76CF6CFD"/>
    <w:rsid w:val="77A04B62"/>
    <w:rsid w:val="791B3852"/>
    <w:rsid w:val="7920D37E"/>
    <w:rsid w:val="7925702E"/>
    <w:rsid w:val="79DB8ECE"/>
    <w:rsid w:val="7AA964B7"/>
    <w:rsid w:val="7B6C701F"/>
    <w:rsid w:val="7D0B985A"/>
    <w:rsid w:val="7E7D8447"/>
    <w:rsid w:val="7F2CA7C7"/>
    <w:rsid w:val="7FF68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0B45DC70"/>
  <w15:chartTrackingRefBased/>
  <w15:docId w15:val="{40BAEEF1-DF58-4E1C-A65A-58F475E1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D79"/>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1957EC"/>
  </w:style>
  <w:style w:type="paragraph" w:styleId="Caption">
    <w:name w:val="caption"/>
    <w:basedOn w:val="Normal"/>
    <w:next w:val="Normal"/>
    <w:uiPriority w:val="35"/>
    <w:unhideWhenUsed/>
    <w:qFormat/>
    <w:rsid w:val="001770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77038"/>
    <w:pPr>
      <w:spacing w:after="0"/>
    </w:pPr>
  </w:style>
  <w:style w:type="character" w:styleId="Strong">
    <w:name w:val="Strong"/>
    <w:basedOn w:val="DefaultParagraphFont"/>
    <w:uiPriority w:val="22"/>
    <w:qFormat/>
    <w:rsid w:val="0032317D"/>
    <w:rPr>
      <w:b/>
      <w:bCs/>
    </w:rPr>
  </w:style>
  <w:style w:type="table" w:styleId="TableGrid">
    <w:name w:val="Table Grid"/>
    <w:basedOn w:val="TableNormal"/>
    <w:uiPriority w:val="39"/>
    <w:rsid w:val="00C61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96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96E10"/>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A96E10"/>
    <w:rPr>
      <w:rFonts w:ascii="Courier New" w:eastAsia="Times New Roman" w:hAnsi="Courier New" w:cs="Courier New"/>
      <w:sz w:val="20"/>
      <w:szCs w:val="20"/>
    </w:rPr>
  </w:style>
  <w:style w:type="character" w:customStyle="1" w:styleId="hljs-keyword">
    <w:name w:val="hljs-keyword"/>
    <w:basedOn w:val="DefaultParagraphFont"/>
    <w:rsid w:val="00A96E10"/>
  </w:style>
  <w:style w:type="character" w:customStyle="1" w:styleId="hljs-string">
    <w:name w:val="hljs-string"/>
    <w:basedOn w:val="DefaultParagraphFont"/>
    <w:rsid w:val="00A96E10"/>
  </w:style>
  <w:style w:type="character" w:styleId="FollowedHyperlink">
    <w:name w:val="FollowedHyperlink"/>
    <w:basedOn w:val="DefaultParagraphFont"/>
    <w:uiPriority w:val="99"/>
    <w:semiHidden/>
    <w:unhideWhenUsed/>
    <w:rsid w:val="00203CD6"/>
    <w:rPr>
      <w:color w:val="954F72" w:themeColor="followedHyperlink"/>
      <w:u w:val="single"/>
    </w:rPr>
  </w:style>
  <w:style w:type="character" w:styleId="UnresolvedMention">
    <w:name w:val="Unresolved Mention"/>
    <w:basedOn w:val="DefaultParagraphFont"/>
    <w:uiPriority w:val="99"/>
    <w:semiHidden/>
    <w:unhideWhenUsed/>
    <w:rsid w:val="00414BA2"/>
    <w:rPr>
      <w:color w:val="605E5C"/>
      <w:shd w:val="clear" w:color="auto" w:fill="E1DFDD"/>
    </w:rPr>
  </w:style>
  <w:style w:type="paragraph" w:styleId="NoSpacing">
    <w:name w:val="No Spacing"/>
    <w:link w:val="NoSpacingChar"/>
    <w:uiPriority w:val="1"/>
    <w:qFormat/>
    <w:rsid w:val="007B0467"/>
    <w:pPr>
      <w:spacing w:after="0" w:line="240" w:lineRule="auto"/>
    </w:pPr>
    <w:rPr>
      <w:sz w:val="24"/>
    </w:rPr>
  </w:style>
  <w:style w:type="paragraph" w:customStyle="1" w:styleId="Style1">
    <w:name w:val="Style1"/>
    <w:basedOn w:val="List3"/>
    <w:link w:val="Style1Char"/>
    <w:qFormat/>
    <w:rsid w:val="00B31982"/>
    <w:rPr>
      <w:bCs/>
    </w:rPr>
  </w:style>
  <w:style w:type="character" w:customStyle="1" w:styleId="NoSpacingChar">
    <w:name w:val="No Spacing Char"/>
    <w:basedOn w:val="DefaultParagraphFont"/>
    <w:link w:val="NoSpacing"/>
    <w:uiPriority w:val="1"/>
    <w:rsid w:val="00B31982"/>
    <w:rPr>
      <w:sz w:val="24"/>
    </w:rPr>
  </w:style>
  <w:style w:type="character" w:customStyle="1" w:styleId="Style1Char">
    <w:name w:val="Style1 Char"/>
    <w:basedOn w:val="NoSpacingChar"/>
    <w:link w:val="Style1"/>
    <w:rsid w:val="00B31982"/>
    <w:rPr>
      <w:bCs/>
      <w:sz w:val="24"/>
    </w:rPr>
  </w:style>
  <w:style w:type="paragraph" w:styleId="List3">
    <w:name w:val="List 3"/>
    <w:basedOn w:val="Normal"/>
    <w:uiPriority w:val="99"/>
    <w:semiHidden/>
    <w:unhideWhenUsed/>
    <w:rsid w:val="00B31982"/>
    <w:pPr>
      <w:ind w:left="849"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7412141">
      <w:bodyDiv w:val="1"/>
      <w:marLeft w:val="0"/>
      <w:marRight w:val="0"/>
      <w:marTop w:val="0"/>
      <w:marBottom w:val="0"/>
      <w:divBdr>
        <w:top w:val="none" w:sz="0" w:space="0" w:color="auto"/>
        <w:left w:val="none" w:sz="0" w:space="0" w:color="auto"/>
        <w:bottom w:val="none" w:sz="0" w:space="0" w:color="auto"/>
        <w:right w:val="none" w:sz="0" w:space="0" w:color="auto"/>
      </w:divBdr>
    </w:div>
    <w:div w:id="153500036">
      <w:bodyDiv w:val="1"/>
      <w:marLeft w:val="0"/>
      <w:marRight w:val="0"/>
      <w:marTop w:val="0"/>
      <w:marBottom w:val="0"/>
      <w:divBdr>
        <w:top w:val="none" w:sz="0" w:space="0" w:color="auto"/>
        <w:left w:val="none" w:sz="0" w:space="0" w:color="auto"/>
        <w:bottom w:val="none" w:sz="0" w:space="0" w:color="auto"/>
        <w:right w:val="none" w:sz="0" w:space="0" w:color="auto"/>
      </w:divBdr>
    </w:div>
    <w:div w:id="165678233">
      <w:bodyDiv w:val="1"/>
      <w:marLeft w:val="0"/>
      <w:marRight w:val="0"/>
      <w:marTop w:val="0"/>
      <w:marBottom w:val="0"/>
      <w:divBdr>
        <w:top w:val="none" w:sz="0" w:space="0" w:color="auto"/>
        <w:left w:val="none" w:sz="0" w:space="0" w:color="auto"/>
        <w:bottom w:val="none" w:sz="0" w:space="0" w:color="auto"/>
        <w:right w:val="none" w:sz="0" w:space="0" w:color="auto"/>
      </w:divBdr>
    </w:div>
    <w:div w:id="201137997">
      <w:bodyDiv w:val="1"/>
      <w:marLeft w:val="0"/>
      <w:marRight w:val="0"/>
      <w:marTop w:val="0"/>
      <w:marBottom w:val="0"/>
      <w:divBdr>
        <w:top w:val="none" w:sz="0" w:space="0" w:color="auto"/>
        <w:left w:val="none" w:sz="0" w:space="0" w:color="auto"/>
        <w:bottom w:val="none" w:sz="0" w:space="0" w:color="auto"/>
        <w:right w:val="none" w:sz="0" w:space="0" w:color="auto"/>
      </w:divBdr>
    </w:div>
    <w:div w:id="206995342">
      <w:bodyDiv w:val="1"/>
      <w:marLeft w:val="0"/>
      <w:marRight w:val="0"/>
      <w:marTop w:val="0"/>
      <w:marBottom w:val="0"/>
      <w:divBdr>
        <w:top w:val="none" w:sz="0" w:space="0" w:color="auto"/>
        <w:left w:val="none" w:sz="0" w:space="0" w:color="auto"/>
        <w:bottom w:val="none" w:sz="0" w:space="0" w:color="auto"/>
        <w:right w:val="none" w:sz="0" w:space="0" w:color="auto"/>
      </w:divBdr>
    </w:div>
    <w:div w:id="250623813">
      <w:bodyDiv w:val="1"/>
      <w:marLeft w:val="0"/>
      <w:marRight w:val="0"/>
      <w:marTop w:val="0"/>
      <w:marBottom w:val="0"/>
      <w:divBdr>
        <w:top w:val="none" w:sz="0" w:space="0" w:color="auto"/>
        <w:left w:val="none" w:sz="0" w:space="0" w:color="auto"/>
        <w:bottom w:val="none" w:sz="0" w:space="0" w:color="auto"/>
        <w:right w:val="none" w:sz="0" w:space="0" w:color="auto"/>
      </w:divBdr>
    </w:div>
    <w:div w:id="376399780">
      <w:bodyDiv w:val="1"/>
      <w:marLeft w:val="0"/>
      <w:marRight w:val="0"/>
      <w:marTop w:val="0"/>
      <w:marBottom w:val="0"/>
      <w:divBdr>
        <w:top w:val="none" w:sz="0" w:space="0" w:color="auto"/>
        <w:left w:val="none" w:sz="0" w:space="0" w:color="auto"/>
        <w:bottom w:val="none" w:sz="0" w:space="0" w:color="auto"/>
        <w:right w:val="none" w:sz="0" w:space="0" w:color="auto"/>
      </w:divBdr>
    </w:div>
    <w:div w:id="380978317">
      <w:bodyDiv w:val="1"/>
      <w:marLeft w:val="0"/>
      <w:marRight w:val="0"/>
      <w:marTop w:val="0"/>
      <w:marBottom w:val="0"/>
      <w:divBdr>
        <w:top w:val="none" w:sz="0" w:space="0" w:color="auto"/>
        <w:left w:val="none" w:sz="0" w:space="0" w:color="auto"/>
        <w:bottom w:val="none" w:sz="0" w:space="0" w:color="auto"/>
        <w:right w:val="none" w:sz="0" w:space="0" w:color="auto"/>
      </w:divBdr>
    </w:div>
    <w:div w:id="412168710">
      <w:bodyDiv w:val="1"/>
      <w:marLeft w:val="0"/>
      <w:marRight w:val="0"/>
      <w:marTop w:val="0"/>
      <w:marBottom w:val="0"/>
      <w:divBdr>
        <w:top w:val="none" w:sz="0" w:space="0" w:color="auto"/>
        <w:left w:val="none" w:sz="0" w:space="0" w:color="auto"/>
        <w:bottom w:val="none" w:sz="0" w:space="0" w:color="auto"/>
        <w:right w:val="none" w:sz="0" w:space="0" w:color="auto"/>
      </w:divBdr>
    </w:div>
    <w:div w:id="425467944">
      <w:bodyDiv w:val="1"/>
      <w:marLeft w:val="0"/>
      <w:marRight w:val="0"/>
      <w:marTop w:val="0"/>
      <w:marBottom w:val="0"/>
      <w:divBdr>
        <w:top w:val="none" w:sz="0" w:space="0" w:color="auto"/>
        <w:left w:val="none" w:sz="0" w:space="0" w:color="auto"/>
        <w:bottom w:val="none" w:sz="0" w:space="0" w:color="auto"/>
        <w:right w:val="none" w:sz="0" w:space="0" w:color="auto"/>
      </w:divBdr>
    </w:div>
    <w:div w:id="486016486">
      <w:bodyDiv w:val="1"/>
      <w:marLeft w:val="0"/>
      <w:marRight w:val="0"/>
      <w:marTop w:val="0"/>
      <w:marBottom w:val="0"/>
      <w:divBdr>
        <w:top w:val="none" w:sz="0" w:space="0" w:color="auto"/>
        <w:left w:val="none" w:sz="0" w:space="0" w:color="auto"/>
        <w:bottom w:val="none" w:sz="0" w:space="0" w:color="auto"/>
        <w:right w:val="none" w:sz="0" w:space="0" w:color="auto"/>
      </w:divBdr>
    </w:div>
    <w:div w:id="500001422">
      <w:bodyDiv w:val="1"/>
      <w:marLeft w:val="0"/>
      <w:marRight w:val="0"/>
      <w:marTop w:val="0"/>
      <w:marBottom w:val="0"/>
      <w:divBdr>
        <w:top w:val="none" w:sz="0" w:space="0" w:color="auto"/>
        <w:left w:val="none" w:sz="0" w:space="0" w:color="auto"/>
        <w:bottom w:val="none" w:sz="0" w:space="0" w:color="auto"/>
        <w:right w:val="none" w:sz="0" w:space="0" w:color="auto"/>
      </w:divBdr>
    </w:div>
    <w:div w:id="558320214">
      <w:bodyDiv w:val="1"/>
      <w:marLeft w:val="0"/>
      <w:marRight w:val="0"/>
      <w:marTop w:val="0"/>
      <w:marBottom w:val="0"/>
      <w:divBdr>
        <w:top w:val="none" w:sz="0" w:space="0" w:color="auto"/>
        <w:left w:val="none" w:sz="0" w:space="0" w:color="auto"/>
        <w:bottom w:val="none" w:sz="0" w:space="0" w:color="auto"/>
        <w:right w:val="none" w:sz="0" w:space="0" w:color="auto"/>
      </w:divBdr>
    </w:div>
    <w:div w:id="565604302">
      <w:bodyDiv w:val="1"/>
      <w:marLeft w:val="0"/>
      <w:marRight w:val="0"/>
      <w:marTop w:val="0"/>
      <w:marBottom w:val="0"/>
      <w:divBdr>
        <w:top w:val="none" w:sz="0" w:space="0" w:color="auto"/>
        <w:left w:val="none" w:sz="0" w:space="0" w:color="auto"/>
        <w:bottom w:val="none" w:sz="0" w:space="0" w:color="auto"/>
        <w:right w:val="none" w:sz="0" w:space="0" w:color="auto"/>
      </w:divBdr>
    </w:div>
    <w:div w:id="609162207">
      <w:bodyDiv w:val="1"/>
      <w:marLeft w:val="0"/>
      <w:marRight w:val="0"/>
      <w:marTop w:val="0"/>
      <w:marBottom w:val="0"/>
      <w:divBdr>
        <w:top w:val="none" w:sz="0" w:space="0" w:color="auto"/>
        <w:left w:val="none" w:sz="0" w:space="0" w:color="auto"/>
        <w:bottom w:val="none" w:sz="0" w:space="0" w:color="auto"/>
        <w:right w:val="none" w:sz="0" w:space="0" w:color="auto"/>
      </w:divBdr>
    </w:div>
    <w:div w:id="612174050">
      <w:bodyDiv w:val="1"/>
      <w:marLeft w:val="0"/>
      <w:marRight w:val="0"/>
      <w:marTop w:val="0"/>
      <w:marBottom w:val="0"/>
      <w:divBdr>
        <w:top w:val="none" w:sz="0" w:space="0" w:color="auto"/>
        <w:left w:val="none" w:sz="0" w:space="0" w:color="auto"/>
        <w:bottom w:val="none" w:sz="0" w:space="0" w:color="auto"/>
        <w:right w:val="none" w:sz="0" w:space="0" w:color="auto"/>
      </w:divBdr>
    </w:div>
    <w:div w:id="672880996">
      <w:bodyDiv w:val="1"/>
      <w:marLeft w:val="0"/>
      <w:marRight w:val="0"/>
      <w:marTop w:val="0"/>
      <w:marBottom w:val="0"/>
      <w:divBdr>
        <w:top w:val="none" w:sz="0" w:space="0" w:color="auto"/>
        <w:left w:val="none" w:sz="0" w:space="0" w:color="auto"/>
        <w:bottom w:val="none" w:sz="0" w:space="0" w:color="auto"/>
        <w:right w:val="none" w:sz="0" w:space="0" w:color="auto"/>
      </w:divBdr>
    </w:div>
    <w:div w:id="739981993">
      <w:bodyDiv w:val="1"/>
      <w:marLeft w:val="0"/>
      <w:marRight w:val="0"/>
      <w:marTop w:val="0"/>
      <w:marBottom w:val="0"/>
      <w:divBdr>
        <w:top w:val="none" w:sz="0" w:space="0" w:color="auto"/>
        <w:left w:val="none" w:sz="0" w:space="0" w:color="auto"/>
        <w:bottom w:val="none" w:sz="0" w:space="0" w:color="auto"/>
        <w:right w:val="none" w:sz="0" w:space="0" w:color="auto"/>
      </w:divBdr>
    </w:div>
    <w:div w:id="762531612">
      <w:bodyDiv w:val="1"/>
      <w:marLeft w:val="0"/>
      <w:marRight w:val="0"/>
      <w:marTop w:val="0"/>
      <w:marBottom w:val="0"/>
      <w:divBdr>
        <w:top w:val="none" w:sz="0" w:space="0" w:color="auto"/>
        <w:left w:val="none" w:sz="0" w:space="0" w:color="auto"/>
        <w:bottom w:val="none" w:sz="0" w:space="0" w:color="auto"/>
        <w:right w:val="none" w:sz="0" w:space="0" w:color="auto"/>
      </w:divBdr>
    </w:div>
    <w:div w:id="904991279">
      <w:bodyDiv w:val="1"/>
      <w:marLeft w:val="0"/>
      <w:marRight w:val="0"/>
      <w:marTop w:val="0"/>
      <w:marBottom w:val="0"/>
      <w:divBdr>
        <w:top w:val="none" w:sz="0" w:space="0" w:color="auto"/>
        <w:left w:val="none" w:sz="0" w:space="0" w:color="auto"/>
        <w:bottom w:val="none" w:sz="0" w:space="0" w:color="auto"/>
        <w:right w:val="none" w:sz="0" w:space="0" w:color="auto"/>
      </w:divBdr>
    </w:div>
    <w:div w:id="949439188">
      <w:bodyDiv w:val="1"/>
      <w:marLeft w:val="0"/>
      <w:marRight w:val="0"/>
      <w:marTop w:val="0"/>
      <w:marBottom w:val="0"/>
      <w:divBdr>
        <w:top w:val="none" w:sz="0" w:space="0" w:color="auto"/>
        <w:left w:val="none" w:sz="0" w:space="0" w:color="auto"/>
        <w:bottom w:val="none" w:sz="0" w:space="0" w:color="auto"/>
        <w:right w:val="none" w:sz="0" w:space="0" w:color="auto"/>
      </w:divBdr>
    </w:div>
    <w:div w:id="1097676002">
      <w:bodyDiv w:val="1"/>
      <w:marLeft w:val="0"/>
      <w:marRight w:val="0"/>
      <w:marTop w:val="0"/>
      <w:marBottom w:val="0"/>
      <w:divBdr>
        <w:top w:val="none" w:sz="0" w:space="0" w:color="auto"/>
        <w:left w:val="none" w:sz="0" w:space="0" w:color="auto"/>
        <w:bottom w:val="none" w:sz="0" w:space="0" w:color="auto"/>
        <w:right w:val="none" w:sz="0" w:space="0" w:color="auto"/>
      </w:divBdr>
    </w:div>
    <w:div w:id="1098409646">
      <w:bodyDiv w:val="1"/>
      <w:marLeft w:val="0"/>
      <w:marRight w:val="0"/>
      <w:marTop w:val="0"/>
      <w:marBottom w:val="0"/>
      <w:divBdr>
        <w:top w:val="none" w:sz="0" w:space="0" w:color="auto"/>
        <w:left w:val="none" w:sz="0" w:space="0" w:color="auto"/>
        <w:bottom w:val="none" w:sz="0" w:space="0" w:color="auto"/>
        <w:right w:val="none" w:sz="0" w:space="0" w:color="auto"/>
      </w:divBdr>
    </w:div>
    <w:div w:id="1147631956">
      <w:bodyDiv w:val="1"/>
      <w:marLeft w:val="0"/>
      <w:marRight w:val="0"/>
      <w:marTop w:val="0"/>
      <w:marBottom w:val="0"/>
      <w:divBdr>
        <w:top w:val="none" w:sz="0" w:space="0" w:color="auto"/>
        <w:left w:val="none" w:sz="0" w:space="0" w:color="auto"/>
        <w:bottom w:val="none" w:sz="0" w:space="0" w:color="auto"/>
        <w:right w:val="none" w:sz="0" w:space="0" w:color="auto"/>
      </w:divBdr>
    </w:div>
    <w:div w:id="1159734409">
      <w:bodyDiv w:val="1"/>
      <w:marLeft w:val="0"/>
      <w:marRight w:val="0"/>
      <w:marTop w:val="0"/>
      <w:marBottom w:val="0"/>
      <w:divBdr>
        <w:top w:val="none" w:sz="0" w:space="0" w:color="auto"/>
        <w:left w:val="none" w:sz="0" w:space="0" w:color="auto"/>
        <w:bottom w:val="none" w:sz="0" w:space="0" w:color="auto"/>
        <w:right w:val="none" w:sz="0" w:space="0" w:color="auto"/>
      </w:divBdr>
    </w:div>
    <w:div w:id="1174565126">
      <w:bodyDiv w:val="1"/>
      <w:marLeft w:val="0"/>
      <w:marRight w:val="0"/>
      <w:marTop w:val="0"/>
      <w:marBottom w:val="0"/>
      <w:divBdr>
        <w:top w:val="none" w:sz="0" w:space="0" w:color="auto"/>
        <w:left w:val="none" w:sz="0" w:space="0" w:color="auto"/>
        <w:bottom w:val="none" w:sz="0" w:space="0" w:color="auto"/>
        <w:right w:val="none" w:sz="0" w:space="0" w:color="auto"/>
      </w:divBdr>
    </w:div>
    <w:div w:id="1193764693">
      <w:bodyDiv w:val="1"/>
      <w:marLeft w:val="0"/>
      <w:marRight w:val="0"/>
      <w:marTop w:val="0"/>
      <w:marBottom w:val="0"/>
      <w:divBdr>
        <w:top w:val="none" w:sz="0" w:space="0" w:color="auto"/>
        <w:left w:val="none" w:sz="0" w:space="0" w:color="auto"/>
        <w:bottom w:val="none" w:sz="0" w:space="0" w:color="auto"/>
        <w:right w:val="none" w:sz="0" w:space="0" w:color="auto"/>
      </w:divBdr>
    </w:div>
    <w:div w:id="1247691294">
      <w:bodyDiv w:val="1"/>
      <w:marLeft w:val="0"/>
      <w:marRight w:val="0"/>
      <w:marTop w:val="0"/>
      <w:marBottom w:val="0"/>
      <w:divBdr>
        <w:top w:val="none" w:sz="0" w:space="0" w:color="auto"/>
        <w:left w:val="none" w:sz="0" w:space="0" w:color="auto"/>
        <w:bottom w:val="none" w:sz="0" w:space="0" w:color="auto"/>
        <w:right w:val="none" w:sz="0" w:space="0" w:color="auto"/>
      </w:divBdr>
    </w:div>
    <w:div w:id="1256092011">
      <w:bodyDiv w:val="1"/>
      <w:marLeft w:val="0"/>
      <w:marRight w:val="0"/>
      <w:marTop w:val="0"/>
      <w:marBottom w:val="0"/>
      <w:divBdr>
        <w:top w:val="none" w:sz="0" w:space="0" w:color="auto"/>
        <w:left w:val="none" w:sz="0" w:space="0" w:color="auto"/>
        <w:bottom w:val="none" w:sz="0" w:space="0" w:color="auto"/>
        <w:right w:val="none" w:sz="0" w:space="0" w:color="auto"/>
      </w:divBdr>
    </w:div>
    <w:div w:id="1291673171">
      <w:bodyDiv w:val="1"/>
      <w:marLeft w:val="0"/>
      <w:marRight w:val="0"/>
      <w:marTop w:val="0"/>
      <w:marBottom w:val="0"/>
      <w:divBdr>
        <w:top w:val="none" w:sz="0" w:space="0" w:color="auto"/>
        <w:left w:val="none" w:sz="0" w:space="0" w:color="auto"/>
        <w:bottom w:val="none" w:sz="0" w:space="0" w:color="auto"/>
        <w:right w:val="none" w:sz="0" w:space="0" w:color="auto"/>
      </w:divBdr>
    </w:div>
    <w:div w:id="1318146347">
      <w:bodyDiv w:val="1"/>
      <w:marLeft w:val="0"/>
      <w:marRight w:val="0"/>
      <w:marTop w:val="0"/>
      <w:marBottom w:val="0"/>
      <w:divBdr>
        <w:top w:val="none" w:sz="0" w:space="0" w:color="auto"/>
        <w:left w:val="none" w:sz="0" w:space="0" w:color="auto"/>
        <w:bottom w:val="none" w:sz="0" w:space="0" w:color="auto"/>
        <w:right w:val="none" w:sz="0" w:space="0" w:color="auto"/>
      </w:divBdr>
    </w:div>
    <w:div w:id="1375424154">
      <w:bodyDiv w:val="1"/>
      <w:marLeft w:val="0"/>
      <w:marRight w:val="0"/>
      <w:marTop w:val="0"/>
      <w:marBottom w:val="0"/>
      <w:divBdr>
        <w:top w:val="none" w:sz="0" w:space="0" w:color="auto"/>
        <w:left w:val="none" w:sz="0" w:space="0" w:color="auto"/>
        <w:bottom w:val="none" w:sz="0" w:space="0" w:color="auto"/>
        <w:right w:val="none" w:sz="0" w:space="0" w:color="auto"/>
      </w:divBdr>
    </w:div>
    <w:div w:id="1379089072">
      <w:bodyDiv w:val="1"/>
      <w:marLeft w:val="0"/>
      <w:marRight w:val="0"/>
      <w:marTop w:val="0"/>
      <w:marBottom w:val="0"/>
      <w:divBdr>
        <w:top w:val="none" w:sz="0" w:space="0" w:color="auto"/>
        <w:left w:val="none" w:sz="0" w:space="0" w:color="auto"/>
        <w:bottom w:val="none" w:sz="0" w:space="0" w:color="auto"/>
        <w:right w:val="none" w:sz="0" w:space="0" w:color="auto"/>
      </w:divBdr>
    </w:div>
    <w:div w:id="1526477330">
      <w:bodyDiv w:val="1"/>
      <w:marLeft w:val="0"/>
      <w:marRight w:val="0"/>
      <w:marTop w:val="0"/>
      <w:marBottom w:val="0"/>
      <w:divBdr>
        <w:top w:val="none" w:sz="0" w:space="0" w:color="auto"/>
        <w:left w:val="none" w:sz="0" w:space="0" w:color="auto"/>
        <w:bottom w:val="none" w:sz="0" w:space="0" w:color="auto"/>
        <w:right w:val="none" w:sz="0" w:space="0" w:color="auto"/>
      </w:divBdr>
    </w:div>
    <w:div w:id="1541940751">
      <w:bodyDiv w:val="1"/>
      <w:marLeft w:val="0"/>
      <w:marRight w:val="0"/>
      <w:marTop w:val="0"/>
      <w:marBottom w:val="0"/>
      <w:divBdr>
        <w:top w:val="none" w:sz="0" w:space="0" w:color="auto"/>
        <w:left w:val="none" w:sz="0" w:space="0" w:color="auto"/>
        <w:bottom w:val="none" w:sz="0" w:space="0" w:color="auto"/>
        <w:right w:val="none" w:sz="0" w:space="0" w:color="auto"/>
      </w:divBdr>
    </w:div>
    <w:div w:id="1639874006">
      <w:bodyDiv w:val="1"/>
      <w:marLeft w:val="0"/>
      <w:marRight w:val="0"/>
      <w:marTop w:val="0"/>
      <w:marBottom w:val="0"/>
      <w:divBdr>
        <w:top w:val="none" w:sz="0" w:space="0" w:color="auto"/>
        <w:left w:val="none" w:sz="0" w:space="0" w:color="auto"/>
        <w:bottom w:val="none" w:sz="0" w:space="0" w:color="auto"/>
        <w:right w:val="none" w:sz="0" w:space="0" w:color="auto"/>
      </w:divBdr>
    </w:div>
    <w:div w:id="1640529102">
      <w:bodyDiv w:val="1"/>
      <w:marLeft w:val="0"/>
      <w:marRight w:val="0"/>
      <w:marTop w:val="0"/>
      <w:marBottom w:val="0"/>
      <w:divBdr>
        <w:top w:val="none" w:sz="0" w:space="0" w:color="auto"/>
        <w:left w:val="none" w:sz="0" w:space="0" w:color="auto"/>
        <w:bottom w:val="none" w:sz="0" w:space="0" w:color="auto"/>
        <w:right w:val="none" w:sz="0" w:space="0" w:color="auto"/>
      </w:divBdr>
    </w:div>
    <w:div w:id="1686901208">
      <w:bodyDiv w:val="1"/>
      <w:marLeft w:val="0"/>
      <w:marRight w:val="0"/>
      <w:marTop w:val="0"/>
      <w:marBottom w:val="0"/>
      <w:divBdr>
        <w:top w:val="none" w:sz="0" w:space="0" w:color="auto"/>
        <w:left w:val="none" w:sz="0" w:space="0" w:color="auto"/>
        <w:bottom w:val="none" w:sz="0" w:space="0" w:color="auto"/>
        <w:right w:val="none" w:sz="0" w:space="0" w:color="auto"/>
      </w:divBdr>
    </w:div>
    <w:div w:id="1790081435">
      <w:bodyDiv w:val="1"/>
      <w:marLeft w:val="0"/>
      <w:marRight w:val="0"/>
      <w:marTop w:val="0"/>
      <w:marBottom w:val="0"/>
      <w:divBdr>
        <w:top w:val="none" w:sz="0" w:space="0" w:color="auto"/>
        <w:left w:val="none" w:sz="0" w:space="0" w:color="auto"/>
        <w:bottom w:val="none" w:sz="0" w:space="0" w:color="auto"/>
        <w:right w:val="none" w:sz="0" w:space="0" w:color="auto"/>
      </w:divBdr>
    </w:div>
    <w:div w:id="1790466765">
      <w:bodyDiv w:val="1"/>
      <w:marLeft w:val="0"/>
      <w:marRight w:val="0"/>
      <w:marTop w:val="0"/>
      <w:marBottom w:val="0"/>
      <w:divBdr>
        <w:top w:val="none" w:sz="0" w:space="0" w:color="auto"/>
        <w:left w:val="none" w:sz="0" w:space="0" w:color="auto"/>
        <w:bottom w:val="none" w:sz="0" w:space="0" w:color="auto"/>
        <w:right w:val="none" w:sz="0" w:space="0" w:color="auto"/>
      </w:divBdr>
    </w:div>
    <w:div w:id="1793019220">
      <w:bodyDiv w:val="1"/>
      <w:marLeft w:val="0"/>
      <w:marRight w:val="0"/>
      <w:marTop w:val="0"/>
      <w:marBottom w:val="0"/>
      <w:divBdr>
        <w:top w:val="none" w:sz="0" w:space="0" w:color="auto"/>
        <w:left w:val="none" w:sz="0" w:space="0" w:color="auto"/>
        <w:bottom w:val="none" w:sz="0" w:space="0" w:color="auto"/>
        <w:right w:val="none" w:sz="0" w:space="0" w:color="auto"/>
      </w:divBdr>
    </w:div>
    <w:div w:id="1800799877">
      <w:bodyDiv w:val="1"/>
      <w:marLeft w:val="0"/>
      <w:marRight w:val="0"/>
      <w:marTop w:val="0"/>
      <w:marBottom w:val="0"/>
      <w:divBdr>
        <w:top w:val="none" w:sz="0" w:space="0" w:color="auto"/>
        <w:left w:val="none" w:sz="0" w:space="0" w:color="auto"/>
        <w:bottom w:val="none" w:sz="0" w:space="0" w:color="auto"/>
        <w:right w:val="none" w:sz="0" w:space="0" w:color="auto"/>
      </w:divBdr>
    </w:div>
    <w:div w:id="1852063057">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214594">
      <w:bodyDiv w:val="1"/>
      <w:marLeft w:val="0"/>
      <w:marRight w:val="0"/>
      <w:marTop w:val="0"/>
      <w:marBottom w:val="0"/>
      <w:divBdr>
        <w:top w:val="none" w:sz="0" w:space="0" w:color="auto"/>
        <w:left w:val="none" w:sz="0" w:space="0" w:color="auto"/>
        <w:bottom w:val="none" w:sz="0" w:space="0" w:color="auto"/>
        <w:right w:val="none" w:sz="0" w:space="0" w:color="auto"/>
      </w:divBdr>
    </w:div>
    <w:div w:id="1881823755">
      <w:bodyDiv w:val="1"/>
      <w:marLeft w:val="0"/>
      <w:marRight w:val="0"/>
      <w:marTop w:val="0"/>
      <w:marBottom w:val="0"/>
      <w:divBdr>
        <w:top w:val="none" w:sz="0" w:space="0" w:color="auto"/>
        <w:left w:val="none" w:sz="0" w:space="0" w:color="auto"/>
        <w:bottom w:val="none" w:sz="0" w:space="0" w:color="auto"/>
        <w:right w:val="none" w:sz="0" w:space="0" w:color="auto"/>
      </w:divBdr>
    </w:div>
    <w:div w:id="1894924094">
      <w:bodyDiv w:val="1"/>
      <w:marLeft w:val="0"/>
      <w:marRight w:val="0"/>
      <w:marTop w:val="0"/>
      <w:marBottom w:val="0"/>
      <w:divBdr>
        <w:top w:val="none" w:sz="0" w:space="0" w:color="auto"/>
        <w:left w:val="none" w:sz="0" w:space="0" w:color="auto"/>
        <w:bottom w:val="none" w:sz="0" w:space="0" w:color="auto"/>
        <w:right w:val="none" w:sz="0" w:space="0" w:color="auto"/>
      </w:divBdr>
    </w:div>
    <w:div w:id="1897743638">
      <w:bodyDiv w:val="1"/>
      <w:marLeft w:val="0"/>
      <w:marRight w:val="0"/>
      <w:marTop w:val="0"/>
      <w:marBottom w:val="0"/>
      <w:divBdr>
        <w:top w:val="none" w:sz="0" w:space="0" w:color="auto"/>
        <w:left w:val="none" w:sz="0" w:space="0" w:color="auto"/>
        <w:bottom w:val="none" w:sz="0" w:space="0" w:color="auto"/>
        <w:right w:val="none" w:sz="0" w:space="0" w:color="auto"/>
      </w:divBdr>
    </w:div>
    <w:div w:id="1930428638">
      <w:bodyDiv w:val="1"/>
      <w:marLeft w:val="0"/>
      <w:marRight w:val="0"/>
      <w:marTop w:val="0"/>
      <w:marBottom w:val="0"/>
      <w:divBdr>
        <w:top w:val="none" w:sz="0" w:space="0" w:color="auto"/>
        <w:left w:val="none" w:sz="0" w:space="0" w:color="auto"/>
        <w:bottom w:val="none" w:sz="0" w:space="0" w:color="auto"/>
        <w:right w:val="none" w:sz="0" w:space="0" w:color="auto"/>
      </w:divBdr>
    </w:div>
    <w:div w:id="2069724612">
      <w:bodyDiv w:val="1"/>
      <w:marLeft w:val="0"/>
      <w:marRight w:val="0"/>
      <w:marTop w:val="0"/>
      <w:marBottom w:val="0"/>
      <w:divBdr>
        <w:top w:val="none" w:sz="0" w:space="0" w:color="auto"/>
        <w:left w:val="none" w:sz="0" w:space="0" w:color="auto"/>
        <w:bottom w:val="none" w:sz="0" w:space="0" w:color="auto"/>
        <w:right w:val="none" w:sz="0" w:space="0" w:color="auto"/>
      </w:divBdr>
    </w:div>
    <w:div w:id="213077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package" Target="embeddings/Microsoft_Excel_Worksheet.xlsx"/><Relationship Id="rId21" Type="http://schemas.openxmlformats.org/officeDocument/2006/relationships/image" Target="media/image12.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100.emf"/><Relationship Id="rId16" Type="http://schemas.openxmlformats.org/officeDocument/2006/relationships/image" Target="media/image7.png"/><Relationship Id="rId107" Type="http://schemas.openxmlformats.org/officeDocument/2006/relationships/image" Target="media/image96.png"/><Relationship Id="rId11" Type="http://schemas.openxmlformats.org/officeDocument/2006/relationships/footer" Target="footer1.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123" Type="http://schemas.openxmlformats.org/officeDocument/2006/relationships/image" Target="media/image106.emf"/><Relationship Id="rId128" Type="http://schemas.openxmlformats.org/officeDocument/2006/relationships/package" Target="embeddings/Microsoft_Excel_Worksheet4.xlsx"/><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19" Type="http://schemas.openxmlformats.org/officeDocument/2006/relationships/image" Target="media/image10.png"/><Relationship Id="rId14" Type="http://schemas.openxmlformats.org/officeDocument/2006/relationships/image" Target="cid:image001.png@01D80165.18BC54F0"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113" Type="http://schemas.openxmlformats.org/officeDocument/2006/relationships/oleObject" Target="embeddings/oleObject2.bin"/><Relationship Id="rId118" Type="http://schemas.openxmlformats.org/officeDocument/2006/relationships/image" Target="media/image103.emf"/><Relationship Id="rId126" Type="http://schemas.openxmlformats.org/officeDocument/2006/relationships/package" Target="embeddings/Microsoft_Word_Document3.docx"/><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package" Target="embeddings/Microsoft_Excel_Worksheet1.xlsx"/><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103" Type="http://schemas.openxmlformats.org/officeDocument/2006/relationships/image" Target="media/image92.png"/><Relationship Id="rId108" Type="http://schemas.openxmlformats.org/officeDocument/2006/relationships/image" Target="media/image97.png"/><Relationship Id="rId116" Type="http://schemas.openxmlformats.org/officeDocument/2006/relationships/image" Target="media/image102.emf"/><Relationship Id="rId124" Type="http://schemas.openxmlformats.org/officeDocument/2006/relationships/package" Target="embeddings/Microsoft_Word_Document2.docx"/><Relationship Id="rId129"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png"/><Relationship Id="rId96" Type="http://schemas.openxmlformats.org/officeDocument/2006/relationships/image" Target="media/image85.png"/><Relationship Id="rId111"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rpubs.com/tjmt/mtc_isochrone" TargetMode="External"/><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image" Target="media/image95.png"/><Relationship Id="rId114" Type="http://schemas.openxmlformats.org/officeDocument/2006/relationships/image" Target="media/image101.emf"/><Relationship Id="rId119" Type="http://schemas.openxmlformats.org/officeDocument/2006/relationships/package" Target="embeddings/Microsoft_Word_Document.docx"/><Relationship Id="rId127" Type="http://schemas.openxmlformats.org/officeDocument/2006/relationships/image" Target="media/image108.emf"/><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05.png"/><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header" Target="header1.xml"/><Relationship Id="rId109" Type="http://schemas.openxmlformats.org/officeDocument/2006/relationships/image" Target="media/image98.pn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4.emf"/><Relationship Id="rId125" Type="http://schemas.openxmlformats.org/officeDocument/2006/relationships/image" Target="media/image107.emf"/><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5.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emf"/><Relationship Id="rId115" Type="http://schemas.openxmlformats.org/officeDocument/2006/relationships/oleObject" Target="embeddings/oleObject3.bin"/><Relationship Id="rId61" Type="http://schemas.openxmlformats.org/officeDocument/2006/relationships/image" Target="media/image50.png"/><Relationship Id="rId82"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318928-89BD-49FA-A215-CFA42FD8136A}">
  <we:reference id="wa104382081" version="1.35.0.0" store="en-GB" storeType="OMEX"/>
  <we:alternateReferences>
    <we:reference id="wa104382081" version="1.35.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
    <b:Tag>php20</b:Tag>
    <b:SourceType>InternetSite</b:SourceType>
    <b:Guid>{CD742D50-D1C4-435A-A3B1-A72DEF5897EF}</b:Guid>
    <b:Title>php.net</b:Title>
    <b:YearAccessed>2020</b:YearAccessed>
    <b:MonthAccessed>02</b:MonthAccessed>
    <b:DayAccessed>15</b:DayAccessed>
    <b:RefOrder>6</b:RefOrder>
  </b:Source>
  <b:Source>
    <b:Tag>Moz20</b:Tag>
    <b:SourceType>InternetSite</b:SourceType>
    <b:Guid>{69B42B07-0E4B-4434-A8BC-1588AD7B9725}</b:Guid>
    <b:Title>MDN</b:Title>
    <b:YearAccessed>2020</b:YearAccessed>
    <b:MonthAccessed>02</b:MonthAccessed>
    <b:DayAccessed>13</b:DayAccessed>
    <b:URL>https://developer.mozilla.org/en-US/docs/Wed/HTML</b:URL>
    <b:RefOrder>7</b:RefOrder>
  </b:Source>
  <b:Source>
    <b:Tag>MDN20</b:Tag>
    <b:SourceType>InternetSite</b:SourceType>
    <b:Guid>{8C1C462E-6A5B-4634-9A95-BF4F76079E57}</b:Guid>
    <b:Title>MDN</b:Title>
    <b:YearAccessed>2020</b:YearAccessed>
    <b:MonthAccessed>02</b:MonthAccessed>
    <b:DayAccessed>13</b:DayAccessed>
    <b:URL>https://developer.mozilla.org/en-US/docs/Web/CSS</b:URL>
    <b:RefOrder>8</b:RefOrder>
  </b:Source>
  <b:Source>
    <b:Tag>w3s20</b:Tag>
    <b:SourceType>InternetSite</b:SourceType>
    <b:Guid>{97CA3D02-1CF3-4A83-8DF3-11AC58A43655}</b:Guid>
    <b:Title>w3schools</b:Title>
    <b:YearAccessed>2020</b:YearAccessed>
    <b:MonthAccessed>02</b:MonthAccessed>
    <b:DayAccessed>13</b:DayAccessed>
    <b:URL>https://w3schools.com/sql/</b:URL>
    <b:RefOrder>9</b:RefOrder>
  </b:Source>
</b:Sources>
</file>

<file path=customXml/itemProps1.xml><?xml version="1.0" encoding="utf-8"?>
<ds:datastoreItem xmlns:ds="http://schemas.openxmlformats.org/officeDocument/2006/customXml" ds:itemID="{1E8CE8F6-3230-4A77-8844-401A6DB5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30986</Words>
  <Characters>176621</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207193</CharactersWithSpaces>
  <SharedDoc>false</SharedDoc>
  <HLinks>
    <vt:vector size="822" baseType="variant">
      <vt:variant>
        <vt:i4>1638443</vt:i4>
      </vt:variant>
      <vt:variant>
        <vt:i4>1014</vt:i4>
      </vt:variant>
      <vt:variant>
        <vt:i4>0</vt:i4>
      </vt:variant>
      <vt:variant>
        <vt:i4>5</vt:i4>
      </vt:variant>
      <vt:variant>
        <vt:lpwstr>https://rpubs.com/tjmt/mtc_isochrone</vt:lpwstr>
      </vt:variant>
      <vt:variant>
        <vt:lpwstr/>
      </vt:variant>
      <vt:variant>
        <vt:i4>2949231</vt:i4>
      </vt:variant>
      <vt:variant>
        <vt:i4>807</vt:i4>
      </vt:variant>
      <vt:variant>
        <vt:i4>0</vt:i4>
      </vt:variant>
      <vt:variant>
        <vt:i4>5</vt:i4>
      </vt:variant>
      <vt:variant>
        <vt:lpwstr>https://desktop.arcgis.com/en/arcmap/10.3/analyze/arcpy-classes/polygon.htm</vt:lpwstr>
      </vt:variant>
      <vt:variant>
        <vt:lpwstr/>
      </vt:variant>
      <vt:variant>
        <vt:i4>7929980</vt:i4>
      </vt:variant>
      <vt:variant>
        <vt:i4>804</vt:i4>
      </vt:variant>
      <vt:variant>
        <vt:i4>0</vt:i4>
      </vt:variant>
      <vt:variant>
        <vt:i4>5</vt:i4>
      </vt:variant>
      <vt:variant>
        <vt:lpwstr>https://hbctraining.github.io/Intro-to-R-flipped/lessons/04_introR_packages.html</vt:lpwstr>
      </vt:variant>
      <vt:variant>
        <vt:lpwstr/>
      </vt:variant>
      <vt:variant>
        <vt:i4>4522050</vt:i4>
      </vt:variant>
      <vt:variant>
        <vt:i4>801</vt:i4>
      </vt:variant>
      <vt:variant>
        <vt:i4>0</vt:i4>
      </vt:variant>
      <vt:variant>
        <vt:i4>5</vt:i4>
      </vt:variant>
      <vt:variant>
        <vt:lpwstr>https://nhsrcommunity.com/about/</vt:lpwstr>
      </vt:variant>
      <vt:variant>
        <vt:lpwstr/>
      </vt:variant>
      <vt:variant>
        <vt:i4>1441821</vt:i4>
      </vt:variant>
      <vt:variant>
        <vt:i4>798</vt:i4>
      </vt:variant>
      <vt:variant>
        <vt:i4>0</vt:i4>
      </vt:variant>
      <vt:variant>
        <vt:i4>5</vt:i4>
      </vt:variant>
      <vt:variant>
        <vt:lpwstr>https://www.bbc.co.uk/bitesize/guides/ztcdtfr/revision/1</vt:lpwstr>
      </vt:variant>
      <vt:variant>
        <vt:lpwstr/>
      </vt:variant>
      <vt:variant>
        <vt:i4>2228350</vt:i4>
      </vt:variant>
      <vt:variant>
        <vt:i4>795</vt:i4>
      </vt:variant>
      <vt:variant>
        <vt:i4>0</vt:i4>
      </vt:variant>
      <vt:variant>
        <vt:i4>5</vt:i4>
      </vt:variant>
      <vt:variant>
        <vt:lpwstr>https://www.rdocumentation.org/</vt:lpwstr>
      </vt:variant>
      <vt:variant>
        <vt:lpwstr/>
      </vt:variant>
      <vt:variant>
        <vt:i4>1310780</vt:i4>
      </vt:variant>
      <vt:variant>
        <vt:i4>788</vt:i4>
      </vt:variant>
      <vt:variant>
        <vt:i4>0</vt:i4>
      </vt:variant>
      <vt:variant>
        <vt:i4>5</vt:i4>
      </vt:variant>
      <vt:variant>
        <vt:lpwstr/>
      </vt:variant>
      <vt:variant>
        <vt:lpwstr>_Toc109471361</vt:lpwstr>
      </vt:variant>
      <vt:variant>
        <vt:i4>1310780</vt:i4>
      </vt:variant>
      <vt:variant>
        <vt:i4>782</vt:i4>
      </vt:variant>
      <vt:variant>
        <vt:i4>0</vt:i4>
      </vt:variant>
      <vt:variant>
        <vt:i4>5</vt:i4>
      </vt:variant>
      <vt:variant>
        <vt:lpwstr/>
      </vt:variant>
      <vt:variant>
        <vt:lpwstr>_Toc109471360</vt:lpwstr>
      </vt:variant>
      <vt:variant>
        <vt:i4>1507388</vt:i4>
      </vt:variant>
      <vt:variant>
        <vt:i4>776</vt:i4>
      </vt:variant>
      <vt:variant>
        <vt:i4>0</vt:i4>
      </vt:variant>
      <vt:variant>
        <vt:i4>5</vt:i4>
      </vt:variant>
      <vt:variant>
        <vt:lpwstr/>
      </vt:variant>
      <vt:variant>
        <vt:lpwstr>_Toc109471359</vt:lpwstr>
      </vt:variant>
      <vt:variant>
        <vt:i4>1507388</vt:i4>
      </vt:variant>
      <vt:variant>
        <vt:i4>770</vt:i4>
      </vt:variant>
      <vt:variant>
        <vt:i4>0</vt:i4>
      </vt:variant>
      <vt:variant>
        <vt:i4>5</vt:i4>
      </vt:variant>
      <vt:variant>
        <vt:lpwstr/>
      </vt:variant>
      <vt:variant>
        <vt:lpwstr>_Toc109471358</vt:lpwstr>
      </vt:variant>
      <vt:variant>
        <vt:i4>1507388</vt:i4>
      </vt:variant>
      <vt:variant>
        <vt:i4>764</vt:i4>
      </vt:variant>
      <vt:variant>
        <vt:i4>0</vt:i4>
      </vt:variant>
      <vt:variant>
        <vt:i4>5</vt:i4>
      </vt:variant>
      <vt:variant>
        <vt:lpwstr/>
      </vt:variant>
      <vt:variant>
        <vt:lpwstr>_Toc109471357</vt:lpwstr>
      </vt:variant>
      <vt:variant>
        <vt:i4>1507388</vt:i4>
      </vt:variant>
      <vt:variant>
        <vt:i4>758</vt:i4>
      </vt:variant>
      <vt:variant>
        <vt:i4>0</vt:i4>
      </vt:variant>
      <vt:variant>
        <vt:i4>5</vt:i4>
      </vt:variant>
      <vt:variant>
        <vt:lpwstr/>
      </vt:variant>
      <vt:variant>
        <vt:lpwstr>_Toc109471356</vt:lpwstr>
      </vt:variant>
      <vt:variant>
        <vt:i4>1507388</vt:i4>
      </vt:variant>
      <vt:variant>
        <vt:i4>752</vt:i4>
      </vt:variant>
      <vt:variant>
        <vt:i4>0</vt:i4>
      </vt:variant>
      <vt:variant>
        <vt:i4>5</vt:i4>
      </vt:variant>
      <vt:variant>
        <vt:lpwstr/>
      </vt:variant>
      <vt:variant>
        <vt:lpwstr>_Toc109471355</vt:lpwstr>
      </vt:variant>
      <vt:variant>
        <vt:i4>1507388</vt:i4>
      </vt:variant>
      <vt:variant>
        <vt:i4>746</vt:i4>
      </vt:variant>
      <vt:variant>
        <vt:i4>0</vt:i4>
      </vt:variant>
      <vt:variant>
        <vt:i4>5</vt:i4>
      </vt:variant>
      <vt:variant>
        <vt:lpwstr/>
      </vt:variant>
      <vt:variant>
        <vt:lpwstr>_Toc109471354</vt:lpwstr>
      </vt:variant>
      <vt:variant>
        <vt:i4>1507388</vt:i4>
      </vt:variant>
      <vt:variant>
        <vt:i4>740</vt:i4>
      </vt:variant>
      <vt:variant>
        <vt:i4>0</vt:i4>
      </vt:variant>
      <vt:variant>
        <vt:i4>5</vt:i4>
      </vt:variant>
      <vt:variant>
        <vt:lpwstr/>
      </vt:variant>
      <vt:variant>
        <vt:lpwstr>_Toc109471353</vt:lpwstr>
      </vt:variant>
      <vt:variant>
        <vt:i4>1507388</vt:i4>
      </vt:variant>
      <vt:variant>
        <vt:i4>734</vt:i4>
      </vt:variant>
      <vt:variant>
        <vt:i4>0</vt:i4>
      </vt:variant>
      <vt:variant>
        <vt:i4>5</vt:i4>
      </vt:variant>
      <vt:variant>
        <vt:lpwstr/>
      </vt:variant>
      <vt:variant>
        <vt:lpwstr>_Toc109471352</vt:lpwstr>
      </vt:variant>
      <vt:variant>
        <vt:i4>1507388</vt:i4>
      </vt:variant>
      <vt:variant>
        <vt:i4>728</vt:i4>
      </vt:variant>
      <vt:variant>
        <vt:i4>0</vt:i4>
      </vt:variant>
      <vt:variant>
        <vt:i4>5</vt:i4>
      </vt:variant>
      <vt:variant>
        <vt:lpwstr/>
      </vt:variant>
      <vt:variant>
        <vt:lpwstr>_Toc109471351</vt:lpwstr>
      </vt:variant>
      <vt:variant>
        <vt:i4>1507388</vt:i4>
      </vt:variant>
      <vt:variant>
        <vt:i4>722</vt:i4>
      </vt:variant>
      <vt:variant>
        <vt:i4>0</vt:i4>
      </vt:variant>
      <vt:variant>
        <vt:i4>5</vt:i4>
      </vt:variant>
      <vt:variant>
        <vt:lpwstr/>
      </vt:variant>
      <vt:variant>
        <vt:lpwstr>_Toc109471350</vt:lpwstr>
      </vt:variant>
      <vt:variant>
        <vt:i4>1441852</vt:i4>
      </vt:variant>
      <vt:variant>
        <vt:i4>716</vt:i4>
      </vt:variant>
      <vt:variant>
        <vt:i4>0</vt:i4>
      </vt:variant>
      <vt:variant>
        <vt:i4>5</vt:i4>
      </vt:variant>
      <vt:variant>
        <vt:lpwstr/>
      </vt:variant>
      <vt:variant>
        <vt:lpwstr>_Toc109471349</vt:lpwstr>
      </vt:variant>
      <vt:variant>
        <vt:i4>1441852</vt:i4>
      </vt:variant>
      <vt:variant>
        <vt:i4>710</vt:i4>
      </vt:variant>
      <vt:variant>
        <vt:i4>0</vt:i4>
      </vt:variant>
      <vt:variant>
        <vt:i4>5</vt:i4>
      </vt:variant>
      <vt:variant>
        <vt:lpwstr/>
      </vt:variant>
      <vt:variant>
        <vt:lpwstr>_Toc109471348</vt:lpwstr>
      </vt:variant>
      <vt:variant>
        <vt:i4>1441852</vt:i4>
      </vt:variant>
      <vt:variant>
        <vt:i4>704</vt:i4>
      </vt:variant>
      <vt:variant>
        <vt:i4>0</vt:i4>
      </vt:variant>
      <vt:variant>
        <vt:i4>5</vt:i4>
      </vt:variant>
      <vt:variant>
        <vt:lpwstr/>
      </vt:variant>
      <vt:variant>
        <vt:lpwstr>_Toc109471347</vt:lpwstr>
      </vt:variant>
      <vt:variant>
        <vt:i4>1441852</vt:i4>
      </vt:variant>
      <vt:variant>
        <vt:i4>698</vt:i4>
      </vt:variant>
      <vt:variant>
        <vt:i4>0</vt:i4>
      </vt:variant>
      <vt:variant>
        <vt:i4>5</vt:i4>
      </vt:variant>
      <vt:variant>
        <vt:lpwstr/>
      </vt:variant>
      <vt:variant>
        <vt:lpwstr>_Toc109471346</vt:lpwstr>
      </vt:variant>
      <vt:variant>
        <vt:i4>1441852</vt:i4>
      </vt:variant>
      <vt:variant>
        <vt:i4>692</vt:i4>
      </vt:variant>
      <vt:variant>
        <vt:i4>0</vt:i4>
      </vt:variant>
      <vt:variant>
        <vt:i4>5</vt:i4>
      </vt:variant>
      <vt:variant>
        <vt:lpwstr/>
      </vt:variant>
      <vt:variant>
        <vt:lpwstr>_Toc109471345</vt:lpwstr>
      </vt:variant>
      <vt:variant>
        <vt:i4>1441852</vt:i4>
      </vt:variant>
      <vt:variant>
        <vt:i4>686</vt:i4>
      </vt:variant>
      <vt:variant>
        <vt:i4>0</vt:i4>
      </vt:variant>
      <vt:variant>
        <vt:i4>5</vt:i4>
      </vt:variant>
      <vt:variant>
        <vt:lpwstr/>
      </vt:variant>
      <vt:variant>
        <vt:lpwstr>_Toc109471344</vt:lpwstr>
      </vt:variant>
      <vt:variant>
        <vt:i4>1441852</vt:i4>
      </vt:variant>
      <vt:variant>
        <vt:i4>677</vt:i4>
      </vt:variant>
      <vt:variant>
        <vt:i4>0</vt:i4>
      </vt:variant>
      <vt:variant>
        <vt:i4>5</vt:i4>
      </vt:variant>
      <vt:variant>
        <vt:lpwstr/>
      </vt:variant>
      <vt:variant>
        <vt:lpwstr>_Toc109471343</vt:lpwstr>
      </vt:variant>
      <vt:variant>
        <vt:i4>1441852</vt:i4>
      </vt:variant>
      <vt:variant>
        <vt:i4>671</vt:i4>
      </vt:variant>
      <vt:variant>
        <vt:i4>0</vt:i4>
      </vt:variant>
      <vt:variant>
        <vt:i4>5</vt:i4>
      </vt:variant>
      <vt:variant>
        <vt:lpwstr/>
      </vt:variant>
      <vt:variant>
        <vt:lpwstr>_Toc109471342</vt:lpwstr>
      </vt:variant>
      <vt:variant>
        <vt:i4>1441852</vt:i4>
      </vt:variant>
      <vt:variant>
        <vt:i4>665</vt:i4>
      </vt:variant>
      <vt:variant>
        <vt:i4>0</vt:i4>
      </vt:variant>
      <vt:variant>
        <vt:i4>5</vt:i4>
      </vt:variant>
      <vt:variant>
        <vt:lpwstr/>
      </vt:variant>
      <vt:variant>
        <vt:lpwstr>_Toc109471341</vt:lpwstr>
      </vt:variant>
      <vt:variant>
        <vt:i4>1441852</vt:i4>
      </vt:variant>
      <vt:variant>
        <vt:i4>659</vt:i4>
      </vt:variant>
      <vt:variant>
        <vt:i4>0</vt:i4>
      </vt:variant>
      <vt:variant>
        <vt:i4>5</vt:i4>
      </vt:variant>
      <vt:variant>
        <vt:lpwstr/>
      </vt:variant>
      <vt:variant>
        <vt:lpwstr>_Toc109471340</vt:lpwstr>
      </vt:variant>
      <vt:variant>
        <vt:i4>1114172</vt:i4>
      </vt:variant>
      <vt:variant>
        <vt:i4>653</vt:i4>
      </vt:variant>
      <vt:variant>
        <vt:i4>0</vt:i4>
      </vt:variant>
      <vt:variant>
        <vt:i4>5</vt:i4>
      </vt:variant>
      <vt:variant>
        <vt:lpwstr/>
      </vt:variant>
      <vt:variant>
        <vt:lpwstr>_Toc109471339</vt:lpwstr>
      </vt:variant>
      <vt:variant>
        <vt:i4>1114172</vt:i4>
      </vt:variant>
      <vt:variant>
        <vt:i4>647</vt:i4>
      </vt:variant>
      <vt:variant>
        <vt:i4>0</vt:i4>
      </vt:variant>
      <vt:variant>
        <vt:i4>5</vt:i4>
      </vt:variant>
      <vt:variant>
        <vt:lpwstr/>
      </vt:variant>
      <vt:variant>
        <vt:lpwstr>_Toc109471338</vt:lpwstr>
      </vt:variant>
      <vt:variant>
        <vt:i4>1114172</vt:i4>
      </vt:variant>
      <vt:variant>
        <vt:i4>641</vt:i4>
      </vt:variant>
      <vt:variant>
        <vt:i4>0</vt:i4>
      </vt:variant>
      <vt:variant>
        <vt:i4>5</vt:i4>
      </vt:variant>
      <vt:variant>
        <vt:lpwstr/>
      </vt:variant>
      <vt:variant>
        <vt:lpwstr>_Toc109471337</vt:lpwstr>
      </vt:variant>
      <vt:variant>
        <vt:i4>1114172</vt:i4>
      </vt:variant>
      <vt:variant>
        <vt:i4>635</vt:i4>
      </vt:variant>
      <vt:variant>
        <vt:i4>0</vt:i4>
      </vt:variant>
      <vt:variant>
        <vt:i4>5</vt:i4>
      </vt:variant>
      <vt:variant>
        <vt:lpwstr/>
      </vt:variant>
      <vt:variant>
        <vt:lpwstr>_Toc109471336</vt:lpwstr>
      </vt:variant>
      <vt:variant>
        <vt:i4>1114172</vt:i4>
      </vt:variant>
      <vt:variant>
        <vt:i4>629</vt:i4>
      </vt:variant>
      <vt:variant>
        <vt:i4>0</vt:i4>
      </vt:variant>
      <vt:variant>
        <vt:i4>5</vt:i4>
      </vt:variant>
      <vt:variant>
        <vt:lpwstr/>
      </vt:variant>
      <vt:variant>
        <vt:lpwstr>_Toc109471335</vt:lpwstr>
      </vt:variant>
      <vt:variant>
        <vt:i4>1114172</vt:i4>
      </vt:variant>
      <vt:variant>
        <vt:i4>623</vt:i4>
      </vt:variant>
      <vt:variant>
        <vt:i4>0</vt:i4>
      </vt:variant>
      <vt:variant>
        <vt:i4>5</vt:i4>
      </vt:variant>
      <vt:variant>
        <vt:lpwstr/>
      </vt:variant>
      <vt:variant>
        <vt:lpwstr>_Toc109471334</vt:lpwstr>
      </vt:variant>
      <vt:variant>
        <vt:i4>1114172</vt:i4>
      </vt:variant>
      <vt:variant>
        <vt:i4>617</vt:i4>
      </vt:variant>
      <vt:variant>
        <vt:i4>0</vt:i4>
      </vt:variant>
      <vt:variant>
        <vt:i4>5</vt:i4>
      </vt:variant>
      <vt:variant>
        <vt:lpwstr/>
      </vt:variant>
      <vt:variant>
        <vt:lpwstr>_Toc109471333</vt:lpwstr>
      </vt:variant>
      <vt:variant>
        <vt:i4>1114172</vt:i4>
      </vt:variant>
      <vt:variant>
        <vt:i4>611</vt:i4>
      </vt:variant>
      <vt:variant>
        <vt:i4>0</vt:i4>
      </vt:variant>
      <vt:variant>
        <vt:i4>5</vt:i4>
      </vt:variant>
      <vt:variant>
        <vt:lpwstr/>
      </vt:variant>
      <vt:variant>
        <vt:lpwstr>_Toc109471332</vt:lpwstr>
      </vt:variant>
      <vt:variant>
        <vt:i4>1114172</vt:i4>
      </vt:variant>
      <vt:variant>
        <vt:i4>605</vt:i4>
      </vt:variant>
      <vt:variant>
        <vt:i4>0</vt:i4>
      </vt:variant>
      <vt:variant>
        <vt:i4>5</vt:i4>
      </vt:variant>
      <vt:variant>
        <vt:lpwstr/>
      </vt:variant>
      <vt:variant>
        <vt:lpwstr>_Toc109471331</vt:lpwstr>
      </vt:variant>
      <vt:variant>
        <vt:i4>1114172</vt:i4>
      </vt:variant>
      <vt:variant>
        <vt:i4>599</vt:i4>
      </vt:variant>
      <vt:variant>
        <vt:i4>0</vt:i4>
      </vt:variant>
      <vt:variant>
        <vt:i4>5</vt:i4>
      </vt:variant>
      <vt:variant>
        <vt:lpwstr/>
      </vt:variant>
      <vt:variant>
        <vt:lpwstr>_Toc109471330</vt:lpwstr>
      </vt:variant>
      <vt:variant>
        <vt:i4>1048636</vt:i4>
      </vt:variant>
      <vt:variant>
        <vt:i4>593</vt:i4>
      </vt:variant>
      <vt:variant>
        <vt:i4>0</vt:i4>
      </vt:variant>
      <vt:variant>
        <vt:i4>5</vt:i4>
      </vt:variant>
      <vt:variant>
        <vt:lpwstr/>
      </vt:variant>
      <vt:variant>
        <vt:lpwstr>_Toc109471329</vt:lpwstr>
      </vt:variant>
      <vt:variant>
        <vt:i4>1048636</vt:i4>
      </vt:variant>
      <vt:variant>
        <vt:i4>587</vt:i4>
      </vt:variant>
      <vt:variant>
        <vt:i4>0</vt:i4>
      </vt:variant>
      <vt:variant>
        <vt:i4>5</vt:i4>
      </vt:variant>
      <vt:variant>
        <vt:lpwstr/>
      </vt:variant>
      <vt:variant>
        <vt:lpwstr>_Toc109471328</vt:lpwstr>
      </vt:variant>
      <vt:variant>
        <vt:i4>1048636</vt:i4>
      </vt:variant>
      <vt:variant>
        <vt:i4>581</vt:i4>
      </vt:variant>
      <vt:variant>
        <vt:i4>0</vt:i4>
      </vt:variant>
      <vt:variant>
        <vt:i4>5</vt:i4>
      </vt:variant>
      <vt:variant>
        <vt:lpwstr/>
      </vt:variant>
      <vt:variant>
        <vt:lpwstr>_Toc109471327</vt:lpwstr>
      </vt:variant>
      <vt:variant>
        <vt:i4>1048636</vt:i4>
      </vt:variant>
      <vt:variant>
        <vt:i4>575</vt:i4>
      </vt:variant>
      <vt:variant>
        <vt:i4>0</vt:i4>
      </vt:variant>
      <vt:variant>
        <vt:i4>5</vt:i4>
      </vt:variant>
      <vt:variant>
        <vt:lpwstr/>
      </vt:variant>
      <vt:variant>
        <vt:lpwstr>_Toc109471326</vt:lpwstr>
      </vt:variant>
      <vt:variant>
        <vt:i4>1048636</vt:i4>
      </vt:variant>
      <vt:variant>
        <vt:i4>569</vt:i4>
      </vt:variant>
      <vt:variant>
        <vt:i4>0</vt:i4>
      </vt:variant>
      <vt:variant>
        <vt:i4>5</vt:i4>
      </vt:variant>
      <vt:variant>
        <vt:lpwstr/>
      </vt:variant>
      <vt:variant>
        <vt:lpwstr>_Toc109471325</vt:lpwstr>
      </vt:variant>
      <vt:variant>
        <vt:i4>1048636</vt:i4>
      </vt:variant>
      <vt:variant>
        <vt:i4>563</vt:i4>
      </vt:variant>
      <vt:variant>
        <vt:i4>0</vt:i4>
      </vt:variant>
      <vt:variant>
        <vt:i4>5</vt:i4>
      </vt:variant>
      <vt:variant>
        <vt:lpwstr/>
      </vt:variant>
      <vt:variant>
        <vt:lpwstr>_Toc109471324</vt:lpwstr>
      </vt:variant>
      <vt:variant>
        <vt:i4>1048636</vt:i4>
      </vt:variant>
      <vt:variant>
        <vt:i4>557</vt:i4>
      </vt:variant>
      <vt:variant>
        <vt:i4>0</vt:i4>
      </vt:variant>
      <vt:variant>
        <vt:i4>5</vt:i4>
      </vt:variant>
      <vt:variant>
        <vt:lpwstr/>
      </vt:variant>
      <vt:variant>
        <vt:lpwstr>_Toc109471323</vt:lpwstr>
      </vt:variant>
      <vt:variant>
        <vt:i4>1048636</vt:i4>
      </vt:variant>
      <vt:variant>
        <vt:i4>551</vt:i4>
      </vt:variant>
      <vt:variant>
        <vt:i4>0</vt:i4>
      </vt:variant>
      <vt:variant>
        <vt:i4>5</vt:i4>
      </vt:variant>
      <vt:variant>
        <vt:lpwstr/>
      </vt:variant>
      <vt:variant>
        <vt:lpwstr>_Toc109471322</vt:lpwstr>
      </vt:variant>
      <vt:variant>
        <vt:i4>1048636</vt:i4>
      </vt:variant>
      <vt:variant>
        <vt:i4>545</vt:i4>
      </vt:variant>
      <vt:variant>
        <vt:i4>0</vt:i4>
      </vt:variant>
      <vt:variant>
        <vt:i4>5</vt:i4>
      </vt:variant>
      <vt:variant>
        <vt:lpwstr/>
      </vt:variant>
      <vt:variant>
        <vt:lpwstr>_Toc109471321</vt:lpwstr>
      </vt:variant>
      <vt:variant>
        <vt:i4>1048636</vt:i4>
      </vt:variant>
      <vt:variant>
        <vt:i4>539</vt:i4>
      </vt:variant>
      <vt:variant>
        <vt:i4>0</vt:i4>
      </vt:variant>
      <vt:variant>
        <vt:i4>5</vt:i4>
      </vt:variant>
      <vt:variant>
        <vt:lpwstr/>
      </vt:variant>
      <vt:variant>
        <vt:lpwstr>_Toc109471320</vt:lpwstr>
      </vt:variant>
      <vt:variant>
        <vt:i4>1245244</vt:i4>
      </vt:variant>
      <vt:variant>
        <vt:i4>533</vt:i4>
      </vt:variant>
      <vt:variant>
        <vt:i4>0</vt:i4>
      </vt:variant>
      <vt:variant>
        <vt:i4>5</vt:i4>
      </vt:variant>
      <vt:variant>
        <vt:lpwstr/>
      </vt:variant>
      <vt:variant>
        <vt:lpwstr>_Toc109471319</vt:lpwstr>
      </vt:variant>
      <vt:variant>
        <vt:i4>1245244</vt:i4>
      </vt:variant>
      <vt:variant>
        <vt:i4>527</vt:i4>
      </vt:variant>
      <vt:variant>
        <vt:i4>0</vt:i4>
      </vt:variant>
      <vt:variant>
        <vt:i4>5</vt:i4>
      </vt:variant>
      <vt:variant>
        <vt:lpwstr/>
      </vt:variant>
      <vt:variant>
        <vt:lpwstr>_Toc109471318</vt:lpwstr>
      </vt:variant>
      <vt:variant>
        <vt:i4>1245244</vt:i4>
      </vt:variant>
      <vt:variant>
        <vt:i4>521</vt:i4>
      </vt:variant>
      <vt:variant>
        <vt:i4>0</vt:i4>
      </vt:variant>
      <vt:variant>
        <vt:i4>5</vt:i4>
      </vt:variant>
      <vt:variant>
        <vt:lpwstr/>
      </vt:variant>
      <vt:variant>
        <vt:lpwstr>_Toc109471317</vt:lpwstr>
      </vt:variant>
      <vt:variant>
        <vt:i4>1245244</vt:i4>
      </vt:variant>
      <vt:variant>
        <vt:i4>515</vt:i4>
      </vt:variant>
      <vt:variant>
        <vt:i4>0</vt:i4>
      </vt:variant>
      <vt:variant>
        <vt:i4>5</vt:i4>
      </vt:variant>
      <vt:variant>
        <vt:lpwstr/>
      </vt:variant>
      <vt:variant>
        <vt:lpwstr>_Toc109471316</vt:lpwstr>
      </vt:variant>
      <vt:variant>
        <vt:i4>1245244</vt:i4>
      </vt:variant>
      <vt:variant>
        <vt:i4>509</vt:i4>
      </vt:variant>
      <vt:variant>
        <vt:i4>0</vt:i4>
      </vt:variant>
      <vt:variant>
        <vt:i4>5</vt:i4>
      </vt:variant>
      <vt:variant>
        <vt:lpwstr/>
      </vt:variant>
      <vt:variant>
        <vt:lpwstr>_Toc109471315</vt:lpwstr>
      </vt:variant>
      <vt:variant>
        <vt:i4>1245244</vt:i4>
      </vt:variant>
      <vt:variant>
        <vt:i4>503</vt:i4>
      </vt:variant>
      <vt:variant>
        <vt:i4>0</vt:i4>
      </vt:variant>
      <vt:variant>
        <vt:i4>5</vt:i4>
      </vt:variant>
      <vt:variant>
        <vt:lpwstr/>
      </vt:variant>
      <vt:variant>
        <vt:lpwstr>_Toc109471314</vt:lpwstr>
      </vt:variant>
      <vt:variant>
        <vt:i4>1245244</vt:i4>
      </vt:variant>
      <vt:variant>
        <vt:i4>497</vt:i4>
      </vt:variant>
      <vt:variant>
        <vt:i4>0</vt:i4>
      </vt:variant>
      <vt:variant>
        <vt:i4>5</vt:i4>
      </vt:variant>
      <vt:variant>
        <vt:lpwstr/>
      </vt:variant>
      <vt:variant>
        <vt:lpwstr>_Toc109471313</vt:lpwstr>
      </vt:variant>
      <vt:variant>
        <vt:i4>1245244</vt:i4>
      </vt:variant>
      <vt:variant>
        <vt:i4>491</vt:i4>
      </vt:variant>
      <vt:variant>
        <vt:i4>0</vt:i4>
      </vt:variant>
      <vt:variant>
        <vt:i4>5</vt:i4>
      </vt:variant>
      <vt:variant>
        <vt:lpwstr/>
      </vt:variant>
      <vt:variant>
        <vt:lpwstr>_Toc109471312</vt:lpwstr>
      </vt:variant>
      <vt:variant>
        <vt:i4>1245244</vt:i4>
      </vt:variant>
      <vt:variant>
        <vt:i4>485</vt:i4>
      </vt:variant>
      <vt:variant>
        <vt:i4>0</vt:i4>
      </vt:variant>
      <vt:variant>
        <vt:i4>5</vt:i4>
      </vt:variant>
      <vt:variant>
        <vt:lpwstr/>
      </vt:variant>
      <vt:variant>
        <vt:lpwstr>_Toc109471311</vt:lpwstr>
      </vt:variant>
      <vt:variant>
        <vt:i4>1245244</vt:i4>
      </vt:variant>
      <vt:variant>
        <vt:i4>479</vt:i4>
      </vt:variant>
      <vt:variant>
        <vt:i4>0</vt:i4>
      </vt:variant>
      <vt:variant>
        <vt:i4>5</vt:i4>
      </vt:variant>
      <vt:variant>
        <vt:lpwstr/>
      </vt:variant>
      <vt:variant>
        <vt:lpwstr>_Toc109471310</vt:lpwstr>
      </vt:variant>
      <vt:variant>
        <vt:i4>1179708</vt:i4>
      </vt:variant>
      <vt:variant>
        <vt:i4>473</vt:i4>
      </vt:variant>
      <vt:variant>
        <vt:i4>0</vt:i4>
      </vt:variant>
      <vt:variant>
        <vt:i4>5</vt:i4>
      </vt:variant>
      <vt:variant>
        <vt:lpwstr/>
      </vt:variant>
      <vt:variant>
        <vt:lpwstr>_Toc109471309</vt:lpwstr>
      </vt:variant>
      <vt:variant>
        <vt:i4>1179708</vt:i4>
      </vt:variant>
      <vt:variant>
        <vt:i4>467</vt:i4>
      </vt:variant>
      <vt:variant>
        <vt:i4>0</vt:i4>
      </vt:variant>
      <vt:variant>
        <vt:i4>5</vt:i4>
      </vt:variant>
      <vt:variant>
        <vt:lpwstr/>
      </vt:variant>
      <vt:variant>
        <vt:lpwstr>_Toc109471308</vt:lpwstr>
      </vt:variant>
      <vt:variant>
        <vt:i4>1179708</vt:i4>
      </vt:variant>
      <vt:variant>
        <vt:i4>461</vt:i4>
      </vt:variant>
      <vt:variant>
        <vt:i4>0</vt:i4>
      </vt:variant>
      <vt:variant>
        <vt:i4>5</vt:i4>
      </vt:variant>
      <vt:variant>
        <vt:lpwstr/>
      </vt:variant>
      <vt:variant>
        <vt:lpwstr>_Toc109471307</vt:lpwstr>
      </vt:variant>
      <vt:variant>
        <vt:i4>1179708</vt:i4>
      </vt:variant>
      <vt:variant>
        <vt:i4>455</vt:i4>
      </vt:variant>
      <vt:variant>
        <vt:i4>0</vt:i4>
      </vt:variant>
      <vt:variant>
        <vt:i4>5</vt:i4>
      </vt:variant>
      <vt:variant>
        <vt:lpwstr/>
      </vt:variant>
      <vt:variant>
        <vt:lpwstr>_Toc109471306</vt:lpwstr>
      </vt:variant>
      <vt:variant>
        <vt:i4>1179708</vt:i4>
      </vt:variant>
      <vt:variant>
        <vt:i4>449</vt:i4>
      </vt:variant>
      <vt:variant>
        <vt:i4>0</vt:i4>
      </vt:variant>
      <vt:variant>
        <vt:i4>5</vt:i4>
      </vt:variant>
      <vt:variant>
        <vt:lpwstr/>
      </vt:variant>
      <vt:variant>
        <vt:lpwstr>_Toc109471305</vt:lpwstr>
      </vt:variant>
      <vt:variant>
        <vt:i4>1179708</vt:i4>
      </vt:variant>
      <vt:variant>
        <vt:i4>443</vt:i4>
      </vt:variant>
      <vt:variant>
        <vt:i4>0</vt:i4>
      </vt:variant>
      <vt:variant>
        <vt:i4>5</vt:i4>
      </vt:variant>
      <vt:variant>
        <vt:lpwstr/>
      </vt:variant>
      <vt:variant>
        <vt:lpwstr>_Toc109471304</vt:lpwstr>
      </vt:variant>
      <vt:variant>
        <vt:i4>1179708</vt:i4>
      </vt:variant>
      <vt:variant>
        <vt:i4>437</vt:i4>
      </vt:variant>
      <vt:variant>
        <vt:i4>0</vt:i4>
      </vt:variant>
      <vt:variant>
        <vt:i4>5</vt:i4>
      </vt:variant>
      <vt:variant>
        <vt:lpwstr/>
      </vt:variant>
      <vt:variant>
        <vt:lpwstr>_Toc109471303</vt:lpwstr>
      </vt:variant>
      <vt:variant>
        <vt:i4>1179708</vt:i4>
      </vt:variant>
      <vt:variant>
        <vt:i4>431</vt:i4>
      </vt:variant>
      <vt:variant>
        <vt:i4>0</vt:i4>
      </vt:variant>
      <vt:variant>
        <vt:i4>5</vt:i4>
      </vt:variant>
      <vt:variant>
        <vt:lpwstr/>
      </vt:variant>
      <vt:variant>
        <vt:lpwstr>_Toc109471302</vt:lpwstr>
      </vt:variant>
      <vt:variant>
        <vt:i4>1179708</vt:i4>
      </vt:variant>
      <vt:variant>
        <vt:i4>425</vt:i4>
      </vt:variant>
      <vt:variant>
        <vt:i4>0</vt:i4>
      </vt:variant>
      <vt:variant>
        <vt:i4>5</vt:i4>
      </vt:variant>
      <vt:variant>
        <vt:lpwstr/>
      </vt:variant>
      <vt:variant>
        <vt:lpwstr>_Toc109471301</vt:lpwstr>
      </vt:variant>
      <vt:variant>
        <vt:i4>1179708</vt:i4>
      </vt:variant>
      <vt:variant>
        <vt:i4>419</vt:i4>
      </vt:variant>
      <vt:variant>
        <vt:i4>0</vt:i4>
      </vt:variant>
      <vt:variant>
        <vt:i4>5</vt:i4>
      </vt:variant>
      <vt:variant>
        <vt:lpwstr/>
      </vt:variant>
      <vt:variant>
        <vt:lpwstr>_Toc109471300</vt:lpwstr>
      </vt:variant>
      <vt:variant>
        <vt:i4>1769533</vt:i4>
      </vt:variant>
      <vt:variant>
        <vt:i4>413</vt:i4>
      </vt:variant>
      <vt:variant>
        <vt:i4>0</vt:i4>
      </vt:variant>
      <vt:variant>
        <vt:i4>5</vt:i4>
      </vt:variant>
      <vt:variant>
        <vt:lpwstr/>
      </vt:variant>
      <vt:variant>
        <vt:lpwstr>_Toc109471299</vt:lpwstr>
      </vt:variant>
      <vt:variant>
        <vt:i4>1769533</vt:i4>
      </vt:variant>
      <vt:variant>
        <vt:i4>407</vt:i4>
      </vt:variant>
      <vt:variant>
        <vt:i4>0</vt:i4>
      </vt:variant>
      <vt:variant>
        <vt:i4>5</vt:i4>
      </vt:variant>
      <vt:variant>
        <vt:lpwstr/>
      </vt:variant>
      <vt:variant>
        <vt:lpwstr>_Toc109471298</vt:lpwstr>
      </vt:variant>
      <vt:variant>
        <vt:i4>1769533</vt:i4>
      </vt:variant>
      <vt:variant>
        <vt:i4>401</vt:i4>
      </vt:variant>
      <vt:variant>
        <vt:i4>0</vt:i4>
      </vt:variant>
      <vt:variant>
        <vt:i4>5</vt:i4>
      </vt:variant>
      <vt:variant>
        <vt:lpwstr/>
      </vt:variant>
      <vt:variant>
        <vt:lpwstr>_Toc109471297</vt:lpwstr>
      </vt:variant>
      <vt:variant>
        <vt:i4>1769533</vt:i4>
      </vt:variant>
      <vt:variant>
        <vt:i4>395</vt:i4>
      </vt:variant>
      <vt:variant>
        <vt:i4>0</vt:i4>
      </vt:variant>
      <vt:variant>
        <vt:i4>5</vt:i4>
      </vt:variant>
      <vt:variant>
        <vt:lpwstr/>
      </vt:variant>
      <vt:variant>
        <vt:lpwstr>_Toc109471296</vt:lpwstr>
      </vt:variant>
      <vt:variant>
        <vt:i4>1769533</vt:i4>
      </vt:variant>
      <vt:variant>
        <vt:i4>389</vt:i4>
      </vt:variant>
      <vt:variant>
        <vt:i4>0</vt:i4>
      </vt:variant>
      <vt:variant>
        <vt:i4>5</vt:i4>
      </vt:variant>
      <vt:variant>
        <vt:lpwstr/>
      </vt:variant>
      <vt:variant>
        <vt:lpwstr>_Toc109471295</vt:lpwstr>
      </vt:variant>
      <vt:variant>
        <vt:i4>1769533</vt:i4>
      </vt:variant>
      <vt:variant>
        <vt:i4>383</vt:i4>
      </vt:variant>
      <vt:variant>
        <vt:i4>0</vt:i4>
      </vt:variant>
      <vt:variant>
        <vt:i4>5</vt:i4>
      </vt:variant>
      <vt:variant>
        <vt:lpwstr/>
      </vt:variant>
      <vt:variant>
        <vt:lpwstr>_Toc109471294</vt:lpwstr>
      </vt:variant>
      <vt:variant>
        <vt:i4>1769533</vt:i4>
      </vt:variant>
      <vt:variant>
        <vt:i4>377</vt:i4>
      </vt:variant>
      <vt:variant>
        <vt:i4>0</vt:i4>
      </vt:variant>
      <vt:variant>
        <vt:i4>5</vt:i4>
      </vt:variant>
      <vt:variant>
        <vt:lpwstr/>
      </vt:variant>
      <vt:variant>
        <vt:lpwstr>_Toc109471293</vt:lpwstr>
      </vt:variant>
      <vt:variant>
        <vt:i4>1769533</vt:i4>
      </vt:variant>
      <vt:variant>
        <vt:i4>371</vt:i4>
      </vt:variant>
      <vt:variant>
        <vt:i4>0</vt:i4>
      </vt:variant>
      <vt:variant>
        <vt:i4>5</vt:i4>
      </vt:variant>
      <vt:variant>
        <vt:lpwstr/>
      </vt:variant>
      <vt:variant>
        <vt:lpwstr>_Toc109471292</vt:lpwstr>
      </vt:variant>
      <vt:variant>
        <vt:i4>1769533</vt:i4>
      </vt:variant>
      <vt:variant>
        <vt:i4>365</vt:i4>
      </vt:variant>
      <vt:variant>
        <vt:i4>0</vt:i4>
      </vt:variant>
      <vt:variant>
        <vt:i4>5</vt:i4>
      </vt:variant>
      <vt:variant>
        <vt:lpwstr/>
      </vt:variant>
      <vt:variant>
        <vt:lpwstr>_Toc109471291</vt:lpwstr>
      </vt:variant>
      <vt:variant>
        <vt:i4>1769533</vt:i4>
      </vt:variant>
      <vt:variant>
        <vt:i4>359</vt:i4>
      </vt:variant>
      <vt:variant>
        <vt:i4>0</vt:i4>
      </vt:variant>
      <vt:variant>
        <vt:i4>5</vt:i4>
      </vt:variant>
      <vt:variant>
        <vt:lpwstr/>
      </vt:variant>
      <vt:variant>
        <vt:lpwstr>_Toc109471290</vt:lpwstr>
      </vt:variant>
      <vt:variant>
        <vt:i4>1703997</vt:i4>
      </vt:variant>
      <vt:variant>
        <vt:i4>353</vt:i4>
      </vt:variant>
      <vt:variant>
        <vt:i4>0</vt:i4>
      </vt:variant>
      <vt:variant>
        <vt:i4>5</vt:i4>
      </vt:variant>
      <vt:variant>
        <vt:lpwstr/>
      </vt:variant>
      <vt:variant>
        <vt:lpwstr>_Toc109471289</vt:lpwstr>
      </vt:variant>
      <vt:variant>
        <vt:i4>1703997</vt:i4>
      </vt:variant>
      <vt:variant>
        <vt:i4>347</vt:i4>
      </vt:variant>
      <vt:variant>
        <vt:i4>0</vt:i4>
      </vt:variant>
      <vt:variant>
        <vt:i4>5</vt:i4>
      </vt:variant>
      <vt:variant>
        <vt:lpwstr/>
      </vt:variant>
      <vt:variant>
        <vt:lpwstr>_Toc109471288</vt:lpwstr>
      </vt:variant>
      <vt:variant>
        <vt:i4>1245243</vt:i4>
      </vt:variant>
      <vt:variant>
        <vt:i4>338</vt:i4>
      </vt:variant>
      <vt:variant>
        <vt:i4>0</vt:i4>
      </vt:variant>
      <vt:variant>
        <vt:i4>5</vt:i4>
      </vt:variant>
      <vt:variant>
        <vt:lpwstr/>
      </vt:variant>
      <vt:variant>
        <vt:lpwstr>_Toc109471418</vt:lpwstr>
      </vt:variant>
      <vt:variant>
        <vt:i4>1245243</vt:i4>
      </vt:variant>
      <vt:variant>
        <vt:i4>332</vt:i4>
      </vt:variant>
      <vt:variant>
        <vt:i4>0</vt:i4>
      </vt:variant>
      <vt:variant>
        <vt:i4>5</vt:i4>
      </vt:variant>
      <vt:variant>
        <vt:lpwstr/>
      </vt:variant>
      <vt:variant>
        <vt:lpwstr>_Toc109471417</vt:lpwstr>
      </vt:variant>
      <vt:variant>
        <vt:i4>1245243</vt:i4>
      </vt:variant>
      <vt:variant>
        <vt:i4>326</vt:i4>
      </vt:variant>
      <vt:variant>
        <vt:i4>0</vt:i4>
      </vt:variant>
      <vt:variant>
        <vt:i4>5</vt:i4>
      </vt:variant>
      <vt:variant>
        <vt:lpwstr/>
      </vt:variant>
      <vt:variant>
        <vt:lpwstr>_Toc109471416</vt:lpwstr>
      </vt:variant>
      <vt:variant>
        <vt:i4>1245243</vt:i4>
      </vt:variant>
      <vt:variant>
        <vt:i4>320</vt:i4>
      </vt:variant>
      <vt:variant>
        <vt:i4>0</vt:i4>
      </vt:variant>
      <vt:variant>
        <vt:i4>5</vt:i4>
      </vt:variant>
      <vt:variant>
        <vt:lpwstr/>
      </vt:variant>
      <vt:variant>
        <vt:lpwstr>_Toc109471415</vt:lpwstr>
      </vt:variant>
      <vt:variant>
        <vt:i4>1245243</vt:i4>
      </vt:variant>
      <vt:variant>
        <vt:i4>314</vt:i4>
      </vt:variant>
      <vt:variant>
        <vt:i4>0</vt:i4>
      </vt:variant>
      <vt:variant>
        <vt:i4>5</vt:i4>
      </vt:variant>
      <vt:variant>
        <vt:lpwstr/>
      </vt:variant>
      <vt:variant>
        <vt:lpwstr>_Toc109471414</vt:lpwstr>
      </vt:variant>
      <vt:variant>
        <vt:i4>1245243</vt:i4>
      </vt:variant>
      <vt:variant>
        <vt:i4>308</vt:i4>
      </vt:variant>
      <vt:variant>
        <vt:i4>0</vt:i4>
      </vt:variant>
      <vt:variant>
        <vt:i4>5</vt:i4>
      </vt:variant>
      <vt:variant>
        <vt:lpwstr/>
      </vt:variant>
      <vt:variant>
        <vt:lpwstr>_Toc109471413</vt:lpwstr>
      </vt:variant>
      <vt:variant>
        <vt:i4>1245243</vt:i4>
      </vt:variant>
      <vt:variant>
        <vt:i4>302</vt:i4>
      </vt:variant>
      <vt:variant>
        <vt:i4>0</vt:i4>
      </vt:variant>
      <vt:variant>
        <vt:i4>5</vt:i4>
      </vt:variant>
      <vt:variant>
        <vt:lpwstr/>
      </vt:variant>
      <vt:variant>
        <vt:lpwstr>_Toc109471412</vt:lpwstr>
      </vt:variant>
      <vt:variant>
        <vt:i4>1245243</vt:i4>
      </vt:variant>
      <vt:variant>
        <vt:i4>296</vt:i4>
      </vt:variant>
      <vt:variant>
        <vt:i4>0</vt:i4>
      </vt:variant>
      <vt:variant>
        <vt:i4>5</vt:i4>
      </vt:variant>
      <vt:variant>
        <vt:lpwstr/>
      </vt:variant>
      <vt:variant>
        <vt:lpwstr>_Toc109471411</vt:lpwstr>
      </vt:variant>
      <vt:variant>
        <vt:i4>1245243</vt:i4>
      </vt:variant>
      <vt:variant>
        <vt:i4>290</vt:i4>
      </vt:variant>
      <vt:variant>
        <vt:i4>0</vt:i4>
      </vt:variant>
      <vt:variant>
        <vt:i4>5</vt:i4>
      </vt:variant>
      <vt:variant>
        <vt:lpwstr/>
      </vt:variant>
      <vt:variant>
        <vt:lpwstr>_Toc109471410</vt:lpwstr>
      </vt:variant>
      <vt:variant>
        <vt:i4>1179707</vt:i4>
      </vt:variant>
      <vt:variant>
        <vt:i4>284</vt:i4>
      </vt:variant>
      <vt:variant>
        <vt:i4>0</vt:i4>
      </vt:variant>
      <vt:variant>
        <vt:i4>5</vt:i4>
      </vt:variant>
      <vt:variant>
        <vt:lpwstr/>
      </vt:variant>
      <vt:variant>
        <vt:lpwstr>_Toc109471409</vt:lpwstr>
      </vt:variant>
      <vt:variant>
        <vt:i4>1179707</vt:i4>
      </vt:variant>
      <vt:variant>
        <vt:i4>278</vt:i4>
      </vt:variant>
      <vt:variant>
        <vt:i4>0</vt:i4>
      </vt:variant>
      <vt:variant>
        <vt:i4>5</vt:i4>
      </vt:variant>
      <vt:variant>
        <vt:lpwstr/>
      </vt:variant>
      <vt:variant>
        <vt:lpwstr>_Toc109471408</vt:lpwstr>
      </vt:variant>
      <vt:variant>
        <vt:i4>1179707</vt:i4>
      </vt:variant>
      <vt:variant>
        <vt:i4>272</vt:i4>
      </vt:variant>
      <vt:variant>
        <vt:i4>0</vt:i4>
      </vt:variant>
      <vt:variant>
        <vt:i4>5</vt:i4>
      </vt:variant>
      <vt:variant>
        <vt:lpwstr/>
      </vt:variant>
      <vt:variant>
        <vt:lpwstr>_Toc109471407</vt:lpwstr>
      </vt:variant>
      <vt:variant>
        <vt:i4>1179707</vt:i4>
      </vt:variant>
      <vt:variant>
        <vt:i4>266</vt:i4>
      </vt:variant>
      <vt:variant>
        <vt:i4>0</vt:i4>
      </vt:variant>
      <vt:variant>
        <vt:i4>5</vt:i4>
      </vt:variant>
      <vt:variant>
        <vt:lpwstr/>
      </vt:variant>
      <vt:variant>
        <vt:lpwstr>_Toc109471406</vt:lpwstr>
      </vt:variant>
      <vt:variant>
        <vt:i4>1179707</vt:i4>
      </vt:variant>
      <vt:variant>
        <vt:i4>260</vt:i4>
      </vt:variant>
      <vt:variant>
        <vt:i4>0</vt:i4>
      </vt:variant>
      <vt:variant>
        <vt:i4>5</vt:i4>
      </vt:variant>
      <vt:variant>
        <vt:lpwstr/>
      </vt:variant>
      <vt:variant>
        <vt:lpwstr>_Toc109471405</vt:lpwstr>
      </vt:variant>
      <vt:variant>
        <vt:i4>1179707</vt:i4>
      </vt:variant>
      <vt:variant>
        <vt:i4>254</vt:i4>
      </vt:variant>
      <vt:variant>
        <vt:i4>0</vt:i4>
      </vt:variant>
      <vt:variant>
        <vt:i4>5</vt:i4>
      </vt:variant>
      <vt:variant>
        <vt:lpwstr/>
      </vt:variant>
      <vt:variant>
        <vt:lpwstr>_Toc109471404</vt:lpwstr>
      </vt:variant>
      <vt:variant>
        <vt:i4>1179707</vt:i4>
      </vt:variant>
      <vt:variant>
        <vt:i4>248</vt:i4>
      </vt:variant>
      <vt:variant>
        <vt:i4>0</vt:i4>
      </vt:variant>
      <vt:variant>
        <vt:i4>5</vt:i4>
      </vt:variant>
      <vt:variant>
        <vt:lpwstr/>
      </vt:variant>
      <vt:variant>
        <vt:lpwstr>_Toc109471403</vt:lpwstr>
      </vt:variant>
      <vt:variant>
        <vt:i4>1179707</vt:i4>
      </vt:variant>
      <vt:variant>
        <vt:i4>242</vt:i4>
      </vt:variant>
      <vt:variant>
        <vt:i4>0</vt:i4>
      </vt:variant>
      <vt:variant>
        <vt:i4>5</vt:i4>
      </vt:variant>
      <vt:variant>
        <vt:lpwstr/>
      </vt:variant>
      <vt:variant>
        <vt:lpwstr>_Toc109471402</vt:lpwstr>
      </vt:variant>
      <vt:variant>
        <vt:i4>1179707</vt:i4>
      </vt:variant>
      <vt:variant>
        <vt:i4>236</vt:i4>
      </vt:variant>
      <vt:variant>
        <vt:i4>0</vt:i4>
      </vt:variant>
      <vt:variant>
        <vt:i4>5</vt:i4>
      </vt:variant>
      <vt:variant>
        <vt:lpwstr/>
      </vt:variant>
      <vt:variant>
        <vt:lpwstr>_Toc109471401</vt:lpwstr>
      </vt:variant>
      <vt:variant>
        <vt:i4>1179707</vt:i4>
      </vt:variant>
      <vt:variant>
        <vt:i4>230</vt:i4>
      </vt:variant>
      <vt:variant>
        <vt:i4>0</vt:i4>
      </vt:variant>
      <vt:variant>
        <vt:i4>5</vt:i4>
      </vt:variant>
      <vt:variant>
        <vt:lpwstr/>
      </vt:variant>
      <vt:variant>
        <vt:lpwstr>_Toc109471400</vt:lpwstr>
      </vt:variant>
      <vt:variant>
        <vt:i4>1769532</vt:i4>
      </vt:variant>
      <vt:variant>
        <vt:i4>224</vt:i4>
      </vt:variant>
      <vt:variant>
        <vt:i4>0</vt:i4>
      </vt:variant>
      <vt:variant>
        <vt:i4>5</vt:i4>
      </vt:variant>
      <vt:variant>
        <vt:lpwstr/>
      </vt:variant>
      <vt:variant>
        <vt:lpwstr>_Toc109471399</vt:lpwstr>
      </vt:variant>
      <vt:variant>
        <vt:i4>1769532</vt:i4>
      </vt:variant>
      <vt:variant>
        <vt:i4>218</vt:i4>
      </vt:variant>
      <vt:variant>
        <vt:i4>0</vt:i4>
      </vt:variant>
      <vt:variant>
        <vt:i4>5</vt:i4>
      </vt:variant>
      <vt:variant>
        <vt:lpwstr/>
      </vt:variant>
      <vt:variant>
        <vt:lpwstr>_Toc109471398</vt:lpwstr>
      </vt:variant>
      <vt:variant>
        <vt:i4>1769532</vt:i4>
      </vt:variant>
      <vt:variant>
        <vt:i4>212</vt:i4>
      </vt:variant>
      <vt:variant>
        <vt:i4>0</vt:i4>
      </vt:variant>
      <vt:variant>
        <vt:i4>5</vt:i4>
      </vt:variant>
      <vt:variant>
        <vt:lpwstr/>
      </vt:variant>
      <vt:variant>
        <vt:lpwstr>_Toc109471397</vt:lpwstr>
      </vt:variant>
      <vt:variant>
        <vt:i4>1769532</vt:i4>
      </vt:variant>
      <vt:variant>
        <vt:i4>206</vt:i4>
      </vt:variant>
      <vt:variant>
        <vt:i4>0</vt:i4>
      </vt:variant>
      <vt:variant>
        <vt:i4>5</vt:i4>
      </vt:variant>
      <vt:variant>
        <vt:lpwstr/>
      </vt:variant>
      <vt:variant>
        <vt:lpwstr>_Toc109471396</vt:lpwstr>
      </vt:variant>
      <vt:variant>
        <vt:i4>1769532</vt:i4>
      </vt:variant>
      <vt:variant>
        <vt:i4>200</vt:i4>
      </vt:variant>
      <vt:variant>
        <vt:i4>0</vt:i4>
      </vt:variant>
      <vt:variant>
        <vt:i4>5</vt:i4>
      </vt:variant>
      <vt:variant>
        <vt:lpwstr/>
      </vt:variant>
      <vt:variant>
        <vt:lpwstr>_Toc109471395</vt:lpwstr>
      </vt:variant>
      <vt:variant>
        <vt:i4>1769532</vt:i4>
      </vt:variant>
      <vt:variant>
        <vt:i4>194</vt:i4>
      </vt:variant>
      <vt:variant>
        <vt:i4>0</vt:i4>
      </vt:variant>
      <vt:variant>
        <vt:i4>5</vt:i4>
      </vt:variant>
      <vt:variant>
        <vt:lpwstr/>
      </vt:variant>
      <vt:variant>
        <vt:lpwstr>_Toc109471394</vt:lpwstr>
      </vt:variant>
      <vt:variant>
        <vt:i4>1769532</vt:i4>
      </vt:variant>
      <vt:variant>
        <vt:i4>188</vt:i4>
      </vt:variant>
      <vt:variant>
        <vt:i4>0</vt:i4>
      </vt:variant>
      <vt:variant>
        <vt:i4>5</vt:i4>
      </vt:variant>
      <vt:variant>
        <vt:lpwstr/>
      </vt:variant>
      <vt:variant>
        <vt:lpwstr>_Toc109471393</vt:lpwstr>
      </vt:variant>
      <vt:variant>
        <vt:i4>1769532</vt:i4>
      </vt:variant>
      <vt:variant>
        <vt:i4>182</vt:i4>
      </vt:variant>
      <vt:variant>
        <vt:i4>0</vt:i4>
      </vt:variant>
      <vt:variant>
        <vt:i4>5</vt:i4>
      </vt:variant>
      <vt:variant>
        <vt:lpwstr/>
      </vt:variant>
      <vt:variant>
        <vt:lpwstr>_Toc109471392</vt:lpwstr>
      </vt:variant>
      <vt:variant>
        <vt:i4>1769532</vt:i4>
      </vt:variant>
      <vt:variant>
        <vt:i4>176</vt:i4>
      </vt:variant>
      <vt:variant>
        <vt:i4>0</vt:i4>
      </vt:variant>
      <vt:variant>
        <vt:i4>5</vt:i4>
      </vt:variant>
      <vt:variant>
        <vt:lpwstr/>
      </vt:variant>
      <vt:variant>
        <vt:lpwstr>_Toc109471391</vt:lpwstr>
      </vt:variant>
      <vt:variant>
        <vt:i4>1769532</vt:i4>
      </vt:variant>
      <vt:variant>
        <vt:i4>170</vt:i4>
      </vt:variant>
      <vt:variant>
        <vt:i4>0</vt:i4>
      </vt:variant>
      <vt:variant>
        <vt:i4>5</vt:i4>
      </vt:variant>
      <vt:variant>
        <vt:lpwstr/>
      </vt:variant>
      <vt:variant>
        <vt:lpwstr>_Toc109471390</vt:lpwstr>
      </vt:variant>
      <vt:variant>
        <vt:i4>1703996</vt:i4>
      </vt:variant>
      <vt:variant>
        <vt:i4>164</vt:i4>
      </vt:variant>
      <vt:variant>
        <vt:i4>0</vt:i4>
      </vt:variant>
      <vt:variant>
        <vt:i4>5</vt:i4>
      </vt:variant>
      <vt:variant>
        <vt:lpwstr/>
      </vt:variant>
      <vt:variant>
        <vt:lpwstr>_Toc109471389</vt:lpwstr>
      </vt:variant>
      <vt:variant>
        <vt:i4>1703996</vt:i4>
      </vt:variant>
      <vt:variant>
        <vt:i4>158</vt:i4>
      </vt:variant>
      <vt:variant>
        <vt:i4>0</vt:i4>
      </vt:variant>
      <vt:variant>
        <vt:i4>5</vt:i4>
      </vt:variant>
      <vt:variant>
        <vt:lpwstr/>
      </vt:variant>
      <vt:variant>
        <vt:lpwstr>_Toc109471388</vt:lpwstr>
      </vt:variant>
      <vt:variant>
        <vt:i4>1703996</vt:i4>
      </vt:variant>
      <vt:variant>
        <vt:i4>152</vt:i4>
      </vt:variant>
      <vt:variant>
        <vt:i4>0</vt:i4>
      </vt:variant>
      <vt:variant>
        <vt:i4>5</vt:i4>
      </vt:variant>
      <vt:variant>
        <vt:lpwstr/>
      </vt:variant>
      <vt:variant>
        <vt:lpwstr>_Toc109471387</vt:lpwstr>
      </vt:variant>
      <vt:variant>
        <vt:i4>1703996</vt:i4>
      </vt:variant>
      <vt:variant>
        <vt:i4>146</vt:i4>
      </vt:variant>
      <vt:variant>
        <vt:i4>0</vt:i4>
      </vt:variant>
      <vt:variant>
        <vt:i4>5</vt:i4>
      </vt:variant>
      <vt:variant>
        <vt:lpwstr/>
      </vt:variant>
      <vt:variant>
        <vt:lpwstr>_Toc109471386</vt:lpwstr>
      </vt:variant>
      <vt:variant>
        <vt:i4>1703996</vt:i4>
      </vt:variant>
      <vt:variant>
        <vt:i4>140</vt:i4>
      </vt:variant>
      <vt:variant>
        <vt:i4>0</vt:i4>
      </vt:variant>
      <vt:variant>
        <vt:i4>5</vt:i4>
      </vt:variant>
      <vt:variant>
        <vt:lpwstr/>
      </vt:variant>
      <vt:variant>
        <vt:lpwstr>_Toc109471385</vt:lpwstr>
      </vt:variant>
      <vt:variant>
        <vt:i4>1703996</vt:i4>
      </vt:variant>
      <vt:variant>
        <vt:i4>134</vt:i4>
      </vt:variant>
      <vt:variant>
        <vt:i4>0</vt:i4>
      </vt:variant>
      <vt:variant>
        <vt:i4>5</vt:i4>
      </vt:variant>
      <vt:variant>
        <vt:lpwstr/>
      </vt:variant>
      <vt:variant>
        <vt:lpwstr>_Toc109471384</vt:lpwstr>
      </vt:variant>
      <vt:variant>
        <vt:i4>1703996</vt:i4>
      </vt:variant>
      <vt:variant>
        <vt:i4>128</vt:i4>
      </vt:variant>
      <vt:variant>
        <vt:i4>0</vt:i4>
      </vt:variant>
      <vt:variant>
        <vt:i4>5</vt:i4>
      </vt:variant>
      <vt:variant>
        <vt:lpwstr/>
      </vt:variant>
      <vt:variant>
        <vt:lpwstr>_Toc109471383</vt:lpwstr>
      </vt:variant>
      <vt:variant>
        <vt:i4>1703996</vt:i4>
      </vt:variant>
      <vt:variant>
        <vt:i4>122</vt:i4>
      </vt:variant>
      <vt:variant>
        <vt:i4>0</vt:i4>
      </vt:variant>
      <vt:variant>
        <vt:i4>5</vt:i4>
      </vt:variant>
      <vt:variant>
        <vt:lpwstr/>
      </vt:variant>
      <vt:variant>
        <vt:lpwstr>_Toc109471382</vt:lpwstr>
      </vt:variant>
      <vt:variant>
        <vt:i4>1703996</vt:i4>
      </vt:variant>
      <vt:variant>
        <vt:i4>116</vt:i4>
      </vt:variant>
      <vt:variant>
        <vt:i4>0</vt:i4>
      </vt:variant>
      <vt:variant>
        <vt:i4>5</vt:i4>
      </vt:variant>
      <vt:variant>
        <vt:lpwstr/>
      </vt:variant>
      <vt:variant>
        <vt:lpwstr>_Toc109471381</vt:lpwstr>
      </vt:variant>
      <vt:variant>
        <vt:i4>1703996</vt:i4>
      </vt:variant>
      <vt:variant>
        <vt:i4>110</vt:i4>
      </vt:variant>
      <vt:variant>
        <vt:i4>0</vt:i4>
      </vt:variant>
      <vt:variant>
        <vt:i4>5</vt:i4>
      </vt:variant>
      <vt:variant>
        <vt:lpwstr/>
      </vt:variant>
      <vt:variant>
        <vt:lpwstr>_Toc109471380</vt:lpwstr>
      </vt:variant>
      <vt:variant>
        <vt:i4>1376316</vt:i4>
      </vt:variant>
      <vt:variant>
        <vt:i4>104</vt:i4>
      </vt:variant>
      <vt:variant>
        <vt:i4>0</vt:i4>
      </vt:variant>
      <vt:variant>
        <vt:i4>5</vt:i4>
      </vt:variant>
      <vt:variant>
        <vt:lpwstr/>
      </vt:variant>
      <vt:variant>
        <vt:lpwstr>_Toc109471379</vt:lpwstr>
      </vt:variant>
      <vt:variant>
        <vt:i4>1376316</vt:i4>
      </vt:variant>
      <vt:variant>
        <vt:i4>98</vt:i4>
      </vt:variant>
      <vt:variant>
        <vt:i4>0</vt:i4>
      </vt:variant>
      <vt:variant>
        <vt:i4>5</vt:i4>
      </vt:variant>
      <vt:variant>
        <vt:lpwstr/>
      </vt:variant>
      <vt:variant>
        <vt:lpwstr>_Toc109471378</vt:lpwstr>
      </vt:variant>
      <vt:variant>
        <vt:i4>1376316</vt:i4>
      </vt:variant>
      <vt:variant>
        <vt:i4>92</vt:i4>
      </vt:variant>
      <vt:variant>
        <vt:i4>0</vt:i4>
      </vt:variant>
      <vt:variant>
        <vt:i4>5</vt:i4>
      </vt:variant>
      <vt:variant>
        <vt:lpwstr/>
      </vt:variant>
      <vt:variant>
        <vt:lpwstr>_Toc109471377</vt:lpwstr>
      </vt:variant>
      <vt:variant>
        <vt:i4>1376316</vt:i4>
      </vt:variant>
      <vt:variant>
        <vt:i4>86</vt:i4>
      </vt:variant>
      <vt:variant>
        <vt:i4>0</vt:i4>
      </vt:variant>
      <vt:variant>
        <vt:i4>5</vt:i4>
      </vt:variant>
      <vt:variant>
        <vt:lpwstr/>
      </vt:variant>
      <vt:variant>
        <vt:lpwstr>_Toc109471376</vt:lpwstr>
      </vt:variant>
      <vt:variant>
        <vt:i4>1376316</vt:i4>
      </vt:variant>
      <vt:variant>
        <vt:i4>80</vt:i4>
      </vt:variant>
      <vt:variant>
        <vt:i4>0</vt:i4>
      </vt:variant>
      <vt:variant>
        <vt:i4>5</vt:i4>
      </vt:variant>
      <vt:variant>
        <vt:lpwstr/>
      </vt:variant>
      <vt:variant>
        <vt:lpwstr>_Toc109471375</vt:lpwstr>
      </vt:variant>
      <vt:variant>
        <vt:i4>1376316</vt:i4>
      </vt:variant>
      <vt:variant>
        <vt:i4>74</vt:i4>
      </vt:variant>
      <vt:variant>
        <vt:i4>0</vt:i4>
      </vt:variant>
      <vt:variant>
        <vt:i4>5</vt:i4>
      </vt:variant>
      <vt:variant>
        <vt:lpwstr/>
      </vt:variant>
      <vt:variant>
        <vt:lpwstr>_Toc109471374</vt:lpwstr>
      </vt:variant>
      <vt:variant>
        <vt:i4>1376316</vt:i4>
      </vt:variant>
      <vt:variant>
        <vt:i4>68</vt:i4>
      </vt:variant>
      <vt:variant>
        <vt:i4>0</vt:i4>
      </vt:variant>
      <vt:variant>
        <vt:i4>5</vt:i4>
      </vt:variant>
      <vt:variant>
        <vt:lpwstr/>
      </vt:variant>
      <vt:variant>
        <vt:lpwstr>_Toc109471373</vt:lpwstr>
      </vt:variant>
      <vt:variant>
        <vt:i4>1376316</vt:i4>
      </vt:variant>
      <vt:variant>
        <vt:i4>62</vt:i4>
      </vt:variant>
      <vt:variant>
        <vt:i4>0</vt:i4>
      </vt:variant>
      <vt:variant>
        <vt:i4>5</vt:i4>
      </vt:variant>
      <vt:variant>
        <vt:lpwstr/>
      </vt:variant>
      <vt:variant>
        <vt:lpwstr>_Toc109471372</vt:lpwstr>
      </vt:variant>
      <vt:variant>
        <vt:i4>1376316</vt:i4>
      </vt:variant>
      <vt:variant>
        <vt:i4>56</vt:i4>
      </vt:variant>
      <vt:variant>
        <vt:i4>0</vt:i4>
      </vt:variant>
      <vt:variant>
        <vt:i4>5</vt:i4>
      </vt:variant>
      <vt:variant>
        <vt:lpwstr/>
      </vt:variant>
      <vt:variant>
        <vt:lpwstr>_Toc109471371</vt:lpwstr>
      </vt:variant>
      <vt:variant>
        <vt:i4>1376316</vt:i4>
      </vt:variant>
      <vt:variant>
        <vt:i4>50</vt:i4>
      </vt:variant>
      <vt:variant>
        <vt:i4>0</vt:i4>
      </vt:variant>
      <vt:variant>
        <vt:i4>5</vt:i4>
      </vt:variant>
      <vt:variant>
        <vt:lpwstr/>
      </vt:variant>
      <vt:variant>
        <vt:lpwstr>_Toc109471370</vt:lpwstr>
      </vt:variant>
      <vt:variant>
        <vt:i4>1310780</vt:i4>
      </vt:variant>
      <vt:variant>
        <vt:i4>44</vt:i4>
      </vt:variant>
      <vt:variant>
        <vt:i4>0</vt:i4>
      </vt:variant>
      <vt:variant>
        <vt:i4>5</vt:i4>
      </vt:variant>
      <vt:variant>
        <vt:lpwstr/>
      </vt:variant>
      <vt:variant>
        <vt:lpwstr>_Toc109471369</vt:lpwstr>
      </vt:variant>
      <vt:variant>
        <vt:i4>1310780</vt:i4>
      </vt:variant>
      <vt:variant>
        <vt:i4>38</vt:i4>
      </vt:variant>
      <vt:variant>
        <vt:i4>0</vt:i4>
      </vt:variant>
      <vt:variant>
        <vt:i4>5</vt:i4>
      </vt:variant>
      <vt:variant>
        <vt:lpwstr/>
      </vt:variant>
      <vt:variant>
        <vt:lpwstr>_Toc109471368</vt:lpwstr>
      </vt:variant>
      <vt:variant>
        <vt:i4>1310780</vt:i4>
      </vt:variant>
      <vt:variant>
        <vt:i4>32</vt:i4>
      </vt:variant>
      <vt:variant>
        <vt:i4>0</vt:i4>
      </vt:variant>
      <vt:variant>
        <vt:i4>5</vt:i4>
      </vt:variant>
      <vt:variant>
        <vt:lpwstr/>
      </vt:variant>
      <vt:variant>
        <vt:lpwstr>_Toc109471367</vt:lpwstr>
      </vt:variant>
      <vt:variant>
        <vt:i4>1310780</vt:i4>
      </vt:variant>
      <vt:variant>
        <vt:i4>26</vt:i4>
      </vt:variant>
      <vt:variant>
        <vt:i4>0</vt:i4>
      </vt:variant>
      <vt:variant>
        <vt:i4>5</vt:i4>
      </vt:variant>
      <vt:variant>
        <vt:lpwstr/>
      </vt:variant>
      <vt:variant>
        <vt:lpwstr>_Toc109471366</vt:lpwstr>
      </vt:variant>
      <vt:variant>
        <vt:i4>1310780</vt:i4>
      </vt:variant>
      <vt:variant>
        <vt:i4>20</vt:i4>
      </vt:variant>
      <vt:variant>
        <vt:i4>0</vt:i4>
      </vt:variant>
      <vt:variant>
        <vt:i4>5</vt:i4>
      </vt:variant>
      <vt:variant>
        <vt:lpwstr/>
      </vt:variant>
      <vt:variant>
        <vt:lpwstr>_Toc109471365</vt:lpwstr>
      </vt:variant>
      <vt:variant>
        <vt:i4>1310780</vt:i4>
      </vt:variant>
      <vt:variant>
        <vt:i4>14</vt:i4>
      </vt:variant>
      <vt:variant>
        <vt:i4>0</vt:i4>
      </vt:variant>
      <vt:variant>
        <vt:i4>5</vt:i4>
      </vt:variant>
      <vt:variant>
        <vt:lpwstr/>
      </vt:variant>
      <vt:variant>
        <vt:lpwstr>_Toc109471364</vt:lpwstr>
      </vt:variant>
      <vt:variant>
        <vt:i4>1310780</vt:i4>
      </vt:variant>
      <vt:variant>
        <vt:i4>8</vt:i4>
      </vt:variant>
      <vt:variant>
        <vt:i4>0</vt:i4>
      </vt:variant>
      <vt:variant>
        <vt:i4>5</vt:i4>
      </vt:variant>
      <vt:variant>
        <vt:lpwstr/>
      </vt:variant>
      <vt:variant>
        <vt:lpwstr>_Toc109471363</vt:lpwstr>
      </vt:variant>
      <vt:variant>
        <vt:i4>1310780</vt:i4>
      </vt:variant>
      <vt:variant>
        <vt:i4>2</vt:i4>
      </vt:variant>
      <vt:variant>
        <vt:i4>0</vt:i4>
      </vt:variant>
      <vt:variant>
        <vt:i4>5</vt:i4>
      </vt:variant>
      <vt:variant>
        <vt:lpwstr/>
      </vt:variant>
      <vt:variant>
        <vt:lpwstr>_Toc109471362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 (1808257)</cp:lastModifiedBy>
  <cp:revision>2</cp:revision>
  <cp:lastPrinted>2018-12-28T19:47:00Z</cp:lastPrinted>
  <dcterms:created xsi:type="dcterms:W3CDTF">2022-07-28T08:09:00Z</dcterms:created>
  <dcterms:modified xsi:type="dcterms:W3CDTF">2022-07-28T08:09:00Z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