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979C9B7" w14:textId="4EC54A6B" w:rsidR="00B71D76" w:rsidRPr="002B72B4" w:rsidRDefault="00B71D76" w:rsidP="00B71D76">
      <w:pPr>
        <w:rPr>
          <w:rFonts w:cstheme="minorHAnsi"/>
          <w:color w:val="000000" w:themeColor="text1"/>
        </w:rPr>
      </w:pPr>
      <w:r w:rsidRPr="002B72B4">
        <w:rPr>
          <w:rFonts w:cstheme="minorHAnsi"/>
          <w:color w:val="000000" w:themeColor="text1"/>
        </w:rPr>
        <w:t xml:space="preserve">This supporting paper will </w:t>
      </w:r>
      <w:r w:rsidR="00C668F6" w:rsidRPr="002B72B4">
        <w:rPr>
          <w:rFonts w:cstheme="minorHAnsi"/>
          <w:color w:val="000000" w:themeColor="text1"/>
        </w:rPr>
        <w:t>be discussed</w:t>
      </w:r>
      <w:r w:rsidRPr="002B72B4">
        <w:rPr>
          <w:rFonts w:cstheme="minorHAnsi"/>
          <w:color w:val="000000" w:themeColor="text1"/>
        </w:rPr>
        <w:t xml:space="preserve"> about the role of mental health </w:t>
      </w:r>
      <w:r w:rsidR="004035F0" w:rsidRPr="002B72B4">
        <w:rPr>
          <w:rFonts w:cstheme="minorHAnsi"/>
          <w:color w:val="000000" w:themeColor="text1"/>
        </w:rPr>
        <w:t>nurse which</w:t>
      </w:r>
      <w:r w:rsidRPr="002B72B4">
        <w:rPr>
          <w:rFonts w:cstheme="minorHAnsi"/>
          <w:color w:val="000000" w:themeColor="text1"/>
        </w:rPr>
        <w:t xml:space="preserve"> was presented on 17</w:t>
      </w:r>
      <w:r w:rsidRPr="002B72B4">
        <w:rPr>
          <w:rFonts w:cstheme="minorHAnsi"/>
          <w:color w:val="000000" w:themeColor="text1"/>
          <w:vertAlign w:val="superscript"/>
        </w:rPr>
        <w:t>th</w:t>
      </w:r>
      <w:r w:rsidRPr="002B72B4">
        <w:rPr>
          <w:rFonts w:cstheme="minorHAnsi"/>
          <w:color w:val="000000" w:themeColor="text1"/>
        </w:rPr>
        <w:t xml:space="preserve"> of </w:t>
      </w:r>
      <w:r w:rsidR="00B459B1" w:rsidRPr="002B72B4">
        <w:rPr>
          <w:rFonts w:cstheme="minorHAnsi"/>
          <w:color w:val="000000" w:themeColor="text1"/>
        </w:rPr>
        <w:t>November and</w:t>
      </w:r>
      <w:r w:rsidRPr="002B72B4">
        <w:rPr>
          <w:rFonts w:cstheme="minorHAnsi"/>
          <w:color w:val="000000" w:themeColor="text1"/>
        </w:rPr>
        <w:t xml:space="preserve"> </w:t>
      </w:r>
      <w:r w:rsidR="00D13697" w:rsidRPr="002B72B4">
        <w:rPr>
          <w:rFonts w:cstheme="minorHAnsi"/>
          <w:color w:val="000000" w:themeColor="text1"/>
        </w:rPr>
        <w:t>hilted about</w:t>
      </w:r>
      <w:r w:rsidRPr="002B72B4">
        <w:rPr>
          <w:rFonts w:cstheme="minorHAnsi"/>
          <w:color w:val="000000" w:themeColor="text1"/>
        </w:rPr>
        <w:t xml:space="preserve"> the role of mental </w:t>
      </w:r>
      <w:r w:rsidR="00D13697" w:rsidRPr="002B72B4">
        <w:rPr>
          <w:rFonts w:cstheme="minorHAnsi"/>
          <w:color w:val="000000" w:themeColor="text1"/>
        </w:rPr>
        <w:t>health types</w:t>
      </w:r>
      <w:r w:rsidRPr="002B72B4">
        <w:rPr>
          <w:rFonts w:cstheme="minorHAnsi"/>
          <w:color w:val="000000" w:themeColor="text1"/>
        </w:rPr>
        <w:t xml:space="preserve"> of service users and their needs, qualifications, role and responsibilities, </w:t>
      </w:r>
      <w:r w:rsidR="00CE7A94" w:rsidRPr="002B72B4">
        <w:rPr>
          <w:rFonts w:cstheme="minorHAnsi"/>
          <w:color w:val="000000" w:themeColor="text1"/>
        </w:rPr>
        <w:t>m</w:t>
      </w:r>
      <w:r w:rsidR="00C668F6" w:rsidRPr="002B72B4">
        <w:rPr>
          <w:rFonts w:cstheme="minorHAnsi"/>
          <w:color w:val="000000" w:themeColor="text1"/>
        </w:rPr>
        <w:t>ulti</w:t>
      </w:r>
      <w:r w:rsidRPr="002B72B4">
        <w:rPr>
          <w:rFonts w:cstheme="minorHAnsi"/>
          <w:color w:val="000000" w:themeColor="text1"/>
        </w:rPr>
        <w:t xml:space="preserve"> and inter disciplinary working, communication and impact on service delivery. </w:t>
      </w:r>
    </w:p>
    <w:p w14:paraId="703C2DF2" w14:textId="77777777" w:rsidR="00B71D76" w:rsidRPr="002B72B4" w:rsidRDefault="00B71D76" w:rsidP="00B71D76">
      <w:pPr>
        <w:rPr>
          <w:rFonts w:cstheme="minorHAnsi"/>
          <w:color w:val="000000" w:themeColor="text1"/>
        </w:rPr>
      </w:pPr>
    </w:p>
    <w:p w14:paraId="69231544" w14:textId="03E353F8" w:rsidR="00B71D76" w:rsidRPr="002B72B4" w:rsidRDefault="00B71D76" w:rsidP="00B71D76">
      <w:pPr>
        <w:rPr>
          <w:rFonts w:cstheme="minorHAnsi"/>
          <w:color w:val="000000" w:themeColor="text1"/>
        </w:rPr>
      </w:pPr>
      <w:r w:rsidRPr="002B72B4">
        <w:rPr>
          <w:rFonts w:cstheme="minorHAnsi"/>
          <w:color w:val="000000" w:themeColor="text1"/>
        </w:rPr>
        <w:t xml:space="preserve">Mental health nurses can be defined as nurses who work to help people recover and have better control over their condition by promoting and supporting their recovery (National Health Service 2021). Mental health nurses work with patients in a variety of settings, the majority is based in the community, like at a GP's surgery, community health centre or residential centre, prison, telephone helpline, as well as in a patient's own </w:t>
      </w:r>
      <w:r w:rsidR="00692AC5" w:rsidRPr="002B72B4">
        <w:rPr>
          <w:rFonts w:cstheme="minorHAnsi"/>
          <w:color w:val="000000" w:themeColor="text1"/>
        </w:rPr>
        <w:t>home, some</w:t>
      </w:r>
      <w:r w:rsidRPr="002B72B4">
        <w:rPr>
          <w:rFonts w:cstheme="minorHAnsi"/>
          <w:color w:val="000000" w:themeColor="text1"/>
        </w:rPr>
        <w:t xml:space="preserve"> work is based in mental health and secure hospitals (Prospects 2020</w:t>
      </w:r>
      <w:r w:rsidR="00617444" w:rsidRPr="002B72B4">
        <w:rPr>
          <w:rFonts w:cstheme="minorHAnsi"/>
          <w:color w:val="000000" w:themeColor="text1"/>
        </w:rPr>
        <w:t>). The</w:t>
      </w:r>
      <w:r w:rsidRPr="002B72B4">
        <w:rPr>
          <w:rFonts w:cstheme="minorHAnsi"/>
          <w:color w:val="000000" w:themeColor="text1"/>
        </w:rPr>
        <w:t xml:space="preserve"> aims of mental health nurse </w:t>
      </w:r>
      <w:r w:rsidR="00617444" w:rsidRPr="002B72B4">
        <w:rPr>
          <w:rFonts w:cstheme="minorHAnsi"/>
          <w:color w:val="000000" w:themeColor="text1"/>
        </w:rPr>
        <w:t>are</w:t>
      </w:r>
      <w:r w:rsidRPr="002B72B4">
        <w:rPr>
          <w:rFonts w:cstheme="minorHAnsi"/>
          <w:color w:val="000000" w:themeColor="text1"/>
        </w:rPr>
        <w:t xml:space="preserve"> avoidance and treatment of mental and neurological issues and their related disabilities.</w:t>
      </w:r>
      <w:r w:rsidR="008563FC" w:rsidRPr="002B72B4">
        <w:rPr>
          <w:rFonts w:cstheme="minorHAnsi"/>
          <w:color w:val="000000" w:themeColor="text1"/>
        </w:rPr>
        <w:t xml:space="preserve"> </w:t>
      </w:r>
      <w:r w:rsidR="009423ED" w:rsidRPr="002B72B4">
        <w:rPr>
          <w:rFonts w:cstheme="minorHAnsi"/>
          <w:color w:val="000000" w:themeColor="text1"/>
        </w:rPr>
        <w:t>service user's need to be heard, to get clear explanations from specialists, to have their concerns addressed, to participate in decisions, and to be treated with care and understanding (National voices 2011).</w:t>
      </w:r>
    </w:p>
    <w:p w14:paraId="450DF4C9" w14:textId="77777777" w:rsidR="009423ED" w:rsidRPr="002B72B4" w:rsidRDefault="009423ED" w:rsidP="00B71D76">
      <w:pPr>
        <w:rPr>
          <w:rFonts w:cstheme="minorHAnsi"/>
          <w:color w:val="000000" w:themeColor="text1"/>
        </w:rPr>
      </w:pPr>
    </w:p>
    <w:p w14:paraId="01F3B476" w14:textId="3F5340EE" w:rsidR="00B71D76" w:rsidRPr="002B72B4" w:rsidRDefault="00B71D76" w:rsidP="00B71D76">
      <w:pPr>
        <w:rPr>
          <w:rFonts w:cstheme="minorHAnsi"/>
          <w:color w:val="000000" w:themeColor="text1"/>
        </w:rPr>
      </w:pPr>
      <w:r w:rsidRPr="002B72B4">
        <w:rPr>
          <w:rFonts w:cstheme="minorHAnsi"/>
          <w:color w:val="000000" w:themeColor="text1"/>
        </w:rPr>
        <w:t>To turn into mental health nurse the fundamental course is through a degree course at university by psychology or health and social care, and afterward apply for a place on a postgraduate training course (National Careers Service</w:t>
      </w:r>
      <w:r w:rsidR="009423ED" w:rsidRPr="002B72B4">
        <w:rPr>
          <w:rFonts w:cstheme="minorHAnsi"/>
          <w:color w:val="000000" w:themeColor="text1"/>
        </w:rPr>
        <w:t xml:space="preserve"> a2021)</w:t>
      </w:r>
      <w:r w:rsidR="00617444" w:rsidRPr="002B72B4">
        <w:rPr>
          <w:rFonts w:cstheme="minorHAnsi"/>
          <w:color w:val="000000" w:themeColor="text1"/>
        </w:rPr>
        <w:t>.</w:t>
      </w:r>
    </w:p>
    <w:p w14:paraId="7D5ED5C6" w14:textId="77777777" w:rsidR="00B71D76" w:rsidRPr="002B72B4" w:rsidRDefault="00B71D76" w:rsidP="00B71D76">
      <w:pPr>
        <w:rPr>
          <w:rFonts w:cstheme="minorHAnsi"/>
          <w:color w:val="000000" w:themeColor="text1"/>
        </w:rPr>
      </w:pPr>
    </w:p>
    <w:p w14:paraId="12B3FFFD" w14:textId="2FC0B86D" w:rsidR="009423ED" w:rsidRPr="002B72B4" w:rsidRDefault="00CF13B6" w:rsidP="00B71D76">
      <w:pPr>
        <w:rPr>
          <w:rFonts w:eastAsia="Times New Roman" w:cstheme="minorHAnsi"/>
          <w:color w:val="000000" w:themeColor="text1"/>
          <w:lang w:eastAsia="en-GB"/>
        </w:rPr>
      </w:pPr>
      <w:r w:rsidRPr="002B72B4">
        <w:rPr>
          <w:rFonts w:cstheme="minorHAnsi"/>
          <w:color w:val="000000" w:themeColor="text1"/>
        </w:rPr>
        <w:t>Mental</w:t>
      </w:r>
      <w:r w:rsidR="00B71D76" w:rsidRPr="002B72B4">
        <w:rPr>
          <w:rFonts w:cstheme="minorHAnsi"/>
          <w:color w:val="000000" w:themeColor="text1"/>
        </w:rPr>
        <w:t xml:space="preserve"> health nurse role is to construct powerful associations with individuals who use mental </w:t>
      </w:r>
      <w:r w:rsidR="00692AC5" w:rsidRPr="002B72B4">
        <w:rPr>
          <w:rFonts w:cstheme="minorHAnsi"/>
          <w:color w:val="000000" w:themeColor="text1"/>
        </w:rPr>
        <w:t>health services</w:t>
      </w:r>
      <w:r w:rsidR="00B71D76" w:rsidRPr="002B72B4">
        <w:rPr>
          <w:rFonts w:cstheme="minorHAnsi"/>
          <w:color w:val="000000" w:themeColor="text1"/>
        </w:rPr>
        <w:t xml:space="preserve">, and furthermore with their family members and </w:t>
      </w:r>
      <w:r w:rsidR="00692AC5" w:rsidRPr="002B72B4">
        <w:rPr>
          <w:rFonts w:cstheme="minorHAnsi"/>
          <w:color w:val="000000" w:themeColor="text1"/>
        </w:rPr>
        <w:t>carers (</w:t>
      </w:r>
      <w:r w:rsidR="00B71D76" w:rsidRPr="002B72B4">
        <w:rPr>
          <w:rFonts w:cstheme="minorHAnsi"/>
          <w:color w:val="000000" w:themeColor="text1"/>
        </w:rPr>
        <w:t xml:space="preserve">National Health Service 2021). </w:t>
      </w:r>
      <w:r w:rsidR="00B71D76" w:rsidRPr="002B72B4">
        <w:rPr>
          <w:rFonts w:eastAsia="Times New Roman" w:cstheme="minorHAnsi"/>
          <w:color w:val="000000" w:themeColor="text1"/>
          <w:lang w:eastAsia="en-GB"/>
        </w:rPr>
        <w:t xml:space="preserve">Mental health nurses are responsible for build relationships with patients to encourage trust, worker </w:t>
      </w:r>
      <w:r w:rsidR="00692AC5" w:rsidRPr="002B72B4">
        <w:rPr>
          <w:rFonts w:eastAsia="Times New Roman" w:cstheme="minorHAnsi"/>
          <w:color w:val="000000" w:themeColor="text1"/>
          <w:lang w:eastAsia="en-GB"/>
        </w:rPr>
        <w:t xml:space="preserve">with </w:t>
      </w:r>
      <w:r w:rsidR="003653A5" w:rsidRPr="002B72B4">
        <w:rPr>
          <w:rFonts w:eastAsia="Times New Roman" w:cstheme="minorHAnsi"/>
          <w:color w:val="000000" w:themeColor="text1"/>
          <w:lang w:eastAsia="en-GB"/>
        </w:rPr>
        <w:t>patients’</w:t>
      </w:r>
      <w:r w:rsidR="00B71D76" w:rsidRPr="002B72B4">
        <w:rPr>
          <w:rFonts w:eastAsia="Times New Roman" w:cstheme="minorHAnsi"/>
          <w:color w:val="000000" w:themeColor="text1"/>
          <w:lang w:eastAsia="en-GB"/>
        </w:rPr>
        <w:t xml:space="preserve"> families and carers, visit patients in their home, organise social events aimed help to reduce their feeling of </w:t>
      </w:r>
      <w:r w:rsidR="003653A5" w:rsidRPr="002B72B4">
        <w:rPr>
          <w:rFonts w:eastAsia="Times New Roman" w:cstheme="minorHAnsi"/>
          <w:color w:val="000000" w:themeColor="text1"/>
          <w:lang w:eastAsia="en-GB"/>
        </w:rPr>
        <w:t>isolation (</w:t>
      </w:r>
      <w:r w:rsidR="00B71D76" w:rsidRPr="002B72B4">
        <w:rPr>
          <w:rFonts w:eastAsia="Times New Roman" w:cstheme="minorHAnsi"/>
          <w:color w:val="000000" w:themeColor="text1"/>
          <w:lang w:eastAsia="en-GB"/>
        </w:rPr>
        <w:t>Prospects 2020)</w:t>
      </w:r>
      <w:r w:rsidR="009423ED" w:rsidRPr="002B72B4">
        <w:rPr>
          <w:rFonts w:eastAsia="Times New Roman" w:cstheme="minorHAnsi"/>
          <w:color w:val="000000" w:themeColor="text1"/>
          <w:lang w:eastAsia="en-GB"/>
        </w:rPr>
        <w:t xml:space="preserve">. </w:t>
      </w:r>
    </w:p>
    <w:p w14:paraId="7B5CD317" w14:textId="77777777" w:rsidR="00B2009C" w:rsidRPr="002B72B4" w:rsidRDefault="009423ED" w:rsidP="00CD1794">
      <w:pPr>
        <w:pStyle w:val="NormalWeb"/>
        <w:rPr>
          <w:rFonts w:asciiTheme="minorHAnsi" w:hAnsiTheme="minorHAnsi" w:cstheme="minorHAnsi"/>
          <w:color w:val="000000" w:themeColor="text1"/>
        </w:rPr>
      </w:pPr>
      <w:r w:rsidRPr="002B72B4">
        <w:rPr>
          <w:rFonts w:asciiTheme="minorHAnsi" w:hAnsiTheme="minorHAnsi" w:cstheme="minorHAnsi"/>
          <w:color w:val="000000" w:themeColor="text1"/>
        </w:rPr>
        <w:t xml:space="preserve"> There are 6c values </w:t>
      </w:r>
      <w:r w:rsidR="003653A5" w:rsidRPr="002B72B4">
        <w:rPr>
          <w:rFonts w:asciiTheme="minorHAnsi" w:hAnsiTheme="minorHAnsi" w:cstheme="minorHAnsi"/>
          <w:color w:val="000000" w:themeColor="text1"/>
        </w:rPr>
        <w:t>applying</w:t>
      </w:r>
      <w:r w:rsidRPr="002B72B4">
        <w:rPr>
          <w:rFonts w:asciiTheme="minorHAnsi" w:hAnsiTheme="minorHAnsi" w:cstheme="minorHAnsi"/>
          <w:color w:val="000000" w:themeColor="text1"/>
        </w:rPr>
        <w:t xml:space="preserve"> for health and social care, which is care, </w:t>
      </w:r>
      <w:r w:rsidR="003653A5" w:rsidRPr="002B72B4">
        <w:rPr>
          <w:rFonts w:asciiTheme="minorHAnsi" w:hAnsiTheme="minorHAnsi" w:cstheme="minorHAnsi"/>
          <w:color w:val="000000" w:themeColor="text1"/>
        </w:rPr>
        <w:t>commitment</w:t>
      </w:r>
      <w:r w:rsidRPr="002B72B4">
        <w:rPr>
          <w:rFonts w:asciiTheme="minorHAnsi" w:hAnsiTheme="minorHAnsi" w:cstheme="minorHAnsi"/>
          <w:color w:val="000000" w:themeColor="text1"/>
        </w:rPr>
        <w:t xml:space="preserve">, </w:t>
      </w:r>
      <w:r w:rsidR="00A32276" w:rsidRPr="002B72B4">
        <w:rPr>
          <w:rFonts w:asciiTheme="minorHAnsi" w:hAnsiTheme="minorHAnsi" w:cstheme="minorHAnsi"/>
          <w:color w:val="000000" w:themeColor="text1"/>
        </w:rPr>
        <w:t>compassion, competence</w:t>
      </w:r>
      <w:r w:rsidRPr="002B72B4">
        <w:rPr>
          <w:rFonts w:asciiTheme="minorHAnsi" w:hAnsiTheme="minorHAnsi" w:cstheme="minorHAnsi"/>
          <w:color w:val="000000" w:themeColor="text1"/>
        </w:rPr>
        <w:t>, courage and communication.</w:t>
      </w:r>
      <w:r w:rsidRPr="002B72B4">
        <w:rPr>
          <w:rFonts w:asciiTheme="minorHAnsi" w:hAnsiTheme="minorHAnsi" w:cstheme="minorHAnsi"/>
          <w:b/>
          <w:bCs/>
          <w:color w:val="000000" w:themeColor="text1"/>
        </w:rPr>
        <w:t xml:space="preserve"> </w:t>
      </w:r>
      <w:r w:rsidRPr="002B72B4">
        <w:rPr>
          <w:rFonts w:asciiTheme="minorHAnsi" w:hAnsiTheme="minorHAnsi" w:cstheme="minorHAnsi"/>
          <w:color w:val="000000" w:themeColor="text1"/>
        </w:rPr>
        <w:t>Th</w:t>
      </w:r>
      <w:r w:rsidRPr="002B72B4">
        <w:rPr>
          <w:rFonts w:asciiTheme="minorHAnsi" w:hAnsiTheme="minorHAnsi" w:cstheme="minorHAnsi"/>
          <w:b/>
          <w:bCs/>
          <w:color w:val="000000" w:themeColor="text1"/>
        </w:rPr>
        <w:t xml:space="preserve"> </w:t>
      </w:r>
      <w:r w:rsidRPr="002B72B4">
        <w:rPr>
          <w:rFonts w:asciiTheme="minorHAnsi" w:hAnsiTheme="minorHAnsi" w:cstheme="minorHAnsi"/>
          <w:color w:val="000000" w:themeColor="text1"/>
        </w:rPr>
        <w:t>e 6Cs are designed to guarantee that people are cared for with compassion and care by professionals who are knowledgeable, communicate well, have the courage to make changes that enhance care, and can offer the best, and are committed to doing so every day (CPD online college 2021). Safe, caring, person-</w:t>
      </w:r>
      <w:r w:rsidR="00A32276" w:rsidRPr="002B72B4">
        <w:rPr>
          <w:rFonts w:asciiTheme="minorHAnsi" w:hAnsiTheme="minorHAnsi" w:cstheme="minorHAnsi"/>
          <w:color w:val="000000" w:themeColor="text1"/>
        </w:rPr>
        <w:t>centred</w:t>
      </w:r>
      <w:r w:rsidRPr="002B72B4">
        <w:rPr>
          <w:rFonts w:asciiTheme="minorHAnsi" w:hAnsiTheme="minorHAnsi" w:cstheme="minorHAnsi"/>
          <w:color w:val="000000" w:themeColor="text1"/>
        </w:rPr>
        <w:t xml:space="preserve">, evidence-based nursing that respects and protects dignity and human rights must be practised independently by mental health </w:t>
      </w:r>
      <w:r w:rsidR="00F67E24" w:rsidRPr="002B72B4">
        <w:rPr>
          <w:rFonts w:asciiTheme="minorHAnsi" w:hAnsiTheme="minorHAnsi" w:cstheme="minorHAnsi"/>
          <w:color w:val="000000" w:themeColor="text1"/>
        </w:rPr>
        <w:t>nurses (</w:t>
      </w:r>
      <w:r w:rsidRPr="002B72B4">
        <w:rPr>
          <w:rFonts w:asciiTheme="minorHAnsi" w:hAnsiTheme="minorHAnsi" w:cstheme="minorHAnsi"/>
          <w:color w:val="000000" w:themeColor="text1"/>
        </w:rPr>
        <w:t>faculty of health 2021).</w:t>
      </w:r>
    </w:p>
    <w:p w14:paraId="7245B9C7" w14:textId="7CE227E2" w:rsidR="007C67E2" w:rsidRPr="002B72B4" w:rsidRDefault="006D3130" w:rsidP="00CD1794">
      <w:pPr>
        <w:pStyle w:val="NormalWeb"/>
        <w:rPr>
          <w:rFonts w:asciiTheme="minorHAnsi" w:hAnsiTheme="minorHAnsi" w:cstheme="minorHAnsi"/>
          <w:color w:val="000000" w:themeColor="text1"/>
        </w:rPr>
      </w:pPr>
      <w:r w:rsidRPr="002B72B4">
        <w:rPr>
          <w:rFonts w:asciiTheme="minorHAnsi" w:hAnsiTheme="minorHAnsi" w:cstheme="minorHAnsi"/>
          <w:color w:val="000000" w:themeColor="text1"/>
        </w:rPr>
        <w:t xml:space="preserve">Doctors, </w:t>
      </w:r>
      <w:r w:rsidR="00EC14CA" w:rsidRPr="002B72B4">
        <w:rPr>
          <w:rFonts w:asciiTheme="minorHAnsi" w:hAnsiTheme="minorHAnsi" w:cstheme="minorHAnsi"/>
          <w:color w:val="000000" w:themeColor="text1"/>
        </w:rPr>
        <w:t>S</w:t>
      </w:r>
      <w:r w:rsidRPr="002B72B4">
        <w:rPr>
          <w:rFonts w:asciiTheme="minorHAnsi" w:hAnsiTheme="minorHAnsi" w:cstheme="minorHAnsi"/>
          <w:color w:val="000000" w:themeColor="text1"/>
        </w:rPr>
        <w:t xml:space="preserve">ocial workers, </w:t>
      </w:r>
      <w:r w:rsidR="00EC14CA" w:rsidRPr="002B72B4">
        <w:rPr>
          <w:rFonts w:asciiTheme="minorHAnsi" w:hAnsiTheme="minorHAnsi" w:cstheme="minorHAnsi"/>
          <w:color w:val="000000" w:themeColor="text1"/>
        </w:rPr>
        <w:t>T</w:t>
      </w:r>
      <w:r w:rsidRPr="002B72B4">
        <w:rPr>
          <w:rFonts w:asciiTheme="minorHAnsi" w:hAnsiTheme="minorHAnsi" w:cstheme="minorHAnsi"/>
          <w:color w:val="000000" w:themeColor="text1"/>
        </w:rPr>
        <w:t xml:space="preserve">herapist and </w:t>
      </w:r>
      <w:r w:rsidR="00EC14CA" w:rsidRPr="002B72B4">
        <w:rPr>
          <w:rFonts w:asciiTheme="minorHAnsi" w:hAnsiTheme="minorHAnsi" w:cstheme="minorHAnsi"/>
          <w:color w:val="000000" w:themeColor="text1"/>
        </w:rPr>
        <w:t>P</w:t>
      </w:r>
      <w:r w:rsidRPr="002B72B4">
        <w:rPr>
          <w:rFonts w:asciiTheme="minorHAnsi" w:hAnsiTheme="minorHAnsi" w:cstheme="minorHAnsi"/>
          <w:color w:val="000000" w:themeColor="text1"/>
        </w:rPr>
        <w:t>sychiatrist collaborate alongside mental health nurse as part of a professional and medical team. They work in a</w:t>
      </w:r>
      <w:r w:rsidR="00020D7B" w:rsidRPr="002B72B4">
        <w:rPr>
          <w:rFonts w:asciiTheme="minorHAnsi" w:hAnsiTheme="minorHAnsi" w:cstheme="minorHAnsi"/>
          <w:color w:val="000000" w:themeColor="text1"/>
        </w:rPr>
        <w:t xml:space="preserve"> variety of </w:t>
      </w:r>
      <w:r w:rsidRPr="002B72B4">
        <w:rPr>
          <w:rFonts w:asciiTheme="minorHAnsi" w:hAnsiTheme="minorHAnsi" w:cstheme="minorHAnsi"/>
          <w:color w:val="000000" w:themeColor="text1"/>
        </w:rPr>
        <w:t>locations, such as hospitals and private residence</w:t>
      </w:r>
      <w:r w:rsidR="00570323" w:rsidRPr="002B72B4">
        <w:rPr>
          <w:rFonts w:asciiTheme="minorHAnsi" w:hAnsiTheme="minorHAnsi" w:cstheme="minorHAnsi"/>
          <w:color w:val="000000" w:themeColor="text1"/>
        </w:rPr>
        <w:t xml:space="preserve">s. </w:t>
      </w:r>
      <w:r w:rsidRPr="002B72B4">
        <w:rPr>
          <w:rFonts w:asciiTheme="minorHAnsi" w:hAnsiTheme="minorHAnsi" w:cstheme="minorHAnsi"/>
          <w:color w:val="000000" w:themeColor="text1"/>
        </w:rPr>
        <w:t xml:space="preserve"> They help persons suffering from concern</w:t>
      </w:r>
      <w:r w:rsidR="00570323" w:rsidRPr="002B72B4">
        <w:rPr>
          <w:rFonts w:asciiTheme="minorHAnsi" w:hAnsiTheme="minorHAnsi" w:cstheme="minorHAnsi"/>
          <w:color w:val="000000" w:themeColor="text1"/>
        </w:rPr>
        <w:t>s</w:t>
      </w:r>
      <w:r w:rsidRPr="002B72B4">
        <w:rPr>
          <w:rFonts w:asciiTheme="minorHAnsi" w:hAnsiTheme="minorHAnsi" w:cstheme="minorHAnsi"/>
          <w:color w:val="000000" w:themeColor="text1"/>
        </w:rPr>
        <w:t xml:space="preserve"> ranging from an </w:t>
      </w:r>
      <w:r w:rsidR="00E16366" w:rsidRPr="002B72B4">
        <w:rPr>
          <w:rFonts w:asciiTheme="minorHAnsi" w:hAnsiTheme="minorHAnsi" w:cstheme="minorHAnsi"/>
          <w:color w:val="000000" w:themeColor="text1"/>
        </w:rPr>
        <w:t xml:space="preserve">anxiety </w:t>
      </w:r>
      <w:r w:rsidRPr="002B72B4">
        <w:rPr>
          <w:rFonts w:asciiTheme="minorHAnsi" w:hAnsiTheme="minorHAnsi" w:cstheme="minorHAnsi"/>
          <w:color w:val="000000" w:themeColor="text1"/>
        </w:rPr>
        <w:t>and depression to personality also eating disorders</w:t>
      </w:r>
      <w:r w:rsidR="005937F2" w:rsidRPr="002B72B4">
        <w:rPr>
          <w:rFonts w:asciiTheme="minorHAnsi" w:hAnsiTheme="minorHAnsi" w:cstheme="minorHAnsi"/>
          <w:color w:val="000000" w:themeColor="text1"/>
        </w:rPr>
        <w:t xml:space="preserve">. </w:t>
      </w:r>
      <w:r w:rsidRPr="002B72B4">
        <w:rPr>
          <w:rFonts w:asciiTheme="minorHAnsi" w:hAnsiTheme="minorHAnsi" w:cstheme="minorHAnsi"/>
          <w:color w:val="000000" w:themeColor="text1"/>
        </w:rPr>
        <w:t>collaboration reduce the number of medical mistakes</w:t>
      </w:r>
      <w:r w:rsidR="005937F2" w:rsidRPr="002B72B4">
        <w:rPr>
          <w:rFonts w:asciiTheme="minorHAnsi" w:hAnsiTheme="minorHAnsi" w:cstheme="minorHAnsi"/>
          <w:color w:val="000000" w:themeColor="text1"/>
        </w:rPr>
        <w:t xml:space="preserve">, </w:t>
      </w:r>
      <w:r w:rsidRPr="002B72B4">
        <w:rPr>
          <w:rFonts w:asciiTheme="minorHAnsi" w:hAnsiTheme="minorHAnsi" w:cstheme="minorHAnsi"/>
          <w:color w:val="000000" w:themeColor="text1"/>
        </w:rPr>
        <w:t>improves patient safety, and improve patient mortality rates, it also lead</w:t>
      </w:r>
      <w:r w:rsidR="00C21C1A" w:rsidRPr="002B72B4">
        <w:rPr>
          <w:rFonts w:asciiTheme="minorHAnsi" w:hAnsiTheme="minorHAnsi" w:cstheme="minorHAnsi"/>
          <w:color w:val="000000" w:themeColor="text1"/>
        </w:rPr>
        <w:t xml:space="preserve">s </w:t>
      </w:r>
      <w:r w:rsidRPr="002B72B4">
        <w:rPr>
          <w:rFonts w:asciiTheme="minorHAnsi" w:hAnsiTheme="minorHAnsi" w:cstheme="minorHAnsi"/>
          <w:color w:val="000000" w:themeColor="text1"/>
        </w:rPr>
        <w:t>to better personal result</w:t>
      </w:r>
      <w:r w:rsidR="00414904" w:rsidRPr="002B72B4">
        <w:rPr>
          <w:rFonts w:asciiTheme="minorHAnsi" w:hAnsiTheme="minorHAnsi" w:cstheme="minorHAnsi"/>
          <w:color w:val="000000" w:themeColor="text1"/>
        </w:rPr>
        <w:t>s</w:t>
      </w:r>
      <w:r w:rsidRPr="002B72B4">
        <w:rPr>
          <w:rFonts w:asciiTheme="minorHAnsi" w:hAnsiTheme="minorHAnsi" w:cstheme="minorHAnsi"/>
          <w:color w:val="000000" w:themeColor="text1"/>
        </w:rPr>
        <w:t xml:space="preserve">, such as less stress and increase job </w:t>
      </w:r>
      <w:r w:rsidR="008F15B1" w:rsidRPr="002B72B4">
        <w:rPr>
          <w:rFonts w:asciiTheme="minorHAnsi" w:hAnsiTheme="minorHAnsi" w:cstheme="minorHAnsi"/>
          <w:color w:val="000000" w:themeColor="text1"/>
        </w:rPr>
        <w:t>satisfaction (Royal college of ph</w:t>
      </w:r>
      <w:r w:rsidR="00EC14CA" w:rsidRPr="002B72B4">
        <w:rPr>
          <w:rFonts w:asciiTheme="minorHAnsi" w:hAnsiTheme="minorHAnsi" w:cstheme="minorHAnsi"/>
          <w:color w:val="000000" w:themeColor="text1"/>
        </w:rPr>
        <w:t>ysicians).</w:t>
      </w:r>
    </w:p>
    <w:p w14:paraId="146A6083" w14:textId="77777777" w:rsidR="009423ED" w:rsidRPr="002B72B4" w:rsidRDefault="009423ED" w:rsidP="00B71D76">
      <w:pPr>
        <w:rPr>
          <w:rFonts w:cstheme="minorHAnsi"/>
          <w:color w:val="000000" w:themeColor="text1"/>
        </w:rPr>
      </w:pPr>
    </w:p>
    <w:p w14:paraId="1B29A450" w14:textId="25C0FEC9" w:rsidR="00B71D76" w:rsidRPr="002B72B4" w:rsidRDefault="00B71D76" w:rsidP="00B71D76">
      <w:pPr>
        <w:rPr>
          <w:rFonts w:eastAsia="Times New Roman" w:cstheme="minorHAnsi"/>
          <w:color w:val="000000" w:themeColor="text1"/>
          <w:lang w:eastAsia="en-GB"/>
        </w:rPr>
      </w:pPr>
      <w:r w:rsidRPr="002B72B4">
        <w:rPr>
          <w:rFonts w:cstheme="minorHAnsi"/>
          <w:color w:val="000000" w:themeColor="text1"/>
        </w:rPr>
        <w:t>Excellent communication and interpersonal skills are required for mental health nurses. Their interactions must always be secure, effective, caring, and polite.</w:t>
      </w:r>
      <w:r w:rsidRPr="002B72B4">
        <w:rPr>
          <w:rFonts w:cstheme="minorHAnsi"/>
          <w:color w:val="000000" w:themeColor="text1"/>
          <w:shd w:val="clear" w:color="auto" w:fill="181818"/>
        </w:rPr>
        <w:t xml:space="preserve"> </w:t>
      </w:r>
    </w:p>
    <w:p w14:paraId="27913FF8" w14:textId="74BB40F2" w:rsidR="00B71D76" w:rsidRPr="002B72B4" w:rsidRDefault="00B71D76" w:rsidP="00B71D76">
      <w:pPr>
        <w:rPr>
          <w:rFonts w:cstheme="minorHAnsi"/>
          <w:color w:val="000000" w:themeColor="text1"/>
        </w:rPr>
      </w:pPr>
      <w:r w:rsidRPr="002B72B4">
        <w:rPr>
          <w:rFonts w:cstheme="minorHAnsi"/>
          <w:color w:val="000000" w:themeColor="text1"/>
        </w:rPr>
        <w:lastRenderedPageBreak/>
        <w:t>Listening is the most crucial communication skill that mental health nurses can use (Learndirect 2021</w:t>
      </w:r>
      <w:r w:rsidR="00967324" w:rsidRPr="002B72B4">
        <w:rPr>
          <w:rFonts w:cstheme="minorHAnsi"/>
          <w:color w:val="000000" w:themeColor="text1"/>
        </w:rPr>
        <w:t>).</w:t>
      </w:r>
      <w:r w:rsidR="009E735F" w:rsidRPr="002B72B4">
        <w:rPr>
          <w:rFonts w:cstheme="minorHAnsi"/>
          <w:color w:val="000000" w:themeColor="text1"/>
        </w:rPr>
        <w:t xml:space="preserve"> Communication with as a professional is an important part of the mental health nurse </w:t>
      </w:r>
      <w:r w:rsidR="008A12CD" w:rsidRPr="002B72B4">
        <w:rPr>
          <w:rFonts w:cstheme="minorHAnsi"/>
          <w:color w:val="000000" w:themeColor="text1"/>
        </w:rPr>
        <w:t xml:space="preserve">profession. </w:t>
      </w:r>
      <w:r w:rsidR="00A758A3" w:rsidRPr="002B72B4">
        <w:rPr>
          <w:rFonts w:cstheme="minorHAnsi"/>
          <w:color w:val="000000" w:themeColor="text1"/>
        </w:rPr>
        <w:t xml:space="preserve">Lack </w:t>
      </w:r>
      <w:r w:rsidR="007C67E2" w:rsidRPr="002B72B4">
        <w:rPr>
          <w:rFonts w:cstheme="minorHAnsi"/>
          <w:color w:val="000000" w:themeColor="text1"/>
        </w:rPr>
        <w:t>of awareness</w:t>
      </w:r>
      <w:r w:rsidR="008A12CD" w:rsidRPr="002B72B4">
        <w:rPr>
          <w:rFonts w:cstheme="minorHAnsi"/>
          <w:color w:val="000000" w:themeColor="text1"/>
        </w:rPr>
        <w:t xml:space="preserve"> about mental health treatment</w:t>
      </w:r>
      <w:r w:rsidR="006D7E57" w:rsidRPr="002B72B4">
        <w:rPr>
          <w:rFonts w:cstheme="minorHAnsi"/>
          <w:color w:val="000000" w:themeColor="text1"/>
        </w:rPr>
        <w:t>s,</w:t>
      </w:r>
      <w:r w:rsidR="008A12CD" w:rsidRPr="002B72B4">
        <w:rPr>
          <w:rFonts w:cstheme="minorHAnsi"/>
          <w:color w:val="000000" w:themeColor="text1"/>
        </w:rPr>
        <w:t xml:space="preserve"> soci</w:t>
      </w:r>
      <w:r w:rsidR="001E0228" w:rsidRPr="002B72B4">
        <w:rPr>
          <w:rFonts w:cstheme="minorHAnsi"/>
          <w:color w:val="000000" w:themeColor="text1"/>
        </w:rPr>
        <w:t>o</w:t>
      </w:r>
      <w:r w:rsidR="008A12CD" w:rsidRPr="002B72B4">
        <w:rPr>
          <w:rFonts w:cstheme="minorHAnsi"/>
          <w:color w:val="000000" w:themeColor="text1"/>
        </w:rPr>
        <w:t>cultural scarcity</w:t>
      </w:r>
      <w:r w:rsidR="001759A0" w:rsidRPr="002B72B4">
        <w:rPr>
          <w:rFonts w:cstheme="minorHAnsi"/>
          <w:color w:val="000000" w:themeColor="text1"/>
        </w:rPr>
        <w:t>,</w:t>
      </w:r>
      <w:r w:rsidR="008A12CD" w:rsidRPr="002B72B4">
        <w:rPr>
          <w:rFonts w:cstheme="minorHAnsi"/>
          <w:color w:val="000000" w:themeColor="text1"/>
        </w:rPr>
        <w:t xml:space="preserve"> geographic accessibility</w:t>
      </w:r>
      <w:r w:rsidR="008F17D7" w:rsidRPr="002B72B4">
        <w:rPr>
          <w:rFonts w:cstheme="minorHAnsi"/>
          <w:color w:val="000000" w:themeColor="text1"/>
        </w:rPr>
        <w:t xml:space="preserve">, </w:t>
      </w:r>
      <w:r w:rsidR="008A12CD" w:rsidRPr="002B72B4">
        <w:rPr>
          <w:rFonts w:cstheme="minorHAnsi"/>
          <w:color w:val="000000" w:themeColor="text1"/>
        </w:rPr>
        <w:t xml:space="preserve">financial scarcity </w:t>
      </w:r>
      <w:r w:rsidR="00333C72" w:rsidRPr="002B72B4">
        <w:rPr>
          <w:rFonts w:cstheme="minorHAnsi"/>
          <w:color w:val="000000" w:themeColor="text1"/>
        </w:rPr>
        <w:t xml:space="preserve">and fear of </w:t>
      </w:r>
      <w:r w:rsidR="007C67E2" w:rsidRPr="002B72B4">
        <w:rPr>
          <w:rFonts w:cstheme="minorHAnsi"/>
          <w:color w:val="000000" w:themeColor="text1"/>
        </w:rPr>
        <w:t>stigmatisation are</w:t>
      </w:r>
      <w:r w:rsidR="008806F5" w:rsidRPr="002B72B4">
        <w:rPr>
          <w:rFonts w:cstheme="minorHAnsi"/>
          <w:color w:val="000000" w:themeColor="text1"/>
        </w:rPr>
        <w:t xml:space="preserve"> the most typical impediments.</w:t>
      </w:r>
      <w:r w:rsidR="009E735F" w:rsidRPr="002B72B4">
        <w:rPr>
          <w:rFonts w:cstheme="minorHAnsi"/>
          <w:color w:val="000000" w:themeColor="text1"/>
        </w:rPr>
        <w:t xml:space="preserve"> </w:t>
      </w:r>
    </w:p>
    <w:p w14:paraId="0A4FDBB2" w14:textId="77777777" w:rsidR="00B71D76" w:rsidRPr="002B72B4" w:rsidRDefault="00B71D76" w:rsidP="00B71D76">
      <w:pPr>
        <w:rPr>
          <w:color w:val="000000" w:themeColor="text1"/>
        </w:rPr>
      </w:pPr>
    </w:p>
    <w:p w14:paraId="34AC03E5" w14:textId="7E29D0F0" w:rsidR="00B71D76" w:rsidRPr="002B72B4" w:rsidRDefault="009423ED" w:rsidP="00B71D76">
      <w:pPr>
        <w:rPr>
          <w:color w:val="000000" w:themeColor="text1"/>
        </w:rPr>
      </w:pPr>
      <w:r w:rsidRPr="002B72B4">
        <w:rPr>
          <w:color w:val="000000" w:themeColor="text1"/>
        </w:rPr>
        <w:t xml:space="preserve">Reference: </w:t>
      </w:r>
    </w:p>
    <w:p w14:paraId="328DFCB2" w14:textId="77777777" w:rsidR="009423ED" w:rsidRPr="002B72B4" w:rsidRDefault="009423ED" w:rsidP="00B71D76">
      <w:pPr>
        <w:rPr>
          <w:color w:val="000000" w:themeColor="text1"/>
        </w:rPr>
      </w:pPr>
    </w:p>
    <w:p w14:paraId="461E45ED" w14:textId="77777777" w:rsidR="00B71D76" w:rsidRPr="002B72B4" w:rsidRDefault="00B71D76" w:rsidP="00B71D76">
      <w:pPr>
        <w:rPr>
          <w:rFonts w:ascii="Arial" w:eastAsia="Times New Roman" w:hAnsi="Arial" w:cs="Arial"/>
          <w:color w:val="000000" w:themeColor="text1"/>
          <w:shd w:val="clear" w:color="auto" w:fill="202124"/>
          <w:lang w:eastAsia="en-GB"/>
        </w:rPr>
      </w:pPr>
    </w:p>
    <w:p w14:paraId="775BFDDD" w14:textId="215D6D44" w:rsidR="00236119" w:rsidRPr="002B72B4" w:rsidRDefault="00236119" w:rsidP="00DF16D4">
      <w:pPr>
        <w:rPr>
          <w:rFonts w:ascii="Times New Roman" w:eastAsia="Times New Roman" w:hAnsi="Times New Roman" w:cs="Times New Roman"/>
          <w:color w:val="000000" w:themeColor="text1"/>
          <w:lang w:eastAsia="en-GB"/>
        </w:rPr>
      </w:pPr>
      <w:r w:rsidRPr="002B72B4">
        <w:rPr>
          <w:rFonts w:ascii="Times New Roman" w:eastAsia="Times New Roman" w:hAnsi="Times New Roman" w:cs="Times New Roman"/>
          <w:color w:val="000000" w:themeColor="text1"/>
          <w:lang w:eastAsia="en-GB"/>
        </w:rPr>
        <w:t xml:space="preserve">CPD online college (2021) </w:t>
      </w:r>
      <w:r w:rsidRPr="002B72B4">
        <w:rPr>
          <w:rFonts w:ascii="Times New Roman" w:eastAsia="Times New Roman" w:hAnsi="Times New Roman" w:cs="Times New Roman"/>
          <w:i/>
          <w:iCs/>
          <w:color w:val="000000" w:themeColor="text1"/>
          <w:lang w:eastAsia="en-GB"/>
        </w:rPr>
        <w:t xml:space="preserve">What are the 6C’s in </w:t>
      </w:r>
      <w:r w:rsidR="002A1FAD" w:rsidRPr="002B72B4">
        <w:rPr>
          <w:rFonts w:ascii="Times New Roman" w:eastAsia="Times New Roman" w:hAnsi="Times New Roman" w:cs="Times New Roman"/>
          <w:i/>
          <w:iCs/>
          <w:color w:val="000000" w:themeColor="text1"/>
          <w:lang w:eastAsia="en-GB"/>
        </w:rPr>
        <w:t>care Available</w:t>
      </w:r>
      <w:r w:rsidRPr="002B72B4">
        <w:rPr>
          <w:rFonts w:ascii="Times New Roman" w:eastAsia="Times New Roman" w:hAnsi="Times New Roman" w:cs="Times New Roman"/>
          <w:color w:val="000000" w:themeColor="text1"/>
          <w:lang w:eastAsia="en-GB"/>
        </w:rPr>
        <w:t xml:space="preserve"> at:  </w:t>
      </w:r>
      <w:r w:rsidR="002A1FAD" w:rsidRPr="002B72B4">
        <w:rPr>
          <w:rFonts w:ascii="Times New Roman" w:eastAsia="Times New Roman" w:hAnsi="Times New Roman" w:cs="Times New Roman"/>
          <w:color w:val="000000" w:themeColor="text1"/>
          <w:lang w:eastAsia="en-GB"/>
        </w:rPr>
        <w:t>https://cpdonline.co.uk/knowledge-base/safeguarding/what-are-the-6cs-in-care/ (</w:t>
      </w:r>
      <w:r w:rsidRPr="002B72B4">
        <w:rPr>
          <w:rFonts w:ascii="Times New Roman" w:eastAsia="Times New Roman" w:hAnsi="Times New Roman" w:cs="Times New Roman"/>
          <w:color w:val="000000" w:themeColor="text1"/>
          <w:lang w:eastAsia="en-GB"/>
        </w:rPr>
        <w:t>Accessed 13 November)</w:t>
      </w:r>
    </w:p>
    <w:p w14:paraId="6ABD236E" w14:textId="77777777" w:rsidR="00236119" w:rsidRPr="002B72B4" w:rsidRDefault="00236119" w:rsidP="00DF16D4">
      <w:pPr>
        <w:ind w:left="720"/>
        <w:rPr>
          <w:rFonts w:ascii="Times New Roman" w:eastAsia="Times New Roman" w:hAnsi="Times New Roman" w:cs="Times New Roman"/>
          <w:color w:val="000000" w:themeColor="text1"/>
          <w:lang w:eastAsia="en-GB"/>
        </w:rPr>
      </w:pPr>
    </w:p>
    <w:p w14:paraId="1F270B63" w14:textId="58F309A8" w:rsidR="00236119" w:rsidRPr="002B72B4" w:rsidRDefault="00236119" w:rsidP="00DF16D4">
      <w:pPr>
        <w:rPr>
          <w:rFonts w:ascii="Times New Roman" w:eastAsia="Times New Roman" w:hAnsi="Times New Roman" w:cs="Times New Roman"/>
          <w:color w:val="000000" w:themeColor="text1"/>
          <w:lang w:eastAsia="en-GB"/>
        </w:rPr>
      </w:pPr>
      <w:r w:rsidRPr="002B72B4">
        <w:rPr>
          <w:rFonts w:ascii="Times New Roman" w:eastAsia="Times New Roman" w:hAnsi="Times New Roman" w:cs="Times New Roman"/>
          <w:color w:val="000000" w:themeColor="text1"/>
          <w:lang w:eastAsia="en-GB"/>
        </w:rPr>
        <w:t xml:space="preserve">Faculty of health (2021) </w:t>
      </w:r>
      <w:r w:rsidRPr="002B72B4">
        <w:rPr>
          <w:rFonts w:ascii="Times New Roman" w:eastAsia="Times New Roman" w:hAnsi="Times New Roman" w:cs="Times New Roman"/>
          <w:i/>
          <w:iCs/>
          <w:color w:val="000000" w:themeColor="text1"/>
          <w:lang w:eastAsia="en-GB"/>
        </w:rPr>
        <w:t xml:space="preserve">The </w:t>
      </w:r>
      <w:r w:rsidR="002A1FAD" w:rsidRPr="002B72B4">
        <w:rPr>
          <w:rFonts w:ascii="Times New Roman" w:eastAsia="Times New Roman" w:hAnsi="Times New Roman" w:cs="Times New Roman"/>
          <w:i/>
          <w:iCs/>
          <w:color w:val="000000" w:themeColor="text1"/>
          <w:lang w:eastAsia="en-GB"/>
        </w:rPr>
        <w:t>NMC competency</w:t>
      </w:r>
      <w:r w:rsidRPr="002B72B4">
        <w:rPr>
          <w:rFonts w:ascii="Times New Roman" w:eastAsia="Times New Roman" w:hAnsi="Times New Roman" w:cs="Times New Roman"/>
          <w:i/>
          <w:iCs/>
          <w:color w:val="000000" w:themeColor="text1"/>
          <w:lang w:eastAsia="en-GB"/>
        </w:rPr>
        <w:t xml:space="preserve"> </w:t>
      </w:r>
      <w:r w:rsidR="002A1FAD" w:rsidRPr="002B72B4">
        <w:rPr>
          <w:rFonts w:ascii="Times New Roman" w:eastAsia="Times New Roman" w:hAnsi="Times New Roman" w:cs="Times New Roman"/>
          <w:i/>
          <w:iCs/>
          <w:color w:val="000000" w:themeColor="text1"/>
          <w:lang w:eastAsia="en-GB"/>
        </w:rPr>
        <w:t>framework Mental</w:t>
      </w:r>
      <w:r w:rsidRPr="002B72B4">
        <w:rPr>
          <w:rFonts w:ascii="Times New Roman" w:eastAsia="Times New Roman" w:hAnsi="Times New Roman" w:cs="Times New Roman"/>
          <w:i/>
          <w:iCs/>
          <w:color w:val="000000" w:themeColor="text1"/>
          <w:lang w:eastAsia="en-GB"/>
        </w:rPr>
        <w:t xml:space="preserve"> Health Nurse A</w:t>
      </w:r>
      <w:r w:rsidRPr="002B72B4">
        <w:rPr>
          <w:rFonts w:ascii="Times New Roman" w:eastAsia="Times New Roman" w:hAnsi="Times New Roman" w:cs="Times New Roman"/>
          <w:color w:val="000000" w:themeColor="text1"/>
          <w:lang w:eastAsia="en-GB"/>
        </w:rPr>
        <w:t>vailable at https://bcuassets.blob.core.windows.net/docs/Mental%20Health%20bite%20size.pdf (Accessed13 November)</w:t>
      </w:r>
    </w:p>
    <w:p w14:paraId="63B6A1DC" w14:textId="77777777" w:rsidR="00236119" w:rsidRPr="002B72B4" w:rsidRDefault="00236119" w:rsidP="00DF16D4">
      <w:pPr>
        <w:ind w:left="720"/>
        <w:rPr>
          <w:rFonts w:ascii="Times New Roman" w:eastAsia="Times New Roman" w:hAnsi="Times New Roman" w:cs="Times New Roman"/>
          <w:color w:val="000000" w:themeColor="text1"/>
          <w:lang w:eastAsia="en-GB"/>
        </w:rPr>
      </w:pPr>
    </w:p>
    <w:p w14:paraId="37EC916F" w14:textId="41087313" w:rsidR="00236119" w:rsidRPr="002B72B4" w:rsidRDefault="00236119" w:rsidP="006C2EE5">
      <w:pPr>
        <w:rPr>
          <w:rFonts w:ascii="Times New Roman" w:eastAsia="Times New Roman" w:hAnsi="Times New Roman" w:cs="Times New Roman"/>
          <w:color w:val="000000" w:themeColor="text1"/>
          <w:lang w:val="en-US" w:eastAsia="en-GB"/>
        </w:rPr>
      </w:pPr>
      <w:r w:rsidRPr="002B72B4">
        <w:rPr>
          <w:rFonts w:ascii="Times New Roman" w:eastAsia="Times New Roman" w:hAnsi="Times New Roman" w:cs="Times New Roman"/>
          <w:color w:val="000000" w:themeColor="text1"/>
          <w:lang w:val="en-US" w:eastAsia="en-GB"/>
        </w:rPr>
        <w:t xml:space="preserve">Learn direct (2021) </w:t>
      </w:r>
      <w:r w:rsidRPr="002B72B4">
        <w:rPr>
          <w:rFonts w:ascii="Times New Roman" w:eastAsia="Times New Roman" w:hAnsi="Times New Roman" w:cs="Times New Roman"/>
          <w:i/>
          <w:iCs/>
          <w:color w:val="000000" w:themeColor="text1"/>
          <w:lang w:val="en-US" w:eastAsia="en-GB"/>
        </w:rPr>
        <w:t xml:space="preserve">Communication skills for mental health nurse </w:t>
      </w:r>
      <w:r w:rsidRPr="002B72B4">
        <w:rPr>
          <w:rFonts w:ascii="Times New Roman" w:eastAsia="Times New Roman" w:hAnsi="Times New Roman" w:cs="Times New Roman"/>
          <w:color w:val="000000" w:themeColor="text1"/>
          <w:lang w:val="en-US" w:eastAsia="en-GB"/>
        </w:rPr>
        <w:t>Available at:</w:t>
      </w:r>
      <w:r w:rsidR="006C2EE5" w:rsidRPr="002B72B4">
        <w:rPr>
          <w:rFonts w:ascii="Times New Roman" w:eastAsia="Times New Roman" w:hAnsi="Times New Roman" w:cs="Times New Roman"/>
          <w:color w:val="000000" w:themeColor="text1"/>
          <w:lang w:val="en-US" w:eastAsia="en-GB"/>
        </w:rPr>
        <w:t xml:space="preserve"> </w:t>
      </w:r>
      <w:r w:rsidRPr="002B72B4">
        <w:rPr>
          <w:rFonts w:ascii="Times New Roman" w:eastAsia="Times New Roman" w:hAnsi="Times New Roman" w:cs="Times New Roman"/>
          <w:color w:val="000000" w:themeColor="text1"/>
          <w:lang w:val="en-US" w:eastAsia="en-GB"/>
        </w:rPr>
        <w:t xml:space="preserve">https://www.learndirect.com/blog/communication-skills-for-mental-health-nurses </w:t>
      </w:r>
      <w:r w:rsidR="002A1FAD" w:rsidRPr="002B72B4">
        <w:rPr>
          <w:rFonts w:ascii="Times New Roman" w:eastAsia="Times New Roman" w:hAnsi="Times New Roman" w:cs="Times New Roman"/>
          <w:color w:val="000000" w:themeColor="text1"/>
          <w:lang w:val="en-US" w:eastAsia="en-GB"/>
        </w:rPr>
        <w:t>(Accessed</w:t>
      </w:r>
      <w:r w:rsidRPr="002B72B4">
        <w:rPr>
          <w:rFonts w:ascii="Times New Roman" w:eastAsia="Times New Roman" w:hAnsi="Times New Roman" w:cs="Times New Roman"/>
          <w:color w:val="000000" w:themeColor="text1"/>
          <w:lang w:val="en-US" w:eastAsia="en-GB"/>
        </w:rPr>
        <w:t xml:space="preserve"> 08 November)</w:t>
      </w:r>
    </w:p>
    <w:p w14:paraId="07A8CE69" w14:textId="77777777" w:rsidR="00236119" w:rsidRPr="002B72B4" w:rsidRDefault="00236119" w:rsidP="00DF16D4">
      <w:pPr>
        <w:ind w:left="720"/>
        <w:rPr>
          <w:rFonts w:ascii="Times New Roman" w:eastAsia="Times New Roman" w:hAnsi="Times New Roman" w:cs="Times New Roman"/>
          <w:color w:val="000000" w:themeColor="text1"/>
          <w:lang w:eastAsia="en-GB"/>
        </w:rPr>
      </w:pPr>
    </w:p>
    <w:p w14:paraId="09941935" w14:textId="7F68B5BB" w:rsidR="00236119" w:rsidRPr="002B72B4" w:rsidRDefault="00236119" w:rsidP="006C2EE5">
      <w:pPr>
        <w:rPr>
          <w:rFonts w:ascii="Times New Roman" w:eastAsia="Times New Roman" w:hAnsi="Times New Roman" w:cs="Times New Roman"/>
          <w:color w:val="000000" w:themeColor="text1"/>
          <w:lang w:val="en-US" w:eastAsia="en-GB"/>
        </w:rPr>
      </w:pPr>
      <w:r w:rsidRPr="002B72B4">
        <w:rPr>
          <w:rFonts w:ascii="Times New Roman" w:eastAsia="Times New Roman" w:hAnsi="Times New Roman" w:cs="Times New Roman"/>
          <w:color w:val="000000" w:themeColor="text1"/>
          <w:lang w:val="en-US" w:eastAsia="en-GB"/>
        </w:rPr>
        <w:t xml:space="preserve"> National Careers </w:t>
      </w:r>
      <w:r w:rsidR="002A1FAD" w:rsidRPr="002B72B4">
        <w:rPr>
          <w:rFonts w:ascii="Times New Roman" w:eastAsia="Times New Roman" w:hAnsi="Times New Roman" w:cs="Times New Roman"/>
          <w:color w:val="000000" w:themeColor="text1"/>
          <w:lang w:val="en-US" w:eastAsia="en-GB"/>
        </w:rPr>
        <w:t>Service (</w:t>
      </w:r>
      <w:r w:rsidRPr="002B72B4">
        <w:rPr>
          <w:rFonts w:ascii="Times New Roman" w:eastAsia="Times New Roman" w:hAnsi="Times New Roman" w:cs="Times New Roman"/>
          <w:color w:val="000000" w:themeColor="text1"/>
          <w:lang w:val="en-US" w:eastAsia="en-GB"/>
        </w:rPr>
        <w:t xml:space="preserve">2021) </w:t>
      </w:r>
      <w:r w:rsidRPr="002B72B4">
        <w:rPr>
          <w:rFonts w:ascii="Times New Roman" w:eastAsia="Times New Roman" w:hAnsi="Times New Roman" w:cs="Times New Roman"/>
          <w:i/>
          <w:iCs/>
          <w:color w:val="000000" w:themeColor="text1"/>
          <w:lang w:val="en-US" w:eastAsia="en-GB"/>
        </w:rPr>
        <w:t xml:space="preserve">Psychological wellbeing </w:t>
      </w:r>
      <w:r w:rsidR="002A1FAD" w:rsidRPr="002B72B4">
        <w:rPr>
          <w:rFonts w:ascii="Times New Roman" w:eastAsia="Times New Roman" w:hAnsi="Times New Roman" w:cs="Times New Roman"/>
          <w:i/>
          <w:iCs/>
          <w:color w:val="000000" w:themeColor="text1"/>
          <w:lang w:val="en-US" w:eastAsia="en-GB"/>
        </w:rPr>
        <w:t xml:space="preserve">practitioner, </w:t>
      </w:r>
      <w:r w:rsidR="002A1FAD" w:rsidRPr="002B72B4">
        <w:rPr>
          <w:rFonts w:ascii="Times New Roman" w:eastAsia="Times New Roman" w:hAnsi="Times New Roman" w:cs="Times New Roman"/>
          <w:color w:val="000000" w:themeColor="text1"/>
          <w:lang w:val="en-US" w:eastAsia="en-GB"/>
        </w:rPr>
        <w:t>Available</w:t>
      </w:r>
      <w:r w:rsidRPr="002B72B4">
        <w:rPr>
          <w:rFonts w:ascii="Times New Roman" w:eastAsia="Times New Roman" w:hAnsi="Times New Roman" w:cs="Times New Roman"/>
          <w:color w:val="000000" w:themeColor="text1"/>
          <w:lang w:val="en-US" w:eastAsia="en-GB"/>
        </w:rPr>
        <w:t xml:space="preserve"> at:  https://nationalcareers.service.gov.uk/job-profiles/primary-care-graduate-mental-health-worker, (accessed 05 November)</w:t>
      </w:r>
    </w:p>
    <w:p w14:paraId="024DB98B" w14:textId="77777777" w:rsidR="00236119" w:rsidRPr="002B72B4" w:rsidRDefault="00236119" w:rsidP="00DF16D4">
      <w:pPr>
        <w:ind w:left="720"/>
        <w:rPr>
          <w:rFonts w:ascii="Times New Roman" w:eastAsia="Times New Roman" w:hAnsi="Times New Roman" w:cs="Times New Roman"/>
          <w:color w:val="000000" w:themeColor="text1"/>
          <w:lang w:eastAsia="en-GB"/>
        </w:rPr>
      </w:pPr>
    </w:p>
    <w:p w14:paraId="1197BD7B" w14:textId="77777777" w:rsidR="00236119" w:rsidRPr="002B72B4" w:rsidRDefault="00236119" w:rsidP="006C2EE5">
      <w:pPr>
        <w:rPr>
          <w:rFonts w:ascii="Times New Roman" w:eastAsia="Times New Roman" w:hAnsi="Times New Roman" w:cs="Times New Roman"/>
          <w:color w:val="000000" w:themeColor="text1"/>
          <w:lang w:val="en-US" w:eastAsia="en-GB"/>
        </w:rPr>
      </w:pPr>
      <w:r w:rsidRPr="002B72B4">
        <w:rPr>
          <w:rFonts w:ascii="Times New Roman" w:eastAsia="Times New Roman" w:hAnsi="Times New Roman" w:cs="Times New Roman"/>
          <w:color w:val="000000" w:themeColor="text1"/>
          <w:lang w:val="en-US" w:eastAsia="en-GB"/>
        </w:rPr>
        <w:t xml:space="preserve"> National Health Service (2021) </w:t>
      </w:r>
      <w:r w:rsidRPr="002B72B4">
        <w:rPr>
          <w:rFonts w:ascii="Times New Roman" w:eastAsia="Times New Roman" w:hAnsi="Times New Roman" w:cs="Times New Roman"/>
          <w:i/>
          <w:iCs/>
          <w:color w:val="000000" w:themeColor="text1"/>
          <w:lang w:val="en-US" w:eastAsia="en-GB"/>
        </w:rPr>
        <w:t>Mental health nurse</w:t>
      </w:r>
      <w:r w:rsidRPr="002B72B4">
        <w:rPr>
          <w:rFonts w:ascii="Times New Roman" w:eastAsia="Times New Roman" w:hAnsi="Times New Roman" w:cs="Times New Roman"/>
          <w:color w:val="000000" w:themeColor="text1"/>
          <w:lang w:val="en-US" w:eastAsia="en-GB"/>
        </w:rPr>
        <w:t>, Available at:  https://www.healthcareers.nhs.uk/explore-roles/nursing/roles-nursing/mental-health-nurse (Accessed 06 November)</w:t>
      </w:r>
    </w:p>
    <w:p w14:paraId="258D0A96" w14:textId="77777777" w:rsidR="00236119" w:rsidRPr="002B72B4" w:rsidRDefault="00236119" w:rsidP="00DF16D4">
      <w:pPr>
        <w:ind w:left="720"/>
        <w:rPr>
          <w:rFonts w:ascii="Times New Roman" w:eastAsia="Times New Roman" w:hAnsi="Times New Roman" w:cs="Times New Roman"/>
          <w:color w:val="000000" w:themeColor="text1"/>
          <w:lang w:eastAsia="en-GB"/>
        </w:rPr>
      </w:pPr>
    </w:p>
    <w:p w14:paraId="054CC625" w14:textId="00F43075" w:rsidR="00236119" w:rsidRPr="002B72B4" w:rsidRDefault="00236119" w:rsidP="006C2EE5">
      <w:pPr>
        <w:rPr>
          <w:rFonts w:ascii="Times New Roman" w:eastAsia="Times New Roman" w:hAnsi="Times New Roman" w:cs="Times New Roman"/>
          <w:color w:val="000000" w:themeColor="text1"/>
          <w:lang w:eastAsia="en-GB"/>
        </w:rPr>
      </w:pPr>
      <w:r w:rsidRPr="002B72B4">
        <w:rPr>
          <w:rFonts w:ascii="Times New Roman" w:eastAsia="Times New Roman" w:hAnsi="Times New Roman" w:cs="Times New Roman"/>
          <w:color w:val="000000" w:themeColor="text1"/>
          <w:lang w:eastAsia="en-GB"/>
        </w:rPr>
        <w:t xml:space="preserve">National voices (2011) </w:t>
      </w:r>
      <w:r w:rsidRPr="002B72B4">
        <w:rPr>
          <w:rFonts w:ascii="Times New Roman" w:eastAsia="Times New Roman" w:hAnsi="Times New Roman" w:cs="Times New Roman"/>
          <w:i/>
          <w:iCs/>
          <w:color w:val="000000" w:themeColor="text1"/>
          <w:lang w:eastAsia="en-GB"/>
        </w:rPr>
        <w:t xml:space="preserve">What do patients, service users and carers want? </w:t>
      </w:r>
      <w:r w:rsidRPr="002B72B4">
        <w:rPr>
          <w:rFonts w:ascii="Times New Roman" w:eastAsia="Times New Roman" w:hAnsi="Times New Roman" w:cs="Times New Roman"/>
          <w:color w:val="000000" w:themeColor="text1"/>
          <w:lang w:eastAsia="en-GB"/>
        </w:rPr>
        <w:t xml:space="preserve">Available at: </w:t>
      </w:r>
      <w:r w:rsidR="002A1FAD" w:rsidRPr="002B72B4">
        <w:rPr>
          <w:rFonts w:ascii="Times New Roman" w:eastAsia="Times New Roman" w:hAnsi="Times New Roman" w:cs="Times New Roman"/>
          <w:color w:val="000000" w:themeColor="text1"/>
          <w:lang w:eastAsia="en-GB"/>
        </w:rPr>
        <w:t>https://www.nationalvoices.org.uk/sites/default/files/public/publications/what_patients_want_from_integration_national_voices_paper.pdf (</w:t>
      </w:r>
      <w:r w:rsidRPr="002B72B4">
        <w:rPr>
          <w:rFonts w:ascii="Times New Roman" w:eastAsia="Times New Roman" w:hAnsi="Times New Roman" w:cs="Times New Roman"/>
          <w:color w:val="000000" w:themeColor="text1"/>
          <w:lang w:eastAsia="en-GB"/>
        </w:rPr>
        <w:t xml:space="preserve">Accessed 12 </w:t>
      </w:r>
      <w:r w:rsidR="00D706D6" w:rsidRPr="002B72B4">
        <w:rPr>
          <w:rFonts w:ascii="Times New Roman" w:eastAsia="Times New Roman" w:hAnsi="Times New Roman" w:cs="Times New Roman"/>
          <w:color w:val="000000" w:themeColor="text1"/>
          <w:lang w:eastAsia="en-GB"/>
        </w:rPr>
        <w:t>November)</w:t>
      </w:r>
    </w:p>
    <w:p w14:paraId="5B93598F" w14:textId="77777777" w:rsidR="00236119" w:rsidRPr="002B72B4" w:rsidRDefault="00236119" w:rsidP="006C2EE5">
      <w:pPr>
        <w:rPr>
          <w:rFonts w:ascii="Times New Roman" w:eastAsia="Times New Roman" w:hAnsi="Times New Roman" w:cs="Times New Roman"/>
          <w:color w:val="000000" w:themeColor="text1"/>
          <w:lang w:eastAsia="en-GB"/>
        </w:rPr>
      </w:pPr>
    </w:p>
    <w:p w14:paraId="6D5A1E3B" w14:textId="4337155A" w:rsidR="00236119" w:rsidRPr="002B72B4" w:rsidRDefault="00236119" w:rsidP="006C2EE5">
      <w:pPr>
        <w:rPr>
          <w:rFonts w:ascii="Times New Roman" w:eastAsia="Times New Roman" w:hAnsi="Times New Roman" w:cs="Times New Roman"/>
          <w:color w:val="000000" w:themeColor="text1"/>
          <w:lang w:eastAsia="en-GB"/>
        </w:rPr>
      </w:pPr>
      <w:r w:rsidRPr="002B72B4">
        <w:rPr>
          <w:rFonts w:ascii="Times New Roman" w:eastAsia="Times New Roman" w:hAnsi="Times New Roman" w:cs="Times New Roman"/>
          <w:color w:val="000000" w:themeColor="text1"/>
          <w:lang w:val="en-US" w:eastAsia="en-GB"/>
        </w:rPr>
        <w:t> </w:t>
      </w:r>
      <w:r w:rsidR="00D706D6" w:rsidRPr="002B72B4">
        <w:rPr>
          <w:rFonts w:ascii="Times New Roman" w:eastAsia="Times New Roman" w:hAnsi="Times New Roman" w:cs="Times New Roman"/>
          <w:color w:val="000000" w:themeColor="text1"/>
          <w:lang w:val="en-US" w:eastAsia="en-GB"/>
        </w:rPr>
        <w:t>PROSPECTS (</w:t>
      </w:r>
      <w:r w:rsidRPr="002B72B4">
        <w:rPr>
          <w:rFonts w:ascii="Times New Roman" w:eastAsia="Times New Roman" w:hAnsi="Times New Roman" w:cs="Times New Roman"/>
          <w:color w:val="000000" w:themeColor="text1"/>
          <w:lang w:val="en-US" w:eastAsia="en-GB"/>
        </w:rPr>
        <w:t xml:space="preserve">2021) </w:t>
      </w:r>
      <w:r w:rsidRPr="002B72B4">
        <w:rPr>
          <w:rFonts w:ascii="Times New Roman" w:eastAsia="Times New Roman" w:hAnsi="Times New Roman" w:cs="Times New Roman"/>
          <w:i/>
          <w:iCs/>
          <w:color w:val="000000" w:themeColor="text1"/>
          <w:lang w:val="en-US" w:eastAsia="en-GB"/>
        </w:rPr>
        <w:t xml:space="preserve">Mental health </w:t>
      </w:r>
      <w:r w:rsidR="008D3F46" w:rsidRPr="002B72B4">
        <w:rPr>
          <w:rFonts w:ascii="Times New Roman" w:eastAsia="Times New Roman" w:hAnsi="Times New Roman" w:cs="Times New Roman"/>
          <w:i/>
          <w:iCs/>
          <w:color w:val="000000" w:themeColor="text1"/>
          <w:lang w:val="en-US" w:eastAsia="en-GB"/>
        </w:rPr>
        <w:t>nurse,</w:t>
      </w:r>
      <w:r w:rsidR="008D3F46" w:rsidRPr="002B72B4">
        <w:rPr>
          <w:rFonts w:ascii="Times New Roman" w:eastAsia="Times New Roman" w:hAnsi="Times New Roman" w:cs="Times New Roman"/>
          <w:color w:val="000000" w:themeColor="text1"/>
          <w:lang w:val="en-US" w:eastAsia="en-GB"/>
        </w:rPr>
        <w:t xml:space="preserve"> Available</w:t>
      </w:r>
      <w:r w:rsidRPr="002B72B4">
        <w:rPr>
          <w:rFonts w:ascii="Times New Roman" w:eastAsia="Times New Roman" w:hAnsi="Times New Roman" w:cs="Times New Roman"/>
          <w:color w:val="000000" w:themeColor="text1"/>
          <w:lang w:val="en-US" w:eastAsia="en-GB"/>
        </w:rPr>
        <w:t xml:space="preserve"> at: https:// www.prospects.ac.uk/job-profiles/mental-health-nurse (accessed 05 November)</w:t>
      </w:r>
    </w:p>
    <w:p w14:paraId="725CEE1A" w14:textId="77777777" w:rsidR="00236119" w:rsidRPr="002B72B4" w:rsidRDefault="00236119" w:rsidP="00DF16D4">
      <w:pPr>
        <w:ind w:left="360"/>
        <w:rPr>
          <w:rFonts w:ascii="Times New Roman" w:eastAsia="Times New Roman" w:hAnsi="Times New Roman" w:cs="Times New Roman"/>
          <w:color w:val="000000" w:themeColor="text1"/>
          <w:lang w:eastAsia="en-GB"/>
        </w:rPr>
      </w:pPr>
    </w:p>
    <w:p w14:paraId="35469E64" w14:textId="1A894C9B" w:rsidR="00236119" w:rsidRPr="002B72B4" w:rsidRDefault="00236119" w:rsidP="006C2EE5">
      <w:pPr>
        <w:rPr>
          <w:rFonts w:ascii="Times New Roman" w:eastAsia="Times New Roman" w:hAnsi="Times New Roman" w:cs="Times New Roman"/>
          <w:color w:val="000000" w:themeColor="text1"/>
          <w:lang w:eastAsia="en-GB"/>
        </w:rPr>
      </w:pPr>
      <w:r w:rsidRPr="002B72B4">
        <w:rPr>
          <w:rFonts w:ascii="Times New Roman" w:eastAsia="Times New Roman" w:hAnsi="Times New Roman" w:cs="Times New Roman"/>
          <w:color w:val="000000" w:themeColor="text1"/>
          <w:lang w:val="en-US" w:eastAsia="en-GB"/>
        </w:rPr>
        <w:t xml:space="preserve"> Royal College of Physicians (2016) </w:t>
      </w:r>
      <w:r w:rsidR="008D3F46" w:rsidRPr="002B72B4">
        <w:rPr>
          <w:rFonts w:ascii="Times New Roman" w:eastAsia="Times New Roman" w:hAnsi="Times New Roman" w:cs="Times New Roman"/>
          <w:i/>
          <w:iCs/>
          <w:color w:val="000000" w:themeColor="text1"/>
          <w:lang w:val="en-US" w:eastAsia="en-GB"/>
        </w:rPr>
        <w:t>Improving teams</w:t>
      </w:r>
      <w:r w:rsidRPr="002B72B4">
        <w:rPr>
          <w:rFonts w:ascii="Times New Roman" w:eastAsia="Times New Roman" w:hAnsi="Times New Roman" w:cs="Times New Roman"/>
          <w:i/>
          <w:iCs/>
          <w:color w:val="000000" w:themeColor="text1"/>
          <w:lang w:val="en-US" w:eastAsia="en-GB"/>
        </w:rPr>
        <w:t xml:space="preserve"> in healthcare</w:t>
      </w:r>
      <w:r w:rsidRPr="002B72B4">
        <w:rPr>
          <w:rFonts w:ascii="Times New Roman" w:eastAsia="Times New Roman" w:hAnsi="Times New Roman" w:cs="Times New Roman"/>
          <w:color w:val="000000" w:themeColor="text1"/>
          <w:lang w:val="en-US" w:eastAsia="en-GB"/>
        </w:rPr>
        <w:t xml:space="preserve"> Available at: </w:t>
      </w:r>
      <w:r w:rsidR="008D3F46" w:rsidRPr="002B72B4">
        <w:rPr>
          <w:rFonts w:ascii="Times New Roman" w:eastAsia="Times New Roman" w:hAnsi="Times New Roman" w:cs="Times New Roman"/>
          <w:color w:val="000000" w:themeColor="text1"/>
          <w:lang w:val="en-US" w:eastAsia="en-GB"/>
        </w:rPr>
        <w:t>https://www.google.com/url?sa=t&amp;rct=j&amp;q=&amp;esrc=s&amp;source=web&amp;cd=&amp;ved=2ahUKEwjYkqHX5430AhXj7rsIHRY7DpkQFnoECAQQAw&amp;url=https%3A%2F%2Fwww.rcplondon.ac.uk%2Ffile%2F8202%2Fdownload&amp;usg=AOvVaw3K3yKe2dXwUEbKp3caFyJM (Accessed 08</w:t>
      </w:r>
      <w:r w:rsidRPr="002B72B4">
        <w:rPr>
          <w:rFonts w:ascii="Times New Roman" w:eastAsia="Times New Roman" w:hAnsi="Times New Roman" w:cs="Times New Roman"/>
          <w:color w:val="000000" w:themeColor="text1"/>
          <w:lang w:val="en-US" w:eastAsia="en-GB"/>
        </w:rPr>
        <w:t xml:space="preserve"> November) </w:t>
      </w:r>
    </w:p>
    <w:p w14:paraId="126D77DB" w14:textId="77777777" w:rsidR="00B71D76" w:rsidRPr="002B72B4" w:rsidRDefault="00B71D76" w:rsidP="00B71D76">
      <w:pPr>
        <w:rPr>
          <w:rFonts w:ascii="Times New Roman" w:eastAsia="Times New Roman" w:hAnsi="Times New Roman" w:cs="Times New Roman"/>
          <w:color w:val="000000" w:themeColor="text1"/>
          <w:lang w:eastAsia="en-GB"/>
        </w:rPr>
      </w:pPr>
    </w:p>
    <w:p w14:paraId="0C9BCF79" w14:textId="77777777" w:rsidR="00B71D76" w:rsidRPr="002B72B4" w:rsidRDefault="00B71D76" w:rsidP="00B71D76">
      <w:pPr>
        <w:rPr>
          <w:rFonts w:ascii="Poppins" w:eastAsia="Times New Roman" w:hAnsi="Poppins" w:cs="Poppins"/>
          <w:color w:val="000000" w:themeColor="text1"/>
          <w:lang w:eastAsia="en-GB"/>
        </w:rPr>
      </w:pPr>
    </w:p>
    <w:p w14:paraId="5073104D" w14:textId="77777777" w:rsidR="00B71D76" w:rsidRPr="002B72B4" w:rsidRDefault="00B71D76" w:rsidP="00B71D76">
      <w:pPr>
        <w:rPr>
          <w:rFonts w:ascii="Poppins" w:eastAsia="Times New Roman" w:hAnsi="Poppins" w:cs="Poppins"/>
          <w:color w:val="000000" w:themeColor="text1"/>
          <w:lang w:eastAsia="en-GB"/>
        </w:rPr>
      </w:pPr>
    </w:p>
    <w:p w14:paraId="69452E6A" w14:textId="77777777" w:rsidR="00B71D76" w:rsidRPr="002B72B4" w:rsidRDefault="00B71D76" w:rsidP="00B71D76">
      <w:pPr>
        <w:rPr>
          <w:rFonts w:ascii="Poppins" w:eastAsia="Times New Roman" w:hAnsi="Poppins" w:cs="Poppins"/>
          <w:color w:val="000000" w:themeColor="text1"/>
          <w:lang w:eastAsia="en-GB"/>
        </w:rPr>
      </w:pPr>
    </w:p>
    <w:p w14:paraId="1E128D8C" w14:textId="77777777" w:rsidR="00B71D76" w:rsidRPr="002B72B4" w:rsidRDefault="00B71D76" w:rsidP="00B71D76">
      <w:pPr>
        <w:rPr>
          <w:color w:val="000000" w:themeColor="text1"/>
        </w:rPr>
      </w:pPr>
    </w:p>
    <w:p w14:paraId="48CD030F" w14:textId="77777777" w:rsidR="00B71D76" w:rsidRPr="002B72B4" w:rsidRDefault="00B71D76">
      <w:pPr>
        <w:rPr>
          <w:color w:val="000000" w:themeColor="text1"/>
        </w:rPr>
      </w:pPr>
    </w:p>
    <w:p w14:paraId="7BFB300F" w14:textId="6E7FDDE2" w:rsidR="00B71D76" w:rsidRPr="002B72B4" w:rsidRDefault="009423ED" w:rsidP="009423ED">
      <w:pPr>
        <w:tabs>
          <w:tab w:val="left" w:pos="6058"/>
        </w:tabs>
        <w:rPr>
          <w:color w:val="000000" w:themeColor="text1"/>
        </w:rPr>
      </w:pPr>
      <w:r w:rsidRPr="002B72B4">
        <w:rPr>
          <w:color w:val="000000" w:themeColor="text1"/>
        </w:rPr>
        <w:tab/>
      </w:r>
    </w:p>
    <w:sectPr w:rsidR="00B71D76" w:rsidRPr="002B72B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CFFDE" w14:textId="77777777" w:rsidR="00656112" w:rsidRDefault="00656112" w:rsidP="00B71D76">
      <w:r>
        <w:separator/>
      </w:r>
    </w:p>
  </w:endnote>
  <w:endnote w:type="continuationSeparator" w:id="0">
    <w:p w14:paraId="4B770435" w14:textId="77777777" w:rsidR="00656112" w:rsidRDefault="00656112" w:rsidP="00B71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altName w:val="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651B0" w14:textId="77777777" w:rsidR="00B71D76" w:rsidRDefault="00B71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91948" w14:textId="77777777" w:rsidR="00B71D76" w:rsidRDefault="00B71D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0BAE" w14:textId="77777777" w:rsidR="00B71D76" w:rsidRDefault="00B71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F7888" w14:textId="77777777" w:rsidR="00656112" w:rsidRDefault="00656112" w:rsidP="00B71D76">
      <w:r>
        <w:separator/>
      </w:r>
    </w:p>
  </w:footnote>
  <w:footnote w:type="continuationSeparator" w:id="0">
    <w:p w14:paraId="4CD99AC2" w14:textId="77777777" w:rsidR="00656112" w:rsidRDefault="00656112" w:rsidP="00B71D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F5A0E" w14:textId="77777777" w:rsidR="00B71D76" w:rsidRDefault="00B71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4707F" w14:textId="77777777" w:rsidR="00B71D76" w:rsidRDefault="00B71D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9B7D9" w14:textId="77777777" w:rsidR="00B71D76" w:rsidRDefault="00B71D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273F9"/>
    <w:multiLevelType w:val="multilevel"/>
    <w:tmpl w:val="E144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E1157A"/>
    <w:multiLevelType w:val="multilevel"/>
    <w:tmpl w:val="43C4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4E5769"/>
    <w:multiLevelType w:val="hybridMultilevel"/>
    <w:tmpl w:val="6406B548"/>
    <w:lvl w:ilvl="0" w:tplc="F8E28BC6">
      <w:start w:val="1"/>
      <w:numFmt w:val="bullet"/>
      <w:lvlText w:val="§"/>
      <w:lvlJc w:val="left"/>
      <w:pPr>
        <w:tabs>
          <w:tab w:val="num" w:pos="720"/>
        </w:tabs>
        <w:ind w:left="720" w:hanging="360"/>
      </w:pPr>
      <w:rPr>
        <w:rFonts w:ascii="Wingdings" w:hAnsi="Wingdings" w:hint="default"/>
      </w:rPr>
    </w:lvl>
    <w:lvl w:ilvl="1" w:tplc="CA9A3348" w:tentative="1">
      <w:start w:val="1"/>
      <w:numFmt w:val="bullet"/>
      <w:lvlText w:val="§"/>
      <w:lvlJc w:val="left"/>
      <w:pPr>
        <w:tabs>
          <w:tab w:val="num" w:pos="1440"/>
        </w:tabs>
        <w:ind w:left="1440" w:hanging="360"/>
      </w:pPr>
      <w:rPr>
        <w:rFonts w:ascii="Wingdings" w:hAnsi="Wingdings" w:hint="default"/>
      </w:rPr>
    </w:lvl>
    <w:lvl w:ilvl="2" w:tplc="BCA48D32" w:tentative="1">
      <w:start w:val="1"/>
      <w:numFmt w:val="bullet"/>
      <w:lvlText w:val="§"/>
      <w:lvlJc w:val="left"/>
      <w:pPr>
        <w:tabs>
          <w:tab w:val="num" w:pos="2160"/>
        </w:tabs>
        <w:ind w:left="2160" w:hanging="360"/>
      </w:pPr>
      <w:rPr>
        <w:rFonts w:ascii="Wingdings" w:hAnsi="Wingdings" w:hint="default"/>
      </w:rPr>
    </w:lvl>
    <w:lvl w:ilvl="3" w:tplc="5C5EEEE2" w:tentative="1">
      <w:start w:val="1"/>
      <w:numFmt w:val="bullet"/>
      <w:lvlText w:val="§"/>
      <w:lvlJc w:val="left"/>
      <w:pPr>
        <w:tabs>
          <w:tab w:val="num" w:pos="2880"/>
        </w:tabs>
        <w:ind w:left="2880" w:hanging="360"/>
      </w:pPr>
      <w:rPr>
        <w:rFonts w:ascii="Wingdings" w:hAnsi="Wingdings" w:hint="default"/>
      </w:rPr>
    </w:lvl>
    <w:lvl w:ilvl="4" w:tplc="D7406494" w:tentative="1">
      <w:start w:val="1"/>
      <w:numFmt w:val="bullet"/>
      <w:lvlText w:val="§"/>
      <w:lvlJc w:val="left"/>
      <w:pPr>
        <w:tabs>
          <w:tab w:val="num" w:pos="3600"/>
        </w:tabs>
        <w:ind w:left="3600" w:hanging="360"/>
      </w:pPr>
      <w:rPr>
        <w:rFonts w:ascii="Wingdings" w:hAnsi="Wingdings" w:hint="default"/>
      </w:rPr>
    </w:lvl>
    <w:lvl w:ilvl="5" w:tplc="F572B9EE" w:tentative="1">
      <w:start w:val="1"/>
      <w:numFmt w:val="bullet"/>
      <w:lvlText w:val="§"/>
      <w:lvlJc w:val="left"/>
      <w:pPr>
        <w:tabs>
          <w:tab w:val="num" w:pos="4320"/>
        </w:tabs>
        <w:ind w:left="4320" w:hanging="360"/>
      </w:pPr>
      <w:rPr>
        <w:rFonts w:ascii="Wingdings" w:hAnsi="Wingdings" w:hint="default"/>
      </w:rPr>
    </w:lvl>
    <w:lvl w:ilvl="6" w:tplc="90CC4A2A" w:tentative="1">
      <w:start w:val="1"/>
      <w:numFmt w:val="bullet"/>
      <w:lvlText w:val="§"/>
      <w:lvlJc w:val="left"/>
      <w:pPr>
        <w:tabs>
          <w:tab w:val="num" w:pos="5040"/>
        </w:tabs>
        <w:ind w:left="5040" w:hanging="360"/>
      </w:pPr>
      <w:rPr>
        <w:rFonts w:ascii="Wingdings" w:hAnsi="Wingdings" w:hint="default"/>
      </w:rPr>
    </w:lvl>
    <w:lvl w:ilvl="7" w:tplc="BABC2E90" w:tentative="1">
      <w:start w:val="1"/>
      <w:numFmt w:val="bullet"/>
      <w:lvlText w:val="§"/>
      <w:lvlJc w:val="left"/>
      <w:pPr>
        <w:tabs>
          <w:tab w:val="num" w:pos="5760"/>
        </w:tabs>
        <w:ind w:left="5760" w:hanging="360"/>
      </w:pPr>
      <w:rPr>
        <w:rFonts w:ascii="Wingdings" w:hAnsi="Wingdings" w:hint="default"/>
      </w:rPr>
    </w:lvl>
    <w:lvl w:ilvl="8" w:tplc="CEDED23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F3C2C1F"/>
    <w:multiLevelType w:val="multilevel"/>
    <w:tmpl w:val="95EAA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D76"/>
    <w:rsid w:val="00020D7B"/>
    <w:rsid w:val="0006031B"/>
    <w:rsid w:val="000F72E0"/>
    <w:rsid w:val="001401E5"/>
    <w:rsid w:val="001743BD"/>
    <w:rsid w:val="001759A0"/>
    <w:rsid w:val="001E0228"/>
    <w:rsid w:val="00236119"/>
    <w:rsid w:val="002A1FAD"/>
    <w:rsid w:val="002B72B4"/>
    <w:rsid w:val="00333C72"/>
    <w:rsid w:val="003653A5"/>
    <w:rsid w:val="004035F0"/>
    <w:rsid w:val="00414904"/>
    <w:rsid w:val="004931F8"/>
    <w:rsid w:val="004A6508"/>
    <w:rsid w:val="004B7628"/>
    <w:rsid w:val="004C447E"/>
    <w:rsid w:val="00520B63"/>
    <w:rsid w:val="00570323"/>
    <w:rsid w:val="005937F2"/>
    <w:rsid w:val="005B34E9"/>
    <w:rsid w:val="00617444"/>
    <w:rsid w:val="00656112"/>
    <w:rsid w:val="006705BB"/>
    <w:rsid w:val="00692AC5"/>
    <w:rsid w:val="006C2EE5"/>
    <w:rsid w:val="006D3130"/>
    <w:rsid w:val="006D7E57"/>
    <w:rsid w:val="0070248D"/>
    <w:rsid w:val="0076719A"/>
    <w:rsid w:val="007B54E1"/>
    <w:rsid w:val="007C67E2"/>
    <w:rsid w:val="00811229"/>
    <w:rsid w:val="008563FC"/>
    <w:rsid w:val="008806F5"/>
    <w:rsid w:val="00882336"/>
    <w:rsid w:val="008A12CD"/>
    <w:rsid w:val="008D3F46"/>
    <w:rsid w:val="008F15B1"/>
    <w:rsid w:val="008F17D7"/>
    <w:rsid w:val="009423ED"/>
    <w:rsid w:val="00967324"/>
    <w:rsid w:val="0097354C"/>
    <w:rsid w:val="009E735F"/>
    <w:rsid w:val="009F58A7"/>
    <w:rsid w:val="00A32276"/>
    <w:rsid w:val="00A65E3C"/>
    <w:rsid w:val="00A711C9"/>
    <w:rsid w:val="00A758A3"/>
    <w:rsid w:val="00AE0017"/>
    <w:rsid w:val="00B2009C"/>
    <w:rsid w:val="00B459B1"/>
    <w:rsid w:val="00B6253E"/>
    <w:rsid w:val="00B71D76"/>
    <w:rsid w:val="00BA3A33"/>
    <w:rsid w:val="00C06BBA"/>
    <w:rsid w:val="00C21C1A"/>
    <w:rsid w:val="00C668F6"/>
    <w:rsid w:val="00CD1794"/>
    <w:rsid w:val="00CE7A94"/>
    <w:rsid w:val="00CF13B6"/>
    <w:rsid w:val="00D13697"/>
    <w:rsid w:val="00D56469"/>
    <w:rsid w:val="00D67E24"/>
    <w:rsid w:val="00D7028E"/>
    <w:rsid w:val="00D706D6"/>
    <w:rsid w:val="00DF16D4"/>
    <w:rsid w:val="00E125F4"/>
    <w:rsid w:val="00E16366"/>
    <w:rsid w:val="00E82873"/>
    <w:rsid w:val="00EC14CA"/>
    <w:rsid w:val="00F6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58167D"/>
  <w15:chartTrackingRefBased/>
  <w15:docId w15:val="{3B9E8FB0-A37B-A646-BFA1-A52F8110D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D76"/>
    <w:pPr>
      <w:tabs>
        <w:tab w:val="center" w:pos="4513"/>
        <w:tab w:val="right" w:pos="9026"/>
      </w:tabs>
    </w:pPr>
  </w:style>
  <w:style w:type="character" w:customStyle="1" w:styleId="HeaderChar">
    <w:name w:val="Header Char"/>
    <w:basedOn w:val="DefaultParagraphFont"/>
    <w:link w:val="Header"/>
    <w:uiPriority w:val="99"/>
    <w:rsid w:val="00B71D76"/>
  </w:style>
  <w:style w:type="paragraph" w:styleId="Footer">
    <w:name w:val="footer"/>
    <w:basedOn w:val="Normal"/>
    <w:link w:val="FooterChar"/>
    <w:uiPriority w:val="99"/>
    <w:unhideWhenUsed/>
    <w:rsid w:val="00B71D76"/>
    <w:pPr>
      <w:tabs>
        <w:tab w:val="center" w:pos="4513"/>
        <w:tab w:val="right" w:pos="9026"/>
      </w:tabs>
    </w:pPr>
  </w:style>
  <w:style w:type="character" w:customStyle="1" w:styleId="FooterChar">
    <w:name w:val="Footer Char"/>
    <w:basedOn w:val="DefaultParagraphFont"/>
    <w:link w:val="Footer"/>
    <w:uiPriority w:val="99"/>
    <w:rsid w:val="00B71D76"/>
  </w:style>
  <w:style w:type="character" w:styleId="Hyperlink">
    <w:name w:val="Hyperlink"/>
    <w:basedOn w:val="DefaultParagraphFont"/>
    <w:uiPriority w:val="99"/>
    <w:unhideWhenUsed/>
    <w:rsid w:val="009423ED"/>
    <w:rPr>
      <w:color w:val="0563C1" w:themeColor="hyperlink"/>
      <w:u w:val="single"/>
    </w:rPr>
  </w:style>
  <w:style w:type="character" w:styleId="UnresolvedMention">
    <w:name w:val="Unresolved Mention"/>
    <w:basedOn w:val="DefaultParagraphFont"/>
    <w:uiPriority w:val="99"/>
    <w:semiHidden/>
    <w:unhideWhenUsed/>
    <w:rsid w:val="009423ED"/>
    <w:rPr>
      <w:color w:val="605E5C"/>
      <w:shd w:val="clear" w:color="auto" w:fill="E1DFDD"/>
    </w:rPr>
  </w:style>
  <w:style w:type="character" w:styleId="FollowedHyperlink">
    <w:name w:val="FollowedHyperlink"/>
    <w:basedOn w:val="DefaultParagraphFont"/>
    <w:uiPriority w:val="99"/>
    <w:semiHidden/>
    <w:unhideWhenUsed/>
    <w:rsid w:val="009423ED"/>
    <w:rPr>
      <w:color w:val="954F72" w:themeColor="followedHyperlink"/>
      <w:u w:val="single"/>
    </w:rPr>
  </w:style>
  <w:style w:type="paragraph" w:styleId="NormalWeb">
    <w:name w:val="Normal (Web)"/>
    <w:basedOn w:val="Normal"/>
    <w:uiPriority w:val="99"/>
    <w:unhideWhenUsed/>
    <w:rsid w:val="009423ED"/>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9423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9059">
      <w:bodyDiv w:val="1"/>
      <w:marLeft w:val="0"/>
      <w:marRight w:val="0"/>
      <w:marTop w:val="0"/>
      <w:marBottom w:val="0"/>
      <w:divBdr>
        <w:top w:val="none" w:sz="0" w:space="0" w:color="auto"/>
        <w:left w:val="none" w:sz="0" w:space="0" w:color="auto"/>
        <w:bottom w:val="none" w:sz="0" w:space="0" w:color="auto"/>
        <w:right w:val="none" w:sz="0" w:space="0" w:color="auto"/>
      </w:divBdr>
      <w:divsChild>
        <w:div w:id="1438066814">
          <w:marLeft w:val="0"/>
          <w:marRight w:val="0"/>
          <w:marTop w:val="0"/>
          <w:marBottom w:val="0"/>
          <w:divBdr>
            <w:top w:val="none" w:sz="0" w:space="0" w:color="auto"/>
            <w:left w:val="none" w:sz="0" w:space="0" w:color="auto"/>
            <w:bottom w:val="none" w:sz="0" w:space="0" w:color="auto"/>
            <w:right w:val="none" w:sz="0" w:space="0" w:color="auto"/>
          </w:divBdr>
          <w:divsChild>
            <w:div w:id="2084178613">
              <w:marLeft w:val="0"/>
              <w:marRight w:val="0"/>
              <w:marTop w:val="0"/>
              <w:marBottom w:val="0"/>
              <w:divBdr>
                <w:top w:val="none" w:sz="0" w:space="0" w:color="auto"/>
                <w:left w:val="none" w:sz="0" w:space="0" w:color="auto"/>
                <w:bottom w:val="none" w:sz="0" w:space="0" w:color="auto"/>
                <w:right w:val="none" w:sz="0" w:space="0" w:color="auto"/>
              </w:divBdr>
              <w:divsChild>
                <w:div w:id="87223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113151">
      <w:bodyDiv w:val="1"/>
      <w:marLeft w:val="0"/>
      <w:marRight w:val="0"/>
      <w:marTop w:val="0"/>
      <w:marBottom w:val="0"/>
      <w:divBdr>
        <w:top w:val="none" w:sz="0" w:space="0" w:color="auto"/>
        <w:left w:val="none" w:sz="0" w:space="0" w:color="auto"/>
        <w:bottom w:val="none" w:sz="0" w:space="0" w:color="auto"/>
        <w:right w:val="none" w:sz="0" w:space="0" w:color="auto"/>
      </w:divBdr>
      <w:divsChild>
        <w:div w:id="314720785">
          <w:marLeft w:val="547"/>
          <w:marRight w:val="0"/>
          <w:marTop w:val="200"/>
          <w:marBottom w:val="120"/>
          <w:divBdr>
            <w:top w:val="none" w:sz="0" w:space="0" w:color="auto"/>
            <w:left w:val="none" w:sz="0" w:space="0" w:color="auto"/>
            <w:bottom w:val="none" w:sz="0" w:space="0" w:color="auto"/>
            <w:right w:val="none" w:sz="0" w:space="0" w:color="auto"/>
          </w:divBdr>
        </w:div>
        <w:div w:id="894051040">
          <w:marLeft w:val="547"/>
          <w:marRight w:val="0"/>
          <w:marTop w:val="200"/>
          <w:marBottom w:val="120"/>
          <w:divBdr>
            <w:top w:val="none" w:sz="0" w:space="0" w:color="auto"/>
            <w:left w:val="none" w:sz="0" w:space="0" w:color="auto"/>
            <w:bottom w:val="none" w:sz="0" w:space="0" w:color="auto"/>
            <w:right w:val="none" w:sz="0" w:space="0" w:color="auto"/>
          </w:divBdr>
        </w:div>
        <w:div w:id="2035302152">
          <w:marLeft w:val="547"/>
          <w:marRight w:val="0"/>
          <w:marTop w:val="200"/>
          <w:marBottom w:val="120"/>
          <w:divBdr>
            <w:top w:val="none" w:sz="0" w:space="0" w:color="auto"/>
            <w:left w:val="none" w:sz="0" w:space="0" w:color="auto"/>
            <w:bottom w:val="none" w:sz="0" w:space="0" w:color="auto"/>
            <w:right w:val="none" w:sz="0" w:space="0" w:color="auto"/>
          </w:divBdr>
        </w:div>
        <w:div w:id="1445685743">
          <w:marLeft w:val="547"/>
          <w:marRight w:val="0"/>
          <w:marTop w:val="200"/>
          <w:marBottom w:val="120"/>
          <w:divBdr>
            <w:top w:val="none" w:sz="0" w:space="0" w:color="auto"/>
            <w:left w:val="none" w:sz="0" w:space="0" w:color="auto"/>
            <w:bottom w:val="none" w:sz="0" w:space="0" w:color="auto"/>
            <w:right w:val="none" w:sz="0" w:space="0" w:color="auto"/>
          </w:divBdr>
        </w:div>
        <w:div w:id="118650366">
          <w:marLeft w:val="547"/>
          <w:marRight w:val="0"/>
          <w:marTop w:val="200"/>
          <w:marBottom w:val="120"/>
          <w:divBdr>
            <w:top w:val="none" w:sz="0" w:space="0" w:color="auto"/>
            <w:left w:val="none" w:sz="0" w:space="0" w:color="auto"/>
            <w:bottom w:val="none" w:sz="0" w:space="0" w:color="auto"/>
            <w:right w:val="none" w:sz="0" w:space="0" w:color="auto"/>
          </w:divBdr>
        </w:div>
        <w:div w:id="334961400">
          <w:marLeft w:val="547"/>
          <w:marRight w:val="0"/>
          <w:marTop w:val="200"/>
          <w:marBottom w:val="120"/>
          <w:divBdr>
            <w:top w:val="none" w:sz="0" w:space="0" w:color="auto"/>
            <w:left w:val="none" w:sz="0" w:space="0" w:color="auto"/>
            <w:bottom w:val="none" w:sz="0" w:space="0" w:color="auto"/>
            <w:right w:val="none" w:sz="0" w:space="0" w:color="auto"/>
          </w:divBdr>
        </w:div>
        <w:div w:id="519003941">
          <w:marLeft w:val="547"/>
          <w:marRight w:val="0"/>
          <w:marTop w:val="200"/>
          <w:marBottom w:val="120"/>
          <w:divBdr>
            <w:top w:val="none" w:sz="0" w:space="0" w:color="auto"/>
            <w:left w:val="none" w:sz="0" w:space="0" w:color="auto"/>
            <w:bottom w:val="none" w:sz="0" w:space="0" w:color="auto"/>
            <w:right w:val="none" w:sz="0" w:space="0" w:color="auto"/>
          </w:divBdr>
        </w:div>
        <w:div w:id="749236927">
          <w:marLeft w:val="547"/>
          <w:marRight w:val="0"/>
          <w:marTop w:val="200"/>
          <w:marBottom w:val="120"/>
          <w:divBdr>
            <w:top w:val="none" w:sz="0" w:space="0" w:color="auto"/>
            <w:left w:val="none" w:sz="0" w:space="0" w:color="auto"/>
            <w:bottom w:val="none" w:sz="0" w:space="0" w:color="auto"/>
            <w:right w:val="none" w:sz="0" w:space="0" w:color="auto"/>
          </w:divBdr>
        </w:div>
      </w:divsChild>
    </w:div>
    <w:div w:id="779833117">
      <w:bodyDiv w:val="1"/>
      <w:marLeft w:val="0"/>
      <w:marRight w:val="0"/>
      <w:marTop w:val="0"/>
      <w:marBottom w:val="0"/>
      <w:divBdr>
        <w:top w:val="none" w:sz="0" w:space="0" w:color="auto"/>
        <w:left w:val="none" w:sz="0" w:space="0" w:color="auto"/>
        <w:bottom w:val="none" w:sz="0" w:space="0" w:color="auto"/>
        <w:right w:val="none" w:sz="0" w:space="0" w:color="auto"/>
      </w:divBdr>
      <w:divsChild>
        <w:div w:id="141971519">
          <w:marLeft w:val="0"/>
          <w:marRight w:val="0"/>
          <w:marTop w:val="0"/>
          <w:marBottom w:val="0"/>
          <w:divBdr>
            <w:top w:val="none" w:sz="0" w:space="0" w:color="auto"/>
            <w:left w:val="none" w:sz="0" w:space="0" w:color="auto"/>
            <w:bottom w:val="none" w:sz="0" w:space="0" w:color="auto"/>
            <w:right w:val="none" w:sz="0" w:space="0" w:color="auto"/>
          </w:divBdr>
          <w:divsChild>
            <w:div w:id="232205469">
              <w:marLeft w:val="0"/>
              <w:marRight w:val="0"/>
              <w:marTop w:val="0"/>
              <w:marBottom w:val="0"/>
              <w:divBdr>
                <w:top w:val="none" w:sz="0" w:space="0" w:color="auto"/>
                <w:left w:val="none" w:sz="0" w:space="0" w:color="auto"/>
                <w:bottom w:val="none" w:sz="0" w:space="0" w:color="auto"/>
                <w:right w:val="none" w:sz="0" w:space="0" w:color="auto"/>
              </w:divBdr>
              <w:divsChild>
                <w:div w:id="82975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106683">
      <w:bodyDiv w:val="1"/>
      <w:marLeft w:val="0"/>
      <w:marRight w:val="0"/>
      <w:marTop w:val="0"/>
      <w:marBottom w:val="0"/>
      <w:divBdr>
        <w:top w:val="none" w:sz="0" w:space="0" w:color="auto"/>
        <w:left w:val="none" w:sz="0" w:space="0" w:color="auto"/>
        <w:bottom w:val="none" w:sz="0" w:space="0" w:color="auto"/>
        <w:right w:val="none" w:sz="0" w:space="0" w:color="auto"/>
      </w:divBdr>
      <w:divsChild>
        <w:div w:id="1638532966">
          <w:marLeft w:val="0"/>
          <w:marRight w:val="0"/>
          <w:marTop w:val="0"/>
          <w:marBottom w:val="0"/>
          <w:divBdr>
            <w:top w:val="none" w:sz="0" w:space="0" w:color="auto"/>
            <w:left w:val="none" w:sz="0" w:space="0" w:color="auto"/>
            <w:bottom w:val="none" w:sz="0" w:space="0" w:color="auto"/>
            <w:right w:val="none" w:sz="0" w:space="0" w:color="auto"/>
          </w:divBdr>
          <w:divsChild>
            <w:div w:id="300576788">
              <w:marLeft w:val="0"/>
              <w:marRight w:val="0"/>
              <w:marTop w:val="0"/>
              <w:marBottom w:val="0"/>
              <w:divBdr>
                <w:top w:val="none" w:sz="0" w:space="0" w:color="auto"/>
                <w:left w:val="none" w:sz="0" w:space="0" w:color="auto"/>
                <w:bottom w:val="none" w:sz="0" w:space="0" w:color="auto"/>
                <w:right w:val="none" w:sz="0" w:space="0" w:color="auto"/>
              </w:divBdr>
              <w:divsChild>
                <w:div w:id="97302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783</Words>
  <Characters>4468</Characters>
  <Application>Microsoft Office Word</Application>
  <DocSecurity>0</DocSecurity>
  <Lines>37</Lines>
  <Paragraphs>10</Paragraphs>
  <ScaleCrop>false</ScaleCrop>
  <Company/>
  <LinksUpToDate>false</LinksUpToDate>
  <CharactersWithSpaces>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Lisanbimrew@yahoo.co.uk</dc:creator>
  <cp:keywords/>
  <dc:description/>
  <cp:lastModifiedBy>Joanna Fender</cp:lastModifiedBy>
  <cp:revision>2</cp:revision>
  <dcterms:created xsi:type="dcterms:W3CDTF">2021-12-15T11:31:00Z</dcterms:created>
  <dcterms:modified xsi:type="dcterms:W3CDTF">2021-12-15T11:31:00Z</dcterms:modified>
</cp:coreProperties>
</file>