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F09EE0" w14:textId="2B14BF5F" w:rsidR="00BF3A61" w:rsidRDefault="00BF3A61"/>
    <w:p w14:paraId="70AAB5AF" w14:textId="77777777" w:rsidR="008601DC" w:rsidRPr="00ED16E7" w:rsidRDefault="008601DC" w:rsidP="008601DC">
      <w:pPr>
        <w:pStyle w:val="Title"/>
        <w:jc w:val="center"/>
        <w:rPr>
          <w:b/>
          <w:bCs/>
          <w:sz w:val="44"/>
          <w:szCs w:val="44"/>
        </w:rPr>
      </w:pPr>
    </w:p>
    <w:p w14:paraId="5352D86C" w14:textId="77777777" w:rsidR="008601DC" w:rsidRPr="00ED16E7" w:rsidRDefault="008601DC" w:rsidP="008601DC">
      <w:pPr>
        <w:pStyle w:val="Title"/>
        <w:jc w:val="center"/>
        <w:rPr>
          <w:b/>
          <w:bCs/>
          <w:sz w:val="44"/>
          <w:szCs w:val="44"/>
        </w:rPr>
      </w:pPr>
    </w:p>
    <w:p w14:paraId="2A51AD60" w14:textId="1A74FA5E" w:rsidR="008601DC" w:rsidRPr="00ED16E7" w:rsidRDefault="008601DC" w:rsidP="008601DC">
      <w:pPr>
        <w:rPr>
          <w:b/>
          <w:bCs/>
        </w:rPr>
      </w:pPr>
    </w:p>
    <w:p w14:paraId="14B5AE5C" w14:textId="18EEBA78" w:rsidR="008601DC" w:rsidRPr="00ED16E7" w:rsidRDefault="008601DC" w:rsidP="008601DC">
      <w:pPr>
        <w:rPr>
          <w:b/>
          <w:bCs/>
        </w:rPr>
      </w:pPr>
    </w:p>
    <w:p w14:paraId="1974462B" w14:textId="77777777" w:rsidR="008601DC" w:rsidRPr="00ED16E7" w:rsidRDefault="008601DC" w:rsidP="008601DC">
      <w:pPr>
        <w:rPr>
          <w:b/>
          <w:bCs/>
        </w:rPr>
      </w:pPr>
    </w:p>
    <w:p w14:paraId="01A0A5A3" w14:textId="77777777" w:rsidR="008601DC" w:rsidRPr="00ED16E7" w:rsidRDefault="008601DC" w:rsidP="008601DC">
      <w:pPr>
        <w:pStyle w:val="Title"/>
        <w:jc w:val="center"/>
        <w:rPr>
          <w:b/>
          <w:bCs/>
          <w:sz w:val="44"/>
          <w:szCs w:val="44"/>
        </w:rPr>
      </w:pPr>
    </w:p>
    <w:p w14:paraId="142DCDBA" w14:textId="77777777" w:rsidR="00562ED4" w:rsidRDefault="003805EB" w:rsidP="008601DC">
      <w:pPr>
        <w:pStyle w:val="Title"/>
        <w:jc w:val="center"/>
        <w:rPr>
          <w:b/>
          <w:bCs/>
          <w:sz w:val="44"/>
          <w:szCs w:val="44"/>
        </w:rPr>
      </w:pPr>
      <w:r w:rsidRPr="00ED16E7">
        <w:rPr>
          <w:b/>
          <w:bCs/>
          <w:sz w:val="44"/>
          <w:szCs w:val="44"/>
        </w:rPr>
        <w:t>Coaching and Mentoring within an Organisational Context</w:t>
      </w:r>
      <w:r w:rsidR="00562ED4">
        <w:rPr>
          <w:b/>
          <w:bCs/>
          <w:sz w:val="44"/>
          <w:szCs w:val="44"/>
        </w:rPr>
        <w:t xml:space="preserve"> </w:t>
      </w:r>
    </w:p>
    <w:p w14:paraId="1C9224A1" w14:textId="0C72337C" w:rsidR="003805EB" w:rsidRPr="00ED16E7" w:rsidRDefault="00562ED4" w:rsidP="008601DC">
      <w:pPr>
        <w:pStyle w:val="Title"/>
        <w:jc w:val="center"/>
        <w:rPr>
          <w:b/>
          <w:bCs/>
          <w:sz w:val="44"/>
          <w:szCs w:val="44"/>
        </w:rPr>
      </w:pPr>
      <w:r>
        <w:rPr>
          <w:b/>
          <w:bCs/>
          <w:sz w:val="44"/>
          <w:szCs w:val="44"/>
        </w:rPr>
        <w:t>Report</w:t>
      </w:r>
    </w:p>
    <w:p w14:paraId="122A9636" w14:textId="06D14EA4" w:rsidR="008601DC" w:rsidRPr="00ED16E7" w:rsidRDefault="008601DC" w:rsidP="008601DC">
      <w:pPr>
        <w:rPr>
          <w:b/>
          <w:bCs/>
        </w:rPr>
      </w:pPr>
    </w:p>
    <w:p w14:paraId="1EF5552D" w14:textId="77777777" w:rsidR="00AC5183" w:rsidRPr="00ED16E7" w:rsidRDefault="00AC5183" w:rsidP="00AC5183">
      <w:pPr>
        <w:pStyle w:val="Title"/>
        <w:jc w:val="center"/>
        <w:rPr>
          <w:b/>
          <w:bCs/>
          <w:sz w:val="44"/>
          <w:szCs w:val="44"/>
        </w:rPr>
      </w:pPr>
      <w:r w:rsidRPr="00ED16E7">
        <w:rPr>
          <w:b/>
          <w:bCs/>
          <w:sz w:val="44"/>
          <w:szCs w:val="44"/>
        </w:rPr>
        <w:t>BMSW6105_CARD</w:t>
      </w:r>
    </w:p>
    <w:p w14:paraId="26C2A5D3" w14:textId="146044A1" w:rsidR="008601DC" w:rsidRPr="00ED16E7" w:rsidRDefault="008601DC" w:rsidP="008601DC">
      <w:pPr>
        <w:rPr>
          <w:b/>
          <w:bCs/>
        </w:rPr>
      </w:pPr>
    </w:p>
    <w:p w14:paraId="4C359813" w14:textId="3F17E499" w:rsidR="008601DC" w:rsidRPr="00ED16E7" w:rsidRDefault="008601DC" w:rsidP="008601DC">
      <w:pPr>
        <w:rPr>
          <w:b/>
          <w:bCs/>
        </w:rPr>
      </w:pPr>
    </w:p>
    <w:p w14:paraId="12A9974E" w14:textId="0F1E3706" w:rsidR="008601DC" w:rsidRPr="00ED16E7" w:rsidRDefault="008601DC" w:rsidP="008601DC">
      <w:pPr>
        <w:rPr>
          <w:b/>
          <w:bCs/>
        </w:rPr>
      </w:pPr>
    </w:p>
    <w:p w14:paraId="153190B0" w14:textId="77777777" w:rsidR="008601DC" w:rsidRPr="00ED16E7" w:rsidRDefault="008601DC" w:rsidP="008601DC">
      <w:pPr>
        <w:rPr>
          <w:b/>
          <w:bCs/>
        </w:rPr>
      </w:pPr>
    </w:p>
    <w:p w14:paraId="78814C03" w14:textId="77777777" w:rsidR="008601DC" w:rsidRPr="00ED16E7" w:rsidRDefault="008601DC" w:rsidP="008601DC">
      <w:pPr>
        <w:pStyle w:val="Title"/>
        <w:jc w:val="center"/>
        <w:rPr>
          <w:b/>
          <w:bCs/>
          <w:sz w:val="44"/>
          <w:szCs w:val="44"/>
        </w:rPr>
      </w:pPr>
    </w:p>
    <w:p w14:paraId="7A061434" w14:textId="134DFE40" w:rsidR="003805EB" w:rsidRPr="00ED16E7" w:rsidRDefault="003805EB" w:rsidP="008601DC">
      <w:pPr>
        <w:pStyle w:val="Title"/>
        <w:jc w:val="center"/>
        <w:rPr>
          <w:b/>
          <w:bCs/>
          <w:sz w:val="44"/>
          <w:szCs w:val="44"/>
        </w:rPr>
      </w:pPr>
      <w:r w:rsidRPr="00ED16E7">
        <w:rPr>
          <w:b/>
          <w:bCs/>
          <w:sz w:val="44"/>
          <w:szCs w:val="44"/>
        </w:rPr>
        <w:t>Elena Alexandra Moise</w:t>
      </w:r>
      <w:r w:rsidR="008601DC" w:rsidRPr="00ED16E7">
        <w:rPr>
          <w:b/>
          <w:bCs/>
          <w:sz w:val="44"/>
          <w:szCs w:val="44"/>
        </w:rPr>
        <w:t xml:space="preserve"> (1908804)</w:t>
      </w:r>
    </w:p>
    <w:p w14:paraId="321F8F61" w14:textId="1CB4986B" w:rsidR="008601DC" w:rsidRPr="00ED16E7" w:rsidRDefault="008601DC" w:rsidP="008601DC">
      <w:pPr>
        <w:pStyle w:val="Title"/>
        <w:jc w:val="center"/>
        <w:rPr>
          <w:b/>
          <w:bCs/>
          <w:sz w:val="44"/>
          <w:szCs w:val="44"/>
        </w:rPr>
      </w:pPr>
      <w:r w:rsidRPr="00ED16E7">
        <w:rPr>
          <w:b/>
          <w:bCs/>
          <w:sz w:val="44"/>
          <w:szCs w:val="44"/>
        </w:rPr>
        <w:t>10 December 2021</w:t>
      </w:r>
    </w:p>
    <w:p w14:paraId="57480E92" w14:textId="0263DEBE" w:rsidR="008601DC" w:rsidRDefault="008601DC" w:rsidP="008601DC"/>
    <w:p w14:paraId="4C64E17C" w14:textId="552B304F" w:rsidR="008601DC" w:rsidRDefault="008601DC" w:rsidP="008601DC"/>
    <w:p w14:paraId="74E92482" w14:textId="2F2A78F4" w:rsidR="008601DC" w:rsidRDefault="008601DC" w:rsidP="008601DC"/>
    <w:p w14:paraId="0B6EE782" w14:textId="38B428EA" w:rsidR="008601DC" w:rsidRDefault="008601DC" w:rsidP="008601DC"/>
    <w:p w14:paraId="729265CE" w14:textId="75589701" w:rsidR="008601DC" w:rsidRDefault="008601DC" w:rsidP="008601DC"/>
    <w:p w14:paraId="62A5F547" w14:textId="13BF7EA3" w:rsidR="008601DC" w:rsidRDefault="008601DC" w:rsidP="008601DC"/>
    <w:p w14:paraId="3469DE86" w14:textId="5C8A9411" w:rsidR="008601DC" w:rsidRDefault="008601DC" w:rsidP="008601DC"/>
    <w:p w14:paraId="4B5F44C4" w14:textId="20DDDEF5" w:rsidR="008601DC" w:rsidRDefault="008601DC" w:rsidP="008601DC"/>
    <w:p w14:paraId="4972D3A0" w14:textId="77777777" w:rsidR="00615ADC" w:rsidRDefault="00615ADC" w:rsidP="008601DC"/>
    <w:p w14:paraId="40436D2B" w14:textId="75BFEA00" w:rsidR="008601DC" w:rsidRDefault="008601DC" w:rsidP="00BF3AE5">
      <w:pPr>
        <w:pStyle w:val="TOC1"/>
        <w:spacing w:after="160"/>
      </w:pPr>
    </w:p>
    <w:p w14:paraId="55DCF243" w14:textId="77777777" w:rsidR="00A2566B" w:rsidRDefault="002969D5" w:rsidP="00A2566B">
      <w:bookmarkStart w:id="0" w:name="_Toc89949431"/>
      <w:r w:rsidRPr="00A2566B">
        <w:rPr>
          <w:rStyle w:val="Heading1Char"/>
          <w:color w:val="4472C4" w:themeColor="accent1"/>
        </w:rPr>
        <w:lastRenderedPageBreak/>
        <w:t xml:space="preserve">2. </w:t>
      </w:r>
      <w:r w:rsidR="0027778B" w:rsidRPr="00A2566B">
        <w:rPr>
          <w:rStyle w:val="Heading1Char"/>
          <w:color w:val="4472C4" w:themeColor="accent1"/>
        </w:rPr>
        <w:t>Executive Summary</w:t>
      </w:r>
      <w:bookmarkEnd w:id="0"/>
    </w:p>
    <w:p w14:paraId="732940CC" w14:textId="77777777" w:rsidR="00A2566B" w:rsidRDefault="00A2566B" w:rsidP="00A2566B"/>
    <w:p w14:paraId="0FDEB1F7" w14:textId="4107F35E" w:rsidR="00A2566B" w:rsidRPr="00A2566B" w:rsidRDefault="00A2566B" w:rsidP="00206B7E">
      <w:pPr>
        <w:jc w:val="both"/>
        <w:rPr>
          <w:rFonts w:ascii="Arial" w:hAnsi="Arial" w:cs="Arial"/>
          <w:sz w:val="24"/>
          <w:szCs w:val="24"/>
        </w:rPr>
      </w:pPr>
      <w:r>
        <w:br/>
      </w:r>
      <w:r w:rsidRPr="00A2566B">
        <w:rPr>
          <w:rFonts w:ascii="Arial" w:hAnsi="Arial" w:cs="Arial"/>
          <w:sz w:val="24"/>
          <w:szCs w:val="24"/>
        </w:rPr>
        <w:t xml:space="preserve">The report was compiled for UWTSD, at the request of lecturer Rachel Cook, for the Module Coaching and Mentoring Skills for the Workplace. All the research </w:t>
      </w:r>
      <w:r w:rsidR="005A7A45">
        <w:rPr>
          <w:rFonts w:ascii="Arial" w:hAnsi="Arial" w:cs="Arial"/>
          <w:sz w:val="24"/>
          <w:szCs w:val="24"/>
        </w:rPr>
        <w:t>was</w:t>
      </w:r>
      <w:r w:rsidRPr="00A2566B">
        <w:rPr>
          <w:rFonts w:ascii="Arial" w:hAnsi="Arial" w:cs="Arial"/>
          <w:sz w:val="24"/>
          <w:szCs w:val="24"/>
        </w:rPr>
        <w:t xml:space="preserve"> gathered from credible resources, based on appropriate subjects on coaching </w:t>
      </w:r>
      <w:r w:rsidR="00206B7E" w:rsidRPr="00A2566B">
        <w:rPr>
          <w:rFonts w:ascii="Arial" w:hAnsi="Arial" w:cs="Arial"/>
          <w:sz w:val="24"/>
          <w:szCs w:val="24"/>
        </w:rPr>
        <w:t>a</w:t>
      </w:r>
      <w:r w:rsidRPr="00A2566B">
        <w:rPr>
          <w:rFonts w:ascii="Arial" w:hAnsi="Arial" w:cs="Arial"/>
          <w:sz w:val="24"/>
          <w:szCs w:val="24"/>
        </w:rPr>
        <w:t xml:space="preserve"> mentoring in the workplace.</w:t>
      </w:r>
    </w:p>
    <w:p w14:paraId="6D5E1AD5" w14:textId="69102DD8" w:rsidR="00A2566B" w:rsidRPr="00A2566B" w:rsidRDefault="00A2566B" w:rsidP="00206B7E">
      <w:pPr>
        <w:jc w:val="both"/>
        <w:rPr>
          <w:rFonts w:ascii="Arial" w:hAnsi="Arial" w:cs="Arial"/>
          <w:sz w:val="24"/>
          <w:szCs w:val="24"/>
        </w:rPr>
      </w:pPr>
      <w:r w:rsidRPr="00A2566B">
        <w:rPr>
          <w:rFonts w:ascii="Arial" w:hAnsi="Arial" w:cs="Arial"/>
          <w:sz w:val="24"/>
          <w:szCs w:val="24"/>
        </w:rPr>
        <w:t>The aim of this report is to provide a critical analysis on coaching and mentoring within an organisational context</w:t>
      </w:r>
      <w:r w:rsidR="005A7A45">
        <w:rPr>
          <w:rFonts w:ascii="Arial" w:hAnsi="Arial" w:cs="Arial"/>
          <w:sz w:val="24"/>
          <w:szCs w:val="24"/>
        </w:rPr>
        <w:t>,</w:t>
      </w:r>
      <w:r w:rsidRPr="00A2566B">
        <w:rPr>
          <w:rFonts w:ascii="Arial" w:hAnsi="Arial" w:cs="Arial"/>
          <w:sz w:val="24"/>
          <w:szCs w:val="24"/>
        </w:rPr>
        <w:t xml:space="preserve"> structured on four tasks</w:t>
      </w:r>
      <w:r w:rsidR="00206B7E">
        <w:rPr>
          <w:rFonts w:ascii="Arial" w:hAnsi="Arial" w:cs="Arial"/>
          <w:sz w:val="24"/>
          <w:szCs w:val="24"/>
        </w:rPr>
        <w:t>:</w:t>
      </w:r>
    </w:p>
    <w:p w14:paraId="4E384FDE" w14:textId="5A2A5B3B" w:rsidR="00A2566B" w:rsidRPr="00A2566B" w:rsidRDefault="00A2566B" w:rsidP="00206B7E">
      <w:pPr>
        <w:jc w:val="both"/>
        <w:rPr>
          <w:rFonts w:ascii="Arial" w:hAnsi="Arial" w:cs="Arial"/>
          <w:sz w:val="24"/>
          <w:szCs w:val="24"/>
        </w:rPr>
      </w:pPr>
      <w:r w:rsidRPr="00A2566B">
        <w:rPr>
          <w:rFonts w:ascii="Arial" w:hAnsi="Arial" w:cs="Arial"/>
          <w:sz w:val="24"/>
          <w:szCs w:val="24"/>
        </w:rPr>
        <w:t xml:space="preserve">In task one, coaching and mentoring are defined based on relevant research for this report. In this part of the report, is discussed following coaching models: GROW </w:t>
      </w:r>
      <w:r w:rsidR="005A7A45">
        <w:rPr>
          <w:rFonts w:ascii="Arial" w:hAnsi="Arial" w:cs="Arial"/>
          <w:sz w:val="24"/>
          <w:szCs w:val="24"/>
        </w:rPr>
        <w:t>M</w:t>
      </w:r>
      <w:r w:rsidRPr="00A2566B">
        <w:rPr>
          <w:rFonts w:ascii="Arial" w:hAnsi="Arial" w:cs="Arial"/>
          <w:sz w:val="24"/>
          <w:szCs w:val="24"/>
        </w:rPr>
        <w:t xml:space="preserve">odel, OSCAR Model and Instant Pay Off </w:t>
      </w:r>
      <w:r w:rsidR="005A7A45">
        <w:rPr>
          <w:rFonts w:ascii="Arial" w:hAnsi="Arial" w:cs="Arial"/>
          <w:sz w:val="24"/>
          <w:szCs w:val="24"/>
        </w:rPr>
        <w:t>M</w:t>
      </w:r>
      <w:r w:rsidRPr="00A2566B">
        <w:rPr>
          <w:rFonts w:ascii="Arial" w:hAnsi="Arial" w:cs="Arial"/>
          <w:sz w:val="24"/>
          <w:szCs w:val="24"/>
        </w:rPr>
        <w:t xml:space="preserve">odel of coaching. Further the report is evaluating the similarities and differences between coaching and mentoring </w:t>
      </w:r>
      <w:r w:rsidR="00206B7E" w:rsidRPr="00A2566B">
        <w:rPr>
          <w:rFonts w:ascii="Arial" w:hAnsi="Arial" w:cs="Arial"/>
          <w:sz w:val="24"/>
          <w:szCs w:val="24"/>
        </w:rPr>
        <w:t>and</w:t>
      </w:r>
      <w:r w:rsidRPr="00A2566B">
        <w:rPr>
          <w:rFonts w:ascii="Arial" w:hAnsi="Arial" w:cs="Arial"/>
          <w:sz w:val="24"/>
          <w:szCs w:val="24"/>
        </w:rPr>
        <w:t xml:space="preserve"> a comparison between </w:t>
      </w:r>
      <w:r w:rsidR="00206B7E" w:rsidRPr="00A2566B">
        <w:rPr>
          <w:rFonts w:ascii="Arial" w:hAnsi="Arial" w:cs="Arial"/>
          <w:sz w:val="24"/>
          <w:szCs w:val="24"/>
        </w:rPr>
        <w:t>coaching and</w:t>
      </w:r>
      <w:r w:rsidRPr="00A2566B">
        <w:rPr>
          <w:rFonts w:ascii="Arial" w:hAnsi="Arial" w:cs="Arial"/>
          <w:sz w:val="24"/>
          <w:szCs w:val="24"/>
        </w:rPr>
        <w:t xml:space="preserve"> training and mentoring with counselling, two learning initiatives, comparison made based on Clutterbuck’s Four Styles of Helping. Finally, task one is presenting the tangible and intangible benefits of coaching </w:t>
      </w:r>
      <w:r w:rsidR="00206B7E" w:rsidRPr="00A2566B">
        <w:rPr>
          <w:rFonts w:ascii="Arial" w:hAnsi="Arial" w:cs="Arial"/>
          <w:sz w:val="24"/>
          <w:szCs w:val="24"/>
        </w:rPr>
        <w:t>and mentoring</w:t>
      </w:r>
      <w:r w:rsidRPr="00A2566B">
        <w:rPr>
          <w:rFonts w:ascii="Arial" w:hAnsi="Arial" w:cs="Arial"/>
          <w:sz w:val="24"/>
          <w:szCs w:val="24"/>
        </w:rPr>
        <w:t xml:space="preserve"> to employers and employees.</w:t>
      </w:r>
    </w:p>
    <w:p w14:paraId="615CE677" w14:textId="77777777" w:rsidR="00A2566B" w:rsidRPr="00A2566B" w:rsidRDefault="00A2566B" w:rsidP="00206B7E">
      <w:pPr>
        <w:jc w:val="both"/>
        <w:rPr>
          <w:rFonts w:ascii="Arial" w:hAnsi="Arial" w:cs="Arial"/>
          <w:sz w:val="24"/>
          <w:szCs w:val="24"/>
        </w:rPr>
      </w:pPr>
      <w:r w:rsidRPr="00A2566B">
        <w:rPr>
          <w:rFonts w:ascii="Arial" w:hAnsi="Arial" w:cs="Arial"/>
          <w:sz w:val="24"/>
          <w:szCs w:val="24"/>
        </w:rPr>
        <w:t>Task two is critically evaluating the line manager as a coach/mentor, presenting analysis on the multi-facing role of the line manager, the benefits and drawbacks of line managers as coaches/mentors, as well as an assessment of skills and behaviours needed for success as a coach/mentor.</w:t>
      </w:r>
    </w:p>
    <w:p w14:paraId="440255DF" w14:textId="6309E3C5" w:rsidR="00A2566B" w:rsidRPr="00A2566B" w:rsidRDefault="00A2566B" w:rsidP="00206B7E">
      <w:pPr>
        <w:jc w:val="both"/>
        <w:rPr>
          <w:rFonts w:ascii="Arial" w:hAnsi="Arial" w:cs="Arial"/>
          <w:sz w:val="24"/>
          <w:szCs w:val="24"/>
        </w:rPr>
      </w:pPr>
      <w:r w:rsidRPr="00A2566B">
        <w:rPr>
          <w:rFonts w:ascii="Arial" w:hAnsi="Arial" w:cs="Arial"/>
          <w:sz w:val="24"/>
          <w:szCs w:val="24"/>
        </w:rPr>
        <w:t>Task three is evaluating the role of coaching and mentoring in building resilience and dealing with change. The task defines resilience and change management</w:t>
      </w:r>
      <w:r w:rsidR="005A7A45">
        <w:rPr>
          <w:rFonts w:ascii="Arial" w:hAnsi="Arial" w:cs="Arial"/>
          <w:sz w:val="24"/>
          <w:szCs w:val="24"/>
        </w:rPr>
        <w:t xml:space="preserve"> and describes</w:t>
      </w:r>
      <w:r w:rsidRPr="00A2566B">
        <w:rPr>
          <w:rFonts w:ascii="Arial" w:hAnsi="Arial" w:cs="Arial"/>
          <w:sz w:val="24"/>
          <w:szCs w:val="24"/>
        </w:rPr>
        <w:t xml:space="preserve"> the </w:t>
      </w:r>
      <w:r w:rsidR="00206B7E" w:rsidRPr="00A2566B">
        <w:rPr>
          <w:rFonts w:ascii="Arial" w:hAnsi="Arial" w:cs="Arial"/>
          <w:sz w:val="24"/>
          <w:szCs w:val="24"/>
        </w:rPr>
        <w:t>existing</w:t>
      </w:r>
      <w:r w:rsidRPr="00A2566B">
        <w:rPr>
          <w:rFonts w:ascii="Arial" w:hAnsi="Arial" w:cs="Arial"/>
          <w:sz w:val="24"/>
          <w:szCs w:val="24"/>
        </w:rPr>
        <w:t xml:space="preserve"> and emerging drivers of change in the workplace, what impact can have a poorly manage change and how building resilience through coaching and mentoring, help the workforce deal with change.</w:t>
      </w:r>
    </w:p>
    <w:p w14:paraId="53EDEC3D" w14:textId="649EE186" w:rsidR="007A0200" w:rsidRDefault="00A2566B" w:rsidP="00206B7E">
      <w:pPr>
        <w:jc w:val="both"/>
        <w:rPr>
          <w:rFonts w:ascii="Arial" w:hAnsi="Arial" w:cs="Arial"/>
          <w:sz w:val="24"/>
          <w:szCs w:val="24"/>
        </w:rPr>
      </w:pPr>
      <w:r w:rsidRPr="00A2566B">
        <w:rPr>
          <w:rFonts w:ascii="Arial" w:hAnsi="Arial" w:cs="Arial"/>
          <w:sz w:val="24"/>
          <w:szCs w:val="24"/>
        </w:rPr>
        <w:t xml:space="preserve">Task four, is critically evaluating personal performance in a </w:t>
      </w:r>
      <w:r w:rsidR="00206B7E" w:rsidRPr="00A2566B">
        <w:rPr>
          <w:rFonts w:ascii="Arial" w:hAnsi="Arial" w:cs="Arial"/>
          <w:sz w:val="24"/>
          <w:szCs w:val="24"/>
        </w:rPr>
        <w:t>peer’s</w:t>
      </w:r>
      <w:r w:rsidRPr="00A2566B">
        <w:rPr>
          <w:rFonts w:ascii="Arial" w:hAnsi="Arial" w:cs="Arial"/>
          <w:sz w:val="24"/>
          <w:szCs w:val="24"/>
        </w:rPr>
        <w:t xml:space="preserve"> coaching session, based on Gibbs Learning Cycle, followed by a personal development plan, which will show areas of improvement and a time frame for improvement.</w:t>
      </w:r>
      <w:r w:rsidR="004E226A">
        <w:rPr>
          <w:rFonts w:ascii="Arial" w:hAnsi="Arial" w:cs="Arial"/>
          <w:sz w:val="24"/>
          <w:szCs w:val="24"/>
        </w:rPr>
        <w:t xml:space="preserve"> Finally, a conclusion is drawn, based on the critical analysis conducted for this report.</w:t>
      </w:r>
    </w:p>
    <w:p w14:paraId="1002C6FC" w14:textId="65121F32" w:rsidR="00A2566B" w:rsidRDefault="00A2566B" w:rsidP="00A2566B">
      <w:pPr>
        <w:rPr>
          <w:rFonts w:ascii="Arial" w:hAnsi="Arial" w:cs="Arial"/>
          <w:sz w:val="24"/>
          <w:szCs w:val="24"/>
        </w:rPr>
      </w:pPr>
    </w:p>
    <w:p w14:paraId="03439B02" w14:textId="539E4709" w:rsidR="00A2566B" w:rsidRDefault="00A2566B" w:rsidP="00A2566B">
      <w:pPr>
        <w:rPr>
          <w:rFonts w:ascii="Arial" w:hAnsi="Arial" w:cs="Arial"/>
          <w:sz w:val="24"/>
          <w:szCs w:val="24"/>
        </w:rPr>
      </w:pPr>
    </w:p>
    <w:p w14:paraId="7A17FDA8" w14:textId="056B21A0" w:rsidR="00A2566B" w:rsidRDefault="00A2566B" w:rsidP="00A2566B">
      <w:pPr>
        <w:rPr>
          <w:rFonts w:ascii="Arial" w:hAnsi="Arial" w:cs="Arial"/>
          <w:sz w:val="24"/>
          <w:szCs w:val="24"/>
        </w:rPr>
      </w:pPr>
    </w:p>
    <w:p w14:paraId="79F5B9E2" w14:textId="5A3F1B72" w:rsidR="00A2566B" w:rsidRDefault="00A2566B" w:rsidP="00A2566B">
      <w:pPr>
        <w:rPr>
          <w:rFonts w:ascii="Arial" w:hAnsi="Arial" w:cs="Arial"/>
          <w:sz w:val="24"/>
          <w:szCs w:val="24"/>
        </w:rPr>
      </w:pPr>
    </w:p>
    <w:p w14:paraId="420CCD9D" w14:textId="77777777" w:rsidR="00206B7E" w:rsidRDefault="00206B7E" w:rsidP="00A2566B">
      <w:pPr>
        <w:rPr>
          <w:rFonts w:ascii="Arial" w:hAnsi="Arial" w:cs="Arial"/>
          <w:sz w:val="24"/>
          <w:szCs w:val="24"/>
        </w:rPr>
      </w:pPr>
    </w:p>
    <w:p w14:paraId="21AD93A3" w14:textId="1B0589B7" w:rsidR="00A2566B" w:rsidRDefault="00A2566B" w:rsidP="00A2566B">
      <w:pPr>
        <w:rPr>
          <w:rFonts w:ascii="Arial" w:hAnsi="Arial" w:cs="Arial"/>
          <w:sz w:val="24"/>
          <w:szCs w:val="24"/>
        </w:rPr>
      </w:pPr>
    </w:p>
    <w:p w14:paraId="3E80FF7B" w14:textId="77777777" w:rsidR="00A2566B" w:rsidRPr="00A2566B" w:rsidRDefault="00A2566B" w:rsidP="00A2566B">
      <w:pPr>
        <w:rPr>
          <w:rFonts w:ascii="Arial" w:hAnsi="Arial" w:cs="Arial"/>
          <w:sz w:val="24"/>
          <w:szCs w:val="24"/>
        </w:rPr>
      </w:pPr>
    </w:p>
    <w:p w14:paraId="093CB3BB" w14:textId="77777777" w:rsidR="00143E72" w:rsidRPr="00562ED4" w:rsidRDefault="00143E72" w:rsidP="00143E72">
      <w:pPr>
        <w:rPr>
          <w:rFonts w:ascii="Arial" w:hAnsi="Arial" w:cs="Arial"/>
          <w:color w:val="4472C4" w:themeColor="accent1"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4472C4" w:themeColor="accent1"/>
          <w:sz w:val="22"/>
          <w:szCs w:val="22"/>
          <w:lang w:val="en-GB"/>
        </w:rPr>
        <w:id w:val="1997529788"/>
        <w:docPartObj>
          <w:docPartGallery w:val="Table of Contents"/>
          <w:docPartUnique/>
        </w:docPartObj>
      </w:sdtPr>
      <w:sdtEndPr>
        <w:rPr>
          <w:b/>
          <w:bCs/>
          <w:noProof/>
          <w:color w:val="auto"/>
        </w:rPr>
      </w:sdtEndPr>
      <w:sdtContent>
        <w:p w14:paraId="2D5B01E9" w14:textId="108F18E0" w:rsidR="00D07502" w:rsidRPr="00562ED4" w:rsidRDefault="00D07502">
          <w:pPr>
            <w:pStyle w:val="TOCHeading"/>
            <w:rPr>
              <w:color w:val="4472C4" w:themeColor="accent1"/>
            </w:rPr>
          </w:pPr>
          <w:r w:rsidRPr="00562ED4">
            <w:rPr>
              <w:color w:val="4472C4" w:themeColor="accent1"/>
            </w:rPr>
            <w:t>Contents</w:t>
          </w:r>
        </w:p>
        <w:p w14:paraId="7BD843B6" w14:textId="28A1D700" w:rsidR="00E71E0C" w:rsidRDefault="00D0750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89949431" w:history="1">
            <w:r w:rsidR="00E71E0C" w:rsidRPr="00BD4227">
              <w:rPr>
                <w:rStyle w:val="Hyperlink"/>
                <w:noProof/>
              </w:rPr>
              <w:t>2. Executive Summary</w:t>
            </w:r>
            <w:r w:rsidR="00E71E0C">
              <w:rPr>
                <w:noProof/>
                <w:webHidden/>
              </w:rPr>
              <w:tab/>
            </w:r>
            <w:r w:rsidR="00E71E0C">
              <w:rPr>
                <w:noProof/>
                <w:webHidden/>
              </w:rPr>
              <w:fldChar w:fldCharType="begin"/>
            </w:r>
            <w:r w:rsidR="00E71E0C">
              <w:rPr>
                <w:noProof/>
                <w:webHidden/>
              </w:rPr>
              <w:instrText xml:space="preserve"> PAGEREF _Toc89949431 \h </w:instrText>
            </w:r>
            <w:r w:rsidR="00E71E0C">
              <w:rPr>
                <w:noProof/>
                <w:webHidden/>
              </w:rPr>
            </w:r>
            <w:r w:rsidR="00E71E0C">
              <w:rPr>
                <w:noProof/>
                <w:webHidden/>
              </w:rPr>
              <w:fldChar w:fldCharType="separate"/>
            </w:r>
            <w:r w:rsidR="00E71E0C">
              <w:rPr>
                <w:noProof/>
                <w:webHidden/>
              </w:rPr>
              <w:t>2</w:t>
            </w:r>
            <w:r w:rsidR="00E71E0C">
              <w:rPr>
                <w:noProof/>
                <w:webHidden/>
              </w:rPr>
              <w:fldChar w:fldCharType="end"/>
            </w:r>
          </w:hyperlink>
        </w:p>
        <w:p w14:paraId="32AAA603" w14:textId="18850B3C" w:rsidR="00E71E0C" w:rsidRDefault="00AA637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949432" w:history="1">
            <w:r w:rsidR="00E71E0C" w:rsidRPr="00BD4227">
              <w:rPr>
                <w:rStyle w:val="Hyperlink"/>
                <w:noProof/>
              </w:rPr>
              <w:t>4.Introduction</w:t>
            </w:r>
            <w:r w:rsidR="00E71E0C">
              <w:rPr>
                <w:noProof/>
                <w:webHidden/>
              </w:rPr>
              <w:tab/>
            </w:r>
            <w:r w:rsidR="00E71E0C">
              <w:rPr>
                <w:noProof/>
                <w:webHidden/>
              </w:rPr>
              <w:fldChar w:fldCharType="begin"/>
            </w:r>
            <w:r w:rsidR="00E71E0C">
              <w:rPr>
                <w:noProof/>
                <w:webHidden/>
              </w:rPr>
              <w:instrText xml:space="preserve"> PAGEREF _Toc89949432 \h </w:instrText>
            </w:r>
            <w:r w:rsidR="00E71E0C">
              <w:rPr>
                <w:noProof/>
                <w:webHidden/>
              </w:rPr>
            </w:r>
            <w:r w:rsidR="00E71E0C">
              <w:rPr>
                <w:noProof/>
                <w:webHidden/>
              </w:rPr>
              <w:fldChar w:fldCharType="separate"/>
            </w:r>
            <w:r w:rsidR="00E71E0C">
              <w:rPr>
                <w:noProof/>
                <w:webHidden/>
              </w:rPr>
              <w:t>4</w:t>
            </w:r>
            <w:r w:rsidR="00E71E0C">
              <w:rPr>
                <w:noProof/>
                <w:webHidden/>
              </w:rPr>
              <w:fldChar w:fldCharType="end"/>
            </w:r>
          </w:hyperlink>
        </w:p>
        <w:p w14:paraId="57AF9588" w14:textId="58E2FCE2" w:rsidR="00E71E0C" w:rsidRDefault="00AA637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949433" w:history="1">
            <w:r w:rsidR="00E71E0C" w:rsidRPr="00BD4227">
              <w:rPr>
                <w:rStyle w:val="Hyperlink"/>
                <w:noProof/>
              </w:rPr>
              <w:t>5.Main Findings</w:t>
            </w:r>
            <w:r w:rsidR="00E71E0C">
              <w:rPr>
                <w:noProof/>
                <w:webHidden/>
              </w:rPr>
              <w:tab/>
            </w:r>
            <w:r w:rsidR="00E71E0C">
              <w:rPr>
                <w:noProof/>
                <w:webHidden/>
              </w:rPr>
              <w:fldChar w:fldCharType="begin"/>
            </w:r>
            <w:r w:rsidR="00E71E0C">
              <w:rPr>
                <w:noProof/>
                <w:webHidden/>
              </w:rPr>
              <w:instrText xml:space="preserve"> PAGEREF _Toc89949433 \h </w:instrText>
            </w:r>
            <w:r w:rsidR="00E71E0C">
              <w:rPr>
                <w:noProof/>
                <w:webHidden/>
              </w:rPr>
            </w:r>
            <w:r w:rsidR="00E71E0C">
              <w:rPr>
                <w:noProof/>
                <w:webHidden/>
              </w:rPr>
              <w:fldChar w:fldCharType="separate"/>
            </w:r>
            <w:r w:rsidR="00E71E0C">
              <w:rPr>
                <w:noProof/>
                <w:webHidden/>
              </w:rPr>
              <w:t>5</w:t>
            </w:r>
            <w:r w:rsidR="00E71E0C">
              <w:rPr>
                <w:noProof/>
                <w:webHidden/>
              </w:rPr>
              <w:fldChar w:fldCharType="end"/>
            </w:r>
          </w:hyperlink>
        </w:p>
        <w:p w14:paraId="06087773" w14:textId="3ADBC2EC" w:rsidR="00E71E0C" w:rsidRDefault="00AA637E">
          <w:pPr>
            <w:pStyle w:val="TOC2"/>
            <w:rPr>
              <w:rFonts w:eastAsiaTheme="minorEastAsia"/>
              <w:noProof/>
              <w:lang w:eastAsia="en-GB"/>
            </w:rPr>
          </w:pPr>
          <w:hyperlink w:anchor="_Toc89949434" w:history="1">
            <w:r w:rsidR="00E71E0C" w:rsidRPr="00BD4227">
              <w:rPr>
                <w:rStyle w:val="Hyperlink"/>
                <w:noProof/>
              </w:rPr>
              <w:t>Task 1</w:t>
            </w:r>
            <w:r w:rsidR="00E71E0C">
              <w:rPr>
                <w:noProof/>
                <w:webHidden/>
              </w:rPr>
              <w:tab/>
            </w:r>
            <w:r w:rsidR="00E71E0C">
              <w:rPr>
                <w:noProof/>
                <w:webHidden/>
              </w:rPr>
              <w:fldChar w:fldCharType="begin"/>
            </w:r>
            <w:r w:rsidR="00E71E0C">
              <w:rPr>
                <w:noProof/>
                <w:webHidden/>
              </w:rPr>
              <w:instrText xml:space="preserve"> PAGEREF _Toc89949434 \h </w:instrText>
            </w:r>
            <w:r w:rsidR="00E71E0C">
              <w:rPr>
                <w:noProof/>
                <w:webHidden/>
              </w:rPr>
            </w:r>
            <w:r w:rsidR="00E71E0C">
              <w:rPr>
                <w:noProof/>
                <w:webHidden/>
              </w:rPr>
              <w:fldChar w:fldCharType="separate"/>
            </w:r>
            <w:r w:rsidR="00E71E0C">
              <w:rPr>
                <w:noProof/>
                <w:webHidden/>
              </w:rPr>
              <w:t>5</w:t>
            </w:r>
            <w:r w:rsidR="00E71E0C">
              <w:rPr>
                <w:noProof/>
                <w:webHidden/>
              </w:rPr>
              <w:fldChar w:fldCharType="end"/>
            </w:r>
          </w:hyperlink>
        </w:p>
        <w:p w14:paraId="0DDB1F9E" w14:textId="09C95807" w:rsidR="00E71E0C" w:rsidRDefault="00AA637E" w:rsidP="00E71E0C">
          <w:pPr>
            <w:pStyle w:val="TOC2"/>
            <w:ind w:left="0"/>
            <w:jc w:val="left"/>
            <w:rPr>
              <w:rFonts w:eastAsiaTheme="minorEastAsia"/>
              <w:noProof/>
              <w:lang w:eastAsia="en-GB"/>
            </w:rPr>
          </w:pPr>
          <w:hyperlink w:anchor="_Toc89949435" w:history="1">
            <w:r w:rsidR="00E71E0C" w:rsidRPr="00BD4227">
              <w:rPr>
                <w:rStyle w:val="Hyperlink"/>
                <w:noProof/>
              </w:rPr>
              <w:t>5.1 Coaching</w:t>
            </w:r>
            <w:r w:rsidR="00E71E0C">
              <w:rPr>
                <w:noProof/>
                <w:webHidden/>
              </w:rPr>
              <w:tab/>
            </w:r>
            <w:r w:rsidR="00E71E0C">
              <w:rPr>
                <w:noProof/>
                <w:webHidden/>
              </w:rPr>
              <w:fldChar w:fldCharType="begin"/>
            </w:r>
            <w:r w:rsidR="00E71E0C">
              <w:rPr>
                <w:noProof/>
                <w:webHidden/>
              </w:rPr>
              <w:instrText xml:space="preserve"> PAGEREF _Toc89949435 \h </w:instrText>
            </w:r>
            <w:r w:rsidR="00E71E0C">
              <w:rPr>
                <w:noProof/>
                <w:webHidden/>
              </w:rPr>
            </w:r>
            <w:r w:rsidR="00E71E0C">
              <w:rPr>
                <w:noProof/>
                <w:webHidden/>
              </w:rPr>
              <w:fldChar w:fldCharType="separate"/>
            </w:r>
            <w:r w:rsidR="00E71E0C">
              <w:rPr>
                <w:noProof/>
                <w:webHidden/>
              </w:rPr>
              <w:t>5</w:t>
            </w:r>
            <w:r w:rsidR="00E71E0C">
              <w:rPr>
                <w:noProof/>
                <w:webHidden/>
              </w:rPr>
              <w:fldChar w:fldCharType="end"/>
            </w:r>
          </w:hyperlink>
        </w:p>
        <w:p w14:paraId="2A58A3A7" w14:textId="24D2FC82" w:rsidR="00E71E0C" w:rsidRDefault="00AA637E">
          <w:pPr>
            <w:pStyle w:val="TOC2"/>
            <w:rPr>
              <w:rFonts w:eastAsiaTheme="minorEastAsia"/>
              <w:noProof/>
              <w:lang w:eastAsia="en-GB"/>
            </w:rPr>
          </w:pPr>
          <w:hyperlink w:anchor="_Toc89949436" w:history="1">
            <w:r w:rsidR="00E71E0C" w:rsidRPr="00BD4227">
              <w:rPr>
                <w:rStyle w:val="Hyperlink"/>
                <w:noProof/>
              </w:rPr>
              <w:t>GROW Model</w:t>
            </w:r>
            <w:r w:rsidR="00E71E0C">
              <w:rPr>
                <w:noProof/>
                <w:webHidden/>
              </w:rPr>
              <w:tab/>
            </w:r>
            <w:r w:rsidR="00E71E0C">
              <w:rPr>
                <w:noProof/>
                <w:webHidden/>
              </w:rPr>
              <w:fldChar w:fldCharType="begin"/>
            </w:r>
            <w:r w:rsidR="00E71E0C">
              <w:rPr>
                <w:noProof/>
                <w:webHidden/>
              </w:rPr>
              <w:instrText xml:space="preserve"> PAGEREF _Toc89949436 \h </w:instrText>
            </w:r>
            <w:r w:rsidR="00E71E0C">
              <w:rPr>
                <w:noProof/>
                <w:webHidden/>
              </w:rPr>
            </w:r>
            <w:r w:rsidR="00E71E0C">
              <w:rPr>
                <w:noProof/>
                <w:webHidden/>
              </w:rPr>
              <w:fldChar w:fldCharType="separate"/>
            </w:r>
            <w:r w:rsidR="00E71E0C">
              <w:rPr>
                <w:noProof/>
                <w:webHidden/>
              </w:rPr>
              <w:t>5</w:t>
            </w:r>
            <w:r w:rsidR="00E71E0C">
              <w:rPr>
                <w:noProof/>
                <w:webHidden/>
              </w:rPr>
              <w:fldChar w:fldCharType="end"/>
            </w:r>
          </w:hyperlink>
        </w:p>
        <w:p w14:paraId="258AFA70" w14:textId="6F2920EF" w:rsidR="00E71E0C" w:rsidRDefault="00AA637E">
          <w:pPr>
            <w:pStyle w:val="TOC2"/>
            <w:rPr>
              <w:rFonts w:eastAsiaTheme="minorEastAsia"/>
              <w:noProof/>
              <w:lang w:eastAsia="en-GB"/>
            </w:rPr>
          </w:pPr>
          <w:hyperlink w:anchor="_Toc89949437" w:history="1">
            <w:r w:rsidR="00E71E0C" w:rsidRPr="00BD4227">
              <w:rPr>
                <w:rStyle w:val="Hyperlink"/>
                <w:noProof/>
              </w:rPr>
              <w:t>Limitations</w:t>
            </w:r>
            <w:r w:rsidR="00E71E0C">
              <w:rPr>
                <w:noProof/>
                <w:webHidden/>
              </w:rPr>
              <w:tab/>
            </w:r>
            <w:r w:rsidR="00E71E0C">
              <w:rPr>
                <w:noProof/>
                <w:webHidden/>
              </w:rPr>
              <w:fldChar w:fldCharType="begin"/>
            </w:r>
            <w:r w:rsidR="00E71E0C">
              <w:rPr>
                <w:noProof/>
                <w:webHidden/>
              </w:rPr>
              <w:instrText xml:space="preserve"> PAGEREF _Toc89949437 \h </w:instrText>
            </w:r>
            <w:r w:rsidR="00E71E0C">
              <w:rPr>
                <w:noProof/>
                <w:webHidden/>
              </w:rPr>
            </w:r>
            <w:r w:rsidR="00E71E0C">
              <w:rPr>
                <w:noProof/>
                <w:webHidden/>
              </w:rPr>
              <w:fldChar w:fldCharType="separate"/>
            </w:r>
            <w:r w:rsidR="00E71E0C">
              <w:rPr>
                <w:noProof/>
                <w:webHidden/>
              </w:rPr>
              <w:t>6</w:t>
            </w:r>
            <w:r w:rsidR="00E71E0C">
              <w:rPr>
                <w:noProof/>
                <w:webHidden/>
              </w:rPr>
              <w:fldChar w:fldCharType="end"/>
            </w:r>
          </w:hyperlink>
        </w:p>
        <w:p w14:paraId="5FB65A13" w14:textId="1E154C6F" w:rsidR="00E71E0C" w:rsidRDefault="00AA637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949438" w:history="1">
            <w:r w:rsidR="00E71E0C" w:rsidRPr="00BD4227">
              <w:rPr>
                <w:rStyle w:val="Hyperlink"/>
                <w:noProof/>
              </w:rPr>
              <w:t>OSCAR Model</w:t>
            </w:r>
            <w:r w:rsidR="00E71E0C">
              <w:rPr>
                <w:noProof/>
                <w:webHidden/>
              </w:rPr>
              <w:tab/>
            </w:r>
            <w:r w:rsidR="00E71E0C">
              <w:rPr>
                <w:noProof/>
                <w:webHidden/>
              </w:rPr>
              <w:fldChar w:fldCharType="begin"/>
            </w:r>
            <w:r w:rsidR="00E71E0C">
              <w:rPr>
                <w:noProof/>
                <w:webHidden/>
              </w:rPr>
              <w:instrText xml:space="preserve"> PAGEREF _Toc89949438 \h </w:instrText>
            </w:r>
            <w:r w:rsidR="00E71E0C">
              <w:rPr>
                <w:noProof/>
                <w:webHidden/>
              </w:rPr>
            </w:r>
            <w:r w:rsidR="00E71E0C">
              <w:rPr>
                <w:noProof/>
                <w:webHidden/>
              </w:rPr>
              <w:fldChar w:fldCharType="separate"/>
            </w:r>
            <w:r w:rsidR="00E71E0C">
              <w:rPr>
                <w:noProof/>
                <w:webHidden/>
              </w:rPr>
              <w:t>6</w:t>
            </w:r>
            <w:r w:rsidR="00E71E0C">
              <w:rPr>
                <w:noProof/>
                <w:webHidden/>
              </w:rPr>
              <w:fldChar w:fldCharType="end"/>
            </w:r>
          </w:hyperlink>
        </w:p>
        <w:p w14:paraId="71AA7E5D" w14:textId="6D73F23C" w:rsidR="00E71E0C" w:rsidRDefault="00AA637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949439" w:history="1">
            <w:r w:rsidR="00E71E0C" w:rsidRPr="00BD4227">
              <w:rPr>
                <w:rStyle w:val="Hyperlink"/>
                <w:noProof/>
              </w:rPr>
              <w:t>Instant Pay-Off Model</w:t>
            </w:r>
            <w:r w:rsidR="00E71E0C">
              <w:rPr>
                <w:noProof/>
                <w:webHidden/>
              </w:rPr>
              <w:tab/>
            </w:r>
            <w:r w:rsidR="00E71E0C">
              <w:rPr>
                <w:noProof/>
                <w:webHidden/>
              </w:rPr>
              <w:fldChar w:fldCharType="begin"/>
            </w:r>
            <w:r w:rsidR="00E71E0C">
              <w:rPr>
                <w:noProof/>
                <w:webHidden/>
              </w:rPr>
              <w:instrText xml:space="preserve"> PAGEREF _Toc89949439 \h </w:instrText>
            </w:r>
            <w:r w:rsidR="00E71E0C">
              <w:rPr>
                <w:noProof/>
                <w:webHidden/>
              </w:rPr>
            </w:r>
            <w:r w:rsidR="00E71E0C">
              <w:rPr>
                <w:noProof/>
                <w:webHidden/>
              </w:rPr>
              <w:fldChar w:fldCharType="separate"/>
            </w:r>
            <w:r w:rsidR="00E71E0C">
              <w:rPr>
                <w:noProof/>
                <w:webHidden/>
              </w:rPr>
              <w:t>7</w:t>
            </w:r>
            <w:r w:rsidR="00E71E0C">
              <w:rPr>
                <w:noProof/>
                <w:webHidden/>
              </w:rPr>
              <w:fldChar w:fldCharType="end"/>
            </w:r>
          </w:hyperlink>
        </w:p>
        <w:p w14:paraId="34BEB278" w14:textId="4E6D8EB4" w:rsidR="00E71E0C" w:rsidRDefault="00AA637E">
          <w:pPr>
            <w:pStyle w:val="TOC2"/>
            <w:rPr>
              <w:rFonts w:eastAsiaTheme="minorEastAsia"/>
              <w:noProof/>
              <w:lang w:eastAsia="en-GB"/>
            </w:rPr>
          </w:pPr>
          <w:hyperlink w:anchor="_Toc89949440" w:history="1">
            <w:r w:rsidR="00E71E0C" w:rsidRPr="00BD4227">
              <w:rPr>
                <w:rStyle w:val="Hyperlink"/>
                <w:noProof/>
              </w:rPr>
              <w:t>Limitations</w:t>
            </w:r>
            <w:r w:rsidR="00E71E0C">
              <w:rPr>
                <w:noProof/>
                <w:webHidden/>
              </w:rPr>
              <w:tab/>
            </w:r>
            <w:r w:rsidR="00E71E0C">
              <w:rPr>
                <w:noProof/>
                <w:webHidden/>
              </w:rPr>
              <w:fldChar w:fldCharType="begin"/>
            </w:r>
            <w:r w:rsidR="00E71E0C">
              <w:rPr>
                <w:noProof/>
                <w:webHidden/>
              </w:rPr>
              <w:instrText xml:space="preserve"> PAGEREF _Toc89949440 \h </w:instrText>
            </w:r>
            <w:r w:rsidR="00E71E0C">
              <w:rPr>
                <w:noProof/>
                <w:webHidden/>
              </w:rPr>
            </w:r>
            <w:r w:rsidR="00E71E0C">
              <w:rPr>
                <w:noProof/>
                <w:webHidden/>
              </w:rPr>
              <w:fldChar w:fldCharType="separate"/>
            </w:r>
            <w:r w:rsidR="00E71E0C">
              <w:rPr>
                <w:noProof/>
                <w:webHidden/>
              </w:rPr>
              <w:t>7</w:t>
            </w:r>
            <w:r w:rsidR="00E71E0C">
              <w:rPr>
                <w:noProof/>
                <w:webHidden/>
              </w:rPr>
              <w:fldChar w:fldCharType="end"/>
            </w:r>
          </w:hyperlink>
        </w:p>
        <w:p w14:paraId="12D162AA" w14:textId="1F2F9FDD" w:rsidR="00E71E0C" w:rsidRDefault="00AA637E" w:rsidP="00E71E0C">
          <w:pPr>
            <w:pStyle w:val="TOC2"/>
            <w:ind w:left="0"/>
            <w:jc w:val="left"/>
            <w:rPr>
              <w:rFonts w:eastAsiaTheme="minorEastAsia"/>
              <w:noProof/>
              <w:lang w:eastAsia="en-GB"/>
            </w:rPr>
          </w:pPr>
          <w:hyperlink w:anchor="_Toc89949441" w:history="1">
            <w:r w:rsidR="00E71E0C" w:rsidRPr="00BD4227">
              <w:rPr>
                <w:rStyle w:val="Hyperlink"/>
                <w:noProof/>
              </w:rPr>
              <w:t>5.2 Mentoring</w:t>
            </w:r>
            <w:r w:rsidR="00E71E0C">
              <w:rPr>
                <w:noProof/>
                <w:webHidden/>
              </w:rPr>
              <w:tab/>
            </w:r>
            <w:r w:rsidR="00E71E0C">
              <w:rPr>
                <w:noProof/>
                <w:webHidden/>
              </w:rPr>
              <w:fldChar w:fldCharType="begin"/>
            </w:r>
            <w:r w:rsidR="00E71E0C">
              <w:rPr>
                <w:noProof/>
                <w:webHidden/>
              </w:rPr>
              <w:instrText xml:space="preserve"> PAGEREF _Toc89949441 \h </w:instrText>
            </w:r>
            <w:r w:rsidR="00E71E0C">
              <w:rPr>
                <w:noProof/>
                <w:webHidden/>
              </w:rPr>
            </w:r>
            <w:r w:rsidR="00E71E0C">
              <w:rPr>
                <w:noProof/>
                <w:webHidden/>
              </w:rPr>
              <w:fldChar w:fldCharType="separate"/>
            </w:r>
            <w:r w:rsidR="00E71E0C">
              <w:rPr>
                <w:noProof/>
                <w:webHidden/>
              </w:rPr>
              <w:t>7</w:t>
            </w:r>
            <w:r w:rsidR="00E71E0C">
              <w:rPr>
                <w:noProof/>
                <w:webHidden/>
              </w:rPr>
              <w:fldChar w:fldCharType="end"/>
            </w:r>
          </w:hyperlink>
        </w:p>
        <w:p w14:paraId="05C2C8A9" w14:textId="77561290" w:rsidR="00E71E0C" w:rsidRDefault="00AA637E">
          <w:pPr>
            <w:pStyle w:val="TOC2"/>
            <w:rPr>
              <w:rFonts w:eastAsiaTheme="minorEastAsia"/>
              <w:noProof/>
              <w:lang w:eastAsia="en-GB"/>
            </w:rPr>
          </w:pPr>
          <w:hyperlink w:anchor="_Toc89949442" w:history="1">
            <w:r w:rsidR="00E71E0C" w:rsidRPr="00BD4227">
              <w:rPr>
                <w:rStyle w:val="Hyperlink"/>
                <w:noProof/>
              </w:rPr>
              <w:t>Difference between Coaching and Mentoring</w:t>
            </w:r>
            <w:r w:rsidR="00E71E0C">
              <w:rPr>
                <w:noProof/>
                <w:webHidden/>
              </w:rPr>
              <w:tab/>
            </w:r>
            <w:r w:rsidR="00E71E0C">
              <w:rPr>
                <w:noProof/>
                <w:webHidden/>
              </w:rPr>
              <w:fldChar w:fldCharType="begin"/>
            </w:r>
            <w:r w:rsidR="00E71E0C">
              <w:rPr>
                <w:noProof/>
                <w:webHidden/>
              </w:rPr>
              <w:instrText xml:space="preserve"> PAGEREF _Toc89949442 \h </w:instrText>
            </w:r>
            <w:r w:rsidR="00E71E0C">
              <w:rPr>
                <w:noProof/>
                <w:webHidden/>
              </w:rPr>
            </w:r>
            <w:r w:rsidR="00E71E0C">
              <w:rPr>
                <w:noProof/>
                <w:webHidden/>
              </w:rPr>
              <w:fldChar w:fldCharType="separate"/>
            </w:r>
            <w:r w:rsidR="00E71E0C">
              <w:rPr>
                <w:noProof/>
                <w:webHidden/>
              </w:rPr>
              <w:t>8</w:t>
            </w:r>
            <w:r w:rsidR="00E71E0C">
              <w:rPr>
                <w:noProof/>
                <w:webHidden/>
              </w:rPr>
              <w:fldChar w:fldCharType="end"/>
            </w:r>
          </w:hyperlink>
        </w:p>
        <w:p w14:paraId="1C98B804" w14:textId="4741B2D7" w:rsidR="00E71E0C" w:rsidRDefault="00AA637E">
          <w:pPr>
            <w:pStyle w:val="TOC2"/>
            <w:rPr>
              <w:rFonts w:eastAsiaTheme="minorEastAsia"/>
              <w:noProof/>
              <w:lang w:eastAsia="en-GB"/>
            </w:rPr>
          </w:pPr>
          <w:hyperlink w:anchor="_Toc89949443" w:history="1">
            <w:r w:rsidR="00E71E0C" w:rsidRPr="00BD4227">
              <w:rPr>
                <w:rStyle w:val="Hyperlink"/>
                <w:noProof/>
              </w:rPr>
              <w:t>Similarities between Coaching and Mentoring</w:t>
            </w:r>
            <w:r w:rsidR="00E71E0C">
              <w:rPr>
                <w:noProof/>
                <w:webHidden/>
              </w:rPr>
              <w:tab/>
            </w:r>
            <w:r w:rsidR="00E71E0C">
              <w:rPr>
                <w:noProof/>
                <w:webHidden/>
              </w:rPr>
              <w:fldChar w:fldCharType="begin"/>
            </w:r>
            <w:r w:rsidR="00E71E0C">
              <w:rPr>
                <w:noProof/>
                <w:webHidden/>
              </w:rPr>
              <w:instrText xml:space="preserve"> PAGEREF _Toc89949443 \h </w:instrText>
            </w:r>
            <w:r w:rsidR="00E71E0C">
              <w:rPr>
                <w:noProof/>
                <w:webHidden/>
              </w:rPr>
            </w:r>
            <w:r w:rsidR="00E71E0C">
              <w:rPr>
                <w:noProof/>
                <w:webHidden/>
              </w:rPr>
              <w:fldChar w:fldCharType="separate"/>
            </w:r>
            <w:r w:rsidR="00E71E0C">
              <w:rPr>
                <w:noProof/>
                <w:webHidden/>
              </w:rPr>
              <w:t>8</w:t>
            </w:r>
            <w:r w:rsidR="00E71E0C">
              <w:rPr>
                <w:noProof/>
                <w:webHidden/>
              </w:rPr>
              <w:fldChar w:fldCharType="end"/>
            </w:r>
          </w:hyperlink>
        </w:p>
        <w:p w14:paraId="29D822E8" w14:textId="2553188A" w:rsidR="00E71E0C" w:rsidRDefault="00AA637E">
          <w:pPr>
            <w:pStyle w:val="TOC2"/>
            <w:rPr>
              <w:rFonts w:eastAsiaTheme="minorEastAsia"/>
              <w:noProof/>
              <w:lang w:eastAsia="en-GB"/>
            </w:rPr>
          </w:pPr>
          <w:hyperlink w:anchor="_Toc89949444" w:history="1">
            <w:r w:rsidR="00E71E0C" w:rsidRPr="00BD4227">
              <w:rPr>
                <w:rStyle w:val="Hyperlink"/>
                <w:noProof/>
              </w:rPr>
              <w:t>Further Learning Initiatives</w:t>
            </w:r>
            <w:r w:rsidR="00E71E0C">
              <w:rPr>
                <w:noProof/>
                <w:webHidden/>
              </w:rPr>
              <w:tab/>
            </w:r>
            <w:r w:rsidR="00E71E0C">
              <w:rPr>
                <w:noProof/>
                <w:webHidden/>
              </w:rPr>
              <w:fldChar w:fldCharType="begin"/>
            </w:r>
            <w:r w:rsidR="00E71E0C">
              <w:rPr>
                <w:noProof/>
                <w:webHidden/>
              </w:rPr>
              <w:instrText xml:space="preserve"> PAGEREF _Toc89949444 \h </w:instrText>
            </w:r>
            <w:r w:rsidR="00E71E0C">
              <w:rPr>
                <w:noProof/>
                <w:webHidden/>
              </w:rPr>
            </w:r>
            <w:r w:rsidR="00E71E0C">
              <w:rPr>
                <w:noProof/>
                <w:webHidden/>
              </w:rPr>
              <w:fldChar w:fldCharType="separate"/>
            </w:r>
            <w:r w:rsidR="00E71E0C">
              <w:rPr>
                <w:noProof/>
                <w:webHidden/>
              </w:rPr>
              <w:t>8</w:t>
            </w:r>
            <w:r w:rsidR="00E71E0C">
              <w:rPr>
                <w:noProof/>
                <w:webHidden/>
              </w:rPr>
              <w:fldChar w:fldCharType="end"/>
            </w:r>
          </w:hyperlink>
        </w:p>
        <w:p w14:paraId="63BFF39F" w14:textId="36E94AC9" w:rsidR="00E71E0C" w:rsidRDefault="00AA637E">
          <w:pPr>
            <w:pStyle w:val="TOC2"/>
            <w:rPr>
              <w:rFonts w:eastAsiaTheme="minorEastAsia"/>
              <w:noProof/>
              <w:lang w:eastAsia="en-GB"/>
            </w:rPr>
          </w:pPr>
          <w:hyperlink w:anchor="_Toc89949445" w:history="1">
            <w:r w:rsidR="00E71E0C" w:rsidRPr="00BD4227">
              <w:rPr>
                <w:rStyle w:val="Hyperlink"/>
                <w:noProof/>
              </w:rPr>
              <w:t>Task 2</w:t>
            </w:r>
            <w:r w:rsidR="00E71E0C">
              <w:rPr>
                <w:noProof/>
                <w:webHidden/>
              </w:rPr>
              <w:tab/>
            </w:r>
            <w:r w:rsidR="00E71E0C">
              <w:rPr>
                <w:noProof/>
                <w:webHidden/>
              </w:rPr>
              <w:fldChar w:fldCharType="begin"/>
            </w:r>
            <w:r w:rsidR="00E71E0C">
              <w:rPr>
                <w:noProof/>
                <w:webHidden/>
              </w:rPr>
              <w:instrText xml:space="preserve"> PAGEREF _Toc89949445 \h </w:instrText>
            </w:r>
            <w:r w:rsidR="00E71E0C">
              <w:rPr>
                <w:noProof/>
                <w:webHidden/>
              </w:rPr>
            </w:r>
            <w:r w:rsidR="00E71E0C">
              <w:rPr>
                <w:noProof/>
                <w:webHidden/>
              </w:rPr>
              <w:fldChar w:fldCharType="separate"/>
            </w:r>
            <w:r w:rsidR="00E71E0C">
              <w:rPr>
                <w:noProof/>
                <w:webHidden/>
              </w:rPr>
              <w:t>10</w:t>
            </w:r>
            <w:r w:rsidR="00E71E0C">
              <w:rPr>
                <w:noProof/>
                <w:webHidden/>
              </w:rPr>
              <w:fldChar w:fldCharType="end"/>
            </w:r>
          </w:hyperlink>
        </w:p>
        <w:p w14:paraId="55F216B1" w14:textId="7F20CC58" w:rsidR="00E71E0C" w:rsidRDefault="00AA637E" w:rsidP="00E71E0C">
          <w:pPr>
            <w:pStyle w:val="TOC2"/>
            <w:ind w:left="0"/>
            <w:jc w:val="left"/>
            <w:rPr>
              <w:rFonts w:eastAsiaTheme="minorEastAsia"/>
              <w:noProof/>
              <w:lang w:eastAsia="en-GB"/>
            </w:rPr>
          </w:pPr>
          <w:hyperlink w:anchor="_Toc89949446" w:history="1">
            <w:r w:rsidR="00E71E0C" w:rsidRPr="00BD4227">
              <w:rPr>
                <w:rStyle w:val="Hyperlink"/>
                <w:noProof/>
              </w:rPr>
              <w:t>5.3 Line Manager as a Leader/Coach/Mentor</w:t>
            </w:r>
            <w:r w:rsidR="00E71E0C">
              <w:rPr>
                <w:noProof/>
                <w:webHidden/>
              </w:rPr>
              <w:tab/>
            </w:r>
            <w:r w:rsidR="00E71E0C">
              <w:rPr>
                <w:noProof/>
                <w:webHidden/>
              </w:rPr>
              <w:fldChar w:fldCharType="begin"/>
            </w:r>
            <w:r w:rsidR="00E71E0C">
              <w:rPr>
                <w:noProof/>
                <w:webHidden/>
              </w:rPr>
              <w:instrText xml:space="preserve"> PAGEREF _Toc89949446 \h </w:instrText>
            </w:r>
            <w:r w:rsidR="00E71E0C">
              <w:rPr>
                <w:noProof/>
                <w:webHidden/>
              </w:rPr>
            </w:r>
            <w:r w:rsidR="00E71E0C">
              <w:rPr>
                <w:noProof/>
                <w:webHidden/>
              </w:rPr>
              <w:fldChar w:fldCharType="separate"/>
            </w:r>
            <w:r w:rsidR="00E71E0C">
              <w:rPr>
                <w:noProof/>
                <w:webHidden/>
              </w:rPr>
              <w:t>10</w:t>
            </w:r>
            <w:r w:rsidR="00E71E0C">
              <w:rPr>
                <w:noProof/>
                <w:webHidden/>
              </w:rPr>
              <w:fldChar w:fldCharType="end"/>
            </w:r>
          </w:hyperlink>
        </w:p>
        <w:p w14:paraId="435D6EC6" w14:textId="7B4EF3FE" w:rsidR="00E71E0C" w:rsidRDefault="00AA637E">
          <w:pPr>
            <w:pStyle w:val="TOC2"/>
            <w:rPr>
              <w:rFonts w:eastAsiaTheme="minorEastAsia"/>
              <w:noProof/>
              <w:lang w:eastAsia="en-GB"/>
            </w:rPr>
          </w:pPr>
          <w:hyperlink w:anchor="_Toc89949447" w:history="1">
            <w:r w:rsidR="00E71E0C" w:rsidRPr="00BD4227">
              <w:rPr>
                <w:rStyle w:val="Hyperlink"/>
                <w:noProof/>
              </w:rPr>
              <w:t>Benefits and limitations</w:t>
            </w:r>
            <w:r w:rsidR="00E71E0C">
              <w:rPr>
                <w:noProof/>
                <w:webHidden/>
              </w:rPr>
              <w:tab/>
            </w:r>
            <w:r w:rsidR="00E71E0C">
              <w:rPr>
                <w:noProof/>
                <w:webHidden/>
              </w:rPr>
              <w:fldChar w:fldCharType="begin"/>
            </w:r>
            <w:r w:rsidR="00E71E0C">
              <w:rPr>
                <w:noProof/>
                <w:webHidden/>
              </w:rPr>
              <w:instrText xml:space="preserve"> PAGEREF _Toc89949447 \h </w:instrText>
            </w:r>
            <w:r w:rsidR="00E71E0C">
              <w:rPr>
                <w:noProof/>
                <w:webHidden/>
              </w:rPr>
            </w:r>
            <w:r w:rsidR="00E71E0C">
              <w:rPr>
                <w:noProof/>
                <w:webHidden/>
              </w:rPr>
              <w:fldChar w:fldCharType="separate"/>
            </w:r>
            <w:r w:rsidR="00E71E0C">
              <w:rPr>
                <w:noProof/>
                <w:webHidden/>
              </w:rPr>
              <w:t>10</w:t>
            </w:r>
            <w:r w:rsidR="00E71E0C">
              <w:rPr>
                <w:noProof/>
                <w:webHidden/>
              </w:rPr>
              <w:fldChar w:fldCharType="end"/>
            </w:r>
          </w:hyperlink>
        </w:p>
        <w:p w14:paraId="726F8009" w14:textId="64EDDAF2" w:rsidR="00E71E0C" w:rsidRDefault="00AA637E">
          <w:pPr>
            <w:pStyle w:val="TOC2"/>
            <w:rPr>
              <w:rFonts w:eastAsiaTheme="minorEastAsia"/>
              <w:noProof/>
              <w:lang w:eastAsia="en-GB"/>
            </w:rPr>
          </w:pPr>
          <w:hyperlink w:anchor="_Toc89949448" w:history="1">
            <w:r w:rsidR="00E71E0C" w:rsidRPr="00BD4227">
              <w:rPr>
                <w:rStyle w:val="Hyperlink"/>
                <w:noProof/>
              </w:rPr>
              <w:t>Skills and Behaviours for a successful Coach/Mentor</w:t>
            </w:r>
            <w:r w:rsidR="00E71E0C">
              <w:rPr>
                <w:noProof/>
                <w:webHidden/>
              </w:rPr>
              <w:tab/>
            </w:r>
            <w:r w:rsidR="00E71E0C">
              <w:rPr>
                <w:noProof/>
                <w:webHidden/>
              </w:rPr>
              <w:fldChar w:fldCharType="begin"/>
            </w:r>
            <w:r w:rsidR="00E71E0C">
              <w:rPr>
                <w:noProof/>
                <w:webHidden/>
              </w:rPr>
              <w:instrText xml:space="preserve"> PAGEREF _Toc89949448 \h </w:instrText>
            </w:r>
            <w:r w:rsidR="00E71E0C">
              <w:rPr>
                <w:noProof/>
                <w:webHidden/>
              </w:rPr>
            </w:r>
            <w:r w:rsidR="00E71E0C">
              <w:rPr>
                <w:noProof/>
                <w:webHidden/>
              </w:rPr>
              <w:fldChar w:fldCharType="separate"/>
            </w:r>
            <w:r w:rsidR="00E71E0C">
              <w:rPr>
                <w:noProof/>
                <w:webHidden/>
              </w:rPr>
              <w:t>10</w:t>
            </w:r>
            <w:r w:rsidR="00E71E0C">
              <w:rPr>
                <w:noProof/>
                <w:webHidden/>
              </w:rPr>
              <w:fldChar w:fldCharType="end"/>
            </w:r>
          </w:hyperlink>
        </w:p>
        <w:p w14:paraId="3A8FDEDE" w14:textId="2C0868C0" w:rsidR="00E71E0C" w:rsidRDefault="00AA637E">
          <w:pPr>
            <w:pStyle w:val="TOC2"/>
            <w:rPr>
              <w:rFonts w:eastAsiaTheme="minorEastAsia"/>
              <w:noProof/>
              <w:lang w:eastAsia="en-GB"/>
            </w:rPr>
          </w:pPr>
          <w:hyperlink w:anchor="_Toc89949449" w:history="1">
            <w:r w:rsidR="00E71E0C" w:rsidRPr="00BD4227">
              <w:rPr>
                <w:rStyle w:val="Hyperlink"/>
                <w:noProof/>
              </w:rPr>
              <w:t>Task 3</w:t>
            </w:r>
            <w:r w:rsidR="00E71E0C">
              <w:rPr>
                <w:noProof/>
                <w:webHidden/>
              </w:rPr>
              <w:tab/>
            </w:r>
            <w:r w:rsidR="00E71E0C">
              <w:rPr>
                <w:noProof/>
                <w:webHidden/>
              </w:rPr>
              <w:fldChar w:fldCharType="begin"/>
            </w:r>
            <w:r w:rsidR="00E71E0C">
              <w:rPr>
                <w:noProof/>
                <w:webHidden/>
              </w:rPr>
              <w:instrText xml:space="preserve"> PAGEREF _Toc89949449 \h </w:instrText>
            </w:r>
            <w:r w:rsidR="00E71E0C">
              <w:rPr>
                <w:noProof/>
                <w:webHidden/>
              </w:rPr>
            </w:r>
            <w:r w:rsidR="00E71E0C">
              <w:rPr>
                <w:noProof/>
                <w:webHidden/>
              </w:rPr>
              <w:fldChar w:fldCharType="separate"/>
            </w:r>
            <w:r w:rsidR="00E71E0C">
              <w:rPr>
                <w:noProof/>
                <w:webHidden/>
              </w:rPr>
              <w:t>11</w:t>
            </w:r>
            <w:r w:rsidR="00E71E0C">
              <w:rPr>
                <w:noProof/>
                <w:webHidden/>
              </w:rPr>
              <w:fldChar w:fldCharType="end"/>
            </w:r>
          </w:hyperlink>
        </w:p>
        <w:p w14:paraId="3C65BF65" w14:textId="0059890F" w:rsidR="00E71E0C" w:rsidRDefault="00AA637E" w:rsidP="00E71E0C">
          <w:pPr>
            <w:pStyle w:val="TOC2"/>
            <w:ind w:left="0"/>
            <w:jc w:val="left"/>
            <w:rPr>
              <w:rFonts w:eastAsiaTheme="minorEastAsia"/>
              <w:noProof/>
              <w:lang w:eastAsia="en-GB"/>
            </w:rPr>
          </w:pPr>
          <w:hyperlink w:anchor="_Toc89949450" w:history="1">
            <w:r w:rsidR="00E71E0C" w:rsidRPr="00BD4227">
              <w:rPr>
                <w:rStyle w:val="Hyperlink"/>
                <w:noProof/>
              </w:rPr>
              <w:t>5.4 The Role Of Coaching in Building Resilience and Change Management</w:t>
            </w:r>
            <w:r w:rsidR="00E71E0C">
              <w:rPr>
                <w:noProof/>
                <w:webHidden/>
              </w:rPr>
              <w:tab/>
            </w:r>
            <w:r w:rsidR="00E71E0C">
              <w:rPr>
                <w:noProof/>
                <w:webHidden/>
              </w:rPr>
              <w:fldChar w:fldCharType="begin"/>
            </w:r>
            <w:r w:rsidR="00E71E0C">
              <w:rPr>
                <w:noProof/>
                <w:webHidden/>
              </w:rPr>
              <w:instrText xml:space="preserve"> PAGEREF _Toc89949450 \h </w:instrText>
            </w:r>
            <w:r w:rsidR="00E71E0C">
              <w:rPr>
                <w:noProof/>
                <w:webHidden/>
              </w:rPr>
            </w:r>
            <w:r w:rsidR="00E71E0C">
              <w:rPr>
                <w:noProof/>
                <w:webHidden/>
              </w:rPr>
              <w:fldChar w:fldCharType="separate"/>
            </w:r>
            <w:r w:rsidR="00E71E0C">
              <w:rPr>
                <w:noProof/>
                <w:webHidden/>
              </w:rPr>
              <w:t>11</w:t>
            </w:r>
            <w:r w:rsidR="00E71E0C">
              <w:rPr>
                <w:noProof/>
                <w:webHidden/>
              </w:rPr>
              <w:fldChar w:fldCharType="end"/>
            </w:r>
          </w:hyperlink>
        </w:p>
        <w:p w14:paraId="266C49E1" w14:textId="69C1D0E5" w:rsidR="00E71E0C" w:rsidRDefault="00AA637E">
          <w:pPr>
            <w:pStyle w:val="TOC2"/>
            <w:rPr>
              <w:rFonts w:eastAsiaTheme="minorEastAsia"/>
              <w:noProof/>
              <w:lang w:eastAsia="en-GB"/>
            </w:rPr>
          </w:pPr>
          <w:hyperlink w:anchor="_Toc89949451" w:history="1">
            <w:r w:rsidR="00E71E0C" w:rsidRPr="00BD4227">
              <w:rPr>
                <w:rStyle w:val="Hyperlink"/>
                <w:noProof/>
              </w:rPr>
              <w:t>Task 4</w:t>
            </w:r>
            <w:r w:rsidR="00E71E0C">
              <w:rPr>
                <w:noProof/>
                <w:webHidden/>
              </w:rPr>
              <w:tab/>
            </w:r>
            <w:r w:rsidR="00E71E0C">
              <w:rPr>
                <w:noProof/>
                <w:webHidden/>
              </w:rPr>
              <w:fldChar w:fldCharType="begin"/>
            </w:r>
            <w:r w:rsidR="00E71E0C">
              <w:rPr>
                <w:noProof/>
                <w:webHidden/>
              </w:rPr>
              <w:instrText xml:space="preserve"> PAGEREF _Toc89949451 \h </w:instrText>
            </w:r>
            <w:r w:rsidR="00E71E0C">
              <w:rPr>
                <w:noProof/>
                <w:webHidden/>
              </w:rPr>
            </w:r>
            <w:r w:rsidR="00E71E0C">
              <w:rPr>
                <w:noProof/>
                <w:webHidden/>
              </w:rPr>
              <w:fldChar w:fldCharType="separate"/>
            </w:r>
            <w:r w:rsidR="00E71E0C">
              <w:rPr>
                <w:noProof/>
                <w:webHidden/>
              </w:rPr>
              <w:t>12</w:t>
            </w:r>
            <w:r w:rsidR="00E71E0C">
              <w:rPr>
                <w:noProof/>
                <w:webHidden/>
              </w:rPr>
              <w:fldChar w:fldCharType="end"/>
            </w:r>
          </w:hyperlink>
        </w:p>
        <w:p w14:paraId="235AFB75" w14:textId="164771CE" w:rsidR="00E71E0C" w:rsidRDefault="00AA637E" w:rsidP="00E71E0C">
          <w:pPr>
            <w:pStyle w:val="TOC2"/>
            <w:ind w:left="0"/>
            <w:jc w:val="left"/>
            <w:rPr>
              <w:rFonts w:eastAsiaTheme="minorEastAsia"/>
              <w:noProof/>
              <w:lang w:eastAsia="en-GB"/>
            </w:rPr>
          </w:pPr>
          <w:hyperlink w:anchor="_Toc89949452" w:history="1">
            <w:r w:rsidR="00E71E0C" w:rsidRPr="00BD4227">
              <w:rPr>
                <w:rStyle w:val="Hyperlink"/>
                <w:noProof/>
              </w:rPr>
              <w:t>5.5 Reflection</w:t>
            </w:r>
            <w:r w:rsidR="00E71E0C">
              <w:rPr>
                <w:noProof/>
                <w:webHidden/>
              </w:rPr>
              <w:tab/>
            </w:r>
            <w:r w:rsidR="00E71E0C">
              <w:rPr>
                <w:noProof/>
                <w:webHidden/>
              </w:rPr>
              <w:fldChar w:fldCharType="begin"/>
            </w:r>
            <w:r w:rsidR="00E71E0C">
              <w:rPr>
                <w:noProof/>
                <w:webHidden/>
              </w:rPr>
              <w:instrText xml:space="preserve"> PAGEREF _Toc89949452 \h </w:instrText>
            </w:r>
            <w:r w:rsidR="00E71E0C">
              <w:rPr>
                <w:noProof/>
                <w:webHidden/>
              </w:rPr>
            </w:r>
            <w:r w:rsidR="00E71E0C">
              <w:rPr>
                <w:noProof/>
                <w:webHidden/>
              </w:rPr>
              <w:fldChar w:fldCharType="separate"/>
            </w:r>
            <w:r w:rsidR="00E71E0C">
              <w:rPr>
                <w:noProof/>
                <w:webHidden/>
              </w:rPr>
              <w:t>12</w:t>
            </w:r>
            <w:r w:rsidR="00E71E0C">
              <w:rPr>
                <w:noProof/>
                <w:webHidden/>
              </w:rPr>
              <w:fldChar w:fldCharType="end"/>
            </w:r>
          </w:hyperlink>
        </w:p>
        <w:p w14:paraId="746D6C40" w14:textId="393A3A48" w:rsidR="00E71E0C" w:rsidRDefault="00AA637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949453" w:history="1">
            <w:r w:rsidR="00E71E0C" w:rsidRPr="00BD4227">
              <w:rPr>
                <w:rStyle w:val="Hyperlink"/>
                <w:noProof/>
              </w:rPr>
              <w:t>5.6 Personal Development Plan</w:t>
            </w:r>
            <w:r w:rsidR="00E71E0C">
              <w:rPr>
                <w:noProof/>
                <w:webHidden/>
              </w:rPr>
              <w:tab/>
            </w:r>
            <w:r w:rsidR="00E71E0C">
              <w:rPr>
                <w:noProof/>
                <w:webHidden/>
              </w:rPr>
              <w:fldChar w:fldCharType="begin"/>
            </w:r>
            <w:r w:rsidR="00E71E0C">
              <w:rPr>
                <w:noProof/>
                <w:webHidden/>
              </w:rPr>
              <w:instrText xml:space="preserve"> PAGEREF _Toc89949453 \h </w:instrText>
            </w:r>
            <w:r w:rsidR="00E71E0C">
              <w:rPr>
                <w:noProof/>
                <w:webHidden/>
              </w:rPr>
            </w:r>
            <w:r w:rsidR="00E71E0C">
              <w:rPr>
                <w:noProof/>
                <w:webHidden/>
              </w:rPr>
              <w:fldChar w:fldCharType="separate"/>
            </w:r>
            <w:r w:rsidR="00E71E0C">
              <w:rPr>
                <w:noProof/>
                <w:webHidden/>
              </w:rPr>
              <w:t>12</w:t>
            </w:r>
            <w:r w:rsidR="00E71E0C">
              <w:rPr>
                <w:noProof/>
                <w:webHidden/>
              </w:rPr>
              <w:fldChar w:fldCharType="end"/>
            </w:r>
          </w:hyperlink>
        </w:p>
        <w:p w14:paraId="24DECEA9" w14:textId="134529AA" w:rsidR="00E71E0C" w:rsidRDefault="00AA637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949454" w:history="1">
            <w:r w:rsidR="00E71E0C" w:rsidRPr="00BD4227">
              <w:rPr>
                <w:rStyle w:val="Hyperlink"/>
                <w:noProof/>
              </w:rPr>
              <w:t>6. Conclusion</w:t>
            </w:r>
            <w:r w:rsidR="00E71E0C">
              <w:rPr>
                <w:noProof/>
                <w:webHidden/>
              </w:rPr>
              <w:tab/>
            </w:r>
            <w:r w:rsidR="00E71E0C">
              <w:rPr>
                <w:noProof/>
                <w:webHidden/>
              </w:rPr>
              <w:fldChar w:fldCharType="begin"/>
            </w:r>
            <w:r w:rsidR="00E71E0C">
              <w:rPr>
                <w:noProof/>
                <w:webHidden/>
              </w:rPr>
              <w:instrText xml:space="preserve"> PAGEREF _Toc89949454 \h </w:instrText>
            </w:r>
            <w:r w:rsidR="00E71E0C">
              <w:rPr>
                <w:noProof/>
                <w:webHidden/>
              </w:rPr>
            </w:r>
            <w:r w:rsidR="00E71E0C">
              <w:rPr>
                <w:noProof/>
                <w:webHidden/>
              </w:rPr>
              <w:fldChar w:fldCharType="separate"/>
            </w:r>
            <w:r w:rsidR="00E71E0C">
              <w:rPr>
                <w:noProof/>
                <w:webHidden/>
              </w:rPr>
              <w:t>13</w:t>
            </w:r>
            <w:r w:rsidR="00E71E0C">
              <w:rPr>
                <w:noProof/>
                <w:webHidden/>
              </w:rPr>
              <w:fldChar w:fldCharType="end"/>
            </w:r>
          </w:hyperlink>
        </w:p>
        <w:p w14:paraId="12AAE32B" w14:textId="785A261E" w:rsidR="00E71E0C" w:rsidRDefault="00AA637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949455" w:history="1">
            <w:r w:rsidR="00E71E0C" w:rsidRPr="00BD4227">
              <w:rPr>
                <w:rStyle w:val="Hyperlink"/>
                <w:noProof/>
              </w:rPr>
              <w:t>7. References</w:t>
            </w:r>
            <w:r w:rsidR="00E71E0C">
              <w:rPr>
                <w:noProof/>
                <w:webHidden/>
              </w:rPr>
              <w:tab/>
            </w:r>
            <w:r w:rsidR="00E71E0C">
              <w:rPr>
                <w:noProof/>
                <w:webHidden/>
              </w:rPr>
              <w:fldChar w:fldCharType="begin"/>
            </w:r>
            <w:r w:rsidR="00E71E0C">
              <w:rPr>
                <w:noProof/>
                <w:webHidden/>
              </w:rPr>
              <w:instrText xml:space="preserve"> PAGEREF _Toc89949455 \h </w:instrText>
            </w:r>
            <w:r w:rsidR="00E71E0C">
              <w:rPr>
                <w:noProof/>
                <w:webHidden/>
              </w:rPr>
            </w:r>
            <w:r w:rsidR="00E71E0C">
              <w:rPr>
                <w:noProof/>
                <w:webHidden/>
              </w:rPr>
              <w:fldChar w:fldCharType="separate"/>
            </w:r>
            <w:r w:rsidR="00E71E0C">
              <w:rPr>
                <w:noProof/>
                <w:webHidden/>
              </w:rPr>
              <w:t>14</w:t>
            </w:r>
            <w:r w:rsidR="00E71E0C">
              <w:rPr>
                <w:noProof/>
                <w:webHidden/>
              </w:rPr>
              <w:fldChar w:fldCharType="end"/>
            </w:r>
          </w:hyperlink>
        </w:p>
        <w:p w14:paraId="17650DEE" w14:textId="40D99DD2" w:rsidR="00D07502" w:rsidRDefault="00D07502">
          <w:r>
            <w:rPr>
              <w:b/>
              <w:bCs/>
              <w:noProof/>
            </w:rPr>
            <w:fldChar w:fldCharType="end"/>
          </w:r>
        </w:p>
      </w:sdtContent>
    </w:sdt>
    <w:p w14:paraId="0565AC4B" w14:textId="77777777" w:rsidR="00820056" w:rsidRDefault="00820056" w:rsidP="0027778B">
      <w:pPr>
        <w:pStyle w:val="Heading1"/>
        <w:jc w:val="center"/>
      </w:pPr>
    </w:p>
    <w:p w14:paraId="49A528DB" w14:textId="77777777" w:rsidR="00820056" w:rsidRDefault="00820056" w:rsidP="007C58BE">
      <w:pPr>
        <w:jc w:val="both"/>
      </w:pPr>
    </w:p>
    <w:p w14:paraId="222E5B12" w14:textId="77777777" w:rsidR="008174E3" w:rsidRDefault="008174E3" w:rsidP="007C58BE">
      <w:pPr>
        <w:jc w:val="both"/>
      </w:pPr>
    </w:p>
    <w:p w14:paraId="0CA7625C" w14:textId="77777777" w:rsidR="008174E3" w:rsidRDefault="008174E3" w:rsidP="007C58BE">
      <w:pPr>
        <w:jc w:val="both"/>
      </w:pPr>
    </w:p>
    <w:p w14:paraId="2DE81536" w14:textId="77777777" w:rsidR="008174E3" w:rsidRDefault="008174E3" w:rsidP="007C58BE">
      <w:pPr>
        <w:jc w:val="both"/>
      </w:pPr>
    </w:p>
    <w:p w14:paraId="1543AD19" w14:textId="77777777" w:rsidR="0025320F" w:rsidRDefault="0025320F" w:rsidP="007C58BE">
      <w:pPr>
        <w:jc w:val="both"/>
      </w:pPr>
    </w:p>
    <w:p w14:paraId="54B38732" w14:textId="7D00ECCE" w:rsidR="008174E3" w:rsidRDefault="008174E3" w:rsidP="007C58BE">
      <w:pPr>
        <w:jc w:val="both"/>
      </w:pPr>
    </w:p>
    <w:p w14:paraId="51669EF1" w14:textId="77777777" w:rsidR="00AB2F8C" w:rsidRPr="00820056" w:rsidRDefault="00AB2F8C" w:rsidP="007C58BE">
      <w:pPr>
        <w:jc w:val="both"/>
      </w:pPr>
    </w:p>
    <w:p w14:paraId="777FD81A" w14:textId="7BA2E95E" w:rsidR="0027778B" w:rsidRPr="00D07502" w:rsidRDefault="002969D5" w:rsidP="0025320F">
      <w:pPr>
        <w:pStyle w:val="Heading1"/>
        <w:rPr>
          <w:color w:val="4472C4" w:themeColor="accent1"/>
        </w:rPr>
      </w:pPr>
      <w:bookmarkStart w:id="1" w:name="_Toc89949432"/>
      <w:r w:rsidRPr="00D07502">
        <w:rPr>
          <w:color w:val="4472C4" w:themeColor="accent1"/>
        </w:rPr>
        <w:lastRenderedPageBreak/>
        <w:t>4.</w:t>
      </w:r>
      <w:r w:rsidR="0027778B" w:rsidRPr="00D07502">
        <w:rPr>
          <w:color w:val="4472C4" w:themeColor="accent1"/>
        </w:rPr>
        <w:t>Introduction</w:t>
      </w:r>
      <w:bookmarkEnd w:id="1"/>
    </w:p>
    <w:p w14:paraId="56508C1F" w14:textId="77777777" w:rsidR="00820056" w:rsidRDefault="00820056" w:rsidP="007C58BE">
      <w:pPr>
        <w:jc w:val="both"/>
      </w:pPr>
    </w:p>
    <w:p w14:paraId="3D0A61A6" w14:textId="77777777" w:rsidR="00820056" w:rsidRPr="00820056" w:rsidRDefault="00820056" w:rsidP="007C58BE">
      <w:pPr>
        <w:jc w:val="both"/>
      </w:pPr>
    </w:p>
    <w:p w14:paraId="7B2BB2BB" w14:textId="2F398BEE" w:rsidR="008B3444" w:rsidRDefault="00133673" w:rsidP="007C58BE">
      <w:pPr>
        <w:pStyle w:val="BodyText"/>
        <w:jc w:val="both"/>
      </w:pPr>
      <w:r w:rsidRPr="00133673">
        <w:t>The purpose of this report is to</w:t>
      </w:r>
      <w:r w:rsidRPr="00985EC8">
        <w:t xml:space="preserve"> </w:t>
      </w:r>
      <w:r>
        <w:t>c</w:t>
      </w:r>
      <w:r w:rsidR="00985EC8" w:rsidRPr="00985EC8">
        <w:t xml:space="preserve">ritically evaluate the </w:t>
      </w:r>
      <w:r w:rsidR="005A7A45" w:rsidRPr="00985EC8">
        <w:t>intention</w:t>
      </w:r>
      <w:r w:rsidR="00985EC8" w:rsidRPr="00985EC8">
        <w:t xml:space="preserve"> of coaching and mentoring </w:t>
      </w:r>
      <w:r w:rsidR="00AB2F8C" w:rsidRPr="00985EC8">
        <w:t>in</w:t>
      </w:r>
      <w:r w:rsidR="00985EC8" w:rsidRPr="00985EC8">
        <w:t xml:space="preserve"> an organisational</w:t>
      </w:r>
      <w:r w:rsidR="00530AA6">
        <w:t xml:space="preserve"> </w:t>
      </w:r>
      <w:r w:rsidR="00AB2F8C">
        <w:t>setting</w:t>
      </w:r>
      <w:r w:rsidR="00530AA6">
        <w:t xml:space="preserve">, </w:t>
      </w:r>
      <w:r w:rsidR="00985EC8" w:rsidRPr="00985EC8">
        <w:t>critically analyse the skills, behaviours, attitudes, beliefs and values of a</w:t>
      </w:r>
      <w:r w:rsidR="00530AA6">
        <w:t xml:space="preserve"> </w:t>
      </w:r>
      <w:r w:rsidR="00985EC8" w:rsidRPr="00985EC8">
        <w:t xml:space="preserve">coach </w:t>
      </w:r>
      <w:r w:rsidR="00AB5433">
        <w:t xml:space="preserve">and </w:t>
      </w:r>
      <w:r w:rsidR="00AB5433" w:rsidRPr="00985EC8">
        <w:t>mentor</w:t>
      </w:r>
      <w:r>
        <w:t xml:space="preserve"> and </w:t>
      </w:r>
      <w:r w:rsidR="00985EC8" w:rsidRPr="00133673">
        <w:t xml:space="preserve">apply </w:t>
      </w:r>
      <w:r w:rsidR="00CC0582" w:rsidRPr="00133673">
        <w:t>approaches</w:t>
      </w:r>
      <w:r w:rsidR="00985EC8" w:rsidRPr="00133673">
        <w:t xml:space="preserve"> to </w:t>
      </w:r>
      <w:r w:rsidR="00CC0582" w:rsidRPr="00133673">
        <w:t>successfully</w:t>
      </w:r>
      <w:r w:rsidR="00985EC8" w:rsidRPr="00133673">
        <w:t xml:space="preserve"> coach or mentor at </w:t>
      </w:r>
      <w:r w:rsidR="00A2566B" w:rsidRPr="00133673">
        <w:t>a</w:t>
      </w:r>
      <w:r w:rsidR="00985EC8" w:rsidRPr="00133673">
        <w:t xml:space="preserve"> </w:t>
      </w:r>
      <w:r w:rsidR="00CC0582" w:rsidRPr="00133673">
        <w:t>suitable</w:t>
      </w:r>
      <w:r w:rsidR="00985EC8" w:rsidRPr="00133673">
        <w:t xml:space="preserve"> level</w:t>
      </w:r>
      <w:r w:rsidR="00941A2F">
        <w:t xml:space="preserve">. </w:t>
      </w:r>
      <w:r w:rsidR="004C24CE" w:rsidRPr="00133673">
        <w:t xml:space="preserve">The report will evaluate the similarities </w:t>
      </w:r>
      <w:r w:rsidR="00CC0582" w:rsidRPr="00133673">
        <w:t>amongst</w:t>
      </w:r>
      <w:r w:rsidR="004C24CE" w:rsidRPr="00133673">
        <w:t xml:space="preserve"> coaching and mentoring</w:t>
      </w:r>
      <w:r w:rsidR="00CA2748" w:rsidRPr="00133673">
        <w:t xml:space="preserve"> and models relevant to </w:t>
      </w:r>
      <w:r w:rsidR="007D1BD4" w:rsidRPr="00133673">
        <w:t>them</w:t>
      </w:r>
      <w:r w:rsidR="00EF0C4B" w:rsidRPr="00133673">
        <w:t>. Later, the report will demonstrate</w:t>
      </w:r>
      <w:r w:rsidR="00EC2158" w:rsidRPr="00133673">
        <w:t xml:space="preserve"> the role of coaching and mentoring in building resilience</w:t>
      </w:r>
      <w:r w:rsidR="007B1053" w:rsidRPr="00133673">
        <w:t xml:space="preserve"> in change management. Finally, a reflection is </w:t>
      </w:r>
      <w:r w:rsidR="006F5E34" w:rsidRPr="00133673">
        <w:t>presented, base</w:t>
      </w:r>
      <w:r w:rsidR="005A7A45">
        <w:t>d</w:t>
      </w:r>
      <w:r w:rsidR="006F5E34" w:rsidRPr="00133673">
        <w:t xml:space="preserve"> on own performance as a </w:t>
      </w:r>
      <w:r w:rsidR="002A6982">
        <w:t>coach, in a peer coaching session</w:t>
      </w:r>
      <w:r w:rsidR="00820056">
        <w:t>.</w:t>
      </w:r>
    </w:p>
    <w:p w14:paraId="04837587" w14:textId="77777777" w:rsidR="00BF3AE5" w:rsidRDefault="00BF3AE5" w:rsidP="007C58BE">
      <w:pPr>
        <w:pStyle w:val="BodyText"/>
        <w:jc w:val="both"/>
      </w:pPr>
    </w:p>
    <w:p w14:paraId="3BC12179" w14:textId="77777777" w:rsidR="00BF3AE5" w:rsidRDefault="00BF3AE5" w:rsidP="007C58BE">
      <w:pPr>
        <w:pStyle w:val="BodyText"/>
        <w:jc w:val="both"/>
      </w:pPr>
    </w:p>
    <w:p w14:paraId="6991999C" w14:textId="77777777" w:rsidR="00BF3AE5" w:rsidRDefault="00BF3AE5" w:rsidP="007C58BE">
      <w:pPr>
        <w:pStyle w:val="BodyText"/>
        <w:jc w:val="both"/>
      </w:pPr>
    </w:p>
    <w:p w14:paraId="25194B60" w14:textId="77777777" w:rsidR="00BF3AE5" w:rsidRDefault="00BF3AE5" w:rsidP="007C58BE">
      <w:pPr>
        <w:pStyle w:val="BodyText"/>
        <w:jc w:val="both"/>
      </w:pPr>
    </w:p>
    <w:p w14:paraId="3D89DA02" w14:textId="77777777" w:rsidR="00BF3AE5" w:rsidRDefault="00BF3AE5" w:rsidP="007C58BE">
      <w:pPr>
        <w:pStyle w:val="BodyText"/>
        <w:jc w:val="both"/>
      </w:pPr>
    </w:p>
    <w:p w14:paraId="0C591C68" w14:textId="77777777" w:rsidR="00BF3AE5" w:rsidRDefault="00BF3AE5" w:rsidP="007C58BE">
      <w:pPr>
        <w:pStyle w:val="BodyText"/>
        <w:jc w:val="both"/>
      </w:pPr>
    </w:p>
    <w:p w14:paraId="01706F13" w14:textId="77777777" w:rsidR="00BF3AE5" w:rsidRDefault="00BF3AE5" w:rsidP="007C58BE">
      <w:pPr>
        <w:pStyle w:val="BodyText"/>
        <w:jc w:val="both"/>
      </w:pPr>
    </w:p>
    <w:p w14:paraId="61847259" w14:textId="77777777" w:rsidR="00BF3AE5" w:rsidRDefault="00BF3AE5" w:rsidP="007C58BE">
      <w:pPr>
        <w:pStyle w:val="BodyText"/>
        <w:jc w:val="both"/>
      </w:pPr>
    </w:p>
    <w:p w14:paraId="1B8E9C0C" w14:textId="77777777" w:rsidR="00BF3AE5" w:rsidRDefault="00BF3AE5" w:rsidP="007C58BE">
      <w:pPr>
        <w:pStyle w:val="BodyText"/>
        <w:jc w:val="both"/>
      </w:pPr>
    </w:p>
    <w:p w14:paraId="28D5F911" w14:textId="77777777" w:rsidR="00BF3AE5" w:rsidRDefault="00BF3AE5" w:rsidP="007C58BE">
      <w:pPr>
        <w:pStyle w:val="BodyText"/>
        <w:jc w:val="both"/>
      </w:pPr>
    </w:p>
    <w:p w14:paraId="581354E4" w14:textId="77777777" w:rsidR="00BF3AE5" w:rsidRDefault="00BF3AE5" w:rsidP="007C58BE">
      <w:pPr>
        <w:pStyle w:val="BodyText"/>
        <w:jc w:val="both"/>
      </w:pPr>
    </w:p>
    <w:p w14:paraId="523431B4" w14:textId="77777777" w:rsidR="00BF3AE5" w:rsidRDefault="00BF3AE5" w:rsidP="007C58BE">
      <w:pPr>
        <w:pStyle w:val="BodyText"/>
        <w:jc w:val="both"/>
      </w:pPr>
    </w:p>
    <w:p w14:paraId="03A5732C" w14:textId="77777777" w:rsidR="00BF3AE5" w:rsidRDefault="00BF3AE5" w:rsidP="007C58BE">
      <w:pPr>
        <w:pStyle w:val="BodyText"/>
        <w:jc w:val="both"/>
      </w:pPr>
    </w:p>
    <w:p w14:paraId="2F3DD9B6" w14:textId="77777777" w:rsidR="00BF3AE5" w:rsidRDefault="00BF3AE5" w:rsidP="007C58BE">
      <w:pPr>
        <w:pStyle w:val="BodyText"/>
        <w:jc w:val="both"/>
      </w:pPr>
    </w:p>
    <w:p w14:paraId="009AD279" w14:textId="77777777" w:rsidR="00BF3AE5" w:rsidRDefault="00BF3AE5" w:rsidP="007C58BE">
      <w:pPr>
        <w:pStyle w:val="BodyText"/>
        <w:jc w:val="both"/>
      </w:pPr>
    </w:p>
    <w:p w14:paraId="57BB90F7" w14:textId="77777777" w:rsidR="00BF3AE5" w:rsidRDefault="00BF3AE5" w:rsidP="007C58BE">
      <w:pPr>
        <w:pStyle w:val="BodyText"/>
        <w:jc w:val="both"/>
      </w:pPr>
    </w:p>
    <w:p w14:paraId="138722FC" w14:textId="77777777" w:rsidR="00BF3AE5" w:rsidRDefault="00BF3AE5" w:rsidP="007C58BE">
      <w:pPr>
        <w:pStyle w:val="BodyText"/>
        <w:jc w:val="both"/>
      </w:pPr>
    </w:p>
    <w:p w14:paraId="7EE40C2E" w14:textId="77777777" w:rsidR="00BF3AE5" w:rsidRDefault="00BF3AE5" w:rsidP="007C58BE">
      <w:pPr>
        <w:pStyle w:val="BodyText"/>
        <w:jc w:val="both"/>
      </w:pPr>
    </w:p>
    <w:p w14:paraId="1221E8C4" w14:textId="77777777" w:rsidR="0025320F" w:rsidRDefault="0025320F" w:rsidP="007C58BE">
      <w:pPr>
        <w:pStyle w:val="BodyText"/>
        <w:jc w:val="both"/>
      </w:pPr>
    </w:p>
    <w:p w14:paraId="16FF5FFF" w14:textId="77777777" w:rsidR="0025320F" w:rsidRDefault="0025320F" w:rsidP="007C58BE">
      <w:pPr>
        <w:pStyle w:val="BodyText"/>
        <w:jc w:val="both"/>
      </w:pPr>
    </w:p>
    <w:p w14:paraId="3CA40282" w14:textId="77777777" w:rsidR="008174E3" w:rsidRPr="00133673" w:rsidRDefault="008174E3" w:rsidP="007C58BE">
      <w:pPr>
        <w:pStyle w:val="BodyText"/>
        <w:jc w:val="both"/>
      </w:pPr>
    </w:p>
    <w:p w14:paraId="370F6777" w14:textId="153B99D0" w:rsidR="00D62113" w:rsidRPr="00D07502" w:rsidRDefault="002969D5" w:rsidP="0025320F">
      <w:pPr>
        <w:pStyle w:val="Heading1"/>
        <w:rPr>
          <w:color w:val="4472C4" w:themeColor="accent1"/>
        </w:rPr>
      </w:pPr>
      <w:bookmarkStart w:id="2" w:name="_Toc89949433"/>
      <w:r w:rsidRPr="00D07502">
        <w:rPr>
          <w:color w:val="4472C4" w:themeColor="accent1"/>
        </w:rPr>
        <w:lastRenderedPageBreak/>
        <w:t>5.</w:t>
      </w:r>
      <w:r w:rsidR="0027778B" w:rsidRPr="00D07502">
        <w:rPr>
          <w:color w:val="4472C4" w:themeColor="accent1"/>
        </w:rPr>
        <w:t>Main Findings</w:t>
      </w:r>
      <w:bookmarkEnd w:id="2"/>
    </w:p>
    <w:p w14:paraId="2A888499" w14:textId="21D0C940" w:rsidR="00D07502" w:rsidRPr="00562ED4" w:rsidRDefault="00D07502" w:rsidP="00562ED4">
      <w:pPr>
        <w:pStyle w:val="Heading2"/>
      </w:pPr>
      <w:bookmarkStart w:id="3" w:name="_Toc89949434"/>
      <w:r w:rsidRPr="00562ED4">
        <w:t>Task 1</w:t>
      </w:r>
      <w:bookmarkEnd w:id="3"/>
    </w:p>
    <w:p w14:paraId="2E77E554" w14:textId="77777777" w:rsidR="001F579D" w:rsidRPr="001F579D" w:rsidRDefault="001F579D" w:rsidP="001F579D"/>
    <w:p w14:paraId="443E87CA" w14:textId="618F5978" w:rsidR="005538F4" w:rsidRPr="0025320F" w:rsidRDefault="006457DC" w:rsidP="0025320F">
      <w:pPr>
        <w:pStyle w:val="Heading2"/>
      </w:pPr>
      <w:bookmarkStart w:id="4" w:name="_Toc89949435"/>
      <w:r w:rsidRPr="0025320F">
        <w:rPr>
          <w:rStyle w:val="Emphasis"/>
        </w:rPr>
        <w:t xml:space="preserve">5.1 </w:t>
      </w:r>
      <w:r w:rsidR="009D4074" w:rsidRPr="0025320F">
        <w:rPr>
          <w:rStyle w:val="Emphasis"/>
        </w:rPr>
        <w:t>Coaching</w:t>
      </w:r>
      <w:bookmarkEnd w:id="4"/>
    </w:p>
    <w:p w14:paraId="0D562BD8" w14:textId="58935ECD" w:rsidR="00610057" w:rsidRDefault="006B15B5" w:rsidP="007C58BE">
      <w:pPr>
        <w:pStyle w:val="BodyText"/>
        <w:jc w:val="both"/>
      </w:pPr>
      <w:r w:rsidRPr="006B15B5">
        <w:t xml:space="preserve">Coaching as a practice is </w:t>
      </w:r>
      <w:r w:rsidR="0091434F">
        <w:t xml:space="preserve">new </w:t>
      </w:r>
      <w:r w:rsidRPr="006B15B5">
        <w:t xml:space="preserve">and is </w:t>
      </w:r>
      <w:r w:rsidR="004D5662">
        <w:t xml:space="preserve">performed by </w:t>
      </w:r>
      <w:r w:rsidR="004D5662" w:rsidRPr="006B15B5">
        <w:t>experts</w:t>
      </w:r>
      <w:r w:rsidRPr="006B15B5">
        <w:t xml:space="preserve"> from a wide variety of disciplines and backgrounds, from business consulting, Human Relations</w:t>
      </w:r>
      <w:r w:rsidR="004D5662">
        <w:t xml:space="preserve">, </w:t>
      </w:r>
      <w:r w:rsidRPr="006B15B5">
        <w:t>Organizational Development and training, to sports, education</w:t>
      </w:r>
      <w:r w:rsidR="0061683E">
        <w:t xml:space="preserve"> (Institute of Coaching, 2021)</w:t>
      </w:r>
      <w:r w:rsidR="00617185">
        <w:t>.</w:t>
      </w:r>
    </w:p>
    <w:p w14:paraId="7E89A555" w14:textId="77AF0A78" w:rsidR="009D4074" w:rsidRDefault="00953499" w:rsidP="007C58BE">
      <w:pPr>
        <w:pStyle w:val="BodyText"/>
        <w:jc w:val="both"/>
      </w:pPr>
      <w:r w:rsidRPr="00E903FC">
        <w:t>According to the International Coaching Federation</w:t>
      </w:r>
      <w:r w:rsidR="003E6818">
        <w:t>,</w:t>
      </w:r>
      <w:r w:rsidR="00E903FC">
        <w:t xml:space="preserve"> coaching is presented as the </w:t>
      </w:r>
      <w:r w:rsidR="00E827D5">
        <w:t>associating</w:t>
      </w:r>
      <w:r w:rsidR="00E903FC">
        <w:t xml:space="preserve"> with </w:t>
      </w:r>
      <w:r w:rsidR="00445E34">
        <w:t xml:space="preserve">the </w:t>
      </w:r>
      <w:r w:rsidR="00E827D5">
        <w:t>customers</w:t>
      </w:r>
      <w:r w:rsidR="00445E34">
        <w:t xml:space="preserve"> and </w:t>
      </w:r>
      <w:r w:rsidR="00950AE4">
        <w:t xml:space="preserve">a </w:t>
      </w:r>
      <w:r w:rsidR="00E827D5">
        <w:t>resourceful</w:t>
      </w:r>
      <w:r w:rsidR="00445E34">
        <w:t xml:space="preserve"> </w:t>
      </w:r>
      <w:r w:rsidR="00E827D5">
        <w:t>practice</w:t>
      </w:r>
      <w:r w:rsidR="00445E34">
        <w:t xml:space="preserve"> that </w:t>
      </w:r>
      <w:r w:rsidR="009A601E">
        <w:t>motivates</w:t>
      </w:r>
      <w:r w:rsidR="00B74861">
        <w:t xml:space="preserve"> them to </w:t>
      </w:r>
      <w:r w:rsidR="009A601E">
        <w:t>expand</w:t>
      </w:r>
      <w:r w:rsidR="00B74861">
        <w:t xml:space="preserve"> their </w:t>
      </w:r>
      <w:r w:rsidR="00347206">
        <w:t>private</w:t>
      </w:r>
      <w:r w:rsidR="00B74861">
        <w:t xml:space="preserve"> and professional</w:t>
      </w:r>
      <w:r w:rsidR="00594BDB">
        <w:t xml:space="preserve"> </w:t>
      </w:r>
      <w:r w:rsidR="00347206">
        <w:t>prospective</w:t>
      </w:r>
      <w:r w:rsidR="00210527">
        <w:t xml:space="preserve"> (Gavin, 2021)</w:t>
      </w:r>
      <w:r w:rsidR="00950AE4">
        <w:t xml:space="preserve">. </w:t>
      </w:r>
      <w:r w:rsidR="000C0DBF">
        <w:t>Kimsey-House</w:t>
      </w:r>
      <w:r w:rsidR="005A788C">
        <w:t xml:space="preserve"> et al. (2018) define</w:t>
      </w:r>
      <w:r w:rsidR="00950AE4">
        <w:t>d</w:t>
      </w:r>
      <w:r w:rsidR="005A788C">
        <w:t xml:space="preserve"> coaching as </w:t>
      </w:r>
      <w:r w:rsidR="00206B7E">
        <w:t>an</w:t>
      </w:r>
      <w:r w:rsidR="005A788C">
        <w:t xml:space="preserve"> </w:t>
      </w:r>
      <w:r w:rsidR="00347206">
        <w:t>approach</w:t>
      </w:r>
      <w:r w:rsidR="005A788C">
        <w:t xml:space="preserve"> of </w:t>
      </w:r>
      <w:r w:rsidR="00347206">
        <w:t>efficiently</w:t>
      </w:r>
      <w:r w:rsidR="005A788C">
        <w:t xml:space="preserve"> </w:t>
      </w:r>
      <w:r w:rsidR="00347206">
        <w:t>enabling</w:t>
      </w:r>
      <w:r w:rsidR="003A745F">
        <w:t xml:space="preserve"> </w:t>
      </w:r>
      <w:r w:rsidR="00347206">
        <w:t>individuals</w:t>
      </w:r>
      <w:r w:rsidR="003A745F">
        <w:t xml:space="preserve"> to </w:t>
      </w:r>
      <w:r w:rsidR="00347206">
        <w:t>obtain</w:t>
      </w:r>
      <w:r w:rsidR="003A745F">
        <w:t xml:space="preserve"> their own </w:t>
      </w:r>
      <w:r w:rsidR="00347206">
        <w:t>solutions</w:t>
      </w:r>
      <w:r w:rsidR="003A745F">
        <w:t xml:space="preserve">, </w:t>
      </w:r>
      <w:r w:rsidR="00347206">
        <w:t>helping</w:t>
      </w:r>
      <w:r w:rsidR="003A745F">
        <w:t xml:space="preserve"> and </w:t>
      </w:r>
      <w:r w:rsidR="00347206">
        <w:t>assisting</w:t>
      </w:r>
      <w:r w:rsidR="003A745F">
        <w:t xml:space="preserve"> them</w:t>
      </w:r>
      <w:r w:rsidR="00347206">
        <w:t xml:space="preserve">, </w:t>
      </w:r>
      <w:r w:rsidR="003A745F">
        <w:t xml:space="preserve">as they </w:t>
      </w:r>
      <w:r w:rsidR="00347206">
        <w:t>persist</w:t>
      </w:r>
      <w:r w:rsidR="00ED690E">
        <w:t xml:space="preserve"> to make </w:t>
      </w:r>
      <w:r w:rsidR="00347206">
        <w:t>significant</w:t>
      </w:r>
      <w:r w:rsidR="00ED690E">
        <w:t xml:space="preserve"> choices. </w:t>
      </w:r>
      <w:r w:rsidR="00826BD4" w:rsidRPr="00826BD4">
        <w:t xml:space="preserve">Coaching </w:t>
      </w:r>
      <w:r w:rsidR="00347206" w:rsidRPr="00826BD4">
        <w:t>intends</w:t>
      </w:r>
      <w:r w:rsidR="00826BD4" w:rsidRPr="00826BD4">
        <w:t xml:space="preserve"> to </w:t>
      </w:r>
      <w:r w:rsidR="00347206" w:rsidRPr="00826BD4">
        <w:t>generate</w:t>
      </w:r>
      <w:r w:rsidR="00826BD4" w:rsidRPr="00826BD4">
        <w:t xml:space="preserve"> </w:t>
      </w:r>
      <w:r w:rsidR="00347206" w:rsidRPr="00826BD4">
        <w:t>best</w:t>
      </w:r>
      <w:r w:rsidR="00826BD4" w:rsidRPr="00826BD4">
        <w:t xml:space="preserve"> </w:t>
      </w:r>
      <w:r w:rsidR="00347206" w:rsidRPr="00826BD4">
        <w:t>performing</w:t>
      </w:r>
      <w:r w:rsidR="00826BD4" w:rsidRPr="00826BD4">
        <w:t xml:space="preserve"> and </w:t>
      </w:r>
      <w:r w:rsidR="00347206" w:rsidRPr="00826BD4">
        <w:t>enhancement</w:t>
      </w:r>
      <w:r w:rsidR="00347206">
        <w:t xml:space="preserve"> on the job</w:t>
      </w:r>
      <w:r w:rsidR="00826BD4" w:rsidRPr="00826BD4">
        <w:t xml:space="preserve">. It </w:t>
      </w:r>
      <w:r w:rsidR="00347206" w:rsidRPr="00826BD4">
        <w:t>centres</w:t>
      </w:r>
      <w:r w:rsidR="00826BD4" w:rsidRPr="00826BD4">
        <w:t xml:space="preserve"> on </w:t>
      </w:r>
      <w:r w:rsidR="00347206" w:rsidRPr="00826BD4">
        <w:t>certain</w:t>
      </w:r>
      <w:r w:rsidR="00826BD4" w:rsidRPr="00826BD4">
        <w:t xml:space="preserve"> </w:t>
      </w:r>
      <w:r w:rsidR="00347206" w:rsidRPr="00826BD4">
        <w:t>abilities</w:t>
      </w:r>
      <w:r w:rsidR="00826BD4" w:rsidRPr="00826BD4">
        <w:t xml:space="preserve"> and </w:t>
      </w:r>
      <w:r w:rsidR="00347206" w:rsidRPr="00826BD4">
        <w:t>objectives</w:t>
      </w:r>
      <w:r w:rsidR="00826BD4" w:rsidRPr="00826BD4">
        <w:t xml:space="preserve">, </w:t>
      </w:r>
      <w:r w:rsidR="00347206" w:rsidRPr="00826BD4">
        <w:t>though</w:t>
      </w:r>
      <w:r w:rsidR="00826BD4" w:rsidRPr="00826BD4">
        <w:t xml:space="preserve"> it may </w:t>
      </w:r>
      <w:r w:rsidR="00347206" w:rsidRPr="00826BD4">
        <w:t>likewise</w:t>
      </w:r>
      <w:r w:rsidR="00826BD4" w:rsidRPr="00826BD4">
        <w:t xml:space="preserve"> have an </w:t>
      </w:r>
      <w:r w:rsidR="00347206" w:rsidRPr="00826BD4">
        <w:t>influence</w:t>
      </w:r>
      <w:r w:rsidR="00826BD4" w:rsidRPr="00826BD4">
        <w:t xml:space="preserve"> on </w:t>
      </w:r>
      <w:r w:rsidR="00206B7E" w:rsidRPr="00826BD4">
        <w:t>a</w:t>
      </w:r>
      <w:r w:rsidR="00826BD4" w:rsidRPr="00826BD4">
        <w:t xml:space="preserve"> </w:t>
      </w:r>
      <w:r w:rsidR="00347206" w:rsidRPr="00826BD4">
        <w:t>person's</w:t>
      </w:r>
      <w:r w:rsidR="00826BD4" w:rsidRPr="00826BD4">
        <w:t xml:space="preserve"> </w:t>
      </w:r>
      <w:r w:rsidR="00347206" w:rsidRPr="00826BD4">
        <w:t>own</w:t>
      </w:r>
      <w:r w:rsidR="00826BD4" w:rsidRPr="00826BD4">
        <w:t xml:space="preserve"> </w:t>
      </w:r>
      <w:r w:rsidR="00347206" w:rsidRPr="00826BD4">
        <w:t>traits</w:t>
      </w:r>
      <w:r w:rsidR="00826BD4" w:rsidRPr="00826BD4">
        <w:t xml:space="preserve"> such as social </w:t>
      </w:r>
      <w:r w:rsidR="00347206" w:rsidRPr="00826BD4">
        <w:t>interface</w:t>
      </w:r>
      <w:r w:rsidR="00826BD4" w:rsidRPr="00826BD4">
        <w:t xml:space="preserve"> or </w:t>
      </w:r>
      <w:r w:rsidR="00347206" w:rsidRPr="00826BD4">
        <w:t>self-confidence</w:t>
      </w:r>
      <w:r w:rsidR="00826BD4" w:rsidRPr="00826BD4">
        <w:t xml:space="preserve">. The </w:t>
      </w:r>
      <w:r w:rsidR="00347206" w:rsidRPr="00826BD4">
        <w:t>procedure</w:t>
      </w:r>
      <w:r w:rsidR="00826BD4" w:rsidRPr="00826BD4">
        <w:t xml:space="preserve"> </w:t>
      </w:r>
      <w:r w:rsidR="00EF4257" w:rsidRPr="00826BD4">
        <w:t>takes</w:t>
      </w:r>
      <w:r w:rsidR="00826BD4" w:rsidRPr="00826BD4">
        <w:t xml:space="preserve"> a </w:t>
      </w:r>
      <w:r w:rsidR="00EF4257" w:rsidRPr="00826BD4">
        <w:t>specified</w:t>
      </w:r>
      <w:r w:rsidR="00826BD4" w:rsidRPr="00826BD4">
        <w:t xml:space="preserve"> </w:t>
      </w:r>
      <w:r w:rsidR="00206B7E" w:rsidRPr="00826BD4">
        <w:t>period</w:t>
      </w:r>
      <w:r w:rsidR="005A7A45">
        <w:t xml:space="preserve"> of time</w:t>
      </w:r>
      <w:r w:rsidR="0030598D">
        <w:t xml:space="preserve"> </w:t>
      </w:r>
      <w:r w:rsidR="00AF4726">
        <w:t>and</w:t>
      </w:r>
      <w:r w:rsidR="00826BD4" w:rsidRPr="00826BD4">
        <w:t xml:space="preserve"> </w:t>
      </w:r>
      <w:r w:rsidR="0030598D" w:rsidRPr="00826BD4">
        <w:t>shapes</w:t>
      </w:r>
      <w:r w:rsidR="00826BD4" w:rsidRPr="00826BD4">
        <w:t xml:space="preserve"> the </w:t>
      </w:r>
      <w:r w:rsidR="0030598D" w:rsidRPr="00826BD4">
        <w:t>core</w:t>
      </w:r>
      <w:r w:rsidR="00826BD4" w:rsidRPr="00826BD4">
        <w:t xml:space="preserve"> of </w:t>
      </w:r>
      <w:r w:rsidR="00206B7E" w:rsidRPr="00826BD4">
        <w:t>a</w:t>
      </w:r>
      <w:r w:rsidR="00826BD4" w:rsidRPr="00826BD4">
        <w:t xml:space="preserve"> </w:t>
      </w:r>
      <w:r w:rsidR="0030598D" w:rsidRPr="00826BD4">
        <w:t>constant</w:t>
      </w:r>
      <w:r w:rsidR="00826BD4" w:rsidRPr="00826BD4">
        <w:t xml:space="preserve"> management style</w:t>
      </w:r>
      <w:r w:rsidR="00826BD4">
        <w:t xml:space="preserve"> (</w:t>
      </w:r>
      <w:r w:rsidR="007A4C4E">
        <w:t>CIPD, 2021)</w:t>
      </w:r>
      <w:r w:rsidR="00826BD4" w:rsidRPr="00826BD4">
        <w:t>.</w:t>
      </w:r>
    </w:p>
    <w:p w14:paraId="03B7DF91" w14:textId="3863942F" w:rsidR="00AC356E" w:rsidRDefault="001113C1" w:rsidP="007C58BE">
      <w:pPr>
        <w:pStyle w:val="BodyText"/>
        <w:jc w:val="both"/>
      </w:pPr>
      <w:r>
        <w:t xml:space="preserve">One </w:t>
      </w:r>
      <w:r w:rsidR="00227F94" w:rsidRPr="00227F94">
        <w:t xml:space="preserve">important </w:t>
      </w:r>
      <w:r w:rsidRPr="00227F94">
        <w:t>characteristic</w:t>
      </w:r>
      <w:r w:rsidR="00227F94" w:rsidRPr="00227F94">
        <w:t xml:space="preserve"> of a</w:t>
      </w:r>
      <w:r>
        <w:t xml:space="preserve"> </w:t>
      </w:r>
      <w:r w:rsidR="00227F94" w:rsidRPr="00227F94">
        <w:t xml:space="preserve">coach is </w:t>
      </w:r>
      <w:r w:rsidR="0087706C">
        <w:t>the willingness</w:t>
      </w:r>
      <w:r w:rsidR="00227F94" w:rsidRPr="00227F94">
        <w:t xml:space="preserve"> to help </w:t>
      </w:r>
      <w:r w:rsidR="0087706C">
        <w:t>an individual</w:t>
      </w:r>
      <w:r w:rsidR="00227F94" w:rsidRPr="00227F94">
        <w:t xml:space="preserve"> to learn</w:t>
      </w:r>
      <w:r w:rsidR="004979CE" w:rsidRPr="00227F94">
        <w:t xml:space="preserve"> </w:t>
      </w:r>
      <w:r w:rsidR="004979CE">
        <w:t xml:space="preserve">and </w:t>
      </w:r>
      <w:r w:rsidR="004979CE" w:rsidRPr="00227F94">
        <w:t>support</w:t>
      </w:r>
      <w:r w:rsidR="004979CE">
        <w:t>s</w:t>
      </w:r>
      <w:r w:rsidR="004979CE" w:rsidRPr="00227F94">
        <w:t xml:space="preserve"> the </w:t>
      </w:r>
      <w:r w:rsidR="0030598D" w:rsidRPr="00227F94">
        <w:t>manner</w:t>
      </w:r>
      <w:r w:rsidR="004979CE" w:rsidRPr="00227F94">
        <w:t xml:space="preserve"> of </w:t>
      </w:r>
      <w:r w:rsidR="0030598D" w:rsidRPr="00227F94">
        <w:t>understanding</w:t>
      </w:r>
      <w:r w:rsidR="00B116FB">
        <w:t xml:space="preserve"> based on</w:t>
      </w:r>
      <w:r w:rsidR="006F750E">
        <w:t xml:space="preserve"> two</w:t>
      </w:r>
      <w:r w:rsidR="005B2C32">
        <w:t xml:space="preserve"> </w:t>
      </w:r>
      <w:r w:rsidR="0030598D">
        <w:t>forms</w:t>
      </w:r>
      <w:r w:rsidR="005B2C32">
        <w:t xml:space="preserve"> of coaching </w:t>
      </w:r>
      <w:r w:rsidR="0030598D">
        <w:t>association</w:t>
      </w:r>
      <w:r w:rsidR="00A06004">
        <w:t>:</w:t>
      </w:r>
      <w:r w:rsidR="005B2C32">
        <w:t xml:space="preserve"> </w:t>
      </w:r>
    </w:p>
    <w:p w14:paraId="777CA394" w14:textId="0ACC788D" w:rsidR="00AC356E" w:rsidRDefault="006F750E" w:rsidP="007C58BE">
      <w:pPr>
        <w:pStyle w:val="BodyText"/>
        <w:numPr>
          <w:ilvl w:val="0"/>
          <w:numId w:val="1"/>
        </w:numPr>
        <w:jc w:val="both"/>
      </w:pPr>
      <w:r>
        <w:t xml:space="preserve">The </w:t>
      </w:r>
      <w:r w:rsidR="0030598D">
        <w:t>outside</w:t>
      </w:r>
      <w:r w:rsidR="005B2C32">
        <w:t xml:space="preserve"> </w:t>
      </w:r>
      <w:r w:rsidR="00AC356E" w:rsidRPr="00AC356E">
        <w:t>coach</w:t>
      </w:r>
      <w:r w:rsidR="005B2C32">
        <w:t xml:space="preserve"> is not part of the</w:t>
      </w:r>
      <w:r w:rsidR="0030598D" w:rsidRPr="0030598D">
        <w:t xml:space="preserve"> </w:t>
      </w:r>
      <w:r w:rsidR="0030598D">
        <w:t>management</w:t>
      </w:r>
      <w:r w:rsidR="005B2C32">
        <w:t xml:space="preserve"> </w:t>
      </w:r>
      <w:r w:rsidR="0030598D">
        <w:t>field</w:t>
      </w:r>
      <w:r w:rsidR="005B2C32">
        <w:t xml:space="preserve"> structure in any way</w:t>
      </w:r>
      <w:r w:rsidR="00CD3647">
        <w:t>.</w:t>
      </w:r>
      <w:r w:rsidR="00CD3647" w:rsidRPr="00CD3647">
        <w:t xml:space="preserve"> </w:t>
      </w:r>
      <w:r w:rsidR="001150EF">
        <w:t>T</w:t>
      </w:r>
      <w:r w:rsidR="00CD3647">
        <w:t xml:space="preserve">he coach has no </w:t>
      </w:r>
      <w:r>
        <w:t>assigned</w:t>
      </w:r>
      <w:r w:rsidR="00CD3647">
        <w:t xml:space="preserve"> </w:t>
      </w:r>
      <w:r w:rsidR="0030598D">
        <w:t>concern</w:t>
      </w:r>
      <w:r w:rsidR="00CD3647">
        <w:t xml:space="preserve"> in the </w:t>
      </w:r>
      <w:r w:rsidR="0030598D">
        <w:t>result</w:t>
      </w:r>
      <w:r w:rsidR="00CD3647">
        <w:t xml:space="preserve"> of </w:t>
      </w:r>
      <w:r w:rsidR="00634F2C">
        <w:t>the outcome</w:t>
      </w:r>
      <w:r w:rsidR="00AE7812">
        <w:t xml:space="preserve"> and</w:t>
      </w:r>
      <w:r w:rsidR="00CD3647">
        <w:t xml:space="preserve"> no </w:t>
      </w:r>
      <w:r>
        <w:t>biased</w:t>
      </w:r>
      <w:r w:rsidR="00CD3647">
        <w:t xml:space="preserve"> ideas </w:t>
      </w:r>
      <w:r w:rsidR="004875BD">
        <w:t>regarding</w:t>
      </w:r>
      <w:r w:rsidR="00CD3647">
        <w:t xml:space="preserve"> the </w:t>
      </w:r>
      <w:r w:rsidR="004875BD">
        <w:t>coached individual.</w:t>
      </w:r>
    </w:p>
    <w:p w14:paraId="49F30ABE" w14:textId="32E63F7C" w:rsidR="006E7235" w:rsidRDefault="00AC1EAF" w:rsidP="007C58BE">
      <w:pPr>
        <w:pStyle w:val="BodyText"/>
        <w:numPr>
          <w:ilvl w:val="0"/>
          <w:numId w:val="1"/>
        </w:numPr>
        <w:jc w:val="both"/>
      </w:pPr>
      <w:r>
        <w:t>The i</w:t>
      </w:r>
      <w:r w:rsidR="005B2C32">
        <w:t>nternal coach</w:t>
      </w:r>
      <w:r>
        <w:t xml:space="preserve"> is </w:t>
      </w:r>
      <w:r w:rsidR="00AB5433">
        <w:t xml:space="preserve">the </w:t>
      </w:r>
      <w:r w:rsidR="004875BD">
        <w:t>supervisor</w:t>
      </w:r>
      <w:r w:rsidR="005B2C32">
        <w:t xml:space="preserve"> or </w:t>
      </w:r>
      <w:r w:rsidR="004875BD">
        <w:t>manager</w:t>
      </w:r>
      <w:r w:rsidR="004E5F57">
        <w:t xml:space="preserve"> who behaves</w:t>
      </w:r>
      <w:r w:rsidR="005B2C32">
        <w:t xml:space="preserve"> as a coach for their team. </w:t>
      </w:r>
      <w:r w:rsidR="007A75DE">
        <w:t>T</w:t>
      </w:r>
      <w:r w:rsidR="005B2C32">
        <w:t xml:space="preserve">he coach </w:t>
      </w:r>
      <w:r w:rsidR="00AB5433">
        <w:t>has</w:t>
      </w:r>
      <w:r w:rsidR="005B2C32">
        <w:t xml:space="preserve"> a strong </w:t>
      </w:r>
      <w:r w:rsidR="004875BD">
        <w:t>attention</w:t>
      </w:r>
      <w:r w:rsidR="005B2C32">
        <w:t xml:space="preserve"> in the quality of the </w:t>
      </w:r>
      <w:r w:rsidR="00206B7E">
        <w:t>decision-making,</w:t>
      </w:r>
      <w:r w:rsidR="00B254B6">
        <w:t xml:space="preserve"> and h</w:t>
      </w:r>
      <w:r w:rsidR="0000364C">
        <w:t xml:space="preserve">e is familiar with the </w:t>
      </w:r>
      <w:r w:rsidR="005B2C32">
        <w:t>subject</w:t>
      </w:r>
      <w:r w:rsidR="00423C7B">
        <w:t xml:space="preserve"> and</w:t>
      </w:r>
      <w:r w:rsidR="005B2C32">
        <w:t xml:space="preserve"> the </w:t>
      </w:r>
      <w:r w:rsidR="0000364C">
        <w:t>individual</w:t>
      </w:r>
      <w:r w:rsidR="00B254B6">
        <w:t xml:space="preserve"> </w:t>
      </w:r>
      <w:r w:rsidR="0056143C">
        <w:t>(</w:t>
      </w:r>
      <w:r w:rsidR="008E7DAF">
        <w:t>SkillsYouNeed, 2021)</w:t>
      </w:r>
      <w:r w:rsidR="005B2C32">
        <w:t>.</w:t>
      </w:r>
    </w:p>
    <w:p w14:paraId="02ADED9A" w14:textId="3399F9A9" w:rsidR="0050086C" w:rsidRPr="00103836" w:rsidRDefault="00B254B6" w:rsidP="00F05146">
      <w:pPr>
        <w:pStyle w:val="BodyText"/>
        <w:jc w:val="both"/>
      </w:pPr>
      <w:r w:rsidRPr="003242CE">
        <w:t>Integrating</w:t>
      </w:r>
      <w:r w:rsidR="003242CE" w:rsidRPr="003242CE">
        <w:t xml:space="preserve"> a coaching </w:t>
      </w:r>
      <w:r w:rsidRPr="003242CE">
        <w:t>practice</w:t>
      </w:r>
      <w:r w:rsidR="003242CE" w:rsidRPr="003242CE">
        <w:t xml:space="preserve"> into </w:t>
      </w:r>
      <w:r w:rsidR="003242CE">
        <w:t>a</w:t>
      </w:r>
      <w:r w:rsidR="003242CE" w:rsidRPr="003242CE">
        <w:t xml:space="preserve"> leadership </w:t>
      </w:r>
      <w:r w:rsidRPr="003242CE">
        <w:t>stratagem</w:t>
      </w:r>
      <w:r w:rsidR="003242CE" w:rsidRPr="003242CE">
        <w:t xml:space="preserve"> can </w:t>
      </w:r>
      <w:r w:rsidRPr="003242CE">
        <w:t>benefit</w:t>
      </w:r>
      <w:r w:rsidR="003242CE" w:rsidRPr="003242CE">
        <w:t xml:space="preserve"> employees, teams and organization</w:t>
      </w:r>
      <w:r>
        <w:t>s</w:t>
      </w:r>
      <w:r w:rsidR="003242CE" w:rsidRPr="003242CE">
        <w:t xml:space="preserve"> to improve culture, employee satisfaction and </w:t>
      </w:r>
      <w:r w:rsidRPr="003242CE">
        <w:t>efficiency</w:t>
      </w:r>
      <w:r w:rsidR="00A76C39">
        <w:t xml:space="preserve">, </w:t>
      </w:r>
      <w:r w:rsidR="00071B8F">
        <w:t>based on</w:t>
      </w:r>
      <w:r w:rsidR="00E262A3">
        <w:t xml:space="preserve"> essentials coaching skills</w:t>
      </w:r>
      <w:r w:rsidR="00071B8F">
        <w:t>:</w:t>
      </w:r>
      <w:r w:rsidR="005D726F" w:rsidRPr="005D726F">
        <w:t xml:space="preserve"> </w:t>
      </w:r>
      <w:r w:rsidR="00A838BC">
        <w:t>e</w:t>
      </w:r>
      <w:r w:rsidR="005D726F">
        <w:t>mpathy</w:t>
      </w:r>
      <w:r w:rsidR="00A838BC">
        <w:t xml:space="preserve">, </w:t>
      </w:r>
      <w:r>
        <w:t>interest</w:t>
      </w:r>
      <w:r w:rsidR="00A838BC">
        <w:t>, p</w:t>
      </w:r>
      <w:r w:rsidR="005D726F">
        <w:t xml:space="preserve">ositivity, </w:t>
      </w:r>
      <w:r>
        <w:t>perseverance</w:t>
      </w:r>
      <w:r w:rsidR="005D726F">
        <w:t xml:space="preserve">, </w:t>
      </w:r>
      <w:r>
        <w:t>modernisation</w:t>
      </w:r>
      <w:r w:rsidR="005D726F">
        <w:t xml:space="preserve">, communication, </w:t>
      </w:r>
      <w:r>
        <w:t>honesty</w:t>
      </w:r>
      <w:r w:rsidR="005D726F">
        <w:t xml:space="preserve">, </w:t>
      </w:r>
      <w:r>
        <w:t>direction</w:t>
      </w:r>
      <w:r w:rsidR="006735D6">
        <w:t xml:space="preserve"> (Indeed, 2021)</w:t>
      </w:r>
      <w:r w:rsidR="00ED1C98">
        <w:t xml:space="preserve">, but also demonstrated </w:t>
      </w:r>
      <w:r w:rsidR="00AE0AC8">
        <w:t xml:space="preserve">by </w:t>
      </w:r>
      <w:r w:rsidR="002D7A4F">
        <w:t>the co</w:t>
      </w:r>
      <w:r w:rsidR="00AF4726">
        <w:t>a</w:t>
      </w:r>
      <w:r w:rsidR="002D7A4F">
        <w:t>ch’s ability to listen, ask questions</w:t>
      </w:r>
      <w:r w:rsidR="0059271E">
        <w:t xml:space="preserve">, </w:t>
      </w:r>
      <w:r w:rsidR="000B7050">
        <w:t>using pauses effectively</w:t>
      </w:r>
      <w:r w:rsidR="00FF2DE6">
        <w:t xml:space="preserve"> and </w:t>
      </w:r>
      <w:r w:rsidR="0059271E">
        <w:t>focus forward</w:t>
      </w:r>
      <w:r w:rsidR="00FF2DE6">
        <w:t xml:space="preserve"> (Bac</w:t>
      </w:r>
      <w:r w:rsidR="00E867DB">
        <w:t>kstrom, 2020).</w:t>
      </w:r>
    </w:p>
    <w:p w14:paraId="18A2F8DF" w14:textId="543B544B" w:rsidR="00C83B3B" w:rsidRDefault="00D41F34" w:rsidP="007C58BE">
      <w:pPr>
        <w:pStyle w:val="BodyText"/>
        <w:jc w:val="both"/>
      </w:pPr>
      <w:r w:rsidRPr="00D41F34">
        <w:t xml:space="preserve">The coaching models are a method </w:t>
      </w:r>
      <w:r w:rsidR="002C6FCF" w:rsidRPr="00D41F34">
        <w:t>intended</w:t>
      </w:r>
      <w:r w:rsidRPr="00D41F34">
        <w:t xml:space="preserve"> to </w:t>
      </w:r>
      <w:r w:rsidR="002C6FCF" w:rsidRPr="00D41F34">
        <w:t>point</w:t>
      </w:r>
      <w:r w:rsidRPr="00D41F34">
        <w:t xml:space="preserve"> an individual through a </w:t>
      </w:r>
      <w:r w:rsidR="002C6FCF" w:rsidRPr="00D41F34">
        <w:t>procedure</w:t>
      </w:r>
      <w:r w:rsidRPr="00D41F34">
        <w:t xml:space="preserve"> from where they are in present to where they want to be</w:t>
      </w:r>
      <w:r>
        <w:t>.</w:t>
      </w:r>
      <w:r w:rsidR="00483B55">
        <w:t xml:space="preserve"> </w:t>
      </w:r>
      <w:r w:rsidR="002639A8">
        <w:t xml:space="preserve">The purpose is to </w:t>
      </w:r>
      <w:r w:rsidR="002C6FCF">
        <w:t>produce</w:t>
      </w:r>
      <w:r w:rsidR="002639A8">
        <w:t xml:space="preserve"> a </w:t>
      </w:r>
      <w:r w:rsidR="002C6FCF">
        <w:t>basis</w:t>
      </w:r>
      <w:r w:rsidR="002639A8">
        <w:t xml:space="preserve"> for guiding </w:t>
      </w:r>
      <w:r w:rsidR="00172BC5">
        <w:t xml:space="preserve">a </w:t>
      </w:r>
      <w:r w:rsidR="002C6FCF">
        <w:t>c</w:t>
      </w:r>
      <w:r w:rsidR="00483B55">
        <w:t>oachee</w:t>
      </w:r>
      <w:r w:rsidR="00172BC5">
        <w:t xml:space="preserve"> through establishing a desired goal, understanding wh</w:t>
      </w:r>
      <w:r w:rsidR="00E2697E">
        <w:t>ere they are, exploring options, determining obstacles</w:t>
      </w:r>
      <w:r w:rsidR="00483B55">
        <w:t xml:space="preserve"> and </w:t>
      </w:r>
      <w:r w:rsidR="002C6FCF">
        <w:t>creating</w:t>
      </w:r>
      <w:r w:rsidR="00483B55">
        <w:t xml:space="preserve"> a plan of action. </w:t>
      </w:r>
    </w:p>
    <w:p w14:paraId="63F0A8A5" w14:textId="446C7FF7" w:rsidR="008B37C4" w:rsidRPr="00DA62F8" w:rsidRDefault="008B37C4" w:rsidP="0025320F">
      <w:pPr>
        <w:pStyle w:val="Heading2"/>
        <w:rPr>
          <w:rStyle w:val="Emphasis"/>
        </w:rPr>
      </w:pPr>
      <w:bookmarkStart w:id="5" w:name="_Toc89949436"/>
      <w:r w:rsidRPr="00DA62F8">
        <w:rPr>
          <w:rStyle w:val="Emphasis"/>
        </w:rPr>
        <w:t xml:space="preserve">GROW </w:t>
      </w:r>
      <w:r w:rsidR="00DA62F8" w:rsidRPr="00DA62F8">
        <w:rPr>
          <w:rStyle w:val="Emphasis"/>
        </w:rPr>
        <w:t>Model</w:t>
      </w:r>
      <w:bookmarkEnd w:id="5"/>
    </w:p>
    <w:p w14:paraId="48163D42" w14:textId="4A7869E8" w:rsidR="00426DB5" w:rsidRDefault="00001568" w:rsidP="007C58BE">
      <w:pPr>
        <w:pStyle w:val="BodyText"/>
        <w:jc w:val="both"/>
      </w:pPr>
      <w:r w:rsidRPr="00426DB5">
        <w:t xml:space="preserve">The GROW model developed by Sir John Whitmore </w:t>
      </w:r>
      <w:r w:rsidR="003771A3" w:rsidRPr="00426DB5">
        <w:t>observes</w:t>
      </w:r>
      <w:r w:rsidR="00CF3075" w:rsidRPr="00426DB5">
        <w:t xml:space="preserve"> the </w:t>
      </w:r>
      <w:r w:rsidR="003771A3" w:rsidRPr="00426DB5">
        <w:t>growth</w:t>
      </w:r>
      <w:r w:rsidR="00CF3075" w:rsidRPr="00426DB5">
        <w:t xml:space="preserve"> of a coaching relationship in a </w:t>
      </w:r>
      <w:r w:rsidR="003771A3" w:rsidRPr="00426DB5">
        <w:t>methodical</w:t>
      </w:r>
      <w:r w:rsidR="00CF3075" w:rsidRPr="00426DB5">
        <w:t xml:space="preserve"> </w:t>
      </w:r>
      <w:r w:rsidR="003771A3" w:rsidRPr="00426DB5">
        <w:t>way</w:t>
      </w:r>
      <w:r w:rsidR="00AB5433">
        <w:t>,</w:t>
      </w:r>
      <w:r w:rsidR="00D54E18">
        <w:t xml:space="preserve"> used</w:t>
      </w:r>
      <w:r w:rsidRPr="00426DB5">
        <w:t xml:space="preserve"> as the </w:t>
      </w:r>
      <w:r w:rsidR="003D2B29" w:rsidRPr="00426DB5">
        <w:t>structure</w:t>
      </w:r>
      <w:r w:rsidRPr="00426DB5">
        <w:t xml:space="preserve"> for </w:t>
      </w:r>
      <w:r w:rsidR="003D2B29" w:rsidRPr="00426DB5">
        <w:t>building</w:t>
      </w:r>
      <w:r w:rsidRPr="00426DB5">
        <w:t xml:space="preserve"> the coaching relationship</w:t>
      </w:r>
      <w:r w:rsidR="001648A8" w:rsidRPr="00426DB5">
        <w:t xml:space="preserve"> (</w:t>
      </w:r>
      <w:r w:rsidR="005434F0" w:rsidRPr="00426DB5">
        <w:t xml:space="preserve">Dembkowski and </w:t>
      </w:r>
      <w:r w:rsidR="001242E3" w:rsidRPr="00426DB5">
        <w:t>Eldridge, 2003)</w:t>
      </w:r>
      <w:r w:rsidR="00426DB5">
        <w:t>.</w:t>
      </w:r>
    </w:p>
    <w:p w14:paraId="7107FD9B" w14:textId="5578826E" w:rsidR="00FD2BFB" w:rsidRDefault="00FD2BFB" w:rsidP="007C58BE">
      <w:pPr>
        <w:jc w:val="both"/>
        <w:rPr>
          <w:rFonts w:ascii="Arial" w:hAnsi="Arial" w:cs="Arial"/>
          <w:sz w:val="24"/>
          <w:szCs w:val="24"/>
        </w:rPr>
      </w:pPr>
      <w:r w:rsidRPr="00FD2BFB">
        <w:rPr>
          <w:rFonts w:ascii="Arial" w:hAnsi="Arial" w:cs="Arial"/>
          <w:sz w:val="24"/>
          <w:szCs w:val="24"/>
        </w:rPr>
        <w:lastRenderedPageBreak/>
        <w:t>The</w:t>
      </w:r>
      <w:r>
        <w:rPr>
          <w:rFonts w:ascii="Arial" w:hAnsi="Arial" w:cs="Arial"/>
          <w:sz w:val="24"/>
          <w:szCs w:val="24"/>
        </w:rPr>
        <w:t xml:space="preserve"> </w:t>
      </w:r>
      <w:r w:rsidRPr="00FD2BFB">
        <w:rPr>
          <w:rFonts w:ascii="Arial" w:hAnsi="Arial" w:cs="Arial"/>
          <w:sz w:val="24"/>
          <w:szCs w:val="24"/>
        </w:rPr>
        <w:t xml:space="preserve">GROW model </w:t>
      </w:r>
      <w:r w:rsidR="004F6393">
        <w:rPr>
          <w:rFonts w:ascii="Arial" w:hAnsi="Arial" w:cs="Arial"/>
          <w:sz w:val="24"/>
          <w:szCs w:val="24"/>
        </w:rPr>
        <w:t>splits</w:t>
      </w:r>
      <w:r w:rsidRPr="00FD2BFB">
        <w:rPr>
          <w:rFonts w:ascii="Arial" w:hAnsi="Arial" w:cs="Arial"/>
          <w:sz w:val="24"/>
          <w:szCs w:val="24"/>
        </w:rPr>
        <w:t xml:space="preserve"> a coaching session into</w:t>
      </w:r>
      <w:r>
        <w:rPr>
          <w:rFonts w:ascii="Arial" w:hAnsi="Arial" w:cs="Arial"/>
          <w:sz w:val="24"/>
          <w:szCs w:val="24"/>
        </w:rPr>
        <w:t xml:space="preserve"> </w:t>
      </w:r>
      <w:r w:rsidRPr="00FD2BFB">
        <w:rPr>
          <w:rFonts w:ascii="Arial" w:hAnsi="Arial" w:cs="Arial"/>
          <w:sz w:val="24"/>
          <w:szCs w:val="24"/>
        </w:rPr>
        <w:t xml:space="preserve">four </w:t>
      </w:r>
      <w:r w:rsidR="00D54E18" w:rsidRPr="00FD2BFB">
        <w:rPr>
          <w:rFonts w:ascii="Arial" w:hAnsi="Arial" w:cs="Arial"/>
          <w:sz w:val="24"/>
          <w:szCs w:val="24"/>
        </w:rPr>
        <w:t>related</w:t>
      </w:r>
      <w:r w:rsidRPr="00FD2BFB">
        <w:rPr>
          <w:rFonts w:ascii="Arial" w:hAnsi="Arial" w:cs="Arial"/>
          <w:sz w:val="24"/>
          <w:szCs w:val="24"/>
        </w:rPr>
        <w:t xml:space="preserve"> </w:t>
      </w:r>
      <w:r w:rsidR="00D54E18" w:rsidRPr="00FD2BFB">
        <w:rPr>
          <w:rFonts w:ascii="Arial" w:hAnsi="Arial" w:cs="Arial"/>
          <w:sz w:val="24"/>
          <w:szCs w:val="24"/>
        </w:rPr>
        <w:t>stages</w:t>
      </w:r>
      <w:r w:rsidRPr="00FD2BFB">
        <w:rPr>
          <w:rFonts w:ascii="Arial" w:hAnsi="Arial" w:cs="Arial"/>
          <w:sz w:val="24"/>
          <w:szCs w:val="24"/>
        </w:rPr>
        <w:t>:</w:t>
      </w:r>
    </w:p>
    <w:p w14:paraId="3C1D1691" w14:textId="3CC66EAF" w:rsidR="00FD2BFB" w:rsidRDefault="00602E6A" w:rsidP="007C58BE">
      <w:pPr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 w:rsidRPr="00602E6A">
        <w:rPr>
          <w:rFonts w:ascii="Arial" w:hAnsi="Arial" w:cs="Arial"/>
          <w:b/>
          <w:bCs/>
          <w:sz w:val="24"/>
          <w:szCs w:val="24"/>
        </w:rPr>
        <w:t>G</w:t>
      </w:r>
      <w:r w:rsidR="00FD2BFB" w:rsidRPr="00FD2BFB">
        <w:rPr>
          <w:rFonts w:ascii="Arial" w:hAnsi="Arial" w:cs="Arial"/>
          <w:sz w:val="24"/>
          <w:szCs w:val="24"/>
        </w:rPr>
        <w:t>oals</w:t>
      </w:r>
      <w:r w:rsidR="00FD2BFB">
        <w:rPr>
          <w:rFonts w:ascii="Arial" w:hAnsi="Arial" w:cs="Arial"/>
          <w:sz w:val="24"/>
          <w:szCs w:val="24"/>
        </w:rPr>
        <w:t xml:space="preserve">- </w:t>
      </w:r>
      <w:r w:rsidR="0099225B" w:rsidRPr="0099225B">
        <w:rPr>
          <w:rFonts w:ascii="Arial" w:hAnsi="Arial" w:cs="Arial"/>
          <w:sz w:val="24"/>
          <w:szCs w:val="24"/>
        </w:rPr>
        <w:t xml:space="preserve">Coachee is </w:t>
      </w:r>
      <w:r w:rsidR="000D093E" w:rsidRPr="0099225B">
        <w:rPr>
          <w:rFonts w:ascii="Arial" w:hAnsi="Arial" w:cs="Arial"/>
          <w:sz w:val="24"/>
          <w:szCs w:val="24"/>
        </w:rPr>
        <w:t>invited</w:t>
      </w:r>
      <w:r w:rsidR="0099225B" w:rsidRPr="0099225B">
        <w:rPr>
          <w:rFonts w:ascii="Arial" w:hAnsi="Arial" w:cs="Arial"/>
          <w:sz w:val="24"/>
          <w:szCs w:val="24"/>
        </w:rPr>
        <w:t xml:space="preserve"> to </w:t>
      </w:r>
      <w:r w:rsidR="000D093E" w:rsidRPr="0099225B">
        <w:rPr>
          <w:rFonts w:ascii="Arial" w:hAnsi="Arial" w:cs="Arial"/>
          <w:sz w:val="24"/>
          <w:szCs w:val="24"/>
        </w:rPr>
        <w:t>explain</w:t>
      </w:r>
      <w:r w:rsidR="0099225B" w:rsidRPr="0099225B">
        <w:rPr>
          <w:rFonts w:ascii="Arial" w:hAnsi="Arial" w:cs="Arial"/>
          <w:sz w:val="24"/>
          <w:szCs w:val="24"/>
        </w:rPr>
        <w:t xml:space="preserve"> what they</w:t>
      </w:r>
      <w:r>
        <w:rPr>
          <w:rFonts w:ascii="Arial" w:hAnsi="Arial" w:cs="Arial"/>
          <w:sz w:val="24"/>
          <w:szCs w:val="24"/>
        </w:rPr>
        <w:t xml:space="preserve"> </w:t>
      </w:r>
      <w:r w:rsidR="000D093E" w:rsidRPr="0099225B">
        <w:rPr>
          <w:rFonts w:ascii="Arial" w:hAnsi="Arial" w:cs="Arial"/>
          <w:sz w:val="24"/>
          <w:szCs w:val="24"/>
        </w:rPr>
        <w:t>intend</w:t>
      </w:r>
      <w:r w:rsidR="0099225B" w:rsidRPr="0099225B">
        <w:rPr>
          <w:rFonts w:ascii="Arial" w:hAnsi="Arial" w:cs="Arial"/>
          <w:sz w:val="24"/>
          <w:szCs w:val="24"/>
        </w:rPr>
        <w:t xml:space="preserve"> to </w:t>
      </w:r>
      <w:r w:rsidR="000D093E" w:rsidRPr="0099225B">
        <w:rPr>
          <w:rFonts w:ascii="Arial" w:hAnsi="Arial" w:cs="Arial"/>
          <w:sz w:val="24"/>
          <w:szCs w:val="24"/>
        </w:rPr>
        <w:t>accomplish</w:t>
      </w:r>
      <w:r w:rsidR="0099225B" w:rsidRPr="0099225B">
        <w:rPr>
          <w:rFonts w:ascii="Arial" w:hAnsi="Arial" w:cs="Arial"/>
          <w:sz w:val="24"/>
          <w:szCs w:val="24"/>
        </w:rPr>
        <w:t xml:space="preserve"> from</w:t>
      </w:r>
      <w:r w:rsidR="000D093E">
        <w:rPr>
          <w:rFonts w:ascii="Arial" w:hAnsi="Arial" w:cs="Arial"/>
          <w:sz w:val="24"/>
          <w:szCs w:val="24"/>
        </w:rPr>
        <w:t xml:space="preserve"> the</w:t>
      </w:r>
      <w:r w:rsidR="0099225B" w:rsidRPr="0099225B">
        <w:rPr>
          <w:rFonts w:ascii="Arial" w:hAnsi="Arial" w:cs="Arial"/>
          <w:sz w:val="24"/>
          <w:szCs w:val="24"/>
        </w:rPr>
        <w:t xml:space="preserve"> </w:t>
      </w:r>
      <w:r w:rsidR="000D093E" w:rsidRPr="0099225B">
        <w:rPr>
          <w:rFonts w:ascii="Arial" w:hAnsi="Arial" w:cs="Arial"/>
          <w:sz w:val="24"/>
          <w:szCs w:val="24"/>
        </w:rPr>
        <w:t>meeting</w:t>
      </w:r>
      <w:r w:rsidR="0099225B">
        <w:rPr>
          <w:rFonts w:ascii="Arial" w:hAnsi="Arial" w:cs="Arial"/>
          <w:sz w:val="24"/>
          <w:szCs w:val="24"/>
        </w:rPr>
        <w:t xml:space="preserve"> and </w:t>
      </w:r>
      <w:r w:rsidR="000D093E">
        <w:rPr>
          <w:rFonts w:ascii="Arial" w:hAnsi="Arial" w:cs="Arial"/>
          <w:sz w:val="24"/>
          <w:szCs w:val="24"/>
        </w:rPr>
        <w:t>establishes</w:t>
      </w:r>
      <w:r w:rsidR="0099225B" w:rsidRPr="0099225B">
        <w:rPr>
          <w:rFonts w:ascii="Arial" w:hAnsi="Arial" w:cs="Arial"/>
          <w:sz w:val="24"/>
          <w:szCs w:val="24"/>
        </w:rPr>
        <w:t xml:space="preserve"> the </w:t>
      </w:r>
      <w:r w:rsidR="000D093E" w:rsidRPr="0099225B">
        <w:rPr>
          <w:rFonts w:ascii="Arial" w:hAnsi="Arial" w:cs="Arial"/>
          <w:sz w:val="24"/>
          <w:szCs w:val="24"/>
        </w:rPr>
        <w:t>attention</w:t>
      </w:r>
      <w:r w:rsidR="0099225B" w:rsidRPr="0099225B">
        <w:rPr>
          <w:rFonts w:ascii="Arial" w:hAnsi="Arial" w:cs="Arial"/>
          <w:sz w:val="24"/>
          <w:szCs w:val="24"/>
        </w:rPr>
        <w:t xml:space="preserve"> of coaching</w:t>
      </w:r>
      <w:r w:rsidR="008E6BC6">
        <w:rPr>
          <w:rFonts w:ascii="Arial" w:hAnsi="Arial" w:cs="Arial"/>
          <w:sz w:val="24"/>
          <w:szCs w:val="24"/>
        </w:rPr>
        <w:t>;</w:t>
      </w:r>
    </w:p>
    <w:p w14:paraId="2E3589B4" w14:textId="33F17277" w:rsidR="00FD2BFB" w:rsidRDefault="00FD2BFB" w:rsidP="007C58BE">
      <w:pPr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 w:rsidRPr="00602E6A">
        <w:rPr>
          <w:rFonts w:ascii="Arial" w:hAnsi="Arial" w:cs="Arial"/>
          <w:b/>
          <w:bCs/>
          <w:sz w:val="24"/>
          <w:szCs w:val="24"/>
        </w:rPr>
        <w:t>R</w:t>
      </w:r>
      <w:r w:rsidRPr="00FD2BFB">
        <w:rPr>
          <w:rFonts w:ascii="Arial" w:hAnsi="Arial" w:cs="Arial"/>
          <w:sz w:val="24"/>
          <w:szCs w:val="24"/>
        </w:rPr>
        <w:t>eality</w:t>
      </w:r>
      <w:r w:rsidR="003C480E">
        <w:rPr>
          <w:rFonts w:ascii="Arial" w:hAnsi="Arial" w:cs="Arial"/>
          <w:sz w:val="24"/>
          <w:szCs w:val="24"/>
        </w:rPr>
        <w:t xml:space="preserve">- </w:t>
      </w:r>
      <w:r w:rsidR="000D093E" w:rsidRPr="003C480E">
        <w:rPr>
          <w:rFonts w:ascii="Arial" w:hAnsi="Arial" w:cs="Arial"/>
          <w:sz w:val="24"/>
          <w:szCs w:val="24"/>
        </w:rPr>
        <w:t>Bring up</w:t>
      </w:r>
      <w:r w:rsidR="003C480E" w:rsidRPr="003C480E">
        <w:rPr>
          <w:rFonts w:ascii="Arial" w:hAnsi="Arial" w:cs="Arial"/>
          <w:sz w:val="24"/>
          <w:szCs w:val="24"/>
        </w:rPr>
        <w:t xml:space="preserve"> </w:t>
      </w:r>
      <w:r w:rsidR="000D093E" w:rsidRPr="003C480E">
        <w:rPr>
          <w:rFonts w:ascii="Arial" w:hAnsi="Arial" w:cs="Arial"/>
          <w:sz w:val="24"/>
          <w:szCs w:val="24"/>
        </w:rPr>
        <w:t>consciousness</w:t>
      </w:r>
      <w:r w:rsidR="003C480E" w:rsidRPr="003C480E">
        <w:rPr>
          <w:rFonts w:ascii="Arial" w:hAnsi="Arial" w:cs="Arial"/>
          <w:sz w:val="24"/>
          <w:szCs w:val="24"/>
        </w:rPr>
        <w:t xml:space="preserve"> of </w:t>
      </w:r>
      <w:r w:rsidR="000D093E" w:rsidRPr="003C480E">
        <w:rPr>
          <w:rFonts w:ascii="Arial" w:hAnsi="Arial" w:cs="Arial"/>
          <w:sz w:val="24"/>
          <w:szCs w:val="24"/>
        </w:rPr>
        <w:t>current</w:t>
      </w:r>
      <w:r w:rsidR="003C480E" w:rsidRPr="003C480E">
        <w:rPr>
          <w:rFonts w:ascii="Arial" w:hAnsi="Arial" w:cs="Arial"/>
          <w:sz w:val="24"/>
          <w:szCs w:val="24"/>
        </w:rPr>
        <w:t xml:space="preserve"> </w:t>
      </w:r>
      <w:r w:rsidR="000D093E" w:rsidRPr="003C480E">
        <w:rPr>
          <w:rFonts w:ascii="Arial" w:hAnsi="Arial" w:cs="Arial"/>
          <w:sz w:val="24"/>
          <w:szCs w:val="24"/>
        </w:rPr>
        <w:t>certainties</w:t>
      </w:r>
      <w:r w:rsidR="003C480E">
        <w:rPr>
          <w:rFonts w:ascii="Arial" w:hAnsi="Arial" w:cs="Arial"/>
          <w:sz w:val="24"/>
          <w:szCs w:val="24"/>
        </w:rPr>
        <w:t xml:space="preserve"> </w:t>
      </w:r>
      <w:r w:rsidR="00740B7A">
        <w:rPr>
          <w:rFonts w:ascii="Arial" w:hAnsi="Arial" w:cs="Arial"/>
          <w:sz w:val="24"/>
          <w:szCs w:val="24"/>
        </w:rPr>
        <w:t xml:space="preserve">and </w:t>
      </w:r>
      <w:r w:rsidR="000D093E">
        <w:rPr>
          <w:rFonts w:ascii="Arial" w:hAnsi="Arial" w:cs="Arial"/>
          <w:sz w:val="24"/>
          <w:szCs w:val="24"/>
        </w:rPr>
        <w:t>assess</w:t>
      </w:r>
      <w:r w:rsidR="003C480E" w:rsidRPr="003C480E">
        <w:rPr>
          <w:rFonts w:ascii="Arial" w:hAnsi="Arial" w:cs="Arial"/>
          <w:sz w:val="24"/>
          <w:szCs w:val="24"/>
        </w:rPr>
        <w:t xml:space="preserve"> how </w:t>
      </w:r>
      <w:r w:rsidR="000D093E" w:rsidRPr="003C480E">
        <w:rPr>
          <w:rFonts w:ascii="Arial" w:hAnsi="Arial" w:cs="Arial"/>
          <w:sz w:val="24"/>
          <w:szCs w:val="24"/>
        </w:rPr>
        <w:t>present</w:t>
      </w:r>
      <w:r w:rsidR="003C480E" w:rsidRPr="003C480E">
        <w:rPr>
          <w:rFonts w:ascii="Arial" w:hAnsi="Arial" w:cs="Arial"/>
          <w:sz w:val="24"/>
          <w:szCs w:val="24"/>
        </w:rPr>
        <w:t xml:space="preserve"> situation is</w:t>
      </w:r>
      <w:r w:rsidR="001F4988">
        <w:rPr>
          <w:rFonts w:ascii="Arial" w:hAnsi="Arial" w:cs="Arial"/>
          <w:sz w:val="24"/>
          <w:szCs w:val="24"/>
        </w:rPr>
        <w:t xml:space="preserve"> </w:t>
      </w:r>
      <w:r w:rsidR="000D093E" w:rsidRPr="001F4988">
        <w:rPr>
          <w:rFonts w:ascii="Arial" w:hAnsi="Arial" w:cs="Arial"/>
          <w:sz w:val="24"/>
          <w:szCs w:val="24"/>
        </w:rPr>
        <w:t>affecting</w:t>
      </w:r>
      <w:r w:rsidR="001F4988" w:rsidRPr="001F4988">
        <w:rPr>
          <w:rFonts w:ascii="Arial" w:hAnsi="Arial" w:cs="Arial"/>
          <w:sz w:val="24"/>
          <w:szCs w:val="24"/>
        </w:rPr>
        <w:t xml:space="preserve"> coachee’s </w:t>
      </w:r>
      <w:r w:rsidR="000D093E" w:rsidRPr="001F4988">
        <w:rPr>
          <w:rFonts w:ascii="Arial" w:hAnsi="Arial" w:cs="Arial"/>
          <w:sz w:val="24"/>
          <w:szCs w:val="24"/>
        </w:rPr>
        <w:t>objectives</w:t>
      </w:r>
      <w:r w:rsidR="00740B7A">
        <w:rPr>
          <w:rFonts w:ascii="Arial" w:hAnsi="Arial" w:cs="Arial"/>
          <w:sz w:val="24"/>
          <w:szCs w:val="24"/>
        </w:rPr>
        <w:t>;</w:t>
      </w:r>
    </w:p>
    <w:p w14:paraId="67437EA5" w14:textId="2703F6FB" w:rsidR="00FD2BFB" w:rsidRPr="00FE300D" w:rsidRDefault="00FD2BFB" w:rsidP="007C58BE">
      <w:pPr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 w:rsidRPr="00602E6A">
        <w:rPr>
          <w:rFonts w:ascii="Arial" w:hAnsi="Arial" w:cs="Arial"/>
          <w:b/>
          <w:bCs/>
          <w:sz w:val="24"/>
          <w:szCs w:val="24"/>
        </w:rPr>
        <w:t>O</w:t>
      </w:r>
      <w:r w:rsidRPr="00FD2BFB">
        <w:rPr>
          <w:rFonts w:ascii="Arial" w:hAnsi="Arial" w:cs="Arial"/>
          <w:sz w:val="24"/>
          <w:szCs w:val="24"/>
        </w:rPr>
        <w:t>ptions</w:t>
      </w:r>
      <w:r w:rsidR="001F4988">
        <w:rPr>
          <w:rFonts w:ascii="Arial" w:hAnsi="Arial" w:cs="Arial"/>
          <w:sz w:val="24"/>
          <w:szCs w:val="24"/>
        </w:rPr>
        <w:t xml:space="preserve">- </w:t>
      </w:r>
      <w:r w:rsidR="00740B7A" w:rsidRPr="001F4988">
        <w:rPr>
          <w:rFonts w:ascii="Arial" w:hAnsi="Arial" w:cs="Arial"/>
          <w:sz w:val="24"/>
          <w:szCs w:val="24"/>
        </w:rPr>
        <w:t>Identifi</w:t>
      </w:r>
      <w:r w:rsidR="00740B7A">
        <w:rPr>
          <w:rFonts w:ascii="Arial" w:hAnsi="Arial" w:cs="Arial"/>
          <w:sz w:val="24"/>
          <w:szCs w:val="24"/>
        </w:rPr>
        <w:t>es</w:t>
      </w:r>
      <w:r w:rsidR="001F4988" w:rsidRPr="001F4988">
        <w:rPr>
          <w:rFonts w:ascii="Arial" w:hAnsi="Arial" w:cs="Arial"/>
          <w:sz w:val="24"/>
          <w:szCs w:val="24"/>
        </w:rPr>
        <w:t xml:space="preserve"> and </w:t>
      </w:r>
      <w:r w:rsidR="000D093E" w:rsidRPr="001F4988">
        <w:rPr>
          <w:rFonts w:ascii="Arial" w:hAnsi="Arial" w:cs="Arial"/>
          <w:sz w:val="24"/>
          <w:szCs w:val="24"/>
        </w:rPr>
        <w:t>evaluate</w:t>
      </w:r>
      <w:r w:rsidR="001F4988" w:rsidRPr="001F4988">
        <w:rPr>
          <w:rFonts w:ascii="Arial" w:hAnsi="Arial" w:cs="Arial"/>
          <w:sz w:val="24"/>
          <w:szCs w:val="24"/>
        </w:rPr>
        <w:t xml:space="preserve"> </w:t>
      </w:r>
      <w:r w:rsidR="000D093E" w:rsidRPr="001F4988">
        <w:rPr>
          <w:rFonts w:ascii="Arial" w:hAnsi="Arial" w:cs="Arial"/>
          <w:sz w:val="24"/>
          <w:szCs w:val="24"/>
        </w:rPr>
        <w:t>accessible</w:t>
      </w:r>
      <w:r w:rsidR="001F4988" w:rsidRPr="001F4988">
        <w:rPr>
          <w:rFonts w:ascii="Arial" w:hAnsi="Arial" w:cs="Arial"/>
          <w:sz w:val="24"/>
          <w:szCs w:val="24"/>
        </w:rPr>
        <w:t xml:space="preserve"> </w:t>
      </w:r>
      <w:r w:rsidR="000D093E" w:rsidRPr="001F4988">
        <w:rPr>
          <w:rFonts w:ascii="Arial" w:hAnsi="Arial" w:cs="Arial"/>
          <w:sz w:val="24"/>
          <w:szCs w:val="24"/>
        </w:rPr>
        <w:t>possibilities</w:t>
      </w:r>
      <w:r w:rsidR="00F941C9">
        <w:rPr>
          <w:rFonts w:ascii="Arial" w:hAnsi="Arial" w:cs="Arial"/>
          <w:sz w:val="24"/>
          <w:szCs w:val="24"/>
        </w:rPr>
        <w:t xml:space="preserve"> and </w:t>
      </w:r>
      <w:r w:rsidR="000D093E">
        <w:rPr>
          <w:rFonts w:ascii="Arial" w:hAnsi="Arial" w:cs="Arial"/>
          <w:sz w:val="24"/>
          <w:szCs w:val="24"/>
        </w:rPr>
        <w:t>promote</w:t>
      </w:r>
      <w:r w:rsidR="006A18E6" w:rsidRPr="006A18E6">
        <w:rPr>
          <w:rFonts w:ascii="Arial" w:hAnsi="Arial" w:cs="Arial"/>
          <w:sz w:val="24"/>
          <w:szCs w:val="24"/>
        </w:rPr>
        <w:t xml:space="preserve"> solution-</w:t>
      </w:r>
      <w:r w:rsidR="00ED7AD6" w:rsidRPr="006A18E6">
        <w:rPr>
          <w:rFonts w:ascii="Arial" w:hAnsi="Arial" w:cs="Arial"/>
          <w:sz w:val="24"/>
          <w:szCs w:val="24"/>
        </w:rPr>
        <w:t>centred</w:t>
      </w:r>
      <w:r w:rsidR="006A18E6" w:rsidRPr="006A18E6">
        <w:rPr>
          <w:rFonts w:ascii="Arial" w:hAnsi="Arial" w:cs="Arial"/>
          <w:sz w:val="24"/>
          <w:szCs w:val="24"/>
        </w:rPr>
        <w:t xml:space="preserve"> thinking</w:t>
      </w:r>
      <w:r w:rsidR="006A18E6">
        <w:rPr>
          <w:rFonts w:ascii="Arial" w:hAnsi="Arial" w:cs="Arial"/>
          <w:sz w:val="24"/>
          <w:szCs w:val="24"/>
        </w:rPr>
        <w:t xml:space="preserve"> </w:t>
      </w:r>
      <w:r w:rsidR="006A18E6" w:rsidRPr="006A18E6">
        <w:rPr>
          <w:rFonts w:ascii="Arial" w:hAnsi="Arial" w:cs="Arial"/>
          <w:sz w:val="24"/>
          <w:szCs w:val="24"/>
        </w:rPr>
        <w:t>and brainstorming</w:t>
      </w:r>
      <w:r w:rsidR="00F941C9">
        <w:rPr>
          <w:rFonts w:ascii="Arial" w:hAnsi="Arial" w:cs="Arial"/>
          <w:sz w:val="24"/>
          <w:szCs w:val="24"/>
        </w:rPr>
        <w:t>;</w:t>
      </w:r>
    </w:p>
    <w:p w14:paraId="35701E26" w14:textId="78067C85" w:rsidR="00AB5DFD" w:rsidRDefault="00FD2BFB" w:rsidP="007C58BE">
      <w:pPr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 w:rsidRPr="00602E6A">
        <w:rPr>
          <w:rFonts w:ascii="Arial" w:hAnsi="Arial" w:cs="Arial"/>
          <w:b/>
          <w:bCs/>
          <w:sz w:val="24"/>
          <w:szCs w:val="24"/>
        </w:rPr>
        <w:t>W</w:t>
      </w:r>
      <w:r w:rsidR="001A2D84">
        <w:rPr>
          <w:rFonts w:ascii="Arial" w:hAnsi="Arial" w:cs="Arial"/>
          <w:sz w:val="24"/>
          <w:szCs w:val="24"/>
        </w:rPr>
        <w:t>ill</w:t>
      </w:r>
      <w:r w:rsidR="006A18E6">
        <w:rPr>
          <w:rFonts w:ascii="Arial" w:hAnsi="Arial" w:cs="Arial"/>
          <w:sz w:val="24"/>
          <w:szCs w:val="24"/>
        </w:rPr>
        <w:t xml:space="preserve">- </w:t>
      </w:r>
      <w:r w:rsidR="00ED7AD6" w:rsidRPr="001E431A">
        <w:rPr>
          <w:rFonts w:ascii="Arial" w:hAnsi="Arial" w:cs="Arial"/>
          <w:sz w:val="24"/>
          <w:szCs w:val="24"/>
        </w:rPr>
        <w:t>Helps</w:t>
      </w:r>
      <w:r w:rsidR="001E431A" w:rsidRPr="001E431A">
        <w:rPr>
          <w:rFonts w:ascii="Arial" w:hAnsi="Arial" w:cs="Arial"/>
          <w:sz w:val="24"/>
          <w:szCs w:val="24"/>
        </w:rPr>
        <w:t xml:space="preserve"> the </w:t>
      </w:r>
      <w:r w:rsidR="00ED7AD6">
        <w:rPr>
          <w:rFonts w:ascii="Arial" w:hAnsi="Arial" w:cs="Arial"/>
          <w:sz w:val="24"/>
          <w:szCs w:val="24"/>
        </w:rPr>
        <w:t>c</w:t>
      </w:r>
      <w:r w:rsidR="00F941C9" w:rsidRPr="001E431A">
        <w:rPr>
          <w:rFonts w:ascii="Arial" w:hAnsi="Arial" w:cs="Arial"/>
          <w:sz w:val="24"/>
          <w:szCs w:val="24"/>
        </w:rPr>
        <w:t>oachee</w:t>
      </w:r>
      <w:r w:rsidR="001E431A" w:rsidRPr="001E431A">
        <w:rPr>
          <w:rFonts w:ascii="Arial" w:hAnsi="Arial" w:cs="Arial"/>
          <w:sz w:val="24"/>
          <w:szCs w:val="24"/>
        </w:rPr>
        <w:t xml:space="preserve"> </w:t>
      </w:r>
      <w:r w:rsidR="00F941C9">
        <w:rPr>
          <w:rFonts w:ascii="Arial" w:hAnsi="Arial" w:cs="Arial"/>
          <w:sz w:val="24"/>
          <w:szCs w:val="24"/>
        </w:rPr>
        <w:t xml:space="preserve">to </w:t>
      </w:r>
      <w:r w:rsidR="00ED7AD6" w:rsidRPr="001E431A">
        <w:rPr>
          <w:rFonts w:ascii="Arial" w:hAnsi="Arial" w:cs="Arial"/>
          <w:sz w:val="24"/>
          <w:szCs w:val="24"/>
        </w:rPr>
        <w:t>decide</w:t>
      </w:r>
      <w:r w:rsidR="001E431A" w:rsidRPr="001E431A">
        <w:rPr>
          <w:rFonts w:ascii="Arial" w:hAnsi="Arial" w:cs="Arial"/>
          <w:sz w:val="24"/>
          <w:szCs w:val="24"/>
        </w:rPr>
        <w:t xml:space="preserve"> </w:t>
      </w:r>
      <w:r w:rsidR="00ED7AD6" w:rsidRPr="001E431A">
        <w:rPr>
          <w:rFonts w:ascii="Arial" w:hAnsi="Arial" w:cs="Arial"/>
          <w:sz w:val="24"/>
          <w:szCs w:val="24"/>
        </w:rPr>
        <w:t>following</w:t>
      </w:r>
      <w:r w:rsidR="001E431A" w:rsidRPr="001E431A">
        <w:rPr>
          <w:rFonts w:ascii="Arial" w:hAnsi="Arial" w:cs="Arial"/>
          <w:sz w:val="24"/>
          <w:szCs w:val="24"/>
        </w:rPr>
        <w:t xml:space="preserve"> </w:t>
      </w:r>
      <w:r w:rsidR="00ED7AD6" w:rsidRPr="001E431A">
        <w:rPr>
          <w:rFonts w:ascii="Arial" w:hAnsi="Arial" w:cs="Arial"/>
          <w:sz w:val="24"/>
          <w:szCs w:val="24"/>
        </w:rPr>
        <w:t>actions</w:t>
      </w:r>
      <w:r w:rsidR="00AB5433">
        <w:rPr>
          <w:rFonts w:ascii="Arial" w:hAnsi="Arial" w:cs="Arial"/>
          <w:sz w:val="24"/>
          <w:szCs w:val="24"/>
        </w:rPr>
        <w:t xml:space="preserve">, </w:t>
      </w:r>
      <w:r w:rsidR="00ED7AD6">
        <w:rPr>
          <w:rFonts w:ascii="Arial" w:hAnsi="Arial" w:cs="Arial"/>
          <w:sz w:val="24"/>
          <w:szCs w:val="24"/>
        </w:rPr>
        <w:t>creates</w:t>
      </w:r>
      <w:r w:rsidR="001E431A" w:rsidRPr="001E431A">
        <w:rPr>
          <w:rFonts w:ascii="Arial" w:hAnsi="Arial" w:cs="Arial"/>
          <w:sz w:val="24"/>
          <w:szCs w:val="24"/>
        </w:rPr>
        <w:t xml:space="preserve"> an action </w:t>
      </w:r>
      <w:r w:rsidR="00ED7AD6" w:rsidRPr="001E431A">
        <w:rPr>
          <w:rFonts w:ascii="Arial" w:hAnsi="Arial" w:cs="Arial"/>
          <w:sz w:val="24"/>
          <w:szCs w:val="24"/>
        </w:rPr>
        <w:t>strategy</w:t>
      </w:r>
      <w:r w:rsidR="001E431A" w:rsidRPr="001E431A">
        <w:rPr>
          <w:rFonts w:ascii="Arial" w:hAnsi="Arial" w:cs="Arial"/>
          <w:sz w:val="24"/>
          <w:szCs w:val="24"/>
        </w:rPr>
        <w:t xml:space="preserve"> and </w:t>
      </w:r>
      <w:r w:rsidR="00ED7AD6" w:rsidRPr="001E431A">
        <w:rPr>
          <w:rFonts w:ascii="Arial" w:hAnsi="Arial" w:cs="Arial"/>
          <w:sz w:val="24"/>
          <w:szCs w:val="24"/>
        </w:rPr>
        <w:t>shapes</w:t>
      </w:r>
      <w:r w:rsidR="001E431A">
        <w:rPr>
          <w:rFonts w:ascii="Arial" w:hAnsi="Arial" w:cs="Arial"/>
          <w:sz w:val="24"/>
          <w:szCs w:val="24"/>
        </w:rPr>
        <w:t xml:space="preserve"> </w:t>
      </w:r>
      <w:r w:rsidR="00ED7AD6" w:rsidRPr="001E431A">
        <w:rPr>
          <w:rFonts w:ascii="Arial" w:hAnsi="Arial" w:cs="Arial"/>
          <w:sz w:val="24"/>
          <w:szCs w:val="24"/>
        </w:rPr>
        <w:t>inspiration</w:t>
      </w:r>
      <w:r w:rsidR="00F941C9">
        <w:rPr>
          <w:rFonts w:ascii="Arial" w:hAnsi="Arial" w:cs="Arial"/>
          <w:sz w:val="24"/>
          <w:szCs w:val="24"/>
        </w:rPr>
        <w:t xml:space="preserve"> </w:t>
      </w:r>
      <w:r w:rsidR="00E11D53">
        <w:rPr>
          <w:rFonts w:ascii="Arial" w:hAnsi="Arial" w:cs="Arial"/>
          <w:sz w:val="24"/>
          <w:szCs w:val="24"/>
        </w:rPr>
        <w:t>(Grant, 2011)</w:t>
      </w:r>
      <w:r w:rsidR="00E11D53" w:rsidRPr="001E431A">
        <w:rPr>
          <w:rFonts w:ascii="Arial" w:hAnsi="Arial" w:cs="Arial"/>
          <w:sz w:val="24"/>
          <w:szCs w:val="24"/>
        </w:rPr>
        <w:t>.</w:t>
      </w:r>
    </w:p>
    <w:p w14:paraId="50658993" w14:textId="666E5CDB" w:rsidR="00426DB5" w:rsidRDefault="00ED7AD6" w:rsidP="007C58BE">
      <w:pPr>
        <w:jc w:val="both"/>
        <w:rPr>
          <w:rFonts w:ascii="Arial" w:hAnsi="Arial" w:cs="Arial"/>
          <w:sz w:val="24"/>
          <w:szCs w:val="24"/>
        </w:rPr>
      </w:pPr>
      <w:r w:rsidRPr="00AB5DFD">
        <w:rPr>
          <w:rFonts w:ascii="Arial" w:hAnsi="Arial" w:cs="Arial"/>
          <w:sz w:val="24"/>
          <w:szCs w:val="24"/>
        </w:rPr>
        <w:t>Businesses</w:t>
      </w:r>
      <w:r w:rsidR="00AB5DFD" w:rsidRPr="00AB5DFD">
        <w:rPr>
          <w:rFonts w:ascii="Arial" w:hAnsi="Arial" w:cs="Arial"/>
          <w:sz w:val="24"/>
          <w:szCs w:val="24"/>
        </w:rPr>
        <w:t xml:space="preserve"> </w:t>
      </w:r>
      <w:r w:rsidRPr="00AB5DFD">
        <w:rPr>
          <w:rFonts w:ascii="Arial" w:hAnsi="Arial" w:cs="Arial"/>
          <w:sz w:val="24"/>
          <w:szCs w:val="24"/>
        </w:rPr>
        <w:t>integrate</w:t>
      </w:r>
      <w:r w:rsidR="00AB5DFD" w:rsidRPr="00AB5DFD">
        <w:rPr>
          <w:rFonts w:ascii="Arial" w:hAnsi="Arial" w:cs="Arial"/>
          <w:sz w:val="24"/>
          <w:szCs w:val="24"/>
        </w:rPr>
        <w:t xml:space="preserve"> GROW into their management </w:t>
      </w:r>
      <w:r w:rsidRPr="00AB5DFD">
        <w:rPr>
          <w:rFonts w:ascii="Arial" w:hAnsi="Arial" w:cs="Arial"/>
          <w:sz w:val="24"/>
          <w:szCs w:val="24"/>
        </w:rPr>
        <w:t>practices</w:t>
      </w:r>
      <w:r w:rsidR="00AB5DFD" w:rsidRPr="00AB5DFD">
        <w:rPr>
          <w:rFonts w:ascii="Arial" w:hAnsi="Arial" w:cs="Arial"/>
          <w:sz w:val="24"/>
          <w:szCs w:val="24"/>
        </w:rPr>
        <w:t xml:space="preserve"> and leadership </w:t>
      </w:r>
      <w:r w:rsidRPr="00AB5DFD">
        <w:rPr>
          <w:rFonts w:ascii="Arial" w:hAnsi="Arial" w:cs="Arial"/>
          <w:sz w:val="24"/>
          <w:szCs w:val="24"/>
        </w:rPr>
        <w:t>styles</w:t>
      </w:r>
      <w:r w:rsidR="00AB5DFD" w:rsidRPr="00AB5DFD">
        <w:rPr>
          <w:rFonts w:ascii="Arial" w:hAnsi="Arial" w:cs="Arial"/>
          <w:sz w:val="24"/>
          <w:szCs w:val="24"/>
        </w:rPr>
        <w:t xml:space="preserve"> to </w:t>
      </w:r>
      <w:r w:rsidRPr="00AB5DFD">
        <w:rPr>
          <w:rFonts w:ascii="Arial" w:hAnsi="Arial" w:cs="Arial"/>
          <w:sz w:val="24"/>
          <w:szCs w:val="24"/>
        </w:rPr>
        <w:t>employ</w:t>
      </w:r>
      <w:r w:rsidR="00AB5DFD" w:rsidRPr="00AB5DFD">
        <w:rPr>
          <w:rFonts w:ascii="Arial" w:hAnsi="Arial" w:cs="Arial"/>
          <w:sz w:val="24"/>
          <w:szCs w:val="24"/>
        </w:rPr>
        <w:t xml:space="preserve"> </w:t>
      </w:r>
      <w:r w:rsidRPr="00AB5DFD">
        <w:rPr>
          <w:rFonts w:ascii="Arial" w:hAnsi="Arial" w:cs="Arial"/>
          <w:sz w:val="24"/>
          <w:szCs w:val="24"/>
        </w:rPr>
        <w:t>individuals</w:t>
      </w:r>
      <w:r w:rsidR="00AB5DFD" w:rsidRPr="00AB5DFD">
        <w:rPr>
          <w:rFonts w:ascii="Arial" w:hAnsi="Arial" w:cs="Arial"/>
          <w:sz w:val="24"/>
          <w:szCs w:val="24"/>
        </w:rPr>
        <w:t xml:space="preserve">, </w:t>
      </w:r>
      <w:r w:rsidRPr="00AB5DFD">
        <w:rPr>
          <w:rFonts w:ascii="Arial" w:hAnsi="Arial" w:cs="Arial"/>
          <w:sz w:val="24"/>
          <w:szCs w:val="24"/>
        </w:rPr>
        <w:t>stimulate</w:t>
      </w:r>
      <w:r w:rsidR="00AB5DFD" w:rsidRPr="00AB5DFD">
        <w:rPr>
          <w:rFonts w:ascii="Arial" w:hAnsi="Arial" w:cs="Arial"/>
          <w:sz w:val="24"/>
          <w:szCs w:val="24"/>
        </w:rPr>
        <w:t xml:space="preserve"> </w:t>
      </w:r>
      <w:r w:rsidRPr="00AB5DFD">
        <w:rPr>
          <w:rFonts w:ascii="Arial" w:hAnsi="Arial" w:cs="Arial"/>
          <w:sz w:val="24"/>
          <w:szCs w:val="24"/>
        </w:rPr>
        <w:t>good</w:t>
      </w:r>
      <w:r w:rsidR="00AB5DFD" w:rsidRPr="00AB5DFD">
        <w:rPr>
          <w:rFonts w:ascii="Arial" w:hAnsi="Arial" w:cs="Arial"/>
          <w:sz w:val="24"/>
          <w:szCs w:val="24"/>
        </w:rPr>
        <w:t xml:space="preserve"> </w:t>
      </w:r>
      <w:r w:rsidRPr="00AB5DFD">
        <w:rPr>
          <w:rFonts w:ascii="Arial" w:hAnsi="Arial" w:cs="Arial"/>
          <w:sz w:val="24"/>
          <w:szCs w:val="24"/>
        </w:rPr>
        <w:t>functioning</w:t>
      </w:r>
      <w:r w:rsidR="00AB5DFD" w:rsidRPr="00AB5DFD">
        <w:rPr>
          <w:rFonts w:ascii="Arial" w:hAnsi="Arial" w:cs="Arial"/>
          <w:sz w:val="24"/>
          <w:szCs w:val="24"/>
        </w:rPr>
        <w:t xml:space="preserve"> and </w:t>
      </w:r>
      <w:r w:rsidRPr="00AB5DFD">
        <w:rPr>
          <w:rFonts w:ascii="Arial" w:hAnsi="Arial" w:cs="Arial"/>
          <w:sz w:val="24"/>
          <w:szCs w:val="24"/>
        </w:rPr>
        <w:t>increase</w:t>
      </w:r>
      <w:r w:rsidR="00AB5DFD" w:rsidRPr="00AB5DFD">
        <w:rPr>
          <w:rFonts w:ascii="Arial" w:hAnsi="Arial" w:cs="Arial"/>
          <w:sz w:val="24"/>
          <w:szCs w:val="24"/>
        </w:rPr>
        <w:t xml:space="preserve"> </w:t>
      </w:r>
      <w:r w:rsidRPr="00AB5DFD">
        <w:rPr>
          <w:rFonts w:ascii="Arial" w:hAnsi="Arial" w:cs="Arial"/>
          <w:sz w:val="24"/>
          <w:szCs w:val="24"/>
        </w:rPr>
        <w:t>efficiency</w:t>
      </w:r>
      <w:r w:rsidR="00F444B3">
        <w:rPr>
          <w:rFonts w:ascii="Arial" w:hAnsi="Arial" w:cs="Arial"/>
          <w:sz w:val="24"/>
          <w:szCs w:val="24"/>
        </w:rPr>
        <w:t xml:space="preserve"> </w:t>
      </w:r>
      <w:r w:rsidR="00E11D53">
        <w:rPr>
          <w:rFonts w:ascii="Arial" w:hAnsi="Arial" w:cs="Arial"/>
          <w:sz w:val="24"/>
          <w:szCs w:val="24"/>
        </w:rPr>
        <w:t>(Performance Consultan</w:t>
      </w:r>
      <w:r w:rsidR="00363B69">
        <w:rPr>
          <w:rFonts w:ascii="Arial" w:hAnsi="Arial" w:cs="Arial"/>
          <w:sz w:val="24"/>
          <w:szCs w:val="24"/>
        </w:rPr>
        <w:t>ts, 2021)</w:t>
      </w:r>
      <w:r w:rsidR="00AB5DFD" w:rsidRPr="00AB5DFD">
        <w:rPr>
          <w:rFonts w:ascii="Arial" w:hAnsi="Arial" w:cs="Arial"/>
          <w:sz w:val="24"/>
          <w:szCs w:val="24"/>
        </w:rPr>
        <w:t>.</w:t>
      </w:r>
    </w:p>
    <w:p w14:paraId="3941B02F" w14:textId="4F2C58E7" w:rsidR="009F18EC" w:rsidRPr="005D300F" w:rsidRDefault="009B2E8B" w:rsidP="0025320F">
      <w:pPr>
        <w:pStyle w:val="Heading2"/>
        <w:rPr>
          <w:rStyle w:val="Emphasis"/>
        </w:rPr>
      </w:pPr>
      <w:bookmarkStart w:id="6" w:name="_Toc89949437"/>
      <w:r w:rsidRPr="005D300F">
        <w:rPr>
          <w:rStyle w:val="Emphasis"/>
        </w:rPr>
        <w:t>Limitations</w:t>
      </w:r>
      <w:bookmarkEnd w:id="6"/>
    </w:p>
    <w:p w14:paraId="5AE93CCB" w14:textId="3024EF55" w:rsidR="009B2E8B" w:rsidRDefault="003E49D3" w:rsidP="007C58BE">
      <w:pPr>
        <w:pStyle w:val="BodyText"/>
        <w:jc w:val="both"/>
      </w:pPr>
      <w:r w:rsidRPr="00480EF0">
        <w:t xml:space="preserve">One </w:t>
      </w:r>
      <w:r w:rsidR="00ED7AD6" w:rsidRPr="00480EF0">
        <w:t>critique</w:t>
      </w:r>
      <w:r w:rsidRPr="00480EF0">
        <w:t xml:space="preserve"> of GROW is that it is </w:t>
      </w:r>
      <w:r w:rsidR="00800E2F" w:rsidRPr="00480EF0">
        <w:t>pitched</w:t>
      </w:r>
      <w:r w:rsidRPr="00480EF0">
        <w:t xml:space="preserve"> to a behavioural </w:t>
      </w:r>
      <w:r w:rsidR="00ED7AD6" w:rsidRPr="00480EF0">
        <w:t>adjustment</w:t>
      </w:r>
      <w:r w:rsidRPr="00480EF0">
        <w:t xml:space="preserve"> </w:t>
      </w:r>
      <w:r w:rsidR="00ED7AD6" w:rsidRPr="00480EF0">
        <w:t>method</w:t>
      </w:r>
      <w:r w:rsidR="004B2922" w:rsidRPr="00480EF0">
        <w:t xml:space="preserve"> and</w:t>
      </w:r>
      <w:r w:rsidRPr="00480EF0">
        <w:t xml:space="preserve"> limits the </w:t>
      </w:r>
      <w:r w:rsidR="00ED7AD6" w:rsidRPr="00480EF0">
        <w:t>discussion</w:t>
      </w:r>
      <w:r w:rsidRPr="00480EF0">
        <w:t xml:space="preserve"> to performance </w:t>
      </w:r>
      <w:r w:rsidR="007C006E" w:rsidRPr="00480EF0">
        <w:t>direction</w:t>
      </w:r>
      <w:r w:rsidRPr="00480EF0">
        <w:t xml:space="preserve"> and business </w:t>
      </w:r>
      <w:r w:rsidR="007C006E" w:rsidRPr="00480EF0">
        <w:t>outcomes</w:t>
      </w:r>
      <w:r w:rsidR="00DF6D45">
        <w:t xml:space="preserve">, </w:t>
      </w:r>
      <w:r w:rsidR="00AB5433">
        <w:t xml:space="preserve">excluding </w:t>
      </w:r>
      <w:r w:rsidR="00AB5433" w:rsidRPr="00480EF0">
        <w:t>the</w:t>
      </w:r>
      <w:r w:rsidRPr="00480EF0">
        <w:t xml:space="preserve"> philosophical or </w:t>
      </w:r>
      <w:r w:rsidR="007C006E" w:rsidRPr="00480EF0">
        <w:t>private</w:t>
      </w:r>
      <w:r w:rsidRPr="00480EF0">
        <w:t xml:space="preserve"> </w:t>
      </w:r>
      <w:r w:rsidR="007C006E" w:rsidRPr="00480EF0">
        <w:t>characteristics</w:t>
      </w:r>
      <w:r w:rsidRPr="00480EF0">
        <w:t xml:space="preserve"> of </w:t>
      </w:r>
      <w:r w:rsidR="00DF6D45">
        <w:t>coachee’s</w:t>
      </w:r>
      <w:r w:rsidRPr="00480EF0">
        <w:t xml:space="preserve"> life such as </w:t>
      </w:r>
      <w:r w:rsidR="0089747C" w:rsidRPr="00480EF0">
        <w:t>profession</w:t>
      </w:r>
      <w:r w:rsidRPr="00480EF0">
        <w:t xml:space="preserve"> </w:t>
      </w:r>
      <w:r w:rsidR="0089747C" w:rsidRPr="00480EF0">
        <w:t>adjustment</w:t>
      </w:r>
      <w:r w:rsidRPr="00480EF0">
        <w:t xml:space="preserve">, </w:t>
      </w:r>
      <w:r w:rsidR="0089747C" w:rsidRPr="00480EF0">
        <w:t>own</w:t>
      </w:r>
      <w:r w:rsidRPr="00480EF0">
        <w:t xml:space="preserve"> </w:t>
      </w:r>
      <w:r w:rsidR="0089747C" w:rsidRPr="00480EF0">
        <w:t>evolution</w:t>
      </w:r>
      <w:r w:rsidRPr="00480EF0">
        <w:t xml:space="preserve"> and life </w:t>
      </w:r>
      <w:r w:rsidR="0089747C" w:rsidRPr="00480EF0">
        <w:t>aspirations</w:t>
      </w:r>
      <w:r w:rsidR="00EA035C">
        <w:t xml:space="preserve">. This demonstrates that </w:t>
      </w:r>
      <w:r w:rsidR="0089747C" w:rsidRPr="00480EF0">
        <w:t>various</w:t>
      </w:r>
      <w:r w:rsidRPr="00480EF0">
        <w:t xml:space="preserve"> coaches have not </w:t>
      </w:r>
      <w:r w:rsidR="0089747C" w:rsidRPr="00480EF0">
        <w:t>created</w:t>
      </w:r>
      <w:r w:rsidRPr="00480EF0">
        <w:t xml:space="preserve"> </w:t>
      </w:r>
      <w:r w:rsidR="0089747C" w:rsidRPr="00480EF0">
        <w:t>enough</w:t>
      </w:r>
      <w:r w:rsidRPr="00480EF0">
        <w:t xml:space="preserve"> </w:t>
      </w:r>
      <w:r w:rsidR="0089747C" w:rsidRPr="00480EF0">
        <w:t>ability</w:t>
      </w:r>
      <w:r w:rsidRPr="00480EF0">
        <w:t xml:space="preserve"> to </w:t>
      </w:r>
      <w:r w:rsidR="0089747C" w:rsidRPr="00480EF0">
        <w:t>incorporate</w:t>
      </w:r>
      <w:r w:rsidRPr="00480EF0">
        <w:t xml:space="preserve"> the model </w:t>
      </w:r>
      <w:r w:rsidR="0089747C" w:rsidRPr="00480EF0">
        <w:t>instinctively</w:t>
      </w:r>
      <w:r w:rsidRPr="00480EF0">
        <w:t xml:space="preserve"> into their coaching</w:t>
      </w:r>
      <w:r w:rsidR="009362A7">
        <w:t xml:space="preserve"> (Coaching, 2021)</w:t>
      </w:r>
      <w:r w:rsidRPr="00480EF0">
        <w:t>.</w:t>
      </w:r>
    </w:p>
    <w:p w14:paraId="0072E97D" w14:textId="5E3D86A2" w:rsidR="00D01158" w:rsidRPr="00D07502" w:rsidRDefault="00217E78" w:rsidP="001F579D">
      <w:pPr>
        <w:pStyle w:val="Heading1"/>
        <w:rPr>
          <w:rStyle w:val="Emphasis"/>
          <w:color w:val="4472C4" w:themeColor="accent1"/>
          <w:sz w:val="24"/>
          <w:szCs w:val="24"/>
        </w:rPr>
      </w:pPr>
      <w:bookmarkStart w:id="7" w:name="_Toc89949438"/>
      <w:r w:rsidRPr="00D07502">
        <w:rPr>
          <w:rStyle w:val="Emphasis"/>
          <w:color w:val="4472C4" w:themeColor="accent1"/>
          <w:sz w:val="24"/>
          <w:szCs w:val="24"/>
        </w:rPr>
        <w:t>OSCAR Model</w:t>
      </w:r>
      <w:bookmarkEnd w:id="7"/>
    </w:p>
    <w:p w14:paraId="07A539BF" w14:textId="50757649" w:rsidR="00AB3EB6" w:rsidRDefault="00CD3130" w:rsidP="007C58BE">
      <w:pPr>
        <w:jc w:val="both"/>
        <w:rPr>
          <w:rFonts w:ascii="Arial" w:hAnsi="Arial" w:cs="Arial"/>
          <w:sz w:val="24"/>
          <w:szCs w:val="24"/>
        </w:rPr>
      </w:pPr>
      <w:r w:rsidRPr="00CD3130">
        <w:rPr>
          <w:rFonts w:ascii="Arial" w:hAnsi="Arial" w:cs="Arial"/>
          <w:sz w:val="24"/>
          <w:szCs w:val="24"/>
        </w:rPr>
        <w:t xml:space="preserve">The OSCAR Coaching Model </w:t>
      </w:r>
      <w:r w:rsidR="001526FE">
        <w:rPr>
          <w:rFonts w:ascii="Arial" w:hAnsi="Arial" w:cs="Arial"/>
          <w:sz w:val="24"/>
          <w:szCs w:val="24"/>
        </w:rPr>
        <w:t xml:space="preserve">was </w:t>
      </w:r>
      <w:r w:rsidR="001526FE" w:rsidRPr="0052717F">
        <w:rPr>
          <w:rFonts w:ascii="Arial" w:hAnsi="Arial" w:cs="Arial"/>
          <w:sz w:val="24"/>
          <w:szCs w:val="24"/>
        </w:rPr>
        <w:t>established</w:t>
      </w:r>
      <w:r w:rsidR="00AE1BF8" w:rsidRPr="0052717F">
        <w:rPr>
          <w:rFonts w:ascii="Arial" w:hAnsi="Arial" w:cs="Arial"/>
          <w:sz w:val="24"/>
          <w:szCs w:val="24"/>
        </w:rPr>
        <w:t xml:space="preserve"> in 2002 by British coaches and trainers Andrew Gilbert and Karen Whittleworth</w:t>
      </w:r>
      <w:r w:rsidRPr="00CD3130">
        <w:rPr>
          <w:rFonts w:ascii="Arial" w:hAnsi="Arial" w:cs="Arial"/>
          <w:sz w:val="24"/>
          <w:szCs w:val="24"/>
        </w:rPr>
        <w:t>.</w:t>
      </w:r>
      <w:r w:rsidR="00F858CC" w:rsidRPr="00F858CC">
        <w:t xml:space="preserve"> </w:t>
      </w:r>
      <w:r w:rsidR="00F858CC" w:rsidRPr="00F858CC">
        <w:rPr>
          <w:rFonts w:ascii="Arial" w:hAnsi="Arial" w:cs="Arial"/>
          <w:sz w:val="24"/>
          <w:szCs w:val="24"/>
        </w:rPr>
        <w:t>Th</w:t>
      </w:r>
      <w:r w:rsidR="00F858CC">
        <w:rPr>
          <w:rFonts w:ascii="Arial" w:hAnsi="Arial" w:cs="Arial"/>
          <w:sz w:val="24"/>
          <w:szCs w:val="24"/>
        </w:rPr>
        <w:t xml:space="preserve">e </w:t>
      </w:r>
      <w:r w:rsidR="00EA035C">
        <w:rPr>
          <w:rFonts w:ascii="Arial" w:hAnsi="Arial" w:cs="Arial"/>
          <w:sz w:val="24"/>
          <w:szCs w:val="24"/>
        </w:rPr>
        <w:t>m</w:t>
      </w:r>
      <w:r w:rsidR="00F858CC" w:rsidRPr="00F858CC">
        <w:rPr>
          <w:rFonts w:ascii="Arial" w:hAnsi="Arial" w:cs="Arial"/>
          <w:sz w:val="24"/>
          <w:szCs w:val="24"/>
        </w:rPr>
        <w:t xml:space="preserve">odel is a </w:t>
      </w:r>
      <w:r w:rsidR="001526FE" w:rsidRPr="00F858CC">
        <w:rPr>
          <w:rFonts w:ascii="Arial" w:hAnsi="Arial" w:cs="Arial"/>
          <w:sz w:val="24"/>
          <w:szCs w:val="24"/>
        </w:rPr>
        <w:t>result</w:t>
      </w:r>
      <w:r w:rsidR="00F858CC" w:rsidRPr="00F858CC">
        <w:rPr>
          <w:rFonts w:ascii="Arial" w:hAnsi="Arial" w:cs="Arial"/>
          <w:sz w:val="24"/>
          <w:szCs w:val="24"/>
        </w:rPr>
        <w:t>-</w:t>
      </w:r>
      <w:r w:rsidR="001526FE" w:rsidRPr="00F858CC">
        <w:rPr>
          <w:rFonts w:ascii="Arial" w:hAnsi="Arial" w:cs="Arial"/>
          <w:sz w:val="24"/>
          <w:szCs w:val="24"/>
        </w:rPr>
        <w:t>focused on</w:t>
      </w:r>
      <w:r w:rsidR="00F858CC" w:rsidRPr="00F858CC">
        <w:rPr>
          <w:rFonts w:ascii="Arial" w:hAnsi="Arial" w:cs="Arial"/>
          <w:sz w:val="24"/>
          <w:szCs w:val="24"/>
        </w:rPr>
        <w:t xml:space="preserve"> coaching </w:t>
      </w:r>
      <w:r w:rsidR="00294CB3" w:rsidRPr="00F858CC">
        <w:rPr>
          <w:rFonts w:ascii="Arial" w:hAnsi="Arial" w:cs="Arial"/>
          <w:sz w:val="24"/>
          <w:szCs w:val="24"/>
        </w:rPr>
        <w:t>approach</w:t>
      </w:r>
      <w:r w:rsidR="00AF4726">
        <w:rPr>
          <w:rFonts w:ascii="Arial" w:hAnsi="Arial" w:cs="Arial"/>
          <w:sz w:val="24"/>
          <w:szCs w:val="24"/>
        </w:rPr>
        <w:t xml:space="preserve"> and</w:t>
      </w:r>
      <w:r w:rsidR="00F858CC" w:rsidRPr="00F858CC">
        <w:rPr>
          <w:rFonts w:ascii="Arial" w:hAnsi="Arial" w:cs="Arial"/>
          <w:sz w:val="24"/>
          <w:szCs w:val="24"/>
        </w:rPr>
        <w:t xml:space="preserve"> is not </w:t>
      </w:r>
      <w:r w:rsidR="00294CB3" w:rsidRPr="00F858CC">
        <w:rPr>
          <w:rFonts w:ascii="Arial" w:hAnsi="Arial" w:cs="Arial"/>
          <w:sz w:val="24"/>
          <w:szCs w:val="24"/>
        </w:rPr>
        <w:t>targeted</w:t>
      </w:r>
      <w:r w:rsidR="00AF4726">
        <w:rPr>
          <w:rFonts w:ascii="Arial" w:hAnsi="Arial" w:cs="Arial"/>
          <w:sz w:val="24"/>
          <w:szCs w:val="24"/>
        </w:rPr>
        <w:t xml:space="preserve"> </w:t>
      </w:r>
      <w:r w:rsidR="00F858CC" w:rsidRPr="00F858CC">
        <w:rPr>
          <w:rFonts w:ascii="Arial" w:hAnsi="Arial" w:cs="Arial"/>
          <w:sz w:val="24"/>
          <w:szCs w:val="24"/>
        </w:rPr>
        <w:t xml:space="preserve">at </w:t>
      </w:r>
      <w:r w:rsidR="00294CB3" w:rsidRPr="00F858CC">
        <w:rPr>
          <w:rFonts w:ascii="Arial" w:hAnsi="Arial" w:cs="Arial"/>
          <w:sz w:val="24"/>
          <w:szCs w:val="24"/>
        </w:rPr>
        <w:t>discovering</w:t>
      </w:r>
      <w:r w:rsidR="00F858CC" w:rsidRPr="00F858CC">
        <w:rPr>
          <w:rFonts w:ascii="Arial" w:hAnsi="Arial" w:cs="Arial"/>
          <w:sz w:val="24"/>
          <w:szCs w:val="24"/>
        </w:rPr>
        <w:t xml:space="preserve"> out the </w:t>
      </w:r>
      <w:r w:rsidR="00294CB3" w:rsidRPr="00F858CC">
        <w:rPr>
          <w:rFonts w:ascii="Arial" w:hAnsi="Arial" w:cs="Arial"/>
          <w:sz w:val="24"/>
          <w:szCs w:val="24"/>
        </w:rPr>
        <w:t>reasons</w:t>
      </w:r>
      <w:r w:rsidR="00F858CC" w:rsidRPr="00F858CC">
        <w:rPr>
          <w:rFonts w:ascii="Arial" w:hAnsi="Arial" w:cs="Arial"/>
          <w:sz w:val="24"/>
          <w:szCs w:val="24"/>
        </w:rPr>
        <w:t xml:space="preserve"> of </w:t>
      </w:r>
      <w:r w:rsidR="00294CB3" w:rsidRPr="00F858CC">
        <w:rPr>
          <w:rFonts w:ascii="Arial" w:hAnsi="Arial" w:cs="Arial"/>
          <w:sz w:val="24"/>
          <w:szCs w:val="24"/>
        </w:rPr>
        <w:t>specific</w:t>
      </w:r>
      <w:r w:rsidR="00F858CC" w:rsidRPr="00F858CC">
        <w:rPr>
          <w:rFonts w:ascii="Arial" w:hAnsi="Arial" w:cs="Arial"/>
          <w:sz w:val="24"/>
          <w:szCs w:val="24"/>
        </w:rPr>
        <w:t xml:space="preserve"> </w:t>
      </w:r>
      <w:r w:rsidR="005461D0" w:rsidRPr="00F858CC">
        <w:rPr>
          <w:rFonts w:ascii="Arial" w:hAnsi="Arial" w:cs="Arial"/>
          <w:sz w:val="24"/>
          <w:szCs w:val="24"/>
        </w:rPr>
        <w:t>actions</w:t>
      </w:r>
      <w:r w:rsidR="00F858CC" w:rsidRPr="00F858CC">
        <w:rPr>
          <w:rFonts w:ascii="Arial" w:hAnsi="Arial" w:cs="Arial"/>
          <w:sz w:val="24"/>
          <w:szCs w:val="24"/>
        </w:rPr>
        <w:t xml:space="preserve">, </w:t>
      </w:r>
      <w:r w:rsidR="005461D0" w:rsidRPr="00F858CC">
        <w:rPr>
          <w:rFonts w:ascii="Arial" w:hAnsi="Arial" w:cs="Arial"/>
          <w:sz w:val="24"/>
          <w:szCs w:val="24"/>
        </w:rPr>
        <w:t>nervousness</w:t>
      </w:r>
      <w:r w:rsidR="00F858CC" w:rsidRPr="00F858CC">
        <w:rPr>
          <w:rFonts w:ascii="Arial" w:hAnsi="Arial" w:cs="Arial"/>
          <w:sz w:val="24"/>
          <w:szCs w:val="24"/>
        </w:rPr>
        <w:t xml:space="preserve"> or </w:t>
      </w:r>
      <w:r w:rsidR="005461D0" w:rsidRPr="00F858CC">
        <w:rPr>
          <w:rFonts w:ascii="Arial" w:hAnsi="Arial" w:cs="Arial"/>
          <w:sz w:val="24"/>
          <w:szCs w:val="24"/>
        </w:rPr>
        <w:t>malfunction</w:t>
      </w:r>
      <w:r w:rsidR="00F858CC" w:rsidRPr="00F858CC">
        <w:rPr>
          <w:rFonts w:ascii="Arial" w:hAnsi="Arial" w:cs="Arial"/>
          <w:sz w:val="24"/>
          <w:szCs w:val="24"/>
        </w:rPr>
        <w:t>.</w:t>
      </w:r>
      <w:r w:rsidR="009E3470" w:rsidRPr="009E3470">
        <w:t xml:space="preserve"> </w:t>
      </w:r>
      <w:r w:rsidR="009E3470" w:rsidRPr="009E3470">
        <w:rPr>
          <w:rFonts w:ascii="Arial" w:hAnsi="Arial" w:cs="Arial"/>
          <w:sz w:val="24"/>
          <w:szCs w:val="24"/>
        </w:rPr>
        <w:t xml:space="preserve">The </w:t>
      </w:r>
      <w:r w:rsidR="00F3738A" w:rsidRPr="009E3470">
        <w:rPr>
          <w:rFonts w:ascii="Arial" w:hAnsi="Arial" w:cs="Arial"/>
          <w:sz w:val="24"/>
          <w:szCs w:val="24"/>
        </w:rPr>
        <w:t>purpose</w:t>
      </w:r>
      <w:r w:rsidR="009E3470" w:rsidRPr="009E3470">
        <w:rPr>
          <w:rFonts w:ascii="Arial" w:hAnsi="Arial" w:cs="Arial"/>
          <w:sz w:val="24"/>
          <w:szCs w:val="24"/>
        </w:rPr>
        <w:t xml:space="preserve"> of the model is to </w:t>
      </w:r>
      <w:r w:rsidR="00F3738A" w:rsidRPr="009E3470">
        <w:rPr>
          <w:rFonts w:ascii="Arial" w:hAnsi="Arial" w:cs="Arial"/>
          <w:sz w:val="24"/>
          <w:szCs w:val="24"/>
        </w:rPr>
        <w:t>assist</w:t>
      </w:r>
      <w:r w:rsidR="009E3470" w:rsidRPr="009E3470">
        <w:rPr>
          <w:rFonts w:ascii="Arial" w:hAnsi="Arial" w:cs="Arial"/>
          <w:sz w:val="24"/>
          <w:szCs w:val="24"/>
        </w:rPr>
        <w:t xml:space="preserve"> managers </w:t>
      </w:r>
      <w:r w:rsidR="00F3738A" w:rsidRPr="009E3470">
        <w:rPr>
          <w:rFonts w:ascii="Arial" w:hAnsi="Arial" w:cs="Arial"/>
          <w:sz w:val="24"/>
          <w:szCs w:val="24"/>
        </w:rPr>
        <w:t>enhance</w:t>
      </w:r>
      <w:r w:rsidR="009E3470" w:rsidRPr="009E3470">
        <w:rPr>
          <w:rFonts w:ascii="Arial" w:hAnsi="Arial" w:cs="Arial"/>
          <w:sz w:val="24"/>
          <w:szCs w:val="24"/>
        </w:rPr>
        <w:t xml:space="preserve"> and </w:t>
      </w:r>
      <w:r w:rsidR="00F3738A" w:rsidRPr="009E3470">
        <w:rPr>
          <w:rFonts w:ascii="Arial" w:hAnsi="Arial" w:cs="Arial"/>
          <w:sz w:val="24"/>
          <w:szCs w:val="24"/>
        </w:rPr>
        <w:t>expand</w:t>
      </w:r>
      <w:r w:rsidR="009E3470" w:rsidRPr="009E3470">
        <w:rPr>
          <w:rFonts w:ascii="Arial" w:hAnsi="Arial" w:cs="Arial"/>
          <w:sz w:val="24"/>
          <w:szCs w:val="24"/>
        </w:rPr>
        <w:t xml:space="preserve"> their employees’ performance and professional </w:t>
      </w:r>
      <w:r w:rsidR="00F3738A" w:rsidRPr="009E3470">
        <w:rPr>
          <w:rFonts w:ascii="Arial" w:hAnsi="Arial" w:cs="Arial"/>
          <w:sz w:val="24"/>
          <w:szCs w:val="24"/>
        </w:rPr>
        <w:t>proficiency</w:t>
      </w:r>
      <w:r w:rsidR="00673E0E">
        <w:rPr>
          <w:rFonts w:ascii="Arial" w:hAnsi="Arial" w:cs="Arial"/>
          <w:sz w:val="24"/>
          <w:szCs w:val="24"/>
        </w:rPr>
        <w:t>, where</w:t>
      </w:r>
      <w:r w:rsidR="009E3470" w:rsidRPr="009E3470">
        <w:rPr>
          <w:rFonts w:ascii="Arial" w:hAnsi="Arial" w:cs="Arial"/>
          <w:sz w:val="24"/>
          <w:szCs w:val="24"/>
        </w:rPr>
        <w:t xml:space="preserve"> the employee </w:t>
      </w:r>
      <w:r w:rsidR="00FF61C0">
        <w:rPr>
          <w:rFonts w:ascii="Arial" w:hAnsi="Arial" w:cs="Arial"/>
          <w:sz w:val="24"/>
          <w:szCs w:val="24"/>
        </w:rPr>
        <w:t>is</w:t>
      </w:r>
      <w:r w:rsidR="009E3470" w:rsidRPr="009E3470">
        <w:rPr>
          <w:rFonts w:ascii="Arial" w:hAnsi="Arial" w:cs="Arial"/>
          <w:sz w:val="24"/>
          <w:szCs w:val="24"/>
        </w:rPr>
        <w:t xml:space="preserve"> </w:t>
      </w:r>
      <w:r w:rsidR="00FF61C0" w:rsidRPr="009E3470">
        <w:rPr>
          <w:rFonts w:ascii="Arial" w:hAnsi="Arial" w:cs="Arial"/>
          <w:sz w:val="24"/>
          <w:szCs w:val="24"/>
        </w:rPr>
        <w:t>in charge</w:t>
      </w:r>
      <w:r w:rsidR="009E3470" w:rsidRPr="009E3470">
        <w:rPr>
          <w:rFonts w:ascii="Arial" w:hAnsi="Arial" w:cs="Arial"/>
          <w:sz w:val="24"/>
          <w:szCs w:val="24"/>
        </w:rPr>
        <w:t xml:space="preserve"> for their </w:t>
      </w:r>
      <w:r w:rsidR="00FF61C0" w:rsidRPr="009E3470">
        <w:rPr>
          <w:rFonts w:ascii="Arial" w:hAnsi="Arial" w:cs="Arial"/>
          <w:sz w:val="24"/>
          <w:szCs w:val="24"/>
        </w:rPr>
        <w:t>personal</w:t>
      </w:r>
      <w:r w:rsidR="009E3470" w:rsidRPr="009E3470">
        <w:rPr>
          <w:rFonts w:ascii="Arial" w:hAnsi="Arial" w:cs="Arial"/>
          <w:sz w:val="24"/>
          <w:szCs w:val="24"/>
        </w:rPr>
        <w:t xml:space="preserve"> learning process</w:t>
      </w:r>
      <w:r w:rsidR="00C4297E">
        <w:rPr>
          <w:rFonts w:ascii="Arial" w:hAnsi="Arial" w:cs="Arial"/>
          <w:sz w:val="24"/>
          <w:szCs w:val="24"/>
        </w:rPr>
        <w:t xml:space="preserve"> (Mulder, 2019)</w:t>
      </w:r>
      <w:r w:rsidR="009E3470" w:rsidRPr="009E3470">
        <w:rPr>
          <w:rFonts w:ascii="Arial" w:hAnsi="Arial" w:cs="Arial"/>
          <w:sz w:val="24"/>
          <w:szCs w:val="24"/>
        </w:rPr>
        <w:t>.</w:t>
      </w:r>
      <w:r w:rsidR="00C54121">
        <w:rPr>
          <w:rFonts w:ascii="Arial" w:hAnsi="Arial" w:cs="Arial"/>
          <w:sz w:val="24"/>
          <w:szCs w:val="24"/>
        </w:rPr>
        <w:t xml:space="preserve"> </w:t>
      </w:r>
      <w:r w:rsidR="004B2922">
        <w:rPr>
          <w:rFonts w:ascii="Arial" w:hAnsi="Arial" w:cs="Arial"/>
          <w:sz w:val="24"/>
          <w:szCs w:val="24"/>
        </w:rPr>
        <w:t>The following tables</w:t>
      </w:r>
      <w:r w:rsidR="00C54121">
        <w:rPr>
          <w:rFonts w:ascii="Arial" w:hAnsi="Arial" w:cs="Arial"/>
          <w:sz w:val="24"/>
          <w:szCs w:val="24"/>
        </w:rPr>
        <w:t xml:space="preserve"> will show how the model works</w:t>
      </w:r>
      <w:r w:rsidR="00F92D08">
        <w:rPr>
          <w:rFonts w:ascii="Arial" w:hAnsi="Arial" w:cs="Arial"/>
          <w:sz w:val="24"/>
          <w:szCs w:val="24"/>
        </w:rPr>
        <w:t xml:space="preserve"> and which are the benefits and weaknesses of the model.</w:t>
      </w:r>
    </w:p>
    <w:p w14:paraId="0F61DDC8" w14:textId="77777777" w:rsidR="00AE1BF8" w:rsidRDefault="00AE1BF8" w:rsidP="007C58BE">
      <w:pPr>
        <w:jc w:val="both"/>
        <w:rPr>
          <w:rFonts w:ascii="Arial" w:hAnsi="Arial" w:cs="Arial"/>
          <w:sz w:val="24"/>
          <w:szCs w:val="24"/>
        </w:rPr>
      </w:pPr>
    </w:p>
    <w:p w14:paraId="2DBB0AA0" w14:textId="2AE2E400" w:rsidR="00B02AD9" w:rsidRDefault="00EE1DB6" w:rsidP="007C58BE">
      <w:pPr>
        <w:jc w:val="both"/>
        <w:rPr>
          <w:rFonts w:ascii="Arial" w:hAnsi="Arial" w:cs="Arial"/>
          <w:sz w:val="24"/>
          <w:szCs w:val="24"/>
        </w:rPr>
      </w:pPr>
      <w:r w:rsidRPr="00EE1DB6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70EEB29D" wp14:editId="60539DE0">
            <wp:extent cx="5791200" cy="2141220"/>
            <wp:effectExtent l="0" t="0" r="0" b="0"/>
            <wp:docPr id="2" name="Picture 2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able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846561" cy="21616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D1F13">
        <w:rPr>
          <w:rFonts w:ascii="Arial" w:hAnsi="Arial" w:cs="Arial"/>
          <w:sz w:val="24"/>
          <w:szCs w:val="24"/>
        </w:rPr>
        <w:t>(Gilbert and Whittleworth, 2009).</w:t>
      </w:r>
    </w:p>
    <w:p w14:paraId="71E9B512" w14:textId="6EBD75AE" w:rsidR="00C86D03" w:rsidRPr="001D4607" w:rsidRDefault="001D4607" w:rsidP="007C58BE">
      <w:pPr>
        <w:jc w:val="both"/>
        <w:rPr>
          <w:rFonts w:ascii="Arial" w:hAnsi="Arial" w:cs="Arial"/>
          <w:sz w:val="24"/>
          <w:szCs w:val="24"/>
        </w:rPr>
      </w:pPr>
      <w:r w:rsidRPr="001D4607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423A406B" wp14:editId="789EC432">
            <wp:extent cx="5731510" cy="1976120"/>
            <wp:effectExtent l="0" t="0" r="2540" b="5080"/>
            <wp:docPr id="3" name="Picture 3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able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76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805D0">
        <w:rPr>
          <w:rFonts w:ascii="Arial" w:hAnsi="Arial" w:cs="Arial"/>
          <w:sz w:val="24"/>
          <w:szCs w:val="24"/>
        </w:rPr>
        <w:t>(Blackbyrn, 2021).</w:t>
      </w:r>
    </w:p>
    <w:p w14:paraId="4D81ADB2" w14:textId="69832566" w:rsidR="00C86D03" w:rsidRPr="00D07502" w:rsidRDefault="002747D1" w:rsidP="001F579D">
      <w:pPr>
        <w:pStyle w:val="Heading1"/>
        <w:rPr>
          <w:rStyle w:val="Emphasis"/>
          <w:color w:val="4472C4" w:themeColor="accent1"/>
          <w:sz w:val="24"/>
          <w:szCs w:val="24"/>
        </w:rPr>
      </w:pPr>
      <w:bookmarkStart w:id="8" w:name="_Toc89949439"/>
      <w:r w:rsidRPr="00D07502">
        <w:rPr>
          <w:rStyle w:val="Emphasis"/>
          <w:color w:val="4472C4" w:themeColor="accent1"/>
          <w:sz w:val="24"/>
          <w:szCs w:val="24"/>
        </w:rPr>
        <w:t>Instant Pay-Off Model</w:t>
      </w:r>
      <w:bookmarkEnd w:id="8"/>
    </w:p>
    <w:p w14:paraId="2F76CC41" w14:textId="5A9278E6" w:rsidR="00BB7184" w:rsidRDefault="00BD2359" w:rsidP="007C58B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Pr="00206CA2">
        <w:rPr>
          <w:rFonts w:ascii="Arial" w:hAnsi="Arial" w:cs="Arial"/>
          <w:sz w:val="24"/>
          <w:szCs w:val="24"/>
        </w:rPr>
        <w:t>nstant pay</w:t>
      </w:r>
      <w:r>
        <w:rPr>
          <w:rFonts w:ascii="Arial" w:hAnsi="Arial" w:cs="Arial"/>
          <w:sz w:val="24"/>
          <w:szCs w:val="24"/>
        </w:rPr>
        <w:t>-</w:t>
      </w:r>
      <w:r w:rsidRPr="00206CA2">
        <w:rPr>
          <w:rFonts w:ascii="Arial" w:hAnsi="Arial" w:cs="Arial"/>
          <w:sz w:val="24"/>
          <w:szCs w:val="24"/>
        </w:rPr>
        <w:t>off coaching</w:t>
      </w:r>
      <w:r>
        <w:rPr>
          <w:rFonts w:ascii="Arial" w:hAnsi="Arial" w:cs="Arial"/>
          <w:sz w:val="24"/>
          <w:szCs w:val="24"/>
        </w:rPr>
        <w:t xml:space="preserve"> approach was developed by </w:t>
      </w:r>
      <w:r w:rsidR="00206CA2" w:rsidRPr="00206CA2">
        <w:rPr>
          <w:rFonts w:ascii="Arial" w:hAnsi="Arial" w:cs="Arial"/>
          <w:sz w:val="24"/>
          <w:szCs w:val="24"/>
        </w:rPr>
        <w:t>Max</w:t>
      </w:r>
      <w:r w:rsidR="00206CA2">
        <w:rPr>
          <w:rFonts w:ascii="Arial" w:hAnsi="Arial" w:cs="Arial"/>
          <w:sz w:val="24"/>
          <w:szCs w:val="24"/>
        </w:rPr>
        <w:t xml:space="preserve"> </w:t>
      </w:r>
      <w:r w:rsidR="00206CA2" w:rsidRPr="00206CA2">
        <w:rPr>
          <w:rFonts w:ascii="Arial" w:hAnsi="Arial" w:cs="Arial"/>
          <w:sz w:val="24"/>
          <w:szCs w:val="24"/>
        </w:rPr>
        <w:t xml:space="preserve">Landsberg </w:t>
      </w:r>
      <w:r>
        <w:rPr>
          <w:rFonts w:ascii="Arial" w:hAnsi="Arial" w:cs="Arial"/>
          <w:sz w:val="24"/>
          <w:szCs w:val="24"/>
        </w:rPr>
        <w:t xml:space="preserve">and </w:t>
      </w:r>
      <w:r w:rsidR="00717CF2" w:rsidRPr="00206CA2">
        <w:rPr>
          <w:rFonts w:ascii="Arial" w:hAnsi="Arial" w:cs="Arial"/>
          <w:sz w:val="24"/>
          <w:szCs w:val="24"/>
        </w:rPr>
        <w:t>blends</w:t>
      </w:r>
      <w:r w:rsidR="00206CA2" w:rsidRPr="00206CA2">
        <w:rPr>
          <w:rFonts w:ascii="Arial" w:hAnsi="Arial" w:cs="Arial"/>
          <w:sz w:val="24"/>
          <w:szCs w:val="24"/>
        </w:rPr>
        <w:t xml:space="preserve"> </w:t>
      </w:r>
      <w:r w:rsidR="00717CF2" w:rsidRPr="00206CA2">
        <w:rPr>
          <w:rFonts w:ascii="Arial" w:hAnsi="Arial" w:cs="Arial"/>
          <w:sz w:val="24"/>
          <w:szCs w:val="24"/>
        </w:rPr>
        <w:t>components</w:t>
      </w:r>
      <w:r w:rsidR="00206CA2" w:rsidRPr="00206CA2">
        <w:rPr>
          <w:rFonts w:ascii="Arial" w:hAnsi="Arial" w:cs="Arial"/>
          <w:sz w:val="24"/>
          <w:szCs w:val="24"/>
        </w:rPr>
        <w:t xml:space="preserve"> of </w:t>
      </w:r>
      <w:r w:rsidR="00717CF2" w:rsidRPr="00206CA2">
        <w:rPr>
          <w:rFonts w:ascii="Arial" w:hAnsi="Arial" w:cs="Arial"/>
          <w:sz w:val="24"/>
          <w:szCs w:val="24"/>
        </w:rPr>
        <w:t>equally</w:t>
      </w:r>
      <w:r w:rsidR="00206CA2" w:rsidRPr="00206CA2">
        <w:rPr>
          <w:rFonts w:ascii="Arial" w:hAnsi="Arial" w:cs="Arial"/>
          <w:sz w:val="24"/>
          <w:szCs w:val="24"/>
        </w:rPr>
        <w:t xml:space="preserve"> mentoring</w:t>
      </w:r>
      <w:r w:rsidR="00206CA2">
        <w:rPr>
          <w:rFonts w:ascii="Arial" w:hAnsi="Arial" w:cs="Arial"/>
          <w:sz w:val="24"/>
          <w:szCs w:val="24"/>
        </w:rPr>
        <w:t xml:space="preserve"> </w:t>
      </w:r>
      <w:r w:rsidR="00206CA2" w:rsidRPr="00206CA2">
        <w:rPr>
          <w:rFonts w:ascii="Arial" w:hAnsi="Arial" w:cs="Arial"/>
          <w:sz w:val="24"/>
          <w:szCs w:val="24"/>
        </w:rPr>
        <w:t>and</w:t>
      </w:r>
      <w:r w:rsidR="00206CA2">
        <w:rPr>
          <w:rFonts w:ascii="Arial" w:hAnsi="Arial" w:cs="Arial"/>
          <w:sz w:val="24"/>
          <w:szCs w:val="24"/>
        </w:rPr>
        <w:t xml:space="preserve"> </w:t>
      </w:r>
      <w:r w:rsidR="00206CA2" w:rsidRPr="00206CA2">
        <w:rPr>
          <w:rFonts w:ascii="Arial" w:hAnsi="Arial" w:cs="Arial"/>
          <w:sz w:val="24"/>
          <w:szCs w:val="24"/>
        </w:rPr>
        <w:t xml:space="preserve">coaching and can, in a short time, </w:t>
      </w:r>
      <w:r w:rsidR="00A92818" w:rsidRPr="00206CA2">
        <w:rPr>
          <w:rFonts w:ascii="Arial" w:hAnsi="Arial" w:cs="Arial"/>
          <w:sz w:val="24"/>
          <w:szCs w:val="24"/>
        </w:rPr>
        <w:t>assist</w:t>
      </w:r>
      <w:r w:rsidR="00206CA2" w:rsidRPr="00206CA2">
        <w:rPr>
          <w:rFonts w:ascii="Arial" w:hAnsi="Arial" w:cs="Arial"/>
          <w:sz w:val="24"/>
          <w:szCs w:val="24"/>
        </w:rPr>
        <w:t xml:space="preserve"> a</w:t>
      </w:r>
      <w:r w:rsidR="00206CA2">
        <w:rPr>
          <w:rFonts w:ascii="Arial" w:hAnsi="Arial" w:cs="Arial"/>
          <w:sz w:val="24"/>
          <w:szCs w:val="24"/>
        </w:rPr>
        <w:t xml:space="preserve"> </w:t>
      </w:r>
      <w:r w:rsidR="00A92818" w:rsidRPr="00206CA2">
        <w:rPr>
          <w:rFonts w:ascii="Arial" w:hAnsi="Arial" w:cs="Arial"/>
          <w:sz w:val="24"/>
          <w:szCs w:val="24"/>
        </w:rPr>
        <w:t>co-worker</w:t>
      </w:r>
      <w:r w:rsidR="00206CA2" w:rsidRPr="00206CA2">
        <w:rPr>
          <w:rFonts w:ascii="Arial" w:hAnsi="Arial" w:cs="Arial"/>
          <w:sz w:val="24"/>
          <w:szCs w:val="24"/>
        </w:rPr>
        <w:t xml:space="preserve"> </w:t>
      </w:r>
      <w:r w:rsidR="00A92818" w:rsidRPr="00206CA2">
        <w:rPr>
          <w:rFonts w:ascii="Arial" w:hAnsi="Arial" w:cs="Arial"/>
          <w:sz w:val="24"/>
          <w:szCs w:val="24"/>
        </w:rPr>
        <w:t>come to be</w:t>
      </w:r>
      <w:r w:rsidR="00206CA2" w:rsidRPr="00206CA2">
        <w:rPr>
          <w:rFonts w:ascii="Arial" w:hAnsi="Arial" w:cs="Arial"/>
          <w:sz w:val="24"/>
          <w:szCs w:val="24"/>
        </w:rPr>
        <w:t xml:space="preserve"> </w:t>
      </w:r>
      <w:r w:rsidR="00195316" w:rsidRPr="00206CA2">
        <w:rPr>
          <w:rFonts w:ascii="Arial" w:hAnsi="Arial" w:cs="Arial"/>
          <w:sz w:val="24"/>
          <w:szCs w:val="24"/>
        </w:rPr>
        <w:t>mindful</w:t>
      </w:r>
      <w:r w:rsidR="00206CA2" w:rsidRPr="00206CA2">
        <w:rPr>
          <w:rFonts w:ascii="Arial" w:hAnsi="Arial" w:cs="Arial"/>
          <w:sz w:val="24"/>
          <w:szCs w:val="24"/>
        </w:rPr>
        <w:t xml:space="preserve"> of the situation</w:t>
      </w:r>
      <w:r w:rsidR="00FA2101">
        <w:rPr>
          <w:rFonts w:ascii="Arial" w:hAnsi="Arial" w:cs="Arial"/>
          <w:sz w:val="24"/>
          <w:szCs w:val="24"/>
        </w:rPr>
        <w:t xml:space="preserve"> </w:t>
      </w:r>
      <w:r w:rsidR="00206CA2" w:rsidRPr="00206CA2">
        <w:rPr>
          <w:rFonts w:ascii="Arial" w:hAnsi="Arial" w:cs="Arial"/>
          <w:sz w:val="24"/>
          <w:szCs w:val="24"/>
        </w:rPr>
        <w:t xml:space="preserve">and how it can </w:t>
      </w:r>
      <w:r w:rsidR="00195316" w:rsidRPr="00206CA2">
        <w:rPr>
          <w:rFonts w:ascii="Arial" w:hAnsi="Arial" w:cs="Arial"/>
          <w:sz w:val="24"/>
          <w:szCs w:val="24"/>
        </w:rPr>
        <w:t>perhaps</w:t>
      </w:r>
      <w:r w:rsidR="00206CA2" w:rsidRPr="00206CA2">
        <w:rPr>
          <w:rFonts w:ascii="Arial" w:hAnsi="Arial" w:cs="Arial"/>
          <w:sz w:val="24"/>
          <w:szCs w:val="24"/>
        </w:rPr>
        <w:t xml:space="preserve"> be </w:t>
      </w:r>
      <w:r w:rsidR="00FA2101" w:rsidRPr="00206CA2">
        <w:rPr>
          <w:rFonts w:ascii="Arial" w:hAnsi="Arial" w:cs="Arial"/>
          <w:sz w:val="24"/>
          <w:szCs w:val="24"/>
        </w:rPr>
        <w:t>solved</w:t>
      </w:r>
      <w:r w:rsidR="00206CA2" w:rsidRPr="00206CA2">
        <w:rPr>
          <w:rFonts w:ascii="Arial" w:hAnsi="Arial" w:cs="Arial"/>
          <w:sz w:val="24"/>
          <w:szCs w:val="24"/>
        </w:rPr>
        <w:t>.</w:t>
      </w:r>
    </w:p>
    <w:p w14:paraId="421B98CD" w14:textId="112053D5" w:rsidR="00BB7184" w:rsidRDefault="00B2390A" w:rsidP="007C58B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He </w:t>
      </w:r>
      <w:r w:rsidR="00983F47">
        <w:rPr>
          <w:rFonts w:ascii="Arial" w:hAnsi="Arial" w:cs="Arial"/>
          <w:sz w:val="24"/>
          <w:szCs w:val="24"/>
        </w:rPr>
        <w:t>broke</w:t>
      </w:r>
      <w:r>
        <w:rPr>
          <w:rFonts w:ascii="Arial" w:hAnsi="Arial" w:cs="Arial"/>
          <w:sz w:val="24"/>
          <w:szCs w:val="24"/>
        </w:rPr>
        <w:t xml:space="preserve"> the model in four main stages:</w:t>
      </w:r>
    </w:p>
    <w:p w14:paraId="099C3692" w14:textId="2673DAA0" w:rsidR="00B2390A" w:rsidRDefault="00B2390A" w:rsidP="007C58B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1. The problem</w:t>
      </w:r>
      <w:r w:rsidR="006F716E">
        <w:rPr>
          <w:rFonts w:ascii="Arial" w:hAnsi="Arial" w:cs="Arial"/>
          <w:sz w:val="24"/>
          <w:szCs w:val="24"/>
        </w:rPr>
        <w:t xml:space="preserve">- the coachee is asked </w:t>
      </w:r>
      <w:r w:rsidR="00CC5C93">
        <w:rPr>
          <w:rFonts w:ascii="Arial" w:hAnsi="Arial" w:cs="Arial"/>
          <w:sz w:val="24"/>
          <w:szCs w:val="24"/>
        </w:rPr>
        <w:t>t</w:t>
      </w:r>
      <w:r w:rsidR="00CC5C93" w:rsidRPr="00CC5C93">
        <w:rPr>
          <w:rFonts w:ascii="Arial" w:hAnsi="Arial" w:cs="Arial"/>
          <w:sz w:val="24"/>
          <w:szCs w:val="24"/>
        </w:rPr>
        <w:t xml:space="preserve">o </w:t>
      </w:r>
      <w:r w:rsidR="00195316" w:rsidRPr="00CC5C93">
        <w:rPr>
          <w:rFonts w:ascii="Arial" w:hAnsi="Arial" w:cs="Arial"/>
          <w:sz w:val="24"/>
          <w:szCs w:val="24"/>
        </w:rPr>
        <w:t>illustrate</w:t>
      </w:r>
      <w:r w:rsidR="00CC5C93" w:rsidRPr="00CC5C93">
        <w:rPr>
          <w:rFonts w:ascii="Arial" w:hAnsi="Arial" w:cs="Arial"/>
          <w:sz w:val="24"/>
          <w:szCs w:val="24"/>
        </w:rPr>
        <w:t xml:space="preserve"> the </w:t>
      </w:r>
      <w:r w:rsidR="00195316" w:rsidRPr="00CC5C93">
        <w:rPr>
          <w:rFonts w:ascii="Arial" w:hAnsi="Arial" w:cs="Arial"/>
          <w:sz w:val="24"/>
          <w:szCs w:val="24"/>
        </w:rPr>
        <w:t>existing</w:t>
      </w:r>
      <w:r w:rsidR="00CC5C93" w:rsidRPr="00CC5C93">
        <w:rPr>
          <w:rFonts w:ascii="Arial" w:hAnsi="Arial" w:cs="Arial"/>
          <w:sz w:val="24"/>
          <w:szCs w:val="24"/>
        </w:rPr>
        <w:t xml:space="preserve"> problem or</w:t>
      </w:r>
      <w:r w:rsidR="00CC5C93">
        <w:rPr>
          <w:rFonts w:ascii="Arial" w:hAnsi="Arial" w:cs="Arial"/>
          <w:sz w:val="24"/>
          <w:szCs w:val="24"/>
        </w:rPr>
        <w:t xml:space="preserve"> </w:t>
      </w:r>
      <w:r w:rsidR="00195316" w:rsidRPr="00CC5C93">
        <w:rPr>
          <w:rFonts w:ascii="Arial" w:hAnsi="Arial" w:cs="Arial"/>
          <w:sz w:val="24"/>
          <w:szCs w:val="24"/>
        </w:rPr>
        <w:t>concern</w:t>
      </w:r>
      <w:r w:rsidR="00CC5C93" w:rsidRPr="00CC5C93">
        <w:rPr>
          <w:rFonts w:ascii="Arial" w:hAnsi="Arial" w:cs="Arial"/>
          <w:sz w:val="24"/>
          <w:szCs w:val="24"/>
        </w:rPr>
        <w:t>, with</w:t>
      </w:r>
      <w:r w:rsidR="00CC5C93">
        <w:rPr>
          <w:rFonts w:ascii="Arial" w:hAnsi="Arial" w:cs="Arial"/>
          <w:sz w:val="24"/>
          <w:szCs w:val="24"/>
        </w:rPr>
        <w:t xml:space="preserve"> </w:t>
      </w:r>
      <w:r w:rsidR="00195316" w:rsidRPr="00CC5C93">
        <w:rPr>
          <w:rFonts w:ascii="Arial" w:hAnsi="Arial" w:cs="Arial"/>
          <w:sz w:val="24"/>
          <w:szCs w:val="24"/>
        </w:rPr>
        <w:t>detailed</w:t>
      </w:r>
      <w:r w:rsidR="00CC5C93" w:rsidRPr="00CC5C93">
        <w:rPr>
          <w:rFonts w:ascii="Arial" w:hAnsi="Arial" w:cs="Arial"/>
          <w:sz w:val="24"/>
          <w:szCs w:val="24"/>
        </w:rPr>
        <w:t xml:space="preserve"> examples and</w:t>
      </w:r>
      <w:r w:rsidR="00CC5C93">
        <w:rPr>
          <w:rFonts w:ascii="Arial" w:hAnsi="Arial" w:cs="Arial"/>
          <w:sz w:val="24"/>
          <w:szCs w:val="24"/>
        </w:rPr>
        <w:t xml:space="preserve"> </w:t>
      </w:r>
      <w:r w:rsidR="00195316" w:rsidRPr="00CC5C93">
        <w:rPr>
          <w:rFonts w:ascii="Arial" w:hAnsi="Arial" w:cs="Arial"/>
          <w:sz w:val="24"/>
          <w:szCs w:val="24"/>
        </w:rPr>
        <w:t>related</w:t>
      </w:r>
      <w:r w:rsidR="00CC5C93" w:rsidRPr="00CC5C93">
        <w:rPr>
          <w:rFonts w:ascii="Arial" w:hAnsi="Arial" w:cs="Arial"/>
          <w:sz w:val="24"/>
          <w:szCs w:val="24"/>
        </w:rPr>
        <w:t xml:space="preserve"> background</w:t>
      </w:r>
      <w:r w:rsidR="006621CE">
        <w:rPr>
          <w:rFonts w:ascii="Arial" w:hAnsi="Arial" w:cs="Arial"/>
          <w:sz w:val="24"/>
          <w:szCs w:val="24"/>
        </w:rPr>
        <w:t>;</w:t>
      </w:r>
    </w:p>
    <w:p w14:paraId="4D8EA335" w14:textId="3BA31C0A" w:rsidR="00CC5C93" w:rsidRDefault="001E74A5" w:rsidP="007C58B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2. Ideal/Desired outcome- </w:t>
      </w:r>
      <w:r w:rsidRPr="001E74A5">
        <w:rPr>
          <w:rFonts w:ascii="Arial" w:hAnsi="Arial" w:cs="Arial"/>
          <w:sz w:val="24"/>
          <w:szCs w:val="24"/>
        </w:rPr>
        <w:t>the coachee is asked</w:t>
      </w:r>
      <w:r w:rsidR="001B2602" w:rsidRPr="001B2602">
        <w:t xml:space="preserve"> </w:t>
      </w:r>
      <w:r w:rsidR="001B2602" w:rsidRPr="001B2602">
        <w:rPr>
          <w:rFonts w:ascii="Arial" w:hAnsi="Arial" w:cs="Arial"/>
          <w:sz w:val="24"/>
          <w:szCs w:val="24"/>
        </w:rPr>
        <w:t xml:space="preserve">to </w:t>
      </w:r>
      <w:r w:rsidR="00195316" w:rsidRPr="001B2602">
        <w:rPr>
          <w:rFonts w:ascii="Arial" w:hAnsi="Arial" w:cs="Arial"/>
          <w:sz w:val="24"/>
          <w:szCs w:val="24"/>
        </w:rPr>
        <w:t>explain</w:t>
      </w:r>
      <w:r w:rsidR="001B2602" w:rsidRPr="001B2602">
        <w:rPr>
          <w:rFonts w:ascii="Arial" w:hAnsi="Arial" w:cs="Arial"/>
          <w:sz w:val="24"/>
          <w:szCs w:val="24"/>
        </w:rPr>
        <w:t xml:space="preserve"> the </w:t>
      </w:r>
      <w:r w:rsidR="00195316" w:rsidRPr="001B2602">
        <w:rPr>
          <w:rFonts w:ascii="Arial" w:hAnsi="Arial" w:cs="Arial"/>
          <w:sz w:val="24"/>
          <w:szCs w:val="24"/>
        </w:rPr>
        <w:t>needed</w:t>
      </w:r>
      <w:r w:rsidR="001B2602" w:rsidRPr="001B2602">
        <w:rPr>
          <w:rFonts w:ascii="Arial" w:hAnsi="Arial" w:cs="Arial"/>
          <w:sz w:val="24"/>
          <w:szCs w:val="24"/>
        </w:rPr>
        <w:t xml:space="preserve"> </w:t>
      </w:r>
      <w:r w:rsidR="00195316" w:rsidRPr="001B2602">
        <w:rPr>
          <w:rFonts w:ascii="Arial" w:hAnsi="Arial" w:cs="Arial"/>
          <w:sz w:val="24"/>
          <w:szCs w:val="24"/>
        </w:rPr>
        <w:t>result</w:t>
      </w:r>
      <w:r w:rsidR="001B2602">
        <w:rPr>
          <w:rFonts w:ascii="Arial" w:hAnsi="Arial" w:cs="Arial"/>
          <w:sz w:val="24"/>
          <w:szCs w:val="24"/>
        </w:rPr>
        <w:t xml:space="preserve"> </w:t>
      </w:r>
      <w:r w:rsidR="001B2602" w:rsidRPr="001B2602">
        <w:rPr>
          <w:rFonts w:ascii="Arial" w:hAnsi="Arial" w:cs="Arial"/>
          <w:sz w:val="24"/>
          <w:szCs w:val="24"/>
        </w:rPr>
        <w:t xml:space="preserve">they are </w:t>
      </w:r>
      <w:r w:rsidR="00195316" w:rsidRPr="001B2602">
        <w:rPr>
          <w:rFonts w:ascii="Arial" w:hAnsi="Arial" w:cs="Arial"/>
          <w:sz w:val="24"/>
          <w:szCs w:val="24"/>
        </w:rPr>
        <w:t>pursuing</w:t>
      </w:r>
      <w:r w:rsidR="006621CE">
        <w:rPr>
          <w:rFonts w:ascii="Arial" w:hAnsi="Arial" w:cs="Arial"/>
          <w:sz w:val="24"/>
          <w:szCs w:val="24"/>
        </w:rPr>
        <w:t>;</w:t>
      </w:r>
    </w:p>
    <w:p w14:paraId="0087C8FD" w14:textId="0EB3F7B2" w:rsidR="001B2602" w:rsidRDefault="001B2602" w:rsidP="007C58B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3. Blocks- the coachee is encouraged </w:t>
      </w:r>
      <w:r w:rsidR="00780FDD" w:rsidRPr="00780FDD">
        <w:rPr>
          <w:rFonts w:ascii="Arial" w:hAnsi="Arial" w:cs="Arial"/>
          <w:sz w:val="24"/>
          <w:szCs w:val="24"/>
        </w:rPr>
        <w:t xml:space="preserve">to </w:t>
      </w:r>
      <w:r w:rsidR="00041AA9">
        <w:rPr>
          <w:rFonts w:ascii="Arial" w:hAnsi="Arial" w:cs="Arial"/>
          <w:sz w:val="24"/>
          <w:szCs w:val="24"/>
        </w:rPr>
        <w:t>speak</w:t>
      </w:r>
      <w:r w:rsidR="007429CD">
        <w:rPr>
          <w:rFonts w:ascii="Arial" w:hAnsi="Arial" w:cs="Arial"/>
          <w:sz w:val="24"/>
          <w:szCs w:val="24"/>
        </w:rPr>
        <w:t xml:space="preserve"> about</w:t>
      </w:r>
      <w:r w:rsidR="00780FDD" w:rsidRPr="00780FDD">
        <w:rPr>
          <w:rFonts w:ascii="Arial" w:hAnsi="Arial" w:cs="Arial"/>
          <w:sz w:val="24"/>
          <w:szCs w:val="24"/>
        </w:rPr>
        <w:t xml:space="preserve"> the blocks and</w:t>
      </w:r>
      <w:r w:rsidR="00780FDD">
        <w:rPr>
          <w:rFonts w:ascii="Arial" w:hAnsi="Arial" w:cs="Arial"/>
          <w:sz w:val="24"/>
          <w:szCs w:val="24"/>
        </w:rPr>
        <w:t xml:space="preserve"> </w:t>
      </w:r>
      <w:r w:rsidR="00780FDD" w:rsidRPr="00780FDD">
        <w:rPr>
          <w:rFonts w:ascii="Arial" w:hAnsi="Arial" w:cs="Arial"/>
          <w:sz w:val="24"/>
          <w:szCs w:val="24"/>
        </w:rPr>
        <w:t xml:space="preserve">obstacles that keep them from </w:t>
      </w:r>
      <w:r w:rsidR="007429CD" w:rsidRPr="00780FDD">
        <w:rPr>
          <w:rFonts w:ascii="Arial" w:hAnsi="Arial" w:cs="Arial"/>
          <w:sz w:val="24"/>
          <w:szCs w:val="24"/>
        </w:rPr>
        <w:t>attaining</w:t>
      </w:r>
      <w:r w:rsidR="00780FDD" w:rsidRPr="00780FDD">
        <w:rPr>
          <w:rFonts w:ascii="Arial" w:hAnsi="Arial" w:cs="Arial"/>
          <w:sz w:val="24"/>
          <w:szCs w:val="24"/>
        </w:rPr>
        <w:t xml:space="preserve"> the </w:t>
      </w:r>
      <w:r w:rsidR="007429CD" w:rsidRPr="00780FDD">
        <w:rPr>
          <w:rFonts w:ascii="Arial" w:hAnsi="Arial" w:cs="Arial"/>
          <w:sz w:val="24"/>
          <w:szCs w:val="24"/>
        </w:rPr>
        <w:t>objective</w:t>
      </w:r>
      <w:r w:rsidR="00780FDD">
        <w:rPr>
          <w:rFonts w:ascii="Arial" w:hAnsi="Arial" w:cs="Arial"/>
          <w:sz w:val="24"/>
          <w:szCs w:val="24"/>
        </w:rPr>
        <w:t xml:space="preserve"> </w:t>
      </w:r>
      <w:r w:rsidR="00780FDD" w:rsidRPr="00780FDD">
        <w:rPr>
          <w:rFonts w:ascii="Arial" w:hAnsi="Arial" w:cs="Arial"/>
          <w:sz w:val="24"/>
          <w:szCs w:val="24"/>
        </w:rPr>
        <w:t xml:space="preserve">and </w:t>
      </w:r>
      <w:r w:rsidR="007429CD" w:rsidRPr="00780FDD">
        <w:rPr>
          <w:rFonts w:ascii="Arial" w:hAnsi="Arial" w:cs="Arial"/>
          <w:sz w:val="24"/>
          <w:szCs w:val="24"/>
        </w:rPr>
        <w:t>order</w:t>
      </w:r>
      <w:r w:rsidR="00780FDD" w:rsidRPr="00780FDD">
        <w:rPr>
          <w:rFonts w:ascii="Arial" w:hAnsi="Arial" w:cs="Arial"/>
          <w:sz w:val="24"/>
          <w:szCs w:val="24"/>
        </w:rPr>
        <w:t xml:space="preserve"> them into three groups:</w:t>
      </w:r>
      <w:r w:rsidR="00003B90">
        <w:rPr>
          <w:rFonts w:ascii="Arial" w:hAnsi="Arial" w:cs="Arial"/>
          <w:sz w:val="24"/>
          <w:szCs w:val="24"/>
        </w:rPr>
        <w:t xml:space="preserve"> </w:t>
      </w:r>
      <w:r w:rsidR="00780FDD" w:rsidRPr="00780FDD">
        <w:rPr>
          <w:rFonts w:ascii="Arial" w:hAnsi="Arial" w:cs="Arial"/>
          <w:sz w:val="24"/>
          <w:szCs w:val="24"/>
        </w:rPr>
        <w:t>blocks that exist in themselves</w:t>
      </w:r>
      <w:r w:rsidR="00003B90">
        <w:rPr>
          <w:rFonts w:ascii="Arial" w:hAnsi="Arial" w:cs="Arial"/>
          <w:sz w:val="24"/>
          <w:szCs w:val="24"/>
        </w:rPr>
        <w:t xml:space="preserve">, </w:t>
      </w:r>
      <w:r w:rsidR="00780FDD" w:rsidRPr="00780FDD">
        <w:rPr>
          <w:rFonts w:ascii="Arial" w:hAnsi="Arial" w:cs="Arial"/>
          <w:sz w:val="24"/>
          <w:szCs w:val="24"/>
        </w:rPr>
        <w:t>in others</w:t>
      </w:r>
      <w:r w:rsidR="00751A44">
        <w:rPr>
          <w:rFonts w:ascii="Arial" w:hAnsi="Arial" w:cs="Arial"/>
          <w:sz w:val="24"/>
          <w:szCs w:val="24"/>
        </w:rPr>
        <w:t xml:space="preserve"> </w:t>
      </w:r>
      <w:r w:rsidR="004B2922">
        <w:rPr>
          <w:rFonts w:ascii="Arial" w:hAnsi="Arial" w:cs="Arial"/>
          <w:sz w:val="24"/>
          <w:szCs w:val="24"/>
        </w:rPr>
        <w:t xml:space="preserve">and </w:t>
      </w:r>
      <w:r w:rsidR="004B2922" w:rsidRPr="00780FDD">
        <w:rPr>
          <w:rFonts w:ascii="Arial" w:hAnsi="Arial" w:cs="Arial"/>
          <w:sz w:val="24"/>
          <w:szCs w:val="24"/>
        </w:rPr>
        <w:t>in</w:t>
      </w:r>
      <w:r w:rsidR="00780FDD" w:rsidRPr="00780FDD">
        <w:rPr>
          <w:rFonts w:ascii="Arial" w:hAnsi="Arial" w:cs="Arial"/>
          <w:sz w:val="24"/>
          <w:szCs w:val="24"/>
        </w:rPr>
        <w:t xml:space="preserve"> the situation</w:t>
      </w:r>
      <w:r w:rsidR="002E72D8">
        <w:rPr>
          <w:rFonts w:ascii="Arial" w:hAnsi="Arial" w:cs="Arial"/>
          <w:sz w:val="24"/>
          <w:szCs w:val="24"/>
        </w:rPr>
        <w:t xml:space="preserve"> (Landsberg, 2003).</w:t>
      </w:r>
    </w:p>
    <w:p w14:paraId="4DEBB0E0" w14:textId="678E231E" w:rsidR="006C229A" w:rsidRPr="00194181" w:rsidRDefault="006C229A" w:rsidP="0025320F">
      <w:pPr>
        <w:pStyle w:val="Heading2"/>
        <w:rPr>
          <w:rStyle w:val="Emphasis"/>
        </w:rPr>
      </w:pPr>
      <w:bookmarkStart w:id="9" w:name="_Toc89949440"/>
      <w:r w:rsidRPr="00194181">
        <w:rPr>
          <w:rStyle w:val="Emphasis"/>
        </w:rPr>
        <w:t>Limitations</w:t>
      </w:r>
      <w:bookmarkEnd w:id="9"/>
    </w:p>
    <w:p w14:paraId="7B4E288F" w14:textId="0B96FCC7" w:rsidR="00F05146" w:rsidRDefault="00AA5AA6" w:rsidP="007C58BE">
      <w:pPr>
        <w:pStyle w:val="BodyText"/>
        <w:jc w:val="both"/>
      </w:pPr>
      <w:r>
        <w:t>T</w:t>
      </w:r>
      <w:r w:rsidR="005D2DFB">
        <w:t>he</w:t>
      </w:r>
      <w:r w:rsidR="00076917">
        <w:t xml:space="preserve"> disadvantage</w:t>
      </w:r>
      <w:r w:rsidR="002219F0">
        <w:t xml:space="preserve"> of the approach is that </w:t>
      </w:r>
      <w:r w:rsidR="00F72A15">
        <w:t>presents</w:t>
      </w:r>
      <w:r w:rsidR="00076917">
        <w:t xml:space="preserve"> </w:t>
      </w:r>
      <w:r w:rsidR="00EA085D">
        <w:t>limited scope</w:t>
      </w:r>
      <w:r w:rsidR="009F128D">
        <w:t>, may involve traveling</w:t>
      </w:r>
      <w:r w:rsidR="00F72A15">
        <w:t xml:space="preserve"> and </w:t>
      </w:r>
      <w:r w:rsidR="001D0C55">
        <w:t>expe</w:t>
      </w:r>
      <w:r w:rsidR="009F3181">
        <w:t xml:space="preserve">nses, supported by the coach </w:t>
      </w:r>
      <w:r w:rsidR="002C6B7C">
        <w:t xml:space="preserve">or the coachee may feel uncomfortable </w:t>
      </w:r>
      <w:r w:rsidR="00AD6A42">
        <w:t>to have a face-to face discussion</w:t>
      </w:r>
      <w:r w:rsidR="00813C23">
        <w:t xml:space="preserve"> on their problems, preferring a more anonymous method</w:t>
      </w:r>
      <w:r w:rsidR="006C63C4">
        <w:t xml:space="preserve"> (Scholl, 2019)</w:t>
      </w:r>
      <w:r w:rsidR="00813C23">
        <w:t>.</w:t>
      </w:r>
    </w:p>
    <w:p w14:paraId="7E7E5FFB" w14:textId="684E4944" w:rsidR="00F05146" w:rsidRPr="0025320F" w:rsidRDefault="00D22D65" w:rsidP="00D07502">
      <w:pPr>
        <w:pStyle w:val="Heading2"/>
      </w:pPr>
      <w:bookmarkStart w:id="10" w:name="_Toc89949441"/>
      <w:r w:rsidRPr="0025320F">
        <w:rPr>
          <w:rStyle w:val="Emphasis"/>
        </w:rPr>
        <w:t>5.2 Mentoring</w:t>
      </w:r>
      <w:bookmarkEnd w:id="10"/>
    </w:p>
    <w:p w14:paraId="56EAEDE7" w14:textId="155A9614" w:rsidR="00D22D65" w:rsidRDefault="00AB61B9" w:rsidP="007C58BE">
      <w:pPr>
        <w:pStyle w:val="BodyText"/>
        <w:jc w:val="both"/>
      </w:pPr>
      <w:r>
        <w:t>According to Irby</w:t>
      </w:r>
      <w:r w:rsidR="00604B5D">
        <w:t xml:space="preserve"> et al. (2020) </w:t>
      </w:r>
      <w:r w:rsidR="00D61528">
        <w:t xml:space="preserve">mentoring is defined as a </w:t>
      </w:r>
      <w:r w:rsidR="008A3DFB">
        <w:t>progressive</w:t>
      </w:r>
      <w:r w:rsidR="00D61528">
        <w:t xml:space="preserve"> </w:t>
      </w:r>
      <w:r w:rsidR="008A3DFB">
        <w:t>connection</w:t>
      </w:r>
      <w:r w:rsidR="00D61528">
        <w:t xml:space="preserve"> that</w:t>
      </w:r>
      <w:r w:rsidR="00D61528" w:rsidRPr="00D61528">
        <w:t xml:space="preserve"> </w:t>
      </w:r>
      <w:r w:rsidR="008A3DFB">
        <w:t>typically</w:t>
      </w:r>
      <w:r w:rsidR="00D61528">
        <w:t xml:space="preserve"> </w:t>
      </w:r>
      <w:r w:rsidR="008A3DFB">
        <w:t>arises</w:t>
      </w:r>
      <w:r w:rsidR="00D61528">
        <w:t xml:space="preserve"> </w:t>
      </w:r>
      <w:r w:rsidR="00BE4E86">
        <w:t xml:space="preserve">between </w:t>
      </w:r>
      <w:r w:rsidR="00206B7E">
        <w:t>a</w:t>
      </w:r>
      <w:r w:rsidR="00BE4E86">
        <w:t xml:space="preserve"> </w:t>
      </w:r>
      <w:r w:rsidR="008A3DFB">
        <w:t>knowledgeable</w:t>
      </w:r>
      <w:r w:rsidR="00BE4E86">
        <w:t xml:space="preserve"> </w:t>
      </w:r>
      <w:r w:rsidR="00613E64">
        <w:t>mentor</w:t>
      </w:r>
      <w:r w:rsidR="00BE4E86">
        <w:t xml:space="preserve"> and a less </w:t>
      </w:r>
      <w:r w:rsidR="00705916">
        <w:t>skilled</w:t>
      </w:r>
      <w:r w:rsidR="00613E64">
        <w:t xml:space="preserve"> </w:t>
      </w:r>
      <w:r w:rsidR="00792464">
        <w:t xml:space="preserve">mentee, which </w:t>
      </w:r>
      <w:r w:rsidR="00705916">
        <w:t>entails</w:t>
      </w:r>
      <w:r w:rsidR="0065755D">
        <w:t xml:space="preserve"> </w:t>
      </w:r>
      <w:r w:rsidR="00F013BF">
        <w:t>relational</w:t>
      </w:r>
      <w:r w:rsidR="0065755D">
        <w:t xml:space="preserve"> </w:t>
      </w:r>
      <w:r w:rsidR="00F013BF">
        <w:t>connections</w:t>
      </w:r>
      <w:r w:rsidR="0065755D">
        <w:t xml:space="preserve"> and </w:t>
      </w:r>
      <w:r w:rsidR="00F013BF">
        <w:t>concentrates</w:t>
      </w:r>
      <w:r w:rsidR="0065755D">
        <w:t xml:space="preserve"> on the mentees career </w:t>
      </w:r>
      <w:r w:rsidR="00F013BF">
        <w:t>possibilities</w:t>
      </w:r>
      <w:r w:rsidR="001F2896">
        <w:t xml:space="preserve"> and </w:t>
      </w:r>
      <w:r w:rsidR="00F013BF">
        <w:t>advancement</w:t>
      </w:r>
      <w:r w:rsidR="001F2896">
        <w:t>.</w:t>
      </w:r>
      <w:r w:rsidR="0082506B" w:rsidRPr="0082506B">
        <w:t xml:space="preserve"> The </w:t>
      </w:r>
      <w:r w:rsidR="001170C9" w:rsidRPr="0082506B">
        <w:t>intention</w:t>
      </w:r>
      <w:r w:rsidR="0082506B" w:rsidRPr="0082506B">
        <w:t xml:space="preserve"> of mentoring is to </w:t>
      </w:r>
      <w:r w:rsidR="001170C9">
        <w:t>explore</w:t>
      </w:r>
      <w:r w:rsidR="0082506B" w:rsidRPr="0082506B">
        <w:t xml:space="preserve"> the </w:t>
      </w:r>
      <w:r w:rsidR="001170C9" w:rsidRPr="0082506B">
        <w:t>current</w:t>
      </w:r>
      <w:r w:rsidR="0082506B" w:rsidRPr="0082506B">
        <w:t xml:space="preserve"> knowledge, skills</w:t>
      </w:r>
      <w:r w:rsidR="005E679C">
        <w:t xml:space="preserve"> </w:t>
      </w:r>
      <w:r w:rsidR="0082506B" w:rsidRPr="0082506B">
        <w:t xml:space="preserve">and </w:t>
      </w:r>
      <w:r w:rsidR="005E679C" w:rsidRPr="0082506B">
        <w:t>shift</w:t>
      </w:r>
      <w:r w:rsidR="0082506B" w:rsidRPr="0082506B">
        <w:t xml:space="preserve"> these </w:t>
      </w:r>
      <w:r w:rsidR="005E679C" w:rsidRPr="0082506B">
        <w:t>competences</w:t>
      </w:r>
      <w:r w:rsidR="0082506B" w:rsidRPr="0082506B">
        <w:t xml:space="preserve"> to new or less </w:t>
      </w:r>
      <w:r w:rsidR="005E679C" w:rsidRPr="0082506B">
        <w:t>skilled</w:t>
      </w:r>
      <w:r w:rsidR="0082506B" w:rsidRPr="0082506B">
        <w:t xml:space="preserve"> employees </w:t>
      </w:r>
      <w:r w:rsidR="004B2922" w:rsidRPr="0082506B">
        <w:t>to</w:t>
      </w:r>
      <w:r w:rsidR="0082506B" w:rsidRPr="0082506B">
        <w:t xml:space="preserve"> </w:t>
      </w:r>
      <w:r w:rsidR="005E679C" w:rsidRPr="0082506B">
        <w:t>improve</w:t>
      </w:r>
      <w:r w:rsidR="0082506B" w:rsidRPr="0082506B">
        <w:t xml:space="preserve"> their careers</w:t>
      </w:r>
      <w:r w:rsidR="0082506B">
        <w:t xml:space="preserve"> (Ree</w:t>
      </w:r>
      <w:r w:rsidR="003125BD">
        <w:t>ves, 2021)</w:t>
      </w:r>
      <w:r w:rsidR="0082506B" w:rsidRPr="0082506B">
        <w:t>.</w:t>
      </w:r>
    </w:p>
    <w:p w14:paraId="7084140E" w14:textId="0F395303" w:rsidR="00412AF8" w:rsidRDefault="003228D7" w:rsidP="007C58BE">
      <w:pPr>
        <w:pStyle w:val="BodyText"/>
        <w:jc w:val="both"/>
      </w:pPr>
      <w:r>
        <w:t xml:space="preserve">As a </w:t>
      </w:r>
      <w:r w:rsidR="00E92091">
        <w:t>growth</w:t>
      </w:r>
      <w:r>
        <w:t xml:space="preserve"> </w:t>
      </w:r>
      <w:r w:rsidR="00E92091">
        <w:t>method</w:t>
      </w:r>
      <w:r>
        <w:t xml:space="preserve">, mentoring has </w:t>
      </w:r>
      <w:r w:rsidR="00E92091">
        <w:t>benefits</w:t>
      </w:r>
      <w:r>
        <w:t xml:space="preserve"> for the mentor, the mentee and </w:t>
      </w:r>
      <w:r w:rsidR="00E92091">
        <w:t>companies</w:t>
      </w:r>
      <w:r w:rsidR="00204614">
        <w:t>:</w:t>
      </w:r>
    </w:p>
    <w:p w14:paraId="0A472A1F" w14:textId="60BC52AD" w:rsidR="00D2632F" w:rsidRDefault="00D2632F" w:rsidP="007C58BE">
      <w:pPr>
        <w:pStyle w:val="BodyText"/>
        <w:numPr>
          <w:ilvl w:val="0"/>
          <w:numId w:val="5"/>
        </w:numPr>
        <w:jc w:val="both"/>
      </w:pPr>
      <w:r>
        <w:t>For the mentor</w:t>
      </w:r>
      <w:r w:rsidR="0035568D">
        <w:t xml:space="preserve"> </w:t>
      </w:r>
      <w:r>
        <w:t xml:space="preserve">offers the </w:t>
      </w:r>
      <w:r w:rsidR="00E92091">
        <w:t>chance</w:t>
      </w:r>
      <w:r>
        <w:t xml:space="preserve"> to </w:t>
      </w:r>
      <w:r w:rsidR="00E92091">
        <w:t>support</w:t>
      </w:r>
      <w:r>
        <w:t xml:space="preserve"> and guide others in their </w:t>
      </w:r>
      <w:r w:rsidR="00E92091">
        <w:t>profession</w:t>
      </w:r>
      <w:r>
        <w:t xml:space="preserve"> </w:t>
      </w:r>
      <w:r w:rsidR="00E92091">
        <w:t>progress</w:t>
      </w:r>
      <w:r>
        <w:t xml:space="preserve">, learn from their </w:t>
      </w:r>
      <w:r w:rsidR="00E92091">
        <w:t>missteps</w:t>
      </w:r>
      <w:r>
        <w:t xml:space="preserve">, </w:t>
      </w:r>
      <w:r w:rsidR="00E92091">
        <w:t>enhanced</w:t>
      </w:r>
      <w:r>
        <w:t xml:space="preserve"> job </w:t>
      </w:r>
      <w:r w:rsidR="00E92091">
        <w:t>fulfilment</w:t>
      </w:r>
      <w:r>
        <w:t xml:space="preserve">, </w:t>
      </w:r>
      <w:r w:rsidR="00E92091">
        <w:t>perception</w:t>
      </w:r>
      <w:r>
        <w:t xml:space="preserve"> of </w:t>
      </w:r>
      <w:r w:rsidR="00654235">
        <w:t>importance</w:t>
      </w:r>
      <w:r>
        <w:t xml:space="preserve"> and </w:t>
      </w:r>
      <w:r w:rsidR="00654235">
        <w:t>position</w:t>
      </w:r>
      <w:r>
        <w:t xml:space="preserve"> and the </w:t>
      </w:r>
      <w:r w:rsidR="00654235">
        <w:t>chance</w:t>
      </w:r>
      <w:r>
        <w:t xml:space="preserve"> to </w:t>
      </w:r>
      <w:r w:rsidR="00654235">
        <w:t>expand</w:t>
      </w:r>
      <w:r>
        <w:t xml:space="preserve"> their </w:t>
      </w:r>
      <w:r w:rsidR="00654235">
        <w:t>personal</w:t>
      </w:r>
      <w:r>
        <w:t xml:space="preserve"> management and leadership </w:t>
      </w:r>
      <w:r w:rsidR="00654235">
        <w:t>abilities</w:t>
      </w:r>
      <w:r w:rsidR="00FA3792">
        <w:t>;</w:t>
      </w:r>
    </w:p>
    <w:p w14:paraId="3DE07E60" w14:textId="5E0457EB" w:rsidR="00D2632F" w:rsidRDefault="00D2632F" w:rsidP="007C58BE">
      <w:pPr>
        <w:pStyle w:val="BodyText"/>
        <w:numPr>
          <w:ilvl w:val="0"/>
          <w:numId w:val="5"/>
        </w:numPr>
        <w:jc w:val="both"/>
      </w:pPr>
      <w:r>
        <w:lastRenderedPageBreak/>
        <w:t>For the mentee</w:t>
      </w:r>
      <w:r w:rsidR="0035568D">
        <w:t xml:space="preserve"> </w:t>
      </w:r>
      <w:r>
        <w:t>offers a</w:t>
      </w:r>
      <w:r w:rsidR="00654235">
        <w:t xml:space="preserve"> purpose</w:t>
      </w:r>
      <w:r>
        <w:t xml:space="preserve"> and </w:t>
      </w:r>
      <w:r w:rsidR="00AB7AD8">
        <w:t>a basis</w:t>
      </w:r>
      <w:r>
        <w:t xml:space="preserve"> of </w:t>
      </w:r>
      <w:r w:rsidR="00AB7AD8">
        <w:t>sustenance</w:t>
      </w:r>
      <w:r>
        <w:t xml:space="preserve"> in the development of new skills and directions, to </w:t>
      </w:r>
      <w:r w:rsidR="00E16938">
        <w:t>somebody</w:t>
      </w:r>
      <w:r>
        <w:t xml:space="preserve"> who </w:t>
      </w:r>
      <w:r w:rsidR="00E16938">
        <w:t>recognises</w:t>
      </w:r>
      <w:r>
        <w:t xml:space="preserve"> </w:t>
      </w:r>
      <w:r w:rsidR="00473488">
        <w:t xml:space="preserve">the </w:t>
      </w:r>
      <w:r>
        <w:t xml:space="preserve">organisation's culture and </w:t>
      </w:r>
      <w:r w:rsidR="00473488">
        <w:t>behaviours</w:t>
      </w:r>
      <w:r>
        <w:t xml:space="preserve"> of working</w:t>
      </w:r>
      <w:r w:rsidR="00191B1A">
        <w:t xml:space="preserve"> </w:t>
      </w:r>
      <w:r>
        <w:t>knowledge</w:t>
      </w:r>
      <w:r w:rsidR="00050724">
        <w:t xml:space="preserve"> and boosted</w:t>
      </w:r>
      <w:r>
        <w:t xml:space="preserve"> </w:t>
      </w:r>
      <w:r w:rsidR="00050724">
        <w:t>self-assurance</w:t>
      </w:r>
      <w:r>
        <w:t xml:space="preserve"> in their </w:t>
      </w:r>
      <w:r w:rsidR="00050724">
        <w:t>capacity</w:t>
      </w:r>
      <w:r>
        <w:t xml:space="preserve"> to </w:t>
      </w:r>
      <w:r w:rsidR="00050724">
        <w:t>reach</w:t>
      </w:r>
      <w:r>
        <w:t xml:space="preserve"> their </w:t>
      </w:r>
      <w:r w:rsidR="00050724">
        <w:t>aspirations</w:t>
      </w:r>
      <w:r w:rsidR="00AF4726">
        <w:t>;</w:t>
      </w:r>
    </w:p>
    <w:p w14:paraId="5D8F4728" w14:textId="7DFD7905" w:rsidR="00204614" w:rsidRDefault="00D2632F" w:rsidP="007C58BE">
      <w:pPr>
        <w:pStyle w:val="BodyText"/>
        <w:numPr>
          <w:ilvl w:val="0"/>
          <w:numId w:val="5"/>
        </w:numPr>
        <w:jc w:val="both"/>
      </w:pPr>
      <w:r>
        <w:t>For organisations</w:t>
      </w:r>
      <w:r w:rsidR="00D9242D">
        <w:t xml:space="preserve"> </w:t>
      </w:r>
      <w:r>
        <w:t>offers</w:t>
      </w:r>
      <w:r w:rsidR="00191B1A">
        <w:t xml:space="preserve"> </w:t>
      </w:r>
      <w:r>
        <w:t xml:space="preserve">a </w:t>
      </w:r>
      <w:r w:rsidR="00436ACE">
        <w:t>profitable</w:t>
      </w:r>
      <w:r>
        <w:t xml:space="preserve"> </w:t>
      </w:r>
      <w:r w:rsidR="00436ACE">
        <w:t>method</w:t>
      </w:r>
      <w:r>
        <w:t xml:space="preserve"> to </w:t>
      </w:r>
      <w:r w:rsidR="00436ACE">
        <w:t>encourage</w:t>
      </w:r>
      <w:r>
        <w:t xml:space="preserve"> talent </w:t>
      </w:r>
      <w:r w:rsidR="00436ACE">
        <w:t>growth</w:t>
      </w:r>
      <w:r>
        <w:t xml:space="preserve"> and </w:t>
      </w:r>
      <w:r w:rsidR="00436ACE">
        <w:t>progression</w:t>
      </w:r>
      <w:r>
        <w:t xml:space="preserve"> </w:t>
      </w:r>
      <w:r w:rsidR="00436ACE">
        <w:t>development</w:t>
      </w:r>
      <w:r w:rsidR="004B2922">
        <w:t xml:space="preserve">, </w:t>
      </w:r>
      <w:r w:rsidR="00436ACE">
        <w:t>improved</w:t>
      </w:r>
      <w:r>
        <w:t xml:space="preserve"> staff retention levels and recruitment </w:t>
      </w:r>
      <w:r w:rsidR="00561510">
        <w:t>possibilities</w:t>
      </w:r>
      <w:r w:rsidR="00191B1A">
        <w:t xml:space="preserve">, </w:t>
      </w:r>
      <w:r w:rsidR="00561510">
        <w:t>better</w:t>
      </w:r>
      <w:r>
        <w:t xml:space="preserve"> communication and </w:t>
      </w:r>
      <w:r w:rsidR="00D9242D">
        <w:t>accommodation</w:t>
      </w:r>
      <w:r>
        <w:t xml:space="preserve"> of </w:t>
      </w:r>
      <w:r w:rsidR="00703D8F">
        <w:t>personnel</w:t>
      </w:r>
      <w:r>
        <w:t xml:space="preserve"> to the organisation's culture</w:t>
      </w:r>
      <w:r w:rsidR="00CE1AFE">
        <w:t xml:space="preserve"> (CMI, 2014)</w:t>
      </w:r>
      <w:r>
        <w:t>.</w:t>
      </w:r>
    </w:p>
    <w:p w14:paraId="2D6A922F" w14:textId="65A2E524" w:rsidR="00C44B52" w:rsidRPr="00391868" w:rsidRDefault="003F67A8" w:rsidP="0025320F">
      <w:pPr>
        <w:pStyle w:val="Heading2"/>
        <w:rPr>
          <w:rStyle w:val="Emphasis"/>
        </w:rPr>
      </w:pPr>
      <w:bookmarkStart w:id="11" w:name="_Toc89949442"/>
      <w:r w:rsidRPr="00391868">
        <w:rPr>
          <w:rStyle w:val="Emphasis"/>
        </w:rPr>
        <w:t xml:space="preserve">Difference </w:t>
      </w:r>
      <w:bookmarkStart w:id="12" w:name="_Hlk89693951"/>
      <w:r w:rsidR="00AB52E8" w:rsidRPr="00391868">
        <w:rPr>
          <w:rStyle w:val="Emphasis"/>
        </w:rPr>
        <w:t>between Coaching and Mentoring</w:t>
      </w:r>
      <w:bookmarkEnd w:id="11"/>
    </w:p>
    <w:p w14:paraId="4754D8F8" w14:textId="210C220E" w:rsidR="002805D0" w:rsidRPr="002805D0" w:rsidRDefault="00384D1D" w:rsidP="007C58BE">
      <w:pPr>
        <w:jc w:val="both"/>
      </w:pPr>
      <w:r w:rsidRPr="00384D1D">
        <w:rPr>
          <w:noProof/>
        </w:rPr>
        <w:drawing>
          <wp:inline distT="0" distB="0" distL="0" distR="0" wp14:anchorId="7CB51301" wp14:editId="4D7622C3">
            <wp:extent cx="5731510" cy="3061970"/>
            <wp:effectExtent l="0" t="0" r="2540" b="5080"/>
            <wp:docPr id="4" name="Picture 4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able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61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12"/>
      <w:r w:rsidR="002805D0" w:rsidRPr="000D0C3E">
        <w:rPr>
          <w:rFonts w:ascii="Arial" w:hAnsi="Arial" w:cs="Arial"/>
          <w:sz w:val="24"/>
          <w:szCs w:val="24"/>
        </w:rPr>
        <w:t>(IMG, 2021).</w:t>
      </w:r>
    </w:p>
    <w:p w14:paraId="1384FED1" w14:textId="7D171678" w:rsidR="00AB52E8" w:rsidRPr="00F1767B" w:rsidRDefault="009C0313" w:rsidP="0025320F">
      <w:pPr>
        <w:pStyle w:val="Heading2"/>
        <w:rPr>
          <w:rStyle w:val="Emphasis"/>
        </w:rPr>
      </w:pPr>
      <w:bookmarkStart w:id="13" w:name="_Toc89949443"/>
      <w:r w:rsidRPr="00F1767B">
        <w:rPr>
          <w:rStyle w:val="Emphasis"/>
        </w:rPr>
        <w:t>Similarities between Coaching and Mentoring</w:t>
      </w:r>
      <w:bookmarkEnd w:id="13"/>
    </w:p>
    <w:p w14:paraId="62C9996A" w14:textId="15E7EE5A" w:rsidR="00557EAC" w:rsidRDefault="00FC297A" w:rsidP="007C58B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seen, </w:t>
      </w:r>
      <w:r w:rsidR="006C7FE3">
        <w:rPr>
          <w:rFonts w:ascii="Arial" w:hAnsi="Arial" w:cs="Arial"/>
          <w:sz w:val="24"/>
          <w:szCs w:val="24"/>
        </w:rPr>
        <w:t>coaching</w:t>
      </w:r>
      <w:r w:rsidR="006C7FE3" w:rsidRPr="006C7FE3">
        <w:rPr>
          <w:rFonts w:ascii="Arial" w:hAnsi="Arial" w:cs="Arial"/>
          <w:sz w:val="24"/>
          <w:szCs w:val="24"/>
        </w:rPr>
        <w:t xml:space="preserve"> is </w:t>
      </w:r>
      <w:r w:rsidR="00703D8F">
        <w:rPr>
          <w:rFonts w:ascii="Arial" w:hAnsi="Arial" w:cs="Arial"/>
          <w:sz w:val="24"/>
          <w:szCs w:val="24"/>
        </w:rPr>
        <w:t>somehow</w:t>
      </w:r>
      <w:r w:rsidR="006C7FE3" w:rsidRPr="006C7FE3">
        <w:rPr>
          <w:rFonts w:ascii="Arial" w:hAnsi="Arial" w:cs="Arial"/>
          <w:sz w:val="24"/>
          <w:szCs w:val="24"/>
        </w:rPr>
        <w:t xml:space="preserve"> different from mentoring</w:t>
      </w:r>
      <w:r w:rsidR="006C7FE3">
        <w:rPr>
          <w:rFonts w:ascii="Arial" w:hAnsi="Arial" w:cs="Arial"/>
          <w:sz w:val="24"/>
          <w:szCs w:val="24"/>
        </w:rPr>
        <w:t>,</w:t>
      </w:r>
      <w:r w:rsidR="003E1146">
        <w:rPr>
          <w:rFonts w:ascii="Arial" w:hAnsi="Arial" w:cs="Arial"/>
          <w:sz w:val="24"/>
          <w:szCs w:val="24"/>
        </w:rPr>
        <w:t xml:space="preserve"> </w:t>
      </w:r>
      <w:r w:rsidR="00712BBF">
        <w:rPr>
          <w:rFonts w:ascii="Arial" w:hAnsi="Arial" w:cs="Arial"/>
          <w:sz w:val="24"/>
          <w:szCs w:val="24"/>
        </w:rPr>
        <w:t>nevertheless</w:t>
      </w:r>
      <w:r w:rsidR="006C7FE3" w:rsidRPr="006C7FE3">
        <w:rPr>
          <w:rFonts w:ascii="Arial" w:hAnsi="Arial" w:cs="Arial"/>
          <w:sz w:val="24"/>
          <w:szCs w:val="24"/>
        </w:rPr>
        <w:t>, there are also similarities</w:t>
      </w:r>
      <w:r w:rsidR="00304E3F">
        <w:rPr>
          <w:rFonts w:ascii="Arial" w:hAnsi="Arial" w:cs="Arial"/>
          <w:sz w:val="24"/>
          <w:szCs w:val="24"/>
        </w:rPr>
        <w:t xml:space="preserve"> such as</w:t>
      </w:r>
      <w:r w:rsidR="003E1146">
        <w:rPr>
          <w:rFonts w:ascii="Arial" w:hAnsi="Arial" w:cs="Arial"/>
          <w:sz w:val="24"/>
          <w:szCs w:val="24"/>
        </w:rPr>
        <w:t xml:space="preserve">: </w:t>
      </w:r>
      <w:r w:rsidR="00712BBF">
        <w:rPr>
          <w:rFonts w:ascii="Arial" w:hAnsi="Arial" w:cs="Arial"/>
          <w:sz w:val="24"/>
          <w:szCs w:val="24"/>
        </w:rPr>
        <w:t>equally</w:t>
      </w:r>
      <w:r w:rsidR="006C7FE3" w:rsidRPr="006C7FE3">
        <w:rPr>
          <w:rFonts w:ascii="Arial" w:hAnsi="Arial" w:cs="Arial"/>
          <w:sz w:val="24"/>
          <w:szCs w:val="24"/>
        </w:rPr>
        <w:t xml:space="preserve"> support </w:t>
      </w:r>
      <w:r w:rsidR="00206B7E" w:rsidRPr="006C7FE3">
        <w:rPr>
          <w:rFonts w:ascii="Arial" w:hAnsi="Arial" w:cs="Arial"/>
          <w:sz w:val="24"/>
          <w:szCs w:val="24"/>
        </w:rPr>
        <w:t>an</w:t>
      </w:r>
      <w:r w:rsidR="006C7FE3" w:rsidRPr="006C7FE3">
        <w:rPr>
          <w:rFonts w:ascii="Arial" w:hAnsi="Arial" w:cs="Arial"/>
          <w:sz w:val="24"/>
          <w:szCs w:val="24"/>
        </w:rPr>
        <w:t xml:space="preserve"> </w:t>
      </w:r>
      <w:r w:rsidR="00712BBF" w:rsidRPr="006C7FE3">
        <w:rPr>
          <w:rFonts w:ascii="Arial" w:hAnsi="Arial" w:cs="Arial"/>
          <w:sz w:val="24"/>
          <w:szCs w:val="24"/>
        </w:rPr>
        <w:t>individual’s</w:t>
      </w:r>
      <w:r w:rsidR="006C7FE3" w:rsidRPr="006C7FE3">
        <w:rPr>
          <w:rFonts w:ascii="Arial" w:hAnsi="Arial" w:cs="Arial"/>
          <w:sz w:val="24"/>
          <w:szCs w:val="24"/>
        </w:rPr>
        <w:t xml:space="preserve"> development</w:t>
      </w:r>
      <w:r w:rsidR="003E1146">
        <w:rPr>
          <w:rFonts w:ascii="Arial" w:hAnsi="Arial" w:cs="Arial"/>
          <w:sz w:val="24"/>
          <w:szCs w:val="24"/>
        </w:rPr>
        <w:t xml:space="preserve">, </w:t>
      </w:r>
      <w:r w:rsidR="006C7FE3" w:rsidRPr="006C7FE3">
        <w:rPr>
          <w:rFonts w:ascii="Arial" w:hAnsi="Arial" w:cs="Arial"/>
          <w:sz w:val="24"/>
          <w:szCs w:val="24"/>
        </w:rPr>
        <w:t xml:space="preserve">are </w:t>
      </w:r>
      <w:r w:rsidR="00712BBF" w:rsidRPr="006C7FE3">
        <w:rPr>
          <w:rFonts w:ascii="Arial" w:hAnsi="Arial" w:cs="Arial"/>
          <w:sz w:val="24"/>
          <w:szCs w:val="24"/>
        </w:rPr>
        <w:t>founded</w:t>
      </w:r>
      <w:r w:rsidR="006C7FE3" w:rsidRPr="006C7FE3">
        <w:rPr>
          <w:rFonts w:ascii="Arial" w:hAnsi="Arial" w:cs="Arial"/>
          <w:sz w:val="24"/>
          <w:szCs w:val="24"/>
        </w:rPr>
        <w:t xml:space="preserve"> on</w:t>
      </w:r>
      <w:r w:rsidR="003E1146">
        <w:rPr>
          <w:rFonts w:ascii="Arial" w:hAnsi="Arial" w:cs="Arial"/>
          <w:sz w:val="24"/>
          <w:szCs w:val="24"/>
        </w:rPr>
        <w:t xml:space="preserve"> one-to-one</w:t>
      </w:r>
      <w:r w:rsidR="006C7FE3" w:rsidRPr="006C7FE3">
        <w:rPr>
          <w:rFonts w:ascii="Arial" w:hAnsi="Arial" w:cs="Arial"/>
          <w:sz w:val="24"/>
          <w:szCs w:val="24"/>
        </w:rPr>
        <w:t xml:space="preserve"> </w:t>
      </w:r>
      <w:r w:rsidR="00712BBF" w:rsidRPr="006C7FE3">
        <w:rPr>
          <w:rFonts w:ascii="Arial" w:hAnsi="Arial" w:cs="Arial"/>
          <w:sz w:val="24"/>
          <w:szCs w:val="24"/>
        </w:rPr>
        <w:t>relations</w:t>
      </w:r>
      <w:r w:rsidR="003E1146">
        <w:rPr>
          <w:rFonts w:ascii="Arial" w:hAnsi="Arial" w:cs="Arial"/>
          <w:sz w:val="24"/>
          <w:szCs w:val="24"/>
        </w:rPr>
        <w:t xml:space="preserve">, </w:t>
      </w:r>
      <w:r w:rsidR="006C7FE3" w:rsidRPr="006C7FE3">
        <w:rPr>
          <w:rFonts w:ascii="Arial" w:hAnsi="Arial" w:cs="Arial"/>
          <w:sz w:val="24"/>
          <w:szCs w:val="24"/>
        </w:rPr>
        <w:t xml:space="preserve">work best when there is </w:t>
      </w:r>
      <w:r w:rsidR="00F8164A" w:rsidRPr="006C7FE3">
        <w:rPr>
          <w:rFonts w:ascii="Arial" w:hAnsi="Arial" w:cs="Arial"/>
          <w:sz w:val="24"/>
          <w:szCs w:val="24"/>
        </w:rPr>
        <w:t>respectable</w:t>
      </w:r>
      <w:r w:rsidR="006C7FE3" w:rsidRPr="006C7FE3">
        <w:rPr>
          <w:rFonts w:ascii="Arial" w:hAnsi="Arial" w:cs="Arial"/>
          <w:sz w:val="24"/>
          <w:szCs w:val="24"/>
        </w:rPr>
        <w:t xml:space="preserve"> </w:t>
      </w:r>
      <w:r w:rsidR="00F8164A" w:rsidRPr="006C7FE3">
        <w:rPr>
          <w:rFonts w:ascii="Arial" w:hAnsi="Arial" w:cs="Arial"/>
          <w:sz w:val="24"/>
          <w:szCs w:val="24"/>
        </w:rPr>
        <w:t>private</w:t>
      </w:r>
      <w:r w:rsidR="006C7FE3" w:rsidRPr="006C7FE3">
        <w:rPr>
          <w:rFonts w:ascii="Arial" w:hAnsi="Arial" w:cs="Arial"/>
          <w:sz w:val="24"/>
          <w:szCs w:val="24"/>
        </w:rPr>
        <w:t xml:space="preserve"> </w:t>
      </w:r>
      <w:r w:rsidR="00F8164A" w:rsidRPr="006C7FE3">
        <w:rPr>
          <w:rFonts w:ascii="Arial" w:hAnsi="Arial" w:cs="Arial"/>
          <w:sz w:val="24"/>
          <w:szCs w:val="24"/>
        </w:rPr>
        <w:t>bond</w:t>
      </w:r>
      <w:r w:rsidR="006C7FE3" w:rsidRPr="006C7FE3">
        <w:rPr>
          <w:rFonts w:ascii="Arial" w:hAnsi="Arial" w:cs="Arial"/>
          <w:sz w:val="24"/>
          <w:szCs w:val="24"/>
        </w:rPr>
        <w:t xml:space="preserve"> between the two parties</w:t>
      </w:r>
      <w:r w:rsidR="00926B17">
        <w:rPr>
          <w:rFonts w:ascii="Arial" w:hAnsi="Arial" w:cs="Arial"/>
          <w:sz w:val="24"/>
          <w:szCs w:val="24"/>
        </w:rPr>
        <w:t xml:space="preserve">, </w:t>
      </w:r>
      <w:r w:rsidR="00B17DC6" w:rsidRPr="006C7FE3">
        <w:rPr>
          <w:rFonts w:ascii="Arial" w:hAnsi="Arial" w:cs="Arial"/>
          <w:sz w:val="24"/>
          <w:szCs w:val="24"/>
        </w:rPr>
        <w:t>implicate</w:t>
      </w:r>
      <w:r w:rsidR="006C7FE3" w:rsidRPr="006C7FE3">
        <w:rPr>
          <w:rFonts w:ascii="Arial" w:hAnsi="Arial" w:cs="Arial"/>
          <w:sz w:val="24"/>
          <w:szCs w:val="24"/>
        </w:rPr>
        <w:t xml:space="preserve"> a </w:t>
      </w:r>
      <w:r w:rsidR="005F0504" w:rsidRPr="006C7FE3">
        <w:rPr>
          <w:rFonts w:ascii="Arial" w:hAnsi="Arial" w:cs="Arial"/>
          <w:sz w:val="24"/>
          <w:szCs w:val="24"/>
        </w:rPr>
        <w:t>sequence</w:t>
      </w:r>
      <w:r w:rsidR="006C7FE3" w:rsidRPr="006C7FE3">
        <w:rPr>
          <w:rFonts w:ascii="Arial" w:hAnsi="Arial" w:cs="Arial"/>
          <w:sz w:val="24"/>
          <w:szCs w:val="24"/>
        </w:rPr>
        <w:t xml:space="preserve"> of </w:t>
      </w:r>
      <w:r w:rsidR="005F0504">
        <w:rPr>
          <w:rFonts w:ascii="Arial" w:hAnsi="Arial" w:cs="Arial"/>
          <w:sz w:val="24"/>
          <w:szCs w:val="24"/>
        </w:rPr>
        <w:t>sessions</w:t>
      </w:r>
      <w:r w:rsidR="003D0AE6">
        <w:rPr>
          <w:rFonts w:ascii="Arial" w:hAnsi="Arial" w:cs="Arial"/>
          <w:sz w:val="24"/>
          <w:szCs w:val="24"/>
        </w:rPr>
        <w:t xml:space="preserve"> and</w:t>
      </w:r>
      <w:r w:rsidR="006C7FE3" w:rsidRPr="006C7FE3">
        <w:rPr>
          <w:rFonts w:ascii="Arial" w:hAnsi="Arial" w:cs="Arial"/>
          <w:sz w:val="24"/>
          <w:szCs w:val="24"/>
        </w:rPr>
        <w:t xml:space="preserve"> personal agreements</w:t>
      </w:r>
      <w:r w:rsidR="00401A95">
        <w:rPr>
          <w:rFonts w:ascii="Arial" w:hAnsi="Arial" w:cs="Arial"/>
          <w:sz w:val="24"/>
          <w:szCs w:val="24"/>
        </w:rPr>
        <w:t xml:space="preserve"> (</w:t>
      </w:r>
      <w:bookmarkStart w:id="14" w:name="_Hlk89694225"/>
      <w:r w:rsidR="00401A95">
        <w:rPr>
          <w:rFonts w:ascii="Arial" w:hAnsi="Arial" w:cs="Arial"/>
          <w:sz w:val="24"/>
          <w:szCs w:val="24"/>
        </w:rPr>
        <w:t>SkillPacks</w:t>
      </w:r>
      <w:r w:rsidR="00BB601E">
        <w:rPr>
          <w:rFonts w:ascii="Arial" w:hAnsi="Arial" w:cs="Arial"/>
          <w:sz w:val="24"/>
          <w:szCs w:val="24"/>
        </w:rPr>
        <w:t>, 2021)</w:t>
      </w:r>
      <w:bookmarkEnd w:id="14"/>
      <w:r w:rsidR="00CB02D1">
        <w:rPr>
          <w:rFonts w:ascii="Arial" w:hAnsi="Arial" w:cs="Arial"/>
          <w:sz w:val="24"/>
          <w:szCs w:val="24"/>
        </w:rPr>
        <w:t>.</w:t>
      </w:r>
    </w:p>
    <w:p w14:paraId="7DBD581D" w14:textId="43D4C681" w:rsidR="008912F2" w:rsidRPr="001975EB" w:rsidRDefault="00870898" w:rsidP="0025320F">
      <w:pPr>
        <w:pStyle w:val="Heading2"/>
        <w:rPr>
          <w:rStyle w:val="Emphasis"/>
        </w:rPr>
      </w:pPr>
      <w:bookmarkStart w:id="15" w:name="_Toc89949444"/>
      <w:r w:rsidRPr="001975EB">
        <w:rPr>
          <w:rStyle w:val="Emphasis"/>
        </w:rPr>
        <w:t xml:space="preserve">Further </w:t>
      </w:r>
      <w:r w:rsidR="00BA6BEA" w:rsidRPr="001975EB">
        <w:rPr>
          <w:rStyle w:val="Emphasis"/>
        </w:rPr>
        <w:t>Learning Initiatives</w:t>
      </w:r>
      <w:bookmarkEnd w:id="15"/>
      <w:r w:rsidR="00BA6BEA" w:rsidRPr="001975EB">
        <w:rPr>
          <w:rStyle w:val="Emphasis"/>
        </w:rPr>
        <w:t xml:space="preserve"> </w:t>
      </w:r>
    </w:p>
    <w:p w14:paraId="1FBC8272" w14:textId="776F78E5" w:rsidR="005D3DBA" w:rsidRDefault="00A7319F" w:rsidP="007C58BE">
      <w:pPr>
        <w:pStyle w:val="BodyText"/>
        <w:jc w:val="both"/>
      </w:pPr>
      <w:r w:rsidRPr="00952566">
        <w:t>A learning initiative in the workplace is a professional development program designed to help workers develop their skill sets and master new concepts relevant to their jobs.</w:t>
      </w:r>
      <w:r w:rsidR="00F44090">
        <w:t xml:space="preserve"> For a better understanding</w:t>
      </w:r>
      <w:r w:rsidR="00157A37">
        <w:t xml:space="preserve"> of coaching and mentoring processes, </w:t>
      </w:r>
      <w:r w:rsidR="00B919E1">
        <w:t>the report will</w:t>
      </w:r>
      <w:r w:rsidR="009256C4">
        <w:t xml:space="preserve"> </w:t>
      </w:r>
      <w:r w:rsidR="00DB49EC">
        <w:t xml:space="preserve">provide a </w:t>
      </w:r>
      <w:r w:rsidR="004B2922">
        <w:t>comparison between</w:t>
      </w:r>
      <w:r w:rsidR="00F14C33">
        <w:t xml:space="preserve"> </w:t>
      </w:r>
      <w:r w:rsidR="009256C4">
        <w:t>coaching and mentoring</w:t>
      </w:r>
      <w:r w:rsidR="00F14C33">
        <w:t xml:space="preserve"> and other two learning initiatives</w:t>
      </w:r>
      <w:r w:rsidR="00EE21B3">
        <w:t xml:space="preserve">: </w:t>
      </w:r>
      <w:r w:rsidR="00E70B31">
        <w:t>training and counselling</w:t>
      </w:r>
      <w:r w:rsidR="00C41631">
        <w:t>, based on Clu</w:t>
      </w:r>
      <w:r w:rsidR="00714B1B">
        <w:t>tterbuck’s Four Styles of Helping</w:t>
      </w:r>
      <w:r w:rsidR="00814B4D">
        <w:t xml:space="preserve"> (2014)</w:t>
      </w:r>
      <w:r w:rsidR="00B4675E">
        <w:t>.</w:t>
      </w:r>
      <w:r w:rsidR="005D38E2" w:rsidRPr="005D38E2">
        <w:t xml:space="preserve"> </w:t>
      </w:r>
      <w:r w:rsidR="0078573F">
        <w:t>More</w:t>
      </w:r>
      <w:r w:rsidR="00716838">
        <w:t xml:space="preserve">, </w:t>
      </w:r>
      <w:r w:rsidR="00006346">
        <w:t>coaching</w:t>
      </w:r>
      <w:r w:rsidR="005D38E2">
        <w:t xml:space="preserve"> and mentoring</w:t>
      </w:r>
      <w:r w:rsidR="005D38E2" w:rsidRPr="00F07A0E">
        <w:t xml:space="preserve"> </w:t>
      </w:r>
      <w:r w:rsidR="005D38E2">
        <w:t>are</w:t>
      </w:r>
      <w:r w:rsidR="005D38E2" w:rsidRPr="00F07A0E">
        <w:t xml:space="preserve"> encouraged as a preferred</w:t>
      </w:r>
      <w:r w:rsidR="005D38E2">
        <w:t xml:space="preserve"> </w:t>
      </w:r>
      <w:r w:rsidR="005D38E2" w:rsidRPr="00F07A0E">
        <w:t>performance practice new methodology</w:t>
      </w:r>
      <w:r w:rsidR="00716838">
        <w:t xml:space="preserve"> based on</w:t>
      </w:r>
      <w:r w:rsidR="005D38E2">
        <w:t xml:space="preserve"> the tangible and intangible benefits of the practices to employer and employee</w:t>
      </w:r>
      <w:r w:rsidR="0019079B">
        <w:t xml:space="preserve"> as follows:</w:t>
      </w:r>
    </w:p>
    <w:p w14:paraId="1A5BBB32" w14:textId="59A6BDED" w:rsidR="00B74594" w:rsidRDefault="00EF3DA6" w:rsidP="007C58BE">
      <w:pPr>
        <w:pStyle w:val="BodyText"/>
        <w:jc w:val="both"/>
        <w:rPr>
          <w:noProof/>
        </w:rPr>
      </w:pPr>
      <w:r>
        <w:rPr>
          <w:noProof/>
        </w:rPr>
        <w:lastRenderedPageBreak/>
        <w:t xml:space="preserve">                         </w:t>
      </w:r>
      <w:r w:rsidR="00C9538D" w:rsidRPr="005D3DBA">
        <w:rPr>
          <w:noProof/>
        </w:rPr>
        <w:drawing>
          <wp:inline distT="0" distB="0" distL="0" distR="0" wp14:anchorId="399121B0" wp14:editId="3AA49CDB">
            <wp:extent cx="3581400" cy="1684020"/>
            <wp:effectExtent l="0" t="0" r="0" b="0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687956" cy="17341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53E04" w:rsidRPr="00C53E04">
        <w:rPr>
          <w:noProof/>
        </w:rPr>
        <w:drawing>
          <wp:inline distT="0" distB="0" distL="0" distR="0" wp14:anchorId="189A2618" wp14:editId="1ED193B1">
            <wp:extent cx="5677626" cy="4215245"/>
            <wp:effectExtent l="0" t="0" r="0" b="0"/>
            <wp:docPr id="5" name="Picture 5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able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03965" cy="423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ACE08A" w14:textId="488C2DE8" w:rsidR="000713DB" w:rsidRDefault="00E73ACA" w:rsidP="00EF3DA6">
      <w:pPr>
        <w:pStyle w:val="BodyText"/>
        <w:jc w:val="both"/>
        <w:rPr>
          <w:noProof/>
        </w:rPr>
      </w:pPr>
      <w:r w:rsidRPr="00E73ACA">
        <w:rPr>
          <w:noProof/>
        </w:rPr>
        <w:drawing>
          <wp:inline distT="0" distB="0" distL="0" distR="0" wp14:anchorId="4D16E50E" wp14:editId="5FE92A3B">
            <wp:extent cx="5731510" cy="2021840"/>
            <wp:effectExtent l="0" t="0" r="2540" b="0"/>
            <wp:docPr id="6" name="Picture 6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able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218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F0118E" w14:textId="77777777" w:rsidR="00391868" w:rsidRDefault="00391868" w:rsidP="00EF3DA6">
      <w:pPr>
        <w:pStyle w:val="BodyText"/>
        <w:jc w:val="both"/>
        <w:rPr>
          <w:noProof/>
        </w:rPr>
      </w:pPr>
    </w:p>
    <w:p w14:paraId="6D17ACEA" w14:textId="77777777" w:rsidR="00391868" w:rsidRPr="000713DB" w:rsidRDefault="00391868" w:rsidP="00EF3DA6">
      <w:pPr>
        <w:pStyle w:val="BodyText"/>
        <w:jc w:val="both"/>
        <w:rPr>
          <w:noProof/>
        </w:rPr>
      </w:pPr>
    </w:p>
    <w:p w14:paraId="65C04D7F" w14:textId="3A7779B8" w:rsidR="00D07502" w:rsidRDefault="00D07502" w:rsidP="0025320F">
      <w:pPr>
        <w:pStyle w:val="Heading2"/>
        <w:rPr>
          <w:rStyle w:val="Emphasis"/>
        </w:rPr>
      </w:pPr>
      <w:bookmarkStart w:id="16" w:name="_Toc89949445"/>
      <w:r>
        <w:rPr>
          <w:rStyle w:val="Emphasis"/>
        </w:rPr>
        <w:lastRenderedPageBreak/>
        <w:t>Task 2</w:t>
      </w:r>
      <w:bookmarkEnd w:id="16"/>
    </w:p>
    <w:p w14:paraId="0276661B" w14:textId="5DECF001" w:rsidR="00DC6880" w:rsidRPr="0025320F" w:rsidRDefault="00082065" w:rsidP="0025320F">
      <w:pPr>
        <w:pStyle w:val="Heading2"/>
        <w:rPr>
          <w:rStyle w:val="Emphasis"/>
        </w:rPr>
      </w:pPr>
      <w:bookmarkStart w:id="17" w:name="_Toc89949446"/>
      <w:r w:rsidRPr="0025320F">
        <w:rPr>
          <w:rStyle w:val="Emphasis"/>
        </w:rPr>
        <w:t>5.</w:t>
      </w:r>
      <w:r w:rsidR="00D45576" w:rsidRPr="0025320F">
        <w:rPr>
          <w:rStyle w:val="Emphasis"/>
        </w:rPr>
        <w:t>3</w:t>
      </w:r>
      <w:r w:rsidRPr="0025320F">
        <w:rPr>
          <w:rStyle w:val="Emphasis"/>
        </w:rPr>
        <w:t xml:space="preserve"> </w:t>
      </w:r>
      <w:r w:rsidR="00E760D9" w:rsidRPr="0025320F">
        <w:rPr>
          <w:rStyle w:val="Emphasis"/>
        </w:rPr>
        <w:t xml:space="preserve">Line Manager as a </w:t>
      </w:r>
      <w:r w:rsidR="00F016AC" w:rsidRPr="0025320F">
        <w:rPr>
          <w:rStyle w:val="Emphasis"/>
        </w:rPr>
        <w:t>Leader/</w:t>
      </w:r>
      <w:r w:rsidR="00E760D9" w:rsidRPr="0025320F">
        <w:rPr>
          <w:rStyle w:val="Emphasis"/>
        </w:rPr>
        <w:t>Coach/Mentor</w:t>
      </w:r>
      <w:bookmarkEnd w:id="17"/>
    </w:p>
    <w:p w14:paraId="1156E63E" w14:textId="77777777" w:rsidR="00EF3DA6" w:rsidRDefault="00EF3DA6" w:rsidP="00EF3DA6"/>
    <w:p w14:paraId="13EF1760" w14:textId="77777777" w:rsidR="00EF3DA6" w:rsidRPr="00EF3DA6" w:rsidRDefault="00EF3DA6" w:rsidP="00EF3DA6"/>
    <w:p w14:paraId="74C6CC32" w14:textId="0AA5C6B7" w:rsidR="00365244" w:rsidRDefault="006A2022" w:rsidP="007C58BE">
      <w:pPr>
        <w:jc w:val="both"/>
        <w:rPr>
          <w:rFonts w:ascii="Arial" w:hAnsi="Arial" w:cs="Arial"/>
          <w:sz w:val="24"/>
          <w:szCs w:val="24"/>
        </w:rPr>
      </w:pPr>
      <w:r w:rsidRPr="006A2022">
        <w:rPr>
          <w:rFonts w:ascii="Arial" w:hAnsi="Arial" w:cs="Arial"/>
          <w:sz w:val="24"/>
          <w:szCs w:val="24"/>
        </w:rPr>
        <w:t>Line managers have</w:t>
      </w:r>
      <w:r w:rsidR="00B54C3A">
        <w:rPr>
          <w:rFonts w:ascii="Arial" w:hAnsi="Arial" w:cs="Arial"/>
          <w:sz w:val="24"/>
          <w:szCs w:val="24"/>
        </w:rPr>
        <w:t xml:space="preserve"> the</w:t>
      </w:r>
      <w:r w:rsidRPr="006A2022">
        <w:rPr>
          <w:rFonts w:ascii="Arial" w:hAnsi="Arial" w:cs="Arial"/>
          <w:sz w:val="24"/>
          <w:szCs w:val="24"/>
        </w:rPr>
        <w:t xml:space="preserve"> </w:t>
      </w:r>
      <w:r w:rsidR="00B54C3A" w:rsidRPr="006A2022">
        <w:rPr>
          <w:rFonts w:ascii="Arial" w:hAnsi="Arial" w:cs="Arial"/>
          <w:sz w:val="24"/>
          <w:szCs w:val="24"/>
        </w:rPr>
        <w:t>duty</w:t>
      </w:r>
      <w:r w:rsidRPr="006A2022">
        <w:rPr>
          <w:rFonts w:ascii="Arial" w:hAnsi="Arial" w:cs="Arial"/>
          <w:sz w:val="24"/>
          <w:szCs w:val="24"/>
        </w:rPr>
        <w:t xml:space="preserve"> for directly </w:t>
      </w:r>
      <w:r w:rsidR="00B54C3A" w:rsidRPr="006A2022">
        <w:rPr>
          <w:rFonts w:ascii="Arial" w:hAnsi="Arial" w:cs="Arial"/>
          <w:sz w:val="24"/>
          <w:szCs w:val="24"/>
        </w:rPr>
        <w:t>overseeing</w:t>
      </w:r>
      <w:r w:rsidRPr="006A2022">
        <w:rPr>
          <w:rFonts w:ascii="Arial" w:hAnsi="Arial" w:cs="Arial"/>
          <w:sz w:val="24"/>
          <w:szCs w:val="24"/>
        </w:rPr>
        <w:t xml:space="preserve"> employees or teams</w:t>
      </w:r>
      <w:r w:rsidR="00CB5211">
        <w:rPr>
          <w:rFonts w:ascii="Arial" w:hAnsi="Arial" w:cs="Arial"/>
          <w:sz w:val="24"/>
          <w:szCs w:val="24"/>
        </w:rPr>
        <w:t>, reporting further</w:t>
      </w:r>
      <w:r w:rsidRPr="006A2022">
        <w:rPr>
          <w:rFonts w:ascii="Arial" w:hAnsi="Arial" w:cs="Arial"/>
          <w:sz w:val="24"/>
          <w:szCs w:val="24"/>
        </w:rPr>
        <w:t xml:space="preserve"> to a higher-level manager on the performance of those employees or teams</w:t>
      </w:r>
      <w:r w:rsidR="00C17A69">
        <w:rPr>
          <w:rFonts w:ascii="Arial" w:hAnsi="Arial" w:cs="Arial"/>
          <w:sz w:val="24"/>
          <w:szCs w:val="24"/>
        </w:rPr>
        <w:t xml:space="preserve">. Their responsibilities as leaders </w:t>
      </w:r>
      <w:r w:rsidR="00F05511">
        <w:rPr>
          <w:rFonts w:ascii="Arial" w:hAnsi="Arial" w:cs="Arial"/>
          <w:sz w:val="24"/>
          <w:szCs w:val="24"/>
        </w:rPr>
        <w:t xml:space="preserve">consist in </w:t>
      </w:r>
      <w:r w:rsidR="00985B7B" w:rsidRPr="00985B7B">
        <w:rPr>
          <w:rFonts w:ascii="Arial" w:hAnsi="Arial" w:cs="Arial"/>
          <w:sz w:val="24"/>
          <w:szCs w:val="24"/>
        </w:rPr>
        <w:t>people management</w:t>
      </w:r>
      <w:r w:rsidR="00985B7B">
        <w:rPr>
          <w:rFonts w:ascii="Arial" w:hAnsi="Arial" w:cs="Arial"/>
          <w:sz w:val="24"/>
          <w:szCs w:val="24"/>
        </w:rPr>
        <w:t>,</w:t>
      </w:r>
      <w:r w:rsidR="005C53F3">
        <w:rPr>
          <w:rFonts w:ascii="Arial" w:hAnsi="Arial" w:cs="Arial"/>
          <w:sz w:val="24"/>
          <w:szCs w:val="24"/>
        </w:rPr>
        <w:t xml:space="preserve"> </w:t>
      </w:r>
      <w:r w:rsidR="009244D1">
        <w:rPr>
          <w:rFonts w:ascii="Arial" w:hAnsi="Arial" w:cs="Arial"/>
          <w:sz w:val="24"/>
          <w:szCs w:val="24"/>
        </w:rPr>
        <w:t>appraisal,</w:t>
      </w:r>
      <w:r w:rsidR="005C53F3">
        <w:rPr>
          <w:rFonts w:ascii="Arial" w:hAnsi="Arial" w:cs="Arial"/>
          <w:sz w:val="24"/>
          <w:szCs w:val="24"/>
        </w:rPr>
        <w:t xml:space="preserve"> recruitment</w:t>
      </w:r>
      <w:r w:rsidR="00304E3F">
        <w:rPr>
          <w:rFonts w:ascii="Arial" w:hAnsi="Arial" w:cs="Arial"/>
          <w:sz w:val="24"/>
          <w:szCs w:val="24"/>
        </w:rPr>
        <w:t>,</w:t>
      </w:r>
      <w:r w:rsidR="00985B7B">
        <w:rPr>
          <w:rFonts w:ascii="Arial" w:hAnsi="Arial" w:cs="Arial"/>
          <w:sz w:val="24"/>
          <w:szCs w:val="24"/>
        </w:rPr>
        <w:t xml:space="preserve"> m</w:t>
      </w:r>
      <w:r w:rsidR="00985B7B" w:rsidRPr="00985B7B">
        <w:rPr>
          <w:rFonts w:ascii="Arial" w:hAnsi="Arial" w:cs="Arial"/>
          <w:sz w:val="24"/>
          <w:szCs w:val="24"/>
        </w:rPr>
        <w:t>anaging operational costs</w:t>
      </w:r>
      <w:r w:rsidR="00985B7B">
        <w:rPr>
          <w:rFonts w:ascii="Arial" w:hAnsi="Arial" w:cs="Arial"/>
          <w:sz w:val="24"/>
          <w:szCs w:val="24"/>
        </w:rPr>
        <w:t>, p</w:t>
      </w:r>
      <w:r w:rsidR="00985B7B" w:rsidRPr="00985B7B">
        <w:rPr>
          <w:rFonts w:ascii="Arial" w:hAnsi="Arial" w:cs="Arial"/>
          <w:sz w:val="24"/>
          <w:szCs w:val="24"/>
        </w:rPr>
        <w:t>roviding technical expertise</w:t>
      </w:r>
      <w:r w:rsidR="00985B7B">
        <w:rPr>
          <w:rFonts w:ascii="Arial" w:hAnsi="Arial" w:cs="Arial"/>
          <w:sz w:val="24"/>
          <w:szCs w:val="24"/>
        </w:rPr>
        <w:t>, a</w:t>
      </w:r>
      <w:r w:rsidR="00985B7B" w:rsidRPr="00985B7B">
        <w:rPr>
          <w:rFonts w:ascii="Arial" w:hAnsi="Arial" w:cs="Arial"/>
          <w:sz w:val="24"/>
          <w:szCs w:val="24"/>
        </w:rPr>
        <w:t>llocating work and rotas</w:t>
      </w:r>
      <w:r w:rsidR="00985B7B">
        <w:rPr>
          <w:rFonts w:ascii="Arial" w:hAnsi="Arial" w:cs="Arial"/>
          <w:sz w:val="24"/>
          <w:szCs w:val="24"/>
        </w:rPr>
        <w:t>, m</w:t>
      </w:r>
      <w:r w:rsidR="00985B7B" w:rsidRPr="00985B7B">
        <w:rPr>
          <w:rFonts w:ascii="Arial" w:hAnsi="Arial" w:cs="Arial"/>
          <w:sz w:val="24"/>
          <w:szCs w:val="24"/>
        </w:rPr>
        <w:t>easuring operational performance</w:t>
      </w:r>
      <w:r w:rsidR="00304E3F">
        <w:rPr>
          <w:rFonts w:ascii="Arial" w:hAnsi="Arial" w:cs="Arial"/>
          <w:sz w:val="24"/>
          <w:szCs w:val="24"/>
        </w:rPr>
        <w:t xml:space="preserve"> and </w:t>
      </w:r>
      <w:r w:rsidR="00F016AC">
        <w:rPr>
          <w:rFonts w:ascii="Arial" w:hAnsi="Arial" w:cs="Arial"/>
          <w:sz w:val="24"/>
          <w:szCs w:val="24"/>
        </w:rPr>
        <w:t>d</w:t>
      </w:r>
      <w:r w:rsidR="00985B7B" w:rsidRPr="00F016AC">
        <w:rPr>
          <w:rFonts w:ascii="Arial" w:hAnsi="Arial" w:cs="Arial"/>
          <w:sz w:val="24"/>
          <w:szCs w:val="24"/>
        </w:rPr>
        <w:t xml:space="preserve">eveloping their </w:t>
      </w:r>
      <w:r w:rsidR="001B5E2A">
        <w:rPr>
          <w:rFonts w:ascii="Arial" w:hAnsi="Arial" w:cs="Arial"/>
          <w:sz w:val="24"/>
          <w:szCs w:val="24"/>
        </w:rPr>
        <w:t>employees</w:t>
      </w:r>
      <w:r w:rsidR="00CE53E7">
        <w:rPr>
          <w:rFonts w:ascii="Arial" w:hAnsi="Arial" w:cs="Arial"/>
          <w:sz w:val="24"/>
          <w:szCs w:val="24"/>
        </w:rPr>
        <w:t xml:space="preserve"> (CIPD, 2020)</w:t>
      </w:r>
      <w:r w:rsidR="00985B7B" w:rsidRPr="00F016AC">
        <w:rPr>
          <w:rFonts w:ascii="Arial" w:hAnsi="Arial" w:cs="Arial"/>
          <w:sz w:val="24"/>
          <w:szCs w:val="24"/>
        </w:rPr>
        <w:t>.</w:t>
      </w:r>
      <w:r w:rsidR="0024744E">
        <w:rPr>
          <w:rFonts w:ascii="Arial" w:hAnsi="Arial" w:cs="Arial"/>
          <w:sz w:val="24"/>
          <w:szCs w:val="24"/>
        </w:rPr>
        <w:t xml:space="preserve"> </w:t>
      </w:r>
      <w:r w:rsidR="00365244">
        <w:rPr>
          <w:rFonts w:ascii="Arial" w:hAnsi="Arial" w:cs="Arial"/>
          <w:sz w:val="24"/>
          <w:szCs w:val="24"/>
        </w:rPr>
        <w:t xml:space="preserve">They </w:t>
      </w:r>
      <w:r w:rsidR="00365244" w:rsidRPr="000212F1">
        <w:rPr>
          <w:rFonts w:ascii="Arial" w:hAnsi="Arial" w:cs="Arial"/>
          <w:sz w:val="24"/>
          <w:szCs w:val="24"/>
        </w:rPr>
        <w:t xml:space="preserve">play </w:t>
      </w:r>
      <w:r w:rsidR="006C4294" w:rsidRPr="000212F1">
        <w:rPr>
          <w:rFonts w:ascii="Arial" w:hAnsi="Arial" w:cs="Arial"/>
          <w:sz w:val="24"/>
          <w:szCs w:val="24"/>
        </w:rPr>
        <w:t>an</w:t>
      </w:r>
      <w:r w:rsidR="00365244" w:rsidRPr="000212F1">
        <w:rPr>
          <w:rFonts w:ascii="Arial" w:hAnsi="Arial" w:cs="Arial"/>
          <w:sz w:val="24"/>
          <w:szCs w:val="24"/>
        </w:rPr>
        <w:t xml:space="preserve"> important role in coaching, developing, retaining, and supporting talented employees</w:t>
      </w:r>
      <w:r w:rsidR="00365244">
        <w:rPr>
          <w:rFonts w:ascii="Arial" w:hAnsi="Arial" w:cs="Arial"/>
          <w:sz w:val="24"/>
          <w:szCs w:val="24"/>
        </w:rPr>
        <w:t xml:space="preserve"> get</w:t>
      </w:r>
      <w:r w:rsidR="006C4294">
        <w:rPr>
          <w:rFonts w:ascii="Arial" w:hAnsi="Arial" w:cs="Arial"/>
          <w:sz w:val="24"/>
          <w:szCs w:val="24"/>
        </w:rPr>
        <w:t>ting</w:t>
      </w:r>
      <w:r w:rsidR="00365244">
        <w:rPr>
          <w:rFonts w:ascii="Arial" w:hAnsi="Arial" w:cs="Arial"/>
          <w:sz w:val="24"/>
          <w:szCs w:val="24"/>
        </w:rPr>
        <w:t xml:space="preserve"> involved in developing and coaching the staff.</w:t>
      </w:r>
      <w:r w:rsidR="00365244" w:rsidRPr="00123DC3">
        <w:t xml:space="preserve"> </w:t>
      </w:r>
      <w:r w:rsidR="00365244" w:rsidRPr="00123DC3">
        <w:rPr>
          <w:rFonts w:ascii="Arial" w:hAnsi="Arial" w:cs="Arial"/>
          <w:sz w:val="24"/>
          <w:szCs w:val="24"/>
        </w:rPr>
        <w:t>Line managers regularly provide informal coaching for their team members,</w:t>
      </w:r>
      <w:r w:rsidR="00365244">
        <w:rPr>
          <w:rFonts w:ascii="Arial" w:hAnsi="Arial" w:cs="Arial"/>
          <w:sz w:val="24"/>
          <w:szCs w:val="24"/>
        </w:rPr>
        <w:t xml:space="preserve"> </w:t>
      </w:r>
      <w:r w:rsidR="00023380">
        <w:rPr>
          <w:rFonts w:ascii="Arial" w:hAnsi="Arial" w:cs="Arial"/>
          <w:sz w:val="24"/>
          <w:szCs w:val="24"/>
        </w:rPr>
        <w:t xml:space="preserve">are </w:t>
      </w:r>
      <w:r w:rsidR="00365244">
        <w:rPr>
          <w:rFonts w:ascii="Arial" w:hAnsi="Arial" w:cs="Arial"/>
          <w:sz w:val="24"/>
          <w:szCs w:val="24"/>
        </w:rPr>
        <w:t>open for conversations about methods on how goals will be delivered, provide feedback on performance or provide training (Richardson, 2021).</w:t>
      </w:r>
    </w:p>
    <w:p w14:paraId="4D23785E" w14:textId="63B4A0C5" w:rsidR="00E760D9" w:rsidRDefault="006F0A86" w:rsidP="007C58B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="0024744E">
        <w:rPr>
          <w:rFonts w:ascii="Arial" w:hAnsi="Arial" w:cs="Arial"/>
          <w:sz w:val="24"/>
          <w:szCs w:val="24"/>
        </w:rPr>
        <w:t xml:space="preserve">n leadership, the line managers are responsible with sharing the mission, vision and </w:t>
      </w:r>
      <w:r w:rsidR="00F74B15">
        <w:rPr>
          <w:rFonts w:ascii="Arial" w:hAnsi="Arial" w:cs="Arial"/>
          <w:sz w:val="24"/>
          <w:szCs w:val="24"/>
        </w:rPr>
        <w:t>goals of the organisation, is a role modelling on behaviours</w:t>
      </w:r>
      <w:r w:rsidR="00CA257D">
        <w:rPr>
          <w:rFonts w:ascii="Arial" w:hAnsi="Arial" w:cs="Arial"/>
          <w:sz w:val="24"/>
          <w:szCs w:val="24"/>
        </w:rPr>
        <w:t xml:space="preserve">, and </w:t>
      </w:r>
      <w:r w:rsidR="00006346">
        <w:rPr>
          <w:rFonts w:ascii="Arial" w:hAnsi="Arial" w:cs="Arial"/>
          <w:sz w:val="24"/>
          <w:szCs w:val="24"/>
        </w:rPr>
        <w:t>can</w:t>
      </w:r>
      <w:r w:rsidR="00CA257D">
        <w:rPr>
          <w:rFonts w:ascii="Arial" w:hAnsi="Arial" w:cs="Arial"/>
          <w:sz w:val="24"/>
          <w:szCs w:val="24"/>
        </w:rPr>
        <w:t xml:space="preserve"> inspire </w:t>
      </w:r>
      <w:r w:rsidR="004B2922">
        <w:rPr>
          <w:rFonts w:ascii="Arial" w:hAnsi="Arial" w:cs="Arial"/>
          <w:sz w:val="24"/>
          <w:szCs w:val="24"/>
        </w:rPr>
        <w:t>and</w:t>
      </w:r>
      <w:r w:rsidR="00CA257D">
        <w:rPr>
          <w:rFonts w:ascii="Arial" w:hAnsi="Arial" w:cs="Arial"/>
          <w:sz w:val="24"/>
          <w:szCs w:val="24"/>
        </w:rPr>
        <w:t xml:space="preserve"> motivate the employees</w:t>
      </w:r>
      <w:r w:rsidR="00FD19BB">
        <w:rPr>
          <w:rFonts w:ascii="Arial" w:hAnsi="Arial" w:cs="Arial"/>
          <w:sz w:val="24"/>
          <w:szCs w:val="24"/>
        </w:rPr>
        <w:t xml:space="preserve"> (Downey, 2003)</w:t>
      </w:r>
      <w:r w:rsidR="00CA257D">
        <w:rPr>
          <w:rFonts w:ascii="Arial" w:hAnsi="Arial" w:cs="Arial"/>
          <w:sz w:val="24"/>
          <w:szCs w:val="24"/>
        </w:rPr>
        <w:t>.</w:t>
      </w:r>
    </w:p>
    <w:p w14:paraId="2580F147" w14:textId="7581D622" w:rsidR="0019779E" w:rsidRPr="005538F4" w:rsidRDefault="0019779E" w:rsidP="0025320F">
      <w:pPr>
        <w:pStyle w:val="Heading2"/>
        <w:rPr>
          <w:rStyle w:val="Emphasis"/>
        </w:rPr>
      </w:pPr>
      <w:bookmarkStart w:id="18" w:name="_Toc89949447"/>
      <w:r w:rsidRPr="005538F4">
        <w:rPr>
          <w:rStyle w:val="Emphasis"/>
        </w:rPr>
        <w:t>Benefits and limitations</w:t>
      </w:r>
      <w:bookmarkEnd w:id="18"/>
    </w:p>
    <w:p w14:paraId="1021ABED" w14:textId="5AE1EA8E" w:rsidR="00C34D03" w:rsidRDefault="00987EDA" w:rsidP="007C58B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line manager as coach/mentor</w:t>
      </w:r>
      <w:r w:rsidR="00667193">
        <w:rPr>
          <w:rFonts w:ascii="Arial" w:hAnsi="Arial" w:cs="Arial"/>
          <w:sz w:val="24"/>
          <w:szCs w:val="24"/>
        </w:rPr>
        <w:t xml:space="preserve"> </w:t>
      </w:r>
      <w:r w:rsidR="00104DB0">
        <w:rPr>
          <w:rFonts w:ascii="Arial" w:hAnsi="Arial" w:cs="Arial"/>
          <w:sz w:val="24"/>
          <w:szCs w:val="24"/>
        </w:rPr>
        <w:t>enables them to have more effective</w:t>
      </w:r>
      <w:r w:rsidR="00E7143B">
        <w:rPr>
          <w:rFonts w:ascii="Arial" w:hAnsi="Arial" w:cs="Arial"/>
          <w:sz w:val="24"/>
          <w:szCs w:val="24"/>
        </w:rPr>
        <w:t xml:space="preserve"> conversations with their teams</w:t>
      </w:r>
      <w:r w:rsidR="007A623D">
        <w:rPr>
          <w:rFonts w:ascii="Arial" w:hAnsi="Arial" w:cs="Arial"/>
          <w:sz w:val="24"/>
          <w:szCs w:val="24"/>
        </w:rPr>
        <w:t>, but also learn the fundamental coaching</w:t>
      </w:r>
      <w:r w:rsidR="00B21521">
        <w:rPr>
          <w:rFonts w:ascii="Arial" w:hAnsi="Arial" w:cs="Arial"/>
          <w:sz w:val="24"/>
          <w:szCs w:val="24"/>
        </w:rPr>
        <w:t xml:space="preserve">/mentoring skills of listening, questioning and feedback. </w:t>
      </w:r>
      <w:r w:rsidR="00F17173">
        <w:rPr>
          <w:rFonts w:ascii="Arial" w:hAnsi="Arial" w:cs="Arial"/>
          <w:sz w:val="24"/>
          <w:szCs w:val="24"/>
        </w:rPr>
        <w:t xml:space="preserve">The benefits </w:t>
      </w:r>
      <w:r w:rsidR="00E86A81">
        <w:rPr>
          <w:rFonts w:ascii="Arial" w:hAnsi="Arial" w:cs="Arial"/>
          <w:sz w:val="24"/>
          <w:szCs w:val="24"/>
        </w:rPr>
        <w:t>of having in an organisation a line manager coach/mentor</w:t>
      </w:r>
      <w:r w:rsidR="00134F6C">
        <w:rPr>
          <w:rFonts w:ascii="Arial" w:hAnsi="Arial" w:cs="Arial"/>
          <w:sz w:val="24"/>
          <w:szCs w:val="24"/>
        </w:rPr>
        <w:t>, is that they have an immediate impact on performance and motivation</w:t>
      </w:r>
      <w:r w:rsidR="00CF3C16">
        <w:rPr>
          <w:rFonts w:ascii="Arial" w:hAnsi="Arial" w:cs="Arial"/>
          <w:sz w:val="24"/>
          <w:szCs w:val="24"/>
        </w:rPr>
        <w:t>, while the</w:t>
      </w:r>
      <w:r w:rsidR="00156C8A">
        <w:rPr>
          <w:rFonts w:ascii="Arial" w:hAnsi="Arial" w:cs="Arial"/>
          <w:sz w:val="24"/>
          <w:szCs w:val="24"/>
        </w:rPr>
        <w:t xml:space="preserve"> disadvantage is </w:t>
      </w:r>
      <w:r w:rsidR="00E42B8C">
        <w:rPr>
          <w:rFonts w:ascii="Arial" w:hAnsi="Arial" w:cs="Arial"/>
          <w:sz w:val="24"/>
          <w:szCs w:val="24"/>
        </w:rPr>
        <w:t xml:space="preserve">that line managers may feel disinclined to focus on </w:t>
      </w:r>
      <w:r w:rsidR="004B2922">
        <w:rPr>
          <w:rFonts w:ascii="Arial" w:hAnsi="Arial" w:cs="Arial"/>
          <w:sz w:val="24"/>
          <w:szCs w:val="24"/>
        </w:rPr>
        <w:t>employee’s</w:t>
      </w:r>
      <w:r w:rsidR="00E42B8C">
        <w:rPr>
          <w:rFonts w:ascii="Arial" w:hAnsi="Arial" w:cs="Arial"/>
          <w:sz w:val="24"/>
          <w:szCs w:val="24"/>
        </w:rPr>
        <w:t xml:space="preserve"> </w:t>
      </w:r>
      <w:r w:rsidR="004B2922">
        <w:rPr>
          <w:rFonts w:ascii="Arial" w:hAnsi="Arial" w:cs="Arial"/>
          <w:sz w:val="24"/>
          <w:szCs w:val="24"/>
        </w:rPr>
        <w:t>long-term</w:t>
      </w:r>
      <w:r w:rsidR="00E42B8C">
        <w:rPr>
          <w:rFonts w:ascii="Arial" w:hAnsi="Arial" w:cs="Arial"/>
          <w:sz w:val="24"/>
          <w:szCs w:val="24"/>
        </w:rPr>
        <w:t xml:space="preserve"> development</w:t>
      </w:r>
      <w:r w:rsidR="00132AC9">
        <w:rPr>
          <w:rFonts w:ascii="Arial" w:hAnsi="Arial" w:cs="Arial"/>
          <w:sz w:val="24"/>
          <w:szCs w:val="24"/>
        </w:rPr>
        <w:t>, due to fear of employee loss</w:t>
      </w:r>
      <w:r w:rsidR="00EC6B6D">
        <w:rPr>
          <w:rFonts w:ascii="Arial" w:hAnsi="Arial" w:cs="Arial"/>
          <w:sz w:val="24"/>
          <w:szCs w:val="24"/>
        </w:rPr>
        <w:t xml:space="preserve"> (Parsloe and Leedham, 2016)</w:t>
      </w:r>
      <w:r w:rsidR="00132AC9">
        <w:rPr>
          <w:rFonts w:ascii="Arial" w:hAnsi="Arial" w:cs="Arial"/>
          <w:sz w:val="24"/>
          <w:szCs w:val="24"/>
        </w:rPr>
        <w:t>.</w:t>
      </w:r>
    </w:p>
    <w:p w14:paraId="7325AE63" w14:textId="2697C13B" w:rsidR="00A767DE" w:rsidRPr="005538F4" w:rsidRDefault="00D71467" w:rsidP="0025320F">
      <w:pPr>
        <w:pStyle w:val="Heading2"/>
        <w:rPr>
          <w:rStyle w:val="Emphasis"/>
        </w:rPr>
      </w:pPr>
      <w:bookmarkStart w:id="19" w:name="_Toc89949448"/>
      <w:r w:rsidRPr="005538F4">
        <w:rPr>
          <w:rStyle w:val="Emphasis"/>
        </w:rPr>
        <w:t>Skills and Behaviours for a successful Coach/Mentor</w:t>
      </w:r>
      <w:bookmarkEnd w:id="19"/>
    </w:p>
    <w:p w14:paraId="0936DC42" w14:textId="22B7BFDC" w:rsidR="00E70015" w:rsidRDefault="00CB0B97" w:rsidP="007C58BE">
      <w:pPr>
        <w:pStyle w:val="BodyText"/>
        <w:jc w:val="both"/>
      </w:pPr>
      <w:r w:rsidRPr="009853B1">
        <w:t>Successful</w:t>
      </w:r>
      <w:r w:rsidR="009853B1" w:rsidRPr="009853B1">
        <w:t xml:space="preserve"> coaching skills are developed to </w:t>
      </w:r>
      <w:r w:rsidRPr="009853B1">
        <w:t>assist</w:t>
      </w:r>
      <w:r w:rsidR="009853B1" w:rsidRPr="009853B1">
        <w:t xml:space="preserve"> others </w:t>
      </w:r>
      <w:r w:rsidR="00FD7A2B">
        <w:t xml:space="preserve">in </w:t>
      </w:r>
      <w:r w:rsidR="00FD7A2B" w:rsidRPr="009853B1">
        <w:t>attaining</w:t>
      </w:r>
      <w:r w:rsidR="009853B1" w:rsidRPr="009853B1">
        <w:t xml:space="preserve"> personal or </w:t>
      </w:r>
      <w:r w:rsidR="00FD7A2B" w:rsidRPr="009853B1">
        <w:t>career</w:t>
      </w:r>
      <w:r w:rsidR="009853B1" w:rsidRPr="009853B1">
        <w:t xml:space="preserve"> goals. In a managerial </w:t>
      </w:r>
      <w:r w:rsidR="00FD7A2B" w:rsidRPr="009853B1">
        <w:t>position</w:t>
      </w:r>
      <w:r w:rsidR="009853B1" w:rsidRPr="009853B1">
        <w:t xml:space="preserve">, </w:t>
      </w:r>
      <w:r w:rsidR="00FD7A2B" w:rsidRPr="009853B1">
        <w:t>successful</w:t>
      </w:r>
      <w:r w:rsidR="009853B1" w:rsidRPr="009853B1">
        <w:t xml:space="preserve"> coaching </w:t>
      </w:r>
      <w:r w:rsidR="00FD7A2B" w:rsidRPr="009853B1">
        <w:t>abilities</w:t>
      </w:r>
      <w:r w:rsidR="009853B1" w:rsidRPr="009853B1">
        <w:t xml:space="preserve"> </w:t>
      </w:r>
      <w:r w:rsidR="006337A4" w:rsidRPr="009853B1">
        <w:t>can</w:t>
      </w:r>
      <w:r w:rsidR="009853B1" w:rsidRPr="009853B1">
        <w:t xml:space="preserve"> </w:t>
      </w:r>
      <w:r w:rsidR="006337A4" w:rsidRPr="009853B1">
        <w:t>encourage</w:t>
      </w:r>
      <w:r w:rsidR="009853B1" w:rsidRPr="009853B1">
        <w:t xml:space="preserve"> sustainable </w:t>
      </w:r>
      <w:r w:rsidR="006337A4" w:rsidRPr="009853B1">
        <w:t>adjustment</w:t>
      </w:r>
      <w:r w:rsidR="009853B1" w:rsidRPr="009853B1">
        <w:t xml:space="preserve"> to behaviours or </w:t>
      </w:r>
      <w:r w:rsidR="006337A4" w:rsidRPr="009853B1">
        <w:t>methods</w:t>
      </w:r>
      <w:r w:rsidR="009853B1" w:rsidRPr="009853B1">
        <w:t xml:space="preserve"> of thinking while also </w:t>
      </w:r>
      <w:r w:rsidR="00637E1D" w:rsidRPr="009853B1">
        <w:t>enabling</w:t>
      </w:r>
      <w:r w:rsidR="009853B1" w:rsidRPr="009853B1">
        <w:t xml:space="preserve"> learning and development</w:t>
      </w:r>
      <w:r w:rsidR="00537FD6">
        <w:t xml:space="preserve"> (Miller, 2021)</w:t>
      </w:r>
      <w:r w:rsidR="009853B1">
        <w:t>.</w:t>
      </w:r>
      <w:r w:rsidR="00DA7E6C">
        <w:t xml:space="preserve"> </w:t>
      </w:r>
      <w:r w:rsidR="00C40E02">
        <w:t>A successful mentor</w:t>
      </w:r>
      <w:r w:rsidR="00A93E24">
        <w:t xml:space="preserve"> will demonstrate throughout the me</w:t>
      </w:r>
      <w:r w:rsidR="00313CDB">
        <w:t>ntoring session</w:t>
      </w:r>
      <w:r w:rsidR="00DA7E6C">
        <w:t xml:space="preserve"> the following skills: </w:t>
      </w:r>
      <w:r w:rsidR="00E13A15">
        <w:t>listening actively, building trust</w:t>
      </w:r>
      <w:r w:rsidR="00F74466">
        <w:t>, encouraging, identifying goals and current reality</w:t>
      </w:r>
      <w:r w:rsidR="00B55556">
        <w:t>, but also</w:t>
      </w:r>
      <w:r w:rsidR="00CE358D">
        <w:t xml:space="preserve"> </w:t>
      </w:r>
      <w:r w:rsidR="00EA0FEA">
        <w:t>make beneficial use</w:t>
      </w:r>
      <w:r w:rsidR="00F55440">
        <w:t xml:space="preserve"> of specific competencies such as: instructing or developing capabilities</w:t>
      </w:r>
      <w:r w:rsidR="00D97F94">
        <w:t xml:space="preserve"> in formal mentoring, </w:t>
      </w:r>
      <w:r w:rsidR="005333D7">
        <w:t>offer</w:t>
      </w:r>
      <w:r w:rsidR="00447E49">
        <w:t xml:space="preserve"> inspiration to the mentee</w:t>
      </w:r>
      <w:r w:rsidR="005333D7">
        <w:t xml:space="preserve">, deliver corrective feedback </w:t>
      </w:r>
      <w:r w:rsidR="001B5D45">
        <w:t xml:space="preserve">and </w:t>
      </w:r>
      <w:r w:rsidR="00F56A3D">
        <w:t xml:space="preserve">managing risks, showing that they </w:t>
      </w:r>
      <w:r w:rsidR="001B5D45">
        <w:t xml:space="preserve">have the </w:t>
      </w:r>
      <w:r w:rsidR="00637E1D" w:rsidRPr="00251835">
        <w:t>readiness</w:t>
      </w:r>
      <w:r w:rsidR="00251835" w:rsidRPr="00251835">
        <w:t xml:space="preserve"> and </w:t>
      </w:r>
      <w:r w:rsidR="00637E1D" w:rsidRPr="00251835">
        <w:t>capacity</w:t>
      </w:r>
      <w:r w:rsidR="00251835" w:rsidRPr="00251835">
        <w:t xml:space="preserve"> to protect their mentees from </w:t>
      </w:r>
      <w:r w:rsidR="00574371">
        <w:t xml:space="preserve">making </w:t>
      </w:r>
      <w:r w:rsidR="00B25EA7">
        <w:t>unnecessary mistakes (</w:t>
      </w:r>
      <w:r w:rsidR="004458EC">
        <w:t>Jones,2003).</w:t>
      </w:r>
    </w:p>
    <w:p w14:paraId="45530536" w14:textId="77777777" w:rsidR="004A6962" w:rsidRDefault="004A6962" w:rsidP="007C58BE">
      <w:pPr>
        <w:pStyle w:val="BodyText"/>
        <w:jc w:val="both"/>
      </w:pPr>
    </w:p>
    <w:p w14:paraId="00B35BF1" w14:textId="77777777" w:rsidR="004A6962" w:rsidRDefault="004A6962" w:rsidP="007C58BE">
      <w:pPr>
        <w:pStyle w:val="BodyText"/>
        <w:jc w:val="both"/>
      </w:pPr>
    </w:p>
    <w:p w14:paraId="7F85E504" w14:textId="77777777" w:rsidR="004A6962" w:rsidRDefault="004A6962" w:rsidP="007C58BE">
      <w:pPr>
        <w:pStyle w:val="BodyText"/>
        <w:jc w:val="both"/>
      </w:pPr>
    </w:p>
    <w:p w14:paraId="248F7CC4" w14:textId="77777777" w:rsidR="004A6962" w:rsidRDefault="004A6962" w:rsidP="007C58BE">
      <w:pPr>
        <w:pStyle w:val="BodyText"/>
        <w:jc w:val="both"/>
      </w:pPr>
    </w:p>
    <w:p w14:paraId="5FEA6CB8" w14:textId="77777777" w:rsidR="004A6962" w:rsidRDefault="004A6962" w:rsidP="007C58BE">
      <w:pPr>
        <w:pStyle w:val="BodyText"/>
        <w:jc w:val="both"/>
      </w:pPr>
    </w:p>
    <w:p w14:paraId="417ABBF6" w14:textId="77777777" w:rsidR="004A6962" w:rsidRDefault="004A6962" w:rsidP="007C58BE">
      <w:pPr>
        <w:pStyle w:val="BodyText"/>
        <w:jc w:val="both"/>
      </w:pPr>
    </w:p>
    <w:p w14:paraId="66853AE9" w14:textId="097D68D6" w:rsidR="004A6962" w:rsidRPr="00E70015" w:rsidRDefault="00D07502" w:rsidP="00D07502">
      <w:pPr>
        <w:pStyle w:val="Heading2"/>
      </w:pPr>
      <w:bookmarkStart w:id="20" w:name="_Toc89949449"/>
      <w:r>
        <w:t>Task 3</w:t>
      </w:r>
      <w:bookmarkEnd w:id="20"/>
    </w:p>
    <w:p w14:paraId="5EC7AFDD" w14:textId="40AD1212" w:rsidR="007C37CF" w:rsidRPr="0025320F" w:rsidRDefault="00962F15" w:rsidP="0025320F">
      <w:pPr>
        <w:pStyle w:val="Heading2"/>
        <w:rPr>
          <w:rStyle w:val="Emphasis"/>
        </w:rPr>
      </w:pPr>
      <w:bookmarkStart w:id="21" w:name="_Toc89949450"/>
      <w:r w:rsidRPr="0025320F">
        <w:rPr>
          <w:rStyle w:val="Emphasis"/>
        </w:rPr>
        <w:t>5.</w:t>
      </w:r>
      <w:r w:rsidR="00D45576" w:rsidRPr="0025320F">
        <w:rPr>
          <w:rStyle w:val="Emphasis"/>
        </w:rPr>
        <w:t>4</w:t>
      </w:r>
      <w:r w:rsidRPr="0025320F">
        <w:rPr>
          <w:rStyle w:val="Emphasis"/>
        </w:rPr>
        <w:t xml:space="preserve"> The Role Of Coaching in Building Resilience and Change</w:t>
      </w:r>
      <w:r w:rsidR="002B0950" w:rsidRPr="0025320F">
        <w:rPr>
          <w:rStyle w:val="Emphasis"/>
        </w:rPr>
        <w:t xml:space="preserve"> Management</w:t>
      </w:r>
      <w:bookmarkEnd w:id="21"/>
    </w:p>
    <w:p w14:paraId="12CCC9BA" w14:textId="77777777" w:rsidR="00E70015" w:rsidRPr="00E70015" w:rsidRDefault="00E70015" w:rsidP="007C58BE">
      <w:pPr>
        <w:jc w:val="both"/>
      </w:pPr>
    </w:p>
    <w:p w14:paraId="2A17DA9C" w14:textId="35A989B1" w:rsidR="000972B9" w:rsidRDefault="00FC3B25" w:rsidP="007C58BE">
      <w:pPr>
        <w:pStyle w:val="BodyText"/>
        <w:jc w:val="both"/>
      </w:pPr>
      <w:r>
        <w:t xml:space="preserve">Resilience is the </w:t>
      </w:r>
      <w:r w:rsidR="00637E1D">
        <w:t>power</w:t>
      </w:r>
      <w:r w:rsidR="00EC194C">
        <w:t xml:space="preserve"> to </w:t>
      </w:r>
      <w:r w:rsidR="00637E1D">
        <w:t>endure</w:t>
      </w:r>
      <w:r w:rsidR="00EC194C">
        <w:t xml:space="preserve">, </w:t>
      </w:r>
      <w:r w:rsidR="00637E1D">
        <w:t>adjust</w:t>
      </w:r>
      <w:r w:rsidR="00EC194C">
        <w:t xml:space="preserve"> and </w:t>
      </w:r>
      <w:r w:rsidR="00637E1D">
        <w:t>thrive</w:t>
      </w:r>
      <w:r w:rsidR="00EC194C">
        <w:t xml:space="preserve"> </w:t>
      </w:r>
      <w:r w:rsidR="007E64B5">
        <w:t>against</w:t>
      </w:r>
      <w:r w:rsidR="00EC194C">
        <w:t xml:space="preserve"> </w:t>
      </w:r>
      <w:r w:rsidR="007E64B5">
        <w:t>chaotic</w:t>
      </w:r>
      <w:r w:rsidR="00EC194C">
        <w:t xml:space="preserve"> </w:t>
      </w:r>
      <w:r w:rsidR="007E64B5">
        <w:t>change over</w:t>
      </w:r>
      <w:r w:rsidR="00EC194C">
        <w:t>,</w:t>
      </w:r>
      <w:r w:rsidR="002B0950">
        <w:t xml:space="preserve"> </w:t>
      </w:r>
      <w:r w:rsidR="004A242C">
        <w:t xml:space="preserve">while the </w:t>
      </w:r>
      <w:r w:rsidR="00A63D2A">
        <w:t xml:space="preserve">business </w:t>
      </w:r>
      <w:r w:rsidR="004A242C">
        <w:t xml:space="preserve">resilience </w:t>
      </w:r>
      <w:r w:rsidR="00B72FF4">
        <w:t>varies</w:t>
      </w:r>
      <w:r w:rsidR="004A242C">
        <w:t xml:space="preserve"> on the resilience of people, products, processes, </w:t>
      </w:r>
      <w:r w:rsidR="002B0950">
        <w:t>markets and communities</w:t>
      </w:r>
      <w:r w:rsidR="00050FA8">
        <w:t xml:space="preserve"> (Fi</w:t>
      </w:r>
      <w:r w:rsidR="0014320A">
        <w:t>ksel, 2015)</w:t>
      </w:r>
      <w:r w:rsidR="002B0950">
        <w:t>.</w:t>
      </w:r>
      <w:r w:rsidR="00EC5236" w:rsidRPr="00EC5236">
        <w:t xml:space="preserve"> </w:t>
      </w:r>
      <w:r w:rsidR="00EC5236" w:rsidRPr="00AF7837">
        <w:t xml:space="preserve">In </w:t>
      </w:r>
      <w:r w:rsidR="00B72FF4" w:rsidRPr="00AF7837">
        <w:t>demanding</w:t>
      </w:r>
      <w:r w:rsidR="00EC5236" w:rsidRPr="00AF7837">
        <w:t xml:space="preserve"> working </w:t>
      </w:r>
      <w:r w:rsidR="00B72FF4" w:rsidRPr="00AF7837">
        <w:t>settings</w:t>
      </w:r>
      <w:r w:rsidR="00EC5236" w:rsidRPr="00AF7837">
        <w:t xml:space="preserve">, resilience is </w:t>
      </w:r>
      <w:r w:rsidR="00B72FF4" w:rsidRPr="00AF7837">
        <w:t>gradually</w:t>
      </w:r>
      <w:r w:rsidR="00EC5236" w:rsidRPr="00AF7837">
        <w:t xml:space="preserve"> an </w:t>
      </w:r>
      <w:r w:rsidR="00B72FF4" w:rsidRPr="00AF7837">
        <w:t>important</w:t>
      </w:r>
      <w:r w:rsidR="00EC5236" w:rsidRPr="00AF7837">
        <w:t xml:space="preserve"> </w:t>
      </w:r>
      <w:r w:rsidR="00B72FF4" w:rsidRPr="00AF7837">
        <w:t>skill</w:t>
      </w:r>
      <w:r w:rsidR="00EC5236" w:rsidRPr="00AF7837">
        <w:t xml:space="preserve">. </w:t>
      </w:r>
      <w:r w:rsidR="00EC335C" w:rsidRPr="00AF7837">
        <w:t>Individuals</w:t>
      </w:r>
      <w:r w:rsidR="00EC5236" w:rsidRPr="00AF7837">
        <w:t xml:space="preserve">, who are resilient, are </w:t>
      </w:r>
      <w:r w:rsidR="00EC335C" w:rsidRPr="00AF7837">
        <w:t>capable</w:t>
      </w:r>
      <w:r w:rsidR="00EC5236" w:rsidRPr="00AF7837">
        <w:t xml:space="preserve"> to </w:t>
      </w:r>
      <w:r w:rsidR="00EC335C" w:rsidRPr="00AF7837">
        <w:t>handle</w:t>
      </w:r>
      <w:r w:rsidR="002A74FA">
        <w:t xml:space="preserve"> </w:t>
      </w:r>
      <w:r w:rsidR="002A74FA" w:rsidRPr="00AF7837">
        <w:t>unforeseen</w:t>
      </w:r>
      <w:r w:rsidR="00EC5236" w:rsidRPr="00AF7837">
        <w:t xml:space="preserve"> </w:t>
      </w:r>
      <w:r w:rsidR="002A74FA" w:rsidRPr="00AF7837">
        <w:t>shift</w:t>
      </w:r>
      <w:r w:rsidR="002A74FA">
        <w:t>s</w:t>
      </w:r>
      <w:r w:rsidR="00EC5236" w:rsidRPr="00AF7837">
        <w:t>,</w:t>
      </w:r>
      <w:r w:rsidR="00345D19">
        <w:t xml:space="preserve"> </w:t>
      </w:r>
      <w:r w:rsidR="008239F2" w:rsidRPr="00AF7837">
        <w:t>obstacles</w:t>
      </w:r>
      <w:r w:rsidR="00345D19">
        <w:t xml:space="preserve">, </w:t>
      </w:r>
      <w:r w:rsidR="008239F2" w:rsidRPr="00AF7837">
        <w:t>drawbacks</w:t>
      </w:r>
      <w:r w:rsidR="00EC5236" w:rsidRPr="00AF7837">
        <w:t xml:space="preserve">, high </w:t>
      </w:r>
      <w:r w:rsidR="008239F2" w:rsidRPr="00AF7837">
        <w:t>pressure</w:t>
      </w:r>
      <w:r w:rsidR="00EC5236" w:rsidRPr="00AF7837">
        <w:t xml:space="preserve"> </w:t>
      </w:r>
      <w:r w:rsidR="00C5155C">
        <w:t>workplaces</w:t>
      </w:r>
      <w:r w:rsidR="00EC5236" w:rsidRPr="00AF7837">
        <w:t xml:space="preserve"> and with </w:t>
      </w:r>
      <w:r w:rsidR="00C5155C" w:rsidRPr="00AF7837">
        <w:t>phases</w:t>
      </w:r>
      <w:r w:rsidR="00EC5236" w:rsidRPr="00AF7837">
        <w:t xml:space="preserve"> of </w:t>
      </w:r>
      <w:r w:rsidR="00C5155C" w:rsidRPr="00AF7837">
        <w:t>extreme</w:t>
      </w:r>
      <w:r w:rsidR="00EC5236" w:rsidRPr="00AF7837">
        <w:t xml:space="preserve"> workload.</w:t>
      </w:r>
      <w:r w:rsidR="00EC5236">
        <w:t xml:space="preserve"> </w:t>
      </w:r>
      <w:r w:rsidR="00EC5236" w:rsidRPr="00275021">
        <w:t>Coaches and mentors</w:t>
      </w:r>
      <w:r w:rsidR="00EC5236">
        <w:t xml:space="preserve"> </w:t>
      </w:r>
      <w:r w:rsidR="00006346">
        <w:t>can</w:t>
      </w:r>
      <w:r w:rsidR="00EC5236">
        <w:t xml:space="preserve"> empower the coachee or mentee to </w:t>
      </w:r>
      <w:r w:rsidR="003C73B2">
        <w:t>deal with</w:t>
      </w:r>
      <w:r w:rsidR="00EC5236">
        <w:t xml:space="preserve"> </w:t>
      </w:r>
      <w:r w:rsidR="003C73B2">
        <w:t>present</w:t>
      </w:r>
      <w:r w:rsidR="00EC5236">
        <w:t xml:space="preserve"> </w:t>
      </w:r>
      <w:r w:rsidR="003C73B2">
        <w:t>circumstances</w:t>
      </w:r>
      <w:r w:rsidR="004B2922">
        <w:t xml:space="preserve"> and</w:t>
      </w:r>
      <w:r w:rsidR="00EC5236">
        <w:t xml:space="preserve"> </w:t>
      </w:r>
      <w:r w:rsidR="003C73B2">
        <w:t>improve their</w:t>
      </w:r>
      <w:r w:rsidR="00EC5236">
        <w:t xml:space="preserve"> level of resilience. They are the individuals who can bring optimism explaining how change can bring a positive outcome, provide awareness on coachee capabilities to manage new or difficult situation, encourage to ask for help and promote the change, rather than be overwhelmed by it (</w:t>
      </w:r>
      <w:r w:rsidR="00EC5236" w:rsidRPr="00644A08">
        <w:t>Clutterbuck, 2017</w:t>
      </w:r>
      <w:r w:rsidR="00EC5236">
        <w:t>).</w:t>
      </w:r>
    </w:p>
    <w:p w14:paraId="4E3619A9" w14:textId="5F612B42" w:rsidR="00223DF7" w:rsidRDefault="00A9704B" w:rsidP="007C58BE">
      <w:pPr>
        <w:pStyle w:val="BodyText"/>
        <w:jc w:val="both"/>
      </w:pPr>
      <w:r w:rsidRPr="00A9704B">
        <w:t xml:space="preserve">Change management is a </w:t>
      </w:r>
      <w:r w:rsidR="00062E8A" w:rsidRPr="00A9704B">
        <w:t>structured</w:t>
      </w:r>
      <w:r w:rsidRPr="00A9704B">
        <w:t xml:space="preserve"> </w:t>
      </w:r>
      <w:r w:rsidR="002731B4" w:rsidRPr="00A9704B">
        <w:t>use</w:t>
      </w:r>
      <w:r w:rsidRPr="00A9704B">
        <w:t xml:space="preserve"> of the </w:t>
      </w:r>
      <w:r w:rsidR="002731B4" w:rsidRPr="00A9704B">
        <w:t>expertise</w:t>
      </w:r>
      <w:r w:rsidRPr="00A9704B">
        <w:t xml:space="preserve">, </w:t>
      </w:r>
      <w:r w:rsidR="002731B4" w:rsidRPr="00A9704B">
        <w:t>instruments</w:t>
      </w:r>
      <w:r w:rsidR="004E756E">
        <w:t xml:space="preserve"> </w:t>
      </w:r>
      <w:r w:rsidRPr="00A9704B">
        <w:t xml:space="preserve">and </w:t>
      </w:r>
      <w:r w:rsidR="002731B4" w:rsidRPr="00A9704B">
        <w:t>assets</w:t>
      </w:r>
      <w:r w:rsidRPr="00A9704B">
        <w:t xml:space="preserve"> of change that </w:t>
      </w:r>
      <w:r w:rsidR="002731B4" w:rsidRPr="00A9704B">
        <w:t>delivers</w:t>
      </w:r>
      <w:r w:rsidRPr="00A9704B">
        <w:t xml:space="preserve"> organizations with a </w:t>
      </w:r>
      <w:r w:rsidR="002B0964" w:rsidRPr="00A9704B">
        <w:t>fundamental</w:t>
      </w:r>
      <w:r w:rsidRPr="00A9704B">
        <w:t xml:space="preserve"> </w:t>
      </w:r>
      <w:r w:rsidR="002B0964" w:rsidRPr="00A9704B">
        <w:t>method</w:t>
      </w:r>
      <w:r w:rsidRPr="00A9704B">
        <w:t xml:space="preserve"> to </w:t>
      </w:r>
      <w:r w:rsidR="002B0964" w:rsidRPr="00A9704B">
        <w:t>attain</w:t>
      </w:r>
      <w:r w:rsidRPr="00A9704B">
        <w:t xml:space="preserve"> their business strategy</w:t>
      </w:r>
      <w:r w:rsidR="007E3423">
        <w:t xml:space="preserve"> (Wanner</w:t>
      </w:r>
      <w:r w:rsidR="00F42051">
        <w:t>, 2013).</w:t>
      </w:r>
      <w:r w:rsidR="000B521D" w:rsidRPr="000B521D">
        <w:t xml:space="preserve"> </w:t>
      </w:r>
      <w:r w:rsidR="000B521D">
        <w:t>The drivers of organisational change</w:t>
      </w:r>
      <w:r w:rsidR="00FB0009">
        <w:t>,</w:t>
      </w:r>
      <w:r w:rsidR="000B521D">
        <w:t xml:space="preserve"> includ</w:t>
      </w:r>
      <w:r w:rsidR="004E756E">
        <w:t>es</w:t>
      </w:r>
      <w:r w:rsidR="00FB0009">
        <w:t xml:space="preserve"> g</w:t>
      </w:r>
      <w:r w:rsidR="000B521D">
        <w:t>rowth opportunities,</w:t>
      </w:r>
      <w:r w:rsidR="00354CE7">
        <w:t xml:space="preserve"> e</w:t>
      </w:r>
      <w:r w:rsidR="000B521D">
        <w:t xml:space="preserve">conomic </w:t>
      </w:r>
      <w:r w:rsidR="00354CE7">
        <w:t xml:space="preserve">depressions, </w:t>
      </w:r>
      <w:r w:rsidR="00922B05">
        <w:t>high-tech</w:t>
      </w:r>
      <w:r w:rsidR="000B521D">
        <w:t xml:space="preserve"> </w:t>
      </w:r>
      <w:r w:rsidR="00922B05">
        <w:t>advancements</w:t>
      </w:r>
      <w:r w:rsidR="00CB03B6">
        <w:t xml:space="preserve">, </w:t>
      </w:r>
      <w:r w:rsidR="009208D5">
        <w:t>client</w:t>
      </w:r>
      <w:r w:rsidR="00CB03B6">
        <w:t xml:space="preserve"> or </w:t>
      </w:r>
      <w:r w:rsidR="009208D5">
        <w:t>provider</w:t>
      </w:r>
      <w:r w:rsidR="00CB03B6">
        <w:t xml:space="preserve"> </w:t>
      </w:r>
      <w:r w:rsidR="009208D5">
        <w:t>demands</w:t>
      </w:r>
      <w:r w:rsidR="000B521D">
        <w:t xml:space="preserve">, </w:t>
      </w:r>
      <w:r w:rsidR="009208D5">
        <w:t>discovering</w:t>
      </w:r>
      <w:r w:rsidR="000B521D">
        <w:t xml:space="preserve"> new organisation behaviours and skills</w:t>
      </w:r>
      <w:r w:rsidR="00CB03B6">
        <w:t xml:space="preserve"> or g</w:t>
      </w:r>
      <w:r w:rsidR="000B521D">
        <w:t xml:space="preserve">overnment </w:t>
      </w:r>
      <w:r w:rsidR="009208D5">
        <w:t>regulation</w:t>
      </w:r>
      <w:r w:rsidR="000B521D">
        <w:t>/</w:t>
      </w:r>
      <w:r w:rsidR="009208D5">
        <w:t>proposals</w:t>
      </w:r>
      <w:r w:rsidR="00E1017A">
        <w:t>.</w:t>
      </w:r>
      <w:r w:rsidR="00EA5A51">
        <w:t xml:space="preserve"> Coaches and mentors </w:t>
      </w:r>
      <w:r w:rsidR="00E1017A" w:rsidRPr="00E1017A">
        <w:t>ensur</w:t>
      </w:r>
      <w:r w:rsidR="00EC5236">
        <w:t>e</w:t>
      </w:r>
      <w:r w:rsidR="00E1017A" w:rsidRPr="00E1017A">
        <w:t xml:space="preserve"> the </w:t>
      </w:r>
      <w:r w:rsidR="00E53837" w:rsidRPr="00E1017A">
        <w:t>longstanding</w:t>
      </w:r>
      <w:r w:rsidR="00E1017A" w:rsidRPr="00E1017A">
        <w:t xml:space="preserve"> sustainability of a change, through </w:t>
      </w:r>
      <w:r w:rsidR="00E53837" w:rsidRPr="00E1017A">
        <w:t>successful</w:t>
      </w:r>
      <w:r w:rsidR="00E1017A" w:rsidRPr="00E1017A">
        <w:t xml:space="preserve"> </w:t>
      </w:r>
      <w:r w:rsidR="00E53837" w:rsidRPr="00E1017A">
        <w:t>transfer</w:t>
      </w:r>
      <w:r w:rsidR="00E1017A" w:rsidRPr="00E1017A">
        <w:t xml:space="preserve"> of learning initiatives. </w:t>
      </w:r>
      <w:r w:rsidR="00DD5799" w:rsidRPr="00DD5799">
        <w:t xml:space="preserve">Failure to </w:t>
      </w:r>
      <w:r w:rsidR="00E53837" w:rsidRPr="00DD5799">
        <w:t>bring in</w:t>
      </w:r>
      <w:r w:rsidR="00DD5799" w:rsidRPr="00DD5799">
        <w:t xml:space="preserve"> effective change can have </w:t>
      </w:r>
      <w:r w:rsidR="00206B7E" w:rsidRPr="00DD5799">
        <w:t>an</w:t>
      </w:r>
      <w:r w:rsidR="00DD5799" w:rsidRPr="00DD5799">
        <w:t xml:space="preserve"> </w:t>
      </w:r>
      <w:r w:rsidR="00E53837" w:rsidRPr="00DD5799">
        <w:t>extreme</w:t>
      </w:r>
      <w:r w:rsidR="00DD5799" w:rsidRPr="00DD5799">
        <w:t xml:space="preserve"> impact: loss of market position, removal of senior management, loss of stakeholder credibility, loss of key employees</w:t>
      </w:r>
      <w:r w:rsidR="00EC5236">
        <w:t xml:space="preserve"> </w:t>
      </w:r>
      <w:r w:rsidR="00DD5799" w:rsidRPr="00DD5799">
        <w:t>and reduction in employee engagement and motivation</w:t>
      </w:r>
      <w:r w:rsidR="00E1017A" w:rsidRPr="00E1017A">
        <w:t xml:space="preserve"> </w:t>
      </w:r>
      <w:r w:rsidR="00911555">
        <w:t>(CIPD, 2021)</w:t>
      </w:r>
      <w:r w:rsidR="00911555" w:rsidRPr="00BA62DF">
        <w:t>.</w:t>
      </w:r>
    </w:p>
    <w:p w14:paraId="5292935D" w14:textId="5B280A0B" w:rsidR="00591D60" w:rsidRDefault="00FF7929" w:rsidP="007C58BE">
      <w:pPr>
        <w:pStyle w:val="BodyText"/>
        <w:jc w:val="both"/>
      </w:pPr>
      <w:r>
        <w:t>An</w:t>
      </w:r>
      <w:r w:rsidR="00591D60">
        <w:t xml:space="preserve"> effective </w:t>
      </w:r>
      <w:r w:rsidR="000F3FFC">
        <w:t xml:space="preserve">tool in change management is Lewin’s </w:t>
      </w:r>
      <w:r w:rsidR="00E61B0D">
        <w:t>Three Stages</w:t>
      </w:r>
      <w:r w:rsidR="008F780E">
        <w:t xml:space="preserve"> </w:t>
      </w:r>
      <w:r w:rsidR="000F3FFC">
        <w:t>Change Model</w:t>
      </w:r>
      <w:r w:rsidR="008F780E">
        <w:t>:</w:t>
      </w:r>
    </w:p>
    <w:p w14:paraId="5947C83E" w14:textId="57ABC7D4" w:rsidR="008F780E" w:rsidRDefault="008F780E" w:rsidP="007C58BE">
      <w:pPr>
        <w:pStyle w:val="BodyText"/>
        <w:jc w:val="both"/>
      </w:pPr>
      <w:r>
        <w:t>1. Unfreezing</w:t>
      </w:r>
      <w:r w:rsidR="00914B83">
        <w:t xml:space="preserve"> </w:t>
      </w:r>
      <w:r w:rsidR="008B1968" w:rsidRPr="008B1968">
        <w:t xml:space="preserve">involves preparing the </w:t>
      </w:r>
      <w:r w:rsidR="00173EA9" w:rsidRPr="008B1968">
        <w:t>company</w:t>
      </w:r>
      <w:r w:rsidR="008B1968" w:rsidRPr="008B1968">
        <w:t xml:space="preserve"> to accept that change is </w:t>
      </w:r>
      <w:r w:rsidR="00173EA9" w:rsidRPr="008B1968">
        <w:t>needed</w:t>
      </w:r>
      <w:r w:rsidR="008B1968">
        <w:t>.</w:t>
      </w:r>
    </w:p>
    <w:p w14:paraId="329304CB" w14:textId="32C4608F" w:rsidR="008F780E" w:rsidRDefault="008F780E" w:rsidP="007C58BE">
      <w:pPr>
        <w:pStyle w:val="BodyText"/>
        <w:jc w:val="both"/>
      </w:pPr>
      <w:r>
        <w:t>2. Movement</w:t>
      </w:r>
      <w:r w:rsidR="00B838B5">
        <w:t xml:space="preserve"> </w:t>
      </w:r>
      <w:r w:rsidR="004C1E08">
        <w:t>is the</w:t>
      </w:r>
      <w:r w:rsidR="00B838B5" w:rsidRPr="00B838B5">
        <w:t xml:space="preserve"> stage where </w:t>
      </w:r>
      <w:r w:rsidR="00D500AF">
        <w:t>employees</w:t>
      </w:r>
      <w:r w:rsidR="00B838B5" w:rsidRPr="00B838B5">
        <w:t xml:space="preserve"> </w:t>
      </w:r>
      <w:r w:rsidR="00173EA9" w:rsidRPr="00B838B5">
        <w:t>start</w:t>
      </w:r>
      <w:r w:rsidR="00B838B5" w:rsidRPr="00B838B5">
        <w:t xml:space="preserve"> to </w:t>
      </w:r>
      <w:r w:rsidR="00173EA9" w:rsidRPr="00B838B5">
        <w:t>solve</w:t>
      </w:r>
      <w:r w:rsidR="00B838B5" w:rsidRPr="00B838B5">
        <w:t xml:space="preserve"> their </w:t>
      </w:r>
      <w:r w:rsidR="00173EA9" w:rsidRPr="00B838B5">
        <w:t>insecurity</w:t>
      </w:r>
      <w:r w:rsidR="00B838B5" w:rsidRPr="00B838B5">
        <w:t xml:space="preserve"> and </w:t>
      </w:r>
      <w:r w:rsidR="004C1E08">
        <w:t>adap</w:t>
      </w:r>
      <w:r w:rsidR="00E13CE1">
        <w:t xml:space="preserve">t to the change, </w:t>
      </w:r>
      <w:r w:rsidR="00210E61">
        <w:t>believe and take action</w:t>
      </w:r>
      <w:r w:rsidR="00173EA9">
        <w:t>s</w:t>
      </w:r>
      <w:r w:rsidR="00210E61">
        <w:t xml:space="preserve"> </w:t>
      </w:r>
      <w:r w:rsidR="00B838B5" w:rsidRPr="00B838B5">
        <w:t xml:space="preserve">that </w:t>
      </w:r>
      <w:r w:rsidR="00173EA9" w:rsidRPr="00B838B5">
        <w:t>strengthens</w:t>
      </w:r>
      <w:r w:rsidR="00B838B5" w:rsidRPr="00B838B5">
        <w:t xml:space="preserve"> the </w:t>
      </w:r>
      <w:r w:rsidR="00130936" w:rsidRPr="00B838B5">
        <w:t>latest</w:t>
      </w:r>
      <w:r w:rsidR="00B838B5" w:rsidRPr="00B838B5">
        <w:t xml:space="preserve"> </w:t>
      </w:r>
      <w:r w:rsidR="00130936" w:rsidRPr="00B838B5">
        <w:t>focus</w:t>
      </w:r>
      <w:r w:rsidR="00B838B5" w:rsidRPr="00B838B5">
        <w:t>.</w:t>
      </w:r>
    </w:p>
    <w:p w14:paraId="7E6D0288" w14:textId="63D24CFE" w:rsidR="00E70015" w:rsidRDefault="008F780E" w:rsidP="007C58BE">
      <w:pPr>
        <w:pStyle w:val="BodyText"/>
        <w:jc w:val="both"/>
      </w:pPr>
      <w:r>
        <w:t>3. Refreezing</w:t>
      </w:r>
      <w:r w:rsidR="00210E61">
        <w:t xml:space="preserve"> is the stage when </w:t>
      </w:r>
      <w:r w:rsidR="002B7492">
        <w:t xml:space="preserve">change is </w:t>
      </w:r>
      <w:r w:rsidR="00D84A90">
        <w:t>accepted</w:t>
      </w:r>
      <w:r w:rsidR="002B7492">
        <w:t xml:space="preserve"> and employees adapted to the change</w:t>
      </w:r>
      <w:r w:rsidR="00A01DAE">
        <w:t xml:space="preserve">, while </w:t>
      </w:r>
      <w:r w:rsidR="009112BA">
        <w:t xml:space="preserve">change drivers </w:t>
      </w:r>
      <w:r w:rsidR="00130936">
        <w:t>perform</w:t>
      </w:r>
      <w:r w:rsidR="00D10844">
        <w:t xml:space="preserve"> </w:t>
      </w:r>
      <w:r w:rsidR="00130936">
        <w:t>keenly</w:t>
      </w:r>
      <w:r w:rsidR="009112BA">
        <w:t xml:space="preserve"> with the people in the organization to install, </w:t>
      </w:r>
      <w:r w:rsidR="003B47D2">
        <w:t>assess</w:t>
      </w:r>
      <w:r w:rsidR="00D10844">
        <w:t xml:space="preserve"> </w:t>
      </w:r>
      <w:r w:rsidR="009112BA">
        <w:t xml:space="preserve">and </w:t>
      </w:r>
      <w:r w:rsidR="003B47D2">
        <w:t>improve</w:t>
      </w:r>
      <w:r w:rsidR="009112BA">
        <w:t xml:space="preserve"> the </w:t>
      </w:r>
      <w:r w:rsidR="003B47D2">
        <w:t>latest</w:t>
      </w:r>
      <w:r w:rsidR="009112BA">
        <w:t xml:space="preserve"> </w:t>
      </w:r>
      <w:r w:rsidR="003B47D2">
        <w:t>structure</w:t>
      </w:r>
      <w:r w:rsidR="00A01DAE">
        <w:t xml:space="preserve"> (</w:t>
      </w:r>
      <w:r w:rsidR="00885A14">
        <w:t>Lewin, 1958)</w:t>
      </w:r>
      <w:r w:rsidR="00D10844">
        <w:t>.</w:t>
      </w:r>
    </w:p>
    <w:p w14:paraId="28D9872B" w14:textId="77777777" w:rsidR="00303E55" w:rsidRDefault="00303E55" w:rsidP="007C58BE">
      <w:pPr>
        <w:pStyle w:val="BodyText"/>
        <w:jc w:val="both"/>
      </w:pPr>
    </w:p>
    <w:p w14:paraId="03C4D6F3" w14:textId="77777777" w:rsidR="00303E55" w:rsidRDefault="00303E55" w:rsidP="007C58BE">
      <w:pPr>
        <w:pStyle w:val="BodyText"/>
        <w:jc w:val="both"/>
      </w:pPr>
    </w:p>
    <w:p w14:paraId="6B5FDF8B" w14:textId="77777777" w:rsidR="00303E55" w:rsidRDefault="00303E55" w:rsidP="007C58BE">
      <w:pPr>
        <w:pStyle w:val="BodyText"/>
        <w:jc w:val="both"/>
      </w:pPr>
    </w:p>
    <w:p w14:paraId="6B2D478E" w14:textId="2B2B92C4" w:rsidR="004A6962" w:rsidRDefault="004A6962" w:rsidP="007C58BE">
      <w:pPr>
        <w:pStyle w:val="BodyText"/>
        <w:jc w:val="both"/>
      </w:pPr>
    </w:p>
    <w:p w14:paraId="41AA2572" w14:textId="523262B9" w:rsidR="00D07502" w:rsidRDefault="00D07502" w:rsidP="007C58BE">
      <w:pPr>
        <w:pStyle w:val="BodyText"/>
        <w:jc w:val="both"/>
      </w:pPr>
    </w:p>
    <w:p w14:paraId="720228EC" w14:textId="57E8DE25" w:rsidR="00D07502" w:rsidRDefault="00D07502" w:rsidP="007C58BE">
      <w:pPr>
        <w:pStyle w:val="BodyText"/>
        <w:jc w:val="both"/>
      </w:pPr>
    </w:p>
    <w:p w14:paraId="1B9F0763" w14:textId="77777777" w:rsidR="00D07502" w:rsidRDefault="00D07502" w:rsidP="007C58BE">
      <w:pPr>
        <w:pStyle w:val="BodyText"/>
        <w:jc w:val="both"/>
      </w:pPr>
    </w:p>
    <w:p w14:paraId="56AA8118" w14:textId="77777777" w:rsidR="00D07502" w:rsidRDefault="00D07502" w:rsidP="00D07502">
      <w:pPr>
        <w:pStyle w:val="Heading2"/>
      </w:pPr>
      <w:bookmarkStart w:id="22" w:name="_Toc89949451"/>
      <w:r>
        <w:lastRenderedPageBreak/>
        <w:t>Task 4</w:t>
      </w:r>
      <w:bookmarkEnd w:id="22"/>
    </w:p>
    <w:p w14:paraId="2F4E37CA" w14:textId="5920B41C" w:rsidR="000E5508" w:rsidRPr="0025320F" w:rsidRDefault="003D39E2" w:rsidP="00D07502">
      <w:pPr>
        <w:pStyle w:val="Heading2"/>
        <w:rPr>
          <w:rStyle w:val="Emphasis"/>
        </w:rPr>
      </w:pPr>
      <w:bookmarkStart w:id="23" w:name="_Toc89949452"/>
      <w:r w:rsidRPr="0025320F">
        <w:rPr>
          <w:rStyle w:val="Emphasis"/>
        </w:rPr>
        <w:t>5.</w:t>
      </w:r>
      <w:r w:rsidR="00D45576" w:rsidRPr="0025320F">
        <w:rPr>
          <w:rStyle w:val="Emphasis"/>
        </w:rPr>
        <w:t>5</w:t>
      </w:r>
      <w:r w:rsidRPr="0025320F">
        <w:rPr>
          <w:rStyle w:val="Emphasis"/>
        </w:rPr>
        <w:t xml:space="preserve"> </w:t>
      </w:r>
      <w:r w:rsidR="000E5508" w:rsidRPr="0025320F">
        <w:rPr>
          <w:rStyle w:val="Emphasis"/>
        </w:rPr>
        <w:t>Ref</w:t>
      </w:r>
      <w:r w:rsidR="007C2701" w:rsidRPr="0025320F">
        <w:rPr>
          <w:rStyle w:val="Emphasis"/>
        </w:rPr>
        <w:t>l</w:t>
      </w:r>
      <w:r w:rsidR="000E5508" w:rsidRPr="0025320F">
        <w:rPr>
          <w:rStyle w:val="Emphasis"/>
        </w:rPr>
        <w:t>ection</w:t>
      </w:r>
      <w:bookmarkEnd w:id="23"/>
    </w:p>
    <w:p w14:paraId="38A3EE35" w14:textId="77777777" w:rsidR="00B95D6B" w:rsidRDefault="00B6190F" w:rsidP="007C58BE">
      <w:pPr>
        <w:pStyle w:val="BodyText"/>
        <w:jc w:val="both"/>
      </w:pPr>
      <w:r>
        <w:t>T</w:t>
      </w:r>
      <w:r w:rsidR="00563861">
        <w:t>he purpose of t</w:t>
      </w:r>
      <w:r w:rsidR="00E97D22">
        <w:t>his part of the report</w:t>
      </w:r>
      <w:r w:rsidR="00BC16DA">
        <w:t xml:space="preserve"> is</w:t>
      </w:r>
      <w:r w:rsidR="00E97D22">
        <w:t xml:space="preserve"> </w:t>
      </w:r>
      <w:r w:rsidR="0073795C">
        <w:t>t</w:t>
      </w:r>
      <w:r w:rsidR="0073795C" w:rsidRPr="0073795C">
        <w:t xml:space="preserve">o reflect on my </w:t>
      </w:r>
      <w:r w:rsidR="00EB5B4F" w:rsidRPr="0073795C">
        <w:t>competence</w:t>
      </w:r>
      <w:r w:rsidR="0073795C" w:rsidRPr="0073795C">
        <w:t xml:space="preserve"> </w:t>
      </w:r>
      <w:r w:rsidR="003E078B">
        <w:t>and performance in the peer coaching exercise</w:t>
      </w:r>
      <w:r w:rsidR="009D760B">
        <w:t xml:space="preserve"> based on the Instant Pay-Off </w:t>
      </w:r>
      <w:r w:rsidR="00553EBE">
        <w:t>Coaching M</w:t>
      </w:r>
      <w:r w:rsidR="009D760B">
        <w:t>odel</w:t>
      </w:r>
      <w:r>
        <w:t>, using</w:t>
      </w:r>
      <w:r w:rsidR="00483CE7">
        <w:t xml:space="preserve"> Gibb</w:t>
      </w:r>
      <w:r w:rsidR="00C24A5F">
        <w:t>s’ Reflective Learning Cycle</w:t>
      </w:r>
      <w:r w:rsidR="00B95D6B">
        <w:t>.</w:t>
      </w:r>
    </w:p>
    <w:p w14:paraId="05F1C0A5" w14:textId="14E879B5" w:rsidR="00B95D6B" w:rsidRDefault="00B95D6B" w:rsidP="007C58BE">
      <w:pPr>
        <w:pStyle w:val="BodyText"/>
        <w:jc w:val="both"/>
      </w:pPr>
      <w:r>
        <w:rPr>
          <w:noProof/>
        </w:rPr>
        <w:t xml:space="preserve">                                 </w:t>
      </w:r>
      <w:r w:rsidRPr="00B95D6B">
        <w:rPr>
          <w:noProof/>
        </w:rPr>
        <w:t xml:space="preserve"> </w:t>
      </w:r>
      <w:r>
        <w:rPr>
          <w:noProof/>
        </w:rPr>
        <w:drawing>
          <wp:inline distT="0" distB="0" distL="0" distR="0" wp14:anchorId="4C30D71A" wp14:editId="7C9ABADB">
            <wp:extent cx="2545080" cy="2125980"/>
            <wp:effectExtent l="0" t="0" r="7620" b="7620"/>
            <wp:docPr id="10" name="Picture 10" descr="Sha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Shape&#10;&#10;Description automatically generated"/>
                    <pic:cNvPicPr>
                      <a:picLocks noChangeAspect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54723" cy="2134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C172D">
        <w:t xml:space="preserve"> </w:t>
      </w:r>
      <w:r w:rsidRPr="00C13224">
        <w:rPr>
          <w:sz w:val="20"/>
          <w:szCs w:val="20"/>
        </w:rPr>
        <w:t>(Source: Google Image</w:t>
      </w:r>
      <w:r>
        <w:rPr>
          <w:sz w:val="20"/>
          <w:szCs w:val="20"/>
        </w:rPr>
        <w:t>)</w:t>
      </w:r>
    </w:p>
    <w:p w14:paraId="64153AB8" w14:textId="47889A8C" w:rsidR="003B47D2" w:rsidRPr="00B95D6B" w:rsidRDefault="00D53B74" w:rsidP="00B95D6B">
      <w:pPr>
        <w:pStyle w:val="BodyText"/>
        <w:jc w:val="both"/>
      </w:pPr>
      <w:r>
        <w:t>T</w:t>
      </w:r>
      <w:r w:rsidRPr="00D53B74">
        <w:t>he coaching session w</w:t>
      </w:r>
      <w:r w:rsidR="00D667BE">
        <w:t>as</w:t>
      </w:r>
      <w:r w:rsidRPr="00D53B74">
        <w:t xml:space="preserve"> a learning and development experience for </w:t>
      </w:r>
      <w:r w:rsidR="0040014D" w:rsidRPr="00D53B74">
        <w:t>me</w:t>
      </w:r>
      <w:r w:rsidRPr="00D53B74">
        <w:t xml:space="preserve"> as a </w:t>
      </w:r>
      <w:r w:rsidR="00D667BE" w:rsidRPr="00D53B74">
        <w:t>beginner</w:t>
      </w:r>
      <w:r w:rsidRPr="00D53B74">
        <w:t xml:space="preserve"> coach</w:t>
      </w:r>
      <w:r w:rsidR="003618DC">
        <w:t>.</w:t>
      </w:r>
      <w:r w:rsidRPr="00D53B74">
        <w:t xml:space="preserve"> </w:t>
      </w:r>
      <w:r w:rsidR="003618DC">
        <w:t>T</w:t>
      </w:r>
      <w:r w:rsidRPr="00D53B74">
        <w:t xml:space="preserve">he primary purpose was to facilitate the </w:t>
      </w:r>
      <w:r w:rsidR="0040307A">
        <w:t xml:space="preserve">coachee’s </w:t>
      </w:r>
      <w:r w:rsidRPr="00D53B74">
        <w:t>self-directed learning, personal growth and improved performance</w:t>
      </w:r>
      <w:r w:rsidR="00BB19E2">
        <w:t xml:space="preserve"> on</w:t>
      </w:r>
      <w:r w:rsidR="007C172D">
        <w:t xml:space="preserve"> </w:t>
      </w:r>
      <w:r w:rsidR="00C71F74">
        <w:t>time management</w:t>
      </w:r>
      <w:r w:rsidR="00BB19E2">
        <w:t>.</w:t>
      </w:r>
      <w:r w:rsidR="007A0450" w:rsidRPr="007A0450">
        <w:t xml:space="preserve"> </w:t>
      </w:r>
      <w:r w:rsidR="007A0450">
        <w:t>During the session, I have a</w:t>
      </w:r>
      <w:r w:rsidR="007A0450" w:rsidRPr="007A0450">
        <w:t xml:space="preserve">sked for issue and specific examples of this, enabling coachee to offer more detail. </w:t>
      </w:r>
      <w:r w:rsidR="008E4C47">
        <w:t>I have a</w:t>
      </w:r>
      <w:r w:rsidR="007A0450" w:rsidRPr="007A0450">
        <w:t xml:space="preserve">sks </w:t>
      </w:r>
      <w:r w:rsidR="008E4C47">
        <w:t xml:space="preserve">the </w:t>
      </w:r>
      <w:r w:rsidR="007A0450" w:rsidRPr="007A0450">
        <w:t xml:space="preserve">coachee how they would feel if they improved their skills, and </w:t>
      </w:r>
      <w:r w:rsidR="008E4C47" w:rsidRPr="007A0450">
        <w:t>gradually</w:t>
      </w:r>
      <w:r w:rsidR="007A0450" w:rsidRPr="007A0450">
        <w:t xml:space="preserve"> moved on to discuss obstacles in stopping this being achieved. </w:t>
      </w:r>
      <w:r w:rsidR="00396FD5">
        <w:t>I had a good connection with the coachee</w:t>
      </w:r>
      <w:r w:rsidR="00B630EC">
        <w:t xml:space="preserve"> in </w:t>
      </w:r>
      <w:r w:rsidR="0040014D">
        <w:t xml:space="preserve">discussing </w:t>
      </w:r>
      <w:r w:rsidR="0040014D" w:rsidRPr="007A0450">
        <w:t>ways</w:t>
      </w:r>
      <w:r w:rsidR="007A0450" w:rsidRPr="007A0450">
        <w:t xml:space="preserve"> to overcome</w:t>
      </w:r>
      <w:r w:rsidR="00B630EC">
        <w:t xml:space="preserve"> her</w:t>
      </w:r>
      <w:r w:rsidR="007A0450" w:rsidRPr="007A0450">
        <w:t xml:space="preserve"> obstacles</w:t>
      </w:r>
      <w:r w:rsidR="00B630EC">
        <w:t>.</w:t>
      </w:r>
      <w:r w:rsidR="002D4D18">
        <w:t xml:space="preserve"> Throughout the session, I p</w:t>
      </w:r>
      <w:r w:rsidR="002D4D18" w:rsidRPr="002D4D18">
        <w:t>aid attention to coachee, maintai</w:t>
      </w:r>
      <w:r w:rsidR="002D4D18">
        <w:t>ned</w:t>
      </w:r>
      <w:r w:rsidR="002D4D18" w:rsidRPr="002D4D18">
        <w:t xml:space="preserve"> focus on coachee and </w:t>
      </w:r>
      <w:r w:rsidR="00AD0AB4">
        <w:t xml:space="preserve">have had </w:t>
      </w:r>
      <w:r w:rsidR="002D4D18" w:rsidRPr="002D4D18">
        <w:t>eye contact, as far as possible via an online platform.</w:t>
      </w:r>
      <w:r w:rsidR="00C27CB2">
        <w:t xml:space="preserve"> The session was </w:t>
      </w:r>
      <w:r w:rsidR="006B5DDF">
        <w:t>pleasant, encouraging the coachee throughout</w:t>
      </w:r>
      <w:r w:rsidR="008E36D0">
        <w:t>, I was supportive and communicated clear with her.</w:t>
      </w:r>
      <w:r w:rsidR="00F236C4">
        <w:t xml:space="preserve"> </w:t>
      </w:r>
      <w:r w:rsidR="0040014D">
        <w:t xml:space="preserve">The </w:t>
      </w:r>
      <w:r w:rsidR="0040014D" w:rsidRPr="00F236C4">
        <w:t>coachee</w:t>
      </w:r>
      <w:r w:rsidR="00F236C4" w:rsidRPr="00F236C4">
        <w:t xml:space="preserve"> did most of the talking </w:t>
      </w:r>
      <w:r w:rsidR="00F236C4">
        <w:t>during the coaching session</w:t>
      </w:r>
      <w:r w:rsidR="00885ED2">
        <w:t xml:space="preserve"> </w:t>
      </w:r>
      <w:r w:rsidR="00F236C4" w:rsidRPr="00F236C4">
        <w:t xml:space="preserve">and clearly felt comfortable talking with </w:t>
      </w:r>
      <w:r w:rsidR="00885ED2">
        <w:t>me</w:t>
      </w:r>
      <w:r w:rsidR="00BD6BD4">
        <w:t xml:space="preserve">. </w:t>
      </w:r>
      <w:r w:rsidR="000D0EDB">
        <w:t xml:space="preserve">The coaching session was conducted on-line, which gave me </w:t>
      </w:r>
      <w:r w:rsidR="00BD6BD4">
        <w:t xml:space="preserve">and coachee, </w:t>
      </w:r>
      <w:r w:rsidR="000D0EDB">
        <w:t>the advantage</w:t>
      </w:r>
      <w:r w:rsidR="00BD6BD4">
        <w:t xml:space="preserve"> of being in our own </w:t>
      </w:r>
      <w:r w:rsidR="00837080">
        <w:t xml:space="preserve">comfort zone, making the session even more relaxed. </w:t>
      </w:r>
      <w:r w:rsidR="00E60571" w:rsidRPr="00E60571">
        <w:t xml:space="preserve">Conducting a self-reflection of my experience during the completion of </w:t>
      </w:r>
      <w:r w:rsidR="00E60571">
        <w:t>the coaching</w:t>
      </w:r>
      <w:r w:rsidR="00E60571" w:rsidRPr="00E60571">
        <w:t xml:space="preserve"> session</w:t>
      </w:r>
      <w:r w:rsidR="00E60571">
        <w:t>,</w:t>
      </w:r>
      <w:r w:rsidR="00E60571" w:rsidRPr="00E60571">
        <w:t xml:space="preserve"> I felt that </w:t>
      </w:r>
      <w:r w:rsidR="00E71E0C">
        <w:t xml:space="preserve">Instant Pay-Off </w:t>
      </w:r>
      <w:r w:rsidR="00F11DEF">
        <w:t>coaching model</w:t>
      </w:r>
      <w:r w:rsidR="00E60571" w:rsidRPr="00E60571">
        <w:t xml:space="preserve"> that I </w:t>
      </w:r>
      <w:r w:rsidR="00AB5433">
        <w:t xml:space="preserve">followed </w:t>
      </w:r>
      <w:r w:rsidR="00AB5433" w:rsidRPr="00E60571">
        <w:t>was</w:t>
      </w:r>
      <w:r w:rsidR="00E60571" w:rsidRPr="00E60571">
        <w:t xml:space="preserve"> ideal for developing </w:t>
      </w:r>
      <w:r w:rsidR="00673D36">
        <w:t>awareness</w:t>
      </w:r>
      <w:r w:rsidR="008867B6">
        <w:t>, skills</w:t>
      </w:r>
      <w:r w:rsidR="00673D36">
        <w:t xml:space="preserve"> and resilience in the coachee</w:t>
      </w:r>
      <w:r w:rsidR="00E60571" w:rsidRPr="00E60571">
        <w:t xml:space="preserve"> required to </w:t>
      </w:r>
      <w:r w:rsidR="008867B6">
        <w:t xml:space="preserve">have a good time management, </w:t>
      </w:r>
      <w:r w:rsidR="00B22F5F">
        <w:t xml:space="preserve">therefore, in my </w:t>
      </w:r>
      <w:r w:rsidR="004B2922">
        <w:t>opinion, the</w:t>
      </w:r>
      <w:r w:rsidR="00E60571" w:rsidRPr="00E60571">
        <w:t xml:space="preserve"> session was a success</w:t>
      </w:r>
      <w:r w:rsidR="00B95D6B">
        <w:t xml:space="preserve">, </w:t>
      </w:r>
      <w:r w:rsidR="00E71E0C">
        <w:t xml:space="preserve">and in future, I will use the same mode of coaching, </w:t>
      </w:r>
      <w:r w:rsidR="00B95D6B">
        <w:t>although, there is area of improvement, as seen in the following PDP</w:t>
      </w:r>
      <w:r w:rsidR="00E71E0C">
        <w:t>:</w:t>
      </w:r>
    </w:p>
    <w:p w14:paraId="7F46A0AA" w14:textId="0D1D050D" w:rsidR="000060AB" w:rsidRDefault="000060AB" w:rsidP="00D07502">
      <w:pPr>
        <w:pStyle w:val="Heading1"/>
        <w:rPr>
          <w:rStyle w:val="Emphasis"/>
          <w:color w:val="4472C4" w:themeColor="accent1"/>
          <w:sz w:val="24"/>
          <w:szCs w:val="24"/>
        </w:rPr>
      </w:pPr>
      <w:bookmarkStart w:id="24" w:name="_Toc89949453"/>
      <w:r>
        <w:rPr>
          <w:rStyle w:val="Emphasis"/>
          <w:color w:val="4472C4" w:themeColor="accent1"/>
          <w:sz w:val="24"/>
          <w:szCs w:val="24"/>
        </w:rPr>
        <w:t xml:space="preserve">5.6 </w:t>
      </w:r>
      <w:r w:rsidRPr="000060AB">
        <w:rPr>
          <w:rStyle w:val="Emphasis"/>
          <w:color w:val="4472C4" w:themeColor="accent1"/>
          <w:sz w:val="24"/>
          <w:szCs w:val="24"/>
        </w:rPr>
        <w:t>Personal Development Plan</w:t>
      </w:r>
      <w:bookmarkEnd w:id="24"/>
    </w:p>
    <w:tbl>
      <w:tblPr>
        <w:tblStyle w:val="TableGrid"/>
        <w:tblW w:w="0" w:type="auto"/>
        <w:tblInd w:w="-714" w:type="dxa"/>
        <w:tblLook w:val="04A0" w:firstRow="1" w:lastRow="0" w:firstColumn="1" w:lastColumn="0" w:noHBand="0" w:noVBand="1"/>
      </w:tblPr>
      <w:tblGrid>
        <w:gridCol w:w="2410"/>
        <w:gridCol w:w="2812"/>
        <w:gridCol w:w="2575"/>
        <w:gridCol w:w="1933"/>
      </w:tblGrid>
      <w:tr w:rsidR="000060AB" w14:paraId="125D0EEE" w14:textId="77777777" w:rsidTr="0002406C">
        <w:tc>
          <w:tcPr>
            <w:tcW w:w="2410" w:type="dxa"/>
          </w:tcPr>
          <w:p w14:paraId="3C4BAC3C" w14:textId="0F5B147D" w:rsidR="000060AB" w:rsidRPr="00B95D6B" w:rsidRDefault="000060AB" w:rsidP="002170C2">
            <w:pPr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B95D6B">
              <w:rPr>
                <w:rFonts w:ascii="Arial" w:hAnsi="Arial" w:cs="Arial"/>
                <w:b/>
                <w:bCs/>
                <w:sz w:val="20"/>
                <w:szCs w:val="20"/>
              </w:rPr>
              <w:t>Goal</w:t>
            </w:r>
          </w:p>
        </w:tc>
        <w:tc>
          <w:tcPr>
            <w:tcW w:w="2812" w:type="dxa"/>
          </w:tcPr>
          <w:p w14:paraId="3E1B5CED" w14:textId="5F4C2C44" w:rsidR="000060AB" w:rsidRPr="00B95D6B" w:rsidRDefault="002170C2" w:rsidP="002170C2">
            <w:pPr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B95D6B">
              <w:rPr>
                <w:rFonts w:ascii="Arial" w:hAnsi="Arial" w:cs="Arial"/>
                <w:b/>
                <w:bCs/>
                <w:sz w:val="20"/>
                <w:szCs w:val="20"/>
              </w:rPr>
              <w:t>Action</w:t>
            </w:r>
          </w:p>
        </w:tc>
        <w:tc>
          <w:tcPr>
            <w:tcW w:w="2575" w:type="dxa"/>
          </w:tcPr>
          <w:p w14:paraId="3AC8D5DA" w14:textId="49EC813E" w:rsidR="000060AB" w:rsidRPr="00B95D6B" w:rsidRDefault="002170C2" w:rsidP="002170C2">
            <w:pPr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B95D6B">
              <w:rPr>
                <w:rFonts w:ascii="Arial" w:hAnsi="Arial" w:cs="Arial"/>
                <w:b/>
                <w:bCs/>
                <w:sz w:val="20"/>
                <w:szCs w:val="20"/>
              </w:rPr>
              <w:t>Evidence of achievement</w:t>
            </w:r>
          </w:p>
        </w:tc>
        <w:tc>
          <w:tcPr>
            <w:tcW w:w="1933" w:type="dxa"/>
          </w:tcPr>
          <w:p w14:paraId="45C0D94C" w14:textId="2473FBD0" w:rsidR="000060AB" w:rsidRPr="002170C2" w:rsidRDefault="002170C2" w:rsidP="002170C2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2170C2">
              <w:rPr>
                <w:rFonts w:ascii="Arial" w:hAnsi="Arial" w:cs="Arial"/>
                <w:b/>
                <w:bCs/>
                <w:sz w:val="24"/>
                <w:szCs w:val="24"/>
              </w:rPr>
              <w:t>Target Day</w:t>
            </w:r>
          </w:p>
        </w:tc>
      </w:tr>
      <w:tr w:rsidR="000060AB" w14:paraId="297634DE" w14:textId="77777777" w:rsidTr="0002406C">
        <w:tc>
          <w:tcPr>
            <w:tcW w:w="2410" w:type="dxa"/>
          </w:tcPr>
          <w:p w14:paraId="17127D88" w14:textId="7FC77E77" w:rsidR="000060AB" w:rsidRPr="00E71E0C" w:rsidRDefault="002170C2" w:rsidP="002170C2">
            <w:pPr>
              <w:pStyle w:val="TOC1"/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E71E0C">
              <w:rPr>
                <w:rFonts w:ascii="Arial" w:hAnsi="Arial" w:cs="Arial"/>
                <w:sz w:val="20"/>
                <w:szCs w:val="20"/>
              </w:rPr>
              <w:t>1. Provide face-to-face coaching and mentoring</w:t>
            </w:r>
          </w:p>
        </w:tc>
        <w:tc>
          <w:tcPr>
            <w:tcW w:w="2812" w:type="dxa"/>
          </w:tcPr>
          <w:p w14:paraId="2AB1B12D" w14:textId="320F96FF" w:rsidR="0002406C" w:rsidRPr="00E71E0C" w:rsidRDefault="0002406C" w:rsidP="0002406C">
            <w:pPr>
              <w:rPr>
                <w:rFonts w:ascii="Arial" w:hAnsi="Arial" w:cs="Arial"/>
                <w:sz w:val="20"/>
                <w:szCs w:val="20"/>
              </w:rPr>
            </w:pPr>
            <w:r w:rsidRPr="00E71E0C">
              <w:rPr>
                <w:rFonts w:ascii="Arial" w:hAnsi="Arial" w:cs="Arial"/>
                <w:sz w:val="20"/>
                <w:szCs w:val="20"/>
              </w:rPr>
              <w:t xml:space="preserve">1. </w:t>
            </w:r>
            <w:r w:rsidR="002170C2" w:rsidRPr="00E71E0C">
              <w:rPr>
                <w:rFonts w:ascii="Arial" w:hAnsi="Arial" w:cs="Arial"/>
                <w:sz w:val="20"/>
                <w:szCs w:val="20"/>
              </w:rPr>
              <w:t xml:space="preserve">Expand my knowledge on coaching and mentoring, </w:t>
            </w:r>
          </w:p>
          <w:p w14:paraId="1B32F3CC" w14:textId="32EFBC17" w:rsidR="000060AB" w:rsidRPr="00E71E0C" w:rsidRDefault="0002406C" w:rsidP="000060AB">
            <w:pPr>
              <w:rPr>
                <w:rFonts w:ascii="Arial" w:hAnsi="Arial" w:cs="Arial"/>
                <w:sz w:val="20"/>
                <w:szCs w:val="20"/>
              </w:rPr>
            </w:pPr>
            <w:r w:rsidRPr="00E71E0C">
              <w:rPr>
                <w:rFonts w:ascii="Arial" w:hAnsi="Arial" w:cs="Arial"/>
                <w:sz w:val="20"/>
                <w:szCs w:val="20"/>
              </w:rPr>
              <w:t>2.  I</w:t>
            </w:r>
            <w:r w:rsidR="002170C2" w:rsidRPr="00E71E0C">
              <w:rPr>
                <w:rFonts w:ascii="Arial" w:hAnsi="Arial" w:cs="Arial"/>
                <w:sz w:val="20"/>
                <w:szCs w:val="20"/>
              </w:rPr>
              <w:t>mprove skills such as confidence, communication</w:t>
            </w:r>
          </w:p>
          <w:p w14:paraId="3B667F4E" w14:textId="22C28EE9" w:rsidR="0002406C" w:rsidRPr="00E71E0C" w:rsidRDefault="0002406C" w:rsidP="000060AB">
            <w:pPr>
              <w:rPr>
                <w:rFonts w:ascii="Arial" w:hAnsi="Arial" w:cs="Arial"/>
                <w:sz w:val="20"/>
                <w:szCs w:val="20"/>
              </w:rPr>
            </w:pPr>
            <w:r w:rsidRPr="00E71E0C">
              <w:rPr>
                <w:rFonts w:ascii="Arial" w:hAnsi="Arial" w:cs="Arial"/>
                <w:sz w:val="20"/>
                <w:szCs w:val="20"/>
              </w:rPr>
              <w:t>3. Study further the coaching/mentoring models for a better performance as a coach</w:t>
            </w:r>
          </w:p>
        </w:tc>
        <w:tc>
          <w:tcPr>
            <w:tcW w:w="2575" w:type="dxa"/>
          </w:tcPr>
          <w:p w14:paraId="369F2B0E" w14:textId="76C65D21" w:rsidR="000060AB" w:rsidRPr="00E71E0C" w:rsidRDefault="0002406C" w:rsidP="000060AB">
            <w:pPr>
              <w:rPr>
                <w:rFonts w:ascii="Arial" w:hAnsi="Arial" w:cs="Arial"/>
                <w:sz w:val="20"/>
                <w:szCs w:val="20"/>
              </w:rPr>
            </w:pPr>
            <w:r w:rsidRPr="00E71E0C">
              <w:rPr>
                <w:rFonts w:ascii="Arial" w:hAnsi="Arial" w:cs="Arial"/>
                <w:sz w:val="20"/>
                <w:szCs w:val="20"/>
              </w:rPr>
              <w:t xml:space="preserve">1. </w:t>
            </w:r>
            <w:r w:rsidR="002170C2" w:rsidRPr="00E71E0C">
              <w:rPr>
                <w:rFonts w:ascii="Arial" w:hAnsi="Arial" w:cs="Arial"/>
                <w:sz w:val="20"/>
                <w:szCs w:val="20"/>
              </w:rPr>
              <w:t>Feeling confident and secure on the session</w:t>
            </w:r>
          </w:p>
          <w:p w14:paraId="63ABB223" w14:textId="43A046BB" w:rsidR="002170C2" w:rsidRPr="00E71E0C" w:rsidRDefault="0002406C" w:rsidP="000060AB">
            <w:pPr>
              <w:rPr>
                <w:rFonts w:ascii="Arial" w:hAnsi="Arial" w:cs="Arial"/>
                <w:sz w:val="20"/>
                <w:szCs w:val="20"/>
              </w:rPr>
            </w:pPr>
            <w:r w:rsidRPr="00E71E0C">
              <w:rPr>
                <w:rFonts w:ascii="Arial" w:hAnsi="Arial" w:cs="Arial"/>
                <w:sz w:val="20"/>
                <w:szCs w:val="20"/>
              </w:rPr>
              <w:t xml:space="preserve">2. </w:t>
            </w:r>
            <w:r w:rsidR="002170C2" w:rsidRPr="00E71E0C">
              <w:rPr>
                <w:rFonts w:ascii="Arial" w:hAnsi="Arial" w:cs="Arial"/>
                <w:sz w:val="20"/>
                <w:szCs w:val="20"/>
              </w:rPr>
              <w:t>Providing coachee/mentee through my coaching</w:t>
            </w:r>
            <w:r w:rsidRPr="00E71E0C">
              <w:rPr>
                <w:rFonts w:ascii="Arial" w:hAnsi="Arial" w:cs="Arial"/>
                <w:sz w:val="20"/>
                <w:szCs w:val="20"/>
              </w:rPr>
              <w:t xml:space="preserve"> sessions</w:t>
            </w:r>
            <w:r w:rsidR="002170C2" w:rsidRPr="00E71E0C">
              <w:rPr>
                <w:rFonts w:ascii="Arial" w:hAnsi="Arial" w:cs="Arial"/>
                <w:sz w:val="20"/>
                <w:szCs w:val="20"/>
              </w:rPr>
              <w:t xml:space="preserve"> the answer</w:t>
            </w:r>
            <w:r w:rsidRPr="00E71E0C">
              <w:rPr>
                <w:rFonts w:ascii="Arial" w:hAnsi="Arial" w:cs="Arial"/>
                <w:sz w:val="20"/>
                <w:szCs w:val="20"/>
              </w:rPr>
              <w:t xml:space="preserve">s </w:t>
            </w:r>
            <w:r w:rsidR="002170C2" w:rsidRPr="00E71E0C">
              <w:rPr>
                <w:rFonts w:ascii="Arial" w:hAnsi="Arial" w:cs="Arial"/>
                <w:sz w:val="20"/>
                <w:szCs w:val="20"/>
              </w:rPr>
              <w:t>for improvement</w:t>
            </w:r>
          </w:p>
          <w:p w14:paraId="662EB650" w14:textId="5BED8F53" w:rsidR="002170C2" w:rsidRPr="00E71E0C" w:rsidRDefault="0002406C" w:rsidP="000060AB">
            <w:pPr>
              <w:rPr>
                <w:rFonts w:ascii="Arial" w:hAnsi="Arial" w:cs="Arial"/>
                <w:sz w:val="20"/>
                <w:szCs w:val="20"/>
              </w:rPr>
            </w:pPr>
            <w:r w:rsidRPr="00E71E0C">
              <w:rPr>
                <w:rFonts w:ascii="Arial" w:hAnsi="Arial" w:cs="Arial"/>
                <w:sz w:val="20"/>
                <w:szCs w:val="20"/>
              </w:rPr>
              <w:t>3. Positive feedback from the customers</w:t>
            </w:r>
          </w:p>
        </w:tc>
        <w:tc>
          <w:tcPr>
            <w:tcW w:w="1933" w:type="dxa"/>
          </w:tcPr>
          <w:p w14:paraId="2915193E" w14:textId="71CF68D3" w:rsidR="000060AB" w:rsidRPr="00E71E0C" w:rsidRDefault="0002406C" w:rsidP="000060AB">
            <w:pPr>
              <w:rPr>
                <w:rFonts w:ascii="Arial" w:hAnsi="Arial" w:cs="Arial"/>
                <w:sz w:val="20"/>
                <w:szCs w:val="20"/>
              </w:rPr>
            </w:pPr>
            <w:r w:rsidRPr="00E71E0C">
              <w:rPr>
                <w:rFonts w:ascii="Arial" w:hAnsi="Arial" w:cs="Arial"/>
                <w:sz w:val="20"/>
                <w:szCs w:val="20"/>
              </w:rPr>
              <w:t>Graduation day  of Level 6 BA Leadership and Management Course</w:t>
            </w:r>
          </w:p>
        </w:tc>
      </w:tr>
    </w:tbl>
    <w:p w14:paraId="706ED318" w14:textId="3A2A2E7F" w:rsidR="00A77C7F" w:rsidRPr="00D07502" w:rsidRDefault="00A77C7F" w:rsidP="00D07502">
      <w:pPr>
        <w:pStyle w:val="Heading1"/>
        <w:rPr>
          <w:rStyle w:val="Emphasis"/>
        </w:rPr>
      </w:pPr>
      <w:bookmarkStart w:id="25" w:name="_Toc89949454"/>
      <w:r w:rsidRPr="00D07502">
        <w:rPr>
          <w:rStyle w:val="Emphasis"/>
          <w:color w:val="4472C4" w:themeColor="accent1"/>
        </w:rPr>
        <w:lastRenderedPageBreak/>
        <w:t>6. Conclusion</w:t>
      </w:r>
      <w:bookmarkEnd w:id="25"/>
    </w:p>
    <w:p w14:paraId="75E844A6" w14:textId="77777777" w:rsidR="00DC0728" w:rsidRPr="00DC0728" w:rsidRDefault="00DC0728" w:rsidP="007C58BE">
      <w:pPr>
        <w:jc w:val="both"/>
      </w:pPr>
    </w:p>
    <w:p w14:paraId="27F97C25" w14:textId="3A0C2DC8" w:rsidR="00485E32" w:rsidRPr="00485E32" w:rsidRDefault="00206B7E" w:rsidP="007C58BE">
      <w:pPr>
        <w:jc w:val="both"/>
        <w:rPr>
          <w:rFonts w:ascii="Arial" w:hAnsi="Arial" w:cs="Arial"/>
          <w:sz w:val="24"/>
          <w:szCs w:val="24"/>
        </w:rPr>
      </w:pPr>
      <w:r w:rsidRPr="00206B7E">
        <w:rPr>
          <w:rFonts w:ascii="Arial" w:hAnsi="Arial" w:cs="Arial"/>
          <w:sz w:val="24"/>
          <w:szCs w:val="24"/>
        </w:rPr>
        <w:t xml:space="preserve">Coaching and mentoring have </w:t>
      </w:r>
      <w:r w:rsidR="00703FDB" w:rsidRPr="00206B7E">
        <w:rPr>
          <w:rFonts w:ascii="Arial" w:hAnsi="Arial" w:cs="Arial"/>
          <w:sz w:val="24"/>
          <w:szCs w:val="24"/>
        </w:rPr>
        <w:t>developed</w:t>
      </w:r>
      <w:r w:rsidRPr="00206B7E">
        <w:rPr>
          <w:rFonts w:ascii="Arial" w:hAnsi="Arial" w:cs="Arial"/>
          <w:sz w:val="24"/>
          <w:szCs w:val="24"/>
        </w:rPr>
        <w:t xml:space="preserve"> </w:t>
      </w:r>
      <w:r w:rsidR="00703FDB" w:rsidRPr="00206B7E">
        <w:rPr>
          <w:rFonts w:ascii="Arial" w:hAnsi="Arial" w:cs="Arial"/>
          <w:sz w:val="24"/>
          <w:szCs w:val="24"/>
        </w:rPr>
        <w:t>progressively</w:t>
      </w:r>
      <w:r w:rsidRPr="00206B7E">
        <w:rPr>
          <w:rFonts w:ascii="Arial" w:hAnsi="Arial" w:cs="Arial"/>
          <w:sz w:val="24"/>
          <w:szCs w:val="24"/>
        </w:rPr>
        <w:t xml:space="preserve"> </w:t>
      </w:r>
      <w:r w:rsidR="00E71E0C">
        <w:rPr>
          <w:rFonts w:ascii="Arial" w:hAnsi="Arial" w:cs="Arial"/>
          <w:sz w:val="24"/>
          <w:szCs w:val="24"/>
        </w:rPr>
        <w:t xml:space="preserve">and is </w:t>
      </w:r>
      <w:r w:rsidR="00703FDB" w:rsidRPr="00206B7E">
        <w:rPr>
          <w:rFonts w:ascii="Arial" w:hAnsi="Arial" w:cs="Arial"/>
          <w:sz w:val="24"/>
          <w:szCs w:val="24"/>
        </w:rPr>
        <w:t>required</w:t>
      </w:r>
      <w:r w:rsidRPr="00206B7E">
        <w:rPr>
          <w:rFonts w:ascii="Arial" w:hAnsi="Arial" w:cs="Arial"/>
          <w:sz w:val="24"/>
          <w:szCs w:val="24"/>
        </w:rPr>
        <w:t xml:space="preserve"> in today’s time. It is being </w:t>
      </w:r>
      <w:r w:rsidR="00703FDB" w:rsidRPr="00206B7E">
        <w:rPr>
          <w:rFonts w:ascii="Arial" w:hAnsi="Arial" w:cs="Arial"/>
          <w:sz w:val="24"/>
          <w:szCs w:val="24"/>
        </w:rPr>
        <w:t>utilized</w:t>
      </w:r>
      <w:r w:rsidRPr="00206B7E">
        <w:rPr>
          <w:rFonts w:ascii="Arial" w:hAnsi="Arial" w:cs="Arial"/>
          <w:sz w:val="24"/>
          <w:szCs w:val="24"/>
        </w:rPr>
        <w:t xml:space="preserve"> for </w:t>
      </w:r>
      <w:r w:rsidR="00703FDB" w:rsidRPr="00206B7E">
        <w:rPr>
          <w:rFonts w:ascii="Arial" w:hAnsi="Arial" w:cs="Arial"/>
          <w:sz w:val="24"/>
          <w:szCs w:val="24"/>
        </w:rPr>
        <w:t>equally</w:t>
      </w:r>
      <w:r w:rsidRPr="00206B7E">
        <w:rPr>
          <w:rFonts w:ascii="Arial" w:hAnsi="Arial" w:cs="Arial"/>
          <w:sz w:val="24"/>
          <w:szCs w:val="24"/>
        </w:rPr>
        <w:t xml:space="preserve"> </w:t>
      </w:r>
      <w:r w:rsidR="00703FDB" w:rsidRPr="00206B7E">
        <w:rPr>
          <w:rFonts w:ascii="Arial" w:hAnsi="Arial" w:cs="Arial"/>
          <w:sz w:val="24"/>
          <w:szCs w:val="24"/>
        </w:rPr>
        <w:t>private</w:t>
      </w:r>
      <w:r w:rsidRPr="00206B7E">
        <w:rPr>
          <w:rFonts w:ascii="Arial" w:hAnsi="Arial" w:cs="Arial"/>
          <w:sz w:val="24"/>
          <w:szCs w:val="24"/>
        </w:rPr>
        <w:t xml:space="preserve"> and </w:t>
      </w:r>
      <w:r w:rsidR="00703FDB" w:rsidRPr="00206B7E">
        <w:rPr>
          <w:rFonts w:ascii="Arial" w:hAnsi="Arial" w:cs="Arial"/>
          <w:sz w:val="24"/>
          <w:szCs w:val="24"/>
        </w:rPr>
        <w:t>career</w:t>
      </w:r>
      <w:r w:rsidRPr="00206B7E">
        <w:rPr>
          <w:rFonts w:ascii="Arial" w:hAnsi="Arial" w:cs="Arial"/>
          <w:sz w:val="24"/>
          <w:szCs w:val="24"/>
        </w:rPr>
        <w:t xml:space="preserve"> </w:t>
      </w:r>
      <w:r w:rsidR="00703FDB" w:rsidRPr="00206B7E">
        <w:rPr>
          <w:rFonts w:ascii="Arial" w:hAnsi="Arial" w:cs="Arial"/>
          <w:sz w:val="24"/>
          <w:szCs w:val="24"/>
        </w:rPr>
        <w:t>progress</w:t>
      </w:r>
      <w:r w:rsidRPr="00206B7E">
        <w:rPr>
          <w:rFonts w:ascii="Arial" w:hAnsi="Arial" w:cs="Arial"/>
          <w:sz w:val="24"/>
          <w:szCs w:val="24"/>
        </w:rPr>
        <w:t>. Mentoring</w:t>
      </w:r>
      <w:r w:rsidR="00703FDB">
        <w:rPr>
          <w:rFonts w:ascii="Arial" w:hAnsi="Arial" w:cs="Arial"/>
          <w:sz w:val="24"/>
          <w:szCs w:val="24"/>
        </w:rPr>
        <w:t xml:space="preserve"> and </w:t>
      </w:r>
      <w:r w:rsidRPr="00206B7E">
        <w:rPr>
          <w:rFonts w:ascii="Arial" w:hAnsi="Arial" w:cs="Arial"/>
          <w:sz w:val="24"/>
          <w:szCs w:val="24"/>
        </w:rPr>
        <w:t xml:space="preserve">Coaching </w:t>
      </w:r>
      <w:r w:rsidR="00703FDB" w:rsidRPr="00206B7E">
        <w:rPr>
          <w:rFonts w:ascii="Arial" w:hAnsi="Arial" w:cs="Arial"/>
          <w:sz w:val="24"/>
          <w:szCs w:val="24"/>
        </w:rPr>
        <w:t>supports</w:t>
      </w:r>
      <w:r w:rsidRPr="00206B7E">
        <w:rPr>
          <w:rFonts w:ascii="Arial" w:hAnsi="Arial" w:cs="Arial"/>
          <w:sz w:val="24"/>
          <w:szCs w:val="24"/>
        </w:rPr>
        <w:t xml:space="preserve"> </w:t>
      </w:r>
      <w:r w:rsidR="00703FDB">
        <w:rPr>
          <w:rFonts w:ascii="Arial" w:hAnsi="Arial" w:cs="Arial"/>
          <w:sz w:val="24"/>
          <w:szCs w:val="24"/>
        </w:rPr>
        <w:t>creating</w:t>
      </w:r>
      <w:r w:rsidRPr="00206B7E">
        <w:rPr>
          <w:rFonts w:ascii="Arial" w:hAnsi="Arial" w:cs="Arial"/>
          <w:sz w:val="24"/>
          <w:szCs w:val="24"/>
        </w:rPr>
        <w:t xml:space="preserve"> a positive and </w:t>
      </w:r>
      <w:r w:rsidR="00703FDB" w:rsidRPr="00206B7E">
        <w:rPr>
          <w:rFonts w:ascii="Arial" w:hAnsi="Arial" w:cs="Arial"/>
          <w:sz w:val="24"/>
          <w:szCs w:val="24"/>
        </w:rPr>
        <w:t>definite</w:t>
      </w:r>
      <w:r w:rsidRPr="00206B7E">
        <w:rPr>
          <w:rFonts w:ascii="Arial" w:hAnsi="Arial" w:cs="Arial"/>
          <w:sz w:val="24"/>
          <w:szCs w:val="24"/>
        </w:rPr>
        <w:t xml:space="preserve"> </w:t>
      </w:r>
      <w:r w:rsidR="00703FDB" w:rsidRPr="00206B7E">
        <w:rPr>
          <w:rFonts w:ascii="Arial" w:hAnsi="Arial" w:cs="Arial"/>
          <w:sz w:val="24"/>
          <w:szCs w:val="24"/>
        </w:rPr>
        <w:t>transformation</w:t>
      </w:r>
      <w:r w:rsidRPr="00206B7E">
        <w:rPr>
          <w:rFonts w:ascii="Arial" w:hAnsi="Arial" w:cs="Arial"/>
          <w:sz w:val="24"/>
          <w:szCs w:val="24"/>
        </w:rPr>
        <w:t xml:space="preserve"> in individuals and </w:t>
      </w:r>
      <w:r w:rsidR="005A7707" w:rsidRPr="00206B7E">
        <w:rPr>
          <w:rFonts w:ascii="Arial" w:hAnsi="Arial" w:cs="Arial"/>
          <w:sz w:val="24"/>
          <w:szCs w:val="24"/>
        </w:rPr>
        <w:t>improve</w:t>
      </w:r>
      <w:r w:rsidRPr="00206B7E">
        <w:rPr>
          <w:rFonts w:ascii="Arial" w:hAnsi="Arial" w:cs="Arial"/>
          <w:sz w:val="24"/>
          <w:szCs w:val="24"/>
        </w:rPr>
        <w:t xml:space="preserve"> the transfer of </w:t>
      </w:r>
      <w:r w:rsidR="005A7707" w:rsidRPr="00206B7E">
        <w:rPr>
          <w:rFonts w:ascii="Arial" w:hAnsi="Arial" w:cs="Arial"/>
          <w:sz w:val="24"/>
          <w:szCs w:val="24"/>
        </w:rPr>
        <w:t>expertise</w:t>
      </w:r>
      <w:r w:rsidRPr="00206B7E">
        <w:rPr>
          <w:rFonts w:ascii="Arial" w:hAnsi="Arial" w:cs="Arial"/>
          <w:sz w:val="24"/>
          <w:szCs w:val="24"/>
        </w:rPr>
        <w:t xml:space="preserve"> from the coach/mentor to the </w:t>
      </w:r>
      <w:r w:rsidR="005A7707" w:rsidRPr="00206B7E">
        <w:rPr>
          <w:rFonts w:ascii="Arial" w:hAnsi="Arial" w:cs="Arial"/>
          <w:sz w:val="24"/>
          <w:szCs w:val="24"/>
        </w:rPr>
        <w:t>person</w:t>
      </w:r>
      <w:r w:rsidRPr="00206B7E">
        <w:rPr>
          <w:rFonts w:ascii="Arial" w:hAnsi="Arial" w:cs="Arial"/>
          <w:sz w:val="24"/>
          <w:szCs w:val="24"/>
        </w:rPr>
        <w:t>.</w:t>
      </w:r>
      <w:r w:rsidR="0057162A" w:rsidRPr="0057162A">
        <w:t xml:space="preserve"> </w:t>
      </w:r>
      <w:r w:rsidR="0057162A" w:rsidRPr="0057162A">
        <w:rPr>
          <w:rFonts w:ascii="Arial" w:hAnsi="Arial" w:cs="Arial"/>
          <w:sz w:val="24"/>
          <w:szCs w:val="24"/>
        </w:rPr>
        <w:t>In</w:t>
      </w:r>
      <w:r w:rsidR="005A7707">
        <w:rPr>
          <w:rFonts w:ascii="Arial" w:hAnsi="Arial" w:cs="Arial"/>
          <w:sz w:val="24"/>
          <w:szCs w:val="24"/>
        </w:rPr>
        <w:t xml:space="preserve"> </w:t>
      </w:r>
      <w:r w:rsidR="0057162A" w:rsidRPr="0057162A">
        <w:rPr>
          <w:rFonts w:ascii="Arial" w:hAnsi="Arial" w:cs="Arial"/>
          <w:sz w:val="24"/>
          <w:szCs w:val="24"/>
        </w:rPr>
        <w:t xml:space="preserve">organisations coaching and mentoring </w:t>
      </w:r>
      <w:r w:rsidR="005A7707" w:rsidRPr="0057162A">
        <w:rPr>
          <w:rFonts w:ascii="Arial" w:hAnsi="Arial" w:cs="Arial"/>
          <w:sz w:val="24"/>
          <w:szCs w:val="24"/>
        </w:rPr>
        <w:t>grow to be</w:t>
      </w:r>
      <w:r w:rsidR="0057162A" w:rsidRPr="0057162A">
        <w:rPr>
          <w:rFonts w:ascii="Arial" w:hAnsi="Arial" w:cs="Arial"/>
          <w:sz w:val="24"/>
          <w:szCs w:val="24"/>
        </w:rPr>
        <w:t xml:space="preserve"> </w:t>
      </w:r>
      <w:r w:rsidR="005A7707" w:rsidRPr="0057162A">
        <w:rPr>
          <w:rFonts w:ascii="Arial" w:hAnsi="Arial" w:cs="Arial"/>
          <w:sz w:val="24"/>
          <w:szCs w:val="24"/>
        </w:rPr>
        <w:t>intensely</w:t>
      </w:r>
      <w:r w:rsidR="0057162A" w:rsidRPr="0057162A">
        <w:rPr>
          <w:rFonts w:ascii="Arial" w:hAnsi="Arial" w:cs="Arial"/>
          <w:sz w:val="24"/>
          <w:szCs w:val="24"/>
        </w:rPr>
        <w:t xml:space="preserve"> </w:t>
      </w:r>
      <w:r w:rsidR="005A7707" w:rsidRPr="0057162A">
        <w:rPr>
          <w:rFonts w:ascii="Arial" w:hAnsi="Arial" w:cs="Arial"/>
          <w:sz w:val="24"/>
          <w:szCs w:val="24"/>
        </w:rPr>
        <w:t>advantageous</w:t>
      </w:r>
      <w:r w:rsidR="0057162A" w:rsidRPr="0057162A">
        <w:rPr>
          <w:rFonts w:ascii="Arial" w:hAnsi="Arial" w:cs="Arial"/>
          <w:sz w:val="24"/>
          <w:szCs w:val="24"/>
        </w:rPr>
        <w:t xml:space="preserve"> for the </w:t>
      </w:r>
      <w:r w:rsidR="005A7707" w:rsidRPr="0057162A">
        <w:rPr>
          <w:rFonts w:ascii="Arial" w:hAnsi="Arial" w:cs="Arial"/>
          <w:sz w:val="24"/>
          <w:szCs w:val="24"/>
        </w:rPr>
        <w:t>profession</w:t>
      </w:r>
      <w:r w:rsidR="0057162A" w:rsidRPr="0057162A">
        <w:rPr>
          <w:rFonts w:ascii="Arial" w:hAnsi="Arial" w:cs="Arial"/>
          <w:sz w:val="24"/>
          <w:szCs w:val="24"/>
        </w:rPr>
        <w:t xml:space="preserve"> </w:t>
      </w:r>
      <w:r w:rsidR="005A7707" w:rsidRPr="0057162A">
        <w:rPr>
          <w:rFonts w:ascii="Arial" w:hAnsi="Arial" w:cs="Arial"/>
          <w:sz w:val="24"/>
          <w:szCs w:val="24"/>
        </w:rPr>
        <w:t>development</w:t>
      </w:r>
      <w:r w:rsidR="0057162A" w:rsidRPr="0057162A">
        <w:rPr>
          <w:rFonts w:ascii="Arial" w:hAnsi="Arial" w:cs="Arial"/>
          <w:sz w:val="24"/>
          <w:szCs w:val="24"/>
        </w:rPr>
        <w:t xml:space="preserve"> of their employees.</w:t>
      </w:r>
      <w:r w:rsidR="0057162A" w:rsidRPr="0057162A">
        <w:t xml:space="preserve"> </w:t>
      </w:r>
      <w:r w:rsidR="0057162A" w:rsidRPr="0057162A">
        <w:rPr>
          <w:rFonts w:ascii="Arial" w:hAnsi="Arial" w:cs="Arial"/>
          <w:sz w:val="24"/>
          <w:szCs w:val="24"/>
        </w:rPr>
        <w:t xml:space="preserve">At the workplace, mentoring or coaching is </w:t>
      </w:r>
      <w:r w:rsidR="005A7707" w:rsidRPr="0057162A">
        <w:rPr>
          <w:rFonts w:ascii="Arial" w:hAnsi="Arial" w:cs="Arial"/>
          <w:sz w:val="24"/>
          <w:szCs w:val="24"/>
        </w:rPr>
        <w:t>exercised</w:t>
      </w:r>
      <w:r w:rsidR="0057162A" w:rsidRPr="0057162A">
        <w:rPr>
          <w:rFonts w:ascii="Arial" w:hAnsi="Arial" w:cs="Arial"/>
          <w:sz w:val="24"/>
          <w:szCs w:val="24"/>
        </w:rPr>
        <w:t xml:space="preserve"> when the </w:t>
      </w:r>
      <w:r w:rsidR="005A7707" w:rsidRPr="0057162A">
        <w:rPr>
          <w:rFonts w:ascii="Arial" w:hAnsi="Arial" w:cs="Arial"/>
          <w:sz w:val="24"/>
          <w:szCs w:val="24"/>
        </w:rPr>
        <w:t>administration</w:t>
      </w:r>
      <w:r w:rsidR="0057162A" w:rsidRPr="0057162A">
        <w:rPr>
          <w:rFonts w:ascii="Arial" w:hAnsi="Arial" w:cs="Arial"/>
          <w:sz w:val="24"/>
          <w:szCs w:val="24"/>
        </w:rPr>
        <w:t xml:space="preserve"> </w:t>
      </w:r>
      <w:r w:rsidR="005A7707" w:rsidRPr="0057162A">
        <w:rPr>
          <w:rFonts w:ascii="Arial" w:hAnsi="Arial" w:cs="Arial"/>
          <w:sz w:val="24"/>
          <w:szCs w:val="24"/>
        </w:rPr>
        <w:t>sees</w:t>
      </w:r>
      <w:r w:rsidR="0057162A" w:rsidRPr="0057162A">
        <w:rPr>
          <w:rFonts w:ascii="Arial" w:hAnsi="Arial" w:cs="Arial"/>
          <w:sz w:val="24"/>
          <w:szCs w:val="24"/>
        </w:rPr>
        <w:t xml:space="preserve"> that there are employees who </w:t>
      </w:r>
      <w:r w:rsidR="005A7707" w:rsidRPr="0057162A">
        <w:rPr>
          <w:rFonts w:ascii="Arial" w:hAnsi="Arial" w:cs="Arial"/>
          <w:sz w:val="24"/>
          <w:szCs w:val="24"/>
        </w:rPr>
        <w:t>ought to</w:t>
      </w:r>
      <w:r w:rsidR="0057162A" w:rsidRPr="0057162A">
        <w:rPr>
          <w:rFonts w:ascii="Arial" w:hAnsi="Arial" w:cs="Arial"/>
          <w:sz w:val="24"/>
          <w:szCs w:val="24"/>
        </w:rPr>
        <w:t xml:space="preserve"> </w:t>
      </w:r>
      <w:r w:rsidR="005A7707" w:rsidRPr="0057162A">
        <w:rPr>
          <w:rFonts w:ascii="Arial" w:hAnsi="Arial" w:cs="Arial"/>
          <w:sz w:val="24"/>
          <w:szCs w:val="24"/>
        </w:rPr>
        <w:t>develop</w:t>
      </w:r>
      <w:r w:rsidR="0057162A" w:rsidRPr="0057162A">
        <w:rPr>
          <w:rFonts w:ascii="Arial" w:hAnsi="Arial" w:cs="Arial"/>
          <w:sz w:val="24"/>
          <w:szCs w:val="24"/>
        </w:rPr>
        <w:t xml:space="preserve"> their </w:t>
      </w:r>
      <w:r w:rsidR="005A7707" w:rsidRPr="0057162A">
        <w:rPr>
          <w:rFonts w:ascii="Arial" w:hAnsi="Arial" w:cs="Arial"/>
          <w:sz w:val="24"/>
          <w:szCs w:val="24"/>
        </w:rPr>
        <w:t>abilities</w:t>
      </w:r>
      <w:r w:rsidR="0057162A" w:rsidRPr="0057162A">
        <w:rPr>
          <w:rFonts w:ascii="Arial" w:hAnsi="Arial" w:cs="Arial"/>
          <w:sz w:val="24"/>
          <w:szCs w:val="24"/>
        </w:rPr>
        <w:t xml:space="preserve"> to </w:t>
      </w:r>
      <w:r w:rsidR="005A7707" w:rsidRPr="0057162A">
        <w:rPr>
          <w:rFonts w:ascii="Arial" w:hAnsi="Arial" w:cs="Arial"/>
          <w:sz w:val="24"/>
          <w:szCs w:val="24"/>
        </w:rPr>
        <w:t>accomplish</w:t>
      </w:r>
      <w:r w:rsidR="0057162A" w:rsidRPr="0057162A">
        <w:rPr>
          <w:rFonts w:ascii="Arial" w:hAnsi="Arial" w:cs="Arial"/>
          <w:sz w:val="24"/>
          <w:szCs w:val="24"/>
        </w:rPr>
        <w:t xml:space="preserve"> </w:t>
      </w:r>
      <w:r w:rsidR="005A7707" w:rsidRPr="0057162A">
        <w:rPr>
          <w:rFonts w:ascii="Arial" w:hAnsi="Arial" w:cs="Arial"/>
          <w:sz w:val="24"/>
          <w:szCs w:val="24"/>
        </w:rPr>
        <w:t>improved</w:t>
      </w:r>
      <w:r w:rsidR="0057162A" w:rsidRPr="0057162A">
        <w:rPr>
          <w:rFonts w:ascii="Arial" w:hAnsi="Arial" w:cs="Arial"/>
          <w:sz w:val="24"/>
          <w:szCs w:val="24"/>
        </w:rPr>
        <w:t xml:space="preserve"> </w:t>
      </w:r>
      <w:r w:rsidR="005A7707" w:rsidRPr="0057162A">
        <w:rPr>
          <w:rFonts w:ascii="Arial" w:hAnsi="Arial" w:cs="Arial"/>
          <w:sz w:val="24"/>
          <w:szCs w:val="24"/>
        </w:rPr>
        <w:t>careers</w:t>
      </w:r>
      <w:r w:rsidR="0057162A" w:rsidRPr="0057162A">
        <w:rPr>
          <w:rFonts w:ascii="Arial" w:hAnsi="Arial" w:cs="Arial"/>
          <w:sz w:val="24"/>
          <w:szCs w:val="24"/>
        </w:rPr>
        <w:t xml:space="preserve"> by being more </w:t>
      </w:r>
      <w:r w:rsidR="005A7707" w:rsidRPr="0057162A">
        <w:rPr>
          <w:rFonts w:ascii="Arial" w:hAnsi="Arial" w:cs="Arial"/>
          <w:sz w:val="24"/>
          <w:szCs w:val="24"/>
        </w:rPr>
        <w:t>productive</w:t>
      </w:r>
      <w:r w:rsidR="0057162A" w:rsidRPr="0057162A">
        <w:rPr>
          <w:rFonts w:ascii="Arial" w:hAnsi="Arial" w:cs="Arial"/>
          <w:sz w:val="24"/>
          <w:szCs w:val="24"/>
        </w:rPr>
        <w:t xml:space="preserve">. Those employees who need to </w:t>
      </w:r>
      <w:r w:rsidR="005A7707" w:rsidRPr="0057162A">
        <w:rPr>
          <w:rFonts w:ascii="Arial" w:hAnsi="Arial" w:cs="Arial"/>
          <w:sz w:val="24"/>
          <w:szCs w:val="24"/>
        </w:rPr>
        <w:t>improve</w:t>
      </w:r>
      <w:r w:rsidR="0057162A" w:rsidRPr="0057162A">
        <w:rPr>
          <w:rFonts w:ascii="Arial" w:hAnsi="Arial" w:cs="Arial"/>
          <w:sz w:val="24"/>
          <w:szCs w:val="24"/>
        </w:rPr>
        <w:t xml:space="preserve"> their skills, working behaviour </w:t>
      </w:r>
      <w:r w:rsidR="005A7707" w:rsidRPr="0057162A">
        <w:rPr>
          <w:rFonts w:ascii="Arial" w:hAnsi="Arial" w:cs="Arial"/>
          <w:sz w:val="24"/>
          <w:szCs w:val="24"/>
        </w:rPr>
        <w:t>mistakes</w:t>
      </w:r>
      <w:r w:rsidR="0057162A" w:rsidRPr="0057162A">
        <w:rPr>
          <w:rFonts w:ascii="Arial" w:hAnsi="Arial" w:cs="Arial"/>
          <w:sz w:val="24"/>
          <w:szCs w:val="24"/>
        </w:rPr>
        <w:t xml:space="preserve"> and </w:t>
      </w:r>
      <w:r w:rsidR="005A7707" w:rsidRPr="0057162A">
        <w:rPr>
          <w:rFonts w:ascii="Arial" w:hAnsi="Arial" w:cs="Arial"/>
          <w:sz w:val="24"/>
          <w:szCs w:val="24"/>
        </w:rPr>
        <w:t>challenges</w:t>
      </w:r>
      <w:r w:rsidR="0057162A" w:rsidRPr="0057162A">
        <w:rPr>
          <w:rFonts w:ascii="Arial" w:hAnsi="Arial" w:cs="Arial"/>
          <w:sz w:val="24"/>
          <w:szCs w:val="24"/>
        </w:rPr>
        <w:t xml:space="preserve"> with performance output are </w:t>
      </w:r>
      <w:r w:rsidR="005A7707">
        <w:rPr>
          <w:rFonts w:ascii="Arial" w:hAnsi="Arial" w:cs="Arial"/>
          <w:sz w:val="24"/>
          <w:szCs w:val="24"/>
        </w:rPr>
        <w:t>coached</w:t>
      </w:r>
      <w:r w:rsidR="0057162A" w:rsidRPr="0057162A">
        <w:rPr>
          <w:rFonts w:ascii="Arial" w:hAnsi="Arial" w:cs="Arial"/>
          <w:sz w:val="24"/>
          <w:szCs w:val="24"/>
        </w:rPr>
        <w:t xml:space="preserve"> under the </w:t>
      </w:r>
      <w:r w:rsidR="005A7707" w:rsidRPr="0057162A">
        <w:rPr>
          <w:rFonts w:ascii="Arial" w:hAnsi="Arial" w:cs="Arial"/>
          <w:sz w:val="24"/>
          <w:szCs w:val="24"/>
        </w:rPr>
        <w:t>guidance</w:t>
      </w:r>
      <w:r w:rsidR="0057162A" w:rsidRPr="0057162A">
        <w:rPr>
          <w:rFonts w:ascii="Arial" w:hAnsi="Arial" w:cs="Arial"/>
          <w:sz w:val="24"/>
          <w:szCs w:val="24"/>
        </w:rPr>
        <w:t xml:space="preserve"> of a coach or a mentor. </w:t>
      </w:r>
      <w:r w:rsidR="0036702E">
        <w:rPr>
          <w:rFonts w:ascii="Arial" w:hAnsi="Arial" w:cs="Arial"/>
          <w:sz w:val="24"/>
          <w:szCs w:val="24"/>
        </w:rPr>
        <w:t>Therefore, c</w:t>
      </w:r>
      <w:r w:rsidR="0057162A" w:rsidRPr="0057162A">
        <w:rPr>
          <w:rFonts w:ascii="Arial" w:hAnsi="Arial" w:cs="Arial"/>
          <w:sz w:val="24"/>
          <w:szCs w:val="24"/>
        </w:rPr>
        <w:t>oaching</w:t>
      </w:r>
      <w:r w:rsidR="0036702E">
        <w:rPr>
          <w:rFonts w:ascii="Arial" w:hAnsi="Arial" w:cs="Arial"/>
          <w:sz w:val="24"/>
          <w:szCs w:val="24"/>
        </w:rPr>
        <w:t xml:space="preserve"> and m</w:t>
      </w:r>
      <w:r w:rsidR="0057162A" w:rsidRPr="0057162A">
        <w:rPr>
          <w:rFonts w:ascii="Arial" w:hAnsi="Arial" w:cs="Arial"/>
          <w:sz w:val="24"/>
          <w:szCs w:val="24"/>
        </w:rPr>
        <w:t xml:space="preserve">entoring </w:t>
      </w:r>
      <w:r w:rsidR="0036702E" w:rsidRPr="0057162A">
        <w:rPr>
          <w:rFonts w:ascii="Arial" w:hAnsi="Arial" w:cs="Arial"/>
          <w:sz w:val="24"/>
          <w:szCs w:val="24"/>
        </w:rPr>
        <w:t>generates</w:t>
      </w:r>
      <w:r w:rsidR="0057162A" w:rsidRPr="0057162A">
        <w:rPr>
          <w:rFonts w:ascii="Arial" w:hAnsi="Arial" w:cs="Arial"/>
          <w:sz w:val="24"/>
          <w:szCs w:val="24"/>
        </w:rPr>
        <w:t xml:space="preserve"> </w:t>
      </w:r>
      <w:r w:rsidR="0036702E" w:rsidRPr="0057162A">
        <w:rPr>
          <w:rFonts w:ascii="Arial" w:hAnsi="Arial" w:cs="Arial"/>
          <w:sz w:val="24"/>
          <w:szCs w:val="24"/>
        </w:rPr>
        <w:t>meaningful</w:t>
      </w:r>
      <w:r w:rsidR="0057162A" w:rsidRPr="0057162A">
        <w:rPr>
          <w:rFonts w:ascii="Arial" w:hAnsi="Arial" w:cs="Arial"/>
          <w:sz w:val="24"/>
          <w:szCs w:val="24"/>
        </w:rPr>
        <w:t xml:space="preserve"> </w:t>
      </w:r>
      <w:r w:rsidR="0036702E" w:rsidRPr="0057162A">
        <w:rPr>
          <w:rFonts w:ascii="Arial" w:hAnsi="Arial" w:cs="Arial"/>
          <w:sz w:val="24"/>
          <w:szCs w:val="24"/>
        </w:rPr>
        <w:t>advantages</w:t>
      </w:r>
      <w:r w:rsidR="0057162A" w:rsidRPr="0057162A">
        <w:rPr>
          <w:rFonts w:ascii="Arial" w:hAnsi="Arial" w:cs="Arial"/>
          <w:sz w:val="24"/>
          <w:szCs w:val="24"/>
        </w:rPr>
        <w:t xml:space="preserve"> to the organization, the individuals and the coach or mentors themselves. </w:t>
      </w:r>
      <w:r w:rsidR="0036702E" w:rsidRPr="0057162A">
        <w:rPr>
          <w:rFonts w:ascii="Arial" w:hAnsi="Arial" w:cs="Arial"/>
          <w:sz w:val="24"/>
          <w:szCs w:val="24"/>
        </w:rPr>
        <w:t>Hence</w:t>
      </w:r>
      <w:r w:rsidR="0036702E">
        <w:rPr>
          <w:rFonts w:ascii="Arial" w:hAnsi="Arial" w:cs="Arial"/>
          <w:sz w:val="24"/>
          <w:szCs w:val="24"/>
        </w:rPr>
        <w:t>,</w:t>
      </w:r>
      <w:r w:rsidR="0057162A" w:rsidRPr="0057162A">
        <w:rPr>
          <w:rFonts w:ascii="Arial" w:hAnsi="Arial" w:cs="Arial"/>
          <w:sz w:val="24"/>
          <w:szCs w:val="24"/>
        </w:rPr>
        <w:t xml:space="preserve"> the </w:t>
      </w:r>
      <w:r w:rsidR="0036702E" w:rsidRPr="0057162A">
        <w:rPr>
          <w:rFonts w:ascii="Arial" w:hAnsi="Arial" w:cs="Arial"/>
          <w:sz w:val="24"/>
          <w:szCs w:val="24"/>
        </w:rPr>
        <w:t>application</w:t>
      </w:r>
      <w:r w:rsidR="0057162A" w:rsidRPr="0057162A">
        <w:rPr>
          <w:rFonts w:ascii="Arial" w:hAnsi="Arial" w:cs="Arial"/>
          <w:sz w:val="24"/>
          <w:szCs w:val="24"/>
        </w:rPr>
        <w:t xml:space="preserve"> of coaching and mentoring in the workplace </w:t>
      </w:r>
      <w:r w:rsidR="0036702E" w:rsidRPr="0057162A">
        <w:rPr>
          <w:rFonts w:ascii="Arial" w:hAnsi="Arial" w:cs="Arial"/>
          <w:sz w:val="24"/>
          <w:szCs w:val="24"/>
        </w:rPr>
        <w:t>develop into</w:t>
      </w:r>
      <w:r w:rsidR="0057162A" w:rsidRPr="0057162A">
        <w:rPr>
          <w:rFonts w:ascii="Arial" w:hAnsi="Arial" w:cs="Arial"/>
          <w:sz w:val="24"/>
          <w:szCs w:val="24"/>
        </w:rPr>
        <w:t xml:space="preserve"> an </w:t>
      </w:r>
      <w:r w:rsidR="0036702E" w:rsidRPr="0057162A">
        <w:rPr>
          <w:rFonts w:ascii="Arial" w:hAnsi="Arial" w:cs="Arial"/>
          <w:sz w:val="24"/>
          <w:szCs w:val="24"/>
        </w:rPr>
        <w:t>outstanding</w:t>
      </w:r>
      <w:r w:rsidR="0057162A" w:rsidRPr="0057162A">
        <w:rPr>
          <w:rFonts w:ascii="Arial" w:hAnsi="Arial" w:cs="Arial"/>
          <w:sz w:val="24"/>
          <w:szCs w:val="24"/>
        </w:rPr>
        <w:t xml:space="preserve"> </w:t>
      </w:r>
      <w:r w:rsidR="0036702E" w:rsidRPr="0057162A">
        <w:rPr>
          <w:rFonts w:ascii="Arial" w:hAnsi="Arial" w:cs="Arial"/>
          <w:sz w:val="24"/>
          <w:szCs w:val="24"/>
        </w:rPr>
        <w:t>impact</w:t>
      </w:r>
      <w:r w:rsidR="0057162A" w:rsidRPr="0057162A">
        <w:rPr>
          <w:rFonts w:ascii="Arial" w:hAnsi="Arial" w:cs="Arial"/>
          <w:sz w:val="24"/>
          <w:szCs w:val="24"/>
        </w:rPr>
        <w:t xml:space="preserve"> to the </w:t>
      </w:r>
      <w:r w:rsidR="0036702E" w:rsidRPr="0057162A">
        <w:rPr>
          <w:rFonts w:ascii="Arial" w:hAnsi="Arial" w:cs="Arial"/>
          <w:sz w:val="24"/>
          <w:szCs w:val="24"/>
        </w:rPr>
        <w:t>general</w:t>
      </w:r>
      <w:r w:rsidR="0057162A" w:rsidRPr="0057162A">
        <w:rPr>
          <w:rFonts w:ascii="Arial" w:hAnsi="Arial" w:cs="Arial"/>
          <w:sz w:val="24"/>
          <w:szCs w:val="24"/>
        </w:rPr>
        <w:t xml:space="preserve"> </w:t>
      </w:r>
      <w:r w:rsidR="0036702E" w:rsidRPr="0057162A">
        <w:rPr>
          <w:rFonts w:ascii="Arial" w:hAnsi="Arial" w:cs="Arial"/>
          <w:sz w:val="24"/>
          <w:szCs w:val="24"/>
        </w:rPr>
        <w:t>growth</w:t>
      </w:r>
      <w:r w:rsidR="0057162A" w:rsidRPr="0057162A">
        <w:rPr>
          <w:rFonts w:ascii="Arial" w:hAnsi="Arial" w:cs="Arial"/>
          <w:sz w:val="24"/>
          <w:szCs w:val="24"/>
        </w:rPr>
        <w:t xml:space="preserve"> of the individual and organisations. This is why these </w:t>
      </w:r>
      <w:r w:rsidR="0036702E">
        <w:rPr>
          <w:rFonts w:ascii="Arial" w:hAnsi="Arial" w:cs="Arial"/>
          <w:sz w:val="24"/>
          <w:szCs w:val="24"/>
        </w:rPr>
        <w:t>approaches</w:t>
      </w:r>
      <w:r w:rsidR="0057162A" w:rsidRPr="0057162A">
        <w:rPr>
          <w:rFonts w:ascii="Arial" w:hAnsi="Arial" w:cs="Arial"/>
          <w:sz w:val="24"/>
          <w:szCs w:val="24"/>
        </w:rPr>
        <w:t xml:space="preserve"> are </w:t>
      </w:r>
      <w:r w:rsidR="0036702E" w:rsidRPr="0057162A">
        <w:rPr>
          <w:rFonts w:ascii="Arial" w:hAnsi="Arial" w:cs="Arial"/>
          <w:sz w:val="24"/>
          <w:szCs w:val="24"/>
        </w:rPr>
        <w:t>integrated</w:t>
      </w:r>
      <w:r w:rsidR="0057162A" w:rsidRPr="0057162A">
        <w:rPr>
          <w:rFonts w:ascii="Arial" w:hAnsi="Arial" w:cs="Arial"/>
          <w:sz w:val="24"/>
          <w:szCs w:val="24"/>
        </w:rPr>
        <w:t xml:space="preserve"> as a </w:t>
      </w:r>
      <w:r w:rsidR="0036702E" w:rsidRPr="0057162A">
        <w:rPr>
          <w:rFonts w:ascii="Arial" w:hAnsi="Arial" w:cs="Arial"/>
          <w:sz w:val="24"/>
          <w:szCs w:val="24"/>
        </w:rPr>
        <w:t>common</w:t>
      </w:r>
      <w:r w:rsidR="0057162A" w:rsidRPr="0057162A">
        <w:rPr>
          <w:rFonts w:ascii="Arial" w:hAnsi="Arial" w:cs="Arial"/>
          <w:sz w:val="24"/>
          <w:szCs w:val="24"/>
        </w:rPr>
        <w:t xml:space="preserve"> </w:t>
      </w:r>
      <w:r w:rsidR="0036702E" w:rsidRPr="0057162A">
        <w:rPr>
          <w:rFonts w:ascii="Arial" w:hAnsi="Arial" w:cs="Arial"/>
          <w:sz w:val="24"/>
          <w:szCs w:val="24"/>
        </w:rPr>
        <w:t>procedure</w:t>
      </w:r>
      <w:r w:rsidR="0057162A" w:rsidRPr="0057162A">
        <w:rPr>
          <w:rFonts w:ascii="Arial" w:hAnsi="Arial" w:cs="Arial"/>
          <w:sz w:val="24"/>
          <w:szCs w:val="24"/>
        </w:rPr>
        <w:t xml:space="preserve"> in the organisational </w:t>
      </w:r>
      <w:r w:rsidR="0036702E" w:rsidRPr="0057162A">
        <w:rPr>
          <w:rFonts w:ascii="Arial" w:hAnsi="Arial" w:cs="Arial"/>
          <w:sz w:val="24"/>
          <w:szCs w:val="24"/>
        </w:rPr>
        <w:t>structure</w:t>
      </w:r>
      <w:r w:rsidR="0057162A" w:rsidRPr="0057162A">
        <w:rPr>
          <w:rFonts w:ascii="Arial" w:hAnsi="Arial" w:cs="Arial"/>
          <w:sz w:val="24"/>
          <w:szCs w:val="24"/>
        </w:rPr>
        <w:t xml:space="preserve"> in the </w:t>
      </w:r>
      <w:r w:rsidR="0036702E" w:rsidRPr="0057162A">
        <w:rPr>
          <w:rFonts w:ascii="Arial" w:hAnsi="Arial" w:cs="Arial"/>
          <w:sz w:val="24"/>
          <w:szCs w:val="24"/>
        </w:rPr>
        <w:t>current</w:t>
      </w:r>
      <w:r w:rsidR="0057162A" w:rsidRPr="0057162A">
        <w:rPr>
          <w:rFonts w:ascii="Arial" w:hAnsi="Arial" w:cs="Arial"/>
          <w:sz w:val="24"/>
          <w:szCs w:val="24"/>
        </w:rPr>
        <w:t xml:space="preserve"> time.</w:t>
      </w:r>
    </w:p>
    <w:p w14:paraId="5B917D91" w14:textId="77777777" w:rsidR="0099455B" w:rsidRPr="0099455B" w:rsidRDefault="0099455B" w:rsidP="007C58BE">
      <w:pPr>
        <w:jc w:val="both"/>
        <w:rPr>
          <w:rFonts w:ascii="Arial" w:hAnsi="Arial" w:cs="Arial"/>
          <w:sz w:val="24"/>
          <w:szCs w:val="24"/>
        </w:rPr>
      </w:pPr>
    </w:p>
    <w:p w14:paraId="23A14FC5" w14:textId="77777777" w:rsidR="002944C4" w:rsidRDefault="002944C4" w:rsidP="007C58BE">
      <w:pPr>
        <w:jc w:val="both"/>
      </w:pPr>
    </w:p>
    <w:p w14:paraId="409B8ABF" w14:textId="77777777" w:rsidR="002944C4" w:rsidRDefault="002944C4" w:rsidP="007C58BE">
      <w:pPr>
        <w:jc w:val="both"/>
      </w:pPr>
    </w:p>
    <w:p w14:paraId="23B0EDAE" w14:textId="77777777" w:rsidR="002944C4" w:rsidRDefault="002944C4" w:rsidP="007C58BE">
      <w:pPr>
        <w:jc w:val="both"/>
      </w:pPr>
    </w:p>
    <w:p w14:paraId="329DE7F0" w14:textId="77777777" w:rsidR="002944C4" w:rsidRDefault="002944C4" w:rsidP="007C58BE">
      <w:pPr>
        <w:jc w:val="both"/>
      </w:pPr>
    </w:p>
    <w:p w14:paraId="623BCDE8" w14:textId="77777777" w:rsidR="002944C4" w:rsidRDefault="002944C4" w:rsidP="007C58BE">
      <w:pPr>
        <w:jc w:val="both"/>
      </w:pPr>
    </w:p>
    <w:p w14:paraId="56ED001C" w14:textId="77777777" w:rsidR="002944C4" w:rsidRDefault="002944C4" w:rsidP="007C58BE">
      <w:pPr>
        <w:jc w:val="both"/>
      </w:pPr>
    </w:p>
    <w:p w14:paraId="7D3C93B0" w14:textId="77777777" w:rsidR="003D39E2" w:rsidRDefault="003D39E2" w:rsidP="007C58BE">
      <w:pPr>
        <w:jc w:val="both"/>
      </w:pPr>
    </w:p>
    <w:p w14:paraId="0C712DEA" w14:textId="77777777" w:rsidR="003D39E2" w:rsidRDefault="003D39E2" w:rsidP="007C58BE">
      <w:pPr>
        <w:jc w:val="both"/>
      </w:pPr>
    </w:p>
    <w:p w14:paraId="344442BF" w14:textId="77777777" w:rsidR="003D39E2" w:rsidRDefault="003D39E2" w:rsidP="007C58BE">
      <w:pPr>
        <w:jc w:val="both"/>
      </w:pPr>
    </w:p>
    <w:p w14:paraId="5B873B6B" w14:textId="77777777" w:rsidR="005B26FC" w:rsidRDefault="005B26FC" w:rsidP="007C58BE">
      <w:pPr>
        <w:jc w:val="both"/>
      </w:pPr>
    </w:p>
    <w:p w14:paraId="03CB64E4" w14:textId="00452F19" w:rsidR="0025320F" w:rsidRDefault="0025320F" w:rsidP="007C58BE">
      <w:pPr>
        <w:jc w:val="both"/>
      </w:pPr>
    </w:p>
    <w:p w14:paraId="792C7299" w14:textId="39355158" w:rsidR="00E71E0C" w:rsidRDefault="00E71E0C" w:rsidP="007C58BE">
      <w:pPr>
        <w:jc w:val="both"/>
      </w:pPr>
    </w:p>
    <w:p w14:paraId="4D7E6546" w14:textId="05001323" w:rsidR="00E71E0C" w:rsidRDefault="00E71E0C" w:rsidP="007C58BE">
      <w:pPr>
        <w:jc w:val="both"/>
      </w:pPr>
    </w:p>
    <w:p w14:paraId="6EEADDFC" w14:textId="77777777" w:rsidR="00E71E0C" w:rsidRDefault="00E71E0C" w:rsidP="007C58BE">
      <w:pPr>
        <w:jc w:val="both"/>
      </w:pPr>
    </w:p>
    <w:p w14:paraId="31CEF288" w14:textId="77777777" w:rsidR="0025320F" w:rsidRDefault="0025320F" w:rsidP="007C58BE">
      <w:pPr>
        <w:jc w:val="both"/>
      </w:pPr>
    </w:p>
    <w:p w14:paraId="491E7B67" w14:textId="0B4050AD" w:rsidR="003D39E2" w:rsidRDefault="003D39E2" w:rsidP="007C58BE">
      <w:pPr>
        <w:jc w:val="both"/>
      </w:pPr>
    </w:p>
    <w:p w14:paraId="3D63B0A0" w14:textId="77777777" w:rsidR="00D07502" w:rsidRPr="002944C4" w:rsidRDefault="00D07502" w:rsidP="007C58BE">
      <w:pPr>
        <w:jc w:val="both"/>
      </w:pPr>
    </w:p>
    <w:p w14:paraId="68B966DA" w14:textId="4C6F8FA9" w:rsidR="00837F0C" w:rsidRPr="00D07502" w:rsidRDefault="00837F0C" w:rsidP="0025320F">
      <w:pPr>
        <w:pStyle w:val="Heading1"/>
        <w:rPr>
          <w:rStyle w:val="Emphasis"/>
          <w:color w:val="4472C4" w:themeColor="accent1"/>
        </w:rPr>
      </w:pPr>
      <w:bookmarkStart w:id="26" w:name="_Toc89949455"/>
      <w:r w:rsidRPr="00D07502">
        <w:rPr>
          <w:rStyle w:val="Emphasis"/>
          <w:color w:val="4472C4" w:themeColor="accent1"/>
        </w:rPr>
        <w:lastRenderedPageBreak/>
        <w:t>7. References</w:t>
      </w:r>
      <w:bookmarkEnd w:id="26"/>
    </w:p>
    <w:p w14:paraId="65558C95" w14:textId="77777777" w:rsidR="000E1366" w:rsidRPr="000E1366" w:rsidRDefault="000E1366" w:rsidP="007C58BE">
      <w:pPr>
        <w:jc w:val="both"/>
      </w:pPr>
    </w:p>
    <w:p w14:paraId="2D8CD64C" w14:textId="77777777" w:rsidR="003D39E2" w:rsidRDefault="003D39E2" w:rsidP="007C58B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Backstrom, H. (2020) </w:t>
      </w:r>
      <w:r w:rsidRPr="009C145C">
        <w:rPr>
          <w:rFonts w:ascii="Arial" w:hAnsi="Arial" w:cs="Arial"/>
          <w:sz w:val="24"/>
          <w:szCs w:val="24"/>
        </w:rPr>
        <w:t>Three Essential Coaching Skills For Managers</w:t>
      </w:r>
      <w:r>
        <w:rPr>
          <w:rFonts w:ascii="Arial" w:hAnsi="Arial" w:cs="Arial"/>
          <w:sz w:val="24"/>
          <w:szCs w:val="24"/>
        </w:rPr>
        <w:t>.</w:t>
      </w:r>
      <w:r w:rsidRPr="009C145C">
        <w:rPr>
          <w:rFonts w:ascii="Arial" w:hAnsi="Arial" w:cs="Arial"/>
          <w:i/>
          <w:iCs/>
          <w:sz w:val="24"/>
          <w:szCs w:val="24"/>
        </w:rPr>
        <w:t xml:space="preserve"> Forbes.</w:t>
      </w:r>
      <w:r>
        <w:rPr>
          <w:rFonts w:ascii="Arial" w:hAnsi="Arial" w:cs="Arial"/>
          <w:sz w:val="24"/>
          <w:szCs w:val="24"/>
        </w:rPr>
        <w:t xml:space="preserve"> Available at:</w:t>
      </w:r>
      <w:r w:rsidRPr="008C7C25">
        <w:t xml:space="preserve"> </w:t>
      </w:r>
      <w:hyperlink r:id="rId15" w:history="1">
        <w:r w:rsidRPr="00B31557">
          <w:rPr>
            <w:rStyle w:val="Hyperlink"/>
            <w:rFonts w:ascii="Arial" w:hAnsi="Arial" w:cs="Arial"/>
            <w:sz w:val="24"/>
            <w:szCs w:val="24"/>
          </w:rPr>
          <w:t>https://www.forbes.com/sites/forbescoachescouncil/2020/01/03/three-essential-coaching-skills-for-managers/?sh=4b98e43a4ce8</w:t>
        </w:r>
      </w:hyperlink>
      <w:r>
        <w:rPr>
          <w:rFonts w:ascii="Arial" w:hAnsi="Arial" w:cs="Arial"/>
          <w:sz w:val="24"/>
          <w:szCs w:val="24"/>
        </w:rPr>
        <w:t xml:space="preserve"> </w:t>
      </w:r>
      <w:bookmarkStart w:id="27" w:name="_Hlk89762090"/>
      <w:r w:rsidRPr="008C7C25">
        <w:rPr>
          <w:rFonts w:ascii="Arial" w:hAnsi="Arial" w:cs="Arial"/>
          <w:sz w:val="24"/>
          <w:szCs w:val="24"/>
        </w:rPr>
        <w:t>(Accessed 5 December 2021).</w:t>
      </w:r>
    </w:p>
    <w:bookmarkEnd w:id="27"/>
    <w:p w14:paraId="0F05F3F5" w14:textId="022944A2" w:rsidR="003D39E2" w:rsidRDefault="003D39E2" w:rsidP="007C58B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Blackbyrn, S. (2021) </w:t>
      </w:r>
      <w:r w:rsidRPr="00B50948">
        <w:rPr>
          <w:rFonts w:ascii="Arial" w:hAnsi="Arial" w:cs="Arial"/>
          <w:sz w:val="24"/>
          <w:szCs w:val="24"/>
        </w:rPr>
        <w:t>The Definitive Guide For OSKAR Coaching Model</w:t>
      </w:r>
      <w:r>
        <w:rPr>
          <w:rFonts w:ascii="Arial" w:hAnsi="Arial" w:cs="Arial"/>
          <w:sz w:val="24"/>
          <w:szCs w:val="24"/>
        </w:rPr>
        <w:t>. [blog], 24</w:t>
      </w:r>
      <w:r w:rsidRPr="00B50948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</w:t>
      </w:r>
      <w:r w:rsidR="00AB5433">
        <w:rPr>
          <w:rFonts w:ascii="Arial" w:hAnsi="Arial" w:cs="Arial"/>
          <w:sz w:val="24"/>
          <w:szCs w:val="24"/>
        </w:rPr>
        <w:t>November</w:t>
      </w:r>
      <w:r>
        <w:rPr>
          <w:rFonts w:ascii="Arial" w:hAnsi="Arial" w:cs="Arial"/>
          <w:sz w:val="24"/>
          <w:szCs w:val="24"/>
        </w:rPr>
        <w:t xml:space="preserve"> 22</w:t>
      </w:r>
      <w:r w:rsidRPr="00507B9C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ed, </w:t>
      </w:r>
      <w:r w:rsidRPr="00507B9C">
        <w:rPr>
          <w:rFonts w:ascii="Arial" w:hAnsi="Arial" w:cs="Arial"/>
          <w:i/>
          <w:iCs/>
          <w:sz w:val="24"/>
          <w:szCs w:val="24"/>
        </w:rPr>
        <w:t>Coach Foundation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6" w:anchor="strengths-and-weakness-of-the-oskar-coaching-model" w:history="1">
        <w:r w:rsidRPr="00B31557">
          <w:rPr>
            <w:rStyle w:val="Hyperlink"/>
            <w:rFonts w:ascii="Arial" w:hAnsi="Arial" w:cs="Arial"/>
            <w:sz w:val="24"/>
            <w:szCs w:val="24"/>
          </w:rPr>
          <w:t>https://coachfoundation.com/blog/definitive-guide-to-oskar-coaching-model/#strengths-and-weakness-of-the-oskar-coaching-model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r w:rsidRPr="00EC3213">
        <w:rPr>
          <w:rFonts w:ascii="Arial" w:hAnsi="Arial" w:cs="Arial"/>
          <w:sz w:val="24"/>
          <w:szCs w:val="24"/>
        </w:rPr>
        <w:t>Accessed 6 December 2021).</w:t>
      </w:r>
    </w:p>
    <w:p w14:paraId="726CC961" w14:textId="77777777" w:rsidR="003D39E2" w:rsidRDefault="003D39E2" w:rsidP="007C58B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Bullivant, G. (2021) </w:t>
      </w:r>
      <w:r w:rsidRPr="004A6160">
        <w:rPr>
          <w:rFonts w:ascii="Arial" w:hAnsi="Arial" w:cs="Arial"/>
          <w:sz w:val="24"/>
          <w:szCs w:val="24"/>
        </w:rPr>
        <w:t>The Difference between Coaching vs</w:t>
      </w:r>
      <w:r>
        <w:rPr>
          <w:rFonts w:ascii="Arial" w:hAnsi="Arial" w:cs="Arial"/>
          <w:sz w:val="24"/>
          <w:szCs w:val="24"/>
        </w:rPr>
        <w:t xml:space="preserve"> </w:t>
      </w:r>
      <w:r w:rsidRPr="004A6160">
        <w:rPr>
          <w:rFonts w:ascii="Arial" w:hAnsi="Arial" w:cs="Arial"/>
          <w:sz w:val="24"/>
          <w:szCs w:val="24"/>
        </w:rPr>
        <w:t>Mentoring vs Counselling</w:t>
      </w:r>
      <w:r>
        <w:rPr>
          <w:rFonts w:ascii="Arial" w:hAnsi="Arial" w:cs="Arial"/>
          <w:sz w:val="24"/>
          <w:szCs w:val="24"/>
        </w:rPr>
        <w:t>. Available at:</w:t>
      </w:r>
      <w:r w:rsidRPr="00AE516C">
        <w:t xml:space="preserve"> </w:t>
      </w:r>
      <w:hyperlink r:id="rId17" w:history="1">
        <w:r w:rsidRPr="00B31557">
          <w:rPr>
            <w:rStyle w:val="Hyperlink"/>
            <w:rFonts w:ascii="Arial" w:hAnsi="Arial" w:cs="Arial"/>
            <w:sz w:val="24"/>
            <w:szCs w:val="24"/>
          </w:rPr>
          <w:t>https://gemmabullivant.co.uk/blog/the-difference-between-coaching-vs-mentoring-vs-counselling/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bookmarkStart w:id="28" w:name="_Hlk89705755"/>
      <w:r w:rsidRPr="00BF7FB6">
        <w:rPr>
          <w:rFonts w:ascii="Arial" w:hAnsi="Arial" w:cs="Arial"/>
          <w:sz w:val="24"/>
          <w:szCs w:val="24"/>
        </w:rPr>
        <w:t>(Accessed 6 December 2021).</w:t>
      </w:r>
    </w:p>
    <w:bookmarkEnd w:id="28"/>
    <w:p w14:paraId="5276841A" w14:textId="77777777" w:rsidR="003D39E2" w:rsidRDefault="003D39E2" w:rsidP="007C58BE">
      <w:pPr>
        <w:jc w:val="both"/>
        <w:rPr>
          <w:rFonts w:ascii="Arial" w:hAnsi="Arial" w:cs="Arial"/>
          <w:sz w:val="24"/>
          <w:szCs w:val="24"/>
        </w:rPr>
      </w:pPr>
      <w:r w:rsidRPr="00883CC9">
        <w:rPr>
          <w:rFonts w:ascii="Arial" w:hAnsi="Arial" w:cs="Arial"/>
          <w:sz w:val="24"/>
          <w:szCs w:val="24"/>
        </w:rPr>
        <w:t>Chartered Management Institute</w:t>
      </w:r>
      <w:r>
        <w:rPr>
          <w:rFonts w:ascii="Arial" w:hAnsi="Arial" w:cs="Arial"/>
          <w:sz w:val="24"/>
          <w:szCs w:val="24"/>
        </w:rPr>
        <w:t>-CMI (2014) Mentoring in Practice. Available at:</w:t>
      </w:r>
      <w:r w:rsidRPr="00813660">
        <w:t xml:space="preserve"> </w:t>
      </w:r>
      <w:hyperlink r:id="rId18" w:history="1">
        <w:r w:rsidRPr="00B31557">
          <w:rPr>
            <w:rStyle w:val="Hyperlink"/>
            <w:rFonts w:ascii="Arial" w:hAnsi="Arial" w:cs="Arial"/>
            <w:sz w:val="24"/>
            <w:szCs w:val="24"/>
          </w:rPr>
          <w:t>https://www.managers.org.uk/~/media/Files/Campus%20CMI/Checklists%20First%20Job/Mentoring%20in%20practice.ashx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E430B">
        <w:rPr>
          <w:rFonts w:ascii="Arial" w:hAnsi="Arial" w:cs="Arial"/>
          <w:sz w:val="24"/>
          <w:szCs w:val="24"/>
        </w:rPr>
        <w:t>(Accessed 6 December 2021).</w:t>
      </w:r>
    </w:p>
    <w:p w14:paraId="27B6A8A5" w14:textId="77777777" w:rsidR="003D39E2" w:rsidRDefault="003D39E2" w:rsidP="007C58B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CIPD (2021) Change Management. Available at:</w:t>
      </w:r>
      <w:r w:rsidRPr="001B0279">
        <w:t xml:space="preserve"> </w:t>
      </w:r>
      <w:hyperlink r:id="rId19" w:anchor="gref" w:history="1">
        <w:r w:rsidRPr="00B31557">
          <w:rPr>
            <w:rStyle w:val="Hyperlink"/>
            <w:rFonts w:ascii="Arial" w:hAnsi="Arial" w:cs="Arial"/>
            <w:sz w:val="24"/>
            <w:szCs w:val="24"/>
          </w:rPr>
          <w:t>https://www.cipd.co.uk/knowledge/strategy/change/management-factsheet#gref</w:t>
        </w:r>
      </w:hyperlink>
      <w:r>
        <w:rPr>
          <w:rFonts w:ascii="Arial" w:hAnsi="Arial" w:cs="Arial"/>
          <w:sz w:val="24"/>
          <w:szCs w:val="24"/>
        </w:rPr>
        <w:t xml:space="preserve"> </w:t>
      </w:r>
      <w:bookmarkStart w:id="29" w:name="_Hlk89768487"/>
      <w:r w:rsidRPr="001B0279">
        <w:rPr>
          <w:rFonts w:ascii="Arial" w:hAnsi="Arial" w:cs="Arial"/>
          <w:sz w:val="24"/>
          <w:szCs w:val="24"/>
        </w:rPr>
        <w:t>(Accessed</w:t>
      </w:r>
      <w:r>
        <w:rPr>
          <w:rFonts w:ascii="Arial" w:hAnsi="Arial" w:cs="Arial"/>
          <w:sz w:val="24"/>
          <w:szCs w:val="24"/>
        </w:rPr>
        <w:t xml:space="preserve"> 7</w:t>
      </w:r>
      <w:r w:rsidRPr="001B0279">
        <w:rPr>
          <w:rFonts w:ascii="Arial" w:hAnsi="Arial" w:cs="Arial"/>
          <w:sz w:val="24"/>
          <w:szCs w:val="24"/>
        </w:rPr>
        <w:t xml:space="preserve"> December 2021).</w:t>
      </w:r>
    </w:p>
    <w:bookmarkEnd w:id="29"/>
    <w:p w14:paraId="25709B8F" w14:textId="77777777" w:rsidR="003D39E2" w:rsidRDefault="003D39E2" w:rsidP="007C58B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CIPD (2021) </w:t>
      </w:r>
      <w:r w:rsidRPr="001135C9">
        <w:rPr>
          <w:rFonts w:ascii="Arial" w:hAnsi="Arial" w:cs="Arial"/>
          <w:sz w:val="24"/>
          <w:szCs w:val="24"/>
        </w:rPr>
        <w:t xml:space="preserve">Coaching and </w:t>
      </w:r>
      <w:r>
        <w:rPr>
          <w:rFonts w:ascii="Arial" w:hAnsi="Arial" w:cs="Arial"/>
          <w:sz w:val="24"/>
          <w:szCs w:val="24"/>
        </w:rPr>
        <w:t>M</w:t>
      </w:r>
      <w:r w:rsidRPr="001135C9">
        <w:rPr>
          <w:rFonts w:ascii="Arial" w:hAnsi="Arial" w:cs="Arial"/>
          <w:sz w:val="24"/>
          <w:szCs w:val="24"/>
        </w:rPr>
        <w:t>entoring</w:t>
      </w:r>
      <w:r>
        <w:rPr>
          <w:rFonts w:ascii="Arial" w:hAnsi="Arial" w:cs="Arial"/>
          <w:sz w:val="24"/>
          <w:szCs w:val="24"/>
        </w:rPr>
        <w:t>. Available at:</w:t>
      </w:r>
      <w:r w:rsidRPr="001135C9">
        <w:t xml:space="preserve"> </w:t>
      </w:r>
      <w:hyperlink r:id="rId20" w:anchor="gref" w:history="1">
        <w:r w:rsidRPr="00B31557">
          <w:rPr>
            <w:rStyle w:val="Hyperlink"/>
            <w:rFonts w:ascii="Arial" w:hAnsi="Arial" w:cs="Arial"/>
            <w:sz w:val="24"/>
            <w:szCs w:val="24"/>
          </w:rPr>
          <w:t>https://www.cipd.co.uk/knowledge/fundamentals/people/development/coaching-mentoring-factsheet#gref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r w:rsidRPr="001135C9">
        <w:rPr>
          <w:rFonts w:ascii="Arial" w:hAnsi="Arial" w:cs="Arial"/>
          <w:sz w:val="24"/>
          <w:szCs w:val="24"/>
        </w:rPr>
        <w:t>Accessed 5 December 2021).</w:t>
      </w:r>
    </w:p>
    <w:p w14:paraId="6C0C79B7" w14:textId="77777777" w:rsidR="003D39E2" w:rsidRDefault="003D39E2" w:rsidP="007C58B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CIPD, (2020) Line Managers Role In Supporting the People Profession. Available at:</w:t>
      </w:r>
      <w:r w:rsidRPr="00F831F6">
        <w:t xml:space="preserve"> </w:t>
      </w:r>
      <w:hyperlink r:id="rId21" w:anchor="gref" w:history="1">
        <w:r w:rsidRPr="00B31557">
          <w:rPr>
            <w:rStyle w:val="Hyperlink"/>
            <w:rFonts w:ascii="Arial" w:hAnsi="Arial" w:cs="Arial"/>
            <w:sz w:val="24"/>
            <w:szCs w:val="24"/>
          </w:rPr>
          <w:t>https://www.cipd.co.uk/knowledge/fundamentals/people/hr/line-managers-factsheet#gref</w:t>
        </w:r>
      </w:hyperlink>
      <w:r>
        <w:rPr>
          <w:rFonts w:ascii="Arial" w:hAnsi="Arial" w:cs="Arial"/>
          <w:sz w:val="24"/>
          <w:szCs w:val="24"/>
        </w:rPr>
        <w:t xml:space="preserve"> </w:t>
      </w:r>
      <w:bookmarkStart w:id="30" w:name="_Hlk89723393"/>
      <w:r w:rsidRPr="00F831F6">
        <w:rPr>
          <w:rFonts w:ascii="Arial" w:hAnsi="Arial" w:cs="Arial"/>
          <w:sz w:val="24"/>
          <w:szCs w:val="24"/>
        </w:rPr>
        <w:t>(Accessed 6 December 2021)</w:t>
      </w:r>
      <w:bookmarkEnd w:id="30"/>
      <w:r w:rsidRPr="00F831F6">
        <w:rPr>
          <w:rFonts w:ascii="Arial" w:hAnsi="Arial" w:cs="Arial"/>
          <w:sz w:val="24"/>
          <w:szCs w:val="24"/>
        </w:rPr>
        <w:t>.</w:t>
      </w:r>
    </w:p>
    <w:p w14:paraId="35A6473C" w14:textId="77777777" w:rsidR="003D39E2" w:rsidRDefault="003D39E2" w:rsidP="007C58BE">
      <w:pPr>
        <w:jc w:val="both"/>
        <w:rPr>
          <w:rFonts w:ascii="Arial" w:hAnsi="Arial" w:cs="Arial"/>
          <w:sz w:val="24"/>
          <w:szCs w:val="24"/>
        </w:rPr>
      </w:pPr>
      <w:r w:rsidRPr="00C03B62">
        <w:rPr>
          <w:rFonts w:ascii="Arial" w:hAnsi="Arial" w:cs="Arial"/>
          <w:sz w:val="24"/>
          <w:szCs w:val="24"/>
        </w:rPr>
        <w:t xml:space="preserve">Clutterbuck, D. (2014) </w:t>
      </w:r>
      <w:r w:rsidRPr="00C03B62">
        <w:rPr>
          <w:rFonts w:ascii="Arial" w:hAnsi="Arial" w:cs="Arial"/>
          <w:i/>
          <w:iCs/>
          <w:sz w:val="24"/>
          <w:szCs w:val="24"/>
        </w:rPr>
        <w:t>Everyone Needs a Mentor Fostering Talent in Your Organisation</w:t>
      </w:r>
      <w:r>
        <w:rPr>
          <w:rFonts w:ascii="Arial" w:hAnsi="Arial" w:cs="Arial"/>
          <w:i/>
          <w:iCs/>
          <w:sz w:val="24"/>
          <w:szCs w:val="24"/>
        </w:rPr>
        <w:t>.</w:t>
      </w:r>
      <w:r w:rsidRPr="00C03B6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4</w:t>
      </w:r>
      <w:r w:rsidRPr="00AA6DE9">
        <w:rPr>
          <w:rFonts w:ascii="Arial" w:hAnsi="Arial" w:cs="Arial"/>
          <w:sz w:val="24"/>
          <w:szCs w:val="24"/>
          <w:vertAlign w:val="superscript"/>
        </w:rPr>
        <w:t>th</w:t>
      </w:r>
      <w:r w:rsidRPr="00C03B62">
        <w:rPr>
          <w:rFonts w:ascii="Arial" w:hAnsi="Arial" w:cs="Arial"/>
          <w:sz w:val="24"/>
          <w:szCs w:val="24"/>
        </w:rPr>
        <w:t xml:space="preserve"> ed. London: Chartered Institute of Personnel and Development.</w:t>
      </w:r>
    </w:p>
    <w:p w14:paraId="4707960C" w14:textId="77777777" w:rsidR="003D39E2" w:rsidRDefault="003D39E2" w:rsidP="007C58BE">
      <w:pPr>
        <w:jc w:val="both"/>
        <w:rPr>
          <w:rFonts w:ascii="Arial" w:hAnsi="Arial" w:cs="Arial"/>
          <w:sz w:val="24"/>
          <w:szCs w:val="24"/>
        </w:rPr>
      </w:pPr>
      <w:r w:rsidRPr="00585125">
        <w:rPr>
          <w:rFonts w:ascii="Arial" w:hAnsi="Arial" w:cs="Arial"/>
          <w:sz w:val="24"/>
          <w:szCs w:val="24"/>
        </w:rPr>
        <w:t xml:space="preserve">Clutterbuck, </w:t>
      </w:r>
      <w:r>
        <w:rPr>
          <w:rFonts w:ascii="Arial" w:hAnsi="Arial" w:cs="Arial"/>
          <w:sz w:val="24"/>
          <w:szCs w:val="24"/>
        </w:rPr>
        <w:t>D. (</w:t>
      </w:r>
      <w:r w:rsidRPr="00585125">
        <w:rPr>
          <w:rFonts w:ascii="Arial" w:hAnsi="Arial" w:cs="Arial"/>
          <w:sz w:val="24"/>
          <w:szCs w:val="24"/>
        </w:rPr>
        <w:t>2017</w:t>
      </w:r>
      <w:r>
        <w:rPr>
          <w:rFonts w:ascii="Arial" w:hAnsi="Arial" w:cs="Arial"/>
          <w:sz w:val="24"/>
          <w:szCs w:val="24"/>
        </w:rPr>
        <w:t>) Helping Your Coachee or Mentee Develop Resilience. Available at:</w:t>
      </w:r>
      <w:r w:rsidRPr="000E1366">
        <w:t xml:space="preserve"> </w:t>
      </w:r>
      <w:hyperlink r:id="rId22" w:history="1">
        <w:r w:rsidRPr="00B31557">
          <w:rPr>
            <w:rStyle w:val="Hyperlink"/>
            <w:rFonts w:ascii="Arial" w:hAnsi="Arial" w:cs="Arial"/>
            <w:sz w:val="24"/>
            <w:szCs w:val="24"/>
          </w:rPr>
          <w:t>https://artofmentoring.net/helping-coachee-mentee-develop-resilience/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0E1366">
        <w:rPr>
          <w:rFonts w:ascii="Arial" w:hAnsi="Arial" w:cs="Arial"/>
          <w:sz w:val="24"/>
          <w:szCs w:val="24"/>
        </w:rPr>
        <w:t>(Accessed 7 December 2021).</w:t>
      </w:r>
    </w:p>
    <w:p w14:paraId="09142E9E" w14:textId="77777777" w:rsidR="003D39E2" w:rsidRDefault="003D39E2" w:rsidP="007C58B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Coaching (2021) </w:t>
      </w:r>
      <w:r w:rsidRPr="005F3094">
        <w:rPr>
          <w:rFonts w:ascii="Arial" w:hAnsi="Arial" w:cs="Arial"/>
          <w:sz w:val="24"/>
          <w:szCs w:val="24"/>
        </w:rPr>
        <w:t xml:space="preserve">Why 'GROW' is </w:t>
      </w:r>
      <w:r>
        <w:rPr>
          <w:rFonts w:ascii="Arial" w:hAnsi="Arial" w:cs="Arial"/>
          <w:sz w:val="24"/>
          <w:szCs w:val="24"/>
        </w:rPr>
        <w:t>S</w:t>
      </w:r>
      <w:r w:rsidRPr="005F3094">
        <w:rPr>
          <w:rFonts w:ascii="Arial" w:hAnsi="Arial" w:cs="Arial"/>
          <w:sz w:val="24"/>
          <w:szCs w:val="24"/>
        </w:rPr>
        <w:t xml:space="preserve">till </w:t>
      </w:r>
      <w:r>
        <w:rPr>
          <w:rFonts w:ascii="Arial" w:hAnsi="Arial" w:cs="Arial"/>
          <w:sz w:val="24"/>
          <w:szCs w:val="24"/>
        </w:rPr>
        <w:t>R</w:t>
      </w:r>
      <w:r w:rsidRPr="005F3094">
        <w:rPr>
          <w:rFonts w:ascii="Arial" w:hAnsi="Arial" w:cs="Arial"/>
          <w:sz w:val="24"/>
          <w:szCs w:val="24"/>
        </w:rPr>
        <w:t xml:space="preserve">elevant to </w:t>
      </w:r>
      <w:r>
        <w:rPr>
          <w:rFonts w:ascii="Arial" w:hAnsi="Arial" w:cs="Arial"/>
          <w:sz w:val="24"/>
          <w:szCs w:val="24"/>
        </w:rPr>
        <w:t>M</w:t>
      </w:r>
      <w:r w:rsidRPr="005F3094">
        <w:rPr>
          <w:rFonts w:ascii="Arial" w:hAnsi="Arial" w:cs="Arial"/>
          <w:sz w:val="24"/>
          <w:szCs w:val="24"/>
        </w:rPr>
        <w:t xml:space="preserve">odern </w:t>
      </w:r>
      <w:r>
        <w:rPr>
          <w:rFonts w:ascii="Arial" w:hAnsi="Arial" w:cs="Arial"/>
          <w:sz w:val="24"/>
          <w:szCs w:val="24"/>
        </w:rPr>
        <w:t>C</w:t>
      </w:r>
      <w:r w:rsidRPr="005F3094">
        <w:rPr>
          <w:rFonts w:ascii="Arial" w:hAnsi="Arial" w:cs="Arial"/>
          <w:sz w:val="24"/>
          <w:szCs w:val="24"/>
        </w:rPr>
        <w:t>oaching</w:t>
      </w:r>
      <w:r>
        <w:rPr>
          <w:rFonts w:ascii="Arial" w:hAnsi="Arial" w:cs="Arial"/>
          <w:sz w:val="24"/>
          <w:szCs w:val="24"/>
        </w:rPr>
        <w:t>. [blog], 6</w:t>
      </w:r>
      <w:r w:rsidRPr="0017524F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August. Available at:</w:t>
      </w:r>
      <w:r w:rsidRPr="0083005B">
        <w:t xml:space="preserve"> </w:t>
      </w:r>
      <w:hyperlink r:id="rId23" w:history="1">
        <w:r w:rsidRPr="00B31557">
          <w:rPr>
            <w:rStyle w:val="Hyperlink"/>
            <w:rFonts w:ascii="Arial" w:hAnsi="Arial" w:cs="Arial"/>
            <w:sz w:val="24"/>
            <w:szCs w:val="24"/>
          </w:rPr>
          <w:t>https://blog.coaching-focus.com/blogs/why-grow-still-relevant-modern-coaching/</w:t>
        </w:r>
      </w:hyperlink>
      <w:r>
        <w:rPr>
          <w:rFonts w:ascii="Arial" w:hAnsi="Arial" w:cs="Arial"/>
          <w:sz w:val="24"/>
          <w:szCs w:val="24"/>
        </w:rPr>
        <w:t xml:space="preserve">  </w:t>
      </w:r>
      <w:r w:rsidRPr="0083005B">
        <w:rPr>
          <w:rFonts w:ascii="Arial" w:hAnsi="Arial" w:cs="Arial"/>
          <w:sz w:val="24"/>
          <w:szCs w:val="24"/>
        </w:rPr>
        <w:t>(Accessed 6 December 2021).</w:t>
      </w:r>
    </w:p>
    <w:p w14:paraId="664D1839" w14:textId="77777777" w:rsidR="003D39E2" w:rsidRDefault="003D39E2" w:rsidP="007C58B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Coonan, S. (2017) </w:t>
      </w:r>
      <w:r w:rsidRPr="00DC6458">
        <w:rPr>
          <w:rFonts w:ascii="Arial" w:hAnsi="Arial" w:cs="Arial"/>
          <w:sz w:val="24"/>
          <w:szCs w:val="24"/>
        </w:rPr>
        <w:t>Coaching Works. Here’s Why.</w:t>
      </w:r>
      <w:r>
        <w:rPr>
          <w:rFonts w:ascii="Arial" w:hAnsi="Arial" w:cs="Arial"/>
          <w:sz w:val="24"/>
          <w:szCs w:val="24"/>
        </w:rPr>
        <w:t xml:space="preserve"> </w:t>
      </w:r>
      <w:r w:rsidRPr="00D91EFA">
        <w:rPr>
          <w:rFonts w:ascii="Arial" w:hAnsi="Arial" w:cs="Arial"/>
          <w:i/>
          <w:iCs/>
          <w:sz w:val="24"/>
          <w:szCs w:val="24"/>
        </w:rPr>
        <w:t>Association for Talent Development</w:t>
      </w:r>
      <w:r>
        <w:rPr>
          <w:rFonts w:ascii="Arial" w:hAnsi="Arial" w:cs="Arial"/>
          <w:i/>
          <w:iCs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[blog], 27</w:t>
      </w:r>
      <w:r w:rsidRPr="00D91EFA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July. Available at:</w:t>
      </w:r>
      <w:r w:rsidRPr="00DC6458">
        <w:t xml:space="preserve"> </w:t>
      </w:r>
      <w:hyperlink r:id="rId24" w:history="1">
        <w:r w:rsidRPr="00B31557">
          <w:rPr>
            <w:rStyle w:val="Hyperlink"/>
            <w:rFonts w:ascii="Arial" w:hAnsi="Arial" w:cs="Arial"/>
            <w:sz w:val="24"/>
            <w:szCs w:val="24"/>
          </w:rPr>
          <w:t>https://www.td.org/insights/coaching-works-heres-why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DC6458">
        <w:rPr>
          <w:rFonts w:ascii="Arial" w:hAnsi="Arial" w:cs="Arial"/>
          <w:sz w:val="24"/>
          <w:szCs w:val="24"/>
        </w:rPr>
        <w:t>(Accessed 6 December 2021).</w:t>
      </w:r>
    </w:p>
    <w:p w14:paraId="36A71EB8" w14:textId="77777777" w:rsidR="003D39E2" w:rsidRDefault="003D39E2" w:rsidP="007C58BE">
      <w:pPr>
        <w:jc w:val="both"/>
        <w:rPr>
          <w:rFonts w:ascii="Arial" w:hAnsi="Arial" w:cs="Arial"/>
          <w:i/>
          <w:iCs/>
          <w:sz w:val="24"/>
          <w:szCs w:val="24"/>
        </w:rPr>
      </w:pPr>
      <w:r w:rsidRPr="00CD14AA">
        <w:rPr>
          <w:rFonts w:ascii="Arial" w:hAnsi="Arial" w:cs="Arial"/>
          <w:sz w:val="24"/>
          <w:szCs w:val="24"/>
        </w:rPr>
        <w:t>Dembkowski</w:t>
      </w:r>
      <w:r>
        <w:rPr>
          <w:rFonts w:ascii="Arial" w:hAnsi="Arial" w:cs="Arial"/>
          <w:sz w:val="24"/>
          <w:szCs w:val="24"/>
        </w:rPr>
        <w:t>,</w:t>
      </w:r>
      <w:r w:rsidRPr="00CD14AA">
        <w:rPr>
          <w:rFonts w:ascii="Arial" w:hAnsi="Arial" w:cs="Arial"/>
          <w:sz w:val="24"/>
          <w:szCs w:val="24"/>
        </w:rPr>
        <w:t xml:space="preserve"> S</w:t>
      </w:r>
      <w:r>
        <w:rPr>
          <w:rFonts w:ascii="Arial" w:hAnsi="Arial" w:cs="Arial"/>
          <w:sz w:val="24"/>
          <w:szCs w:val="24"/>
        </w:rPr>
        <w:t xml:space="preserve">. </w:t>
      </w:r>
      <w:r w:rsidRPr="00CD14AA">
        <w:rPr>
          <w:rFonts w:ascii="Arial" w:hAnsi="Arial" w:cs="Arial"/>
          <w:sz w:val="24"/>
          <w:szCs w:val="24"/>
        </w:rPr>
        <w:t>and Eldridge</w:t>
      </w:r>
      <w:r>
        <w:rPr>
          <w:rFonts w:ascii="Arial" w:hAnsi="Arial" w:cs="Arial"/>
          <w:sz w:val="24"/>
          <w:szCs w:val="24"/>
        </w:rPr>
        <w:t>,</w:t>
      </w:r>
      <w:r w:rsidRPr="00CD14AA">
        <w:rPr>
          <w:rFonts w:ascii="Arial" w:hAnsi="Arial" w:cs="Arial"/>
          <w:sz w:val="24"/>
          <w:szCs w:val="24"/>
        </w:rPr>
        <w:t xml:space="preserve"> F</w:t>
      </w:r>
      <w:r>
        <w:rPr>
          <w:rFonts w:ascii="Arial" w:hAnsi="Arial" w:cs="Arial"/>
          <w:sz w:val="24"/>
          <w:szCs w:val="24"/>
        </w:rPr>
        <w:t>. (2003) Beyond GROW: A New Coaching Model.</w:t>
      </w:r>
      <w:r w:rsidRPr="00BF05CA">
        <w:t xml:space="preserve"> </w:t>
      </w:r>
      <w:r w:rsidRPr="00BF05CA">
        <w:rPr>
          <w:rFonts w:ascii="Arial" w:hAnsi="Arial" w:cs="Arial"/>
          <w:i/>
          <w:iCs/>
          <w:sz w:val="24"/>
          <w:szCs w:val="24"/>
        </w:rPr>
        <w:t>The International Journal of Mentoring and Coaching</w:t>
      </w:r>
      <w:r>
        <w:rPr>
          <w:rFonts w:ascii="Arial" w:hAnsi="Arial" w:cs="Arial"/>
          <w:i/>
          <w:iCs/>
          <w:sz w:val="24"/>
          <w:szCs w:val="24"/>
        </w:rPr>
        <w:t>. 1(1).</w:t>
      </w:r>
    </w:p>
    <w:p w14:paraId="445254C8" w14:textId="77777777" w:rsidR="003D39E2" w:rsidRDefault="003D39E2" w:rsidP="007C58B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Downey, M. (2003) </w:t>
      </w:r>
      <w:r w:rsidRPr="006F0A86">
        <w:rPr>
          <w:rFonts w:ascii="Arial" w:hAnsi="Arial" w:cs="Arial"/>
          <w:i/>
          <w:iCs/>
          <w:sz w:val="24"/>
          <w:szCs w:val="24"/>
        </w:rPr>
        <w:t>Effective Coaching Lessons from the Coaches' Coach</w:t>
      </w:r>
      <w:r>
        <w:rPr>
          <w:rFonts w:ascii="Arial" w:hAnsi="Arial" w:cs="Arial"/>
          <w:sz w:val="24"/>
          <w:szCs w:val="24"/>
        </w:rPr>
        <w:t>. Texere.</w:t>
      </w:r>
    </w:p>
    <w:p w14:paraId="258B51A0" w14:textId="77777777" w:rsidR="003D39E2" w:rsidRDefault="003D39E2" w:rsidP="007C58B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Fiksel, J. (2015) </w:t>
      </w:r>
      <w:r w:rsidRPr="0058606D">
        <w:rPr>
          <w:rFonts w:ascii="Arial" w:hAnsi="Arial" w:cs="Arial"/>
          <w:i/>
          <w:iCs/>
          <w:sz w:val="24"/>
          <w:szCs w:val="24"/>
        </w:rPr>
        <w:t>Resilient by Design Creating Businesses That Adapt and Flourish in a Changing World</w:t>
      </w:r>
      <w:r>
        <w:rPr>
          <w:rFonts w:ascii="Arial" w:hAnsi="Arial" w:cs="Arial"/>
          <w:sz w:val="24"/>
          <w:szCs w:val="24"/>
        </w:rPr>
        <w:t>. Island Press.</w:t>
      </w:r>
    </w:p>
    <w:p w14:paraId="6CC74036" w14:textId="77777777" w:rsidR="003D39E2" w:rsidRPr="001E0253" w:rsidRDefault="003D39E2" w:rsidP="007C58B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Gavin, J. (2021) </w:t>
      </w:r>
      <w:r w:rsidRPr="001E0253">
        <w:rPr>
          <w:rFonts w:ascii="Arial" w:hAnsi="Arial" w:cs="Arial"/>
          <w:i/>
          <w:iCs/>
          <w:sz w:val="24"/>
          <w:szCs w:val="24"/>
        </w:rPr>
        <w:t>Foundations of Professional Coaching Models, Methods, and Core Competencies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 w:rsidRPr="000A674E">
        <w:rPr>
          <w:rFonts w:ascii="Arial" w:hAnsi="Arial" w:cs="Arial"/>
          <w:sz w:val="24"/>
          <w:szCs w:val="24"/>
        </w:rPr>
        <w:t>Human Kinetics</w:t>
      </w:r>
      <w:r>
        <w:rPr>
          <w:rFonts w:ascii="Arial" w:hAnsi="Arial" w:cs="Arial"/>
          <w:sz w:val="24"/>
          <w:szCs w:val="24"/>
        </w:rPr>
        <w:t>.</w:t>
      </w:r>
    </w:p>
    <w:p w14:paraId="32F756B2" w14:textId="77777777" w:rsidR="003D39E2" w:rsidRDefault="003D39E2" w:rsidP="007C58BE">
      <w:pPr>
        <w:jc w:val="both"/>
        <w:rPr>
          <w:rFonts w:ascii="Arial" w:hAnsi="Arial" w:cs="Arial"/>
          <w:sz w:val="24"/>
          <w:szCs w:val="24"/>
        </w:rPr>
      </w:pPr>
      <w:r w:rsidRPr="00ED55BC">
        <w:rPr>
          <w:rFonts w:ascii="Arial" w:hAnsi="Arial" w:cs="Arial"/>
          <w:sz w:val="24"/>
          <w:szCs w:val="24"/>
        </w:rPr>
        <w:t>Gilbert</w:t>
      </w:r>
      <w:r>
        <w:rPr>
          <w:rFonts w:ascii="Arial" w:hAnsi="Arial" w:cs="Arial"/>
          <w:sz w:val="24"/>
          <w:szCs w:val="24"/>
        </w:rPr>
        <w:t>, A.</w:t>
      </w:r>
      <w:r w:rsidRPr="00ED55BC">
        <w:rPr>
          <w:rFonts w:ascii="Arial" w:hAnsi="Arial" w:cs="Arial"/>
          <w:sz w:val="24"/>
          <w:szCs w:val="24"/>
        </w:rPr>
        <w:t xml:space="preserve"> and Whittleworth,</w:t>
      </w:r>
      <w:r>
        <w:rPr>
          <w:rFonts w:ascii="Arial" w:hAnsi="Arial" w:cs="Arial"/>
          <w:sz w:val="24"/>
          <w:szCs w:val="24"/>
        </w:rPr>
        <w:t xml:space="preserve"> K. (</w:t>
      </w:r>
      <w:r w:rsidRPr="00ED55BC">
        <w:rPr>
          <w:rFonts w:ascii="Arial" w:hAnsi="Arial" w:cs="Arial"/>
          <w:sz w:val="24"/>
          <w:szCs w:val="24"/>
        </w:rPr>
        <w:t>2009</w:t>
      </w:r>
      <w:r>
        <w:rPr>
          <w:rFonts w:ascii="Arial" w:hAnsi="Arial" w:cs="Arial"/>
          <w:sz w:val="24"/>
          <w:szCs w:val="24"/>
        </w:rPr>
        <w:t xml:space="preserve">) </w:t>
      </w:r>
      <w:r w:rsidRPr="00583128">
        <w:rPr>
          <w:rFonts w:ascii="Arial" w:hAnsi="Arial" w:cs="Arial"/>
          <w:i/>
          <w:iCs/>
          <w:sz w:val="24"/>
          <w:szCs w:val="24"/>
        </w:rPr>
        <w:t>The OSCAR Coaching Model</w:t>
      </w:r>
      <w:r>
        <w:rPr>
          <w:rFonts w:ascii="Arial" w:hAnsi="Arial" w:cs="Arial"/>
          <w:sz w:val="24"/>
          <w:szCs w:val="24"/>
        </w:rPr>
        <w:t>. 1</w:t>
      </w:r>
      <w:r w:rsidRPr="00583128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ed. Worth Consulting Ltd.</w:t>
      </w:r>
    </w:p>
    <w:p w14:paraId="55C5C6E6" w14:textId="77777777" w:rsidR="003D39E2" w:rsidRPr="00E61869" w:rsidRDefault="003D39E2" w:rsidP="007C58B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Grant, M., A. (2011)</w:t>
      </w:r>
      <w:r w:rsidRPr="00D12B32">
        <w:t xml:space="preserve"> </w:t>
      </w:r>
      <w:r w:rsidRPr="00D12B32">
        <w:rPr>
          <w:rFonts w:ascii="Arial" w:hAnsi="Arial" w:cs="Arial"/>
          <w:sz w:val="24"/>
          <w:szCs w:val="24"/>
        </w:rPr>
        <w:t xml:space="preserve">Is it </w:t>
      </w:r>
      <w:r>
        <w:rPr>
          <w:rFonts w:ascii="Arial" w:hAnsi="Arial" w:cs="Arial"/>
          <w:sz w:val="24"/>
          <w:szCs w:val="24"/>
        </w:rPr>
        <w:t>T</w:t>
      </w:r>
      <w:r w:rsidRPr="00D12B32">
        <w:rPr>
          <w:rFonts w:ascii="Arial" w:hAnsi="Arial" w:cs="Arial"/>
          <w:sz w:val="24"/>
          <w:szCs w:val="24"/>
        </w:rPr>
        <w:t xml:space="preserve">ime to REGROW the GROW </w:t>
      </w:r>
      <w:r>
        <w:rPr>
          <w:rFonts w:ascii="Arial" w:hAnsi="Arial" w:cs="Arial"/>
          <w:sz w:val="24"/>
          <w:szCs w:val="24"/>
        </w:rPr>
        <w:t>M</w:t>
      </w:r>
      <w:r w:rsidRPr="00D12B32">
        <w:rPr>
          <w:rFonts w:ascii="Arial" w:hAnsi="Arial" w:cs="Arial"/>
          <w:sz w:val="24"/>
          <w:szCs w:val="24"/>
        </w:rPr>
        <w:t>odel?</w:t>
      </w:r>
      <w:r>
        <w:rPr>
          <w:rFonts w:ascii="Arial" w:hAnsi="Arial" w:cs="Arial"/>
          <w:sz w:val="24"/>
          <w:szCs w:val="24"/>
        </w:rPr>
        <w:t xml:space="preserve"> </w:t>
      </w:r>
      <w:r w:rsidRPr="00D12B32">
        <w:rPr>
          <w:rFonts w:ascii="Arial" w:hAnsi="Arial" w:cs="Arial"/>
          <w:sz w:val="24"/>
          <w:szCs w:val="24"/>
        </w:rPr>
        <w:t xml:space="preserve">Issues </w:t>
      </w:r>
      <w:r>
        <w:rPr>
          <w:rFonts w:ascii="Arial" w:hAnsi="Arial" w:cs="Arial"/>
          <w:sz w:val="24"/>
          <w:szCs w:val="24"/>
        </w:rPr>
        <w:t>R</w:t>
      </w:r>
      <w:r w:rsidRPr="00D12B32">
        <w:rPr>
          <w:rFonts w:ascii="Arial" w:hAnsi="Arial" w:cs="Arial"/>
          <w:sz w:val="24"/>
          <w:szCs w:val="24"/>
        </w:rPr>
        <w:t xml:space="preserve">elated to </w:t>
      </w:r>
      <w:r>
        <w:rPr>
          <w:rFonts w:ascii="Arial" w:hAnsi="Arial" w:cs="Arial"/>
          <w:sz w:val="24"/>
          <w:szCs w:val="24"/>
        </w:rPr>
        <w:t>T</w:t>
      </w:r>
      <w:r w:rsidRPr="00D12B32">
        <w:rPr>
          <w:rFonts w:ascii="Arial" w:hAnsi="Arial" w:cs="Arial"/>
          <w:sz w:val="24"/>
          <w:szCs w:val="24"/>
        </w:rPr>
        <w:t xml:space="preserve">eaching </w:t>
      </w:r>
      <w:r>
        <w:rPr>
          <w:rFonts w:ascii="Arial" w:hAnsi="Arial" w:cs="Arial"/>
          <w:sz w:val="24"/>
          <w:szCs w:val="24"/>
        </w:rPr>
        <w:t>C</w:t>
      </w:r>
      <w:r w:rsidRPr="00D12B32">
        <w:rPr>
          <w:rFonts w:ascii="Arial" w:hAnsi="Arial" w:cs="Arial"/>
          <w:sz w:val="24"/>
          <w:szCs w:val="24"/>
        </w:rPr>
        <w:t>oaching</w:t>
      </w:r>
      <w:r>
        <w:rPr>
          <w:rFonts w:ascii="Arial" w:hAnsi="Arial" w:cs="Arial"/>
          <w:sz w:val="24"/>
          <w:szCs w:val="24"/>
        </w:rPr>
        <w:t xml:space="preserve"> S</w:t>
      </w:r>
      <w:r w:rsidRPr="00D12B32">
        <w:rPr>
          <w:rFonts w:ascii="Arial" w:hAnsi="Arial" w:cs="Arial"/>
          <w:sz w:val="24"/>
          <w:szCs w:val="24"/>
        </w:rPr>
        <w:t xml:space="preserve">ession </w:t>
      </w:r>
      <w:r>
        <w:rPr>
          <w:rFonts w:ascii="Arial" w:hAnsi="Arial" w:cs="Arial"/>
          <w:sz w:val="24"/>
          <w:szCs w:val="24"/>
        </w:rPr>
        <w:t>St</w:t>
      </w:r>
      <w:r w:rsidRPr="00D12B32">
        <w:rPr>
          <w:rFonts w:ascii="Arial" w:hAnsi="Arial" w:cs="Arial"/>
          <w:sz w:val="24"/>
          <w:szCs w:val="24"/>
        </w:rPr>
        <w:t>ructures</w:t>
      </w:r>
      <w:r>
        <w:rPr>
          <w:rFonts w:ascii="Arial" w:hAnsi="Arial" w:cs="Arial"/>
          <w:sz w:val="24"/>
          <w:szCs w:val="24"/>
        </w:rPr>
        <w:t xml:space="preserve">. </w:t>
      </w:r>
      <w:r w:rsidRPr="00D4674A">
        <w:rPr>
          <w:rFonts w:ascii="Arial" w:hAnsi="Arial" w:cs="Arial"/>
          <w:i/>
          <w:iCs/>
          <w:sz w:val="24"/>
          <w:szCs w:val="24"/>
        </w:rPr>
        <w:t>The British Psychological Society-The Coaching Psychologist.</w:t>
      </w:r>
      <w:r>
        <w:rPr>
          <w:rFonts w:ascii="Arial" w:hAnsi="Arial" w:cs="Arial"/>
          <w:sz w:val="24"/>
          <w:szCs w:val="24"/>
        </w:rPr>
        <w:t xml:space="preserve"> 7(2), pp:118-125.</w:t>
      </w:r>
    </w:p>
    <w:p w14:paraId="1F6C5666" w14:textId="77777777" w:rsidR="003D39E2" w:rsidRDefault="003D39E2" w:rsidP="007C58B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Indeed (2021)</w:t>
      </w:r>
      <w:r w:rsidRPr="004E306B">
        <w:t xml:space="preserve"> </w:t>
      </w:r>
      <w:r w:rsidRPr="004E306B">
        <w:rPr>
          <w:rFonts w:ascii="Arial" w:hAnsi="Arial" w:cs="Arial"/>
          <w:sz w:val="24"/>
          <w:szCs w:val="24"/>
        </w:rPr>
        <w:t>Essential Coaching Skills for Strong Leadership</w:t>
      </w:r>
      <w:r>
        <w:rPr>
          <w:rFonts w:ascii="Arial" w:hAnsi="Arial" w:cs="Arial"/>
          <w:sz w:val="24"/>
          <w:szCs w:val="24"/>
        </w:rPr>
        <w:t>. Available at:</w:t>
      </w:r>
      <w:r w:rsidRPr="004E306B">
        <w:t xml:space="preserve"> </w:t>
      </w:r>
      <w:hyperlink r:id="rId25" w:history="1">
        <w:r w:rsidRPr="00B31557">
          <w:rPr>
            <w:rStyle w:val="Hyperlink"/>
            <w:rFonts w:ascii="Arial" w:hAnsi="Arial" w:cs="Arial"/>
            <w:sz w:val="24"/>
            <w:szCs w:val="24"/>
          </w:rPr>
          <w:t>https://www.indeed.com/career-advice/career-development/coaching-skills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4E306B">
        <w:rPr>
          <w:rFonts w:ascii="Arial" w:hAnsi="Arial" w:cs="Arial"/>
          <w:sz w:val="24"/>
          <w:szCs w:val="24"/>
        </w:rPr>
        <w:t>(Accessed 5 December 2021).</w:t>
      </w:r>
    </w:p>
    <w:p w14:paraId="1A3B4FAA" w14:textId="77777777" w:rsidR="003D39E2" w:rsidRDefault="003D39E2" w:rsidP="007C58B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Institute of Coaching (2021) </w:t>
      </w:r>
      <w:r w:rsidRPr="00F62FEE">
        <w:rPr>
          <w:rFonts w:ascii="Arial" w:hAnsi="Arial" w:cs="Arial"/>
          <w:sz w:val="24"/>
          <w:szCs w:val="24"/>
        </w:rPr>
        <w:t>About Coaching</w:t>
      </w:r>
      <w:r>
        <w:rPr>
          <w:rFonts w:ascii="Arial" w:hAnsi="Arial" w:cs="Arial"/>
          <w:sz w:val="24"/>
          <w:szCs w:val="24"/>
        </w:rPr>
        <w:t>. Available at:</w:t>
      </w:r>
      <w:r w:rsidRPr="00F62FEE">
        <w:t xml:space="preserve"> </w:t>
      </w:r>
      <w:hyperlink r:id="rId26" w:history="1">
        <w:r w:rsidRPr="000340C3">
          <w:rPr>
            <w:rStyle w:val="Hyperlink"/>
            <w:rFonts w:ascii="Arial" w:hAnsi="Arial" w:cs="Arial"/>
            <w:sz w:val="24"/>
            <w:szCs w:val="24"/>
          </w:rPr>
          <w:t>https://instituteofcoaching.org/coaching-overview/about-coaching</w:t>
        </w:r>
      </w:hyperlink>
      <w:r>
        <w:rPr>
          <w:rFonts w:ascii="Arial" w:hAnsi="Arial" w:cs="Arial"/>
          <w:sz w:val="24"/>
          <w:szCs w:val="24"/>
        </w:rPr>
        <w:t xml:space="preserve"> </w:t>
      </w:r>
      <w:bookmarkStart w:id="31" w:name="_Hlk89677262"/>
      <w:r>
        <w:rPr>
          <w:rFonts w:ascii="Arial" w:hAnsi="Arial" w:cs="Arial"/>
          <w:sz w:val="24"/>
          <w:szCs w:val="24"/>
        </w:rPr>
        <w:t xml:space="preserve">(Accessed </w:t>
      </w:r>
      <w:bookmarkStart w:id="32" w:name="_Hlk89638751"/>
      <w:r>
        <w:rPr>
          <w:rFonts w:ascii="Arial" w:hAnsi="Arial" w:cs="Arial"/>
          <w:sz w:val="24"/>
          <w:szCs w:val="24"/>
        </w:rPr>
        <w:t>5 December 2021).</w:t>
      </w:r>
    </w:p>
    <w:bookmarkEnd w:id="31"/>
    <w:bookmarkEnd w:id="32"/>
    <w:p w14:paraId="706BE09B" w14:textId="77777777" w:rsidR="003D39E2" w:rsidRDefault="003D39E2" w:rsidP="007C58B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International Mentoring Group (2021) </w:t>
      </w:r>
      <w:r w:rsidRPr="00E2070D">
        <w:rPr>
          <w:rFonts w:ascii="Arial" w:hAnsi="Arial" w:cs="Arial"/>
          <w:sz w:val="24"/>
          <w:szCs w:val="24"/>
        </w:rPr>
        <w:t xml:space="preserve">Difference </w:t>
      </w:r>
      <w:r>
        <w:rPr>
          <w:rFonts w:ascii="Arial" w:hAnsi="Arial" w:cs="Arial"/>
          <w:sz w:val="24"/>
          <w:szCs w:val="24"/>
        </w:rPr>
        <w:t>B</w:t>
      </w:r>
      <w:r w:rsidRPr="00E2070D">
        <w:rPr>
          <w:rFonts w:ascii="Arial" w:hAnsi="Arial" w:cs="Arial"/>
          <w:sz w:val="24"/>
          <w:szCs w:val="24"/>
        </w:rPr>
        <w:t>etween Coaching and Mentoring</w:t>
      </w:r>
      <w:r>
        <w:rPr>
          <w:rFonts w:ascii="Arial" w:hAnsi="Arial" w:cs="Arial"/>
          <w:sz w:val="24"/>
          <w:szCs w:val="24"/>
        </w:rPr>
        <w:t>. Available at:</w:t>
      </w:r>
      <w:r w:rsidRPr="00471774">
        <w:t xml:space="preserve"> </w:t>
      </w:r>
      <w:hyperlink r:id="rId27" w:history="1">
        <w:r w:rsidRPr="00B31557">
          <w:rPr>
            <w:rStyle w:val="Hyperlink"/>
            <w:rFonts w:ascii="Arial" w:hAnsi="Arial" w:cs="Arial"/>
            <w:sz w:val="24"/>
            <w:szCs w:val="24"/>
          </w:rPr>
          <w:t>https://mentoringgroup.com/mentor-vs-coach-differences.html</w:t>
        </w:r>
      </w:hyperlink>
      <w:r>
        <w:rPr>
          <w:rFonts w:ascii="Arial" w:hAnsi="Arial" w:cs="Arial"/>
          <w:sz w:val="24"/>
          <w:szCs w:val="24"/>
        </w:rPr>
        <w:t xml:space="preserve"> (Accessed </w:t>
      </w:r>
      <w:r w:rsidRPr="00471774">
        <w:rPr>
          <w:rFonts w:ascii="Arial" w:hAnsi="Arial" w:cs="Arial"/>
          <w:sz w:val="24"/>
          <w:szCs w:val="24"/>
        </w:rPr>
        <w:t>6 December 2021).</w:t>
      </w:r>
    </w:p>
    <w:p w14:paraId="75948ED2" w14:textId="77777777" w:rsidR="003D39E2" w:rsidRDefault="003D39E2" w:rsidP="007C58B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Irby, J. B. et al. (2020) </w:t>
      </w:r>
      <w:r w:rsidRPr="00C8071F">
        <w:rPr>
          <w:rFonts w:ascii="Arial" w:hAnsi="Arial" w:cs="Arial"/>
          <w:i/>
          <w:iCs/>
          <w:sz w:val="24"/>
          <w:szCs w:val="24"/>
        </w:rPr>
        <w:t>The Wiley International Handbook of Mentoring.</w:t>
      </w:r>
      <w:r>
        <w:rPr>
          <w:rFonts w:ascii="Arial" w:hAnsi="Arial" w:cs="Arial"/>
          <w:sz w:val="24"/>
          <w:szCs w:val="24"/>
        </w:rPr>
        <w:t xml:space="preserve"> Wiley</w:t>
      </w:r>
    </w:p>
    <w:p w14:paraId="5F37F983" w14:textId="77777777" w:rsidR="003D39E2" w:rsidRPr="009271CC" w:rsidRDefault="003D39E2" w:rsidP="007C58B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Jones, P. L. (2003) Skills for Successful Mentoring: </w:t>
      </w:r>
      <w:r w:rsidRPr="00FF276E">
        <w:rPr>
          <w:rFonts w:ascii="Arial" w:hAnsi="Arial" w:cs="Arial"/>
          <w:sz w:val="24"/>
          <w:szCs w:val="24"/>
        </w:rPr>
        <w:t>Competencies of</w:t>
      </w:r>
      <w:r>
        <w:rPr>
          <w:rFonts w:ascii="Arial" w:hAnsi="Arial" w:cs="Arial"/>
          <w:sz w:val="24"/>
          <w:szCs w:val="24"/>
        </w:rPr>
        <w:t xml:space="preserve"> </w:t>
      </w:r>
      <w:r w:rsidRPr="00FF276E">
        <w:rPr>
          <w:rFonts w:ascii="Arial" w:hAnsi="Arial" w:cs="Arial"/>
          <w:sz w:val="24"/>
          <w:szCs w:val="24"/>
        </w:rPr>
        <w:t>Outstanding Mentors</w:t>
      </w:r>
      <w:r>
        <w:rPr>
          <w:rFonts w:ascii="Arial" w:hAnsi="Arial" w:cs="Arial"/>
          <w:sz w:val="24"/>
          <w:szCs w:val="24"/>
        </w:rPr>
        <w:t xml:space="preserve"> </w:t>
      </w:r>
      <w:r w:rsidRPr="00FF276E">
        <w:rPr>
          <w:rFonts w:ascii="Arial" w:hAnsi="Arial" w:cs="Arial"/>
          <w:sz w:val="24"/>
          <w:szCs w:val="24"/>
        </w:rPr>
        <w:t>and Mentees</w:t>
      </w:r>
      <w:r>
        <w:rPr>
          <w:rFonts w:ascii="Arial" w:hAnsi="Arial" w:cs="Arial"/>
          <w:sz w:val="24"/>
          <w:szCs w:val="24"/>
        </w:rPr>
        <w:t>.</w:t>
      </w:r>
      <w:r w:rsidRPr="009271CC">
        <w:t xml:space="preserve"> </w:t>
      </w:r>
      <w:r w:rsidRPr="009271CC">
        <w:rPr>
          <w:rFonts w:ascii="Arial" w:hAnsi="Arial" w:cs="Arial"/>
          <w:i/>
          <w:iCs/>
          <w:sz w:val="24"/>
          <w:szCs w:val="24"/>
        </w:rPr>
        <w:t>The New Mentors and Proteges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Available at:</w:t>
      </w:r>
      <w:r w:rsidRPr="00A350E9">
        <w:t xml:space="preserve"> </w:t>
      </w:r>
      <w:hyperlink r:id="rId28" w:history="1">
        <w:r w:rsidRPr="00B31557">
          <w:rPr>
            <w:rStyle w:val="Hyperlink"/>
            <w:rFonts w:ascii="Arial" w:hAnsi="Arial" w:cs="Arial"/>
            <w:sz w:val="24"/>
            <w:szCs w:val="24"/>
          </w:rPr>
          <w:t>https://my.lerner.udel.edu/wp-content/uploads/Skills_for_Sucessful_Mentoring.pdf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2944C4">
        <w:rPr>
          <w:rFonts w:ascii="Arial" w:hAnsi="Arial" w:cs="Arial"/>
          <w:sz w:val="24"/>
          <w:szCs w:val="24"/>
        </w:rPr>
        <w:t>(Accessed 6 December 2021).</w:t>
      </w:r>
    </w:p>
    <w:p w14:paraId="016BEDBC" w14:textId="77777777" w:rsidR="003D39E2" w:rsidRDefault="003D39E2" w:rsidP="007C58BE">
      <w:pPr>
        <w:jc w:val="both"/>
        <w:rPr>
          <w:rFonts w:ascii="Arial" w:hAnsi="Arial" w:cs="Arial"/>
          <w:sz w:val="24"/>
          <w:szCs w:val="24"/>
        </w:rPr>
      </w:pPr>
      <w:r w:rsidRPr="008430CF">
        <w:rPr>
          <w:rFonts w:ascii="Arial" w:hAnsi="Arial" w:cs="Arial"/>
          <w:sz w:val="24"/>
          <w:szCs w:val="24"/>
        </w:rPr>
        <w:t xml:space="preserve">Kimsey-House, H. et al. (2018) </w:t>
      </w:r>
      <w:r w:rsidRPr="00131FF3">
        <w:rPr>
          <w:rFonts w:ascii="Arial" w:hAnsi="Arial" w:cs="Arial"/>
          <w:i/>
          <w:iCs/>
          <w:sz w:val="24"/>
          <w:szCs w:val="24"/>
        </w:rPr>
        <w:t>Co-Active Coaching The Proven Framework for Transformative Conversations at Work and in Life.</w:t>
      </w:r>
      <w:r>
        <w:rPr>
          <w:rFonts w:ascii="Arial" w:hAnsi="Arial" w:cs="Arial"/>
          <w:sz w:val="24"/>
          <w:szCs w:val="24"/>
        </w:rPr>
        <w:t xml:space="preserve"> </w:t>
      </w:r>
      <w:r w:rsidRPr="008430CF">
        <w:rPr>
          <w:rFonts w:ascii="Arial" w:hAnsi="Arial" w:cs="Arial"/>
          <w:sz w:val="24"/>
          <w:szCs w:val="24"/>
        </w:rPr>
        <w:t>4</w:t>
      </w:r>
      <w:r w:rsidRPr="008430CF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ed. John Murray Press.</w:t>
      </w:r>
    </w:p>
    <w:p w14:paraId="248C024A" w14:textId="77777777" w:rsidR="003D39E2" w:rsidRDefault="003D39E2" w:rsidP="007C58BE">
      <w:pPr>
        <w:jc w:val="both"/>
        <w:rPr>
          <w:rFonts w:ascii="Arial" w:hAnsi="Arial" w:cs="Arial"/>
          <w:sz w:val="24"/>
          <w:szCs w:val="24"/>
        </w:rPr>
      </w:pPr>
      <w:r w:rsidRPr="00FD1192">
        <w:rPr>
          <w:rFonts w:ascii="Arial" w:hAnsi="Arial" w:cs="Arial"/>
          <w:sz w:val="24"/>
          <w:szCs w:val="24"/>
        </w:rPr>
        <w:t xml:space="preserve">Landsberg, M. (2003) </w:t>
      </w:r>
      <w:r w:rsidRPr="00FD1192">
        <w:rPr>
          <w:rFonts w:ascii="Arial" w:hAnsi="Arial" w:cs="Arial"/>
          <w:i/>
          <w:iCs/>
          <w:sz w:val="24"/>
          <w:szCs w:val="24"/>
        </w:rPr>
        <w:t>The Tao of Coaching: Boost Your Effectiveness at Work by Inspiring and Developing Those Around You.</w:t>
      </w:r>
      <w:r w:rsidRPr="00FD1192">
        <w:rPr>
          <w:rFonts w:ascii="Arial" w:hAnsi="Arial" w:cs="Arial"/>
          <w:sz w:val="24"/>
          <w:szCs w:val="24"/>
        </w:rPr>
        <w:t xml:space="preserve"> Harper Collins.</w:t>
      </w:r>
    </w:p>
    <w:p w14:paraId="2A40A52E" w14:textId="77777777" w:rsidR="003D39E2" w:rsidRDefault="003D39E2" w:rsidP="007C58BE">
      <w:pPr>
        <w:jc w:val="both"/>
        <w:rPr>
          <w:rFonts w:ascii="Arial" w:hAnsi="Arial" w:cs="Arial"/>
          <w:sz w:val="24"/>
          <w:szCs w:val="24"/>
        </w:rPr>
      </w:pPr>
      <w:r w:rsidRPr="00AB17CF">
        <w:rPr>
          <w:rFonts w:ascii="Arial" w:hAnsi="Arial" w:cs="Arial"/>
          <w:sz w:val="24"/>
          <w:szCs w:val="24"/>
        </w:rPr>
        <w:t xml:space="preserve">Lewin, K. (1958) </w:t>
      </w:r>
      <w:r>
        <w:rPr>
          <w:rFonts w:ascii="Arial" w:hAnsi="Arial" w:cs="Arial"/>
          <w:sz w:val="24"/>
          <w:szCs w:val="24"/>
        </w:rPr>
        <w:t>‘</w:t>
      </w:r>
      <w:r w:rsidRPr="00AB17CF">
        <w:rPr>
          <w:rFonts w:ascii="Arial" w:hAnsi="Arial" w:cs="Arial"/>
          <w:sz w:val="24"/>
          <w:szCs w:val="24"/>
        </w:rPr>
        <w:t xml:space="preserve">Group </w:t>
      </w:r>
      <w:r>
        <w:rPr>
          <w:rFonts w:ascii="Arial" w:hAnsi="Arial" w:cs="Arial"/>
          <w:sz w:val="24"/>
          <w:szCs w:val="24"/>
        </w:rPr>
        <w:t>D</w:t>
      </w:r>
      <w:r w:rsidRPr="00AB17CF">
        <w:rPr>
          <w:rFonts w:ascii="Arial" w:hAnsi="Arial" w:cs="Arial"/>
          <w:sz w:val="24"/>
          <w:szCs w:val="24"/>
        </w:rPr>
        <w:t xml:space="preserve">ecision and </w:t>
      </w:r>
      <w:r>
        <w:rPr>
          <w:rFonts w:ascii="Arial" w:hAnsi="Arial" w:cs="Arial"/>
          <w:sz w:val="24"/>
          <w:szCs w:val="24"/>
        </w:rPr>
        <w:t>S</w:t>
      </w:r>
      <w:r w:rsidRPr="00AB17CF">
        <w:rPr>
          <w:rFonts w:ascii="Arial" w:hAnsi="Arial" w:cs="Arial"/>
          <w:sz w:val="24"/>
          <w:szCs w:val="24"/>
        </w:rPr>
        <w:t xml:space="preserve">ocial </w:t>
      </w:r>
      <w:r>
        <w:rPr>
          <w:rFonts w:ascii="Arial" w:hAnsi="Arial" w:cs="Arial"/>
          <w:sz w:val="24"/>
          <w:szCs w:val="24"/>
        </w:rPr>
        <w:t>C</w:t>
      </w:r>
      <w:r w:rsidRPr="00AB17CF">
        <w:rPr>
          <w:rFonts w:ascii="Arial" w:hAnsi="Arial" w:cs="Arial"/>
          <w:sz w:val="24"/>
          <w:szCs w:val="24"/>
        </w:rPr>
        <w:t>hange</w:t>
      </w:r>
      <w:r>
        <w:rPr>
          <w:rFonts w:ascii="Arial" w:hAnsi="Arial" w:cs="Arial"/>
          <w:sz w:val="24"/>
          <w:szCs w:val="24"/>
        </w:rPr>
        <w:t>’.</w:t>
      </w:r>
      <w:r w:rsidRPr="00AB17CF">
        <w:rPr>
          <w:rFonts w:ascii="Arial" w:hAnsi="Arial" w:cs="Arial"/>
          <w:sz w:val="24"/>
          <w:szCs w:val="24"/>
        </w:rPr>
        <w:t xml:space="preserve"> </w:t>
      </w:r>
      <w:r w:rsidRPr="00133418">
        <w:rPr>
          <w:rFonts w:ascii="Arial" w:hAnsi="Arial" w:cs="Arial"/>
          <w:i/>
          <w:iCs/>
          <w:sz w:val="24"/>
          <w:szCs w:val="24"/>
        </w:rPr>
        <w:t>Readings in Social Psychology</w:t>
      </w:r>
      <w:r>
        <w:rPr>
          <w:rFonts w:ascii="Arial" w:hAnsi="Arial" w:cs="Arial"/>
          <w:sz w:val="24"/>
          <w:szCs w:val="24"/>
        </w:rPr>
        <w:t>. pp:</w:t>
      </w:r>
      <w:r w:rsidRPr="00AB17CF">
        <w:rPr>
          <w:rFonts w:ascii="Arial" w:hAnsi="Arial" w:cs="Arial"/>
          <w:sz w:val="24"/>
          <w:szCs w:val="24"/>
        </w:rPr>
        <w:t>197-211. New York: Holt, Rinehart, Winston.</w:t>
      </w:r>
    </w:p>
    <w:p w14:paraId="0D0DA1F4" w14:textId="77777777" w:rsidR="003D39E2" w:rsidRDefault="003D39E2" w:rsidP="007C58B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Maestro (2019) </w:t>
      </w:r>
      <w:r w:rsidRPr="00B450FC">
        <w:rPr>
          <w:rFonts w:ascii="Arial" w:hAnsi="Arial" w:cs="Arial"/>
          <w:sz w:val="24"/>
          <w:szCs w:val="24"/>
        </w:rPr>
        <w:t>How to Tell the Difference Between Coaching and Training</w:t>
      </w:r>
      <w:r>
        <w:rPr>
          <w:rFonts w:ascii="Arial" w:hAnsi="Arial" w:cs="Arial"/>
          <w:sz w:val="24"/>
          <w:szCs w:val="24"/>
        </w:rPr>
        <w:t xml:space="preserve">. </w:t>
      </w:r>
      <w:r w:rsidRPr="00D2026A">
        <w:rPr>
          <w:rFonts w:ascii="Arial" w:hAnsi="Arial" w:cs="Arial"/>
          <w:i/>
          <w:iCs/>
          <w:sz w:val="24"/>
          <w:szCs w:val="24"/>
        </w:rPr>
        <w:t>Strategy</w:t>
      </w:r>
      <w:r>
        <w:rPr>
          <w:rFonts w:ascii="Arial" w:hAnsi="Arial" w:cs="Arial"/>
          <w:sz w:val="24"/>
          <w:szCs w:val="24"/>
        </w:rPr>
        <w:t>. [blog], 3</w:t>
      </w:r>
      <w:r w:rsidRPr="00D2026A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January. Available at:</w:t>
      </w:r>
      <w:r w:rsidRPr="00D2026A">
        <w:t xml:space="preserve"> </w:t>
      </w:r>
      <w:hyperlink r:id="rId29" w:history="1">
        <w:r w:rsidRPr="00B31557">
          <w:rPr>
            <w:rStyle w:val="Hyperlink"/>
            <w:rFonts w:ascii="Arial" w:hAnsi="Arial" w:cs="Arial"/>
            <w:sz w:val="24"/>
            <w:szCs w:val="24"/>
          </w:rPr>
          <w:t>https://maestrolearning.com/blogs/how-to-tell-the-difference-between-coaching-and-training/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bookmarkStart w:id="33" w:name="_Hlk89702028"/>
      <w:r w:rsidRPr="00D2026A">
        <w:rPr>
          <w:rFonts w:ascii="Arial" w:hAnsi="Arial" w:cs="Arial"/>
          <w:sz w:val="24"/>
          <w:szCs w:val="24"/>
        </w:rPr>
        <w:t>(Accessed 6 December 2021).</w:t>
      </w:r>
    </w:p>
    <w:bookmarkEnd w:id="33"/>
    <w:p w14:paraId="5F0ACD5E" w14:textId="77777777" w:rsidR="003D39E2" w:rsidRDefault="003D39E2" w:rsidP="007C58B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Miller, K. (2021) </w:t>
      </w:r>
      <w:r w:rsidRPr="00707AC1">
        <w:rPr>
          <w:rFonts w:ascii="Arial" w:hAnsi="Arial" w:cs="Arial"/>
          <w:sz w:val="24"/>
          <w:szCs w:val="24"/>
        </w:rPr>
        <w:t>Must-Have Coaching Skills for Managers and Leaders</w:t>
      </w:r>
      <w:r>
        <w:rPr>
          <w:rFonts w:ascii="Arial" w:hAnsi="Arial" w:cs="Arial"/>
          <w:sz w:val="24"/>
          <w:szCs w:val="24"/>
        </w:rPr>
        <w:t>. Available at:</w:t>
      </w:r>
      <w:r w:rsidRPr="00707AC1">
        <w:t xml:space="preserve"> </w:t>
      </w:r>
      <w:hyperlink r:id="rId30" w:history="1">
        <w:r w:rsidRPr="00B31557">
          <w:rPr>
            <w:rStyle w:val="Hyperlink"/>
            <w:rFonts w:ascii="Arial" w:hAnsi="Arial" w:cs="Arial"/>
            <w:sz w:val="24"/>
            <w:szCs w:val="24"/>
          </w:rPr>
          <w:t>https://positivepsychology.com/coaching-skills-managers-leaders/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bookmarkStart w:id="34" w:name="_Hlk89729421"/>
      <w:r w:rsidRPr="00707AC1">
        <w:rPr>
          <w:rFonts w:ascii="Arial" w:hAnsi="Arial" w:cs="Arial"/>
          <w:sz w:val="24"/>
          <w:szCs w:val="24"/>
        </w:rPr>
        <w:t>(Accessed 6 December 2021).</w:t>
      </w:r>
    </w:p>
    <w:bookmarkEnd w:id="34"/>
    <w:p w14:paraId="3C75686D" w14:textId="77777777" w:rsidR="003D39E2" w:rsidRDefault="003D39E2" w:rsidP="007C58BE">
      <w:pPr>
        <w:jc w:val="both"/>
        <w:rPr>
          <w:rFonts w:ascii="Arial" w:hAnsi="Arial" w:cs="Arial"/>
          <w:sz w:val="24"/>
          <w:szCs w:val="24"/>
        </w:rPr>
      </w:pPr>
      <w:r w:rsidRPr="00B351E6">
        <w:rPr>
          <w:rFonts w:ascii="Arial" w:hAnsi="Arial" w:cs="Arial"/>
          <w:sz w:val="24"/>
          <w:szCs w:val="24"/>
        </w:rPr>
        <w:lastRenderedPageBreak/>
        <w:t xml:space="preserve">Mulder, P. (2019) OSCAR Coaching Model.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1" w:history="1">
        <w:r w:rsidRPr="00B31557">
          <w:rPr>
            <w:rStyle w:val="Hyperlink"/>
            <w:rFonts w:ascii="Arial" w:hAnsi="Arial" w:cs="Arial"/>
            <w:sz w:val="24"/>
            <w:szCs w:val="24"/>
          </w:rPr>
          <w:t>https://www.toolshero.com/management/oscar-coaching-model/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C4297E">
        <w:rPr>
          <w:rFonts w:ascii="Arial" w:hAnsi="Arial" w:cs="Arial"/>
          <w:sz w:val="24"/>
          <w:szCs w:val="24"/>
        </w:rPr>
        <w:t>(Accessed 6 December 2021).</w:t>
      </w:r>
    </w:p>
    <w:p w14:paraId="7F33F483" w14:textId="77777777" w:rsidR="003D39E2" w:rsidRDefault="003D39E2" w:rsidP="007C58B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Parsloe, E. and Leedham, M. (2016) </w:t>
      </w:r>
      <w:r w:rsidRPr="00E47D30">
        <w:rPr>
          <w:rFonts w:ascii="Arial" w:hAnsi="Arial" w:cs="Arial"/>
          <w:i/>
          <w:iCs/>
          <w:sz w:val="24"/>
          <w:szCs w:val="24"/>
        </w:rPr>
        <w:t>Coaching and Mentoring Practical Techniques for Developing Learning and Performance</w:t>
      </w:r>
      <w:r>
        <w:rPr>
          <w:rFonts w:ascii="Arial" w:hAnsi="Arial" w:cs="Arial"/>
          <w:sz w:val="24"/>
          <w:szCs w:val="24"/>
        </w:rPr>
        <w:t>. UK: Kogan Page.</w:t>
      </w:r>
    </w:p>
    <w:p w14:paraId="07383A68" w14:textId="310F4EC7" w:rsidR="003D39E2" w:rsidRDefault="003D39E2" w:rsidP="007C58BE">
      <w:pPr>
        <w:jc w:val="both"/>
        <w:rPr>
          <w:rFonts w:ascii="Arial" w:hAnsi="Arial" w:cs="Arial"/>
          <w:sz w:val="24"/>
          <w:szCs w:val="24"/>
        </w:rPr>
      </w:pPr>
      <w:r w:rsidRPr="00363B69">
        <w:rPr>
          <w:rFonts w:ascii="Arial" w:hAnsi="Arial" w:cs="Arial"/>
          <w:sz w:val="24"/>
          <w:szCs w:val="24"/>
        </w:rPr>
        <w:t>Performance Consultants</w:t>
      </w:r>
      <w:r>
        <w:rPr>
          <w:rFonts w:ascii="Arial" w:hAnsi="Arial" w:cs="Arial"/>
          <w:sz w:val="24"/>
          <w:szCs w:val="24"/>
        </w:rPr>
        <w:t xml:space="preserve"> </w:t>
      </w:r>
      <w:r w:rsidR="00AB5433">
        <w:rPr>
          <w:rFonts w:ascii="Arial" w:hAnsi="Arial" w:cs="Arial"/>
          <w:sz w:val="24"/>
          <w:szCs w:val="24"/>
        </w:rPr>
        <w:t>(</w:t>
      </w:r>
      <w:r w:rsidR="00AB5433" w:rsidRPr="00363B69">
        <w:rPr>
          <w:rFonts w:ascii="Arial" w:hAnsi="Arial" w:cs="Arial"/>
          <w:sz w:val="24"/>
          <w:szCs w:val="24"/>
        </w:rPr>
        <w:t>2021</w:t>
      </w:r>
      <w:r>
        <w:rPr>
          <w:rFonts w:ascii="Arial" w:hAnsi="Arial" w:cs="Arial"/>
          <w:sz w:val="24"/>
          <w:szCs w:val="24"/>
        </w:rPr>
        <w:t xml:space="preserve">) </w:t>
      </w:r>
      <w:r w:rsidRPr="00B90555">
        <w:rPr>
          <w:rFonts w:ascii="Arial" w:hAnsi="Arial" w:cs="Arial"/>
          <w:sz w:val="24"/>
          <w:szCs w:val="24"/>
        </w:rPr>
        <w:t>The</w:t>
      </w:r>
      <w:r>
        <w:rPr>
          <w:rFonts w:ascii="Arial" w:hAnsi="Arial" w:cs="Arial"/>
          <w:sz w:val="24"/>
          <w:szCs w:val="24"/>
        </w:rPr>
        <w:t xml:space="preserve"> </w:t>
      </w:r>
      <w:r w:rsidRPr="00B90555">
        <w:rPr>
          <w:rFonts w:ascii="Arial" w:hAnsi="Arial" w:cs="Arial"/>
          <w:sz w:val="24"/>
          <w:szCs w:val="24"/>
        </w:rPr>
        <w:t>GROW</w:t>
      </w:r>
      <w:r>
        <w:rPr>
          <w:rFonts w:ascii="Arial" w:hAnsi="Arial" w:cs="Arial"/>
          <w:sz w:val="24"/>
          <w:szCs w:val="24"/>
        </w:rPr>
        <w:t xml:space="preserve"> </w:t>
      </w:r>
      <w:r w:rsidRPr="00B90555">
        <w:rPr>
          <w:rFonts w:ascii="Arial" w:hAnsi="Arial" w:cs="Arial"/>
          <w:sz w:val="24"/>
          <w:szCs w:val="24"/>
        </w:rPr>
        <w:t>Model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32" w:history="1">
        <w:r w:rsidRPr="00B31557">
          <w:rPr>
            <w:rStyle w:val="Hyperlink"/>
            <w:rFonts w:ascii="Arial" w:hAnsi="Arial" w:cs="Arial"/>
            <w:sz w:val="24"/>
            <w:szCs w:val="24"/>
          </w:rPr>
          <w:t>https://www.performanceconsultants.com/grow-model</w:t>
        </w:r>
      </w:hyperlink>
      <w:r>
        <w:rPr>
          <w:rFonts w:ascii="Arial" w:hAnsi="Arial" w:cs="Arial"/>
          <w:sz w:val="24"/>
          <w:szCs w:val="24"/>
        </w:rPr>
        <w:t xml:space="preserve"> </w:t>
      </w:r>
      <w:bookmarkStart w:id="35" w:name="_Hlk89677620"/>
      <w:r w:rsidRPr="00B90555">
        <w:rPr>
          <w:rFonts w:ascii="Arial" w:hAnsi="Arial" w:cs="Arial"/>
          <w:sz w:val="24"/>
          <w:szCs w:val="24"/>
        </w:rPr>
        <w:t xml:space="preserve">(Accessed </w:t>
      </w:r>
      <w:r>
        <w:rPr>
          <w:rFonts w:ascii="Arial" w:hAnsi="Arial" w:cs="Arial"/>
          <w:sz w:val="24"/>
          <w:szCs w:val="24"/>
        </w:rPr>
        <w:t>6</w:t>
      </w:r>
      <w:r w:rsidRPr="00B90555">
        <w:rPr>
          <w:rFonts w:ascii="Arial" w:hAnsi="Arial" w:cs="Arial"/>
          <w:sz w:val="24"/>
          <w:szCs w:val="24"/>
        </w:rPr>
        <w:t xml:space="preserve"> December 2021).</w:t>
      </w:r>
    </w:p>
    <w:bookmarkEnd w:id="35"/>
    <w:p w14:paraId="13256227" w14:textId="2B121070" w:rsidR="003D39E2" w:rsidRDefault="003D39E2" w:rsidP="007C58B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Reeves, M. (2021) </w:t>
      </w:r>
      <w:r w:rsidRPr="00401DF1">
        <w:rPr>
          <w:rFonts w:ascii="Arial" w:hAnsi="Arial" w:cs="Arial"/>
          <w:sz w:val="24"/>
          <w:szCs w:val="24"/>
        </w:rPr>
        <w:t xml:space="preserve">What is the Purpose of </w:t>
      </w:r>
      <w:r w:rsidR="00AB5433" w:rsidRPr="00401DF1">
        <w:rPr>
          <w:rFonts w:ascii="Arial" w:hAnsi="Arial" w:cs="Arial"/>
          <w:sz w:val="24"/>
          <w:szCs w:val="24"/>
        </w:rPr>
        <w:t>Mentoring</w:t>
      </w:r>
      <w:r w:rsidR="007C58BE" w:rsidRPr="00401DF1">
        <w:rPr>
          <w:rFonts w:ascii="Arial" w:hAnsi="Arial" w:cs="Arial"/>
          <w:sz w:val="24"/>
          <w:szCs w:val="24"/>
        </w:rPr>
        <w:t>?</w:t>
      </w:r>
      <w:r w:rsidR="007C58BE">
        <w:rPr>
          <w:rFonts w:ascii="Arial" w:hAnsi="Arial" w:cs="Arial"/>
          <w:sz w:val="24"/>
          <w:szCs w:val="24"/>
        </w:rPr>
        <w:t xml:space="preserve"> </w:t>
      </w:r>
      <w:r w:rsidRPr="007E7EBE">
        <w:rPr>
          <w:rFonts w:ascii="Arial" w:hAnsi="Arial" w:cs="Arial"/>
          <w:i/>
          <w:iCs/>
          <w:sz w:val="24"/>
          <w:szCs w:val="24"/>
        </w:rPr>
        <w:t>Together Platform</w:t>
      </w:r>
      <w:r>
        <w:rPr>
          <w:rFonts w:ascii="Arial" w:hAnsi="Arial" w:cs="Arial"/>
          <w:sz w:val="24"/>
          <w:szCs w:val="24"/>
        </w:rPr>
        <w:t>, [blog], 22</w:t>
      </w:r>
      <w:r w:rsidRPr="007B761F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April. Available at:</w:t>
      </w:r>
      <w:r w:rsidRPr="00401DF1">
        <w:t xml:space="preserve"> </w:t>
      </w:r>
      <w:hyperlink r:id="rId33" w:history="1">
        <w:r w:rsidRPr="00B31557">
          <w:rPr>
            <w:rStyle w:val="Hyperlink"/>
            <w:rFonts w:ascii="Arial" w:hAnsi="Arial" w:cs="Arial"/>
            <w:sz w:val="24"/>
            <w:szCs w:val="24"/>
          </w:rPr>
          <w:t>https://www.togetherplatform.com/blog/what-is-the-purpose-of-mentoring</w:t>
        </w:r>
      </w:hyperlink>
      <w:r>
        <w:rPr>
          <w:rFonts w:ascii="Arial" w:hAnsi="Arial" w:cs="Arial"/>
          <w:sz w:val="24"/>
          <w:szCs w:val="24"/>
        </w:rPr>
        <w:t xml:space="preserve"> </w:t>
      </w:r>
      <w:bookmarkStart w:id="36" w:name="_Hlk89691821"/>
      <w:r w:rsidRPr="00C24075">
        <w:rPr>
          <w:rFonts w:ascii="Arial" w:hAnsi="Arial" w:cs="Arial"/>
          <w:sz w:val="24"/>
          <w:szCs w:val="24"/>
        </w:rPr>
        <w:t>(Accessed 6 December 2021).</w:t>
      </w:r>
      <w:bookmarkEnd w:id="36"/>
    </w:p>
    <w:p w14:paraId="1C3338C1" w14:textId="77777777" w:rsidR="003D39E2" w:rsidRDefault="003D39E2" w:rsidP="007C58B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Richardson, B. (2021) </w:t>
      </w:r>
      <w:r w:rsidRPr="00DE01D5">
        <w:rPr>
          <w:rFonts w:ascii="Arial" w:hAnsi="Arial" w:cs="Arial"/>
          <w:sz w:val="24"/>
          <w:szCs w:val="24"/>
        </w:rPr>
        <w:t>The Role Of Line Managers In Coaching &amp; Development</w:t>
      </w:r>
      <w:r>
        <w:rPr>
          <w:rFonts w:ascii="Arial" w:hAnsi="Arial" w:cs="Arial"/>
          <w:sz w:val="24"/>
          <w:szCs w:val="24"/>
        </w:rPr>
        <w:t xml:space="preserve">. </w:t>
      </w:r>
      <w:r w:rsidRPr="006F0A86">
        <w:rPr>
          <w:rFonts w:ascii="Arial" w:hAnsi="Arial" w:cs="Arial"/>
          <w:i/>
          <w:iCs/>
          <w:sz w:val="24"/>
          <w:szCs w:val="24"/>
        </w:rPr>
        <w:t>Development Academy</w:t>
      </w:r>
      <w:r>
        <w:rPr>
          <w:rFonts w:ascii="Arial" w:hAnsi="Arial" w:cs="Arial"/>
          <w:sz w:val="24"/>
          <w:szCs w:val="24"/>
        </w:rPr>
        <w:t>. Available at:</w:t>
      </w:r>
      <w:r w:rsidRPr="00436A77">
        <w:t xml:space="preserve"> </w:t>
      </w:r>
      <w:hyperlink r:id="rId34" w:history="1">
        <w:r w:rsidRPr="00B31557">
          <w:rPr>
            <w:rStyle w:val="Hyperlink"/>
            <w:rFonts w:ascii="Arial" w:hAnsi="Arial" w:cs="Arial"/>
            <w:sz w:val="24"/>
            <w:szCs w:val="24"/>
          </w:rPr>
          <w:t>https://development-academy.co.uk/news-tips/role-of-line-managers-in-coaching-development/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bookmarkStart w:id="37" w:name="_Hlk89728155"/>
      <w:r w:rsidRPr="00436A77">
        <w:rPr>
          <w:rFonts w:ascii="Arial" w:hAnsi="Arial" w:cs="Arial"/>
          <w:sz w:val="24"/>
          <w:szCs w:val="24"/>
        </w:rPr>
        <w:t>(Accessed 6 December 2021)</w:t>
      </w:r>
      <w:r>
        <w:rPr>
          <w:rFonts w:ascii="Arial" w:hAnsi="Arial" w:cs="Arial"/>
          <w:sz w:val="24"/>
          <w:szCs w:val="24"/>
        </w:rPr>
        <w:t>.</w:t>
      </w:r>
      <w:bookmarkEnd w:id="37"/>
    </w:p>
    <w:p w14:paraId="7414FBA2" w14:textId="77777777" w:rsidR="003D39E2" w:rsidRDefault="003D39E2" w:rsidP="007C58B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Scholl, H. (2019) </w:t>
      </w:r>
      <w:r w:rsidRPr="00C66A72">
        <w:rPr>
          <w:rFonts w:ascii="Arial" w:hAnsi="Arial" w:cs="Arial"/>
          <w:i/>
          <w:iCs/>
          <w:sz w:val="24"/>
          <w:szCs w:val="24"/>
        </w:rPr>
        <w:t>Instant Profits Guide to Building a Profitable Coaching Business.</w:t>
      </w:r>
      <w:r w:rsidRPr="00C66A72">
        <w:rPr>
          <w:i/>
          <w:iCs/>
        </w:rPr>
        <w:t xml:space="preserve"> </w:t>
      </w:r>
      <w:r w:rsidRPr="00C66A72">
        <w:rPr>
          <w:rFonts w:ascii="Arial" w:hAnsi="Arial" w:cs="Arial"/>
          <w:sz w:val="24"/>
          <w:szCs w:val="24"/>
        </w:rPr>
        <w:t>Italy Publisher s21598</w:t>
      </w:r>
      <w:r>
        <w:rPr>
          <w:rFonts w:ascii="Arial" w:hAnsi="Arial" w:cs="Arial"/>
          <w:sz w:val="24"/>
          <w:szCs w:val="24"/>
        </w:rPr>
        <w:t>.</w:t>
      </w:r>
    </w:p>
    <w:p w14:paraId="6406668B" w14:textId="77777777" w:rsidR="003D39E2" w:rsidRDefault="003D39E2" w:rsidP="007C58BE">
      <w:pPr>
        <w:jc w:val="both"/>
        <w:rPr>
          <w:rFonts w:ascii="Arial" w:hAnsi="Arial" w:cs="Arial"/>
          <w:sz w:val="24"/>
          <w:szCs w:val="24"/>
        </w:rPr>
      </w:pPr>
      <w:r w:rsidRPr="00BB601E">
        <w:rPr>
          <w:rFonts w:ascii="Arial" w:hAnsi="Arial" w:cs="Arial"/>
          <w:sz w:val="24"/>
          <w:szCs w:val="24"/>
        </w:rPr>
        <w:t xml:space="preserve">SkillPacks </w:t>
      </w:r>
      <w:r>
        <w:rPr>
          <w:rFonts w:ascii="Arial" w:hAnsi="Arial" w:cs="Arial"/>
          <w:sz w:val="24"/>
          <w:szCs w:val="24"/>
        </w:rPr>
        <w:t>(</w:t>
      </w:r>
      <w:r w:rsidRPr="00BB601E">
        <w:rPr>
          <w:rFonts w:ascii="Arial" w:hAnsi="Arial" w:cs="Arial"/>
          <w:sz w:val="24"/>
          <w:szCs w:val="24"/>
        </w:rPr>
        <w:t>2021)</w:t>
      </w:r>
      <w:r w:rsidRPr="007B20D3">
        <w:t xml:space="preserve"> </w:t>
      </w:r>
      <w:r w:rsidRPr="007B20D3">
        <w:rPr>
          <w:rFonts w:ascii="Arial" w:hAnsi="Arial" w:cs="Arial"/>
          <w:sz w:val="24"/>
          <w:szCs w:val="24"/>
        </w:rPr>
        <w:t xml:space="preserve">Coaching vs Mentoring: </w:t>
      </w:r>
      <w:r>
        <w:rPr>
          <w:rFonts w:ascii="Arial" w:hAnsi="Arial" w:cs="Arial"/>
          <w:sz w:val="24"/>
          <w:szCs w:val="24"/>
        </w:rPr>
        <w:t>M</w:t>
      </w:r>
      <w:r w:rsidRPr="007B20D3">
        <w:rPr>
          <w:rFonts w:ascii="Arial" w:hAnsi="Arial" w:cs="Arial"/>
          <w:sz w:val="24"/>
          <w:szCs w:val="24"/>
        </w:rPr>
        <w:t xml:space="preserve">any </w:t>
      </w:r>
      <w:r>
        <w:rPr>
          <w:rFonts w:ascii="Arial" w:hAnsi="Arial" w:cs="Arial"/>
          <w:sz w:val="24"/>
          <w:szCs w:val="24"/>
        </w:rPr>
        <w:t>S</w:t>
      </w:r>
      <w:r w:rsidRPr="007B20D3">
        <w:rPr>
          <w:rFonts w:ascii="Arial" w:hAnsi="Arial" w:cs="Arial"/>
          <w:sz w:val="24"/>
          <w:szCs w:val="24"/>
        </w:rPr>
        <w:t xml:space="preserve">imilarities, </w:t>
      </w:r>
      <w:r>
        <w:rPr>
          <w:rFonts w:ascii="Arial" w:hAnsi="Arial" w:cs="Arial"/>
          <w:sz w:val="24"/>
          <w:szCs w:val="24"/>
        </w:rPr>
        <w:t>O</w:t>
      </w:r>
      <w:r w:rsidRPr="007B20D3">
        <w:rPr>
          <w:rFonts w:ascii="Arial" w:hAnsi="Arial" w:cs="Arial"/>
          <w:sz w:val="24"/>
          <w:szCs w:val="24"/>
        </w:rPr>
        <w:t xml:space="preserve">ne </w:t>
      </w:r>
      <w:r>
        <w:rPr>
          <w:rFonts w:ascii="Arial" w:hAnsi="Arial" w:cs="Arial"/>
          <w:sz w:val="24"/>
          <w:szCs w:val="24"/>
        </w:rPr>
        <w:t>C</w:t>
      </w:r>
      <w:r w:rsidRPr="007B20D3">
        <w:rPr>
          <w:rFonts w:ascii="Arial" w:hAnsi="Arial" w:cs="Arial"/>
          <w:sz w:val="24"/>
          <w:szCs w:val="24"/>
        </w:rPr>
        <w:t xml:space="preserve">ritical </w:t>
      </w:r>
      <w:r>
        <w:rPr>
          <w:rFonts w:ascii="Arial" w:hAnsi="Arial" w:cs="Arial"/>
          <w:sz w:val="24"/>
          <w:szCs w:val="24"/>
        </w:rPr>
        <w:t>D</w:t>
      </w:r>
      <w:r w:rsidRPr="007B20D3">
        <w:rPr>
          <w:rFonts w:ascii="Arial" w:hAnsi="Arial" w:cs="Arial"/>
          <w:sz w:val="24"/>
          <w:szCs w:val="24"/>
        </w:rPr>
        <w:t>ifference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35" w:history="1">
        <w:r w:rsidRPr="00B31557">
          <w:rPr>
            <w:rStyle w:val="Hyperlink"/>
            <w:rFonts w:ascii="Arial" w:hAnsi="Arial" w:cs="Arial"/>
            <w:sz w:val="24"/>
            <w:szCs w:val="24"/>
          </w:rPr>
          <w:t>https://www.skillpacks.com/coaching-vs-mentoring/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bookmarkStart w:id="38" w:name="_Hlk89701638"/>
      <w:r w:rsidRPr="00663E24">
        <w:rPr>
          <w:rFonts w:ascii="Arial" w:hAnsi="Arial" w:cs="Arial"/>
          <w:sz w:val="24"/>
          <w:szCs w:val="24"/>
        </w:rPr>
        <w:t>(Accessed 6 December 2021).</w:t>
      </w:r>
    </w:p>
    <w:bookmarkEnd w:id="38"/>
    <w:p w14:paraId="6498C387" w14:textId="77777777" w:rsidR="003D39E2" w:rsidRDefault="003D39E2" w:rsidP="007C58B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SkillsYouNeed (2021) </w:t>
      </w:r>
      <w:r w:rsidRPr="00D37FE7">
        <w:rPr>
          <w:rFonts w:ascii="Arial" w:hAnsi="Arial" w:cs="Arial"/>
          <w:sz w:val="24"/>
          <w:szCs w:val="24"/>
        </w:rPr>
        <w:t>Coaching Skills</w:t>
      </w:r>
      <w:r>
        <w:rPr>
          <w:rFonts w:ascii="Arial" w:hAnsi="Arial" w:cs="Arial"/>
          <w:sz w:val="24"/>
          <w:szCs w:val="24"/>
        </w:rPr>
        <w:t>. Available at:</w:t>
      </w:r>
      <w:r w:rsidRPr="00D37FE7">
        <w:t xml:space="preserve"> </w:t>
      </w:r>
      <w:hyperlink r:id="rId36" w:history="1">
        <w:r w:rsidRPr="00B31557">
          <w:rPr>
            <w:rStyle w:val="Hyperlink"/>
            <w:rFonts w:ascii="Arial" w:hAnsi="Arial" w:cs="Arial"/>
            <w:sz w:val="24"/>
            <w:szCs w:val="24"/>
          </w:rPr>
          <w:t>https://www.skillsyouneed.com/learn/coaching-skills.html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bookmarkStart w:id="39" w:name="_Hlk89639012"/>
      <w:r>
        <w:rPr>
          <w:rFonts w:ascii="Arial" w:hAnsi="Arial" w:cs="Arial"/>
          <w:sz w:val="24"/>
          <w:szCs w:val="24"/>
        </w:rPr>
        <w:t xml:space="preserve">Accessed </w:t>
      </w:r>
      <w:r w:rsidRPr="00D37FE7">
        <w:rPr>
          <w:rFonts w:ascii="Arial" w:hAnsi="Arial" w:cs="Arial"/>
          <w:sz w:val="24"/>
          <w:szCs w:val="24"/>
        </w:rPr>
        <w:t>5 December 2021).</w:t>
      </w:r>
    </w:p>
    <w:bookmarkEnd w:id="39"/>
    <w:p w14:paraId="5391F47F" w14:textId="77777777" w:rsidR="003D39E2" w:rsidRPr="00202957" w:rsidRDefault="003D39E2" w:rsidP="007C58BE">
      <w:pPr>
        <w:jc w:val="both"/>
        <w:rPr>
          <w:rFonts w:ascii="Arial" w:hAnsi="Arial" w:cs="Arial"/>
          <w:i/>
          <w:iCs/>
          <w:sz w:val="24"/>
          <w:szCs w:val="24"/>
        </w:rPr>
      </w:pPr>
      <w:r w:rsidRPr="00136290">
        <w:rPr>
          <w:rFonts w:ascii="Arial" w:hAnsi="Arial" w:cs="Arial"/>
          <w:sz w:val="24"/>
          <w:szCs w:val="24"/>
        </w:rPr>
        <w:t xml:space="preserve">Wanner, M. F. (2013). Integrated </w:t>
      </w:r>
      <w:r>
        <w:rPr>
          <w:rFonts w:ascii="Arial" w:hAnsi="Arial" w:cs="Arial"/>
          <w:sz w:val="24"/>
          <w:szCs w:val="24"/>
        </w:rPr>
        <w:t>C</w:t>
      </w:r>
      <w:r w:rsidRPr="00136290">
        <w:rPr>
          <w:rFonts w:ascii="Arial" w:hAnsi="Arial" w:cs="Arial"/>
          <w:sz w:val="24"/>
          <w:szCs w:val="24"/>
        </w:rPr>
        <w:t xml:space="preserve">hange </w:t>
      </w:r>
      <w:r>
        <w:rPr>
          <w:rFonts w:ascii="Arial" w:hAnsi="Arial" w:cs="Arial"/>
          <w:sz w:val="24"/>
          <w:szCs w:val="24"/>
        </w:rPr>
        <w:t>M</w:t>
      </w:r>
      <w:r w:rsidRPr="00136290">
        <w:rPr>
          <w:rFonts w:ascii="Arial" w:hAnsi="Arial" w:cs="Arial"/>
          <w:sz w:val="24"/>
          <w:szCs w:val="24"/>
        </w:rPr>
        <w:t xml:space="preserve">anagement. </w:t>
      </w:r>
      <w:r w:rsidRPr="00202957">
        <w:rPr>
          <w:rFonts w:ascii="Arial" w:hAnsi="Arial" w:cs="Arial"/>
          <w:i/>
          <w:iCs/>
          <w:sz w:val="24"/>
          <w:szCs w:val="24"/>
        </w:rPr>
        <w:t>Project Management Institute.</w:t>
      </w:r>
    </w:p>
    <w:p w14:paraId="62FA9025" w14:textId="0FCF5915" w:rsidR="00C675BC" w:rsidRPr="00CF3075" w:rsidRDefault="00C675BC" w:rsidP="001242E3">
      <w:pPr>
        <w:pStyle w:val="BodyText"/>
      </w:pPr>
    </w:p>
    <w:sectPr w:rsidR="00C675BC" w:rsidRPr="00CF3075">
      <w:headerReference w:type="default" r:id="rId37"/>
      <w:footerReference w:type="default" r:id="rId3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E9B386D" w14:textId="77777777" w:rsidR="00696FF9" w:rsidRDefault="00696FF9" w:rsidP="00F3567E">
      <w:pPr>
        <w:spacing w:after="0" w:line="240" w:lineRule="auto"/>
      </w:pPr>
      <w:r>
        <w:separator/>
      </w:r>
    </w:p>
  </w:endnote>
  <w:endnote w:type="continuationSeparator" w:id="0">
    <w:p w14:paraId="73B1B0CB" w14:textId="77777777" w:rsidR="00696FF9" w:rsidRDefault="00696FF9" w:rsidP="00F356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692299006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19AD9D89" w14:textId="5F8E2643" w:rsidR="00F3567E" w:rsidRDefault="00F3567E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042B43C7" w14:textId="77777777" w:rsidR="00F3567E" w:rsidRDefault="00F3567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C38E037" w14:textId="77777777" w:rsidR="00696FF9" w:rsidRDefault="00696FF9" w:rsidP="00F3567E">
      <w:pPr>
        <w:spacing w:after="0" w:line="240" w:lineRule="auto"/>
      </w:pPr>
      <w:r>
        <w:separator/>
      </w:r>
    </w:p>
  </w:footnote>
  <w:footnote w:type="continuationSeparator" w:id="0">
    <w:p w14:paraId="3D7A94AB" w14:textId="77777777" w:rsidR="00696FF9" w:rsidRDefault="00696FF9" w:rsidP="00F3567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6840F45" w14:textId="6A86A3BF" w:rsidR="0004714A" w:rsidRDefault="0004714A" w:rsidP="0068686D">
    <w:pPr>
      <w:pStyle w:val="Header"/>
      <w:jc w:val="cent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A5F66B3"/>
    <w:multiLevelType w:val="hybridMultilevel"/>
    <w:tmpl w:val="577E0A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81A271F"/>
    <w:multiLevelType w:val="hybridMultilevel"/>
    <w:tmpl w:val="0C8A71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E885E2D"/>
    <w:multiLevelType w:val="hybridMultilevel"/>
    <w:tmpl w:val="409AD0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B7F3FCD"/>
    <w:multiLevelType w:val="hybridMultilevel"/>
    <w:tmpl w:val="A78080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9207B99"/>
    <w:multiLevelType w:val="hybridMultilevel"/>
    <w:tmpl w:val="407C2D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DC9201C"/>
    <w:multiLevelType w:val="hybridMultilevel"/>
    <w:tmpl w:val="1180AA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17E71FC"/>
    <w:multiLevelType w:val="hybridMultilevel"/>
    <w:tmpl w:val="6B783C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3"/>
  </w:num>
  <w:num w:numId="3">
    <w:abstractNumId w:val="5"/>
  </w:num>
  <w:num w:numId="4">
    <w:abstractNumId w:val="6"/>
  </w:num>
  <w:num w:numId="5">
    <w:abstractNumId w:val="1"/>
  </w:num>
  <w:num w:numId="6">
    <w:abstractNumId w:val="4"/>
  </w:num>
  <w:num w:numId="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05EB"/>
    <w:rsid w:val="00001568"/>
    <w:rsid w:val="0000364C"/>
    <w:rsid w:val="00003ABB"/>
    <w:rsid w:val="00003B90"/>
    <w:rsid w:val="000060AB"/>
    <w:rsid w:val="00006346"/>
    <w:rsid w:val="000142A0"/>
    <w:rsid w:val="0001554D"/>
    <w:rsid w:val="000212F1"/>
    <w:rsid w:val="00023380"/>
    <w:rsid w:val="0002406C"/>
    <w:rsid w:val="00041AA9"/>
    <w:rsid w:val="00041EB8"/>
    <w:rsid w:val="00042DEB"/>
    <w:rsid w:val="00043DCD"/>
    <w:rsid w:val="00044CFC"/>
    <w:rsid w:val="00046332"/>
    <w:rsid w:val="0004714A"/>
    <w:rsid w:val="00050724"/>
    <w:rsid w:val="00050FA8"/>
    <w:rsid w:val="00052EE9"/>
    <w:rsid w:val="00062E8A"/>
    <w:rsid w:val="000713DB"/>
    <w:rsid w:val="00071B8F"/>
    <w:rsid w:val="00076917"/>
    <w:rsid w:val="00082065"/>
    <w:rsid w:val="000828D4"/>
    <w:rsid w:val="00085F69"/>
    <w:rsid w:val="00087BDF"/>
    <w:rsid w:val="00092951"/>
    <w:rsid w:val="00093822"/>
    <w:rsid w:val="000953D0"/>
    <w:rsid w:val="0009652E"/>
    <w:rsid w:val="000972B9"/>
    <w:rsid w:val="000A439C"/>
    <w:rsid w:val="000A674E"/>
    <w:rsid w:val="000B25B3"/>
    <w:rsid w:val="000B521D"/>
    <w:rsid w:val="000B7050"/>
    <w:rsid w:val="000B7882"/>
    <w:rsid w:val="000C0DBF"/>
    <w:rsid w:val="000D093E"/>
    <w:rsid w:val="000D0C3E"/>
    <w:rsid w:val="000D0EDB"/>
    <w:rsid w:val="000D0FD0"/>
    <w:rsid w:val="000D2A08"/>
    <w:rsid w:val="000D4EBB"/>
    <w:rsid w:val="000E1366"/>
    <w:rsid w:val="000E5508"/>
    <w:rsid w:val="000F3FFC"/>
    <w:rsid w:val="00100F08"/>
    <w:rsid w:val="0010283F"/>
    <w:rsid w:val="00103836"/>
    <w:rsid w:val="00104DB0"/>
    <w:rsid w:val="001113C1"/>
    <w:rsid w:val="00111976"/>
    <w:rsid w:val="001129E0"/>
    <w:rsid w:val="001135C9"/>
    <w:rsid w:val="001150EF"/>
    <w:rsid w:val="0011694A"/>
    <w:rsid w:val="001170C9"/>
    <w:rsid w:val="00123DC3"/>
    <w:rsid w:val="001242E3"/>
    <w:rsid w:val="00130936"/>
    <w:rsid w:val="00131FF3"/>
    <w:rsid w:val="00132AC9"/>
    <w:rsid w:val="00133418"/>
    <w:rsid w:val="00133673"/>
    <w:rsid w:val="00134F6C"/>
    <w:rsid w:val="00136290"/>
    <w:rsid w:val="00141284"/>
    <w:rsid w:val="0014320A"/>
    <w:rsid w:val="00143E72"/>
    <w:rsid w:val="001526FE"/>
    <w:rsid w:val="00156C67"/>
    <w:rsid w:val="00156C8A"/>
    <w:rsid w:val="00157A37"/>
    <w:rsid w:val="00160806"/>
    <w:rsid w:val="00163525"/>
    <w:rsid w:val="001648A8"/>
    <w:rsid w:val="0016527B"/>
    <w:rsid w:val="00172BC5"/>
    <w:rsid w:val="00173EA9"/>
    <w:rsid w:val="00174917"/>
    <w:rsid w:val="0017524F"/>
    <w:rsid w:val="001757BF"/>
    <w:rsid w:val="0019079B"/>
    <w:rsid w:val="00191B1A"/>
    <w:rsid w:val="00194181"/>
    <w:rsid w:val="00195316"/>
    <w:rsid w:val="001975EB"/>
    <w:rsid w:val="0019779E"/>
    <w:rsid w:val="001A2D84"/>
    <w:rsid w:val="001B0279"/>
    <w:rsid w:val="001B2602"/>
    <w:rsid w:val="001B3FDC"/>
    <w:rsid w:val="001B5D45"/>
    <w:rsid w:val="001B5E2A"/>
    <w:rsid w:val="001C1193"/>
    <w:rsid w:val="001C3573"/>
    <w:rsid w:val="001C6362"/>
    <w:rsid w:val="001D0C55"/>
    <w:rsid w:val="001D1064"/>
    <w:rsid w:val="001D4607"/>
    <w:rsid w:val="001D4FA0"/>
    <w:rsid w:val="001D6DCD"/>
    <w:rsid w:val="001E0253"/>
    <w:rsid w:val="001E22EA"/>
    <w:rsid w:val="001E26C6"/>
    <w:rsid w:val="001E2A22"/>
    <w:rsid w:val="001E431A"/>
    <w:rsid w:val="001E74A5"/>
    <w:rsid w:val="001F0C74"/>
    <w:rsid w:val="001F2896"/>
    <w:rsid w:val="001F4988"/>
    <w:rsid w:val="001F579D"/>
    <w:rsid w:val="00200C4A"/>
    <w:rsid w:val="00201A1F"/>
    <w:rsid w:val="00202957"/>
    <w:rsid w:val="00202DC3"/>
    <w:rsid w:val="00204614"/>
    <w:rsid w:val="00206B7E"/>
    <w:rsid w:val="00206CA2"/>
    <w:rsid w:val="00210527"/>
    <w:rsid w:val="00210E61"/>
    <w:rsid w:val="00212B04"/>
    <w:rsid w:val="00215039"/>
    <w:rsid w:val="002170C2"/>
    <w:rsid w:val="00217E78"/>
    <w:rsid w:val="002219F0"/>
    <w:rsid w:val="00223DF7"/>
    <w:rsid w:val="00227294"/>
    <w:rsid w:val="00227F94"/>
    <w:rsid w:val="0024061D"/>
    <w:rsid w:val="002471E7"/>
    <w:rsid w:val="0024744E"/>
    <w:rsid w:val="00251835"/>
    <w:rsid w:val="0025320F"/>
    <w:rsid w:val="002635CB"/>
    <w:rsid w:val="002639A8"/>
    <w:rsid w:val="002731B4"/>
    <w:rsid w:val="002747D1"/>
    <w:rsid w:val="00275021"/>
    <w:rsid w:val="00275D0C"/>
    <w:rsid w:val="0027778B"/>
    <w:rsid w:val="002805D0"/>
    <w:rsid w:val="002870E6"/>
    <w:rsid w:val="002875FC"/>
    <w:rsid w:val="002905F3"/>
    <w:rsid w:val="002944C4"/>
    <w:rsid w:val="00294B66"/>
    <w:rsid w:val="00294CB3"/>
    <w:rsid w:val="002969D5"/>
    <w:rsid w:val="002A6982"/>
    <w:rsid w:val="002A74FA"/>
    <w:rsid w:val="002B0950"/>
    <w:rsid w:val="002B0964"/>
    <w:rsid w:val="002B27CD"/>
    <w:rsid w:val="002B7492"/>
    <w:rsid w:val="002C3E8C"/>
    <w:rsid w:val="002C6991"/>
    <w:rsid w:val="002C6B7C"/>
    <w:rsid w:val="002C6FCF"/>
    <w:rsid w:val="002D4D18"/>
    <w:rsid w:val="002D79CF"/>
    <w:rsid w:val="002D7A4F"/>
    <w:rsid w:val="002E72D8"/>
    <w:rsid w:val="00303E55"/>
    <w:rsid w:val="00304E3F"/>
    <w:rsid w:val="0030598D"/>
    <w:rsid w:val="003125BD"/>
    <w:rsid w:val="00313CDB"/>
    <w:rsid w:val="003228D7"/>
    <w:rsid w:val="003242CE"/>
    <w:rsid w:val="0032514A"/>
    <w:rsid w:val="0032750A"/>
    <w:rsid w:val="003414F5"/>
    <w:rsid w:val="00341FAC"/>
    <w:rsid w:val="00343586"/>
    <w:rsid w:val="00343FBE"/>
    <w:rsid w:val="00345D19"/>
    <w:rsid w:val="00347206"/>
    <w:rsid w:val="00354CE7"/>
    <w:rsid w:val="0035568D"/>
    <w:rsid w:val="00355E52"/>
    <w:rsid w:val="00360F41"/>
    <w:rsid w:val="003618DC"/>
    <w:rsid w:val="00363B69"/>
    <w:rsid w:val="00365244"/>
    <w:rsid w:val="0036702E"/>
    <w:rsid w:val="00370958"/>
    <w:rsid w:val="003771A3"/>
    <w:rsid w:val="003805EB"/>
    <w:rsid w:val="00384D1D"/>
    <w:rsid w:val="00391868"/>
    <w:rsid w:val="00396FD5"/>
    <w:rsid w:val="003A3851"/>
    <w:rsid w:val="003A745F"/>
    <w:rsid w:val="003B385B"/>
    <w:rsid w:val="003B47D2"/>
    <w:rsid w:val="003C183B"/>
    <w:rsid w:val="003C480E"/>
    <w:rsid w:val="003C73B2"/>
    <w:rsid w:val="003D0495"/>
    <w:rsid w:val="003D0AE6"/>
    <w:rsid w:val="003D28C8"/>
    <w:rsid w:val="003D2B29"/>
    <w:rsid w:val="003D2DA5"/>
    <w:rsid w:val="003D39E2"/>
    <w:rsid w:val="003E00F0"/>
    <w:rsid w:val="003E078B"/>
    <w:rsid w:val="003E1146"/>
    <w:rsid w:val="003E44D3"/>
    <w:rsid w:val="003E49D3"/>
    <w:rsid w:val="003E66F0"/>
    <w:rsid w:val="003E6818"/>
    <w:rsid w:val="003F5AC0"/>
    <w:rsid w:val="003F67A8"/>
    <w:rsid w:val="0040014D"/>
    <w:rsid w:val="004002A3"/>
    <w:rsid w:val="00401A95"/>
    <w:rsid w:val="00401DF1"/>
    <w:rsid w:val="0040307A"/>
    <w:rsid w:val="00405083"/>
    <w:rsid w:val="00412AF8"/>
    <w:rsid w:val="0042119E"/>
    <w:rsid w:val="00423C7B"/>
    <w:rsid w:val="00426DB5"/>
    <w:rsid w:val="00436A77"/>
    <w:rsid w:val="00436ACE"/>
    <w:rsid w:val="00445022"/>
    <w:rsid w:val="004458EC"/>
    <w:rsid w:val="00445E34"/>
    <w:rsid w:val="00447600"/>
    <w:rsid w:val="00447E49"/>
    <w:rsid w:val="00452A6F"/>
    <w:rsid w:val="00461C27"/>
    <w:rsid w:val="00471774"/>
    <w:rsid w:val="00473488"/>
    <w:rsid w:val="00473885"/>
    <w:rsid w:val="00480EF0"/>
    <w:rsid w:val="00483B55"/>
    <w:rsid w:val="00483CE7"/>
    <w:rsid w:val="00485E32"/>
    <w:rsid w:val="004875BD"/>
    <w:rsid w:val="004979CE"/>
    <w:rsid w:val="004A242C"/>
    <w:rsid w:val="004A6160"/>
    <w:rsid w:val="004A6962"/>
    <w:rsid w:val="004B2922"/>
    <w:rsid w:val="004B46E3"/>
    <w:rsid w:val="004B522E"/>
    <w:rsid w:val="004B5527"/>
    <w:rsid w:val="004B5605"/>
    <w:rsid w:val="004C1E08"/>
    <w:rsid w:val="004C24CE"/>
    <w:rsid w:val="004C2617"/>
    <w:rsid w:val="004C2B12"/>
    <w:rsid w:val="004C3B9B"/>
    <w:rsid w:val="004D1BDB"/>
    <w:rsid w:val="004D5662"/>
    <w:rsid w:val="004D6D9C"/>
    <w:rsid w:val="004E0C16"/>
    <w:rsid w:val="004E0E04"/>
    <w:rsid w:val="004E226A"/>
    <w:rsid w:val="004E306B"/>
    <w:rsid w:val="004E5F57"/>
    <w:rsid w:val="004E6D46"/>
    <w:rsid w:val="004E7205"/>
    <w:rsid w:val="004E756E"/>
    <w:rsid w:val="004F2D36"/>
    <w:rsid w:val="004F6393"/>
    <w:rsid w:val="0050086C"/>
    <w:rsid w:val="00500D7E"/>
    <w:rsid w:val="00507B9C"/>
    <w:rsid w:val="00512723"/>
    <w:rsid w:val="00516CD3"/>
    <w:rsid w:val="005258A9"/>
    <w:rsid w:val="0052717F"/>
    <w:rsid w:val="00530AA6"/>
    <w:rsid w:val="005327D8"/>
    <w:rsid w:val="005333D7"/>
    <w:rsid w:val="0053440C"/>
    <w:rsid w:val="00537FD6"/>
    <w:rsid w:val="005434F0"/>
    <w:rsid w:val="00544ABB"/>
    <w:rsid w:val="005461D0"/>
    <w:rsid w:val="00553335"/>
    <w:rsid w:val="005538F4"/>
    <w:rsid w:val="00553EBE"/>
    <w:rsid w:val="0055438E"/>
    <w:rsid w:val="00557EAC"/>
    <w:rsid w:val="0056143C"/>
    <w:rsid w:val="00561510"/>
    <w:rsid w:val="00562ED4"/>
    <w:rsid w:val="00563861"/>
    <w:rsid w:val="00563A4A"/>
    <w:rsid w:val="00570BB9"/>
    <w:rsid w:val="0057162A"/>
    <w:rsid w:val="00573D48"/>
    <w:rsid w:val="0057401D"/>
    <w:rsid w:val="00574371"/>
    <w:rsid w:val="005829A1"/>
    <w:rsid w:val="00583128"/>
    <w:rsid w:val="00585125"/>
    <w:rsid w:val="005852FE"/>
    <w:rsid w:val="0058606D"/>
    <w:rsid w:val="00586AF4"/>
    <w:rsid w:val="00591D60"/>
    <w:rsid w:val="0059271E"/>
    <w:rsid w:val="00594BDB"/>
    <w:rsid w:val="005A1424"/>
    <w:rsid w:val="005A7707"/>
    <w:rsid w:val="005A788C"/>
    <w:rsid w:val="005A7A45"/>
    <w:rsid w:val="005B26FC"/>
    <w:rsid w:val="005B2C32"/>
    <w:rsid w:val="005C53F3"/>
    <w:rsid w:val="005D160A"/>
    <w:rsid w:val="005D2DFB"/>
    <w:rsid w:val="005D300F"/>
    <w:rsid w:val="005D38E2"/>
    <w:rsid w:val="005D3DBA"/>
    <w:rsid w:val="005D726F"/>
    <w:rsid w:val="005D7444"/>
    <w:rsid w:val="005E4ED5"/>
    <w:rsid w:val="005E679C"/>
    <w:rsid w:val="005E6A41"/>
    <w:rsid w:val="005F0504"/>
    <w:rsid w:val="005F0A6C"/>
    <w:rsid w:val="005F276E"/>
    <w:rsid w:val="005F3094"/>
    <w:rsid w:val="005F4193"/>
    <w:rsid w:val="005F6E94"/>
    <w:rsid w:val="00602E6A"/>
    <w:rsid w:val="00604B5D"/>
    <w:rsid w:val="00604ED0"/>
    <w:rsid w:val="00610057"/>
    <w:rsid w:val="00611A2B"/>
    <w:rsid w:val="00613E64"/>
    <w:rsid w:val="00615ADC"/>
    <w:rsid w:val="0061683E"/>
    <w:rsid w:val="00617185"/>
    <w:rsid w:val="00620422"/>
    <w:rsid w:val="0062299A"/>
    <w:rsid w:val="006337A4"/>
    <w:rsid w:val="00634F2C"/>
    <w:rsid w:val="00637E1D"/>
    <w:rsid w:val="00644A08"/>
    <w:rsid w:val="006457DC"/>
    <w:rsid w:val="00647FF9"/>
    <w:rsid w:val="00651BAC"/>
    <w:rsid w:val="00652AB9"/>
    <w:rsid w:val="00653E57"/>
    <w:rsid w:val="00654235"/>
    <w:rsid w:val="00656F17"/>
    <w:rsid w:val="0065755D"/>
    <w:rsid w:val="00660F5D"/>
    <w:rsid w:val="006621CE"/>
    <w:rsid w:val="00663E24"/>
    <w:rsid w:val="00667193"/>
    <w:rsid w:val="00667867"/>
    <w:rsid w:val="006735D6"/>
    <w:rsid w:val="00673D36"/>
    <w:rsid w:val="00673E0E"/>
    <w:rsid w:val="0068686D"/>
    <w:rsid w:val="0069016C"/>
    <w:rsid w:val="00696FF9"/>
    <w:rsid w:val="006A18E6"/>
    <w:rsid w:val="006A2022"/>
    <w:rsid w:val="006A4E24"/>
    <w:rsid w:val="006B15B5"/>
    <w:rsid w:val="006B5DDF"/>
    <w:rsid w:val="006C229A"/>
    <w:rsid w:val="006C4294"/>
    <w:rsid w:val="006C472D"/>
    <w:rsid w:val="006C6268"/>
    <w:rsid w:val="006C63C4"/>
    <w:rsid w:val="006C650C"/>
    <w:rsid w:val="006C6937"/>
    <w:rsid w:val="006C7CEA"/>
    <w:rsid w:val="006C7FE3"/>
    <w:rsid w:val="006D3C81"/>
    <w:rsid w:val="006D5517"/>
    <w:rsid w:val="006E2FFC"/>
    <w:rsid w:val="006E7235"/>
    <w:rsid w:val="006F0A86"/>
    <w:rsid w:val="006F5E34"/>
    <w:rsid w:val="006F716E"/>
    <w:rsid w:val="006F74BA"/>
    <w:rsid w:val="006F750E"/>
    <w:rsid w:val="00703D8F"/>
    <w:rsid w:val="00703FDB"/>
    <w:rsid w:val="00704027"/>
    <w:rsid w:val="00705916"/>
    <w:rsid w:val="00707AC1"/>
    <w:rsid w:val="00712BBF"/>
    <w:rsid w:val="00714B1B"/>
    <w:rsid w:val="0071677C"/>
    <w:rsid w:val="00716838"/>
    <w:rsid w:val="00716DB6"/>
    <w:rsid w:val="00717CF2"/>
    <w:rsid w:val="00732957"/>
    <w:rsid w:val="00733103"/>
    <w:rsid w:val="0073795C"/>
    <w:rsid w:val="00740B7A"/>
    <w:rsid w:val="007429CD"/>
    <w:rsid w:val="0074653A"/>
    <w:rsid w:val="00751A44"/>
    <w:rsid w:val="00753AD5"/>
    <w:rsid w:val="007548DA"/>
    <w:rsid w:val="00761C93"/>
    <w:rsid w:val="00763956"/>
    <w:rsid w:val="00780FDD"/>
    <w:rsid w:val="0078573F"/>
    <w:rsid w:val="00792464"/>
    <w:rsid w:val="007A0200"/>
    <w:rsid w:val="007A0450"/>
    <w:rsid w:val="007A2959"/>
    <w:rsid w:val="007A4432"/>
    <w:rsid w:val="007A4C4E"/>
    <w:rsid w:val="007A623D"/>
    <w:rsid w:val="007A75DE"/>
    <w:rsid w:val="007B1053"/>
    <w:rsid w:val="007B20D3"/>
    <w:rsid w:val="007B4FC0"/>
    <w:rsid w:val="007B761F"/>
    <w:rsid w:val="007C006E"/>
    <w:rsid w:val="007C172D"/>
    <w:rsid w:val="007C26E8"/>
    <w:rsid w:val="007C2701"/>
    <w:rsid w:val="007C37CF"/>
    <w:rsid w:val="007C58BE"/>
    <w:rsid w:val="007D1BD4"/>
    <w:rsid w:val="007E3423"/>
    <w:rsid w:val="007E4D07"/>
    <w:rsid w:val="007E64B5"/>
    <w:rsid w:val="007E7EBE"/>
    <w:rsid w:val="00800E2F"/>
    <w:rsid w:val="0080320E"/>
    <w:rsid w:val="00813660"/>
    <w:rsid w:val="00813C23"/>
    <w:rsid w:val="00814B4D"/>
    <w:rsid w:val="008174E3"/>
    <w:rsid w:val="00820056"/>
    <w:rsid w:val="008239F2"/>
    <w:rsid w:val="0082506B"/>
    <w:rsid w:val="008265CA"/>
    <w:rsid w:val="00826BD4"/>
    <w:rsid w:val="0083005B"/>
    <w:rsid w:val="00832F0A"/>
    <w:rsid w:val="00837080"/>
    <w:rsid w:val="00837F0C"/>
    <w:rsid w:val="00840E63"/>
    <w:rsid w:val="008430CF"/>
    <w:rsid w:val="008526A5"/>
    <w:rsid w:val="008601DC"/>
    <w:rsid w:val="008616B6"/>
    <w:rsid w:val="0086191E"/>
    <w:rsid w:val="00862EA3"/>
    <w:rsid w:val="00870898"/>
    <w:rsid w:val="0087706C"/>
    <w:rsid w:val="00877DF4"/>
    <w:rsid w:val="00883CC9"/>
    <w:rsid w:val="00885A14"/>
    <w:rsid w:val="00885ED2"/>
    <w:rsid w:val="008867B6"/>
    <w:rsid w:val="008912F2"/>
    <w:rsid w:val="00893996"/>
    <w:rsid w:val="00896E23"/>
    <w:rsid w:val="008970AD"/>
    <w:rsid w:val="0089747C"/>
    <w:rsid w:val="008A3DFB"/>
    <w:rsid w:val="008A5609"/>
    <w:rsid w:val="008B1968"/>
    <w:rsid w:val="008B3444"/>
    <w:rsid w:val="008B37C4"/>
    <w:rsid w:val="008C0A95"/>
    <w:rsid w:val="008C7C25"/>
    <w:rsid w:val="008E36D0"/>
    <w:rsid w:val="008E4A93"/>
    <w:rsid w:val="008E4C47"/>
    <w:rsid w:val="008E5F98"/>
    <w:rsid w:val="008E6BC6"/>
    <w:rsid w:val="008E7DAF"/>
    <w:rsid w:val="008F780E"/>
    <w:rsid w:val="009112BA"/>
    <w:rsid w:val="00911555"/>
    <w:rsid w:val="0091434F"/>
    <w:rsid w:val="00914B83"/>
    <w:rsid w:val="009208D5"/>
    <w:rsid w:val="00922B05"/>
    <w:rsid w:val="009244D1"/>
    <w:rsid w:val="009256C4"/>
    <w:rsid w:val="0092640C"/>
    <w:rsid w:val="00926B17"/>
    <w:rsid w:val="00926FA1"/>
    <w:rsid w:val="009271CC"/>
    <w:rsid w:val="009362A7"/>
    <w:rsid w:val="00941A2F"/>
    <w:rsid w:val="00950AE4"/>
    <w:rsid w:val="00952566"/>
    <w:rsid w:val="00953499"/>
    <w:rsid w:val="00962F15"/>
    <w:rsid w:val="009765E3"/>
    <w:rsid w:val="00983F47"/>
    <w:rsid w:val="009853B1"/>
    <w:rsid w:val="00985B7B"/>
    <w:rsid w:val="00985EC8"/>
    <w:rsid w:val="00986DAF"/>
    <w:rsid w:val="00987EDA"/>
    <w:rsid w:val="009915F6"/>
    <w:rsid w:val="00991FFB"/>
    <w:rsid w:val="0099225B"/>
    <w:rsid w:val="0099455B"/>
    <w:rsid w:val="009A601E"/>
    <w:rsid w:val="009B2E8B"/>
    <w:rsid w:val="009C0313"/>
    <w:rsid w:val="009C145C"/>
    <w:rsid w:val="009C4B16"/>
    <w:rsid w:val="009D4074"/>
    <w:rsid w:val="009D4EF4"/>
    <w:rsid w:val="009D760B"/>
    <w:rsid w:val="009E3470"/>
    <w:rsid w:val="009E50AB"/>
    <w:rsid w:val="009E60C3"/>
    <w:rsid w:val="009F128D"/>
    <w:rsid w:val="009F18EC"/>
    <w:rsid w:val="009F3181"/>
    <w:rsid w:val="00A01DAE"/>
    <w:rsid w:val="00A06004"/>
    <w:rsid w:val="00A11034"/>
    <w:rsid w:val="00A15EA2"/>
    <w:rsid w:val="00A221F4"/>
    <w:rsid w:val="00A2566B"/>
    <w:rsid w:val="00A350E9"/>
    <w:rsid w:val="00A403B5"/>
    <w:rsid w:val="00A40B32"/>
    <w:rsid w:val="00A42ACA"/>
    <w:rsid w:val="00A437F9"/>
    <w:rsid w:val="00A47DA3"/>
    <w:rsid w:val="00A50116"/>
    <w:rsid w:val="00A524CD"/>
    <w:rsid w:val="00A52D47"/>
    <w:rsid w:val="00A55B45"/>
    <w:rsid w:val="00A63D2A"/>
    <w:rsid w:val="00A7319F"/>
    <w:rsid w:val="00A759D3"/>
    <w:rsid w:val="00A767DE"/>
    <w:rsid w:val="00A76C39"/>
    <w:rsid w:val="00A77C7F"/>
    <w:rsid w:val="00A827EA"/>
    <w:rsid w:val="00A838BC"/>
    <w:rsid w:val="00A8636F"/>
    <w:rsid w:val="00A91062"/>
    <w:rsid w:val="00A914C8"/>
    <w:rsid w:val="00A915A2"/>
    <w:rsid w:val="00A92818"/>
    <w:rsid w:val="00A93E24"/>
    <w:rsid w:val="00A96094"/>
    <w:rsid w:val="00A9704B"/>
    <w:rsid w:val="00AA2954"/>
    <w:rsid w:val="00AA5AA6"/>
    <w:rsid w:val="00AA637E"/>
    <w:rsid w:val="00AA6DE9"/>
    <w:rsid w:val="00AB17CF"/>
    <w:rsid w:val="00AB2F8C"/>
    <w:rsid w:val="00AB3EB6"/>
    <w:rsid w:val="00AB52E8"/>
    <w:rsid w:val="00AB5433"/>
    <w:rsid w:val="00AB5DFD"/>
    <w:rsid w:val="00AB61B9"/>
    <w:rsid w:val="00AB6CCA"/>
    <w:rsid w:val="00AB7AD8"/>
    <w:rsid w:val="00AC1EAF"/>
    <w:rsid w:val="00AC356E"/>
    <w:rsid w:val="00AC5183"/>
    <w:rsid w:val="00AD0AB4"/>
    <w:rsid w:val="00AD6A42"/>
    <w:rsid w:val="00AE0AC8"/>
    <w:rsid w:val="00AE1717"/>
    <w:rsid w:val="00AE18BA"/>
    <w:rsid w:val="00AE1BF8"/>
    <w:rsid w:val="00AE516C"/>
    <w:rsid w:val="00AE7812"/>
    <w:rsid w:val="00AF4726"/>
    <w:rsid w:val="00AF7837"/>
    <w:rsid w:val="00B02AD9"/>
    <w:rsid w:val="00B02EF7"/>
    <w:rsid w:val="00B116FB"/>
    <w:rsid w:val="00B15B83"/>
    <w:rsid w:val="00B17D31"/>
    <w:rsid w:val="00B17DC6"/>
    <w:rsid w:val="00B21521"/>
    <w:rsid w:val="00B22F5F"/>
    <w:rsid w:val="00B2390A"/>
    <w:rsid w:val="00B254B6"/>
    <w:rsid w:val="00B25EA7"/>
    <w:rsid w:val="00B26B17"/>
    <w:rsid w:val="00B302F9"/>
    <w:rsid w:val="00B34A88"/>
    <w:rsid w:val="00B351E6"/>
    <w:rsid w:val="00B450FC"/>
    <w:rsid w:val="00B4675E"/>
    <w:rsid w:val="00B50948"/>
    <w:rsid w:val="00B54C3A"/>
    <w:rsid w:val="00B55556"/>
    <w:rsid w:val="00B6190F"/>
    <w:rsid w:val="00B630EC"/>
    <w:rsid w:val="00B72FF4"/>
    <w:rsid w:val="00B74594"/>
    <w:rsid w:val="00B74861"/>
    <w:rsid w:val="00B838B5"/>
    <w:rsid w:val="00B83A75"/>
    <w:rsid w:val="00B85298"/>
    <w:rsid w:val="00B875E8"/>
    <w:rsid w:val="00B90555"/>
    <w:rsid w:val="00B90C17"/>
    <w:rsid w:val="00B919E1"/>
    <w:rsid w:val="00B93C2A"/>
    <w:rsid w:val="00B95D6B"/>
    <w:rsid w:val="00B97396"/>
    <w:rsid w:val="00BA4CA7"/>
    <w:rsid w:val="00BA62DF"/>
    <w:rsid w:val="00BA68C2"/>
    <w:rsid w:val="00BA6BEA"/>
    <w:rsid w:val="00BB065F"/>
    <w:rsid w:val="00BB19E2"/>
    <w:rsid w:val="00BB601E"/>
    <w:rsid w:val="00BB7184"/>
    <w:rsid w:val="00BC16DA"/>
    <w:rsid w:val="00BC21F5"/>
    <w:rsid w:val="00BD2359"/>
    <w:rsid w:val="00BD6BD4"/>
    <w:rsid w:val="00BE1D5C"/>
    <w:rsid w:val="00BE4E86"/>
    <w:rsid w:val="00BE7507"/>
    <w:rsid w:val="00BF05CA"/>
    <w:rsid w:val="00BF3A61"/>
    <w:rsid w:val="00BF3AE5"/>
    <w:rsid w:val="00BF7FB6"/>
    <w:rsid w:val="00C03B62"/>
    <w:rsid w:val="00C07801"/>
    <w:rsid w:val="00C13224"/>
    <w:rsid w:val="00C17A69"/>
    <w:rsid w:val="00C17C22"/>
    <w:rsid w:val="00C24075"/>
    <w:rsid w:val="00C24A5F"/>
    <w:rsid w:val="00C27CB2"/>
    <w:rsid w:val="00C33367"/>
    <w:rsid w:val="00C33BDD"/>
    <w:rsid w:val="00C33DE7"/>
    <w:rsid w:val="00C34D03"/>
    <w:rsid w:val="00C40E02"/>
    <w:rsid w:val="00C41631"/>
    <w:rsid w:val="00C4297E"/>
    <w:rsid w:val="00C44A91"/>
    <w:rsid w:val="00C44B52"/>
    <w:rsid w:val="00C504A8"/>
    <w:rsid w:val="00C5155C"/>
    <w:rsid w:val="00C52CB7"/>
    <w:rsid w:val="00C5320B"/>
    <w:rsid w:val="00C53E04"/>
    <w:rsid w:val="00C54121"/>
    <w:rsid w:val="00C6003C"/>
    <w:rsid w:val="00C66A72"/>
    <w:rsid w:val="00C675BC"/>
    <w:rsid w:val="00C71F74"/>
    <w:rsid w:val="00C72B4F"/>
    <w:rsid w:val="00C75E1A"/>
    <w:rsid w:val="00C772EE"/>
    <w:rsid w:val="00C8071F"/>
    <w:rsid w:val="00C83B3B"/>
    <w:rsid w:val="00C86D03"/>
    <w:rsid w:val="00C9538D"/>
    <w:rsid w:val="00C97997"/>
    <w:rsid w:val="00CA0A12"/>
    <w:rsid w:val="00CA257D"/>
    <w:rsid w:val="00CA2748"/>
    <w:rsid w:val="00CA4209"/>
    <w:rsid w:val="00CA767C"/>
    <w:rsid w:val="00CA7B7D"/>
    <w:rsid w:val="00CB02D1"/>
    <w:rsid w:val="00CB03B6"/>
    <w:rsid w:val="00CB0912"/>
    <w:rsid w:val="00CB0B97"/>
    <w:rsid w:val="00CB5211"/>
    <w:rsid w:val="00CB5BBB"/>
    <w:rsid w:val="00CC0582"/>
    <w:rsid w:val="00CC182D"/>
    <w:rsid w:val="00CC2739"/>
    <w:rsid w:val="00CC5593"/>
    <w:rsid w:val="00CC5C93"/>
    <w:rsid w:val="00CD07F5"/>
    <w:rsid w:val="00CD14AA"/>
    <w:rsid w:val="00CD1680"/>
    <w:rsid w:val="00CD1899"/>
    <w:rsid w:val="00CD3130"/>
    <w:rsid w:val="00CD3647"/>
    <w:rsid w:val="00CD4F6F"/>
    <w:rsid w:val="00CE1AFE"/>
    <w:rsid w:val="00CE358D"/>
    <w:rsid w:val="00CE53E7"/>
    <w:rsid w:val="00CE60DD"/>
    <w:rsid w:val="00CF300C"/>
    <w:rsid w:val="00CF3075"/>
    <w:rsid w:val="00CF39EA"/>
    <w:rsid w:val="00CF3C16"/>
    <w:rsid w:val="00CF65B1"/>
    <w:rsid w:val="00D00FF5"/>
    <w:rsid w:val="00D01158"/>
    <w:rsid w:val="00D07502"/>
    <w:rsid w:val="00D101C3"/>
    <w:rsid w:val="00D10844"/>
    <w:rsid w:val="00D12B32"/>
    <w:rsid w:val="00D161C2"/>
    <w:rsid w:val="00D176A3"/>
    <w:rsid w:val="00D2026A"/>
    <w:rsid w:val="00D217B7"/>
    <w:rsid w:val="00D22D65"/>
    <w:rsid w:val="00D260F7"/>
    <w:rsid w:val="00D2632F"/>
    <w:rsid w:val="00D31BC3"/>
    <w:rsid w:val="00D32DC6"/>
    <w:rsid w:val="00D37FE7"/>
    <w:rsid w:val="00D41F34"/>
    <w:rsid w:val="00D42876"/>
    <w:rsid w:val="00D45576"/>
    <w:rsid w:val="00D4674A"/>
    <w:rsid w:val="00D500AF"/>
    <w:rsid w:val="00D53B74"/>
    <w:rsid w:val="00D54E18"/>
    <w:rsid w:val="00D57B2B"/>
    <w:rsid w:val="00D61528"/>
    <w:rsid w:val="00D62113"/>
    <w:rsid w:val="00D62F59"/>
    <w:rsid w:val="00D6307D"/>
    <w:rsid w:val="00D667BE"/>
    <w:rsid w:val="00D7033A"/>
    <w:rsid w:val="00D71467"/>
    <w:rsid w:val="00D71A65"/>
    <w:rsid w:val="00D849BB"/>
    <w:rsid w:val="00D84A90"/>
    <w:rsid w:val="00D900BA"/>
    <w:rsid w:val="00D91548"/>
    <w:rsid w:val="00D91EFA"/>
    <w:rsid w:val="00D9242D"/>
    <w:rsid w:val="00D95AFB"/>
    <w:rsid w:val="00D95C4C"/>
    <w:rsid w:val="00D97F94"/>
    <w:rsid w:val="00DA62F8"/>
    <w:rsid w:val="00DA64B2"/>
    <w:rsid w:val="00DA7E6C"/>
    <w:rsid w:val="00DB49EC"/>
    <w:rsid w:val="00DB7D15"/>
    <w:rsid w:val="00DC0728"/>
    <w:rsid w:val="00DC6458"/>
    <w:rsid w:val="00DC6880"/>
    <w:rsid w:val="00DC7AF0"/>
    <w:rsid w:val="00DD1F13"/>
    <w:rsid w:val="00DD5799"/>
    <w:rsid w:val="00DE01D5"/>
    <w:rsid w:val="00DF1521"/>
    <w:rsid w:val="00DF6D45"/>
    <w:rsid w:val="00E005AE"/>
    <w:rsid w:val="00E0080B"/>
    <w:rsid w:val="00E02415"/>
    <w:rsid w:val="00E05D0E"/>
    <w:rsid w:val="00E062C8"/>
    <w:rsid w:val="00E1017A"/>
    <w:rsid w:val="00E11D53"/>
    <w:rsid w:val="00E13A15"/>
    <w:rsid w:val="00E13CE1"/>
    <w:rsid w:val="00E16938"/>
    <w:rsid w:val="00E2070D"/>
    <w:rsid w:val="00E22FDE"/>
    <w:rsid w:val="00E25D74"/>
    <w:rsid w:val="00E262A3"/>
    <w:rsid w:val="00E2697E"/>
    <w:rsid w:val="00E3071F"/>
    <w:rsid w:val="00E33641"/>
    <w:rsid w:val="00E42B8C"/>
    <w:rsid w:val="00E46C7B"/>
    <w:rsid w:val="00E47D30"/>
    <w:rsid w:val="00E50254"/>
    <w:rsid w:val="00E53837"/>
    <w:rsid w:val="00E60571"/>
    <w:rsid w:val="00E61869"/>
    <w:rsid w:val="00E61B0D"/>
    <w:rsid w:val="00E659E9"/>
    <w:rsid w:val="00E70015"/>
    <w:rsid w:val="00E70B31"/>
    <w:rsid w:val="00E7143B"/>
    <w:rsid w:val="00E71E0C"/>
    <w:rsid w:val="00E72C8E"/>
    <w:rsid w:val="00E73ACA"/>
    <w:rsid w:val="00E760D9"/>
    <w:rsid w:val="00E82070"/>
    <w:rsid w:val="00E827D5"/>
    <w:rsid w:val="00E8663C"/>
    <w:rsid w:val="00E867DB"/>
    <w:rsid w:val="00E86A81"/>
    <w:rsid w:val="00E86F0E"/>
    <w:rsid w:val="00E903FC"/>
    <w:rsid w:val="00E91C40"/>
    <w:rsid w:val="00E92091"/>
    <w:rsid w:val="00E9528B"/>
    <w:rsid w:val="00E96119"/>
    <w:rsid w:val="00E97D22"/>
    <w:rsid w:val="00EA035C"/>
    <w:rsid w:val="00EA085D"/>
    <w:rsid w:val="00EA097A"/>
    <w:rsid w:val="00EA0FEA"/>
    <w:rsid w:val="00EA2E88"/>
    <w:rsid w:val="00EA49EA"/>
    <w:rsid w:val="00EA5A51"/>
    <w:rsid w:val="00EB1721"/>
    <w:rsid w:val="00EB2044"/>
    <w:rsid w:val="00EB5B4F"/>
    <w:rsid w:val="00EC194C"/>
    <w:rsid w:val="00EC2158"/>
    <w:rsid w:val="00EC3213"/>
    <w:rsid w:val="00EC335C"/>
    <w:rsid w:val="00EC3DB3"/>
    <w:rsid w:val="00EC5236"/>
    <w:rsid w:val="00EC6B6D"/>
    <w:rsid w:val="00EC7B8A"/>
    <w:rsid w:val="00ED16E7"/>
    <w:rsid w:val="00ED1C98"/>
    <w:rsid w:val="00ED55BC"/>
    <w:rsid w:val="00ED690E"/>
    <w:rsid w:val="00ED7AD6"/>
    <w:rsid w:val="00EE1DB6"/>
    <w:rsid w:val="00EE21B3"/>
    <w:rsid w:val="00EE2DA0"/>
    <w:rsid w:val="00EE566B"/>
    <w:rsid w:val="00EE6F68"/>
    <w:rsid w:val="00EF0C4B"/>
    <w:rsid w:val="00EF3DA6"/>
    <w:rsid w:val="00EF4257"/>
    <w:rsid w:val="00F013BF"/>
    <w:rsid w:val="00F016AC"/>
    <w:rsid w:val="00F05146"/>
    <w:rsid w:val="00F05511"/>
    <w:rsid w:val="00F065AA"/>
    <w:rsid w:val="00F07A0E"/>
    <w:rsid w:val="00F11DEF"/>
    <w:rsid w:val="00F14C33"/>
    <w:rsid w:val="00F17173"/>
    <w:rsid w:val="00F1767B"/>
    <w:rsid w:val="00F225ED"/>
    <w:rsid w:val="00F2368F"/>
    <w:rsid w:val="00F236C4"/>
    <w:rsid w:val="00F3567E"/>
    <w:rsid w:val="00F3738A"/>
    <w:rsid w:val="00F42051"/>
    <w:rsid w:val="00F44090"/>
    <w:rsid w:val="00F444B3"/>
    <w:rsid w:val="00F47E82"/>
    <w:rsid w:val="00F55440"/>
    <w:rsid w:val="00F566A9"/>
    <w:rsid w:val="00F56A3D"/>
    <w:rsid w:val="00F62FEE"/>
    <w:rsid w:val="00F63D11"/>
    <w:rsid w:val="00F64D04"/>
    <w:rsid w:val="00F67A54"/>
    <w:rsid w:val="00F72A15"/>
    <w:rsid w:val="00F74466"/>
    <w:rsid w:val="00F74B15"/>
    <w:rsid w:val="00F774F4"/>
    <w:rsid w:val="00F8164A"/>
    <w:rsid w:val="00F8261C"/>
    <w:rsid w:val="00F831F6"/>
    <w:rsid w:val="00F858CC"/>
    <w:rsid w:val="00F86F9A"/>
    <w:rsid w:val="00F91AE0"/>
    <w:rsid w:val="00F92D08"/>
    <w:rsid w:val="00F932CB"/>
    <w:rsid w:val="00F934A2"/>
    <w:rsid w:val="00F941C9"/>
    <w:rsid w:val="00F97502"/>
    <w:rsid w:val="00FA2101"/>
    <w:rsid w:val="00FA3792"/>
    <w:rsid w:val="00FA525B"/>
    <w:rsid w:val="00FB0009"/>
    <w:rsid w:val="00FB40BB"/>
    <w:rsid w:val="00FC297A"/>
    <w:rsid w:val="00FC3B25"/>
    <w:rsid w:val="00FD1192"/>
    <w:rsid w:val="00FD19BB"/>
    <w:rsid w:val="00FD2BFB"/>
    <w:rsid w:val="00FD39D1"/>
    <w:rsid w:val="00FD7A2B"/>
    <w:rsid w:val="00FE1636"/>
    <w:rsid w:val="00FE300D"/>
    <w:rsid w:val="00FE430B"/>
    <w:rsid w:val="00FE57A7"/>
    <w:rsid w:val="00FF1D5F"/>
    <w:rsid w:val="00FF276E"/>
    <w:rsid w:val="00FF2DE6"/>
    <w:rsid w:val="00FF3FE6"/>
    <w:rsid w:val="00FF61C0"/>
    <w:rsid w:val="00FF79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4B61FD"/>
  <w15:chartTrackingRefBased/>
  <w15:docId w15:val="{D11CE88F-EC5B-4F2D-A6BE-BBE98AC5DB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07502"/>
    <w:pPr>
      <w:keepNext/>
      <w:keepLines/>
      <w:spacing w:before="240" w:after="0"/>
      <w:outlineLvl w:val="0"/>
    </w:pPr>
    <w:rPr>
      <w:rFonts w:ascii="Arial" w:eastAsiaTheme="majorEastAsia" w:hAnsi="Arial" w:cs="Arial"/>
      <w:color w:val="FF0000"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562ED4"/>
    <w:pPr>
      <w:keepNext/>
      <w:keepLines/>
      <w:spacing w:before="40" w:after="0"/>
      <w:outlineLvl w:val="1"/>
    </w:pPr>
    <w:rPr>
      <w:rFonts w:ascii="Arial" w:eastAsiaTheme="majorEastAsia" w:hAnsi="Arial" w:cs="Arial"/>
      <w:color w:val="2F5496" w:themeColor="accent1" w:themeShade="BF"/>
      <w:sz w:val="24"/>
      <w:szCs w:val="24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D1899"/>
    <w:pPr>
      <w:keepNext/>
      <w:spacing w:after="0" w:line="240" w:lineRule="auto"/>
      <w:outlineLvl w:val="2"/>
    </w:pPr>
    <w:rPr>
      <w:rFonts w:ascii="Arial" w:hAnsi="Arial" w:cs="Arial"/>
      <w:b/>
      <w:bCs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5D3DBA"/>
    <w:pPr>
      <w:keepNext/>
      <w:spacing w:after="0" w:line="240" w:lineRule="auto"/>
      <w:jc w:val="center"/>
      <w:outlineLvl w:val="3"/>
    </w:pPr>
    <w:rPr>
      <w:rFonts w:ascii="Arial" w:hAnsi="Arial" w:cs="Arial"/>
      <w:b/>
      <w:bCs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11694A"/>
    <w:pPr>
      <w:keepNext/>
      <w:spacing w:after="0" w:line="240" w:lineRule="auto"/>
      <w:outlineLvl w:val="4"/>
    </w:pPr>
    <w:rPr>
      <w:rFonts w:ascii="Arial" w:hAnsi="Arial" w:cs="Arial"/>
      <w:b/>
      <w:bCs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8601D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601D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D07502"/>
    <w:rPr>
      <w:rFonts w:ascii="Arial" w:eastAsiaTheme="majorEastAsia" w:hAnsi="Arial" w:cs="Arial"/>
      <w:color w:val="FF0000"/>
      <w:sz w:val="28"/>
      <w:szCs w:val="28"/>
    </w:rPr>
  </w:style>
  <w:style w:type="paragraph" w:styleId="TOCHeading">
    <w:name w:val="TOC Heading"/>
    <w:basedOn w:val="Heading1"/>
    <w:next w:val="Normal"/>
    <w:uiPriority w:val="39"/>
    <w:unhideWhenUsed/>
    <w:qFormat/>
    <w:rsid w:val="00BF3A61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F3A61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BF3A61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562ED4"/>
    <w:rPr>
      <w:rFonts w:ascii="Arial" w:eastAsiaTheme="majorEastAsia" w:hAnsi="Arial" w:cs="Arial"/>
      <w:color w:val="2F5496" w:themeColor="accent1" w:themeShade="BF"/>
      <w:sz w:val="24"/>
      <w:szCs w:val="24"/>
    </w:rPr>
  </w:style>
  <w:style w:type="paragraph" w:styleId="BodyText">
    <w:name w:val="Body Text"/>
    <w:basedOn w:val="Normal"/>
    <w:link w:val="BodyTextChar"/>
    <w:uiPriority w:val="99"/>
    <w:unhideWhenUsed/>
    <w:rsid w:val="00AE18BA"/>
    <w:rPr>
      <w:rFonts w:ascii="Arial" w:hAnsi="Arial" w:cs="Arial"/>
      <w:sz w:val="24"/>
      <w:szCs w:val="24"/>
    </w:rPr>
  </w:style>
  <w:style w:type="character" w:customStyle="1" w:styleId="BodyTextChar">
    <w:name w:val="Body Text Char"/>
    <w:basedOn w:val="DefaultParagraphFont"/>
    <w:link w:val="BodyText"/>
    <w:uiPriority w:val="99"/>
    <w:rsid w:val="00AE18BA"/>
    <w:rPr>
      <w:rFonts w:ascii="Arial" w:hAnsi="Arial" w:cs="Arial"/>
      <w:sz w:val="24"/>
      <w:szCs w:val="24"/>
    </w:rPr>
  </w:style>
  <w:style w:type="character" w:styleId="UnresolvedMention">
    <w:name w:val="Unresolved Mention"/>
    <w:basedOn w:val="DefaultParagraphFont"/>
    <w:uiPriority w:val="99"/>
    <w:semiHidden/>
    <w:unhideWhenUsed/>
    <w:rsid w:val="00F62FEE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F356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3567E"/>
  </w:style>
  <w:style w:type="paragraph" w:styleId="Footer">
    <w:name w:val="footer"/>
    <w:basedOn w:val="Normal"/>
    <w:link w:val="FooterChar"/>
    <w:uiPriority w:val="99"/>
    <w:unhideWhenUsed/>
    <w:rsid w:val="00F356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3567E"/>
  </w:style>
  <w:style w:type="table" w:styleId="TableGrid">
    <w:name w:val="Table Grid"/>
    <w:basedOn w:val="TableNormal"/>
    <w:uiPriority w:val="39"/>
    <w:rsid w:val="00A915A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3Char">
    <w:name w:val="Heading 3 Char"/>
    <w:basedOn w:val="DefaultParagraphFont"/>
    <w:link w:val="Heading3"/>
    <w:uiPriority w:val="9"/>
    <w:rsid w:val="00CD1899"/>
    <w:rPr>
      <w:rFonts w:ascii="Arial" w:hAnsi="Arial" w:cs="Arial"/>
      <w:b/>
      <w:bCs/>
      <w:sz w:val="24"/>
      <w:szCs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813660"/>
    <w:rPr>
      <w:color w:val="954F72" w:themeColor="followedHyperlink"/>
      <w:u w:val="single"/>
    </w:rPr>
  </w:style>
  <w:style w:type="character" w:customStyle="1" w:styleId="Heading4Char">
    <w:name w:val="Heading 4 Char"/>
    <w:basedOn w:val="DefaultParagraphFont"/>
    <w:link w:val="Heading4"/>
    <w:uiPriority w:val="9"/>
    <w:rsid w:val="005D3DBA"/>
    <w:rPr>
      <w:rFonts w:ascii="Arial" w:hAnsi="Arial" w:cs="Arial"/>
      <w:b/>
      <w:bCs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rsid w:val="0011694A"/>
    <w:rPr>
      <w:rFonts w:ascii="Arial" w:hAnsi="Arial" w:cs="Arial"/>
      <w:b/>
      <w:bCs/>
      <w:sz w:val="20"/>
      <w:szCs w:val="20"/>
    </w:rPr>
  </w:style>
  <w:style w:type="paragraph" w:styleId="TOC2">
    <w:name w:val="toc 2"/>
    <w:basedOn w:val="Normal"/>
    <w:next w:val="Normal"/>
    <w:autoRedefine/>
    <w:uiPriority w:val="39"/>
    <w:unhideWhenUsed/>
    <w:rsid w:val="00DF1521"/>
    <w:pPr>
      <w:tabs>
        <w:tab w:val="right" w:leader="dot" w:pos="9016"/>
      </w:tabs>
      <w:spacing w:after="100"/>
      <w:ind w:left="220"/>
      <w:jc w:val="center"/>
    </w:pPr>
  </w:style>
  <w:style w:type="paragraph" w:styleId="TOC3">
    <w:name w:val="toc 3"/>
    <w:basedOn w:val="Normal"/>
    <w:next w:val="Normal"/>
    <w:autoRedefine/>
    <w:uiPriority w:val="39"/>
    <w:unhideWhenUsed/>
    <w:rsid w:val="00092951"/>
    <w:pPr>
      <w:spacing w:after="100"/>
      <w:ind w:left="440"/>
    </w:pPr>
  </w:style>
  <w:style w:type="character" w:styleId="Emphasis">
    <w:name w:val="Emphasis"/>
    <w:basedOn w:val="DefaultParagraphFont"/>
    <w:uiPriority w:val="20"/>
    <w:qFormat/>
    <w:rsid w:val="008B37C4"/>
  </w:style>
  <w:style w:type="paragraph" w:styleId="IntenseQuote">
    <w:name w:val="Intense Quote"/>
    <w:basedOn w:val="Normal"/>
    <w:next w:val="Normal"/>
    <w:link w:val="IntenseQuoteChar"/>
    <w:uiPriority w:val="30"/>
    <w:qFormat/>
    <w:rsid w:val="00A52D47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52D47"/>
    <w:rPr>
      <w:i/>
      <w:iCs/>
      <w:color w:val="4472C4" w:themeColor="accent1"/>
    </w:rPr>
  </w:style>
  <w:style w:type="character" w:styleId="IntenseEmphasis">
    <w:name w:val="Intense Emphasis"/>
    <w:basedOn w:val="DefaultParagraphFont"/>
    <w:uiPriority w:val="21"/>
    <w:qFormat/>
    <w:rsid w:val="005B26FC"/>
    <w:rPr>
      <w:i/>
      <w:iCs/>
      <w:color w:val="4472C4" w:themeColor="accent1"/>
    </w:rPr>
  </w:style>
  <w:style w:type="paragraph" w:styleId="NoSpacing">
    <w:name w:val="No Spacing"/>
    <w:link w:val="NoSpacingChar"/>
    <w:uiPriority w:val="1"/>
    <w:qFormat/>
    <w:rsid w:val="00BE1D5C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BE1D5C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hyperlink" Target="https://www.managers.org.uk/~/media/Files/Campus%20CMI/Checklists%20First%20Job/Mentoring%20in%20practice.ashx" TargetMode="External"/><Relationship Id="rId26" Type="http://schemas.openxmlformats.org/officeDocument/2006/relationships/hyperlink" Target="https://instituteofcoaching.org/coaching-overview/about-coaching" TargetMode="External"/><Relationship Id="rId39" Type="http://schemas.openxmlformats.org/officeDocument/2006/relationships/fontTable" Target="fontTable.xml"/><Relationship Id="rId21" Type="http://schemas.openxmlformats.org/officeDocument/2006/relationships/hyperlink" Target="https://www.cipd.co.uk/knowledge/fundamentals/people/hr/line-managers-factsheet" TargetMode="External"/><Relationship Id="rId34" Type="http://schemas.openxmlformats.org/officeDocument/2006/relationships/hyperlink" Target="https://development-academy.co.uk/news-tips/role-of-line-managers-in-coaching-development/" TargetMode="Externa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hyperlink" Target="https://gemmabullivant.co.uk/blog/the-difference-between-coaching-vs-mentoring-vs-counselling/" TargetMode="External"/><Relationship Id="rId25" Type="http://schemas.openxmlformats.org/officeDocument/2006/relationships/hyperlink" Target="https://www.indeed.com/career-advice/career-development/coaching-skills" TargetMode="External"/><Relationship Id="rId33" Type="http://schemas.openxmlformats.org/officeDocument/2006/relationships/hyperlink" Target="https://www.togetherplatform.com/blog/what-is-the-purpose-of-mentoring" TargetMode="External"/><Relationship Id="rId38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hyperlink" Target="https://coachfoundation.com/blog/definitive-guide-to-oskar-coaching-model/" TargetMode="External"/><Relationship Id="rId20" Type="http://schemas.openxmlformats.org/officeDocument/2006/relationships/hyperlink" Target="https://www.cipd.co.uk/knowledge/fundamentals/people/development/coaching-mentoring-factsheet" TargetMode="External"/><Relationship Id="rId29" Type="http://schemas.openxmlformats.org/officeDocument/2006/relationships/hyperlink" Target="https://maestrolearning.com/blogs/how-to-tell-the-difference-between-coaching-and-training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hyperlink" Target="https://www.td.org/insights/coaching-works-heres-why" TargetMode="External"/><Relationship Id="rId32" Type="http://schemas.openxmlformats.org/officeDocument/2006/relationships/hyperlink" Target="https://www.performanceconsultants.com/grow-model" TargetMode="External"/><Relationship Id="rId37" Type="http://schemas.openxmlformats.org/officeDocument/2006/relationships/header" Target="header1.xml"/><Relationship Id="rId40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www.forbes.com/sites/forbescoachescouncil/2020/01/03/three-essential-coaching-skills-for-managers/?sh=4b98e43a4ce8" TargetMode="External"/><Relationship Id="rId23" Type="http://schemas.openxmlformats.org/officeDocument/2006/relationships/hyperlink" Target="https://blog.coaching-focus.com/blogs/why-grow-still-relevant-modern-coaching/" TargetMode="External"/><Relationship Id="rId28" Type="http://schemas.openxmlformats.org/officeDocument/2006/relationships/hyperlink" Target="https://my.lerner.udel.edu/wp-content/uploads/Skills_for_Sucessful_Mentoring.pdf" TargetMode="External"/><Relationship Id="rId36" Type="http://schemas.openxmlformats.org/officeDocument/2006/relationships/hyperlink" Target="https://www.skillsyouneed.com/learn/coaching-skills.html" TargetMode="External"/><Relationship Id="rId10" Type="http://schemas.openxmlformats.org/officeDocument/2006/relationships/image" Target="media/image4.png"/><Relationship Id="rId19" Type="http://schemas.openxmlformats.org/officeDocument/2006/relationships/hyperlink" Target="https://www.cipd.co.uk/knowledge/strategy/change/management-factsheet" TargetMode="External"/><Relationship Id="rId31" Type="http://schemas.openxmlformats.org/officeDocument/2006/relationships/hyperlink" Target="https://www.toolshero.com/management/oscar-coaching-model/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s://room101.jtodd.info/resources/reflecting-on-learning/?share=email" TargetMode="External"/><Relationship Id="rId22" Type="http://schemas.openxmlformats.org/officeDocument/2006/relationships/hyperlink" Target="https://artofmentoring.net/helping-coachee-mentee-develop-resilience/" TargetMode="External"/><Relationship Id="rId27" Type="http://schemas.openxmlformats.org/officeDocument/2006/relationships/hyperlink" Target="https://mentoringgroup.com/mentor-vs-coach-differences.html" TargetMode="External"/><Relationship Id="rId30" Type="http://schemas.openxmlformats.org/officeDocument/2006/relationships/hyperlink" Target="https://positivepsychology.com/coaching-skills-managers-leaders/" TargetMode="External"/><Relationship Id="rId35" Type="http://schemas.openxmlformats.org/officeDocument/2006/relationships/hyperlink" Target="https://www.skillpacks.com/coaching-vs-mentoring/" TargetMode="External"/><Relationship Id="rId8" Type="http://schemas.openxmlformats.org/officeDocument/2006/relationships/image" Target="media/image2.png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16</Pages>
  <Words>4396</Words>
  <Characters>25061</Characters>
  <Application>Microsoft Office Word</Application>
  <DocSecurity>0</DocSecurity>
  <Lines>208</Lines>
  <Paragraphs>58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29399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Elena Alexandra Moise (1908804)</dc:creator>
  <cp:keywords/>
  <dc:description/>
  <cp:lastModifiedBy>Elena Alexandra Moise (1908804)</cp:lastModifiedBy>
  <cp:revision>2</cp:revision>
  <dcterms:created xsi:type="dcterms:W3CDTF">2021-12-09T13:44:00Z</dcterms:created>
  <dcterms:modified xsi:type="dcterms:W3CDTF">2021-12-09T13:44:00Z</dcterms:modified>
</cp:coreProperties>
</file>