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3AB0A5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82202">
              <w:rPr>
                <w:b/>
                <w:color w:val="auto"/>
                <w:sz w:val="32"/>
              </w:rPr>
              <w:t xml:space="preserve">_____Luke Evans </w:t>
            </w:r>
            <w:r w:rsidR="005A1BA3">
              <w:rPr>
                <w:b/>
                <w:color w:val="auto"/>
                <w:sz w:val="32"/>
              </w:rPr>
              <w:t>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4FA3710" w:rsidR="005A1BA3" w:rsidRDefault="00282202" w:rsidP="0022001B">
            <w:pPr>
              <w:overflowPunct/>
              <w:autoSpaceDE/>
              <w:autoSpaceDN/>
              <w:adjustRightInd/>
              <w:ind w:right="-330"/>
              <w:textAlignment w:val="auto"/>
              <w:rPr>
                <w:b/>
                <w:color w:val="auto"/>
                <w:sz w:val="32"/>
              </w:rPr>
            </w:pPr>
            <w:r>
              <w:rPr>
                <w:b/>
                <w:color w:val="auto"/>
                <w:sz w:val="32"/>
              </w:rPr>
              <w:t>________1920625</w:t>
            </w:r>
            <w:r w:rsidR="005A1BA3">
              <w:rPr>
                <w:b/>
                <w:color w:val="auto"/>
                <w:sz w:val="32"/>
              </w:rPr>
              <w:t>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D101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755970F8" w14:textId="1FA74BB7" w:rsidR="005B1769" w:rsidRPr="00E91367" w:rsidRDefault="005B1769" w:rsidP="00FF7EBB">
      <w:pPr>
        <w:jc w:val="both"/>
        <w:rPr>
          <w:rFonts w:asciiTheme="minorHAnsi" w:hAnsiTheme="minorHAnsi" w:cstheme="minorHAnsi"/>
          <w:color w:val="auto"/>
          <w:sz w:val="24"/>
          <w:szCs w:val="24"/>
          <w:shd w:val="clear" w:color="auto" w:fill="FFFFFF"/>
        </w:rPr>
      </w:pPr>
      <w:r w:rsidRPr="00E91367">
        <w:rPr>
          <w:rFonts w:asciiTheme="minorHAnsi" w:hAnsiTheme="minorHAnsi" w:cstheme="minorHAnsi"/>
          <w:color w:val="auto"/>
          <w:sz w:val="24"/>
          <w:szCs w:val="24"/>
        </w:rPr>
        <w:t>T</w:t>
      </w:r>
      <w:r w:rsidR="004A4A66" w:rsidRPr="00E91367">
        <w:rPr>
          <w:rFonts w:asciiTheme="minorHAnsi" w:hAnsiTheme="minorHAnsi" w:cstheme="minorHAnsi"/>
          <w:color w:val="auto"/>
          <w:sz w:val="24"/>
          <w:szCs w:val="24"/>
        </w:rPr>
        <w:t>his essay is going to outline</w:t>
      </w:r>
      <w:r w:rsidRPr="00E91367">
        <w:rPr>
          <w:rFonts w:asciiTheme="minorHAnsi" w:hAnsiTheme="minorHAnsi" w:cstheme="minorHAnsi"/>
          <w:color w:val="auto"/>
          <w:sz w:val="24"/>
          <w:szCs w:val="24"/>
        </w:rPr>
        <w:t xml:space="preserve"> different coping strategies </w:t>
      </w:r>
      <w:r w:rsidR="004A4A66" w:rsidRPr="00E91367">
        <w:rPr>
          <w:rFonts w:asciiTheme="minorHAnsi" w:hAnsiTheme="minorHAnsi" w:cstheme="minorHAnsi"/>
          <w:color w:val="auto"/>
          <w:sz w:val="24"/>
          <w:szCs w:val="24"/>
        </w:rPr>
        <w:t xml:space="preserve">and how I implemented them </w:t>
      </w:r>
      <w:r w:rsidRPr="00E91367">
        <w:rPr>
          <w:rFonts w:asciiTheme="minorHAnsi" w:hAnsiTheme="minorHAnsi" w:cstheme="minorHAnsi"/>
          <w:color w:val="auto"/>
          <w:sz w:val="24"/>
          <w:szCs w:val="24"/>
        </w:rPr>
        <w:t>throughout t</w:t>
      </w:r>
      <w:r w:rsidR="00282202" w:rsidRPr="00E91367">
        <w:rPr>
          <w:rFonts w:asciiTheme="minorHAnsi" w:hAnsiTheme="minorHAnsi" w:cstheme="minorHAnsi"/>
          <w:color w:val="auto"/>
          <w:sz w:val="24"/>
          <w:szCs w:val="24"/>
        </w:rPr>
        <w:t>he initial 6 months of learning as a police constable</w:t>
      </w:r>
      <w:r w:rsidRPr="00E91367">
        <w:rPr>
          <w:rFonts w:asciiTheme="minorHAnsi" w:hAnsiTheme="minorHAnsi" w:cstheme="minorHAnsi"/>
          <w:color w:val="auto"/>
          <w:sz w:val="24"/>
          <w:szCs w:val="24"/>
        </w:rPr>
        <w:t xml:space="preserve">. </w:t>
      </w:r>
      <w:r w:rsidRPr="00E91367">
        <w:rPr>
          <w:rStyle w:val="FootnoteReference"/>
          <w:rFonts w:asciiTheme="minorHAnsi" w:hAnsiTheme="minorHAnsi" w:cstheme="minorHAnsi"/>
          <w:color w:val="auto"/>
          <w:sz w:val="24"/>
          <w:szCs w:val="24"/>
        </w:rPr>
        <w:footnoteReference w:id="1"/>
      </w:r>
      <w:r w:rsidRPr="00E91367">
        <w:rPr>
          <w:rFonts w:asciiTheme="minorHAnsi" w:hAnsiTheme="minorHAnsi" w:cstheme="minorHAnsi"/>
          <w:color w:val="auto"/>
          <w:sz w:val="24"/>
          <w:szCs w:val="24"/>
        </w:rPr>
        <w:t>“Coping means to invest in one’s conscious effort, to solve personal and interpersonal problems, in order to try to master, minimize or tolerate stress and conflict”. There are many different coping strategies</w:t>
      </w:r>
      <w:r w:rsidR="00151881" w:rsidRPr="00E91367">
        <w:rPr>
          <w:rFonts w:asciiTheme="minorHAnsi" w:hAnsiTheme="minorHAnsi" w:cstheme="minorHAnsi"/>
          <w:color w:val="auto"/>
          <w:sz w:val="24"/>
          <w:szCs w:val="24"/>
        </w:rPr>
        <w:t>, with the two main ones being</w:t>
      </w:r>
      <w:r w:rsidR="00A228BF" w:rsidRPr="00E91367">
        <w:rPr>
          <w:rFonts w:asciiTheme="minorHAnsi" w:hAnsiTheme="minorHAnsi" w:cstheme="minorHAnsi"/>
          <w:color w:val="auto"/>
          <w:sz w:val="24"/>
          <w:szCs w:val="24"/>
        </w:rPr>
        <w:t xml:space="preserve"> emotional-focus strategy and problem-focused strategy. </w:t>
      </w:r>
      <w:r w:rsidRPr="00E91367">
        <w:rPr>
          <w:rFonts w:asciiTheme="minorHAnsi" w:hAnsiTheme="minorHAnsi" w:cstheme="minorHAnsi"/>
          <w:color w:val="auto"/>
          <w:sz w:val="24"/>
          <w:szCs w:val="24"/>
        </w:rPr>
        <w:t xml:space="preserve"> </w:t>
      </w:r>
      <w:r w:rsidR="004D4574" w:rsidRPr="00E91367">
        <w:rPr>
          <w:rFonts w:asciiTheme="minorHAnsi" w:hAnsiTheme="minorHAnsi" w:cstheme="minorHAnsi"/>
          <w:color w:val="auto"/>
          <w:sz w:val="24"/>
          <w:szCs w:val="24"/>
        </w:rPr>
        <w:t xml:space="preserve">Coping strategy can be described as </w:t>
      </w:r>
      <w:r w:rsidR="004D4574" w:rsidRPr="00E91367">
        <w:rPr>
          <w:rStyle w:val="FootnoteReference"/>
          <w:rFonts w:asciiTheme="minorHAnsi" w:hAnsiTheme="minorHAnsi" w:cstheme="minorHAnsi"/>
          <w:color w:val="auto"/>
          <w:sz w:val="24"/>
          <w:szCs w:val="24"/>
        </w:rPr>
        <w:footnoteReference w:id="2"/>
      </w:r>
      <w:r w:rsidR="004D4574" w:rsidRPr="00E91367">
        <w:rPr>
          <w:rFonts w:asciiTheme="minorHAnsi" w:hAnsiTheme="minorHAnsi" w:cstheme="minorHAnsi"/>
          <w:color w:val="auto"/>
          <w:sz w:val="24"/>
          <w:szCs w:val="24"/>
        </w:rPr>
        <w:t>“</w:t>
      </w:r>
      <w:r w:rsidR="004D4574" w:rsidRPr="00E91367">
        <w:rPr>
          <w:rFonts w:asciiTheme="minorHAnsi" w:hAnsiTheme="minorHAnsi" w:cstheme="minorHAnsi"/>
          <w:color w:val="auto"/>
          <w:sz w:val="24"/>
          <w:szCs w:val="24"/>
          <w:shd w:val="clear" w:color="auto" w:fill="FFFFFF"/>
        </w:rPr>
        <w:t>an action, a series of actions, or a thought process used in meeting a stressful or unpleasant situation or in modifying one’s reaction to such a situati</w:t>
      </w:r>
      <w:r w:rsidR="004A3E8D" w:rsidRPr="00E91367">
        <w:rPr>
          <w:rFonts w:asciiTheme="minorHAnsi" w:hAnsiTheme="minorHAnsi" w:cstheme="minorHAnsi"/>
          <w:color w:val="auto"/>
          <w:sz w:val="24"/>
          <w:szCs w:val="24"/>
          <w:shd w:val="clear" w:color="auto" w:fill="FFFFFF"/>
        </w:rPr>
        <w:t xml:space="preserve">on”. This can not be difficult to use in situations where you are unable to change the outcome of events, for example a family death.  Emotional-focused coping </w:t>
      </w:r>
      <w:r w:rsidR="004D4574" w:rsidRPr="00E91367">
        <w:rPr>
          <w:rFonts w:asciiTheme="minorHAnsi" w:hAnsiTheme="minorHAnsi" w:cstheme="minorHAnsi"/>
          <w:color w:val="auto"/>
          <w:sz w:val="24"/>
          <w:szCs w:val="24"/>
          <w:shd w:val="clear" w:color="auto" w:fill="FFFFFF"/>
        </w:rPr>
        <w:t xml:space="preserve"> </w:t>
      </w:r>
      <w:r w:rsidR="00A104D5" w:rsidRPr="00E91367">
        <w:rPr>
          <w:rStyle w:val="FootnoteReference"/>
          <w:rFonts w:asciiTheme="minorHAnsi" w:hAnsiTheme="minorHAnsi" w:cstheme="minorHAnsi"/>
          <w:color w:val="auto"/>
          <w:sz w:val="24"/>
          <w:szCs w:val="24"/>
          <w:shd w:val="clear" w:color="auto" w:fill="FFFFFF"/>
        </w:rPr>
        <w:footnoteReference w:id="3"/>
      </w:r>
      <w:r w:rsidR="004A3E8D" w:rsidRPr="00E91367">
        <w:rPr>
          <w:rFonts w:asciiTheme="minorHAnsi" w:hAnsiTheme="minorHAnsi" w:cstheme="minorHAnsi"/>
          <w:color w:val="auto"/>
          <w:sz w:val="24"/>
          <w:szCs w:val="24"/>
          <w:shd w:val="clear" w:color="auto" w:fill="FFFFFF"/>
        </w:rPr>
        <w:t>“</w:t>
      </w:r>
      <w:r w:rsidR="004D4574" w:rsidRPr="00E91367">
        <w:rPr>
          <w:rFonts w:asciiTheme="minorHAnsi" w:hAnsiTheme="minorHAnsi" w:cstheme="minorHAnsi"/>
          <w:color w:val="auto"/>
          <w:sz w:val="24"/>
          <w:szCs w:val="24"/>
          <w:shd w:val="clear" w:color="auto" w:fill="FFFFFF"/>
        </w:rPr>
        <w:t>helps you deal with stress by avoiding negative emotional responses associated with stress such as </w:t>
      </w:r>
      <w:hyperlink r:id="rId14" w:history="1">
        <w:r w:rsidR="004D4574" w:rsidRPr="00E91367">
          <w:rPr>
            <w:rFonts w:asciiTheme="minorHAnsi" w:hAnsiTheme="minorHAnsi" w:cstheme="minorHAnsi"/>
            <w:color w:val="auto"/>
            <w:sz w:val="24"/>
            <w:szCs w:val="24"/>
            <w:shd w:val="clear" w:color="auto" w:fill="FFFFFF"/>
          </w:rPr>
          <w:t>anxiety</w:t>
        </w:r>
      </w:hyperlink>
      <w:r w:rsidR="004D4574" w:rsidRPr="00E91367">
        <w:rPr>
          <w:rFonts w:asciiTheme="minorHAnsi" w:hAnsiTheme="minorHAnsi" w:cstheme="minorHAnsi"/>
          <w:color w:val="auto"/>
          <w:sz w:val="24"/>
          <w:szCs w:val="24"/>
          <w:shd w:val="clear" w:color="auto" w:fill="FFFFFF"/>
        </w:rPr>
        <w:t>, </w:t>
      </w:r>
      <w:hyperlink r:id="rId15" w:history="1">
        <w:r w:rsidR="004D4574" w:rsidRPr="00E91367">
          <w:rPr>
            <w:rFonts w:asciiTheme="minorHAnsi" w:hAnsiTheme="minorHAnsi" w:cstheme="minorHAnsi"/>
            <w:color w:val="auto"/>
            <w:sz w:val="24"/>
            <w:szCs w:val="24"/>
            <w:shd w:val="clear" w:color="auto" w:fill="FFFFFF"/>
          </w:rPr>
          <w:t>depression</w:t>
        </w:r>
      </w:hyperlink>
      <w:r w:rsidR="004D4574" w:rsidRPr="00E91367">
        <w:rPr>
          <w:rFonts w:asciiTheme="minorHAnsi" w:hAnsiTheme="minorHAnsi" w:cstheme="minorHAnsi"/>
          <w:color w:val="auto"/>
          <w:sz w:val="24"/>
          <w:szCs w:val="24"/>
          <w:shd w:val="clear" w:color="auto" w:fill="FFFFFF"/>
        </w:rPr>
        <w:t>, and frustration”.</w:t>
      </w:r>
    </w:p>
    <w:p w14:paraId="2ECC4BD6" w14:textId="77777777" w:rsidR="004A3E8D" w:rsidRPr="00E91367" w:rsidRDefault="004A3E8D" w:rsidP="00FF7EBB">
      <w:pPr>
        <w:jc w:val="both"/>
        <w:rPr>
          <w:rFonts w:asciiTheme="minorHAnsi" w:hAnsiTheme="minorHAnsi" w:cstheme="minorHAnsi"/>
          <w:color w:val="auto"/>
          <w:sz w:val="24"/>
          <w:szCs w:val="24"/>
        </w:rPr>
      </w:pPr>
    </w:p>
    <w:p w14:paraId="5560920F" w14:textId="18B6B490" w:rsidR="00282202" w:rsidRPr="00E91367" w:rsidRDefault="005B1769" w:rsidP="00FF7EBB">
      <w:pPr>
        <w:jc w:val="both"/>
        <w:rPr>
          <w:rFonts w:asciiTheme="minorHAnsi" w:hAnsiTheme="minorHAnsi" w:cstheme="minorHAnsi"/>
          <w:color w:val="auto"/>
          <w:sz w:val="24"/>
          <w:szCs w:val="24"/>
        </w:rPr>
      </w:pPr>
      <w:r w:rsidRPr="00E91367">
        <w:rPr>
          <w:rFonts w:asciiTheme="minorHAnsi" w:hAnsiTheme="minorHAnsi" w:cstheme="minorHAnsi"/>
          <w:color w:val="auto"/>
          <w:sz w:val="24"/>
          <w:szCs w:val="24"/>
        </w:rPr>
        <w:t>This period</w:t>
      </w:r>
      <w:r w:rsidR="00282202" w:rsidRPr="00E91367">
        <w:rPr>
          <w:rFonts w:asciiTheme="minorHAnsi" w:hAnsiTheme="minorHAnsi" w:cstheme="minorHAnsi"/>
          <w:color w:val="auto"/>
          <w:sz w:val="24"/>
          <w:szCs w:val="24"/>
        </w:rPr>
        <w:t xml:space="preserve"> has been very demanding and challenging</w:t>
      </w:r>
      <w:r w:rsidR="00CA7EE1" w:rsidRPr="00E91367">
        <w:rPr>
          <w:rFonts w:asciiTheme="minorHAnsi" w:hAnsiTheme="minorHAnsi" w:cstheme="minorHAnsi"/>
          <w:color w:val="auto"/>
          <w:sz w:val="24"/>
          <w:szCs w:val="24"/>
        </w:rPr>
        <w:t xml:space="preserve"> and saw us having to partake 2 written exams and 2 </w:t>
      </w:r>
      <w:r w:rsidR="0027162C" w:rsidRPr="00E91367">
        <w:rPr>
          <w:rFonts w:asciiTheme="minorHAnsi" w:hAnsiTheme="minorHAnsi" w:cstheme="minorHAnsi"/>
          <w:color w:val="auto"/>
          <w:sz w:val="24"/>
          <w:szCs w:val="24"/>
        </w:rPr>
        <w:t>multiple-choice</w:t>
      </w:r>
      <w:r w:rsidR="00CA7EE1" w:rsidRPr="00E91367">
        <w:rPr>
          <w:rFonts w:asciiTheme="minorHAnsi" w:hAnsiTheme="minorHAnsi" w:cstheme="minorHAnsi"/>
          <w:color w:val="auto"/>
          <w:sz w:val="24"/>
          <w:szCs w:val="24"/>
        </w:rPr>
        <w:t xml:space="preserve"> exams</w:t>
      </w:r>
      <w:r w:rsidR="00282202" w:rsidRPr="00E91367">
        <w:rPr>
          <w:rFonts w:asciiTheme="minorHAnsi" w:hAnsiTheme="minorHAnsi" w:cstheme="minorHAnsi"/>
          <w:color w:val="auto"/>
          <w:sz w:val="24"/>
          <w:szCs w:val="24"/>
        </w:rPr>
        <w:t xml:space="preserve">. This has created many stressful and challenging days that has been made harder through the country being in lock down and dealing with a </w:t>
      </w:r>
      <w:r w:rsidR="00151881" w:rsidRPr="00E91367">
        <w:rPr>
          <w:rFonts w:asciiTheme="minorHAnsi" w:hAnsiTheme="minorHAnsi" w:cstheme="minorHAnsi"/>
          <w:color w:val="auto"/>
          <w:sz w:val="24"/>
          <w:szCs w:val="24"/>
        </w:rPr>
        <w:t xml:space="preserve">global </w:t>
      </w:r>
      <w:r w:rsidR="00282202" w:rsidRPr="00E91367">
        <w:rPr>
          <w:rFonts w:asciiTheme="minorHAnsi" w:hAnsiTheme="minorHAnsi" w:cstheme="minorHAnsi"/>
          <w:color w:val="auto"/>
          <w:sz w:val="24"/>
          <w:szCs w:val="24"/>
        </w:rPr>
        <w:t xml:space="preserve">pandemic. At the start of the course, we were told that it would not run as normal due to the lockdown and the schedule had been changed. </w:t>
      </w:r>
      <w:r w:rsidR="00CA7EE1" w:rsidRPr="00E91367">
        <w:rPr>
          <w:rFonts w:asciiTheme="minorHAnsi" w:hAnsiTheme="minorHAnsi" w:cstheme="minorHAnsi"/>
          <w:color w:val="auto"/>
          <w:sz w:val="24"/>
          <w:szCs w:val="24"/>
        </w:rPr>
        <w:t xml:space="preserve">Additionally we were told that a part of the course would be learning from home from and get information needed from things such as moodle power points and panoptos developed by </w:t>
      </w:r>
      <w:r w:rsidR="00C41B0D" w:rsidRPr="00E91367">
        <w:rPr>
          <w:rFonts w:asciiTheme="minorHAnsi" w:hAnsiTheme="minorHAnsi" w:cstheme="minorHAnsi"/>
          <w:color w:val="auto"/>
          <w:sz w:val="24"/>
          <w:szCs w:val="24"/>
        </w:rPr>
        <w:t>tutors. This</w:t>
      </w:r>
      <w:r w:rsidR="00282202" w:rsidRPr="00E91367">
        <w:rPr>
          <w:rFonts w:asciiTheme="minorHAnsi" w:hAnsiTheme="minorHAnsi" w:cstheme="minorHAnsi"/>
          <w:color w:val="auto"/>
          <w:sz w:val="24"/>
          <w:szCs w:val="24"/>
        </w:rPr>
        <w:t xml:space="preserve"> l</w:t>
      </w:r>
      <w:r w:rsidR="00151881" w:rsidRPr="00E91367">
        <w:rPr>
          <w:rFonts w:asciiTheme="minorHAnsi" w:hAnsiTheme="minorHAnsi" w:cstheme="minorHAnsi"/>
          <w:color w:val="auto"/>
          <w:sz w:val="24"/>
          <w:szCs w:val="24"/>
        </w:rPr>
        <w:t>eft us dealing with planning</w:t>
      </w:r>
      <w:r w:rsidR="00282202" w:rsidRPr="00E91367">
        <w:rPr>
          <w:rFonts w:asciiTheme="minorHAnsi" w:hAnsiTheme="minorHAnsi" w:cstheme="minorHAnsi"/>
          <w:color w:val="auto"/>
          <w:sz w:val="24"/>
          <w:szCs w:val="24"/>
        </w:rPr>
        <w:t xml:space="preserve"> things week by week and had an impact on our learning. To help deal with the stress of this I would</w:t>
      </w:r>
      <w:r w:rsidR="004A3E8D" w:rsidRPr="00E91367">
        <w:rPr>
          <w:rFonts w:asciiTheme="minorHAnsi" w:hAnsiTheme="minorHAnsi" w:cstheme="minorHAnsi"/>
          <w:color w:val="auto"/>
          <w:sz w:val="24"/>
          <w:szCs w:val="24"/>
        </w:rPr>
        <w:t xml:space="preserve"> use</w:t>
      </w:r>
      <w:r w:rsidR="00E91367" w:rsidRPr="00E91367">
        <w:rPr>
          <w:rFonts w:asciiTheme="minorHAnsi" w:hAnsiTheme="minorHAnsi" w:cstheme="minorHAnsi"/>
          <w:color w:val="auto"/>
          <w:sz w:val="24"/>
          <w:szCs w:val="24"/>
        </w:rPr>
        <w:t xml:space="preserve"> emotional focused coping and get on with it by</w:t>
      </w:r>
      <w:r w:rsidR="00282202" w:rsidRPr="00E91367">
        <w:rPr>
          <w:rFonts w:asciiTheme="minorHAnsi" w:hAnsiTheme="minorHAnsi" w:cstheme="minorHAnsi"/>
          <w:color w:val="auto"/>
          <w:sz w:val="24"/>
          <w:szCs w:val="24"/>
        </w:rPr>
        <w:t xml:space="preserve"> plan</w:t>
      </w:r>
      <w:r w:rsidR="00E91367" w:rsidRPr="00E91367">
        <w:rPr>
          <w:rFonts w:asciiTheme="minorHAnsi" w:hAnsiTheme="minorHAnsi" w:cstheme="minorHAnsi"/>
          <w:color w:val="auto"/>
          <w:sz w:val="24"/>
          <w:szCs w:val="24"/>
        </w:rPr>
        <w:t>ning</w:t>
      </w:r>
      <w:r w:rsidR="00282202" w:rsidRPr="00E91367">
        <w:rPr>
          <w:rFonts w:asciiTheme="minorHAnsi" w:hAnsiTheme="minorHAnsi" w:cstheme="minorHAnsi"/>
          <w:color w:val="auto"/>
          <w:sz w:val="24"/>
          <w:szCs w:val="24"/>
        </w:rPr>
        <w:t xml:space="preserve"> my workload and revision at the start of each week. This would allow me to be organised when it </w:t>
      </w:r>
      <w:r w:rsidR="00CA7EE1" w:rsidRPr="00E91367">
        <w:rPr>
          <w:rFonts w:asciiTheme="minorHAnsi" w:hAnsiTheme="minorHAnsi" w:cstheme="minorHAnsi"/>
          <w:color w:val="auto"/>
          <w:sz w:val="24"/>
          <w:szCs w:val="24"/>
        </w:rPr>
        <w:t>comes</w:t>
      </w:r>
      <w:r w:rsidR="00282202" w:rsidRPr="00E91367">
        <w:rPr>
          <w:rFonts w:asciiTheme="minorHAnsi" w:hAnsiTheme="minorHAnsi" w:cstheme="minorHAnsi"/>
          <w:color w:val="auto"/>
          <w:sz w:val="24"/>
          <w:szCs w:val="24"/>
        </w:rPr>
        <w:t xml:space="preserve"> to managing my workload and keep on top of things. </w:t>
      </w:r>
    </w:p>
    <w:p w14:paraId="1692B643" w14:textId="77777777" w:rsidR="00282202" w:rsidRPr="00E91367" w:rsidRDefault="00282202" w:rsidP="00FF7EBB">
      <w:pPr>
        <w:jc w:val="both"/>
        <w:rPr>
          <w:rFonts w:asciiTheme="minorHAnsi" w:hAnsiTheme="minorHAnsi" w:cstheme="minorHAnsi"/>
          <w:color w:val="auto"/>
          <w:sz w:val="24"/>
          <w:szCs w:val="24"/>
        </w:rPr>
      </w:pPr>
    </w:p>
    <w:p w14:paraId="1994D03B" w14:textId="158E96D4" w:rsidR="00282202" w:rsidRPr="00E91367" w:rsidRDefault="009B227C" w:rsidP="00FF7EBB">
      <w:pPr>
        <w:jc w:val="both"/>
        <w:rPr>
          <w:rFonts w:asciiTheme="minorHAnsi" w:hAnsiTheme="minorHAnsi" w:cstheme="minorHAnsi"/>
          <w:color w:val="auto"/>
          <w:sz w:val="24"/>
          <w:szCs w:val="24"/>
        </w:rPr>
      </w:pPr>
      <w:r w:rsidRPr="00E91367">
        <w:rPr>
          <w:rFonts w:asciiTheme="minorHAnsi" w:hAnsiTheme="minorHAnsi" w:cstheme="minorHAnsi"/>
          <w:color w:val="auto"/>
          <w:sz w:val="24"/>
          <w:szCs w:val="24"/>
        </w:rPr>
        <w:t>Furthermore,</w:t>
      </w:r>
      <w:r w:rsidR="00282202" w:rsidRPr="00E91367">
        <w:rPr>
          <w:rFonts w:asciiTheme="minorHAnsi" w:hAnsiTheme="minorHAnsi" w:cstheme="minorHAnsi"/>
          <w:color w:val="auto"/>
          <w:sz w:val="24"/>
          <w:szCs w:val="24"/>
        </w:rPr>
        <w:t xml:space="preserve"> I would plan my exercise for the week and I believe it play</w:t>
      </w:r>
      <w:r w:rsidRPr="00E91367">
        <w:rPr>
          <w:rFonts w:asciiTheme="minorHAnsi" w:hAnsiTheme="minorHAnsi" w:cstheme="minorHAnsi"/>
          <w:color w:val="auto"/>
          <w:sz w:val="24"/>
          <w:szCs w:val="24"/>
        </w:rPr>
        <w:t xml:space="preserve">s a big role in reducing stress which is supported by a article written on the NHS website that quotes </w:t>
      </w:r>
      <w:r w:rsidRPr="00E91367">
        <w:rPr>
          <w:rStyle w:val="FootnoteReference"/>
          <w:rFonts w:asciiTheme="minorHAnsi" w:hAnsiTheme="minorHAnsi" w:cstheme="minorHAnsi"/>
          <w:color w:val="auto"/>
          <w:sz w:val="24"/>
          <w:szCs w:val="24"/>
        </w:rPr>
        <w:footnoteReference w:id="4"/>
      </w:r>
      <w:r w:rsidRPr="00E91367">
        <w:rPr>
          <w:rFonts w:asciiTheme="minorHAnsi" w:hAnsiTheme="minorHAnsi" w:cstheme="minorHAnsi"/>
          <w:color w:val="auto"/>
          <w:sz w:val="24"/>
          <w:szCs w:val="24"/>
        </w:rPr>
        <w:t>“</w:t>
      </w:r>
      <w:r w:rsidRPr="00E91367">
        <w:rPr>
          <w:rFonts w:asciiTheme="minorHAnsi" w:hAnsiTheme="minorHAnsi" w:cstheme="minorHAnsi"/>
          <w:color w:val="auto"/>
          <w:sz w:val="24"/>
          <w:szCs w:val="24"/>
          <w:shd w:val="clear" w:color="auto" w:fill="F0F4F5"/>
        </w:rPr>
        <w:t>The </w:t>
      </w:r>
      <w:r w:rsidRPr="00E91367">
        <w:rPr>
          <w:rStyle w:val="Emphasis"/>
          <w:rFonts w:asciiTheme="minorHAnsi" w:hAnsiTheme="minorHAnsi" w:cstheme="minorHAnsi"/>
          <w:color w:val="auto"/>
          <w:sz w:val="24"/>
          <w:szCs w:val="24"/>
          <w:shd w:val="clear" w:color="auto" w:fill="F0F4F5"/>
        </w:rPr>
        <w:t xml:space="preserve">Daily </w:t>
      </w:r>
      <w:r w:rsidRPr="00E91367">
        <w:rPr>
          <w:rStyle w:val="Emphasis"/>
          <w:rFonts w:asciiTheme="minorHAnsi" w:hAnsiTheme="minorHAnsi" w:cstheme="minorHAnsi"/>
          <w:color w:val="auto"/>
          <w:sz w:val="24"/>
          <w:szCs w:val="24"/>
          <w:shd w:val="clear" w:color="auto" w:fill="F0F4F5"/>
        </w:rPr>
        <w:lastRenderedPageBreak/>
        <w:t>Mail</w:t>
      </w:r>
      <w:r w:rsidRPr="00E91367">
        <w:rPr>
          <w:rFonts w:asciiTheme="minorHAnsi" w:hAnsiTheme="minorHAnsi" w:cstheme="minorHAnsi"/>
          <w:color w:val="auto"/>
          <w:sz w:val="24"/>
          <w:szCs w:val="24"/>
          <w:shd w:val="clear" w:color="auto" w:fill="F0F4F5"/>
        </w:rPr>
        <w:t> reports that the more exercise, the better. It says that people who exercise every day reduce their risk of anxiety and stress levels by more than 40%.”</w:t>
      </w:r>
    </w:p>
    <w:p w14:paraId="19FBAC4F" w14:textId="3126CA6D" w:rsidR="00FF7784" w:rsidRPr="00E91367" w:rsidRDefault="00282202" w:rsidP="00FF7EBB">
      <w:pPr>
        <w:jc w:val="both"/>
        <w:rPr>
          <w:rFonts w:asciiTheme="minorHAnsi" w:hAnsiTheme="minorHAnsi" w:cstheme="minorHAnsi"/>
          <w:color w:val="auto"/>
          <w:sz w:val="24"/>
          <w:szCs w:val="24"/>
        </w:rPr>
      </w:pPr>
      <w:r w:rsidRPr="00E91367">
        <w:rPr>
          <w:rFonts w:asciiTheme="minorHAnsi" w:hAnsiTheme="minorHAnsi" w:cstheme="minorHAnsi"/>
          <w:color w:val="auto"/>
          <w:sz w:val="24"/>
          <w:szCs w:val="24"/>
        </w:rPr>
        <w:t xml:space="preserve">As we were in ‘lockdown’ </w:t>
      </w:r>
      <w:r w:rsidR="009B227C" w:rsidRPr="00E91367">
        <w:rPr>
          <w:rFonts w:asciiTheme="minorHAnsi" w:hAnsiTheme="minorHAnsi" w:cstheme="minorHAnsi"/>
          <w:color w:val="auto"/>
          <w:sz w:val="24"/>
          <w:szCs w:val="24"/>
        </w:rPr>
        <w:t>all gyms had to close</w:t>
      </w:r>
      <w:r w:rsidRPr="00E91367">
        <w:rPr>
          <w:rFonts w:asciiTheme="minorHAnsi" w:hAnsiTheme="minorHAnsi" w:cstheme="minorHAnsi"/>
          <w:color w:val="auto"/>
          <w:sz w:val="24"/>
          <w:szCs w:val="24"/>
        </w:rPr>
        <w:t>. This made me look at other way</w:t>
      </w:r>
      <w:r w:rsidR="009B227C" w:rsidRPr="00E91367">
        <w:rPr>
          <w:rFonts w:asciiTheme="minorHAnsi" w:hAnsiTheme="minorHAnsi" w:cstheme="minorHAnsi"/>
          <w:color w:val="auto"/>
          <w:sz w:val="24"/>
          <w:szCs w:val="24"/>
        </w:rPr>
        <w:t xml:space="preserve">s to exercise </w:t>
      </w:r>
      <w:r w:rsidRPr="00E91367">
        <w:rPr>
          <w:rFonts w:asciiTheme="minorHAnsi" w:hAnsiTheme="minorHAnsi" w:cstheme="minorHAnsi"/>
          <w:color w:val="auto"/>
          <w:sz w:val="24"/>
          <w:szCs w:val="24"/>
        </w:rPr>
        <w:t>such as bike riding, running and taking up golf to allow me to exercise regularly</w:t>
      </w:r>
      <w:r w:rsidR="00151881" w:rsidRPr="00E91367">
        <w:rPr>
          <w:rFonts w:asciiTheme="minorHAnsi" w:hAnsiTheme="minorHAnsi" w:cstheme="minorHAnsi"/>
          <w:color w:val="auto"/>
          <w:sz w:val="24"/>
          <w:szCs w:val="24"/>
        </w:rPr>
        <w:t xml:space="preserve"> and keep my mind and body healthy</w:t>
      </w:r>
      <w:r w:rsidRPr="00E91367">
        <w:rPr>
          <w:rFonts w:asciiTheme="minorHAnsi" w:hAnsiTheme="minorHAnsi" w:cstheme="minorHAnsi"/>
          <w:color w:val="auto"/>
          <w:sz w:val="24"/>
          <w:szCs w:val="24"/>
        </w:rPr>
        <w:t xml:space="preserve">. </w:t>
      </w:r>
    </w:p>
    <w:p w14:paraId="3F7E813A" w14:textId="0F762876" w:rsidR="009B227C" w:rsidRPr="00E91367" w:rsidRDefault="009B227C" w:rsidP="00FF7EBB">
      <w:pPr>
        <w:jc w:val="both"/>
        <w:rPr>
          <w:rFonts w:asciiTheme="minorHAnsi" w:hAnsiTheme="minorHAnsi" w:cstheme="minorHAnsi"/>
          <w:color w:val="auto"/>
          <w:sz w:val="24"/>
          <w:szCs w:val="24"/>
        </w:rPr>
      </w:pPr>
    </w:p>
    <w:p w14:paraId="42FAE9BE" w14:textId="58A29FEC" w:rsidR="009B227C" w:rsidRDefault="0027162C" w:rsidP="00FF7EBB">
      <w:pPr>
        <w:jc w:val="both"/>
        <w:rPr>
          <w:rFonts w:asciiTheme="minorHAnsi" w:hAnsiTheme="minorHAnsi" w:cstheme="minorHAnsi"/>
          <w:color w:val="auto"/>
          <w:sz w:val="24"/>
          <w:szCs w:val="24"/>
        </w:rPr>
      </w:pPr>
      <w:r w:rsidRPr="00E91367">
        <w:rPr>
          <w:rFonts w:asciiTheme="minorHAnsi" w:hAnsiTheme="minorHAnsi" w:cstheme="minorHAnsi"/>
          <w:color w:val="auto"/>
          <w:sz w:val="24"/>
          <w:szCs w:val="24"/>
        </w:rPr>
        <w:t>Short breaks was another method I used to help</w:t>
      </w:r>
      <w:r w:rsidR="009B227C" w:rsidRPr="00E91367">
        <w:rPr>
          <w:rFonts w:asciiTheme="minorHAnsi" w:hAnsiTheme="minorHAnsi" w:cstheme="minorHAnsi"/>
          <w:color w:val="auto"/>
          <w:sz w:val="24"/>
          <w:szCs w:val="24"/>
        </w:rPr>
        <w:t xml:space="preserve"> me deal with the stress of revising and being able to concentrate and retain information that was being taught to me. Just a quick 5-10 minutes break after every hour and a half would allow my concentration levels to rise and engage more during lessons or panoptos. </w:t>
      </w:r>
      <w:r w:rsidRPr="00E91367">
        <w:rPr>
          <w:rFonts w:asciiTheme="minorHAnsi" w:hAnsiTheme="minorHAnsi" w:cstheme="minorHAnsi"/>
          <w:color w:val="auto"/>
          <w:sz w:val="24"/>
          <w:szCs w:val="24"/>
        </w:rPr>
        <w:t xml:space="preserve">These short breaks would include a little walk around or talk about something else which would </w:t>
      </w:r>
      <w:r w:rsidR="006808DB">
        <w:rPr>
          <w:rFonts w:asciiTheme="minorHAnsi" w:hAnsiTheme="minorHAnsi" w:cstheme="minorHAnsi"/>
          <w:color w:val="auto"/>
          <w:sz w:val="24"/>
          <w:szCs w:val="24"/>
        </w:rPr>
        <w:t xml:space="preserve">distract me from the problem and </w:t>
      </w:r>
      <w:r w:rsidRPr="00E91367">
        <w:rPr>
          <w:rFonts w:asciiTheme="minorHAnsi" w:hAnsiTheme="minorHAnsi" w:cstheme="minorHAnsi"/>
          <w:color w:val="auto"/>
          <w:sz w:val="24"/>
          <w:szCs w:val="24"/>
        </w:rPr>
        <w:t xml:space="preserve">allow me to refocus on the lesson at hand.  </w:t>
      </w:r>
    </w:p>
    <w:p w14:paraId="71DE00F1" w14:textId="7EC879A6" w:rsidR="00E00302" w:rsidRDefault="00E00302" w:rsidP="00FF7EBB">
      <w:pPr>
        <w:jc w:val="both"/>
        <w:rPr>
          <w:rFonts w:asciiTheme="minorHAnsi" w:hAnsiTheme="minorHAnsi" w:cstheme="minorHAnsi"/>
          <w:color w:val="auto"/>
          <w:sz w:val="24"/>
          <w:szCs w:val="24"/>
        </w:rPr>
      </w:pPr>
    </w:p>
    <w:p w14:paraId="6BEFD1D5" w14:textId="6580CE4A" w:rsidR="00E00302" w:rsidRDefault="00E00302" w:rsidP="00FF7EBB">
      <w:pPr>
        <w:jc w:val="both"/>
        <w:rPr>
          <w:rFonts w:asciiTheme="minorHAnsi" w:hAnsiTheme="minorHAnsi" w:cstheme="minorHAnsi"/>
          <w:color w:val="auto"/>
          <w:sz w:val="24"/>
          <w:szCs w:val="24"/>
        </w:rPr>
      </w:pPr>
      <w:r>
        <w:rPr>
          <w:rFonts w:asciiTheme="minorHAnsi" w:hAnsiTheme="minorHAnsi" w:cstheme="minorHAnsi"/>
          <w:color w:val="auto"/>
          <w:sz w:val="24"/>
          <w:szCs w:val="24"/>
        </w:rPr>
        <w:t>I would consider myself a active and positive individual who can deal with stressful situations efficiently and be able to learn from it.</w:t>
      </w:r>
    </w:p>
    <w:p w14:paraId="1976CAB2" w14:textId="0EB8781A" w:rsidR="00DB743C" w:rsidRDefault="00DB743C" w:rsidP="00FF7EBB">
      <w:pPr>
        <w:jc w:val="both"/>
        <w:rPr>
          <w:rFonts w:asciiTheme="minorHAnsi" w:hAnsiTheme="minorHAnsi" w:cstheme="minorHAnsi"/>
          <w:color w:val="auto"/>
          <w:sz w:val="24"/>
          <w:szCs w:val="24"/>
        </w:rPr>
      </w:pPr>
    </w:p>
    <w:p w14:paraId="55E428E7" w14:textId="77777777" w:rsidR="00DB743C" w:rsidRPr="00E91367" w:rsidRDefault="00DB743C" w:rsidP="00FF7EBB">
      <w:pPr>
        <w:jc w:val="both"/>
        <w:rPr>
          <w:rFonts w:asciiTheme="minorHAnsi" w:hAnsiTheme="minorHAnsi" w:cstheme="minorHAnsi"/>
          <w:color w:val="auto"/>
          <w:sz w:val="24"/>
          <w:szCs w:val="24"/>
        </w:rPr>
      </w:pPr>
    </w:p>
    <w:p w14:paraId="2B350809" w14:textId="04ED9FD6" w:rsidR="009B227C" w:rsidRPr="00270EEB" w:rsidRDefault="00DB743C" w:rsidP="00FF7EBB">
      <w:pPr>
        <w:jc w:val="both"/>
        <w:rPr>
          <w:sz w:val="24"/>
          <w:szCs w:val="24"/>
        </w:rPr>
      </w:pPr>
      <w:r>
        <w:rPr>
          <w:sz w:val="24"/>
          <w:szCs w:val="24"/>
        </w:rPr>
        <w:t>Word count - 533</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CA7EE1">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35AA2BA0" w:rsidR="00AA666E" w:rsidRDefault="00AA0360" w:rsidP="00FF7EBB">
      <w:pPr>
        <w:jc w:val="both"/>
        <w:rPr>
          <w:sz w:val="24"/>
          <w:szCs w:val="24"/>
        </w:rPr>
      </w:pPr>
      <w:r>
        <w:rPr>
          <w:sz w:val="24"/>
          <w:szCs w:val="24"/>
        </w:rPr>
        <w:t xml:space="preserve">This essay will discuss my attendance at a criminal damage where the subject was still at scene and arrested. This incident occurred conflict when dealing with two individuals who are well known to police. </w:t>
      </w:r>
      <w:r w:rsidR="00966851">
        <w:rPr>
          <w:sz w:val="24"/>
          <w:szCs w:val="24"/>
        </w:rPr>
        <w:t>As a response officer, you largely respond to emergency calls</w:t>
      </w:r>
      <w:r w:rsidR="00814F24">
        <w:rPr>
          <w:sz w:val="24"/>
          <w:szCs w:val="24"/>
        </w:rPr>
        <w:t xml:space="preserve"> which are referred to as “G1s”</w:t>
      </w:r>
      <w:r w:rsidR="00966851">
        <w:rPr>
          <w:sz w:val="24"/>
          <w:szCs w:val="24"/>
        </w:rPr>
        <w:t>. These calls are normally from people in time of crisis or fear and a lot of the time are victims of crime. These incidents cause response officers to</w:t>
      </w:r>
      <w:r w:rsidR="00814F24">
        <w:rPr>
          <w:sz w:val="24"/>
          <w:szCs w:val="24"/>
        </w:rPr>
        <w:t xml:space="preserve"> sometimes</w:t>
      </w:r>
      <w:r w:rsidR="00966851">
        <w:rPr>
          <w:sz w:val="24"/>
          <w:szCs w:val="24"/>
        </w:rPr>
        <w:t xml:space="preserve"> come into conflict with members of the public who want to evade capture or prevent police doing their role.</w:t>
      </w:r>
    </w:p>
    <w:p w14:paraId="30F4E8F7" w14:textId="77777777" w:rsidR="00966851" w:rsidRPr="00270EEB" w:rsidRDefault="00966851" w:rsidP="00FF7EBB">
      <w:pPr>
        <w:jc w:val="both"/>
        <w:rPr>
          <w:sz w:val="24"/>
          <w:szCs w:val="24"/>
        </w:rPr>
      </w:pPr>
    </w:p>
    <w:p w14:paraId="19C38738" w14:textId="72D492BD" w:rsidR="002516C4" w:rsidRDefault="00C41B0D" w:rsidP="00FF7EBB">
      <w:pPr>
        <w:jc w:val="both"/>
        <w:rPr>
          <w:sz w:val="24"/>
          <w:szCs w:val="24"/>
        </w:rPr>
      </w:pPr>
      <w:r>
        <w:rPr>
          <w:sz w:val="24"/>
          <w:szCs w:val="24"/>
        </w:rPr>
        <w:t xml:space="preserve">A colleague and I responded to a G1 </w:t>
      </w:r>
      <w:r w:rsidR="00DB0614">
        <w:rPr>
          <w:sz w:val="24"/>
          <w:szCs w:val="24"/>
        </w:rPr>
        <w:t xml:space="preserve">999 </w:t>
      </w:r>
      <w:r>
        <w:rPr>
          <w:sz w:val="24"/>
          <w:szCs w:val="24"/>
        </w:rPr>
        <w:t>emergency response call, which read that a male was intoxicated and had become aggressive outside a property and started to kick the occupant’s door through</w:t>
      </w:r>
      <w:r w:rsidR="00DB0614">
        <w:rPr>
          <w:sz w:val="24"/>
          <w:szCs w:val="24"/>
        </w:rPr>
        <w:t xml:space="preserve"> causing damage to the frame</w:t>
      </w:r>
      <w:r>
        <w:rPr>
          <w:sz w:val="24"/>
          <w:szCs w:val="24"/>
        </w:rPr>
        <w:t>. On route to the call, relevant checks were made on the property and persons. The male had</w:t>
      </w:r>
      <w:r w:rsidR="00EE7F41">
        <w:rPr>
          <w:sz w:val="24"/>
          <w:szCs w:val="24"/>
        </w:rPr>
        <w:t xml:space="preserve"> several warning markers and is</w:t>
      </w:r>
      <w:r>
        <w:rPr>
          <w:sz w:val="24"/>
          <w:szCs w:val="24"/>
        </w:rPr>
        <w:t xml:space="preserve"> well known to police having been arrested twice prior that same week for different offences.</w:t>
      </w:r>
      <w:r w:rsidR="00966851">
        <w:rPr>
          <w:sz w:val="24"/>
          <w:szCs w:val="24"/>
        </w:rPr>
        <w:t xml:space="preserve"> Another colleague also came over the radio to inform us that the male is of big build and size and normally will obstruct police.</w:t>
      </w:r>
      <w:r>
        <w:rPr>
          <w:sz w:val="24"/>
          <w:szCs w:val="24"/>
        </w:rPr>
        <w:t xml:space="preserve"> </w:t>
      </w:r>
      <w:r w:rsidR="00EE7F41">
        <w:rPr>
          <w:sz w:val="24"/>
          <w:szCs w:val="24"/>
        </w:rPr>
        <w:t xml:space="preserve">Some warning markers included violence and drugs. </w:t>
      </w:r>
    </w:p>
    <w:p w14:paraId="51C6F29D" w14:textId="4BFE25F8" w:rsidR="002516C4" w:rsidRDefault="002516C4" w:rsidP="00FF7EBB">
      <w:pPr>
        <w:jc w:val="both"/>
        <w:rPr>
          <w:sz w:val="24"/>
          <w:szCs w:val="24"/>
        </w:rPr>
      </w:pPr>
      <w:r>
        <w:rPr>
          <w:sz w:val="24"/>
          <w:szCs w:val="24"/>
        </w:rPr>
        <w:t xml:space="preserve">On route we also received further calls saying that the male had taken his top off and this is when he “KICKS OFF”. </w:t>
      </w:r>
      <w:r w:rsidR="00792998">
        <w:rPr>
          <w:sz w:val="24"/>
          <w:szCs w:val="24"/>
        </w:rPr>
        <w:t>Two</w:t>
      </w:r>
      <w:r w:rsidR="0027162C">
        <w:rPr>
          <w:sz w:val="24"/>
          <w:szCs w:val="24"/>
        </w:rPr>
        <w:t xml:space="preserve"> other colleagues have attached themselves to t</w:t>
      </w:r>
      <w:r w:rsidR="00814F24">
        <w:rPr>
          <w:sz w:val="24"/>
          <w:szCs w:val="24"/>
        </w:rPr>
        <w:t>h</w:t>
      </w:r>
      <w:r w:rsidR="0027162C">
        <w:rPr>
          <w:sz w:val="24"/>
          <w:szCs w:val="24"/>
        </w:rPr>
        <w:t xml:space="preserve">e </w:t>
      </w:r>
      <w:r w:rsidR="0027162C">
        <w:rPr>
          <w:sz w:val="24"/>
          <w:szCs w:val="24"/>
        </w:rPr>
        <w:lastRenderedPageBreak/>
        <w:t xml:space="preserve">call </w:t>
      </w:r>
      <w:r w:rsidR="00732638">
        <w:rPr>
          <w:sz w:val="24"/>
          <w:szCs w:val="24"/>
        </w:rPr>
        <w:t>saying they</w:t>
      </w:r>
      <w:r w:rsidR="001D5DEA">
        <w:rPr>
          <w:sz w:val="24"/>
          <w:szCs w:val="24"/>
        </w:rPr>
        <w:t xml:space="preserve"> will </w:t>
      </w:r>
      <w:r w:rsidR="00732638">
        <w:rPr>
          <w:sz w:val="24"/>
          <w:szCs w:val="24"/>
        </w:rPr>
        <w:t xml:space="preserve">also </w:t>
      </w:r>
      <w:r w:rsidR="001D5DEA">
        <w:rPr>
          <w:sz w:val="24"/>
          <w:szCs w:val="24"/>
        </w:rPr>
        <w:t>attend the call too</w:t>
      </w:r>
      <w:r w:rsidR="0027162C">
        <w:rPr>
          <w:sz w:val="24"/>
          <w:szCs w:val="24"/>
        </w:rPr>
        <w:t xml:space="preserve"> </w:t>
      </w:r>
      <w:r w:rsidR="00732638">
        <w:rPr>
          <w:sz w:val="24"/>
          <w:szCs w:val="24"/>
        </w:rPr>
        <w:t>due to the warning markers</w:t>
      </w:r>
      <w:r w:rsidR="00814F24">
        <w:rPr>
          <w:sz w:val="24"/>
          <w:szCs w:val="24"/>
        </w:rPr>
        <w:t xml:space="preserve"> of the individual assaulting police </w:t>
      </w:r>
      <w:r w:rsidR="0027162C">
        <w:rPr>
          <w:sz w:val="24"/>
          <w:szCs w:val="24"/>
        </w:rPr>
        <w:t xml:space="preserve">however are 20 minutes away from the address. </w:t>
      </w:r>
    </w:p>
    <w:p w14:paraId="1DF74992" w14:textId="77777777" w:rsidR="002516C4" w:rsidRDefault="002516C4" w:rsidP="00FF7EBB">
      <w:pPr>
        <w:jc w:val="both"/>
        <w:rPr>
          <w:sz w:val="24"/>
          <w:szCs w:val="24"/>
        </w:rPr>
      </w:pPr>
    </w:p>
    <w:p w14:paraId="545B147F" w14:textId="37D7B016" w:rsidR="008B28E7" w:rsidRDefault="00EE7F41" w:rsidP="00FF7EBB">
      <w:pPr>
        <w:jc w:val="both"/>
        <w:rPr>
          <w:sz w:val="24"/>
          <w:szCs w:val="24"/>
        </w:rPr>
      </w:pPr>
      <w:r>
        <w:rPr>
          <w:sz w:val="24"/>
          <w:szCs w:val="24"/>
        </w:rPr>
        <w:t>On attending the</w:t>
      </w:r>
      <w:r w:rsidR="00BE107B">
        <w:rPr>
          <w:sz w:val="24"/>
          <w:szCs w:val="24"/>
        </w:rPr>
        <w:t xml:space="preserve"> address </w:t>
      </w:r>
      <w:r w:rsidR="00CF6094">
        <w:rPr>
          <w:sz w:val="24"/>
          <w:szCs w:val="24"/>
        </w:rPr>
        <w:t xml:space="preserve">given to us by the control room </w:t>
      </w:r>
      <w:r w:rsidR="00BE107B">
        <w:rPr>
          <w:sz w:val="24"/>
          <w:szCs w:val="24"/>
        </w:rPr>
        <w:t>the</w:t>
      </w:r>
      <w:r>
        <w:rPr>
          <w:sz w:val="24"/>
          <w:szCs w:val="24"/>
        </w:rPr>
        <w:t xml:space="preserve"> reporting person</w:t>
      </w:r>
      <w:r w:rsidR="00BE107B">
        <w:rPr>
          <w:sz w:val="24"/>
          <w:szCs w:val="24"/>
        </w:rPr>
        <w:t xml:space="preserve"> was at the door and made herself known to myself. On speaking to the reporting person </w:t>
      </w:r>
      <w:r w:rsidR="00DB0614">
        <w:rPr>
          <w:sz w:val="24"/>
          <w:szCs w:val="24"/>
        </w:rPr>
        <w:t>she</w:t>
      </w:r>
      <w:r w:rsidR="00D25B15">
        <w:rPr>
          <w:sz w:val="24"/>
          <w:szCs w:val="24"/>
        </w:rPr>
        <w:t xml:space="preserve"> seemed upset and scared and</w:t>
      </w:r>
      <w:r>
        <w:rPr>
          <w:sz w:val="24"/>
          <w:szCs w:val="24"/>
        </w:rPr>
        <w:t xml:space="preserve"> explained the cir</w:t>
      </w:r>
      <w:r w:rsidR="00D25B15">
        <w:rPr>
          <w:sz w:val="24"/>
          <w:szCs w:val="24"/>
        </w:rPr>
        <w:t xml:space="preserve">cumstances of why she called. She pointed to the subject </w:t>
      </w:r>
      <w:r>
        <w:rPr>
          <w:sz w:val="24"/>
          <w:szCs w:val="24"/>
        </w:rPr>
        <w:t>who had begun walking up the street away from the scene.</w:t>
      </w:r>
      <w:r w:rsidR="002C6690">
        <w:rPr>
          <w:sz w:val="24"/>
          <w:szCs w:val="24"/>
        </w:rPr>
        <w:t xml:space="preserve"> From the information given</w:t>
      </w:r>
      <w:r>
        <w:rPr>
          <w:sz w:val="24"/>
          <w:szCs w:val="24"/>
        </w:rPr>
        <w:t xml:space="preserve"> I identified that an offence of </w:t>
      </w:r>
      <w:r w:rsidR="004C7635">
        <w:rPr>
          <w:sz w:val="24"/>
          <w:szCs w:val="24"/>
        </w:rPr>
        <w:t xml:space="preserve">section 1(1) of the </w:t>
      </w:r>
      <w:r>
        <w:rPr>
          <w:sz w:val="24"/>
          <w:szCs w:val="24"/>
        </w:rPr>
        <w:t>criminal damage</w:t>
      </w:r>
      <w:r w:rsidR="004C7635">
        <w:rPr>
          <w:sz w:val="24"/>
          <w:szCs w:val="24"/>
        </w:rPr>
        <w:t xml:space="preserve"> act 1971</w:t>
      </w:r>
      <w:r w:rsidR="00BE107B">
        <w:rPr>
          <w:sz w:val="24"/>
          <w:szCs w:val="24"/>
        </w:rPr>
        <w:t xml:space="preserve"> had taken place. This offence states </w:t>
      </w:r>
      <w:r w:rsidR="001D5DEA">
        <w:rPr>
          <w:sz w:val="24"/>
          <w:szCs w:val="24"/>
        </w:rPr>
        <w:t xml:space="preserve">an offence of criminal damage is committed if a person without lawful excuse damages or destroys property belonging to another, This had been </w:t>
      </w:r>
      <w:r>
        <w:rPr>
          <w:sz w:val="24"/>
          <w:szCs w:val="24"/>
        </w:rPr>
        <w:t xml:space="preserve">committed as there was damage to the front door of the property and the occupant had stated it was due to the male kicking it numerous time. </w:t>
      </w:r>
      <w:r w:rsidR="00ED6057">
        <w:rPr>
          <w:sz w:val="24"/>
          <w:szCs w:val="24"/>
        </w:rPr>
        <w:t xml:space="preserve">I activated my body worn camera. </w:t>
      </w:r>
      <w:r>
        <w:rPr>
          <w:sz w:val="24"/>
          <w:szCs w:val="24"/>
        </w:rPr>
        <w:t xml:space="preserve">I pursued </w:t>
      </w:r>
      <w:r w:rsidR="00ED6057">
        <w:rPr>
          <w:sz w:val="24"/>
          <w:szCs w:val="24"/>
        </w:rPr>
        <w:t xml:space="preserve">the male </w:t>
      </w:r>
      <w:r w:rsidR="00C83E13">
        <w:rPr>
          <w:sz w:val="24"/>
          <w:szCs w:val="24"/>
        </w:rPr>
        <w:t xml:space="preserve">up the tight alley with fencing either side </w:t>
      </w:r>
      <w:r w:rsidR="00ED6057">
        <w:rPr>
          <w:sz w:val="24"/>
          <w:szCs w:val="24"/>
        </w:rPr>
        <w:t xml:space="preserve">to stop him from going out of sight </w:t>
      </w:r>
      <w:r>
        <w:rPr>
          <w:sz w:val="24"/>
          <w:szCs w:val="24"/>
        </w:rPr>
        <w:t>and called out to the ma</w:t>
      </w:r>
      <w:r w:rsidR="00966851">
        <w:rPr>
          <w:sz w:val="24"/>
          <w:szCs w:val="24"/>
        </w:rPr>
        <w:t xml:space="preserve">le who turned to engage with me. The male was approximately </w:t>
      </w:r>
      <w:r w:rsidR="002516C4">
        <w:rPr>
          <w:sz w:val="24"/>
          <w:szCs w:val="24"/>
        </w:rPr>
        <w:t xml:space="preserve">6ft 4 in height with a muscular build. </w:t>
      </w:r>
      <w:r w:rsidR="004C7635">
        <w:rPr>
          <w:sz w:val="24"/>
          <w:szCs w:val="24"/>
        </w:rPr>
        <w:t xml:space="preserve">He was also with another male who was wearing a mask but was not </w:t>
      </w:r>
      <w:r w:rsidR="001D5DEA">
        <w:rPr>
          <w:sz w:val="24"/>
          <w:szCs w:val="24"/>
        </w:rPr>
        <w:t>unexpected</w:t>
      </w:r>
      <w:r w:rsidR="004C7635">
        <w:rPr>
          <w:sz w:val="24"/>
          <w:szCs w:val="24"/>
        </w:rPr>
        <w:t xml:space="preserve"> due to the ongoing pandemic. </w:t>
      </w:r>
    </w:p>
    <w:p w14:paraId="5AFD04C6" w14:textId="6BB49414" w:rsidR="002516C4" w:rsidRDefault="002516C4" w:rsidP="00FF7EBB">
      <w:pPr>
        <w:jc w:val="both"/>
        <w:rPr>
          <w:sz w:val="24"/>
          <w:szCs w:val="24"/>
        </w:rPr>
      </w:pPr>
    </w:p>
    <w:p w14:paraId="46C7306C" w14:textId="00DB91EF" w:rsidR="00732638" w:rsidRDefault="002516C4" w:rsidP="00FF7EBB">
      <w:pPr>
        <w:jc w:val="both"/>
        <w:rPr>
          <w:sz w:val="24"/>
          <w:szCs w:val="24"/>
        </w:rPr>
      </w:pPr>
      <w:r>
        <w:rPr>
          <w:sz w:val="24"/>
          <w:szCs w:val="24"/>
        </w:rPr>
        <w:t>On speaking with the male he had calmed do</w:t>
      </w:r>
      <w:r w:rsidR="00ED6057">
        <w:rPr>
          <w:sz w:val="24"/>
          <w:szCs w:val="24"/>
        </w:rPr>
        <w:t>wn</w:t>
      </w:r>
      <w:r w:rsidR="00C51434">
        <w:rPr>
          <w:sz w:val="24"/>
          <w:szCs w:val="24"/>
        </w:rPr>
        <w:t xml:space="preserve"> but appeared to be intoxicated due to slurring his speech and being unsteady on his feet</w:t>
      </w:r>
      <w:r w:rsidR="00ED6057">
        <w:rPr>
          <w:sz w:val="24"/>
          <w:szCs w:val="24"/>
        </w:rPr>
        <w:t xml:space="preserve">. Using good tactical </w:t>
      </w:r>
      <w:r w:rsidR="00C51434">
        <w:rPr>
          <w:sz w:val="24"/>
          <w:szCs w:val="24"/>
        </w:rPr>
        <w:t xml:space="preserve">I explained why I was here and communicating with the </w:t>
      </w:r>
      <w:r w:rsidR="00ED6057">
        <w:rPr>
          <w:sz w:val="24"/>
          <w:szCs w:val="24"/>
        </w:rPr>
        <w:t>male</w:t>
      </w:r>
      <w:r w:rsidR="00C51434">
        <w:rPr>
          <w:sz w:val="24"/>
          <w:szCs w:val="24"/>
        </w:rPr>
        <w:t>. He began to explain</w:t>
      </w:r>
      <w:r>
        <w:rPr>
          <w:sz w:val="24"/>
          <w:szCs w:val="24"/>
        </w:rPr>
        <w:t xml:space="preserve"> to officers that he knew </w:t>
      </w:r>
      <w:r w:rsidR="0027162C">
        <w:rPr>
          <w:sz w:val="24"/>
          <w:szCs w:val="24"/>
        </w:rPr>
        <w:t>the occupants and he wanted an item of his from in the property.</w:t>
      </w:r>
      <w:r w:rsidR="00C51434">
        <w:rPr>
          <w:sz w:val="24"/>
          <w:szCs w:val="24"/>
        </w:rPr>
        <w:t xml:space="preserve"> I stated to the male</w:t>
      </w:r>
      <w:r w:rsidR="00DB0614">
        <w:rPr>
          <w:sz w:val="24"/>
          <w:szCs w:val="24"/>
        </w:rPr>
        <w:t xml:space="preserve"> that</w:t>
      </w:r>
      <w:r w:rsidR="00C51434">
        <w:rPr>
          <w:sz w:val="24"/>
          <w:szCs w:val="24"/>
        </w:rPr>
        <w:t xml:space="preserve"> due to the allegations made</w:t>
      </w:r>
      <w:r w:rsidR="00DB0614">
        <w:rPr>
          <w:sz w:val="24"/>
          <w:szCs w:val="24"/>
        </w:rPr>
        <w:t xml:space="preserve"> he was going to be </w:t>
      </w:r>
      <w:r w:rsidR="0027162C">
        <w:rPr>
          <w:sz w:val="24"/>
          <w:szCs w:val="24"/>
        </w:rPr>
        <w:t xml:space="preserve">arrested on suspicion of </w:t>
      </w:r>
      <w:r w:rsidR="00BE107B">
        <w:rPr>
          <w:sz w:val="24"/>
          <w:szCs w:val="24"/>
        </w:rPr>
        <w:t xml:space="preserve">criminal </w:t>
      </w:r>
      <w:r w:rsidR="0027162C">
        <w:rPr>
          <w:sz w:val="24"/>
          <w:szCs w:val="24"/>
        </w:rPr>
        <w:t xml:space="preserve">damage. </w:t>
      </w:r>
      <w:r w:rsidR="00C51434">
        <w:rPr>
          <w:sz w:val="24"/>
          <w:szCs w:val="24"/>
        </w:rPr>
        <w:t>I began to state the caution and the male talked throughout saying words to the effect of he doesn’t need this tonigh</w:t>
      </w:r>
      <w:r w:rsidR="002F2019">
        <w:rPr>
          <w:sz w:val="24"/>
          <w:szCs w:val="24"/>
        </w:rPr>
        <w:t>t and he’s would pay them for the door</w:t>
      </w:r>
      <w:r w:rsidR="00732638">
        <w:rPr>
          <w:sz w:val="24"/>
          <w:szCs w:val="24"/>
        </w:rPr>
        <w:t xml:space="preserve">. </w:t>
      </w:r>
      <w:r w:rsidR="00C51434">
        <w:rPr>
          <w:sz w:val="24"/>
          <w:szCs w:val="24"/>
        </w:rPr>
        <w:t xml:space="preserve">I wrote this </w:t>
      </w:r>
      <w:r w:rsidR="002F2019">
        <w:rPr>
          <w:sz w:val="24"/>
          <w:szCs w:val="24"/>
        </w:rPr>
        <w:t>in my electronic note book as a significant statement.</w:t>
      </w:r>
      <w:r w:rsidR="00C51434">
        <w:rPr>
          <w:sz w:val="24"/>
          <w:szCs w:val="24"/>
        </w:rPr>
        <w:t xml:space="preserve"> </w:t>
      </w:r>
      <w:r w:rsidR="00732638">
        <w:rPr>
          <w:sz w:val="24"/>
          <w:szCs w:val="24"/>
        </w:rPr>
        <w:t>The arrest was necessary to prompt an effective investigation and to prevent any further damage from occurring. The arrest was lawful under the police and criminal evidence act (PACE) and it states that a police constable can arrest without warrant any persons for the purpose of prompting an effective investigation and prevent any further offences being committed.</w:t>
      </w:r>
    </w:p>
    <w:p w14:paraId="027A3C05" w14:textId="77777777" w:rsidR="00D25B15" w:rsidRDefault="00D25B15" w:rsidP="00FF7EBB">
      <w:pPr>
        <w:jc w:val="both"/>
        <w:rPr>
          <w:sz w:val="24"/>
          <w:szCs w:val="24"/>
        </w:rPr>
      </w:pPr>
    </w:p>
    <w:p w14:paraId="52799C15" w14:textId="45B89F31" w:rsidR="000D02DA" w:rsidRDefault="00732638" w:rsidP="00FF7EBB">
      <w:pPr>
        <w:jc w:val="both"/>
        <w:rPr>
          <w:sz w:val="24"/>
          <w:szCs w:val="24"/>
        </w:rPr>
      </w:pPr>
      <w:r>
        <w:rPr>
          <w:sz w:val="24"/>
          <w:szCs w:val="24"/>
        </w:rPr>
        <w:t>T</w:t>
      </w:r>
      <w:r w:rsidR="0027162C">
        <w:rPr>
          <w:sz w:val="24"/>
          <w:szCs w:val="24"/>
        </w:rPr>
        <w:t xml:space="preserve">he male became </w:t>
      </w:r>
      <w:r w:rsidR="000D02DA">
        <w:rPr>
          <w:sz w:val="24"/>
          <w:szCs w:val="24"/>
        </w:rPr>
        <w:t>actively resistant with myself and my colleague</w:t>
      </w:r>
      <w:r w:rsidR="0027162C">
        <w:rPr>
          <w:sz w:val="24"/>
          <w:szCs w:val="24"/>
        </w:rPr>
        <w:t xml:space="preserve"> stating he was not going back to jail and began to walk away. I have grabbed hold of the arm of the male to prevent escape and he has become actively </w:t>
      </w:r>
      <w:r w:rsidR="00BE107B">
        <w:rPr>
          <w:sz w:val="24"/>
          <w:szCs w:val="24"/>
        </w:rPr>
        <w:t xml:space="preserve">resistant </w:t>
      </w:r>
      <w:r w:rsidR="0027162C">
        <w:rPr>
          <w:sz w:val="24"/>
          <w:szCs w:val="24"/>
        </w:rPr>
        <w:t>aggressive stating he does not want to end up wrestling with officers again for the third time this week.</w:t>
      </w:r>
      <w:r w:rsidR="00C83E13">
        <w:rPr>
          <w:sz w:val="24"/>
          <w:szCs w:val="24"/>
        </w:rPr>
        <w:t xml:space="preserve"> The second male was also high rate and being off putting to officers asking numerous questions. I have gone through the national decision making model in my head and considered ways to deal with the situation at hand. </w:t>
      </w:r>
      <w:r w:rsidR="000D02DA">
        <w:rPr>
          <w:sz w:val="24"/>
          <w:szCs w:val="24"/>
        </w:rPr>
        <w:t xml:space="preserve">I considered mitigating factors such as drugs and alcohol and size of the subject. </w:t>
      </w:r>
      <w:r w:rsidR="00C83E13">
        <w:rPr>
          <w:sz w:val="24"/>
          <w:szCs w:val="24"/>
        </w:rPr>
        <w:t>I concluded that two colleagues were close by and that I would situate myself in front of the male to prevent him from walking any further up the alley and my colleague was positioned at the entrance to the rear of the male to prevent him running off. I used tactical communication to keep the male talking</w:t>
      </w:r>
      <w:r w:rsidR="000D02DA">
        <w:rPr>
          <w:sz w:val="24"/>
          <w:szCs w:val="24"/>
        </w:rPr>
        <w:t xml:space="preserve"> and show authority</w:t>
      </w:r>
      <w:r w:rsidR="00C83E13">
        <w:rPr>
          <w:sz w:val="24"/>
          <w:szCs w:val="24"/>
        </w:rPr>
        <w:t xml:space="preserve">. </w:t>
      </w:r>
      <w:r w:rsidR="00D25B15">
        <w:rPr>
          <w:sz w:val="24"/>
          <w:szCs w:val="24"/>
        </w:rPr>
        <w:t>I also wanted to keep the male from seeing the reporting person who was still in sight in her front garden. This was due to not wanting any confrontation between the mal</w:t>
      </w:r>
      <w:r w:rsidR="002C6690">
        <w:rPr>
          <w:sz w:val="24"/>
          <w:szCs w:val="24"/>
        </w:rPr>
        <w:t>e and the reporting person as</w:t>
      </w:r>
      <w:r w:rsidR="00D25B15">
        <w:rPr>
          <w:sz w:val="24"/>
          <w:szCs w:val="24"/>
        </w:rPr>
        <w:t xml:space="preserve"> the reporting person</w:t>
      </w:r>
      <w:r w:rsidR="002C6690">
        <w:rPr>
          <w:sz w:val="24"/>
          <w:szCs w:val="24"/>
        </w:rPr>
        <w:t xml:space="preserve"> seemed to fear the male</w:t>
      </w:r>
      <w:r w:rsidR="00D25B15">
        <w:rPr>
          <w:sz w:val="24"/>
          <w:szCs w:val="24"/>
        </w:rPr>
        <w:t xml:space="preserve">. </w:t>
      </w:r>
    </w:p>
    <w:p w14:paraId="4E5C0D70" w14:textId="327F806B" w:rsidR="00462267" w:rsidRDefault="00462267" w:rsidP="00FF7EBB">
      <w:pPr>
        <w:jc w:val="both"/>
        <w:rPr>
          <w:sz w:val="24"/>
          <w:szCs w:val="24"/>
        </w:rPr>
      </w:pPr>
    </w:p>
    <w:p w14:paraId="68E3AC37" w14:textId="77777777" w:rsidR="00D25B15" w:rsidRDefault="00C83E13" w:rsidP="00FF7EBB">
      <w:pPr>
        <w:jc w:val="both"/>
        <w:rPr>
          <w:sz w:val="24"/>
          <w:szCs w:val="24"/>
        </w:rPr>
      </w:pPr>
      <w:r>
        <w:rPr>
          <w:sz w:val="24"/>
          <w:szCs w:val="24"/>
        </w:rPr>
        <w:lastRenderedPageBreak/>
        <w:t>Approximately two minutes later colleagues arrived to assist with the male. Again using clear tactical communications I explained to the male that he was going to be placed in handcuff</w:t>
      </w:r>
      <w:r w:rsidR="00792998">
        <w:rPr>
          <w:sz w:val="24"/>
          <w:szCs w:val="24"/>
        </w:rPr>
        <w:t>s to the rear to prevent escape and prevent any injuries. Using my officer safety training, I cuffed the male to rear having to use the double cuff technique due to the male’s size. Handcuffs were applied lawfully under section 117 of the police and criminal evidence act 1984. This was to ensure that officers and the subject safety was paramount and to prevent the offender from escaping. The male was again active resistant by tensing up his arms</w:t>
      </w:r>
      <w:r w:rsidR="000D02DA">
        <w:rPr>
          <w:sz w:val="24"/>
          <w:szCs w:val="24"/>
        </w:rPr>
        <w:t xml:space="preserve"> and pulling them away</w:t>
      </w:r>
      <w:r w:rsidR="00792998">
        <w:rPr>
          <w:sz w:val="24"/>
          <w:szCs w:val="24"/>
        </w:rPr>
        <w:t xml:space="preserve">, however </w:t>
      </w:r>
      <w:r w:rsidR="000D02DA">
        <w:rPr>
          <w:sz w:val="24"/>
          <w:szCs w:val="24"/>
        </w:rPr>
        <w:t>hand</w:t>
      </w:r>
      <w:r w:rsidR="00792998">
        <w:rPr>
          <w:sz w:val="24"/>
          <w:szCs w:val="24"/>
        </w:rPr>
        <w:t>cuffs were applied successfully</w:t>
      </w:r>
      <w:r w:rsidR="000D02DA">
        <w:rPr>
          <w:sz w:val="24"/>
          <w:szCs w:val="24"/>
        </w:rPr>
        <w:t xml:space="preserve"> through officer safety techniques</w:t>
      </w:r>
      <w:r w:rsidR="00792998">
        <w:rPr>
          <w:sz w:val="24"/>
          <w:szCs w:val="24"/>
        </w:rPr>
        <w:t>. I explained to the male that he was going to be escorted to custody in the r</w:t>
      </w:r>
      <w:r w:rsidR="000D02DA">
        <w:rPr>
          <w:sz w:val="24"/>
          <w:szCs w:val="24"/>
        </w:rPr>
        <w:t xml:space="preserve">ear of a marked police vehicle. By explaining each step to the subject it allowed for a report to be built. The male was escorted from the alley and into to the marked police vehicle and placed in the rear compliantly. </w:t>
      </w:r>
    </w:p>
    <w:p w14:paraId="0CC727D1" w14:textId="77777777" w:rsidR="00D25B15" w:rsidRDefault="00D25B15" w:rsidP="00FF7EBB">
      <w:pPr>
        <w:jc w:val="both"/>
        <w:rPr>
          <w:sz w:val="24"/>
          <w:szCs w:val="24"/>
        </w:rPr>
      </w:pPr>
    </w:p>
    <w:p w14:paraId="174454B7" w14:textId="7318AA3D" w:rsidR="00792998" w:rsidRDefault="00D25B15" w:rsidP="00FF7EBB">
      <w:pPr>
        <w:jc w:val="both"/>
        <w:rPr>
          <w:sz w:val="24"/>
          <w:szCs w:val="24"/>
        </w:rPr>
      </w:pPr>
      <w:r>
        <w:rPr>
          <w:sz w:val="24"/>
          <w:szCs w:val="24"/>
        </w:rPr>
        <w:t xml:space="preserve">On the way to custody the male became aggressive kicking and head butting the cage door stating he does </w:t>
      </w:r>
      <w:r w:rsidR="002C6690">
        <w:rPr>
          <w:sz w:val="24"/>
          <w:szCs w:val="24"/>
        </w:rPr>
        <w:t>not want to go back to jail. Again using tactical communication I have been able to calm the male down explaining that he will be able to have his say on the incident in interview. On arriving at custody the male has started to verbally abusing myself and my colleague and again become actively resistant not willing to get out of the van. Using officer safety techniques we have been able to escort the male into custody and present him before the custody sergeant.</w:t>
      </w:r>
    </w:p>
    <w:p w14:paraId="1447CE8A" w14:textId="38E84060" w:rsidR="002C6690" w:rsidRDefault="002C6690" w:rsidP="00FF7EBB">
      <w:pPr>
        <w:jc w:val="both"/>
        <w:rPr>
          <w:sz w:val="24"/>
          <w:szCs w:val="24"/>
        </w:rPr>
      </w:pPr>
    </w:p>
    <w:p w14:paraId="40FA68DC" w14:textId="0EB45EF1" w:rsidR="002C6690" w:rsidRDefault="002C6690" w:rsidP="00FF7EBB">
      <w:pPr>
        <w:jc w:val="both"/>
        <w:rPr>
          <w:sz w:val="24"/>
          <w:szCs w:val="24"/>
        </w:rPr>
      </w:pPr>
      <w:r>
        <w:rPr>
          <w:sz w:val="24"/>
          <w:szCs w:val="24"/>
        </w:rPr>
        <w:t xml:space="preserve">Throughout the incident, I have to considered the national decision making model in everything I done. I remained professional when communicating and instructing the subject whilst also speaking to the reporting person. </w:t>
      </w:r>
      <w:r w:rsidR="007D1019">
        <w:rPr>
          <w:sz w:val="24"/>
          <w:szCs w:val="24"/>
        </w:rPr>
        <w:t xml:space="preserve">I ensured that I held appropriate body language towards the offender as taught in officer safety training. </w:t>
      </w:r>
      <w:r w:rsidR="00E75243">
        <w:rPr>
          <w:sz w:val="24"/>
          <w:szCs w:val="24"/>
        </w:rPr>
        <w:t xml:space="preserve">Throughout I have consider Betaris box theory which </w:t>
      </w:r>
      <w:r w:rsidR="00E4597D">
        <w:rPr>
          <w:rStyle w:val="FootnoteReference"/>
          <w:sz w:val="24"/>
          <w:szCs w:val="24"/>
        </w:rPr>
        <w:footnoteReference w:id="5"/>
      </w:r>
      <w:r w:rsidR="00E75243">
        <w:rPr>
          <w:sz w:val="24"/>
          <w:szCs w:val="24"/>
        </w:rPr>
        <w:t xml:space="preserve">suggests that peoples behaviour can influence the way in which people react or communicate with each other. </w:t>
      </w:r>
      <w:r w:rsidR="00B93B5F">
        <w:rPr>
          <w:sz w:val="24"/>
          <w:szCs w:val="24"/>
        </w:rPr>
        <w:t xml:space="preserve">Body language can also help in asserting control and showing authority in the situation which can reduce erratic behaviour. </w:t>
      </w:r>
      <w:r w:rsidR="00E4597D">
        <w:rPr>
          <w:sz w:val="24"/>
          <w:szCs w:val="24"/>
        </w:rPr>
        <w:t>This helped when giving instructions to the subject on speaking to him and whilst applying handcuffs. However. Though it is a useful skill to use it can be difficult to implement in times of conflict.</w:t>
      </w:r>
      <w:r w:rsidR="00462267">
        <w:rPr>
          <w:sz w:val="24"/>
          <w:szCs w:val="24"/>
        </w:rPr>
        <w:t xml:space="preserve"> There needs to be a stability element among being assertive and being able to de-esculate a situation and bringing the subject behaviour down to your level. </w:t>
      </w:r>
      <w:r w:rsidR="00E4597D">
        <w:rPr>
          <w:sz w:val="24"/>
          <w:szCs w:val="24"/>
        </w:rPr>
        <w:t xml:space="preserve"> </w:t>
      </w:r>
      <w:r w:rsidR="00462267">
        <w:rPr>
          <w:sz w:val="24"/>
          <w:szCs w:val="24"/>
        </w:rPr>
        <w:t xml:space="preserve"> I believe I was able to achieve this in the example above. Using communication skills I was able to stall the offender before my colleagues arrived in order to be able to place the offender safely into handcuffs. </w:t>
      </w:r>
    </w:p>
    <w:p w14:paraId="2A4B3B85" w14:textId="5043C577" w:rsidR="000D02DA" w:rsidRDefault="000D02DA" w:rsidP="00FF7EBB">
      <w:pPr>
        <w:jc w:val="both"/>
        <w:rPr>
          <w:sz w:val="24"/>
          <w:szCs w:val="24"/>
        </w:rPr>
      </w:pPr>
    </w:p>
    <w:p w14:paraId="52FB501A" w14:textId="0C79D7A7" w:rsidR="002C6690" w:rsidRDefault="002733C2" w:rsidP="00FF7EBB">
      <w:pPr>
        <w:jc w:val="both"/>
        <w:rPr>
          <w:sz w:val="24"/>
          <w:szCs w:val="24"/>
        </w:rPr>
      </w:pPr>
      <w:r>
        <w:rPr>
          <w:sz w:val="24"/>
          <w:szCs w:val="24"/>
        </w:rPr>
        <w:t xml:space="preserve">On returning to the police station I completed all the relevant </w:t>
      </w:r>
      <w:r w:rsidR="00EA4165">
        <w:rPr>
          <w:sz w:val="24"/>
          <w:szCs w:val="24"/>
        </w:rPr>
        <w:t xml:space="preserve">forms needed in line with force policy and the investigation. These forms included a arrest statement, Use of force form due to handcuffs being applied and an investigation update. On doing this gave myself and my </w:t>
      </w:r>
      <w:r w:rsidR="00D3374C">
        <w:rPr>
          <w:sz w:val="24"/>
          <w:szCs w:val="24"/>
        </w:rPr>
        <w:t>colleague</w:t>
      </w:r>
      <w:r w:rsidR="00EA4165">
        <w:rPr>
          <w:sz w:val="24"/>
          <w:szCs w:val="24"/>
        </w:rPr>
        <w:t xml:space="preserve"> time to </w:t>
      </w:r>
      <w:r w:rsidR="00D3374C">
        <w:rPr>
          <w:sz w:val="24"/>
          <w:szCs w:val="24"/>
        </w:rPr>
        <w:t>reflect</w:t>
      </w:r>
      <w:r w:rsidR="00EA4165">
        <w:rPr>
          <w:sz w:val="24"/>
          <w:szCs w:val="24"/>
        </w:rPr>
        <w:t xml:space="preserve"> on the incident </w:t>
      </w:r>
      <w:r w:rsidR="00D3374C">
        <w:rPr>
          <w:sz w:val="24"/>
          <w:szCs w:val="24"/>
        </w:rPr>
        <w:t xml:space="preserve">and identify what went well, plus what can be improved. I believe acted in line with eh 9 principles of the code of ethics and 10 standards required. On reflecting myself and colleague has a debrief to discus the incident. From this my colleague provided me with positive feedback on what I did well at the incident. This included how I acted with professionalism on talking to all parties and the decisions I made at scene. I then asked relevant questions relating to such instances if they were to occur again. </w:t>
      </w:r>
    </w:p>
    <w:p w14:paraId="3952D7C4" w14:textId="2AA0084E" w:rsidR="00D3374C" w:rsidRDefault="00D3374C" w:rsidP="00FF7EBB">
      <w:pPr>
        <w:jc w:val="both"/>
        <w:rPr>
          <w:sz w:val="24"/>
          <w:szCs w:val="24"/>
        </w:rPr>
      </w:pPr>
    </w:p>
    <w:p w14:paraId="586B6284" w14:textId="49340FD4" w:rsidR="00D3374C" w:rsidRDefault="00D3374C" w:rsidP="00FF7EBB">
      <w:pPr>
        <w:jc w:val="both"/>
        <w:rPr>
          <w:sz w:val="24"/>
          <w:szCs w:val="24"/>
        </w:rPr>
      </w:pPr>
      <w:r>
        <w:rPr>
          <w:sz w:val="24"/>
          <w:szCs w:val="24"/>
        </w:rPr>
        <w:t>In conclusion I believe I was able to critically analysis the incident identifying what needed to be done and act on it. I was in line with the code of ethics and acted with professionalism throughout whilst showing authority when needs be</w:t>
      </w:r>
      <w:r w:rsidR="004D5AC5">
        <w:rPr>
          <w:sz w:val="24"/>
          <w:szCs w:val="24"/>
        </w:rPr>
        <w:t xml:space="preserve"> whilst also reaching a desired outcome</w:t>
      </w:r>
      <w:r>
        <w:rPr>
          <w:sz w:val="24"/>
          <w:szCs w:val="24"/>
        </w:rPr>
        <w:t>.</w:t>
      </w:r>
    </w:p>
    <w:p w14:paraId="582A0F81" w14:textId="77777777" w:rsidR="000D02DA" w:rsidRPr="00270EEB" w:rsidRDefault="000D02DA"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0A187504" w:rsidR="008B28E7" w:rsidRPr="00270EEB" w:rsidRDefault="00154AA0" w:rsidP="00FF7EBB">
      <w:pPr>
        <w:jc w:val="both"/>
        <w:rPr>
          <w:sz w:val="24"/>
          <w:szCs w:val="24"/>
        </w:rPr>
      </w:pPr>
      <w:r>
        <w:rPr>
          <w:sz w:val="24"/>
          <w:szCs w:val="24"/>
        </w:rPr>
        <w:t xml:space="preserve">Word count - </w:t>
      </w:r>
      <w:r w:rsidR="004D5AC5">
        <w:rPr>
          <w:sz w:val="24"/>
          <w:szCs w:val="24"/>
        </w:rPr>
        <w:t>1532</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16EFA95" w14:textId="6FEA5651" w:rsidR="00025650" w:rsidRDefault="00182071" w:rsidP="00025650">
      <w:pPr>
        <w:jc w:val="both"/>
        <w:rPr>
          <w:sz w:val="24"/>
          <w:szCs w:val="24"/>
        </w:rPr>
      </w:pPr>
      <w:r>
        <w:rPr>
          <w:sz w:val="24"/>
          <w:szCs w:val="24"/>
        </w:rPr>
        <w:t>In this task</w:t>
      </w:r>
      <w:r w:rsidR="00E00302">
        <w:rPr>
          <w:sz w:val="24"/>
          <w:szCs w:val="24"/>
        </w:rPr>
        <w:t>,</w:t>
      </w:r>
      <w:r>
        <w:rPr>
          <w:sz w:val="24"/>
          <w:szCs w:val="24"/>
        </w:rPr>
        <w:t xml:space="preserve"> I will discuss </w:t>
      </w:r>
      <w:r w:rsidR="00E00302">
        <w:rPr>
          <w:sz w:val="24"/>
          <w:szCs w:val="24"/>
        </w:rPr>
        <w:t xml:space="preserve">and critically assess </w:t>
      </w:r>
      <w:r>
        <w:rPr>
          <w:sz w:val="24"/>
          <w:szCs w:val="24"/>
        </w:rPr>
        <w:t>a time that I have played a significant role with helping a victim get the help and guidance she required</w:t>
      </w:r>
      <w:r w:rsidR="00E00302">
        <w:rPr>
          <w:sz w:val="24"/>
          <w:szCs w:val="24"/>
        </w:rPr>
        <w:t xml:space="preserve"> whilst also dealing with the offence committed</w:t>
      </w:r>
      <w:r>
        <w:rPr>
          <w:sz w:val="24"/>
          <w:szCs w:val="24"/>
        </w:rPr>
        <w:t xml:space="preserve">.  </w:t>
      </w:r>
      <w:r w:rsidR="00E00302">
        <w:rPr>
          <w:sz w:val="24"/>
          <w:szCs w:val="24"/>
        </w:rPr>
        <w:t xml:space="preserve">The incident included a vulnerable adult who had been subject of a coercive control relationship where the perpetrator was a male. This essay will outline my role with the victim and procedures in place that I can offer and complete. </w:t>
      </w:r>
      <w:r w:rsidR="00DB743C">
        <w:rPr>
          <w:sz w:val="24"/>
          <w:szCs w:val="24"/>
        </w:rPr>
        <w:t xml:space="preserve">It will also explain the communication and decision making process used throughout. </w:t>
      </w:r>
    </w:p>
    <w:p w14:paraId="0BFE580A" w14:textId="577BF666" w:rsidR="00DB743C" w:rsidRDefault="00DB743C" w:rsidP="00025650">
      <w:pPr>
        <w:jc w:val="both"/>
        <w:rPr>
          <w:sz w:val="24"/>
          <w:szCs w:val="24"/>
        </w:rPr>
      </w:pPr>
    </w:p>
    <w:p w14:paraId="49A8901B" w14:textId="68A81F55" w:rsidR="00DB743C" w:rsidRDefault="00DB743C" w:rsidP="00025650">
      <w:pPr>
        <w:jc w:val="both"/>
        <w:rPr>
          <w:sz w:val="24"/>
          <w:szCs w:val="24"/>
        </w:rPr>
      </w:pPr>
      <w:r>
        <w:rPr>
          <w:sz w:val="24"/>
          <w:szCs w:val="24"/>
        </w:rPr>
        <w:t>A 101 call was made to south wales police control room from a female</w:t>
      </w:r>
      <w:r w:rsidR="00154AA0">
        <w:rPr>
          <w:sz w:val="24"/>
          <w:szCs w:val="24"/>
        </w:rPr>
        <w:t>. The female</w:t>
      </w:r>
      <w:r>
        <w:rPr>
          <w:sz w:val="24"/>
          <w:szCs w:val="24"/>
        </w:rPr>
        <w:t xml:space="preserve"> </w:t>
      </w:r>
      <w:r w:rsidR="00E01DE9">
        <w:rPr>
          <w:sz w:val="24"/>
          <w:szCs w:val="24"/>
        </w:rPr>
        <w:t>claimed</w:t>
      </w:r>
      <w:r>
        <w:rPr>
          <w:sz w:val="24"/>
          <w:szCs w:val="24"/>
        </w:rPr>
        <w:t xml:space="preserve"> that her </w:t>
      </w:r>
      <w:r w:rsidR="00154AA0">
        <w:rPr>
          <w:sz w:val="24"/>
          <w:szCs w:val="24"/>
        </w:rPr>
        <w:t>daughter had just disclosed</w:t>
      </w:r>
      <w:r>
        <w:rPr>
          <w:sz w:val="24"/>
          <w:szCs w:val="24"/>
        </w:rPr>
        <w:t xml:space="preserve"> her partner had been controlling every action she had been taking throughout the relationship. The call initially was passed over the area as a Grade 2 which states that it is needs police attendance within one hour. However, on viewing all the details of the call and what had been disclosed we made the decision to attend as soon as practically possible. </w:t>
      </w:r>
      <w:r w:rsidR="00BA290E">
        <w:rPr>
          <w:sz w:val="24"/>
          <w:szCs w:val="24"/>
        </w:rPr>
        <w:t>On viewing the details of the both parties</w:t>
      </w:r>
      <w:r w:rsidR="00154AA0">
        <w:rPr>
          <w:sz w:val="24"/>
          <w:szCs w:val="24"/>
        </w:rPr>
        <w:t>,</w:t>
      </w:r>
      <w:r w:rsidR="00BA290E">
        <w:rPr>
          <w:sz w:val="24"/>
          <w:szCs w:val="24"/>
        </w:rPr>
        <w:t xml:space="preserve"> I also identified that the male had previous domestic aggressor markers towards thee female which raised my safeguarding concerns. </w:t>
      </w:r>
      <w:r>
        <w:rPr>
          <w:sz w:val="24"/>
          <w:szCs w:val="24"/>
        </w:rPr>
        <w:t>This decision was made due to the seriousness of the domestic and to be sure that the victim would not be scared</w:t>
      </w:r>
      <w:r w:rsidR="00BA290E">
        <w:rPr>
          <w:sz w:val="24"/>
          <w:szCs w:val="24"/>
        </w:rPr>
        <w:t xml:space="preserve"> or threatened</w:t>
      </w:r>
      <w:r>
        <w:rPr>
          <w:sz w:val="24"/>
          <w:szCs w:val="24"/>
        </w:rPr>
        <w:t xml:space="preserve"> back into not cooperating with police.</w:t>
      </w:r>
    </w:p>
    <w:p w14:paraId="0567EDB5" w14:textId="343CE63D" w:rsidR="00DB743C" w:rsidRDefault="00DB743C" w:rsidP="00025650">
      <w:pPr>
        <w:jc w:val="both"/>
        <w:rPr>
          <w:sz w:val="24"/>
          <w:szCs w:val="24"/>
        </w:rPr>
      </w:pPr>
    </w:p>
    <w:p w14:paraId="1F598243" w14:textId="7FD6D575" w:rsidR="00DB743C" w:rsidRDefault="00E01DE9" w:rsidP="00025650">
      <w:pPr>
        <w:jc w:val="both"/>
        <w:rPr>
          <w:sz w:val="24"/>
          <w:szCs w:val="24"/>
        </w:rPr>
      </w:pPr>
      <w:r>
        <w:rPr>
          <w:sz w:val="24"/>
          <w:szCs w:val="24"/>
        </w:rPr>
        <w:lastRenderedPageBreak/>
        <w:t xml:space="preserve">Upon arrival to the address, I was met with a female at the door. </w:t>
      </w:r>
      <w:r w:rsidR="00A724CC">
        <w:rPr>
          <w:sz w:val="24"/>
          <w:szCs w:val="24"/>
        </w:rPr>
        <w:t>The house was immaculate and t</w:t>
      </w:r>
      <w:r>
        <w:rPr>
          <w:sz w:val="24"/>
          <w:szCs w:val="24"/>
        </w:rPr>
        <w:t>he female invited officers in and identified herself as the victim’s mother. On speaking to the female she disclosed that her daughter had tried to separate with her partner on numerous occasions however only today has she told her that he had been controlling her actions and assaulting her. The mother stated that the victim had been in a bad way after disclosing</w:t>
      </w:r>
      <w:r w:rsidR="00154AA0">
        <w:rPr>
          <w:sz w:val="24"/>
          <w:szCs w:val="24"/>
        </w:rPr>
        <w:t xml:space="preserve"> all this and she fears for her mental and physical health</w:t>
      </w:r>
      <w:r>
        <w:rPr>
          <w:sz w:val="24"/>
          <w:szCs w:val="24"/>
        </w:rPr>
        <w:t xml:space="preserve">. </w:t>
      </w:r>
    </w:p>
    <w:p w14:paraId="39CCDE31" w14:textId="1DB527E0" w:rsidR="00E01DE9" w:rsidRDefault="00E01DE9" w:rsidP="00025650">
      <w:pPr>
        <w:jc w:val="both"/>
        <w:rPr>
          <w:sz w:val="24"/>
          <w:szCs w:val="24"/>
        </w:rPr>
      </w:pPr>
    </w:p>
    <w:p w14:paraId="7DED2E9F" w14:textId="36A917E8" w:rsidR="00170A8E" w:rsidRDefault="00E01DE9" w:rsidP="00025650">
      <w:pPr>
        <w:jc w:val="both"/>
        <w:rPr>
          <w:sz w:val="24"/>
          <w:szCs w:val="24"/>
        </w:rPr>
      </w:pPr>
      <w:r>
        <w:rPr>
          <w:sz w:val="24"/>
          <w:szCs w:val="24"/>
        </w:rPr>
        <w:t xml:space="preserve">A female has then entered the room and identified herself as the reporting person. The female appeared upset and at unease. On speaking with her, she disclosed that her ex-partner has assaulted, raped and coercive controlled her for approximately 4 years. </w:t>
      </w:r>
      <w:r w:rsidR="00416A89">
        <w:rPr>
          <w:sz w:val="24"/>
          <w:szCs w:val="24"/>
        </w:rPr>
        <w:t xml:space="preserve">She stated that she has attempted to leave the relationship numerous of times and finally did 2 weeks ago. She believed that her ex-partner had gone to his fathers address which was over 100 miles away and was not in any immediate danger. </w:t>
      </w:r>
      <w:r>
        <w:rPr>
          <w:sz w:val="24"/>
          <w:szCs w:val="24"/>
        </w:rPr>
        <w:t>They have had a child together and the female told me that the reason she had not disclosed any of th</w:t>
      </w:r>
      <w:r w:rsidR="00154AA0">
        <w:rPr>
          <w:sz w:val="24"/>
          <w:szCs w:val="24"/>
        </w:rPr>
        <w:t>is sooner was due to threats from</w:t>
      </w:r>
      <w:r>
        <w:rPr>
          <w:sz w:val="24"/>
          <w:szCs w:val="24"/>
        </w:rPr>
        <w:t xml:space="preserve"> the ex-partner stating that </w:t>
      </w:r>
      <w:r w:rsidR="00170A8E">
        <w:rPr>
          <w:sz w:val="24"/>
          <w:szCs w:val="24"/>
        </w:rPr>
        <w:t>social services would take the child take the child</w:t>
      </w:r>
      <w:r>
        <w:rPr>
          <w:sz w:val="24"/>
          <w:szCs w:val="24"/>
        </w:rPr>
        <w:t xml:space="preserve"> away from her as she’s a bad mother. I reassured her that, that was not going to happen and </w:t>
      </w:r>
      <w:r w:rsidR="00170A8E">
        <w:rPr>
          <w:sz w:val="24"/>
          <w:szCs w:val="24"/>
        </w:rPr>
        <w:t>from the information that she have given that multiple offences had taken place. T</w:t>
      </w:r>
      <w:r w:rsidR="00154AA0">
        <w:rPr>
          <w:sz w:val="24"/>
          <w:szCs w:val="24"/>
        </w:rPr>
        <w:t>he victim agreed to give</w:t>
      </w:r>
      <w:r w:rsidR="00A724CC">
        <w:rPr>
          <w:sz w:val="24"/>
          <w:szCs w:val="24"/>
        </w:rPr>
        <w:t xml:space="preserve"> a statement to outline </w:t>
      </w:r>
      <w:r w:rsidR="00154AA0">
        <w:rPr>
          <w:sz w:val="24"/>
          <w:szCs w:val="24"/>
        </w:rPr>
        <w:t>all the offences and events</w:t>
      </w:r>
      <w:r w:rsidR="00A724CC">
        <w:rPr>
          <w:sz w:val="24"/>
          <w:szCs w:val="24"/>
        </w:rPr>
        <w:t xml:space="preserve"> that had taken place. </w:t>
      </w:r>
      <w:r w:rsidR="00170A8E">
        <w:rPr>
          <w:sz w:val="24"/>
          <w:szCs w:val="24"/>
        </w:rPr>
        <w:t xml:space="preserve">The first question that needs to be asked when taking a statement is, </w:t>
      </w:r>
      <w:r w:rsidR="00154AA0">
        <w:rPr>
          <w:sz w:val="24"/>
          <w:szCs w:val="24"/>
        </w:rPr>
        <w:t>“</w:t>
      </w:r>
      <w:r w:rsidR="00170A8E">
        <w:rPr>
          <w:sz w:val="24"/>
          <w:szCs w:val="24"/>
        </w:rPr>
        <w:t>is the victim</w:t>
      </w:r>
      <w:r w:rsidR="00154AA0">
        <w:rPr>
          <w:sz w:val="24"/>
          <w:szCs w:val="24"/>
        </w:rPr>
        <w:t xml:space="preserve"> willing to attend court?”.</w:t>
      </w:r>
      <w:r w:rsidR="00170A8E">
        <w:rPr>
          <w:sz w:val="24"/>
          <w:szCs w:val="24"/>
        </w:rPr>
        <w:t xml:space="preserve"> On asking this question, the victim became unease</w:t>
      </w:r>
      <w:r w:rsidR="00154AA0">
        <w:rPr>
          <w:sz w:val="24"/>
          <w:szCs w:val="24"/>
        </w:rPr>
        <w:t>d</w:t>
      </w:r>
      <w:r w:rsidR="00170A8E">
        <w:rPr>
          <w:sz w:val="24"/>
          <w:szCs w:val="24"/>
        </w:rPr>
        <w:t xml:space="preserve"> saying that she does not want to see her ex-partner again</w:t>
      </w:r>
      <w:r w:rsidR="00154AA0">
        <w:rPr>
          <w:sz w:val="24"/>
          <w:szCs w:val="24"/>
        </w:rPr>
        <w:t xml:space="preserve"> as she fears his look</w:t>
      </w:r>
      <w:r w:rsidR="00170A8E">
        <w:rPr>
          <w:sz w:val="24"/>
          <w:szCs w:val="24"/>
        </w:rPr>
        <w:t>. I explained that special measures can be put into place for vulnerable and intimidated victims and explained what measures could be in place. The victim seemed satisfied with the measures and was wiling to attend court on them grounds.</w:t>
      </w:r>
      <w:r>
        <w:rPr>
          <w:sz w:val="24"/>
          <w:szCs w:val="24"/>
        </w:rPr>
        <w:t xml:space="preserve"> As this </w:t>
      </w:r>
      <w:r w:rsidR="00A724CC">
        <w:rPr>
          <w:sz w:val="24"/>
          <w:szCs w:val="24"/>
        </w:rPr>
        <w:t xml:space="preserve">had been going on for several years I identified that it was going to be a lengthy statement and </w:t>
      </w:r>
      <w:r>
        <w:rPr>
          <w:sz w:val="24"/>
          <w:szCs w:val="24"/>
        </w:rPr>
        <w:t>was an emotional and stressful</w:t>
      </w:r>
      <w:r w:rsidR="00A724CC">
        <w:rPr>
          <w:sz w:val="24"/>
          <w:szCs w:val="24"/>
        </w:rPr>
        <w:t xml:space="preserve"> time for the female. M</w:t>
      </w:r>
      <w:r>
        <w:rPr>
          <w:sz w:val="24"/>
          <w:szCs w:val="24"/>
        </w:rPr>
        <w:t>yself and my colleague reassured her throughout telling her to take her time and have regular breaks</w:t>
      </w:r>
      <w:r w:rsidR="00D8605D">
        <w:rPr>
          <w:sz w:val="24"/>
          <w:szCs w:val="24"/>
        </w:rPr>
        <w:t xml:space="preserve"> whilst also trying to maintain a structured statement</w:t>
      </w:r>
      <w:r>
        <w:rPr>
          <w:sz w:val="24"/>
          <w:szCs w:val="24"/>
        </w:rPr>
        <w:t xml:space="preserve">. </w:t>
      </w:r>
      <w:r w:rsidR="00D8605D">
        <w:rPr>
          <w:sz w:val="24"/>
          <w:szCs w:val="24"/>
        </w:rPr>
        <w:t xml:space="preserve">The female got distressed in some stories and seemed unfazed in other which was concerning to me as she seemed to pass being assaulting as normal day life. I reassured her on numerous occasions that what the ex-partner was doing was wrong and that she was doing the right thing by telling police. </w:t>
      </w:r>
    </w:p>
    <w:p w14:paraId="05231198" w14:textId="77777777" w:rsidR="00170A8E" w:rsidRDefault="00170A8E" w:rsidP="00025650">
      <w:pPr>
        <w:jc w:val="both"/>
        <w:rPr>
          <w:sz w:val="24"/>
          <w:szCs w:val="24"/>
        </w:rPr>
      </w:pPr>
    </w:p>
    <w:p w14:paraId="57828457" w14:textId="32377BE7" w:rsidR="00E00302" w:rsidRDefault="00170A8E" w:rsidP="00025650">
      <w:pPr>
        <w:jc w:val="both"/>
        <w:rPr>
          <w:sz w:val="24"/>
          <w:szCs w:val="24"/>
        </w:rPr>
      </w:pPr>
      <w:r>
        <w:rPr>
          <w:sz w:val="24"/>
          <w:szCs w:val="24"/>
        </w:rPr>
        <w:t>After taking the statement, I identified that a historic rape had taken place. Due to the nature of this offence I have taken</w:t>
      </w:r>
      <w:r w:rsidR="00D8605D">
        <w:rPr>
          <w:sz w:val="24"/>
          <w:szCs w:val="24"/>
        </w:rPr>
        <w:t xml:space="preserve"> a PPD3 from the victim which is</w:t>
      </w:r>
      <w:r>
        <w:rPr>
          <w:sz w:val="24"/>
          <w:szCs w:val="24"/>
        </w:rPr>
        <w:t xml:space="preserve"> a</w:t>
      </w:r>
      <w:r w:rsidR="00D8605D">
        <w:rPr>
          <w:sz w:val="24"/>
          <w:szCs w:val="24"/>
        </w:rPr>
        <w:t>n</w:t>
      </w:r>
      <w:r>
        <w:rPr>
          <w:sz w:val="24"/>
          <w:szCs w:val="24"/>
        </w:rPr>
        <w:t xml:space="preserve"> initial first account which can be passed to the relevant specially trained departments. </w:t>
      </w:r>
      <w:r w:rsidR="00D8605D">
        <w:rPr>
          <w:sz w:val="24"/>
          <w:szCs w:val="24"/>
        </w:rPr>
        <w:t>This would allow specially trained o</w:t>
      </w:r>
      <w:r w:rsidR="00BA290E">
        <w:rPr>
          <w:sz w:val="24"/>
          <w:szCs w:val="24"/>
        </w:rPr>
        <w:t xml:space="preserve">fficers to view the account and either come and take a more detailed statement or add anything they think is necessary. This process has been fully explained to the victim by my colleague and myself. As this is a domestic incident I identified that safe guarding measures needed to be in place to the vulnerable involved. I acknowledged that a PPN would need to be submitted at a high risk and explained the benefits it could have for the victim. I sat and went through the appropriate PPN questions with the victim and also put my own observations. Due to the information disclosed I submitted it as high risk and explained that support agencies would be in contact as soon as possible to support the female through the process. </w:t>
      </w:r>
      <w:r w:rsidR="00AC43DB">
        <w:rPr>
          <w:sz w:val="24"/>
          <w:szCs w:val="24"/>
        </w:rPr>
        <w:t xml:space="preserve">I kept in contact with my supervising officer </w:t>
      </w:r>
      <w:r w:rsidR="00F655FC">
        <w:rPr>
          <w:sz w:val="24"/>
          <w:szCs w:val="24"/>
        </w:rPr>
        <w:t xml:space="preserve">via my radio </w:t>
      </w:r>
      <w:r w:rsidR="00AC43DB">
        <w:rPr>
          <w:sz w:val="24"/>
          <w:szCs w:val="24"/>
        </w:rPr>
        <w:t>throughout the incident due to the nature of the offences.</w:t>
      </w:r>
    </w:p>
    <w:p w14:paraId="0A05DC87" w14:textId="25691A3C" w:rsidR="00BA290E" w:rsidRDefault="00BA290E" w:rsidP="00025650">
      <w:pPr>
        <w:jc w:val="both"/>
        <w:rPr>
          <w:sz w:val="24"/>
          <w:szCs w:val="24"/>
        </w:rPr>
      </w:pPr>
    </w:p>
    <w:p w14:paraId="4E6E573D" w14:textId="79F1F858" w:rsidR="000B6D56" w:rsidRDefault="00BA290E" w:rsidP="00025650">
      <w:pPr>
        <w:jc w:val="both"/>
        <w:rPr>
          <w:sz w:val="24"/>
          <w:szCs w:val="24"/>
        </w:rPr>
      </w:pPr>
      <w:r>
        <w:rPr>
          <w:sz w:val="24"/>
          <w:szCs w:val="24"/>
        </w:rPr>
        <w:lastRenderedPageBreak/>
        <w:t>Whilst still with the victim</w:t>
      </w:r>
      <w:r w:rsidR="00416A89">
        <w:rPr>
          <w:sz w:val="24"/>
          <w:szCs w:val="24"/>
        </w:rPr>
        <w:t>,</w:t>
      </w:r>
      <w:r>
        <w:rPr>
          <w:sz w:val="24"/>
          <w:szCs w:val="24"/>
        </w:rPr>
        <w:t xml:space="preserve"> using my communications skills I explained what the process would be going forward.</w:t>
      </w:r>
      <w:r w:rsidR="00416A89">
        <w:rPr>
          <w:sz w:val="24"/>
          <w:szCs w:val="24"/>
        </w:rPr>
        <w:t xml:space="preserve"> The numerous offences</w:t>
      </w:r>
      <w:r w:rsidR="002862F1">
        <w:rPr>
          <w:sz w:val="24"/>
          <w:szCs w:val="24"/>
        </w:rPr>
        <w:t xml:space="preserve"> that had been</w:t>
      </w:r>
      <w:r w:rsidR="00416A89">
        <w:rPr>
          <w:sz w:val="24"/>
          <w:szCs w:val="24"/>
        </w:rPr>
        <w:t xml:space="preserve"> disclosed were</w:t>
      </w:r>
      <w:r w:rsidR="000B6D56">
        <w:rPr>
          <w:sz w:val="24"/>
          <w:szCs w:val="24"/>
        </w:rPr>
        <w:t>:</w:t>
      </w:r>
    </w:p>
    <w:p w14:paraId="598FFEC5" w14:textId="36BAC79C" w:rsidR="00025650" w:rsidRDefault="00416A89" w:rsidP="00025650">
      <w:pPr>
        <w:jc w:val="both"/>
        <w:rPr>
          <w:sz w:val="24"/>
          <w:szCs w:val="24"/>
        </w:rPr>
      </w:pPr>
      <w:r>
        <w:rPr>
          <w:sz w:val="24"/>
          <w:szCs w:val="24"/>
        </w:rPr>
        <w:t xml:space="preserve"> </w:t>
      </w:r>
      <w:r w:rsidR="00E05C0C">
        <w:rPr>
          <w:rStyle w:val="FootnoteReference"/>
          <w:sz w:val="24"/>
          <w:szCs w:val="24"/>
        </w:rPr>
        <w:footnoteReference w:id="6"/>
      </w:r>
      <w:r>
        <w:rPr>
          <w:sz w:val="24"/>
          <w:szCs w:val="24"/>
        </w:rPr>
        <w:t>Section 76 of the serious crime act 2015, controlling or coercive behaviour in an intimate or family relationship. This act states that an offence is committed by A if :</w:t>
      </w:r>
      <w:r w:rsidR="00E05C0C">
        <w:rPr>
          <w:sz w:val="24"/>
          <w:szCs w:val="24"/>
        </w:rPr>
        <w:t xml:space="preserve"> </w:t>
      </w:r>
      <w:r>
        <w:rPr>
          <w:sz w:val="24"/>
          <w:szCs w:val="24"/>
        </w:rPr>
        <w:t xml:space="preserve">A repeatedly or continuously engages in behaviour towards another person, B, that is controlling or </w:t>
      </w:r>
      <w:r w:rsidR="00E05C0C">
        <w:rPr>
          <w:sz w:val="24"/>
          <w:szCs w:val="24"/>
        </w:rPr>
        <w:t xml:space="preserve">coercive and the behaviour has a serious effect on B; ad A knows or ought to know it would have a serious effect on B.  </w:t>
      </w:r>
    </w:p>
    <w:p w14:paraId="36887241" w14:textId="610FBF64" w:rsidR="000B6D56" w:rsidRDefault="000B6D56" w:rsidP="00025650">
      <w:pPr>
        <w:jc w:val="both"/>
        <w:rPr>
          <w:sz w:val="24"/>
          <w:szCs w:val="24"/>
        </w:rPr>
      </w:pPr>
      <w:r>
        <w:rPr>
          <w:rStyle w:val="FootnoteReference"/>
          <w:sz w:val="24"/>
          <w:szCs w:val="24"/>
        </w:rPr>
        <w:footnoteReference w:id="7"/>
      </w:r>
      <w:r>
        <w:rPr>
          <w:sz w:val="24"/>
          <w:szCs w:val="24"/>
        </w:rPr>
        <w:t xml:space="preserve"> Section 47 of the offences against</w:t>
      </w:r>
      <w:r w:rsidR="00990181">
        <w:rPr>
          <w:sz w:val="24"/>
          <w:szCs w:val="24"/>
        </w:rPr>
        <w:t xml:space="preserve"> the person act 1861 </w:t>
      </w:r>
      <w:r>
        <w:rPr>
          <w:sz w:val="24"/>
          <w:szCs w:val="24"/>
        </w:rPr>
        <w:t xml:space="preserve">which states </w:t>
      </w:r>
      <w:r w:rsidR="00990181">
        <w:rPr>
          <w:sz w:val="24"/>
          <w:szCs w:val="24"/>
        </w:rPr>
        <w:t xml:space="preserve">and offence of </w:t>
      </w:r>
      <w:r>
        <w:rPr>
          <w:sz w:val="24"/>
          <w:szCs w:val="24"/>
        </w:rPr>
        <w:t xml:space="preserve">assault occasioning actual bodily harm </w:t>
      </w:r>
      <w:r w:rsidR="00AC43DB">
        <w:rPr>
          <w:sz w:val="24"/>
          <w:szCs w:val="24"/>
        </w:rPr>
        <w:t xml:space="preserve">is committed when a person intentionally or recklessly assaults another, thereby causing actual bodily harm. </w:t>
      </w:r>
    </w:p>
    <w:p w14:paraId="1B887A67" w14:textId="1A424BCF" w:rsidR="002862F1" w:rsidRPr="00270EEB" w:rsidRDefault="002862F1" w:rsidP="00025650">
      <w:pPr>
        <w:jc w:val="both"/>
        <w:rPr>
          <w:sz w:val="24"/>
          <w:szCs w:val="24"/>
        </w:rPr>
      </w:pPr>
      <w:r>
        <w:rPr>
          <w:rStyle w:val="FootnoteReference"/>
          <w:sz w:val="24"/>
          <w:szCs w:val="24"/>
        </w:rPr>
        <w:footnoteReference w:id="8"/>
      </w:r>
      <w:r>
        <w:rPr>
          <w:sz w:val="24"/>
          <w:szCs w:val="24"/>
        </w:rPr>
        <w:t>Section 1 of the sexual offences act 2003 which states</w:t>
      </w:r>
      <w:r w:rsidR="00990181">
        <w:rPr>
          <w:sz w:val="24"/>
          <w:szCs w:val="24"/>
        </w:rPr>
        <w:t xml:space="preserve"> and offence of rape is committed if</w:t>
      </w:r>
      <w:r>
        <w:rPr>
          <w:sz w:val="24"/>
          <w:szCs w:val="24"/>
        </w:rPr>
        <w:t xml:space="preserve"> person A commits an offence if he intentionally penetrates the vagina, anus or mouth of another person B with his penis, B does not consent to the penetration and A does not reasonably believe that B consents </w:t>
      </w:r>
    </w:p>
    <w:p w14:paraId="042DA0D7" w14:textId="77777777" w:rsidR="00025650" w:rsidRPr="00270EEB" w:rsidRDefault="00025650" w:rsidP="00025650">
      <w:pPr>
        <w:jc w:val="both"/>
        <w:rPr>
          <w:sz w:val="24"/>
          <w:szCs w:val="24"/>
        </w:rPr>
      </w:pPr>
    </w:p>
    <w:p w14:paraId="7A99F832" w14:textId="626E51FA" w:rsidR="00025650" w:rsidRDefault="00AC43DB" w:rsidP="00025650">
      <w:pPr>
        <w:jc w:val="both"/>
        <w:rPr>
          <w:sz w:val="24"/>
          <w:szCs w:val="24"/>
        </w:rPr>
      </w:pPr>
      <w:r>
        <w:rPr>
          <w:sz w:val="24"/>
          <w:szCs w:val="24"/>
        </w:rPr>
        <w:t xml:space="preserve">This lead me to explain that due to the allegations the male would be arrested on suspicion of these offences and taken to </w:t>
      </w:r>
      <w:r w:rsidR="00F655FC">
        <w:rPr>
          <w:sz w:val="24"/>
          <w:szCs w:val="24"/>
        </w:rPr>
        <w:t>custody</w:t>
      </w:r>
      <w:r>
        <w:rPr>
          <w:sz w:val="24"/>
          <w:szCs w:val="24"/>
        </w:rPr>
        <w:t xml:space="preserve">. The </w:t>
      </w:r>
      <w:r w:rsidR="00F655FC">
        <w:rPr>
          <w:sz w:val="24"/>
          <w:szCs w:val="24"/>
        </w:rPr>
        <w:t>male would be interviewed under caution and due to the domestic element conditions would be in place to safe guard her and her daughter whilst investigations are ongoing. I also identified that a number of witness had bee</w:t>
      </w:r>
      <w:r w:rsidR="00154AA0">
        <w:rPr>
          <w:sz w:val="24"/>
          <w:szCs w:val="24"/>
        </w:rPr>
        <w:t>n disclosed</w:t>
      </w:r>
      <w:r w:rsidR="00F655FC">
        <w:rPr>
          <w:sz w:val="24"/>
          <w:szCs w:val="24"/>
        </w:rPr>
        <w:t xml:space="preserve"> t</w:t>
      </w:r>
      <w:r w:rsidR="00154AA0">
        <w:rPr>
          <w:sz w:val="24"/>
          <w:szCs w:val="24"/>
        </w:rPr>
        <w:t xml:space="preserve">hroughout the initial statement, which </w:t>
      </w:r>
      <w:r w:rsidR="00F655FC">
        <w:rPr>
          <w:sz w:val="24"/>
          <w:szCs w:val="24"/>
        </w:rPr>
        <w:t xml:space="preserve">led to me gaining their details to obtain witness statements from them. I also gathered relevant details for the ex-partner to aid me in arrest enquires. I asked the victim if she would consent to me referring her to victim support which is another agency which can offer support and guidance to victims throughout the investigation process and beyond. The victim consented to me doing so. I have given the victim my contact details to contact me if there are any concerns or questions whilst also giving suitable advice if the male were to contact her or show up unannounced. I confirmed with her, the best details to keep her updated on and the best time frame to contact her due to her daughter becoming distressed by it all. </w:t>
      </w:r>
    </w:p>
    <w:p w14:paraId="111D9165" w14:textId="6C72FA5C" w:rsidR="00F655FC" w:rsidRDefault="00F655FC" w:rsidP="00025650">
      <w:pPr>
        <w:jc w:val="both"/>
        <w:rPr>
          <w:sz w:val="24"/>
          <w:szCs w:val="24"/>
        </w:rPr>
      </w:pPr>
    </w:p>
    <w:p w14:paraId="11FB95A2" w14:textId="1ADEBB91" w:rsidR="00F655FC" w:rsidRDefault="00F655FC" w:rsidP="00025650">
      <w:pPr>
        <w:jc w:val="both"/>
        <w:rPr>
          <w:sz w:val="24"/>
          <w:szCs w:val="24"/>
        </w:rPr>
      </w:pPr>
      <w:r>
        <w:rPr>
          <w:sz w:val="24"/>
          <w:szCs w:val="24"/>
        </w:rPr>
        <w:t xml:space="preserve">On </w:t>
      </w:r>
      <w:r w:rsidR="00F167BA">
        <w:rPr>
          <w:sz w:val="24"/>
          <w:szCs w:val="24"/>
        </w:rPr>
        <w:t xml:space="preserve">returning to the police station I discussed with my colleague the relevant forms to be completed in order to get the female the best support available. I completed a victim contact code and referred her to victim supported in which she consented to. They contacted her within 24 hours to offer support. I tasked CID to make them aware of the offences that had been committed. I made relevant updates on the occurrence and stated the things that were outstanding for the inquiry. I put the details of the male on and was unable to get in contact with him. As I was unsure where he was resided a BOF check was conducted to see where his vehicle was last seen driving. This was all added to the occurrence to assist with arrest enquires. I was able to reflect on the work that had already been done and identify that within my role as a police officer I remain impartial and investigate an allegation to the best of my ability. </w:t>
      </w:r>
      <w:r w:rsidR="00BD7FD5">
        <w:rPr>
          <w:sz w:val="24"/>
          <w:szCs w:val="24"/>
        </w:rPr>
        <w:t xml:space="preserve">It also allowed me to recognise that it is vital that I treat people according to their needs and I recognise that individuals will have different needs and may require additional support and assistant depending on their situation. </w:t>
      </w:r>
    </w:p>
    <w:p w14:paraId="6DCE7654" w14:textId="531B8F3D" w:rsidR="00BD7FD5" w:rsidRDefault="00BD7FD5" w:rsidP="00025650">
      <w:pPr>
        <w:jc w:val="both"/>
        <w:rPr>
          <w:sz w:val="24"/>
          <w:szCs w:val="24"/>
        </w:rPr>
      </w:pPr>
    </w:p>
    <w:p w14:paraId="635309B9" w14:textId="2B54EA92" w:rsidR="00BD7FD5" w:rsidRPr="00270EEB" w:rsidRDefault="00BD7FD5" w:rsidP="00025650">
      <w:pPr>
        <w:jc w:val="both"/>
        <w:rPr>
          <w:sz w:val="24"/>
          <w:szCs w:val="24"/>
        </w:rPr>
      </w:pPr>
      <w:r>
        <w:rPr>
          <w:sz w:val="24"/>
          <w:szCs w:val="24"/>
        </w:rPr>
        <w:lastRenderedPageBreak/>
        <w:t xml:space="preserve">In </w:t>
      </w:r>
      <w:r w:rsidR="00D46782">
        <w:rPr>
          <w:sz w:val="24"/>
          <w:szCs w:val="24"/>
        </w:rPr>
        <w:t>conclusion,</w:t>
      </w:r>
      <w:r>
        <w:rPr>
          <w:sz w:val="24"/>
          <w:szCs w:val="24"/>
        </w:rPr>
        <w:t xml:space="preserve"> I feel all relevant resources were outlined to the victims needs and used effectively. On updating the victim on the investigation she stated that she was overwhelmed by the support that she had been given to help her get through what was a huge step in her life. I acted in line with the south wales police code of ethics. I believe I was able to use my communication skills well giving the victim plenty of time and reassure in what was a lengthy</w:t>
      </w:r>
      <w:r w:rsidR="00D46782">
        <w:rPr>
          <w:sz w:val="24"/>
          <w:szCs w:val="24"/>
        </w:rPr>
        <w:t>,</w:t>
      </w:r>
      <w:r>
        <w:rPr>
          <w:sz w:val="24"/>
          <w:szCs w:val="24"/>
        </w:rPr>
        <w:t xml:space="preserve"> time consuming statement and completed the relevant updates for the investigation to run efficiently. </w:t>
      </w:r>
      <w:r w:rsidR="00D46782">
        <w:rPr>
          <w:sz w:val="24"/>
          <w:szCs w:val="24"/>
        </w:rPr>
        <w:t>I identified that safeguarding measures needed to be in place due to it being a domestic incident and implemented them. However, in reflection to the statement, although p</w:t>
      </w:r>
      <w:r w:rsidR="00154AA0">
        <w:rPr>
          <w:sz w:val="24"/>
          <w:szCs w:val="24"/>
        </w:rPr>
        <w:t>lenty of breaks were adhered another option could have been to</w:t>
      </w:r>
      <w:r w:rsidR="00D46782">
        <w:rPr>
          <w:sz w:val="24"/>
          <w:szCs w:val="24"/>
        </w:rPr>
        <w:t xml:space="preserve"> separate</w:t>
      </w:r>
      <w:r w:rsidR="00154AA0">
        <w:rPr>
          <w:sz w:val="24"/>
          <w:szCs w:val="24"/>
        </w:rPr>
        <w:t xml:space="preserve"> the statement into days to allow the victim time to gather their thoughts. </w:t>
      </w: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154AA0" w:rsidRDefault="00025650" w:rsidP="00025650">
      <w:pPr>
        <w:jc w:val="both"/>
        <w:rPr>
          <w:sz w:val="24"/>
          <w:szCs w:val="24"/>
        </w:rPr>
      </w:pPr>
    </w:p>
    <w:p w14:paraId="140C2FD2" w14:textId="1CBC4A1F" w:rsidR="00025650" w:rsidRPr="00154AA0" w:rsidRDefault="00154AA0" w:rsidP="00025650">
      <w:pPr>
        <w:jc w:val="both"/>
        <w:rPr>
          <w:sz w:val="24"/>
          <w:szCs w:val="24"/>
        </w:rPr>
      </w:pPr>
      <w:r w:rsidRPr="00154AA0">
        <w:rPr>
          <w:sz w:val="24"/>
          <w:szCs w:val="24"/>
        </w:rPr>
        <w:t>Word count -1631</w:t>
      </w: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42508D40" w:rsidR="00025650" w:rsidRDefault="00B27225" w:rsidP="00025650">
      <w:pPr>
        <w:jc w:val="both"/>
        <w:rPr>
          <w:sz w:val="24"/>
          <w:szCs w:val="24"/>
        </w:rPr>
      </w:pPr>
      <w:r>
        <w:rPr>
          <w:sz w:val="24"/>
          <w:szCs w:val="24"/>
        </w:rPr>
        <w:t xml:space="preserve">In this </w:t>
      </w:r>
      <w:r w:rsidR="00EF5931">
        <w:rPr>
          <w:sz w:val="24"/>
          <w:szCs w:val="24"/>
        </w:rPr>
        <w:t xml:space="preserve">essay I will assess a policing incident in which I played a significant role in. This essay will outline my role, responsibilities and highlight the decisions that I made through using the nation decision-making model. I will evaluate my role of discretion in the decision making process, while determining my responsibilities in line with criminal procedure and investigations act 1996. </w:t>
      </w:r>
    </w:p>
    <w:p w14:paraId="75F5AB1B" w14:textId="53AC35D3" w:rsidR="00EF5931" w:rsidRDefault="00EF5931" w:rsidP="00025650">
      <w:pPr>
        <w:jc w:val="both"/>
        <w:rPr>
          <w:sz w:val="24"/>
          <w:szCs w:val="24"/>
        </w:rPr>
      </w:pPr>
    </w:p>
    <w:p w14:paraId="1099BFB7" w14:textId="6451453B" w:rsidR="00EF5931" w:rsidRDefault="00EF5931" w:rsidP="00025650">
      <w:pPr>
        <w:jc w:val="both"/>
        <w:rPr>
          <w:sz w:val="24"/>
          <w:szCs w:val="24"/>
        </w:rPr>
      </w:pPr>
      <w:r>
        <w:rPr>
          <w:sz w:val="24"/>
          <w:szCs w:val="24"/>
        </w:rPr>
        <w:t>My colleague and I were tasked</w:t>
      </w:r>
      <w:r w:rsidR="00E67411">
        <w:rPr>
          <w:sz w:val="24"/>
          <w:szCs w:val="24"/>
        </w:rPr>
        <w:t xml:space="preserve"> by a supervising officer</w:t>
      </w:r>
      <w:r>
        <w:rPr>
          <w:sz w:val="24"/>
          <w:szCs w:val="24"/>
        </w:rPr>
        <w:t xml:space="preserve"> with arrest e</w:t>
      </w:r>
      <w:r w:rsidR="00E67411">
        <w:rPr>
          <w:sz w:val="24"/>
          <w:szCs w:val="24"/>
        </w:rPr>
        <w:t>nquires for outstanding suspect</w:t>
      </w:r>
      <w:r>
        <w:rPr>
          <w:sz w:val="24"/>
          <w:szCs w:val="24"/>
        </w:rPr>
        <w:t xml:space="preserve"> in the BCU. One address we attended was a block of flats </w:t>
      </w:r>
      <w:r w:rsidR="00E67411">
        <w:rPr>
          <w:sz w:val="24"/>
          <w:szCs w:val="24"/>
        </w:rPr>
        <w:t xml:space="preserve">situated on a one-way street which we had visited just a week before. We attended the address at approximately 1am and we met with 3 individuals at the entrance to the flats all walking towards a car which was facing the wrong way up a one way street. On seeing </w:t>
      </w:r>
      <w:r w:rsidR="00374079">
        <w:rPr>
          <w:sz w:val="24"/>
          <w:szCs w:val="24"/>
        </w:rPr>
        <w:t>police,</w:t>
      </w:r>
      <w:r w:rsidR="00E67411">
        <w:rPr>
          <w:sz w:val="24"/>
          <w:szCs w:val="24"/>
        </w:rPr>
        <w:t xml:space="preserve"> 1 individual has hurried back into the flat whilst the 2 others became high rate and questioning us on why we were there. This raised my suspicion on the activity of the individuals and I began to use the National decision making model (NDM)</w:t>
      </w:r>
      <w:r w:rsidR="00374079">
        <w:rPr>
          <w:sz w:val="24"/>
          <w:szCs w:val="24"/>
        </w:rPr>
        <w:t xml:space="preserve"> which was used throughout</w:t>
      </w:r>
      <w:r w:rsidR="00E67411">
        <w:rPr>
          <w:sz w:val="24"/>
          <w:szCs w:val="24"/>
        </w:rPr>
        <w:t>.</w:t>
      </w:r>
    </w:p>
    <w:p w14:paraId="51E7177C" w14:textId="15DE14E7" w:rsidR="00E67411" w:rsidRDefault="00E67411" w:rsidP="00025650">
      <w:pPr>
        <w:jc w:val="both"/>
        <w:rPr>
          <w:sz w:val="24"/>
          <w:szCs w:val="24"/>
        </w:rPr>
      </w:pPr>
    </w:p>
    <w:p w14:paraId="03D49EB0" w14:textId="376F239B" w:rsidR="00E67411" w:rsidRDefault="00D46782" w:rsidP="00025650">
      <w:pPr>
        <w:jc w:val="both"/>
        <w:rPr>
          <w:sz w:val="24"/>
          <w:szCs w:val="24"/>
        </w:rPr>
      </w:pPr>
      <w:r>
        <w:rPr>
          <w:rStyle w:val="FootnoteReference"/>
          <w:sz w:val="24"/>
          <w:szCs w:val="24"/>
        </w:rPr>
        <w:lastRenderedPageBreak/>
        <w:footnoteReference w:id="9"/>
      </w:r>
      <w:r w:rsidR="00E67411">
        <w:rPr>
          <w:sz w:val="24"/>
          <w:szCs w:val="24"/>
        </w:rPr>
        <w:t>The national decis</w:t>
      </w:r>
      <w:r w:rsidR="00374079">
        <w:rPr>
          <w:sz w:val="24"/>
          <w:szCs w:val="24"/>
        </w:rPr>
        <w:t xml:space="preserve">ion making model is a framework introduced in 2012 </w:t>
      </w:r>
      <w:r w:rsidR="00E67411">
        <w:rPr>
          <w:sz w:val="24"/>
          <w:szCs w:val="24"/>
        </w:rPr>
        <w:t>in which you structure a rationale of what to do during an incident and why. It begins by gathering all the information and intelligence that you have. In this instance I have conversed with my colleague who has stated that two of the individuals</w:t>
      </w:r>
      <w:r w:rsidR="00374079">
        <w:rPr>
          <w:sz w:val="24"/>
          <w:szCs w:val="24"/>
        </w:rPr>
        <w:t xml:space="preserve"> are known to them. </w:t>
      </w:r>
      <w:r w:rsidR="00E67411">
        <w:rPr>
          <w:sz w:val="24"/>
          <w:szCs w:val="24"/>
        </w:rPr>
        <w:t xml:space="preserve">They have also stated that intelligence was given to them from a male who lives in the block of flats that one of the individual was dealing drugs from the address most days of the week at early hours in the morning. </w:t>
      </w:r>
      <w:r w:rsidR="00374079">
        <w:rPr>
          <w:sz w:val="24"/>
          <w:szCs w:val="24"/>
        </w:rPr>
        <w:t xml:space="preserve">The individuals were acting suspicious and became high rate on seeing police. Person checks were conducted via mobile devices on the individuals, </w:t>
      </w:r>
      <w:r w:rsidR="00345C30">
        <w:rPr>
          <w:sz w:val="24"/>
          <w:szCs w:val="24"/>
        </w:rPr>
        <w:t>which came back with</w:t>
      </w:r>
      <w:r w:rsidR="00374079">
        <w:rPr>
          <w:sz w:val="24"/>
          <w:szCs w:val="24"/>
        </w:rPr>
        <w:t xml:space="preserve"> warning markers for drugs, weapons and concealment. </w:t>
      </w:r>
    </w:p>
    <w:p w14:paraId="27B77180" w14:textId="1769C451" w:rsidR="00374079" w:rsidRDefault="00374079" w:rsidP="00025650">
      <w:pPr>
        <w:jc w:val="both"/>
        <w:rPr>
          <w:sz w:val="24"/>
          <w:szCs w:val="24"/>
        </w:rPr>
      </w:pPr>
    </w:p>
    <w:p w14:paraId="261194B5" w14:textId="114981B4" w:rsidR="00345C30" w:rsidRDefault="00374079" w:rsidP="00025650">
      <w:pPr>
        <w:jc w:val="both"/>
        <w:rPr>
          <w:sz w:val="24"/>
          <w:szCs w:val="24"/>
        </w:rPr>
      </w:pPr>
      <w:r>
        <w:rPr>
          <w:sz w:val="24"/>
          <w:szCs w:val="24"/>
        </w:rPr>
        <w:t xml:space="preserve">The next stage of the NDM is to assess the risk and threat and develop a working strategy. Person checks are a key fact in assessing risk and threat. For example, you are able to find information such as if the person if known to carry weapons of assault police. With the information you </w:t>
      </w:r>
      <w:r w:rsidR="00345C30">
        <w:rPr>
          <w:sz w:val="24"/>
          <w:szCs w:val="24"/>
        </w:rPr>
        <w:t xml:space="preserve">are able to conduct a better risk assessment as you have better understanding with what that person is like. For this instance one of the individuals had warning markers for weapons and drugs which was all factored into my risk assessment. This allowed me to take precaution when dealing with the individual using officer safety training techniques to keep myself and my colleague safe. We also took into consideration that there were 3 individuals and only 2 of us however noted that we were near the police station if we were to require any need for more units to attend. I explained to my colleague that we should converse with the individuals from a distant to gather more information around things such as are they intoxicated or aggressive. </w:t>
      </w:r>
    </w:p>
    <w:p w14:paraId="4C01975A" w14:textId="03D350A9" w:rsidR="00345C30" w:rsidRDefault="00345C30" w:rsidP="00025650">
      <w:pPr>
        <w:jc w:val="both"/>
        <w:rPr>
          <w:sz w:val="24"/>
          <w:szCs w:val="24"/>
        </w:rPr>
      </w:pPr>
    </w:p>
    <w:p w14:paraId="47F02142" w14:textId="68008CE6" w:rsidR="00C70FA5" w:rsidRDefault="00345C30" w:rsidP="00025650">
      <w:pPr>
        <w:jc w:val="both"/>
        <w:rPr>
          <w:sz w:val="24"/>
          <w:szCs w:val="24"/>
        </w:rPr>
      </w:pPr>
      <w:r>
        <w:rPr>
          <w:sz w:val="24"/>
          <w:szCs w:val="24"/>
        </w:rPr>
        <w:t xml:space="preserve">Furthermore, the NDM </w:t>
      </w:r>
      <w:r w:rsidR="00C70FA5">
        <w:rPr>
          <w:sz w:val="24"/>
          <w:szCs w:val="24"/>
        </w:rPr>
        <w:t xml:space="preserve">then states to consider powers and polices. I considered that we could stop search one of the individuals under section 23 of the misuse of drugs act 1971. If I was to stop search the individual I would need to adhere to the code of ethics and the acronym GOWISELY. GOWISELY is used to be sure that a stop search is lawful and give the individual all the information on why you are searching them. It includes telling them grounds for search, objective of search, who you are, they station you are from, the legal power that you are using and that they are entitled to a copy of the search. They would also be told that they are detained for the purpose of the search. </w:t>
      </w:r>
      <w:r w:rsidR="00866606">
        <w:rPr>
          <w:sz w:val="24"/>
          <w:szCs w:val="24"/>
        </w:rPr>
        <w:t xml:space="preserve">I would then need to consider if the search were to come back positive I would need to arrest under another power. </w:t>
      </w:r>
    </w:p>
    <w:p w14:paraId="438062C0" w14:textId="45B337A2" w:rsidR="00866606" w:rsidRDefault="00866606" w:rsidP="00025650">
      <w:pPr>
        <w:jc w:val="both"/>
        <w:rPr>
          <w:sz w:val="24"/>
          <w:szCs w:val="24"/>
        </w:rPr>
      </w:pPr>
    </w:p>
    <w:p w14:paraId="076A0D4F" w14:textId="1D8965D5" w:rsidR="00866606" w:rsidRDefault="00866606" w:rsidP="00025650">
      <w:pPr>
        <w:jc w:val="both"/>
        <w:rPr>
          <w:sz w:val="24"/>
          <w:szCs w:val="24"/>
        </w:rPr>
      </w:pPr>
    </w:p>
    <w:p w14:paraId="3B146EE0" w14:textId="0B59A5CB" w:rsidR="00866606" w:rsidRDefault="00866606" w:rsidP="00025650">
      <w:pPr>
        <w:jc w:val="both"/>
        <w:rPr>
          <w:sz w:val="24"/>
          <w:szCs w:val="24"/>
        </w:rPr>
      </w:pPr>
      <w:r>
        <w:rPr>
          <w:sz w:val="24"/>
          <w:szCs w:val="24"/>
        </w:rPr>
        <w:t>The NDM then suggests that you should consider your options and contingencies. This would involving taking into consideration all the thought process before this and coming to a conclusion on what you are going to do. It can be done by conversing with a colleague or making the decision yourself. In this instance I spoke to my colleague about the information present and discussed the options that we could partake. Another option could have been do nothing and carry out what you was there for.</w:t>
      </w:r>
      <w:r w:rsidR="00E746FF">
        <w:rPr>
          <w:sz w:val="24"/>
          <w:szCs w:val="24"/>
        </w:rPr>
        <w:t xml:space="preserve"> You can also consider force policy on the instances. Is there any other way the instance can be dealt with?</w:t>
      </w:r>
    </w:p>
    <w:p w14:paraId="7F132EAD" w14:textId="6EB1E47F" w:rsidR="00866606" w:rsidRDefault="00866606" w:rsidP="00025650">
      <w:pPr>
        <w:jc w:val="both"/>
        <w:rPr>
          <w:sz w:val="24"/>
          <w:szCs w:val="24"/>
        </w:rPr>
      </w:pPr>
    </w:p>
    <w:p w14:paraId="3997CEED" w14:textId="469336CC" w:rsidR="00866606" w:rsidRDefault="00866606" w:rsidP="00025650">
      <w:pPr>
        <w:jc w:val="both"/>
        <w:rPr>
          <w:sz w:val="24"/>
          <w:szCs w:val="24"/>
        </w:rPr>
      </w:pPr>
      <w:r>
        <w:rPr>
          <w:sz w:val="24"/>
          <w:szCs w:val="24"/>
        </w:rPr>
        <w:t xml:space="preserve">I would then need to take action. This would be partaking in the option that you have chosen having considered all the information you have gathered and carrying it out. In </w:t>
      </w:r>
      <w:r>
        <w:rPr>
          <w:sz w:val="24"/>
          <w:szCs w:val="24"/>
        </w:rPr>
        <w:lastRenderedPageBreak/>
        <w:t xml:space="preserve">this instance, the individual was stop search under section 23 of the misuse of drugs act. </w:t>
      </w:r>
    </w:p>
    <w:p w14:paraId="18AA138B" w14:textId="25DB199D" w:rsidR="00866606" w:rsidRDefault="00866606" w:rsidP="00025650">
      <w:pPr>
        <w:jc w:val="both"/>
        <w:rPr>
          <w:sz w:val="24"/>
          <w:szCs w:val="24"/>
        </w:rPr>
      </w:pPr>
    </w:p>
    <w:p w14:paraId="0F48DEE5" w14:textId="734C1E0A" w:rsidR="00E746FF" w:rsidRDefault="00866606" w:rsidP="00025650">
      <w:pPr>
        <w:jc w:val="both"/>
        <w:rPr>
          <w:sz w:val="24"/>
          <w:szCs w:val="24"/>
        </w:rPr>
      </w:pPr>
      <w:r>
        <w:rPr>
          <w:sz w:val="24"/>
          <w:szCs w:val="24"/>
        </w:rPr>
        <w:t xml:space="preserve">The final part of the NDM is to </w:t>
      </w:r>
      <w:r w:rsidR="00E746FF">
        <w:rPr>
          <w:sz w:val="24"/>
          <w:szCs w:val="24"/>
        </w:rPr>
        <w:t>reassess and review. Once you have taken action, you will need to step back and consider if you have achieved your desired outcome. If that outcome is not achieved you will need to reassess and begin the NDM again going back to gathering information and intelligence. For example if I told the individual that they was going to be searched and they began to run away I would need to reassess, gather the information on the direction they are running and start the process again. If you have reached your desired outcome you can review the actions that you have taken. For example if you were to stop search an individual lawfully under GOWISELY and the result was negative you will review how the search went and what can be done  to improve it next time. Throughout the NDM you must adhere to the code of ethics at all times.</w:t>
      </w:r>
    </w:p>
    <w:p w14:paraId="4A296DC7" w14:textId="06E7F491" w:rsidR="00E746FF" w:rsidRDefault="00E746FF" w:rsidP="00025650">
      <w:pPr>
        <w:jc w:val="both"/>
        <w:rPr>
          <w:sz w:val="24"/>
          <w:szCs w:val="24"/>
        </w:rPr>
      </w:pPr>
    </w:p>
    <w:p w14:paraId="0B9E1F6B" w14:textId="778AD597" w:rsidR="003F2118" w:rsidRDefault="005A5188" w:rsidP="00025650">
      <w:pPr>
        <w:jc w:val="both"/>
        <w:rPr>
          <w:sz w:val="24"/>
          <w:szCs w:val="24"/>
        </w:rPr>
      </w:pPr>
      <w:r>
        <w:rPr>
          <w:rStyle w:val="FootnoteReference"/>
          <w:sz w:val="24"/>
          <w:szCs w:val="24"/>
        </w:rPr>
        <w:footnoteReference w:id="10"/>
      </w:r>
      <w:r w:rsidR="003F2118">
        <w:rPr>
          <w:sz w:val="24"/>
          <w:szCs w:val="24"/>
        </w:rPr>
        <w:t>The Criminal Procedure and Investigations Act 1996 (CPIA) is a statutory legislation that controls the processes of invest</w:t>
      </w:r>
      <w:r>
        <w:rPr>
          <w:sz w:val="24"/>
          <w:szCs w:val="24"/>
        </w:rPr>
        <w:t xml:space="preserve">igating and prosecution of criminal offences in the UK. It states that any police officer that is involved in the process of a criminal investigation has the responsibility of carrying out the duties imposed on them under the act. Particularly the recording and retaining information and material acquired. </w:t>
      </w:r>
    </w:p>
    <w:p w14:paraId="2430ED14" w14:textId="0D13C695" w:rsidR="005A5188" w:rsidRDefault="005A5188" w:rsidP="00025650">
      <w:pPr>
        <w:jc w:val="both"/>
        <w:rPr>
          <w:sz w:val="24"/>
          <w:szCs w:val="24"/>
        </w:rPr>
      </w:pPr>
      <w:r>
        <w:rPr>
          <w:sz w:val="24"/>
          <w:szCs w:val="24"/>
        </w:rPr>
        <w:t xml:space="preserve">The conducting of police investigation can obtain a mass of personal information of all those involved including victims, witness and perpetrators. This can attract a considerable amount of attention including media coverage. As a police constable it is vital that I retain this information correctly to be sure that public confidence within the community is kept in tact. If private information were to be stored incorrectly it could lead to investigations being effected and even thrown out. The success of a investigation is relied on the cooperation with victims and the community. They must be carried out with honesty and integrity and ensure that a professional approach is adhered to at all times. </w:t>
      </w:r>
    </w:p>
    <w:p w14:paraId="4AB5FB73" w14:textId="77777777" w:rsidR="005A5188" w:rsidRDefault="005A5188" w:rsidP="00025650">
      <w:pPr>
        <w:jc w:val="both"/>
        <w:rPr>
          <w:sz w:val="24"/>
          <w:szCs w:val="24"/>
        </w:rPr>
      </w:pPr>
    </w:p>
    <w:p w14:paraId="5CCA07E2" w14:textId="0D265323" w:rsidR="00345C30" w:rsidRDefault="00E746FF" w:rsidP="00025650">
      <w:pPr>
        <w:jc w:val="both"/>
        <w:rPr>
          <w:sz w:val="24"/>
          <w:szCs w:val="24"/>
        </w:rPr>
      </w:pPr>
      <w:r>
        <w:rPr>
          <w:sz w:val="24"/>
          <w:szCs w:val="24"/>
        </w:rPr>
        <w:t xml:space="preserve">In this instance more information and intelligence was presented to us and I made the decision to stop and search the individual under section 23 of the misuse of drugs act. </w:t>
      </w:r>
      <w:r w:rsidR="00C70FA5">
        <w:rPr>
          <w:sz w:val="24"/>
          <w:szCs w:val="24"/>
        </w:rPr>
        <w:t>This act gives any</w:t>
      </w:r>
      <w:r w:rsidR="001B406D">
        <w:rPr>
          <w:sz w:val="24"/>
          <w:szCs w:val="24"/>
        </w:rPr>
        <w:t xml:space="preserve"> constable the power to search any person, place or vehicle for drugs if the officer has reasonable grounds for suspecting that the individual is in possession of a controlled drug. On explaining to the individual GO WISELY they have become actively resistant and have made off down the street. Using the NDM I have pursued down the street while my colleague has stayed with the 2 other individuals and the vehicle. I have caught up with the individual whilst my colleague was still in sight and have they have become actively resistant tensing up and pulling arms away whilst I have tried to gain control. Due to the individuals behaviour I have placed them in handcuffs for the purpose of the search under section 117 of PACE 1984. This is to prevent any loss or damage to evidence and prevent any injuries from occurring. I have escorted the subject back to the vicinity of the vehicle and in good view of my colleague as I acknowledged they was on their own with 2 other subjects. On conducting the search I have found a large quantity of brown matter in a clear plastic bag which I believed to be an illegal substance. Due to this information I have arrested </w:t>
      </w:r>
      <w:r w:rsidR="001B406D">
        <w:rPr>
          <w:sz w:val="24"/>
          <w:szCs w:val="24"/>
        </w:rPr>
        <w:lastRenderedPageBreak/>
        <w:t xml:space="preserve">the subject on suspicion of possession of an illegal substance. </w:t>
      </w:r>
      <w:r w:rsidR="003F2118">
        <w:rPr>
          <w:sz w:val="24"/>
          <w:szCs w:val="24"/>
        </w:rPr>
        <w:t xml:space="preserve">The subject was placed into a marked police vehicle and escorted to </w:t>
      </w:r>
      <w:r w:rsidR="005A5188">
        <w:rPr>
          <w:sz w:val="24"/>
          <w:szCs w:val="24"/>
        </w:rPr>
        <w:t xml:space="preserve">police </w:t>
      </w:r>
      <w:r w:rsidR="003F2118">
        <w:rPr>
          <w:sz w:val="24"/>
          <w:szCs w:val="24"/>
        </w:rPr>
        <w:t xml:space="preserve">custody. </w:t>
      </w:r>
    </w:p>
    <w:p w14:paraId="6001873D" w14:textId="50724592" w:rsidR="001B406D" w:rsidRDefault="001B406D" w:rsidP="00025650">
      <w:pPr>
        <w:jc w:val="both"/>
        <w:rPr>
          <w:sz w:val="24"/>
          <w:szCs w:val="24"/>
        </w:rPr>
      </w:pPr>
    </w:p>
    <w:p w14:paraId="4AE3DF49" w14:textId="0D3AD2BC" w:rsidR="001B406D" w:rsidRDefault="001B406D" w:rsidP="00025650">
      <w:pPr>
        <w:jc w:val="both"/>
        <w:rPr>
          <w:sz w:val="24"/>
          <w:szCs w:val="24"/>
        </w:rPr>
      </w:pPr>
      <w:r>
        <w:rPr>
          <w:sz w:val="24"/>
          <w:szCs w:val="24"/>
        </w:rPr>
        <w:t>Again</w:t>
      </w:r>
      <w:r w:rsidR="005A5188">
        <w:rPr>
          <w:sz w:val="24"/>
          <w:szCs w:val="24"/>
        </w:rPr>
        <w:t>,</w:t>
      </w:r>
      <w:r>
        <w:rPr>
          <w:sz w:val="24"/>
          <w:szCs w:val="24"/>
        </w:rPr>
        <w:t xml:space="preserve"> considering the NDM </w:t>
      </w:r>
      <w:r w:rsidR="003F2118">
        <w:rPr>
          <w:sz w:val="24"/>
          <w:szCs w:val="24"/>
        </w:rPr>
        <w:t xml:space="preserve">and the new information present the decision was made to conduct a section 18(1) search on the individuals property which was the upstairs flat of the building we were in. On conducting the search we have found a weighing scales and a large number of smaller clear plastic bags along with numerous phones. These items have been seized and the individual was further arrested under section 5(3) of the misuse of drugs act for possession of a controlled drug with intent to supply. </w:t>
      </w:r>
      <w:r w:rsidR="00D46782">
        <w:rPr>
          <w:sz w:val="24"/>
          <w:szCs w:val="24"/>
        </w:rPr>
        <w:t xml:space="preserve">The seized items were packaged correctly and sent to the relevant departments for analysing. </w:t>
      </w:r>
      <w:r w:rsidR="003F2118">
        <w:rPr>
          <w:sz w:val="24"/>
          <w:szCs w:val="24"/>
        </w:rPr>
        <w:t xml:space="preserve">Body worn footage was captured throughout the incident which is force policy whilst searching an individual or address. </w:t>
      </w:r>
      <w:r w:rsidR="005A5188">
        <w:rPr>
          <w:sz w:val="24"/>
          <w:szCs w:val="24"/>
        </w:rPr>
        <w:t xml:space="preserve">On returning to the police station all necessary </w:t>
      </w:r>
      <w:r w:rsidR="00D46782">
        <w:rPr>
          <w:sz w:val="24"/>
          <w:szCs w:val="24"/>
        </w:rPr>
        <w:t>update dates were completed which included a stop search form and an arrest statement.</w:t>
      </w:r>
    </w:p>
    <w:p w14:paraId="56F25B2A" w14:textId="77777777" w:rsidR="00374079" w:rsidRPr="00270EEB" w:rsidRDefault="00374079" w:rsidP="00025650">
      <w:pPr>
        <w:jc w:val="both"/>
        <w:rPr>
          <w:sz w:val="24"/>
          <w:szCs w:val="24"/>
        </w:rPr>
      </w:pPr>
    </w:p>
    <w:p w14:paraId="0FEEFB0E" w14:textId="1A1542D1" w:rsidR="00025650" w:rsidRPr="00270EEB" w:rsidRDefault="005A5188" w:rsidP="00025650">
      <w:pPr>
        <w:jc w:val="both"/>
        <w:rPr>
          <w:sz w:val="24"/>
          <w:szCs w:val="24"/>
        </w:rPr>
      </w:pPr>
      <w:r>
        <w:rPr>
          <w:sz w:val="24"/>
          <w:szCs w:val="24"/>
        </w:rPr>
        <w:t xml:space="preserve">On reflection with a colleague </w:t>
      </w:r>
      <w:r w:rsidR="00D46782">
        <w:rPr>
          <w:sz w:val="24"/>
          <w:szCs w:val="24"/>
        </w:rPr>
        <w:t xml:space="preserve">the NDM played a key part in the decision making in such instance. Without starting at, gathering all the information and intelligence we had, the occurrence could have gone differently with possible loss of suspects. We considered the other options available to us but established that a positive outcome had been achieved with a possible drug dealer taken out of the community along with a large quantity of drugs. More intelligence was submitted about the other 2 individuals and address. </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4B9205D1" w:rsidR="00025650" w:rsidRPr="00270EEB" w:rsidRDefault="00D46782" w:rsidP="00025650">
      <w:pPr>
        <w:jc w:val="both"/>
        <w:rPr>
          <w:sz w:val="24"/>
          <w:szCs w:val="24"/>
        </w:rPr>
      </w:pPr>
      <w:r>
        <w:rPr>
          <w:sz w:val="24"/>
          <w:szCs w:val="24"/>
        </w:rPr>
        <w:t>Word count - 1637</w:t>
      </w: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CA7EE1">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0CDDB8EA" w:rsidR="00220D06" w:rsidRPr="00270EEB" w:rsidRDefault="00487552" w:rsidP="00FF7EBB">
            <w:pPr>
              <w:jc w:val="both"/>
              <w:rPr>
                <w:sz w:val="24"/>
                <w:szCs w:val="24"/>
              </w:rPr>
            </w:pPr>
            <w:r>
              <w:rPr>
                <w:sz w:val="24"/>
                <w:szCs w:val="24"/>
              </w:rPr>
              <w:t>NICHE functions</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B9A369D" w:rsidR="00220D06" w:rsidRPr="00270EEB" w:rsidRDefault="00487552" w:rsidP="00FF7EBB">
            <w:pPr>
              <w:jc w:val="both"/>
              <w:rPr>
                <w:sz w:val="24"/>
                <w:szCs w:val="24"/>
              </w:rPr>
            </w:pPr>
            <w:r>
              <w:rPr>
                <w:sz w:val="24"/>
                <w:szCs w:val="24"/>
              </w:rPr>
              <w:t xml:space="preserve">Use NICHE more frequently and try to update a range of different things allowing me to use different forms </w:t>
            </w:r>
          </w:p>
        </w:tc>
        <w:tc>
          <w:tcPr>
            <w:tcW w:w="2230" w:type="dxa"/>
            <w:shd w:val="clear" w:color="auto" w:fill="auto"/>
          </w:tcPr>
          <w:p w14:paraId="177DD410" w14:textId="5DC4FC3F" w:rsidR="00220D06" w:rsidRPr="00270EEB" w:rsidRDefault="00487552" w:rsidP="00FF7EBB">
            <w:pPr>
              <w:jc w:val="both"/>
              <w:rPr>
                <w:sz w:val="24"/>
                <w:szCs w:val="24"/>
              </w:rPr>
            </w:pPr>
            <w:r>
              <w:rPr>
                <w:sz w:val="24"/>
                <w:szCs w:val="24"/>
              </w:rPr>
              <w:t xml:space="preserve">My colleagues who regularly use niche </w:t>
            </w:r>
          </w:p>
        </w:tc>
        <w:tc>
          <w:tcPr>
            <w:tcW w:w="2230" w:type="dxa"/>
            <w:shd w:val="clear" w:color="auto" w:fill="auto"/>
          </w:tcPr>
          <w:p w14:paraId="1F90E38B" w14:textId="62865691" w:rsidR="62FE5CAF" w:rsidRDefault="00487552" w:rsidP="62FE5CAF">
            <w:pPr>
              <w:jc w:val="both"/>
              <w:rPr>
                <w:sz w:val="24"/>
                <w:szCs w:val="24"/>
              </w:rPr>
            </w:pPr>
            <w:r>
              <w:rPr>
                <w:sz w:val="24"/>
                <w:szCs w:val="24"/>
              </w:rPr>
              <w:t xml:space="preserve"> 3 weeks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5BF4DF9A" w:rsidR="00220D06" w:rsidRPr="00270EEB" w:rsidRDefault="00154AA0" w:rsidP="00FF7EBB">
            <w:pPr>
              <w:jc w:val="both"/>
              <w:rPr>
                <w:sz w:val="24"/>
                <w:szCs w:val="24"/>
              </w:rPr>
            </w:pPr>
            <w:r>
              <w:rPr>
                <w:sz w:val="24"/>
                <w:szCs w:val="24"/>
              </w:rPr>
              <w:t xml:space="preserve">Be efficient in </w:t>
            </w:r>
            <w:r w:rsidR="00487552">
              <w:rPr>
                <w:sz w:val="24"/>
                <w:szCs w:val="24"/>
              </w:rPr>
              <w:t>r</w:t>
            </w:r>
            <w:r>
              <w:rPr>
                <w:sz w:val="24"/>
                <w:szCs w:val="24"/>
              </w:rPr>
              <w:t>eferencing</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80F1984" w:rsidR="00220D06" w:rsidRPr="00270EEB" w:rsidRDefault="00154AA0" w:rsidP="00154AA0">
            <w:pPr>
              <w:jc w:val="center"/>
              <w:rPr>
                <w:sz w:val="24"/>
                <w:szCs w:val="24"/>
              </w:rPr>
            </w:pPr>
            <w:r>
              <w:rPr>
                <w:sz w:val="24"/>
                <w:szCs w:val="24"/>
              </w:rPr>
              <w:t>Use the footnote tool more, gaining experience in using it and adding more quotes</w:t>
            </w:r>
          </w:p>
        </w:tc>
        <w:tc>
          <w:tcPr>
            <w:tcW w:w="2230" w:type="dxa"/>
            <w:shd w:val="clear" w:color="auto" w:fill="auto"/>
          </w:tcPr>
          <w:p w14:paraId="55CDA8EA" w14:textId="4790ED75" w:rsidR="00220D06" w:rsidRPr="00270EEB" w:rsidRDefault="00487552" w:rsidP="00FF7EBB">
            <w:pPr>
              <w:jc w:val="both"/>
              <w:rPr>
                <w:sz w:val="24"/>
                <w:szCs w:val="24"/>
              </w:rPr>
            </w:pPr>
            <w:r>
              <w:rPr>
                <w:sz w:val="24"/>
                <w:szCs w:val="24"/>
              </w:rPr>
              <w:t>Ask friends and people who have used this function before for help and tips</w:t>
            </w:r>
          </w:p>
        </w:tc>
        <w:tc>
          <w:tcPr>
            <w:tcW w:w="2230" w:type="dxa"/>
            <w:shd w:val="clear" w:color="auto" w:fill="auto"/>
          </w:tcPr>
          <w:p w14:paraId="25AAFC86" w14:textId="23BDD9B3" w:rsidR="62FE5CAF" w:rsidRDefault="00487552" w:rsidP="00487552">
            <w:pPr>
              <w:jc w:val="center"/>
              <w:rPr>
                <w:sz w:val="24"/>
                <w:szCs w:val="24"/>
              </w:rPr>
            </w:pPr>
            <w:r>
              <w:rPr>
                <w:sz w:val="24"/>
                <w:szCs w:val="24"/>
              </w:rPr>
              <w:t>3 weeks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8608572" w:rsidR="00220D06" w:rsidRPr="00270EEB" w:rsidRDefault="00487552" w:rsidP="00FF7EBB">
            <w:pPr>
              <w:jc w:val="both"/>
              <w:rPr>
                <w:sz w:val="24"/>
                <w:szCs w:val="24"/>
              </w:rPr>
            </w:pPr>
            <w:r>
              <w:rPr>
                <w:sz w:val="24"/>
                <w:szCs w:val="24"/>
              </w:rPr>
              <w:t xml:space="preserve">Searching individuals using OST techniques </w:t>
            </w: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05D4EF8" w:rsidR="00220D06" w:rsidRPr="00270EEB" w:rsidRDefault="00487552" w:rsidP="00FF7EBB">
            <w:pPr>
              <w:jc w:val="both"/>
              <w:rPr>
                <w:sz w:val="24"/>
                <w:szCs w:val="24"/>
              </w:rPr>
            </w:pPr>
            <w:r>
              <w:rPr>
                <w:sz w:val="24"/>
                <w:szCs w:val="24"/>
              </w:rPr>
              <w:lastRenderedPageBreak/>
              <w:t xml:space="preserve">Attend an officer safety training course to gain valuable experience </w:t>
            </w:r>
          </w:p>
        </w:tc>
        <w:tc>
          <w:tcPr>
            <w:tcW w:w="2230" w:type="dxa"/>
            <w:shd w:val="clear" w:color="auto" w:fill="auto"/>
          </w:tcPr>
          <w:p w14:paraId="63C5B3FF" w14:textId="1A51AF1A" w:rsidR="00220D06" w:rsidRPr="00270EEB" w:rsidRDefault="00487552" w:rsidP="00FF7EBB">
            <w:pPr>
              <w:jc w:val="both"/>
              <w:rPr>
                <w:sz w:val="24"/>
                <w:szCs w:val="24"/>
              </w:rPr>
            </w:pPr>
            <w:r>
              <w:rPr>
                <w:sz w:val="24"/>
                <w:szCs w:val="24"/>
              </w:rPr>
              <w:t>Ask trainers and colleagues to assist and practice on them</w:t>
            </w:r>
          </w:p>
        </w:tc>
        <w:tc>
          <w:tcPr>
            <w:tcW w:w="2230" w:type="dxa"/>
            <w:shd w:val="clear" w:color="auto" w:fill="auto"/>
          </w:tcPr>
          <w:p w14:paraId="5A4090B6" w14:textId="449250FA" w:rsidR="62FE5CAF" w:rsidRDefault="00487552" w:rsidP="62FE5CAF">
            <w:pPr>
              <w:jc w:val="both"/>
              <w:rPr>
                <w:sz w:val="24"/>
                <w:szCs w:val="24"/>
              </w:rPr>
            </w:pPr>
            <w:r>
              <w:rPr>
                <w:sz w:val="24"/>
                <w:szCs w:val="24"/>
              </w:rPr>
              <w:t xml:space="preserve">3 week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7CDFBDB" w14:textId="1B0F9AEC" w:rsidR="00487552" w:rsidRDefault="00487552" w:rsidP="00487552">
      <w:pPr>
        <w:keepNext/>
      </w:pPr>
      <w:hyperlink r:id="rId28" w:history="1">
        <w:r w:rsidRPr="00AF2DFA">
          <w:rPr>
            <w:rStyle w:val="Hyperlink"/>
          </w:rPr>
          <w:t>www.legislationGOV.uk</w:t>
        </w:r>
      </w:hyperlink>
      <w:r>
        <w:t xml:space="preserve"> </w:t>
      </w:r>
    </w:p>
    <w:p w14:paraId="40B71B7D" w14:textId="77777777" w:rsidR="00487552" w:rsidRDefault="00487552" w:rsidP="00487552">
      <w:pPr>
        <w:keepNext/>
      </w:pPr>
    </w:p>
    <w:p w14:paraId="557DB165" w14:textId="1547E1F8" w:rsidR="00487552" w:rsidRDefault="00487552" w:rsidP="00487552">
      <w:pPr>
        <w:pStyle w:val="FootnoteText"/>
      </w:pPr>
      <w:r>
        <w:t>www,cps.gov/uk</w:t>
      </w:r>
    </w:p>
    <w:p w14:paraId="01B4B5EC" w14:textId="77777777" w:rsidR="00487552" w:rsidRDefault="00487552" w:rsidP="00487552">
      <w:pPr>
        <w:pStyle w:val="FootnoteText"/>
      </w:pPr>
    </w:p>
    <w:p w14:paraId="7A77E720" w14:textId="77777777" w:rsidR="00487552" w:rsidRDefault="00487552" w:rsidP="00487552">
      <w:pPr>
        <w:keepNext/>
        <w:rPr>
          <w:b/>
          <w:sz w:val="24"/>
          <w:szCs w:val="24"/>
        </w:rPr>
      </w:pPr>
      <w:r>
        <w:rPr>
          <w:rStyle w:val="FootnoteReference"/>
        </w:rPr>
        <w:footnoteRef/>
      </w:r>
      <w:r>
        <w:t>Black stones handbook for policing students</w:t>
      </w:r>
      <w:r w:rsidRPr="00270EEB">
        <w:rPr>
          <w:b/>
          <w:sz w:val="24"/>
          <w:szCs w:val="24"/>
        </w:rPr>
        <w:t xml:space="preserve"> </w:t>
      </w:r>
    </w:p>
    <w:p w14:paraId="6E5B3387" w14:textId="77777777" w:rsidR="00487552" w:rsidRDefault="00487552" w:rsidP="00487552">
      <w:pPr>
        <w:keepNext/>
        <w:rPr>
          <w:b/>
          <w:sz w:val="24"/>
          <w:szCs w:val="24"/>
        </w:rPr>
      </w:pPr>
    </w:p>
    <w:p w14:paraId="4F88A135" w14:textId="3728A463" w:rsidR="00487552" w:rsidRDefault="00487552" w:rsidP="00487552">
      <w:pPr>
        <w:keepNext/>
      </w:pPr>
      <w:hyperlink r:id="rId29" w:history="1">
        <w:r w:rsidRPr="00AF2DFA">
          <w:rPr>
            <w:rStyle w:val="Hyperlink"/>
          </w:rPr>
          <w:t>https://www.mindtools.com/</w:t>
        </w:r>
      </w:hyperlink>
    </w:p>
    <w:p w14:paraId="21661257" w14:textId="77777777" w:rsidR="00487552" w:rsidRDefault="00487552" w:rsidP="00487552">
      <w:pPr>
        <w:keepNext/>
      </w:pPr>
    </w:p>
    <w:p w14:paraId="457587C5" w14:textId="24033A61" w:rsidR="00487552" w:rsidRDefault="00487552" w:rsidP="00487552">
      <w:pPr>
        <w:pStyle w:val="FootnoteText"/>
        <w:rPr>
          <w:rFonts w:asciiTheme="minorHAnsi" w:hAnsiTheme="minorHAnsi" w:cs="Calibri"/>
          <w:sz w:val="24"/>
          <w:szCs w:val="24"/>
        </w:rPr>
      </w:pPr>
      <w:r w:rsidRPr="00FE09FE">
        <w:rPr>
          <w:rFonts w:asciiTheme="minorHAnsi" w:hAnsiTheme="minorHAnsi" w:cs="Calibri"/>
          <w:sz w:val="24"/>
          <w:szCs w:val="24"/>
        </w:rPr>
        <w:t>Weiten, W. &amp; Lloyd, M.A. 2008)</w:t>
      </w:r>
    </w:p>
    <w:p w14:paraId="2AE3522A" w14:textId="77777777" w:rsidR="00487552" w:rsidRDefault="00487552" w:rsidP="00487552">
      <w:pPr>
        <w:pStyle w:val="FootnoteText"/>
      </w:pPr>
    </w:p>
    <w:p w14:paraId="48E66130" w14:textId="238B4E19" w:rsidR="00487552" w:rsidRDefault="00487552" w:rsidP="00487552">
      <w:pPr>
        <w:pStyle w:val="FootnoteText"/>
      </w:pPr>
      <w:hyperlink r:id="rId30" w:history="1">
        <w:r w:rsidRPr="00AF2DFA">
          <w:rPr>
            <w:rStyle w:val="Hyperlink"/>
          </w:rPr>
          <w:t>https://dictionary.apa.org/coping-strategy</w:t>
        </w:r>
      </w:hyperlink>
    </w:p>
    <w:p w14:paraId="261FE101" w14:textId="77777777" w:rsidR="00487552" w:rsidRDefault="00487552" w:rsidP="00487552">
      <w:pPr>
        <w:pStyle w:val="FootnoteText"/>
      </w:pPr>
    </w:p>
    <w:p w14:paraId="492B595C" w14:textId="377C4B80" w:rsidR="00487552" w:rsidRDefault="00487552" w:rsidP="00487552">
      <w:pPr>
        <w:pStyle w:val="FootnoteText"/>
      </w:pPr>
      <w:r>
        <w:rPr>
          <w:rStyle w:val="FootnoteReference"/>
        </w:rPr>
        <w:footnoteRef/>
      </w:r>
      <w:r>
        <w:t xml:space="preserve"> </w:t>
      </w:r>
      <w:hyperlink r:id="rId31" w:history="1">
        <w:r w:rsidRPr="00AF2DFA">
          <w:rPr>
            <w:rStyle w:val="Hyperlink"/>
          </w:rPr>
          <w:t>http://www.unstressyourself.com/emotion-focused-problem-focused-coping-strategies/</w:t>
        </w:r>
      </w:hyperlink>
    </w:p>
    <w:p w14:paraId="475CE8BC" w14:textId="77777777" w:rsidR="00487552" w:rsidRDefault="00487552" w:rsidP="00487552">
      <w:pPr>
        <w:pStyle w:val="FootnoteText"/>
      </w:pPr>
    </w:p>
    <w:p w14:paraId="6ED77802" w14:textId="1F0FFFFB" w:rsidR="0093018C" w:rsidRPr="00294868" w:rsidRDefault="00487552" w:rsidP="00487552">
      <w:pPr>
        <w:keepNext/>
        <w:rPr>
          <w:b/>
          <w:sz w:val="24"/>
          <w:szCs w:val="24"/>
          <w:highlight w:val="yellow"/>
        </w:rPr>
      </w:pPr>
      <w:r>
        <w:rPr>
          <w:rStyle w:val="FootnoteReference"/>
        </w:rPr>
        <w:footnoteRef/>
      </w:r>
      <w:r>
        <w:t xml:space="preserve"> </w:t>
      </w:r>
      <w:hyperlink r:id="rId32" w:history="1">
        <w:r w:rsidRPr="009B227C">
          <w:rPr>
            <w:color w:val="0000FF"/>
            <w:u w:val="single"/>
          </w:rPr>
          <w:t>https://www.nhs.uk/news/lifestyle-and-exercise/physical-activity-reduces-stress/</w:t>
        </w:r>
      </w:hyperlink>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CA7EE1">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28848CF" w:rsidR="62FE5CAF" w:rsidRDefault="62FE5CAF" w:rsidP="62FE5CAF">
      <w:pPr>
        <w:jc w:val="both"/>
        <w:rPr>
          <w:sz w:val="24"/>
          <w:szCs w:val="24"/>
        </w:rPr>
      </w:pPr>
      <w:r w:rsidRPr="48DF4B50">
        <w:rPr>
          <w:sz w:val="24"/>
          <w:szCs w:val="24"/>
        </w:rPr>
        <w:t>Signed:  _ _</w:t>
      </w:r>
      <w:r w:rsidR="00487552">
        <w:rPr>
          <w:sz w:val="24"/>
          <w:szCs w:val="24"/>
        </w:rPr>
        <w:t xml:space="preserve">Luke Evans </w:t>
      </w:r>
      <w:r w:rsidRPr="48DF4B50">
        <w:rPr>
          <w:sz w:val="24"/>
          <w:szCs w:val="24"/>
        </w:rPr>
        <w:t xml:space="preserve">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3E2CD90" w:rsidR="62FE5CAF" w:rsidRDefault="00487552" w:rsidP="62FE5CAF">
      <w:pPr>
        <w:jc w:val="both"/>
        <w:rPr>
          <w:sz w:val="24"/>
          <w:szCs w:val="24"/>
        </w:rPr>
      </w:pPr>
      <w:r>
        <w:rPr>
          <w:sz w:val="24"/>
          <w:szCs w:val="24"/>
        </w:rPr>
        <w:t>Date: _ 08/11/2020</w:t>
      </w:r>
      <w:bookmarkStart w:id="18" w:name="_GoBack"/>
      <w:bookmarkEnd w:id="18"/>
      <w:r w:rsidR="62FE5CAF" w:rsidRPr="62FE5CAF">
        <w:rPr>
          <w:sz w:val="24"/>
          <w:szCs w:val="24"/>
        </w:rPr>
        <w:t xml:space="preserve">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CA7EE1">
      <w:headerReference w:type="even" r:id="rId39"/>
      <w:headerReference w:type="default" r:id="rId40"/>
      <w:footerReference w:type="even" r:id="rId41"/>
      <w:footerReference w:type="default" r:id="rId42"/>
      <w:headerReference w:type="first" r:id="rId43"/>
      <w:footerReference w:type="first" r:id="rId4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D46782" w:rsidRDefault="00D46782">
      <w:r>
        <w:separator/>
      </w:r>
    </w:p>
  </w:endnote>
  <w:endnote w:type="continuationSeparator" w:id="0">
    <w:p w14:paraId="2856112E" w14:textId="77777777" w:rsidR="00D46782" w:rsidRDefault="00D4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0E954" w14:textId="66980C9F" w:rsidR="00D46782" w:rsidRDefault="00D46782" w:rsidP="00E67411">
    <w:pPr>
      <w:pStyle w:val="Footer"/>
      <w:rPr>
        <w:sz w:val="17"/>
      </w:rPr>
    </w:pPr>
    <w:bookmarkStart w:id="2" w:name="TITUS1FooterEvenPages"/>
    <w:r>
      <w:rPr>
        <w:sz w:val="17"/>
      </w:rPr>
      <w:t> </w:t>
    </w:r>
  </w:p>
  <w:bookmarkEnd w:id="2"/>
  <w:p w14:paraId="2F4EEA63" w14:textId="7BCD7220" w:rsidR="00D46782" w:rsidRDefault="00D46782" w:rsidP="00CA7EE1">
    <w:pPr>
      <w:pStyle w:val="Footer"/>
      <w:jc w:val="right"/>
    </w:pPr>
    <w:r>
      <w:fldChar w:fldCharType="begin"/>
    </w:r>
    <w:r>
      <w:instrText xml:space="preserve"> PAGE   \* MERGEFORMAT </w:instrText>
    </w:r>
    <w:r>
      <w:fldChar w:fldCharType="separate"/>
    </w:r>
    <w:r w:rsidR="00487552">
      <w:rPr>
        <w:noProof/>
      </w:rPr>
      <w:t>2</w:t>
    </w:r>
    <w:r>
      <w:rPr>
        <w:noProof/>
      </w:rPr>
      <w:fldChar w:fldCharType="end"/>
    </w:r>
  </w:p>
  <w:p w14:paraId="01829EED" w14:textId="77777777" w:rsidR="00D46782" w:rsidRPr="00BB5EAA" w:rsidRDefault="00D46782" w:rsidP="00CA7EE1">
    <w:pPr>
      <w:pStyle w:val="Footer"/>
      <w:ind w:right="360"/>
      <w:jc w:val="center"/>
    </w:pPr>
  </w:p>
  <w:p w14:paraId="2CBEE09D" w14:textId="77777777" w:rsidR="00D46782" w:rsidRDefault="00D467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CE226" w14:textId="1E9B6053" w:rsidR="00D46782" w:rsidRDefault="00D46782" w:rsidP="00E67411">
    <w:pPr>
      <w:pStyle w:val="Footer"/>
      <w:rPr>
        <w:sz w:val="17"/>
      </w:rPr>
    </w:pPr>
    <w:bookmarkStart w:id="3" w:name="TITUS1FooterPrimary"/>
    <w:r>
      <w:rPr>
        <w:sz w:val="17"/>
      </w:rPr>
      <w:t> </w:t>
    </w:r>
  </w:p>
  <w:bookmarkEnd w:id="3"/>
  <w:p w14:paraId="50521BFA" w14:textId="291BE2F9" w:rsidR="00D46782" w:rsidRDefault="00D46782">
    <w:pPr>
      <w:pStyle w:val="Footer"/>
      <w:jc w:val="right"/>
    </w:pPr>
    <w:r>
      <w:fldChar w:fldCharType="begin"/>
    </w:r>
    <w:r>
      <w:instrText xml:space="preserve"> PAGE   \* MERGEFORMAT </w:instrText>
    </w:r>
    <w:r>
      <w:fldChar w:fldCharType="separate"/>
    </w:r>
    <w:r w:rsidR="00487552">
      <w:rPr>
        <w:noProof/>
      </w:rPr>
      <w:t>7</w:t>
    </w:r>
    <w:r>
      <w:rPr>
        <w:noProof/>
      </w:rPr>
      <w:fldChar w:fldCharType="end"/>
    </w:r>
  </w:p>
  <w:p w14:paraId="790812FF" w14:textId="77777777" w:rsidR="00D46782" w:rsidRPr="00BB5EAA" w:rsidRDefault="00D4678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1BC48" w14:textId="4B0BC985" w:rsidR="00D46782" w:rsidRDefault="00D46782" w:rsidP="00E67411">
    <w:pPr>
      <w:pStyle w:val="Footer"/>
      <w:rPr>
        <w:sz w:val="17"/>
      </w:rPr>
    </w:pPr>
    <w:bookmarkStart w:id="5" w:name="TITUS1FooterFirstPage"/>
    <w:r>
      <w:rPr>
        <w:sz w:val="17"/>
      </w:rPr>
      <w:t> </w:t>
    </w:r>
  </w:p>
  <w:bookmarkEnd w:id="5"/>
  <w:p w14:paraId="2FBCFAD6" w14:textId="62BFCC37" w:rsidR="00D46782" w:rsidRDefault="00D46782" w:rsidP="00CA7EE1">
    <w:pPr>
      <w:pStyle w:val="Footer"/>
      <w:jc w:val="right"/>
    </w:pPr>
    <w:r>
      <w:fldChar w:fldCharType="begin"/>
    </w:r>
    <w:r>
      <w:instrText xml:space="preserve"> PAGE   \* MERGEFORMAT </w:instrText>
    </w:r>
    <w:r>
      <w:fldChar w:fldCharType="separate"/>
    </w:r>
    <w:r w:rsidR="00487552">
      <w:rPr>
        <w:noProof/>
      </w:rPr>
      <w:t>1</w:t>
    </w:r>
    <w:r>
      <w:rPr>
        <w:noProof/>
      </w:rPr>
      <w:fldChar w:fldCharType="end"/>
    </w:r>
  </w:p>
  <w:p w14:paraId="7FEFAE11" w14:textId="77777777" w:rsidR="00D46782" w:rsidRPr="00BB5EAA" w:rsidRDefault="00D46782" w:rsidP="00CA7EE1">
    <w:pPr>
      <w:pStyle w:val="Footer"/>
      <w:ind w:right="360"/>
      <w:jc w:val="center"/>
    </w:pPr>
  </w:p>
  <w:p w14:paraId="381D4408" w14:textId="77777777" w:rsidR="00D46782" w:rsidRDefault="00D467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AEE5F" w14:textId="522702A9" w:rsidR="00D46782" w:rsidRDefault="00D46782" w:rsidP="00E67411">
    <w:pPr>
      <w:pStyle w:val="Footer"/>
      <w:rPr>
        <w:sz w:val="17"/>
      </w:rPr>
    </w:pPr>
    <w:bookmarkStart w:id="8" w:name="TITUS2FooterEvenPages"/>
    <w:r>
      <w:rPr>
        <w:sz w:val="17"/>
      </w:rPr>
      <w:t> </w:t>
    </w:r>
  </w:p>
  <w:bookmarkEnd w:id="8"/>
  <w:p w14:paraId="6AC338CE" w14:textId="77777777" w:rsidR="00D46782" w:rsidRDefault="00D46782" w:rsidP="00CA7EE1">
    <w:pPr>
      <w:pStyle w:val="Footer"/>
      <w:jc w:val="right"/>
    </w:pPr>
  </w:p>
  <w:p w14:paraId="6DF79C62" w14:textId="254A6DF6" w:rsidR="00D46782" w:rsidRDefault="00D46782" w:rsidP="00CA7EE1">
    <w:pPr>
      <w:pStyle w:val="Footer"/>
      <w:jc w:val="right"/>
    </w:pPr>
    <w:r>
      <w:fldChar w:fldCharType="begin"/>
    </w:r>
    <w:r>
      <w:instrText xml:space="preserve"> PAGE   \* MERGEFORMAT </w:instrText>
    </w:r>
    <w:r>
      <w:fldChar w:fldCharType="separate"/>
    </w:r>
    <w:r w:rsidR="00487552">
      <w:rPr>
        <w:noProof/>
      </w:rPr>
      <w:t>18</w:t>
    </w:r>
    <w:r>
      <w:rPr>
        <w:noProof/>
      </w:rPr>
      <w:fldChar w:fldCharType="end"/>
    </w:r>
  </w:p>
  <w:p w14:paraId="4F374EB1" w14:textId="77777777" w:rsidR="00D46782" w:rsidRPr="00BB5EAA" w:rsidRDefault="00D46782" w:rsidP="00CA7EE1">
    <w:pPr>
      <w:pStyle w:val="Footer"/>
      <w:ind w:right="360"/>
      <w:jc w:val="center"/>
    </w:pPr>
  </w:p>
  <w:p w14:paraId="17D2B625" w14:textId="77777777" w:rsidR="00D46782" w:rsidRDefault="00D4678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07EBD" w14:textId="20E3FAF6" w:rsidR="00D46782" w:rsidRDefault="00D46782" w:rsidP="00E67411">
    <w:pPr>
      <w:pStyle w:val="Footer"/>
      <w:rPr>
        <w:sz w:val="17"/>
      </w:rPr>
    </w:pPr>
    <w:bookmarkStart w:id="9" w:name="TITUS2FooterPrimary"/>
    <w:r>
      <w:rPr>
        <w:sz w:val="17"/>
      </w:rPr>
      <w:t> </w:t>
    </w:r>
  </w:p>
  <w:bookmarkEnd w:id="9"/>
  <w:p w14:paraId="2430F3DF" w14:textId="77777777" w:rsidR="00D46782" w:rsidRDefault="00D46782">
    <w:pPr>
      <w:pStyle w:val="Footer"/>
      <w:jc w:val="right"/>
    </w:pPr>
  </w:p>
  <w:p w14:paraId="4BDAD3EE" w14:textId="6687FD58" w:rsidR="00D46782" w:rsidRDefault="00D46782">
    <w:pPr>
      <w:pStyle w:val="Footer"/>
      <w:jc w:val="right"/>
    </w:pPr>
    <w:r>
      <w:fldChar w:fldCharType="begin"/>
    </w:r>
    <w:r>
      <w:instrText xml:space="preserve"> PAGE   \* MERGEFORMAT </w:instrText>
    </w:r>
    <w:r>
      <w:fldChar w:fldCharType="separate"/>
    </w:r>
    <w:r w:rsidR="00487552">
      <w:rPr>
        <w:noProof/>
      </w:rPr>
      <w:t>19</w:t>
    </w:r>
    <w:r>
      <w:rPr>
        <w:noProof/>
      </w:rPr>
      <w:fldChar w:fldCharType="end"/>
    </w:r>
  </w:p>
  <w:p w14:paraId="25011EF0" w14:textId="77777777" w:rsidR="00D46782" w:rsidRPr="00BB5EAA" w:rsidRDefault="00D4678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6D8B6" w14:textId="710DCF0B" w:rsidR="00D46782" w:rsidRDefault="00D46782" w:rsidP="00E67411">
    <w:pPr>
      <w:pStyle w:val="Footer"/>
      <w:rPr>
        <w:sz w:val="17"/>
      </w:rPr>
    </w:pPr>
    <w:bookmarkStart w:id="11" w:name="TITUS2FooterFirstPage"/>
    <w:r>
      <w:rPr>
        <w:sz w:val="17"/>
      </w:rPr>
      <w:t> </w:t>
    </w:r>
  </w:p>
  <w:bookmarkEnd w:id="11"/>
  <w:p w14:paraId="1598EE43" w14:textId="77777777" w:rsidR="00D46782" w:rsidRDefault="00D46782" w:rsidP="00CA7EE1">
    <w:pPr>
      <w:pStyle w:val="Footer"/>
      <w:jc w:val="right"/>
    </w:pPr>
  </w:p>
  <w:p w14:paraId="00C4A9CB" w14:textId="247911AE" w:rsidR="00D46782" w:rsidRDefault="00D46782" w:rsidP="00CA7EE1">
    <w:pPr>
      <w:pStyle w:val="Footer"/>
      <w:jc w:val="right"/>
    </w:pPr>
    <w:r>
      <w:fldChar w:fldCharType="begin"/>
    </w:r>
    <w:r>
      <w:instrText xml:space="preserve"> PAGE   \* MERGEFORMAT </w:instrText>
    </w:r>
    <w:r>
      <w:fldChar w:fldCharType="separate"/>
    </w:r>
    <w:r w:rsidR="00487552">
      <w:rPr>
        <w:noProof/>
      </w:rPr>
      <w:t>8</w:t>
    </w:r>
    <w:r>
      <w:rPr>
        <w:noProof/>
      </w:rPr>
      <w:fldChar w:fldCharType="end"/>
    </w:r>
  </w:p>
  <w:p w14:paraId="13B284E6" w14:textId="77777777" w:rsidR="00D46782" w:rsidRPr="00BB5EAA" w:rsidRDefault="00D46782" w:rsidP="00CA7EE1">
    <w:pPr>
      <w:pStyle w:val="Footer"/>
      <w:ind w:right="360"/>
      <w:jc w:val="center"/>
    </w:pPr>
  </w:p>
  <w:p w14:paraId="07E10C09" w14:textId="77777777" w:rsidR="00D46782" w:rsidRDefault="00D4678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8D7EC" w14:textId="03A9864E" w:rsidR="00D46782" w:rsidRDefault="00D46782" w:rsidP="00E67411">
    <w:pPr>
      <w:pStyle w:val="Footer"/>
      <w:rPr>
        <w:sz w:val="17"/>
      </w:rPr>
    </w:pPr>
    <w:bookmarkStart w:id="14" w:name="TITUS3FooterEvenPages"/>
    <w:r>
      <w:rPr>
        <w:sz w:val="17"/>
      </w:rPr>
      <w:t> </w:t>
    </w:r>
  </w:p>
  <w:bookmarkEnd w:id="14"/>
  <w:p w14:paraId="2F6B949E" w14:textId="77777777" w:rsidR="00D46782" w:rsidRDefault="00D46782" w:rsidP="00CA7EE1">
    <w:pPr>
      <w:pStyle w:val="Footer"/>
      <w:jc w:val="right"/>
    </w:pPr>
  </w:p>
  <w:p w14:paraId="4F205AF7" w14:textId="212BFFC8" w:rsidR="00D46782" w:rsidRDefault="00D46782" w:rsidP="00CA7EE1">
    <w:pPr>
      <w:pStyle w:val="Footer"/>
      <w:jc w:val="right"/>
    </w:pPr>
    <w:r>
      <w:fldChar w:fldCharType="begin"/>
    </w:r>
    <w:r>
      <w:instrText xml:space="preserve"> PAGE   \* MERGEFORMAT </w:instrText>
    </w:r>
    <w:r>
      <w:fldChar w:fldCharType="separate"/>
    </w:r>
    <w:r w:rsidR="00487552">
      <w:rPr>
        <w:noProof/>
      </w:rPr>
      <w:t>22</w:t>
    </w:r>
    <w:r>
      <w:rPr>
        <w:noProof/>
      </w:rPr>
      <w:fldChar w:fldCharType="end"/>
    </w:r>
  </w:p>
  <w:p w14:paraId="274E9497" w14:textId="77777777" w:rsidR="00D46782" w:rsidRPr="00BB5EAA" w:rsidRDefault="00D46782" w:rsidP="00CA7EE1">
    <w:pPr>
      <w:pStyle w:val="Footer"/>
      <w:ind w:right="360"/>
      <w:jc w:val="center"/>
    </w:pPr>
  </w:p>
  <w:p w14:paraId="0CA73D0D" w14:textId="77777777" w:rsidR="00D46782" w:rsidRDefault="00D4678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DC2AC" w14:textId="79630DF2" w:rsidR="00D46782" w:rsidRDefault="00D46782" w:rsidP="00E67411">
    <w:pPr>
      <w:pStyle w:val="Footer"/>
      <w:rPr>
        <w:sz w:val="17"/>
      </w:rPr>
    </w:pPr>
    <w:bookmarkStart w:id="15" w:name="TITUS3FooterPrimary"/>
    <w:r>
      <w:rPr>
        <w:sz w:val="17"/>
      </w:rPr>
      <w:t> </w:t>
    </w:r>
  </w:p>
  <w:bookmarkEnd w:id="15"/>
  <w:p w14:paraId="2693B351" w14:textId="77777777" w:rsidR="00D46782" w:rsidRDefault="00D46782">
    <w:pPr>
      <w:pStyle w:val="Footer"/>
      <w:jc w:val="right"/>
    </w:pPr>
  </w:p>
  <w:p w14:paraId="0E124F27" w14:textId="7FF8D2E3" w:rsidR="00D46782" w:rsidRDefault="00D46782">
    <w:pPr>
      <w:pStyle w:val="Footer"/>
      <w:jc w:val="right"/>
    </w:pPr>
    <w:r>
      <w:fldChar w:fldCharType="begin"/>
    </w:r>
    <w:r>
      <w:instrText xml:space="preserve"> PAGE   \* MERGEFORMAT </w:instrText>
    </w:r>
    <w:r>
      <w:fldChar w:fldCharType="separate"/>
    </w:r>
    <w:r w:rsidR="00487552">
      <w:rPr>
        <w:noProof/>
      </w:rPr>
      <w:t>21</w:t>
    </w:r>
    <w:r>
      <w:rPr>
        <w:noProof/>
      </w:rPr>
      <w:fldChar w:fldCharType="end"/>
    </w:r>
  </w:p>
  <w:p w14:paraId="6F7338A6" w14:textId="77777777" w:rsidR="00D46782" w:rsidRPr="00BB5EAA" w:rsidRDefault="00D4678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BC267" w14:textId="38312BA1" w:rsidR="00D46782" w:rsidRDefault="00D46782" w:rsidP="00E67411">
    <w:pPr>
      <w:pStyle w:val="Footer"/>
      <w:rPr>
        <w:sz w:val="17"/>
      </w:rPr>
    </w:pPr>
    <w:bookmarkStart w:id="17" w:name="TITUS3FooterFirstPage"/>
    <w:r>
      <w:rPr>
        <w:sz w:val="17"/>
      </w:rPr>
      <w:t> </w:t>
    </w:r>
  </w:p>
  <w:bookmarkEnd w:id="17"/>
  <w:p w14:paraId="74E14EB2" w14:textId="77777777" w:rsidR="00D46782" w:rsidRDefault="00D46782" w:rsidP="00CA7EE1">
    <w:pPr>
      <w:pStyle w:val="Footer"/>
      <w:jc w:val="right"/>
    </w:pPr>
  </w:p>
  <w:p w14:paraId="72ADB88A" w14:textId="290D556E" w:rsidR="00D46782" w:rsidRDefault="00D46782" w:rsidP="00CA7EE1">
    <w:pPr>
      <w:pStyle w:val="Footer"/>
      <w:jc w:val="right"/>
    </w:pPr>
    <w:r>
      <w:fldChar w:fldCharType="begin"/>
    </w:r>
    <w:r>
      <w:instrText xml:space="preserve"> PAGE   \* MERGEFORMAT </w:instrText>
    </w:r>
    <w:r>
      <w:fldChar w:fldCharType="separate"/>
    </w:r>
    <w:r w:rsidR="00487552">
      <w:rPr>
        <w:noProof/>
      </w:rPr>
      <w:t>20</w:t>
    </w:r>
    <w:r>
      <w:rPr>
        <w:noProof/>
      </w:rPr>
      <w:fldChar w:fldCharType="end"/>
    </w:r>
  </w:p>
  <w:p w14:paraId="0D8D7F25" w14:textId="77777777" w:rsidR="00D46782" w:rsidRPr="00BB5EAA" w:rsidRDefault="00D46782" w:rsidP="00CA7EE1">
    <w:pPr>
      <w:pStyle w:val="Footer"/>
      <w:ind w:right="360"/>
      <w:jc w:val="center"/>
    </w:pPr>
  </w:p>
  <w:p w14:paraId="1B7611AF" w14:textId="77777777" w:rsidR="00D46782" w:rsidRDefault="00D4678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822D8" w14:textId="4760A120" w:rsidR="00D46782" w:rsidRDefault="00D46782" w:rsidP="00E67411">
    <w:pPr>
      <w:pStyle w:val="Footer"/>
      <w:rPr>
        <w:sz w:val="17"/>
      </w:rPr>
    </w:pPr>
    <w:bookmarkStart w:id="21" w:name="TITUS4FooterEvenPages"/>
    <w:r>
      <w:rPr>
        <w:sz w:val="17"/>
      </w:rPr>
      <w:t> </w:t>
    </w:r>
  </w:p>
  <w:bookmarkEnd w:id="21"/>
  <w:p w14:paraId="0AEBDBFB" w14:textId="77777777" w:rsidR="00D46782" w:rsidRDefault="00D46782" w:rsidP="00CA7EE1">
    <w:pPr>
      <w:pStyle w:val="Footer"/>
      <w:jc w:val="right"/>
    </w:pPr>
  </w:p>
  <w:p w14:paraId="1F1D935C" w14:textId="77777777" w:rsidR="00D46782" w:rsidRDefault="00D46782" w:rsidP="00CA7EE1">
    <w:pPr>
      <w:pStyle w:val="Footer"/>
      <w:jc w:val="right"/>
    </w:pPr>
    <w:r>
      <w:fldChar w:fldCharType="begin"/>
    </w:r>
    <w:r>
      <w:instrText xml:space="preserve"> PAGE   \* MERGEFORMAT </w:instrText>
    </w:r>
    <w:r>
      <w:fldChar w:fldCharType="separate"/>
    </w:r>
    <w:r>
      <w:rPr>
        <w:noProof/>
      </w:rPr>
      <w:t>6</w:t>
    </w:r>
    <w:r>
      <w:rPr>
        <w:noProof/>
      </w:rPr>
      <w:fldChar w:fldCharType="end"/>
    </w:r>
  </w:p>
  <w:p w14:paraId="4CAAF08F" w14:textId="77777777" w:rsidR="00D46782" w:rsidRPr="00BB5EAA" w:rsidRDefault="00D46782" w:rsidP="00CA7EE1">
    <w:pPr>
      <w:pStyle w:val="Footer"/>
      <w:ind w:right="360"/>
      <w:jc w:val="center"/>
    </w:pPr>
  </w:p>
  <w:p w14:paraId="54DB8A5F" w14:textId="77777777" w:rsidR="00D46782" w:rsidRDefault="00D4678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2C91E" w14:textId="3E8BAA1D" w:rsidR="00D46782" w:rsidRDefault="00D46782" w:rsidP="00E67411">
    <w:pPr>
      <w:pStyle w:val="Footer"/>
      <w:rPr>
        <w:sz w:val="17"/>
      </w:rPr>
    </w:pPr>
    <w:bookmarkStart w:id="22" w:name="TITUS4FooterPrimary"/>
    <w:r>
      <w:rPr>
        <w:sz w:val="17"/>
      </w:rPr>
      <w:t> </w:t>
    </w:r>
  </w:p>
  <w:bookmarkEnd w:id="22"/>
  <w:p w14:paraId="687D835C" w14:textId="77777777" w:rsidR="00D46782" w:rsidRDefault="00D46782">
    <w:pPr>
      <w:pStyle w:val="Footer"/>
      <w:jc w:val="right"/>
    </w:pPr>
  </w:p>
  <w:p w14:paraId="655A4921" w14:textId="77777777" w:rsidR="00D46782" w:rsidRDefault="00D46782">
    <w:pPr>
      <w:pStyle w:val="Footer"/>
      <w:jc w:val="right"/>
    </w:pPr>
    <w:r>
      <w:fldChar w:fldCharType="begin"/>
    </w:r>
    <w:r>
      <w:instrText xml:space="preserve"> PAGE   \* MERGEFORMAT </w:instrText>
    </w:r>
    <w:r>
      <w:fldChar w:fldCharType="separate"/>
    </w:r>
    <w:r>
      <w:rPr>
        <w:noProof/>
      </w:rPr>
      <w:t>7</w:t>
    </w:r>
    <w:r>
      <w:rPr>
        <w:noProof/>
      </w:rPr>
      <w:fldChar w:fldCharType="end"/>
    </w:r>
  </w:p>
  <w:p w14:paraId="53B470E5" w14:textId="77777777" w:rsidR="00D46782" w:rsidRPr="00BB5EAA" w:rsidRDefault="00D46782"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87654" w14:textId="158B9031" w:rsidR="00D46782" w:rsidRDefault="00D46782" w:rsidP="00E67411">
    <w:pPr>
      <w:pStyle w:val="Footer"/>
      <w:rPr>
        <w:sz w:val="17"/>
      </w:rPr>
    </w:pPr>
    <w:bookmarkStart w:id="24" w:name="TITUS4FooterFirstPage"/>
    <w:r>
      <w:rPr>
        <w:sz w:val="17"/>
      </w:rPr>
      <w:t> </w:t>
    </w:r>
  </w:p>
  <w:bookmarkEnd w:id="24"/>
  <w:p w14:paraId="0D987188" w14:textId="77777777" w:rsidR="00D46782" w:rsidRDefault="00D46782" w:rsidP="00CA7EE1">
    <w:pPr>
      <w:pStyle w:val="Footer"/>
      <w:jc w:val="right"/>
    </w:pPr>
  </w:p>
  <w:p w14:paraId="0F40497D" w14:textId="7BF4D06E" w:rsidR="00D46782" w:rsidRDefault="00D46782" w:rsidP="00CA7EE1">
    <w:pPr>
      <w:pStyle w:val="Footer"/>
      <w:jc w:val="right"/>
    </w:pPr>
    <w:r>
      <w:fldChar w:fldCharType="begin"/>
    </w:r>
    <w:r>
      <w:instrText xml:space="preserve"> PAGE   \* MERGEFORMAT </w:instrText>
    </w:r>
    <w:r>
      <w:fldChar w:fldCharType="separate"/>
    </w:r>
    <w:r w:rsidR="00487552">
      <w:rPr>
        <w:noProof/>
      </w:rPr>
      <w:t>24</w:t>
    </w:r>
    <w:r>
      <w:rPr>
        <w:noProof/>
      </w:rPr>
      <w:fldChar w:fldCharType="end"/>
    </w:r>
  </w:p>
  <w:p w14:paraId="304FF323" w14:textId="77777777" w:rsidR="00D46782" w:rsidRPr="00BB5EAA" w:rsidRDefault="00D46782" w:rsidP="00CA7EE1">
    <w:pPr>
      <w:pStyle w:val="Footer"/>
      <w:ind w:right="360"/>
      <w:jc w:val="center"/>
    </w:pPr>
  </w:p>
  <w:p w14:paraId="7E6CD3C5" w14:textId="77777777" w:rsidR="00D46782" w:rsidRDefault="00D46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D46782" w:rsidRDefault="00D46782">
      <w:r>
        <w:separator/>
      </w:r>
    </w:p>
  </w:footnote>
  <w:footnote w:type="continuationSeparator" w:id="0">
    <w:p w14:paraId="4ADDD153" w14:textId="77777777" w:rsidR="00D46782" w:rsidRDefault="00D46782">
      <w:r>
        <w:continuationSeparator/>
      </w:r>
    </w:p>
  </w:footnote>
  <w:footnote w:id="1">
    <w:p w14:paraId="3890198E" w14:textId="31B1B883" w:rsidR="00D46782" w:rsidRDefault="00D46782">
      <w:pPr>
        <w:pStyle w:val="FootnoteText"/>
      </w:pPr>
      <w:r>
        <w:rPr>
          <w:rStyle w:val="FootnoteReference"/>
        </w:rPr>
        <w:footnoteRef/>
      </w:r>
      <w:r>
        <w:t xml:space="preserve"> </w:t>
      </w:r>
      <w:r w:rsidRPr="00FE09FE">
        <w:rPr>
          <w:rFonts w:asciiTheme="minorHAnsi" w:hAnsiTheme="minorHAnsi" w:cs="Calibri"/>
          <w:sz w:val="24"/>
          <w:szCs w:val="24"/>
        </w:rPr>
        <w:t>(Weiten, W. &amp; Lloyd, M.A. 2008)</w:t>
      </w:r>
    </w:p>
  </w:footnote>
  <w:footnote w:id="2">
    <w:p w14:paraId="6C9E5C40" w14:textId="35F9D323" w:rsidR="00D46782" w:rsidRDefault="00D46782">
      <w:pPr>
        <w:pStyle w:val="FootnoteText"/>
      </w:pPr>
      <w:r>
        <w:rPr>
          <w:rStyle w:val="FootnoteReference"/>
        </w:rPr>
        <w:footnoteRef/>
      </w:r>
      <w:r>
        <w:t xml:space="preserve"> </w:t>
      </w:r>
      <w:r w:rsidRPr="004D4574">
        <w:t>https://dictionary.apa.org/coping-strategy</w:t>
      </w:r>
    </w:p>
  </w:footnote>
  <w:footnote w:id="3">
    <w:p w14:paraId="294904F5" w14:textId="52A8420A" w:rsidR="00D46782" w:rsidRDefault="00D46782">
      <w:pPr>
        <w:pStyle w:val="FootnoteText"/>
      </w:pPr>
      <w:r>
        <w:rPr>
          <w:rStyle w:val="FootnoteReference"/>
        </w:rPr>
        <w:footnoteRef/>
      </w:r>
      <w:r>
        <w:t xml:space="preserve"> </w:t>
      </w:r>
      <w:r w:rsidRPr="00A104D5">
        <w:t>http://www.unstressyourself.com/emotion-focused-problem-focused-coping-strategies/</w:t>
      </w:r>
    </w:p>
  </w:footnote>
  <w:footnote w:id="4">
    <w:p w14:paraId="1A3D0568" w14:textId="45C2CB8E" w:rsidR="00D46782" w:rsidRDefault="00D46782">
      <w:pPr>
        <w:pStyle w:val="FootnoteText"/>
      </w:pPr>
      <w:r>
        <w:rPr>
          <w:rStyle w:val="FootnoteReference"/>
        </w:rPr>
        <w:footnoteRef/>
      </w:r>
      <w:r>
        <w:t xml:space="preserve"> </w:t>
      </w:r>
      <w:hyperlink r:id="rId1" w:history="1">
        <w:r w:rsidRPr="009B227C">
          <w:rPr>
            <w:color w:val="0000FF"/>
            <w:u w:val="single"/>
          </w:rPr>
          <w:t>https://www.nhs.uk/news/lifestyle-and-exercise/physical-activity-reduces-stress/</w:t>
        </w:r>
      </w:hyperlink>
    </w:p>
  </w:footnote>
  <w:footnote w:id="5">
    <w:p w14:paraId="05C4DB24" w14:textId="1347C6F9" w:rsidR="00D46782" w:rsidRDefault="00D46782">
      <w:pPr>
        <w:pStyle w:val="FootnoteText"/>
      </w:pPr>
      <w:r>
        <w:rPr>
          <w:rStyle w:val="FootnoteReference"/>
        </w:rPr>
        <w:footnoteRef/>
      </w:r>
      <w:r>
        <w:t xml:space="preserve"> </w:t>
      </w:r>
      <w:r w:rsidRPr="00E4597D">
        <w:t>https://www.mindtools.com/</w:t>
      </w:r>
    </w:p>
  </w:footnote>
  <w:footnote w:id="6">
    <w:p w14:paraId="51F4AA0D" w14:textId="3364E3ED" w:rsidR="00D46782" w:rsidRDefault="00D46782">
      <w:pPr>
        <w:pStyle w:val="FootnoteText"/>
      </w:pPr>
      <w:r>
        <w:rPr>
          <w:rStyle w:val="FootnoteReference"/>
        </w:rPr>
        <w:footnoteRef/>
      </w:r>
      <w:r>
        <w:t xml:space="preserve"> www,cps.gov/uk</w:t>
      </w:r>
    </w:p>
  </w:footnote>
  <w:footnote w:id="7">
    <w:p w14:paraId="27C6CD85" w14:textId="494DC231" w:rsidR="00D46782" w:rsidRDefault="00D46782">
      <w:pPr>
        <w:pStyle w:val="FootnoteText"/>
      </w:pPr>
      <w:r>
        <w:rPr>
          <w:rStyle w:val="FootnoteReference"/>
        </w:rPr>
        <w:footnoteRef/>
      </w:r>
      <w:r>
        <w:t xml:space="preserve"> Black stones handbook for policing students</w:t>
      </w:r>
    </w:p>
  </w:footnote>
  <w:footnote w:id="8">
    <w:p w14:paraId="1F4DBF5E" w14:textId="09A762EA" w:rsidR="00D46782" w:rsidRDefault="00D46782">
      <w:pPr>
        <w:pStyle w:val="FootnoteText"/>
      </w:pPr>
      <w:r>
        <w:rPr>
          <w:rStyle w:val="FootnoteReference"/>
        </w:rPr>
        <w:footnoteRef/>
      </w:r>
      <w:r>
        <w:t xml:space="preserve"> Black stones handbook for policing students </w:t>
      </w:r>
    </w:p>
  </w:footnote>
  <w:footnote w:id="9">
    <w:p w14:paraId="3DB5D03E" w14:textId="32409BFB" w:rsidR="00D46782" w:rsidRDefault="00D46782">
      <w:pPr>
        <w:pStyle w:val="FootnoteText"/>
      </w:pPr>
      <w:r>
        <w:rPr>
          <w:rStyle w:val="FootnoteReference"/>
        </w:rPr>
        <w:footnoteRef/>
      </w:r>
      <w:r>
        <w:t xml:space="preserve"> Black stones handbook for policing students</w:t>
      </w:r>
    </w:p>
  </w:footnote>
  <w:footnote w:id="10">
    <w:p w14:paraId="0F1D8D3A" w14:textId="227C87FB" w:rsidR="00D46782" w:rsidRDefault="00D46782">
      <w:pPr>
        <w:pStyle w:val="FootnoteText"/>
      </w:pPr>
      <w:r>
        <w:rPr>
          <w:rStyle w:val="FootnoteReference"/>
        </w:rPr>
        <w:footnoteRef/>
      </w:r>
      <w:r>
        <w:t xml:space="preserve"> </w:t>
      </w:r>
      <w:hyperlink r:id="rId2" w:history="1">
        <w:r w:rsidRPr="00AF2DFA">
          <w:rPr>
            <w:rStyle w:val="Hyperlink"/>
          </w:rPr>
          <w:t>www.legislationGOV.uk</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927D5" w14:textId="2E4419B9" w:rsidR="00D46782" w:rsidRDefault="00D46782" w:rsidP="00E67411">
    <w:pPr>
      <w:pStyle w:val="Header"/>
      <w:rPr>
        <w:sz w:val="17"/>
      </w:rPr>
    </w:pPr>
    <w:bookmarkStart w:id="0" w:name="TITUS1HeaderEvenPages"/>
    <w:r>
      <w:rPr>
        <w:sz w:val="17"/>
      </w:rPr>
      <w:t> </w:t>
    </w:r>
  </w:p>
  <w:bookmarkEnd w:id="0"/>
  <w:p w14:paraId="46C02AEF" w14:textId="77777777" w:rsidR="00D46782" w:rsidRDefault="00D46782" w:rsidP="00A104D5">
    <w:pPr>
      <w:pStyle w:val="Header"/>
    </w:pPr>
  </w:p>
  <w:p w14:paraId="2B02F246" w14:textId="77777777" w:rsidR="00D46782" w:rsidRDefault="00D467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38428" w14:textId="2C61000F" w:rsidR="00D46782" w:rsidRDefault="00D46782" w:rsidP="00E67411">
    <w:pPr>
      <w:pStyle w:val="Header"/>
      <w:rPr>
        <w:sz w:val="17"/>
      </w:rPr>
    </w:pPr>
    <w:bookmarkStart w:id="1" w:name="TITUS1HeaderPrimary"/>
    <w:r>
      <w:rPr>
        <w:sz w:val="17"/>
      </w:rPr>
      <w:t> </w:t>
    </w:r>
  </w:p>
  <w:bookmarkEnd w:id="1"/>
  <w:p w14:paraId="3BD54233" w14:textId="77777777" w:rsidR="00D46782" w:rsidRDefault="00D467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CA077" w14:textId="2A3A616F" w:rsidR="00D46782" w:rsidRDefault="00D46782" w:rsidP="00E67411">
    <w:pPr>
      <w:pStyle w:val="Header"/>
      <w:rPr>
        <w:sz w:val="17"/>
      </w:rPr>
    </w:pPr>
    <w:bookmarkStart w:id="4" w:name="TITUS1HeaderFirstPage"/>
    <w:r>
      <w:rPr>
        <w:sz w:val="17"/>
      </w:rPr>
      <w:t> </w:t>
    </w:r>
  </w:p>
  <w:bookmarkEnd w:id="4"/>
  <w:p w14:paraId="3F48DAD7" w14:textId="77777777" w:rsidR="00D46782" w:rsidRDefault="00D4678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42B9B" w14:textId="2C6FE653" w:rsidR="00D46782" w:rsidRDefault="00D46782" w:rsidP="00E67411">
    <w:pPr>
      <w:pStyle w:val="Header"/>
      <w:rPr>
        <w:sz w:val="17"/>
      </w:rPr>
    </w:pPr>
    <w:bookmarkStart w:id="6" w:name="TITUS2HeaderEvenPages"/>
    <w:r>
      <w:rPr>
        <w:sz w:val="17"/>
      </w:rPr>
      <w:t> </w:t>
    </w:r>
  </w:p>
  <w:bookmarkEnd w:id="6"/>
  <w:p w14:paraId="448FA4FF" w14:textId="77777777" w:rsidR="00D46782" w:rsidRDefault="00D46782" w:rsidP="00CA7EE1">
    <w:pPr>
      <w:pStyle w:val="Header"/>
    </w:pPr>
  </w:p>
  <w:p w14:paraId="5D17599D" w14:textId="77777777" w:rsidR="00D46782" w:rsidRDefault="00D4678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71665" w14:textId="4B1B51D1" w:rsidR="00D46782" w:rsidRDefault="00D46782" w:rsidP="00E67411">
    <w:pPr>
      <w:pStyle w:val="Header"/>
      <w:rPr>
        <w:sz w:val="17"/>
      </w:rPr>
    </w:pPr>
    <w:bookmarkStart w:id="7" w:name="TITUS2HeaderPrimary"/>
    <w:r>
      <w:rPr>
        <w:sz w:val="17"/>
      </w:rPr>
      <w:t> </w:t>
    </w:r>
  </w:p>
  <w:bookmarkEnd w:id="7"/>
  <w:p w14:paraId="1057E5B3" w14:textId="77777777" w:rsidR="00D46782" w:rsidRDefault="00D4678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3F65D" w14:textId="7B04C728" w:rsidR="00D46782" w:rsidRDefault="00D46782" w:rsidP="00E67411">
    <w:pPr>
      <w:pStyle w:val="Header"/>
      <w:rPr>
        <w:sz w:val="17"/>
      </w:rPr>
    </w:pPr>
    <w:bookmarkStart w:id="10" w:name="TITUS2HeaderFirstPage"/>
    <w:r>
      <w:rPr>
        <w:sz w:val="17"/>
      </w:rPr>
      <w:t> </w:t>
    </w:r>
  </w:p>
  <w:bookmarkEnd w:id="10"/>
  <w:p w14:paraId="74797EF3" w14:textId="77777777" w:rsidR="00D46782" w:rsidRDefault="00D46782" w:rsidP="00CA7EE1">
    <w:pPr>
      <w:pStyle w:val="Header"/>
    </w:pPr>
  </w:p>
  <w:p w14:paraId="6592F402" w14:textId="77777777" w:rsidR="00D46782" w:rsidRDefault="00D4678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5AC86" w14:textId="0C40A7E9" w:rsidR="00D46782" w:rsidRDefault="00D46782" w:rsidP="00E67411">
    <w:pPr>
      <w:pStyle w:val="Header"/>
      <w:rPr>
        <w:sz w:val="17"/>
      </w:rPr>
    </w:pPr>
    <w:bookmarkStart w:id="12" w:name="TITUS3HeaderEvenPages"/>
    <w:r>
      <w:rPr>
        <w:sz w:val="17"/>
      </w:rPr>
      <w:t> </w:t>
    </w:r>
  </w:p>
  <w:bookmarkEnd w:id="12"/>
  <w:p w14:paraId="0C8599E7" w14:textId="77777777" w:rsidR="00D46782" w:rsidRDefault="00D46782" w:rsidP="00CA7EE1">
    <w:pPr>
      <w:pStyle w:val="Header"/>
    </w:pPr>
  </w:p>
  <w:p w14:paraId="70B8584F" w14:textId="77777777" w:rsidR="00D46782" w:rsidRDefault="00D4678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4A3FF" w14:textId="4E695275" w:rsidR="00D46782" w:rsidRDefault="00D46782" w:rsidP="00E67411">
    <w:pPr>
      <w:pStyle w:val="Header"/>
      <w:rPr>
        <w:sz w:val="17"/>
      </w:rPr>
    </w:pPr>
    <w:bookmarkStart w:id="13" w:name="TITUS3HeaderPrimary"/>
    <w:r>
      <w:rPr>
        <w:sz w:val="17"/>
      </w:rPr>
      <w:t> </w:t>
    </w:r>
  </w:p>
  <w:bookmarkEnd w:id="13"/>
  <w:p w14:paraId="4551F305" w14:textId="77777777" w:rsidR="00D46782" w:rsidRDefault="00D4678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98CB1" w14:textId="5270A37C" w:rsidR="00D46782" w:rsidRDefault="00D46782" w:rsidP="00E67411">
    <w:pPr>
      <w:pStyle w:val="Header"/>
      <w:rPr>
        <w:sz w:val="17"/>
      </w:rPr>
    </w:pPr>
    <w:bookmarkStart w:id="16" w:name="TITUS3HeaderFirstPage"/>
    <w:r>
      <w:rPr>
        <w:sz w:val="17"/>
      </w:rPr>
      <w:t> </w:t>
    </w:r>
  </w:p>
  <w:bookmarkEnd w:id="16"/>
  <w:p w14:paraId="21CD241A" w14:textId="77777777" w:rsidR="00D46782" w:rsidRDefault="00D46782" w:rsidP="00CA7EE1">
    <w:pPr>
      <w:pStyle w:val="Header"/>
    </w:pPr>
  </w:p>
  <w:p w14:paraId="4004BE32" w14:textId="77777777" w:rsidR="00D46782" w:rsidRDefault="00D4678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06F36" w14:textId="0815AE3F" w:rsidR="00D46782" w:rsidRDefault="00D46782" w:rsidP="00E67411">
    <w:pPr>
      <w:pStyle w:val="Header"/>
      <w:rPr>
        <w:sz w:val="17"/>
      </w:rPr>
    </w:pPr>
    <w:bookmarkStart w:id="19" w:name="TITUS4HeaderEvenPages"/>
    <w:r>
      <w:rPr>
        <w:sz w:val="17"/>
      </w:rPr>
      <w:t> </w:t>
    </w:r>
  </w:p>
  <w:bookmarkEnd w:id="19"/>
  <w:p w14:paraId="2382515D" w14:textId="77777777" w:rsidR="00D46782" w:rsidRDefault="00D46782" w:rsidP="00CA7EE1">
    <w:pPr>
      <w:pStyle w:val="Header"/>
    </w:pPr>
  </w:p>
  <w:p w14:paraId="38E715A0" w14:textId="77777777" w:rsidR="00D46782" w:rsidRDefault="00D4678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6D517" w14:textId="64CBAFB7" w:rsidR="00D46782" w:rsidRDefault="00D46782" w:rsidP="00E67411">
    <w:pPr>
      <w:pStyle w:val="Header"/>
      <w:rPr>
        <w:sz w:val="17"/>
      </w:rPr>
    </w:pPr>
    <w:bookmarkStart w:id="20" w:name="TITUS4HeaderPrimary"/>
    <w:r>
      <w:rPr>
        <w:sz w:val="17"/>
      </w:rPr>
      <w:t> </w:t>
    </w:r>
  </w:p>
  <w:bookmarkEnd w:id="20"/>
  <w:p w14:paraId="36A2016E" w14:textId="77777777" w:rsidR="00D46782" w:rsidRDefault="00D4678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91D2F" w14:textId="147BE139" w:rsidR="00D46782" w:rsidRDefault="00D46782" w:rsidP="00E67411">
    <w:pPr>
      <w:pStyle w:val="Header"/>
      <w:rPr>
        <w:sz w:val="17"/>
      </w:rPr>
    </w:pPr>
    <w:bookmarkStart w:id="23" w:name="TITUS4HeaderFirstPage"/>
    <w:r>
      <w:rPr>
        <w:sz w:val="17"/>
      </w:rPr>
      <w:t> </w:t>
    </w:r>
  </w:p>
  <w:bookmarkEnd w:id="23"/>
  <w:p w14:paraId="6EC4041F" w14:textId="77777777" w:rsidR="00D46782" w:rsidRDefault="00D46782" w:rsidP="00CA7EE1">
    <w:pPr>
      <w:pStyle w:val="Header"/>
    </w:pPr>
  </w:p>
  <w:p w14:paraId="15126DD5" w14:textId="77777777" w:rsidR="00D46782" w:rsidRDefault="00D467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D56"/>
    <w:rsid w:val="000C378F"/>
    <w:rsid w:val="000C6892"/>
    <w:rsid w:val="000C6FFE"/>
    <w:rsid w:val="000D02DA"/>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1881"/>
    <w:rsid w:val="00154AA0"/>
    <w:rsid w:val="001608C4"/>
    <w:rsid w:val="00170A8E"/>
    <w:rsid w:val="00171418"/>
    <w:rsid w:val="00182071"/>
    <w:rsid w:val="0019062A"/>
    <w:rsid w:val="00190913"/>
    <w:rsid w:val="001961CF"/>
    <w:rsid w:val="001A59BB"/>
    <w:rsid w:val="001A6A51"/>
    <w:rsid w:val="001A79C4"/>
    <w:rsid w:val="001B331A"/>
    <w:rsid w:val="001B406D"/>
    <w:rsid w:val="001C0E74"/>
    <w:rsid w:val="001C6CEC"/>
    <w:rsid w:val="001D229F"/>
    <w:rsid w:val="001D5DEA"/>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16C4"/>
    <w:rsid w:val="00255D8E"/>
    <w:rsid w:val="002657E9"/>
    <w:rsid w:val="0026665E"/>
    <w:rsid w:val="00270EEB"/>
    <w:rsid w:val="0027147E"/>
    <w:rsid w:val="0027162C"/>
    <w:rsid w:val="002733C2"/>
    <w:rsid w:val="00274DE8"/>
    <w:rsid w:val="002761F4"/>
    <w:rsid w:val="002775E1"/>
    <w:rsid w:val="00277979"/>
    <w:rsid w:val="002808EB"/>
    <w:rsid w:val="0028095D"/>
    <w:rsid w:val="00282202"/>
    <w:rsid w:val="002862F1"/>
    <w:rsid w:val="00291ADD"/>
    <w:rsid w:val="00294868"/>
    <w:rsid w:val="00295CA1"/>
    <w:rsid w:val="002A291A"/>
    <w:rsid w:val="002A5604"/>
    <w:rsid w:val="002B1701"/>
    <w:rsid w:val="002B23C3"/>
    <w:rsid w:val="002B443A"/>
    <w:rsid w:val="002B5B35"/>
    <w:rsid w:val="002C256A"/>
    <w:rsid w:val="002C496D"/>
    <w:rsid w:val="002C6690"/>
    <w:rsid w:val="002D05EB"/>
    <w:rsid w:val="002D2F29"/>
    <w:rsid w:val="002D2FD3"/>
    <w:rsid w:val="002E7017"/>
    <w:rsid w:val="002E733D"/>
    <w:rsid w:val="002F2019"/>
    <w:rsid w:val="002F4F6E"/>
    <w:rsid w:val="003015C3"/>
    <w:rsid w:val="0030698D"/>
    <w:rsid w:val="0031350A"/>
    <w:rsid w:val="00316815"/>
    <w:rsid w:val="003168CA"/>
    <w:rsid w:val="00321255"/>
    <w:rsid w:val="0032230D"/>
    <w:rsid w:val="00322A0B"/>
    <w:rsid w:val="00335FC5"/>
    <w:rsid w:val="00345C30"/>
    <w:rsid w:val="003516C0"/>
    <w:rsid w:val="00352E59"/>
    <w:rsid w:val="00354DBE"/>
    <w:rsid w:val="00355210"/>
    <w:rsid w:val="00365DF9"/>
    <w:rsid w:val="00372DB4"/>
    <w:rsid w:val="00374079"/>
    <w:rsid w:val="0037490C"/>
    <w:rsid w:val="00375AF5"/>
    <w:rsid w:val="003761BD"/>
    <w:rsid w:val="003769F6"/>
    <w:rsid w:val="0037A2D4"/>
    <w:rsid w:val="00385414"/>
    <w:rsid w:val="0038559D"/>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2118"/>
    <w:rsid w:val="004046F0"/>
    <w:rsid w:val="0040668F"/>
    <w:rsid w:val="00412677"/>
    <w:rsid w:val="00416A89"/>
    <w:rsid w:val="00417925"/>
    <w:rsid w:val="0042277D"/>
    <w:rsid w:val="00431E82"/>
    <w:rsid w:val="004348AE"/>
    <w:rsid w:val="004376C0"/>
    <w:rsid w:val="0044115F"/>
    <w:rsid w:val="0044223A"/>
    <w:rsid w:val="00446792"/>
    <w:rsid w:val="00446F80"/>
    <w:rsid w:val="00450C83"/>
    <w:rsid w:val="00451851"/>
    <w:rsid w:val="00453343"/>
    <w:rsid w:val="004608B9"/>
    <w:rsid w:val="00462267"/>
    <w:rsid w:val="00465947"/>
    <w:rsid w:val="00467644"/>
    <w:rsid w:val="00470BB1"/>
    <w:rsid w:val="004718F7"/>
    <w:rsid w:val="00473153"/>
    <w:rsid w:val="004743AF"/>
    <w:rsid w:val="00482C17"/>
    <w:rsid w:val="00487552"/>
    <w:rsid w:val="004911B4"/>
    <w:rsid w:val="0049196A"/>
    <w:rsid w:val="004923DA"/>
    <w:rsid w:val="00493434"/>
    <w:rsid w:val="004962F9"/>
    <w:rsid w:val="004968E2"/>
    <w:rsid w:val="004A2A49"/>
    <w:rsid w:val="004A3E8D"/>
    <w:rsid w:val="004A4A66"/>
    <w:rsid w:val="004B600B"/>
    <w:rsid w:val="004B6822"/>
    <w:rsid w:val="004B69F6"/>
    <w:rsid w:val="004C2D3A"/>
    <w:rsid w:val="004C7635"/>
    <w:rsid w:val="004D03C4"/>
    <w:rsid w:val="004D0BF1"/>
    <w:rsid w:val="004D24D2"/>
    <w:rsid w:val="004D35A4"/>
    <w:rsid w:val="004D445F"/>
    <w:rsid w:val="004D4574"/>
    <w:rsid w:val="004D5AC5"/>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188"/>
    <w:rsid w:val="005A545C"/>
    <w:rsid w:val="005B1769"/>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08DB"/>
    <w:rsid w:val="00682334"/>
    <w:rsid w:val="00684B16"/>
    <w:rsid w:val="00687B72"/>
    <w:rsid w:val="00690DF3"/>
    <w:rsid w:val="00696F65"/>
    <w:rsid w:val="006A69F5"/>
    <w:rsid w:val="006A7A6D"/>
    <w:rsid w:val="006B5E67"/>
    <w:rsid w:val="006C2EB5"/>
    <w:rsid w:val="006D18A3"/>
    <w:rsid w:val="006D5970"/>
    <w:rsid w:val="006E481E"/>
    <w:rsid w:val="006E795F"/>
    <w:rsid w:val="00700249"/>
    <w:rsid w:val="0070604C"/>
    <w:rsid w:val="007069CD"/>
    <w:rsid w:val="00710438"/>
    <w:rsid w:val="007110E6"/>
    <w:rsid w:val="00711A70"/>
    <w:rsid w:val="00712E6F"/>
    <w:rsid w:val="00712E90"/>
    <w:rsid w:val="00713B7E"/>
    <w:rsid w:val="007204AE"/>
    <w:rsid w:val="0072678F"/>
    <w:rsid w:val="00727C4C"/>
    <w:rsid w:val="00732638"/>
    <w:rsid w:val="00734809"/>
    <w:rsid w:val="007406E1"/>
    <w:rsid w:val="00743E40"/>
    <w:rsid w:val="00751263"/>
    <w:rsid w:val="0075704F"/>
    <w:rsid w:val="00761709"/>
    <w:rsid w:val="00763B2D"/>
    <w:rsid w:val="00772924"/>
    <w:rsid w:val="00784EC4"/>
    <w:rsid w:val="007872F2"/>
    <w:rsid w:val="007874BC"/>
    <w:rsid w:val="007908E0"/>
    <w:rsid w:val="00792998"/>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019"/>
    <w:rsid w:val="007D133D"/>
    <w:rsid w:val="007D3EB4"/>
    <w:rsid w:val="007D3F16"/>
    <w:rsid w:val="007F3F7E"/>
    <w:rsid w:val="007F5497"/>
    <w:rsid w:val="007F6DA7"/>
    <w:rsid w:val="0080759B"/>
    <w:rsid w:val="00813CEC"/>
    <w:rsid w:val="00814F24"/>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606"/>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2FB0"/>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66851"/>
    <w:rsid w:val="009861B9"/>
    <w:rsid w:val="00990181"/>
    <w:rsid w:val="00991FDA"/>
    <w:rsid w:val="009927A1"/>
    <w:rsid w:val="0099774D"/>
    <w:rsid w:val="009A5F3B"/>
    <w:rsid w:val="009B0B61"/>
    <w:rsid w:val="009B227C"/>
    <w:rsid w:val="009B28C0"/>
    <w:rsid w:val="009B7136"/>
    <w:rsid w:val="009B7806"/>
    <w:rsid w:val="009C3AC2"/>
    <w:rsid w:val="009D4365"/>
    <w:rsid w:val="009D4E3B"/>
    <w:rsid w:val="009D7BC9"/>
    <w:rsid w:val="009E1982"/>
    <w:rsid w:val="009E4D2C"/>
    <w:rsid w:val="009F0978"/>
    <w:rsid w:val="009F3AEC"/>
    <w:rsid w:val="00A00081"/>
    <w:rsid w:val="00A015F7"/>
    <w:rsid w:val="00A104D5"/>
    <w:rsid w:val="00A10D56"/>
    <w:rsid w:val="00A12AAE"/>
    <w:rsid w:val="00A16DD1"/>
    <w:rsid w:val="00A22441"/>
    <w:rsid w:val="00A228BF"/>
    <w:rsid w:val="00A23F3B"/>
    <w:rsid w:val="00A24406"/>
    <w:rsid w:val="00A25F64"/>
    <w:rsid w:val="00A27CC2"/>
    <w:rsid w:val="00A3273B"/>
    <w:rsid w:val="00A40ED6"/>
    <w:rsid w:val="00A470EE"/>
    <w:rsid w:val="00A47621"/>
    <w:rsid w:val="00A479CD"/>
    <w:rsid w:val="00A50CFC"/>
    <w:rsid w:val="00A54D67"/>
    <w:rsid w:val="00A55A3F"/>
    <w:rsid w:val="00A652F6"/>
    <w:rsid w:val="00A724CC"/>
    <w:rsid w:val="00A732EA"/>
    <w:rsid w:val="00A7489E"/>
    <w:rsid w:val="00A8015F"/>
    <w:rsid w:val="00A80BD2"/>
    <w:rsid w:val="00A85039"/>
    <w:rsid w:val="00A851F7"/>
    <w:rsid w:val="00A906AA"/>
    <w:rsid w:val="00A94C5E"/>
    <w:rsid w:val="00AA0360"/>
    <w:rsid w:val="00AA241A"/>
    <w:rsid w:val="00AA252C"/>
    <w:rsid w:val="00AA666E"/>
    <w:rsid w:val="00AB5518"/>
    <w:rsid w:val="00AC01D4"/>
    <w:rsid w:val="00AC43DB"/>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27225"/>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3B5F"/>
    <w:rsid w:val="00B9689A"/>
    <w:rsid w:val="00BA1FFA"/>
    <w:rsid w:val="00BA290E"/>
    <w:rsid w:val="00BA7FF1"/>
    <w:rsid w:val="00BB06CB"/>
    <w:rsid w:val="00BB261F"/>
    <w:rsid w:val="00BB2887"/>
    <w:rsid w:val="00BB5EAA"/>
    <w:rsid w:val="00BB5F11"/>
    <w:rsid w:val="00BC0401"/>
    <w:rsid w:val="00BC04FA"/>
    <w:rsid w:val="00BC1C22"/>
    <w:rsid w:val="00BC460B"/>
    <w:rsid w:val="00BC5725"/>
    <w:rsid w:val="00BD30B1"/>
    <w:rsid w:val="00BD7FD5"/>
    <w:rsid w:val="00BE0F7B"/>
    <w:rsid w:val="00BE107B"/>
    <w:rsid w:val="00BE10C2"/>
    <w:rsid w:val="00C01D14"/>
    <w:rsid w:val="00C025B4"/>
    <w:rsid w:val="00C161FD"/>
    <w:rsid w:val="00C23F17"/>
    <w:rsid w:val="00C26D0D"/>
    <w:rsid w:val="00C27C95"/>
    <w:rsid w:val="00C300D2"/>
    <w:rsid w:val="00C3270F"/>
    <w:rsid w:val="00C3278B"/>
    <w:rsid w:val="00C33375"/>
    <w:rsid w:val="00C34C23"/>
    <w:rsid w:val="00C41B0D"/>
    <w:rsid w:val="00C42005"/>
    <w:rsid w:val="00C432BE"/>
    <w:rsid w:val="00C44446"/>
    <w:rsid w:val="00C4664D"/>
    <w:rsid w:val="00C472AA"/>
    <w:rsid w:val="00C50A05"/>
    <w:rsid w:val="00C51434"/>
    <w:rsid w:val="00C54AED"/>
    <w:rsid w:val="00C63D00"/>
    <w:rsid w:val="00C6441B"/>
    <w:rsid w:val="00C70FA5"/>
    <w:rsid w:val="00C7108B"/>
    <w:rsid w:val="00C8089F"/>
    <w:rsid w:val="00C836CC"/>
    <w:rsid w:val="00C83E13"/>
    <w:rsid w:val="00C87A74"/>
    <w:rsid w:val="00C90A71"/>
    <w:rsid w:val="00C92C71"/>
    <w:rsid w:val="00C93F8F"/>
    <w:rsid w:val="00CA3593"/>
    <w:rsid w:val="00CA7EE1"/>
    <w:rsid w:val="00CA7F4F"/>
    <w:rsid w:val="00CB258E"/>
    <w:rsid w:val="00CB3C8F"/>
    <w:rsid w:val="00CC02F1"/>
    <w:rsid w:val="00CC11A6"/>
    <w:rsid w:val="00CC135E"/>
    <w:rsid w:val="00CD5D3F"/>
    <w:rsid w:val="00CF1E90"/>
    <w:rsid w:val="00CF3DB3"/>
    <w:rsid w:val="00CF6094"/>
    <w:rsid w:val="00D052BC"/>
    <w:rsid w:val="00D07026"/>
    <w:rsid w:val="00D22C8F"/>
    <w:rsid w:val="00D25B15"/>
    <w:rsid w:val="00D33491"/>
    <w:rsid w:val="00D3374C"/>
    <w:rsid w:val="00D36DE0"/>
    <w:rsid w:val="00D44F8E"/>
    <w:rsid w:val="00D44FD0"/>
    <w:rsid w:val="00D46782"/>
    <w:rsid w:val="00D607EF"/>
    <w:rsid w:val="00D60F88"/>
    <w:rsid w:val="00D625E7"/>
    <w:rsid w:val="00D646BD"/>
    <w:rsid w:val="00D70239"/>
    <w:rsid w:val="00D71201"/>
    <w:rsid w:val="00D720C7"/>
    <w:rsid w:val="00D81D06"/>
    <w:rsid w:val="00D8605D"/>
    <w:rsid w:val="00D8652C"/>
    <w:rsid w:val="00D876E6"/>
    <w:rsid w:val="00DA1025"/>
    <w:rsid w:val="00DA22EC"/>
    <w:rsid w:val="00DA5860"/>
    <w:rsid w:val="00DB0614"/>
    <w:rsid w:val="00DB2767"/>
    <w:rsid w:val="00DB743C"/>
    <w:rsid w:val="00DC4729"/>
    <w:rsid w:val="00DE2EED"/>
    <w:rsid w:val="00DE556F"/>
    <w:rsid w:val="00E00302"/>
    <w:rsid w:val="00E01DE9"/>
    <w:rsid w:val="00E03B6D"/>
    <w:rsid w:val="00E05C0C"/>
    <w:rsid w:val="00E17160"/>
    <w:rsid w:val="00E31F05"/>
    <w:rsid w:val="00E35BEC"/>
    <w:rsid w:val="00E4597D"/>
    <w:rsid w:val="00E50821"/>
    <w:rsid w:val="00E51F91"/>
    <w:rsid w:val="00E67411"/>
    <w:rsid w:val="00E7086E"/>
    <w:rsid w:val="00E7374A"/>
    <w:rsid w:val="00E73C41"/>
    <w:rsid w:val="00E746FF"/>
    <w:rsid w:val="00E75243"/>
    <w:rsid w:val="00E7598F"/>
    <w:rsid w:val="00E76F60"/>
    <w:rsid w:val="00E83D90"/>
    <w:rsid w:val="00E83F28"/>
    <w:rsid w:val="00E83F91"/>
    <w:rsid w:val="00E9107A"/>
    <w:rsid w:val="00E91367"/>
    <w:rsid w:val="00E91F62"/>
    <w:rsid w:val="00E929FD"/>
    <w:rsid w:val="00E93240"/>
    <w:rsid w:val="00E9479B"/>
    <w:rsid w:val="00EA387D"/>
    <w:rsid w:val="00EA4165"/>
    <w:rsid w:val="00EA4D48"/>
    <w:rsid w:val="00EA6AAA"/>
    <w:rsid w:val="00EB2173"/>
    <w:rsid w:val="00EB62E6"/>
    <w:rsid w:val="00EC4602"/>
    <w:rsid w:val="00ED1B30"/>
    <w:rsid w:val="00ED250E"/>
    <w:rsid w:val="00ED6057"/>
    <w:rsid w:val="00ED720D"/>
    <w:rsid w:val="00EE1AC1"/>
    <w:rsid w:val="00EE39D6"/>
    <w:rsid w:val="00EE413C"/>
    <w:rsid w:val="00EE52AD"/>
    <w:rsid w:val="00EE7F41"/>
    <w:rsid w:val="00EF5931"/>
    <w:rsid w:val="00F01F92"/>
    <w:rsid w:val="00F10A08"/>
    <w:rsid w:val="00F139CF"/>
    <w:rsid w:val="00F167BA"/>
    <w:rsid w:val="00F22AC5"/>
    <w:rsid w:val="00F254D1"/>
    <w:rsid w:val="00F32B82"/>
    <w:rsid w:val="00F4043E"/>
    <w:rsid w:val="00F40CB5"/>
    <w:rsid w:val="00F41BBC"/>
    <w:rsid w:val="00F43B9D"/>
    <w:rsid w:val="00F444F0"/>
    <w:rsid w:val="00F50847"/>
    <w:rsid w:val="00F53F27"/>
    <w:rsid w:val="00F546D1"/>
    <w:rsid w:val="00F61951"/>
    <w:rsid w:val="00F6513F"/>
    <w:rsid w:val="00F655FC"/>
    <w:rsid w:val="00F66272"/>
    <w:rsid w:val="00F709C0"/>
    <w:rsid w:val="00F927A1"/>
    <w:rsid w:val="00F92E4D"/>
    <w:rsid w:val="00FA3764"/>
    <w:rsid w:val="00FA56ED"/>
    <w:rsid w:val="00FA66F8"/>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9B227C"/>
    <w:rPr>
      <w:i/>
      <w:iCs/>
    </w:rPr>
  </w:style>
  <w:style w:type="paragraph" w:styleId="FootnoteText">
    <w:name w:val="footnote text"/>
    <w:basedOn w:val="Normal"/>
    <w:link w:val="FootnoteTextChar"/>
    <w:uiPriority w:val="99"/>
    <w:semiHidden/>
    <w:unhideWhenUsed/>
    <w:rsid w:val="009B227C"/>
  </w:style>
  <w:style w:type="character" w:customStyle="1" w:styleId="FootnoteTextChar">
    <w:name w:val="Footnote Text Char"/>
    <w:basedOn w:val="DefaultParagraphFont"/>
    <w:link w:val="FootnoteText"/>
    <w:uiPriority w:val="99"/>
    <w:semiHidden/>
    <w:rsid w:val="009B227C"/>
    <w:rPr>
      <w:rFonts w:ascii="Arial" w:hAnsi="Arial" w:cs="Arial"/>
      <w:color w:val="000000"/>
      <w:lang w:eastAsia="en-GB"/>
    </w:rPr>
  </w:style>
  <w:style w:type="character" w:styleId="FootnoteReference">
    <w:name w:val="footnote reference"/>
    <w:basedOn w:val="DefaultParagraphFont"/>
    <w:uiPriority w:val="99"/>
    <w:semiHidden/>
    <w:unhideWhenUsed/>
    <w:rsid w:val="009B22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header" Target="header10.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8.xml"/><Relationship Id="rId42"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7.xml"/><Relationship Id="rId38" Type="http://schemas.openxmlformats.org/officeDocument/2006/relationships/footer" Target="footer9.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mindtools.com/" TargetMode="External"/><Relationship Id="rId41"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yperlink" Target="https://www.nhs.uk/news/lifestyle-and-exercise/physical-activity-reduces-stress/" TargetMode="External"/><Relationship Id="rId37" Type="http://schemas.openxmlformats.org/officeDocument/2006/relationships/header" Target="header9.xml"/><Relationship Id="rId40" Type="http://schemas.openxmlformats.org/officeDocument/2006/relationships/header" Target="header11.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nstressyourself.com/topics/depression/" TargetMode="External"/><Relationship Id="rId23" Type="http://schemas.openxmlformats.org/officeDocument/2006/relationships/header" Target="header5.xml"/><Relationship Id="rId28" Type="http://schemas.openxmlformats.org/officeDocument/2006/relationships/hyperlink" Target="http://www.legislationGOV.uk" TargetMode="External"/><Relationship Id="rId36"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www.unstressyourself.com/emotion-focused-problem-focused-coping-strategies/" TargetMode="External"/><Relationship Id="rId44"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stressyourself.com/topics/anxiety/"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yperlink" Target="https://dictionary.apa.org/coping-strategy" TargetMode="External"/><Relationship Id="rId35" Type="http://schemas.openxmlformats.org/officeDocument/2006/relationships/footer" Target="footer7.xml"/><Relationship Id="rId43" Type="http://schemas.openxmlformats.org/officeDocument/2006/relationships/header" Target="header12.xml"/></Relationships>
</file>

<file path=word/_rels/footnotes.xml.rels><?xml version="1.0" encoding="UTF-8" standalone="yes"?>
<Relationships xmlns="http://schemas.openxmlformats.org/package/2006/relationships"><Relationship Id="rId2" Type="http://schemas.openxmlformats.org/officeDocument/2006/relationships/hyperlink" Target="http://www.legislationGOV.uk" TargetMode="External"/><Relationship Id="rId1" Type="http://schemas.openxmlformats.org/officeDocument/2006/relationships/hyperlink" Target="https://www.nhs.uk/news/lifestyle-and-exercise/physical-activity-reduce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7325266A-2212-4E35-883D-D1294F446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6972</Words>
  <Characters>36311</Characters>
  <Application>Microsoft Office Word</Application>
  <DocSecurity>0</DocSecurity>
  <Lines>302</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Evans,Luke swp6626</cp:lastModifiedBy>
  <cp:revision>2</cp:revision>
  <cp:lastPrinted>2014-08-26T08:55:00Z</cp:lastPrinted>
  <dcterms:created xsi:type="dcterms:W3CDTF">2020-11-09T03:35:00Z</dcterms:created>
  <dcterms:modified xsi:type="dcterms:W3CDTF">2020-11-09T03:35:00Z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72f51388-a7bc-4cb0-9ae3-a4c320c100a2</vt:lpwstr>
  </property>
  <property fmtid="{D5CDD505-2E9C-101B-9397-08002B2CF9AE}" pid="4" name="Classification">
    <vt:lpwstr>OFFICIAL</vt:lpwstr>
  </property>
  <property fmtid="{D5CDD505-2E9C-101B-9397-08002B2CF9AE}" pid="5" name="Visibility">
    <vt:lpwstr>NOT VISIBLE</vt:lpwstr>
  </property>
</Properties>
</file>