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A7F33" w:rsidP="00E51AAC">
            <w:pPr>
              <w:spacing w:before="120" w:after="120"/>
              <w:jc w:val="both"/>
              <w:rPr>
                <w:rFonts w:ascii="Arial" w:hAnsi="Arial" w:cs="Arial"/>
                <w:b/>
                <w:sz w:val="22"/>
                <w:szCs w:val="22"/>
              </w:rPr>
            </w:pPr>
            <w:r>
              <w:rPr>
                <w:rFonts w:ascii="Arial" w:hAnsi="Arial" w:cs="Arial"/>
                <w:b/>
              </w:rPr>
              <w:t>BA Business</w:t>
            </w:r>
            <w:r w:rsidRPr="00A0187D">
              <w:rPr>
                <w:rFonts w:ascii="Arial" w:hAnsi="Arial" w:cs="Arial"/>
                <w:b/>
              </w:rPr>
              <w:t xml:space="preserve">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57047" w:rsidP="00E51AAC">
            <w:pPr>
              <w:spacing w:before="120" w:after="120"/>
              <w:jc w:val="both"/>
              <w:rPr>
                <w:rFonts w:ascii="Arial" w:hAnsi="Arial" w:cs="Arial"/>
                <w:b/>
                <w:sz w:val="22"/>
                <w:szCs w:val="22"/>
              </w:rPr>
            </w:pPr>
            <w:r w:rsidRPr="00D57047">
              <w:rPr>
                <w:rFonts w:ascii="Arial" w:hAnsi="Arial" w:cs="Arial"/>
              </w:rPr>
              <w:t>Corporate Governance and Social Responsibility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57047" w:rsidP="00152E9D">
            <w:pPr>
              <w:spacing w:before="120" w:after="120"/>
              <w:jc w:val="both"/>
              <w:rPr>
                <w:rFonts w:ascii="Arial" w:hAnsi="Arial" w:cs="Arial"/>
                <w:b/>
                <w:sz w:val="22"/>
                <w:szCs w:val="22"/>
              </w:rPr>
            </w:pPr>
            <w:r w:rsidRPr="008A54C7">
              <w:rPr>
                <w:rFonts w:ascii="Calibri" w:hAnsi="Calibri" w:cs="Arial"/>
              </w:rPr>
              <w:t>M</w:t>
            </w:r>
            <w:r>
              <w:rPr>
                <w:rFonts w:ascii="Calibri" w:hAnsi="Calibri" w:cs="Arial"/>
              </w:rPr>
              <w:t>6</w:t>
            </w:r>
            <w:r w:rsidRPr="008A54C7">
              <w:rPr>
                <w:rFonts w:ascii="Calibri" w:hAnsi="Calibri" w:cs="Arial"/>
              </w:rPr>
              <w:t>X</w:t>
            </w:r>
            <w:r>
              <w:rPr>
                <w:rFonts w:ascii="Calibri" w:hAnsi="Calibri" w:cs="Arial"/>
              </w:rPr>
              <w:t>0</w:t>
            </w:r>
            <w:r w:rsidRPr="008A54C7">
              <w:rPr>
                <w:rFonts w:ascii="Calibri" w:hAnsi="Calibri" w:cs="Arial"/>
              </w:rPr>
              <w:t>0</w:t>
            </w:r>
            <w:r>
              <w:rPr>
                <w:rFonts w:ascii="Calibri" w:hAnsi="Calibri" w:cs="Arial"/>
              </w:rPr>
              <w:t>876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A7F3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A7F33" w:rsidP="00E51AAC">
            <w:pPr>
              <w:spacing w:before="120" w:after="120"/>
              <w:jc w:val="both"/>
              <w:rPr>
                <w:rFonts w:ascii="Arial" w:hAnsi="Arial" w:cs="Arial"/>
                <w:b/>
                <w:sz w:val="22"/>
                <w:szCs w:val="22"/>
              </w:rPr>
            </w:pPr>
            <w:r>
              <w:rPr>
                <w:rFonts w:ascii="Arial" w:hAnsi="Arial" w:cs="Arial"/>
                <w:b/>
                <w:sz w:val="22"/>
                <w:szCs w:val="22"/>
              </w:rPr>
              <w:t>Manjit Biant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A7F33" w:rsidP="00E51AAC">
            <w:pPr>
              <w:spacing w:before="120" w:after="120"/>
              <w:jc w:val="both"/>
              <w:rPr>
                <w:rFonts w:ascii="Arial" w:hAnsi="Arial" w:cs="Arial"/>
                <w:b/>
                <w:sz w:val="22"/>
                <w:szCs w:val="22"/>
              </w:rPr>
            </w:pPr>
            <w:r>
              <w:rPr>
                <w:rFonts w:ascii="Arial" w:hAnsi="Arial" w:cs="Arial"/>
                <w:b/>
                <w:sz w:val="22"/>
                <w:szCs w:val="22"/>
              </w:rPr>
              <w:t>Ian Jackson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0F239D" w:rsidRDefault="000F239D" w:rsidP="005F0579">
            <w:pPr>
              <w:spacing w:before="120" w:after="120"/>
              <w:jc w:val="both"/>
              <w:rPr>
                <w:rFonts w:ascii="Arial" w:hAnsi="Arial" w:cs="Arial"/>
                <w:b/>
                <w:sz w:val="24"/>
                <w:szCs w:val="24"/>
              </w:rPr>
            </w:pPr>
            <w:r w:rsidRPr="000F239D">
              <w:rPr>
                <w:rFonts w:ascii="Calibri" w:hAnsi="Calibri" w:cs="Arial"/>
                <w:b/>
                <w:sz w:val="24"/>
                <w:szCs w:val="24"/>
              </w:rPr>
              <w:t>Governance &amp;  Philanthropy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A7F3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A7F33" w:rsidP="005F0579">
            <w:pPr>
              <w:spacing w:before="120" w:after="120"/>
              <w:jc w:val="both"/>
              <w:rPr>
                <w:rFonts w:ascii="Arial" w:hAnsi="Arial" w:cs="Arial"/>
                <w:b/>
                <w:sz w:val="22"/>
                <w:szCs w:val="22"/>
              </w:rPr>
            </w:pPr>
            <w:r>
              <w:rPr>
                <w:rFonts w:ascii="Arial" w:hAnsi="Arial" w:cs="Arial"/>
                <w:b/>
                <w:sz w:val="22"/>
                <w:szCs w:val="22"/>
              </w:rPr>
              <w:t>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A7F33" w:rsidP="005F0579">
            <w:pPr>
              <w:spacing w:before="120" w:after="120"/>
              <w:jc w:val="both"/>
              <w:rPr>
                <w:rFonts w:ascii="Arial" w:hAnsi="Arial" w:cs="Arial"/>
                <w:b/>
                <w:sz w:val="22"/>
                <w:szCs w:val="22"/>
              </w:rPr>
            </w:pPr>
            <w:r>
              <w:rPr>
                <w:rFonts w:ascii="Arial" w:hAnsi="Arial" w:cs="Arial"/>
                <w:b/>
                <w:sz w:val="22"/>
                <w:szCs w:val="22"/>
              </w:rPr>
              <w:t>April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F239D" w:rsidRPr="00117060" w:rsidRDefault="000F239D" w:rsidP="000F239D">
            <w:pPr>
              <w:ind w:left="360"/>
              <w:rPr>
                <w:rFonts w:ascii="Calibri" w:hAnsi="Calibri" w:cs="Arial"/>
                <w:sz w:val="18"/>
                <w:szCs w:val="18"/>
              </w:rPr>
            </w:pPr>
            <w:r w:rsidRPr="00117060">
              <w:rPr>
                <w:rFonts w:ascii="Calibri" w:hAnsi="Calibri" w:cs="Arial"/>
                <w:sz w:val="18"/>
                <w:szCs w:val="18"/>
              </w:rPr>
              <w:t xml:space="preserve">Apply and critically evaluate the relevant theoretical framework and models of governance and responsibility.  </w:t>
            </w:r>
          </w:p>
          <w:p w:rsidR="00D57047" w:rsidRPr="001B16F2" w:rsidRDefault="00D57047" w:rsidP="00D57047">
            <w:pPr>
              <w:ind w:left="720"/>
              <w:rPr>
                <w:rFonts w:ascii="Calibri" w:hAnsi="Calibri" w:cs="Arial"/>
              </w:rPr>
            </w:pPr>
            <w:r w:rsidRPr="001B16F2">
              <w:rPr>
                <w:rFonts w:ascii="Calibri" w:hAnsi="Calibri" w:cs="Arial"/>
              </w:rPr>
              <w:t>.</w:t>
            </w:r>
          </w:p>
          <w:p w:rsidR="00EF5F99" w:rsidRPr="00C1361B" w:rsidRDefault="00EF5F99" w:rsidP="00EF5F99">
            <w:pPr>
              <w:rPr>
                <w:rFonts w:ascii="Calibri" w:hAnsi="Calibri"/>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0F239D" w:rsidRPr="00117060" w:rsidRDefault="000F239D" w:rsidP="000F239D">
      <w:pPr>
        <w:jc w:val="both"/>
        <w:rPr>
          <w:rFonts w:ascii="Calibri" w:hAnsi="Calibri"/>
          <w:sz w:val="22"/>
          <w:szCs w:val="22"/>
        </w:rPr>
      </w:pPr>
      <w:r w:rsidRPr="00A23B60">
        <w:rPr>
          <w:rFonts w:ascii="Calibri" w:hAnsi="Calibri"/>
          <w:sz w:val="22"/>
          <w:szCs w:val="22"/>
        </w:rPr>
        <w:t>Robber Barons vs. Captains of Industry vs. Philanthropists</w:t>
      </w:r>
    </w:p>
    <w:p w:rsidR="000F239D" w:rsidRPr="00117060" w:rsidRDefault="000F239D" w:rsidP="000F239D">
      <w:pPr>
        <w:jc w:val="both"/>
        <w:rPr>
          <w:rFonts w:ascii="Calibri" w:hAnsi="Calibri"/>
          <w:sz w:val="22"/>
          <w:szCs w:val="22"/>
        </w:rPr>
      </w:pPr>
    </w:p>
    <w:p w:rsidR="000F239D" w:rsidRDefault="000F239D" w:rsidP="000F239D">
      <w:pPr>
        <w:jc w:val="both"/>
        <w:rPr>
          <w:rFonts w:ascii="Calibri" w:hAnsi="Calibri"/>
          <w:sz w:val="22"/>
          <w:szCs w:val="22"/>
        </w:rPr>
      </w:pPr>
      <w:r>
        <w:rPr>
          <w:rFonts w:ascii="Calibri" w:hAnsi="Calibri"/>
          <w:sz w:val="22"/>
          <w:szCs w:val="22"/>
        </w:rPr>
        <w:t>John D Rockefeller and Andrew Carnegie have been called many things good and bad. Narrowing down the type of individuals they are, they have been put into one of the following 3 categories:</w:t>
      </w:r>
    </w:p>
    <w:p w:rsidR="000F239D" w:rsidRDefault="000F239D" w:rsidP="000F239D">
      <w:pPr>
        <w:numPr>
          <w:ilvl w:val="0"/>
          <w:numId w:val="24"/>
        </w:numPr>
        <w:jc w:val="both"/>
        <w:rPr>
          <w:rFonts w:ascii="Calibri" w:hAnsi="Calibri"/>
          <w:sz w:val="22"/>
          <w:szCs w:val="22"/>
        </w:rPr>
      </w:pPr>
      <w:r>
        <w:rPr>
          <w:rFonts w:ascii="Calibri" w:hAnsi="Calibri"/>
          <w:sz w:val="22"/>
          <w:szCs w:val="22"/>
        </w:rPr>
        <w:t>Robber Barons</w:t>
      </w:r>
    </w:p>
    <w:p w:rsidR="000F239D" w:rsidRDefault="000F239D" w:rsidP="000F239D">
      <w:pPr>
        <w:numPr>
          <w:ilvl w:val="0"/>
          <w:numId w:val="24"/>
        </w:numPr>
        <w:jc w:val="both"/>
        <w:rPr>
          <w:rFonts w:ascii="Calibri" w:hAnsi="Calibri"/>
          <w:sz w:val="22"/>
          <w:szCs w:val="22"/>
        </w:rPr>
      </w:pPr>
      <w:r>
        <w:rPr>
          <w:rFonts w:ascii="Calibri" w:hAnsi="Calibri"/>
          <w:sz w:val="22"/>
          <w:szCs w:val="22"/>
        </w:rPr>
        <w:t>Captains of Industry</w:t>
      </w:r>
    </w:p>
    <w:p w:rsidR="000F239D" w:rsidRPr="00117060" w:rsidRDefault="000F239D" w:rsidP="000F239D">
      <w:pPr>
        <w:numPr>
          <w:ilvl w:val="0"/>
          <w:numId w:val="24"/>
        </w:numPr>
        <w:jc w:val="both"/>
        <w:rPr>
          <w:rFonts w:ascii="Calibri" w:hAnsi="Calibri"/>
          <w:sz w:val="22"/>
          <w:szCs w:val="22"/>
        </w:rPr>
      </w:pPr>
      <w:r>
        <w:rPr>
          <w:rFonts w:ascii="Calibri" w:hAnsi="Calibri"/>
          <w:sz w:val="22"/>
          <w:szCs w:val="22"/>
        </w:rPr>
        <w:t xml:space="preserve">Philanthropist  </w:t>
      </w:r>
    </w:p>
    <w:p w:rsidR="000F239D" w:rsidRPr="00117060" w:rsidRDefault="000F239D" w:rsidP="000F239D">
      <w:pPr>
        <w:jc w:val="both"/>
        <w:rPr>
          <w:rFonts w:ascii="Calibri" w:hAnsi="Calibri"/>
          <w:sz w:val="22"/>
          <w:szCs w:val="22"/>
        </w:rPr>
      </w:pPr>
    </w:p>
    <w:p w:rsidR="000F239D" w:rsidRPr="0049399E" w:rsidRDefault="000F239D" w:rsidP="000F239D">
      <w:pPr>
        <w:jc w:val="both"/>
        <w:rPr>
          <w:rFonts w:ascii="Calibri" w:hAnsi="Calibri"/>
          <w:b/>
          <w:sz w:val="22"/>
          <w:szCs w:val="22"/>
          <w:u w:val="single"/>
        </w:rPr>
      </w:pPr>
      <w:r w:rsidRPr="0049399E">
        <w:rPr>
          <w:rFonts w:ascii="Calibri" w:hAnsi="Calibri"/>
          <w:b/>
          <w:sz w:val="22"/>
          <w:szCs w:val="22"/>
          <w:u w:val="single"/>
        </w:rPr>
        <w:t xml:space="preserve">You are required </w:t>
      </w:r>
      <w:proofErr w:type="gramStart"/>
      <w:r w:rsidRPr="0049399E">
        <w:rPr>
          <w:rFonts w:ascii="Calibri" w:hAnsi="Calibri"/>
          <w:b/>
          <w:sz w:val="22"/>
          <w:szCs w:val="22"/>
          <w:u w:val="single"/>
        </w:rPr>
        <w:t>to :</w:t>
      </w:r>
      <w:proofErr w:type="gramEnd"/>
    </w:p>
    <w:p w:rsidR="000F239D" w:rsidRPr="00117060" w:rsidRDefault="000F239D" w:rsidP="000F239D">
      <w:pPr>
        <w:jc w:val="both"/>
        <w:rPr>
          <w:rFonts w:ascii="Calibri" w:hAnsi="Calibri"/>
          <w:sz w:val="22"/>
          <w:szCs w:val="22"/>
        </w:rPr>
      </w:pPr>
    </w:p>
    <w:p w:rsidR="000F239D" w:rsidRDefault="000F239D" w:rsidP="000F239D">
      <w:pPr>
        <w:ind w:left="45"/>
        <w:jc w:val="both"/>
        <w:rPr>
          <w:rFonts w:ascii="Calibri" w:hAnsi="Calibri"/>
          <w:sz w:val="22"/>
          <w:szCs w:val="22"/>
        </w:rPr>
      </w:pPr>
      <w:r>
        <w:rPr>
          <w:rFonts w:ascii="Calibri" w:hAnsi="Calibri"/>
          <w:sz w:val="22"/>
          <w:szCs w:val="22"/>
        </w:rPr>
        <w:t>For Both John D Rockefeller and Andrew Carnegie:</w:t>
      </w:r>
    </w:p>
    <w:p w:rsidR="000F239D" w:rsidRPr="00A23B60" w:rsidRDefault="000F239D" w:rsidP="000F239D">
      <w:pPr>
        <w:numPr>
          <w:ilvl w:val="0"/>
          <w:numId w:val="25"/>
        </w:numPr>
        <w:jc w:val="both"/>
        <w:rPr>
          <w:rFonts w:ascii="Calibri" w:hAnsi="Calibri"/>
          <w:sz w:val="22"/>
          <w:szCs w:val="22"/>
        </w:rPr>
      </w:pPr>
      <w:proofErr w:type="gramStart"/>
      <w:r w:rsidRPr="00A23B60">
        <w:rPr>
          <w:rFonts w:ascii="Calibri" w:hAnsi="Calibri"/>
          <w:sz w:val="22"/>
          <w:szCs w:val="22"/>
        </w:rPr>
        <w:t>Stakeholders</w:t>
      </w:r>
      <w:r>
        <w:rPr>
          <w:rFonts w:ascii="Calibri" w:hAnsi="Calibri"/>
          <w:sz w:val="22"/>
          <w:szCs w:val="22"/>
        </w:rPr>
        <w:t xml:space="preserve"> </w:t>
      </w:r>
      <w:r w:rsidRPr="00A23B60">
        <w:rPr>
          <w:rFonts w:ascii="Calibri" w:hAnsi="Calibri"/>
          <w:sz w:val="22"/>
          <w:szCs w:val="22"/>
        </w:rPr>
        <w:t>:</w:t>
      </w:r>
      <w:proofErr w:type="gramEnd"/>
      <w:r w:rsidRPr="00A23B60">
        <w:rPr>
          <w:rFonts w:ascii="Calibri" w:hAnsi="Calibri"/>
          <w:sz w:val="22"/>
          <w:szCs w:val="22"/>
        </w:rPr>
        <w:t xml:space="preserve"> Evaluate the various stakeholders and their respective interests.</w:t>
      </w:r>
      <w:r>
        <w:rPr>
          <w:rFonts w:ascii="Calibri" w:hAnsi="Calibri"/>
          <w:sz w:val="22"/>
          <w:szCs w:val="22"/>
        </w:rPr>
        <w:t xml:space="preserve"> (100 words guideline)</w:t>
      </w:r>
    </w:p>
    <w:p w:rsidR="000F239D" w:rsidRDefault="000F239D" w:rsidP="000F239D">
      <w:pPr>
        <w:numPr>
          <w:ilvl w:val="0"/>
          <w:numId w:val="25"/>
        </w:numPr>
        <w:jc w:val="both"/>
        <w:rPr>
          <w:rFonts w:ascii="Calibri" w:hAnsi="Calibri"/>
          <w:sz w:val="22"/>
          <w:szCs w:val="22"/>
        </w:rPr>
      </w:pPr>
      <w:proofErr w:type="gramStart"/>
      <w:r>
        <w:rPr>
          <w:rFonts w:ascii="Calibri" w:hAnsi="Calibri"/>
          <w:sz w:val="22"/>
          <w:szCs w:val="22"/>
        </w:rPr>
        <w:t>Governance :</w:t>
      </w:r>
      <w:proofErr w:type="gramEnd"/>
      <w:r>
        <w:rPr>
          <w:rFonts w:ascii="Calibri" w:hAnsi="Calibri"/>
          <w:sz w:val="22"/>
          <w:szCs w:val="22"/>
        </w:rPr>
        <w:t xml:space="preserve"> </w:t>
      </w:r>
      <w:r w:rsidRPr="00A23B60">
        <w:rPr>
          <w:rFonts w:ascii="Calibri" w:hAnsi="Calibri"/>
          <w:sz w:val="22"/>
          <w:szCs w:val="22"/>
        </w:rPr>
        <w:t>Critical evaluation of key governance</w:t>
      </w:r>
      <w:r>
        <w:rPr>
          <w:rFonts w:ascii="Calibri" w:hAnsi="Calibri"/>
          <w:sz w:val="22"/>
          <w:szCs w:val="22"/>
        </w:rPr>
        <w:t xml:space="preserve"> practice and issues</w:t>
      </w:r>
      <w:r w:rsidRPr="00A23B60">
        <w:rPr>
          <w:rFonts w:ascii="Calibri" w:hAnsi="Calibri"/>
          <w:sz w:val="22"/>
          <w:szCs w:val="22"/>
        </w:rPr>
        <w:t xml:space="preserve"> </w:t>
      </w:r>
      <w:r>
        <w:rPr>
          <w:rFonts w:ascii="Calibri" w:hAnsi="Calibri"/>
          <w:sz w:val="22"/>
          <w:szCs w:val="22"/>
        </w:rPr>
        <w:t xml:space="preserve">in their time. </w:t>
      </w:r>
      <w:r w:rsidRPr="00F51E57">
        <w:rPr>
          <w:rFonts w:ascii="Calibri" w:hAnsi="Calibri"/>
          <w:sz w:val="22"/>
          <w:szCs w:val="22"/>
        </w:rPr>
        <w:t>Discuss how effective are modern day Governance rules in controlling organisations. Are they a blessing or curse to organisations and their stakeholders</w:t>
      </w:r>
      <w:r>
        <w:rPr>
          <w:rFonts w:ascii="Calibri" w:hAnsi="Calibri"/>
          <w:sz w:val="22"/>
          <w:szCs w:val="22"/>
        </w:rPr>
        <w:t xml:space="preserve">  (70</w:t>
      </w:r>
      <w:r w:rsidRPr="00931AE7">
        <w:rPr>
          <w:rFonts w:ascii="Calibri" w:hAnsi="Calibri"/>
          <w:sz w:val="22"/>
          <w:szCs w:val="22"/>
        </w:rPr>
        <w:t>0 words guideline)</w:t>
      </w:r>
    </w:p>
    <w:p w:rsidR="000F239D" w:rsidRPr="00F51E57" w:rsidRDefault="000F239D" w:rsidP="000F239D">
      <w:pPr>
        <w:numPr>
          <w:ilvl w:val="0"/>
          <w:numId w:val="25"/>
        </w:numPr>
        <w:jc w:val="both"/>
        <w:rPr>
          <w:rFonts w:ascii="Calibri" w:hAnsi="Calibri"/>
          <w:sz w:val="22"/>
          <w:szCs w:val="22"/>
        </w:rPr>
      </w:pPr>
      <w:r w:rsidRPr="00F51E57">
        <w:rPr>
          <w:rFonts w:ascii="Calibri" w:hAnsi="Calibri"/>
          <w:sz w:val="22"/>
          <w:szCs w:val="22"/>
        </w:rPr>
        <w:t xml:space="preserve">Discuss in your opinion were they Robber Barons, Captains of Industry or </w:t>
      </w:r>
      <w:proofErr w:type="gramStart"/>
      <w:r w:rsidRPr="00F51E57">
        <w:rPr>
          <w:rFonts w:ascii="Calibri" w:hAnsi="Calibri"/>
          <w:sz w:val="22"/>
          <w:szCs w:val="22"/>
        </w:rPr>
        <w:t>Philanthropist ?</w:t>
      </w:r>
      <w:proofErr w:type="gramEnd"/>
      <w:r>
        <w:rPr>
          <w:rFonts w:ascii="Calibri" w:hAnsi="Calibri"/>
          <w:sz w:val="22"/>
          <w:szCs w:val="22"/>
        </w:rPr>
        <w:t xml:space="preserve"> (100 words)</w:t>
      </w:r>
    </w:p>
    <w:p w:rsidR="000F239D" w:rsidRDefault="000F239D" w:rsidP="000F239D">
      <w:pPr>
        <w:numPr>
          <w:ilvl w:val="0"/>
          <w:numId w:val="25"/>
        </w:numPr>
        <w:jc w:val="both"/>
        <w:rPr>
          <w:rFonts w:ascii="Calibri" w:hAnsi="Calibri"/>
          <w:sz w:val="22"/>
          <w:szCs w:val="22"/>
        </w:rPr>
      </w:pPr>
      <w:r>
        <w:rPr>
          <w:rFonts w:ascii="Calibri" w:hAnsi="Calibri"/>
          <w:sz w:val="22"/>
          <w:szCs w:val="22"/>
        </w:rPr>
        <w:t>Discuss the merits of philanthropic activities for business in the 21</w:t>
      </w:r>
      <w:r w:rsidRPr="00B34317">
        <w:rPr>
          <w:rFonts w:ascii="Calibri" w:hAnsi="Calibri"/>
          <w:sz w:val="22"/>
          <w:szCs w:val="22"/>
          <w:vertAlign w:val="superscript"/>
        </w:rPr>
        <w:t>st</w:t>
      </w:r>
      <w:r>
        <w:rPr>
          <w:rFonts w:ascii="Calibri" w:hAnsi="Calibri"/>
          <w:sz w:val="22"/>
          <w:szCs w:val="22"/>
        </w:rPr>
        <w:t xml:space="preserve"> Century, does it create wealth for an organisation?</w:t>
      </w:r>
      <w:r w:rsidRPr="00931AE7">
        <w:t xml:space="preserve"> </w:t>
      </w:r>
      <w:r w:rsidRPr="00931AE7">
        <w:rPr>
          <w:rFonts w:ascii="Calibri" w:hAnsi="Calibri"/>
          <w:sz w:val="22"/>
          <w:szCs w:val="22"/>
        </w:rPr>
        <w:t>(</w:t>
      </w:r>
      <w:r>
        <w:rPr>
          <w:rFonts w:ascii="Calibri" w:hAnsi="Calibri"/>
          <w:sz w:val="22"/>
          <w:szCs w:val="22"/>
        </w:rPr>
        <w:t>5</w:t>
      </w:r>
      <w:r w:rsidRPr="00931AE7">
        <w:rPr>
          <w:rFonts w:ascii="Calibri" w:hAnsi="Calibri"/>
          <w:sz w:val="22"/>
          <w:szCs w:val="22"/>
        </w:rPr>
        <w:t>00 words guideline)</w:t>
      </w:r>
    </w:p>
    <w:p w:rsidR="000F239D" w:rsidRDefault="000F239D" w:rsidP="000F239D">
      <w:pPr>
        <w:numPr>
          <w:ilvl w:val="0"/>
          <w:numId w:val="25"/>
        </w:numPr>
        <w:jc w:val="both"/>
        <w:rPr>
          <w:rFonts w:ascii="Calibri" w:hAnsi="Calibri"/>
          <w:sz w:val="22"/>
          <w:szCs w:val="22"/>
        </w:rPr>
      </w:pPr>
      <w:r>
        <w:rPr>
          <w:rFonts w:ascii="Calibri" w:hAnsi="Calibri"/>
          <w:sz w:val="22"/>
          <w:szCs w:val="22"/>
        </w:rPr>
        <w:t xml:space="preserve">Discuss what happened with the bad reputation of </w:t>
      </w:r>
      <w:proofErr w:type="gramStart"/>
      <w:r>
        <w:rPr>
          <w:rFonts w:ascii="Calibri" w:hAnsi="Calibri"/>
          <w:sz w:val="22"/>
          <w:szCs w:val="22"/>
        </w:rPr>
        <w:t>Oxfam  -</w:t>
      </w:r>
      <w:proofErr w:type="gramEnd"/>
      <w:r>
        <w:rPr>
          <w:rFonts w:ascii="Calibri" w:hAnsi="Calibri"/>
          <w:sz w:val="22"/>
          <w:szCs w:val="22"/>
        </w:rPr>
        <w:t xml:space="preserve"> how could it have been prevented? (600 words)</w:t>
      </w:r>
    </w:p>
    <w:p w:rsidR="000F239D" w:rsidRPr="00117060" w:rsidRDefault="000F239D" w:rsidP="000F239D">
      <w:pPr>
        <w:ind w:left="45"/>
        <w:jc w:val="both"/>
        <w:rPr>
          <w:rFonts w:ascii="Calibri" w:hAnsi="Calibri"/>
          <w:sz w:val="22"/>
          <w:szCs w:val="22"/>
        </w:rPr>
      </w:pPr>
    </w:p>
    <w:p w:rsidR="000F239D" w:rsidRDefault="000F239D" w:rsidP="000F239D">
      <w:pPr>
        <w:spacing w:before="240"/>
        <w:ind w:left="360"/>
        <w:jc w:val="both"/>
        <w:rPr>
          <w:rFonts w:ascii="Calibri" w:hAnsi="Calibri" w:cs="Arial"/>
        </w:rPr>
      </w:pPr>
      <w:r w:rsidRPr="008A54C7">
        <w:rPr>
          <w:rFonts w:ascii="Calibri" w:hAnsi="Calibri" w:cs="Arial"/>
        </w:rPr>
        <w:t xml:space="preserve"> (</w:t>
      </w:r>
      <w:r>
        <w:rPr>
          <w:rFonts w:ascii="Calibri" w:hAnsi="Calibri" w:cs="Arial"/>
        </w:rPr>
        <w:t>Either s</w:t>
      </w:r>
      <w:r w:rsidRPr="008A54C7">
        <w:rPr>
          <w:rFonts w:ascii="Calibri" w:hAnsi="Calibri" w:cs="Arial"/>
        </w:rPr>
        <w:t xml:space="preserve">tructured essay </w:t>
      </w:r>
      <w:r>
        <w:rPr>
          <w:rFonts w:ascii="Calibri" w:hAnsi="Calibri" w:cs="Arial"/>
        </w:rPr>
        <w:t xml:space="preserve">or report </w:t>
      </w:r>
      <w:r w:rsidRPr="008A54C7">
        <w:rPr>
          <w:rFonts w:ascii="Calibri" w:hAnsi="Calibri" w:cs="Arial"/>
        </w:rPr>
        <w:t>format</w:t>
      </w:r>
      <w:r>
        <w:rPr>
          <w:rFonts w:ascii="Calibri" w:hAnsi="Calibri" w:cs="Arial"/>
        </w:rPr>
        <w:t xml:space="preserve">  </w:t>
      </w:r>
      <w:r w:rsidRPr="008A54C7">
        <w:rPr>
          <w:rFonts w:ascii="Calibri" w:hAnsi="Calibri" w:cs="Arial"/>
        </w:rPr>
        <w:t xml:space="preserve"> </w:t>
      </w:r>
      <w:proofErr w:type="gramStart"/>
      <w:r w:rsidRPr="008A54C7">
        <w:rPr>
          <w:rFonts w:ascii="Calibri" w:hAnsi="Calibri" w:cs="Arial"/>
        </w:rPr>
        <w:t xml:space="preserve">– </w:t>
      </w:r>
      <w:r>
        <w:rPr>
          <w:rFonts w:ascii="Calibri" w:hAnsi="Calibri" w:cs="Arial"/>
        </w:rPr>
        <w:t xml:space="preserve"> 2</w:t>
      </w:r>
      <w:r w:rsidRPr="008A54C7">
        <w:rPr>
          <w:rFonts w:ascii="Calibri" w:hAnsi="Calibri" w:cs="Arial"/>
        </w:rPr>
        <w:t>000</w:t>
      </w:r>
      <w:proofErr w:type="gramEnd"/>
      <w:r>
        <w:rPr>
          <w:rFonts w:ascii="Calibri" w:hAnsi="Calibri" w:cs="Arial"/>
        </w:rPr>
        <w:t xml:space="preserve"> </w:t>
      </w:r>
      <w:r w:rsidRPr="008A54C7">
        <w:rPr>
          <w:rFonts w:ascii="Calibri" w:hAnsi="Calibri" w:cs="Arial"/>
        </w:rPr>
        <w:t xml:space="preserve"> words </w:t>
      </w:r>
      <w:r>
        <w:rPr>
          <w:rFonts w:ascii="Calibri" w:hAnsi="Calibri" w:cs="Arial"/>
        </w:rPr>
        <w:t>+/- 10%</w:t>
      </w:r>
      <w:r w:rsidRPr="008A54C7">
        <w:rPr>
          <w:rFonts w:ascii="Calibri" w:hAnsi="Calibri" w:cs="Arial"/>
        </w:rPr>
        <w:t>)</w:t>
      </w:r>
    </w:p>
    <w:p w:rsidR="000F239D" w:rsidRDefault="000F239D" w:rsidP="000F239D">
      <w:pPr>
        <w:jc w:val="both"/>
        <w:rPr>
          <w:sz w:val="22"/>
          <w:szCs w:val="22"/>
        </w:rPr>
      </w:pPr>
    </w:p>
    <w:p w:rsidR="000F239D" w:rsidRPr="00950155" w:rsidRDefault="000F239D" w:rsidP="000F239D">
      <w:pPr>
        <w:rPr>
          <w:rFonts w:ascii="Calibri" w:hAnsi="Calibri" w:cs="Arial"/>
        </w:rPr>
      </w:pPr>
    </w:p>
    <w:p w:rsidR="000F239D" w:rsidRPr="00950155" w:rsidRDefault="000F239D" w:rsidP="000F239D">
      <w:pPr>
        <w:rPr>
          <w:rFonts w:ascii="Calibri" w:hAnsi="Calibri" w:cs="Arial"/>
          <w:u w:val="single"/>
        </w:rPr>
      </w:pPr>
      <w:r w:rsidRPr="00950155">
        <w:rPr>
          <w:rFonts w:ascii="Calibri" w:hAnsi="Calibri" w:cs="Arial"/>
        </w:rPr>
        <w:t xml:space="preserve">                                                                                                                            </w:t>
      </w:r>
      <w:r>
        <w:rPr>
          <w:rFonts w:ascii="Calibri" w:hAnsi="Calibri" w:cs="Arial"/>
        </w:rPr>
        <w:t xml:space="preserve">                 </w:t>
      </w:r>
      <w:r w:rsidRPr="00950155">
        <w:rPr>
          <w:rFonts w:ascii="Calibri" w:hAnsi="Calibri" w:cs="Arial"/>
        </w:rPr>
        <w:t xml:space="preserve">    </w:t>
      </w:r>
      <w:r w:rsidRPr="00950155">
        <w:rPr>
          <w:rFonts w:ascii="Calibri" w:hAnsi="Calibri" w:cs="Arial"/>
          <w:u w:val="single"/>
        </w:rPr>
        <w:t>% Weighting</w:t>
      </w:r>
    </w:p>
    <w:p w:rsidR="000F239D" w:rsidRPr="00950155" w:rsidRDefault="000F239D" w:rsidP="000F239D">
      <w:pPr>
        <w:numPr>
          <w:ilvl w:val="0"/>
          <w:numId w:val="22"/>
        </w:numPr>
        <w:rPr>
          <w:rFonts w:ascii="Calibri" w:hAnsi="Calibri" w:cs="Arial"/>
        </w:rPr>
      </w:pPr>
      <w:r w:rsidRPr="00950155">
        <w:rPr>
          <w:rFonts w:ascii="Calibri" w:hAnsi="Calibri" w:cs="Arial"/>
        </w:rPr>
        <w:t xml:space="preserve">Evidence of use and referencing of research – informed literature.                    10           </w:t>
      </w:r>
    </w:p>
    <w:p w:rsidR="000F239D" w:rsidRPr="00950155" w:rsidRDefault="000F239D" w:rsidP="000F239D">
      <w:pPr>
        <w:numPr>
          <w:ilvl w:val="0"/>
          <w:numId w:val="22"/>
        </w:numPr>
        <w:rPr>
          <w:rFonts w:ascii="Calibri" w:hAnsi="Calibri" w:cs="Arial"/>
        </w:rPr>
      </w:pPr>
      <w:r w:rsidRPr="00950155">
        <w:rPr>
          <w:rFonts w:ascii="Calibri" w:hAnsi="Calibri" w:cs="Arial"/>
        </w:rPr>
        <w:t xml:space="preserve">Knowledge and understanding of the subject.                                                </w:t>
      </w:r>
      <w:r>
        <w:rPr>
          <w:rFonts w:ascii="Calibri" w:hAnsi="Calibri" w:cs="Arial"/>
        </w:rPr>
        <w:t xml:space="preserve">   </w:t>
      </w:r>
      <w:r w:rsidRPr="00950155">
        <w:rPr>
          <w:rFonts w:ascii="Calibri" w:hAnsi="Calibri" w:cs="Arial"/>
        </w:rPr>
        <w:t xml:space="preserve">   </w:t>
      </w:r>
      <w:r>
        <w:rPr>
          <w:rFonts w:ascii="Calibri" w:hAnsi="Calibri" w:cs="Arial"/>
        </w:rPr>
        <w:t xml:space="preserve"> </w:t>
      </w:r>
      <w:r w:rsidRPr="00950155">
        <w:rPr>
          <w:rFonts w:ascii="Calibri" w:hAnsi="Calibri" w:cs="Arial"/>
        </w:rPr>
        <w:t xml:space="preserve">  </w:t>
      </w:r>
      <w:r>
        <w:rPr>
          <w:rFonts w:ascii="Calibri" w:hAnsi="Calibri" w:cs="Arial"/>
        </w:rPr>
        <w:t>3</w:t>
      </w:r>
      <w:r w:rsidRPr="00950155">
        <w:rPr>
          <w:rFonts w:ascii="Calibri" w:hAnsi="Calibri" w:cs="Arial"/>
        </w:rPr>
        <w:t>0</w:t>
      </w:r>
    </w:p>
    <w:p w:rsidR="000F239D" w:rsidRPr="000F239D" w:rsidRDefault="000F239D" w:rsidP="007B0377">
      <w:pPr>
        <w:pStyle w:val="ListParagraph"/>
        <w:numPr>
          <w:ilvl w:val="0"/>
          <w:numId w:val="22"/>
        </w:numPr>
        <w:rPr>
          <w:rFonts w:ascii="Calibri" w:hAnsi="Calibri" w:cs="Arial"/>
        </w:rPr>
      </w:pPr>
      <w:r w:rsidRPr="000F239D">
        <w:rPr>
          <w:rFonts w:ascii="Calibri" w:hAnsi="Calibri" w:cs="Arial"/>
        </w:rPr>
        <w:t>Cognitive and Intellectual Skills</w:t>
      </w:r>
      <w:r>
        <w:rPr>
          <w:rFonts w:ascii="Calibri" w:hAnsi="Calibri" w:cs="Arial"/>
        </w:rPr>
        <w:t xml:space="preserve">           </w:t>
      </w:r>
      <w:r w:rsidRPr="000F239D">
        <w:rPr>
          <w:rFonts w:ascii="Calibri" w:hAnsi="Calibri" w:cs="Arial"/>
        </w:rPr>
        <w:t xml:space="preserve">                                                                        40</w:t>
      </w:r>
    </w:p>
    <w:p w:rsidR="000F239D" w:rsidRPr="00950155" w:rsidRDefault="000F239D" w:rsidP="000F239D">
      <w:pPr>
        <w:numPr>
          <w:ilvl w:val="0"/>
          <w:numId w:val="22"/>
        </w:numPr>
        <w:rPr>
          <w:rFonts w:ascii="Calibri" w:hAnsi="Calibri" w:cs="Arial"/>
        </w:rPr>
      </w:pPr>
      <w:r w:rsidRPr="00B34317">
        <w:rPr>
          <w:rFonts w:ascii="Calibri" w:hAnsi="Calibri" w:cs="Arial"/>
        </w:rPr>
        <w:t>Practical Application and Deployment</w:t>
      </w:r>
      <w:r>
        <w:rPr>
          <w:rFonts w:ascii="Calibri" w:hAnsi="Calibri" w:cs="Arial"/>
        </w:rPr>
        <w:tab/>
      </w:r>
      <w:r>
        <w:rPr>
          <w:rFonts w:ascii="Calibri" w:hAnsi="Calibri" w:cs="Arial"/>
        </w:rPr>
        <w:tab/>
      </w:r>
      <w:r>
        <w:rPr>
          <w:rFonts w:ascii="Calibri" w:hAnsi="Calibri" w:cs="Arial"/>
        </w:rPr>
        <w:tab/>
      </w:r>
      <w:r>
        <w:rPr>
          <w:rFonts w:ascii="Calibri" w:hAnsi="Calibri" w:cs="Arial"/>
        </w:rPr>
        <w:tab/>
        <w:t xml:space="preserve">           10</w:t>
      </w:r>
    </w:p>
    <w:p w:rsidR="000F239D" w:rsidRPr="00950155" w:rsidRDefault="000F239D" w:rsidP="000F239D">
      <w:pPr>
        <w:numPr>
          <w:ilvl w:val="0"/>
          <w:numId w:val="22"/>
        </w:numPr>
        <w:rPr>
          <w:rFonts w:ascii="Calibri" w:hAnsi="Calibri" w:cs="Arial"/>
          <w:u w:val="single"/>
        </w:rPr>
      </w:pPr>
      <w:r w:rsidRPr="00950155">
        <w:rPr>
          <w:rFonts w:ascii="Calibri" w:hAnsi="Calibri" w:cs="Arial"/>
        </w:rPr>
        <w:t xml:space="preserve">Provision of a </w:t>
      </w:r>
      <w:proofErr w:type="spellStart"/>
      <w:r w:rsidRPr="00950155">
        <w:rPr>
          <w:rFonts w:ascii="Calibri" w:hAnsi="Calibri" w:cs="Arial"/>
        </w:rPr>
        <w:t>well structured</w:t>
      </w:r>
      <w:proofErr w:type="spellEnd"/>
      <w:r w:rsidRPr="00950155">
        <w:rPr>
          <w:rFonts w:ascii="Calibri" w:hAnsi="Calibri" w:cs="Arial"/>
        </w:rPr>
        <w:t xml:space="preserve"> essay, reflecting best professional practice        </w:t>
      </w:r>
      <w:r w:rsidRPr="00950155">
        <w:rPr>
          <w:rFonts w:ascii="Calibri" w:hAnsi="Calibri" w:cs="Arial"/>
          <w:u w:val="single"/>
        </w:rPr>
        <w:t xml:space="preserve"> 10 </w:t>
      </w:r>
    </w:p>
    <w:p w:rsidR="000F239D" w:rsidRPr="00950155" w:rsidRDefault="000F239D" w:rsidP="000F239D">
      <w:pPr>
        <w:ind w:left="360"/>
        <w:rPr>
          <w:rFonts w:ascii="Calibri" w:hAnsi="Calibri" w:cs="Arial"/>
          <w:u w:val="single"/>
        </w:rPr>
      </w:pPr>
      <w:r w:rsidRPr="00950155">
        <w:rPr>
          <w:rFonts w:ascii="Calibri" w:hAnsi="Calibri" w:cs="Arial"/>
        </w:rPr>
        <w:t xml:space="preserve">                                                                                                                </w:t>
      </w:r>
      <w:r>
        <w:rPr>
          <w:rFonts w:ascii="Calibri" w:hAnsi="Calibri" w:cs="Arial"/>
        </w:rPr>
        <w:t xml:space="preserve">                 </w:t>
      </w:r>
      <w:r w:rsidRPr="00950155">
        <w:rPr>
          <w:rFonts w:ascii="Calibri" w:hAnsi="Calibri" w:cs="Arial"/>
        </w:rPr>
        <w:t xml:space="preserve">   Total     </w:t>
      </w:r>
      <w:r w:rsidRPr="00950155">
        <w:rPr>
          <w:rFonts w:ascii="Calibri" w:hAnsi="Calibri" w:cs="Arial"/>
          <w:u w:val="single"/>
        </w:rPr>
        <w:t>100</w:t>
      </w:r>
    </w:p>
    <w:p w:rsidR="000F239D" w:rsidRDefault="000F239D" w:rsidP="000F239D">
      <w:pPr>
        <w:rPr>
          <w:rFonts w:ascii="Arial" w:hAnsi="Arial" w:cs="Arial"/>
          <w:b/>
          <w:sz w:val="22"/>
          <w:szCs w:val="22"/>
        </w:rPr>
      </w:pPr>
    </w:p>
    <w:p w:rsidR="000F239D" w:rsidRDefault="000F239D" w:rsidP="000F239D">
      <w:pPr>
        <w:rPr>
          <w:rFonts w:ascii="Arial" w:hAnsi="Arial" w:cs="Arial"/>
          <w:b/>
          <w:sz w:val="22"/>
          <w:szCs w:val="22"/>
        </w:rPr>
      </w:pPr>
    </w:p>
    <w:p w:rsidR="00D57047" w:rsidRDefault="00D57047" w:rsidP="00D57047">
      <w:pPr>
        <w:rPr>
          <w:rFonts w:ascii="Arial" w:hAnsi="Arial" w:cs="Arial"/>
          <w:b/>
          <w:sz w:val="22"/>
          <w:szCs w:val="22"/>
        </w:rPr>
      </w:pPr>
    </w:p>
    <w:p w:rsidR="00D57047" w:rsidRDefault="00D57047" w:rsidP="00D57047">
      <w:pPr>
        <w:rPr>
          <w:rFonts w:ascii="Arial" w:hAnsi="Arial" w:cs="Arial"/>
          <w:b/>
          <w:sz w:val="22"/>
          <w:szCs w:val="22"/>
        </w:rPr>
      </w:pP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57047" w:rsidRDefault="008042F0" w:rsidP="00D57047">
      <w:pPr>
        <w:spacing w:after="120"/>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0F239D" w:rsidRPr="008A54C7" w:rsidRDefault="000F239D" w:rsidP="000F239D">
      <w:pPr>
        <w:spacing w:after="120"/>
        <w:rPr>
          <w:rFonts w:ascii="Calibri" w:hAnsi="Calibri" w:cs="Calibri"/>
        </w:rPr>
      </w:pPr>
      <w:r w:rsidRPr="008A54C7">
        <w:rPr>
          <w:rFonts w:ascii="Calibri" w:hAnsi="Calibri" w:cs="Arial"/>
        </w:rPr>
        <w:t>Select, read, and research from credible sources information to provid</w:t>
      </w:r>
      <w:r>
        <w:rPr>
          <w:rFonts w:ascii="Calibri" w:hAnsi="Calibri" w:cs="Arial"/>
        </w:rPr>
        <w:t>e structured discussion of the</w:t>
      </w:r>
      <w:r w:rsidRPr="008A54C7">
        <w:rPr>
          <w:rFonts w:ascii="Calibri" w:hAnsi="Calibri" w:cs="Arial"/>
        </w:rPr>
        <w:t xml:space="preserve"> tasks set above. A full and appropriate reference listing will be required.</w:t>
      </w:r>
      <w:r>
        <w:rPr>
          <w:rFonts w:ascii="Calibri" w:hAnsi="Calibri" w:cs="Arial"/>
        </w:rPr>
        <w:t xml:space="preserve"> Min 20 references.</w:t>
      </w:r>
    </w:p>
    <w:p w:rsidR="00C01A3F" w:rsidRPr="00A406E5" w:rsidRDefault="00C01A3F" w:rsidP="00D57047">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57047" w:rsidRDefault="00D57047" w:rsidP="00C01A3F">
      <w:pPr>
        <w:jc w:val="both"/>
        <w:rPr>
          <w:rFonts w:ascii="Arial" w:hAnsi="Arial" w:cs="Arial"/>
          <w:i/>
          <w:sz w:val="22"/>
          <w:szCs w:val="22"/>
        </w:rPr>
      </w:pPr>
    </w:p>
    <w:p w:rsidR="000F239D" w:rsidRPr="00931AE7" w:rsidRDefault="000F239D" w:rsidP="000F239D">
      <w:pPr>
        <w:spacing w:after="120"/>
        <w:rPr>
          <w:rFonts w:ascii="Calibri" w:hAnsi="Calibri" w:cs="Arial"/>
        </w:rPr>
      </w:pPr>
      <w:r w:rsidRPr="00931AE7">
        <w:rPr>
          <w:rFonts w:ascii="Calibri" w:hAnsi="Calibri" w:cs="Arial"/>
        </w:rPr>
        <w:t xml:space="preserve">Clear </w:t>
      </w:r>
      <w:r>
        <w:rPr>
          <w:rFonts w:ascii="Calibri" w:hAnsi="Calibri" w:cs="Arial"/>
        </w:rPr>
        <w:t xml:space="preserve">demonstration of knowledge on governance and </w:t>
      </w:r>
      <w:proofErr w:type="gramStart"/>
      <w:r>
        <w:rPr>
          <w:rFonts w:ascii="Calibri" w:hAnsi="Calibri" w:cs="Arial"/>
        </w:rPr>
        <w:t>philanthropy  and</w:t>
      </w:r>
      <w:proofErr w:type="gramEnd"/>
      <w:r>
        <w:rPr>
          <w:rFonts w:ascii="Calibri" w:hAnsi="Calibri" w:cs="Arial"/>
        </w:rPr>
        <w:t xml:space="preserve"> stakeholders with examples pertaining  to the characters. Some other case examples of other companies or people other than Carnegie and </w:t>
      </w:r>
      <w:proofErr w:type="spellStart"/>
      <w:r>
        <w:rPr>
          <w:rFonts w:ascii="Calibri" w:hAnsi="Calibri" w:cs="Arial"/>
        </w:rPr>
        <w:t>Rockefller</w:t>
      </w:r>
      <w:proofErr w:type="spellEnd"/>
      <w:r>
        <w:rPr>
          <w:rFonts w:ascii="Calibri" w:hAnsi="Calibri" w:cs="Arial"/>
        </w:rPr>
        <w:t>.</w:t>
      </w:r>
    </w:p>
    <w:p w:rsidR="00EF5F99" w:rsidRPr="00A406E5" w:rsidRDefault="00EF5F99"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5F99" w:rsidRPr="00A406E5" w:rsidRDefault="00EF5F99" w:rsidP="00C01A3F">
      <w:pPr>
        <w:jc w:val="both"/>
        <w:rPr>
          <w:rFonts w:ascii="Arial" w:hAnsi="Arial" w:cs="Arial"/>
          <w:i/>
          <w:sz w:val="22"/>
          <w:szCs w:val="22"/>
        </w:rPr>
      </w:pPr>
    </w:p>
    <w:p w:rsidR="000F239D" w:rsidRPr="00931AE7" w:rsidRDefault="000F239D" w:rsidP="000F239D">
      <w:pPr>
        <w:jc w:val="both"/>
        <w:rPr>
          <w:rFonts w:ascii="Calibri" w:hAnsi="Calibri" w:cs="Calibri"/>
        </w:rPr>
      </w:pPr>
      <w:r w:rsidRPr="00931AE7">
        <w:rPr>
          <w:rFonts w:ascii="Calibri" w:hAnsi="Calibri" w:cs="Calibri"/>
        </w:rPr>
        <w:t>Evaluation and critical discussion of theories and models with reference to practical examples</w:t>
      </w:r>
      <w:r>
        <w:rPr>
          <w:rFonts w:ascii="Calibri" w:hAnsi="Calibri" w:cs="Calibri"/>
        </w:rPr>
        <w:t xml:space="preserve"> from Rockefeller and Carnegie and how that relates to the real world today</w:t>
      </w:r>
      <w:r w:rsidRPr="00931AE7">
        <w:rPr>
          <w:rFonts w:ascii="Calibri" w:hAnsi="Calibri" w:cs="Calibri"/>
        </w:rPr>
        <w:t>.</w:t>
      </w:r>
      <w:r>
        <w:rPr>
          <w:rFonts w:ascii="Calibri" w:hAnsi="Calibri" w:cs="Calibri"/>
        </w:rPr>
        <w:t xml:space="preserve"> Cover all the 6 points</w:t>
      </w:r>
    </w:p>
    <w:p w:rsidR="00C01A3F" w:rsidRPr="00A406E5" w:rsidRDefault="00C01A3F" w:rsidP="00EF5F99">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0F239D" w:rsidRDefault="000F239D" w:rsidP="000F239D">
      <w:pPr>
        <w:jc w:val="both"/>
        <w:rPr>
          <w:rFonts w:ascii="Calibri" w:hAnsi="Calibri" w:cs="Calibri"/>
          <w:sz w:val="22"/>
          <w:szCs w:val="22"/>
        </w:rPr>
      </w:pPr>
      <w:r>
        <w:rPr>
          <w:rFonts w:ascii="Calibri" w:hAnsi="Calibri" w:cs="Calibri"/>
          <w:sz w:val="22"/>
          <w:szCs w:val="22"/>
        </w:rPr>
        <w:t>Good examples of modern application of philanthropy</w:t>
      </w:r>
    </w:p>
    <w:p w:rsidR="00EF5F99" w:rsidRPr="00A406E5" w:rsidRDefault="00EF5F99"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C348B8" w:rsidRPr="008A54C7" w:rsidRDefault="00C348B8" w:rsidP="00C348B8">
      <w:pPr>
        <w:jc w:val="both"/>
        <w:rPr>
          <w:rFonts w:ascii="Calibri" w:hAnsi="Calibri" w:cs="Arial"/>
        </w:rPr>
      </w:pPr>
      <w:r w:rsidRPr="008A54C7">
        <w:rPr>
          <w:rFonts w:ascii="Calibri" w:hAnsi="Calibri" w:cs="Arial"/>
        </w:rPr>
        <w:t xml:space="preserve">Provide a clear, coherent and </w:t>
      </w:r>
      <w:proofErr w:type="spellStart"/>
      <w:r w:rsidRPr="008A54C7">
        <w:rPr>
          <w:rFonts w:ascii="Calibri" w:hAnsi="Calibri" w:cs="Arial"/>
        </w:rPr>
        <w:t>well structured</w:t>
      </w:r>
      <w:proofErr w:type="spellEnd"/>
      <w:r w:rsidRPr="008A54C7">
        <w:rPr>
          <w:rFonts w:ascii="Calibri" w:hAnsi="Calibri" w:cs="Arial"/>
        </w:rPr>
        <w:t xml:space="preserve"> essay </w:t>
      </w:r>
      <w:r w:rsidR="000F239D">
        <w:rPr>
          <w:rFonts w:ascii="Calibri" w:hAnsi="Calibri" w:cs="Arial"/>
        </w:rPr>
        <w:t xml:space="preserve">or report </w:t>
      </w:r>
      <w:bookmarkStart w:id="0" w:name="_GoBack"/>
      <w:bookmarkEnd w:id="0"/>
      <w:r w:rsidRPr="008A54C7">
        <w:rPr>
          <w:rFonts w:ascii="Calibri" w:hAnsi="Calibri" w:cs="Arial"/>
        </w:rPr>
        <w:t>in order to address the tasks</w:t>
      </w:r>
      <w:r>
        <w:rPr>
          <w:rFonts w:ascii="Calibri" w:hAnsi="Calibri" w:cs="Arial"/>
        </w:rPr>
        <w:t xml:space="preserve"> set</w:t>
      </w:r>
      <w:r w:rsidRPr="008A54C7">
        <w:rPr>
          <w:rFonts w:ascii="Calibri" w:hAnsi="Calibri" w:cs="Arial"/>
        </w:rPr>
        <w:t>.</w:t>
      </w:r>
      <w:r>
        <w:rPr>
          <w:rFonts w:ascii="Calibri" w:hAnsi="Calibri" w:cs="Arial"/>
        </w:rPr>
        <w:t xml:space="preserve"> Check spelling.</w:t>
      </w:r>
      <w:r w:rsidRPr="008A54C7">
        <w:rPr>
          <w:rFonts w:ascii="Calibri" w:hAnsi="Calibri" w:cs="Arial"/>
        </w:rPr>
        <w:t xml:space="preserve">  (2000 </w:t>
      </w:r>
      <w:proofErr w:type="gramStart"/>
      <w:r w:rsidRPr="008A54C7">
        <w:rPr>
          <w:rFonts w:ascii="Calibri" w:hAnsi="Calibri" w:cs="Arial"/>
        </w:rPr>
        <w:t>words )</w:t>
      </w:r>
      <w:proofErr w:type="gramEnd"/>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348B8" w:rsidP="00152E9D">
            <w:pPr>
              <w:jc w:val="center"/>
              <w:rPr>
                <w:rFonts w:ascii="Arial" w:hAnsi="Arial" w:cs="Arial"/>
                <w:sz w:val="32"/>
              </w:rPr>
            </w:pPr>
            <w:r>
              <w:rPr>
                <w:rFonts w:ascii="Arial" w:hAnsi="Arial" w:cs="Arial"/>
                <w:sz w:val="32"/>
              </w:rPr>
              <w:t>3</w:t>
            </w:r>
            <w:r w:rsidR="00EF5F99">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348B8" w:rsidP="00152E9D">
            <w:pPr>
              <w:jc w:val="center"/>
              <w:rPr>
                <w:rFonts w:ascii="Arial" w:hAnsi="Arial" w:cs="Arial"/>
                <w:sz w:val="32"/>
              </w:rPr>
            </w:pPr>
            <w:r>
              <w:rPr>
                <w:rFonts w:ascii="Arial" w:hAnsi="Arial" w:cs="Arial"/>
                <w:sz w:val="32"/>
              </w:rPr>
              <w:t>4</w:t>
            </w:r>
            <w:r w:rsidR="00EF5F99">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5A87" w:rsidRDefault="00EE5A87">
      <w:r>
        <w:separator/>
      </w:r>
    </w:p>
  </w:endnote>
  <w:endnote w:type="continuationSeparator" w:id="0">
    <w:p w:rsidR="00EE5A87" w:rsidRDefault="00EE5A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F239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F239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5A87" w:rsidRDefault="00EE5A87">
      <w:r>
        <w:separator/>
      </w:r>
    </w:p>
  </w:footnote>
  <w:footnote w:type="continuationSeparator" w:id="0">
    <w:p w:rsidR="00EE5A87" w:rsidRDefault="00EE5A8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D90FBB"/>
    <w:multiLevelType w:val="hybridMultilevel"/>
    <w:tmpl w:val="7DBE5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5D5E0D"/>
    <w:multiLevelType w:val="hybridMultilevel"/>
    <w:tmpl w:val="095451C0"/>
    <w:lvl w:ilvl="0" w:tplc="1FE27788">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337B01"/>
    <w:multiLevelType w:val="hybridMultilevel"/>
    <w:tmpl w:val="B560CA50"/>
    <w:lvl w:ilvl="0" w:tplc="22B613B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6C65AF"/>
    <w:multiLevelType w:val="hybridMultilevel"/>
    <w:tmpl w:val="B8460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6F1DD8"/>
    <w:multiLevelType w:val="hybridMultilevel"/>
    <w:tmpl w:val="1F36C682"/>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EB80A13"/>
    <w:multiLevelType w:val="hybridMultilevel"/>
    <w:tmpl w:val="109A4FEC"/>
    <w:lvl w:ilvl="0" w:tplc="08090001">
      <w:start w:val="1"/>
      <w:numFmt w:val="bullet"/>
      <w:lvlText w:val=""/>
      <w:lvlJc w:val="left"/>
      <w:pPr>
        <w:ind w:left="535" w:hanging="360"/>
      </w:pPr>
      <w:rPr>
        <w:rFonts w:ascii="Symbol" w:hAnsi="Symbol" w:hint="default"/>
      </w:rPr>
    </w:lvl>
    <w:lvl w:ilvl="1" w:tplc="08090003" w:tentative="1">
      <w:start w:val="1"/>
      <w:numFmt w:val="bullet"/>
      <w:lvlText w:val="o"/>
      <w:lvlJc w:val="left"/>
      <w:pPr>
        <w:ind w:left="1255" w:hanging="360"/>
      </w:pPr>
      <w:rPr>
        <w:rFonts w:ascii="Courier New" w:hAnsi="Courier New" w:cs="Courier New" w:hint="default"/>
      </w:rPr>
    </w:lvl>
    <w:lvl w:ilvl="2" w:tplc="08090005" w:tentative="1">
      <w:start w:val="1"/>
      <w:numFmt w:val="bullet"/>
      <w:lvlText w:val=""/>
      <w:lvlJc w:val="left"/>
      <w:pPr>
        <w:ind w:left="1975" w:hanging="360"/>
      </w:pPr>
      <w:rPr>
        <w:rFonts w:ascii="Wingdings" w:hAnsi="Wingdings" w:hint="default"/>
      </w:rPr>
    </w:lvl>
    <w:lvl w:ilvl="3" w:tplc="08090001" w:tentative="1">
      <w:start w:val="1"/>
      <w:numFmt w:val="bullet"/>
      <w:lvlText w:val=""/>
      <w:lvlJc w:val="left"/>
      <w:pPr>
        <w:ind w:left="2695" w:hanging="360"/>
      </w:pPr>
      <w:rPr>
        <w:rFonts w:ascii="Symbol" w:hAnsi="Symbol" w:hint="default"/>
      </w:rPr>
    </w:lvl>
    <w:lvl w:ilvl="4" w:tplc="08090003" w:tentative="1">
      <w:start w:val="1"/>
      <w:numFmt w:val="bullet"/>
      <w:lvlText w:val="o"/>
      <w:lvlJc w:val="left"/>
      <w:pPr>
        <w:ind w:left="3415" w:hanging="360"/>
      </w:pPr>
      <w:rPr>
        <w:rFonts w:ascii="Courier New" w:hAnsi="Courier New" w:cs="Courier New" w:hint="default"/>
      </w:rPr>
    </w:lvl>
    <w:lvl w:ilvl="5" w:tplc="08090005" w:tentative="1">
      <w:start w:val="1"/>
      <w:numFmt w:val="bullet"/>
      <w:lvlText w:val=""/>
      <w:lvlJc w:val="left"/>
      <w:pPr>
        <w:ind w:left="4135" w:hanging="360"/>
      </w:pPr>
      <w:rPr>
        <w:rFonts w:ascii="Wingdings" w:hAnsi="Wingdings" w:hint="default"/>
      </w:rPr>
    </w:lvl>
    <w:lvl w:ilvl="6" w:tplc="08090001" w:tentative="1">
      <w:start w:val="1"/>
      <w:numFmt w:val="bullet"/>
      <w:lvlText w:val=""/>
      <w:lvlJc w:val="left"/>
      <w:pPr>
        <w:ind w:left="4855" w:hanging="360"/>
      </w:pPr>
      <w:rPr>
        <w:rFonts w:ascii="Symbol" w:hAnsi="Symbol" w:hint="default"/>
      </w:rPr>
    </w:lvl>
    <w:lvl w:ilvl="7" w:tplc="08090003" w:tentative="1">
      <w:start w:val="1"/>
      <w:numFmt w:val="bullet"/>
      <w:lvlText w:val="o"/>
      <w:lvlJc w:val="left"/>
      <w:pPr>
        <w:ind w:left="5575" w:hanging="360"/>
      </w:pPr>
      <w:rPr>
        <w:rFonts w:ascii="Courier New" w:hAnsi="Courier New" w:cs="Courier New" w:hint="default"/>
      </w:rPr>
    </w:lvl>
    <w:lvl w:ilvl="8" w:tplc="08090005" w:tentative="1">
      <w:start w:val="1"/>
      <w:numFmt w:val="bullet"/>
      <w:lvlText w:val=""/>
      <w:lvlJc w:val="left"/>
      <w:pPr>
        <w:ind w:left="6295"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F43BCF"/>
    <w:multiLevelType w:val="hybridMultilevel"/>
    <w:tmpl w:val="9AD6852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A00B11"/>
    <w:multiLevelType w:val="hybridMultilevel"/>
    <w:tmpl w:val="FDA0A37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C52F43"/>
    <w:multiLevelType w:val="hybridMultilevel"/>
    <w:tmpl w:val="61848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22"/>
  </w:num>
  <w:num w:numId="4">
    <w:abstractNumId w:val="14"/>
  </w:num>
  <w:num w:numId="5">
    <w:abstractNumId w:val="9"/>
  </w:num>
  <w:num w:numId="6">
    <w:abstractNumId w:val="21"/>
  </w:num>
  <w:num w:numId="7">
    <w:abstractNumId w:val="3"/>
  </w:num>
  <w:num w:numId="8">
    <w:abstractNumId w:val="19"/>
  </w:num>
  <w:num w:numId="9">
    <w:abstractNumId w:val="13"/>
  </w:num>
  <w:num w:numId="10">
    <w:abstractNumId w:val="6"/>
  </w:num>
  <w:num w:numId="11">
    <w:abstractNumId w:val="7"/>
  </w:num>
  <w:num w:numId="12">
    <w:abstractNumId w:val="10"/>
  </w:num>
  <w:num w:numId="13">
    <w:abstractNumId w:val="18"/>
  </w:num>
  <w:num w:numId="14">
    <w:abstractNumId w:val="4"/>
  </w:num>
  <w:num w:numId="15">
    <w:abstractNumId w:val="0"/>
  </w:num>
  <w:num w:numId="16">
    <w:abstractNumId w:val="8"/>
  </w:num>
  <w:num w:numId="17">
    <w:abstractNumId w:val="16"/>
  </w:num>
  <w:num w:numId="18">
    <w:abstractNumId w:val="23"/>
  </w:num>
  <w:num w:numId="19">
    <w:abstractNumId w:val="24"/>
  </w:num>
  <w:num w:numId="20">
    <w:abstractNumId w:val="11"/>
  </w:num>
  <w:num w:numId="21">
    <w:abstractNumId w:val="20"/>
  </w:num>
  <w:num w:numId="22">
    <w:abstractNumId w:val="15"/>
  </w:num>
  <w:num w:numId="23">
    <w:abstractNumId w:val="2"/>
  </w:num>
  <w:num w:numId="24">
    <w:abstractNumId w:val="17"/>
  </w:num>
  <w:num w:numId="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239D"/>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A7F33"/>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692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8B8"/>
    <w:rsid w:val="00C36D9A"/>
    <w:rsid w:val="00C44A72"/>
    <w:rsid w:val="00C50101"/>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047"/>
    <w:rsid w:val="00D62ACD"/>
    <w:rsid w:val="00DA36EE"/>
    <w:rsid w:val="00DB116D"/>
    <w:rsid w:val="00DD17CC"/>
    <w:rsid w:val="00DE217A"/>
    <w:rsid w:val="00DF321B"/>
    <w:rsid w:val="00E05287"/>
    <w:rsid w:val="00E1159B"/>
    <w:rsid w:val="00E230E0"/>
    <w:rsid w:val="00E51AAC"/>
    <w:rsid w:val="00E66CC0"/>
    <w:rsid w:val="00E728A9"/>
    <w:rsid w:val="00E807D9"/>
    <w:rsid w:val="00EA0F4E"/>
    <w:rsid w:val="00EA295B"/>
    <w:rsid w:val="00EA3B9B"/>
    <w:rsid w:val="00EA6801"/>
    <w:rsid w:val="00EB4F96"/>
    <w:rsid w:val="00ED7072"/>
    <w:rsid w:val="00EE3132"/>
    <w:rsid w:val="00EE3D9D"/>
    <w:rsid w:val="00EE5A87"/>
    <w:rsid w:val="00EE6F25"/>
    <w:rsid w:val="00EF5F99"/>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06C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3684</Words>
  <Characters>21000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Manjit Biant</cp:lastModifiedBy>
  <cp:revision>4</cp:revision>
  <cp:lastPrinted>2018-12-17T11:38:00Z</cp:lastPrinted>
  <dcterms:created xsi:type="dcterms:W3CDTF">2018-12-17T11:38:00Z</dcterms:created>
  <dcterms:modified xsi:type="dcterms:W3CDTF">2018-12-17T11:52:00Z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