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229D5EC" w:rsidP="2801BA07" w:rsidRDefault="3229D5EC" w14:paraId="1652DB77" w14:textId="19725690">
      <w:pPr>
        <w:pStyle w:val="Normal"/>
        <w:keepNext w:val="0"/>
        <w:keepLines w:val="0"/>
        <w:spacing w:line="360" w:lineRule="auto"/>
        <w:rPr>
          <w:rFonts w:ascii="Arial" w:hAnsi="Arial" w:eastAsia="Arial" w:cs="Arial"/>
          <w:noProof w:val="0"/>
          <w:sz w:val="22"/>
          <w:szCs w:val="22"/>
          <w:lang w:val="en-US"/>
        </w:rPr>
      </w:pPr>
      <w:r w:rsidRPr="2801BA07" w:rsidR="24385190">
        <w:rPr>
          <w:rFonts w:ascii="Arial" w:hAnsi="Arial" w:eastAsia="Arial" w:cs="Arial"/>
          <w:noProof w:val="0"/>
          <w:sz w:val="22"/>
          <w:szCs w:val="22"/>
          <w:lang w:val="en-US"/>
        </w:rPr>
        <w:t xml:space="preserve">MY </w:t>
      </w:r>
      <w:r w:rsidRPr="2801BA07" w:rsidR="24385190">
        <w:rPr>
          <w:rFonts w:ascii="Arial" w:hAnsi="Arial" w:eastAsia="Arial" w:cs="Arial"/>
          <w:noProof w:val="0"/>
          <w:sz w:val="22"/>
          <w:szCs w:val="22"/>
          <w:lang w:val="en-US"/>
        </w:rPr>
        <w:t>NAME:</w:t>
      </w:r>
      <w:r w:rsidRPr="2801BA07" w:rsidR="24385190">
        <w:rPr>
          <w:rFonts w:ascii="Arial" w:hAnsi="Arial" w:eastAsia="Arial" w:cs="Arial"/>
          <w:noProof w:val="0"/>
          <w:sz w:val="22"/>
          <w:szCs w:val="22"/>
          <w:lang w:val="en-US"/>
        </w:rPr>
        <w:t xml:space="preserve"> HANAA ELSALHY </w:t>
      </w:r>
    </w:p>
    <w:p w:rsidR="4874930A" w:rsidP="2801BA07" w:rsidRDefault="4874930A" w14:paraId="56EEE498" w14:textId="743F6A8E">
      <w:pPr>
        <w:pStyle w:val="Normal"/>
        <w:keepNext w:val="0"/>
        <w:keepLines w:val="0"/>
        <w:spacing w:line="360" w:lineRule="auto"/>
        <w:rPr>
          <w:rFonts w:ascii="Arial" w:hAnsi="Arial" w:eastAsia="Arial" w:cs="Arial"/>
          <w:noProof w:val="0"/>
          <w:sz w:val="22"/>
          <w:szCs w:val="22"/>
          <w:lang w:val="en-US"/>
        </w:rPr>
      </w:pPr>
      <w:r w:rsidRPr="2801BA07" w:rsidR="24385190">
        <w:rPr>
          <w:rFonts w:ascii="Arial" w:hAnsi="Arial" w:eastAsia="Arial" w:cs="Arial"/>
          <w:noProof w:val="0"/>
          <w:sz w:val="22"/>
          <w:szCs w:val="22"/>
          <w:lang w:val="en-US"/>
        </w:rPr>
        <w:t xml:space="preserve">STUDENT </w:t>
      </w:r>
      <w:r w:rsidRPr="2801BA07" w:rsidR="24385190">
        <w:rPr>
          <w:rFonts w:ascii="Arial" w:hAnsi="Arial" w:eastAsia="Arial" w:cs="Arial"/>
          <w:noProof w:val="0"/>
          <w:sz w:val="22"/>
          <w:szCs w:val="22"/>
          <w:lang w:val="en-US"/>
        </w:rPr>
        <w:t>NUMBER:</w:t>
      </w:r>
      <w:r w:rsidRPr="2801BA07" w:rsidR="24385190">
        <w:rPr>
          <w:rFonts w:ascii="Arial" w:hAnsi="Arial" w:eastAsia="Arial" w:cs="Arial"/>
          <w:noProof w:val="0"/>
          <w:sz w:val="22"/>
          <w:szCs w:val="22"/>
          <w:lang w:val="en-US"/>
        </w:rPr>
        <w:t xml:space="preserve"> 2435768</w:t>
      </w:r>
    </w:p>
    <w:p w:rsidR="4874930A" w:rsidP="2801BA07" w:rsidRDefault="4874930A" w14:paraId="339F9942" w14:textId="2558B10B">
      <w:pPr>
        <w:pStyle w:val="Normal"/>
        <w:keepNext w:val="0"/>
        <w:keepLines w:val="0"/>
        <w:spacing w:line="360" w:lineRule="auto"/>
        <w:rPr>
          <w:rFonts w:ascii="Arial" w:hAnsi="Arial" w:eastAsia="Arial" w:cs="Arial"/>
          <w:noProof w:val="0"/>
          <w:sz w:val="22"/>
          <w:szCs w:val="22"/>
          <w:lang w:val="en-US"/>
        </w:rPr>
      </w:pPr>
      <w:r w:rsidRPr="2801BA07" w:rsidR="24385190">
        <w:rPr>
          <w:rFonts w:ascii="Arial" w:hAnsi="Arial" w:eastAsia="Arial" w:cs="Arial"/>
          <w:noProof w:val="0"/>
          <w:sz w:val="22"/>
          <w:szCs w:val="22"/>
          <w:lang w:val="en-US"/>
        </w:rPr>
        <w:t>MODEL CODE:</w:t>
      </w:r>
      <w:r w:rsidRPr="2801BA07" w:rsidR="268CCB44">
        <w:rPr>
          <w:rFonts w:ascii="Arial" w:hAnsi="Arial" w:eastAsia="Arial" w:cs="Arial"/>
          <w:noProof w:val="0"/>
          <w:sz w:val="22"/>
          <w:szCs w:val="22"/>
          <w:lang w:val="en-US"/>
        </w:rPr>
        <w:t xml:space="preserve">  LCHS4008</w:t>
      </w:r>
    </w:p>
    <w:p w:rsidR="4874930A" w:rsidP="2801BA07" w:rsidRDefault="4874930A" w14:paraId="4A65D904" w14:textId="4266D61A">
      <w:pPr>
        <w:pStyle w:val="Normal"/>
        <w:keepNext w:val="0"/>
        <w:keepLines w:val="0"/>
        <w:spacing w:line="360" w:lineRule="auto"/>
        <w:rPr>
          <w:rFonts w:ascii="Arial" w:hAnsi="Arial" w:eastAsia="Arial" w:cs="Arial"/>
          <w:noProof w:val="0"/>
          <w:sz w:val="22"/>
          <w:szCs w:val="22"/>
          <w:lang w:val="en-US"/>
        </w:rPr>
      </w:pPr>
      <w:r w:rsidRPr="2801BA07" w:rsidR="24385190">
        <w:rPr>
          <w:rFonts w:ascii="Arial" w:hAnsi="Arial" w:eastAsia="Arial" w:cs="Arial"/>
          <w:noProof w:val="0"/>
          <w:sz w:val="22"/>
          <w:szCs w:val="22"/>
          <w:lang w:val="en-US"/>
        </w:rPr>
        <w:t xml:space="preserve">MODEL TITEL: </w:t>
      </w:r>
      <w:r w:rsidRPr="2801BA07" w:rsidR="50603689">
        <w:rPr>
          <w:rFonts w:ascii="Arial" w:hAnsi="Arial" w:eastAsia="Arial" w:cs="Arial"/>
          <w:noProof w:val="0"/>
          <w:sz w:val="22"/>
          <w:szCs w:val="22"/>
          <w:lang w:val="en-US"/>
        </w:rPr>
        <w:t xml:space="preserve">INTRODUCTION TO PUBLIC HEALTH </w:t>
      </w:r>
    </w:p>
    <w:p w:rsidR="4874930A" w:rsidP="2801BA07" w:rsidRDefault="4874930A" w14:paraId="1C447DE3" w14:textId="110124CF">
      <w:pPr>
        <w:pStyle w:val="Normal"/>
        <w:keepNext w:val="0"/>
        <w:keepLines w:val="0"/>
        <w:spacing w:line="360" w:lineRule="auto"/>
        <w:rPr>
          <w:rFonts w:ascii="Arial" w:hAnsi="Arial" w:eastAsia="Arial" w:cs="Arial"/>
          <w:noProof w:val="0"/>
          <w:sz w:val="22"/>
          <w:szCs w:val="22"/>
          <w:lang w:val="en-US"/>
        </w:rPr>
      </w:pPr>
      <w:r w:rsidRPr="2801BA07" w:rsidR="24385190">
        <w:rPr>
          <w:rFonts w:ascii="Arial" w:hAnsi="Arial" w:eastAsia="Arial" w:cs="Arial"/>
          <w:noProof w:val="0"/>
          <w:sz w:val="22"/>
          <w:szCs w:val="22"/>
          <w:lang w:val="en-US"/>
        </w:rPr>
        <w:t xml:space="preserve">LECTURERS </w:t>
      </w:r>
      <w:r w:rsidRPr="2801BA07" w:rsidR="3BF97D5C">
        <w:rPr>
          <w:rFonts w:ascii="Arial" w:hAnsi="Arial" w:eastAsia="Arial" w:cs="Arial"/>
          <w:noProof w:val="0"/>
          <w:sz w:val="22"/>
          <w:szCs w:val="22"/>
          <w:lang w:val="en-US"/>
        </w:rPr>
        <w:t>NAME: MUMTAZ</w:t>
      </w:r>
      <w:r w:rsidRPr="2801BA07" w:rsidR="3BF97D5C">
        <w:rPr>
          <w:rFonts w:ascii="Arial" w:hAnsi="Arial" w:eastAsia="Arial" w:cs="Arial"/>
          <w:noProof w:val="0"/>
          <w:sz w:val="22"/>
          <w:szCs w:val="22"/>
          <w:lang w:val="en-US"/>
        </w:rPr>
        <w:t xml:space="preserve"> G00LAM </w:t>
      </w:r>
    </w:p>
    <w:p w:rsidR="4874930A" w:rsidP="2801BA07" w:rsidRDefault="4874930A" w14:paraId="052016BD" w14:textId="13C4AAF8">
      <w:pPr>
        <w:pStyle w:val="Normal"/>
        <w:keepNext w:val="0"/>
        <w:keepLines w:val="0"/>
        <w:spacing w:before="0" w:beforeAutospacing="off" w:after="0" w:afterAutospacing="off" w:line="360" w:lineRule="auto"/>
        <w:ind w:left="40" w:right="0"/>
        <w:rPr>
          <w:rFonts w:ascii="Arial" w:hAnsi="Arial" w:eastAsia="Arial" w:cs="Arial"/>
          <w:b w:val="0"/>
          <w:bCs w:val="0"/>
          <w:noProof w:val="0"/>
          <w:sz w:val="22"/>
          <w:szCs w:val="22"/>
          <w:lang w:val="en-US"/>
        </w:rPr>
      </w:pPr>
      <w:r w:rsidRPr="2801BA07" w:rsidR="24385190">
        <w:rPr>
          <w:rFonts w:ascii="Arial" w:hAnsi="Arial" w:eastAsia="Arial" w:cs="Arial"/>
          <w:noProof w:val="0"/>
          <w:sz w:val="22"/>
          <w:szCs w:val="22"/>
          <w:lang w:val="en-US"/>
        </w:rPr>
        <w:t>ASSIGNMENT TITEL</w:t>
      </w:r>
      <w:r w:rsidRPr="2801BA07" w:rsidR="24385190">
        <w:rPr>
          <w:rFonts w:ascii="Arial" w:hAnsi="Arial" w:eastAsia="Arial" w:cs="Arial"/>
          <w:b w:val="0"/>
          <w:bCs w:val="0"/>
          <w:noProof w:val="0"/>
          <w:sz w:val="22"/>
          <w:szCs w:val="22"/>
          <w:lang w:val="en-US"/>
        </w:rPr>
        <w:t>:</w:t>
      </w:r>
      <w:r w:rsidRPr="2801BA07" w:rsidR="25B6A648">
        <w:rPr>
          <w:rFonts w:ascii="Arial" w:hAnsi="Arial" w:eastAsia="Arial" w:cs="Arial"/>
          <w:b w:val="0"/>
          <w:bCs w:val="0"/>
          <w:noProof w:val="0"/>
          <w:sz w:val="22"/>
          <w:szCs w:val="22"/>
          <w:lang w:val="en-US"/>
        </w:rPr>
        <w:t xml:space="preserve"> </w:t>
      </w:r>
      <w:r w:rsidRPr="2801BA07" w:rsidR="4A7C9AD7">
        <w:rPr>
          <w:rFonts w:ascii="Arial" w:hAnsi="Arial" w:eastAsia="Arial" w:cs="Arial"/>
          <w:b w:val="0"/>
          <w:bCs w:val="0"/>
          <w:noProof w:val="0"/>
          <w:sz w:val="22"/>
          <w:szCs w:val="22"/>
          <w:lang w:val="en-US"/>
        </w:rPr>
        <w:t>Assessment 2 -</w:t>
      </w:r>
      <w:r w:rsidRPr="2801BA07" w:rsidR="4A7C9AD7">
        <w:rPr>
          <w:rFonts w:ascii="Arial" w:hAnsi="Arial" w:eastAsia="Arial" w:cs="Arial"/>
          <w:b w:val="0"/>
          <w:bCs w:val="0"/>
          <w:noProof w:val="0"/>
          <w:sz w:val="22"/>
          <w:szCs w:val="22"/>
          <w:lang w:val="en-US"/>
        </w:rPr>
        <w:t>Report on a Health Issue</w:t>
      </w:r>
    </w:p>
    <w:p w:rsidR="4874930A" w:rsidP="2801BA07" w:rsidRDefault="4874930A" w14:paraId="40DB6C0E" w14:textId="580C5A90">
      <w:pPr>
        <w:pStyle w:val="Normal"/>
        <w:keepNext w:val="0"/>
        <w:keepLines w:val="0"/>
        <w:spacing w:line="360" w:lineRule="auto"/>
        <w:rPr>
          <w:rFonts w:ascii="Arial" w:hAnsi="Arial" w:eastAsia="Arial" w:cs="Arial"/>
          <w:b w:val="0"/>
          <w:bCs w:val="0"/>
          <w:noProof w:val="0"/>
          <w:sz w:val="22"/>
          <w:szCs w:val="22"/>
          <w:lang w:val="en-US"/>
        </w:rPr>
      </w:pPr>
    </w:p>
    <w:p w:rsidR="4874930A" w:rsidP="2801BA07" w:rsidRDefault="4874930A" w14:paraId="74EBC114" w14:textId="636F75BC">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03F37CA1" w14:textId="761BCBC4">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3785799A" w14:textId="6E673B9F">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59C42902" w14:textId="711A3F5F">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459728D1" w14:textId="4044B5DB">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758F8AEC" w14:textId="3482A487">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424C163F" w14:textId="30219EAD">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621DB5FA" w14:textId="0FDE8830">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794368B8" w14:textId="26CB71F7">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3E926BC0" w14:textId="65E3B679">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2A936F76" w14:textId="118E96C8">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1C004331" w14:textId="1E3B1E57">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3F6F906A" w14:textId="49C27989">
      <w:pPr>
        <w:pStyle w:val="Normal"/>
        <w:keepNext w:val="0"/>
        <w:keepLines w:val="0"/>
        <w:spacing w:line="360" w:lineRule="auto"/>
        <w:rPr>
          <w:rFonts w:ascii="Arial" w:hAnsi="Arial" w:eastAsia="Arial" w:cs="Arial"/>
          <w:noProof w:val="0"/>
          <w:sz w:val="27"/>
          <w:szCs w:val="27"/>
          <w:lang w:val="en-US"/>
        </w:rPr>
      </w:pPr>
    </w:p>
    <w:p w:rsidR="4874930A" w:rsidP="2801BA07" w:rsidRDefault="4874930A" w14:paraId="1A42D447" w14:textId="20549A94">
      <w:pPr>
        <w:pStyle w:val="Normal"/>
        <w:keepNext w:val="0"/>
        <w:keepLines w:val="0"/>
        <w:spacing w:line="360" w:lineRule="auto"/>
        <w:rPr>
          <w:rFonts w:ascii="Arial" w:hAnsi="Arial" w:eastAsia="Arial" w:cs="Arial"/>
          <w:b w:val="0"/>
          <w:bCs w:val="0"/>
          <w:noProof w:val="0"/>
          <w:sz w:val="22"/>
          <w:szCs w:val="22"/>
          <w:lang w:val="en-US"/>
        </w:rPr>
      </w:pPr>
    </w:p>
    <w:p w:rsidR="4874930A" w:rsidP="2801BA07" w:rsidRDefault="4874930A" w14:paraId="71E0F1F7" w14:textId="39A8A907">
      <w:pPr>
        <w:pStyle w:val="ListParagraph"/>
        <w:keepNext w:val="0"/>
        <w:keepLines w:val="0"/>
        <w:numPr>
          <w:ilvl w:val="0"/>
          <w:numId w:val="18"/>
        </w:numPr>
        <w:spacing w:line="360" w:lineRule="auto"/>
        <w:rPr>
          <w:rFonts w:ascii="Arial" w:hAnsi="Arial" w:eastAsia="Arial" w:cs="Arial"/>
          <w:b w:val="0"/>
          <w:bCs w:val="0"/>
          <w:noProof w:val="0"/>
          <w:sz w:val="22"/>
          <w:szCs w:val="22"/>
          <w:lang w:val="en-US"/>
        </w:rPr>
      </w:pPr>
      <w:r w:rsidRPr="2801BA07" w:rsidR="356F7295">
        <w:rPr>
          <w:rFonts w:ascii="Arial" w:hAnsi="Arial" w:eastAsia="Arial" w:cs="Arial"/>
          <w:b w:val="0"/>
          <w:bCs w:val="0"/>
          <w:noProof w:val="0"/>
          <w:sz w:val="22"/>
          <w:szCs w:val="22"/>
          <w:lang w:val="en-US"/>
        </w:rPr>
        <w:t xml:space="preserve">INTRODUCTION -------------------------------------------                  </w:t>
      </w:r>
      <w:r w:rsidRPr="2801BA07" w:rsidR="43172324">
        <w:rPr>
          <w:rFonts w:ascii="Arial" w:hAnsi="Arial" w:eastAsia="Arial" w:cs="Arial"/>
          <w:b w:val="0"/>
          <w:bCs w:val="0"/>
          <w:noProof w:val="0"/>
          <w:sz w:val="22"/>
          <w:szCs w:val="22"/>
          <w:lang w:val="en-US"/>
        </w:rPr>
        <w:t xml:space="preserve">         </w:t>
      </w:r>
      <w:r w:rsidRPr="2801BA07" w:rsidR="356F7295">
        <w:rPr>
          <w:rFonts w:ascii="Arial" w:hAnsi="Arial" w:eastAsia="Arial" w:cs="Arial"/>
          <w:b w:val="0"/>
          <w:bCs w:val="0"/>
          <w:noProof w:val="0"/>
          <w:sz w:val="22"/>
          <w:szCs w:val="22"/>
          <w:lang w:val="en-US"/>
        </w:rPr>
        <w:t xml:space="preserve">   </w:t>
      </w:r>
      <w:r w:rsidRPr="2801BA07" w:rsidR="323591E4">
        <w:rPr>
          <w:rFonts w:ascii="Arial" w:hAnsi="Arial" w:eastAsia="Arial" w:cs="Arial"/>
          <w:b w:val="0"/>
          <w:bCs w:val="0"/>
          <w:noProof w:val="0"/>
          <w:sz w:val="22"/>
          <w:szCs w:val="22"/>
          <w:lang w:val="en-US"/>
        </w:rPr>
        <w:t xml:space="preserve">                          </w:t>
      </w:r>
      <w:r w:rsidRPr="2801BA07" w:rsidR="2E364724">
        <w:rPr>
          <w:rFonts w:ascii="Arial" w:hAnsi="Arial" w:eastAsia="Arial" w:cs="Arial"/>
          <w:b w:val="0"/>
          <w:bCs w:val="0"/>
          <w:noProof w:val="0"/>
          <w:sz w:val="22"/>
          <w:szCs w:val="22"/>
          <w:lang w:val="en-US"/>
        </w:rPr>
        <w:t>3</w:t>
      </w:r>
    </w:p>
    <w:p w:rsidR="4874930A" w:rsidP="2801BA07" w:rsidRDefault="4874930A" w14:paraId="56A8FDCA" w14:textId="10AD70CB">
      <w:pPr>
        <w:pStyle w:val="ListParagraph"/>
        <w:keepNext w:val="0"/>
        <w:keepLines w:val="0"/>
        <w:numPr>
          <w:ilvl w:val="0"/>
          <w:numId w:val="1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356F7295">
        <w:rPr>
          <w:rFonts w:ascii="Arial" w:hAnsi="Arial" w:eastAsia="Arial" w:cs="Arial"/>
          <w:b w:val="0"/>
          <w:bCs w:val="0"/>
          <w:i w:val="0"/>
          <w:iCs w:val="0"/>
          <w:caps w:val="0"/>
          <w:smallCaps w:val="0"/>
          <w:noProof w:val="0"/>
          <w:color w:val="000000" w:themeColor="text1" w:themeTint="FF" w:themeShade="FF"/>
          <w:sz w:val="22"/>
          <w:szCs w:val="22"/>
          <w:lang w:val="en-US"/>
        </w:rPr>
        <w:t xml:space="preserve">Consequences of bowel cancer in the community and NHS----------     </w:t>
      </w:r>
      <w:r w:rsidRPr="2801BA07" w:rsidR="14F0CFC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356F729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7B5135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356F729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26B75277">
        <w:rPr>
          <w:rFonts w:ascii="Arial" w:hAnsi="Arial" w:eastAsia="Arial" w:cs="Arial"/>
          <w:b w:val="0"/>
          <w:bCs w:val="0"/>
          <w:i w:val="0"/>
          <w:iCs w:val="0"/>
          <w:caps w:val="0"/>
          <w:smallCaps w:val="0"/>
          <w:noProof w:val="0"/>
          <w:color w:val="000000" w:themeColor="text1" w:themeTint="FF" w:themeShade="FF"/>
          <w:sz w:val="22"/>
          <w:szCs w:val="22"/>
          <w:lang w:val="en-US"/>
        </w:rPr>
        <w:t>4</w:t>
      </w:r>
    </w:p>
    <w:p w:rsidR="4874930A" w:rsidP="2801BA07" w:rsidRDefault="4874930A" w14:paraId="69582560" w14:textId="78297878">
      <w:pPr>
        <w:pStyle w:val="ListParagraph"/>
        <w:keepNext w:val="0"/>
        <w:keepLines w:val="0"/>
        <w:numPr>
          <w:ilvl w:val="0"/>
          <w:numId w:val="1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26B75277">
        <w:rPr>
          <w:rFonts w:ascii="Arial" w:hAnsi="Arial" w:eastAsia="Arial" w:cs="Arial"/>
          <w:b w:val="0"/>
          <w:bCs w:val="0"/>
          <w:i w:val="0"/>
          <w:iCs w:val="0"/>
          <w:caps w:val="0"/>
          <w:smallCaps w:val="0"/>
          <w:noProof w:val="0"/>
          <w:color w:val="000000" w:themeColor="text1" w:themeTint="FF" w:themeShade="FF"/>
          <w:sz w:val="22"/>
          <w:szCs w:val="22"/>
          <w:lang w:val="en-US"/>
        </w:rPr>
        <w:t xml:space="preserve">HOW the bowel cancer is controlled ----------------                                                </w:t>
      </w:r>
      <w:r w:rsidRPr="2801BA07" w:rsidR="3D8810F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5D0425A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26B75277">
        <w:rPr>
          <w:rFonts w:ascii="Arial" w:hAnsi="Arial" w:eastAsia="Arial" w:cs="Arial"/>
          <w:b w:val="0"/>
          <w:bCs w:val="0"/>
          <w:i w:val="0"/>
          <w:iCs w:val="0"/>
          <w:caps w:val="0"/>
          <w:smallCaps w:val="0"/>
          <w:noProof w:val="0"/>
          <w:color w:val="000000" w:themeColor="text1" w:themeTint="FF" w:themeShade="FF"/>
          <w:sz w:val="22"/>
          <w:szCs w:val="22"/>
          <w:lang w:val="en-US"/>
        </w:rPr>
        <w:t>5</w:t>
      </w:r>
    </w:p>
    <w:p w:rsidR="4874930A" w:rsidP="2801BA07" w:rsidRDefault="4874930A" w14:paraId="695D13D6" w14:textId="50B92341">
      <w:pPr>
        <w:pStyle w:val="ListParagraph"/>
        <w:keepNext w:val="0"/>
        <w:keepLines w:val="0"/>
        <w:numPr>
          <w:ilvl w:val="0"/>
          <w:numId w:val="18"/>
        </w:numPr>
        <w:spacing w:line="360" w:lineRule="auto"/>
        <w:rPr>
          <w:rFonts w:ascii="Arial" w:hAnsi="Arial" w:eastAsia="Arial" w:cs="Arial"/>
          <w:b w:val="0"/>
          <w:bCs w:val="0"/>
          <w:noProof w:val="0"/>
          <w:sz w:val="22"/>
          <w:szCs w:val="22"/>
          <w:lang w:val="en-US"/>
        </w:rPr>
      </w:pPr>
      <w:r w:rsidRPr="2801BA07" w:rsidR="26B75277">
        <w:rPr>
          <w:rFonts w:ascii="Arial" w:hAnsi="Arial" w:eastAsia="Arial" w:cs="Arial"/>
          <w:b w:val="0"/>
          <w:bCs w:val="0"/>
          <w:noProof w:val="0"/>
          <w:sz w:val="22"/>
          <w:szCs w:val="22"/>
          <w:lang w:val="en-US"/>
        </w:rPr>
        <w:t xml:space="preserve">Factors affected by the bowel cancer condition and people around </w:t>
      </w:r>
      <w:r w:rsidRPr="2801BA07" w:rsidR="26B75277">
        <w:rPr>
          <w:rFonts w:ascii="Arial" w:hAnsi="Arial" w:eastAsia="Arial" w:cs="Arial"/>
          <w:b w:val="0"/>
          <w:bCs w:val="0"/>
          <w:noProof w:val="0"/>
          <w:sz w:val="22"/>
          <w:szCs w:val="22"/>
          <w:lang w:val="en-US"/>
        </w:rPr>
        <w:t xml:space="preserve">them     </w:t>
      </w:r>
      <w:r w:rsidRPr="2801BA07" w:rsidR="304A1C7D">
        <w:rPr>
          <w:rFonts w:ascii="Arial" w:hAnsi="Arial" w:eastAsia="Arial" w:cs="Arial"/>
          <w:b w:val="0"/>
          <w:bCs w:val="0"/>
          <w:noProof w:val="0"/>
          <w:sz w:val="22"/>
          <w:szCs w:val="22"/>
          <w:lang w:val="en-US"/>
        </w:rPr>
        <w:t xml:space="preserve">             </w:t>
      </w:r>
      <w:r w:rsidRPr="2801BA07" w:rsidR="26B75277">
        <w:rPr>
          <w:rFonts w:ascii="Arial" w:hAnsi="Arial" w:eastAsia="Arial" w:cs="Arial"/>
          <w:b w:val="0"/>
          <w:bCs w:val="0"/>
          <w:noProof w:val="0"/>
          <w:sz w:val="22"/>
          <w:szCs w:val="22"/>
          <w:lang w:val="en-US"/>
        </w:rPr>
        <w:t xml:space="preserve"> </w:t>
      </w:r>
      <w:r w:rsidRPr="2801BA07" w:rsidR="41717E57">
        <w:rPr>
          <w:rFonts w:ascii="Arial" w:hAnsi="Arial" w:eastAsia="Arial" w:cs="Arial"/>
          <w:b w:val="0"/>
          <w:bCs w:val="0"/>
          <w:noProof w:val="0"/>
          <w:sz w:val="22"/>
          <w:szCs w:val="22"/>
          <w:lang w:val="en-US"/>
        </w:rPr>
        <w:t xml:space="preserve">  </w:t>
      </w:r>
      <w:r w:rsidRPr="2801BA07" w:rsidR="26B75277">
        <w:rPr>
          <w:rFonts w:ascii="Arial" w:hAnsi="Arial" w:eastAsia="Arial" w:cs="Arial"/>
          <w:b w:val="0"/>
          <w:bCs w:val="0"/>
          <w:noProof w:val="0"/>
          <w:sz w:val="22"/>
          <w:szCs w:val="22"/>
          <w:lang w:val="en-US"/>
        </w:rPr>
        <w:t>6</w:t>
      </w:r>
    </w:p>
    <w:p w:rsidR="4874930A" w:rsidP="2801BA07" w:rsidRDefault="4874930A" w14:paraId="775B5819" w14:textId="2D5BC906">
      <w:pPr>
        <w:pStyle w:val="ListParagraph"/>
        <w:keepNext w:val="0"/>
        <w:keepLines w:val="0"/>
        <w:numPr>
          <w:ilvl w:val="0"/>
          <w:numId w:val="18"/>
        </w:numPr>
        <w:spacing w:line="360" w:lineRule="auto"/>
        <w:rPr>
          <w:rFonts w:ascii="Arial" w:hAnsi="Arial" w:eastAsia="Arial" w:cs="Arial"/>
          <w:b w:val="0"/>
          <w:bCs w:val="0"/>
          <w:noProof w:val="0"/>
          <w:sz w:val="22"/>
          <w:szCs w:val="22"/>
          <w:lang w:val="en-US"/>
        </w:rPr>
      </w:pPr>
      <w:r w:rsidRPr="2801BA07" w:rsidR="26B75277">
        <w:rPr>
          <w:rFonts w:ascii="Arial" w:hAnsi="Arial" w:eastAsia="Arial" w:cs="Arial"/>
          <w:b w:val="0"/>
          <w:bCs w:val="0"/>
          <w:noProof w:val="0"/>
          <w:sz w:val="22"/>
          <w:szCs w:val="22"/>
          <w:lang w:val="en-US"/>
        </w:rPr>
        <w:t xml:space="preserve">CONCLUSION --------------------------------------------------------                                              </w:t>
      </w:r>
      <w:r w:rsidRPr="2801BA07" w:rsidR="25B4E8C7">
        <w:rPr>
          <w:rFonts w:ascii="Arial" w:hAnsi="Arial" w:eastAsia="Arial" w:cs="Arial"/>
          <w:b w:val="0"/>
          <w:bCs w:val="0"/>
          <w:noProof w:val="0"/>
          <w:sz w:val="22"/>
          <w:szCs w:val="22"/>
          <w:lang w:val="en-US"/>
        </w:rPr>
        <w:t>7</w:t>
      </w:r>
    </w:p>
    <w:p w:rsidR="4874930A" w:rsidP="2801BA07" w:rsidRDefault="4874930A" w14:paraId="6CE12C44" w14:textId="4F7ECA44">
      <w:pPr>
        <w:pStyle w:val="ListParagraph"/>
        <w:keepNext w:val="0"/>
        <w:keepLines w:val="0"/>
        <w:numPr>
          <w:ilvl w:val="0"/>
          <w:numId w:val="1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163DC33D">
        <w:rPr>
          <w:rFonts w:ascii="Arial" w:hAnsi="Arial" w:eastAsia="Arial" w:cs="Arial"/>
          <w:b w:val="0"/>
          <w:bCs w:val="0"/>
          <w:i w:val="0"/>
          <w:iCs w:val="0"/>
          <w:caps w:val="0"/>
          <w:smallCaps w:val="0"/>
          <w:noProof w:val="0"/>
          <w:color w:val="000000" w:themeColor="text1" w:themeTint="FF" w:themeShade="FF"/>
          <w:sz w:val="22"/>
          <w:szCs w:val="22"/>
          <w:lang w:val="en-US"/>
        </w:rPr>
        <w:t xml:space="preserve">REFRENCES --------------------------------------------                                                              </w:t>
      </w:r>
      <w:r w:rsidRPr="2801BA07" w:rsidR="380F4A60">
        <w:rPr>
          <w:rFonts w:ascii="Arial" w:hAnsi="Arial" w:eastAsia="Arial" w:cs="Arial"/>
          <w:b w:val="0"/>
          <w:bCs w:val="0"/>
          <w:i w:val="0"/>
          <w:iCs w:val="0"/>
          <w:caps w:val="0"/>
          <w:smallCaps w:val="0"/>
          <w:noProof w:val="0"/>
          <w:color w:val="000000" w:themeColor="text1" w:themeTint="FF" w:themeShade="FF"/>
          <w:sz w:val="22"/>
          <w:szCs w:val="22"/>
          <w:lang w:val="en-US"/>
        </w:rPr>
        <w:t>8</w:t>
      </w:r>
    </w:p>
    <w:p w:rsidR="4874930A" w:rsidP="2801BA07" w:rsidRDefault="4874930A" w14:paraId="36F8C0CE" w14:textId="3C513E5C">
      <w:pPr>
        <w:pStyle w:val="Normal"/>
        <w:keepNext w:val="0"/>
        <w:keepLines w:val="0"/>
        <w:spacing w:line="360" w:lineRule="auto"/>
        <w:rPr>
          <w:rFonts w:ascii="Arial" w:hAnsi="Arial" w:eastAsia="Arial" w:cs="Arial"/>
          <w:b w:val="0"/>
          <w:bCs w:val="0"/>
          <w:noProof w:val="0"/>
          <w:sz w:val="22"/>
          <w:szCs w:val="22"/>
          <w:lang w:val="en-US"/>
        </w:rPr>
      </w:pPr>
    </w:p>
    <w:p w:rsidR="4874930A" w:rsidP="2801BA07" w:rsidRDefault="4874930A" w14:paraId="52952DD4" w14:textId="123D44B1">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6A13FB87" w14:textId="52F90493">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62A1BFD6" w14:textId="49B369B8">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7EB4FA36" w14:textId="79A1E82E">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2C69B723" w14:textId="0FA41717">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2248AB9C" w14:textId="0A01823A">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778A3422" w14:textId="5772CD57">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3E18676A" w14:textId="5C4EA3E4">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5CCB27E5" w14:textId="06EC14A5">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66DE2E40" w14:textId="63AC2CC3">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3C3C99D6" w14:textId="6E7369F6">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5B08ED3D" w14:textId="671CCBD2">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3C6E9ECB" w14:textId="014CE9E5">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47573B0C" w14:textId="1F563D3B">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5B9530B0" w14:textId="64ECB05E">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73E5F084" w14:textId="3AC39EF2">
      <w:pPr>
        <w:pStyle w:val="Normal"/>
        <w:keepNext w:val="0"/>
        <w:keepLines w:val="0"/>
        <w:spacing w:line="360" w:lineRule="auto"/>
        <w:rPr>
          <w:rFonts w:ascii="Arial" w:hAnsi="Arial" w:eastAsia="Arial" w:cs="Arial"/>
          <w:noProof w:val="0"/>
          <w:sz w:val="22"/>
          <w:szCs w:val="22"/>
          <w:lang w:val="en-US"/>
        </w:rPr>
      </w:pPr>
    </w:p>
    <w:p w:rsidR="4874930A" w:rsidP="2801BA07" w:rsidRDefault="4874930A" w14:paraId="62AA16BD" w14:textId="0449BC20">
      <w:pPr>
        <w:pStyle w:val="Title"/>
        <w:keepNext w:val="0"/>
        <w:keepLines w:val="0"/>
        <w:jc w:val="center"/>
        <w:rPr>
          <w:rFonts w:ascii="Arial" w:hAnsi="Arial" w:eastAsia="Arial" w:cs="Arial"/>
          <w:noProof w:val="0"/>
          <w:sz w:val="22"/>
          <w:szCs w:val="22"/>
          <w:lang w:val="en-US"/>
        </w:rPr>
      </w:pPr>
      <w:r w:rsidRPr="2801BA07" w:rsidR="77F3C3E7">
        <w:rPr>
          <w:rFonts w:ascii="Arial" w:hAnsi="Arial" w:eastAsia="Arial" w:cs="Arial"/>
          <w:noProof w:val="0"/>
          <w:sz w:val="22"/>
          <w:szCs w:val="22"/>
          <w:lang w:val="en-US"/>
        </w:rPr>
        <w:t>Bowel Cancer</w:t>
      </w:r>
    </w:p>
    <w:p w:rsidR="4874930A" w:rsidP="2801BA07" w:rsidRDefault="4874930A" w14:paraId="64E8D18E" w14:textId="6C7F8E59">
      <w:pPr>
        <w:pStyle w:val="Normal"/>
        <w:keepNext w:val="0"/>
        <w:keepLines w:val="0"/>
        <w:spacing w:line="360" w:lineRule="auto"/>
        <w:rPr>
          <w:rFonts w:ascii="Arial" w:hAnsi="Arial" w:eastAsia="Arial" w:cs="Arial"/>
          <w:noProof w:val="0"/>
          <w:sz w:val="22"/>
          <w:szCs w:val="22"/>
          <w:lang w:val="en-US"/>
        </w:rPr>
      </w:pPr>
      <w:r w:rsidRPr="2801BA07" w:rsidR="7F410D82">
        <w:rPr>
          <w:rFonts w:ascii="Arial" w:hAnsi="Arial" w:eastAsia="Arial" w:cs="Arial"/>
          <w:noProof w:val="0"/>
          <w:sz w:val="22"/>
          <w:szCs w:val="22"/>
          <w:lang w:val="en-US"/>
        </w:rPr>
        <w:t>Introduction:</w:t>
      </w:r>
      <w:r w:rsidRPr="2801BA07" w:rsidR="49ABDE39">
        <w:rPr>
          <w:rFonts w:ascii="Arial" w:hAnsi="Arial" w:eastAsia="Arial" w:cs="Arial"/>
          <w:noProof w:val="0"/>
          <w:sz w:val="22"/>
          <w:szCs w:val="22"/>
          <w:lang w:val="en-US"/>
        </w:rPr>
        <w:t xml:space="preserve"> </w:t>
      </w:r>
    </w:p>
    <w:p w:rsidR="4874930A" w:rsidP="2801BA07" w:rsidRDefault="4874930A" w14:paraId="3D027308" w14:textId="6BB7DADF">
      <w:pPr>
        <w:pStyle w:val="Normal"/>
        <w:keepNext w:val="0"/>
        <w:keepLines w:val="0"/>
        <w:spacing w:line="360" w:lineRule="auto"/>
        <w:rPr>
          <w:rFonts w:ascii="Arial" w:hAnsi="Arial" w:eastAsia="Arial" w:cs="Arial"/>
          <w:noProof w:val="0"/>
          <w:sz w:val="22"/>
          <w:szCs w:val="22"/>
          <w:lang w:val="en-US"/>
        </w:rPr>
      </w:pPr>
      <w:r w:rsidRPr="2801BA07" w:rsidR="4874930A">
        <w:rPr>
          <w:rFonts w:ascii="Arial" w:hAnsi="Arial" w:eastAsia="Arial" w:cs="Arial"/>
          <w:noProof w:val="0"/>
          <w:sz w:val="22"/>
          <w:szCs w:val="22"/>
          <w:lang w:val="en-US"/>
        </w:rPr>
        <w:t xml:space="preserve">The human body </w:t>
      </w:r>
      <w:r w:rsidRPr="2801BA07" w:rsidR="49704722">
        <w:rPr>
          <w:rFonts w:ascii="Arial" w:hAnsi="Arial" w:eastAsia="Arial" w:cs="Arial"/>
          <w:noProof w:val="0"/>
          <w:sz w:val="22"/>
          <w:szCs w:val="22"/>
          <w:lang w:val="en-US"/>
        </w:rPr>
        <w:t>consists</w:t>
      </w:r>
      <w:r w:rsidRPr="2801BA07" w:rsidR="4874930A">
        <w:rPr>
          <w:rFonts w:ascii="Arial" w:hAnsi="Arial" w:eastAsia="Arial" w:cs="Arial"/>
          <w:noProof w:val="0"/>
          <w:sz w:val="22"/>
          <w:szCs w:val="22"/>
          <w:lang w:val="en-US"/>
        </w:rPr>
        <w:t xml:space="preserve"> of eleven </w:t>
      </w:r>
      <w:r w:rsidRPr="2801BA07" w:rsidR="2E05C1CE">
        <w:rPr>
          <w:rFonts w:ascii="Arial" w:hAnsi="Arial" w:eastAsia="Arial" w:cs="Arial"/>
          <w:noProof w:val="0"/>
          <w:sz w:val="22"/>
          <w:szCs w:val="22"/>
          <w:lang w:val="en-US"/>
        </w:rPr>
        <w:t>systems;</w:t>
      </w:r>
      <w:r w:rsidRPr="2801BA07" w:rsidR="4874930A">
        <w:rPr>
          <w:rFonts w:ascii="Arial" w:hAnsi="Arial" w:eastAsia="Arial" w:cs="Arial"/>
          <w:noProof w:val="0"/>
          <w:sz w:val="22"/>
          <w:szCs w:val="22"/>
          <w:lang w:val="en-US"/>
        </w:rPr>
        <w:t xml:space="preserve"> those systems work toge</w:t>
      </w:r>
      <w:r w:rsidRPr="2801BA07" w:rsidR="0771FB39">
        <w:rPr>
          <w:rFonts w:ascii="Arial" w:hAnsi="Arial" w:eastAsia="Arial" w:cs="Arial"/>
          <w:noProof w:val="0"/>
          <w:sz w:val="22"/>
          <w:szCs w:val="22"/>
          <w:lang w:val="en-US"/>
        </w:rPr>
        <w:t xml:space="preserve">ther to </w:t>
      </w:r>
      <w:r w:rsidRPr="2801BA07" w:rsidR="144B0C94">
        <w:rPr>
          <w:rFonts w:ascii="Arial" w:hAnsi="Arial" w:eastAsia="Arial" w:cs="Arial"/>
          <w:noProof w:val="0"/>
          <w:sz w:val="22"/>
          <w:szCs w:val="22"/>
          <w:lang w:val="en-US"/>
        </w:rPr>
        <w:t>manage</w:t>
      </w:r>
      <w:r w:rsidRPr="2801BA07" w:rsidR="0771FB39">
        <w:rPr>
          <w:rFonts w:ascii="Arial" w:hAnsi="Arial" w:eastAsia="Arial" w:cs="Arial"/>
          <w:noProof w:val="0"/>
          <w:sz w:val="22"/>
          <w:szCs w:val="22"/>
          <w:lang w:val="en-US"/>
        </w:rPr>
        <w:t xml:space="preserve"> and support </w:t>
      </w:r>
      <w:r w:rsidRPr="2801BA07" w:rsidR="5FE9BC83">
        <w:rPr>
          <w:rFonts w:ascii="Arial" w:hAnsi="Arial" w:eastAsia="Arial" w:cs="Arial"/>
          <w:noProof w:val="0"/>
          <w:sz w:val="22"/>
          <w:szCs w:val="22"/>
          <w:lang w:val="en-US"/>
        </w:rPr>
        <w:t>human</w:t>
      </w:r>
      <w:r w:rsidRPr="2801BA07" w:rsidR="0771FB39">
        <w:rPr>
          <w:rFonts w:ascii="Arial" w:hAnsi="Arial" w:eastAsia="Arial" w:cs="Arial"/>
          <w:noProof w:val="0"/>
          <w:sz w:val="22"/>
          <w:szCs w:val="22"/>
          <w:lang w:val="en-US"/>
        </w:rPr>
        <w:t xml:space="preserve"> </w:t>
      </w:r>
      <w:r w:rsidRPr="2801BA07" w:rsidR="1F7DBD1D">
        <w:rPr>
          <w:rFonts w:ascii="Arial" w:hAnsi="Arial" w:eastAsia="Arial" w:cs="Arial"/>
          <w:noProof w:val="0"/>
          <w:sz w:val="22"/>
          <w:szCs w:val="22"/>
          <w:lang w:val="en-US"/>
        </w:rPr>
        <w:t>life,</w:t>
      </w:r>
      <w:r w:rsidRPr="2801BA07" w:rsidR="12C1BBBC">
        <w:rPr>
          <w:rFonts w:ascii="Arial" w:hAnsi="Arial" w:eastAsia="Arial" w:cs="Arial"/>
          <w:noProof w:val="0"/>
          <w:sz w:val="22"/>
          <w:szCs w:val="22"/>
          <w:lang w:val="en-US"/>
        </w:rPr>
        <w:t xml:space="preserve"> one of those systems is </w:t>
      </w:r>
      <w:r w:rsidRPr="2801BA07" w:rsidR="51C6F7A4">
        <w:rPr>
          <w:rFonts w:ascii="Arial" w:hAnsi="Arial" w:eastAsia="Arial" w:cs="Arial"/>
          <w:noProof w:val="0"/>
          <w:sz w:val="22"/>
          <w:szCs w:val="22"/>
          <w:lang w:val="en-US"/>
        </w:rPr>
        <w:t>a digestive</w:t>
      </w:r>
      <w:r w:rsidRPr="2801BA07" w:rsidR="12C1BBBC">
        <w:rPr>
          <w:rFonts w:ascii="Arial" w:hAnsi="Arial" w:eastAsia="Arial" w:cs="Arial"/>
          <w:noProof w:val="0"/>
          <w:sz w:val="22"/>
          <w:szCs w:val="22"/>
          <w:lang w:val="en-US"/>
        </w:rPr>
        <w:t xml:space="preserve"> system </w:t>
      </w:r>
      <w:r w:rsidRPr="2801BA07" w:rsidR="60564335">
        <w:rPr>
          <w:rFonts w:ascii="Arial" w:hAnsi="Arial" w:eastAsia="Arial" w:cs="Arial"/>
          <w:noProof w:val="0"/>
          <w:sz w:val="22"/>
          <w:szCs w:val="22"/>
          <w:lang w:val="en-US"/>
        </w:rPr>
        <w:t xml:space="preserve">which is complex </w:t>
      </w:r>
      <w:r w:rsidRPr="2801BA07" w:rsidR="16773324">
        <w:rPr>
          <w:rFonts w:ascii="Arial" w:hAnsi="Arial" w:eastAsia="Arial" w:cs="Arial"/>
          <w:noProof w:val="0"/>
          <w:sz w:val="22"/>
          <w:szCs w:val="22"/>
          <w:lang w:val="en-US"/>
        </w:rPr>
        <w:t>network</w:t>
      </w:r>
      <w:r w:rsidRPr="2801BA07" w:rsidR="60564335">
        <w:rPr>
          <w:rFonts w:ascii="Arial" w:hAnsi="Arial" w:eastAsia="Arial" w:cs="Arial"/>
          <w:noProof w:val="0"/>
          <w:sz w:val="22"/>
          <w:szCs w:val="22"/>
          <w:lang w:val="en-US"/>
        </w:rPr>
        <w:t xml:space="preserve"> of organs that work together to pro</w:t>
      </w:r>
      <w:r w:rsidRPr="2801BA07" w:rsidR="7DA5E6DA">
        <w:rPr>
          <w:rFonts w:ascii="Arial" w:hAnsi="Arial" w:eastAsia="Arial" w:cs="Arial"/>
          <w:noProof w:val="0"/>
          <w:sz w:val="22"/>
          <w:szCs w:val="22"/>
          <w:lang w:val="en-US"/>
        </w:rPr>
        <w:t xml:space="preserve">cess food and essential </w:t>
      </w:r>
      <w:r w:rsidRPr="2801BA07" w:rsidR="0000B143">
        <w:rPr>
          <w:rFonts w:ascii="Arial" w:hAnsi="Arial" w:eastAsia="Arial" w:cs="Arial"/>
          <w:noProof w:val="0"/>
          <w:sz w:val="22"/>
          <w:szCs w:val="22"/>
          <w:lang w:val="en-US"/>
        </w:rPr>
        <w:t>nutrients. This</w:t>
      </w:r>
      <w:r w:rsidRPr="2801BA07" w:rsidR="7DA5E6DA">
        <w:rPr>
          <w:rFonts w:ascii="Arial" w:hAnsi="Arial" w:eastAsia="Arial" w:cs="Arial"/>
          <w:noProof w:val="0"/>
          <w:sz w:val="22"/>
          <w:szCs w:val="22"/>
          <w:lang w:val="en-US"/>
        </w:rPr>
        <w:t xml:space="preserve"> process begins in the</w:t>
      </w:r>
      <w:r w:rsidRPr="2801BA07" w:rsidR="0A61470B">
        <w:rPr>
          <w:rFonts w:ascii="Arial" w:hAnsi="Arial" w:eastAsia="Arial" w:cs="Arial"/>
          <w:noProof w:val="0"/>
          <w:sz w:val="22"/>
          <w:szCs w:val="22"/>
          <w:lang w:val="en-US"/>
        </w:rPr>
        <w:t xml:space="preserve"> </w:t>
      </w:r>
      <w:r w:rsidRPr="2801BA07" w:rsidR="2CD2C79B">
        <w:rPr>
          <w:rFonts w:ascii="Arial" w:hAnsi="Arial" w:eastAsia="Arial" w:cs="Arial"/>
          <w:noProof w:val="0"/>
          <w:sz w:val="22"/>
          <w:szCs w:val="22"/>
          <w:lang w:val="en-US"/>
        </w:rPr>
        <w:t>(</w:t>
      </w:r>
      <w:r w:rsidRPr="2801BA07" w:rsidR="2A09B188">
        <w:rPr>
          <w:rFonts w:ascii="Arial" w:hAnsi="Arial" w:eastAsia="Arial" w:cs="Arial"/>
          <w:noProof w:val="0"/>
          <w:sz w:val="22"/>
          <w:szCs w:val="22"/>
          <w:lang w:val="en-US"/>
        </w:rPr>
        <w:t>Mouth)</w:t>
      </w:r>
      <w:r w:rsidRPr="2801BA07" w:rsidR="7DA5E6DA">
        <w:rPr>
          <w:rFonts w:ascii="Arial" w:hAnsi="Arial" w:eastAsia="Arial" w:cs="Arial"/>
          <w:noProof w:val="0"/>
          <w:sz w:val="22"/>
          <w:szCs w:val="22"/>
          <w:lang w:val="en-US"/>
        </w:rPr>
        <w:t xml:space="preserve"> and end in the</w:t>
      </w:r>
      <w:r w:rsidRPr="2801BA07" w:rsidR="76214B7D">
        <w:rPr>
          <w:rFonts w:ascii="Arial" w:hAnsi="Arial" w:eastAsia="Arial" w:cs="Arial"/>
          <w:noProof w:val="0"/>
          <w:sz w:val="22"/>
          <w:szCs w:val="22"/>
          <w:lang w:val="en-US"/>
        </w:rPr>
        <w:t xml:space="preserve"> </w:t>
      </w:r>
      <w:r w:rsidRPr="2801BA07" w:rsidR="6A89376A">
        <w:rPr>
          <w:rFonts w:ascii="Arial" w:hAnsi="Arial" w:eastAsia="Arial" w:cs="Arial"/>
          <w:noProof w:val="0"/>
          <w:sz w:val="22"/>
          <w:szCs w:val="22"/>
          <w:lang w:val="en-US"/>
        </w:rPr>
        <w:t>(Anus</w:t>
      </w:r>
      <w:r w:rsidRPr="2801BA07" w:rsidR="5228A7EA">
        <w:rPr>
          <w:rFonts w:ascii="Arial" w:hAnsi="Arial" w:eastAsia="Arial" w:cs="Arial"/>
          <w:noProof w:val="0"/>
          <w:sz w:val="22"/>
          <w:szCs w:val="22"/>
          <w:lang w:val="en-US"/>
        </w:rPr>
        <w:t>)</w:t>
      </w:r>
      <w:r w:rsidRPr="2801BA07" w:rsidR="76B29919">
        <w:rPr>
          <w:rFonts w:ascii="Arial" w:hAnsi="Arial" w:eastAsia="Arial" w:cs="Arial"/>
          <w:noProof w:val="0"/>
          <w:sz w:val="22"/>
          <w:szCs w:val="22"/>
          <w:lang w:val="en-US"/>
        </w:rPr>
        <w:t>,</w:t>
      </w:r>
      <w:r w:rsidRPr="2801BA07" w:rsidR="5D0EA5C9">
        <w:rPr>
          <w:rFonts w:ascii="Arial" w:hAnsi="Arial" w:eastAsia="Arial" w:cs="Arial"/>
          <w:noProof w:val="0"/>
          <w:sz w:val="22"/>
          <w:szCs w:val="22"/>
          <w:lang w:val="en-US"/>
        </w:rPr>
        <w:t xml:space="preserve"> if any of these organs </w:t>
      </w:r>
      <w:r w:rsidRPr="2801BA07" w:rsidR="32AD3EBC">
        <w:rPr>
          <w:rFonts w:ascii="Arial" w:hAnsi="Arial" w:eastAsia="Arial" w:cs="Arial"/>
          <w:noProof w:val="0"/>
          <w:sz w:val="22"/>
          <w:szCs w:val="22"/>
          <w:lang w:val="en-US"/>
        </w:rPr>
        <w:t xml:space="preserve">is damaged or becomes diseased it will </w:t>
      </w:r>
      <w:r w:rsidRPr="2801BA07" w:rsidR="4F4D26D2">
        <w:rPr>
          <w:rFonts w:ascii="Arial" w:hAnsi="Arial" w:eastAsia="Arial" w:cs="Arial"/>
          <w:noProof w:val="0"/>
          <w:sz w:val="22"/>
          <w:szCs w:val="22"/>
          <w:lang w:val="en-US"/>
        </w:rPr>
        <w:t>affect</w:t>
      </w:r>
      <w:r w:rsidRPr="2801BA07" w:rsidR="32AD3EBC">
        <w:rPr>
          <w:rFonts w:ascii="Arial" w:hAnsi="Arial" w:eastAsia="Arial" w:cs="Arial"/>
          <w:noProof w:val="0"/>
          <w:sz w:val="22"/>
          <w:szCs w:val="22"/>
          <w:lang w:val="en-US"/>
        </w:rPr>
        <w:t xml:space="preserve"> the other organs ind</w:t>
      </w:r>
      <w:r w:rsidRPr="2801BA07" w:rsidR="63F76EAF">
        <w:rPr>
          <w:rFonts w:ascii="Arial" w:hAnsi="Arial" w:eastAsia="Arial" w:cs="Arial"/>
          <w:noProof w:val="0"/>
          <w:sz w:val="22"/>
          <w:szCs w:val="22"/>
          <w:lang w:val="en-US"/>
        </w:rPr>
        <w:t xml:space="preserve">eed the entire </w:t>
      </w:r>
      <w:r w:rsidRPr="2801BA07" w:rsidR="366235A6">
        <w:rPr>
          <w:rFonts w:ascii="Arial" w:hAnsi="Arial" w:eastAsia="Arial" w:cs="Arial"/>
          <w:noProof w:val="0"/>
          <w:sz w:val="22"/>
          <w:szCs w:val="22"/>
          <w:lang w:val="en-US"/>
        </w:rPr>
        <w:t>body.</w:t>
      </w:r>
    </w:p>
    <w:p w:rsidR="366235A6" w:rsidP="2801BA07" w:rsidRDefault="366235A6" w14:paraId="71B9F164" w14:textId="39F82F47">
      <w:pPr>
        <w:pStyle w:val="Normal"/>
        <w:keepNext w:val="0"/>
        <w:keepLines w:val="0"/>
        <w:spacing w:line="360" w:lineRule="auto"/>
        <w:rPr>
          <w:rFonts w:ascii="Arial" w:hAnsi="Arial" w:eastAsia="Arial" w:cs="Arial"/>
          <w:noProof w:val="0"/>
          <w:lang w:val="en-US"/>
        </w:rPr>
      </w:pPr>
      <w:r w:rsidRPr="2801BA07" w:rsidR="366235A6">
        <w:rPr>
          <w:rFonts w:ascii="Arial" w:hAnsi="Arial" w:eastAsia="Arial" w:cs="Arial"/>
          <w:noProof w:val="0"/>
          <w:sz w:val="22"/>
          <w:szCs w:val="22"/>
          <w:lang w:val="en-US"/>
        </w:rPr>
        <w:t xml:space="preserve">Bowel cancer is </w:t>
      </w:r>
      <w:r w:rsidRPr="2801BA07" w:rsidR="61AB24D5">
        <w:rPr>
          <w:rFonts w:ascii="Arial" w:hAnsi="Arial" w:eastAsia="Arial" w:cs="Arial"/>
          <w:noProof w:val="0"/>
          <w:sz w:val="22"/>
          <w:szCs w:val="22"/>
          <w:lang w:val="en-US"/>
        </w:rPr>
        <w:t xml:space="preserve">a disease that affects the </w:t>
      </w:r>
      <w:r w:rsidRPr="2801BA07" w:rsidR="6FFF95F1">
        <w:rPr>
          <w:rFonts w:ascii="Arial" w:hAnsi="Arial" w:eastAsia="Arial" w:cs="Arial"/>
          <w:noProof w:val="0"/>
          <w:sz w:val="22"/>
          <w:szCs w:val="22"/>
          <w:lang w:val="en-US"/>
        </w:rPr>
        <w:t>large</w:t>
      </w:r>
      <w:r w:rsidRPr="2801BA07" w:rsidR="61AB24D5">
        <w:rPr>
          <w:rFonts w:ascii="Arial" w:hAnsi="Arial" w:eastAsia="Arial" w:cs="Arial"/>
          <w:noProof w:val="0"/>
          <w:sz w:val="22"/>
          <w:szCs w:val="22"/>
          <w:lang w:val="en-US"/>
        </w:rPr>
        <w:t xml:space="preserve"> </w:t>
      </w:r>
      <w:r w:rsidRPr="2801BA07" w:rsidR="536B119A">
        <w:rPr>
          <w:rFonts w:ascii="Arial" w:hAnsi="Arial" w:eastAsia="Arial" w:cs="Arial"/>
          <w:noProof w:val="0"/>
          <w:sz w:val="22"/>
          <w:szCs w:val="22"/>
          <w:lang w:val="en-US"/>
        </w:rPr>
        <w:t>intestine</w:t>
      </w:r>
      <w:r w:rsidRPr="2801BA07" w:rsidR="61AB24D5">
        <w:rPr>
          <w:rFonts w:ascii="Arial" w:hAnsi="Arial" w:eastAsia="Arial" w:cs="Arial"/>
          <w:noProof w:val="0"/>
          <w:sz w:val="22"/>
          <w:szCs w:val="22"/>
          <w:lang w:val="en-US"/>
        </w:rPr>
        <w:t xml:space="preserve"> which includes t</w:t>
      </w:r>
      <w:r w:rsidRPr="2801BA07" w:rsidR="1D741B6B">
        <w:rPr>
          <w:rFonts w:ascii="Arial" w:hAnsi="Arial" w:eastAsia="Arial" w:cs="Arial"/>
          <w:noProof w:val="0"/>
          <w:sz w:val="22"/>
          <w:szCs w:val="22"/>
          <w:lang w:val="en-US"/>
        </w:rPr>
        <w:t xml:space="preserve">he colon and rectum which are responsible for absorb water from </w:t>
      </w:r>
      <w:r w:rsidRPr="2801BA07" w:rsidR="6F1121C7">
        <w:rPr>
          <w:rFonts w:ascii="Arial" w:hAnsi="Arial" w:eastAsia="Arial" w:cs="Arial"/>
          <w:noProof w:val="0"/>
          <w:sz w:val="22"/>
          <w:szCs w:val="22"/>
          <w:lang w:val="en-US"/>
        </w:rPr>
        <w:t xml:space="preserve">the food and </w:t>
      </w:r>
      <w:r w:rsidRPr="2801BA07" w:rsidR="53160D5F">
        <w:rPr>
          <w:rFonts w:ascii="Arial" w:hAnsi="Arial" w:eastAsia="Arial" w:cs="Arial"/>
          <w:noProof w:val="0"/>
          <w:sz w:val="22"/>
          <w:szCs w:val="22"/>
          <w:lang w:val="en-US"/>
        </w:rPr>
        <w:t>removes</w:t>
      </w:r>
      <w:r w:rsidRPr="2801BA07" w:rsidR="6F1121C7">
        <w:rPr>
          <w:rFonts w:ascii="Arial" w:hAnsi="Arial" w:eastAsia="Arial" w:cs="Arial"/>
          <w:noProof w:val="0"/>
          <w:sz w:val="22"/>
          <w:szCs w:val="22"/>
          <w:lang w:val="en-US"/>
        </w:rPr>
        <w:t xml:space="preserve"> food wastes from the body </w:t>
      </w:r>
      <w:r w:rsidRPr="2801BA07" w:rsidR="4B0BFD81">
        <w:rPr>
          <w:rFonts w:ascii="Arial" w:hAnsi="Arial" w:eastAsia="Arial" w:cs="Arial"/>
          <w:noProof w:val="0"/>
          <w:sz w:val="22"/>
          <w:szCs w:val="22"/>
          <w:lang w:val="en-US"/>
        </w:rPr>
        <w:t xml:space="preserve">, to avoid contracting this disease , </w:t>
      </w:r>
      <w:r w:rsidRPr="2801BA07" w:rsidR="1AF15A1B">
        <w:rPr>
          <w:rFonts w:ascii="Arial" w:hAnsi="Arial" w:eastAsia="Arial" w:cs="Arial"/>
          <w:noProof w:val="0"/>
          <w:sz w:val="22"/>
          <w:szCs w:val="22"/>
          <w:lang w:val="en-US"/>
        </w:rPr>
        <w:t>a person</w:t>
      </w:r>
      <w:r w:rsidRPr="2801BA07" w:rsidR="4B0BFD81">
        <w:rPr>
          <w:rFonts w:ascii="Arial" w:hAnsi="Arial" w:eastAsia="Arial" w:cs="Arial"/>
          <w:noProof w:val="0"/>
          <w:sz w:val="22"/>
          <w:szCs w:val="22"/>
          <w:lang w:val="en-US"/>
        </w:rPr>
        <w:t xml:space="preserve"> should </w:t>
      </w:r>
      <w:r w:rsidRPr="2801BA07" w:rsidR="7F2D6A18">
        <w:rPr>
          <w:rFonts w:ascii="Arial" w:hAnsi="Arial" w:eastAsia="Arial" w:cs="Arial"/>
          <w:noProof w:val="0"/>
          <w:sz w:val="22"/>
          <w:szCs w:val="22"/>
          <w:lang w:val="en-US"/>
        </w:rPr>
        <w:t xml:space="preserve">monitor their stool because this disease has many symptoms </w:t>
      </w:r>
      <w:r w:rsidRPr="2801BA07" w:rsidR="42FD1926">
        <w:rPr>
          <w:rFonts w:ascii="Arial" w:hAnsi="Arial" w:eastAsia="Arial" w:cs="Arial"/>
          <w:noProof w:val="0"/>
          <w:sz w:val="22"/>
          <w:szCs w:val="22"/>
          <w:lang w:val="en-US"/>
        </w:rPr>
        <w:t xml:space="preserve">such as </w:t>
      </w:r>
      <w:r w:rsidRPr="2801BA07" w:rsidR="46DD96E3">
        <w:rPr>
          <w:rFonts w:ascii="Arial" w:hAnsi="Arial" w:eastAsia="Arial" w:cs="Arial"/>
          <w:noProof w:val="0"/>
          <w:sz w:val="22"/>
          <w:szCs w:val="22"/>
          <w:lang w:val="en-US"/>
        </w:rPr>
        <w:t xml:space="preserve"> </w:t>
      </w:r>
      <w:r w:rsidRPr="2801BA07" w:rsidR="4455EF30">
        <w:rPr>
          <w:rFonts w:ascii="Arial" w:hAnsi="Arial" w:eastAsia="Arial" w:cs="Arial"/>
          <w:noProof w:val="0"/>
          <w:sz w:val="22"/>
          <w:szCs w:val="22"/>
          <w:lang w:val="en-US"/>
        </w:rPr>
        <w:t xml:space="preserve">changing in the boo color , blood in boo which may look red or black , </w:t>
      </w:r>
      <w:r w:rsidRPr="2801BA07" w:rsidR="62F67B67">
        <w:rPr>
          <w:rFonts w:ascii="Arial" w:hAnsi="Arial" w:eastAsia="Arial" w:cs="Arial"/>
          <w:noProof w:val="0"/>
          <w:sz w:val="22"/>
          <w:szCs w:val="22"/>
          <w:lang w:val="en-US"/>
        </w:rPr>
        <w:t xml:space="preserve">bleeding from the bottom , often feeling need to poo </w:t>
      </w:r>
      <w:r w:rsidRPr="2801BA07" w:rsidR="13F42293">
        <w:rPr>
          <w:rFonts w:ascii="Arial" w:hAnsi="Arial" w:eastAsia="Arial" w:cs="Arial"/>
          <w:noProof w:val="0"/>
          <w:sz w:val="22"/>
          <w:szCs w:val="22"/>
          <w:lang w:val="en-US"/>
        </w:rPr>
        <w:t>even if you have just been to the toilet , tummy pain , l</w:t>
      </w:r>
      <w:r w:rsidRPr="2801BA07" w:rsidR="57A507A5">
        <w:rPr>
          <w:rFonts w:ascii="Arial" w:hAnsi="Arial" w:eastAsia="Arial" w:cs="Arial"/>
          <w:noProof w:val="0"/>
          <w:sz w:val="22"/>
          <w:szCs w:val="22"/>
          <w:lang w:val="en-US"/>
        </w:rPr>
        <w:t>osing weight without trying and feeling very tired or short breath .</w:t>
      </w:r>
      <w:r w:rsidRPr="2801BA07" w:rsidR="7A043FB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7A043FBD">
        <w:rPr>
          <w:rFonts w:ascii="Arial" w:hAnsi="Arial" w:eastAsia="Arial" w:cs="Arial"/>
          <w:b w:val="0"/>
          <w:bCs w:val="0"/>
          <w:i w:val="0"/>
          <w:iCs w:val="0"/>
          <w:caps w:val="0"/>
          <w:smallCaps w:val="0"/>
          <w:noProof w:val="0"/>
          <w:color w:val="000000" w:themeColor="text1" w:themeTint="FF" w:themeShade="FF"/>
          <w:sz w:val="22"/>
          <w:szCs w:val="22"/>
          <w:lang w:val="en-US"/>
        </w:rPr>
        <w:t>( NHS</w:t>
      </w:r>
      <w:r w:rsidRPr="2801BA07" w:rsidR="7A043FBD">
        <w:rPr>
          <w:rFonts w:ascii="Arial" w:hAnsi="Arial" w:eastAsia="Arial" w:cs="Arial"/>
          <w:b w:val="0"/>
          <w:bCs w:val="0"/>
          <w:i w:val="0"/>
          <w:iCs w:val="0"/>
          <w:caps w:val="0"/>
          <w:smallCaps w:val="0"/>
          <w:noProof w:val="0"/>
          <w:color w:val="000000" w:themeColor="text1" w:themeTint="FF" w:themeShade="FF"/>
          <w:sz w:val="22"/>
          <w:szCs w:val="22"/>
          <w:lang w:val="en-US"/>
        </w:rPr>
        <w:t xml:space="preserve"> 2025 )</w:t>
      </w:r>
    </w:p>
    <w:p w:rsidR="4BEC51CE" w:rsidP="2801BA07" w:rsidRDefault="4BEC51CE" w14:paraId="5063F084" w14:textId="4757BE4B">
      <w:pPr>
        <w:pStyle w:val="Normal"/>
        <w:keepNext w:val="0"/>
        <w:keepLines w:val="0"/>
        <w:spacing w:line="360" w:lineRule="auto"/>
        <w:ind w:left="0"/>
        <w:rPr>
          <w:rFonts w:ascii="Arial" w:hAnsi="Arial" w:eastAsia="Arial" w:cs="Arial"/>
          <w:noProof w:val="0"/>
          <w:sz w:val="22"/>
          <w:szCs w:val="22"/>
          <w:lang w:val="en-US"/>
        </w:rPr>
      </w:pPr>
      <w:r w:rsidRPr="2801BA07" w:rsidR="4BEC51CE">
        <w:rPr>
          <w:rFonts w:ascii="Arial" w:hAnsi="Arial" w:eastAsia="Arial" w:cs="Arial"/>
          <w:b w:val="0"/>
          <w:bCs w:val="0"/>
          <w:i w:val="0"/>
          <w:iCs w:val="0"/>
          <w:caps w:val="0"/>
          <w:smallCaps w:val="0"/>
          <w:noProof w:val="0"/>
          <w:color w:val="000000" w:themeColor="text1" w:themeTint="FF" w:themeShade="FF"/>
          <w:sz w:val="22"/>
          <w:szCs w:val="22"/>
          <w:lang w:val="en-US"/>
        </w:rPr>
        <w:t xml:space="preserve">Screening is essential for early detection because bowel cancer may not show any symptoms in its </w:t>
      </w:r>
      <w:r w:rsidRPr="2801BA07" w:rsidR="4BEC51CE">
        <w:rPr>
          <w:rFonts w:ascii="Arial" w:hAnsi="Arial" w:eastAsia="Arial" w:cs="Arial"/>
          <w:b w:val="0"/>
          <w:bCs w:val="0"/>
          <w:i w:val="0"/>
          <w:iCs w:val="0"/>
          <w:caps w:val="0"/>
          <w:smallCaps w:val="0"/>
          <w:noProof w:val="0"/>
          <w:color w:val="000000" w:themeColor="text1" w:themeTint="FF" w:themeShade="FF"/>
          <w:sz w:val="22"/>
          <w:szCs w:val="22"/>
          <w:lang w:val="en-US"/>
        </w:rPr>
        <w:t>early stages</w:t>
      </w:r>
      <w:r w:rsidRPr="2801BA07" w:rsidR="4BEC51C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7AE6EAE2">
        <w:rPr>
          <w:rFonts w:ascii="Arial" w:hAnsi="Arial" w:eastAsia="Arial" w:cs="Arial"/>
          <w:b w:val="0"/>
          <w:bCs w:val="0"/>
          <w:i w:val="0"/>
          <w:iCs w:val="0"/>
          <w:caps w:val="0"/>
          <w:smallCaps w:val="0"/>
          <w:noProof w:val="0"/>
          <w:color w:val="000000" w:themeColor="text1" w:themeTint="FF" w:themeShade="FF"/>
          <w:sz w:val="22"/>
          <w:szCs w:val="22"/>
          <w:lang w:val="en-US"/>
        </w:rPr>
        <w:t xml:space="preserve">Colorectal cancer is the second most common cause of cancer-related deaths and the third most common cancer worldwide. Around 1.9 million new cases and 930,000 fatalities were reported globally in 2020. These figures are expected to increase to 3.2 million new cases and 1.6 million fatalities each year by 2040. </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 xml:space="preserve">In the UK, bowel cancer ranks as the fourth most frequent type of </w:t>
      </w:r>
      <w:r w:rsidRPr="2801BA07" w:rsidR="20942551">
        <w:rPr>
          <w:rFonts w:ascii="Arial" w:hAnsi="Arial" w:eastAsia="Arial" w:cs="Arial"/>
          <w:b w:val="0"/>
          <w:bCs w:val="0"/>
          <w:i w:val="0"/>
          <w:iCs w:val="0"/>
          <w:caps w:val="0"/>
          <w:smallCaps w:val="0"/>
          <w:noProof w:val="0"/>
          <w:color w:val="000000" w:themeColor="text1" w:themeTint="FF" w:themeShade="FF"/>
          <w:sz w:val="22"/>
          <w:szCs w:val="22"/>
          <w:lang w:val="en-US"/>
        </w:rPr>
        <w:t>cancer. Every</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 xml:space="preserve"> year, over </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44,000 people</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 xml:space="preserve"> receive a bowel cancer diagnosis.</w:t>
      </w:r>
      <w:r w:rsidRPr="2801BA07" w:rsidR="7FEED3B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7FEED3BD">
        <w:rPr>
          <w:rFonts w:ascii="Arial" w:hAnsi="Arial" w:eastAsia="Arial" w:cs="Arial"/>
          <w:b w:val="0"/>
          <w:bCs w:val="0"/>
          <w:i w:val="0"/>
          <w:iCs w:val="0"/>
          <w:caps w:val="0"/>
          <w:smallCaps w:val="0"/>
          <w:noProof w:val="0"/>
          <w:color w:val="000000" w:themeColor="text1" w:themeTint="FF" w:themeShade="FF"/>
          <w:sz w:val="22"/>
          <w:szCs w:val="22"/>
          <w:lang w:val="en-US"/>
        </w:rPr>
        <w:t>( NICE</w:t>
      </w:r>
      <w:r w:rsidRPr="2801BA07" w:rsidR="7FEED3BD">
        <w:rPr>
          <w:rFonts w:ascii="Arial" w:hAnsi="Arial" w:eastAsia="Arial" w:cs="Arial"/>
          <w:b w:val="0"/>
          <w:bCs w:val="0"/>
          <w:i w:val="0"/>
          <w:iCs w:val="0"/>
          <w:caps w:val="0"/>
          <w:smallCaps w:val="0"/>
          <w:noProof w:val="0"/>
          <w:color w:val="000000" w:themeColor="text1" w:themeTint="FF" w:themeShade="FF"/>
          <w:sz w:val="22"/>
          <w:szCs w:val="22"/>
          <w:lang w:val="en-US"/>
        </w:rPr>
        <w:t xml:space="preserve"> 2024) </w:t>
      </w:r>
      <w:r w:rsidRPr="2801BA07" w:rsidR="772C85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br/>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 xml:space="preserve">Although 2,600 instances are diagnosed in those under 50 each year, over 94% of cases occur in those 50 years of age and </w:t>
      </w:r>
      <w:r w:rsidRPr="2801BA07" w:rsidR="568E85E8">
        <w:rPr>
          <w:rFonts w:ascii="Arial" w:hAnsi="Arial" w:eastAsia="Arial" w:cs="Arial"/>
          <w:b w:val="0"/>
          <w:bCs w:val="0"/>
          <w:i w:val="0"/>
          <w:iCs w:val="0"/>
          <w:caps w:val="0"/>
          <w:smallCaps w:val="0"/>
          <w:noProof w:val="0"/>
          <w:color w:val="000000" w:themeColor="text1" w:themeTint="FF" w:themeShade="FF"/>
          <w:sz w:val="22"/>
          <w:szCs w:val="22"/>
          <w:lang w:val="en-US"/>
        </w:rPr>
        <w:t>above. There</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 xml:space="preserve"> were almost 24,500 new cases in men and 19,600 in women per year between 2017 and </w:t>
      </w:r>
      <w:r w:rsidRPr="2801BA07" w:rsidR="7A0F6ED8">
        <w:rPr>
          <w:rFonts w:ascii="Arial" w:hAnsi="Arial" w:eastAsia="Arial" w:cs="Arial"/>
          <w:b w:val="0"/>
          <w:bCs w:val="0"/>
          <w:i w:val="0"/>
          <w:iCs w:val="0"/>
          <w:caps w:val="0"/>
          <w:smallCaps w:val="0"/>
          <w:noProof w:val="0"/>
          <w:color w:val="000000" w:themeColor="text1" w:themeTint="FF" w:themeShade="FF"/>
          <w:sz w:val="22"/>
          <w:szCs w:val="22"/>
          <w:lang w:val="en-US"/>
        </w:rPr>
        <w:t>2019.</w:t>
      </w:r>
      <w:r w:rsidRPr="2801BA07" w:rsidR="0689DDB8">
        <w:rPr>
          <w:rFonts w:ascii="Arial" w:hAnsi="Arial" w:eastAsia="Arial" w:cs="Arial"/>
          <w:b w:val="0"/>
          <w:bCs w:val="0"/>
          <w:i w:val="0"/>
          <w:iCs w:val="0"/>
          <w:caps w:val="0"/>
          <w:smallCaps w:val="0"/>
          <w:noProof w:val="0"/>
          <w:color w:val="000000" w:themeColor="text1" w:themeTint="FF" w:themeShade="FF"/>
          <w:sz w:val="22"/>
          <w:szCs w:val="22"/>
          <w:lang w:val="en-US"/>
        </w:rPr>
        <w:t>(</w:t>
      </w:r>
      <w:r w:rsidRPr="2801BA07" w:rsidR="0689DDB8">
        <w:rPr>
          <w:rFonts w:ascii="Arial" w:hAnsi="Arial" w:eastAsia="Arial" w:cs="Arial"/>
          <w:b w:val="0"/>
          <w:bCs w:val="0"/>
          <w:i w:val="0"/>
          <w:iCs w:val="0"/>
          <w:caps w:val="0"/>
          <w:smallCaps w:val="0"/>
          <w:noProof w:val="0"/>
          <w:color w:val="000000" w:themeColor="text1" w:themeTint="FF" w:themeShade="FF"/>
          <w:sz w:val="22"/>
          <w:szCs w:val="22"/>
          <w:lang w:val="en-US"/>
        </w:rPr>
        <w:t xml:space="preserve"> CANCER RESEARCH UK 2025)</w:t>
      </w:r>
    </w:p>
    <w:p w:rsidR="0B0EB064" w:rsidP="2801BA07" w:rsidRDefault="0B0EB064" w14:paraId="35FF5D64" w14:textId="2E754DC9">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30791416">
        <w:drawing>
          <wp:inline wp14:editId="2C6AFA1D" wp14:anchorId="58D31816">
            <wp:extent cx="5943600" cy="1819275"/>
            <wp:effectExtent l="0" t="0" r="0" b="0"/>
            <wp:docPr id="1288773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8773152" name="Picture 1288773152"/>
                    <pic:cNvPicPr/>
                  </pic:nvPicPr>
                  <pic:blipFill>
                    <a:blip xmlns:r="http://schemas.openxmlformats.org/officeDocument/2006/relationships" r:embed="rId1827755000">
                      <a:extLst>
                        <a:ext uri="{28A0092B-C50C-407E-A947-70E740481C1C}">
                          <a14:useLocalDpi xmlns:a14="http://schemas.microsoft.com/office/drawing/2010/main"/>
                        </a:ext>
                      </a:extLst>
                    </a:blip>
                    <a:stretch>
                      <a:fillRect/>
                    </a:stretch>
                  </pic:blipFill>
                  <pic:spPr>
                    <a:xfrm rot="0">
                      <a:off x="0" y="0"/>
                      <a:ext cx="5943600" cy="1819275"/>
                    </a:xfrm>
                    <a:prstGeom prst="rect">
                      <a:avLst/>
                    </a:prstGeom>
                  </pic:spPr>
                </pic:pic>
              </a:graphicData>
            </a:graphic>
          </wp:inline>
        </w:drawing>
      </w:r>
    </w:p>
    <w:p w:rsidR="79000CC4" w:rsidP="2801BA07" w:rsidRDefault="79000CC4" w14:paraId="22F0E2D8" w14:textId="466B1B20">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79000CC4">
        <w:rPr>
          <w:rFonts w:ascii="Arial" w:hAnsi="Arial" w:eastAsia="Arial" w:cs="Arial"/>
          <w:b w:val="0"/>
          <w:bCs w:val="0"/>
          <w:i w:val="0"/>
          <w:iCs w:val="0"/>
          <w:caps w:val="0"/>
          <w:smallCaps w:val="0"/>
          <w:noProof w:val="0"/>
          <w:color w:val="000000" w:themeColor="text1" w:themeTint="FF" w:themeShade="FF"/>
          <w:sz w:val="22"/>
          <w:szCs w:val="22"/>
          <w:lang w:val="en-US"/>
        </w:rPr>
        <w:t xml:space="preserve">Consequences of bowel cancer in the community and </w:t>
      </w:r>
      <w:r w:rsidRPr="2801BA07" w:rsidR="79000CC4">
        <w:rPr>
          <w:rFonts w:ascii="Arial" w:hAnsi="Arial" w:eastAsia="Arial" w:cs="Arial"/>
          <w:b w:val="0"/>
          <w:bCs w:val="0"/>
          <w:i w:val="0"/>
          <w:iCs w:val="0"/>
          <w:caps w:val="0"/>
          <w:smallCaps w:val="0"/>
          <w:noProof w:val="0"/>
          <w:color w:val="000000" w:themeColor="text1" w:themeTint="FF" w:themeShade="FF"/>
          <w:sz w:val="22"/>
          <w:szCs w:val="22"/>
          <w:lang w:val="en-US"/>
        </w:rPr>
        <w:t xml:space="preserve">NHS </w:t>
      </w:r>
      <w:r w:rsidRPr="2801BA07" w:rsidR="4F5E4E34">
        <w:rPr>
          <w:rFonts w:ascii="Arial" w:hAnsi="Arial" w:eastAsia="Arial" w:cs="Arial"/>
          <w:b w:val="0"/>
          <w:bCs w:val="0"/>
          <w:i w:val="0"/>
          <w:iCs w:val="0"/>
          <w:caps w:val="0"/>
          <w:smallCaps w:val="0"/>
          <w:noProof w:val="0"/>
          <w:color w:val="000000" w:themeColor="text1" w:themeTint="FF" w:themeShade="FF"/>
          <w:sz w:val="22"/>
          <w:szCs w:val="22"/>
          <w:lang w:val="en-US"/>
        </w:rPr>
        <w:t>:</w:t>
      </w:r>
      <w:r w:rsidRPr="2801BA07" w:rsidR="4F5E4E3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2496D72" w:rsidP="2801BA07" w:rsidRDefault="52496D72" w14:paraId="2CACE673" w14:textId="5C2AFEA2">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As shown in the facts and the statistics that [</w:t>
      </w:r>
      <w:r w:rsidRPr="2801BA07" w:rsidR="1D272AA3">
        <w:rPr>
          <w:rFonts w:ascii="Arial" w:hAnsi="Arial" w:eastAsia="Arial" w:cs="Arial"/>
          <w:b w:val="0"/>
          <w:bCs w:val="0"/>
          <w:i w:val="0"/>
          <w:iCs w:val="0"/>
          <w:caps w:val="0"/>
          <w:smallCaps w:val="0"/>
          <w:noProof w:val="0"/>
          <w:color w:val="000000" w:themeColor="text1" w:themeTint="FF" w:themeShade="FF"/>
          <w:sz w:val="22"/>
          <w:szCs w:val="22"/>
          <w:lang w:val="en-US"/>
        </w:rPr>
        <w:t>bowel cancer</w:t>
      </w: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 xml:space="preserve">] is </w:t>
      </w: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a very high</w:t>
      </w: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 xml:space="preserve"> disease in the records, but the good thing is that it’s not a bit controlled by many ways but to make it more clearer about </w:t>
      </w:r>
      <w:r w:rsidRPr="2801BA07" w:rsidR="45251977">
        <w:rPr>
          <w:rFonts w:ascii="Arial" w:hAnsi="Arial" w:eastAsia="Arial" w:cs="Arial"/>
          <w:b w:val="0"/>
          <w:bCs w:val="0"/>
          <w:i w:val="0"/>
          <w:iCs w:val="0"/>
          <w:caps w:val="0"/>
          <w:smallCaps w:val="0"/>
          <w:noProof w:val="0"/>
          <w:color w:val="000000" w:themeColor="text1" w:themeTint="FF" w:themeShade="FF"/>
          <w:sz w:val="22"/>
          <w:szCs w:val="22"/>
          <w:lang w:val="en-US"/>
        </w:rPr>
        <w:t xml:space="preserve">how it was controlled have to understand and explain the consequences of it and then it can be bit more </w:t>
      </w:r>
      <w:r w:rsidRPr="2801BA07" w:rsidR="19C23B15">
        <w:rPr>
          <w:rFonts w:ascii="Arial" w:hAnsi="Arial" w:eastAsia="Arial" w:cs="Arial"/>
          <w:b w:val="0"/>
          <w:bCs w:val="0"/>
          <w:i w:val="0"/>
          <w:iCs w:val="0"/>
          <w:caps w:val="0"/>
          <w:smallCaps w:val="0"/>
          <w:noProof w:val="0"/>
          <w:color w:val="000000" w:themeColor="text1" w:themeTint="FF" w:themeShade="FF"/>
          <w:sz w:val="22"/>
          <w:szCs w:val="22"/>
          <w:lang w:val="en-US"/>
        </w:rPr>
        <w:t xml:space="preserve">clearer in how it was controlled, </w:t>
      </w: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52496D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7C91021C">
        <w:rPr>
          <w:rFonts w:ascii="Arial" w:hAnsi="Arial" w:eastAsia="Arial" w:cs="Arial"/>
          <w:b w:val="0"/>
          <w:bCs w:val="0"/>
          <w:i w:val="0"/>
          <w:iCs w:val="0"/>
          <w:caps w:val="0"/>
          <w:smallCaps w:val="0"/>
          <w:noProof w:val="0"/>
          <w:color w:val="000000" w:themeColor="text1" w:themeTint="FF" w:themeShade="FF"/>
          <w:sz w:val="22"/>
          <w:szCs w:val="22"/>
          <w:lang w:val="en-US"/>
        </w:rPr>
        <w:t>As one of the most prevalent cancers diagnosed in the UK, bowel cancer has a big impact on the community and the NHS. It is the second leading cause of death after lung cancer and accounts for more than 10% of all cancers in England</w:t>
      </w:r>
      <w:r w:rsidRPr="2801BA07" w:rsidR="5A299C20">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2801BA07" w:rsidR="5A299C20">
        <w:rPr>
          <w:rFonts w:ascii="Arial" w:hAnsi="Arial" w:eastAsia="Arial" w:cs="Arial"/>
          <w:b w:val="0"/>
          <w:bCs w:val="0"/>
          <w:i w:val="0"/>
          <w:iCs w:val="0"/>
          <w:caps w:val="0"/>
          <w:smallCaps w:val="0"/>
          <w:noProof w:val="0"/>
          <w:color w:val="000000" w:themeColor="text1" w:themeTint="FF" w:themeShade="FF"/>
          <w:sz w:val="22"/>
          <w:szCs w:val="22"/>
          <w:lang w:val="en-US"/>
        </w:rPr>
        <w:t>Bowel cancer is the fourth most prevalent cancer and the second biggest cause of cancer-related deaths in the UK, with over 44,000 new cases and 17,400 deaths per year.</w:t>
      </w:r>
      <w:r w:rsidRPr="2801BA07" w:rsidR="782F93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55406FAA">
        <w:rPr>
          <w:rFonts w:ascii="Arial" w:hAnsi="Arial" w:eastAsia="Arial" w:cs="Arial"/>
          <w:b w:val="0"/>
          <w:bCs w:val="0"/>
          <w:i w:val="0"/>
          <w:iCs w:val="0"/>
          <w:caps w:val="0"/>
          <w:smallCaps w:val="0"/>
          <w:noProof w:val="0"/>
          <w:color w:val="000000" w:themeColor="text1" w:themeTint="FF" w:themeShade="FF"/>
          <w:sz w:val="22"/>
          <w:szCs w:val="22"/>
          <w:lang w:val="en-US"/>
        </w:rPr>
        <w:t>Also,</w:t>
      </w:r>
      <w:r w:rsidRPr="2801BA07" w:rsidR="782F93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457F181C">
        <w:rPr>
          <w:rFonts w:ascii="Arial" w:hAnsi="Arial" w:eastAsia="Arial" w:cs="Arial"/>
          <w:b w:val="0"/>
          <w:bCs w:val="0"/>
          <w:i w:val="0"/>
          <w:iCs w:val="0"/>
          <w:caps w:val="0"/>
          <w:smallCaps w:val="0"/>
          <w:noProof w:val="0"/>
          <w:color w:val="000000" w:themeColor="text1" w:themeTint="FF" w:themeShade="FF"/>
          <w:sz w:val="22"/>
          <w:szCs w:val="22"/>
          <w:lang w:val="en-US"/>
        </w:rPr>
        <w:t>bowel</w:t>
      </w:r>
      <w:r w:rsidRPr="2801BA07" w:rsidR="782F9359">
        <w:rPr>
          <w:rFonts w:ascii="Arial" w:hAnsi="Arial" w:eastAsia="Arial" w:cs="Arial"/>
          <w:b w:val="0"/>
          <w:bCs w:val="0"/>
          <w:i w:val="0"/>
          <w:iCs w:val="0"/>
          <w:caps w:val="0"/>
          <w:smallCaps w:val="0"/>
          <w:noProof w:val="0"/>
          <w:color w:val="000000" w:themeColor="text1" w:themeTint="FF" w:themeShade="FF"/>
          <w:sz w:val="22"/>
          <w:szCs w:val="22"/>
          <w:lang w:val="en-US"/>
        </w:rPr>
        <w:t xml:space="preserve"> cancer has </w:t>
      </w:r>
      <w:r w:rsidRPr="2801BA07" w:rsidR="790E38F7">
        <w:rPr>
          <w:rFonts w:ascii="Arial" w:hAnsi="Arial" w:eastAsia="Arial" w:cs="Arial"/>
          <w:b w:val="0"/>
          <w:bCs w:val="0"/>
          <w:i w:val="0"/>
          <w:iCs w:val="0"/>
          <w:caps w:val="0"/>
          <w:smallCaps w:val="0"/>
          <w:noProof w:val="0"/>
          <w:color w:val="000000" w:themeColor="text1" w:themeTint="FF" w:themeShade="FF"/>
          <w:sz w:val="22"/>
          <w:szCs w:val="22"/>
          <w:lang w:val="en-US"/>
        </w:rPr>
        <w:t>a difficult</w:t>
      </w:r>
      <w:r w:rsidRPr="2801BA07" w:rsidR="782F93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2737ABDC">
        <w:rPr>
          <w:rFonts w:ascii="Arial" w:hAnsi="Arial" w:eastAsia="Arial" w:cs="Arial"/>
          <w:b w:val="0"/>
          <w:bCs w:val="0"/>
          <w:i w:val="0"/>
          <w:iCs w:val="0"/>
          <w:caps w:val="0"/>
          <w:smallCaps w:val="0"/>
          <w:noProof w:val="0"/>
          <w:color w:val="000000" w:themeColor="text1" w:themeTint="FF" w:themeShade="FF"/>
          <w:sz w:val="22"/>
          <w:szCs w:val="22"/>
          <w:lang w:val="en-US"/>
        </w:rPr>
        <w:t>effect</w:t>
      </w:r>
      <w:r w:rsidRPr="2801BA07" w:rsidR="782F93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1EEF9A04">
        <w:rPr>
          <w:rFonts w:ascii="Arial" w:hAnsi="Arial" w:eastAsia="Arial" w:cs="Arial"/>
          <w:b w:val="0"/>
          <w:bCs w:val="0"/>
          <w:i w:val="0"/>
          <w:iCs w:val="0"/>
          <w:caps w:val="0"/>
          <w:smallCaps w:val="0"/>
          <w:noProof w:val="0"/>
          <w:color w:val="000000" w:themeColor="text1" w:themeTint="FF" w:themeShade="FF"/>
          <w:sz w:val="22"/>
          <w:szCs w:val="22"/>
          <w:lang w:val="en-US"/>
        </w:rPr>
        <w:t>on patients</w:t>
      </w:r>
      <w:r w:rsidRPr="2801BA07" w:rsidR="0E74F016">
        <w:rPr>
          <w:rFonts w:ascii="Arial" w:hAnsi="Arial" w:eastAsia="Arial" w:cs="Arial"/>
          <w:b w:val="0"/>
          <w:bCs w:val="0"/>
          <w:i w:val="0"/>
          <w:iCs w:val="0"/>
          <w:caps w:val="0"/>
          <w:smallCaps w:val="0"/>
          <w:noProof w:val="0"/>
          <w:color w:val="000000" w:themeColor="text1" w:themeTint="FF" w:themeShade="FF"/>
          <w:sz w:val="22"/>
          <w:szCs w:val="22"/>
          <w:lang w:val="en-US"/>
        </w:rPr>
        <w:t xml:space="preserve"> and their </w:t>
      </w:r>
      <w:r w:rsidRPr="2801BA07" w:rsidR="7A8DFD35">
        <w:rPr>
          <w:rFonts w:ascii="Arial" w:hAnsi="Arial" w:eastAsia="Arial" w:cs="Arial"/>
          <w:b w:val="0"/>
          <w:bCs w:val="0"/>
          <w:i w:val="0"/>
          <w:iCs w:val="0"/>
          <w:caps w:val="0"/>
          <w:smallCaps w:val="0"/>
          <w:noProof w:val="0"/>
          <w:color w:val="000000" w:themeColor="text1" w:themeTint="FF" w:themeShade="FF"/>
          <w:sz w:val="22"/>
          <w:szCs w:val="22"/>
          <w:lang w:val="en-US"/>
        </w:rPr>
        <w:t xml:space="preserve">families, therefore </w:t>
      </w:r>
      <w:r w:rsidRPr="2801BA07" w:rsidR="7A8DFD35">
        <w:rPr>
          <w:rFonts w:ascii="Arial" w:hAnsi="Arial" w:eastAsia="Arial" w:cs="Arial"/>
          <w:b w:val="0"/>
          <w:bCs w:val="0"/>
          <w:i w:val="0"/>
          <w:iCs w:val="0"/>
          <w:caps w:val="0"/>
          <w:smallCaps w:val="0"/>
          <w:noProof w:val="0"/>
          <w:color w:val="000000" w:themeColor="text1" w:themeTint="FF" w:themeShade="FF"/>
          <w:sz w:val="21"/>
          <w:szCs w:val="21"/>
          <w:lang w:val="en-US"/>
        </w:rPr>
        <w:t xml:space="preserve">Bowel cancer patients </w:t>
      </w:r>
      <w:r w:rsidRPr="2801BA07" w:rsidR="7A8DFD35">
        <w:rPr>
          <w:rFonts w:ascii="Arial" w:hAnsi="Arial" w:eastAsia="Arial" w:cs="Arial"/>
          <w:b w:val="0"/>
          <w:bCs w:val="0"/>
          <w:i w:val="0"/>
          <w:iCs w:val="0"/>
          <w:caps w:val="0"/>
          <w:smallCaps w:val="0"/>
          <w:noProof w:val="0"/>
          <w:color w:val="000000" w:themeColor="text1" w:themeTint="FF" w:themeShade="FF"/>
          <w:sz w:val="21"/>
          <w:szCs w:val="21"/>
          <w:lang w:val="en-US"/>
        </w:rPr>
        <w:t>frequently</w:t>
      </w:r>
      <w:r w:rsidRPr="2801BA07" w:rsidR="7A8DFD35">
        <w:rPr>
          <w:rFonts w:ascii="Arial" w:hAnsi="Arial" w:eastAsia="Arial" w:cs="Arial"/>
          <w:b w:val="0"/>
          <w:bCs w:val="0"/>
          <w:i w:val="0"/>
          <w:iCs w:val="0"/>
          <w:caps w:val="0"/>
          <w:smallCaps w:val="0"/>
          <w:noProof w:val="0"/>
          <w:color w:val="000000" w:themeColor="text1" w:themeTint="FF" w:themeShade="FF"/>
          <w:sz w:val="21"/>
          <w:szCs w:val="21"/>
          <w:lang w:val="en-US"/>
        </w:rPr>
        <w:t xml:space="preserve"> experience ongoing pain, mental discomfort, and exhaustion. Their capacity to work or carry out daily tasks may be severely hampered by these difficulties. Families are also </w:t>
      </w:r>
      <w:r w:rsidRPr="2801BA07" w:rsidR="7A8DFD35">
        <w:rPr>
          <w:rFonts w:ascii="Arial" w:hAnsi="Arial" w:eastAsia="Arial" w:cs="Arial"/>
          <w:b w:val="0"/>
          <w:bCs w:val="0"/>
          <w:i w:val="0"/>
          <w:iCs w:val="0"/>
          <w:caps w:val="0"/>
          <w:smallCaps w:val="0"/>
          <w:noProof w:val="0"/>
          <w:color w:val="000000" w:themeColor="text1" w:themeTint="FF" w:themeShade="FF"/>
          <w:sz w:val="21"/>
          <w:szCs w:val="21"/>
          <w:lang w:val="en-US"/>
        </w:rPr>
        <w:t>impacted</w:t>
      </w:r>
      <w:r w:rsidRPr="2801BA07" w:rsidR="7A8DFD35">
        <w:rPr>
          <w:rFonts w:ascii="Arial" w:hAnsi="Arial" w:eastAsia="Arial" w:cs="Arial"/>
          <w:b w:val="0"/>
          <w:bCs w:val="0"/>
          <w:i w:val="0"/>
          <w:iCs w:val="0"/>
          <w:caps w:val="0"/>
          <w:smallCaps w:val="0"/>
          <w:noProof w:val="0"/>
          <w:color w:val="000000" w:themeColor="text1" w:themeTint="FF" w:themeShade="FF"/>
          <w:sz w:val="21"/>
          <w:szCs w:val="21"/>
          <w:lang w:val="en-US"/>
        </w:rPr>
        <w:t>, experiencing financial hardships and emotional strain because of caregiving responsibilities and missed income.</w:t>
      </w:r>
      <w:r w:rsidRPr="2801BA07" w:rsidR="39E30CCF">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2801BA07" w:rsidR="39E30CCF">
        <w:rPr>
          <w:rFonts w:ascii="Arial" w:hAnsi="Arial" w:eastAsia="Arial" w:cs="Arial"/>
          <w:b w:val="0"/>
          <w:bCs w:val="0"/>
          <w:i w:val="0"/>
          <w:iCs w:val="0"/>
          <w:caps w:val="0"/>
          <w:smallCaps w:val="0"/>
          <w:noProof w:val="0"/>
          <w:color w:val="000000" w:themeColor="text1" w:themeTint="FF" w:themeShade="FF"/>
          <w:sz w:val="22"/>
          <w:szCs w:val="22"/>
          <w:lang w:val="en-US"/>
        </w:rPr>
        <w:t xml:space="preserve">and This illness </w:t>
      </w:r>
      <w:r w:rsidRPr="2801BA07" w:rsidR="39E30CCF">
        <w:rPr>
          <w:rFonts w:ascii="Arial" w:hAnsi="Arial" w:eastAsia="Arial" w:cs="Arial"/>
          <w:b w:val="0"/>
          <w:bCs w:val="0"/>
          <w:i w:val="0"/>
          <w:iCs w:val="0"/>
          <w:caps w:val="0"/>
          <w:smallCaps w:val="0"/>
          <w:noProof w:val="0"/>
          <w:color w:val="000000" w:themeColor="text1" w:themeTint="FF" w:themeShade="FF"/>
          <w:sz w:val="22"/>
          <w:szCs w:val="22"/>
          <w:lang w:val="en-US"/>
        </w:rPr>
        <w:t>necessitates</w:t>
      </w:r>
      <w:r w:rsidRPr="2801BA07" w:rsidR="39E30CCF">
        <w:rPr>
          <w:rFonts w:ascii="Arial" w:hAnsi="Arial" w:eastAsia="Arial" w:cs="Arial"/>
          <w:b w:val="0"/>
          <w:bCs w:val="0"/>
          <w:i w:val="0"/>
          <w:iCs w:val="0"/>
          <w:caps w:val="0"/>
          <w:smallCaps w:val="0"/>
          <w:noProof w:val="0"/>
          <w:color w:val="000000" w:themeColor="text1" w:themeTint="FF" w:themeShade="FF"/>
          <w:sz w:val="22"/>
          <w:szCs w:val="22"/>
          <w:lang w:val="en-US"/>
        </w:rPr>
        <w:t xml:space="preserve"> ongoing medical treatment and support services, particularly for survivors who deal with long-term side effects including stoma care or bowel dysfunction. Social care services and community resources are under more strain as a result.</w:t>
      </w:r>
      <w:r w:rsidRPr="2801BA07" w:rsidR="0E74F01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0C29500" w:rsidP="2801BA07" w:rsidRDefault="00C29500" w14:paraId="266EE965" w14:textId="233E0B1F">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20CB5C2F">
        <w:rPr>
          <w:rFonts w:ascii="Arial" w:hAnsi="Arial" w:eastAsia="Arial" w:cs="Arial"/>
          <w:b w:val="0"/>
          <w:bCs w:val="0"/>
          <w:i w:val="0"/>
          <w:iCs w:val="0"/>
          <w:caps w:val="0"/>
          <w:smallCaps w:val="0"/>
          <w:noProof w:val="0"/>
          <w:color w:val="000000" w:themeColor="text1" w:themeTint="FF" w:themeShade="FF"/>
          <w:sz w:val="22"/>
          <w:szCs w:val="22"/>
          <w:lang w:val="en-US"/>
        </w:rPr>
        <w:t xml:space="preserve">Just as this disease affects </w:t>
      </w:r>
      <w:r w:rsidRPr="2801BA07" w:rsidR="3B2BB571">
        <w:rPr>
          <w:rFonts w:ascii="Arial" w:hAnsi="Arial" w:eastAsia="Arial" w:cs="Arial"/>
          <w:b w:val="0"/>
          <w:bCs w:val="0"/>
          <w:i w:val="0"/>
          <w:iCs w:val="0"/>
          <w:caps w:val="0"/>
          <w:smallCaps w:val="0"/>
          <w:noProof w:val="0"/>
          <w:color w:val="000000" w:themeColor="text1" w:themeTint="FF" w:themeShade="FF"/>
          <w:sz w:val="22"/>
          <w:szCs w:val="22"/>
          <w:lang w:val="en-US"/>
        </w:rPr>
        <w:t>society,</w:t>
      </w:r>
      <w:r w:rsidRPr="2801BA07" w:rsidR="20CB5C2F">
        <w:rPr>
          <w:rFonts w:ascii="Arial" w:hAnsi="Arial" w:eastAsia="Arial" w:cs="Arial"/>
          <w:b w:val="0"/>
          <w:bCs w:val="0"/>
          <w:i w:val="0"/>
          <w:iCs w:val="0"/>
          <w:caps w:val="0"/>
          <w:smallCaps w:val="0"/>
          <w:noProof w:val="0"/>
          <w:color w:val="000000" w:themeColor="text1" w:themeTint="FF" w:themeShade="FF"/>
          <w:sz w:val="22"/>
          <w:szCs w:val="22"/>
          <w:lang w:val="en-US"/>
        </w:rPr>
        <w:t xml:space="preserve"> it also has an impa</w:t>
      </w:r>
      <w:r w:rsidRPr="2801BA07" w:rsidR="431AE281">
        <w:rPr>
          <w:rFonts w:ascii="Arial" w:hAnsi="Arial" w:eastAsia="Arial" w:cs="Arial"/>
          <w:b w:val="0"/>
          <w:bCs w:val="0"/>
          <w:i w:val="0"/>
          <w:iCs w:val="0"/>
          <w:caps w:val="0"/>
          <w:smallCaps w:val="0"/>
          <w:noProof w:val="0"/>
          <w:color w:val="000000" w:themeColor="text1" w:themeTint="FF" w:themeShade="FF"/>
          <w:sz w:val="22"/>
          <w:szCs w:val="22"/>
          <w:lang w:val="en-US"/>
        </w:rPr>
        <w:t xml:space="preserve">ct on </w:t>
      </w:r>
      <w:r w:rsidRPr="2801BA07" w:rsidR="322BC8EB">
        <w:rPr>
          <w:rFonts w:ascii="Arial" w:hAnsi="Arial" w:eastAsia="Arial" w:cs="Arial"/>
          <w:b w:val="0"/>
          <w:bCs w:val="0"/>
          <w:i w:val="0"/>
          <w:iCs w:val="0"/>
          <w:caps w:val="0"/>
          <w:smallCaps w:val="0"/>
          <w:noProof w:val="0"/>
          <w:color w:val="000000" w:themeColor="text1" w:themeTint="FF" w:themeShade="FF"/>
          <w:sz w:val="22"/>
          <w:szCs w:val="22"/>
          <w:lang w:val="en-US"/>
        </w:rPr>
        <w:t>the</w:t>
      </w:r>
      <w:r w:rsidRPr="2801BA07" w:rsidR="431AE2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437A859E">
        <w:rPr>
          <w:rFonts w:ascii="Arial" w:hAnsi="Arial" w:eastAsia="Arial" w:cs="Arial"/>
          <w:b w:val="0"/>
          <w:bCs w:val="0"/>
          <w:i w:val="0"/>
          <w:iCs w:val="0"/>
          <w:caps w:val="0"/>
          <w:smallCaps w:val="0"/>
          <w:noProof w:val="0"/>
          <w:color w:val="000000" w:themeColor="text1" w:themeTint="FF" w:themeShade="FF"/>
          <w:sz w:val="22"/>
          <w:szCs w:val="22"/>
          <w:lang w:val="en-US"/>
        </w:rPr>
        <w:t xml:space="preserve">NHS, because </w:t>
      </w:r>
      <w:r w:rsidRPr="2801BA07" w:rsidR="437A859E">
        <w:rPr>
          <w:rFonts w:ascii="Arial" w:hAnsi="Arial" w:eastAsia="Arial" w:cs="Arial"/>
          <w:b w:val="0"/>
          <w:bCs w:val="0"/>
          <w:i w:val="0"/>
          <w:iCs w:val="0"/>
          <w:caps w:val="0"/>
          <w:smallCaps w:val="0"/>
          <w:noProof w:val="0"/>
          <w:color w:val="000000" w:themeColor="text1" w:themeTint="FF" w:themeShade="FF"/>
          <w:sz w:val="22"/>
          <w:szCs w:val="22"/>
          <w:lang w:val="en-US"/>
        </w:rPr>
        <w:t>necessitates</w:t>
      </w:r>
      <w:r w:rsidRPr="2801BA07" w:rsidR="437A859E">
        <w:rPr>
          <w:rFonts w:ascii="Arial" w:hAnsi="Arial" w:eastAsia="Arial" w:cs="Arial"/>
          <w:b w:val="0"/>
          <w:bCs w:val="0"/>
          <w:i w:val="0"/>
          <w:iCs w:val="0"/>
          <w:caps w:val="0"/>
          <w:smallCaps w:val="0"/>
          <w:noProof w:val="0"/>
          <w:color w:val="000000" w:themeColor="text1" w:themeTint="FF" w:themeShade="FF"/>
          <w:sz w:val="22"/>
          <w:szCs w:val="22"/>
          <w:lang w:val="en-US"/>
        </w:rPr>
        <w:t xml:space="preserve"> ongoing medical treatment and support services, particularly for survivors who deal with long-term side effects including stoma care or bowel dysfunction as well as social care services and community resources are under more strain as a result.</w:t>
      </w:r>
      <w:r w:rsidRPr="2801BA07" w:rsidR="03B81BB6">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2801BA07" w:rsidR="03B81BB6">
        <w:rPr>
          <w:rFonts w:ascii="Arial" w:hAnsi="Arial" w:eastAsia="Arial" w:cs="Arial"/>
          <w:b w:val="0"/>
          <w:bCs w:val="0"/>
          <w:i w:val="0"/>
          <w:iCs w:val="0"/>
          <w:caps w:val="0"/>
          <w:smallCaps w:val="0"/>
          <w:noProof w:val="0"/>
          <w:color w:val="000000" w:themeColor="text1" w:themeTint="FF" w:themeShade="FF"/>
          <w:sz w:val="22"/>
          <w:szCs w:val="22"/>
          <w:lang w:val="en-US"/>
        </w:rPr>
        <w:t>Prolonged wait times for diagnostic procedures and medical care continue to be a significant problem. Only 39% of cases receive an early diagnosis (Stage 1–2), which is much less than the 75% goal set by the NHS Long Term Plan.</w:t>
      </w:r>
      <w:r w:rsidRPr="2801BA07" w:rsidR="7AE03520">
        <w:rPr>
          <w:rFonts w:ascii="Arial" w:hAnsi="Arial" w:eastAsia="Arial" w:cs="Arial"/>
          <w:b w:val="0"/>
          <w:bCs w:val="0"/>
          <w:i w:val="0"/>
          <w:iCs w:val="0"/>
          <w:caps w:val="0"/>
          <w:smallCaps w:val="0"/>
          <w:noProof w:val="0"/>
          <w:color w:val="000000" w:themeColor="text1" w:themeTint="FF" w:themeShade="FF"/>
          <w:sz w:val="22"/>
          <w:szCs w:val="22"/>
          <w:lang w:val="en-US"/>
        </w:rPr>
        <w:t xml:space="preserve"> Diet plays a significant role in the disease association with lifestyle risk factors, especially when it comes to the consumption of red and processed meats.</w:t>
      </w:r>
      <w:r>
        <w:br/>
      </w:r>
      <w:r w:rsidRPr="2801BA07" w:rsidR="7AE03520">
        <w:rPr>
          <w:rFonts w:ascii="Arial" w:hAnsi="Arial" w:eastAsia="Arial" w:cs="Arial"/>
          <w:b w:val="0"/>
          <w:bCs w:val="0"/>
          <w:i w:val="0"/>
          <w:iCs w:val="0"/>
          <w:caps w:val="0"/>
          <w:smallCaps w:val="0"/>
          <w:noProof w:val="0"/>
          <w:color w:val="000000" w:themeColor="text1" w:themeTint="FF" w:themeShade="FF"/>
          <w:sz w:val="22"/>
          <w:szCs w:val="22"/>
          <w:lang w:val="en-US"/>
        </w:rPr>
        <w:t xml:space="preserve">Because bowel cancer is so common and requires early detection and treatment, the NHS has difficulties in managing the disease. For men and women between the ages of 60 and 74, the NHS offers bowel cancer screenings every two years to lessen the burden of cancer on the population. </w:t>
      </w:r>
      <w:r w:rsidRPr="2801BA07" w:rsidR="7AE03520">
        <w:rPr>
          <w:rFonts w:ascii="Arial" w:hAnsi="Arial" w:eastAsia="Arial" w:cs="Arial"/>
          <w:noProof w:val="0"/>
          <w:sz w:val="22"/>
          <w:szCs w:val="22"/>
          <w:lang w:val="en-US"/>
        </w:rPr>
        <w:t xml:space="preserve">Increased demand for healthcare resources, the need for better prevention and diagnosis techniques, and the need for patient and family support services are some of the community's repercussions of bowel cancer. To increase bowel cancer prevention and diagnosis, as well as to provide patients and their families with improved treatment options and support services, the NHS must keep funding research and </w:t>
      </w:r>
      <w:r w:rsidRPr="2801BA07" w:rsidR="3612EC59">
        <w:rPr>
          <w:rFonts w:ascii="Arial" w:hAnsi="Arial" w:eastAsia="Arial" w:cs="Arial"/>
          <w:noProof w:val="0"/>
          <w:sz w:val="22"/>
          <w:szCs w:val="22"/>
          <w:lang w:val="en-US"/>
        </w:rPr>
        <w:t>development.</w:t>
      </w:r>
      <w:r w:rsidRPr="2801BA07" w:rsidR="245AE11E">
        <w:rPr>
          <w:rFonts w:ascii="Arial" w:hAnsi="Arial" w:eastAsia="Arial" w:cs="Arial"/>
          <w:noProof w:val="0"/>
          <w:sz w:val="22"/>
          <w:szCs w:val="22"/>
          <w:lang w:val="en-US"/>
        </w:rPr>
        <w:t xml:space="preserve">                    </w:t>
      </w:r>
      <w:r w:rsidRPr="2801BA07" w:rsidR="7D375259">
        <w:rPr>
          <w:rFonts w:ascii="Arial" w:hAnsi="Arial" w:eastAsia="Arial" w:cs="Arial"/>
          <w:noProof w:val="0"/>
          <w:sz w:val="22"/>
          <w:szCs w:val="22"/>
          <w:lang w:val="en-US"/>
        </w:rPr>
        <w:t xml:space="preserve"> </w:t>
      </w:r>
      <w:r w:rsidRPr="2801BA07" w:rsidR="19E6C59A">
        <w:rPr>
          <w:rFonts w:ascii="Arial" w:hAnsi="Arial" w:eastAsia="Arial" w:cs="Arial"/>
          <w:noProof w:val="0"/>
          <w:sz w:val="22"/>
          <w:szCs w:val="22"/>
          <w:lang w:val="en-US"/>
        </w:rPr>
        <w:t xml:space="preserve">      (</w:t>
      </w:r>
      <w:r w:rsidRPr="2801BA07" w:rsidR="7D375259">
        <w:rPr>
          <w:rFonts w:ascii="Arial" w:hAnsi="Arial" w:eastAsia="Arial" w:cs="Arial"/>
          <w:noProof w:val="0"/>
          <w:sz w:val="22"/>
          <w:szCs w:val="22"/>
          <w:lang w:val="en-US"/>
        </w:rPr>
        <w:t>CANCER RESEARCH UK 2025)</w:t>
      </w:r>
    </w:p>
    <w:p w:rsidR="00C29500" w:rsidP="2801BA07" w:rsidRDefault="00C29500" w14:paraId="01A8FF88" w14:textId="31109D5E">
      <w:pPr>
        <w:pStyle w:val="Normal"/>
        <w:keepNext w:val="0"/>
        <w:keepLines w:val="0"/>
        <w:spacing w:line="360" w:lineRule="auto"/>
        <w:ind w:left="0"/>
        <w:rPr>
          <w:rFonts w:ascii="Arial" w:hAnsi="Arial" w:eastAsia="Arial" w:cs="Arial"/>
          <w:noProof w:val="0"/>
          <w:sz w:val="22"/>
          <w:szCs w:val="22"/>
          <w:lang w:val="en-US"/>
        </w:rPr>
      </w:pPr>
      <w:r w:rsidRPr="2801BA07" w:rsidR="36FA3DBD">
        <w:rPr>
          <w:rFonts w:ascii="Arial" w:hAnsi="Arial" w:eastAsia="Arial" w:cs="Arial"/>
          <w:b w:val="0"/>
          <w:bCs w:val="0"/>
          <w:i w:val="0"/>
          <w:iCs w:val="0"/>
          <w:caps w:val="0"/>
          <w:smallCaps w:val="0"/>
          <w:noProof w:val="0"/>
          <w:color w:val="000000" w:themeColor="text1" w:themeTint="FF" w:themeShade="FF"/>
          <w:sz w:val="22"/>
          <w:szCs w:val="22"/>
          <w:lang w:val="en-US"/>
        </w:rPr>
        <w:t xml:space="preserve">HOW the bowel cancer is controlled: </w:t>
      </w:r>
    </w:p>
    <w:p w:rsidR="00C29500" w:rsidP="2801BA07" w:rsidRDefault="00C29500" w14:paraId="1AF21D94" w14:textId="1E7C0E2F">
      <w:pPr>
        <w:pStyle w:val="Normal"/>
        <w:keepNext w:val="0"/>
        <w:keepLines w:val="0"/>
        <w:spacing w:line="360" w:lineRule="auto"/>
        <w:ind w:left="0"/>
        <w:rPr>
          <w:rFonts w:ascii="Arial" w:hAnsi="Arial" w:eastAsia="Arial" w:cs="Arial"/>
          <w:noProof w:val="0"/>
          <w:sz w:val="22"/>
          <w:szCs w:val="22"/>
          <w:lang w:val="en-US"/>
        </w:rPr>
      </w:pPr>
      <w:r w:rsidRPr="2801BA07" w:rsidR="00C29500">
        <w:rPr>
          <w:rFonts w:ascii="Arial" w:hAnsi="Arial" w:eastAsia="Arial" w:cs="Arial"/>
          <w:noProof w:val="0"/>
          <w:sz w:val="22"/>
          <w:szCs w:val="22"/>
          <w:lang w:val="en-US"/>
        </w:rPr>
        <w:t xml:space="preserve">After that </w:t>
      </w:r>
      <w:r w:rsidRPr="2801BA07" w:rsidR="00C29500">
        <w:rPr>
          <w:rFonts w:ascii="Arial" w:hAnsi="Arial" w:eastAsia="Arial" w:cs="Arial"/>
          <w:noProof w:val="0"/>
          <w:sz w:val="22"/>
          <w:szCs w:val="22"/>
          <w:lang w:val="en-US"/>
        </w:rPr>
        <w:t>it's</w:t>
      </w:r>
      <w:r w:rsidRPr="2801BA07" w:rsidR="00C29500">
        <w:rPr>
          <w:rFonts w:ascii="Arial" w:hAnsi="Arial" w:eastAsia="Arial" w:cs="Arial"/>
          <w:noProof w:val="0"/>
          <w:sz w:val="22"/>
          <w:szCs w:val="22"/>
          <w:lang w:val="en-US"/>
        </w:rPr>
        <w:t xml:space="preserve"> important to know the causes of bowel cancer and how to control it. There are many reasons that cause bowel cancer such as: age, physical inactivity, obesity, alcohol, smoking, family history, and genetics. And to control the disease and </w:t>
      </w:r>
      <w:r w:rsidRPr="2801BA07" w:rsidR="00C29500">
        <w:rPr>
          <w:rFonts w:ascii="Arial" w:hAnsi="Arial" w:eastAsia="Arial" w:cs="Arial"/>
          <w:noProof w:val="0"/>
          <w:sz w:val="22"/>
          <w:szCs w:val="22"/>
          <w:lang w:val="en-US"/>
        </w:rPr>
        <w:t>attempt</w:t>
      </w:r>
      <w:r w:rsidRPr="2801BA07" w:rsidR="00C29500">
        <w:rPr>
          <w:rFonts w:ascii="Arial" w:hAnsi="Arial" w:eastAsia="Arial" w:cs="Arial"/>
          <w:noProof w:val="0"/>
          <w:sz w:val="22"/>
          <w:szCs w:val="22"/>
          <w:lang w:val="en-US"/>
        </w:rPr>
        <w:t xml:space="preserve"> early detection, certain procedures must be followed to help manage it. The first one is </w:t>
      </w:r>
      <w:r w:rsidRPr="2801BA07" w:rsidR="00C29500">
        <w:rPr>
          <w:rFonts w:ascii="Arial" w:hAnsi="Arial" w:eastAsia="Arial" w:cs="Arial"/>
          <w:b w:val="0"/>
          <w:bCs w:val="0"/>
          <w:i w:val="0"/>
          <w:iCs w:val="0"/>
          <w:caps w:val="0"/>
          <w:smallCaps w:val="0"/>
          <w:noProof w:val="0"/>
          <w:color w:val="000000" w:themeColor="text1" w:themeTint="FF" w:themeShade="FF"/>
          <w:sz w:val="22"/>
          <w:szCs w:val="22"/>
          <w:lang w:val="en-US"/>
        </w:rPr>
        <w:t>public awareness initiatives by teaching individuals about risk factors and symptoms. The second one is prevention by Lifestyle modifications include promoting regular exercise, abstaining from alcohol and tobacco, and eating a diet rich in fiber and low in red and processed meat</w:t>
      </w:r>
      <w:r w:rsidRPr="2801BA07" w:rsidR="00C295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00C29500">
        <w:rPr>
          <w:rFonts w:ascii="Arial" w:hAnsi="Arial" w:eastAsia="Arial" w:cs="Arial"/>
          <w:noProof w:val="0"/>
          <w:sz w:val="22"/>
          <w:szCs w:val="22"/>
          <w:lang w:val="en-US"/>
        </w:rPr>
        <w:t xml:space="preserve"> </w:t>
      </w:r>
      <w:r w:rsidRPr="2801BA07" w:rsidR="00C29500">
        <w:rPr>
          <w:rFonts w:ascii="Arial" w:hAnsi="Arial" w:eastAsia="Arial" w:cs="Arial"/>
          <w:noProof w:val="0"/>
          <w:sz w:val="22"/>
          <w:szCs w:val="22"/>
          <w:lang w:val="en-US"/>
        </w:rPr>
        <w:t>The third one is Screening and Early Detection. The Fourth one is Treatment which includes the primary treatment for early-stage cancer is surgery, which may entail bowel excision. Chemotherapy and radiation therapy: Used in advanced instances or prior to or following surgery. Immunotherapy and targeted treatments: For tumors with advanced stages or certain genetic alterations. When a cure is not possible, palliative care focuses on improving quality of life and relieving symptoms.</w:t>
      </w:r>
    </w:p>
    <w:p w:rsidR="41B0F2A8" w:rsidP="2801BA07" w:rsidRDefault="41B0F2A8" w14:paraId="1F2B9903" w14:textId="6D7E7C32">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13397015" w:rsidP="2801BA07" w:rsidRDefault="13397015" w14:paraId="0A08E5DD" w14:textId="488B7A70">
      <w:pPr>
        <w:pStyle w:val="Normal"/>
        <w:keepNext w:val="0"/>
        <w:keepLines w:val="0"/>
        <w:spacing w:line="360" w:lineRule="auto"/>
        <w:jc w:val="center"/>
        <w:rPr>
          <w:rFonts w:ascii="Arial" w:hAnsi="Arial" w:eastAsia="Arial" w:cs="Arial"/>
          <w:noProof w:val="0"/>
          <w:sz w:val="22"/>
          <w:szCs w:val="22"/>
          <w:lang w:val="en-US"/>
        </w:rPr>
      </w:pPr>
      <w:r w:rsidR="13397015">
        <w:drawing>
          <wp:inline wp14:editId="026D493A" wp14:anchorId="40FB757E">
            <wp:extent cx="3763638" cy="2291959"/>
            <wp:effectExtent l="0" t="0" r="0" b="0"/>
            <wp:docPr id="185051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051177" name="Picture 185051177"/>
                    <pic:cNvPicPr/>
                  </pic:nvPicPr>
                  <pic:blipFill>
                    <a:blip xmlns:r="http://schemas.openxmlformats.org/officeDocument/2006/relationships" r:embed="rId1478706439">
                      <a:extLst>
                        <a:ext uri="{28A0092B-C50C-407E-A947-70E740481C1C}">
                          <a14:useLocalDpi xmlns:a14="http://schemas.microsoft.com/office/drawing/2010/main"/>
                        </a:ext>
                      </a:extLst>
                    </a:blip>
                    <a:stretch>
                      <a:fillRect/>
                    </a:stretch>
                  </pic:blipFill>
                  <pic:spPr>
                    <a:xfrm rot="0">
                      <a:off x="0" y="0"/>
                      <a:ext cx="3763638" cy="2291959"/>
                    </a:xfrm>
                    <a:prstGeom prst="rect">
                      <a:avLst/>
                    </a:prstGeom>
                  </pic:spPr>
                </pic:pic>
              </a:graphicData>
            </a:graphic>
          </wp:inline>
        </w:drawing>
      </w:r>
    </w:p>
    <w:p w:rsidR="2801BA07" w:rsidP="2801BA07" w:rsidRDefault="2801BA07" w14:paraId="25AD552C" w14:textId="5C5E27AD">
      <w:pPr>
        <w:pStyle w:val="Normal"/>
        <w:keepNext w:val="0"/>
        <w:keepLines w:val="0"/>
        <w:spacing w:line="360" w:lineRule="auto"/>
        <w:rPr>
          <w:rFonts w:ascii="Arial" w:hAnsi="Arial" w:eastAsia="Arial" w:cs="Arial"/>
          <w:noProof w:val="0"/>
          <w:sz w:val="22"/>
          <w:szCs w:val="22"/>
          <w:lang w:val="en-US"/>
        </w:rPr>
      </w:pPr>
    </w:p>
    <w:p w:rsidR="2801BA07" w:rsidP="2801BA07" w:rsidRDefault="2801BA07" w14:paraId="2F35404A" w14:textId="4CFBECDA">
      <w:pPr>
        <w:pStyle w:val="Normal"/>
        <w:keepNext w:val="0"/>
        <w:keepLines w:val="0"/>
        <w:spacing w:line="360" w:lineRule="auto"/>
        <w:rPr>
          <w:rFonts w:ascii="Arial" w:hAnsi="Arial" w:eastAsia="Arial" w:cs="Arial"/>
          <w:noProof w:val="0"/>
          <w:sz w:val="22"/>
          <w:szCs w:val="22"/>
          <w:lang w:val="en-US"/>
        </w:rPr>
      </w:pPr>
    </w:p>
    <w:p w:rsidR="4C33E48B" w:rsidP="2801BA07" w:rsidRDefault="4C33E48B" w14:paraId="5BDEC2C3" w14:textId="198990B4">
      <w:pPr>
        <w:pStyle w:val="Normal"/>
        <w:keepNext w:val="0"/>
        <w:keepLines w:val="0"/>
        <w:spacing w:line="360" w:lineRule="auto"/>
        <w:rPr>
          <w:rFonts w:ascii="Arial" w:hAnsi="Arial" w:eastAsia="Arial" w:cs="Arial"/>
          <w:noProof w:val="0"/>
          <w:sz w:val="22"/>
          <w:szCs w:val="22"/>
          <w:lang w:val="en-US"/>
        </w:rPr>
      </w:pPr>
      <w:r w:rsidRPr="2801BA07" w:rsidR="632FE5DC">
        <w:rPr>
          <w:rFonts w:ascii="Arial" w:hAnsi="Arial" w:eastAsia="Arial" w:cs="Arial"/>
          <w:noProof w:val="0"/>
          <w:sz w:val="22"/>
          <w:szCs w:val="22"/>
          <w:lang w:val="en-US"/>
        </w:rPr>
        <w:t xml:space="preserve">Factors affected by the bowel cancer condition and people around </w:t>
      </w:r>
      <w:r w:rsidRPr="2801BA07" w:rsidR="4A267D42">
        <w:rPr>
          <w:rFonts w:ascii="Arial" w:hAnsi="Arial" w:eastAsia="Arial" w:cs="Arial"/>
          <w:noProof w:val="0"/>
          <w:sz w:val="22"/>
          <w:szCs w:val="22"/>
          <w:lang w:val="en-US"/>
        </w:rPr>
        <w:t>them:</w:t>
      </w:r>
    </w:p>
    <w:p w:rsidR="4C33E48B" w:rsidP="2801BA07" w:rsidRDefault="4C33E48B" w14:paraId="692B6F54" w14:textId="1526FAE5">
      <w:pPr>
        <w:pStyle w:val="Normal"/>
        <w:keepNext w:val="0"/>
        <w:keepLines w:val="0"/>
        <w:spacing w:line="360" w:lineRule="auto"/>
        <w:rPr>
          <w:rFonts w:ascii="Arial" w:hAnsi="Arial" w:eastAsia="Arial" w:cs="Arial"/>
          <w:noProof w:val="0"/>
          <w:sz w:val="22"/>
          <w:szCs w:val="22"/>
          <w:lang w:val="en-US"/>
        </w:rPr>
      </w:pPr>
      <w:r w:rsidRPr="2801BA07" w:rsidR="632FE5DC">
        <w:rPr>
          <w:rFonts w:ascii="Arial" w:hAnsi="Arial" w:eastAsia="Arial" w:cs="Arial"/>
          <w:noProof w:val="0"/>
          <w:sz w:val="22"/>
          <w:szCs w:val="22"/>
          <w:lang w:val="en-US"/>
        </w:rPr>
        <w:t xml:space="preserve"> </w:t>
      </w:r>
      <w:r w:rsidRPr="2801BA07" w:rsidR="5B3A3765">
        <w:rPr>
          <w:rFonts w:ascii="Arial" w:hAnsi="Arial" w:eastAsia="Arial" w:cs="Arial"/>
          <w:noProof w:val="0"/>
          <w:sz w:val="22"/>
          <w:szCs w:val="22"/>
          <w:lang w:val="en-US"/>
        </w:rPr>
        <w:t xml:space="preserve">it can divide into three main </w:t>
      </w:r>
      <w:r w:rsidRPr="2801BA07" w:rsidR="53E9C9EB">
        <w:rPr>
          <w:rFonts w:ascii="Arial" w:hAnsi="Arial" w:eastAsia="Arial" w:cs="Arial"/>
          <w:noProof w:val="0"/>
          <w:sz w:val="22"/>
          <w:szCs w:val="22"/>
          <w:lang w:val="en-US"/>
        </w:rPr>
        <w:t>point,</w:t>
      </w:r>
      <w:r w:rsidRPr="2801BA07" w:rsidR="5B3A3765">
        <w:rPr>
          <w:rFonts w:ascii="Arial" w:hAnsi="Arial" w:eastAsia="Arial" w:cs="Arial"/>
          <w:noProof w:val="0"/>
          <w:sz w:val="22"/>
          <w:szCs w:val="22"/>
          <w:lang w:val="en-US"/>
        </w:rPr>
        <w:t xml:space="preserve"> firs</w:t>
      </w:r>
      <w:r w:rsidRPr="2801BA07" w:rsidR="63C7CFBF">
        <w:rPr>
          <w:rFonts w:ascii="Arial" w:hAnsi="Arial" w:eastAsia="Arial" w:cs="Arial"/>
          <w:noProof w:val="0"/>
          <w:sz w:val="22"/>
          <w:szCs w:val="22"/>
          <w:lang w:val="en-US"/>
        </w:rPr>
        <w:t xml:space="preserve">t </w:t>
      </w:r>
      <w:r w:rsidRPr="2801BA07" w:rsidR="190E5BB6">
        <w:rPr>
          <w:rFonts w:ascii="Arial" w:hAnsi="Arial" w:eastAsia="Arial" w:cs="Arial"/>
          <w:noProof w:val="0"/>
          <w:sz w:val="22"/>
          <w:szCs w:val="22"/>
          <w:lang w:val="en-US"/>
        </w:rPr>
        <w:t>one:</w:t>
      </w:r>
      <w:r w:rsidRPr="2801BA07" w:rsidR="63C7CFBF">
        <w:rPr>
          <w:rFonts w:ascii="Arial" w:hAnsi="Arial" w:eastAsia="Arial" w:cs="Arial"/>
          <w:noProof w:val="0"/>
          <w:sz w:val="22"/>
          <w:szCs w:val="22"/>
          <w:lang w:val="en-US"/>
        </w:rPr>
        <w:t xml:space="preserve"> </w:t>
      </w:r>
      <w:r w:rsidRPr="2801BA07" w:rsidR="5E78D07F">
        <w:rPr>
          <w:rFonts w:ascii="Arial" w:hAnsi="Arial" w:eastAsia="Arial" w:cs="Arial"/>
          <w:noProof w:val="0"/>
          <w:sz w:val="22"/>
          <w:szCs w:val="22"/>
          <w:lang w:val="en-US"/>
        </w:rPr>
        <w:t xml:space="preserve">Physical </w:t>
      </w:r>
      <w:r w:rsidRPr="2801BA07" w:rsidR="24429F19">
        <w:rPr>
          <w:rFonts w:ascii="Arial" w:hAnsi="Arial" w:eastAsia="Arial" w:cs="Arial"/>
          <w:noProof w:val="0"/>
          <w:sz w:val="22"/>
          <w:szCs w:val="22"/>
          <w:lang w:val="en-US"/>
        </w:rPr>
        <w:t>Factors:</w:t>
      </w:r>
      <w:r w:rsidRPr="2801BA07" w:rsidR="5E78D07F">
        <w:rPr>
          <w:rFonts w:ascii="Arial" w:hAnsi="Arial" w:eastAsia="Arial" w:cs="Arial"/>
          <w:noProof w:val="0"/>
          <w:sz w:val="22"/>
          <w:szCs w:val="22"/>
          <w:lang w:val="en-US"/>
        </w:rPr>
        <w:t xml:space="preserve"> </w:t>
      </w:r>
      <w:r w:rsidRPr="2801BA07" w:rsidR="377FC2A6">
        <w:rPr>
          <w:rFonts w:ascii="Arial" w:hAnsi="Arial" w:eastAsia="Arial" w:cs="Arial"/>
          <w:noProof w:val="0"/>
          <w:sz w:val="22"/>
          <w:szCs w:val="22"/>
          <w:lang w:val="en-US"/>
        </w:rPr>
        <w:t xml:space="preserve">(American cancer </w:t>
      </w:r>
      <w:r w:rsidRPr="2801BA07" w:rsidR="377FC2A6">
        <w:rPr>
          <w:rFonts w:ascii="Arial" w:hAnsi="Arial" w:eastAsia="Arial" w:cs="Arial"/>
          <w:noProof w:val="0"/>
          <w:sz w:val="22"/>
          <w:szCs w:val="22"/>
          <w:lang w:val="en-US"/>
        </w:rPr>
        <w:t>society</w:t>
      </w:r>
      <w:r w:rsidRPr="2801BA07" w:rsidR="377FC2A6">
        <w:rPr>
          <w:rFonts w:ascii="Arial" w:hAnsi="Arial" w:eastAsia="Arial" w:cs="Arial"/>
          <w:noProof w:val="0"/>
          <w:sz w:val="22"/>
          <w:szCs w:val="22"/>
          <w:lang w:val="en-US"/>
        </w:rPr>
        <w:t xml:space="preserve"> 2025)</w:t>
      </w:r>
    </w:p>
    <w:p w:rsidR="66315BBC" w:rsidP="2801BA07" w:rsidRDefault="66315BBC" w14:paraId="43E8DC98" w14:textId="727CB2E7">
      <w:pPr>
        <w:pStyle w:val="ListParagraph"/>
        <w:keepNext w:val="0"/>
        <w:keepLines w:val="0"/>
        <w:numPr>
          <w:ilvl w:val="0"/>
          <w:numId w:val="15"/>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801BA07" w:rsidR="66315BBC">
        <w:rPr>
          <w:rFonts w:ascii="Arial" w:hAnsi="Arial" w:eastAsia="Arial" w:cs="Arial"/>
          <w:b w:val="0"/>
          <w:bCs w:val="0"/>
          <w:i w:val="0"/>
          <w:iCs w:val="0"/>
          <w:caps w:val="0"/>
          <w:smallCaps w:val="0"/>
          <w:noProof w:val="0"/>
          <w:color w:val="000000" w:themeColor="text1" w:themeTint="FF" w:themeShade="FF"/>
          <w:sz w:val="22"/>
          <w:szCs w:val="22"/>
          <w:lang w:val="en-US"/>
        </w:rPr>
        <w:t>Side effects of treatment include exhaustion, discomfort, bowel problems, and long-term issues.</w:t>
      </w:r>
    </w:p>
    <w:p w:rsidR="15FBA666" w:rsidP="2801BA07" w:rsidRDefault="15FBA666" w14:paraId="2DCE9266" w14:textId="4ABA1F72">
      <w:pPr>
        <w:pStyle w:val="ListParagraph"/>
        <w:keepNext w:val="0"/>
        <w:keepLines w:val="0"/>
        <w:numPr>
          <w:ilvl w:val="0"/>
          <w:numId w:val="15"/>
        </w:numPr>
        <w:spacing w:line="360" w:lineRule="auto"/>
        <w:rPr>
          <w:rFonts w:ascii="Arial" w:hAnsi="Arial" w:eastAsia="Arial" w:cs="Arial"/>
          <w:b w:val="0"/>
          <w:bCs w:val="0"/>
          <w:noProof w:val="0"/>
          <w:sz w:val="22"/>
          <w:szCs w:val="22"/>
          <w:lang w:val="en-US"/>
        </w:rPr>
      </w:pPr>
      <w:r w:rsidRPr="2801BA07" w:rsidR="15FBA666">
        <w:rPr>
          <w:rFonts w:ascii="Arial" w:hAnsi="Arial" w:eastAsia="Arial" w:cs="Arial"/>
          <w:b w:val="0"/>
          <w:bCs w:val="0"/>
          <w:i w:val="0"/>
          <w:iCs w:val="0"/>
          <w:caps w:val="0"/>
          <w:smallCaps w:val="0"/>
          <w:noProof w:val="0"/>
          <w:color w:val="000000" w:themeColor="text1" w:themeTint="FF" w:themeShade="FF"/>
          <w:sz w:val="22"/>
          <w:szCs w:val="22"/>
          <w:lang w:val="en-US"/>
        </w:rPr>
        <w:t xml:space="preserve">Inflammatory bowel disease, diabetes, and obesity raise the risk of bowel cancer and </w:t>
      </w:r>
      <w:r w:rsidRPr="2801BA07" w:rsidR="15FBA666">
        <w:rPr>
          <w:rFonts w:ascii="Arial" w:hAnsi="Arial" w:eastAsia="Arial" w:cs="Arial"/>
          <w:b w:val="0"/>
          <w:bCs w:val="0"/>
          <w:i w:val="0"/>
          <w:iCs w:val="0"/>
          <w:caps w:val="0"/>
          <w:smallCaps w:val="0"/>
          <w:noProof w:val="0"/>
          <w:color w:val="000000" w:themeColor="text1" w:themeTint="FF" w:themeShade="FF"/>
          <w:sz w:val="22"/>
          <w:szCs w:val="22"/>
          <w:lang w:val="en-US"/>
        </w:rPr>
        <w:t>complicated</w:t>
      </w:r>
      <w:r w:rsidRPr="2801BA07" w:rsidR="15FBA666">
        <w:rPr>
          <w:rFonts w:ascii="Arial" w:hAnsi="Arial" w:eastAsia="Arial" w:cs="Arial"/>
          <w:b w:val="0"/>
          <w:bCs w:val="0"/>
          <w:i w:val="0"/>
          <w:iCs w:val="0"/>
          <w:caps w:val="0"/>
          <w:smallCaps w:val="0"/>
          <w:noProof w:val="0"/>
          <w:color w:val="000000" w:themeColor="text1" w:themeTint="FF" w:themeShade="FF"/>
          <w:sz w:val="22"/>
          <w:szCs w:val="22"/>
          <w:lang w:val="en-US"/>
        </w:rPr>
        <w:t xml:space="preserve"> recovery.</w:t>
      </w:r>
    </w:p>
    <w:p w:rsidR="133EFB45" w:rsidP="2801BA07" w:rsidRDefault="133EFB45" w14:paraId="301F4693" w14:textId="14385B8E">
      <w:pPr>
        <w:pStyle w:val="ListParagraph"/>
        <w:keepNext w:val="0"/>
        <w:keepLines w:val="0"/>
        <w:spacing w:line="360" w:lineRule="auto"/>
        <w:ind w:left="720"/>
        <w:rPr>
          <w:rFonts w:ascii="Arial" w:hAnsi="Arial" w:eastAsia="Arial" w:cs="Arial"/>
          <w:noProof w:val="0"/>
          <w:sz w:val="22"/>
          <w:szCs w:val="22"/>
          <w:lang w:val="en-US"/>
        </w:rPr>
      </w:pPr>
      <w:r w:rsidRPr="2801BA07" w:rsidR="133EFB45">
        <w:rPr>
          <w:rFonts w:ascii="Arial" w:hAnsi="Arial" w:eastAsia="Arial" w:cs="Arial"/>
          <w:b w:val="0"/>
          <w:bCs w:val="0"/>
          <w:i w:val="0"/>
          <w:iCs w:val="0"/>
          <w:caps w:val="0"/>
          <w:smallCaps w:val="0"/>
          <w:noProof w:val="0"/>
          <w:color w:val="000000" w:themeColor="text1" w:themeTint="FF" w:themeShade="FF"/>
          <w:sz w:val="22"/>
          <w:szCs w:val="22"/>
          <w:lang w:val="en-US"/>
        </w:rPr>
        <w:t xml:space="preserve">Second one is: </w:t>
      </w:r>
      <w:r w:rsidRPr="2801BA07" w:rsidR="133EFB45">
        <w:rPr>
          <w:rFonts w:ascii="Arial" w:hAnsi="Arial" w:eastAsia="Arial" w:cs="Arial"/>
          <w:noProof w:val="0"/>
          <w:sz w:val="22"/>
          <w:szCs w:val="22"/>
          <w:lang w:val="en-US"/>
        </w:rPr>
        <w:t xml:space="preserve">Psychological and Social </w:t>
      </w:r>
      <w:r w:rsidRPr="2801BA07" w:rsidR="61AED9BB">
        <w:rPr>
          <w:rFonts w:ascii="Arial" w:hAnsi="Arial" w:eastAsia="Arial" w:cs="Arial"/>
          <w:noProof w:val="0"/>
          <w:sz w:val="22"/>
          <w:szCs w:val="22"/>
          <w:lang w:val="en-US"/>
        </w:rPr>
        <w:t>Factors:</w:t>
      </w:r>
    </w:p>
    <w:p w:rsidR="54604369" w:rsidP="2801BA07" w:rsidRDefault="54604369" w14:paraId="0C0D8ECA" w14:textId="225F537B">
      <w:pPr>
        <w:pStyle w:val="ListParagraph"/>
        <w:keepNext w:val="0"/>
        <w:keepLines w:val="0"/>
        <w:numPr>
          <w:ilvl w:val="0"/>
          <w:numId w:val="16"/>
        </w:numPr>
        <w:spacing w:line="360" w:lineRule="auto"/>
        <w:rPr>
          <w:rFonts w:ascii="Arial" w:hAnsi="Arial" w:eastAsia="Arial" w:cs="Arial"/>
          <w:b w:val="0"/>
          <w:bCs w:val="0"/>
          <w:noProof w:val="0"/>
          <w:sz w:val="22"/>
          <w:szCs w:val="22"/>
          <w:lang w:val="en-US"/>
        </w:rPr>
      </w:pPr>
      <w:r w:rsidRPr="2801BA07" w:rsidR="54604369">
        <w:rPr>
          <w:rFonts w:ascii="Arial" w:hAnsi="Arial" w:eastAsia="Arial" w:cs="Arial"/>
          <w:b w:val="0"/>
          <w:bCs w:val="0"/>
          <w:i w:val="0"/>
          <w:iCs w:val="0"/>
          <w:caps w:val="0"/>
          <w:smallCaps w:val="0"/>
          <w:noProof w:val="0"/>
          <w:color w:val="000000" w:themeColor="text1" w:themeTint="FF" w:themeShade="FF"/>
          <w:sz w:val="22"/>
          <w:szCs w:val="22"/>
          <w:lang w:val="en-US"/>
        </w:rPr>
        <w:t>Patients frequently experience anxiety, despair, and a dread of recurrence.</w:t>
      </w:r>
    </w:p>
    <w:p w:rsidR="44F4B16F" w:rsidP="2801BA07" w:rsidRDefault="44F4B16F" w14:paraId="339453FA" w14:textId="510BA1D8">
      <w:pPr>
        <w:pStyle w:val="ListParagraph"/>
        <w:keepNext w:val="0"/>
        <w:keepLines w:val="0"/>
        <w:numPr>
          <w:ilvl w:val="0"/>
          <w:numId w:val="16"/>
        </w:numPr>
        <w:spacing w:line="360" w:lineRule="auto"/>
        <w:rPr>
          <w:rFonts w:ascii="Arial" w:hAnsi="Arial" w:eastAsia="Arial" w:cs="Arial"/>
          <w:b w:val="0"/>
          <w:bCs w:val="0"/>
          <w:noProof w:val="0"/>
          <w:sz w:val="22"/>
          <w:szCs w:val="22"/>
          <w:lang w:val="en-US"/>
        </w:rPr>
      </w:pPr>
      <w:r w:rsidRPr="2801BA07" w:rsidR="44F4B16F">
        <w:rPr>
          <w:rFonts w:ascii="Arial" w:hAnsi="Arial" w:eastAsia="Arial" w:cs="Arial"/>
          <w:b w:val="0"/>
          <w:bCs w:val="0"/>
          <w:i w:val="0"/>
          <w:iCs w:val="0"/>
          <w:caps w:val="0"/>
          <w:smallCaps w:val="0"/>
          <w:noProof w:val="0"/>
          <w:color w:val="000000" w:themeColor="text1" w:themeTint="FF" w:themeShade="FF"/>
          <w:sz w:val="22"/>
          <w:szCs w:val="22"/>
          <w:lang w:val="en-US"/>
        </w:rPr>
        <w:t>Families' general well-being may be impacted by caregiver stress, financial hardship, and major lifestyle changes.</w:t>
      </w:r>
    </w:p>
    <w:p w:rsidR="44F4B16F" w:rsidP="2801BA07" w:rsidRDefault="44F4B16F" w14:paraId="05375BD9" w14:textId="6606F46D">
      <w:pPr>
        <w:pStyle w:val="ListParagraph"/>
        <w:keepNext w:val="0"/>
        <w:keepLines w:val="0"/>
        <w:spacing w:line="360" w:lineRule="auto"/>
        <w:ind w:left="1080"/>
        <w:rPr>
          <w:rFonts w:ascii="Arial" w:hAnsi="Arial" w:eastAsia="Arial" w:cs="Arial"/>
          <w:noProof w:val="0"/>
          <w:sz w:val="22"/>
          <w:szCs w:val="22"/>
          <w:lang w:val="en-US"/>
        </w:rPr>
      </w:pPr>
      <w:r w:rsidRPr="2801BA07" w:rsidR="44F4B16F">
        <w:rPr>
          <w:rFonts w:ascii="Arial" w:hAnsi="Arial" w:eastAsia="Arial" w:cs="Arial"/>
          <w:b w:val="0"/>
          <w:bCs w:val="0"/>
          <w:noProof w:val="0"/>
          <w:sz w:val="22"/>
          <w:szCs w:val="22"/>
          <w:lang w:val="en-US"/>
        </w:rPr>
        <w:t xml:space="preserve">Third one </w:t>
      </w:r>
      <w:r w:rsidRPr="2801BA07" w:rsidR="44F4B16F">
        <w:rPr>
          <w:rFonts w:ascii="Arial" w:hAnsi="Arial" w:eastAsia="Arial" w:cs="Arial"/>
          <w:b w:val="0"/>
          <w:bCs w:val="0"/>
          <w:noProof w:val="0"/>
          <w:sz w:val="22"/>
          <w:szCs w:val="22"/>
          <w:lang w:val="en-US"/>
        </w:rPr>
        <w:t>is:</w:t>
      </w:r>
      <w:r w:rsidRPr="2801BA07" w:rsidR="44F4B16F">
        <w:rPr>
          <w:rFonts w:ascii="Arial" w:hAnsi="Arial" w:eastAsia="Arial" w:cs="Arial"/>
          <w:b w:val="0"/>
          <w:bCs w:val="0"/>
          <w:noProof w:val="0"/>
          <w:sz w:val="22"/>
          <w:szCs w:val="22"/>
          <w:lang w:val="en-US"/>
        </w:rPr>
        <w:t xml:space="preserve"> Lifestyle and Environmental Factors: </w:t>
      </w:r>
    </w:p>
    <w:p w:rsidR="0E49C94D" w:rsidP="2801BA07" w:rsidRDefault="0E49C94D" w14:paraId="10A5AEA5" w14:textId="0350199F">
      <w:pPr>
        <w:pStyle w:val="ListParagraph"/>
        <w:keepNext w:val="0"/>
        <w:keepLines w:val="0"/>
        <w:numPr>
          <w:ilvl w:val="0"/>
          <w:numId w:val="17"/>
        </w:numPr>
        <w:spacing w:line="360" w:lineRule="auto"/>
        <w:rPr>
          <w:rFonts w:ascii="Arial" w:hAnsi="Arial" w:eastAsia="Arial" w:cs="Arial"/>
          <w:b w:val="0"/>
          <w:bCs w:val="0"/>
          <w:noProof w:val="0"/>
          <w:sz w:val="22"/>
          <w:szCs w:val="22"/>
          <w:lang w:val="en-US"/>
        </w:rPr>
      </w:pPr>
      <w:r w:rsidRPr="2801BA07" w:rsidR="0E49C94D">
        <w:rPr>
          <w:rFonts w:ascii="Arial" w:hAnsi="Arial" w:eastAsia="Arial" w:cs="Arial"/>
          <w:b w:val="0"/>
          <w:bCs w:val="0"/>
          <w:i w:val="0"/>
          <w:iCs w:val="0"/>
          <w:caps w:val="0"/>
          <w:smallCaps w:val="0"/>
          <w:noProof w:val="0"/>
          <w:color w:val="000000" w:themeColor="text1" w:themeTint="FF" w:themeShade="FF"/>
          <w:sz w:val="22"/>
          <w:szCs w:val="22"/>
          <w:lang w:val="en-US"/>
        </w:rPr>
        <w:t>Treatment results and recurrence risk are significantly influenced by diet, exercise, smoking, and alcohol consumption.</w:t>
      </w:r>
    </w:p>
    <w:p w:rsidR="45DAD610" w:rsidP="2801BA07" w:rsidRDefault="45DAD610" w14:paraId="14373FA6" w14:textId="28271A4B">
      <w:pPr>
        <w:pStyle w:val="ListParagraph"/>
        <w:keepNext w:val="0"/>
        <w:keepLines w:val="0"/>
        <w:numPr>
          <w:ilvl w:val="0"/>
          <w:numId w:val="17"/>
        </w:numPr>
        <w:spacing w:line="360" w:lineRule="auto"/>
        <w:rPr>
          <w:rFonts w:ascii="Arial" w:hAnsi="Arial" w:eastAsia="Arial" w:cs="Arial"/>
          <w:b w:val="0"/>
          <w:bCs w:val="0"/>
          <w:noProof w:val="0"/>
          <w:sz w:val="22"/>
          <w:szCs w:val="22"/>
          <w:lang w:val="en-US"/>
        </w:rPr>
      </w:pPr>
      <w:r w:rsidRPr="2801BA07" w:rsidR="45DAD610">
        <w:rPr>
          <w:rFonts w:ascii="Arial" w:hAnsi="Arial" w:eastAsia="Arial" w:cs="Arial"/>
          <w:b w:val="0"/>
          <w:bCs w:val="0"/>
          <w:i w:val="0"/>
          <w:iCs w:val="0"/>
          <w:caps w:val="0"/>
          <w:smallCaps w:val="0"/>
          <w:noProof w:val="0"/>
          <w:color w:val="000000" w:themeColor="text1" w:themeTint="FF" w:themeShade="FF"/>
          <w:sz w:val="22"/>
          <w:szCs w:val="22"/>
          <w:lang w:val="en-US"/>
        </w:rPr>
        <w:t>Higher incidence and worse outcomes are associated with lower income and deprivation.</w:t>
      </w:r>
    </w:p>
    <w:p w:rsidR="45DAD610" w:rsidP="2801BA07" w:rsidRDefault="45DAD610" w14:paraId="45AE2E4E" w14:textId="243B2FDF">
      <w:pPr>
        <w:pStyle w:val="Normal"/>
        <w:keepNext w:val="0"/>
        <w:keepLines w:val="0"/>
        <w:spacing w:line="360" w:lineRule="auto"/>
        <w:ind w:left="1440"/>
        <w:rPr>
          <w:rFonts w:ascii="Arial" w:hAnsi="Arial" w:eastAsia="Arial" w:cs="Arial"/>
          <w:noProof w:val="0"/>
          <w:lang w:val="en-US"/>
        </w:rPr>
      </w:pPr>
      <w:r w:rsidRPr="2801BA07" w:rsidR="45DAD610">
        <w:rPr>
          <w:rFonts w:ascii="Arial" w:hAnsi="Arial" w:eastAsia="Arial" w:cs="Arial"/>
          <w:b w:val="0"/>
          <w:bCs w:val="0"/>
          <w:i w:val="0"/>
          <w:iCs w:val="0"/>
          <w:caps w:val="0"/>
          <w:smallCaps w:val="0"/>
          <w:noProof w:val="0"/>
          <w:color w:val="000000" w:themeColor="text1" w:themeTint="FF" w:themeShade="FF"/>
          <w:sz w:val="22"/>
          <w:szCs w:val="22"/>
          <w:lang w:val="en-US"/>
        </w:rPr>
        <w:t xml:space="preserve">Fourth one </w:t>
      </w:r>
      <w:r w:rsidRPr="2801BA07" w:rsidR="45DAD610">
        <w:rPr>
          <w:rFonts w:ascii="Arial" w:hAnsi="Arial" w:eastAsia="Arial" w:cs="Arial"/>
          <w:b w:val="0"/>
          <w:bCs w:val="0"/>
          <w:i w:val="0"/>
          <w:iCs w:val="0"/>
          <w:caps w:val="0"/>
          <w:smallCaps w:val="0"/>
          <w:noProof w:val="0"/>
          <w:color w:val="000000" w:themeColor="text1" w:themeTint="FF" w:themeShade="FF"/>
          <w:sz w:val="22"/>
          <w:szCs w:val="22"/>
          <w:lang w:val="en-US"/>
        </w:rPr>
        <w:t>is:</w:t>
      </w:r>
      <w:r w:rsidRPr="2801BA07" w:rsidR="45DAD61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01BA07" w:rsidR="45DAD610">
        <w:rPr>
          <w:rFonts w:ascii="Arial" w:hAnsi="Arial" w:eastAsia="Arial" w:cs="Arial"/>
          <w:noProof w:val="0"/>
          <w:lang w:val="en-US"/>
        </w:rPr>
        <w:t xml:space="preserve">Age and </w:t>
      </w:r>
      <w:r w:rsidRPr="2801BA07" w:rsidR="516FFBFC">
        <w:rPr>
          <w:rFonts w:ascii="Arial" w:hAnsi="Arial" w:eastAsia="Arial" w:cs="Arial"/>
          <w:noProof w:val="0"/>
          <w:lang w:val="en-US"/>
        </w:rPr>
        <w:t>Genetics</w:t>
      </w:r>
      <w:r w:rsidRPr="2801BA07" w:rsidR="307BACE5">
        <w:rPr>
          <w:rFonts w:ascii="Arial" w:hAnsi="Arial" w:eastAsia="Arial" w:cs="Arial"/>
          <w:noProof w:val="0"/>
          <w:lang w:val="en-US"/>
        </w:rPr>
        <w:t>( top</w:t>
      </w:r>
      <w:r w:rsidRPr="2801BA07" w:rsidR="307BACE5">
        <w:rPr>
          <w:rFonts w:ascii="Arial" w:hAnsi="Arial" w:eastAsia="Arial" w:cs="Arial"/>
          <w:noProof w:val="0"/>
          <w:lang w:val="en-US"/>
        </w:rPr>
        <w:t xml:space="preserve"> doctors 2024)</w:t>
      </w:r>
    </w:p>
    <w:p w:rsidR="516FFBFC" w:rsidP="2801BA07" w:rsidRDefault="516FFBFC" w14:paraId="384E0BF8" w14:textId="030E8198">
      <w:pPr>
        <w:pStyle w:val="ListParagraph"/>
        <w:keepNext w:val="0"/>
        <w:keepLines w:val="0"/>
        <w:numPr>
          <w:ilvl w:val="0"/>
          <w:numId w:val="17"/>
        </w:numPr>
        <w:spacing w:line="360" w:lineRule="auto"/>
        <w:rPr>
          <w:rFonts w:ascii="Arial" w:hAnsi="Arial" w:eastAsia="Arial" w:cs="Arial"/>
          <w:b w:val="0"/>
          <w:bCs w:val="0"/>
          <w:noProof w:val="0"/>
          <w:sz w:val="22"/>
          <w:szCs w:val="22"/>
          <w:lang w:val="en-US"/>
        </w:rPr>
      </w:pPr>
      <w:r w:rsidRPr="2801BA07" w:rsidR="516FFBFC">
        <w:rPr>
          <w:rFonts w:ascii="Arial" w:hAnsi="Arial" w:eastAsia="Arial" w:cs="Arial"/>
          <w:b w:val="0"/>
          <w:bCs w:val="0"/>
          <w:i w:val="0"/>
          <w:iCs w:val="0"/>
          <w:caps w:val="0"/>
          <w:smallCaps w:val="0"/>
          <w:noProof w:val="0"/>
          <w:color w:val="000000" w:themeColor="text1" w:themeTint="FF" w:themeShade="FF"/>
          <w:sz w:val="22"/>
          <w:szCs w:val="22"/>
          <w:lang w:val="en-US"/>
        </w:rPr>
        <w:t xml:space="preserve">Risk factors for colon cancer include advanced age and </w:t>
      </w:r>
      <w:r w:rsidRPr="2801BA07" w:rsidR="516FFBFC">
        <w:rPr>
          <w:rFonts w:ascii="Arial" w:hAnsi="Arial" w:eastAsia="Arial" w:cs="Arial"/>
          <w:b w:val="0"/>
          <w:bCs w:val="0"/>
          <w:i w:val="0"/>
          <w:iCs w:val="0"/>
          <w:caps w:val="0"/>
          <w:smallCaps w:val="0"/>
          <w:noProof w:val="0"/>
          <w:color w:val="000000" w:themeColor="text1" w:themeTint="FF" w:themeShade="FF"/>
          <w:sz w:val="22"/>
          <w:szCs w:val="22"/>
          <w:lang w:val="en-US"/>
        </w:rPr>
        <w:t>family</w:t>
      </w:r>
      <w:r w:rsidRPr="2801BA07" w:rsidR="516FFBFC">
        <w:rPr>
          <w:rFonts w:ascii="Arial" w:hAnsi="Arial" w:eastAsia="Arial" w:cs="Arial"/>
          <w:b w:val="0"/>
          <w:bCs w:val="0"/>
          <w:i w:val="0"/>
          <w:iCs w:val="0"/>
          <w:caps w:val="0"/>
          <w:smallCaps w:val="0"/>
          <w:noProof w:val="0"/>
          <w:color w:val="000000" w:themeColor="text1" w:themeTint="FF" w:themeShade="FF"/>
          <w:sz w:val="22"/>
          <w:szCs w:val="22"/>
          <w:lang w:val="en-US"/>
        </w:rPr>
        <w:t xml:space="preserve"> history of the disease.</w:t>
      </w:r>
    </w:p>
    <w:p w:rsidR="516FFBFC" w:rsidP="2801BA07" w:rsidRDefault="516FFBFC" w14:paraId="14BC5A34" w14:textId="31CFC35E">
      <w:pPr>
        <w:pStyle w:val="ListParagraph"/>
        <w:keepNext w:val="0"/>
        <w:keepLines w:val="0"/>
        <w:numPr>
          <w:ilvl w:val="0"/>
          <w:numId w:val="17"/>
        </w:numPr>
        <w:spacing w:line="360" w:lineRule="auto"/>
        <w:rPr>
          <w:rFonts w:ascii="Arial" w:hAnsi="Arial" w:eastAsia="Arial" w:cs="Arial"/>
          <w:b w:val="0"/>
          <w:bCs w:val="0"/>
          <w:noProof w:val="0"/>
          <w:sz w:val="22"/>
          <w:szCs w:val="22"/>
          <w:lang w:val="en-US"/>
        </w:rPr>
      </w:pPr>
      <w:r w:rsidRPr="2801BA07" w:rsidR="516FFBFC">
        <w:rPr>
          <w:rFonts w:ascii="Arial" w:hAnsi="Arial" w:eastAsia="Arial" w:cs="Arial"/>
          <w:b w:val="0"/>
          <w:bCs w:val="0"/>
          <w:i w:val="0"/>
          <w:iCs w:val="0"/>
          <w:caps w:val="0"/>
          <w:smallCaps w:val="0"/>
          <w:noProof w:val="0"/>
          <w:color w:val="000000" w:themeColor="text1" w:themeTint="FF" w:themeShade="FF"/>
          <w:sz w:val="22"/>
          <w:szCs w:val="22"/>
          <w:lang w:val="en-US"/>
        </w:rPr>
        <w:t>Younger Patients: They frequently experience delayed diagnosis, which can worsen their prognosis.</w:t>
      </w:r>
    </w:p>
    <w:p w:rsidR="2801BA07" w:rsidP="2801BA07" w:rsidRDefault="2801BA07" w14:paraId="0309B5D4" w14:textId="143246CE">
      <w:pPr>
        <w:pStyle w:val="ListParagraph"/>
        <w:keepNext w:val="0"/>
        <w:keepLines w:val="0"/>
        <w:spacing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US"/>
        </w:rPr>
      </w:pPr>
    </w:p>
    <w:p w:rsidR="2801BA07" w:rsidP="2801BA07" w:rsidRDefault="2801BA07" w14:paraId="42FEEABB" w14:textId="27E55F5A">
      <w:pPr>
        <w:pStyle w:val="ListParagraph"/>
        <w:keepNext w:val="0"/>
        <w:keepLines w:val="0"/>
        <w:spacing w:line="360" w:lineRule="auto"/>
        <w:ind w:left="1440"/>
        <w:rPr>
          <w:rFonts w:ascii="Arial" w:hAnsi="Arial" w:eastAsia="Arial" w:cs="Arial"/>
          <w:b w:val="0"/>
          <w:bCs w:val="0"/>
          <w:i w:val="0"/>
          <w:iCs w:val="0"/>
          <w:caps w:val="0"/>
          <w:smallCaps w:val="0"/>
          <w:noProof w:val="0"/>
          <w:color w:val="000000" w:themeColor="text1" w:themeTint="FF" w:themeShade="FF"/>
          <w:sz w:val="22"/>
          <w:szCs w:val="22"/>
          <w:lang w:val="en-US"/>
        </w:rPr>
      </w:pPr>
    </w:p>
    <w:p w:rsidR="425297E5" w:rsidP="2801BA07" w:rsidRDefault="425297E5" w14:paraId="7CEBABD1" w14:textId="4990E523">
      <w:pPr>
        <w:pStyle w:val="ListParagraph"/>
        <w:keepNext w:val="0"/>
        <w:keepLines w:val="0"/>
        <w:spacing w:line="360" w:lineRule="auto"/>
        <w:ind w:left="1440"/>
        <w:rPr>
          <w:rFonts w:ascii="Arial" w:hAnsi="Arial" w:eastAsia="Arial" w:cs="Arial"/>
          <w:b w:val="0"/>
          <w:bCs w:val="0"/>
          <w:noProof w:val="0"/>
          <w:sz w:val="22"/>
          <w:szCs w:val="22"/>
          <w:lang w:val="en-US"/>
        </w:rPr>
      </w:pPr>
      <w:r w:rsidRPr="2801BA07" w:rsidR="425297E5">
        <w:rPr>
          <w:rFonts w:ascii="Arial" w:hAnsi="Arial" w:eastAsia="Arial" w:cs="Arial"/>
          <w:b w:val="0"/>
          <w:bCs w:val="0"/>
          <w:i w:val="0"/>
          <w:iCs w:val="0"/>
          <w:caps w:val="0"/>
          <w:smallCaps w:val="0"/>
          <w:noProof w:val="0"/>
          <w:color w:val="000000" w:themeColor="text1" w:themeTint="FF" w:themeShade="FF"/>
          <w:sz w:val="22"/>
          <w:szCs w:val="22"/>
          <w:lang w:val="en-US"/>
        </w:rPr>
        <w:t>Conclusion:</w:t>
      </w:r>
      <w:r w:rsidRPr="2801BA07" w:rsidR="425297E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25297E5" w:rsidP="2801BA07" w:rsidRDefault="425297E5" w14:paraId="28F0A85E" w14:textId="3CBE51DF">
      <w:pPr>
        <w:pStyle w:val="ListParagraph"/>
        <w:keepNext w:val="0"/>
        <w:keepLines w:val="0"/>
        <w:spacing w:line="360" w:lineRule="auto"/>
        <w:ind w:left="1440"/>
        <w:rPr>
          <w:rFonts w:ascii="Arial" w:hAnsi="Arial" w:eastAsia="Arial" w:cs="Arial"/>
          <w:noProof w:val="0"/>
          <w:lang w:val="en-US"/>
        </w:rPr>
      </w:pPr>
      <w:r w:rsidRPr="2801BA07" w:rsidR="425297E5">
        <w:rPr>
          <w:rFonts w:ascii="Arial" w:hAnsi="Arial" w:eastAsia="Arial" w:cs="Arial"/>
          <w:noProof w:val="0"/>
          <w:lang w:val="en-US"/>
        </w:rPr>
        <w:t>Bowel cancer is a serious health issue that affects people, families, communities, and healthcare systems. Its incidence and death rates underscore the critical need for efficient prevention, early identification, and treatment approaches, as it is one of the most prevalent malignancies in the UK and worldwide. The illness mostly affects the large intestine, interfering with vital digestive processes and causing serious medical symptoms like pain, exhaustion, and bowel problems. Due to caregiving obligations and income loss, these issues frequently lower patients' quality of life and put a financial and emotional burden on families.</w:t>
      </w:r>
    </w:p>
    <w:p w:rsidR="425297E5" w:rsidP="2801BA07" w:rsidRDefault="425297E5" w14:paraId="7823CBDA" w14:textId="4D51B8DB">
      <w:pPr>
        <w:pStyle w:val="ListParagraph"/>
        <w:keepNext w:val="0"/>
        <w:keepLines w:val="0"/>
        <w:spacing w:line="360" w:lineRule="auto"/>
        <w:ind w:left="1440"/>
        <w:rPr>
          <w:rFonts w:ascii="Arial" w:hAnsi="Arial" w:eastAsia="Arial" w:cs="Arial"/>
          <w:noProof w:val="0"/>
          <w:lang w:val="en-US"/>
        </w:rPr>
      </w:pPr>
      <w:r w:rsidRPr="2801BA07" w:rsidR="425297E5">
        <w:rPr>
          <w:rFonts w:ascii="Arial" w:hAnsi="Arial" w:eastAsia="Arial" w:cs="Arial"/>
          <w:noProof w:val="0"/>
          <w:lang w:val="en-US"/>
        </w:rPr>
        <w:t xml:space="preserve">From a community standpoint, bowel cancer puts more strain on social resources by raising the need for long-term care and support services. High treatment costs, lengthy diagnosis of wait times, and the difficulty of achieving early detection goals are some of the repercussions for the NHS. Despite these obstacles, bowel cancer prevention strategies are in place, such as national screening programs for those aged 50 to 74, lifestyle modifications, and public awareness campaigns. Palliative care helps patients with terminal illness, while treatment options like surgery, chemotherapy, radiotherapy, and targeted therapies work to increase survival rates and quality of </w:t>
      </w:r>
      <w:r w:rsidRPr="2801BA07" w:rsidR="425297E5">
        <w:rPr>
          <w:rFonts w:ascii="Arial" w:hAnsi="Arial" w:eastAsia="Arial" w:cs="Arial"/>
          <w:noProof w:val="0"/>
          <w:lang w:val="en-US"/>
        </w:rPr>
        <w:t>life. Patients</w:t>
      </w:r>
      <w:r w:rsidRPr="2801BA07" w:rsidR="425297E5">
        <w:rPr>
          <w:rFonts w:ascii="Arial" w:hAnsi="Arial" w:eastAsia="Arial" w:cs="Arial"/>
          <w:noProof w:val="0"/>
          <w:lang w:val="en-US"/>
        </w:rPr>
        <w:t xml:space="preserve"> and their families' health and well-being are influenced by </w:t>
      </w:r>
      <w:r w:rsidRPr="2801BA07" w:rsidR="425297E5">
        <w:rPr>
          <w:rFonts w:ascii="Arial" w:hAnsi="Arial" w:eastAsia="Arial" w:cs="Arial"/>
          <w:noProof w:val="0"/>
          <w:lang w:val="en-US"/>
        </w:rPr>
        <w:t>a number of</w:t>
      </w:r>
      <w:r w:rsidRPr="2801BA07" w:rsidR="425297E5">
        <w:rPr>
          <w:rFonts w:ascii="Arial" w:hAnsi="Arial" w:eastAsia="Arial" w:cs="Arial"/>
          <w:noProof w:val="0"/>
          <w:lang w:val="en-US"/>
        </w:rPr>
        <w:t xml:space="preserve"> circumstances.</w:t>
      </w:r>
      <w:r w:rsidRPr="2801BA07" w:rsidR="425297E5">
        <w:rPr>
          <w:rFonts w:ascii="Arial" w:hAnsi="Arial" w:eastAsia="Arial" w:cs="Arial"/>
          <w:noProof w:val="0"/>
          <w:lang w:val="en-US"/>
        </w:rPr>
        <w:t xml:space="preserve"> Treatment-related physical side effects, psychological anguish, and social difficulties are widespread, and socioeconomic position and lifestyle choices have a significant impact on results. Susceptibility is also increased by age and heredity, with younger individuals </w:t>
      </w:r>
      <w:r w:rsidRPr="2801BA07" w:rsidR="425297E5">
        <w:rPr>
          <w:rFonts w:ascii="Arial" w:hAnsi="Arial" w:eastAsia="Arial" w:cs="Arial"/>
          <w:noProof w:val="0"/>
          <w:lang w:val="en-US"/>
        </w:rPr>
        <w:t>frequently</w:t>
      </w:r>
      <w:r w:rsidRPr="2801BA07" w:rsidR="425297E5">
        <w:rPr>
          <w:rFonts w:ascii="Arial" w:hAnsi="Arial" w:eastAsia="Arial" w:cs="Arial"/>
          <w:noProof w:val="0"/>
          <w:lang w:val="en-US"/>
        </w:rPr>
        <w:t xml:space="preserve"> experiencing delayed diagnosis and elderly adults at higher risk.</w:t>
      </w:r>
    </w:p>
    <w:p w:rsidR="425297E5" w:rsidP="2801BA07" w:rsidRDefault="425297E5" w14:paraId="5AB14138" w14:textId="4C143DD4">
      <w:pPr>
        <w:pStyle w:val="ListParagraph"/>
        <w:keepNext w:val="0"/>
        <w:keepLines w:val="0"/>
        <w:spacing w:line="360" w:lineRule="auto"/>
        <w:ind w:left="1440"/>
        <w:rPr>
          <w:rFonts w:ascii="Arial" w:hAnsi="Arial" w:eastAsia="Arial" w:cs="Arial"/>
          <w:noProof w:val="0"/>
          <w:lang w:val="en-US"/>
        </w:rPr>
      </w:pPr>
      <w:r w:rsidRPr="2801BA07" w:rsidR="425297E5">
        <w:rPr>
          <w:rFonts w:ascii="Arial" w:hAnsi="Arial" w:eastAsia="Arial" w:cs="Arial"/>
          <w:noProof w:val="0"/>
          <w:lang w:val="en-US"/>
        </w:rPr>
        <w:t>In conclusion, bowel cancer is still a serious public health concern that calls for an all-encompassing strategy that includes patient and family support, early identification, successful treatment, and prevention. To lessen its effects and enhance survival and quality of life, ongoing investments in healthcare, education, and research are crucial.</w:t>
      </w:r>
    </w:p>
    <w:p w:rsidR="5E78D07F" w:rsidP="2801BA07" w:rsidRDefault="5E78D07F" w14:paraId="1B13DF46" w14:textId="05A1B485">
      <w:pPr>
        <w:pStyle w:val="Normal"/>
        <w:keepNext w:val="0"/>
        <w:keepLines w:val="0"/>
        <w:spacing w:line="360" w:lineRule="auto"/>
        <w:rPr>
          <w:rFonts w:ascii="Arial" w:hAnsi="Arial" w:eastAsia="Arial" w:cs="Arial"/>
          <w:b w:val="0"/>
          <w:bCs w:val="0"/>
          <w:noProof w:val="0"/>
          <w:sz w:val="22"/>
          <w:szCs w:val="22"/>
          <w:lang w:val="en-US"/>
        </w:rPr>
      </w:pPr>
      <w:r w:rsidRPr="2801BA07" w:rsidR="5E78D07F">
        <w:rPr>
          <w:rFonts w:ascii="Arial" w:hAnsi="Arial" w:eastAsia="Arial" w:cs="Arial"/>
          <w:b w:val="0"/>
          <w:bCs w:val="0"/>
          <w:noProof w:val="0"/>
          <w:sz w:val="22"/>
          <w:szCs w:val="22"/>
          <w:lang w:val="en-US"/>
        </w:rPr>
        <w:t xml:space="preserve">                   </w:t>
      </w:r>
    </w:p>
    <w:p w:rsidR="1CFC77B8" w:rsidP="2801BA07" w:rsidRDefault="1CFC77B8" w14:paraId="0C819800" w14:textId="7FB356B4">
      <w:pPr>
        <w:pStyle w:val="Normal"/>
        <w:keepNext w:val="0"/>
        <w:keepLines w:val="0"/>
        <w:spacing w:line="360" w:lineRule="auto"/>
        <w:ind w:left="0"/>
        <w:rPr>
          <w:rFonts w:ascii="Arial" w:hAnsi="Arial" w:eastAsia="Arial" w:cs="Arial"/>
          <w:b w:val="0"/>
          <w:bCs w:val="0"/>
          <w:i w:val="0"/>
          <w:iCs w:val="0"/>
          <w:caps w:val="0"/>
          <w:smallCaps w:val="0"/>
          <w:noProof w:val="0"/>
          <w:color w:val="000000" w:themeColor="text1" w:themeTint="FF" w:themeShade="FF"/>
          <w:sz w:val="21"/>
          <w:szCs w:val="21"/>
          <w:lang w:val="en-US"/>
        </w:rPr>
      </w:pPr>
    </w:p>
    <w:p w:rsidR="41B0F2A8" w:rsidP="2801BA07" w:rsidRDefault="41B0F2A8" w14:paraId="24FBB3E4" w14:textId="05C1FF1A">
      <w:pPr>
        <w:pStyle w:val="Heading3"/>
        <w:keepNext w:val="0"/>
        <w:keepLines w:val="0"/>
        <w:spacing w:before="281" w:beforeAutospacing="off" w:after="281" w:afterAutospacing="off" w:line="360" w:lineRule="auto"/>
        <w:ind w:left="0"/>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References</w:t>
      </w:r>
    </w:p>
    <w:p w:rsidR="41B0F2A8" w:rsidP="2801BA07" w:rsidRDefault="41B0F2A8" w14:paraId="59B5132E" w14:textId="01CDA9DE">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NHS. (2025). </w:t>
      </w:r>
      <w:r w:rsidRPr="2801BA07" w:rsidR="5C51489B">
        <w:rPr>
          <w:rFonts w:ascii="Arial" w:hAnsi="Arial" w:eastAsia="Arial" w:cs="Arial"/>
          <w:b w:val="0"/>
          <w:bCs w:val="0"/>
          <w:i w:val="1"/>
          <w:iCs w:val="1"/>
          <w:noProof w:val="0"/>
          <w:sz w:val="22"/>
          <w:szCs w:val="22"/>
          <w:lang w:val="en-US"/>
        </w:rPr>
        <w:t>Bowel cancer</w:t>
      </w:r>
      <w:r w:rsidRPr="2801BA07" w:rsidR="5C51489B">
        <w:rPr>
          <w:rFonts w:ascii="Arial" w:hAnsi="Arial" w:eastAsia="Arial" w:cs="Arial"/>
          <w:b w:val="0"/>
          <w:bCs w:val="0"/>
          <w:noProof w:val="0"/>
          <w:sz w:val="22"/>
          <w:szCs w:val="22"/>
          <w:lang w:val="en-US"/>
        </w:rPr>
        <w:t xml:space="preserve">. Available at: </w:t>
      </w:r>
      <w:hyperlink r:id="R3a0278dd3981409f">
        <w:r w:rsidRPr="2801BA07" w:rsidR="5C51489B">
          <w:rPr>
            <w:rStyle w:val="Hyperlink"/>
            <w:rFonts w:ascii="Arial" w:hAnsi="Arial" w:eastAsia="Arial" w:cs="Arial"/>
            <w:b w:val="0"/>
            <w:bCs w:val="0"/>
            <w:noProof w:val="0"/>
            <w:sz w:val="22"/>
            <w:szCs w:val="22"/>
            <w:lang w:val="en-US"/>
          </w:rPr>
          <w:t>https://www.nhs.uk/conditions/bowel-cancer/</w:t>
        </w:r>
      </w:hyperlink>
      <w:r w:rsidRPr="2801BA07" w:rsidR="5C51489B">
        <w:rPr>
          <w:rFonts w:ascii="Arial" w:hAnsi="Arial" w:eastAsia="Arial" w:cs="Arial"/>
          <w:b w:val="0"/>
          <w:bCs w:val="0"/>
          <w:noProof w:val="0"/>
          <w:sz w:val="22"/>
          <w:szCs w:val="22"/>
          <w:lang w:val="en-US"/>
        </w:rPr>
        <w:t xml:space="preserve"> (Accessed: 15 November 2025). </w:t>
      </w:r>
      <w:hyperlink r:id="R1207d4e761e54f9e">
        <w:r w:rsidRPr="2801BA07" w:rsidR="5C51489B">
          <w:rPr>
            <w:rStyle w:val="Hyperlink"/>
            <w:rFonts w:ascii="Arial" w:hAnsi="Arial" w:eastAsia="Arial" w:cs="Arial"/>
            <w:b w:val="0"/>
            <w:bCs w:val="0"/>
            <w:noProof w:val="0"/>
            <w:sz w:val="22"/>
            <w:szCs w:val="22"/>
            <w:lang w:val="en-US"/>
          </w:rPr>
          <w:t>[nhs.uk]</w:t>
        </w:r>
      </w:hyperlink>
    </w:p>
    <w:p w:rsidR="41B0F2A8" w:rsidP="2801BA07" w:rsidRDefault="41B0F2A8" w14:paraId="2366FE81" w14:textId="62D96CBA">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NICE. (2024). </w:t>
      </w:r>
      <w:r w:rsidRPr="2801BA07" w:rsidR="5C51489B">
        <w:rPr>
          <w:rFonts w:ascii="Arial" w:hAnsi="Arial" w:eastAsia="Arial" w:cs="Arial"/>
          <w:b w:val="0"/>
          <w:bCs w:val="0"/>
          <w:i w:val="1"/>
          <w:iCs w:val="1"/>
          <w:noProof w:val="0"/>
          <w:sz w:val="22"/>
          <w:szCs w:val="22"/>
          <w:lang w:val="en-US"/>
        </w:rPr>
        <w:t>Tuberculosis: prevention, diagnosis, management and service organisation (NG33)</w:t>
      </w:r>
      <w:r w:rsidRPr="2801BA07" w:rsidR="5C51489B">
        <w:rPr>
          <w:rFonts w:ascii="Arial" w:hAnsi="Arial" w:eastAsia="Arial" w:cs="Arial"/>
          <w:b w:val="0"/>
          <w:bCs w:val="0"/>
          <w:noProof w:val="0"/>
          <w:sz w:val="22"/>
          <w:szCs w:val="22"/>
          <w:lang w:val="en-US"/>
        </w:rPr>
        <w:t xml:space="preserve">. Available at: </w:t>
      </w:r>
      <w:hyperlink r:id="R5adc3a08e31f4665">
        <w:r w:rsidRPr="2801BA07" w:rsidR="5C51489B">
          <w:rPr>
            <w:rStyle w:val="Hyperlink"/>
            <w:rFonts w:ascii="Arial" w:hAnsi="Arial" w:eastAsia="Arial" w:cs="Arial"/>
            <w:b w:val="0"/>
            <w:bCs w:val="0"/>
            <w:noProof w:val="0"/>
            <w:sz w:val="22"/>
            <w:szCs w:val="22"/>
            <w:lang w:val="en-US"/>
          </w:rPr>
          <w:t>https://www.nice.org.uk/guidance/NG33</w:t>
        </w:r>
      </w:hyperlink>
      <w:r w:rsidRPr="2801BA07" w:rsidR="5C51489B">
        <w:rPr>
          <w:rFonts w:ascii="Arial" w:hAnsi="Arial" w:eastAsia="Arial" w:cs="Arial"/>
          <w:b w:val="0"/>
          <w:bCs w:val="0"/>
          <w:noProof w:val="0"/>
          <w:sz w:val="22"/>
          <w:szCs w:val="22"/>
          <w:lang w:val="en-US"/>
        </w:rPr>
        <w:t xml:space="preserve"> (Accessed: 15 November 2025). </w:t>
      </w:r>
      <w:hyperlink r:id="R4ba9cbf7e63243b0">
        <w:r w:rsidRPr="2801BA07" w:rsidR="5C51489B">
          <w:rPr>
            <w:rStyle w:val="Hyperlink"/>
            <w:rFonts w:ascii="Arial" w:hAnsi="Arial" w:eastAsia="Arial" w:cs="Arial"/>
            <w:b w:val="0"/>
            <w:bCs w:val="0"/>
            <w:noProof w:val="0"/>
            <w:sz w:val="22"/>
            <w:szCs w:val="22"/>
            <w:lang w:val="en-US"/>
          </w:rPr>
          <w:t>[nice.org.uk]</w:t>
        </w:r>
      </w:hyperlink>
    </w:p>
    <w:p w:rsidR="41B0F2A8" w:rsidP="2801BA07" w:rsidRDefault="41B0F2A8" w14:paraId="324D3AE1" w14:textId="5B9E5AF3">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Cancer Research UK. (2025). </w:t>
      </w:r>
      <w:r w:rsidRPr="2801BA07" w:rsidR="5C51489B">
        <w:rPr>
          <w:rFonts w:ascii="Arial" w:hAnsi="Arial" w:eastAsia="Arial" w:cs="Arial"/>
          <w:b w:val="0"/>
          <w:bCs w:val="0"/>
          <w:i w:val="1"/>
          <w:iCs w:val="1"/>
          <w:noProof w:val="0"/>
          <w:sz w:val="22"/>
          <w:szCs w:val="22"/>
          <w:lang w:val="en-US"/>
        </w:rPr>
        <w:t>Symptoms of bowel cancer</w:t>
      </w:r>
      <w:r w:rsidRPr="2801BA07" w:rsidR="5C51489B">
        <w:rPr>
          <w:rFonts w:ascii="Arial" w:hAnsi="Arial" w:eastAsia="Arial" w:cs="Arial"/>
          <w:b w:val="0"/>
          <w:bCs w:val="0"/>
          <w:noProof w:val="0"/>
          <w:sz w:val="22"/>
          <w:szCs w:val="22"/>
          <w:lang w:val="en-US"/>
        </w:rPr>
        <w:t xml:space="preserve">. Available at: </w:t>
      </w:r>
      <w:hyperlink r:id="R36accf5178754dac">
        <w:r w:rsidRPr="2801BA07" w:rsidR="5C51489B">
          <w:rPr>
            <w:rStyle w:val="Hyperlink"/>
            <w:rFonts w:ascii="Arial" w:hAnsi="Arial" w:eastAsia="Arial" w:cs="Arial"/>
            <w:b w:val="0"/>
            <w:bCs w:val="0"/>
            <w:noProof w:val="0"/>
            <w:sz w:val="22"/>
            <w:szCs w:val="22"/>
            <w:lang w:val="en-US"/>
          </w:rPr>
          <w:t>https://www.cancerresearchuk.org/about-cancer/bowel-cancer/symptoms</w:t>
        </w:r>
      </w:hyperlink>
      <w:r w:rsidRPr="2801BA07" w:rsidR="5C51489B">
        <w:rPr>
          <w:rFonts w:ascii="Arial" w:hAnsi="Arial" w:eastAsia="Arial" w:cs="Arial"/>
          <w:b w:val="0"/>
          <w:bCs w:val="0"/>
          <w:noProof w:val="0"/>
          <w:sz w:val="22"/>
          <w:szCs w:val="22"/>
          <w:lang w:val="en-US"/>
        </w:rPr>
        <w:t xml:space="preserve"> (Accessed: 15 November 2025). </w:t>
      </w:r>
      <w:hyperlink r:id="Rc6eb9d0af1534d81">
        <w:r w:rsidRPr="2801BA07" w:rsidR="5C51489B">
          <w:rPr>
            <w:rStyle w:val="Hyperlink"/>
            <w:rFonts w:ascii="Arial" w:hAnsi="Arial" w:eastAsia="Arial" w:cs="Arial"/>
            <w:b w:val="0"/>
            <w:bCs w:val="0"/>
            <w:noProof w:val="0"/>
            <w:sz w:val="22"/>
            <w:szCs w:val="22"/>
            <w:lang w:val="en-US"/>
          </w:rPr>
          <w:t>[cancerresearchuk.org]</w:t>
        </w:r>
      </w:hyperlink>
    </w:p>
    <w:p w:rsidR="41B0F2A8" w:rsidP="2801BA07" w:rsidRDefault="41B0F2A8" w14:paraId="534DE725" w14:textId="56CC6792">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Cancer Research UK. (2025). </w:t>
      </w:r>
      <w:r w:rsidRPr="2801BA07" w:rsidR="5C51489B">
        <w:rPr>
          <w:rFonts w:ascii="Arial" w:hAnsi="Arial" w:eastAsia="Arial" w:cs="Arial"/>
          <w:b w:val="0"/>
          <w:bCs w:val="0"/>
          <w:i w:val="1"/>
          <w:iCs w:val="1"/>
          <w:noProof w:val="0"/>
          <w:sz w:val="22"/>
          <w:szCs w:val="22"/>
          <w:lang w:val="en-US"/>
        </w:rPr>
        <w:t>Bowel cancer incidence statistics</w:t>
      </w:r>
      <w:r w:rsidRPr="2801BA07" w:rsidR="5C51489B">
        <w:rPr>
          <w:rFonts w:ascii="Arial" w:hAnsi="Arial" w:eastAsia="Arial" w:cs="Arial"/>
          <w:b w:val="0"/>
          <w:bCs w:val="0"/>
          <w:noProof w:val="0"/>
          <w:sz w:val="22"/>
          <w:szCs w:val="22"/>
          <w:lang w:val="en-US"/>
        </w:rPr>
        <w:t xml:space="preserve">. Available at: </w:t>
      </w:r>
      <w:hyperlink r:id="R50f379745c644288">
        <w:r w:rsidRPr="2801BA07" w:rsidR="5C51489B">
          <w:rPr>
            <w:rStyle w:val="Hyperlink"/>
            <w:rFonts w:ascii="Arial" w:hAnsi="Arial" w:eastAsia="Arial" w:cs="Arial"/>
            <w:b w:val="0"/>
            <w:bCs w:val="0"/>
            <w:noProof w:val="0"/>
            <w:sz w:val="22"/>
            <w:szCs w:val="22"/>
            <w:lang w:val="en-US"/>
          </w:rPr>
          <w:t>https://www.cancerresearchuk.org/health-professional/cancer-statistics/statistics-by-cancer-type/bowel-cancer/incidence</w:t>
        </w:r>
      </w:hyperlink>
      <w:r w:rsidRPr="2801BA07" w:rsidR="5C51489B">
        <w:rPr>
          <w:rFonts w:ascii="Arial" w:hAnsi="Arial" w:eastAsia="Arial" w:cs="Arial"/>
          <w:b w:val="0"/>
          <w:bCs w:val="0"/>
          <w:noProof w:val="0"/>
          <w:sz w:val="22"/>
          <w:szCs w:val="22"/>
          <w:lang w:val="en-US"/>
        </w:rPr>
        <w:t xml:space="preserve"> (Accessed: 15 November 2025). </w:t>
      </w:r>
      <w:hyperlink r:id="R31086c0261554edf">
        <w:r w:rsidRPr="2801BA07" w:rsidR="5C51489B">
          <w:rPr>
            <w:rStyle w:val="Hyperlink"/>
            <w:rFonts w:ascii="Arial" w:hAnsi="Arial" w:eastAsia="Arial" w:cs="Arial"/>
            <w:b w:val="0"/>
            <w:bCs w:val="0"/>
            <w:noProof w:val="0"/>
            <w:sz w:val="22"/>
            <w:szCs w:val="22"/>
            <w:lang w:val="en-US"/>
          </w:rPr>
          <w:t>[cancerresearchuk.org]</w:t>
        </w:r>
      </w:hyperlink>
    </w:p>
    <w:p w:rsidR="41B0F2A8" w:rsidP="2801BA07" w:rsidRDefault="41B0F2A8" w14:paraId="16E1D878" w14:textId="508AC7A5">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Bowel Cancer UK. (2025). </w:t>
      </w:r>
      <w:r w:rsidRPr="2801BA07" w:rsidR="5C51489B">
        <w:rPr>
          <w:rFonts w:ascii="Arial" w:hAnsi="Arial" w:eastAsia="Arial" w:cs="Arial"/>
          <w:b w:val="0"/>
          <w:bCs w:val="0"/>
          <w:i w:val="1"/>
          <w:iCs w:val="1"/>
          <w:noProof w:val="0"/>
          <w:sz w:val="22"/>
          <w:szCs w:val="22"/>
          <w:lang w:val="en-US"/>
        </w:rPr>
        <w:t>Over half a million new cases of bowel cancer in England by 2040</w:t>
      </w:r>
      <w:r w:rsidRPr="2801BA07" w:rsidR="5C51489B">
        <w:rPr>
          <w:rFonts w:ascii="Arial" w:hAnsi="Arial" w:eastAsia="Arial" w:cs="Arial"/>
          <w:b w:val="0"/>
          <w:bCs w:val="0"/>
          <w:noProof w:val="0"/>
          <w:sz w:val="22"/>
          <w:szCs w:val="22"/>
          <w:lang w:val="en-US"/>
        </w:rPr>
        <w:t xml:space="preserve">. Available at: </w:t>
      </w:r>
      <w:hyperlink r:id="R93fe7dfc7f684046">
        <w:r w:rsidRPr="2801BA07" w:rsidR="5C51489B">
          <w:rPr>
            <w:rStyle w:val="Hyperlink"/>
            <w:rFonts w:ascii="Arial" w:hAnsi="Arial" w:eastAsia="Arial" w:cs="Arial"/>
            <w:b w:val="0"/>
            <w:bCs w:val="0"/>
            <w:noProof w:val="0"/>
            <w:sz w:val="22"/>
            <w:szCs w:val="22"/>
            <w:lang w:val="en-US"/>
          </w:rPr>
          <w:t>https://www.bowelcanceruk.org.uk/news-and-blogs/news/over-half-a-million-new-cases-of-bowel-cancer-in-england-by-2040/</w:t>
        </w:r>
      </w:hyperlink>
      <w:r w:rsidRPr="2801BA07" w:rsidR="5C51489B">
        <w:rPr>
          <w:rFonts w:ascii="Arial" w:hAnsi="Arial" w:eastAsia="Arial" w:cs="Arial"/>
          <w:b w:val="0"/>
          <w:bCs w:val="0"/>
          <w:noProof w:val="0"/>
          <w:sz w:val="22"/>
          <w:szCs w:val="22"/>
          <w:lang w:val="en-US"/>
        </w:rPr>
        <w:t xml:space="preserve"> (Accessed: 15 November 2025). </w:t>
      </w:r>
      <w:hyperlink r:id="Rcad8e812800f45e6">
        <w:r w:rsidRPr="2801BA07" w:rsidR="5C51489B">
          <w:rPr>
            <w:rStyle w:val="Hyperlink"/>
            <w:rFonts w:ascii="Arial" w:hAnsi="Arial" w:eastAsia="Arial" w:cs="Arial"/>
            <w:b w:val="0"/>
            <w:bCs w:val="0"/>
            <w:noProof w:val="0"/>
            <w:sz w:val="22"/>
            <w:szCs w:val="22"/>
            <w:lang w:val="en-US"/>
          </w:rPr>
          <w:t>[bowelcanceruk.org.uk]</w:t>
        </w:r>
      </w:hyperlink>
    </w:p>
    <w:p w:rsidR="41B0F2A8" w:rsidP="2801BA07" w:rsidRDefault="41B0F2A8" w14:paraId="666F2CA9" w14:textId="40788314">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American Cancer Society. (2025). </w:t>
      </w:r>
      <w:r w:rsidRPr="2801BA07" w:rsidR="5C51489B">
        <w:rPr>
          <w:rFonts w:ascii="Arial" w:hAnsi="Arial" w:eastAsia="Arial" w:cs="Arial"/>
          <w:b w:val="0"/>
          <w:bCs w:val="0"/>
          <w:i w:val="1"/>
          <w:iCs w:val="1"/>
          <w:noProof w:val="0"/>
          <w:sz w:val="22"/>
          <w:szCs w:val="22"/>
          <w:lang w:val="en-US"/>
        </w:rPr>
        <w:t>Colorectal cancer risk factors</w:t>
      </w:r>
      <w:r w:rsidRPr="2801BA07" w:rsidR="5C51489B">
        <w:rPr>
          <w:rFonts w:ascii="Arial" w:hAnsi="Arial" w:eastAsia="Arial" w:cs="Arial"/>
          <w:b w:val="0"/>
          <w:bCs w:val="0"/>
          <w:noProof w:val="0"/>
          <w:sz w:val="22"/>
          <w:szCs w:val="22"/>
          <w:lang w:val="en-US"/>
        </w:rPr>
        <w:t xml:space="preserve">. Available at: </w:t>
      </w:r>
      <w:hyperlink r:id="R37089132efd34607">
        <w:r w:rsidRPr="2801BA07" w:rsidR="5C51489B">
          <w:rPr>
            <w:rStyle w:val="Hyperlink"/>
            <w:rFonts w:ascii="Arial" w:hAnsi="Arial" w:eastAsia="Arial" w:cs="Arial"/>
            <w:b w:val="0"/>
            <w:bCs w:val="0"/>
            <w:noProof w:val="0"/>
            <w:sz w:val="22"/>
            <w:szCs w:val="22"/>
            <w:lang w:val="en-US"/>
          </w:rPr>
          <w:t>https://www.cancer.org/cancer/types/colon-rectal-cancer/causes-risks-prevention/risk-factors.html</w:t>
        </w:r>
      </w:hyperlink>
      <w:r w:rsidRPr="2801BA07" w:rsidR="5C51489B">
        <w:rPr>
          <w:rFonts w:ascii="Arial" w:hAnsi="Arial" w:eastAsia="Arial" w:cs="Arial"/>
          <w:b w:val="0"/>
          <w:bCs w:val="0"/>
          <w:noProof w:val="0"/>
          <w:sz w:val="22"/>
          <w:szCs w:val="22"/>
          <w:lang w:val="en-US"/>
        </w:rPr>
        <w:t xml:space="preserve"> (Accessed: 15 November 2025). </w:t>
      </w:r>
      <w:hyperlink r:id="R29a1e9cc68ac4df2">
        <w:r w:rsidRPr="2801BA07" w:rsidR="5C51489B">
          <w:rPr>
            <w:rStyle w:val="Hyperlink"/>
            <w:rFonts w:ascii="Arial" w:hAnsi="Arial" w:eastAsia="Arial" w:cs="Arial"/>
            <w:b w:val="0"/>
            <w:bCs w:val="0"/>
            <w:noProof w:val="0"/>
            <w:sz w:val="22"/>
            <w:szCs w:val="22"/>
            <w:lang w:val="en-US"/>
          </w:rPr>
          <w:t>[cancer.org]</w:t>
        </w:r>
      </w:hyperlink>
    </w:p>
    <w:p w:rsidR="41B0F2A8" w:rsidP="2801BA07" w:rsidRDefault="41B0F2A8" w14:paraId="70243A81" w14:textId="65BB82A3">
      <w:pPr>
        <w:pStyle w:val="ListParagraph"/>
        <w:keepNext w:val="0"/>
        <w:keepLines w:val="0"/>
        <w:numPr>
          <w:ilvl w:val="0"/>
          <w:numId w:val="19"/>
        </w:numPr>
        <w:spacing w:before="240" w:beforeAutospacing="off" w:after="240" w:afterAutospacing="off" w:line="360" w:lineRule="auto"/>
        <w:ind/>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American Cancer Society. (2025). </w:t>
      </w:r>
      <w:r w:rsidRPr="2801BA07" w:rsidR="5C51489B">
        <w:rPr>
          <w:rFonts w:ascii="Arial" w:hAnsi="Arial" w:eastAsia="Arial" w:cs="Arial"/>
          <w:b w:val="0"/>
          <w:bCs w:val="0"/>
          <w:i w:val="1"/>
          <w:iCs w:val="1"/>
          <w:noProof w:val="0"/>
          <w:sz w:val="22"/>
          <w:szCs w:val="22"/>
          <w:lang w:val="en-US"/>
        </w:rPr>
        <w:t>Hereditary colorectal cancer risk factors</w:t>
      </w:r>
      <w:r w:rsidRPr="2801BA07" w:rsidR="5C51489B">
        <w:rPr>
          <w:rFonts w:ascii="Arial" w:hAnsi="Arial" w:eastAsia="Arial" w:cs="Arial"/>
          <w:b w:val="0"/>
          <w:bCs w:val="0"/>
          <w:noProof w:val="0"/>
          <w:sz w:val="22"/>
          <w:szCs w:val="22"/>
          <w:lang w:val="en-US"/>
        </w:rPr>
        <w:t xml:space="preserve">. Available at: </w:t>
      </w:r>
      <w:hyperlink r:id="R41d82980fec74cf3">
        <w:r w:rsidRPr="2801BA07" w:rsidR="5C51489B">
          <w:rPr>
            <w:rStyle w:val="Hyperlink"/>
            <w:rFonts w:ascii="Arial" w:hAnsi="Arial" w:eastAsia="Arial" w:cs="Arial"/>
            <w:b w:val="0"/>
            <w:bCs w:val="0"/>
            <w:noProof w:val="0"/>
            <w:sz w:val="22"/>
            <w:szCs w:val="22"/>
            <w:lang w:val="en-US"/>
          </w:rPr>
          <w:t>https://www.cancer.org/cancer/types/colon-rectal-cancer/causes-risks-prevention/what-causes.html</w:t>
        </w:r>
      </w:hyperlink>
      <w:r w:rsidRPr="2801BA07" w:rsidR="5C51489B">
        <w:rPr>
          <w:rFonts w:ascii="Arial" w:hAnsi="Arial" w:eastAsia="Arial" w:cs="Arial"/>
          <w:b w:val="0"/>
          <w:bCs w:val="0"/>
          <w:noProof w:val="0"/>
          <w:sz w:val="22"/>
          <w:szCs w:val="22"/>
          <w:lang w:val="en-US"/>
        </w:rPr>
        <w:t xml:space="preserve"> (Accessed: 15 November 2025). </w:t>
      </w:r>
      <w:hyperlink r:id="Rc3abbb9ebcb3415b">
        <w:r w:rsidRPr="2801BA07" w:rsidR="5C51489B">
          <w:rPr>
            <w:rStyle w:val="Hyperlink"/>
            <w:rFonts w:ascii="Arial" w:hAnsi="Arial" w:eastAsia="Arial" w:cs="Arial"/>
            <w:b w:val="0"/>
            <w:bCs w:val="0"/>
            <w:noProof w:val="0"/>
            <w:sz w:val="22"/>
            <w:szCs w:val="22"/>
            <w:lang w:val="en-US"/>
          </w:rPr>
          <w:t>[cancer.org]</w:t>
        </w:r>
      </w:hyperlink>
    </w:p>
    <w:p w:rsidR="1CFC77B8" w:rsidP="2801BA07" w:rsidRDefault="1CFC77B8" w14:paraId="3B3ED70B" w14:textId="162C1A7F">
      <w:pPr>
        <w:pStyle w:val="ListParagraph"/>
        <w:keepNext w:val="0"/>
        <w:keepLines w:val="0"/>
        <w:numPr>
          <w:ilvl w:val="0"/>
          <w:numId w:val="19"/>
        </w:numPr>
        <w:spacing w:before="240" w:beforeAutospacing="off" w:after="240" w:afterAutospacing="off" w:line="360" w:lineRule="auto"/>
        <w:rPr>
          <w:rFonts w:ascii="Arial" w:hAnsi="Arial" w:eastAsia="Arial" w:cs="Arial"/>
          <w:b w:val="0"/>
          <w:bCs w:val="0"/>
          <w:noProof w:val="0"/>
          <w:sz w:val="22"/>
          <w:szCs w:val="22"/>
          <w:lang w:val="en-US"/>
        </w:rPr>
      </w:pPr>
      <w:r w:rsidRPr="2801BA07" w:rsidR="5C51489B">
        <w:rPr>
          <w:rFonts w:ascii="Arial" w:hAnsi="Arial" w:eastAsia="Arial" w:cs="Arial"/>
          <w:b w:val="0"/>
          <w:bCs w:val="0"/>
          <w:noProof w:val="0"/>
          <w:sz w:val="22"/>
          <w:szCs w:val="22"/>
          <w:lang w:val="en-US"/>
        </w:rPr>
        <w:t xml:space="preserve">Top Doctors. (2024). </w:t>
      </w:r>
      <w:r w:rsidRPr="2801BA07" w:rsidR="5C51489B">
        <w:rPr>
          <w:rFonts w:ascii="Arial" w:hAnsi="Arial" w:eastAsia="Arial" w:cs="Arial"/>
          <w:b w:val="0"/>
          <w:bCs w:val="0"/>
          <w:i w:val="1"/>
          <w:iCs w:val="1"/>
          <w:noProof w:val="0"/>
          <w:sz w:val="22"/>
          <w:szCs w:val="22"/>
          <w:lang w:val="en-US"/>
        </w:rPr>
        <w:t>All you need to know about bowel cancer</w:t>
      </w:r>
      <w:r w:rsidRPr="2801BA07" w:rsidR="5C51489B">
        <w:rPr>
          <w:rFonts w:ascii="Arial" w:hAnsi="Arial" w:eastAsia="Arial" w:cs="Arial"/>
          <w:b w:val="0"/>
          <w:bCs w:val="0"/>
          <w:noProof w:val="0"/>
          <w:sz w:val="22"/>
          <w:szCs w:val="22"/>
          <w:lang w:val="en-US"/>
        </w:rPr>
        <w:t xml:space="preserve">. Available at: </w:t>
      </w:r>
      <w:hyperlink r:id="R5dd1a00660e1457d">
        <w:r w:rsidRPr="2801BA07" w:rsidR="5C51489B">
          <w:rPr>
            <w:rStyle w:val="Hyperlink"/>
            <w:rFonts w:ascii="Arial" w:hAnsi="Arial" w:eastAsia="Arial" w:cs="Arial"/>
            <w:b w:val="0"/>
            <w:bCs w:val="0"/>
            <w:noProof w:val="0"/>
            <w:sz w:val="22"/>
            <w:szCs w:val="22"/>
            <w:lang w:val="en-US"/>
          </w:rPr>
          <w:t>https://www.topdoctors.co.uk/medical-articles/all-you-need-to-know-about-bowel-cancer</w:t>
        </w:r>
      </w:hyperlink>
      <w:r w:rsidRPr="2801BA07" w:rsidR="5C51489B">
        <w:rPr>
          <w:rFonts w:ascii="Arial" w:hAnsi="Arial" w:eastAsia="Arial" w:cs="Arial"/>
          <w:b w:val="0"/>
          <w:bCs w:val="0"/>
          <w:noProof w:val="0"/>
          <w:sz w:val="22"/>
          <w:szCs w:val="22"/>
          <w:lang w:val="en-US"/>
        </w:rPr>
        <w:t xml:space="preserve"> (Accessed: 15 November 2025). </w:t>
      </w:r>
      <w:hyperlink r:id="Ra2c17e9213fc4418">
        <w:r w:rsidRPr="2801BA07" w:rsidR="5C51489B">
          <w:rPr>
            <w:rStyle w:val="Hyperlink"/>
            <w:rFonts w:ascii="Arial" w:hAnsi="Arial" w:eastAsia="Arial" w:cs="Arial"/>
            <w:b w:val="0"/>
            <w:bCs w:val="0"/>
            <w:noProof w:val="0"/>
            <w:sz w:val="22"/>
            <w:szCs w:val="22"/>
            <w:lang w:val="en-US"/>
          </w:rPr>
          <w:t>[topdoctors.co.uk]</w:t>
        </w:r>
      </w:hyperlink>
    </w:p>
    <w:sectPr>
      <w:pgSz w:w="12240" w:h="15840" w:orient="portrait"/>
      <w:pgMar w:top="1440" w:right="1440" w:bottom="1440" w:left="1440" w:header="720" w:footer="720" w:gutter="0"/>
      <w:cols w:space="720"/>
      <w:docGrid w:linePitch="360"/>
      <w:headerReference w:type="default" r:id="R53a6b0113e3f4bf6"/>
      <w:footerReference w:type="default" r:id="Rbc4bc1f6b5b646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B0F2A8" w:rsidTr="2801BA07" w14:paraId="7B2A5545">
      <w:trPr>
        <w:trHeight w:val="300"/>
      </w:trPr>
      <w:tc>
        <w:tcPr>
          <w:tcW w:w="3120" w:type="dxa"/>
          <w:tcMar/>
        </w:tcPr>
        <w:p w:rsidR="41B0F2A8" w:rsidP="41B0F2A8" w:rsidRDefault="41B0F2A8" w14:paraId="0B1EC19D" w14:textId="5BC11A58">
          <w:pPr>
            <w:pStyle w:val="Header"/>
            <w:bidi w:val="0"/>
            <w:ind w:left="-115"/>
            <w:jc w:val="left"/>
          </w:pPr>
        </w:p>
      </w:tc>
      <w:tc>
        <w:tcPr>
          <w:tcW w:w="3120" w:type="dxa"/>
          <w:tcMar/>
        </w:tcPr>
        <w:p w:rsidR="41B0F2A8" w:rsidP="41B0F2A8" w:rsidRDefault="41B0F2A8" w14:paraId="584DE530" w14:textId="30901AE5">
          <w:pPr>
            <w:pStyle w:val="Header"/>
            <w:bidi w:val="0"/>
            <w:jc w:val="center"/>
          </w:pPr>
          <w:r>
            <w:fldChar w:fldCharType="begin"/>
          </w:r>
          <w:r>
            <w:instrText xml:space="preserve">PAGE</w:instrText>
          </w:r>
          <w:r>
            <w:fldChar w:fldCharType="separate"/>
          </w:r>
          <w:r>
            <w:fldChar w:fldCharType="end"/>
          </w:r>
        </w:p>
      </w:tc>
      <w:tc>
        <w:tcPr>
          <w:tcW w:w="3120" w:type="dxa"/>
          <w:tcMar/>
        </w:tcPr>
        <w:p w:rsidR="41B0F2A8" w:rsidP="41B0F2A8" w:rsidRDefault="41B0F2A8" w14:paraId="06148BBE" w14:textId="1621156A">
          <w:pPr>
            <w:pStyle w:val="Header"/>
            <w:bidi w:val="0"/>
            <w:ind w:right="-115"/>
            <w:jc w:val="right"/>
          </w:pPr>
        </w:p>
      </w:tc>
    </w:tr>
  </w:tbl>
  <w:p w:rsidR="41B0F2A8" w:rsidP="41B0F2A8" w:rsidRDefault="41B0F2A8" w14:paraId="7EA96B6C" w14:textId="392D1A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B0F2A8" w:rsidTr="41B0F2A8" w14:paraId="0B1DDF58">
      <w:trPr>
        <w:trHeight w:val="300"/>
      </w:trPr>
      <w:tc>
        <w:tcPr>
          <w:tcW w:w="3120" w:type="dxa"/>
          <w:tcMar/>
        </w:tcPr>
        <w:p w:rsidR="41B0F2A8" w:rsidP="41B0F2A8" w:rsidRDefault="41B0F2A8" w14:paraId="7B285AEC" w14:textId="2387B8A8">
          <w:pPr>
            <w:pStyle w:val="Header"/>
            <w:bidi w:val="0"/>
            <w:ind w:left="-115"/>
            <w:jc w:val="left"/>
          </w:pPr>
        </w:p>
      </w:tc>
      <w:tc>
        <w:tcPr>
          <w:tcW w:w="3120" w:type="dxa"/>
          <w:tcMar/>
        </w:tcPr>
        <w:p w:rsidR="41B0F2A8" w:rsidP="41B0F2A8" w:rsidRDefault="41B0F2A8" w14:paraId="2B795D34" w14:textId="7E859189">
          <w:pPr>
            <w:pStyle w:val="Header"/>
            <w:bidi w:val="0"/>
            <w:jc w:val="center"/>
          </w:pPr>
        </w:p>
      </w:tc>
      <w:tc>
        <w:tcPr>
          <w:tcW w:w="3120" w:type="dxa"/>
          <w:tcMar/>
        </w:tcPr>
        <w:p w:rsidR="41B0F2A8" w:rsidP="41B0F2A8" w:rsidRDefault="41B0F2A8" w14:paraId="1EAB28AC" w14:textId="48CFFFC7">
          <w:pPr>
            <w:pStyle w:val="Header"/>
            <w:bidi w:val="0"/>
            <w:ind w:right="-115"/>
            <w:jc w:val="right"/>
          </w:pPr>
        </w:p>
      </w:tc>
    </w:tr>
  </w:tbl>
  <w:p w:rsidR="41B0F2A8" w:rsidP="41B0F2A8" w:rsidRDefault="41B0F2A8" w14:paraId="52ABCD49" w14:textId="670D9116">
    <w:pPr>
      <w:pStyle w:val="Header"/>
      <w:bidi w:val="0"/>
    </w:pPr>
  </w:p>
</w:hdr>
</file>

<file path=word/numbering.xml><?xml version="1.0" encoding="utf-8"?>
<w:numbering xmlns:w="http://schemas.openxmlformats.org/wordprocessingml/2006/main">
  <w:abstractNum xmlns:w="http://schemas.openxmlformats.org/wordprocessingml/2006/main" w:abstractNumId="19">
    <w:nsid w:val="715d9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dc7d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1f6db6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6">
    <w:nsid w:val="5871b03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4a9181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ef81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1a1e7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2e6732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66167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38928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dc27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a04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a935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45c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4b5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e32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447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dae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37d9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DB9AE"/>
    <w:rsid w:val="0000B143"/>
    <w:rsid w:val="0053CD94"/>
    <w:rsid w:val="007F1876"/>
    <w:rsid w:val="00AE860F"/>
    <w:rsid w:val="00C29500"/>
    <w:rsid w:val="00DB56BB"/>
    <w:rsid w:val="00FA893E"/>
    <w:rsid w:val="012AE08C"/>
    <w:rsid w:val="0160DC9B"/>
    <w:rsid w:val="01CE932F"/>
    <w:rsid w:val="01D4396F"/>
    <w:rsid w:val="01DEF015"/>
    <w:rsid w:val="0215B382"/>
    <w:rsid w:val="0249D8FB"/>
    <w:rsid w:val="027DC615"/>
    <w:rsid w:val="028D1D2A"/>
    <w:rsid w:val="029CA148"/>
    <w:rsid w:val="02CA314A"/>
    <w:rsid w:val="0373EE93"/>
    <w:rsid w:val="03B81BB6"/>
    <w:rsid w:val="04238285"/>
    <w:rsid w:val="04A8BEC1"/>
    <w:rsid w:val="04C3A8A6"/>
    <w:rsid w:val="04E54BBE"/>
    <w:rsid w:val="04F61F16"/>
    <w:rsid w:val="0524CD25"/>
    <w:rsid w:val="05BA47CD"/>
    <w:rsid w:val="0603CF74"/>
    <w:rsid w:val="0626EC33"/>
    <w:rsid w:val="063F2FE3"/>
    <w:rsid w:val="065FEDCE"/>
    <w:rsid w:val="0689DDB8"/>
    <w:rsid w:val="06960C96"/>
    <w:rsid w:val="06D906D9"/>
    <w:rsid w:val="0756A03C"/>
    <w:rsid w:val="0771FB39"/>
    <w:rsid w:val="0800847B"/>
    <w:rsid w:val="08084EFA"/>
    <w:rsid w:val="0839CA08"/>
    <w:rsid w:val="086CE016"/>
    <w:rsid w:val="0885D748"/>
    <w:rsid w:val="088A15A8"/>
    <w:rsid w:val="08901F1E"/>
    <w:rsid w:val="08D3F2F6"/>
    <w:rsid w:val="08FEFC24"/>
    <w:rsid w:val="0984F3D2"/>
    <w:rsid w:val="09991E1D"/>
    <w:rsid w:val="09E71EEF"/>
    <w:rsid w:val="0A1C473C"/>
    <w:rsid w:val="0A61470B"/>
    <w:rsid w:val="0AB3D9B9"/>
    <w:rsid w:val="0B0EB064"/>
    <w:rsid w:val="0B57CF98"/>
    <w:rsid w:val="0C2083A5"/>
    <w:rsid w:val="0C9F8C97"/>
    <w:rsid w:val="0D0BB597"/>
    <w:rsid w:val="0D23790E"/>
    <w:rsid w:val="0DF1DBEA"/>
    <w:rsid w:val="0DFF8C07"/>
    <w:rsid w:val="0E37F186"/>
    <w:rsid w:val="0E49C94D"/>
    <w:rsid w:val="0E74F016"/>
    <w:rsid w:val="0EA4EACA"/>
    <w:rsid w:val="0EF174DF"/>
    <w:rsid w:val="0F2200AC"/>
    <w:rsid w:val="0F31E87B"/>
    <w:rsid w:val="0FE3F5D3"/>
    <w:rsid w:val="100C56A9"/>
    <w:rsid w:val="1033A7F5"/>
    <w:rsid w:val="10935FEF"/>
    <w:rsid w:val="10B22154"/>
    <w:rsid w:val="10BD6D55"/>
    <w:rsid w:val="10E28157"/>
    <w:rsid w:val="10EEE950"/>
    <w:rsid w:val="111E3BD9"/>
    <w:rsid w:val="11C6FF81"/>
    <w:rsid w:val="11C935AF"/>
    <w:rsid w:val="123154C7"/>
    <w:rsid w:val="124F9954"/>
    <w:rsid w:val="12C1BBBC"/>
    <w:rsid w:val="12CA2DDC"/>
    <w:rsid w:val="13397015"/>
    <w:rsid w:val="133EFB45"/>
    <w:rsid w:val="13987E53"/>
    <w:rsid w:val="13ABCE78"/>
    <w:rsid w:val="13D3E00E"/>
    <w:rsid w:val="13F0A5EB"/>
    <w:rsid w:val="13F42293"/>
    <w:rsid w:val="14086239"/>
    <w:rsid w:val="144B0C94"/>
    <w:rsid w:val="14AF5599"/>
    <w:rsid w:val="14C57793"/>
    <w:rsid w:val="14F0CFC2"/>
    <w:rsid w:val="15626376"/>
    <w:rsid w:val="15FBA666"/>
    <w:rsid w:val="16195373"/>
    <w:rsid w:val="161B6034"/>
    <w:rsid w:val="162E6F1C"/>
    <w:rsid w:val="163DC33D"/>
    <w:rsid w:val="165CEB27"/>
    <w:rsid w:val="1675B9C7"/>
    <w:rsid w:val="16773324"/>
    <w:rsid w:val="16B0B97E"/>
    <w:rsid w:val="171099EE"/>
    <w:rsid w:val="174E89F4"/>
    <w:rsid w:val="181CDD62"/>
    <w:rsid w:val="1838C73A"/>
    <w:rsid w:val="184BB532"/>
    <w:rsid w:val="1877652D"/>
    <w:rsid w:val="18A8C684"/>
    <w:rsid w:val="18D8F6E2"/>
    <w:rsid w:val="190E5BB6"/>
    <w:rsid w:val="194AE629"/>
    <w:rsid w:val="19C23B15"/>
    <w:rsid w:val="19E6C59A"/>
    <w:rsid w:val="19FF3260"/>
    <w:rsid w:val="1AD8B9CD"/>
    <w:rsid w:val="1AF15A1B"/>
    <w:rsid w:val="1B305832"/>
    <w:rsid w:val="1B7B18A1"/>
    <w:rsid w:val="1BF334C6"/>
    <w:rsid w:val="1C4A0BE9"/>
    <w:rsid w:val="1C6D95D1"/>
    <w:rsid w:val="1CA46BE0"/>
    <w:rsid w:val="1CAF8403"/>
    <w:rsid w:val="1CFC77B8"/>
    <w:rsid w:val="1D1501B6"/>
    <w:rsid w:val="1D272AA3"/>
    <w:rsid w:val="1D393373"/>
    <w:rsid w:val="1D3EE7FC"/>
    <w:rsid w:val="1D3F031B"/>
    <w:rsid w:val="1D741B6B"/>
    <w:rsid w:val="1DF2A3DA"/>
    <w:rsid w:val="1E3EE727"/>
    <w:rsid w:val="1EEF9A04"/>
    <w:rsid w:val="1F1C3965"/>
    <w:rsid w:val="1F7DBD1D"/>
    <w:rsid w:val="1F8AD044"/>
    <w:rsid w:val="1F936FE3"/>
    <w:rsid w:val="1FCCAD6F"/>
    <w:rsid w:val="20942551"/>
    <w:rsid w:val="20A779C2"/>
    <w:rsid w:val="20CB5C2F"/>
    <w:rsid w:val="20FDBBC6"/>
    <w:rsid w:val="2179A7B5"/>
    <w:rsid w:val="225B095A"/>
    <w:rsid w:val="22AEB0DD"/>
    <w:rsid w:val="23EC4EAE"/>
    <w:rsid w:val="24011565"/>
    <w:rsid w:val="24385190"/>
    <w:rsid w:val="24429F19"/>
    <w:rsid w:val="2454BA37"/>
    <w:rsid w:val="245AE11E"/>
    <w:rsid w:val="2465E25C"/>
    <w:rsid w:val="24786414"/>
    <w:rsid w:val="25B31C14"/>
    <w:rsid w:val="25B4E8C7"/>
    <w:rsid w:val="25B6A648"/>
    <w:rsid w:val="25CB5932"/>
    <w:rsid w:val="25E20BC1"/>
    <w:rsid w:val="25E80A64"/>
    <w:rsid w:val="268A7CAD"/>
    <w:rsid w:val="268CCB44"/>
    <w:rsid w:val="26B75277"/>
    <w:rsid w:val="26CB88BB"/>
    <w:rsid w:val="2737ABDC"/>
    <w:rsid w:val="2748B268"/>
    <w:rsid w:val="27A549A5"/>
    <w:rsid w:val="2801BA07"/>
    <w:rsid w:val="282B8F05"/>
    <w:rsid w:val="287FC6BD"/>
    <w:rsid w:val="28CF4FD4"/>
    <w:rsid w:val="2907F12D"/>
    <w:rsid w:val="292CF198"/>
    <w:rsid w:val="294CBA78"/>
    <w:rsid w:val="2952F2B6"/>
    <w:rsid w:val="29C1FA2C"/>
    <w:rsid w:val="29E10F2A"/>
    <w:rsid w:val="29F33EC1"/>
    <w:rsid w:val="2A09B188"/>
    <w:rsid w:val="2A0A0524"/>
    <w:rsid w:val="2A199530"/>
    <w:rsid w:val="2A4FCFE7"/>
    <w:rsid w:val="2A5DB232"/>
    <w:rsid w:val="2A9002C4"/>
    <w:rsid w:val="2B134EAE"/>
    <w:rsid w:val="2B4650D4"/>
    <w:rsid w:val="2BC6016A"/>
    <w:rsid w:val="2C46061B"/>
    <w:rsid w:val="2C88A14F"/>
    <w:rsid w:val="2CA141FE"/>
    <w:rsid w:val="2CCEFF05"/>
    <w:rsid w:val="2CD2C79B"/>
    <w:rsid w:val="2CDF6ED4"/>
    <w:rsid w:val="2CE198CA"/>
    <w:rsid w:val="2CFD5FFC"/>
    <w:rsid w:val="2D37BDB3"/>
    <w:rsid w:val="2DEAEF90"/>
    <w:rsid w:val="2E05C1CE"/>
    <w:rsid w:val="2E364724"/>
    <w:rsid w:val="2E4B35E3"/>
    <w:rsid w:val="2E5B282E"/>
    <w:rsid w:val="2F3755A3"/>
    <w:rsid w:val="2FB37419"/>
    <w:rsid w:val="2FC63032"/>
    <w:rsid w:val="301E01AA"/>
    <w:rsid w:val="304A1C7D"/>
    <w:rsid w:val="30791416"/>
    <w:rsid w:val="307BACE5"/>
    <w:rsid w:val="307CC13F"/>
    <w:rsid w:val="308A6CBB"/>
    <w:rsid w:val="309E3EE6"/>
    <w:rsid w:val="30C77603"/>
    <w:rsid w:val="313A30A5"/>
    <w:rsid w:val="3175942A"/>
    <w:rsid w:val="318AD4D9"/>
    <w:rsid w:val="3204BF25"/>
    <w:rsid w:val="3229D5EC"/>
    <w:rsid w:val="322BC8EB"/>
    <w:rsid w:val="3231D165"/>
    <w:rsid w:val="323591E4"/>
    <w:rsid w:val="324A4EA5"/>
    <w:rsid w:val="325DB9AE"/>
    <w:rsid w:val="32AD3EBC"/>
    <w:rsid w:val="32EFEAA5"/>
    <w:rsid w:val="32F13A2A"/>
    <w:rsid w:val="34488E3F"/>
    <w:rsid w:val="348C28C2"/>
    <w:rsid w:val="34961EAA"/>
    <w:rsid w:val="34DAC596"/>
    <w:rsid w:val="35637762"/>
    <w:rsid w:val="356F7295"/>
    <w:rsid w:val="359DCB2F"/>
    <w:rsid w:val="35C91DAE"/>
    <w:rsid w:val="35E043DE"/>
    <w:rsid w:val="35EF6BDE"/>
    <w:rsid w:val="3612EC59"/>
    <w:rsid w:val="362E0CE0"/>
    <w:rsid w:val="3654003C"/>
    <w:rsid w:val="366235A6"/>
    <w:rsid w:val="36C8E863"/>
    <w:rsid w:val="36DC1B54"/>
    <w:rsid w:val="36DE5502"/>
    <w:rsid w:val="36FA3DBD"/>
    <w:rsid w:val="3713CC4A"/>
    <w:rsid w:val="377FC2A6"/>
    <w:rsid w:val="37F57D5C"/>
    <w:rsid w:val="380F4A60"/>
    <w:rsid w:val="381FE088"/>
    <w:rsid w:val="386743D7"/>
    <w:rsid w:val="389FBF98"/>
    <w:rsid w:val="38EC4CEF"/>
    <w:rsid w:val="3906433A"/>
    <w:rsid w:val="392101CE"/>
    <w:rsid w:val="39E30CCF"/>
    <w:rsid w:val="39ECA5A8"/>
    <w:rsid w:val="39EDC1CF"/>
    <w:rsid w:val="3A438949"/>
    <w:rsid w:val="3A4844D2"/>
    <w:rsid w:val="3A7F94FB"/>
    <w:rsid w:val="3AB35583"/>
    <w:rsid w:val="3ADB71DB"/>
    <w:rsid w:val="3B22ED81"/>
    <w:rsid w:val="3B2BB571"/>
    <w:rsid w:val="3B5CCA7A"/>
    <w:rsid w:val="3B7CA670"/>
    <w:rsid w:val="3BC99CB0"/>
    <w:rsid w:val="3BF97D5C"/>
    <w:rsid w:val="3C266AA7"/>
    <w:rsid w:val="3C55267E"/>
    <w:rsid w:val="3CA41045"/>
    <w:rsid w:val="3D8810F0"/>
    <w:rsid w:val="3D90FDE6"/>
    <w:rsid w:val="3DB8C4EA"/>
    <w:rsid w:val="3DC13F6C"/>
    <w:rsid w:val="3E3FA49B"/>
    <w:rsid w:val="3E6D6B4F"/>
    <w:rsid w:val="3FA60A85"/>
    <w:rsid w:val="3FA91969"/>
    <w:rsid w:val="3FAA2549"/>
    <w:rsid w:val="4003E6D3"/>
    <w:rsid w:val="403B0600"/>
    <w:rsid w:val="4043F05E"/>
    <w:rsid w:val="40D91B35"/>
    <w:rsid w:val="41325974"/>
    <w:rsid w:val="41467FB7"/>
    <w:rsid w:val="41717E57"/>
    <w:rsid w:val="41A6AE52"/>
    <w:rsid w:val="41B0F2A8"/>
    <w:rsid w:val="41B41AB6"/>
    <w:rsid w:val="41DC30C1"/>
    <w:rsid w:val="425297E5"/>
    <w:rsid w:val="4255B864"/>
    <w:rsid w:val="425F8AAF"/>
    <w:rsid w:val="42A235A9"/>
    <w:rsid w:val="42BD1656"/>
    <w:rsid w:val="42C3AF64"/>
    <w:rsid w:val="42FD1926"/>
    <w:rsid w:val="42FEF452"/>
    <w:rsid w:val="43172324"/>
    <w:rsid w:val="431AE281"/>
    <w:rsid w:val="43478AE5"/>
    <w:rsid w:val="437A859E"/>
    <w:rsid w:val="43E08505"/>
    <w:rsid w:val="43ECEC04"/>
    <w:rsid w:val="4455EF30"/>
    <w:rsid w:val="44F4B16F"/>
    <w:rsid w:val="45251977"/>
    <w:rsid w:val="457AA075"/>
    <w:rsid w:val="457F181C"/>
    <w:rsid w:val="45DAD610"/>
    <w:rsid w:val="45F289FD"/>
    <w:rsid w:val="465E89FF"/>
    <w:rsid w:val="46808178"/>
    <w:rsid w:val="46DD96E3"/>
    <w:rsid w:val="46E3995E"/>
    <w:rsid w:val="46FFAE0F"/>
    <w:rsid w:val="4703853B"/>
    <w:rsid w:val="4748599B"/>
    <w:rsid w:val="47CDBD6B"/>
    <w:rsid w:val="481FB6B1"/>
    <w:rsid w:val="483B9CC2"/>
    <w:rsid w:val="4874930A"/>
    <w:rsid w:val="489F57B2"/>
    <w:rsid w:val="48AE3149"/>
    <w:rsid w:val="48AE84FC"/>
    <w:rsid w:val="492C0274"/>
    <w:rsid w:val="4947F0DF"/>
    <w:rsid w:val="49704722"/>
    <w:rsid w:val="4994BD3B"/>
    <w:rsid w:val="49ABDE39"/>
    <w:rsid w:val="49B3443E"/>
    <w:rsid w:val="49D3D67C"/>
    <w:rsid w:val="49EEDADA"/>
    <w:rsid w:val="4A2403DD"/>
    <w:rsid w:val="4A267D42"/>
    <w:rsid w:val="4A7C9AD7"/>
    <w:rsid w:val="4A88C720"/>
    <w:rsid w:val="4AA54810"/>
    <w:rsid w:val="4AFCDBED"/>
    <w:rsid w:val="4B0BFD81"/>
    <w:rsid w:val="4B42BC61"/>
    <w:rsid w:val="4B4CD4B4"/>
    <w:rsid w:val="4B86A3A2"/>
    <w:rsid w:val="4BBD1BB0"/>
    <w:rsid w:val="4BEC51CE"/>
    <w:rsid w:val="4C33E48B"/>
    <w:rsid w:val="4C89E392"/>
    <w:rsid w:val="4CD9EE80"/>
    <w:rsid w:val="4D0A5212"/>
    <w:rsid w:val="4D29CDB0"/>
    <w:rsid w:val="4D55FB01"/>
    <w:rsid w:val="4E976078"/>
    <w:rsid w:val="4E9F50FD"/>
    <w:rsid w:val="4EB219EF"/>
    <w:rsid w:val="4F4D26D2"/>
    <w:rsid w:val="4F5E4E34"/>
    <w:rsid w:val="5026CB62"/>
    <w:rsid w:val="504AF016"/>
    <w:rsid w:val="50603689"/>
    <w:rsid w:val="50753671"/>
    <w:rsid w:val="514A4AB8"/>
    <w:rsid w:val="5164822C"/>
    <w:rsid w:val="516FFBFC"/>
    <w:rsid w:val="51964A0D"/>
    <w:rsid w:val="51BE1BD7"/>
    <w:rsid w:val="51C6F7A4"/>
    <w:rsid w:val="5228A7EA"/>
    <w:rsid w:val="52496D72"/>
    <w:rsid w:val="52D17F75"/>
    <w:rsid w:val="52FEBDD1"/>
    <w:rsid w:val="53160D5F"/>
    <w:rsid w:val="533F415F"/>
    <w:rsid w:val="536B119A"/>
    <w:rsid w:val="5383DFCD"/>
    <w:rsid w:val="5391EB7C"/>
    <w:rsid w:val="53E9C9EB"/>
    <w:rsid w:val="54604369"/>
    <w:rsid w:val="546073DE"/>
    <w:rsid w:val="54B2C66B"/>
    <w:rsid w:val="5503F853"/>
    <w:rsid w:val="550A089E"/>
    <w:rsid w:val="55406FAA"/>
    <w:rsid w:val="5546E814"/>
    <w:rsid w:val="558632D0"/>
    <w:rsid w:val="55E6F892"/>
    <w:rsid w:val="562EA70F"/>
    <w:rsid w:val="5661FC9E"/>
    <w:rsid w:val="56695234"/>
    <w:rsid w:val="568E85E8"/>
    <w:rsid w:val="57298AEE"/>
    <w:rsid w:val="57528E66"/>
    <w:rsid w:val="57A507A5"/>
    <w:rsid w:val="57DB94AE"/>
    <w:rsid w:val="57E1F461"/>
    <w:rsid w:val="57E92978"/>
    <w:rsid w:val="58069544"/>
    <w:rsid w:val="582D7B97"/>
    <w:rsid w:val="582D95F5"/>
    <w:rsid w:val="589DFBA9"/>
    <w:rsid w:val="58D9139A"/>
    <w:rsid w:val="590F30D1"/>
    <w:rsid w:val="598046A6"/>
    <w:rsid w:val="59D930A3"/>
    <w:rsid w:val="59FCF44F"/>
    <w:rsid w:val="59FE5558"/>
    <w:rsid w:val="5A0F7273"/>
    <w:rsid w:val="5A192241"/>
    <w:rsid w:val="5A299C20"/>
    <w:rsid w:val="5A33B981"/>
    <w:rsid w:val="5A6C04A9"/>
    <w:rsid w:val="5A87BE2B"/>
    <w:rsid w:val="5A9EA943"/>
    <w:rsid w:val="5AC148B6"/>
    <w:rsid w:val="5AF267D6"/>
    <w:rsid w:val="5B3A3765"/>
    <w:rsid w:val="5BD51EF1"/>
    <w:rsid w:val="5C03FE7C"/>
    <w:rsid w:val="5C51489B"/>
    <w:rsid w:val="5C65690A"/>
    <w:rsid w:val="5D0425A6"/>
    <w:rsid w:val="5D0EA5C9"/>
    <w:rsid w:val="5D16C30C"/>
    <w:rsid w:val="5D5A1164"/>
    <w:rsid w:val="5D74C365"/>
    <w:rsid w:val="5D7D7F9E"/>
    <w:rsid w:val="5DDEA245"/>
    <w:rsid w:val="5E78D07F"/>
    <w:rsid w:val="5E7B9E0D"/>
    <w:rsid w:val="5F305D17"/>
    <w:rsid w:val="5F7CA241"/>
    <w:rsid w:val="5FE9BC83"/>
    <w:rsid w:val="600EB7DD"/>
    <w:rsid w:val="601F9B06"/>
    <w:rsid w:val="60284A0B"/>
    <w:rsid w:val="60564335"/>
    <w:rsid w:val="606EF58B"/>
    <w:rsid w:val="60E83E16"/>
    <w:rsid w:val="61105F45"/>
    <w:rsid w:val="614195A1"/>
    <w:rsid w:val="617FE9CA"/>
    <w:rsid w:val="61837230"/>
    <w:rsid w:val="61AB24D5"/>
    <w:rsid w:val="61AED9BB"/>
    <w:rsid w:val="6211EF84"/>
    <w:rsid w:val="62347CAC"/>
    <w:rsid w:val="6251CCE1"/>
    <w:rsid w:val="62A4D979"/>
    <w:rsid w:val="62D762DF"/>
    <w:rsid w:val="62E2C687"/>
    <w:rsid w:val="62F67B67"/>
    <w:rsid w:val="631252A1"/>
    <w:rsid w:val="631BFC1F"/>
    <w:rsid w:val="6324490F"/>
    <w:rsid w:val="632FE5DC"/>
    <w:rsid w:val="639B11F1"/>
    <w:rsid w:val="63C7CFBF"/>
    <w:rsid w:val="63F76EAF"/>
    <w:rsid w:val="64C612A1"/>
    <w:rsid w:val="6574C164"/>
    <w:rsid w:val="65AF3B03"/>
    <w:rsid w:val="65BB8772"/>
    <w:rsid w:val="65D38DF5"/>
    <w:rsid w:val="65F4AA75"/>
    <w:rsid w:val="66315BBC"/>
    <w:rsid w:val="66394817"/>
    <w:rsid w:val="66DA59E7"/>
    <w:rsid w:val="66DB3132"/>
    <w:rsid w:val="67738827"/>
    <w:rsid w:val="67B67AA8"/>
    <w:rsid w:val="67CA100C"/>
    <w:rsid w:val="67D09D25"/>
    <w:rsid w:val="680A884B"/>
    <w:rsid w:val="68204DDD"/>
    <w:rsid w:val="683CD1C9"/>
    <w:rsid w:val="684B04CA"/>
    <w:rsid w:val="687A6763"/>
    <w:rsid w:val="688CE64D"/>
    <w:rsid w:val="690A9FE5"/>
    <w:rsid w:val="6915E0CD"/>
    <w:rsid w:val="69751916"/>
    <w:rsid w:val="6981D5C4"/>
    <w:rsid w:val="69C93BE3"/>
    <w:rsid w:val="6A0EF064"/>
    <w:rsid w:val="6A621CCD"/>
    <w:rsid w:val="6A89376A"/>
    <w:rsid w:val="6AE9CE26"/>
    <w:rsid w:val="6B0FDC8E"/>
    <w:rsid w:val="6B98A521"/>
    <w:rsid w:val="6BD42B41"/>
    <w:rsid w:val="6BEC0CDC"/>
    <w:rsid w:val="6C0E54AB"/>
    <w:rsid w:val="6CC3E4BB"/>
    <w:rsid w:val="6D1E022D"/>
    <w:rsid w:val="6D805F3E"/>
    <w:rsid w:val="6D83F2EB"/>
    <w:rsid w:val="6D9B5BE7"/>
    <w:rsid w:val="6DF5B88B"/>
    <w:rsid w:val="6DFB052A"/>
    <w:rsid w:val="6E4E1DF1"/>
    <w:rsid w:val="6E682318"/>
    <w:rsid w:val="6E9C95E7"/>
    <w:rsid w:val="6EEFC588"/>
    <w:rsid w:val="6F1121C7"/>
    <w:rsid w:val="6F7468B8"/>
    <w:rsid w:val="6FB496AC"/>
    <w:rsid w:val="6FFF95F1"/>
    <w:rsid w:val="70364D18"/>
    <w:rsid w:val="713ED9CB"/>
    <w:rsid w:val="71A95605"/>
    <w:rsid w:val="71BE46AA"/>
    <w:rsid w:val="7200A763"/>
    <w:rsid w:val="7233167B"/>
    <w:rsid w:val="7266BB05"/>
    <w:rsid w:val="72F7D4E0"/>
    <w:rsid w:val="733F62E6"/>
    <w:rsid w:val="7348BB94"/>
    <w:rsid w:val="73861AB2"/>
    <w:rsid w:val="73F942EE"/>
    <w:rsid w:val="74C3CB4D"/>
    <w:rsid w:val="74E3D0AC"/>
    <w:rsid w:val="75086AE4"/>
    <w:rsid w:val="7597F95C"/>
    <w:rsid w:val="75DB7AE5"/>
    <w:rsid w:val="76214B7D"/>
    <w:rsid w:val="76A3F272"/>
    <w:rsid w:val="76B29919"/>
    <w:rsid w:val="771254AD"/>
    <w:rsid w:val="77129BBA"/>
    <w:rsid w:val="7715F77C"/>
    <w:rsid w:val="772AA621"/>
    <w:rsid w:val="772C853E"/>
    <w:rsid w:val="77330611"/>
    <w:rsid w:val="77C50357"/>
    <w:rsid w:val="77DBB376"/>
    <w:rsid w:val="77F3C3E7"/>
    <w:rsid w:val="77F484CA"/>
    <w:rsid w:val="782F9359"/>
    <w:rsid w:val="78322CA0"/>
    <w:rsid w:val="786FB7D5"/>
    <w:rsid w:val="78D2CA8C"/>
    <w:rsid w:val="79000CC4"/>
    <w:rsid w:val="790E38F7"/>
    <w:rsid w:val="7911A7B8"/>
    <w:rsid w:val="791D73EA"/>
    <w:rsid w:val="792B7951"/>
    <w:rsid w:val="794D9C1E"/>
    <w:rsid w:val="79B45583"/>
    <w:rsid w:val="79B9BCD0"/>
    <w:rsid w:val="79E4A693"/>
    <w:rsid w:val="7A043FBD"/>
    <w:rsid w:val="7A0F6ED8"/>
    <w:rsid w:val="7A1EDCED"/>
    <w:rsid w:val="7A460644"/>
    <w:rsid w:val="7A5DE265"/>
    <w:rsid w:val="7A6FDBCD"/>
    <w:rsid w:val="7A8DFD35"/>
    <w:rsid w:val="7AA5D488"/>
    <w:rsid w:val="7ABDD6F4"/>
    <w:rsid w:val="7AC8E6A2"/>
    <w:rsid w:val="7AD64161"/>
    <w:rsid w:val="7AE03520"/>
    <w:rsid w:val="7AE6EAE2"/>
    <w:rsid w:val="7B51356A"/>
    <w:rsid w:val="7B5D1814"/>
    <w:rsid w:val="7BA2A641"/>
    <w:rsid w:val="7C33C742"/>
    <w:rsid w:val="7C523F05"/>
    <w:rsid w:val="7C91021C"/>
    <w:rsid w:val="7CB964C4"/>
    <w:rsid w:val="7CC2D72B"/>
    <w:rsid w:val="7CC6AFD9"/>
    <w:rsid w:val="7CF385DE"/>
    <w:rsid w:val="7D375259"/>
    <w:rsid w:val="7D4DE05C"/>
    <w:rsid w:val="7DA5E6DA"/>
    <w:rsid w:val="7DAC3625"/>
    <w:rsid w:val="7DDFF415"/>
    <w:rsid w:val="7EE02B65"/>
    <w:rsid w:val="7F1B63FE"/>
    <w:rsid w:val="7F2D6A18"/>
    <w:rsid w:val="7F410D82"/>
    <w:rsid w:val="7FCC0133"/>
    <w:rsid w:val="7FDECCF3"/>
    <w:rsid w:val="7FEED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DB9AE"/>
  <w15:chartTrackingRefBased/>
  <w15:docId w15:val="{10B5C54A-0D5D-4899-8AD5-B7F9D25708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B219EF"/>
    <w:pPr>
      <w:spacing/>
      <w:ind w:left="720"/>
      <w:contextualSpacing/>
    </w:pPr>
  </w:style>
  <w:style w:type="character" w:styleId="Hyperlink">
    <w:uiPriority w:val="99"/>
    <w:name w:val="Hyperlink"/>
    <w:basedOn w:val="DefaultParagraphFont"/>
    <w:unhideWhenUsed/>
    <w:rsid w:val="4EB219EF"/>
    <w:rPr>
      <w:color w:val="467886"/>
      <w:u w:val="single"/>
    </w:rPr>
  </w:style>
  <w:style w:type="paragraph" w:styleId="Header">
    <w:uiPriority w:val="99"/>
    <w:name w:val="header"/>
    <w:basedOn w:val="Normal"/>
    <w:unhideWhenUsed/>
    <w:rsid w:val="41B0F2A8"/>
    <w:pPr>
      <w:tabs>
        <w:tab w:val="center" w:leader="none" w:pos="4680"/>
        <w:tab w:val="right" w:leader="none" w:pos="9360"/>
      </w:tabs>
      <w:spacing w:after="0" w:line="240" w:lineRule="auto"/>
    </w:pPr>
  </w:style>
  <w:style w:type="paragraph" w:styleId="Footer">
    <w:uiPriority w:val="99"/>
    <w:name w:val="footer"/>
    <w:basedOn w:val="Normal"/>
    <w:unhideWhenUsed/>
    <w:rsid w:val="41B0F2A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fa53c92356f4f33" /><Relationship Type="http://schemas.openxmlformats.org/officeDocument/2006/relationships/image" Target="/media/image.jpg" Id="rId1827755000" /><Relationship Type="http://schemas.openxmlformats.org/officeDocument/2006/relationships/image" Target="/media/image.png" Id="rId1478706439" /><Relationship Type="http://schemas.openxmlformats.org/officeDocument/2006/relationships/header" Target="header.xml" Id="R53a6b0113e3f4bf6" /><Relationship Type="http://schemas.openxmlformats.org/officeDocument/2006/relationships/footer" Target="footer.xml" Id="Rbc4bc1f6b5b646f3" /><Relationship Type="http://schemas.openxmlformats.org/officeDocument/2006/relationships/hyperlink" Target="https://www.nhs.uk/conditions/bowel-cancer/" TargetMode="External" Id="R3a0278dd3981409f" /><Relationship Type="http://schemas.openxmlformats.org/officeDocument/2006/relationships/hyperlink" Target="https://www.nhs.uk/conditions/bowel-cancer/" TargetMode="External" Id="R1207d4e761e54f9e" /><Relationship Type="http://schemas.openxmlformats.org/officeDocument/2006/relationships/hyperlink" Target="https://www.nice.org.uk/guidance/NG33" TargetMode="External" Id="R5adc3a08e31f4665" /><Relationship Type="http://schemas.openxmlformats.org/officeDocument/2006/relationships/hyperlink" Target="https://www.nice.org.uk/guidance/NG33" TargetMode="External" Id="R4ba9cbf7e63243b0" /><Relationship Type="http://schemas.openxmlformats.org/officeDocument/2006/relationships/hyperlink" Target="https://www.cancerresearchuk.org/about-cancer/bowel-cancer/symptoms" TargetMode="External" Id="R36accf5178754dac" /><Relationship Type="http://schemas.openxmlformats.org/officeDocument/2006/relationships/hyperlink" Target="https://www.cancerresearchuk.org/about-cancer/bowel-cancer/symptoms" TargetMode="External" Id="Rc6eb9d0af1534d81" /><Relationship Type="http://schemas.openxmlformats.org/officeDocument/2006/relationships/hyperlink" Target="https://www.cancerresearchuk.org/health-professional/cancer-statistics/statistics-by-cancer-type/bowel-cancer/incidence" TargetMode="External" Id="R50f379745c644288" /><Relationship Type="http://schemas.openxmlformats.org/officeDocument/2006/relationships/hyperlink" Target="https://www.cancerresearchuk.org/health-professional/cancer-statistics/statistics-by-cancer-type/bowel-cancer/incidence" TargetMode="External" Id="R31086c0261554edf" /><Relationship Type="http://schemas.openxmlformats.org/officeDocument/2006/relationships/hyperlink" Target="https://www.bowelcanceruk.org.uk/news-and-blogs/news/over-half-a-million-new-cases-of-bowel-cancer-in-england-by-2040/" TargetMode="External" Id="R93fe7dfc7f684046" /><Relationship Type="http://schemas.openxmlformats.org/officeDocument/2006/relationships/hyperlink" Target="https://www.bowelcanceruk.org.uk/news-and-blogs/news/over-half-a-million-new-cases-of-bowel-cancer-in-england-by-2040/" TargetMode="External" Id="Rcad8e812800f45e6" /><Relationship Type="http://schemas.openxmlformats.org/officeDocument/2006/relationships/hyperlink" Target="https://www.cancer.org/cancer/types/colon-rectal-cancer/causes-risks-prevention/risk-factors.html" TargetMode="External" Id="R37089132efd34607" /><Relationship Type="http://schemas.openxmlformats.org/officeDocument/2006/relationships/hyperlink" Target="https://www.cancer.org/cancer/types/colon-rectal-cancer/causes-risks-prevention/risk-factors.html" TargetMode="External" Id="R29a1e9cc68ac4df2" /><Relationship Type="http://schemas.openxmlformats.org/officeDocument/2006/relationships/hyperlink" Target="https://www.cancer.org/cancer/types/colon-rectal-cancer/causes-risks-prevention/what-causes.html" TargetMode="External" Id="R41d82980fec74cf3" /><Relationship Type="http://schemas.openxmlformats.org/officeDocument/2006/relationships/hyperlink" Target="https://www.cancer.org/cancer/types/colon-rectal-cancer/causes-risks-prevention/what-causes.html" TargetMode="External" Id="Rc3abbb9ebcb3415b" /><Relationship Type="http://schemas.openxmlformats.org/officeDocument/2006/relationships/hyperlink" Target="https://www.topdoctors.co.uk/medical-articles/all-you-need-to-know-about-bowel-cancer" TargetMode="External" Id="R5dd1a00660e1457d" /><Relationship Type="http://schemas.openxmlformats.org/officeDocument/2006/relationships/hyperlink" Target="https://www.topdoctors.co.uk/medical-articles/all-you-need-to-know-about-bowel-cancer" TargetMode="External" Id="Ra2c17e9213fc44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2025-09-27T14:18:37.8639324Z</dcterms:created>
  <dcterms:modified xsi:type="dcterms:W3CDTF">2025-11-17T20:53:00.9102092Z</dcterms:modified>
  <dc:creator>Hanaa Ebrahem Ebrahem Elsalhy (2435768)</dc:creator>
  <lastModifiedBy>Hanaa Ebrahem Ebrahem Elsalhy (2435768)</lastModifiedBy>
</coreProperties>
</file>