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965C8A" w14:textId="440DEC0F" w:rsidR="009441EF" w:rsidRPr="0037754A" w:rsidRDefault="009441EF" w:rsidP="009441EF">
      <w:pPr>
        <w:jc w:val="center"/>
        <w:rPr>
          <w:rFonts w:ascii="Arial" w:hAnsi="Arial" w:cs="Arial"/>
          <w:b/>
          <w:sz w:val="28"/>
          <w:szCs w:val="28"/>
        </w:rPr>
      </w:pPr>
      <w:proofErr w:type="spellStart"/>
      <w:r w:rsidRPr="0037754A">
        <w:rPr>
          <w:rFonts w:ascii="Arial" w:hAnsi="Arial" w:cs="Arial"/>
          <w:b/>
          <w:sz w:val="28"/>
          <w:szCs w:val="28"/>
        </w:rPr>
        <w:t>Umbereen</w:t>
      </w:r>
      <w:proofErr w:type="spellEnd"/>
      <w:r w:rsidRPr="0037754A">
        <w:rPr>
          <w:rFonts w:ascii="Arial" w:hAnsi="Arial" w:cs="Arial"/>
          <w:b/>
          <w:sz w:val="28"/>
          <w:szCs w:val="28"/>
        </w:rPr>
        <w:t xml:space="preserve"> Naeem 2126387</w:t>
      </w:r>
    </w:p>
    <w:p w14:paraId="2F844C0D" w14:textId="77777777" w:rsidR="00511C1D" w:rsidRDefault="00511C1D" w:rsidP="009441EF">
      <w:pPr>
        <w:jc w:val="center"/>
        <w:rPr>
          <w:rFonts w:ascii="Arial" w:hAnsi="Arial" w:cs="Arial"/>
          <w:b/>
          <w:sz w:val="28"/>
          <w:szCs w:val="28"/>
        </w:rPr>
      </w:pPr>
    </w:p>
    <w:p w14:paraId="546914DD" w14:textId="4CB19B24" w:rsidR="009441EF" w:rsidRPr="0037754A" w:rsidRDefault="009441EF" w:rsidP="009441EF">
      <w:pPr>
        <w:jc w:val="center"/>
        <w:rPr>
          <w:rFonts w:ascii="Arial" w:hAnsi="Arial" w:cs="Arial"/>
          <w:b/>
          <w:sz w:val="28"/>
          <w:szCs w:val="28"/>
        </w:rPr>
      </w:pPr>
      <w:r w:rsidRPr="0037754A">
        <w:rPr>
          <w:rFonts w:ascii="Arial" w:hAnsi="Arial" w:cs="Arial"/>
          <w:b/>
          <w:sz w:val="28"/>
          <w:szCs w:val="28"/>
        </w:rPr>
        <w:t xml:space="preserve">Module </w:t>
      </w:r>
      <w:proofErr w:type="gramStart"/>
      <w:r w:rsidRPr="0037754A">
        <w:rPr>
          <w:rFonts w:ascii="Arial" w:hAnsi="Arial" w:cs="Arial"/>
          <w:b/>
          <w:sz w:val="28"/>
          <w:szCs w:val="28"/>
        </w:rPr>
        <w:t>Code:-</w:t>
      </w:r>
      <w:proofErr w:type="gramEnd"/>
      <w:r w:rsidRPr="0037754A">
        <w:rPr>
          <w:rFonts w:ascii="Arial" w:hAnsi="Arial" w:cs="Arial"/>
          <w:b/>
          <w:sz w:val="28"/>
          <w:szCs w:val="28"/>
        </w:rPr>
        <w:t xml:space="preserve"> </w:t>
      </w:r>
      <w:r>
        <w:rPr>
          <w:rFonts w:ascii="Arial" w:hAnsi="Arial" w:cs="Arial"/>
          <w:b/>
          <w:sz w:val="28"/>
          <w:szCs w:val="28"/>
        </w:rPr>
        <w:t>LCHS</w:t>
      </w:r>
      <w:r w:rsidRPr="0037754A">
        <w:rPr>
          <w:rFonts w:ascii="Arial" w:hAnsi="Arial" w:cs="Arial"/>
          <w:b/>
          <w:sz w:val="28"/>
          <w:szCs w:val="28"/>
        </w:rPr>
        <w:t>400</w:t>
      </w:r>
      <w:r>
        <w:rPr>
          <w:rFonts w:ascii="Arial" w:hAnsi="Arial" w:cs="Arial"/>
          <w:b/>
          <w:sz w:val="28"/>
          <w:szCs w:val="28"/>
        </w:rPr>
        <w:t>4</w:t>
      </w:r>
    </w:p>
    <w:p w14:paraId="4FEBB7D0" w14:textId="77777777" w:rsidR="00511C1D" w:rsidRDefault="00511C1D" w:rsidP="009441EF">
      <w:pPr>
        <w:jc w:val="center"/>
        <w:rPr>
          <w:rFonts w:ascii="Arial" w:hAnsi="Arial" w:cs="Arial"/>
          <w:b/>
          <w:sz w:val="28"/>
          <w:szCs w:val="28"/>
        </w:rPr>
      </w:pPr>
    </w:p>
    <w:p w14:paraId="5E52505A" w14:textId="016662DF" w:rsidR="009441EF" w:rsidRPr="0037754A" w:rsidRDefault="009441EF" w:rsidP="009441EF">
      <w:pPr>
        <w:jc w:val="center"/>
        <w:rPr>
          <w:rFonts w:ascii="Arial" w:hAnsi="Arial" w:cs="Arial"/>
          <w:b/>
          <w:sz w:val="28"/>
          <w:szCs w:val="28"/>
        </w:rPr>
      </w:pPr>
      <w:r w:rsidRPr="0037754A">
        <w:rPr>
          <w:rFonts w:ascii="Arial" w:hAnsi="Arial" w:cs="Arial"/>
          <w:b/>
          <w:sz w:val="28"/>
          <w:szCs w:val="28"/>
        </w:rPr>
        <w:t xml:space="preserve">Module </w:t>
      </w:r>
      <w:proofErr w:type="gramStart"/>
      <w:r w:rsidRPr="0037754A">
        <w:rPr>
          <w:rFonts w:ascii="Arial" w:hAnsi="Arial" w:cs="Arial"/>
          <w:b/>
          <w:sz w:val="28"/>
          <w:szCs w:val="28"/>
        </w:rPr>
        <w:t>Name:-</w:t>
      </w:r>
      <w:proofErr w:type="gramEnd"/>
      <w:r w:rsidRPr="0037754A">
        <w:rPr>
          <w:rFonts w:ascii="Arial" w:hAnsi="Arial" w:cs="Arial"/>
          <w:b/>
          <w:sz w:val="28"/>
          <w:szCs w:val="28"/>
        </w:rPr>
        <w:t xml:space="preserve"> Introduction to </w:t>
      </w:r>
      <w:r w:rsidR="0082323B">
        <w:rPr>
          <w:rFonts w:ascii="Arial" w:hAnsi="Arial" w:cs="Arial"/>
          <w:b/>
          <w:sz w:val="28"/>
          <w:szCs w:val="28"/>
        </w:rPr>
        <w:t xml:space="preserve">Public Health </w:t>
      </w:r>
    </w:p>
    <w:p w14:paraId="52E60277" w14:textId="77777777" w:rsidR="00511C1D" w:rsidRDefault="00511C1D" w:rsidP="009441EF">
      <w:pPr>
        <w:jc w:val="center"/>
        <w:rPr>
          <w:rFonts w:ascii="Arial" w:hAnsi="Arial" w:cs="Arial"/>
          <w:b/>
          <w:sz w:val="28"/>
          <w:szCs w:val="28"/>
        </w:rPr>
      </w:pPr>
    </w:p>
    <w:p w14:paraId="16E18662" w14:textId="56DD00B8" w:rsidR="009441EF" w:rsidRPr="0037754A" w:rsidRDefault="009441EF" w:rsidP="009441EF">
      <w:pPr>
        <w:jc w:val="center"/>
        <w:rPr>
          <w:rFonts w:ascii="Arial" w:hAnsi="Arial" w:cs="Arial"/>
          <w:b/>
          <w:sz w:val="28"/>
          <w:szCs w:val="28"/>
        </w:rPr>
      </w:pPr>
      <w:r w:rsidRPr="0037754A">
        <w:rPr>
          <w:rFonts w:ascii="Arial" w:hAnsi="Arial" w:cs="Arial"/>
          <w:b/>
          <w:sz w:val="28"/>
          <w:szCs w:val="28"/>
        </w:rPr>
        <w:t xml:space="preserve">Assignment Title:- </w:t>
      </w:r>
      <w:r w:rsidR="00EB0F5B">
        <w:rPr>
          <w:rFonts w:ascii="Arial" w:hAnsi="Arial" w:cs="Arial"/>
          <w:b/>
          <w:sz w:val="28"/>
          <w:szCs w:val="28"/>
        </w:rPr>
        <w:t xml:space="preserve">Component 1- </w:t>
      </w:r>
      <w:r w:rsidR="0082323B">
        <w:rPr>
          <w:rFonts w:ascii="Arial" w:hAnsi="Arial" w:cs="Arial"/>
          <w:b/>
          <w:sz w:val="28"/>
          <w:szCs w:val="28"/>
        </w:rPr>
        <w:t>Incidence of disease in communities</w:t>
      </w:r>
    </w:p>
    <w:p w14:paraId="698DEEB2" w14:textId="77777777" w:rsidR="00511C1D" w:rsidRDefault="00511C1D" w:rsidP="009441EF">
      <w:pPr>
        <w:jc w:val="center"/>
        <w:rPr>
          <w:rFonts w:ascii="Arial" w:hAnsi="Arial" w:cs="Arial"/>
          <w:b/>
          <w:sz w:val="28"/>
          <w:szCs w:val="28"/>
        </w:rPr>
      </w:pPr>
    </w:p>
    <w:p w14:paraId="64ED107A" w14:textId="5CF9786E" w:rsidR="009441EF" w:rsidRDefault="009441EF" w:rsidP="009441EF">
      <w:pPr>
        <w:jc w:val="center"/>
        <w:rPr>
          <w:rFonts w:ascii="Arial" w:hAnsi="Arial" w:cs="Arial"/>
          <w:b/>
          <w:sz w:val="28"/>
          <w:szCs w:val="28"/>
        </w:rPr>
      </w:pPr>
      <w:proofErr w:type="gramStart"/>
      <w:r w:rsidRPr="0037754A">
        <w:rPr>
          <w:rFonts w:ascii="Arial" w:hAnsi="Arial" w:cs="Arial"/>
          <w:b/>
          <w:sz w:val="28"/>
          <w:szCs w:val="28"/>
        </w:rPr>
        <w:t>Lecturer:-</w:t>
      </w:r>
      <w:proofErr w:type="gramEnd"/>
      <w:r w:rsidRPr="0037754A">
        <w:rPr>
          <w:rFonts w:ascii="Arial" w:hAnsi="Arial" w:cs="Arial"/>
          <w:b/>
          <w:sz w:val="28"/>
          <w:szCs w:val="28"/>
        </w:rPr>
        <w:t xml:space="preserve"> </w:t>
      </w:r>
      <w:r w:rsidR="009A0948">
        <w:rPr>
          <w:rFonts w:ascii="Arial" w:hAnsi="Arial" w:cs="Arial"/>
          <w:b/>
          <w:sz w:val="28"/>
          <w:szCs w:val="28"/>
        </w:rPr>
        <w:t xml:space="preserve">Dr </w:t>
      </w:r>
      <w:proofErr w:type="spellStart"/>
      <w:r w:rsidR="0082323B">
        <w:rPr>
          <w:rFonts w:ascii="Arial" w:hAnsi="Arial" w:cs="Arial"/>
          <w:b/>
          <w:sz w:val="28"/>
          <w:szCs w:val="28"/>
        </w:rPr>
        <w:t>Aishat</w:t>
      </w:r>
      <w:proofErr w:type="spellEnd"/>
      <w:r w:rsidR="0082323B">
        <w:rPr>
          <w:rFonts w:ascii="Arial" w:hAnsi="Arial" w:cs="Arial"/>
          <w:b/>
          <w:sz w:val="28"/>
          <w:szCs w:val="28"/>
        </w:rPr>
        <w:t xml:space="preserve"> </w:t>
      </w:r>
      <w:proofErr w:type="spellStart"/>
      <w:r w:rsidR="0082323B">
        <w:rPr>
          <w:rFonts w:ascii="Arial" w:hAnsi="Arial" w:cs="Arial"/>
          <w:b/>
          <w:sz w:val="28"/>
          <w:szCs w:val="28"/>
        </w:rPr>
        <w:t>Bakre</w:t>
      </w:r>
      <w:proofErr w:type="spellEnd"/>
    </w:p>
    <w:p w14:paraId="7B9EAD00" w14:textId="115FC6B3" w:rsidR="0082323B" w:rsidRDefault="0082323B" w:rsidP="009441EF">
      <w:pPr>
        <w:jc w:val="center"/>
        <w:rPr>
          <w:rFonts w:ascii="Arial" w:hAnsi="Arial" w:cs="Arial"/>
          <w:b/>
          <w:sz w:val="28"/>
          <w:szCs w:val="28"/>
        </w:rPr>
      </w:pPr>
    </w:p>
    <w:p w14:paraId="22567182" w14:textId="77777777" w:rsidR="0082323B" w:rsidRDefault="0082323B" w:rsidP="009441EF">
      <w:pPr>
        <w:jc w:val="center"/>
        <w:rPr>
          <w:rFonts w:ascii="Arial" w:hAnsi="Arial" w:cs="Arial"/>
          <w:b/>
          <w:sz w:val="28"/>
          <w:szCs w:val="28"/>
        </w:rPr>
      </w:pPr>
    </w:p>
    <w:p w14:paraId="0AC1F277" w14:textId="2D49EB20" w:rsidR="0082323B" w:rsidRDefault="0082323B" w:rsidP="009441EF">
      <w:pPr>
        <w:jc w:val="center"/>
        <w:rPr>
          <w:rFonts w:ascii="Arial" w:hAnsi="Arial" w:cs="Arial"/>
          <w:b/>
          <w:bCs/>
          <w:sz w:val="28"/>
          <w:szCs w:val="28"/>
          <w:u w:val="single"/>
        </w:rPr>
      </w:pPr>
    </w:p>
    <w:p w14:paraId="5394C534" w14:textId="3CB274DE" w:rsidR="00C821A7" w:rsidRDefault="00C821A7" w:rsidP="009441EF">
      <w:pPr>
        <w:jc w:val="center"/>
        <w:rPr>
          <w:rFonts w:ascii="Arial" w:hAnsi="Arial" w:cs="Arial"/>
          <w:b/>
          <w:bCs/>
          <w:sz w:val="28"/>
          <w:szCs w:val="28"/>
          <w:u w:val="single"/>
        </w:rPr>
      </w:pPr>
    </w:p>
    <w:p w14:paraId="253A3EBE" w14:textId="4685CD8C" w:rsidR="00C821A7" w:rsidRDefault="00C821A7" w:rsidP="009441EF">
      <w:pPr>
        <w:jc w:val="center"/>
        <w:rPr>
          <w:rFonts w:ascii="Arial" w:hAnsi="Arial" w:cs="Arial"/>
          <w:b/>
          <w:bCs/>
          <w:sz w:val="28"/>
          <w:szCs w:val="28"/>
          <w:u w:val="single"/>
        </w:rPr>
      </w:pPr>
    </w:p>
    <w:p w14:paraId="162B5B7D" w14:textId="186185E8" w:rsidR="00C821A7" w:rsidRDefault="00C821A7" w:rsidP="009441EF">
      <w:pPr>
        <w:jc w:val="center"/>
        <w:rPr>
          <w:rFonts w:ascii="Arial" w:hAnsi="Arial" w:cs="Arial"/>
          <w:b/>
          <w:bCs/>
          <w:sz w:val="28"/>
          <w:szCs w:val="28"/>
          <w:u w:val="single"/>
        </w:rPr>
      </w:pPr>
    </w:p>
    <w:p w14:paraId="714A8C98" w14:textId="7FAEE7C2" w:rsidR="00C821A7" w:rsidRPr="00FA281A" w:rsidRDefault="00C821A7" w:rsidP="00C821A7">
      <w:pPr>
        <w:rPr>
          <w:rFonts w:ascii="Arial" w:hAnsi="Arial" w:cs="Arial"/>
          <w:sz w:val="22"/>
          <w:szCs w:val="22"/>
        </w:rPr>
      </w:pPr>
      <w:r w:rsidRPr="00FA281A">
        <w:rPr>
          <w:rFonts w:ascii="Arial" w:hAnsi="Arial" w:cs="Arial"/>
          <w:sz w:val="22"/>
          <w:szCs w:val="22"/>
        </w:rPr>
        <w:fldChar w:fldCharType="begin"/>
      </w:r>
      <w:r w:rsidRPr="00FA281A">
        <w:rPr>
          <w:rFonts w:ascii="Arial" w:hAnsi="Arial" w:cs="Arial"/>
          <w:sz w:val="22"/>
          <w:szCs w:val="22"/>
        </w:rPr>
        <w:instrText xml:space="preserve"> INCLUDEPICTURE "https://media.sciencephoto.com/image/f0172504/800wm/F0172504-Mumps_virus,_illustration.jpg" \* MERGEFORMATINET </w:instrText>
      </w:r>
      <w:r w:rsidRPr="00FA281A">
        <w:rPr>
          <w:rFonts w:ascii="Arial" w:hAnsi="Arial" w:cs="Arial"/>
          <w:sz w:val="22"/>
          <w:szCs w:val="22"/>
        </w:rPr>
        <w:fldChar w:fldCharType="separate"/>
      </w:r>
      <w:r w:rsidRPr="00FA281A">
        <w:rPr>
          <w:rFonts w:ascii="Arial" w:hAnsi="Arial" w:cs="Arial"/>
          <w:noProof/>
          <w:sz w:val="22"/>
          <w:szCs w:val="22"/>
        </w:rPr>
        <w:drawing>
          <wp:inline distT="0" distB="0" distL="0" distR="0" wp14:anchorId="7C129E29" wp14:editId="4B2258A1">
            <wp:extent cx="5727700" cy="3818890"/>
            <wp:effectExtent l="0" t="0" r="0" b="3810"/>
            <wp:docPr id="6" name="Picture 6" descr="Mumps virus, illus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umps virus, illustra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3818890"/>
                    </a:xfrm>
                    <a:prstGeom prst="rect">
                      <a:avLst/>
                    </a:prstGeom>
                    <a:noFill/>
                    <a:ln>
                      <a:noFill/>
                    </a:ln>
                  </pic:spPr>
                </pic:pic>
              </a:graphicData>
            </a:graphic>
          </wp:inline>
        </w:drawing>
      </w:r>
      <w:r w:rsidRPr="00FA281A">
        <w:rPr>
          <w:rFonts w:ascii="Arial" w:hAnsi="Arial" w:cs="Arial"/>
          <w:sz w:val="22"/>
          <w:szCs w:val="22"/>
        </w:rPr>
        <w:fldChar w:fldCharType="end"/>
      </w:r>
    </w:p>
    <w:p w14:paraId="6B308331" w14:textId="77777777" w:rsidR="00C821A7" w:rsidRPr="00FA281A" w:rsidRDefault="00C821A7" w:rsidP="00C821A7">
      <w:pPr>
        <w:rPr>
          <w:rFonts w:ascii="Arial" w:hAnsi="Arial" w:cs="Arial"/>
          <w:sz w:val="22"/>
          <w:szCs w:val="22"/>
        </w:rPr>
      </w:pPr>
      <w:r w:rsidRPr="00FA281A">
        <w:rPr>
          <w:rFonts w:ascii="Arial" w:hAnsi="Arial" w:cs="Arial"/>
          <w:sz w:val="22"/>
          <w:szCs w:val="22"/>
        </w:rPr>
        <w:fldChar w:fldCharType="begin"/>
      </w:r>
      <w:r w:rsidRPr="00FA281A">
        <w:rPr>
          <w:rFonts w:ascii="Arial" w:hAnsi="Arial" w:cs="Arial"/>
          <w:sz w:val="22"/>
          <w:szCs w:val="22"/>
        </w:rPr>
        <w:instrText xml:space="preserve"> ADDIN ZOTERO_ITEM CSL_CITATION {"citationID":"sVBjpvKC","properties":{"formattedCitation":"({\\i{}Infectious diseases}, no date)","plainCitation":"(Infectious diseases, no date)","noteIndex":0},"citationItems":[{"id":170,"uris":["http://zotero.org/users/local/tiqxcJ3H/items/C5C77AAS"],"itemData":{"id":170,"type":"webpage","abstract":"Sysmex provide insights when it comes to infectious diseases. A viral infection is a proliferation of a harmful virus inside your body","language":"en","title":"Infectious diseases","URL":"https://www.sysmex-europe.com/academy/knowledge-centre/infectious-diseases.html","accessed":{"date-parts":[["2022",10,24]]}}}],"schema":"https://github.com/citation-style-language/schema/raw/master/csl-citation.json"} </w:instrText>
      </w:r>
      <w:r w:rsidRPr="00FA281A">
        <w:rPr>
          <w:rFonts w:ascii="Arial" w:hAnsi="Arial" w:cs="Arial"/>
          <w:sz w:val="22"/>
          <w:szCs w:val="22"/>
        </w:rPr>
        <w:fldChar w:fldCharType="separate"/>
      </w:r>
      <w:r w:rsidRPr="00FA281A">
        <w:rPr>
          <w:rFonts w:ascii="Arial" w:hAnsi="Arial" w:cs="Arial"/>
          <w:sz w:val="22"/>
          <w:szCs w:val="22"/>
          <w:lang w:val="en-US"/>
        </w:rPr>
        <w:t>(</w:t>
      </w:r>
      <w:r w:rsidRPr="003D3904">
        <w:rPr>
          <w:rFonts w:ascii="Arial" w:hAnsi="Arial" w:cs="Arial"/>
          <w:i/>
          <w:iCs/>
          <w:sz w:val="22"/>
          <w:szCs w:val="22"/>
          <w:lang w:val="en-US"/>
        </w:rPr>
        <w:t>Science photo library</w:t>
      </w:r>
      <w:r w:rsidRPr="00FA281A">
        <w:rPr>
          <w:rFonts w:ascii="Arial" w:hAnsi="Arial" w:cs="Arial"/>
          <w:sz w:val="22"/>
          <w:szCs w:val="22"/>
          <w:lang w:val="en-US"/>
        </w:rPr>
        <w:t>, 2022)</w:t>
      </w:r>
      <w:r w:rsidRPr="00FA281A">
        <w:rPr>
          <w:rFonts w:ascii="Arial" w:hAnsi="Arial" w:cs="Arial"/>
          <w:sz w:val="22"/>
          <w:szCs w:val="22"/>
        </w:rPr>
        <w:fldChar w:fldCharType="end"/>
      </w:r>
      <w:r w:rsidRPr="00FA281A">
        <w:rPr>
          <w:rFonts w:ascii="Arial" w:hAnsi="Arial" w:cs="Arial"/>
          <w:sz w:val="22"/>
          <w:szCs w:val="22"/>
        </w:rPr>
        <w:t xml:space="preserve"> </w:t>
      </w:r>
    </w:p>
    <w:p w14:paraId="3F25F11A" w14:textId="77777777" w:rsidR="00C821A7" w:rsidRDefault="00C821A7" w:rsidP="00C821A7"/>
    <w:p w14:paraId="2A015202" w14:textId="0DA4196B" w:rsidR="0082323B" w:rsidRDefault="0082323B" w:rsidP="009441EF">
      <w:pPr>
        <w:jc w:val="center"/>
      </w:pPr>
    </w:p>
    <w:p w14:paraId="03888EB7" w14:textId="50F8A99A" w:rsidR="0082323B" w:rsidRDefault="0082323B" w:rsidP="009441EF">
      <w:pPr>
        <w:jc w:val="center"/>
      </w:pPr>
    </w:p>
    <w:p w14:paraId="77D0B9A3" w14:textId="348BA6E1" w:rsidR="0082323B" w:rsidRDefault="0082323B" w:rsidP="009441EF">
      <w:pPr>
        <w:jc w:val="center"/>
      </w:pPr>
    </w:p>
    <w:p w14:paraId="4A0BF9A4" w14:textId="68D94271" w:rsidR="0082323B" w:rsidRPr="0082323B" w:rsidRDefault="0082323B" w:rsidP="0082323B"/>
    <w:p w14:paraId="18D01259" w14:textId="77777777" w:rsidR="00291F66" w:rsidRDefault="00291F66" w:rsidP="0082323B">
      <w:pPr>
        <w:rPr>
          <w:rFonts w:ascii="Arial" w:hAnsi="Arial" w:cs="Arial"/>
          <w:sz w:val="36"/>
          <w:szCs w:val="32"/>
        </w:rPr>
      </w:pPr>
    </w:p>
    <w:p w14:paraId="5709C498" w14:textId="77777777" w:rsidR="00291F66" w:rsidRDefault="00291F66" w:rsidP="0082323B">
      <w:pPr>
        <w:rPr>
          <w:rFonts w:ascii="Arial" w:hAnsi="Arial" w:cs="Arial"/>
          <w:sz w:val="36"/>
          <w:szCs w:val="32"/>
        </w:rPr>
      </w:pPr>
    </w:p>
    <w:p w14:paraId="0C929791" w14:textId="77777777" w:rsidR="00291F66" w:rsidRDefault="00291F66" w:rsidP="0082323B">
      <w:pPr>
        <w:rPr>
          <w:rFonts w:ascii="Arial" w:hAnsi="Arial" w:cs="Arial"/>
          <w:sz w:val="36"/>
          <w:szCs w:val="32"/>
        </w:rPr>
      </w:pPr>
    </w:p>
    <w:p w14:paraId="559E81C7" w14:textId="77777777" w:rsidR="00291F66" w:rsidRDefault="00291F66" w:rsidP="0082323B">
      <w:pPr>
        <w:rPr>
          <w:rFonts w:ascii="Arial" w:hAnsi="Arial" w:cs="Arial"/>
          <w:sz w:val="36"/>
          <w:szCs w:val="32"/>
        </w:rPr>
      </w:pPr>
    </w:p>
    <w:p w14:paraId="4D99A5B6" w14:textId="77777777" w:rsidR="00291F66" w:rsidRDefault="00291F66" w:rsidP="0082323B">
      <w:pPr>
        <w:rPr>
          <w:rFonts w:ascii="Arial" w:hAnsi="Arial" w:cs="Arial"/>
          <w:sz w:val="36"/>
          <w:szCs w:val="32"/>
        </w:rPr>
      </w:pPr>
    </w:p>
    <w:p w14:paraId="664807DD" w14:textId="77777777" w:rsidR="00291F66" w:rsidRDefault="00291F66" w:rsidP="0082323B">
      <w:pPr>
        <w:rPr>
          <w:rFonts w:ascii="Arial" w:hAnsi="Arial" w:cs="Arial"/>
          <w:sz w:val="36"/>
          <w:szCs w:val="32"/>
        </w:rPr>
      </w:pPr>
    </w:p>
    <w:p w14:paraId="765D9CC4" w14:textId="122917D7" w:rsidR="0082323B" w:rsidRPr="00A7799A" w:rsidRDefault="0082323B" w:rsidP="00291F66">
      <w:pPr>
        <w:rPr>
          <w:rFonts w:ascii="Arial" w:hAnsi="Arial" w:cs="Arial"/>
          <w:b/>
          <w:sz w:val="36"/>
          <w:szCs w:val="32"/>
        </w:rPr>
      </w:pPr>
      <w:r w:rsidRPr="00A7799A">
        <w:rPr>
          <w:rFonts w:ascii="Arial" w:hAnsi="Arial" w:cs="Arial"/>
          <w:b/>
          <w:sz w:val="36"/>
          <w:szCs w:val="32"/>
        </w:rPr>
        <w:t>Contents page</w:t>
      </w:r>
    </w:p>
    <w:p w14:paraId="30141C01" w14:textId="0E833233" w:rsidR="00A24FA8" w:rsidRPr="00FA281A" w:rsidRDefault="00A24FA8" w:rsidP="0082323B">
      <w:pPr>
        <w:rPr>
          <w:rFonts w:ascii="Arial" w:hAnsi="Arial" w:cs="Arial"/>
        </w:rPr>
      </w:pPr>
    </w:p>
    <w:p w14:paraId="5C30FFA9" w14:textId="77777777" w:rsidR="00A24FA8" w:rsidRPr="00FA281A" w:rsidRDefault="00A24FA8" w:rsidP="0082323B">
      <w:pPr>
        <w:rPr>
          <w:rFonts w:ascii="Arial" w:hAnsi="Arial" w:cs="Arial"/>
        </w:rPr>
      </w:pPr>
    </w:p>
    <w:p w14:paraId="43901334" w14:textId="77777777" w:rsidR="00DF28F0" w:rsidRDefault="00DF28F0" w:rsidP="00D37652">
      <w:pPr>
        <w:spacing w:line="360" w:lineRule="auto"/>
        <w:rPr>
          <w:rFonts w:ascii="Arial" w:hAnsi="Arial" w:cs="Arial"/>
          <w:sz w:val="22"/>
          <w:szCs w:val="22"/>
        </w:rPr>
      </w:pPr>
    </w:p>
    <w:p w14:paraId="18E159B6" w14:textId="77777777" w:rsidR="00DF28F0" w:rsidRDefault="00DF28F0" w:rsidP="00D37652">
      <w:pPr>
        <w:spacing w:line="360" w:lineRule="auto"/>
        <w:rPr>
          <w:rFonts w:ascii="Arial" w:hAnsi="Arial" w:cs="Arial"/>
          <w:sz w:val="22"/>
          <w:szCs w:val="22"/>
        </w:rPr>
      </w:pPr>
    </w:p>
    <w:p w14:paraId="7884AF93" w14:textId="093D89EF" w:rsidR="00D37652" w:rsidRDefault="00A24FA8" w:rsidP="00D37652">
      <w:pPr>
        <w:spacing w:line="360" w:lineRule="auto"/>
        <w:rPr>
          <w:rFonts w:ascii="Arial" w:hAnsi="Arial" w:cs="Arial"/>
          <w:sz w:val="22"/>
          <w:szCs w:val="22"/>
        </w:rPr>
      </w:pPr>
      <w:r w:rsidRPr="00D37652">
        <w:rPr>
          <w:rFonts w:ascii="Arial" w:hAnsi="Arial" w:cs="Arial"/>
          <w:sz w:val="22"/>
          <w:szCs w:val="22"/>
        </w:rPr>
        <w:t>Introduction ……………………………………………………………………….3</w:t>
      </w:r>
    </w:p>
    <w:p w14:paraId="50E8F6D0" w14:textId="77777777" w:rsidR="00D37652" w:rsidRDefault="00D37652" w:rsidP="00D37652">
      <w:pPr>
        <w:spacing w:line="360" w:lineRule="auto"/>
        <w:rPr>
          <w:rFonts w:ascii="Arial" w:hAnsi="Arial" w:cs="Arial"/>
          <w:sz w:val="22"/>
          <w:szCs w:val="22"/>
        </w:rPr>
      </w:pPr>
    </w:p>
    <w:p w14:paraId="72E9D21E" w14:textId="14516953" w:rsidR="002217EC" w:rsidRDefault="002217EC" w:rsidP="00D37652">
      <w:pPr>
        <w:spacing w:line="360" w:lineRule="auto"/>
        <w:rPr>
          <w:rFonts w:ascii="Arial" w:hAnsi="Arial" w:cs="Arial"/>
          <w:sz w:val="22"/>
          <w:szCs w:val="22"/>
        </w:rPr>
      </w:pPr>
      <w:r w:rsidRPr="00D37652">
        <w:rPr>
          <w:rFonts w:ascii="Arial" w:hAnsi="Arial" w:cs="Arial"/>
          <w:sz w:val="22"/>
          <w:szCs w:val="22"/>
        </w:rPr>
        <w:t>Strategies to measure, monitor and control incidence of Mumps…</w:t>
      </w:r>
      <w:r w:rsidR="008A5E59" w:rsidRPr="00D37652">
        <w:rPr>
          <w:rFonts w:ascii="Arial" w:hAnsi="Arial" w:cs="Arial"/>
          <w:sz w:val="22"/>
          <w:szCs w:val="22"/>
        </w:rPr>
        <w:t>…</w:t>
      </w:r>
      <w:r w:rsidR="00D37652" w:rsidRPr="00D37652">
        <w:rPr>
          <w:rFonts w:ascii="Arial" w:hAnsi="Arial" w:cs="Arial"/>
          <w:sz w:val="22"/>
          <w:szCs w:val="22"/>
        </w:rPr>
        <w:t>…….</w:t>
      </w:r>
      <w:r w:rsidR="008A5E59" w:rsidRPr="00D37652">
        <w:rPr>
          <w:rFonts w:ascii="Arial" w:hAnsi="Arial" w:cs="Arial"/>
          <w:sz w:val="22"/>
          <w:szCs w:val="22"/>
        </w:rPr>
        <w:t>3-</w:t>
      </w:r>
      <w:r w:rsidR="00D37652" w:rsidRPr="00D37652">
        <w:rPr>
          <w:rFonts w:ascii="Arial" w:hAnsi="Arial" w:cs="Arial"/>
          <w:sz w:val="22"/>
          <w:szCs w:val="22"/>
        </w:rPr>
        <w:t>5</w:t>
      </w:r>
    </w:p>
    <w:p w14:paraId="12424DE0" w14:textId="14B2511C" w:rsidR="00D37652" w:rsidRDefault="00D37652" w:rsidP="00D37652">
      <w:pPr>
        <w:spacing w:line="360" w:lineRule="auto"/>
        <w:rPr>
          <w:rFonts w:ascii="Arial" w:hAnsi="Arial" w:cs="Arial"/>
          <w:sz w:val="22"/>
          <w:szCs w:val="22"/>
        </w:rPr>
      </w:pPr>
    </w:p>
    <w:p w14:paraId="17DE64A2" w14:textId="41720977" w:rsidR="00D37652" w:rsidRDefault="00D37652" w:rsidP="00D37652">
      <w:pPr>
        <w:spacing w:line="360" w:lineRule="auto"/>
        <w:rPr>
          <w:rFonts w:ascii="Arial" w:hAnsi="Arial" w:cs="Arial"/>
          <w:sz w:val="22"/>
          <w:szCs w:val="22"/>
        </w:rPr>
      </w:pPr>
      <w:r>
        <w:rPr>
          <w:rFonts w:ascii="Arial" w:hAnsi="Arial" w:cs="Arial"/>
          <w:sz w:val="22"/>
          <w:szCs w:val="22"/>
        </w:rPr>
        <w:t>Conclusion…………………………………………………………………………5</w:t>
      </w:r>
    </w:p>
    <w:p w14:paraId="4EE1E23C" w14:textId="4AB106FD" w:rsidR="00D37652" w:rsidRDefault="00D37652" w:rsidP="00D37652">
      <w:pPr>
        <w:spacing w:line="360" w:lineRule="auto"/>
        <w:rPr>
          <w:rFonts w:ascii="Arial" w:hAnsi="Arial" w:cs="Arial"/>
          <w:sz w:val="22"/>
          <w:szCs w:val="22"/>
        </w:rPr>
      </w:pPr>
    </w:p>
    <w:p w14:paraId="09687CBA" w14:textId="544EF252" w:rsidR="00D37652" w:rsidRDefault="00D37652" w:rsidP="00D37652">
      <w:pPr>
        <w:spacing w:line="360" w:lineRule="auto"/>
        <w:rPr>
          <w:rFonts w:ascii="Arial" w:hAnsi="Arial" w:cs="Arial"/>
          <w:sz w:val="22"/>
          <w:szCs w:val="22"/>
        </w:rPr>
      </w:pPr>
      <w:r w:rsidRPr="00D37652">
        <w:rPr>
          <w:rFonts w:ascii="Arial" w:hAnsi="Arial" w:cs="Arial"/>
          <w:sz w:val="22"/>
          <w:szCs w:val="22"/>
        </w:rPr>
        <w:t>Referenc</w:t>
      </w:r>
      <w:r>
        <w:rPr>
          <w:rFonts w:ascii="Arial" w:hAnsi="Arial" w:cs="Arial"/>
          <w:sz w:val="22"/>
          <w:szCs w:val="22"/>
        </w:rPr>
        <w:t>es…………………………………………………………………………6</w:t>
      </w:r>
    </w:p>
    <w:p w14:paraId="46449EFB" w14:textId="77777777" w:rsidR="00D37652" w:rsidRPr="00D37652" w:rsidRDefault="00D37652" w:rsidP="00D37652">
      <w:pPr>
        <w:spacing w:line="360" w:lineRule="auto"/>
        <w:rPr>
          <w:rFonts w:ascii="Arial" w:hAnsi="Arial" w:cs="Arial"/>
          <w:sz w:val="22"/>
          <w:szCs w:val="22"/>
        </w:rPr>
      </w:pPr>
    </w:p>
    <w:p w14:paraId="0141CC0C" w14:textId="77777777" w:rsidR="00A24FA8" w:rsidRPr="00D37652" w:rsidRDefault="00A24FA8" w:rsidP="00D37652">
      <w:pPr>
        <w:spacing w:line="360" w:lineRule="auto"/>
        <w:rPr>
          <w:rFonts w:ascii="Arial" w:hAnsi="Arial" w:cs="Arial"/>
          <w:sz w:val="22"/>
          <w:szCs w:val="22"/>
        </w:rPr>
      </w:pPr>
    </w:p>
    <w:p w14:paraId="69A65308" w14:textId="2CCC3C5D" w:rsidR="0082323B" w:rsidRPr="00FA281A" w:rsidRDefault="0082323B" w:rsidP="00D37652">
      <w:pPr>
        <w:spacing w:line="360" w:lineRule="auto"/>
        <w:rPr>
          <w:rFonts w:ascii="Arial" w:hAnsi="Arial" w:cs="Arial"/>
          <w:sz w:val="22"/>
          <w:szCs w:val="22"/>
        </w:rPr>
      </w:pPr>
    </w:p>
    <w:p w14:paraId="1869818A" w14:textId="77777777" w:rsidR="00DE7BB8" w:rsidRPr="00FA281A" w:rsidRDefault="00DE7BB8" w:rsidP="0082323B">
      <w:pPr>
        <w:rPr>
          <w:rFonts w:ascii="Arial" w:hAnsi="Arial" w:cs="Arial"/>
          <w:sz w:val="28"/>
          <w:szCs w:val="28"/>
        </w:rPr>
      </w:pPr>
    </w:p>
    <w:p w14:paraId="3A58C5DA" w14:textId="77777777" w:rsidR="00DE7BB8" w:rsidRPr="00FA281A" w:rsidRDefault="00DE7BB8" w:rsidP="0082323B">
      <w:pPr>
        <w:rPr>
          <w:rFonts w:ascii="Arial" w:hAnsi="Arial" w:cs="Arial"/>
          <w:sz w:val="28"/>
          <w:szCs w:val="28"/>
        </w:rPr>
      </w:pPr>
    </w:p>
    <w:p w14:paraId="0E5421A5" w14:textId="77777777" w:rsidR="00DE7BB8" w:rsidRPr="00FA281A" w:rsidRDefault="00DE7BB8" w:rsidP="0082323B">
      <w:pPr>
        <w:rPr>
          <w:rFonts w:ascii="Arial" w:hAnsi="Arial" w:cs="Arial"/>
          <w:sz w:val="28"/>
          <w:szCs w:val="28"/>
        </w:rPr>
      </w:pPr>
    </w:p>
    <w:p w14:paraId="0439BAEC" w14:textId="77777777" w:rsidR="00DE7BB8" w:rsidRPr="00FA281A" w:rsidRDefault="00DE7BB8" w:rsidP="0082323B">
      <w:pPr>
        <w:rPr>
          <w:rFonts w:ascii="Arial" w:hAnsi="Arial" w:cs="Arial"/>
          <w:sz w:val="28"/>
          <w:szCs w:val="28"/>
        </w:rPr>
      </w:pPr>
    </w:p>
    <w:p w14:paraId="540C5C69" w14:textId="77777777" w:rsidR="00DE7BB8" w:rsidRPr="00FA281A" w:rsidRDefault="00DE7BB8" w:rsidP="0082323B">
      <w:pPr>
        <w:rPr>
          <w:rFonts w:ascii="Arial" w:hAnsi="Arial" w:cs="Arial"/>
          <w:sz w:val="28"/>
          <w:szCs w:val="28"/>
        </w:rPr>
      </w:pPr>
    </w:p>
    <w:p w14:paraId="72FA01BC" w14:textId="77777777" w:rsidR="00DE7BB8" w:rsidRPr="00FA281A" w:rsidRDefault="00DE7BB8" w:rsidP="0082323B">
      <w:pPr>
        <w:rPr>
          <w:rFonts w:ascii="Arial" w:hAnsi="Arial" w:cs="Arial"/>
          <w:sz w:val="28"/>
          <w:szCs w:val="28"/>
        </w:rPr>
      </w:pPr>
    </w:p>
    <w:p w14:paraId="2CF84D02" w14:textId="77777777" w:rsidR="00DE7BB8" w:rsidRPr="00FA281A" w:rsidRDefault="00DE7BB8" w:rsidP="0082323B">
      <w:pPr>
        <w:rPr>
          <w:rFonts w:ascii="Arial" w:hAnsi="Arial" w:cs="Arial"/>
          <w:sz w:val="28"/>
          <w:szCs w:val="28"/>
        </w:rPr>
      </w:pPr>
    </w:p>
    <w:p w14:paraId="17149286" w14:textId="77777777" w:rsidR="00511C1D" w:rsidRPr="00FA281A" w:rsidRDefault="00511C1D" w:rsidP="0082323B">
      <w:pPr>
        <w:rPr>
          <w:rFonts w:ascii="Arial" w:hAnsi="Arial" w:cs="Arial"/>
          <w:sz w:val="28"/>
          <w:szCs w:val="28"/>
        </w:rPr>
      </w:pPr>
    </w:p>
    <w:p w14:paraId="0F8B067E" w14:textId="77777777" w:rsidR="00511C1D" w:rsidRPr="00FA281A" w:rsidRDefault="00511C1D" w:rsidP="0082323B">
      <w:pPr>
        <w:rPr>
          <w:rFonts w:ascii="Arial" w:hAnsi="Arial" w:cs="Arial"/>
          <w:sz w:val="28"/>
          <w:szCs w:val="28"/>
        </w:rPr>
      </w:pPr>
    </w:p>
    <w:p w14:paraId="785FD31E" w14:textId="77777777" w:rsidR="00511C1D" w:rsidRPr="00FA281A" w:rsidRDefault="00511C1D" w:rsidP="0082323B">
      <w:pPr>
        <w:rPr>
          <w:rFonts w:ascii="Arial" w:hAnsi="Arial" w:cs="Arial"/>
          <w:sz w:val="28"/>
          <w:szCs w:val="28"/>
        </w:rPr>
      </w:pPr>
    </w:p>
    <w:p w14:paraId="34920FED" w14:textId="77777777" w:rsidR="00511C1D" w:rsidRPr="00FA281A" w:rsidRDefault="00511C1D" w:rsidP="0082323B">
      <w:pPr>
        <w:rPr>
          <w:rFonts w:ascii="Arial" w:hAnsi="Arial" w:cs="Arial"/>
          <w:sz w:val="28"/>
          <w:szCs w:val="28"/>
        </w:rPr>
      </w:pPr>
    </w:p>
    <w:p w14:paraId="73B396FD" w14:textId="77777777" w:rsidR="00511C1D" w:rsidRPr="00FA281A" w:rsidRDefault="00511C1D" w:rsidP="0082323B">
      <w:pPr>
        <w:rPr>
          <w:rFonts w:ascii="Arial" w:hAnsi="Arial" w:cs="Arial"/>
          <w:sz w:val="28"/>
          <w:szCs w:val="28"/>
        </w:rPr>
      </w:pPr>
    </w:p>
    <w:p w14:paraId="6324D10B" w14:textId="77777777" w:rsidR="00511C1D" w:rsidRPr="00FA281A" w:rsidRDefault="00511C1D" w:rsidP="0082323B">
      <w:pPr>
        <w:rPr>
          <w:rFonts w:ascii="Arial" w:hAnsi="Arial" w:cs="Arial"/>
          <w:sz w:val="28"/>
          <w:szCs w:val="28"/>
        </w:rPr>
      </w:pPr>
    </w:p>
    <w:p w14:paraId="0B9FBDFF" w14:textId="77777777" w:rsidR="00511C1D" w:rsidRPr="00FA281A" w:rsidRDefault="00511C1D" w:rsidP="0082323B">
      <w:pPr>
        <w:rPr>
          <w:rFonts w:ascii="Arial" w:hAnsi="Arial" w:cs="Arial"/>
          <w:sz w:val="28"/>
          <w:szCs w:val="28"/>
        </w:rPr>
      </w:pPr>
    </w:p>
    <w:p w14:paraId="1C23FE03" w14:textId="77777777" w:rsidR="00511C1D" w:rsidRPr="00FA281A" w:rsidRDefault="00511C1D" w:rsidP="0082323B">
      <w:pPr>
        <w:rPr>
          <w:rFonts w:ascii="Arial" w:hAnsi="Arial" w:cs="Arial"/>
          <w:sz w:val="28"/>
          <w:szCs w:val="28"/>
        </w:rPr>
      </w:pPr>
    </w:p>
    <w:p w14:paraId="12EABF19" w14:textId="77777777" w:rsidR="00511C1D" w:rsidRPr="00FA281A" w:rsidRDefault="00511C1D" w:rsidP="0082323B">
      <w:pPr>
        <w:rPr>
          <w:rFonts w:ascii="Arial" w:hAnsi="Arial" w:cs="Arial"/>
          <w:sz w:val="28"/>
          <w:szCs w:val="28"/>
        </w:rPr>
      </w:pPr>
    </w:p>
    <w:p w14:paraId="09BF931E" w14:textId="77777777" w:rsidR="00511C1D" w:rsidRPr="00FA281A" w:rsidRDefault="00511C1D" w:rsidP="0082323B">
      <w:pPr>
        <w:rPr>
          <w:rFonts w:ascii="Arial" w:hAnsi="Arial" w:cs="Arial"/>
          <w:sz w:val="28"/>
          <w:szCs w:val="28"/>
        </w:rPr>
      </w:pPr>
    </w:p>
    <w:p w14:paraId="43BA5266" w14:textId="77777777" w:rsidR="00511C1D" w:rsidRPr="00FA281A" w:rsidRDefault="00511C1D" w:rsidP="0082323B">
      <w:pPr>
        <w:rPr>
          <w:rFonts w:ascii="Arial" w:hAnsi="Arial" w:cs="Arial"/>
          <w:sz w:val="28"/>
          <w:szCs w:val="28"/>
        </w:rPr>
      </w:pPr>
    </w:p>
    <w:p w14:paraId="3BC8CB28" w14:textId="77777777" w:rsidR="00511C1D" w:rsidRPr="00FA281A" w:rsidRDefault="00511C1D" w:rsidP="0082323B">
      <w:pPr>
        <w:rPr>
          <w:rFonts w:ascii="Arial" w:hAnsi="Arial" w:cs="Arial"/>
          <w:sz w:val="28"/>
          <w:szCs w:val="28"/>
        </w:rPr>
      </w:pPr>
    </w:p>
    <w:p w14:paraId="55001BE4" w14:textId="6A79B0F5" w:rsidR="008B6754" w:rsidRDefault="008B6754" w:rsidP="0082323B">
      <w:pPr>
        <w:rPr>
          <w:rFonts w:ascii="Arial" w:hAnsi="Arial" w:cs="Arial"/>
          <w:sz w:val="28"/>
          <w:szCs w:val="28"/>
        </w:rPr>
      </w:pPr>
    </w:p>
    <w:p w14:paraId="59868D48" w14:textId="77777777" w:rsidR="00D37652" w:rsidRPr="00FA281A" w:rsidRDefault="00D37652" w:rsidP="0082323B">
      <w:pPr>
        <w:rPr>
          <w:rFonts w:ascii="Arial" w:hAnsi="Arial" w:cs="Arial"/>
          <w:sz w:val="28"/>
          <w:szCs w:val="28"/>
        </w:rPr>
      </w:pPr>
    </w:p>
    <w:p w14:paraId="32348930" w14:textId="5EAE04EF" w:rsidR="0082323B" w:rsidRPr="00A7799A" w:rsidRDefault="0082323B" w:rsidP="00D37652">
      <w:pPr>
        <w:jc w:val="both"/>
        <w:rPr>
          <w:rFonts w:ascii="Arial" w:hAnsi="Arial" w:cs="Arial"/>
          <w:b/>
          <w:sz w:val="36"/>
          <w:szCs w:val="36"/>
        </w:rPr>
      </w:pPr>
      <w:r w:rsidRPr="00A7799A">
        <w:rPr>
          <w:rFonts w:ascii="Arial" w:hAnsi="Arial" w:cs="Arial"/>
          <w:b/>
          <w:sz w:val="36"/>
          <w:szCs w:val="36"/>
        </w:rPr>
        <w:lastRenderedPageBreak/>
        <w:t>Introductio</w:t>
      </w:r>
      <w:r w:rsidR="00FB4D34" w:rsidRPr="00A7799A">
        <w:rPr>
          <w:rFonts w:ascii="Arial" w:hAnsi="Arial" w:cs="Arial"/>
          <w:b/>
          <w:sz w:val="36"/>
          <w:szCs w:val="36"/>
        </w:rPr>
        <w:t>n</w:t>
      </w:r>
    </w:p>
    <w:p w14:paraId="3822CF58" w14:textId="77777777" w:rsidR="00A24FA8" w:rsidRPr="00FA281A" w:rsidRDefault="00A24FA8" w:rsidP="00D37652">
      <w:pPr>
        <w:spacing w:line="360" w:lineRule="auto"/>
        <w:jc w:val="both"/>
        <w:rPr>
          <w:rFonts w:ascii="Arial" w:hAnsi="Arial" w:cs="Arial"/>
          <w:sz w:val="22"/>
          <w:szCs w:val="22"/>
        </w:rPr>
      </w:pPr>
    </w:p>
    <w:p w14:paraId="2B2CC7B4" w14:textId="6FF6025B" w:rsidR="00594613" w:rsidRPr="00594613" w:rsidRDefault="00FB4D34" w:rsidP="00D37652">
      <w:pPr>
        <w:spacing w:line="360" w:lineRule="auto"/>
        <w:jc w:val="both"/>
        <w:rPr>
          <w:rFonts w:ascii="Arial" w:hAnsi="Arial" w:cs="Arial"/>
          <w:b/>
          <w:i/>
        </w:rPr>
      </w:pPr>
      <w:r w:rsidRPr="00FA281A">
        <w:rPr>
          <w:rFonts w:ascii="Arial" w:hAnsi="Arial" w:cs="Arial"/>
          <w:b/>
          <w:i/>
        </w:rPr>
        <w:t>Mumps</w:t>
      </w:r>
    </w:p>
    <w:p w14:paraId="75151852" w14:textId="71D878BA" w:rsidR="005E351D" w:rsidRPr="00AF4B8D" w:rsidRDefault="00DF008D" w:rsidP="00D37652">
      <w:pPr>
        <w:spacing w:line="360" w:lineRule="auto"/>
        <w:jc w:val="both"/>
        <w:rPr>
          <w:rFonts w:ascii="Arial" w:hAnsi="Arial" w:cs="Arial"/>
          <w:sz w:val="22"/>
          <w:szCs w:val="22"/>
        </w:rPr>
      </w:pPr>
      <w:r w:rsidRPr="00AF4B8D">
        <w:rPr>
          <w:rFonts w:ascii="Arial" w:hAnsi="Arial" w:cs="Arial"/>
          <w:sz w:val="22"/>
          <w:szCs w:val="22"/>
        </w:rPr>
        <w:t>Mumps is an extremely contagious viral infection,</w:t>
      </w:r>
      <w:r w:rsidR="0094504C">
        <w:rPr>
          <w:rFonts w:ascii="Arial" w:hAnsi="Arial" w:cs="Arial"/>
          <w:sz w:val="22"/>
          <w:szCs w:val="22"/>
        </w:rPr>
        <w:t xml:space="preserve"> </w:t>
      </w:r>
      <w:r w:rsidRPr="00AF4B8D">
        <w:rPr>
          <w:rFonts w:ascii="Arial" w:hAnsi="Arial" w:cs="Arial"/>
          <w:sz w:val="22"/>
          <w:szCs w:val="22"/>
        </w:rPr>
        <w:t>of the salivary glands</w:t>
      </w:r>
      <w:r w:rsidR="00DE7BB8" w:rsidRPr="00AF4B8D">
        <w:rPr>
          <w:rFonts w:ascii="Arial" w:hAnsi="Arial" w:cs="Arial"/>
          <w:sz w:val="22"/>
          <w:szCs w:val="22"/>
        </w:rPr>
        <w:t xml:space="preserve"> </w:t>
      </w:r>
      <w:r w:rsidR="00197B2B" w:rsidRPr="00AF4B8D">
        <w:rPr>
          <w:rFonts w:ascii="Arial" w:hAnsi="Arial" w:cs="Arial"/>
          <w:sz w:val="22"/>
          <w:szCs w:val="22"/>
        </w:rPr>
        <w:fldChar w:fldCharType="begin"/>
      </w:r>
      <w:r w:rsidR="00197B2B" w:rsidRPr="00AF4B8D">
        <w:rPr>
          <w:rFonts w:ascii="Arial" w:hAnsi="Arial" w:cs="Arial"/>
          <w:sz w:val="22"/>
          <w:szCs w:val="22"/>
        </w:rPr>
        <w:instrText xml:space="preserve"> ADDIN ZOTERO_ITEM CSL_CITATION {"citationID":"PohZWi62","properties":{"formattedCitation":"({\\i{}Measles, mumps and rubella - ProQuest}, no date)","plainCitation":"(Measles, mumps and rubella - ProQuest, no date)","noteIndex":0},"citationItems":[{"id":215,"uris":["http://zotero.org/users/local/tiqxcJ3H/items/H2VXJKEF"],"itemData":{"id":215,"type":"webpage","abstract":"Explore millions of resources from scholarly journals, books, newspapers, videos and more, on the ProQuest Platform.","language":"en","title":"Measles, mumps and rubella - ProQuest","URL":"https://www.proquest.com/openview/8e39599cabdcb7a57c1f9629bf2d6e12/1?pq-origsite=gscholar&amp;cbl=2033334","accessed":{"date-parts":[["2022",11,3]]}}}],"schema":"https://github.com/citation-style-language/schema/raw/master/csl-citation.json"} </w:instrText>
      </w:r>
      <w:r w:rsidR="00197B2B" w:rsidRPr="00AF4B8D">
        <w:rPr>
          <w:rFonts w:ascii="Arial" w:hAnsi="Arial" w:cs="Arial"/>
          <w:sz w:val="22"/>
          <w:szCs w:val="22"/>
        </w:rPr>
        <w:fldChar w:fldCharType="separate"/>
      </w:r>
      <w:r w:rsidR="00197B2B" w:rsidRPr="00AF4B8D">
        <w:rPr>
          <w:rFonts w:ascii="Arial" w:hAnsi="Arial" w:cs="Arial"/>
          <w:sz w:val="22"/>
          <w:szCs w:val="22"/>
          <w:lang w:val="en-US"/>
        </w:rPr>
        <w:t>(</w:t>
      </w:r>
      <w:r w:rsidR="00197B2B" w:rsidRPr="00AF4B8D">
        <w:rPr>
          <w:rFonts w:ascii="Arial" w:hAnsi="Arial" w:cs="Arial"/>
          <w:i/>
          <w:iCs/>
          <w:sz w:val="22"/>
          <w:szCs w:val="22"/>
          <w:lang w:val="en-US"/>
        </w:rPr>
        <w:t>Measles, mumps and rubella - ProQuest</w:t>
      </w:r>
      <w:r w:rsidR="00197B2B" w:rsidRPr="00AF4B8D">
        <w:rPr>
          <w:rFonts w:ascii="Arial" w:hAnsi="Arial" w:cs="Arial"/>
          <w:sz w:val="22"/>
          <w:szCs w:val="22"/>
          <w:lang w:val="en-US"/>
        </w:rPr>
        <w:t>, no date)</w:t>
      </w:r>
      <w:r w:rsidR="00197B2B" w:rsidRPr="00AF4B8D">
        <w:rPr>
          <w:rFonts w:ascii="Arial" w:hAnsi="Arial" w:cs="Arial"/>
          <w:sz w:val="22"/>
          <w:szCs w:val="22"/>
        </w:rPr>
        <w:fldChar w:fldCharType="end"/>
      </w:r>
    </w:p>
    <w:p w14:paraId="58B7F171" w14:textId="5043A27E" w:rsidR="00FB4D34" w:rsidRPr="00AF4B8D" w:rsidRDefault="00D91C52" w:rsidP="00AF4B8D">
      <w:pPr>
        <w:spacing w:line="360" w:lineRule="auto"/>
        <w:rPr>
          <w:rFonts w:ascii="Arial" w:hAnsi="Arial" w:cs="Arial"/>
          <w:color w:val="333333"/>
          <w:sz w:val="22"/>
          <w:szCs w:val="22"/>
          <w:shd w:val="clear" w:color="auto" w:fill="F5F5F5"/>
        </w:rPr>
      </w:pPr>
      <w:r w:rsidRPr="00AF4B8D">
        <w:rPr>
          <w:rFonts w:ascii="Arial" w:hAnsi="Arial" w:cs="Arial"/>
          <w:sz w:val="22"/>
          <w:szCs w:val="22"/>
        </w:rPr>
        <w:t xml:space="preserve">It is caused by a paramyxovirus, which is a virus that causes different types of infections. </w:t>
      </w:r>
      <w:r w:rsidR="00BC22DC" w:rsidRPr="00AF4B8D">
        <w:rPr>
          <w:rFonts w:ascii="Arial" w:hAnsi="Arial" w:cs="Arial"/>
          <w:sz w:val="22"/>
          <w:szCs w:val="22"/>
        </w:rPr>
        <w:t>It is spread</w:t>
      </w:r>
      <w:r w:rsidR="003F0D36" w:rsidRPr="00AF4B8D">
        <w:rPr>
          <w:rFonts w:ascii="Arial" w:hAnsi="Arial" w:cs="Arial"/>
          <w:sz w:val="22"/>
          <w:szCs w:val="22"/>
        </w:rPr>
        <w:t xml:space="preserve"> </w:t>
      </w:r>
      <w:r w:rsidR="00BC22DC" w:rsidRPr="00AF4B8D">
        <w:rPr>
          <w:rFonts w:ascii="Arial" w:hAnsi="Arial" w:cs="Arial"/>
          <w:sz w:val="22"/>
          <w:szCs w:val="22"/>
        </w:rPr>
        <w:t xml:space="preserve">by </w:t>
      </w:r>
      <w:r w:rsidR="003F0D36" w:rsidRPr="00AF4B8D">
        <w:rPr>
          <w:rFonts w:ascii="Arial" w:hAnsi="Arial" w:cs="Arial"/>
          <w:sz w:val="22"/>
          <w:szCs w:val="22"/>
        </w:rPr>
        <w:t>airborne d</w:t>
      </w:r>
      <w:r w:rsidR="00BC22DC" w:rsidRPr="00AF4B8D">
        <w:rPr>
          <w:rFonts w:ascii="Arial" w:hAnsi="Arial" w:cs="Arial"/>
          <w:sz w:val="22"/>
          <w:szCs w:val="22"/>
        </w:rPr>
        <w:t xml:space="preserve">roplets, </w:t>
      </w:r>
      <w:r w:rsidR="00280AEC" w:rsidRPr="00AF4B8D">
        <w:rPr>
          <w:rFonts w:ascii="Arial" w:hAnsi="Arial" w:cs="Arial"/>
          <w:sz w:val="22"/>
          <w:szCs w:val="22"/>
        </w:rPr>
        <w:t>that can be inhaled or picked up from</w:t>
      </w:r>
      <w:r w:rsidR="00BC22DC" w:rsidRPr="00AF4B8D">
        <w:rPr>
          <w:rFonts w:ascii="Arial" w:hAnsi="Arial" w:cs="Arial"/>
          <w:sz w:val="22"/>
          <w:szCs w:val="22"/>
        </w:rPr>
        <w:t xml:space="preserve"> surfaces</w:t>
      </w:r>
      <w:r w:rsidR="00280AEC" w:rsidRPr="00AF4B8D">
        <w:rPr>
          <w:rFonts w:ascii="Arial" w:hAnsi="Arial" w:cs="Arial"/>
          <w:sz w:val="22"/>
          <w:szCs w:val="22"/>
        </w:rPr>
        <w:t xml:space="preserve"> and transferred </w:t>
      </w:r>
      <w:r w:rsidR="0058238F" w:rsidRPr="00AF4B8D">
        <w:rPr>
          <w:rFonts w:ascii="Arial" w:hAnsi="Arial" w:cs="Arial"/>
          <w:sz w:val="22"/>
          <w:szCs w:val="22"/>
        </w:rPr>
        <w:t>through the mouth and nose</w:t>
      </w:r>
      <w:r w:rsidR="00DE7BB8" w:rsidRPr="00AF4B8D">
        <w:rPr>
          <w:rFonts w:ascii="Arial" w:hAnsi="Arial" w:cs="Arial"/>
          <w:sz w:val="22"/>
          <w:szCs w:val="22"/>
        </w:rPr>
        <w:t xml:space="preserve"> (</w:t>
      </w:r>
      <w:r w:rsidR="00BB6C3D" w:rsidRPr="00AF4B8D">
        <w:rPr>
          <w:rFonts w:ascii="Arial" w:hAnsi="Arial" w:cs="Arial"/>
          <w:sz w:val="22"/>
          <w:szCs w:val="22"/>
        </w:rPr>
        <w:t>Mumps 2017</w:t>
      </w:r>
      <w:r w:rsidR="00DE7BB8" w:rsidRPr="00AF4B8D">
        <w:rPr>
          <w:rFonts w:ascii="Arial" w:hAnsi="Arial" w:cs="Arial"/>
          <w:sz w:val="22"/>
          <w:szCs w:val="22"/>
        </w:rPr>
        <w:t>)</w:t>
      </w:r>
      <w:r w:rsidR="0058238F" w:rsidRPr="00AF4B8D">
        <w:rPr>
          <w:rFonts w:ascii="Arial" w:hAnsi="Arial" w:cs="Arial"/>
          <w:sz w:val="22"/>
          <w:szCs w:val="22"/>
        </w:rPr>
        <w:t xml:space="preserve">. </w:t>
      </w:r>
      <w:r w:rsidR="00B27D68" w:rsidRPr="00AF4B8D">
        <w:rPr>
          <w:rFonts w:ascii="Arial" w:hAnsi="Arial" w:cs="Arial"/>
          <w:sz w:val="22"/>
          <w:szCs w:val="22"/>
        </w:rPr>
        <w:t xml:space="preserve">Mumps </w:t>
      </w:r>
      <w:r w:rsidR="00D60EBC" w:rsidRPr="00AF4B8D">
        <w:rPr>
          <w:rFonts w:ascii="Arial" w:hAnsi="Arial" w:cs="Arial"/>
          <w:sz w:val="22"/>
          <w:szCs w:val="22"/>
        </w:rPr>
        <w:t>is most common in children, but older children and adults can contract the disease. The symptoms are swelling of the saliva glands which are situated in front of the ears on either side, giving a hamster-like</w:t>
      </w:r>
      <w:r w:rsidR="008A7495" w:rsidRPr="00AF4B8D">
        <w:rPr>
          <w:rFonts w:ascii="Arial" w:hAnsi="Arial" w:cs="Arial"/>
          <w:sz w:val="22"/>
          <w:szCs w:val="22"/>
        </w:rPr>
        <w:t xml:space="preserve"> </w:t>
      </w:r>
      <w:r w:rsidR="0058238F" w:rsidRPr="00AF4B8D">
        <w:rPr>
          <w:rFonts w:ascii="Arial" w:hAnsi="Arial" w:cs="Arial"/>
          <w:sz w:val="22"/>
          <w:szCs w:val="22"/>
        </w:rPr>
        <w:t>face appearance</w:t>
      </w:r>
      <w:r w:rsidR="008A7495" w:rsidRPr="00AF4B8D">
        <w:rPr>
          <w:rFonts w:ascii="Arial" w:hAnsi="Arial" w:cs="Arial"/>
          <w:sz w:val="22"/>
          <w:szCs w:val="22"/>
        </w:rPr>
        <w:t>,</w:t>
      </w:r>
      <w:r w:rsidR="0058238F" w:rsidRPr="00AF4B8D">
        <w:rPr>
          <w:rFonts w:ascii="Arial" w:hAnsi="Arial" w:cs="Arial"/>
          <w:sz w:val="22"/>
          <w:szCs w:val="22"/>
        </w:rPr>
        <w:t xml:space="preserve"> as well as </w:t>
      </w:r>
      <w:r w:rsidRPr="00AF4B8D">
        <w:rPr>
          <w:rFonts w:ascii="Arial" w:hAnsi="Arial" w:cs="Arial"/>
          <w:sz w:val="22"/>
          <w:szCs w:val="22"/>
        </w:rPr>
        <w:t>fever, headache, discomfort</w:t>
      </w:r>
      <w:r w:rsidR="00280AEC" w:rsidRPr="00AF4B8D">
        <w:rPr>
          <w:rFonts w:ascii="Arial" w:hAnsi="Arial" w:cs="Arial"/>
          <w:sz w:val="22"/>
          <w:szCs w:val="22"/>
        </w:rPr>
        <w:t xml:space="preserve"> and </w:t>
      </w:r>
      <w:r w:rsidRPr="00AF4B8D">
        <w:rPr>
          <w:rFonts w:ascii="Arial" w:hAnsi="Arial" w:cs="Arial"/>
          <w:sz w:val="22"/>
          <w:szCs w:val="22"/>
        </w:rPr>
        <w:t>muscle pain</w:t>
      </w:r>
      <w:r w:rsidR="00F0044D" w:rsidRPr="00AF4B8D">
        <w:rPr>
          <w:rFonts w:ascii="Arial" w:hAnsi="Arial" w:cs="Arial"/>
          <w:sz w:val="22"/>
          <w:szCs w:val="22"/>
        </w:rPr>
        <w:t xml:space="preserve"> in the neck</w:t>
      </w:r>
      <w:r w:rsidR="00DE7BB8" w:rsidRPr="00AF4B8D">
        <w:rPr>
          <w:rFonts w:ascii="Arial" w:hAnsi="Arial" w:cs="Arial"/>
          <w:sz w:val="22"/>
          <w:szCs w:val="22"/>
        </w:rPr>
        <w:t xml:space="preserve"> </w:t>
      </w:r>
      <w:r w:rsidR="00BB6C3D" w:rsidRPr="00AF4B8D">
        <w:rPr>
          <w:rFonts w:ascii="Arial" w:hAnsi="Arial" w:cs="Arial"/>
          <w:sz w:val="22"/>
          <w:szCs w:val="22"/>
        </w:rPr>
        <w:fldChar w:fldCharType="begin"/>
      </w:r>
      <w:r w:rsidR="00BB6C3D" w:rsidRPr="00AF4B8D">
        <w:rPr>
          <w:rFonts w:ascii="Arial" w:hAnsi="Arial" w:cs="Arial"/>
          <w:sz w:val="22"/>
          <w:szCs w:val="22"/>
        </w:rPr>
        <w:instrText xml:space="preserve"> ADDIN ZOTERO_ITEM CSL_CITATION {"citationID":"xkgXL0Ar","properties":{"formattedCitation":"({\\i{}Mumps}, 2017)","plainCitation":"(Mumps, 2017)","noteIndex":0},"citationItems":[{"id":188,"uris":["http://zotero.org/users/local/tiqxcJ3H/items/EB3J49IQ"],"itemData":{"id":188,"type":"webpage","abstract":"Mumps is a contagious viral infection that used to be common in children before the introduction of the MMR vaccine.","container-title":"nhs.uk","language":"en","note":"section: conditions","title":"Mumps","URL":"https://www.nhs.uk/conditions/mumps/","accessed":{"date-parts":[["2022",10,28]]},"issued":{"date-parts":[["2017",10,23]]}}}],"schema":"https://github.com/citation-style-language/schema/raw/master/csl-citation.json"} </w:instrText>
      </w:r>
      <w:r w:rsidR="00BB6C3D" w:rsidRPr="00AF4B8D">
        <w:rPr>
          <w:rFonts w:ascii="Arial" w:hAnsi="Arial" w:cs="Arial"/>
          <w:sz w:val="22"/>
          <w:szCs w:val="22"/>
        </w:rPr>
        <w:fldChar w:fldCharType="separate"/>
      </w:r>
      <w:r w:rsidR="00E26A66" w:rsidRPr="00AF4B8D">
        <w:rPr>
          <w:rFonts w:ascii="Arial" w:hAnsi="Arial" w:cs="Arial"/>
          <w:color w:val="333333"/>
          <w:sz w:val="22"/>
          <w:szCs w:val="22"/>
          <w:shd w:val="clear" w:color="auto" w:fill="F5F5F5"/>
        </w:rPr>
        <w:t>(</w:t>
      </w:r>
      <w:proofErr w:type="spellStart"/>
      <w:r w:rsidR="00E26A66" w:rsidRPr="00AF4B8D">
        <w:rPr>
          <w:rFonts w:ascii="Arial" w:hAnsi="Arial" w:cs="Arial"/>
          <w:color w:val="333333"/>
          <w:sz w:val="22"/>
          <w:szCs w:val="22"/>
          <w:shd w:val="clear" w:color="auto" w:fill="F5F5F5"/>
        </w:rPr>
        <w:t>Arglebe</w:t>
      </w:r>
      <w:proofErr w:type="spellEnd"/>
      <w:r w:rsidR="00E26A66" w:rsidRPr="00AF4B8D">
        <w:rPr>
          <w:rFonts w:ascii="Arial" w:hAnsi="Arial" w:cs="Arial"/>
          <w:color w:val="333333"/>
          <w:sz w:val="22"/>
          <w:szCs w:val="22"/>
          <w:shd w:val="clear" w:color="auto" w:fill="F5F5F5"/>
        </w:rPr>
        <w:t xml:space="preserve"> et al., 2013</w:t>
      </w:r>
      <w:r w:rsidR="00BB6C3D" w:rsidRPr="00AF4B8D">
        <w:rPr>
          <w:rFonts w:ascii="Arial" w:hAnsi="Arial" w:cs="Arial"/>
          <w:sz w:val="22"/>
          <w:szCs w:val="22"/>
          <w:lang w:val="en-US"/>
        </w:rPr>
        <w:t>)</w:t>
      </w:r>
      <w:r w:rsidR="00BB6C3D" w:rsidRPr="00AF4B8D">
        <w:rPr>
          <w:rFonts w:ascii="Arial" w:hAnsi="Arial" w:cs="Arial"/>
          <w:sz w:val="22"/>
          <w:szCs w:val="22"/>
        </w:rPr>
        <w:fldChar w:fldCharType="end"/>
      </w:r>
      <w:r w:rsidR="00E26A66" w:rsidRPr="00AF4B8D">
        <w:rPr>
          <w:rFonts w:ascii="Arial" w:hAnsi="Arial" w:cs="Arial"/>
          <w:sz w:val="22"/>
          <w:szCs w:val="22"/>
        </w:rPr>
        <w:t xml:space="preserve">. </w:t>
      </w:r>
      <w:r w:rsidR="00F0044D" w:rsidRPr="00AF4B8D">
        <w:rPr>
          <w:rFonts w:ascii="Arial" w:hAnsi="Arial" w:cs="Arial"/>
          <w:sz w:val="22"/>
          <w:szCs w:val="22"/>
        </w:rPr>
        <w:t xml:space="preserve"> </w:t>
      </w:r>
      <w:r w:rsidR="0058238F" w:rsidRPr="00AF4B8D">
        <w:rPr>
          <w:rFonts w:ascii="Arial" w:hAnsi="Arial" w:cs="Arial"/>
          <w:sz w:val="22"/>
          <w:szCs w:val="22"/>
        </w:rPr>
        <w:t xml:space="preserve">Whilst infected it is important to isolate to prevent the infection from spreading further </w:t>
      </w:r>
      <w:r w:rsidR="0058238F" w:rsidRPr="00AF4B8D">
        <w:rPr>
          <w:rFonts w:ascii="Arial" w:hAnsi="Arial" w:cs="Arial"/>
          <w:sz w:val="22"/>
          <w:szCs w:val="22"/>
        </w:rPr>
        <w:fldChar w:fldCharType="begin"/>
      </w:r>
      <w:r w:rsidR="005719A6" w:rsidRPr="00AF4B8D">
        <w:rPr>
          <w:rFonts w:ascii="Arial" w:hAnsi="Arial" w:cs="Arial"/>
          <w:sz w:val="22"/>
          <w:szCs w:val="22"/>
        </w:rPr>
        <w:instrText xml:space="preserve"> ADDIN ZOTERO_ITEM CSL_CITATION {"citationID":"ZLuaqioB","properties":{"formattedCitation":"({\\i{}Mumps | Vaccine Knowledge}, no date)","plainCitation":"(Mumps | Vaccine Knowledge, no date)","dontUpdate":true,"noteIndex":0},"citationItems":[{"id":172,"uris":["http://zotero.org/users/local/tiqxcJ3H/items/2SFUE7YE"],"itemData":{"id":172,"type":"webpage","language":"en","title":"Mumps | Vaccine Knowledge","URL":"https://vk.ovg.ox.ac.uk/vk/mumps","accessed":{"date-parts":[["2022",10,24]]}}}],"schema":"https://github.com/citation-style-language/schema/raw/master/csl-citation.json"} </w:instrText>
      </w:r>
      <w:r w:rsidR="0058238F" w:rsidRPr="00AF4B8D">
        <w:rPr>
          <w:rFonts w:ascii="Arial" w:hAnsi="Arial" w:cs="Arial"/>
          <w:sz w:val="22"/>
          <w:szCs w:val="22"/>
        </w:rPr>
        <w:fldChar w:fldCharType="separate"/>
      </w:r>
      <w:r w:rsidR="0058238F" w:rsidRPr="00AF4B8D">
        <w:rPr>
          <w:rFonts w:ascii="Arial" w:hAnsi="Arial" w:cs="Arial"/>
          <w:sz w:val="22"/>
          <w:szCs w:val="22"/>
          <w:lang w:val="en-US"/>
        </w:rPr>
        <w:t>(</w:t>
      </w:r>
      <w:r w:rsidR="0058238F" w:rsidRPr="00AF4B8D">
        <w:rPr>
          <w:rFonts w:ascii="Arial" w:hAnsi="Arial" w:cs="Arial"/>
          <w:iCs/>
          <w:sz w:val="22"/>
          <w:szCs w:val="22"/>
          <w:lang w:val="en-US"/>
        </w:rPr>
        <w:t>Mumps | Vaccine Knowledge</w:t>
      </w:r>
      <w:r w:rsidR="0058238F" w:rsidRPr="00AF4B8D">
        <w:rPr>
          <w:rFonts w:ascii="Arial" w:hAnsi="Arial" w:cs="Arial"/>
          <w:sz w:val="22"/>
          <w:szCs w:val="22"/>
          <w:lang w:val="en-US"/>
        </w:rPr>
        <w:t>, 2020)</w:t>
      </w:r>
      <w:r w:rsidR="0058238F" w:rsidRPr="00AF4B8D">
        <w:rPr>
          <w:rFonts w:ascii="Arial" w:hAnsi="Arial" w:cs="Arial"/>
          <w:sz w:val="22"/>
          <w:szCs w:val="22"/>
        </w:rPr>
        <w:fldChar w:fldCharType="end"/>
      </w:r>
      <w:r w:rsidR="0058238F" w:rsidRPr="00AF4B8D">
        <w:rPr>
          <w:rFonts w:ascii="Arial" w:hAnsi="Arial" w:cs="Arial"/>
          <w:sz w:val="22"/>
          <w:szCs w:val="22"/>
        </w:rPr>
        <w:t>.</w:t>
      </w:r>
    </w:p>
    <w:p w14:paraId="536F7350" w14:textId="6916F905" w:rsidR="00DF008D" w:rsidRPr="00AF4B8D" w:rsidRDefault="00FB4D34" w:rsidP="00AF4B8D">
      <w:pPr>
        <w:spacing w:line="360" w:lineRule="auto"/>
        <w:jc w:val="both"/>
        <w:rPr>
          <w:rFonts w:ascii="Arial" w:hAnsi="Arial" w:cs="Arial"/>
          <w:sz w:val="22"/>
          <w:szCs w:val="22"/>
        </w:rPr>
      </w:pPr>
      <w:r w:rsidRPr="00AF4B8D">
        <w:rPr>
          <w:rFonts w:ascii="Arial" w:hAnsi="Arial" w:cs="Arial"/>
          <w:sz w:val="22"/>
          <w:szCs w:val="22"/>
        </w:rPr>
        <w:t xml:space="preserve">The aim of this report is to explain the strategies used to measure, monitor and control </w:t>
      </w:r>
      <w:r w:rsidR="00594613">
        <w:rPr>
          <w:rFonts w:ascii="Arial" w:hAnsi="Arial" w:cs="Arial"/>
          <w:sz w:val="22"/>
          <w:szCs w:val="22"/>
        </w:rPr>
        <w:t>m</w:t>
      </w:r>
      <w:r w:rsidRPr="00AF4B8D">
        <w:rPr>
          <w:rFonts w:ascii="Arial" w:hAnsi="Arial" w:cs="Arial"/>
          <w:sz w:val="22"/>
          <w:szCs w:val="22"/>
        </w:rPr>
        <w:t xml:space="preserve">umps in the UK. </w:t>
      </w:r>
    </w:p>
    <w:p w14:paraId="0B2493B1" w14:textId="154291DE" w:rsidR="00DE7BB8" w:rsidRPr="00AF4B8D" w:rsidRDefault="00DE7BB8" w:rsidP="00D37652">
      <w:pPr>
        <w:spacing w:line="360" w:lineRule="auto"/>
        <w:jc w:val="both"/>
        <w:rPr>
          <w:rFonts w:ascii="Arial" w:hAnsi="Arial" w:cs="Arial"/>
          <w:sz w:val="22"/>
          <w:szCs w:val="22"/>
        </w:rPr>
      </w:pPr>
    </w:p>
    <w:p w14:paraId="35E2BDB4" w14:textId="2ED16573" w:rsidR="00DE7BB8" w:rsidRDefault="00DE7BB8" w:rsidP="00D37652">
      <w:pPr>
        <w:spacing w:line="360" w:lineRule="auto"/>
        <w:jc w:val="both"/>
        <w:rPr>
          <w:rFonts w:ascii="Arial" w:hAnsi="Arial" w:cs="Arial"/>
          <w:b/>
          <w:i/>
          <w:sz w:val="22"/>
          <w:szCs w:val="22"/>
        </w:rPr>
      </w:pPr>
      <w:r w:rsidRPr="00FA281A">
        <w:rPr>
          <w:rFonts w:ascii="Arial" w:hAnsi="Arial" w:cs="Arial"/>
          <w:b/>
          <w:i/>
          <w:sz w:val="22"/>
          <w:szCs w:val="22"/>
        </w:rPr>
        <w:t>Measure of incidence of Mump</w:t>
      </w:r>
      <w:r w:rsidR="00FB4D34" w:rsidRPr="00FA281A">
        <w:rPr>
          <w:rFonts w:ascii="Arial" w:hAnsi="Arial" w:cs="Arial"/>
          <w:b/>
          <w:i/>
          <w:sz w:val="22"/>
          <w:szCs w:val="22"/>
        </w:rPr>
        <w:t>s</w:t>
      </w:r>
    </w:p>
    <w:p w14:paraId="322DAC8B" w14:textId="77777777" w:rsidR="00AF4B8D" w:rsidRPr="00FA281A" w:rsidRDefault="00AF4B8D" w:rsidP="00D37652">
      <w:pPr>
        <w:spacing w:line="360" w:lineRule="auto"/>
        <w:jc w:val="both"/>
        <w:rPr>
          <w:rFonts w:ascii="Arial" w:hAnsi="Arial" w:cs="Arial"/>
          <w:b/>
          <w:i/>
          <w:sz w:val="22"/>
          <w:szCs w:val="22"/>
        </w:rPr>
      </w:pPr>
    </w:p>
    <w:p w14:paraId="73A30A50" w14:textId="77777777" w:rsidR="00F26B0E" w:rsidRDefault="00B20926" w:rsidP="00D37652">
      <w:pPr>
        <w:spacing w:line="360" w:lineRule="auto"/>
        <w:jc w:val="both"/>
        <w:rPr>
          <w:rFonts w:ascii="Arial" w:hAnsi="Arial" w:cs="Arial"/>
          <w:sz w:val="22"/>
          <w:szCs w:val="22"/>
        </w:rPr>
      </w:pPr>
      <w:r w:rsidRPr="00FA281A">
        <w:rPr>
          <w:rFonts w:ascii="Arial" w:hAnsi="Arial" w:cs="Arial"/>
          <w:sz w:val="22"/>
          <w:szCs w:val="22"/>
        </w:rPr>
        <w:t xml:space="preserve">The strategies to measure </w:t>
      </w:r>
      <w:r w:rsidR="003C2A38" w:rsidRPr="00FA281A">
        <w:rPr>
          <w:rFonts w:ascii="Arial" w:hAnsi="Arial" w:cs="Arial"/>
          <w:sz w:val="22"/>
          <w:szCs w:val="22"/>
        </w:rPr>
        <w:t xml:space="preserve">the incidence of mumps in the UK </w:t>
      </w:r>
      <w:r w:rsidR="004C37D6" w:rsidRPr="00FA281A">
        <w:rPr>
          <w:rFonts w:ascii="Arial" w:hAnsi="Arial" w:cs="Arial"/>
          <w:sz w:val="22"/>
          <w:szCs w:val="22"/>
        </w:rPr>
        <w:t>relates to the number of new cases that develop in a population at a particular given time. Mumps</w:t>
      </w:r>
      <w:r w:rsidR="0058238F" w:rsidRPr="00FA281A">
        <w:rPr>
          <w:rFonts w:ascii="Arial" w:hAnsi="Arial" w:cs="Arial"/>
          <w:sz w:val="22"/>
          <w:szCs w:val="22"/>
        </w:rPr>
        <w:t xml:space="preserve"> is a notifiable disease, </w:t>
      </w:r>
      <w:r w:rsidRPr="00FA281A">
        <w:rPr>
          <w:rFonts w:ascii="Arial" w:hAnsi="Arial" w:cs="Arial"/>
          <w:sz w:val="22"/>
          <w:szCs w:val="22"/>
        </w:rPr>
        <w:t xml:space="preserve">and </w:t>
      </w:r>
      <w:r w:rsidR="0058238F" w:rsidRPr="00FA281A">
        <w:rPr>
          <w:rFonts w:ascii="Arial" w:hAnsi="Arial" w:cs="Arial"/>
          <w:sz w:val="22"/>
          <w:szCs w:val="22"/>
        </w:rPr>
        <w:t xml:space="preserve">it is a legal requirement that healthcare professionals inform their local health protection team of all </w:t>
      </w:r>
      <w:r w:rsidR="003C2A38" w:rsidRPr="00FA281A">
        <w:rPr>
          <w:rFonts w:ascii="Arial" w:hAnsi="Arial" w:cs="Arial"/>
          <w:sz w:val="22"/>
          <w:szCs w:val="22"/>
        </w:rPr>
        <w:t>new</w:t>
      </w:r>
      <w:r w:rsidR="004C37D6" w:rsidRPr="00FA281A">
        <w:rPr>
          <w:rFonts w:ascii="Arial" w:hAnsi="Arial" w:cs="Arial"/>
          <w:sz w:val="22"/>
          <w:szCs w:val="22"/>
        </w:rPr>
        <w:t xml:space="preserve"> suspected cases</w:t>
      </w:r>
      <w:r w:rsidR="00F35175" w:rsidRPr="00FA281A">
        <w:rPr>
          <w:rFonts w:ascii="Arial" w:hAnsi="Arial" w:cs="Arial"/>
          <w:sz w:val="22"/>
          <w:szCs w:val="22"/>
        </w:rPr>
        <w:t xml:space="preserve"> </w:t>
      </w:r>
      <w:r w:rsidR="00F35175" w:rsidRPr="00FA281A">
        <w:rPr>
          <w:rFonts w:ascii="Arial" w:hAnsi="Arial" w:cs="Arial"/>
          <w:sz w:val="22"/>
          <w:szCs w:val="22"/>
        </w:rPr>
        <w:fldChar w:fldCharType="begin"/>
      </w:r>
      <w:r w:rsidR="009E37E4">
        <w:rPr>
          <w:rFonts w:ascii="Arial" w:hAnsi="Arial" w:cs="Arial"/>
          <w:sz w:val="22"/>
          <w:szCs w:val="22"/>
        </w:rPr>
        <w:instrText xml:space="preserve"> ADDIN ZOTERO_ITEM CSL_CITATION {"citationID":"n5cAlhaf","properties":{"formattedCitation":"(\\uc0\\u8216{}Health Protection Report\\uc0\\u8217{}, 2017)","plainCitation":"(‘Health Protection Report’, 2017)","dontUpdate":true,"noteIndex":0},"citationItems":[{"id":179,"uris":["http://zotero.org/users/local/tiqxcJ3H/items/CRNQABTR"],"itemData":{"id":179,"type":"article-journal","issue":"42","language":"en","page":"8","source":"Zotero","title":"Health Protection Report","volume":"11","issued":{"date-parts":[["2017"]]}}}],"schema":"https://github.com/citation-style-language/schema/raw/master/csl-citation.json"} </w:instrText>
      </w:r>
      <w:r w:rsidR="00F35175" w:rsidRPr="00FA281A">
        <w:rPr>
          <w:rFonts w:ascii="Arial" w:hAnsi="Arial" w:cs="Arial"/>
          <w:sz w:val="22"/>
          <w:szCs w:val="22"/>
        </w:rPr>
        <w:fldChar w:fldCharType="separate"/>
      </w:r>
      <w:r w:rsidR="00F35175" w:rsidRPr="00FA281A">
        <w:rPr>
          <w:rFonts w:ascii="Arial" w:hAnsi="Arial" w:cs="Arial"/>
          <w:sz w:val="22"/>
          <w:szCs w:val="22"/>
          <w:lang w:val="en-US"/>
        </w:rPr>
        <w:t>(Health Protection Report, 2017)</w:t>
      </w:r>
      <w:r w:rsidR="00F35175" w:rsidRPr="00FA281A">
        <w:rPr>
          <w:rFonts w:ascii="Arial" w:hAnsi="Arial" w:cs="Arial"/>
          <w:sz w:val="22"/>
          <w:szCs w:val="22"/>
        </w:rPr>
        <w:fldChar w:fldCharType="end"/>
      </w:r>
      <w:r w:rsidR="00F35175" w:rsidRPr="00FA281A">
        <w:rPr>
          <w:rFonts w:ascii="Arial" w:hAnsi="Arial" w:cs="Arial"/>
          <w:sz w:val="22"/>
          <w:szCs w:val="22"/>
        </w:rPr>
        <w:t>.</w:t>
      </w:r>
      <w:r w:rsidR="00F26B0E">
        <w:rPr>
          <w:rFonts w:ascii="Arial" w:hAnsi="Arial" w:cs="Arial"/>
          <w:sz w:val="22"/>
          <w:szCs w:val="22"/>
        </w:rPr>
        <w:t xml:space="preserve"> </w:t>
      </w:r>
    </w:p>
    <w:p w14:paraId="4F18FCC6" w14:textId="0A64FEE0" w:rsidR="00F26B0E" w:rsidRDefault="00A90B18" w:rsidP="00D37652">
      <w:pPr>
        <w:spacing w:line="360" w:lineRule="auto"/>
        <w:jc w:val="both"/>
        <w:rPr>
          <w:rFonts w:ascii="Arial" w:hAnsi="Arial" w:cs="Arial"/>
          <w:sz w:val="22"/>
          <w:szCs w:val="22"/>
        </w:rPr>
      </w:pPr>
      <w:r w:rsidRPr="00F26B0E">
        <w:rPr>
          <w:rFonts w:ascii="Arial" w:hAnsi="Arial" w:cs="Arial"/>
          <w:sz w:val="22"/>
          <w:szCs w:val="22"/>
        </w:rPr>
        <w:t xml:space="preserve">The most common ways to measure the incidence of mumps </w:t>
      </w:r>
      <w:r w:rsidR="005473BF" w:rsidRPr="00F26B0E">
        <w:rPr>
          <w:rFonts w:ascii="Arial" w:hAnsi="Arial" w:cs="Arial"/>
          <w:sz w:val="22"/>
          <w:szCs w:val="22"/>
        </w:rPr>
        <w:t>are</w:t>
      </w:r>
      <w:r w:rsidRPr="00F26B0E">
        <w:rPr>
          <w:rFonts w:ascii="Arial" w:hAnsi="Arial" w:cs="Arial"/>
          <w:sz w:val="22"/>
          <w:szCs w:val="22"/>
        </w:rPr>
        <w:t xml:space="preserve"> mortality</w:t>
      </w:r>
      <w:r w:rsidR="00F26B0E">
        <w:rPr>
          <w:rFonts w:ascii="Arial" w:hAnsi="Arial" w:cs="Arial"/>
          <w:sz w:val="22"/>
          <w:szCs w:val="22"/>
        </w:rPr>
        <w:t xml:space="preserve">, </w:t>
      </w:r>
      <w:r w:rsidR="008A7495" w:rsidRPr="00F26B0E">
        <w:rPr>
          <w:rFonts w:ascii="Arial" w:hAnsi="Arial" w:cs="Arial"/>
          <w:sz w:val="22"/>
          <w:szCs w:val="22"/>
        </w:rPr>
        <w:t>the number of deaths</w:t>
      </w:r>
      <w:r w:rsidR="00ED6E38" w:rsidRPr="00F26B0E">
        <w:rPr>
          <w:rFonts w:ascii="Arial" w:hAnsi="Arial" w:cs="Arial"/>
          <w:sz w:val="22"/>
          <w:szCs w:val="22"/>
        </w:rPr>
        <w:t xml:space="preserve"> due to the disease, </w:t>
      </w:r>
      <w:r w:rsidRPr="00F26B0E">
        <w:rPr>
          <w:rFonts w:ascii="Arial" w:hAnsi="Arial" w:cs="Arial"/>
          <w:sz w:val="22"/>
          <w:szCs w:val="22"/>
        </w:rPr>
        <w:t xml:space="preserve">and </w:t>
      </w:r>
      <w:r w:rsidR="00BB00EE" w:rsidRPr="00F26B0E">
        <w:rPr>
          <w:rFonts w:ascii="Arial" w:hAnsi="Arial" w:cs="Arial"/>
          <w:sz w:val="22"/>
          <w:szCs w:val="22"/>
        </w:rPr>
        <w:t xml:space="preserve">morbidity </w:t>
      </w:r>
      <w:r w:rsidR="008A7495" w:rsidRPr="00F26B0E">
        <w:rPr>
          <w:rFonts w:ascii="Arial" w:hAnsi="Arial" w:cs="Arial"/>
          <w:sz w:val="22"/>
          <w:szCs w:val="22"/>
        </w:rPr>
        <w:t xml:space="preserve">relates to being infected or being in </w:t>
      </w:r>
      <w:r w:rsidR="00D60EBC">
        <w:rPr>
          <w:rFonts w:ascii="Arial" w:hAnsi="Arial" w:cs="Arial"/>
          <w:sz w:val="22"/>
          <w:szCs w:val="22"/>
        </w:rPr>
        <w:t>an</w:t>
      </w:r>
      <w:r w:rsidR="008A7495" w:rsidRPr="00F26B0E">
        <w:rPr>
          <w:rFonts w:ascii="Arial" w:hAnsi="Arial" w:cs="Arial"/>
          <w:sz w:val="22"/>
          <w:szCs w:val="22"/>
        </w:rPr>
        <w:t xml:space="preserve"> unhealthy state</w:t>
      </w:r>
      <w:r w:rsidR="00ED6E38" w:rsidRPr="00F26B0E">
        <w:rPr>
          <w:rFonts w:ascii="Arial" w:hAnsi="Arial" w:cs="Arial"/>
          <w:sz w:val="22"/>
          <w:szCs w:val="22"/>
        </w:rPr>
        <w:t xml:space="preserve"> </w:t>
      </w:r>
      <w:r w:rsidR="00ED6E38" w:rsidRPr="00F26B0E">
        <w:rPr>
          <w:rFonts w:ascii="Arial" w:hAnsi="Arial" w:cs="Arial"/>
          <w:sz w:val="22"/>
          <w:szCs w:val="22"/>
        </w:rPr>
        <w:fldChar w:fldCharType="begin"/>
      </w:r>
      <w:r w:rsidR="00197B2B">
        <w:rPr>
          <w:rFonts w:ascii="Arial" w:hAnsi="Arial" w:cs="Arial"/>
          <w:sz w:val="22"/>
          <w:szCs w:val="22"/>
        </w:rPr>
        <w:instrText xml:space="preserve"> ADDIN ZOTERO_ITEM CSL_CITATION {"citationID":"0GzUVQgN","properties":{"formattedCitation":"({\\i{}Morbidity vs Mortality - Difference and Comparison | Diffen}, no date)","plainCitation":"(Morbidity vs Mortality - Difference and Comparison | Diffen, no date)","dontUpdate":true,"noteIndex":0},"citationItems":[{"id":205,"uris":["http://zotero.org/users/local/tiqxcJ3H/items/FRT68EAQ"],"itemData":{"id":205,"type":"webpage","abstract":"What's the difference between Morbidity and Mortality? Morbidity refers to the unhealthy state of an individual, while mortality refers to the state of being mortal. Both concepts can be applied at the individual level or across a population. For example, a morbidity rate looks at the incidence of a disease ac...","language":"en","title":"Morbidity vs Mortality - Difference and Comparison | Diffen","URL":"https://www.diffen.com/difference/Morbidity_vs_Mortality","accessed":{"date-parts":[["2022",10,29]]}}}],"schema":"https://github.com/citation-style-language/schema/raw/master/csl-citation.json"} </w:instrText>
      </w:r>
      <w:r w:rsidR="00ED6E38" w:rsidRPr="00F26B0E">
        <w:rPr>
          <w:rFonts w:ascii="Arial" w:hAnsi="Arial" w:cs="Arial"/>
          <w:sz w:val="22"/>
          <w:szCs w:val="22"/>
        </w:rPr>
        <w:fldChar w:fldCharType="separate"/>
      </w:r>
      <w:r w:rsidR="00ED6E38" w:rsidRPr="00F26B0E">
        <w:rPr>
          <w:rFonts w:ascii="Arial" w:hAnsi="Arial" w:cs="Arial"/>
          <w:sz w:val="22"/>
          <w:lang w:val="en-US"/>
        </w:rPr>
        <w:t>(</w:t>
      </w:r>
      <w:r w:rsidR="00ED6E38" w:rsidRPr="00F26B0E">
        <w:rPr>
          <w:rFonts w:ascii="Arial" w:hAnsi="Arial" w:cs="Arial"/>
          <w:i/>
          <w:iCs/>
          <w:sz w:val="22"/>
          <w:lang w:val="en-US"/>
        </w:rPr>
        <w:t>Morbidity vs Mortality -</w:t>
      </w:r>
      <w:r w:rsidR="00ED6E38" w:rsidRPr="00F26B0E">
        <w:rPr>
          <w:rFonts w:ascii="Arial" w:hAnsi="Arial" w:cs="Arial"/>
          <w:sz w:val="22"/>
          <w:lang w:val="en-US"/>
        </w:rPr>
        <w:t xml:space="preserve"> no date)</w:t>
      </w:r>
      <w:r w:rsidR="00ED6E38" w:rsidRPr="00F26B0E">
        <w:rPr>
          <w:rFonts w:ascii="Arial" w:hAnsi="Arial" w:cs="Arial"/>
          <w:sz w:val="22"/>
          <w:szCs w:val="22"/>
        </w:rPr>
        <w:fldChar w:fldCharType="end"/>
      </w:r>
      <w:r w:rsidR="00ED6E38" w:rsidRPr="00F26B0E">
        <w:rPr>
          <w:rFonts w:ascii="Arial" w:hAnsi="Arial" w:cs="Arial"/>
          <w:sz w:val="22"/>
          <w:szCs w:val="22"/>
        </w:rPr>
        <w:t>.</w:t>
      </w:r>
      <w:r w:rsidR="008A7495" w:rsidRPr="00F26B0E">
        <w:rPr>
          <w:rFonts w:ascii="Arial" w:hAnsi="Arial" w:cs="Arial"/>
          <w:sz w:val="22"/>
          <w:szCs w:val="22"/>
        </w:rPr>
        <w:t xml:space="preserve"> </w:t>
      </w:r>
      <w:r w:rsidR="00594613">
        <w:rPr>
          <w:rFonts w:ascii="Arial" w:hAnsi="Arial" w:cs="Arial"/>
          <w:sz w:val="22"/>
          <w:szCs w:val="22"/>
        </w:rPr>
        <w:t xml:space="preserve">The other way to measure is </w:t>
      </w:r>
      <w:r w:rsidR="00E0202E">
        <w:rPr>
          <w:rFonts w:ascii="Arial" w:hAnsi="Arial" w:cs="Arial"/>
          <w:sz w:val="22"/>
          <w:szCs w:val="22"/>
        </w:rPr>
        <w:t xml:space="preserve">the </w:t>
      </w:r>
      <w:r w:rsidR="00594613">
        <w:rPr>
          <w:rFonts w:ascii="Arial" w:hAnsi="Arial" w:cs="Arial"/>
          <w:sz w:val="22"/>
          <w:szCs w:val="22"/>
        </w:rPr>
        <w:t xml:space="preserve">incidence, </w:t>
      </w:r>
      <w:r w:rsidR="00E0202E">
        <w:rPr>
          <w:rFonts w:ascii="Arial" w:hAnsi="Arial" w:cs="Arial"/>
          <w:sz w:val="22"/>
          <w:szCs w:val="22"/>
        </w:rPr>
        <w:t>which gives an insight into the new cases, and prevalence, which is the number</w:t>
      </w:r>
      <w:r w:rsidR="00594613">
        <w:rPr>
          <w:rFonts w:ascii="Arial" w:hAnsi="Arial" w:cs="Arial"/>
          <w:sz w:val="22"/>
          <w:szCs w:val="22"/>
        </w:rPr>
        <w:t xml:space="preserve"> </w:t>
      </w:r>
      <w:r w:rsidR="00E0202E">
        <w:rPr>
          <w:rFonts w:ascii="Arial" w:hAnsi="Arial" w:cs="Arial"/>
          <w:sz w:val="22"/>
          <w:szCs w:val="22"/>
        </w:rPr>
        <w:t xml:space="preserve">of </w:t>
      </w:r>
      <w:r w:rsidR="00594613">
        <w:rPr>
          <w:rFonts w:ascii="Arial" w:hAnsi="Arial" w:cs="Arial"/>
          <w:sz w:val="22"/>
          <w:szCs w:val="22"/>
        </w:rPr>
        <w:t xml:space="preserve">new and old cases. </w:t>
      </w:r>
      <w:r w:rsidR="007501F6" w:rsidRPr="00F26B0E">
        <w:rPr>
          <w:rFonts w:ascii="Arial" w:hAnsi="Arial" w:cs="Arial"/>
          <w:sz w:val="22"/>
          <w:szCs w:val="22"/>
        </w:rPr>
        <w:t>In order to measure the incidence of mumps it is essential that an epidemiological investigation is carried out.</w:t>
      </w:r>
      <w:r w:rsidR="00F26B0E" w:rsidRPr="00F26B0E">
        <w:rPr>
          <w:rFonts w:ascii="Arial" w:hAnsi="Arial" w:cs="Arial"/>
          <w:sz w:val="22"/>
          <w:szCs w:val="22"/>
        </w:rPr>
        <w:t xml:space="preserve"> </w:t>
      </w:r>
      <w:r w:rsidR="00AF4B8D">
        <w:rPr>
          <w:rFonts w:ascii="Arial" w:hAnsi="Arial" w:cs="Arial"/>
          <w:sz w:val="22"/>
          <w:szCs w:val="22"/>
        </w:rPr>
        <w:t>These</w:t>
      </w:r>
      <w:r w:rsidR="00F26B0E" w:rsidRPr="00F26B0E">
        <w:rPr>
          <w:rFonts w:ascii="Arial" w:hAnsi="Arial" w:cs="Arial"/>
          <w:sz w:val="22"/>
          <w:szCs w:val="22"/>
        </w:rPr>
        <w:t xml:space="preserve"> measures link with one another to be able to understand the impact of mumps in the community </w:t>
      </w:r>
      <w:r w:rsidR="00F26B0E">
        <w:rPr>
          <w:rFonts w:ascii="Arial" w:hAnsi="Arial" w:cs="Arial"/>
          <w:sz w:val="22"/>
          <w:szCs w:val="22"/>
        </w:rPr>
        <w:t>and how to overcome the burden</w:t>
      </w:r>
      <w:r w:rsidR="00F26B0E" w:rsidRPr="00F26B0E">
        <w:rPr>
          <w:rFonts w:ascii="Arial" w:hAnsi="Arial" w:cs="Arial"/>
          <w:sz w:val="22"/>
          <w:szCs w:val="22"/>
        </w:rPr>
        <w:t xml:space="preserve"> </w:t>
      </w:r>
      <w:r w:rsidR="00F26B0E">
        <w:rPr>
          <w:rFonts w:ascii="Arial" w:hAnsi="Arial" w:cs="Arial"/>
          <w:sz w:val="22"/>
          <w:szCs w:val="22"/>
        </w:rPr>
        <w:t>(</w:t>
      </w:r>
      <w:r w:rsidR="00F26B0E" w:rsidRPr="00FA281A">
        <w:rPr>
          <w:rFonts w:ascii="Arial" w:hAnsi="Arial" w:cs="Arial"/>
          <w:iCs/>
          <w:sz w:val="22"/>
          <w:szCs w:val="22"/>
          <w:lang w:val="en-US"/>
        </w:rPr>
        <w:t>Health Knowledge</w:t>
      </w:r>
      <w:r w:rsidR="00F26B0E" w:rsidRPr="00FA281A">
        <w:rPr>
          <w:rFonts w:ascii="Arial" w:hAnsi="Arial" w:cs="Arial"/>
          <w:sz w:val="22"/>
          <w:szCs w:val="22"/>
          <w:lang w:val="en-US"/>
        </w:rPr>
        <w:t>, 2022</w:t>
      </w:r>
      <w:r w:rsidR="00F26B0E">
        <w:rPr>
          <w:rFonts w:ascii="Arial" w:hAnsi="Arial" w:cs="Arial"/>
          <w:sz w:val="22"/>
          <w:szCs w:val="22"/>
          <w:lang w:val="en-US"/>
        </w:rPr>
        <w:t>)</w:t>
      </w:r>
      <w:r w:rsidR="00F26B0E">
        <w:rPr>
          <w:rFonts w:ascii="Arial" w:hAnsi="Arial" w:cs="Arial"/>
          <w:sz w:val="22"/>
          <w:szCs w:val="22"/>
        </w:rPr>
        <w:t xml:space="preserve">. </w:t>
      </w:r>
    </w:p>
    <w:p w14:paraId="0A9BC436" w14:textId="0837C768" w:rsidR="00B100CD" w:rsidRPr="00D37652" w:rsidRDefault="00575721" w:rsidP="00D37652">
      <w:pPr>
        <w:spacing w:line="360" w:lineRule="auto"/>
        <w:jc w:val="both"/>
        <w:rPr>
          <w:rFonts w:ascii="Arial" w:hAnsi="Arial" w:cs="Arial"/>
          <w:sz w:val="22"/>
          <w:szCs w:val="22"/>
        </w:rPr>
      </w:pPr>
      <w:r w:rsidRPr="00FA281A">
        <w:rPr>
          <w:rFonts w:ascii="Arial" w:hAnsi="Arial" w:cs="Arial"/>
          <w:sz w:val="22"/>
          <w:szCs w:val="22"/>
        </w:rPr>
        <w:t xml:space="preserve">The UK Health Security Agency (2022) </w:t>
      </w:r>
      <w:r w:rsidR="00F15866" w:rsidRPr="00FA281A">
        <w:rPr>
          <w:rFonts w:ascii="Arial" w:hAnsi="Arial" w:cs="Arial"/>
          <w:sz w:val="22"/>
          <w:szCs w:val="22"/>
        </w:rPr>
        <w:t>reported</w:t>
      </w:r>
      <w:r w:rsidR="00291F66" w:rsidRPr="00FA281A">
        <w:rPr>
          <w:rFonts w:ascii="Arial" w:hAnsi="Arial" w:cs="Arial"/>
          <w:sz w:val="22"/>
          <w:szCs w:val="22"/>
        </w:rPr>
        <w:t xml:space="preserve"> in their research and ana</w:t>
      </w:r>
      <w:r w:rsidR="008B6754" w:rsidRPr="00FA281A">
        <w:rPr>
          <w:rFonts w:ascii="Arial" w:hAnsi="Arial" w:cs="Arial"/>
          <w:sz w:val="22"/>
          <w:szCs w:val="22"/>
        </w:rPr>
        <w:t>l</w:t>
      </w:r>
      <w:r w:rsidR="00291F66" w:rsidRPr="00FA281A">
        <w:rPr>
          <w:rFonts w:ascii="Arial" w:hAnsi="Arial" w:cs="Arial"/>
          <w:sz w:val="22"/>
          <w:szCs w:val="22"/>
        </w:rPr>
        <w:t>ysis</w:t>
      </w:r>
      <w:r w:rsidR="009651F8" w:rsidRPr="00FA281A">
        <w:rPr>
          <w:rFonts w:ascii="Arial" w:hAnsi="Arial" w:cs="Arial"/>
          <w:sz w:val="22"/>
          <w:szCs w:val="22"/>
        </w:rPr>
        <w:t xml:space="preserve"> for mumps </w:t>
      </w:r>
      <w:r w:rsidR="00F15866" w:rsidRPr="00FA281A">
        <w:rPr>
          <w:rFonts w:ascii="Arial" w:hAnsi="Arial" w:cs="Arial"/>
          <w:sz w:val="22"/>
          <w:szCs w:val="22"/>
        </w:rPr>
        <w:t xml:space="preserve">2013-2022 </w:t>
      </w:r>
      <w:r w:rsidR="00301773" w:rsidRPr="00FA281A">
        <w:rPr>
          <w:rFonts w:ascii="Arial" w:hAnsi="Arial" w:cs="Arial"/>
          <w:sz w:val="22"/>
          <w:szCs w:val="22"/>
        </w:rPr>
        <w:t xml:space="preserve">the notification and confirmed cases data tested by oral fluid </w:t>
      </w:r>
      <w:r w:rsidR="00F15866" w:rsidRPr="00FA281A">
        <w:rPr>
          <w:rFonts w:ascii="Arial" w:hAnsi="Arial" w:cs="Arial"/>
          <w:sz w:val="22"/>
          <w:szCs w:val="22"/>
        </w:rPr>
        <w:t>that, in the 1</w:t>
      </w:r>
      <w:r w:rsidR="00F15866" w:rsidRPr="00FA281A">
        <w:rPr>
          <w:rFonts w:ascii="Arial" w:hAnsi="Arial" w:cs="Arial"/>
          <w:sz w:val="22"/>
          <w:szCs w:val="22"/>
          <w:vertAlign w:val="superscript"/>
        </w:rPr>
        <w:t>st</w:t>
      </w:r>
      <w:r w:rsidR="00F15866" w:rsidRPr="00FA281A">
        <w:rPr>
          <w:rFonts w:ascii="Arial" w:hAnsi="Arial" w:cs="Arial"/>
          <w:sz w:val="22"/>
          <w:szCs w:val="22"/>
        </w:rPr>
        <w:t xml:space="preserve"> quarter of 2013 there were 3,011 uncorrected notified cases</w:t>
      </w:r>
      <w:r w:rsidR="00794FB2">
        <w:rPr>
          <w:rFonts w:ascii="Arial" w:hAnsi="Arial" w:cs="Arial"/>
          <w:sz w:val="22"/>
          <w:szCs w:val="22"/>
        </w:rPr>
        <w:t xml:space="preserve">, </w:t>
      </w:r>
      <w:r w:rsidR="00F15866" w:rsidRPr="00FA281A">
        <w:rPr>
          <w:rFonts w:ascii="Arial" w:hAnsi="Arial" w:cs="Arial"/>
          <w:sz w:val="22"/>
          <w:szCs w:val="22"/>
        </w:rPr>
        <w:t xml:space="preserve">of </w:t>
      </w:r>
      <w:r w:rsidR="00CB47F0" w:rsidRPr="00FA281A">
        <w:rPr>
          <w:rFonts w:ascii="Arial" w:hAnsi="Arial" w:cs="Arial"/>
          <w:sz w:val="22"/>
          <w:szCs w:val="22"/>
        </w:rPr>
        <w:t>which 1,399 were tested and 543 tested positive. In 2022</w:t>
      </w:r>
      <w:r w:rsidR="00E0202E">
        <w:rPr>
          <w:rFonts w:ascii="Arial" w:hAnsi="Arial" w:cs="Arial"/>
          <w:sz w:val="22"/>
          <w:szCs w:val="22"/>
        </w:rPr>
        <w:t>,</w:t>
      </w:r>
      <w:r w:rsidR="00CB47F0" w:rsidRPr="00FA281A">
        <w:rPr>
          <w:rFonts w:ascii="Arial" w:hAnsi="Arial" w:cs="Arial"/>
          <w:sz w:val="22"/>
          <w:szCs w:val="22"/>
        </w:rPr>
        <w:t xml:space="preserve"> 1</w:t>
      </w:r>
      <w:r w:rsidR="00CB47F0" w:rsidRPr="00FA281A">
        <w:rPr>
          <w:rFonts w:ascii="Arial" w:hAnsi="Arial" w:cs="Arial"/>
          <w:sz w:val="22"/>
          <w:szCs w:val="22"/>
          <w:vertAlign w:val="superscript"/>
        </w:rPr>
        <w:t>st</w:t>
      </w:r>
      <w:r w:rsidR="00CB47F0" w:rsidRPr="00FA281A">
        <w:rPr>
          <w:rFonts w:ascii="Arial" w:hAnsi="Arial" w:cs="Arial"/>
          <w:sz w:val="22"/>
          <w:szCs w:val="22"/>
        </w:rPr>
        <w:t xml:space="preserve"> quarter there were 880 uncorrected notified cases, 309 were tested and 10 were tested positive that is a drastic decrease in the number of positive cases. Howeve</w:t>
      </w:r>
      <w:r w:rsidR="009651F8" w:rsidRPr="00FA281A">
        <w:rPr>
          <w:rFonts w:ascii="Arial" w:hAnsi="Arial" w:cs="Arial"/>
          <w:sz w:val="22"/>
          <w:szCs w:val="22"/>
        </w:rPr>
        <w:t>r,</w:t>
      </w:r>
      <w:r w:rsidR="00CB47F0" w:rsidRPr="00FA281A">
        <w:rPr>
          <w:rFonts w:ascii="Arial" w:hAnsi="Arial" w:cs="Arial"/>
          <w:sz w:val="22"/>
          <w:szCs w:val="22"/>
        </w:rPr>
        <w:t xml:space="preserve"> </w:t>
      </w:r>
      <w:r w:rsidR="009651F8" w:rsidRPr="00FA281A">
        <w:rPr>
          <w:rFonts w:ascii="Arial" w:hAnsi="Arial" w:cs="Arial"/>
          <w:sz w:val="22"/>
          <w:szCs w:val="22"/>
        </w:rPr>
        <w:t>in 2020 in the 1</w:t>
      </w:r>
      <w:r w:rsidR="009651F8" w:rsidRPr="00FA281A">
        <w:rPr>
          <w:rFonts w:ascii="Arial" w:hAnsi="Arial" w:cs="Arial"/>
          <w:sz w:val="22"/>
          <w:szCs w:val="22"/>
          <w:vertAlign w:val="superscript"/>
        </w:rPr>
        <w:t>st</w:t>
      </w:r>
      <w:r w:rsidR="009651F8" w:rsidRPr="00FA281A">
        <w:rPr>
          <w:rFonts w:ascii="Arial" w:hAnsi="Arial" w:cs="Arial"/>
          <w:sz w:val="22"/>
          <w:szCs w:val="22"/>
        </w:rPr>
        <w:t xml:space="preserve"> quarter</w:t>
      </w:r>
      <w:r w:rsidR="00E0202E">
        <w:rPr>
          <w:rFonts w:ascii="Arial" w:hAnsi="Arial" w:cs="Arial"/>
          <w:sz w:val="22"/>
          <w:szCs w:val="22"/>
        </w:rPr>
        <w:t>,</w:t>
      </w:r>
      <w:r w:rsidR="009651F8" w:rsidRPr="00FA281A">
        <w:rPr>
          <w:rFonts w:ascii="Arial" w:hAnsi="Arial" w:cs="Arial"/>
          <w:sz w:val="22"/>
          <w:szCs w:val="22"/>
        </w:rPr>
        <w:t xml:space="preserve"> there were 11,189 uncorrected cases, 5,123 people were tested and 2,556 tested positive</w:t>
      </w:r>
      <w:r w:rsidR="00B75D36" w:rsidRPr="00FA281A">
        <w:rPr>
          <w:rFonts w:ascii="Arial" w:hAnsi="Arial" w:cs="Arial"/>
          <w:sz w:val="22"/>
          <w:szCs w:val="22"/>
        </w:rPr>
        <w:t xml:space="preserve">, this </w:t>
      </w:r>
      <w:r w:rsidR="00301773" w:rsidRPr="00FA281A">
        <w:rPr>
          <w:rFonts w:ascii="Arial" w:hAnsi="Arial" w:cs="Arial"/>
          <w:sz w:val="22"/>
          <w:szCs w:val="22"/>
        </w:rPr>
        <w:t xml:space="preserve">increase was more or less at the beginning of Covid19 </w:t>
      </w:r>
      <w:r w:rsidR="00301773" w:rsidRPr="00FA281A">
        <w:rPr>
          <w:rFonts w:ascii="Arial" w:hAnsi="Arial" w:cs="Arial"/>
          <w:sz w:val="22"/>
          <w:szCs w:val="22"/>
        </w:rPr>
        <w:lastRenderedPageBreak/>
        <w:t xml:space="preserve">2019 and lasted until the end of 2020. The reason the cases would have dropped is due to the </w:t>
      </w:r>
      <w:r w:rsidR="00E66BBE" w:rsidRPr="00FA281A">
        <w:rPr>
          <w:rFonts w:ascii="Arial" w:hAnsi="Arial" w:cs="Arial"/>
          <w:sz w:val="22"/>
          <w:szCs w:val="22"/>
        </w:rPr>
        <w:t xml:space="preserve">government guidelines </w:t>
      </w:r>
      <w:r w:rsidR="00E0202E">
        <w:rPr>
          <w:rFonts w:ascii="Arial" w:hAnsi="Arial" w:cs="Arial"/>
          <w:sz w:val="22"/>
          <w:szCs w:val="22"/>
        </w:rPr>
        <w:t>for</w:t>
      </w:r>
      <w:r w:rsidR="00E66BBE" w:rsidRPr="00FA281A">
        <w:rPr>
          <w:rFonts w:ascii="Arial" w:hAnsi="Arial" w:cs="Arial"/>
          <w:sz w:val="22"/>
          <w:szCs w:val="22"/>
        </w:rPr>
        <w:t xml:space="preserve"> social </w:t>
      </w:r>
      <w:r w:rsidR="00E0202E">
        <w:rPr>
          <w:rFonts w:ascii="Arial" w:hAnsi="Arial" w:cs="Arial"/>
          <w:sz w:val="22"/>
          <w:szCs w:val="22"/>
        </w:rPr>
        <w:t>distancing</w:t>
      </w:r>
      <w:r w:rsidR="00301773" w:rsidRPr="00FA281A">
        <w:rPr>
          <w:rFonts w:ascii="Arial" w:hAnsi="Arial" w:cs="Arial"/>
          <w:sz w:val="22"/>
          <w:szCs w:val="22"/>
        </w:rPr>
        <w:t xml:space="preserve">, since then until </w:t>
      </w:r>
      <w:r w:rsidR="00E0202E">
        <w:rPr>
          <w:rFonts w:ascii="Arial" w:hAnsi="Arial" w:cs="Arial"/>
          <w:sz w:val="22"/>
          <w:szCs w:val="22"/>
        </w:rPr>
        <w:t xml:space="preserve">the </w:t>
      </w:r>
      <w:r w:rsidR="00301773" w:rsidRPr="00FA281A">
        <w:rPr>
          <w:rFonts w:ascii="Arial" w:hAnsi="Arial" w:cs="Arial"/>
          <w:sz w:val="22"/>
          <w:szCs w:val="22"/>
        </w:rPr>
        <w:t xml:space="preserve">date the cases have been substantially low. </w:t>
      </w:r>
    </w:p>
    <w:p w14:paraId="6A92CD7C" w14:textId="41DDFA2A" w:rsidR="002E0219" w:rsidRPr="00FA281A" w:rsidRDefault="002A69D9" w:rsidP="00D37652">
      <w:pPr>
        <w:spacing w:line="360" w:lineRule="auto"/>
        <w:jc w:val="both"/>
        <w:rPr>
          <w:rFonts w:ascii="Arial" w:hAnsi="Arial" w:cs="Arial"/>
          <w:sz w:val="22"/>
        </w:rPr>
      </w:pPr>
      <w:r w:rsidRPr="00FA281A">
        <w:rPr>
          <w:rFonts w:ascii="Arial" w:hAnsi="Arial" w:cs="Arial"/>
          <w:sz w:val="22"/>
        </w:rPr>
        <w:t xml:space="preserve">Public Health England also works with partners across </w:t>
      </w:r>
      <w:r w:rsidR="00F35175" w:rsidRPr="00FA281A">
        <w:rPr>
          <w:rFonts w:ascii="Arial" w:hAnsi="Arial" w:cs="Arial"/>
          <w:sz w:val="22"/>
        </w:rPr>
        <w:t>the</w:t>
      </w:r>
      <w:r w:rsidRPr="00FA281A">
        <w:rPr>
          <w:rFonts w:ascii="Arial" w:hAnsi="Arial" w:cs="Arial"/>
          <w:sz w:val="22"/>
        </w:rPr>
        <w:t xml:space="preserve"> health system to </w:t>
      </w:r>
      <w:r w:rsidR="00F35175" w:rsidRPr="00FA281A">
        <w:rPr>
          <w:rFonts w:ascii="Arial" w:hAnsi="Arial" w:cs="Arial"/>
          <w:sz w:val="22"/>
        </w:rPr>
        <w:t xml:space="preserve">make sure that the correct information is given to the public at the correct time as well as decisions and </w:t>
      </w:r>
      <w:r w:rsidR="002E0219" w:rsidRPr="00FA281A">
        <w:rPr>
          <w:rFonts w:ascii="Arial" w:hAnsi="Arial" w:cs="Arial"/>
          <w:sz w:val="22"/>
        </w:rPr>
        <w:t>actions that may be carried out in order to protect, promote and prevent</w:t>
      </w:r>
      <w:r w:rsidR="00A90B18" w:rsidRPr="00FA281A">
        <w:rPr>
          <w:rFonts w:ascii="Arial" w:hAnsi="Arial" w:cs="Arial"/>
          <w:sz w:val="22"/>
        </w:rPr>
        <w:t xml:space="preserve"> mumps</w:t>
      </w:r>
      <w:r w:rsidR="00E0202E">
        <w:rPr>
          <w:rFonts w:ascii="Arial" w:hAnsi="Arial" w:cs="Arial"/>
          <w:sz w:val="22"/>
        </w:rPr>
        <w:t xml:space="preserve"> </w:t>
      </w:r>
      <w:r w:rsidR="002E0219" w:rsidRPr="00FA281A">
        <w:rPr>
          <w:rFonts w:ascii="Arial" w:hAnsi="Arial" w:cs="Arial"/>
          <w:sz w:val="22"/>
        </w:rPr>
        <w:fldChar w:fldCharType="begin"/>
      </w:r>
      <w:r w:rsidR="00197B2B">
        <w:rPr>
          <w:rFonts w:ascii="Arial" w:hAnsi="Arial" w:cs="Arial"/>
          <w:sz w:val="22"/>
        </w:rPr>
        <w:instrText xml:space="preserve"> ADDIN ZOTERO_ITEM CSL_CITATION {"citationID":"XiRsIVxA","properties":{"formattedCitation":"({\\i{}Public Health England: approach to surveillance}, no date)","plainCitation":"(Public Health England: approach to surveillance, no date)","dontUpdate":true,"noteIndex":0},"citationItems":[{"id":176,"uris":["http://zotero.org/users/local/tiqxcJ3H/items/835QHLUL"],"itemData":{"id":176,"type":"webpage","container-title":"GOV.UK","language":"en","title":"Public Health England: approach to surveillance","title-short":"Public Health England","URL":"https://www.gov.uk/government/publications/public-health-england-approach-to-surveillance/public-health-england-approach-to-surveillance","accessed":{"date-parts":[["2022",10,25]]}}}],"schema":"https://github.com/citation-style-language/schema/raw/master/csl-citation.json"} </w:instrText>
      </w:r>
      <w:r w:rsidR="002E0219" w:rsidRPr="00FA281A">
        <w:rPr>
          <w:rFonts w:ascii="Arial" w:hAnsi="Arial" w:cs="Arial"/>
          <w:sz w:val="22"/>
        </w:rPr>
        <w:fldChar w:fldCharType="separate"/>
      </w:r>
      <w:r w:rsidR="002E0219" w:rsidRPr="00FA281A">
        <w:rPr>
          <w:rFonts w:ascii="Arial" w:hAnsi="Arial" w:cs="Arial"/>
          <w:sz w:val="22"/>
          <w:lang w:val="en-US"/>
        </w:rPr>
        <w:t>(</w:t>
      </w:r>
      <w:r w:rsidR="002E0219" w:rsidRPr="00FA281A">
        <w:rPr>
          <w:rFonts w:ascii="Arial" w:hAnsi="Arial" w:cs="Arial"/>
          <w:iCs/>
          <w:sz w:val="22"/>
          <w:lang w:val="en-US"/>
        </w:rPr>
        <w:t>Public Health England</w:t>
      </w:r>
      <w:r w:rsidR="002E0219" w:rsidRPr="00FA281A">
        <w:rPr>
          <w:rFonts w:ascii="Arial" w:hAnsi="Arial" w:cs="Arial"/>
          <w:sz w:val="22"/>
          <w:lang w:val="en-US"/>
        </w:rPr>
        <w:t xml:space="preserve"> </w:t>
      </w:r>
      <w:r w:rsidR="00732914" w:rsidRPr="00FA281A">
        <w:rPr>
          <w:rFonts w:ascii="Arial" w:hAnsi="Arial" w:cs="Arial"/>
          <w:sz w:val="22"/>
          <w:lang w:val="en-US"/>
        </w:rPr>
        <w:t>2022</w:t>
      </w:r>
      <w:r w:rsidR="002E0219" w:rsidRPr="00FA281A">
        <w:rPr>
          <w:rFonts w:ascii="Arial" w:hAnsi="Arial" w:cs="Arial"/>
          <w:sz w:val="22"/>
          <w:lang w:val="en-US"/>
        </w:rPr>
        <w:t>)</w:t>
      </w:r>
      <w:r w:rsidR="002E0219" w:rsidRPr="00FA281A">
        <w:rPr>
          <w:rFonts w:ascii="Arial" w:hAnsi="Arial" w:cs="Arial"/>
          <w:sz w:val="22"/>
        </w:rPr>
        <w:fldChar w:fldCharType="end"/>
      </w:r>
      <w:r w:rsidR="00A90B18" w:rsidRPr="00FA281A">
        <w:rPr>
          <w:rFonts w:ascii="Arial" w:hAnsi="Arial" w:cs="Arial"/>
          <w:sz w:val="22"/>
        </w:rPr>
        <w:t>.</w:t>
      </w:r>
      <w:r w:rsidR="00E72786" w:rsidRPr="00FA281A">
        <w:rPr>
          <w:rFonts w:ascii="Arial" w:hAnsi="Arial" w:cs="Arial"/>
          <w:sz w:val="22"/>
        </w:rPr>
        <w:t xml:space="preserve"> </w:t>
      </w:r>
    </w:p>
    <w:p w14:paraId="29BDA27B" w14:textId="77777777" w:rsidR="00E0202E" w:rsidRDefault="00E0202E" w:rsidP="00D37652">
      <w:pPr>
        <w:spacing w:line="360" w:lineRule="auto"/>
        <w:jc w:val="both"/>
        <w:rPr>
          <w:rFonts w:ascii="Arial" w:hAnsi="Arial" w:cs="Arial"/>
          <w:sz w:val="22"/>
        </w:rPr>
      </w:pPr>
    </w:p>
    <w:p w14:paraId="3D4E1F4B" w14:textId="6B0F2212" w:rsidR="007D1445" w:rsidRPr="00FA281A" w:rsidRDefault="00D37652" w:rsidP="00D37652">
      <w:pPr>
        <w:spacing w:line="360" w:lineRule="auto"/>
        <w:jc w:val="both"/>
        <w:rPr>
          <w:rFonts w:ascii="Arial" w:hAnsi="Arial" w:cs="Arial"/>
          <w:b/>
          <w:i/>
        </w:rPr>
      </w:pPr>
      <w:r>
        <w:rPr>
          <w:rFonts w:ascii="Arial" w:hAnsi="Arial" w:cs="Arial"/>
          <w:b/>
          <w:i/>
        </w:rPr>
        <w:t xml:space="preserve"> </w:t>
      </w:r>
      <w:r w:rsidR="00732914" w:rsidRPr="00FA281A">
        <w:rPr>
          <w:rFonts w:ascii="Arial" w:hAnsi="Arial" w:cs="Arial"/>
          <w:b/>
          <w:i/>
        </w:rPr>
        <w:t>Monitor the incidence of Mumps</w:t>
      </w:r>
    </w:p>
    <w:p w14:paraId="5356336C" w14:textId="77777777" w:rsidR="00D37652" w:rsidRDefault="00D37652" w:rsidP="00D37652">
      <w:pPr>
        <w:spacing w:line="360" w:lineRule="auto"/>
        <w:ind w:left="360"/>
        <w:jc w:val="both"/>
        <w:rPr>
          <w:rFonts w:ascii="Arial" w:hAnsi="Arial" w:cs="Arial"/>
          <w:sz w:val="22"/>
        </w:rPr>
      </w:pPr>
    </w:p>
    <w:p w14:paraId="20026909" w14:textId="3A931C9F" w:rsidR="008F1FBE" w:rsidRPr="00FA281A" w:rsidRDefault="007D1445" w:rsidP="00773D5D">
      <w:pPr>
        <w:spacing w:line="360" w:lineRule="auto"/>
        <w:jc w:val="both"/>
        <w:rPr>
          <w:rFonts w:ascii="Arial" w:hAnsi="Arial" w:cs="Arial"/>
          <w:sz w:val="22"/>
        </w:rPr>
      </w:pPr>
      <w:r w:rsidRPr="00FA281A">
        <w:rPr>
          <w:rFonts w:ascii="Arial" w:hAnsi="Arial" w:cs="Arial"/>
          <w:sz w:val="22"/>
        </w:rPr>
        <w:t>The strategies to monitor the incidence of mumps in the UK is by using a surveillance system</w:t>
      </w:r>
      <w:r w:rsidR="00E72786" w:rsidRPr="00FA281A">
        <w:rPr>
          <w:rFonts w:ascii="Arial" w:hAnsi="Arial" w:cs="Arial"/>
          <w:sz w:val="22"/>
        </w:rPr>
        <w:t xml:space="preserve"> called, </w:t>
      </w:r>
      <w:r w:rsidR="002E0219" w:rsidRPr="00FA281A">
        <w:rPr>
          <w:rFonts w:ascii="Arial" w:hAnsi="Arial" w:cs="Arial"/>
          <w:sz w:val="22"/>
        </w:rPr>
        <w:t>Public health surveillance a service that monitors over</w:t>
      </w:r>
      <w:r w:rsidR="007723C9">
        <w:rPr>
          <w:rFonts w:ascii="Arial" w:hAnsi="Arial" w:cs="Arial"/>
          <w:sz w:val="22"/>
        </w:rPr>
        <w:t xml:space="preserve"> </w:t>
      </w:r>
      <w:r w:rsidR="00C85F6E">
        <w:rPr>
          <w:rFonts w:ascii="Arial" w:hAnsi="Arial" w:cs="Arial"/>
          <w:sz w:val="22"/>
        </w:rPr>
        <w:t xml:space="preserve">100 diseases </w:t>
      </w:r>
      <w:r w:rsidR="00C85F6E">
        <w:rPr>
          <w:rFonts w:ascii="Arial" w:hAnsi="Arial" w:cs="Arial"/>
          <w:sz w:val="22"/>
        </w:rPr>
        <w:fldChar w:fldCharType="begin"/>
      </w:r>
      <w:r w:rsidR="00C85F6E">
        <w:rPr>
          <w:rFonts w:ascii="Arial" w:hAnsi="Arial" w:cs="Arial"/>
          <w:sz w:val="22"/>
        </w:rPr>
        <w:instrText xml:space="preserve"> ADDIN ZOTERO_ITEM CSL_CITATION {"citationID":"ICtAPtAq","properties":{"formattedCitation":"(Castillo-Salgado, 2010)","plainCitation":"(Castillo-Salgado, 2010)","noteIndex":0},"citationItems":[{"id":219,"uris":["http://zotero.org/users/local/tiqxcJ3H/items/23YGQQ6P"],"itemData":{"id":219,"type":"article-journal","abstract":"Recently, global health and global health surveillance have received unprecedented recognition of their importance because of the newly emerging and reemerging infectious diseases, new cycles of pandemics, and the threats of bioterrorism. The aim of this review is to provide an update of the current state of knowledge on health surveillance in a globalized world. Three key areas will be highlighted in this review: 1) the role of the new International Health Regulations, 2) the emergence of new global health networks for surveillance and bioterrorism, and 3) the reshaping of guidelines for the collection, dissemination, and interventions in global surveillance. A discussion is also presented of the more important challenges of global health surveillance. Global surveillance has been reshaped by important changes in the new International Health Regulations and the rapid development of new global networks for disease surveillance and bioterrorism. These networks provide for the first time at the global scale real-time information about potential outbreaks and epidemics of newly emerging and reemerging infectious diseases. The recent outbreaks of severe acute respiratory syndrome (SARS) and the influenza A (H1N1) pandemic provide evidence of the benefits of the new global monitoring and of the importance of the World Health Organization in its coordinating role in the multilateral response of the global public health community.","container-title":"Epidemiologic Reviews","DOI":"10.1093/epirev/mxq008","ISSN":"0193-936X","issue":"1","journalAbbreviation":"Epidemiologic Reviews","page":"93-109","source":"Silverchair","title":"Trends and Directions of Global Public Health Surveillance","volume":"32","author":[{"family":"Castillo-Salgado","given":"Carlos"}],"issued":{"date-parts":[["2010",4,1]]}}}],"schema":"https://github.com/citation-style-language/schema/raw/master/csl-citation.json"} </w:instrText>
      </w:r>
      <w:r w:rsidR="00C85F6E">
        <w:rPr>
          <w:rFonts w:ascii="Arial" w:hAnsi="Arial" w:cs="Arial"/>
          <w:sz w:val="22"/>
        </w:rPr>
        <w:fldChar w:fldCharType="separate"/>
      </w:r>
      <w:r w:rsidR="00C85F6E">
        <w:rPr>
          <w:rFonts w:ascii="Arial" w:hAnsi="Arial" w:cs="Arial"/>
          <w:noProof/>
          <w:sz w:val="22"/>
        </w:rPr>
        <w:t>(Castillo-Salgado, 2010)</w:t>
      </w:r>
      <w:r w:rsidR="00C85F6E">
        <w:rPr>
          <w:rFonts w:ascii="Arial" w:hAnsi="Arial" w:cs="Arial"/>
          <w:sz w:val="22"/>
        </w:rPr>
        <w:fldChar w:fldCharType="end"/>
      </w:r>
      <w:r w:rsidR="00C85F6E">
        <w:rPr>
          <w:rFonts w:ascii="Arial" w:hAnsi="Arial" w:cs="Arial"/>
          <w:sz w:val="22"/>
        </w:rPr>
        <w:t>.</w:t>
      </w:r>
      <w:r w:rsidR="002E0219" w:rsidRPr="00FA281A">
        <w:rPr>
          <w:rFonts w:ascii="Arial" w:hAnsi="Arial" w:cs="Arial"/>
          <w:sz w:val="22"/>
        </w:rPr>
        <w:t xml:space="preserve"> This system provides continuous data collection,</w:t>
      </w:r>
      <w:r w:rsidR="002D1639" w:rsidRPr="00FA281A">
        <w:rPr>
          <w:rFonts w:ascii="Arial" w:hAnsi="Arial" w:cs="Arial"/>
          <w:sz w:val="22"/>
        </w:rPr>
        <w:t xml:space="preserve"> </w:t>
      </w:r>
      <w:r w:rsidR="00481664">
        <w:rPr>
          <w:rFonts w:ascii="Arial" w:hAnsi="Arial" w:cs="Arial"/>
          <w:sz w:val="22"/>
        </w:rPr>
        <w:t xml:space="preserve">a </w:t>
      </w:r>
      <w:r w:rsidR="002D1639" w:rsidRPr="00FA281A">
        <w:rPr>
          <w:rFonts w:ascii="Arial" w:hAnsi="Arial" w:cs="Arial"/>
          <w:sz w:val="22"/>
        </w:rPr>
        <w:t>system that gives</w:t>
      </w:r>
      <w:r w:rsidR="002E0219" w:rsidRPr="00FA281A">
        <w:rPr>
          <w:rFonts w:ascii="Arial" w:hAnsi="Arial" w:cs="Arial"/>
          <w:sz w:val="22"/>
        </w:rPr>
        <w:t xml:space="preserve"> </w:t>
      </w:r>
      <w:r w:rsidR="002D1639" w:rsidRPr="00FA281A">
        <w:rPr>
          <w:rFonts w:ascii="Arial" w:hAnsi="Arial" w:cs="Arial"/>
          <w:sz w:val="22"/>
        </w:rPr>
        <w:t>analysis and</w:t>
      </w:r>
      <w:r w:rsidR="002E0219" w:rsidRPr="00FA281A">
        <w:rPr>
          <w:rFonts w:ascii="Arial" w:hAnsi="Arial" w:cs="Arial"/>
          <w:sz w:val="22"/>
        </w:rPr>
        <w:t xml:space="preserve"> </w:t>
      </w:r>
      <w:r w:rsidR="002D1639" w:rsidRPr="00FA281A">
        <w:rPr>
          <w:rFonts w:ascii="Arial" w:hAnsi="Arial" w:cs="Arial"/>
          <w:sz w:val="22"/>
        </w:rPr>
        <w:t>understanding</w:t>
      </w:r>
      <w:r w:rsidR="002E0219" w:rsidRPr="00FA281A">
        <w:rPr>
          <w:rFonts w:ascii="Arial" w:hAnsi="Arial" w:cs="Arial"/>
          <w:sz w:val="22"/>
        </w:rPr>
        <w:t xml:space="preserve"> of health data, that is needed to evaluate public healthcare </w:t>
      </w:r>
      <w:r w:rsidR="005E351D" w:rsidRPr="00FA281A">
        <w:rPr>
          <w:rFonts w:ascii="Arial" w:hAnsi="Arial" w:cs="Arial"/>
          <w:sz w:val="22"/>
        </w:rPr>
        <w:t xml:space="preserve">practice. It also measures the burden of the disease, researching and evaluating possible outbreaks of mumps and what actions would be taken </w:t>
      </w:r>
      <w:r w:rsidR="005E351D" w:rsidRPr="00FA281A">
        <w:rPr>
          <w:rFonts w:ascii="Arial" w:hAnsi="Arial" w:cs="Arial"/>
          <w:sz w:val="22"/>
        </w:rPr>
        <w:fldChar w:fldCharType="begin"/>
      </w:r>
      <w:r w:rsidR="005E351D" w:rsidRPr="00FA281A">
        <w:rPr>
          <w:rFonts w:ascii="Arial" w:hAnsi="Arial" w:cs="Arial"/>
          <w:sz w:val="22"/>
        </w:rPr>
        <w:instrText xml:space="preserve"> ADDIN ZOTERO_ITEM CSL_CITATION {"citationID":"xMrgmrtr","properties":{"formattedCitation":"(\\uc0\\u8216{}Public Health Surveillance: Towards a Public Health Surveillance Strategy for England\\uc0\\u8217{}, no date a)","plainCitation":"(‘Public Health Surveillance: Towards a Public Health Surveillance Strategy for England’, no date a)","dontUpdate":true,"noteIndex":0},"citationItems":[{"id":191,"uris":["http://zotero.org/users/local/tiqxcJ3H/items/YICSI4QI"],"itemData":{"id":191,"type":"article-journal","language":"en","page":"64","source":"Zotero","title":"Public Health Surveillance: Towards a Public Health Surveillance Strategy for England"}}],"schema":"https://github.com/citation-style-language/schema/raw/master/csl-citation.json"} </w:instrText>
      </w:r>
      <w:r w:rsidR="005E351D" w:rsidRPr="00FA281A">
        <w:rPr>
          <w:rFonts w:ascii="Arial" w:hAnsi="Arial" w:cs="Arial"/>
          <w:sz w:val="22"/>
        </w:rPr>
        <w:fldChar w:fldCharType="separate"/>
      </w:r>
      <w:r w:rsidR="005E351D" w:rsidRPr="00FA281A">
        <w:rPr>
          <w:rFonts w:ascii="Arial" w:hAnsi="Arial" w:cs="Arial"/>
          <w:sz w:val="22"/>
          <w:lang w:val="en-US"/>
        </w:rPr>
        <w:t>(Public Health Surveillance, 2022)</w:t>
      </w:r>
      <w:r w:rsidR="005E351D" w:rsidRPr="00FA281A">
        <w:rPr>
          <w:rFonts w:ascii="Arial" w:hAnsi="Arial" w:cs="Arial"/>
          <w:sz w:val="22"/>
        </w:rPr>
        <w:fldChar w:fldCharType="end"/>
      </w:r>
      <w:r w:rsidR="002E0219" w:rsidRPr="00FA281A">
        <w:rPr>
          <w:rFonts w:ascii="Arial" w:hAnsi="Arial" w:cs="Arial"/>
          <w:sz w:val="22"/>
        </w:rPr>
        <w:t>. This is a trac</w:t>
      </w:r>
      <w:r w:rsidR="00794FB2">
        <w:rPr>
          <w:rFonts w:ascii="Arial" w:hAnsi="Arial" w:cs="Arial"/>
          <w:sz w:val="22"/>
        </w:rPr>
        <w:t>king</w:t>
      </w:r>
      <w:r w:rsidR="002E0219" w:rsidRPr="00FA281A">
        <w:rPr>
          <w:rFonts w:ascii="Arial" w:hAnsi="Arial" w:cs="Arial"/>
          <w:sz w:val="22"/>
        </w:rPr>
        <w:t xml:space="preserve"> system that </w:t>
      </w:r>
      <w:r w:rsidR="00544E41" w:rsidRPr="00FA281A">
        <w:rPr>
          <w:rFonts w:ascii="Arial" w:hAnsi="Arial" w:cs="Arial"/>
          <w:sz w:val="22"/>
        </w:rPr>
        <w:t xml:space="preserve">is a core function </w:t>
      </w:r>
      <w:r w:rsidR="00481664">
        <w:rPr>
          <w:rFonts w:ascii="Arial" w:hAnsi="Arial" w:cs="Arial"/>
          <w:sz w:val="22"/>
        </w:rPr>
        <w:t>of</w:t>
      </w:r>
      <w:r w:rsidR="002D1639" w:rsidRPr="00FA281A">
        <w:rPr>
          <w:rFonts w:ascii="Arial" w:hAnsi="Arial" w:cs="Arial"/>
          <w:sz w:val="22"/>
        </w:rPr>
        <w:t xml:space="preserve"> Public Health England (PHE) this </w:t>
      </w:r>
      <w:r w:rsidR="002E0219" w:rsidRPr="00FA281A">
        <w:rPr>
          <w:rFonts w:ascii="Arial" w:hAnsi="Arial" w:cs="Arial"/>
          <w:sz w:val="22"/>
        </w:rPr>
        <w:t xml:space="preserve">helps to track the disease in this case mumps at an early stage and also enables </w:t>
      </w:r>
      <w:r w:rsidR="00481664">
        <w:rPr>
          <w:rFonts w:ascii="Arial" w:hAnsi="Arial" w:cs="Arial"/>
          <w:sz w:val="22"/>
        </w:rPr>
        <w:t xml:space="preserve">us </w:t>
      </w:r>
      <w:r w:rsidR="00C5384E" w:rsidRPr="00FA281A">
        <w:rPr>
          <w:rFonts w:ascii="Arial" w:hAnsi="Arial" w:cs="Arial"/>
          <w:sz w:val="22"/>
        </w:rPr>
        <w:t>to find</w:t>
      </w:r>
      <w:r w:rsidR="002E0219" w:rsidRPr="00FA281A">
        <w:rPr>
          <w:rFonts w:ascii="Arial" w:hAnsi="Arial" w:cs="Arial"/>
          <w:sz w:val="22"/>
        </w:rPr>
        <w:t xml:space="preserve"> any solutions to prevent </w:t>
      </w:r>
      <w:r w:rsidR="00E72786" w:rsidRPr="00FA281A">
        <w:rPr>
          <w:rFonts w:ascii="Arial" w:hAnsi="Arial" w:cs="Arial"/>
          <w:sz w:val="22"/>
        </w:rPr>
        <w:t>further transmission</w:t>
      </w:r>
      <w:r w:rsidR="002D1639" w:rsidRPr="00FA281A">
        <w:rPr>
          <w:rFonts w:ascii="Arial" w:hAnsi="Arial" w:cs="Arial"/>
          <w:sz w:val="22"/>
        </w:rPr>
        <w:t>.</w:t>
      </w:r>
      <w:r w:rsidR="002E0219" w:rsidRPr="00FA281A">
        <w:rPr>
          <w:rFonts w:ascii="Arial" w:hAnsi="Arial" w:cs="Arial"/>
          <w:sz w:val="22"/>
        </w:rPr>
        <w:t xml:space="preserve"> </w:t>
      </w:r>
      <w:r w:rsidR="008F1FBE" w:rsidRPr="00FA281A">
        <w:rPr>
          <w:rFonts w:ascii="Arial" w:hAnsi="Arial" w:cs="Arial"/>
          <w:sz w:val="22"/>
        </w:rPr>
        <w:t xml:space="preserve">This </w:t>
      </w:r>
      <w:r w:rsidR="0001783D">
        <w:rPr>
          <w:rFonts w:ascii="Arial" w:hAnsi="Arial" w:cs="Arial"/>
          <w:sz w:val="22"/>
        </w:rPr>
        <w:t xml:space="preserve">system </w:t>
      </w:r>
      <w:r w:rsidR="008F1FBE" w:rsidRPr="00FA281A">
        <w:rPr>
          <w:rFonts w:ascii="Arial" w:hAnsi="Arial" w:cs="Arial"/>
          <w:sz w:val="22"/>
        </w:rPr>
        <w:t>helps to monitor the extent of mumps in the community</w:t>
      </w:r>
      <w:r w:rsidR="002D1639" w:rsidRPr="00FA281A">
        <w:rPr>
          <w:rFonts w:ascii="Arial" w:hAnsi="Arial" w:cs="Arial"/>
          <w:sz w:val="22"/>
        </w:rPr>
        <w:t xml:space="preserve"> </w:t>
      </w:r>
      <w:r w:rsidR="002D1639" w:rsidRPr="00FA281A">
        <w:rPr>
          <w:rFonts w:ascii="Arial" w:hAnsi="Arial" w:cs="Arial"/>
          <w:sz w:val="22"/>
        </w:rPr>
        <w:fldChar w:fldCharType="begin"/>
      </w:r>
      <w:r w:rsidR="00197B2B">
        <w:rPr>
          <w:rFonts w:ascii="Arial" w:hAnsi="Arial" w:cs="Arial"/>
          <w:sz w:val="22"/>
        </w:rPr>
        <w:instrText xml:space="preserve"> ADDIN ZOTERO_ITEM CSL_CITATION {"citationID":"VaiW0M8s","properties":{"formattedCitation":"({\\i{}Public Health England: approach to surveillance}, no date)","plainCitation":"(Public Health England: approach to surveillance, no date)","dontUpdate":true,"noteIndex":0},"citationItems":[{"id":176,"uris":["http://zotero.org/users/local/tiqxcJ3H/items/835QHLUL"],"itemData":{"id":176,"type":"webpage","container-title":"GOV.UK","language":"en","title":"Public Health England: approach to surveillance","title-short":"Public Health England","URL":"https://www.gov.uk/government/publications/public-health-england-approach-to-surveillance/public-health-england-approach-to-surveillance","accessed":{"date-parts":[["2022",10,25]]}}}],"schema":"https://github.com/citation-style-language/schema/raw/master/csl-citation.json"} </w:instrText>
      </w:r>
      <w:r w:rsidR="002D1639" w:rsidRPr="00FA281A">
        <w:rPr>
          <w:rFonts w:ascii="Arial" w:hAnsi="Arial" w:cs="Arial"/>
          <w:sz w:val="22"/>
        </w:rPr>
        <w:fldChar w:fldCharType="separate"/>
      </w:r>
      <w:r w:rsidR="002D1639" w:rsidRPr="00FA281A">
        <w:rPr>
          <w:rFonts w:ascii="Arial" w:hAnsi="Arial" w:cs="Arial"/>
          <w:sz w:val="22"/>
          <w:lang w:val="en-US"/>
        </w:rPr>
        <w:t>(</w:t>
      </w:r>
      <w:r w:rsidR="002D1639" w:rsidRPr="00FA281A">
        <w:rPr>
          <w:rFonts w:ascii="Arial" w:hAnsi="Arial" w:cs="Arial"/>
          <w:i/>
          <w:iCs/>
          <w:sz w:val="22"/>
          <w:lang w:val="en-US"/>
        </w:rPr>
        <w:t>Public Health England,</w:t>
      </w:r>
      <w:r w:rsidR="002D1639" w:rsidRPr="00FA281A">
        <w:rPr>
          <w:rFonts w:ascii="Arial" w:hAnsi="Arial" w:cs="Arial"/>
          <w:sz w:val="22"/>
          <w:lang w:val="en-US"/>
        </w:rPr>
        <w:t xml:space="preserve"> 2022)</w:t>
      </w:r>
      <w:r w:rsidR="002D1639" w:rsidRPr="00FA281A">
        <w:rPr>
          <w:rFonts w:ascii="Arial" w:hAnsi="Arial" w:cs="Arial"/>
          <w:sz w:val="22"/>
        </w:rPr>
        <w:fldChar w:fldCharType="end"/>
      </w:r>
      <w:r w:rsidR="005E351D" w:rsidRPr="00FA281A">
        <w:rPr>
          <w:rFonts w:ascii="Arial" w:hAnsi="Arial" w:cs="Arial"/>
          <w:sz w:val="22"/>
        </w:rPr>
        <w:t>.</w:t>
      </w:r>
    </w:p>
    <w:p w14:paraId="21947488" w14:textId="77777777" w:rsidR="005E351D" w:rsidRPr="00FA281A" w:rsidRDefault="005E351D" w:rsidP="00D37652">
      <w:pPr>
        <w:spacing w:line="360" w:lineRule="auto"/>
        <w:jc w:val="both"/>
        <w:rPr>
          <w:rFonts w:ascii="Arial" w:hAnsi="Arial" w:cs="Arial"/>
          <w:sz w:val="22"/>
        </w:rPr>
      </w:pPr>
    </w:p>
    <w:p w14:paraId="7B7EE7E2" w14:textId="7AB2347C" w:rsidR="00C5384E" w:rsidRPr="00FA281A" w:rsidRDefault="00FB66BB" w:rsidP="00D37652">
      <w:pPr>
        <w:spacing w:line="360" w:lineRule="auto"/>
        <w:jc w:val="both"/>
        <w:rPr>
          <w:rFonts w:ascii="Arial" w:hAnsi="Arial" w:cs="Arial"/>
          <w:sz w:val="22"/>
        </w:rPr>
      </w:pPr>
      <w:r w:rsidRPr="00FA281A">
        <w:rPr>
          <w:rFonts w:ascii="Arial" w:hAnsi="Arial" w:cs="Arial"/>
          <w:sz w:val="22"/>
        </w:rPr>
        <w:t xml:space="preserve">The data on the surveillance system </w:t>
      </w:r>
      <w:r w:rsidR="00C5384E" w:rsidRPr="00FA281A">
        <w:rPr>
          <w:rFonts w:ascii="Arial" w:hAnsi="Arial" w:cs="Arial"/>
          <w:sz w:val="22"/>
        </w:rPr>
        <w:t xml:space="preserve">is available to the following: </w:t>
      </w:r>
    </w:p>
    <w:p w14:paraId="1177EFAE" w14:textId="2AABCF2A" w:rsidR="00FB66BB" w:rsidRPr="00FA281A" w:rsidRDefault="00FB66BB" w:rsidP="00D37652">
      <w:pPr>
        <w:pStyle w:val="ListParagraph"/>
        <w:numPr>
          <w:ilvl w:val="0"/>
          <w:numId w:val="3"/>
        </w:numPr>
        <w:spacing w:line="360" w:lineRule="auto"/>
        <w:jc w:val="both"/>
        <w:rPr>
          <w:rFonts w:ascii="Arial" w:hAnsi="Arial" w:cs="Arial"/>
          <w:sz w:val="22"/>
        </w:rPr>
      </w:pPr>
      <w:r w:rsidRPr="00FA281A">
        <w:rPr>
          <w:rFonts w:ascii="Arial" w:hAnsi="Arial" w:cs="Arial"/>
          <w:sz w:val="22"/>
        </w:rPr>
        <w:t xml:space="preserve">Directors of public health, local authorities, health and </w:t>
      </w:r>
      <w:r w:rsidR="00C5384E" w:rsidRPr="00FA281A">
        <w:rPr>
          <w:rFonts w:ascii="Arial" w:hAnsi="Arial" w:cs="Arial"/>
          <w:sz w:val="22"/>
        </w:rPr>
        <w:t>wellbeing</w:t>
      </w:r>
      <w:r w:rsidRPr="00FA281A">
        <w:rPr>
          <w:rFonts w:ascii="Arial" w:hAnsi="Arial" w:cs="Arial"/>
          <w:sz w:val="22"/>
        </w:rPr>
        <w:t xml:space="preserve"> boards</w:t>
      </w:r>
    </w:p>
    <w:p w14:paraId="3A4E78BF" w14:textId="07582305" w:rsidR="00FB66BB" w:rsidRPr="00FA281A" w:rsidRDefault="00FB66BB" w:rsidP="00D37652">
      <w:pPr>
        <w:pStyle w:val="ListParagraph"/>
        <w:numPr>
          <w:ilvl w:val="0"/>
          <w:numId w:val="3"/>
        </w:numPr>
        <w:spacing w:line="360" w:lineRule="auto"/>
        <w:jc w:val="both"/>
        <w:rPr>
          <w:rFonts w:ascii="Arial" w:hAnsi="Arial" w:cs="Arial"/>
          <w:sz w:val="22"/>
        </w:rPr>
      </w:pPr>
      <w:r w:rsidRPr="00FA281A">
        <w:rPr>
          <w:rFonts w:ascii="Arial" w:hAnsi="Arial" w:cs="Arial"/>
          <w:sz w:val="22"/>
        </w:rPr>
        <w:t xml:space="preserve">Public health England staff </w:t>
      </w:r>
    </w:p>
    <w:p w14:paraId="5B441A55" w14:textId="4C0BF622" w:rsidR="00FB66BB" w:rsidRPr="00FA281A" w:rsidRDefault="00FB66BB" w:rsidP="00D37652">
      <w:pPr>
        <w:pStyle w:val="ListParagraph"/>
        <w:numPr>
          <w:ilvl w:val="0"/>
          <w:numId w:val="3"/>
        </w:numPr>
        <w:spacing w:line="360" w:lineRule="auto"/>
        <w:jc w:val="both"/>
        <w:rPr>
          <w:rFonts w:ascii="Arial" w:hAnsi="Arial" w:cs="Arial"/>
          <w:sz w:val="22"/>
        </w:rPr>
      </w:pPr>
      <w:r w:rsidRPr="00FA281A">
        <w:rPr>
          <w:rFonts w:ascii="Arial" w:hAnsi="Arial" w:cs="Arial"/>
          <w:sz w:val="22"/>
        </w:rPr>
        <w:t>Commissioning bodies</w:t>
      </w:r>
    </w:p>
    <w:p w14:paraId="01EE4A0D" w14:textId="06E1BF0F" w:rsidR="00FB66BB" w:rsidRPr="00FA281A" w:rsidRDefault="00FB66BB" w:rsidP="00D37652">
      <w:pPr>
        <w:pStyle w:val="ListParagraph"/>
        <w:numPr>
          <w:ilvl w:val="0"/>
          <w:numId w:val="3"/>
        </w:numPr>
        <w:spacing w:line="360" w:lineRule="auto"/>
        <w:jc w:val="both"/>
        <w:rPr>
          <w:rFonts w:ascii="Arial" w:hAnsi="Arial" w:cs="Arial"/>
          <w:sz w:val="22"/>
        </w:rPr>
      </w:pPr>
      <w:r w:rsidRPr="00FA281A">
        <w:rPr>
          <w:rFonts w:ascii="Arial" w:hAnsi="Arial" w:cs="Arial"/>
          <w:sz w:val="22"/>
        </w:rPr>
        <w:t>Clinicians and NHS managers</w:t>
      </w:r>
    </w:p>
    <w:p w14:paraId="1D6B5FF8" w14:textId="381F3F34" w:rsidR="00FB66BB" w:rsidRPr="00FA281A" w:rsidRDefault="00FB66BB" w:rsidP="00D37652">
      <w:pPr>
        <w:pStyle w:val="ListParagraph"/>
        <w:numPr>
          <w:ilvl w:val="0"/>
          <w:numId w:val="3"/>
        </w:numPr>
        <w:spacing w:line="360" w:lineRule="auto"/>
        <w:jc w:val="both"/>
        <w:rPr>
          <w:rFonts w:ascii="Arial" w:hAnsi="Arial" w:cs="Arial"/>
          <w:sz w:val="22"/>
        </w:rPr>
      </w:pPr>
      <w:r w:rsidRPr="00FA281A">
        <w:rPr>
          <w:rFonts w:ascii="Arial" w:hAnsi="Arial" w:cs="Arial"/>
          <w:sz w:val="22"/>
        </w:rPr>
        <w:t>Government departments</w:t>
      </w:r>
    </w:p>
    <w:p w14:paraId="21C88D34" w14:textId="3BDEB576" w:rsidR="00FB66BB" w:rsidRPr="00FA281A" w:rsidRDefault="00FB66BB" w:rsidP="00D37652">
      <w:pPr>
        <w:pStyle w:val="ListParagraph"/>
        <w:numPr>
          <w:ilvl w:val="0"/>
          <w:numId w:val="3"/>
        </w:numPr>
        <w:spacing w:line="360" w:lineRule="auto"/>
        <w:jc w:val="both"/>
        <w:rPr>
          <w:rFonts w:ascii="Arial" w:hAnsi="Arial" w:cs="Arial"/>
          <w:sz w:val="22"/>
        </w:rPr>
      </w:pPr>
      <w:r w:rsidRPr="00FA281A">
        <w:rPr>
          <w:rFonts w:ascii="Arial" w:hAnsi="Arial" w:cs="Arial"/>
          <w:sz w:val="22"/>
        </w:rPr>
        <w:t>Academic bodies</w:t>
      </w:r>
    </w:p>
    <w:p w14:paraId="69E44F66" w14:textId="2511EED7" w:rsidR="00FB66BB" w:rsidRPr="00FA281A" w:rsidRDefault="00FB66BB" w:rsidP="00D37652">
      <w:pPr>
        <w:pStyle w:val="ListParagraph"/>
        <w:numPr>
          <w:ilvl w:val="0"/>
          <w:numId w:val="3"/>
        </w:numPr>
        <w:spacing w:line="360" w:lineRule="auto"/>
        <w:jc w:val="both"/>
        <w:rPr>
          <w:rFonts w:ascii="Arial" w:hAnsi="Arial" w:cs="Arial"/>
          <w:sz w:val="22"/>
        </w:rPr>
      </w:pPr>
      <w:r w:rsidRPr="00FA281A">
        <w:rPr>
          <w:rFonts w:ascii="Arial" w:hAnsi="Arial" w:cs="Arial"/>
          <w:sz w:val="22"/>
        </w:rPr>
        <w:t xml:space="preserve">International </w:t>
      </w:r>
      <w:r w:rsidR="00BF7342" w:rsidRPr="00FA281A">
        <w:rPr>
          <w:rFonts w:ascii="Arial" w:hAnsi="Arial" w:cs="Arial"/>
          <w:sz w:val="22"/>
        </w:rPr>
        <w:t>organisations</w:t>
      </w:r>
      <w:r w:rsidRPr="00FA281A">
        <w:rPr>
          <w:rFonts w:ascii="Arial" w:hAnsi="Arial" w:cs="Arial"/>
          <w:sz w:val="22"/>
        </w:rPr>
        <w:t xml:space="preserve"> </w:t>
      </w:r>
      <w:r w:rsidR="00BF7342" w:rsidRPr="00FA281A">
        <w:rPr>
          <w:rFonts w:ascii="Arial" w:hAnsi="Arial" w:cs="Arial"/>
          <w:sz w:val="22"/>
        </w:rPr>
        <w:t>e.g.</w:t>
      </w:r>
      <w:r w:rsidRPr="00FA281A">
        <w:rPr>
          <w:rFonts w:ascii="Arial" w:hAnsi="Arial" w:cs="Arial"/>
          <w:sz w:val="22"/>
        </w:rPr>
        <w:t>, WHO, ECDC</w:t>
      </w:r>
    </w:p>
    <w:p w14:paraId="2FA1E46B" w14:textId="10511518" w:rsidR="00FB66BB" w:rsidRPr="00FA281A" w:rsidRDefault="00FB66BB" w:rsidP="00D37652">
      <w:pPr>
        <w:pStyle w:val="ListParagraph"/>
        <w:numPr>
          <w:ilvl w:val="0"/>
          <w:numId w:val="3"/>
        </w:numPr>
        <w:spacing w:line="360" w:lineRule="auto"/>
        <w:jc w:val="both"/>
        <w:rPr>
          <w:rFonts w:ascii="Arial" w:hAnsi="Arial" w:cs="Arial"/>
          <w:sz w:val="22"/>
        </w:rPr>
      </w:pPr>
      <w:r w:rsidRPr="00FA281A">
        <w:rPr>
          <w:rFonts w:ascii="Arial" w:hAnsi="Arial" w:cs="Arial"/>
          <w:sz w:val="22"/>
        </w:rPr>
        <w:t xml:space="preserve">Industry, </w:t>
      </w:r>
      <w:r w:rsidR="00BF7342" w:rsidRPr="00FA281A">
        <w:rPr>
          <w:rFonts w:ascii="Arial" w:hAnsi="Arial" w:cs="Arial"/>
          <w:sz w:val="22"/>
        </w:rPr>
        <w:t>pharmaceutical</w:t>
      </w:r>
      <w:r w:rsidRPr="00FA281A">
        <w:rPr>
          <w:rFonts w:ascii="Arial" w:hAnsi="Arial" w:cs="Arial"/>
          <w:sz w:val="22"/>
        </w:rPr>
        <w:t xml:space="preserve"> companies</w:t>
      </w:r>
    </w:p>
    <w:p w14:paraId="0FAFC5E1" w14:textId="5C2E0668" w:rsidR="00FB66BB" w:rsidRPr="00FA281A" w:rsidRDefault="00FB66BB" w:rsidP="00D37652">
      <w:pPr>
        <w:pStyle w:val="ListParagraph"/>
        <w:numPr>
          <w:ilvl w:val="0"/>
          <w:numId w:val="3"/>
        </w:numPr>
        <w:spacing w:line="360" w:lineRule="auto"/>
        <w:jc w:val="both"/>
        <w:rPr>
          <w:rFonts w:ascii="Arial" w:hAnsi="Arial" w:cs="Arial"/>
          <w:sz w:val="22"/>
        </w:rPr>
      </w:pPr>
      <w:r w:rsidRPr="00FA281A">
        <w:rPr>
          <w:rFonts w:ascii="Arial" w:hAnsi="Arial" w:cs="Arial"/>
          <w:sz w:val="22"/>
        </w:rPr>
        <w:t>Local public</w:t>
      </w:r>
    </w:p>
    <w:p w14:paraId="60491ABE" w14:textId="764DDEFE" w:rsidR="00C96807" w:rsidRPr="00FA281A" w:rsidRDefault="00C5384E" w:rsidP="00D37652">
      <w:pPr>
        <w:spacing w:line="360" w:lineRule="auto"/>
        <w:ind w:left="360"/>
        <w:jc w:val="both"/>
        <w:rPr>
          <w:rFonts w:ascii="Arial" w:hAnsi="Arial" w:cs="Arial"/>
          <w:sz w:val="22"/>
        </w:rPr>
      </w:pPr>
      <w:r w:rsidRPr="00FA281A">
        <w:rPr>
          <w:rFonts w:ascii="Arial" w:hAnsi="Arial" w:cs="Arial"/>
          <w:sz w:val="22"/>
        </w:rPr>
        <w:fldChar w:fldCharType="begin"/>
      </w:r>
      <w:r w:rsidR="005E351D" w:rsidRPr="00FA281A">
        <w:rPr>
          <w:rFonts w:ascii="Arial" w:hAnsi="Arial" w:cs="Arial"/>
          <w:sz w:val="22"/>
        </w:rPr>
        <w:instrText xml:space="preserve"> ADDIN ZOTERO_ITEM CSL_CITATION {"citationID":"XM9xzdF6","properties":{"formattedCitation":"(\\uc0\\u8216{}Public Health Surveillance: Towards a Public Health Surveillance Strategy for England\\uc0\\u8217{}, no date a)","plainCitation":"(‘Public Health Surveillance: Towards a Public Health Surveillance Strategy for England’, no date a)","dontUpdate":true,"noteIndex":0},"citationItems":[{"id":191,"uris":["http://zotero.org/users/local/tiqxcJ3H/items/YICSI4QI"],"itemData":{"id":191,"type":"article-journal","language":"en","page":"64","source":"Zotero","title":"Public Health Surveillance: Towards a Public Health Surveillance Strategy for England"}}],"schema":"https://github.com/citation-style-language/schema/raw/master/csl-citation.json"} </w:instrText>
      </w:r>
      <w:r w:rsidRPr="00FA281A">
        <w:rPr>
          <w:rFonts w:ascii="Arial" w:hAnsi="Arial" w:cs="Arial"/>
          <w:sz w:val="22"/>
        </w:rPr>
        <w:fldChar w:fldCharType="separate"/>
      </w:r>
      <w:r w:rsidRPr="00FA281A">
        <w:rPr>
          <w:rFonts w:ascii="Arial" w:hAnsi="Arial" w:cs="Arial"/>
          <w:sz w:val="22"/>
          <w:lang w:val="en-US"/>
        </w:rPr>
        <w:t>(Public Health Surveillance, 2022)</w:t>
      </w:r>
      <w:r w:rsidRPr="00FA281A">
        <w:rPr>
          <w:rFonts w:ascii="Arial" w:hAnsi="Arial" w:cs="Arial"/>
          <w:sz w:val="22"/>
        </w:rPr>
        <w:fldChar w:fldCharType="end"/>
      </w:r>
    </w:p>
    <w:p w14:paraId="798FFD51" w14:textId="77777777" w:rsidR="00514B88" w:rsidRPr="00FA281A" w:rsidRDefault="00514B88" w:rsidP="00D37652">
      <w:pPr>
        <w:spacing w:line="360" w:lineRule="auto"/>
        <w:jc w:val="both"/>
        <w:rPr>
          <w:rFonts w:ascii="Arial" w:hAnsi="Arial" w:cs="Arial"/>
          <w:sz w:val="22"/>
        </w:rPr>
      </w:pPr>
    </w:p>
    <w:p w14:paraId="0D45165A" w14:textId="74A8A8C9" w:rsidR="00514B88" w:rsidRPr="00FA281A" w:rsidRDefault="00C96807" w:rsidP="00D37652">
      <w:pPr>
        <w:spacing w:line="360" w:lineRule="auto"/>
        <w:jc w:val="both"/>
        <w:rPr>
          <w:rFonts w:ascii="Arial" w:hAnsi="Arial" w:cs="Arial"/>
          <w:sz w:val="22"/>
        </w:rPr>
      </w:pPr>
      <w:r w:rsidRPr="00FA281A">
        <w:rPr>
          <w:rFonts w:ascii="Arial" w:hAnsi="Arial" w:cs="Arial"/>
          <w:sz w:val="22"/>
        </w:rPr>
        <w:t xml:space="preserve">By establishing stronger ties in leadership and management </w:t>
      </w:r>
      <w:r w:rsidR="00D60EBC">
        <w:rPr>
          <w:rFonts w:ascii="Arial" w:hAnsi="Arial" w:cs="Arial"/>
          <w:sz w:val="22"/>
        </w:rPr>
        <w:t>in</w:t>
      </w:r>
      <w:r w:rsidR="00514B88" w:rsidRPr="00FA281A">
        <w:rPr>
          <w:rFonts w:ascii="Arial" w:hAnsi="Arial" w:cs="Arial"/>
          <w:sz w:val="22"/>
        </w:rPr>
        <w:t xml:space="preserve"> the health sector, this strategy of surveillance will help and support being able to set goals </w:t>
      </w:r>
      <w:r w:rsidR="00D60EBC">
        <w:rPr>
          <w:rFonts w:ascii="Arial" w:hAnsi="Arial" w:cs="Arial"/>
          <w:sz w:val="22"/>
        </w:rPr>
        <w:t>for</w:t>
      </w:r>
      <w:r w:rsidR="00514B88" w:rsidRPr="00FA281A">
        <w:rPr>
          <w:rFonts w:ascii="Arial" w:hAnsi="Arial" w:cs="Arial"/>
          <w:sz w:val="22"/>
        </w:rPr>
        <w:t xml:space="preserve"> promoting healthy lives and </w:t>
      </w:r>
      <w:r w:rsidR="00514B88" w:rsidRPr="00FA281A">
        <w:rPr>
          <w:rFonts w:ascii="Arial" w:hAnsi="Arial" w:cs="Arial"/>
          <w:sz w:val="22"/>
        </w:rPr>
        <w:lastRenderedPageBreak/>
        <w:t xml:space="preserve">healthy people in the UK </w:t>
      </w:r>
      <w:r w:rsidR="00514B88" w:rsidRPr="00FA281A">
        <w:rPr>
          <w:rFonts w:ascii="Arial" w:hAnsi="Arial" w:cs="Arial"/>
          <w:sz w:val="22"/>
        </w:rPr>
        <w:fldChar w:fldCharType="begin"/>
      </w:r>
      <w:r w:rsidR="003102A6" w:rsidRPr="00FA281A">
        <w:rPr>
          <w:rFonts w:ascii="Arial" w:hAnsi="Arial" w:cs="Arial"/>
          <w:sz w:val="22"/>
        </w:rPr>
        <w:instrText xml:space="preserve"> ADDIN ZOTERO_ITEM CSL_CITATION {"citationID":"37oHOcR9","properties":{"formattedCitation":"(\\uc0\\u8216{}Public Health Surveillance: Towards a Public Health Surveillance Strategy for England\\uc0\\u8217{}, no date a)","plainCitation":"(‘Public Health Surveillance: Towards a Public Health Surveillance Strategy for England’, no date a)","dontUpdate":true,"noteIndex":0},"citationItems":[{"id":191,"uris":["http://zotero.org/users/local/tiqxcJ3H/items/YICSI4QI"],"itemData":{"id":191,"type":"article-journal","language":"en","page":"64","source":"Zotero","title":"Public Health Surveillance: Towards a Public Health Surveillance Strategy for England"}}],"schema":"https://github.com/citation-style-language/schema/raw/master/csl-citation.json"} </w:instrText>
      </w:r>
      <w:r w:rsidR="00514B88" w:rsidRPr="00FA281A">
        <w:rPr>
          <w:rFonts w:ascii="Arial" w:hAnsi="Arial" w:cs="Arial"/>
          <w:sz w:val="22"/>
        </w:rPr>
        <w:fldChar w:fldCharType="separate"/>
      </w:r>
      <w:r w:rsidR="00514B88" w:rsidRPr="00FA281A">
        <w:rPr>
          <w:rFonts w:ascii="Arial" w:hAnsi="Arial" w:cs="Arial"/>
          <w:sz w:val="22"/>
          <w:lang w:val="en-US"/>
        </w:rPr>
        <w:t>(Public Health Surveillance, 2022)</w:t>
      </w:r>
      <w:r w:rsidR="00514B88" w:rsidRPr="00FA281A">
        <w:rPr>
          <w:rFonts w:ascii="Arial" w:hAnsi="Arial" w:cs="Arial"/>
          <w:sz w:val="22"/>
        </w:rPr>
        <w:fldChar w:fldCharType="end"/>
      </w:r>
      <w:r w:rsidR="00514B88" w:rsidRPr="00FA281A">
        <w:rPr>
          <w:rFonts w:ascii="Arial" w:hAnsi="Arial" w:cs="Arial"/>
          <w:sz w:val="22"/>
        </w:rPr>
        <w:t>.</w:t>
      </w:r>
      <w:r w:rsidR="00FA281A">
        <w:rPr>
          <w:rFonts w:ascii="Arial" w:hAnsi="Arial" w:cs="Arial"/>
          <w:sz w:val="22"/>
        </w:rPr>
        <w:t xml:space="preserve"> If these ties are not </w:t>
      </w:r>
      <w:r w:rsidR="00794FB2">
        <w:rPr>
          <w:rFonts w:ascii="Arial" w:hAnsi="Arial" w:cs="Arial"/>
          <w:sz w:val="22"/>
        </w:rPr>
        <w:t>maintained,</w:t>
      </w:r>
      <w:r w:rsidR="00FA281A">
        <w:rPr>
          <w:rFonts w:ascii="Arial" w:hAnsi="Arial" w:cs="Arial"/>
          <w:sz w:val="22"/>
        </w:rPr>
        <w:t xml:space="preserve"> it will put the health of the UK population at risk. </w:t>
      </w:r>
    </w:p>
    <w:p w14:paraId="1788EF32" w14:textId="5B9961BA" w:rsidR="00C96807" w:rsidRPr="00FA281A" w:rsidRDefault="00C96807" w:rsidP="00D37652">
      <w:pPr>
        <w:spacing w:line="360" w:lineRule="auto"/>
        <w:jc w:val="both"/>
        <w:rPr>
          <w:rFonts w:ascii="Arial" w:hAnsi="Arial" w:cs="Arial"/>
          <w:sz w:val="22"/>
        </w:rPr>
      </w:pPr>
    </w:p>
    <w:p w14:paraId="33F84B49" w14:textId="77777777" w:rsidR="0092664F" w:rsidRPr="00FA281A" w:rsidRDefault="0092664F" w:rsidP="00D37652">
      <w:pPr>
        <w:spacing w:line="360" w:lineRule="auto"/>
        <w:jc w:val="both"/>
        <w:rPr>
          <w:rFonts w:ascii="Arial" w:hAnsi="Arial" w:cs="Arial"/>
          <w:sz w:val="22"/>
        </w:rPr>
      </w:pPr>
    </w:p>
    <w:p w14:paraId="238094C9" w14:textId="5C73491F" w:rsidR="00A72A39" w:rsidRPr="00FA281A" w:rsidRDefault="00A72A39" w:rsidP="00D37652">
      <w:pPr>
        <w:spacing w:line="360" w:lineRule="auto"/>
        <w:jc w:val="both"/>
        <w:rPr>
          <w:rFonts w:ascii="Arial" w:hAnsi="Arial" w:cs="Arial"/>
          <w:b/>
          <w:i/>
        </w:rPr>
      </w:pPr>
      <w:r w:rsidRPr="00FA281A">
        <w:rPr>
          <w:rFonts w:ascii="Arial" w:hAnsi="Arial" w:cs="Arial"/>
          <w:b/>
          <w:i/>
        </w:rPr>
        <w:t>Control the incidence of Mumps</w:t>
      </w:r>
    </w:p>
    <w:p w14:paraId="4DC90586" w14:textId="33E5C8A9" w:rsidR="00A72A39" w:rsidRPr="00FA281A" w:rsidRDefault="00A72A39" w:rsidP="00D37652">
      <w:pPr>
        <w:spacing w:line="360" w:lineRule="auto"/>
        <w:jc w:val="both"/>
        <w:rPr>
          <w:rFonts w:ascii="Arial" w:hAnsi="Arial" w:cs="Arial"/>
          <w:b/>
          <w:i/>
        </w:rPr>
      </w:pPr>
    </w:p>
    <w:p w14:paraId="2082E4FB" w14:textId="77777777" w:rsidR="00D01510" w:rsidRPr="00FA281A" w:rsidRDefault="00A72A39" w:rsidP="00D37652">
      <w:pPr>
        <w:spacing w:line="360" w:lineRule="auto"/>
        <w:jc w:val="both"/>
        <w:rPr>
          <w:rFonts w:ascii="Arial" w:hAnsi="Arial" w:cs="Arial"/>
          <w:sz w:val="22"/>
          <w:szCs w:val="22"/>
        </w:rPr>
      </w:pPr>
      <w:r w:rsidRPr="00FA281A">
        <w:rPr>
          <w:rFonts w:ascii="Arial" w:hAnsi="Arial" w:cs="Arial"/>
          <w:sz w:val="22"/>
          <w:szCs w:val="22"/>
        </w:rPr>
        <w:t xml:space="preserve">Mumps </w:t>
      </w:r>
      <w:r w:rsidR="0092664F" w:rsidRPr="00FA281A">
        <w:rPr>
          <w:rFonts w:ascii="Arial" w:hAnsi="Arial" w:cs="Arial"/>
          <w:sz w:val="22"/>
          <w:szCs w:val="22"/>
        </w:rPr>
        <w:t>is not a treatable infection</w:t>
      </w:r>
      <w:r w:rsidR="007D0AAD">
        <w:rPr>
          <w:rFonts w:ascii="Arial" w:hAnsi="Arial" w:cs="Arial"/>
          <w:sz w:val="22"/>
          <w:szCs w:val="22"/>
        </w:rPr>
        <w:t xml:space="preserve"> it</w:t>
      </w:r>
      <w:r w:rsidR="0092664F" w:rsidRPr="00FA281A">
        <w:rPr>
          <w:rFonts w:ascii="Arial" w:hAnsi="Arial" w:cs="Arial"/>
          <w:sz w:val="22"/>
          <w:szCs w:val="22"/>
        </w:rPr>
        <w:t xml:space="preserve"> is a preventable one</w:t>
      </w:r>
      <w:r w:rsidR="007D0AAD">
        <w:rPr>
          <w:rFonts w:ascii="Arial" w:hAnsi="Arial" w:cs="Arial"/>
          <w:sz w:val="22"/>
          <w:szCs w:val="22"/>
        </w:rPr>
        <w:t>, due to the effectiveness of the vaccine</w:t>
      </w:r>
      <w:r w:rsidR="00D01510">
        <w:rPr>
          <w:rFonts w:ascii="Arial" w:hAnsi="Arial" w:cs="Arial"/>
          <w:sz w:val="22"/>
          <w:szCs w:val="22"/>
        </w:rPr>
        <w:t xml:space="preserve"> </w:t>
      </w:r>
      <w:r w:rsidR="00D01510">
        <w:rPr>
          <w:rFonts w:ascii="Arial" w:hAnsi="Arial" w:cs="Arial"/>
          <w:sz w:val="22"/>
          <w:szCs w:val="22"/>
        </w:rPr>
        <w:fldChar w:fldCharType="begin"/>
      </w:r>
      <w:r w:rsidR="00D01510">
        <w:rPr>
          <w:rFonts w:ascii="Arial" w:hAnsi="Arial" w:cs="Arial"/>
          <w:sz w:val="22"/>
          <w:szCs w:val="22"/>
        </w:rPr>
        <w:instrText xml:space="preserve"> ADDIN ZOTERO_ITEM CSL_CITATION {"citationID":"S25LEb4c","properties":{"formattedCitation":"({\\i{}Mumps: Causes, Symptoms &amp; Treatments}, no date)","plainCitation":"(Mumps: Causes, Symptoms &amp; Treatments, no date)","noteIndex":0},"citationItems":[{"id":222,"uris":["http://zotero.org/users/local/tiqxcJ3H/items/NVVA5XHJ"],"itemData":{"id":222,"type":"webpage","abstract":"Mumps is a contagious disease that can cause painful swelling in your parotid salivary glands. The MMR vaccine offers protection from the virus that causes mumps.","container-title":"Cleveland Clinic","title":"Mumps: Causes, Symptoms &amp; Treatments","title-short":"Mumps","URL":"https://my.clevelandclinic.org/health/diseases/15007-mumps","accessed":{"date-parts":[["2022",11,4]]}}}],"schema":"https://github.com/citation-style-language/schema/raw/master/csl-citation.json"} </w:instrText>
      </w:r>
      <w:r w:rsidR="00D01510">
        <w:rPr>
          <w:rFonts w:ascii="Arial" w:hAnsi="Arial" w:cs="Arial"/>
          <w:sz w:val="22"/>
          <w:szCs w:val="22"/>
        </w:rPr>
        <w:fldChar w:fldCharType="separate"/>
      </w:r>
      <w:r w:rsidR="00D01510" w:rsidRPr="00D01510">
        <w:rPr>
          <w:rFonts w:ascii="Arial" w:hAnsi="Arial" w:cs="Arial"/>
          <w:sz w:val="22"/>
          <w:lang w:val="en-US"/>
        </w:rPr>
        <w:t>(</w:t>
      </w:r>
      <w:r w:rsidR="00D01510" w:rsidRPr="00D01510">
        <w:rPr>
          <w:rFonts w:ascii="Arial" w:hAnsi="Arial" w:cs="Arial"/>
          <w:i/>
          <w:iCs/>
          <w:sz w:val="22"/>
          <w:lang w:val="en-US"/>
        </w:rPr>
        <w:t>Mumps: Causes, Symptoms &amp; Treatments</w:t>
      </w:r>
      <w:r w:rsidR="00D01510" w:rsidRPr="00D01510">
        <w:rPr>
          <w:rFonts w:ascii="Arial" w:hAnsi="Arial" w:cs="Arial"/>
          <w:sz w:val="22"/>
          <w:lang w:val="en-US"/>
        </w:rPr>
        <w:t>, no date)</w:t>
      </w:r>
      <w:r w:rsidR="00D01510">
        <w:rPr>
          <w:rFonts w:ascii="Arial" w:hAnsi="Arial" w:cs="Arial"/>
          <w:sz w:val="22"/>
          <w:szCs w:val="22"/>
        </w:rPr>
        <w:fldChar w:fldCharType="end"/>
      </w:r>
      <w:r w:rsidR="00D01510">
        <w:rPr>
          <w:rFonts w:ascii="Arial" w:hAnsi="Arial" w:cs="Arial"/>
          <w:sz w:val="22"/>
          <w:szCs w:val="22"/>
        </w:rPr>
        <w:t>.</w:t>
      </w:r>
      <w:r w:rsidR="0092664F" w:rsidRPr="00FA281A">
        <w:rPr>
          <w:rFonts w:ascii="Arial" w:hAnsi="Arial" w:cs="Arial"/>
          <w:sz w:val="22"/>
          <w:szCs w:val="22"/>
        </w:rPr>
        <w:t xml:space="preserve"> This </w:t>
      </w:r>
      <w:r w:rsidR="00127F9E" w:rsidRPr="00FA281A">
        <w:rPr>
          <w:rFonts w:ascii="Arial" w:hAnsi="Arial" w:cs="Arial"/>
          <w:sz w:val="22"/>
          <w:szCs w:val="22"/>
        </w:rPr>
        <w:t xml:space="preserve">was </w:t>
      </w:r>
      <w:r w:rsidR="0092664F" w:rsidRPr="00FA281A">
        <w:rPr>
          <w:rFonts w:ascii="Arial" w:hAnsi="Arial" w:cs="Arial"/>
          <w:sz w:val="22"/>
          <w:szCs w:val="22"/>
        </w:rPr>
        <w:t xml:space="preserve">most </w:t>
      </w:r>
      <w:r w:rsidR="00127F9E" w:rsidRPr="00FA281A">
        <w:rPr>
          <w:rFonts w:ascii="Arial" w:hAnsi="Arial" w:cs="Arial"/>
          <w:sz w:val="22"/>
          <w:szCs w:val="22"/>
        </w:rPr>
        <w:t xml:space="preserve">common in children before the vaccine </w:t>
      </w:r>
      <w:r w:rsidR="00B261A8" w:rsidRPr="00FA281A">
        <w:rPr>
          <w:rFonts w:ascii="Arial" w:hAnsi="Arial" w:cs="Arial"/>
          <w:sz w:val="22"/>
          <w:szCs w:val="22"/>
        </w:rPr>
        <w:t xml:space="preserve">MMR </w:t>
      </w:r>
      <w:r w:rsidR="00127F9E" w:rsidRPr="00FA281A">
        <w:rPr>
          <w:rFonts w:ascii="Arial" w:hAnsi="Arial" w:cs="Arial"/>
          <w:sz w:val="22"/>
          <w:szCs w:val="22"/>
        </w:rPr>
        <w:t>was introduced in 1988</w:t>
      </w:r>
      <w:r w:rsidR="003102A6" w:rsidRPr="00FA281A">
        <w:rPr>
          <w:rFonts w:ascii="Arial" w:hAnsi="Arial" w:cs="Arial"/>
          <w:sz w:val="22"/>
          <w:szCs w:val="22"/>
        </w:rPr>
        <w:t xml:space="preserve">. </w:t>
      </w:r>
      <w:r w:rsidR="00FA281A">
        <w:rPr>
          <w:rFonts w:ascii="Arial" w:hAnsi="Arial" w:cs="Arial"/>
          <w:sz w:val="22"/>
          <w:szCs w:val="22"/>
        </w:rPr>
        <w:t xml:space="preserve">By 1996 </w:t>
      </w:r>
      <w:r w:rsidR="00854D05">
        <w:rPr>
          <w:rFonts w:ascii="Arial" w:hAnsi="Arial" w:cs="Arial"/>
          <w:sz w:val="22"/>
          <w:szCs w:val="22"/>
        </w:rPr>
        <w:t>two doses had been introduced t</w:t>
      </w:r>
      <w:r w:rsidR="003102A6" w:rsidRPr="00FA281A">
        <w:rPr>
          <w:rFonts w:ascii="Arial" w:hAnsi="Arial" w:cs="Arial"/>
          <w:sz w:val="22"/>
          <w:szCs w:val="22"/>
        </w:rPr>
        <w:t xml:space="preserve">he </w:t>
      </w:r>
      <w:r w:rsidR="0092664F" w:rsidRPr="00FA281A">
        <w:rPr>
          <w:rFonts w:ascii="Arial" w:hAnsi="Arial" w:cs="Arial"/>
          <w:sz w:val="22"/>
          <w:szCs w:val="22"/>
        </w:rPr>
        <w:t xml:space="preserve">first dose </w:t>
      </w:r>
      <w:r w:rsidR="003102A6" w:rsidRPr="00FA281A">
        <w:rPr>
          <w:rFonts w:ascii="Arial" w:hAnsi="Arial" w:cs="Arial"/>
          <w:sz w:val="22"/>
          <w:szCs w:val="22"/>
        </w:rPr>
        <w:t>is</w:t>
      </w:r>
      <w:r w:rsidR="0092664F" w:rsidRPr="00FA281A">
        <w:rPr>
          <w:rFonts w:ascii="Arial" w:hAnsi="Arial" w:cs="Arial"/>
          <w:sz w:val="22"/>
          <w:szCs w:val="22"/>
        </w:rPr>
        <w:t xml:space="preserve"> given to children aged between 12-18 months and then a second dose </w:t>
      </w:r>
      <w:r w:rsidR="003102A6" w:rsidRPr="00FA281A">
        <w:rPr>
          <w:rFonts w:ascii="Arial" w:hAnsi="Arial" w:cs="Arial"/>
          <w:sz w:val="22"/>
          <w:szCs w:val="22"/>
        </w:rPr>
        <w:t>is</w:t>
      </w:r>
      <w:r w:rsidR="0092664F" w:rsidRPr="00FA281A">
        <w:rPr>
          <w:rFonts w:ascii="Arial" w:hAnsi="Arial" w:cs="Arial"/>
          <w:sz w:val="22"/>
          <w:szCs w:val="22"/>
        </w:rPr>
        <w:t xml:space="preserve"> given between 3-</w:t>
      </w:r>
      <w:r w:rsidR="003102A6" w:rsidRPr="00FA281A">
        <w:rPr>
          <w:rFonts w:ascii="Arial" w:hAnsi="Arial" w:cs="Arial"/>
          <w:sz w:val="22"/>
          <w:szCs w:val="22"/>
        </w:rPr>
        <w:t>5</w:t>
      </w:r>
      <w:r w:rsidR="0092664F" w:rsidRPr="00FA281A">
        <w:rPr>
          <w:rFonts w:ascii="Arial" w:hAnsi="Arial" w:cs="Arial"/>
          <w:sz w:val="22"/>
          <w:szCs w:val="22"/>
        </w:rPr>
        <w:t xml:space="preserve"> years a </w:t>
      </w:r>
      <w:r w:rsidR="00D01510">
        <w:rPr>
          <w:rFonts w:ascii="Arial" w:hAnsi="Arial" w:cs="Arial"/>
          <w:sz w:val="22"/>
          <w:szCs w:val="22"/>
        </w:rPr>
        <w:t>preschool</w:t>
      </w:r>
      <w:r w:rsidR="0092664F" w:rsidRPr="00FA281A">
        <w:rPr>
          <w:rFonts w:ascii="Arial" w:hAnsi="Arial" w:cs="Arial"/>
          <w:sz w:val="22"/>
          <w:szCs w:val="22"/>
        </w:rPr>
        <w:t xml:space="preserve"> booster</w:t>
      </w:r>
      <w:r w:rsidR="003102A6" w:rsidRPr="00FA281A">
        <w:rPr>
          <w:rFonts w:ascii="Arial" w:hAnsi="Arial" w:cs="Arial"/>
          <w:sz w:val="22"/>
          <w:szCs w:val="22"/>
        </w:rPr>
        <w:t xml:space="preserve">, together both doses would provide 88% protection against mumps </w:t>
      </w:r>
      <w:r w:rsidR="003102A6" w:rsidRPr="00FA281A">
        <w:rPr>
          <w:rFonts w:ascii="Arial" w:hAnsi="Arial" w:cs="Arial"/>
          <w:sz w:val="22"/>
          <w:szCs w:val="22"/>
        </w:rPr>
        <w:fldChar w:fldCharType="begin"/>
      </w:r>
      <w:r w:rsidR="003102A6" w:rsidRPr="00FA281A">
        <w:rPr>
          <w:rFonts w:ascii="Arial" w:hAnsi="Arial" w:cs="Arial"/>
          <w:sz w:val="22"/>
          <w:szCs w:val="22"/>
        </w:rPr>
        <w:instrText xml:space="preserve"> ADDIN ZOTERO_ITEM CSL_CITATION {"citationID":"ujXiBuk1","properties":{"formattedCitation":"({\\i{}Mumps}, 2017)","plainCitation":"(Mumps, 2017)","noteIndex":0},"citationItems":[{"id":188,"uris":["http://zotero.org/users/local/tiqxcJ3H/items/EB3J49IQ"],"itemData":{"id":188,"type":"webpage","abstract":"Mumps is a contagious viral infection that used to be common in children before the introduction of the MMR vaccine.","container-title":"nhs.uk","language":"en","note":"section: conditions","title":"Mumps","URL":"https://www.nhs.uk/conditions/mumps/","accessed":{"date-parts":[["2022",10,28]]},"issued":{"date-parts":[["2017",10,23]]}}}],"schema":"https://github.com/citation-style-language/schema/raw/master/csl-citation.json"} </w:instrText>
      </w:r>
      <w:r w:rsidR="003102A6" w:rsidRPr="00FA281A">
        <w:rPr>
          <w:rFonts w:ascii="Arial" w:hAnsi="Arial" w:cs="Arial"/>
          <w:sz w:val="22"/>
          <w:szCs w:val="22"/>
        </w:rPr>
        <w:fldChar w:fldCharType="separate"/>
      </w:r>
      <w:r w:rsidR="003102A6" w:rsidRPr="00FA281A">
        <w:rPr>
          <w:rFonts w:ascii="Arial" w:hAnsi="Arial" w:cs="Arial"/>
          <w:sz w:val="22"/>
          <w:szCs w:val="22"/>
          <w:lang w:val="en-US"/>
        </w:rPr>
        <w:t>(</w:t>
      </w:r>
      <w:r w:rsidR="003102A6" w:rsidRPr="00FA281A">
        <w:rPr>
          <w:rFonts w:ascii="Arial" w:hAnsi="Arial" w:cs="Arial"/>
          <w:iCs/>
          <w:sz w:val="22"/>
          <w:szCs w:val="22"/>
          <w:lang w:val="en-US"/>
        </w:rPr>
        <w:t>Mump</w:t>
      </w:r>
      <w:r w:rsidR="003102A6" w:rsidRPr="00FA281A">
        <w:rPr>
          <w:rFonts w:ascii="Arial" w:hAnsi="Arial" w:cs="Arial"/>
          <w:i/>
          <w:iCs/>
          <w:sz w:val="22"/>
          <w:szCs w:val="22"/>
          <w:lang w:val="en-US"/>
        </w:rPr>
        <w:t>s</w:t>
      </w:r>
      <w:r w:rsidR="003102A6" w:rsidRPr="00FA281A">
        <w:rPr>
          <w:rFonts w:ascii="Arial" w:hAnsi="Arial" w:cs="Arial"/>
          <w:sz w:val="22"/>
          <w:szCs w:val="22"/>
          <w:lang w:val="en-US"/>
        </w:rPr>
        <w:t>, 2017)</w:t>
      </w:r>
      <w:r w:rsidR="003102A6" w:rsidRPr="00FA281A">
        <w:rPr>
          <w:rFonts w:ascii="Arial" w:hAnsi="Arial" w:cs="Arial"/>
          <w:sz w:val="22"/>
          <w:szCs w:val="22"/>
        </w:rPr>
        <w:fldChar w:fldCharType="end"/>
      </w:r>
      <w:r w:rsidR="003102A6" w:rsidRPr="00FA281A">
        <w:rPr>
          <w:rFonts w:ascii="Arial" w:hAnsi="Arial" w:cs="Arial"/>
          <w:sz w:val="22"/>
          <w:szCs w:val="22"/>
        </w:rPr>
        <w:t xml:space="preserve">. </w:t>
      </w:r>
      <w:r w:rsidR="00B261A8" w:rsidRPr="00FA281A">
        <w:rPr>
          <w:rFonts w:ascii="Arial" w:hAnsi="Arial" w:cs="Arial"/>
          <w:sz w:val="22"/>
          <w:szCs w:val="22"/>
        </w:rPr>
        <w:t xml:space="preserve">Other preventative measures used to help prevent the infection are, washing hands regularly when sneezing </w:t>
      </w:r>
      <w:r w:rsidR="00F2771B">
        <w:rPr>
          <w:rFonts w:ascii="Arial" w:hAnsi="Arial" w:cs="Arial"/>
          <w:sz w:val="22"/>
          <w:szCs w:val="22"/>
        </w:rPr>
        <w:t>using</w:t>
      </w:r>
      <w:r w:rsidR="00B261A8" w:rsidRPr="00FA281A">
        <w:rPr>
          <w:rFonts w:ascii="Arial" w:hAnsi="Arial" w:cs="Arial"/>
          <w:sz w:val="22"/>
          <w:szCs w:val="22"/>
        </w:rPr>
        <w:t xml:space="preserve"> tissue and </w:t>
      </w:r>
      <w:r w:rsidR="00D01510">
        <w:rPr>
          <w:rFonts w:ascii="Arial" w:hAnsi="Arial" w:cs="Arial"/>
          <w:sz w:val="22"/>
          <w:szCs w:val="22"/>
        </w:rPr>
        <w:t>disposing</w:t>
      </w:r>
      <w:r w:rsidR="00B261A8" w:rsidRPr="00FA281A">
        <w:rPr>
          <w:rFonts w:ascii="Arial" w:hAnsi="Arial" w:cs="Arial"/>
          <w:sz w:val="22"/>
          <w:szCs w:val="22"/>
        </w:rPr>
        <w:t xml:space="preserve"> of it immediately, sanitising surfaces, not sharing drinks and if one </w:t>
      </w:r>
      <w:r w:rsidR="00D01510">
        <w:rPr>
          <w:rFonts w:ascii="Arial" w:hAnsi="Arial" w:cs="Arial"/>
          <w:sz w:val="22"/>
          <w:szCs w:val="22"/>
        </w:rPr>
        <w:t>becomes</w:t>
      </w:r>
      <w:r w:rsidR="00D01510" w:rsidRPr="00FA281A">
        <w:rPr>
          <w:rFonts w:ascii="Arial" w:hAnsi="Arial" w:cs="Arial"/>
          <w:sz w:val="22"/>
          <w:szCs w:val="22"/>
        </w:rPr>
        <w:t xml:space="preserve"> infected </w:t>
      </w:r>
      <w:r w:rsidR="00D01510">
        <w:rPr>
          <w:rFonts w:ascii="Arial" w:hAnsi="Arial" w:cs="Arial"/>
          <w:sz w:val="22"/>
          <w:szCs w:val="22"/>
        </w:rPr>
        <w:t>one</w:t>
      </w:r>
      <w:r w:rsidR="00D01510" w:rsidRPr="00FA281A">
        <w:rPr>
          <w:rFonts w:ascii="Arial" w:hAnsi="Arial" w:cs="Arial"/>
          <w:sz w:val="22"/>
          <w:szCs w:val="22"/>
        </w:rPr>
        <w:t xml:space="preserve"> must isolate immediately. </w:t>
      </w:r>
      <w:r w:rsidR="00D01510" w:rsidRPr="00FA281A">
        <w:rPr>
          <w:rFonts w:ascii="Arial" w:hAnsi="Arial" w:cs="Arial"/>
          <w:sz w:val="22"/>
          <w:szCs w:val="22"/>
        </w:rPr>
        <w:fldChar w:fldCharType="begin"/>
      </w:r>
      <w:r w:rsidR="00D01510">
        <w:rPr>
          <w:rFonts w:ascii="Arial" w:hAnsi="Arial" w:cs="Arial"/>
          <w:sz w:val="22"/>
          <w:szCs w:val="22"/>
        </w:rPr>
        <w:instrText xml:space="preserve"> ADDIN ZOTERO_ITEM CSL_CITATION {"citationID":"8Kq0iqiW","properties":{"formattedCitation":"({\\i{}Mumps | Vaccine Knowledge}, no date b)","plainCitation":"(Mumps | Vaccine Knowledge, no date b)","dontUpdate":true,"noteIndex":0},"citationItems":[{"id":180,"uris":["http://zotero.org/users/local/tiqxcJ3H/items/5X6GQR56"],"itemData":{"id":180,"type":"webpage","language":"en","title":"Mumps | Vaccine Knowledge","URL":"https://vk.ovg.ox.ac.uk/vk/mumps","accessed":{"date-parts":[["2022",10,25]]}}}],"schema":"https://github.com/citation-style-language/schema/raw/master/csl-citation.json"} </w:instrText>
      </w:r>
      <w:r w:rsidR="00D01510" w:rsidRPr="00FA281A">
        <w:rPr>
          <w:rFonts w:ascii="Arial" w:hAnsi="Arial" w:cs="Arial"/>
          <w:sz w:val="22"/>
          <w:szCs w:val="22"/>
        </w:rPr>
        <w:fldChar w:fldCharType="separate"/>
      </w:r>
      <w:r w:rsidR="00D01510" w:rsidRPr="00FA281A">
        <w:rPr>
          <w:rFonts w:ascii="Arial" w:hAnsi="Arial" w:cs="Arial"/>
          <w:sz w:val="22"/>
          <w:szCs w:val="22"/>
          <w:lang w:val="en-US"/>
        </w:rPr>
        <w:t>(</w:t>
      </w:r>
      <w:r w:rsidR="00D01510" w:rsidRPr="00FA281A">
        <w:rPr>
          <w:rFonts w:ascii="Arial" w:hAnsi="Arial" w:cs="Arial"/>
          <w:iCs/>
          <w:sz w:val="22"/>
          <w:szCs w:val="22"/>
          <w:lang w:val="en-US"/>
        </w:rPr>
        <w:t>Mumps Vaccine Knowledge</w:t>
      </w:r>
      <w:r w:rsidR="00D01510" w:rsidRPr="00FA281A">
        <w:rPr>
          <w:rFonts w:ascii="Arial" w:hAnsi="Arial" w:cs="Arial"/>
          <w:sz w:val="22"/>
          <w:szCs w:val="22"/>
          <w:lang w:val="en-US"/>
        </w:rPr>
        <w:t>, 2022)</w:t>
      </w:r>
      <w:r w:rsidR="00D01510" w:rsidRPr="00FA281A">
        <w:rPr>
          <w:rFonts w:ascii="Arial" w:hAnsi="Arial" w:cs="Arial"/>
          <w:sz w:val="22"/>
          <w:szCs w:val="22"/>
        </w:rPr>
        <w:fldChar w:fldCharType="end"/>
      </w:r>
      <w:r w:rsidR="00D01510" w:rsidRPr="00FA281A">
        <w:rPr>
          <w:rFonts w:ascii="Arial" w:hAnsi="Arial" w:cs="Arial"/>
          <w:sz w:val="22"/>
          <w:szCs w:val="22"/>
        </w:rPr>
        <w:t xml:space="preserve">. Also, to make sure anyone that has been in contact must also be tested. </w:t>
      </w:r>
      <w:r w:rsidR="00D01510">
        <w:rPr>
          <w:rFonts w:ascii="Arial" w:hAnsi="Arial" w:cs="Arial"/>
          <w:sz w:val="22"/>
          <w:szCs w:val="22"/>
        </w:rPr>
        <w:t xml:space="preserve">The symptoms associated with mumps usually appear 14-25 days after becoming infected. </w:t>
      </w:r>
      <w:r w:rsidR="00D01510" w:rsidRPr="00FA281A">
        <w:rPr>
          <w:rFonts w:ascii="Arial" w:hAnsi="Arial" w:cs="Arial"/>
          <w:sz w:val="22"/>
          <w:szCs w:val="22"/>
        </w:rPr>
        <w:t xml:space="preserve">The isolation period </w:t>
      </w:r>
      <w:r w:rsidR="00D01510">
        <w:rPr>
          <w:rFonts w:ascii="Arial" w:hAnsi="Arial" w:cs="Arial"/>
          <w:sz w:val="22"/>
          <w:szCs w:val="22"/>
        </w:rPr>
        <w:t>is around</w:t>
      </w:r>
      <w:r w:rsidR="00D01510" w:rsidRPr="00FA281A">
        <w:rPr>
          <w:rFonts w:ascii="Arial" w:hAnsi="Arial" w:cs="Arial"/>
          <w:sz w:val="22"/>
          <w:szCs w:val="22"/>
        </w:rPr>
        <w:t xml:space="preserve"> </w:t>
      </w:r>
      <w:r w:rsidR="00D01510">
        <w:rPr>
          <w:rFonts w:ascii="Arial" w:hAnsi="Arial" w:cs="Arial"/>
          <w:sz w:val="22"/>
          <w:szCs w:val="22"/>
        </w:rPr>
        <w:t>17</w:t>
      </w:r>
      <w:r w:rsidR="00D01510" w:rsidRPr="00FA281A">
        <w:rPr>
          <w:rFonts w:ascii="Arial" w:hAnsi="Arial" w:cs="Arial"/>
          <w:sz w:val="22"/>
          <w:szCs w:val="22"/>
        </w:rPr>
        <w:t xml:space="preserve"> days from the day of diagnosis</w:t>
      </w:r>
      <w:r w:rsidR="00D01510">
        <w:rPr>
          <w:rFonts w:ascii="Arial" w:hAnsi="Arial" w:cs="Arial"/>
          <w:sz w:val="22"/>
          <w:szCs w:val="22"/>
        </w:rPr>
        <w:t xml:space="preserve"> </w:t>
      </w:r>
      <w:r w:rsidR="00D01510" w:rsidRPr="00FA281A">
        <w:rPr>
          <w:rFonts w:ascii="Arial" w:hAnsi="Arial" w:cs="Arial"/>
          <w:sz w:val="22"/>
          <w:szCs w:val="22"/>
        </w:rPr>
        <w:t>(</w:t>
      </w:r>
      <w:r w:rsidR="00D01510">
        <w:rPr>
          <w:rFonts w:ascii="Arial" w:hAnsi="Arial" w:cs="Arial"/>
          <w:sz w:val="22"/>
          <w:szCs w:val="22"/>
        </w:rPr>
        <w:fldChar w:fldCharType="begin"/>
      </w:r>
      <w:r w:rsidR="00D01510">
        <w:rPr>
          <w:rFonts w:ascii="Arial" w:hAnsi="Arial" w:cs="Arial"/>
          <w:sz w:val="22"/>
          <w:szCs w:val="22"/>
        </w:rPr>
        <w:instrText xml:space="preserve"> ADDIN ZOTERO_ITEM CSL_CITATION {"citationID":"7GDlonxh","properties":{"formattedCitation":"({\\i{}Mumps}, no date)","plainCitation":"(Mumps, no date)","dontUpdate":true,"noteIndex":0},"citationItems":[{"id":209,"uris":["http://zotero.org/users/local/tiqxcJ3H/items/HL63JWYD"],"itemData":{"id":209,"type":"webpage","abstract":"Mumps is a contagious viral infection, most recognisable by the painful swellings at the side of the face under the ears. Learn about mumps symptoms and treatments.","language":"en","title":"Mumps","URL":"https://www.nhsinform.scot/illnesses-and-conditions/infections-and-poisoning/mumps","accessed":{"date-parts":[["2022",10,29]]}}}],"schema":"https://github.com/citation-style-language/schema/raw/master/csl-citation.json"} </w:instrText>
      </w:r>
      <w:r w:rsidR="00D01510">
        <w:rPr>
          <w:rFonts w:ascii="Arial" w:hAnsi="Arial" w:cs="Arial"/>
          <w:sz w:val="22"/>
          <w:szCs w:val="22"/>
        </w:rPr>
        <w:fldChar w:fldCharType="separate"/>
      </w:r>
      <w:r w:rsidR="00D01510">
        <w:rPr>
          <w:rFonts w:ascii="Arial" w:hAnsi="Arial" w:cs="Arial"/>
          <w:i/>
          <w:iCs/>
          <w:sz w:val="22"/>
          <w:lang w:val="en-US"/>
        </w:rPr>
        <w:t>NHS inform</w:t>
      </w:r>
      <w:r w:rsidR="00D01510" w:rsidRPr="00C77AF6">
        <w:rPr>
          <w:rFonts w:ascii="Arial" w:hAnsi="Arial" w:cs="Arial"/>
          <w:sz w:val="22"/>
          <w:lang w:val="en-US"/>
        </w:rPr>
        <w:t xml:space="preserve">, </w:t>
      </w:r>
      <w:r w:rsidR="00D01510">
        <w:rPr>
          <w:rFonts w:ascii="Arial" w:hAnsi="Arial" w:cs="Arial"/>
          <w:sz w:val="22"/>
          <w:lang w:val="en-US"/>
        </w:rPr>
        <w:t>2022</w:t>
      </w:r>
      <w:r w:rsidR="00D01510" w:rsidRPr="00C77AF6">
        <w:rPr>
          <w:rFonts w:ascii="Arial" w:hAnsi="Arial" w:cs="Arial"/>
          <w:sz w:val="22"/>
          <w:lang w:val="en-US"/>
        </w:rPr>
        <w:t>)</w:t>
      </w:r>
      <w:r w:rsidR="00D01510">
        <w:rPr>
          <w:rFonts w:ascii="Arial" w:hAnsi="Arial" w:cs="Arial"/>
          <w:sz w:val="22"/>
          <w:szCs w:val="22"/>
        </w:rPr>
        <w:fldChar w:fldCharType="end"/>
      </w:r>
      <w:r w:rsidR="00D01510">
        <w:rPr>
          <w:rFonts w:ascii="Arial" w:hAnsi="Arial" w:cs="Arial"/>
          <w:sz w:val="22"/>
          <w:szCs w:val="22"/>
        </w:rPr>
        <w:t>.</w:t>
      </w:r>
    </w:p>
    <w:p w14:paraId="4C66EB80" w14:textId="58973704" w:rsidR="00FA281A" w:rsidRDefault="00D01510" w:rsidP="00D37652">
      <w:pPr>
        <w:spacing w:line="360" w:lineRule="auto"/>
        <w:jc w:val="both"/>
        <w:rPr>
          <w:rFonts w:ascii="Arial" w:hAnsi="Arial" w:cs="Arial"/>
          <w:sz w:val="22"/>
          <w:szCs w:val="22"/>
        </w:rPr>
      </w:pPr>
      <w:r w:rsidRPr="00FA281A">
        <w:rPr>
          <w:rFonts w:ascii="Arial" w:hAnsi="Arial" w:cs="Arial"/>
          <w:sz w:val="22"/>
          <w:szCs w:val="22"/>
        </w:rPr>
        <w:t xml:space="preserve">The other means of controlling the mumps is by healthcare professionals notifying the Public surveillance team of any suspected cases. Providing awareness to both healthcare providers and the public </w:t>
      </w:r>
      <w:r>
        <w:rPr>
          <w:rFonts w:ascii="Arial" w:hAnsi="Arial" w:cs="Arial"/>
          <w:sz w:val="22"/>
          <w:szCs w:val="22"/>
        </w:rPr>
        <w:t>through</w:t>
      </w:r>
      <w:r w:rsidR="002010C7" w:rsidRPr="00FA281A">
        <w:rPr>
          <w:rFonts w:ascii="Arial" w:hAnsi="Arial" w:cs="Arial"/>
          <w:sz w:val="22"/>
          <w:szCs w:val="22"/>
        </w:rPr>
        <w:t xml:space="preserve"> a variety of media, explaining the importance of the vaccine</w:t>
      </w:r>
      <w:r w:rsidR="00B261A8" w:rsidRPr="00FA281A">
        <w:rPr>
          <w:rFonts w:ascii="Arial" w:hAnsi="Arial" w:cs="Arial"/>
          <w:sz w:val="22"/>
          <w:szCs w:val="22"/>
        </w:rPr>
        <w:t xml:space="preserve"> </w:t>
      </w:r>
      <w:r w:rsidR="002010C7" w:rsidRPr="00FA281A">
        <w:rPr>
          <w:rFonts w:ascii="Arial" w:hAnsi="Arial" w:cs="Arial"/>
          <w:sz w:val="22"/>
          <w:szCs w:val="22"/>
        </w:rPr>
        <w:t>and preventative measures that should be taken</w:t>
      </w:r>
      <w:r w:rsidR="00FA281A" w:rsidRPr="00FA281A">
        <w:rPr>
          <w:rFonts w:ascii="Arial" w:hAnsi="Arial" w:cs="Arial"/>
          <w:sz w:val="22"/>
          <w:szCs w:val="22"/>
        </w:rPr>
        <w:t xml:space="preserve"> </w:t>
      </w:r>
      <w:r w:rsidR="00FA281A" w:rsidRPr="00FA281A">
        <w:rPr>
          <w:rFonts w:ascii="Arial" w:hAnsi="Arial" w:cs="Arial"/>
          <w:sz w:val="22"/>
          <w:szCs w:val="22"/>
        </w:rPr>
        <w:fldChar w:fldCharType="begin"/>
      </w:r>
      <w:r w:rsidR="009E37E4">
        <w:rPr>
          <w:rFonts w:ascii="Arial" w:hAnsi="Arial" w:cs="Arial"/>
          <w:sz w:val="22"/>
          <w:szCs w:val="22"/>
        </w:rPr>
        <w:instrText xml:space="preserve"> ADDIN ZOTERO_ITEM CSL_CITATION {"citationID":"KdCOqiKG","properties":{"formattedCitation":"(\\uc0\\u8216{}Health Protection Report\\uc0\\u8217{}, 2017)","plainCitation":"(‘Health Protection Report’, 2017)","dontUpdate":true,"noteIndex":0},"citationItems":[{"id":179,"uris":["http://zotero.org/users/local/tiqxcJ3H/items/CRNQABTR"],"itemData":{"id":179,"type":"article-journal","issue":"42","language":"en","page":"8","source":"Zotero","title":"Health Protection Report","volume":"11","issued":{"date-parts":[["2017"]]}}}],"schema":"https://github.com/citation-style-language/schema/raw/master/csl-citation.json"} </w:instrText>
      </w:r>
      <w:r w:rsidR="00FA281A" w:rsidRPr="00FA281A">
        <w:rPr>
          <w:rFonts w:ascii="Arial" w:hAnsi="Arial" w:cs="Arial"/>
          <w:sz w:val="22"/>
          <w:szCs w:val="22"/>
        </w:rPr>
        <w:fldChar w:fldCharType="separate"/>
      </w:r>
      <w:r w:rsidR="00FA281A" w:rsidRPr="00FA281A">
        <w:rPr>
          <w:rFonts w:ascii="Arial" w:hAnsi="Arial" w:cs="Arial"/>
          <w:sz w:val="22"/>
          <w:szCs w:val="22"/>
          <w:lang w:val="en-US"/>
        </w:rPr>
        <w:t>(Health Protection Report, 2017)</w:t>
      </w:r>
      <w:r w:rsidR="00FA281A" w:rsidRPr="00FA281A">
        <w:rPr>
          <w:rFonts w:ascii="Arial" w:hAnsi="Arial" w:cs="Arial"/>
          <w:sz w:val="22"/>
          <w:szCs w:val="22"/>
        </w:rPr>
        <w:fldChar w:fldCharType="end"/>
      </w:r>
      <w:r w:rsidR="00FA281A" w:rsidRPr="00FA281A">
        <w:rPr>
          <w:rFonts w:ascii="Arial" w:hAnsi="Arial" w:cs="Arial"/>
          <w:sz w:val="22"/>
          <w:szCs w:val="22"/>
        </w:rPr>
        <w:t>.</w:t>
      </w:r>
    </w:p>
    <w:p w14:paraId="367847CE" w14:textId="77777777" w:rsidR="00854D05" w:rsidRDefault="00854D05" w:rsidP="00D37652">
      <w:pPr>
        <w:spacing w:line="360" w:lineRule="auto"/>
        <w:jc w:val="both"/>
        <w:rPr>
          <w:rFonts w:ascii="Arial" w:hAnsi="Arial" w:cs="Arial"/>
          <w:sz w:val="22"/>
          <w:szCs w:val="22"/>
        </w:rPr>
      </w:pPr>
    </w:p>
    <w:p w14:paraId="651287E8" w14:textId="77777777" w:rsidR="00854D05" w:rsidRPr="00FA281A" w:rsidRDefault="00854D05" w:rsidP="00D37652">
      <w:pPr>
        <w:spacing w:line="360" w:lineRule="auto"/>
        <w:jc w:val="both"/>
        <w:rPr>
          <w:rFonts w:ascii="Arial" w:hAnsi="Arial" w:cs="Arial"/>
          <w:sz w:val="22"/>
          <w:szCs w:val="22"/>
        </w:rPr>
      </w:pPr>
    </w:p>
    <w:p w14:paraId="460B5205" w14:textId="44212307" w:rsidR="0082323B" w:rsidRPr="00A7799A" w:rsidRDefault="00FA281A" w:rsidP="00D37652">
      <w:pPr>
        <w:jc w:val="both"/>
        <w:rPr>
          <w:rFonts w:ascii="Arial" w:hAnsi="Arial" w:cs="Arial"/>
          <w:b/>
          <w:i/>
          <w:sz w:val="36"/>
          <w:szCs w:val="36"/>
        </w:rPr>
      </w:pPr>
      <w:r w:rsidRPr="00A7799A">
        <w:rPr>
          <w:rFonts w:ascii="Arial" w:hAnsi="Arial" w:cs="Arial"/>
          <w:b/>
          <w:i/>
          <w:sz w:val="36"/>
          <w:szCs w:val="36"/>
        </w:rPr>
        <w:t xml:space="preserve">Conclusion </w:t>
      </w:r>
    </w:p>
    <w:p w14:paraId="3822FFB2" w14:textId="77777777" w:rsidR="00FA281A" w:rsidRPr="00AA7F78" w:rsidRDefault="00FA281A" w:rsidP="00D37652">
      <w:pPr>
        <w:spacing w:line="360" w:lineRule="auto"/>
        <w:jc w:val="both"/>
        <w:rPr>
          <w:rFonts w:ascii="Arial" w:hAnsi="Arial" w:cs="Arial"/>
          <w:i/>
        </w:rPr>
      </w:pPr>
    </w:p>
    <w:p w14:paraId="14A6D771" w14:textId="4D935BCC" w:rsidR="00FA281A" w:rsidRPr="00FA281A" w:rsidRDefault="00854D05" w:rsidP="00D37652">
      <w:pPr>
        <w:spacing w:line="360" w:lineRule="auto"/>
        <w:jc w:val="both"/>
        <w:rPr>
          <w:rFonts w:ascii="Arial" w:hAnsi="Arial" w:cs="Arial"/>
          <w:b/>
          <w:sz w:val="28"/>
          <w:szCs w:val="28"/>
        </w:rPr>
      </w:pPr>
      <w:r>
        <w:rPr>
          <w:rFonts w:ascii="Arial" w:hAnsi="Arial" w:cs="Arial"/>
          <w:sz w:val="22"/>
          <w:szCs w:val="22"/>
        </w:rPr>
        <w:t xml:space="preserve">To conclude the report, </w:t>
      </w:r>
      <w:r w:rsidR="009E37E4">
        <w:rPr>
          <w:rFonts w:ascii="Arial" w:hAnsi="Arial" w:cs="Arial"/>
          <w:sz w:val="22"/>
          <w:szCs w:val="22"/>
        </w:rPr>
        <w:t>it is evident that there is a</w:t>
      </w:r>
      <w:r>
        <w:rPr>
          <w:rFonts w:ascii="Arial" w:hAnsi="Arial" w:cs="Arial"/>
          <w:sz w:val="22"/>
          <w:szCs w:val="22"/>
        </w:rPr>
        <w:t xml:space="preserve"> lot of awareness throughout the </w:t>
      </w:r>
      <w:r w:rsidR="008A42A4">
        <w:rPr>
          <w:rFonts w:ascii="Arial" w:hAnsi="Arial" w:cs="Arial"/>
          <w:sz w:val="22"/>
          <w:szCs w:val="22"/>
        </w:rPr>
        <w:t>healthcare</w:t>
      </w:r>
      <w:r>
        <w:rPr>
          <w:rFonts w:ascii="Arial" w:hAnsi="Arial" w:cs="Arial"/>
          <w:sz w:val="22"/>
          <w:szCs w:val="22"/>
        </w:rPr>
        <w:t xml:space="preserve"> system to raise and maintain awareness of mumps and the importance of the vaccine. </w:t>
      </w:r>
      <w:r w:rsidR="00C25A36">
        <w:rPr>
          <w:rFonts w:ascii="Arial" w:hAnsi="Arial" w:cs="Arial"/>
          <w:sz w:val="22"/>
          <w:szCs w:val="22"/>
        </w:rPr>
        <w:t>In addition</w:t>
      </w:r>
      <w:r w:rsidR="00C1626F">
        <w:rPr>
          <w:rFonts w:ascii="Arial" w:hAnsi="Arial" w:cs="Arial"/>
          <w:sz w:val="22"/>
          <w:szCs w:val="22"/>
        </w:rPr>
        <w:t>,</w:t>
      </w:r>
      <w:r w:rsidR="00C25A36">
        <w:rPr>
          <w:rFonts w:ascii="Arial" w:hAnsi="Arial" w:cs="Arial"/>
          <w:sz w:val="22"/>
          <w:szCs w:val="22"/>
        </w:rPr>
        <w:t xml:space="preserve"> </w:t>
      </w:r>
      <w:r w:rsidR="009E37E4">
        <w:rPr>
          <w:rFonts w:ascii="Arial" w:hAnsi="Arial" w:cs="Arial"/>
          <w:sz w:val="22"/>
          <w:szCs w:val="22"/>
        </w:rPr>
        <w:t>the Public Health Surveillance syste</w:t>
      </w:r>
      <w:r w:rsidR="00AD0B75">
        <w:rPr>
          <w:rFonts w:ascii="Arial" w:hAnsi="Arial" w:cs="Arial"/>
          <w:sz w:val="22"/>
          <w:szCs w:val="22"/>
        </w:rPr>
        <w:t>m</w:t>
      </w:r>
      <w:r w:rsidR="009E37E4">
        <w:rPr>
          <w:rFonts w:ascii="Arial" w:hAnsi="Arial" w:cs="Arial"/>
          <w:sz w:val="22"/>
          <w:szCs w:val="22"/>
        </w:rPr>
        <w:t xml:space="preserve"> </w:t>
      </w:r>
      <w:r w:rsidR="00AD0B75">
        <w:rPr>
          <w:rFonts w:ascii="Arial" w:hAnsi="Arial" w:cs="Arial"/>
          <w:sz w:val="22"/>
          <w:szCs w:val="22"/>
        </w:rPr>
        <w:t>keeps</w:t>
      </w:r>
      <w:r w:rsidR="009E37E4">
        <w:rPr>
          <w:rFonts w:ascii="Arial" w:hAnsi="Arial" w:cs="Arial"/>
          <w:sz w:val="22"/>
          <w:szCs w:val="22"/>
        </w:rPr>
        <w:t xml:space="preserve"> everyone up to date with the status of mumps</w:t>
      </w:r>
      <w:r w:rsidR="00373C4A">
        <w:rPr>
          <w:rFonts w:ascii="Arial" w:hAnsi="Arial" w:cs="Arial"/>
          <w:sz w:val="22"/>
          <w:szCs w:val="22"/>
        </w:rPr>
        <w:t xml:space="preserve"> and how it </w:t>
      </w:r>
      <w:r w:rsidR="00495553">
        <w:rPr>
          <w:rFonts w:ascii="Arial" w:hAnsi="Arial" w:cs="Arial"/>
          <w:sz w:val="22"/>
          <w:szCs w:val="22"/>
        </w:rPr>
        <w:t>is affecting</w:t>
      </w:r>
      <w:r w:rsidR="00373C4A">
        <w:rPr>
          <w:rFonts w:ascii="Arial" w:hAnsi="Arial" w:cs="Arial"/>
          <w:sz w:val="22"/>
          <w:szCs w:val="22"/>
        </w:rPr>
        <w:t xml:space="preserve"> the UK population</w:t>
      </w:r>
      <w:r w:rsidR="00990990">
        <w:rPr>
          <w:rFonts w:ascii="Arial" w:hAnsi="Arial" w:cs="Arial"/>
          <w:sz w:val="22"/>
          <w:szCs w:val="22"/>
        </w:rPr>
        <w:t>. However</w:t>
      </w:r>
      <w:r w:rsidR="00A512E7">
        <w:rPr>
          <w:rFonts w:ascii="Arial" w:hAnsi="Arial" w:cs="Arial"/>
          <w:sz w:val="22"/>
          <w:szCs w:val="22"/>
        </w:rPr>
        <w:t>,</w:t>
      </w:r>
      <w:r w:rsidR="00990990">
        <w:rPr>
          <w:rFonts w:ascii="Arial" w:hAnsi="Arial" w:cs="Arial"/>
          <w:sz w:val="22"/>
          <w:szCs w:val="22"/>
        </w:rPr>
        <w:t xml:space="preserve"> </w:t>
      </w:r>
      <w:r w:rsidR="00495553">
        <w:rPr>
          <w:rFonts w:ascii="Arial" w:hAnsi="Arial" w:cs="Arial"/>
          <w:sz w:val="22"/>
          <w:szCs w:val="22"/>
        </w:rPr>
        <w:t>NHS inform (2022) mention the complications</w:t>
      </w:r>
      <w:r w:rsidR="00A512E7">
        <w:rPr>
          <w:rFonts w:ascii="Arial" w:hAnsi="Arial" w:cs="Arial"/>
          <w:sz w:val="22"/>
          <w:szCs w:val="22"/>
        </w:rPr>
        <w:t xml:space="preserve">, </w:t>
      </w:r>
      <w:r w:rsidR="00495553">
        <w:rPr>
          <w:rFonts w:ascii="Arial" w:hAnsi="Arial" w:cs="Arial"/>
          <w:sz w:val="22"/>
          <w:szCs w:val="22"/>
        </w:rPr>
        <w:t>mainly adults that have not been vaccinated with both doses, some of them are, swollen ovaries, swollen testicles, viral meningitis</w:t>
      </w:r>
      <w:r w:rsidR="00AD0B75">
        <w:rPr>
          <w:rFonts w:ascii="Arial" w:hAnsi="Arial" w:cs="Arial"/>
          <w:sz w:val="22"/>
          <w:szCs w:val="22"/>
        </w:rPr>
        <w:t xml:space="preserve"> and </w:t>
      </w:r>
      <w:r w:rsidR="00495553">
        <w:rPr>
          <w:rFonts w:ascii="Arial" w:hAnsi="Arial" w:cs="Arial"/>
          <w:sz w:val="22"/>
          <w:szCs w:val="22"/>
        </w:rPr>
        <w:t>pancreatitis, although s</w:t>
      </w:r>
      <w:r w:rsidR="00A512E7">
        <w:rPr>
          <w:rFonts w:ascii="Arial" w:hAnsi="Arial" w:cs="Arial"/>
          <w:sz w:val="22"/>
          <w:szCs w:val="22"/>
        </w:rPr>
        <w:t xml:space="preserve">ymptoms will </w:t>
      </w:r>
      <w:r w:rsidR="000125FA">
        <w:rPr>
          <w:rFonts w:ascii="Arial" w:hAnsi="Arial" w:cs="Arial"/>
          <w:sz w:val="22"/>
          <w:szCs w:val="22"/>
        </w:rPr>
        <w:t>lessen</w:t>
      </w:r>
      <w:r w:rsidR="00A512E7">
        <w:rPr>
          <w:rFonts w:ascii="Arial" w:hAnsi="Arial" w:cs="Arial"/>
          <w:sz w:val="22"/>
          <w:szCs w:val="22"/>
        </w:rPr>
        <w:t xml:space="preserve"> as the infection improv</w:t>
      </w:r>
      <w:r w:rsidR="000125FA">
        <w:rPr>
          <w:rFonts w:ascii="Arial" w:hAnsi="Arial" w:cs="Arial"/>
          <w:sz w:val="22"/>
          <w:szCs w:val="22"/>
        </w:rPr>
        <w:t>es</w:t>
      </w:r>
      <w:r w:rsidR="00A512E7">
        <w:rPr>
          <w:rFonts w:ascii="Arial" w:hAnsi="Arial" w:cs="Arial"/>
          <w:sz w:val="22"/>
          <w:szCs w:val="22"/>
        </w:rPr>
        <w:t xml:space="preserve"> there is a risk of long-term damage. </w:t>
      </w:r>
      <w:r w:rsidR="00C52EDE">
        <w:rPr>
          <w:rFonts w:ascii="Arial" w:hAnsi="Arial" w:cs="Arial"/>
          <w:sz w:val="22"/>
          <w:szCs w:val="22"/>
        </w:rPr>
        <w:t xml:space="preserve">The gathering of reliable data and making the </w:t>
      </w:r>
      <w:r w:rsidR="00A512E7">
        <w:rPr>
          <w:rFonts w:ascii="Arial" w:hAnsi="Arial" w:cs="Arial"/>
          <w:sz w:val="22"/>
          <w:szCs w:val="22"/>
        </w:rPr>
        <w:t>vaccine</w:t>
      </w:r>
      <w:r w:rsidR="00C52EDE">
        <w:rPr>
          <w:rFonts w:ascii="Arial" w:hAnsi="Arial" w:cs="Arial"/>
          <w:sz w:val="22"/>
          <w:szCs w:val="22"/>
        </w:rPr>
        <w:t xml:space="preserve"> </w:t>
      </w:r>
      <w:r w:rsidR="00A512E7">
        <w:rPr>
          <w:rFonts w:ascii="Arial" w:hAnsi="Arial" w:cs="Arial"/>
          <w:sz w:val="22"/>
          <w:szCs w:val="22"/>
        </w:rPr>
        <w:t xml:space="preserve">easily available to all social classes all around the globe </w:t>
      </w:r>
      <w:r w:rsidR="00C52EDE">
        <w:rPr>
          <w:rFonts w:ascii="Arial" w:hAnsi="Arial" w:cs="Arial"/>
          <w:sz w:val="22"/>
          <w:szCs w:val="22"/>
        </w:rPr>
        <w:t>will help</w:t>
      </w:r>
      <w:r w:rsidR="00A512E7">
        <w:rPr>
          <w:rFonts w:ascii="Arial" w:hAnsi="Arial" w:cs="Arial"/>
          <w:sz w:val="22"/>
          <w:szCs w:val="22"/>
        </w:rPr>
        <w:t xml:space="preserve"> make sure that everyone is protected</w:t>
      </w:r>
      <w:r w:rsidR="00C52EDE">
        <w:rPr>
          <w:rFonts w:ascii="Arial" w:hAnsi="Arial" w:cs="Arial"/>
          <w:sz w:val="22"/>
          <w:szCs w:val="22"/>
        </w:rPr>
        <w:t xml:space="preserve">. This will decrease the </w:t>
      </w:r>
      <w:r w:rsidR="00C1626F">
        <w:rPr>
          <w:rFonts w:ascii="Arial" w:hAnsi="Arial" w:cs="Arial"/>
          <w:sz w:val="22"/>
          <w:szCs w:val="22"/>
        </w:rPr>
        <w:t xml:space="preserve">level of </w:t>
      </w:r>
      <w:r w:rsidR="00C52EDE">
        <w:rPr>
          <w:rFonts w:ascii="Arial" w:hAnsi="Arial" w:cs="Arial"/>
          <w:sz w:val="22"/>
          <w:szCs w:val="22"/>
        </w:rPr>
        <w:t xml:space="preserve">complications </w:t>
      </w:r>
      <w:r w:rsidR="00C1626F">
        <w:rPr>
          <w:rFonts w:ascii="Arial" w:hAnsi="Arial" w:cs="Arial"/>
          <w:sz w:val="22"/>
          <w:szCs w:val="22"/>
        </w:rPr>
        <w:t xml:space="preserve">in case they get infected. </w:t>
      </w:r>
      <w:bookmarkStart w:id="0" w:name="_GoBack"/>
      <w:bookmarkEnd w:id="0"/>
      <w:r w:rsidR="00A512E7">
        <w:rPr>
          <w:rFonts w:ascii="Arial" w:hAnsi="Arial" w:cs="Arial"/>
          <w:sz w:val="22"/>
          <w:szCs w:val="22"/>
        </w:rPr>
        <w:t xml:space="preserve"> </w:t>
      </w:r>
    </w:p>
    <w:p w14:paraId="7291A57E" w14:textId="77777777" w:rsidR="00D37652" w:rsidRDefault="00D37652" w:rsidP="0082323B">
      <w:pPr>
        <w:rPr>
          <w:rFonts w:ascii="Arial" w:hAnsi="Arial" w:cs="Arial"/>
          <w:sz w:val="32"/>
          <w:szCs w:val="32"/>
        </w:rPr>
      </w:pPr>
    </w:p>
    <w:p w14:paraId="48ED5085" w14:textId="481086D4" w:rsidR="0082323B" w:rsidRDefault="0082323B" w:rsidP="0082323B">
      <w:pPr>
        <w:rPr>
          <w:rFonts w:ascii="Arial" w:hAnsi="Arial" w:cs="Arial"/>
          <w:b/>
          <w:sz w:val="36"/>
          <w:szCs w:val="36"/>
        </w:rPr>
      </w:pPr>
      <w:r w:rsidRPr="00A7799A">
        <w:rPr>
          <w:rFonts w:ascii="Arial" w:hAnsi="Arial" w:cs="Arial"/>
          <w:b/>
          <w:sz w:val="36"/>
          <w:szCs w:val="36"/>
        </w:rPr>
        <w:t xml:space="preserve">Reference list </w:t>
      </w:r>
    </w:p>
    <w:p w14:paraId="3D113CAC" w14:textId="59515B2A" w:rsidR="00E26A66" w:rsidRDefault="00E26A66" w:rsidP="0082323B">
      <w:pPr>
        <w:rPr>
          <w:rFonts w:ascii="Arial" w:hAnsi="Arial" w:cs="Arial"/>
          <w:b/>
          <w:sz w:val="36"/>
          <w:szCs w:val="36"/>
        </w:rPr>
      </w:pPr>
    </w:p>
    <w:p w14:paraId="29B08DAF" w14:textId="0194C9A7" w:rsidR="00C85F6E" w:rsidRDefault="00E26A66" w:rsidP="00D01510">
      <w:pPr>
        <w:rPr>
          <w:rFonts w:ascii="Arial" w:hAnsi="Arial" w:cs="Arial"/>
          <w:sz w:val="22"/>
          <w:szCs w:val="22"/>
        </w:rPr>
      </w:pPr>
      <w:proofErr w:type="spellStart"/>
      <w:proofErr w:type="gramStart"/>
      <w:r>
        <w:rPr>
          <w:rFonts w:ascii="Arial" w:hAnsi="Arial" w:cs="Arial"/>
          <w:sz w:val="22"/>
          <w:szCs w:val="22"/>
        </w:rPr>
        <w:t>Arglebe,C</w:t>
      </w:r>
      <w:proofErr w:type="spellEnd"/>
      <w:proofErr w:type="gramEnd"/>
      <w:r>
        <w:rPr>
          <w:rFonts w:ascii="Arial" w:hAnsi="Arial" w:cs="Arial"/>
          <w:sz w:val="22"/>
          <w:szCs w:val="22"/>
        </w:rPr>
        <w:t xml:space="preserve">, </w:t>
      </w:r>
      <w:proofErr w:type="spellStart"/>
      <w:r>
        <w:rPr>
          <w:rFonts w:ascii="Arial" w:hAnsi="Arial" w:cs="Arial"/>
          <w:sz w:val="22"/>
          <w:szCs w:val="22"/>
        </w:rPr>
        <w:t>Chilla</w:t>
      </w:r>
      <w:proofErr w:type="spellEnd"/>
      <w:r>
        <w:rPr>
          <w:rFonts w:ascii="Arial" w:hAnsi="Arial" w:cs="Arial"/>
          <w:sz w:val="22"/>
          <w:szCs w:val="22"/>
        </w:rPr>
        <w:t xml:space="preserve">, R and </w:t>
      </w:r>
      <w:proofErr w:type="spellStart"/>
      <w:r>
        <w:rPr>
          <w:rFonts w:ascii="Arial" w:hAnsi="Arial" w:cs="Arial"/>
          <w:sz w:val="22"/>
          <w:szCs w:val="22"/>
        </w:rPr>
        <w:t>Witzemann</w:t>
      </w:r>
      <w:proofErr w:type="spellEnd"/>
      <w:r>
        <w:rPr>
          <w:rFonts w:ascii="Arial" w:hAnsi="Arial" w:cs="Arial"/>
          <w:sz w:val="22"/>
          <w:szCs w:val="22"/>
        </w:rPr>
        <w:t>, V. (2013)</w:t>
      </w:r>
      <w:r w:rsidR="00AF4B8D">
        <w:rPr>
          <w:rFonts w:ascii="Arial" w:hAnsi="Arial" w:cs="Arial"/>
          <w:sz w:val="22"/>
          <w:szCs w:val="22"/>
        </w:rPr>
        <w:t>.</w:t>
      </w:r>
      <w:r>
        <w:rPr>
          <w:rFonts w:ascii="Arial" w:hAnsi="Arial" w:cs="Arial"/>
          <w:i/>
          <w:sz w:val="22"/>
          <w:szCs w:val="22"/>
        </w:rPr>
        <w:t xml:space="preserve"> Possible role of parotid adrenergic</w:t>
      </w:r>
      <w:r w:rsidR="00D01510">
        <w:rPr>
          <w:rFonts w:ascii="Arial" w:hAnsi="Arial" w:cs="Arial"/>
          <w:i/>
          <w:sz w:val="22"/>
          <w:szCs w:val="22"/>
        </w:rPr>
        <w:t xml:space="preserve"> </w:t>
      </w:r>
      <w:r>
        <w:rPr>
          <w:rFonts w:ascii="Arial" w:hAnsi="Arial" w:cs="Arial"/>
          <w:i/>
          <w:sz w:val="22"/>
          <w:szCs w:val="22"/>
        </w:rPr>
        <w:t>beta</w:t>
      </w:r>
      <w:r w:rsidR="00D01510">
        <w:rPr>
          <w:rFonts w:ascii="Arial" w:hAnsi="Arial" w:cs="Arial"/>
          <w:i/>
          <w:sz w:val="22"/>
          <w:szCs w:val="22"/>
        </w:rPr>
        <w:t xml:space="preserve"> </w:t>
      </w:r>
      <w:r>
        <w:rPr>
          <w:rFonts w:ascii="Arial" w:hAnsi="Arial" w:cs="Arial"/>
          <w:i/>
          <w:sz w:val="22"/>
          <w:szCs w:val="22"/>
        </w:rPr>
        <w:t>receptors in Saliva.</w:t>
      </w:r>
      <w:r w:rsidR="00AF4B8D">
        <w:rPr>
          <w:rFonts w:ascii="Arial" w:hAnsi="Arial" w:cs="Arial"/>
          <w:i/>
          <w:sz w:val="22"/>
          <w:szCs w:val="22"/>
        </w:rPr>
        <w:t xml:space="preserve"> </w:t>
      </w:r>
      <w:r w:rsidR="00AF4B8D" w:rsidRPr="00AF4B8D">
        <w:rPr>
          <w:rFonts w:ascii="Arial" w:hAnsi="Arial" w:cs="Arial"/>
          <w:sz w:val="22"/>
          <w:szCs w:val="22"/>
        </w:rPr>
        <w:t>Available</w:t>
      </w:r>
      <w:r w:rsidR="00C85F6E">
        <w:rPr>
          <w:rFonts w:ascii="Arial" w:hAnsi="Arial" w:cs="Arial"/>
          <w:sz w:val="22"/>
          <w:szCs w:val="22"/>
        </w:rPr>
        <w:t xml:space="preserve"> </w:t>
      </w:r>
      <w:r w:rsidR="00AF4B8D" w:rsidRPr="00AF4B8D">
        <w:rPr>
          <w:rFonts w:ascii="Arial" w:hAnsi="Arial" w:cs="Arial"/>
          <w:sz w:val="22"/>
          <w:szCs w:val="22"/>
        </w:rPr>
        <w:t>at</w:t>
      </w:r>
      <w:r w:rsidR="00C85F6E">
        <w:rPr>
          <w:rFonts w:ascii="Arial" w:hAnsi="Arial" w:cs="Arial"/>
          <w:sz w:val="22"/>
          <w:szCs w:val="22"/>
        </w:rPr>
        <w:t xml:space="preserve">: </w:t>
      </w:r>
      <w:r w:rsidR="00C85F6E" w:rsidRPr="00C85F6E">
        <w:rPr>
          <w:rFonts w:ascii="Arial" w:hAnsi="Arial" w:cs="Arial"/>
          <w:sz w:val="22"/>
          <w:szCs w:val="22"/>
        </w:rPr>
        <w:t>https://www.sciencedirect.com/science/article/pii/B9780080273495500537</w:t>
      </w:r>
    </w:p>
    <w:p w14:paraId="05143CB6" w14:textId="3C5891B5" w:rsidR="00A7799A" w:rsidRDefault="00AF4B8D" w:rsidP="00D01510">
      <w:pPr>
        <w:rPr>
          <w:rFonts w:ascii="Arial" w:hAnsi="Arial" w:cs="Arial"/>
          <w:sz w:val="22"/>
          <w:szCs w:val="22"/>
        </w:rPr>
      </w:pPr>
      <w:r>
        <w:rPr>
          <w:rFonts w:ascii="Arial" w:hAnsi="Arial" w:cs="Arial"/>
          <w:sz w:val="22"/>
          <w:szCs w:val="22"/>
        </w:rPr>
        <w:t>(Accessed</w:t>
      </w:r>
      <w:r w:rsidR="00C85F6E">
        <w:rPr>
          <w:rFonts w:ascii="Arial" w:hAnsi="Arial" w:cs="Arial"/>
          <w:sz w:val="22"/>
          <w:szCs w:val="22"/>
        </w:rPr>
        <w:t xml:space="preserve">: </w:t>
      </w:r>
      <w:r>
        <w:rPr>
          <w:rFonts w:ascii="Arial" w:hAnsi="Arial" w:cs="Arial"/>
          <w:sz w:val="22"/>
          <w:szCs w:val="22"/>
        </w:rPr>
        <w:t>2 November 2022)</w:t>
      </w:r>
    </w:p>
    <w:p w14:paraId="080A3B58" w14:textId="77777777" w:rsidR="00AF4B8D" w:rsidRPr="00AF4B8D" w:rsidRDefault="00AF4B8D" w:rsidP="00E26A66">
      <w:pPr>
        <w:spacing w:line="360" w:lineRule="auto"/>
        <w:rPr>
          <w:rFonts w:ascii="Arial" w:hAnsi="Arial" w:cs="Arial"/>
          <w:sz w:val="22"/>
          <w:szCs w:val="22"/>
        </w:rPr>
      </w:pPr>
    </w:p>
    <w:p w14:paraId="61353649" w14:textId="77777777" w:rsidR="00D01510" w:rsidRPr="00D01510" w:rsidRDefault="00E05242" w:rsidP="00D01510">
      <w:pPr>
        <w:pStyle w:val="Bibliography"/>
        <w:rPr>
          <w:rFonts w:ascii="Arial" w:hAnsi="Arial" w:cs="Arial"/>
          <w:sz w:val="22"/>
          <w:lang w:val="en-US"/>
        </w:rPr>
      </w:pPr>
      <w:r w:rsidRPr="00FA281A">
        <w:fldChar w:fldCharType="begin"/>
      </w:r>
      <w:r w:rsidR="009A3794">
        <w:instrText xml:space="preserve"> ADDIN ZOTERO_BIBL {"uncited":[],"omitted":[],"custom":[]} CSL_BIBLIOGRAPHY </w:instrText>
      </w:r>
      <w:r w:rsidRPr="00FA281A">
        <w:fldChar w:fldCharType="separate"/>
      </w:r>
      <w:r w:rsidR="00D01510" w:rsidRPr="00D01510">
        <w:rPr>
          <w:rFonts w:ascii="Arial" w:hAnsi="Arial" w:cs="Arial"/>
          <w:sz w:val="22"/>
          <w:lang w:val="en-US"/>
        </w:rPr>
        <w:t xml:space="preserve">Castillo-Salgado, C. (2010) ‘Trends and Directions of Global Public Health Surveillance’, </w:t>
      </w:r>
      <w:r w:rsidR="00D01510" w:rsidRPr="00D01510">
        <w:rPr>
          <w:rFonts w:ascii="Arial" w:hAnsi="Arial" w:cs="Arial"/>
          <w:i/>
          <w:iCs/>
          <w:sz w:val="22"/>
          <w:lang w:val="en-US"/>
        </w:rPr>
        <w:t>Epidemiologic Reviews</w:t>
      </w:r>
      <w:r w:rsidR="00D01510" w:rsidRPr="00D01510">
        <w:rPr>
          <w:rFonts w:ascii="Arial" w:hAnsi="Arial" w:cs="Arial"/>
          <w:sz w:val="22"/>
          <w:lang w:val="en-US"/>
        </w:rPr>
        <w:t>, 32(1), pp. 93–109. Available at: https://doi.org/10.1093/epirev/mxq008.</w:t>
      </w:r>
    </w:p>
    <w:p w14:paraId="51708056" w14:textId="77777777" w:rsidR="00D01510" w:rsidRPr="00D01510" w:rsidRDefault="00D01510" w:rsidP="00D01510">
      <w:pPr>
        <w:pStyle w:val="Bibliography"/>
        <w:rPr>
          <w:rFonts w:ascii="Arial" w:hAnsi="Arial" w:cs="Arial"/>
          <w:sz w:val="22"/>
          <w:lang w:val="en-US"/>
        </w:rPr>
      </w:pPr>
      <w:r w:rsidRPr="00D01510">
        <w:rPr>
          <w:rFonts w:ascii="Arial" w:hAnsi="Arial" w:cs="Arial"/>
          <w:sz w:val="22"/>
          <w:lang w:val="en-US"/>
        </w:rPr>
        <w:t>‘Health Protection Report’ (2017), 11(42), p. 8.</w:t>
      </w:r>
    </w:p>
    <w:p w14:paraId="63F839B5" w14:textId="77777777" w:rsidR="00D01510" w:rsidRPr="00D01510" w:rsidRDefault="00D01510" w:rsidP="00D01510">
      <w:pPr>
        <w:pStyle w:val="Bibliography"/>
        <w:rPr>
          <w:rFonts w:ascii="Arial" w:hAnsi="Arial" w:cs="Arial"/>
          <w:sz w:val="22"/>
          <w:lang w:val="en-US"/>
        </w:rPr>
      </w:pPr>
      <w:r w:rsidRPr="00D01510">
        <w:rPr>
          <w:rFonts w:ascii="Arial" w:hAnsi="Arial" w:cs="Arial"/>
          <w:i/>
          <w:iCs/>
          <w:sz w:val="22"/>
          <w:lang w:val="en-US"/>
        </w:rPr>
        <w:t>Infectious diseases</w:t>
      </w:r>
      <w:r w:rsidRPr="00D01510">
        <w:rPr>
          <w:rFonts w:ascii="Arial" w:hAnsi="Arial" w:cs="Arial"/>
          <w:sz w:val="22"/>
          <w:lang w:val="en-US"/>
        </w:rPr>
        <w:t xml:space="preserve"> (no date). Available at: https://www.sysmex-europe.com/academy/knowledge-centre/infectious-diseases.html (Accessed: 24 October 2022).</w:t>
      </w:r>
    </w:p>
    <w:p w14:paraId="44CAC61F" w14:textId="77777777" w:rsidR="00D01510" w:rsidRPr="00D01510" w:rsidRDefault="00D01510" w:rsidP="00D01510">
      <w:pPr>
        <w:pStyle w:val="Bibliography"/>
        <w:rPr>
          <w:rFonts w:ascii="Arial" w:hAnsi="Arial" w:cs="Arial"/>
          <w:sz w:val="22"/>
          <w:lang w:val="en-US"/>
        </w:rPr>
      </w:pPr>
      <w:r w:rsidRPr="00D01510">
        <w:rPr>
          <w:rFonts w:ascii="Arial" w:hAnsi="Arial" w:cs="Arial"/>
          <w:i/>
          <w:iCs/>
          <w:sz w:val="22"/>
          <w:lang w:val="en-US"/>
        </w:rPr>
        <w:t>Measles, mumps and rubella - ProQuest</w:t>
      </w:r>
      <w:r w:rsidRPr="00D01510">
        <w:rPr>
          <w:rFonts w:ascii="Arial" w:hAnsi="Arial" w:cs="Arial"/>
          <w:sz w:val="22"/>
          <w:lang w:val="en-US"/>
        </w:rPr>
        <w:t xml:space="preserve"> (no date). Available at: https://www.proquest.com/openview/8e39599cabdcb7a57c1f9629bf2d6e12/1?pq-origsite=gscholar&amp;cbl=2033334 (Accessed: 3 November 2022).</w:t>
      </w:r>
    </w:p>
    <w:p w14:paraId="321F6649" w14:textId="5A94C2B3" w:rsidR="00D01510" w:rsidRPr="00D01510" w:rsidRDefault="00D01510" w:rsidP="00D01510">
      <w:pPr>
        <w:pStyle w:val="Bibliography"/>
        <w:rPr>
          <w:rFonts w:ascii="Arial" w:hAnsi="Arial" w:cs="Arial"/>
          <w:sz w:val="22"/>
          <w:lang w:val="en-US"/>
        </w:rPr>
      </w:pPr>
      <w:r w:rsidRPr="00D01510">
        <w:rPr>
          <w:rFonts w:ascii="Arial" w:hAnsi="Arial" w:cs="Arial"/>
          <w:i/>
          <w:iCs/>
          <w:sz w:val="22"/>
          <w:lang w:val="en-US"/>
        </w:rPr>
        <w:t xml:space="preserve">Morbidity vs Mortality - Difference and Comparison </w:t>
      </w:r>
      <w:r w:rsidRPr="00D01510">
        <w:rPr>
          <w:rFonts w:ascii="Arial" w:hAnsi="Arial" w:cs="Arial"/>
          <w:sz w:val="22"/>
          <w:lang w:val="en-US"/>
        </w:rPr>
        <w:t>(no date). Available at: https://www.diffen.com/difference/Morbidity_vs_Mortality (Accessed: 29 October 2022).</w:t>
      </w:r>
    </w:p>
    <w:p w14:paraId="79A3BBE2" w14:textId="77777777" w:rsidR="00D01510" w:rsidRPr="00D01510" w:rsidRDefault="00D01510" w:rsidP="00D01510">
      <w:pPr>
        <w:pStyle w:val="Bibliography"/>
        <w:rPr>
          <w:rFonts w:ascii="Arial" w:hAnsi="Arial" w:cs="Arial"/>
          <w:sz w:val="22"/>
          <w:lang w:val="en-US"/>
        </w:rPr>
      </w:pPr>
      <w:r w:rsidRPr="00D01510">
        <w:rPr>
          <w:rFonts w:ascii="Arial" w:hAnsi="Arial" w:cs="Arial"/>
          <w:i/>
          <w:iCs/>
          <w:sz w:val="22"/>
          <w:lang w:val="en-US"/>
        </w:rPr>
        <w:t>Mumps</w:t>
      </w:r>
      <w:r w:rsidRPr="00D01510">
        <w:rPr>
          <w:rFonts w:ascii="Arial" w:hAnsi="Arial" w:cs="Arial"/>
          <w:sz w:val="22"/>
          <w:lang w:val="en-US"/>
        </w:rPr>
        <w:t xml:space="preserve"> (2017) </w:t>
      </w:r>
      <w:r w:rsidRPr="00D01510">
        <w:rPr>
          <w:rFonts w:ascii="Arial" w:hAnsi="Arial" w:cs="Arial"/>
          <w:i/>
          <w:iCs/>
          <w:sz w:val="22"/>
          <w:lang w:val="en-US"/>
        </w:rPr>
        <w:t>nhs.uk</w:t>
      </w:r>
      <w:r w:rsidRPr="00D01510">
        <w:rPr>
          <w:rFonts w:ascii="Arial" w:hAnsi="Arial" w:cs="Arial"/>
          <w:sz w:val="22"/>
          <w:lang w:val="en-US"/>
        </w:rPr>
        <w:t>. Available at: https://www.nhs.uk/conditions/mumps/ (Accessed: 28 October 2022).</w:t>
      </w:r>
    </w:p>
    <w:p w14:paraId="196BC43E" w14:textId="77777777" w:rsidR="00D01510" w:rsidRPr="00D01510" w:rsidRDefault="00D01510" w:rsidP="00D01510">
      <w:pPr>
        <w:pStyle w:val="Bibliography"/>
        <w:rPr>
          <w:rFonts w:ascii="Arial" w:hAnsi="Arial" w:cs="Arial"/>
          <w:sz w:val="22"/>
          <w:lang w:val="en-US"/>
        </w:rPr>
      </w:pPr>
      <w:r w:rsidRPr="00D01510">
        <w:rPr>
          <w:rFonts w:ascii="Arial" w:hAnsi="Arial" w:cs="Arial"/>
          <w:i/>
          <w:iCs/>
          <w:sz w:val="22"/>
          <w:lang w:val="en-US"/>
        </w:rPr>
        <w:t>Mumps</w:t>
      </w:r>
      <w:r w:rsidRPr="00D01510">
        <w:rPr>
          <w:rFonts w:ascii="Arial" w:hAnsi="Arial" w:cs="Arial"/>
          <w:sz w:val="22"/>
          <w:lang w:val="en-US"/>
        </w:rPr>
        <w:t xml:space="preserve"> (no date). Available at: https://www.nhsinform.scot/illnesses-and-conditions/infections-and-poisoning/mumps (Accessed: 29 October 2022).</w:t>
      </w:r>
    </w:p>
    <w:p w14:paraId="56542ACE" w14:textId="77777777" w:rsidR="00D01510" w:rsidRPr="00D01510" w:rsidRDefault="00D01510" w:rsidP="00D01510">
      <w:pPr>
        <w:pStyle w:val="Bibliography"/>
        <w:rPr>
          <w:rFonts w:ascii="Arial" w:hAnsi="Arial" w:cs="Arial"/>
          <w:sz w:val="22"/>
          <w:lang w:val="en-US"/>
        </w:rPr>
      </w:pPr>
      <w:r w:rsidRPr="00D01510">
        <w:rPr>
          <w:rFonts w:ascii="Arial" w:hAnsi="Arial" w:cs="Arial"/>
          <w:i/>
          <w:iCs/>
          <w:sz w:val="22"/>
          <w:lang w:val="en-US"/>
        </w:rPr>
        <w:t>Mumps | Treatment. Symptoms and MMR Vaccine</w:t>
      </w:r>
      <w:r w:rsidRPr="00D01510">
        <w:rPr>
          <w:rFonts w:ascii="Arial" w:hAnsi="Arial" w:cs="Arial"/>
          <w:sz w:val="22"/>
          <w:lang w:val="en-US"/>
        </w:rPr>
        <w:t xml:space="preserve"> (no date). Available at: https://patient.info/travel-and-vaccinations/mumps-leaflet (Accessed: 28 October 2022).</w:t>
      </w:r>
    </w:p>
    <w:p w14:paraId="75FB0816" w14:textId="77777777" w:rsidR="00D01510" w:rsidRPr="00D01510" w:rsidRDefault="00D01510" w:rsidP="00D01510">
      <w:pPr>
        <w:pStyle w:val="Bibliography"/>
        <w:rPr>
          <w:rFonts w:ascii="Arial" w:hAnsi="Arial" w:cs="Arial"/>
          <w:sz w:val="22"/>
          <w:lang w:val="en-US"/>
        </w:rPr>
      </w:pPr>
      <w:r w:rsidRPr="00D01510">
        <w:rPr>
          <w:rFonts w:ascii="Arial" w:hAnsi="Arial" w:cs="Arial"/>
          <w:i/>
          <w:iCs/>
          <w:sz w:val="22"/>
          <w:lang w:val="en-US"/>
        </w:rPr>
        <w:t>Mumps | Vaccine Knowledge</w:t>
      </w:r>
      <w:r w:rsidRPr="00D01510">
        <w:rPr>
          <w:rFonts w:ascii="Arial" w:hAnsi="Arial" w:cs="Arial"/>
          <w:sz w:val="22"/>
          <w:lang w:val="en-US"/>
        </w:rPr>
        <w:t xml:space="preserve"> (no date a). Available at: https://vk.ovg.ox.ac.uk/vk/mumps (Accessed: 24 October 2022).</w:t>
      </w:r>
    </w:p>
    <w:p w14:paraId="46442236" w14:textId="77777777" w:rsidR="00D01510" w:rsidRPr="00D01510" w:rsidRDefault="00D01510" w:rsidP="00D01510">
      <w:pPr>
        <w:pStyle w:val="Bibliography"/>
        <w:rPr>
          <w:rFonts w:ascii="Arial" w:hAnsi="Arial" w:cs="Arial"/>
          <w:sz w:val="22"/>
          <w:lang w:val="en-US"/>
        </w:rPr>
      </w:pPr>
      <w:r w:rsidRPr="00D01510">
        <w:rPr>
          <w:rFonts w:ascii="Arial" w:hAnsi="Arial" w:cs="Arial"/>
          <w:i/>
          <w:iCs/>
          <w:sz w:val="22"/>
          <w:lang w:val="en-US"/>
        </w:rPr>
        <w:t>Mumps: Causes, Symptoms &amp; Treatments</w:t>
      </w:r>
      <w:r w:rsidRPr="00D01510">
        <w:rPr>
          <w:rFonts w:ascii="Arial" w:hAnsi="Arial" w:cs="Arial"/>
          <w:sz w:val="22"/>
          <w:lang w:val="en-US"/>
        </w:rPr>
        <w:t xml:space="preserve"> (no date) </w:t>
      </w:r>
      <w:r w:rsidRPr="00D01510">
        <w:rPr>
          <w:rFonts w:ascii="Arial" w:hAnsi="Arial" w:cs="Arial"/>
          <w:i/>
          <w:iCs/>
          <w:sz w:val="22"/>
          <w:lang w:val="en-US"/>
        </w:rPr>
        <w:t>Cleveland Clinic</w:t>
      </w:r>
      <w:r w:rsidRPr="00D01510">
        <w:rPr>
          <w:rFonts w:ascii="Arial" w:hAnsi="Arial" w:cs="Arial"/>
          <w:sz w:val="22"/>
          <w:lang w:val="en-US"/>
        </w:rPr>
        <w:t>. Available at: https://my.clevelandclinic.org/health/diseases/15007-mumps (Accessed: 4 November 2022).</w:t>
      </w:r>
    </w:p>
    <w:p w14:paraId="3EE13D25" w14:textId="77777777" w:rsidR="00D01510" w:rsidRPr="00D01510" w:rsidRDefault="00D01510" w:rsidP="00D01510">
      <w:pPr>
        <w:pStyle w:val="Bibliography"/>
        <w:rPr>
          <w:rFonts w:ascii="Arial" w:hAnsi="Arial" w:cs="Arial"/>
          <w:sz w:val="22"/>
          <w:lang w:val="en-US"/>
        </w:rPr>
      </w:pPr>
      <w:r w:rsidRPr="00D01510">
        <w:rPr>
          <w:rFonts w:ascii="Arial" w:hAnsi="Arial" w:cs="Arial"/>
          <w:i/>
          <w:iCs/>
          <w:sz w:val="22"/>
          <w:lang w:val="en-US"/>
        </w:rPr>
        <w:t>Public Health England: approach to surveillance</w:t>
      </w:r>
      <w:r w:rsidRPr="00D01510">
        <w:rPr>
          <w:rFonts w:ascii="Arial" w:hAnsi="Arial" w:cs="Arial"/>
          <w:sz w:val="22"/>
          <w:lang w:val="en-US"/>
        </w:rPr>
        <w:t xml:space="preserve"> (no date) </w:t>
      </w:r>
      <w:r w:rsidRPr="00D01510">
        <w:rPr>
          <w:rFonts w:ascii="Arial" w:hAnsi="Arial" w:cs="Arial"/>
          <w:i/>
          <w:iCs/>
          <w:sz w:val="22"/>
          <w:lang w:val="en-US"/>
        </w:rPr>
        <w:t>GOV.UK</w:t>
      </w:r>
      <w:r w:rsidRPr="00D01510">
        <w:rPr>
          <w:rFonts w:ascii="Arial" w:hAnsi="Arial" w:cs="Arial"/>
          <w:sz w:val="22"/>
          <w:lang w:val="en-US"/>
        </w:rPr>
        <w:t>. Available at: https://www.gov.uk/government/publications/public-health-england-approach-to-surveillance/public-health-england-approach-to-surveillance (Accessed: 25 October 2022).</w:t>
      </w:r>
    </w:p>
    <w:p w14:paraId="61F391E0" w14:textId="77777777" w:rsidR="00D01510" w:rsidRPr="00D01510" w:rsidRDefault="00D01510" w:rsidP="00D01510">
      <w:pPr>
        <w:pStyle w:val="Bibliography"/>
        <w:rPr>
          <w:rFonts w:ascii="Arial" w:hAnsi="Arial" w:cs="Arial"/>
          <w:sz w:val="22"/>
          <w:lang w:val="en-US"/>
        </w:rPr>
      </w:pPr>
      <w:r w:rsidRPr="00D01510">
        <w:rPr>
          <w:rFonts w:ascii="Arial" w:hAnsi="Arial" w:cs="Arial"/>
          <w:sz w:val="22"/>
          <w:lang w:val="en-US"/>
        </w:rPr>
        <w:t>‘Public Health Surveillance: Towards a Public Health Surveillance Strategy for England’ (no date), p. 64.</w:t>
      </w:r>
    </w:p>
    <w:p w14:paraId="330BF4BC" w14:textId="4AC3893C" w:rsidR="00E05242" w:rsidRPr="00FA281A" w:rsidRDefault="00E05242" w:rsidP="00E26A66">
      <w:pPr>
        <w:spacing w:line="360" w:lineRule="auto"/>
        <w:rPr>
          <w:rFonts w:ascii="Arial" w:hAnsi="Arial" w:cs="Arial"/>
          <w:sz w:val="22"/>
          <w:szCs w:val="22"/>
        </w:rPr>
      </w:pPr>
      <w:r w:rsidRPr="00FA281A">
        <w:rPr>
          <w:rFonts w:ascii="Arial" w:hAnsi="Arial" w:cs="Arial"/>
          <w:sz w:val="22"/>
          <w:szCs w:val="22"/>
        </w:rPr>
        <w:fldChar w:fldCharType="end"/>
      </w:r>
    </w:p>
    <w:p w14:paraId="05186BC3" w14:textId="14EAC852" w:rsidR="0082323B" w:rsidRPr="00FA281A" w:rsidRDefault="0082323B" w:rsidP="009441EF">
      <w:pPr>
        <w:jc w:val="center"/>
        <w:rPr>
          <w:rFonts w:ascii="Arial" w:hAnsi="Arial" w:cs="Arial"/>
          <w:sz w:val="22"/>
          <w:szCs w:val="22"/>
        </w:rPr>
      </w:pPr>
    </w:p>
    <w:p w14:paraId="0E13B946" w14:textId="25B770D9" w:rsidR="0082323B" w:rsidRPr="00FA281A" w:rsidRDefault="0082323B" w:rsidP="009441EF">
      <w:pPr>
        <w:jc w:val="center"/>
        <w:rPr>
          <w:rFonts w:ascii="Arial" w:hAnsi="Arial" w:cs="Arial"/>
          <w:sz w:val="22"/>
          <w:szCs w:val="22"/>
        </w:rPr>
      </w:pPr>
    </w:p>
    <w:p w14:paraId="0970F413" w14:textId="4D503C11" w:rsidR="0082323B" w:rsidRPr="00FA281A" w:rsidRDefault="0082323B" w:rsidP="009441EF">
      <w:pPr>
        <w:jc w:val="center"/>
        <w:rPr>
          <w:rFonts w:ascii="Arial" w:hAnsi="Arial" w:cs="Arial"/>
          <w:sz w:val="22"/>
          <w:szCs w:val="22"/>
        </w:rPr>
      </w:pPr>
    </w:p>
    <w:p w14:paraId="1A1D36BD" w14:textId="6DC9ACFA" w:rsidR="0082323B" w:rsidRPr="00FA281A" w:rsidRDefault="0082323B" w:rsidP="009441EF">
      <w:pPr>
        <w:jc w:val="center"/>
        <w:rPr>
          <w:rFonts w:ascii="Arial" w:hAnsi="Arial" w:cs="Arial"/>
        </w:rPr>
      </w:pPr>
    </w:p>
    <w:p w14:paraId="6CFDD520" w14:textId="60E61273" w:rsidR="0082323B" w:rsidRPr="00FA281A" w:rsidRDefault="0082323B" w:rsidP="009441EF">
      <w:pPr>
        <w:jc w:val="center"/>
        <w:rPr>
          <w:rFonts w:ascii="Arial" w:hAnsi="Arial" w:cs="Arial"/>
        </w:rPr>
      </w:pPr>
    </w:p>
    <w:p w14:paraId="755EC048" w14:textId="4F0389AF" w:rsidR="0082323B" w:rsidRPr="00FA281A" w:rsidRDefault="0082323B" w:rsidP="009441EF">
      <w:pPr>
        <w:jc w:val="center"/>
        <w:rPr>
          <w:rFonts w:ascii="Arial" w:hAnsi="Arial" w:cs="Arial"/>
        </w:rPr>
      </w:pPr>
    </w:p>
    <w:p w14:paraId="55C5DE68" w14:textId="22F221D6" w:rsidR="0082323B" w:rsidRPr="00FA281A" w:rsidRDefault="0082323B" w:rsidP="009441EF">
      <w:pPr>
        <w:jc w:val="center"/>
        <w:rPr>
          <w:rFonts w:ascii="Arial" w:hAnsi="Arial" w:cs="Arial"/>
        </w:rPr>
      </w:pPr>
    </w:p>
    <w:p w14:paraId="3E08D15B" w14:textId="735455E4" w:rsidR="0082323B" w:rsidRPr="00FA281A" w:rsidRDefault="0082323B" w:rsidP="009441EF">
      <w:pPr>
        <w:jc w:val="center"/>
        <w:rPr>
          <w:rFonts w:ascii="Arial" w:hAnsi="Arial" w:cs="Arial"/>
        </w:rPr>
      </w:pPr>
    </w:p>
    <w:p w14:paraId="056FF0C3" w14:textId="32740FBB" w:rsidR="0082323B" w:rsidRPr="00FA281A" w:rsidRDefault="0082323B" w:rsidP="009441EF">
      <w:pPr>
        <w:jc w:val="center"/>
        <w:rPr>
          <w:rFonts w:ascii="Arial" w:hAnsi="Arial" w:cs="Arial"/>
        </w:rPr>
      </w:pPr>
    </w:p>
    <w:p w14:paraId="298C36D3" w14:textId="032017D8" w:rsidR="0082323B" w:rsidRPr="00FA281A" w:rsidRDefault="0082323B" w:rsidP="009441EF">
      <w:pPr>
        <w:jc w:val="center"/>
        <w:rPr>
          <w:rFonts w:ascii="Arial" w:hAnsi="Arial" w:cs="Arial"/>
        </w:rPr>
      </w:pPr>
    </w:p>
    <w:p w14:paraId="013F6F1F" w14:textId="7996ADD6" w:rsidR="0082323B" w:rsidRPr="00FA281A" w:rsidRDefault="0082323B" w:rsidP="009441EF">
      <w:pPr>
        <w:jc w:val="center"/>
        <w:rPr>
          <w:rFonts w:ascii="Arial" w:hAnsi="Arial" w:cs="Arial"/>
        </w:rPr>
      </w:pPr>
    </w:p>
    <w:p w14:paraId="2497D6B6" w14:textId="7014C108" w:rsidR="0082323B" w:rsidRPr="00FA281A" w:rsidRDefault="0082323B" w:rsidP="009441EF">
      <w:pPr>
        <w:jc w:val="center"/>
        <w:rPr>
          <w:rFonts w:ascii="Arial" w:hAnsi="Arial" w:cs="Arial"/>
        </w:rPr>
      </w:pPr>
    </w:p>
    <w:p w14:paraId="673E4398" w14:textId="77777777" w:rsidR="0082323B" w:rsidRPr="00FA281A" w:rsidRDefault="0082323B" w:rsidP="009441EF">
      <w:pPr>
        <w:jc w:val="center"/>
        <w:rPr>
          <w:rFonts w:ascii="Arial" w:hAnsi="Arial" w:cs="Arial"/>
          <w:sz w:val="22"/>
          <w:szCs w:val="22"/>
        </w:rPr>
      </w:pPr>
    </w:p>
    <w:sectPr w:rsidR="0082323B" w:rsidRPr="00FA281A" w:rsidSect="0061503D">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F6CE5C" w14:textId="77777777" w:rsidR="00077E25" w:rsidRDefault="00077E25" w:rsidP="0082323B">
      <w:r>
        <w:separator/>
      </w:r>
    </w:p>
  </w:endnote>
  <w:endnote w:type="continuationSeparator" w:id="0">
    <w:p w14:paraId="3E98F798" w14:textId="77777777" w:rsidR="00077E25" w:rsidRDefault="00077E25" w:rsidP="008232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59375125"/>
      <w:docPartObj>
        <w:docPartGallery w:val="Page Numbers (Bottom of Page)"/>
        <w:docPartUnique/>
      </w:docPartObj>
    </w:sdtPr>
    <w:sdtEndPr>
      <w:rPr>
        <w:rStyle w:val="PageNumber"/>
      </w:rPr>
    </w:sdtEndPr>
    <w:sdtContent>
      <w:p w14:paraId="5794D803" w14:textId="3B6884AE" w:rsidR="009E37E4" w:rsidRDefault="009E37E4" w:rsidP="009E37E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9FC1A96" w14:textId="77777777" w:rsidR="009E37E4" w:rsidRDefault="009E37E4" w:rsidP="0082323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97041667"/>
      <w:docPartObj>
        <w:docPartGallery w:val="Page Numbers (Bottom of Page)"/>
        <w:docPartUnique/>
      </w:docPartObj>
    </w:sdtPr>
    <w:sdtEndPr>
      <w:rPr>
        <w:rStyle w:val="PageNumber"/>
      </w:rPr>
    </w:sdtEndPr>
    <w:sdtContent>
      <w:p w14:paraId="5F8E3D2B" w14:textId="397202CB" w:rsidR="009E37E4" w:rsidRDefault="009E37E4" w:rsidP="009E37E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E06378F" w14:textId="77777777" w:rsidR="009E37E4" w:rsidRDefault="009E37E4" w:rsidP="0082323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B616EC" w14:textId="77777777" w:rsidR="00077E25" w:rsidRDefault="00077E25" w:rsidP="0082323B">
      <w:r>
        <w:separator/>
      </w:r>
    </w:p>
  </w:footnote>
  <w:footnote w:type="continuationSeparator" w:id="0">
    <w:p w14:paraId="48884DCE" w14:textId="77777777" w:rsidR="00077E25" w:rsidRDefault="00077E25" w:rsidP="008232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5A10CB"/>
    <w:multiLevelType w:val="multilevel"/>
    <w:tmpl w:val="F3A4611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267E61FA"/>
    <w:multiLevelType w:val="hybridMultilevel"/>
    <w:tmpl w:val="E612075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2CAC7977"/>
    <w:multiLevelType w:val="hybridMultilevel"/>
    <w:tmpl w:val="589499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3E7440E"/>
    <w:multiLevelType w:val="hybridMultilevel"/>
    <w:tmpl w:val="41FCB0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41EF"/>
    <w:rsid w:val="000125FA"/>
    <w:rsid w:val="0001783D"/>
    <w:rsid w:val="000304A5"/>
    <w:rsid w:val="0005453A"/>
    <w:rsid w:val="00077E25"/>
    <w:rsid w:val="000C4834"/>
    <w:rsid w:val="000D7465"/>
    <w:rsid w:val="00113697"/>
    <w:rsid w:val="00127F9E"/>
    <w:rsid w:val="00150EA9"/>
    <w:rsid w:val="00152F8D"/>
    <w:rsid w:val="00197B2B"/>
    <w:rsid w:val="002010C7"/>
    <w:rsid w:val="002217EC"/>
    <w:rsid w:val="00280AEC"/>
    <w:rsid w:val="00291F66"/>
    <w:rsid w:val="002A69D9"/>
    <w:rsid w:val="002A7F1C"/>
    <w:rsid w:val="002D1639"/>
    <w:rsid w:val="002E0219"/>
    <w:rsid w:val="002F2B57"/>
    <w:rsid w:val="00301773"/>
    <w:rsid w:val="003028EE"/>
    <w:rsid w:val="003102A6"/>
    <w:rsid w:val="00373C4A"/>
    <w:rsid w:val="003C2A38"/>
    <w:rsid w:val="003D3904"/>
    <w:rsid w:val="003E30B2"/>
    <w:rsid w:val="003F0D36"/>
    <w:rsid w:val="0043063E"/>
    <w:rsid w:val="00436915"/>
    <w:rsid w:val="004453B1"/>
    <w:rsid w:val="00481664"/>
    <w:rsid w:val="00495553"/>
    <w:rsid w:val="004B5F2D"/>
    <w:rsid w:val="004C37D6"/>
    <w:rsid w:val="00511C1D"/>
    <w:rsid w:val="00514B88"/>
    <w:rsid w:val="00544E41"/>
    <w:rsid w:val="005473BF"/>
    <w:rsid w:val="005719A6"/>
    <w:rsid w:val="00575721"/>
    <w:rsid w:val="0058238F"/>
    <w:rsid w:val="00594613"/>
    <w:rsid w:val="005E351D"/>
    <w:rsid w:val="006059B5"/>
    <w:rsid w:val="0061503D"/>
    <w:rsid w:val="0066097D"/>
    <w:rsid w:val="00687090"/>
    <w:rsid w:val="00732914"/>
    <w:rsid w:val="00740CF6"/>
    <w:rsid w:val="00741A00"/>
    <w:rsid w:val="007501F6"/>
    <w:rsid w:val="007723C9"/>
    <w:rsid w:val="00773D5D"/>
    <w:rsid w:val="00794FB2"/>
    <w:rsid w:val="007D0AAD"/>
    <w:rsid w:val="007D1445"/>
    <w:rsid w:val="007F399C"/>
    <w:rsid w:val="0082323B"/>
    <w:rsid w:val="00854D05"/>
    <w:rsid w:val="00882672"/>
    <w:rsid w:val="008A42A4"/>
    <w:rsid w:val="008A5E59"/>
    <w:rsid w:val="008A7495"/>
    <w:rsid w:val="008B6754"/>
    <w:rsid w:val="008E04BE"/>
    <w:rsid w:val="008F1FBE"/>
    <w:rsid w:val="009010C0"/>
    <w:rsid w:val="0092664F"/>
    <w:rsid w:val="009441EF"/>
    <w:rsid w:val="0094504C"/>
    <w:rsid w:val="009651F8"/>
    <w:rsid w:val="00990990"/>
    <w:rsid w:val="009A0948"/>
    <w:rsid w:val="009A3794"/>
    <w:rsid w:val="009E37E4"/>
    <w:rsid w:val="00A24FA8"/>
    <w:rsid w:val="00A512E7"/>
    <w:rsid w:val="00A72A39"/>
    <w:rsid w:val="00A7799A"/>
    <w:rsid w:val="00A90B18"/>
    <w:rsid w:val="00AA7F78"/>
    <w:rsid w:val="00AD0B75"/>
    <w:rsid w:val="00AF4B8D"/>
    <w:rsid w:val="00B100CD"/>
    <w:rsid w:val="00B125D3"/>
    <w:rsid w:val="00B20926"/>
    <w:rsid w:val="00B261A8"/>
    <w:rsid w:val="00B27D68"/>
    <w:rsid w:val="00B43DD6"/>
    <w:rsid w:val="00B60C71"/>
    <w:rsid w:val="00B75D36"/>
    <w:rsid w:val="00B75D3B"/>
    <w:rsid w:val="00BA22D0"/>
    <w:rsid w:val="00BB00EE"/>
    <w:rsid w:val="00BB6C3D"/>
    <w:rsid w:val="00BB748A"/>
    <w:rsid w:val="00BC22DC"/>
    <w:rsid w:val="00BF7342"/>
    <w:rsid w:val="00C10B60"/>
    <w:rsid w:val="00C1626F"/>
    <w:rsid w:val="00C25A36"/>
    <w:rsid w:val="00C52EDE"/>
    <w:rsid w:val="00C5384E"/>
    <w:rsid w:val="00C6637F"/>
    <w:rsid w:val="00C77AF6"/>
    <w:rsid w:val="00C821A7"/>
    <w:rsid w:val="00C85F6E"/>
    <w:rsid w:val="00C91F6E"/>
    <w:rsid w:val="00C96807"/>
    <w:rsid w:val="00C97074"/>
    <w:rsid w:val="00CB47F0"/>
    <w:rsid w:val="00CF6148"/>
    <w:rsid w:val="00CF61FD"/>
    <w:rsid w:val="00D01510"/>
    <w:rsid w:val="00D23AEA"/>
    <w:rsid w:val="00D37652"/>
    <w:rsid w:val="00D60EBC"/>
    <w:rsid w:val="00D74B80"/>
    <w:rsid w:val="00D91C52"/>
    <w:rsid w:val="00D94695"/>
    <w:rsid w:val="00DB4117"/>
    <w:rsid w:val="00DE7BB8"/>
    <w:rsid w:val="00DF008D"/>
    <w:rsid w:val="00DF28F0"/>
    <w:rsid w:val="00DF6F4C"/>
    <w:rsid w:val="00E01F13"/>
    <w:rsid w:val="00E0202E"/>
    <w:rsid w:val="00E05242"/>
    <w:rsid w:val="00E26A66"/>
    <w:rsid w:val="00E607DE"/>
    <w:rsid w:val="00E66BBE"/>
    <w:rsid w:val="00E72786"/>
    <w:rsid w:val="00EB0F5B"/>
    <w:rsid w:val="00EC3756"/>
    <w:rsid w:val="00ED6E38"/>
    <w:rsid w:val="00EE336E"/>
    <w:rsid w:val="00F0044D"/>
    <w:rsid w:val="00F15866"/>
    <w:rsid w:val="00F26B0E"/>
    <w:rsid w:val="00F2771B"/>
    <w:rsid w:val="00F35175"/>
    <w:rsid w:val="00F36F5C"/>
    <w:rsid w:val="00F73962"/>
    <w:rsid w:val="00FA281A"/>
    <w:rsid w:val="00FB4D34"/>
    <w:rsid w:val="00FB66BB"/>
    <w:rsid w:val="00FC52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E9A66C"/>
  <w15:chartTrackingRefBased/>
  <w15:docId w15:val="{82EAAB5F-99C7-AC42-8002-6E19CB3E3E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821A7"/>
    <w:rPr>
      <w:rFonts w:ascii="Times New Roman" w:eastAsia="Times New Roman" w:hAnsi="Times New Roman" w:cs="Times New Roman"/>
    </w:rPr>
  </w:style>
  <w:style w:type="paragraph" w:styleId="Heading3">
    <w:name w:val="heading 3"/>
    <w:basedOn w:val="Normal"/>
    <w:link w:val="Heading3Char"/>
    <w:uiPriority w:val="9"/>
    <w:qFormat/>
    <w:rsid w:val="00E66BBE"/>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82323B"/>
    <w:pPr>
      <w:tabs>
        <w:tab w:val="center" w:pos="4680"/>
        <w:tab w:val="right" w:pos="9360"/>
      </w:tabs>
    </w:pPr>
  </w:style>
  <w:style w:type="character" w:customStyle="1" w:styleId="FooterChar">
    <w:name w:val="Footer Char"/>
    <w:basedOn w:val="DefaultParagraphFont"/>
    <w:link w:val="Footer"/>
    <w:uiPriority w:val="99"/>
    <w:rsid w:val="0082323B"/>
    <w:rPr>
      <w:sz w:val="21"/>
      <w:szCs w:val="22"/>
    </w:rPr>
  </w:style>
  <w:style w:type="character" w:styleId="PageNumber">
    <w:name w:val="page number"/>
    <w:basedOn w:val="DefaultParagraphFont"/>
    <w:uiPriority w:val="99"/>
    <w:semiHidden/>
    <w:unhideWhenUsed/>
    <w:rsid w:val="0082323B"/>
  </w:style>
  <w:style w:type="paragraph" w:styleId="Bibliography">
    <w:name w:val="Bibliography"/>
    <w:basedOn w:val="Normal"/>
    <w:next w:val="Normal"/>
    <w:uiPriority w:val="37"/>
    <w:unhideWhenUsed/>
    <w:rsid w:val="00E05242"/>
    <w:pPr>
      <w:spacing w:after="240"/>
    </w:pPr>
  </w:style>
  <w:style w:type="paragraph" w:styleId="Header">
    <w:name w:val="header"/>
    <w:basedOn w:val="Normal"/>
    <w:link w:val="HeaderChar"/>
    <w:uiPriority w:val="99"/>
    <w:unhideWhenUsed/>
    <w:rsid w:val="002E0219"/>
    <w:pPr>
      <w:tabs>
        <w:tab w:val="center" w:pos="4680"/>
        <w:tab w:val="right" w:pos="9360"/>
      </w:tabs>
    </w:pPr>
  </w:style>
  <w:style w:type="character" w:customStyle="1" w:styleId="HeaderChar">
    <w:name w:val="Header Char"/>
    <w:basedOn w:val="DefaultParagraphFont"/>
    <w:link w:val="Header"/>
    <w:uiPriority w:val="99"/>
    <w:rsid w:val="002E0219"/>
    <w:rPr>
      <w:sz w:val="21"/>
      <w:szCs w:val="22"/>
    </w:rPr>
  </w:style>
  <w:style w:type="paragraph" w:styleId="ListParagraph">
    <w:name w:val="List Paragraph"/>
    <w:basedOn w:val="Normal"/>
    <w:uiPriority w:val="34"/>
    <w:qFormat/>
    <w:rsid w:val="00FB66BB"/>
    <w:pPr>
      <w:ind w:left="720"/>
      <w:contextualSpacing/>
    </w:pPr>
  </w:style>
  <w:style w:type="paragraph" w:styleId="NormalWeb">
    <w:name w:val="Normal (Web)"/>
    <w:basedOn w:val="Normal"/>
    <w:uiPriority w:val="99"/>
    <w:semiHidden/>
    <w:unhideWhenUsed/>
    <w:rsid w:val="00E66BBE"/>
    <w:pPr>
      <w:spacing w:before="100" w:beforeAutospacing="1" w:after="100" w:afterAutospacing="1"/>
    </w:pPr>
  </w:style>
  <w:style w:type="character" w:customStyle="1" w:styleId="Heading3Char">
    <w:name w:val="Heading 3 Char"/>
    <w:basedOn w:val="DefaultParagraphFont"/>
    <w:link w:val="Heading3"/>
    <w:uiPriority w:val="9"/>
    <w:rsid w:val="00E66BBE"/>
    <w:rPr>
      <w:rFonts w:ascii="Times New Roman" w:eastAsia="Times New Roman" w:hAnsi="Times New Roman" w:cs="Times New Roman"/>
      <w:b/>
      <w:bCs/>
      <w:sz w:val="27"/>
      <w:szCs w:val="27"/>
    </w:rPr>
  </w:style>
  <w:style w:type="character" w:styleId="Hyperlink">
    <w:name w:val="Hyperlink"/>
    <w:basedOn w:val="DefaultParagraphFont"/>
    <w:uiPriority w:val="99"/>
    <w:unhideWhenUsed/>
    <w:rsid w:val="00E66BBE"/>
    <w:rPr>
      <w:color w:val="0000FF"/>
      <w:u w:val="single"/>
    </w:rPr>
  </w:style>
  <w:style w:type="paragraph" w:styleId="Revision">
    <w:name w:val="Revision"/>
    <w:hidden/>
    <w:uiPriority w:val="99"/>
    <w:semiHidden/>
    <w:rsid w:val="00CF6148"/>
    <w:rPr>
      <w:rFonts w:ascii="Times New Roman" w:eastAsia="Times New Roman" w:hAnsi="Times New Roman" w:cs="Times New Roman"/>
    </w:rPr>
  </w:style>
  <w:style w:type="character" w:styleId="UnresolvedMention">
    <w:name w:val="Unresolved Mention"/>
    <w:basedOn w:val="DefaultParagraphFont"/>
    <w:uiPriority w:val="99"/>
    <w:semiHidden/>
    <w:unhideWhenUsed/>
    <w:rsid w:val="00AF4B8D"/>
    <w:rPr>
      <w:color w:val="605E5C"/>
      <w:shd w:val="clear" w:color="auto" w:fill="E1DFDD"/>
    </w:rPr>
  </w:style>
  <w:style w:type="character" w:styleId="FollowedHyperlink">
    <w:name w:val="FollowedHyperlink"/>
    <w:basedOn w:val="DefaultParagraphFont"/>
    <w:uiPriority w:val="99"/>
    <w:semiHidden/>
    <w:unhideWhenUsed/>
    <w:rsid w:val="00AF4B8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339014">
      <w:bodyDiv w:val="1"/>
      <w:marLeft w:val="0"/>
      <w:marRight w:val="0"/>
      <w:marTop w:val="0"/>
      <w:marBottom w:val="0"/>
      <w:divBdr>
        <w:top w:val="none" w:sz="0" w:space="0" w:color="auto"/>
        <w:left w:val="none" w:sz="0" w:space="0" w:color="auto"/>
        <w:bottom w:val="none" w:sz="0" w:space="0" w:color="auto"/>
        <w:right w:val="none" w:sz="0" w:space="0" w:color="auto"/>
      </w:divBdr>
    </w:div>
    <w:div w:id="268510514">
      <w:bodyDiv w:val="1"/>
      <w:marLeft w:val="0"/>
      <w:marRight w:val="0"/>
      <w:marTop w:val="0"/>
      <w:marBottom w:val="0"/>
      <w:divBdr>
        <w:top w:val="none" w:sz="0" w:space="0" w:color="auto"/>
        <w:left w:val="none" w:sz="0" w:space="0" w:color="auto"/>
        <w:bottom w:val="none" w:sz="0" w:space="0" w:color="auto"/>
        <w:right w:val="none" w:sz="0" w:space="0" w:color="auto"/>
      </w:divBdr>
    </w:div>
    <w:div w:id="296644877">
      <w:bodyDiv w:val="1"/>
      <w:marLeft w:val="0"/>
      <w:marRight w:val="0"/>
      <w:marTop w:val="0"/>
      <w:marBottom w:val="0"/>
      <w:divBdr>
        <w:top w:val="none" w:sz="0" w:space="0" w:color="auto"/>
        <w:left w:val="none" w:sz="0" w:space="0" w:color="auto"/>
        <w:bottom w:val="none" w:sz="0" w:space="0" w:color="auto"/>
        <w:right w:val="none" w:sz="0" w:space="0" w:color="auto"/>
      </w:divBdr>
    </w:div>
    <w:div w:id="433206065">
      <w:bodyDiv w:val="1"/>
      <w:marLeft w:val="0"/>
      <w:marRight w:val="0"/>
      <w:marTop w:val="0"/>
      <w:marBottom w:val="0"/>
      <w:divBdr>
        <w:top w:val="none" w:sz="0" w:space="0" w:color="auto"/>
        <w:left w:val="none" w:sz="0" w:space="0" w:color="auto"/>
        <w:bottom w:val="none" w:sz="0" w:space="0" w:color="auto"/>
        <w:right w:val="none" w:sz="0" w:space="0" w:color="auto"/>
      </w:divBdr>
    </w:div>
    <w:div w:id="457724232">
      <w:bodyDiv w:val="1"/>
      <w:marLeft w:val="0"/>
      <w:marRight w:val="0"/>
      <w:marTop w:val="0"/>
      <w:marBottom w:val="0"/>
      <w:divBdr>
        <w:top w:val="none" w:sz="0" w:space="0" w:color="auto"/>
        <w:left w:val="none" w:sz="0" w:space="0" w:color="auto"/>
        <w:bottom w:val="none" w:sz="0" w:space="0" w:color="auto"/>
        <w:right w:val="none" w:sz="0" w:space="0" w:color="auto"/>
      </w:divBdr>
    </w:div>
    <w:div w:id="507794558">
      <w:bodyDiv w:val="1"/>
      <w:marLeft w:val="0"/>
      <w:marRight w:val="0"/>
      <w:marTop w:val="0"/>
      <w:marBottom w:val="0"/>
      <w:divBdr>
        <w:top w:val="none" w:sz="0" w:space="0" w:color="auto"/>
        <w:left w:val="none" w:sz="0" w:space="0" w:color="auto"/>
        <w:bottom w:val="none" w:sz="0" w:space="0" w:color="auto"/>
        <w:right w:val="none" w:sz="0" w:space="0" w:color="auto"/>
      </w:divBdr>
    </w:div>
    <w:div w:id="658459566">
      <w:bodyDiv w:val="1"/>
      <w:marLeft w:val="0"/>
      <w:marRight w:val="0"/>
      <w:marTop w:val="0"/>
      <w:marBottom w:val="0"/>
      <w:divBdr>
        <w:top w:val="none" w:sz="0" w:space="0" w:color="auto"/>
        <w:left w:val="none" w:sz="0" w:space="0" w:color="auto"/>
        <w:bottom w:val="none" w:sz="0" w:space="0" w:color="auto"/>
        <w:right w:val="none" w:sz="0" w:space="0" w:color="auto"/>
      </w:divBdr>
    </w:div>
    <w:div w:id="1021979027">
      <w:bodyDiv w:val="1"/>
      <w:marLeft w:val="0"/>
      <w:marRight w:val="0"/>
      <w:marTop w:val="0"/>
      <w:marBottom w:val="0"/>
      <w:divBdr>
        <w:top w:val="none" w:sz="0" w:space="0" w:color="auto"/>
        <w:left w:val="none" w:sz="0" w:space="0" w:color="auto"/>
        <w:bottom w:val="none" w:sz="0" w:space="0" w:color="auto"/>
        <w:right w:val="none" w:sz="0" w:space="0" w:color="auto"/>
      </w:divBdr>
    </w:div>
    <w:div w:id="1119764226">
      <w:bodyDiv w:val="1"/>
      <w:marLeft w:val="0"/>
      <w:marRight w:val="0"/>
      <w:marTop w:val="0"/>
      <w:marBottom w:val="0"/>
      <w:divBdr>
        <w:top w:val="none" w:sz="0" w:space="0" w:color="auto"/>
        <w:left w:val="none" w:sz="0" w:space="0" w:color="auto"/>
        <w:bottom w:val="none" w:sz="0" w:space="0" w:color="auto"/>
        <w:right w:val="none" w:sz="0" w:space="0" w:color="auto"/>
      </w:divBdr>
      <w:divsChild>
        <w:div w:id="379132441">
          <w:marLeft w:val="0"/>
          <w:marRight w:val="0"/>
          <w:marTop w:val="0"/>
          <w:marBottom w:val="0"/>
          <w:divBdr>
            <w:top w:val="none" w:sz="0" w:space="0" w:color="auto"/>
            <w:left w:val="none" w:sz="0" w:space="0" w:color="auto"/>
            <w:bottom w:val="none" w:sz="0" w:space="0" w:color="auto"/>
            <w:right w:val="none" w:sz="0" w:space="0" w:color="auto"/>
          </w:divBdr>
          <w:divsChild>
            <w:div w:id="1644845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0326967">
      <w:bodyDiv w:val="1"/>
      <w:marLeft w:val="0"/>
      <w:marRight w:val="0"/>
      <w:marTop w:val="0"/>
      <w:marBottom w:val="0"/>
      <w:divBdr>
        <w:top w:val="none" w:sz="0" w:space="0" w:color="auto"/>
        <w:left w:val="none" w:sz="0" w:space="0" w:color="auto"/>
        <w:bottom w:val="none" w:sz="0" w:space="0" w:color="auto"/>
        <w:right w:val="none" w:sz="0" w:space="0" w:color="auto"/>
      </w:divBdr>
    </w:div>
    <w:div w:id="1509370528">
      <w:bodyDiv w:val="1"/>
      <w:marLeft w:val="0"/>
      <w:marRight w:val="0"/>
      <w:marTop w:val="0"/>
      <w:marBottom w:val="0"/>
      <w:divBdr>
        <w:top w:val="none" w:sz="0" w:space="0" w:color="auto"/>
        <w:left w:val="none" w:sz="0" w:space="0" w:color="auto"/>
        <w:bottom w:val="none" w:sz="0" w:space="0" w:color="auto"/>
        <w:right w:val="none" w:sz="0" w:space="0" w:color="auto"/>
      </w:divBdr>
    </w:div>
    <w:div w:id="1961302499">
      <w:bodyDiv w:val="1"/>
      <w:marLeft w:val="0"/>
      <w:marRight w:val="0"/>
      <w:marTop w:val="0"/>
      <w:marBottom w:val="0"/>
      <w:divBdr>
        <w:top w:val="none" w:sz="0" w:space="0" w:color="auto"/>
        <w:left w:val="none" w:sz="0" w:space="0" w:color="auto"/>
        <w:bottom w:val="none" w:sz="0" w:space="0" w:color="auto"/>
        <w:right w:val="none" w:sz="0" w:space="0" w:color="auto"/>
      </w:divBdr>
    </w:div>
    <w:div w:id="1974210271">
      <w:bodyDiv w:val="1"/>
      <w:marLeft w:val="0"/>
      <w:marRight w:val="0"/>
      <w:marTop w:val="0"/>
      <w:marBottom w:val="0"/>
      <w:divBdr>
        <w:top w:val="none" w:sz="0" w:space="0" w:color="auto"/>
        <w:left w:val="none" w:sz="0" w:space="0" w:color="auto"/>
        <w:bottom w:val="none" w:sz="0" w:space="0" w:color="auto"/>
        <w:right w:val="none" w:sz="0" w:space="0" w:color="auto"/>
      </w:divBdr>
    </w:div>
    <w:div w:id="2086174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C19D44A-8389-564A-8DB1-58320A23A343}">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734</TotalTime>
  <Pages>7</Pages>
  <Words>3565</Words>
  <Characters>20324</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Umbereen Naeem (2126387)</dc:creator>
  <cp:keywords/>
  <dc:description/>
  <cp:lastModifiedBy>Umbereen Naeem (2126387)</cp:lastModifiedBy>
  <cp:revision>67</cp:revision>
  <dcterms:created xsi:type="dcterms:W3CDTF">2022-10-24T15:47:00Z</dcterms:created>
  <dcterms:modified xsi:type="dcterms:W3CDTF">2022-11-04T20:25:00Z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zotero-version="6.0.16"&gt;&lt;session id="qtdDzZAl"/&gt;&lt;style id="http://www.zotero.org/styles/harvard-cite-them-right" hasBibliography="1" bibliographyStyleHasBeenSet="1"/&gt;&lt;prefs&gt;&lt;pref name="fieldType" value="Field"/&gt;&lt;/prefs&gt;&lt;/data&gt;</vt:lpwstr>
  </property>
</Properties>
</file>