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6AB89E" w14:textId="77777777" w:rsidR="00E74B57" w:rsidRPr="0092267E" w:rsidRDefault="008726A0">
      <w:pPr>
        <w:pStyle w:val="Title"/>
        <w:rPr>
          <w:sz w:val="48"/>
          <w:szCs w:val="48"/>
        </w:rPr>
      </w:pPr>
      <w:bookmarkStart w:id="0" w:name="_loz85cwt9b0" w:colFirst="0" w:colLast="0"/>
      <w:bookmarkEnd w:id="0"/>
      <w:r w:rsidRPr="0092267E">
        <w:rPr>
          <w:sz w:val="48"/>
          <w:szCs w:val="48"/>
        </w:rPr>
        <w:t>Module Name: Problem-Solving and Innovation</w:t>
      </w:r>
    </w:p>
    <w:p w14:paraId="5E39295D" w14:textId="77777777" w:rsidR="00E74B57" w:rsidRDefault="008726A0">
      <w:pPr>
        <w:pStyle w:val="Title"/>
        <w:rPr>
          <w:sz w:val="48"/>
          <w:szCs w:val="48"/>
        </w:rPr>
      </w:pPr>
      <w:bookmarkStart w:id="1" w:name="_vb71ybg5e5a" w:colFirst="0" w:colLast="0"/>
      <w:bookmarkEnd w:id="1"/>
      <w:r w:rsidRPr="00A34A0B">
        <w:rPr>
          <w:sz w:val="48"/>
          <w:szCs w:val="48"/>
        </w:rPr>
        <w:t>Module Code: BMSW4014</w:t>
      </w:r>
    </w:p>
    <w:p w14:paraId="014760DB" w14:textId="77777777" w:rsidR="003644CE" w:rsidRDefault="003644CE" w:rsidP="003644CE">
      <w:pPr>
        <w:jc w:val="center"/>
        <w:rPr>
          <w:b/>
          <w:bCs/>
          <w:sz w:val="44"/>
          <w:szCs w:val="44"/>
        </w:rPr>
      </w:pPr>
      <w:r>
        <w:rPr>
          <w:b/>
          <w:bCs/>
          <w:sz w:val="44"/>
          <w:szCs w:val="44"/>
        </w:rPr>
        <w:t xml:space="preserve"> </w:t>
      </w:r>
    </w:p>
    <w:p w14:paraId="22FBBF9A" w14:textId="2A5B5560" w:rsidR="0063202E" w:rsidRPr="00A71B36" w:rsidRDefault="003644CE" w:rsidP="00A71B36">
      <w:pPr>
        <w:jc w:val="center"/>
        <w:rPr>
          <w:b/>
          <w:bCs/>
          <w:i/>
          <w:iCs/>
          <w:sz w:val="48"/>
          <w:szCs w:val="48"/>
          <w:u w:val="dotted"/>
        </w:rPr>
      </w:pPr>
      <w:r w:rsidRPr="00A71B36">
        <w:rPr>
          <w:b/>
          <w:bCs/>
          <w:i/>
          <w:iCs/>
          <w:sz w:val="48"/>
          <w:szCs w:val="48"/>
          <w:u w:val="dotted"/>
        </w:rPr>
        <w:t>ASSESMENT:</w:t>
      </w:r>
    </w:p>
    <w:p w14:paraId="571EA472" w14:textId="6A45035B" w:rsidR="0063202E" w:rsidRPr="00CC4459" w:rsidRDefault="0063202E" w:rsidP="00A71B36">
      <w:pPr>
        <w:jc w:val="center"/>
        <w:rPr>
          <w:bCs/>
          <w:i/>
          <w:iCs/>
          <w:color w:val="000000" w:themeColor="text1"/>
          <w:sz w:val="48"/>
          <w:szCs w:val="48"/>
          <w:u w:val="dott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4459">
        <w:rPr>
          <w:bCs/>
          <w:i/>
          <w:iCs/>
          <w:color w:val="000000" w:themeColor="text1"/>
          <w:sz w:val="48"/>
          <w:szCs w:val="48"/>
          <w:u w:val="dott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8A24BC" w:rsidRPr="00CC4459">
        <w:rPr>
          <w:bCs/>
          <w:i/>
          <w:iCs/>
          <w:color w:val="000000" w:themeColor="text1"/>
          <w:sz w:val="48"/>
          <w:szCs w:val="48"/>
          <w:u w:val="dott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SWOT </w:t>
      </w:r>
      <w:r w:rsidR="00A71B36" w:rsidRPr="00CC4459">
        <w:rPr>
          <w:bCs/>
          <w:i/>
          <w:iCs/>
          <w:color w:val="000000" w:themeColor="text1"/>
          <w:sz w:val="48"/>
          <w:szCs w:val="48"/>
          <w:u w:val="dott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008A24BC" w:rsidRPr="00CC4459">
        <w:rPr>
          <w:bCs/>
          <w:i/>
          <w:iCs/>
          <w:color w:val="000000" w:themeColor="text1"/>
          <w:sz w:val="48"/>
          <w:szCs w:val="48"/>
          <w:u w:val="dott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BODY SHOP</w:t>
      </w:r>
    </w:p>
    <w:p w14:paraId="240DEB65" w14:textId="77777777" w:rsidR="00A71B36" w:rsidRDefault="00A71B36" w:rsidP="00A71B36">
      <w:pPr>
        <w:jc w:val="center"/>
        <w:rPr>
          <w:b/>
          <w:bCs/>
          <w:i/>
          <w:iCs/>
          <w:sz w:val="48"/>
          <w:szCs w:val="48"/>
          <w:u w:val="dotted"/>
        </w:rPr>
      </w:pPr>
    </w:p>
    <w:p w14:paraId="00D65EFF" w14:textId="77777777" w:rsidR="00A71B36" w:rsidRPr="00A71B36" w:rsidRDefault="00A71B36" w:rsidP="00A71B36">
      <w:pPr>
        <w:jc w:val="center"/>
        <w:rPr>
          <w:b/>
          <w:bCs/>
          <w:i/>
          <w:iCs/>
          <w:sz w:val="48"/>
          <w:szCs w:val="48"/>
          <w:u w:val="dotted"/>
        </w:rPr>
      </w:pPr>
    </w:p>
    <w:p w14:paraId="51F4B5D1" w14:textId="194F1F2A" w:rsidR="00E74B57" w:rsidRPr="008A24BC" w:rsidRDefault="008726A0">
      <w:pPr>
        <w:pStyle w:val="Title"/>
        <w:rPr>
          <w:i/>
          <w:iCs/>
          <w:sz w:val="48"/>
          <w:szCs w:val="48"/>
          <w:u w:val="none"/>
        </w:rPr>
      </w:pPr>
      <w:bookmarkStart w:id="2" w:name="_fbij0w6kk4nx" w:colFirst="0" w:colLast="0"/>
      <w:bookmarkEnd w:id="2"/>
      <w:r w:rsidRPr="008A24BC">
        <w:rPr>
          <w:sz w:val="48"/>
          <w:szCs w:val="48"/>
          <w:u w:val="none"/>
        </w:rPr>
        <w:t>Student Name:</w:t>
      </w:r>
      <w:r w:rsidR="002C7A2B" w:rsidRPr="008A24BC">
        <w:rPr>
          <w:sz w:val="48"/>
          <w:szCs w:val="48"/>
          <w:u w:val="none"/>
        </w:rPr>
        <w:t xml:space="preserve"> </w:t>
      </w:r>
      <w:r w:rsidR="00282115" w:rsidRPr="008A24BC">
        <w:rPr>
          <w:i/>
          <w:iCs/>
          <w:sz w:val="48"/>
          <w:szCs w:val="48"/>
          <w:u w:val="none"/>
        </w:rPr>
        <w:t>EUGENIA MIHAELA RACACEANU</w:t>
      </w:r>
    </w:p>
    <w:p w14:paraId="71ED1101" w14:textId="5BAEFCFF" w:rsidR="00E44E2E" w:rsidRDefault="008726A0" w:rsidP="00E44E2E">
      <w:pPr>
        <w:pStyle w:val="Title"/>
        <w:rPr>
          <w:i/>
          <w:iCs/>
          <w:sz w:val="48"/>
          <w:szCs w:val="48"/>
          <w:u w:val="none"/>
        </w:rPr>
      </w:pPr>
      <w:bookmarkStart w:id="3" w:name="_3u9x9scjpy3l" w:colFirst="0" w:colLast="0"/>
      <w:bookmarkEnd w:id="3"/>
      <w:r w:rsidRPr="00AC2314">
        <w:rPr>
          <w:sz w:val="48"/>
          <w:szCs w:val="48"/>
          <w:u w:val="none"/>
        </w:rPr>
        <w:t>Student ID:</w:t>
      </w:r>
      <w:r w:rsidR="00282115" w:rsidRPr="00AC2314">
        <w:rPr>
          <w:sz w:val="48"/>
          <w:szCs w:val="48"/>
          <w:u w:val="none"/>
        </w:rPr>
        <w:t xml:space="preserve"> </w:t>
      </w:r>
      <w:r w:rsidR="00282115" w:rsidRPr="00AC2314">
        <w:rPr>
          <w:i/>
          <w:iCs/>
          <w:sz w:val="48"/>
          <w:szCs w:val="48"/>
          <w:u w:val="none"/>
        </w:rPr>
        <w:t>2826833</w:t>
      </w:r>
    </w:p>
    <w:p w14:paraId="43A3AD29" w14:textId="77777777" w:rsidR="00E44E2E" w:rsidRPr="00E44E2E" w:rsidRDefault="00E44E2E" w:rsidP="00E44E2E"/>
    <w:p w14:paraId="33EFF562" w14:textId="03D2E320" w:rsidR="00E74B57" w:rsidRPr="0092267E" w:rsidRDefault="00A34A0B">
      <w:pPr>
        <w:pStyle w:val="Title"/>
        <w:rPr>
          <w:sz w:val="48"/>
          <w:szCs w:val="48"/>
        </w:rPr>
      </w:pPr>
      <w:r w:rsidRPr="00AC2314">
        <w:rPr>
          <w:smallCaps/>
          <w:sz w:val="48"/>
          <w:szCs w:val="48"/>
          <w:u w:val="none"/>
        </w:rPr>
        <w:t>W</w:t>
      </w:r>
      <w:r w:rsidR="009F7A6C" w:rsidRPr="00AC2314">
        <w:rPr>
          <w:sz w:val="48"/>
          <w:szCs w:val="48"/>
          <w:u w:val="none"/>
        </w:rPr>
        <w:t>ord Count</w:t>
      </w:r>
      <w:r w:rsidRPr="00AC2314">
        <w:rPr>
          <w:sz w:val="48"/>
          <w:szCs w:val="48"/>
          <w:u w:val="none"/>
        </w:rPr>
        <w:t>:1602</w:t>
      </w:r>
      <w:r w:rsidR="008726A0" w:rsidRPr="0092267E">
        <w:rPr>
          <w:sz w:val="48"/>
          <w:szCs w:val="48"/>
        </w:rPr>
        <w:br w:type="page"/>
      </w:r>
    </w:p>
    <w:p w14:paraId="17A57E01" w14:textId="77777777" w:rsidR="00E74B57" w:rsidRPr="00DB3E83" w:rsidRDefault="008726A0">
      <w:pPr>
        <w:pStyle w:val="Title"/>
        <w:rPr>
          <w:rStyle w:val="IntenseEmphasis"/>
          <w:color w:val="auto"/>
          <w:sz w:val="44"/>
          <w:szCs w:val="44"/>
        </w:rPr>
      </w:pPr>
      <w:bookmarkStart w:id="4" w:name="_lzjpkxgsj5pd" w:colFirst="0" w:colLast="0"/>
      <w:bookmarkEnd w:id="4"/>
      <w:r w:rsidRPr="00DB3E83">
        <w:rPr>
          <w:rStyle w:val="IntenseEmphasis"/>
          <w:color w:val="auto"/>
          <w:sz w:val="44"/>
          <w:szCs w:val="44"/>
        </w:rPr>
        <w:lastRenderedPageBreak/>
        <w:t>Table of Contents</w:t>
      </w:r>
    </w:p>
    <w:p w14:paraId="42DFB831" w14:textId="77777777" w:rsidR="00E74B57" w:rsidRPr="00EF0C44" w:rsidRDefault="00E74B57">
      <w:pPr>
        <w:pStyle w:val="Title"/>
        <w:rPr>
          <w:b w:val="0"/>
          <w:sz w:val="24"/>
          <w:szCs w:val="24"/>
        </w:rPr>
      </w:pPr>
      <w:bookmarkStart w:id="5" w:name="_n0tkvyavuhhq" w:colFirst="0" w:colLast="0"/>
      <w:bookmarkEnd w:id="5"/>
    </w:p>
    <w:sdt>
      <w:sdtPr>
        <w:id w:val="-1643956478"/>
        <w:docPartObj>
          <w:docPartGallery w:val="Table of Contents"/>
          <w:docPartUnique/>
        </w:docPartObj>
      </w:sdtPr>
      <w:sdtEndPr>
        <w:rPr>
          <w:sz w:val="32"/>
          <w:szCs w:val="32"/>
        </w:rPr>
      </w:sdtEndPr>
      <w:sdtContent>
        <w:p w14:paraId="1BAA02C0" w14:textId="77777777" w:rsidR="00E74B57" w:rsidRPr="00DB3E83" w:rsidRDefault="008726A0">
          <w:pPr>
            <w:widowControl w:val="0"/>
            <w:tabs>
              <w:tab w:val="right" w:pos="9025"/>
            </w:tabs>
            <w:spacing w:before="60" w:line="240" w:lineRule="auto"/>
            <w:jc w:val="left"/>
            <w:rPr>
              <w:color w:val="000000"/>
              <w:sz w:val="32"/>
              <w:szCs w:val="32"/>
            </w:rPr>
          </w:pPr>
          <w:r w:rsidRPr="00DB3E83">
            <w:rPr>
              <w:sz w:val="32"/>
              <w:szCs w:val="32"/>
            </w:rPr>
            <w:fldChar w:fldCharType="begin"/>
          </w:r>
          <w:r w:rsidRPr="00DB3E83">
            <w:rPr>
              <w:sz w:val="32"/>
              <w:szCs w:val="32"/>
            </w:rPr>
            <w:instrText xml:space="preserve"> TOC \h \u \z \t "Heading 1,1,Heading 2,2,Heading 3,3,Heading 4,4,Heading 5,5,Heading 6,6,"</w:instrText>
          </w:r>
          <w:r w:rsidRPr="00DB3E83">
            <w:rPr>
              <w:sz w:val="32"/>
              <w:szCs w:val="32"/>
            </w:rPr>
            <w:fldChar w:fldCharType="separate"/>
          </w:r>
          <w:hyperlink w:anchor="_ekrqx1t27qkd">
            <w:r w:rsidRPr="00DB3E83">
              <w:rPr>
                <w:color w:val="000000"/>
                <w:sz w:val="32"/>
                <w:szCs w:val="32"/>
              </w:rPr>
              <w:t>Introduction</w:t>
            </w:r>
            <w:r w:rsidRPr="00DB3E83">
              <w:rPr>
                <w:color w:val="000000"/>
                <w:sz w:val="32"/>
                <w:szCs w:val="32"/>
              </w:rPr>
              <w:tab/>
            </w:r>
          </w:hyperlink>
          <w:r w:rsidRPr="00DB3E83">
            <w:rPr>
              <w:sz w:val="32"/>
              <w:szCs w:val="32"/>
            </w:rPr>
            <w:fldChar w:fldCharType="begin"/>
          </w:r>
          <w:r w:rsidRPr="00DB3E83">
            <w:rPr>
              <w:sz w:val="32"/>
              <w:szCs w:val="32"/>
            </w:rPr>
            <w:instrText xml:space="preserve"> PAGEREF _ekrqx1t27qkd \h </w:instrText>
          </w:r>
          <w:r w:rsidRPr="00DB3E83">
            <w:rPr>
              <w:sz w:val="32"/>
              <w:szCs w:val="32"/>
            </w:rPr>
          </w:r>
          <w:r w:rsidRPr="00DB3E83">
            <w:rPr>
              <w:sz w:val="32"/>
              <w:szCs w:val="32"/>
            </w:rPr>
            <w:fldChar w:fldCharType="separate"/>
          </w:r>
          <w:r w:rsidRPr="00DB3E83">
            <w:rPr>
              <w:sz w:val="32"/>
              <w:szCs w:val="32"/>
            </w:rPr>
            <w:t>3</w:t>
          </w:r>
          <w:r w:rsidRPr="00DB3E83">
            <w:rPr>
              <w:sz w:val="32"/>
              <w:szCs w:val="32"/>
            </w:rPr>
            <w:fldChar w:fldCharType="end"/>
          </w:r>
        </w:p>
        <w:p w14:paraId="64383625" w14:textId="77777777" w:rsidR="00E74B57" w:rsidRPr="00DB3E83" w:rsidRDefault="00F10BDF">
          <w:pPr>
            <w:widowControl w:val="0"/>
            <w:tabs>
              <w:tab w:val="right" w:pos="9025"/>
            </w:tabs>
            <w:spacing w:before="60" w:line="240" w:lineRule="auto"/>
            <w:jc w:val="left"/>
            <w:rPr>
              <w:color w:val="000000"/>
              <w:sz w:val="32"/>
              <w:szCs w:val="32"/>
            </w:rPr>
          </w:pPr>
          <w:hyperlink w:anchor="_sawtnpopvbzm">
            <w:r w:rsidR="008726A0" w:rsidRPr="00DB3E83">
              <w:rPr>
                <w:color w:val="000000"/>
                <w:sz w:val="32"/>
                <w:szCs w:val="32"/>
              </w:rPr>
              <w:t>An introduction to SWOT analysis</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_sawtnpopvbzm \h </w:instrText>
          </w:r>
          <w:r w:rsidR="008726A0" w:rsidRPr="00DB3E83">
            <w:rPr>
              <w:sz w:val="32"/>
              <w:szCs w:val="32"/>
            </w:rPr>
          </w:r>
          <w:r w:rsidR="008726A0" w:rsidRPr="00DB3E83">
            <w:rPr>
              <w:sz w:val="32"/>
              <w:szCs w:val="32"/>
            </w:rPr>
            <w:fldChar w:fldCharType="separate"/>
          </w:r>
          <w:r w:rsidR="008726A0" w:rsidRPr="00DB3E83">
            <w:rPr>
              <w:sz w:val="32"/>
              <w:szCs w:val="32"/>
            </w:rPr>
            <w:t>4</w:t>
          </w:r>
          <w:r w:rsidR="008726A0" w:rsidRPr="00DB3E83">
            <w:rPr>
              <w:sz w:val="32"/>
              <w:szCs w:val="32"/>
            </w:rPr>
            <w:fldChar w:fldCharType="end"/>
          </w:r>
        </w:p>
        <w:p w14:paraId="5B8224B2" w14:textId="77777777" w:rsidR="00E74B57" w:rsidRPr="00DB3E83" w:rsidRDefault="00F10BDF">
          <w:pPr>
            <w:widowControl w:val="0"/>
            <w:tabs>
              <w:tab w:val="right" w:pos="9025"/>
            </w:tabs>
            <w:spacing w:before="60" w:line="240" w:lineRule="auto"/>
            <w:jc w:val="left"/>
            <w:rPr>
              <w:color w:val="000000"/>
              <w:sz w:val="32"/>
              <w:szCs w:val="32"/>
            </w:rPr>
          </w:pPr>
          <w:hyperlink w:anchor="_77l044wsi2oj">
            <w:r w:rsidR="008726A0" w:rsidRPr="00DB3E83">
              <w:rPr>
                <w:color w:val="000000"/>
                <w:sz w:val="32"/>
                <w:szCs w:val="32"/>
              </w:rPr>
              <w:t>A summary of The Body Shop</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_77l044wsi2oj \h </w:instrText>
          </w:r>
          <w:r w:rsidR="008726A0" w:rsidRPr="00DB3E83">
            <w:rPr>
              <w:sz w:val="32"/>
              <w:szCs w:val="32"/>
            </w:rPr>
          </w:r>
          <w:r w:rsidR="008726A0" w:rsidRPr="00DB3E83">
            <w:rPr>
              <w:sz w:val="32"/>
              <w:szCs w:val="32"/>
            </w:rPr>
            <w:fldChar w:fldCharType="separate"/>
          </w:r>
          <w:r w:rsidR="008726A0" w:rsidRPr="00DB3E83">
            <w:rPr>
              <w:sz w:val="32"/>
              <w:szCs w:val="32"/>
            </w:rPr>
            <w:t>5</w:t>
          </w:r>
          <w:r w:rsidR="008726A0" w:rsidRPr="00DB3E83">
            <w:rPr>
              <w:sz w:val="32"/>
              <w:szCs w:val="32"/>
            </w:rPr>
            <w:fldChar w:fldCharType="end"/>
          </w:r>
        </w:p>
        <w:p w14:paraId="2AC6B926" w14:textId="77777777" w:rsidR="00E74B57" w:rsidRPr="00DB3E83" w:rsidRDefault="00F10BDF">
          <w:pPr>
            <w:widowControl w:val="0"/>
            <w:tabs>
              <w:tab w:val="right" w:pos="9025"/>
            </w:tabs>
            <w:spacing w:before="60" w:line="240" w:lineRule="auto"/>
            <w:jc w:val="left"/>
            <w:rPr>
              <w:color w:val="000000"/>
              <w:sz w:val="32"/>
              <w:szCs w:val="32"/>
            </w:rPr>
          </w:pPr>
          <w:hyperlink w:anchor="_lgfxrl9l4dot">
            <w:r w:rsidR="008726A0" w:rsidRPr="00DB3E83">
              <w:rPr>
                <w:color w:val="000000"/>
                <w:sz w:val="32"/>
                <w:szCs w:val="32"/>
              </w:rPr>
              <w:t>A summary of The Body Shop Contd.</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_lgfxrl9l4dot \h </w:instrText>
          </w:r>
          <w:r w:rsidR="008726A0" w:rsidRPr="00DB3E83">
            <w:rPr>
              <w:sz w:val="32"/>
              <w:szCs w:val="32"/>
            </w:rPr>
          </w:r>
          <w:r w:rsidR="008726A0" w:rsidRPr="00DB3E83">
            <w:rPr>
              <w:sz w:val="32"/>
              <w:szCs w:val="32"/>
            </w:rPr>
            <w:fldChar w:fldCharType="separate"/>
          </w:r>
          <w:r w:rsidR="008726A0" w:rsidRPr="00DB3E83">
            <w:rPr>
              <w:sz w:val="32"/>
              <w:szCs w:val="32"/>
            </w:rPr>
            <w:t>6</w:t>
          </w:r>
          <w:r w:rsidR="008726A0" w:rsidRPr="00DB3E83">
            <w:rPr>
              <w:sz w:val="32"/>
              <w:szCs w:val="32"/>
            </w:rPr>
            <w:fldChar w:fldCharType="end"/>
          </w:r>
        </w:p>
        <w:p w14:paraId="24B9C3A5" w14:textId="77777777" w:rsidR="00E74B57" w:rsidRPr="00DB3E83" w:rsidRDefault="00F10BDF">
          <w:pPr>
            <w:widowControl w:val="0"/>
            <w:tabs>
              <w:tab w:val="right" w:pos="9025"/>
            </w:tabs>
            <w:spacing w:before="60" w:line="240" w:lineRule="auto"/>
            <w:jc w:val="left"/>
            <w:rPr>
              <w:color w:val="000000"/>
              <w:sz w:val="32"/>
              <w:szCs w:val="32"/>
            </w:rPr>
          </w:pPr>
          <w:hyperlink w:anchor="_jia51ox3610q">
            <w:r w:rsidR="008726A0" w:rsidRPr="00DB3E83">
              <w:rPr>
                <w:color w:val="000000"/>
                <w:sz w:val="32"/>
                <w:szCs w:val="32"/>
              </w:rPr>
              <w:t>SWOT analysis of The Body Shop</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_jia51ox3610q \h </w:instrText>
          </w:r>
          <w:r w:rsidR="008726A0" w:rsidRPr="00DB3E83">
            <w:rPr>
              <w:sz w:val="32"/>
              <w:szCs w:val="32"/>
            </w:rPr>
          </w:r>
          <w:r w:rsidR="008726A0" w:rsidRPr="00DB3E83">
            <w:rPr>
              <w:sz w:val="32"/>
              <w:szCs w:val="32"/>
            </w:rPr>
            <w:fldChar w:fldCharType="separate"/>
          </w:r>
          <w:r w:rsidR="008726A0" w:rsidRPr="00DB3E83">
            <w:rPr>
              <w:sz w:val="32"/>
              <w:szCs w:val="32"/>
            </w:rPr>
            <w:t>7</w:t>
          </w:r>
          <w:r w:rsidR="008726A0" w:rsidRPr="00DB3E83">
            <w:rPr>
              <w:sz w:val="32"/>
              <w:szCs w:val="32"/>
            </w:rPr>
            <w:fldChar w:fldCharType="end"/>
          </w:r>
        </w:p>
        <w:p w14:paraId="05934672" w14:textId="77777777" w:rsidR="00E74B57" w:rsidRPr="00DB3E83" w:rsidRDefault="00F10BDF">
          <w:pPr>
            <w:widowControl w:val="0"/>
            <w:tabs>
              <w:tab w:val="right" w:pos="9025"/>
            </w:tabs>
            <w:spacing w:before="60" w:line="240" w:lineRule="auto"/>
            <w:jc w:val="left"/>
            <w:rPr>
              <w:color w:val="000000"/>
              <w:sz w:val="32"/>
              <w:szCs w:val="32"/>
            </w:rPr>
          </w:pPr>
          <w:hyperlink w:anchor="_dre9k5yhskf9">
            <w:r w:rsidR="008726A0" w:rsidRPr="00DB3E83">
              <w:rPr>
                <w:color w:val="000000"/>
                <w:sz w:val="32"/>
                <w:szCs w:val="32"/>
              </w:rPr>
              <w:t>SWOT analysis of The Body Shop Contd.</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_dre9k5yhskf9 \h </w:instrText>
          </w:r>
          <w:r w:rsidR="008726A0" w:rsidRPr="00DB3E83">
            <w:rPr>
              <w:sz w:val="32"/>
              <w:szCs w:val="32"/>
            </w:rPr>
          </w:r>
          <w:r w:rsidR="008726A0" w:rsidRPr="00DB3E83">
            <w:rPr>
              <w:sz w:val="32"/>
              <w:szCs w:val="32"/>
            </w:rPr>
            <w:fldChar w:fldCharType="separate"/>
          </w:r>
          <w:r w:rsidR="008726A0" w:rsidRPr="00DB3E83">
            <w:rPr>
              <w:sz w:val="32"/>
              <w:szCs w:val="32"/>
            </w:rPr>
            <w:t>8</w:t>
          </w:r>
          <w:r w:rsidR="008726A0" w:rsidRPr="00DB3E83">
            <w:rPr>
              <w:sz w:val="32"/>
              <w:szCs w:val="32"/>
            </w:rPr>
            <w:fldChar w:fldCharType="end"/>
          </w:r>
        </w:p>
        <w:p w14:paraId="7E022B0C" w14:textId="77777777" w:rsidR="00E74B57" w:rsidRPr="00DB3E83" w:rsidRDefault="00F10BDF">
          <w:pPr>
            <w:widowControl w:val="0"/>
            <w:tabs>
              <w:tab w:val="right" w:pos="9025"/>
            </w:tabs>
            <w:spacing w:before="60" w:line="240" w:lineRule="auto"/>
            <w:jc w:val="left"/>
            <w:rPr>
              <w:color w:val="000000"/>
              <w:sz w:val="32"/>
              <w:szCs w:val="32"/>
            </w:rPr>
          </w:pPr>
          <w:hyperlink w:anchor="_wqd8hxlezxhz">
            <w:r w:rsidR="008726A0" w:rsidRPr="00DB3E83">
              <w:rPr>
                <w:color w:val="000000"/>
                <w:sz w:val="32"/>
                <w:szCs w:val="32"/>
              </w:rPr>
              <w:t>SWOT analysis of The Body Shop Contd.</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_wqd8hxlezxhz \h </w:instrText>
          </w:r>
          <w:r w:rsidR="008726A0" w:rsidRPr="00DB3E83">
            <w:rPr>
              <w:sz w:val="32"/>
              <w:szCs w:val="32"/>
            </w:rPr>
          </w:r>
          <w:r w:rsidR="008726A0" w:rsidRPr="00DB3E83">
            <w:rPr>
              <w:sz w:val="32"/>
              <w:szCs w:val="32"/>
            </w:rPr>
            <w:fldChar w:fldCharType="separate"/>
          </w:r>
          <w:r w:rsidR="008726A0" w:rsidRPr="00DB3E83">
            <w:rPr>
              <w:sz w:val="32"/>
              <w:szCs w:val="32"/>
            </w:rPr>
            <w:t>9</w:t>
          </w:r>
          <w:r w:rsidR="008726A0" w:rsidRPr="00DB3E83">
            <w:rPr>
              <w:sz w:val="32"/>
              <w:szCs w:val="32"/>
            </w:rPr>
            <w:fldChar w:fldCharType="end"/>
          </w:r>
        </w:p>
        <w:p w14:paraId="343A6EEF" w14:textId="77777777" w:rsidR="00E74B57" w:rsidRPr="00DB3E83" w:rsidRDefault="00F10BDF">
          <w:pPr>
            <w:widowControl w:val="0"/>
            <w:tabs>
              <w:tab w:val="right" w:pos="9025"/>
            </w:tabs>
            <w:spacing w:before="60" w:line="240" w:lineRule="auto"/>
            <w:jc w:val="left"/>
            <w:rPr>
              <w:color w:val="000000"/>
              <w:sz w:val="32"/>
              <w:szCs w:val="32"/>
            </w:rPr>
          </w:pPr>
          <w:hyperlink w:anchor="_m3s5njuh9kv5">
            <w:r w:rsidR="008726A0" w:rsidRPr="00DB3E83">
              <w:rPr>
                <w:color w:val="000000"/>
                <w:sz w:val="32"/>
                <w:szCs w:val="32"/>
              </w:rPr>
              <w:t>SWOT analysis of The Body Shop Contd.</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_m3s5njuh9kv5 \h </w:instrText>
          </w:r>
          <w:r w:rsidR="008726A0" w:rsidRPr="00DB3E83">
            <w:rPr>
              <w:sz w:val="32"/>
              <w:szCs w:val="32"/>
            </w:rPr>
          </w:r>
          <w:r w:rsidR="008726A0" w:rsidRPr="00DB3E83">
            <w:rPr>
              <w:sz w:val="32"/>
              <w:szCs w:val="32"/>
            </w:rPr>
            <w:fldChar w:fldCharType="separate"/>
          </w:r>
          <w:r w:rsidR="008726A0" w:rsidRPr="00DB3E83">
            <w:rPr>
              <w:sz w:val="32"/>
              <w:szCs w:val="32"/>
            </w:rPr>
            <w:t>10</w:t>
          </w:r>
          <w:r w:rsidR="008726A0" w:rsidRPr="00DB3E83">
            <w:rPr>
              <w:sz w:val="32"/>
              <w:szCs w:val="32"/>
            </w:rPr>
            <w:fldChar w:fldCharType="end"/>
          </w:r>
        </w:p>
        <w:p w14:paraId="40BE9F2A" w14:textId="77777777" w:rsidR="00E74B57" w:rsidRPr="00DB3E83" w:rsidRDefault="00F10BDF">
          <w:pPr>
            <w:widowControl w:val="0"/>
            <w:tabs>
              <w:tab w:val="right" w:pos="9025"/>
            </w:tabs>
            <w:spacing w:before="60" w:line="240" w:lineRule="auto"/>
            <w:jc w:val="left"/>
            <w:rPr>
              <w:color w:val="000000"/>
              <w:sz w:val="32"/>
              <w:szCs w:val="32"/>
            </w:rPr>
          </w:pPr>
          <w:hyperlink w:anchor="_lc408clsujtj">
            <w:r w:rsidR="008726A0" w:rsidRPr="00DB3E83">
              <w:rPr>
                <w:color w:val="000000"/>
                <w:sz w:val="32"/>
                <w:szCs w:val="32"/>
              </w:rPr>
              <w:t>Recommendations</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_lc408clsujtj \h </w:instrText>
          </w:r>
          <w:r w:rsidR="008726A0" w:rsidRPr="00DB3E83">
            <w:rPr>
              <w:sz w:val="32"/>
              <w:szCs w:val="32"/>
            </w:rPr>
          </w:r>
          <w:r w:rsidR="008726A0" w:rsidRPr="00DB3E83">
            <w:rPr>
              <w:sz w:val="32"/>
              <w:szCs w:val="32"/>
            </w:rPr>
            <w:fldChar w:fldCharType="separate"/>
          </w:r>
          <w:r w:rsidR="008726A0" w:rsidRPr="00DB3E83">
            <w:rPr>
              <w:sz w:val="32"/>
              <w:szCs w:val="32"/>
            </w:rPr>
            <w:t>11</w:t>
          </w:r>
          <w:r w:rsidR="008726A0" w:rsidRPr="00DB3E83">
            <w:rPr>
              <w:sz w:val="32"/>
              <w:szCs w:val="32"/>
            </w:rPr>
            <w:fldChar w:fldCharType="end"/>
          </w:r>
        </w:p>
        <w:p w14:paraId="6BECEE04" w14:textId="77777777" w:rsidR="00E74B57" w:rsidRPr="00DB3E83" w:rsidRDefault="00F10BDF">
          <w:pPr>
            <w:widowControl w:val="0"/>
            <w:tabs>
              <w:tab w:val="right" w:pos="9025"/>
            </w:tabs>
            <w:spacing w:before="60" w:line="240" w:lineRule="auto"/>
            <w:jc w:val="left"/>
            <w:rPr>
              <w:color w:val="000000"/>
              <w:sz w:val="32"/>
              <w:szCs w:val="32"/>
            </w:rPr>
          </w:pPr>
          <w:hyperlink w:anchor="_2k5eepidfker">
            <w:r w:rsidR="008726A0" w:rsidRPr="00DB3E83">
              <w:rPr>
                <w:color w:val="000000"/>
                <w:sz w:val="32"/>
                <w:szCs w:val="32"/>
              </w:rPr>
              <w:t>Conclusion</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_2k5eepidfker \h </w:instrText>
          </w:r>
          <w:r w:rsidR="008726A0" w:rsidRPr="00DB3E83">
            <w:rPr>
              <w:sz w:val="32"/>
              <w:szCs w:val="32"/>
            </w:rPr>
          </w:r>
          <w:r w:rsidR="008726A0" w:rsidRPr="00DB3E83">
            <w:rPr>
              <w:sz w:val="32"/>
              <w:szCs w:val="32"/>
            </w:rPr>
            <w:fldChar w:fldCharType="separate"/>
          </w:r>
          <w:r w:rsidR="008726A0" w:rsidRPr="00DB3E83">
            <w:rPr>
              <w:sz w:val="32"/>
              <w:szCs w:val="32"/>
            </w:rPr>
            <w:t>12</w:t>
          </w:r>
          <w:r w:rsidR="008726A0" w:rsidRPr="00DB3E83">
            <w:rPr>
              <w:sz w:val="32"/>
              <w:szCs w:val="32"/>
            </w:rPr>
            <w:fldChar w:fldCharType="end"/>
          </w:r>
        </w:p>
        <w:p w14:paraId="7B73EE89" w14:textId="77777777" w:rsidR="00E74B57" w:rsidRPr="00DB3E83" w:rsidRDefault="00F10BDF">
          <w:pPr>
            <w:widowControl w:val="0"/>
            <w:tabs>
              <w:tab w:val="right" w:pos="9025"/>
            </w:tabs>
            <w:spacing w:before="60" w:line="240" w:lineRule="auto"/>
            <w:jc w:val="left"/>
            <w:rPr>
              <w:color w:val="000000"/>
              <w:sz w:val="32"/>
              <w:szCs w:val="32"/>
            </w:rPr>
          </w:pPr>
          <w:hyperlink w:anchor="_40oro4gd7dxz">
            <w:r w:rsidR="008726A0" w:rsidRPr="00DB3E83">
              <w:rPr>
                <w:color w:val="000000"/>
                <w:sz w:val="32"/>
                <w:szCs w:val="32"/>
              </w:rPr>
              <w:t>References</w:t>
            </w:r>
            <w:r w:rsidR="008726A0" w:rsidRPr="00DB3E83">
              <w:rPr>
                <w:color w:val="000000"/>
                <w:sz w:val="32"/>
                <w:szCs w:val="32"/>
              </w:rPr>
              <w:tab/>
            </w:r>
          </w:hyperlink>
          <w:r w:rsidR="008726A0" w:rsidRPr="00DB3E83">
            <w:rPr>
              <w:sz w:val="32"/>
              <w:szCs w:val="32"/>
            </w:rPr>
            <w:fldChar w:fldCharType="begin"/>
          </w:r>
          <w:r w:rsidR="008726A0" w:rsidRPr="00DB3E83">
            <w:rPr>
              <w:sz w:val="32"/>
              <w:szCs w:val="32"/>
            </w:rPr>
            <w:instrText xml:space="preserve"> PAGEREF _40oro4gd7dxz \h </w:instrText>
          </w:r>
          <w:r w:rsidR="008726A0" w:rsidRPr="00DB3E83">
            <w:rPr>
              <w:sz w:val="32"/>
              <w:szCs w:val="32"/>
            </w:rPr>
          </w:r>
          <w:r w:rsidR="008726A0" w:rsidRPr="00DB3E83">
            <w:rPr>
              <w:sz w:val="32"/>
              <w:szCs w:val="32"/>
            </w:rPr>
            <w:fldChar w:fldCharType="separate"/>
          </w:r>
          <w:r w:rsidR="008726A0" w:rsidRPr="00DB3E83">
            <w:rPr>
              <w:sz w:val="32"/>
              <w:szCs w:val="32"/>
            </w:rPr>
            <w:t>13</w:t>
          </w:r>
          <w:r w:rsidR="008726A0" w:rsidRPr="00DB3E83">
            <w:rPr>
              <w:sz w:val="32"/>
              <w:szCs w:val="32"/>
            </w:rPr>
            <w:fldChar w:fldCharType="end"/>
          </w:r>
          <w:r w:rsidR="008726A0" w:rsidRPr="00DB3E83">
            <w:rPr>
              <w:sz w:val="32"/>
              <w:szCs w:val="32"/>
            </w:rPr>
            <w:fldChar w:fldCharType="end"/>
          </w:r>
        </w:p>
      </w:sdtContent>
    </w:sdt>
    <w:p w14:paraId="2992EAF1" w14:textId="77777777" w:rsidR="00E74B57" w:rsidRPr="00DB3E83" w:rsidRDefault="008726A0">
      <w:pPr>
        <w:pStyle w:val="Title"/>
        <w:rPr>
          <w:b w:val="0"/>
        </w:rPr>
      </w:pPr>
      <w:bookmarkStart w:id="6" w:name="_mwj85j1ybo35" w:colFirst="0" w:colLast="0"/>
      <w:bookmarkEnd w:id="6"/>
      <w:r w:rsidRPr="00DB3E83">
        <w:br w:type="page"/>
      </w:r>
    </w:p>
    <w:p w14:paraId="044BEC0E" w14:textId="1A74F2A5" w:rsidR="00E74B57" w:rsidRPr="009C74F6" w:rsidRDefault="008726A0">
      <w:pPr>
        <w:pStyle w:val="Heading1"/>
        <w:rPr>
          <w:rStyle w:val="IntenseEmphasis"/>
          <w:color w:val="auto"/>
          <w:sz w:val="32"/>
          <w:szCs w:val="32"/>
        </w:rPr>
      </w:pPr>
      <w:bookmarkStart w:id="7" w:name="_ekrqx1t27qkd" w:colFirst="0" w:colLast="0"/>
      <w:bookmarkEnd w:id="7"/>
      <w:r w:rsidRPr="009C74F6">
        <w:rPr>
          <w:rStyle w:val="IntenseEmphasis"/>
          <w:color w:val="auto"/>
          <w:sz w:val="32"/>
          <w:szCs w:val="32"/>
        </w:rPr>
        <w:lastRenderedPageBreak/>
        <w:t>Introduction</w:t>
      </w:r>
      <w:r w:rsidR="00783D37">
        <w:rPr>
          <w:rStyle w:val="IntenseEmphasis"/>
          <w:color w:val="auto"/>
          <w:sz w:val="32"/>
          <w:szCs w:val="32"/>
        </w:rPr>
        <w:t>:</w:t>
      </w:r>
    </w:p>
    <w:p w14:paraId="25408FDA" w14:textId="77777777" w:rsidR="00E74B57" w:rsidRPr="00EF0C44" w:rsidRDefault="008726A0">
      <w:r w:rsidRPr="009C74F6">
        <w:rPr>
          <w:sz w:val="28"/>
          <w:szCs w:val="28"/>
        </w:rPr>
        <w:t>The below report will show the introduction of the SWOT Analysis and the benefits and disadvantages. This will show the internal factor of the company Body Shop which is facing various challenges in the competitive marketplace of the beauty industry. It will also show the recommendations that the company will make next for the outcomes of the SWOT analysis</w:t>
      </w:r>
      <w:r w:rsidRPr="00EF0C44">
        <w:t xml:space="preserve">. </w:t>
      </w:r>
    </w:p>
    <w:p w14:paraId="38DB7689" w14:textId="305782AA" w:rsidR="00E74B57" w:rsidRPr="00EF0C44" w:rsidRDefault="00E74B57"/>
    <w:p w14:paraId="565F4587" w14:textId="138D6DE6" w:rsidR="00E74B57" w:rsidRPr="009C74F6" w:rsidRDefault="008726A0">
      <w:pPr>
        <w:pStyle w:val="Heading1"/>
        <w:rPr>
          <w:rStyle w:val="IntenseEmphasis"/>
          <w:color w:val="auto"/>
          <w:sz w:val="32"/>
          <w:szCs w:val="32"/>
        </w:rPr>
      </w:pPr>
      <w:bookmarkStart w:id="8" w:name="_sawtnpopvbzm" w:colFirst="0" w:colLast="0"/>
      <w:bookmarkEnd w:id="8"/>
      <w:r w:rsidRPr="009C74F6">
        <w:rPr>
          <w:rStyle w:val="IntenseEmphasis"/>
          <w:color w:val="auto"/>
          <w:sz w:val="32"/>
          <w:szCs w:val="32"/>
        </w:rPr>
        <w:t>An introduction to SWOT analysis</w:t>
      </w:r>
      <w:r w:rsidR="00783D37">
        <w:rPr>
          <w:rStyle w:val="IntenseEmphasis"/>
          <w:color w:val="auto"/>
          <w:sz w:val="32"/>
          <w:szCs w:val="32"/>
        </w:rPr>
        <w:t>:</w:t>
      </w:r>
      <w:r w:rsidRPr="009C74F6">
        <w:rPr>
          <w:rStyle w:val="IntenseEmphasis"/>
          <w:color w:val="auto"/>
          <w:sz w:val="32"/>
          <w:szCs w:val="32"/>
        </w:rPr>
        <w:t xml:space="preserve">  </w:t>
      </w:r>
    </w:p>
    <w:p w14:paraId="01B257BA" w14:textId="77777777" w:rsidR="00E74B57" w:rsidRPr="009C74F6" w:rsidRDefault="008726A0">
      <w:pPr>
        <w:rPr>
          <w:sz w:val="28"/>
          <w:szCs w:val="28"/>
        </w:rPr>
      </w:pPr>
      <w:r w:rsidRPr="009C74F6">
        <w:rPr>
          <w:sz w:val="28"/>
          <w:szCs w:val="28"/>
        </w:rPr>
        <w:t>SWOT analysis is an idea or a strategic plan tool that is used to assess the strengths, weaknesses, opportunities, and threats that are involved in a business scenario or in a project (</w:t>
      </w:r>
      <w:proofErr w:type="spellStart"/>
      <w:r w:rsidRPr="009C74F6">
        <w:rPr>
          <w:sz w:val="28"/>
          <w:szCs w:val="28"/>
        </w:rPr>
        <w:t>Madecraft</w:t>
      </w:r>
      <w:proofErr w:type="spellEnd"/>
      <w:r w:rsidRPr="009C74F6">
        <w:rPr>
          <w:sz w:val="28"/>
          <w:szCs w:val="28"/>
        </w:rPr>
        <w:t>, 2021). It recognises the internal factors such as strengths and weaknesses and external factors which are opportunities and threats which can affect the organisation's objectives (Helms and Nixon, 2010). The advantages are that this analysis is easy to understand and can be done by individuals or a team with minimal training. It also helps to know the areas for optimising, capitalising on strengths and reducing threats. This analysis fosters communication between the stakeholders and encourages consensus, and alignment in the common goals (</w:t>
      </w:r>
      <w:proofErr w:type="spellStart"/>
      <w:r w:rsidRPr="009C74F6">
        <w:rPr>
          <w:sz w:val="28"/>
          <w:szCs w:val="28"/>
        </w:rPr>
        <w:t>Awuzie</w:t>
      </w:r>
      <w:proofErr w:type="spellEnd"/>
      <w:r w:rsidRPr="009C74F6">
        <w:rPr>
          <w:sz w:val="28"/>
          <w:szCs w:val="28"/>
        </w:rPr>
        <w:t xml:space="preserve"> </w:t>
      </w:r>
      <w:r w:rsidRPr="009C74F6">
        <w:rPr>
          <w:i/>
          <w:sz w:val="28"/>
          <w:szCs w:val="28"/>
        </w:rPr>
        <w:t>et al</w:t>
      </w:r>
      <w:r w:rsidRPr="009C74F6">
        <w:rPr>
          <w:sz w:val="28"/>
          <w:szCs w:val="28"/>
        </w:rPr>
        <w:t xml:space="preserve">., 2021). The disadvantage is that this analysis depends on subjective judgements that can lead to prejudice and overlooking certain factors. It also gives a snap of the current situation and might not sufficiently account for the dynamic transformation in the business environment. </w:t>
      </w:r>
    </w:p>
    <w:p w14:paraId="4E6CD7B7" w14:textId="77777777" w:rsidR="00B146F8" w:rsidRPr="00EF0C44" w:rsidRDefault="00B146F8"/>
    <w:p w14:paraId="31DC19AB" w14:textId="33BDCEBF" w:rsidR="00E74B57" w:rsidRPr="009C74F6" w:rsidRDefault="008726A0">
      <w:pPr>
        <w:pStyle w:val="Heading1"/>
        <w:rPr>
          <w:rStyle w:val="IntenseEmphasis"/>
          <w:color w:val="auto"/>
          <w:sz w:val="32"/>
          <w:szCs w:val="32"/>
        </w:rPr>
      </w:pPr>
      <w:bookmarkStart w:id="9" w:name="_77l044wsi2oj" w:colFirst="0" w:colLast="0"/>
      <w:bookmarkEnd w:id="9"/>
      <w:r w:rsidRPr="009C74F6">
        <w:rPr>
          <w:rStyle w:val="IntenseEmphasis"/>
          <w:color w:val="auto"/>
          <w:sz w:val="32"/>
          <w:szCs w:val="32"/>
        </w:rPr>
        <w:t xml:space="preserve">A summary of The Body Shop </w:t>
      </w:r>
      <w:r w:rsidR="00783D37">
        <w:rPr>
          <w:rStyle w:val="IntenseEmphasis"/>
          <w:color w:val="auto"/>
          <w:sz w:val="32"/>
          <w:szCs w:val="32"/>
        </w:rPr>
        <w:t>:</w:t>
      </w:r>
    </w:p>
    <w:p w14:paraId="6764AA3A" w14:textId="77777777" w:rsidR="000D7900" w:rsidRDefault="008726A0">
      <w:pPr>
        <w:rPr>
          <w:sz w:val="28"/>
          <w:szCs w:val="28"/>
        </w:rPr>
      </w:pPr>
      <w:r w:rsidRPr="009C74F6">
        <w:rPr>
          <w:sz w:val="28"/>
          <w:szCs w:val="28"/>
        </w:rPr>
        <w:t>The Body Shop was established in 1976 and initially thrived as a trailblazer in ethical beauty, cruelty-free products, and sustainable practices. However, the ownership of the company has changed and the sale to L’Oreal in 2006 has led to discern loss of its soul and essence. The body shop has faced a lot of challenges in developing its idea in a constantly changing beauty market.</w:t>
      </w:r>
    </w:p>
    <w:p w14:paraId="75D72509" w14:textId="7CF53E51" w:rsidR="00E74B57" w:rsidRPr="009C74F6" w:rsidRDefault="008726A0">
      <w:pPr>
        <w:rPr>
          <w:sz w:val="28"/>
          <w:szCs w:val="28"/>
        </w:rPr>
      </w:pPr>
      <w:r w:rsidRPr="009C74F6">
        <w:rPr>
          <w:sz w:val="28"/>
          <w:szCs w:val="28"/>
        </w:rPr>
        <w:lastRenderedPageBreak/>
        <w:t xml:space="preserve"> Competitors emerged with relevant sustainability agendas and more appealing branding by leaving the company lagging in innovation., the decline came to a head in the UK arms by entering administration in 2024 and prospective outcomes in the stores closures and loss of jobs. The brand might preserve in some form and fail to adapt to modern customer demands emphasise the significance of remaining relevant in the competitive environment (Rego </w:t>
      </w:r>
      <w:r w:rsidRPr="009C74F6">
        <w:rPr>
          <w:i/>
          <w:sz w:val="28"/>
          <w:szCs w:val="28"/>
        </w:rPr>
        <w:t>et al</w:t>
      </w:r>
      <w:r w:rsidRPr="009C74F6">
        <w:rPr>
          <w:sz w:val="28"/>
          <w:szCs w:val="28"/>
        </w:rPr>
        <w:t xml:space="preserve">., 2022). The Body Shop was a retailer and a cultural phenomenon. Dame Anita Roddick’s vision of integrating business with activism reverberates deeply with the customers who thought shopping was an extension of their values. The brand’s devotion to environmental sustainability and fair trade practises has made it a part of the industry that is known for its mostly questionable ethics. </w:t>
      </w:r>
    </w:p>
    <w:p w14:paraId="623841BE" w14:textId="77777777" w:rsidR="00B146F8" w:rsidRPr="009C74F6" w:rsidRDefault="00B146F8">
      <w:pPr>
        <w:rPr>
          <w:sz w:val="28"/>
          <w:szCs w:val="28"/>
        </w:rPr>
      </w:pPr>
    </w:p>
    <w:p w14:paraId="59B4C2FA" w14:textId="4F471B22" w:rsidR="00E74B57" w:rsidRPr="009C74F6" w:rsidRDefault="008726A0">
      <w:pPr>
        <w:pStyle w:val="Heading1"/>
        <w:rPr>
          <w:rStyle w:val="IntenseEmphasis"/>
          <w:color w:val="auto"/>
          <w:sz w:val="32"/>
          <w:szCs w:val="32"/>
        </w:rPr>
      </w:pPr>
      <w:bookmarkStart w:id="10" w:name="_lgfxrl9l4dot" w:colFirst="0" w:colLast="0"/>
      <w:bookmarkEnd w:id="10"/>
      <w:r w:rsidRPr="009C74F6">
        <w:rPr>
          <w:rStyle w:val="IntenseEmphasis"/>
          <w:color w:val="auto"/>
          <w:sz w:val="32"/>
          <w:szCs w:val="32"/>
        </w:rPr>
        <w:t xml:space="preserve">A summary of The Body Shop </w:t>
      </w:r>
      <w:proofErr w:type="spellStart"/>
      <w:r w:rsidRPr="009C74F6">
        <w:rPr>
          <w:rStyle w:val="IntenseEmphasis"/>
          <w:color w:val="auto"/>
          <w:sz w:val="32"/>
          <w:szCs w:val="32"/>
        </w:rPr>
        <w:t>Cont</w:t>
      </w:r>
      <w:r w:rsidR="00A34A0B">
        <w:rPr>
          <w:rStyle w:val="IntenseEmphasis"/>
          <w:color w:val="auto"/>
          <w:sz w:val="32"/>
          <w:szCs w:val="32"/>
        </w:rPr>
        <w:t>d</w:t>
      </w:r>
      <w:proofErr w:type="spellEnd"/>
      <w:r w:rsidR="00A34A0B">
        <w:rPr>
          <w:rStyle w:val="IntenseEmphasis"/>
          <w:color w:val="auto"/>
          <w:sz w:val="32"/>
          <w:szCs w:val="32"/>
        </w:rPr>
        <w:t>:</w:t>
      </w:r>
    </w:p>
    <w:p w14:paraId="6A7C79C9" w14:textId="39B47F3F" w:rsidR="00E74B57" w:rsidRPr="009C74F6" w:rsidRDefault="008726A0" w:rsidP="00A12746">
      <w:pPr>
        <w:rPr>
          <w:sz w:val="28"/>
          <w:szCs w:val="28"/>
        </w:rPr>
      </w:pPr>
      <w:r w:rsidRPr="009C74F6">
        <w:rPr>
          <w:sz w:val="28"/>
          <w:szCs w:val="28"/>
        </w:rPr>
        <w:t xml:space="preserve">The Body Shop has struggled to maintain pace in the developed beauty market. The company stayed constant in its devotion to ethical principles and the competitors had begun to excel in terms of product innovation and marketing strategies. Brands such as Lush and Neal’s Yard Remedies benefit from the growing demands for organic and natural beauty products and provide a large range of choices and more intriguing shopping experiences. Furthermore, the shift in the retail environment with the growth of online shopping and social media influencers has brought new challenges for the Body Shop. The competitors hold digital marketing and e-commerce which has made it difficult for the company to depend on primarily brick-and-mortar stores. This has led to failure in adapting to the shifting customer attitudes and further destroyed its market share and relevance. The brand declined due to the changes in ownership. The sale to L’Oreal has made the company with a huge different corporate culture and business model that marked a turning point for the company. </w:t>
      </w:r>
      <w:bookmarkStart w:id="11" w:name="_glz0xro7d0yd" w:colFirst="0" w:colLast="0"/>
      <w:bookmarkEnd w:id="11"/>
    </w:p>
    <w:p w14:paraId="10611580" w14:textId="77777777" w:rsidR="00B55668" w:rsidRPr="00EF0C44" w:rsidRDefault="00B55668" w:rsidP="00A12746"/>
    <w:p w14:paraId="4458F7C0" w14:textId="604B0490" w:rsidR="00E74B57" w:rsidRPr="009C74F6" w:rsidRDefault="008726A0">
      <w:pPr>
        <w:pStyle w:val="Heading1"/>
        <w:rPr>
          <w:rStyle w:val="IntenseEmphasis"/>
          <w:color w:val="auto"/>
          <w:sz w:val="32"/>
          <w:szCs w:val="32"/>
        </w:rPr>
      </w:pPr>
      <w:bookmarkStart w:id="12" w:name="_jia51ox3610q" w:colFirst="0" w:colLast="0"/>
      <w:bookmarkEnd w:id="12"/>
      <w:r w:rsidRPr="009C74F6">
        <w:rPr>
          <w:rStyle w:val="IntenseEmphasis"/>
          <w:color w:val="auto"/>
          <w:sz w:val="32"/>
          <w:szCs w:val="32"/>
        </w:rPr>
        <w:lastRenderedPageBreak/>
        <w:t>SWOT analysis of The Body Shop</w:t>
      </w:r>
      <w:r w:rsidR="00783D37">
        <w:rPr>
          <w:rStyle w:val="IntenseEmphasis"/>
          <w:color w:val="auto"/>
          <w:sz w:val="32"/>
          <w:szCs w:val="32"/>
        </w:rPr>
        <w:t>:</w:t>
      </w:r>
      <w:r w:rsidRPr="009C74F6">
        <w:rPr>
          <w:rStyle w:val="IntenseEmphasis"/>
          <w:color w:val="auto"/>
          <w:sz w:val="32"/>
          <w:szCs w:val="32"/>
        </w:rPr>
        <w:t xml:space="preserve"> </w:t>
      </w:r>
    </w:p>
    <w:p w14:paraId="46B5542D" w14:textId="52554816" w:rsidR="00E74B57" w:rsidRPr="009C74F6" w:rsidRDefault="008726A0">
      <w:pPr>
        <w:rPr>
          <w:sz w:val="28"/>
          <w:szCs w:val="28"/>
        </w:rPr>
      </w:pPr>
      <w:r w:rsidRPr="009C74F6">
        <w:rPr>
          <w:sz w:val="28"/>
          <w:szCs w:val="28"/>
        </w:rPr>
        <w:t xml:space="preserve">The retail industry has seen a considerable change in the measures of ethical business conduction. Moreover, due to the growing trends of ethicality, there has been a constant demand for ethical practices by business organisations, </w:t>
      </w:r>
      <w:r w:rsidR="00DE498B" w:rsidRPr="009C74F6">
        <w:rPr>
          <w:sz w:val="28"/>
          <w:szCs w:val="28"/>
        </w:rPr>
        <w:t>including</w:t>
      </w:r>
      <w:r w:rsidRPr="009C74F6">
        <w:rPr>
          <w:sz w:val="28"/>
          <w:szCs w:val="28"/>
        </w:rPr>
        <w:t xml:space="preserve"> the customers. The </w:t>
      </w:r>
      <w:r w:rsidR="00DE498B" w:rsidRPr="009C74F6">
        <w:rPr>
          <w:sz w:val="28"/>
          <w:szCs w:val="28"/>
        </w:rPr>
        <w:t>beginning</w:t>
      </w:r>
      <w:r w:rsidRPr="009C74F6">
        <w:rPr>
          <w:sz w:val="28"/>
          <w:szCs w:val="28"/>
        </w:rPr>
        <w:t xml:space="preserve"> of these changes has been leveraged by The Body Shop to deliver cruelty-free beauty products. As a result of these approaches, the organisation was able to derive one of its major strengths brand reputation. Moreover, the quality of products delivered by the organisation has been able to increase its brand awareness to 88% in the UK (Statista, 2022). Moreover, the organisation was able to further develop the factors of customer loyalty through its unique ethical and sustainable approaches. The Body Shop is reported to operate through 2500 retail locations in more than 80 countries (Thebodyshop.com, 2024). This global presence of the organisation can further be regarded as one of its key strengths. Along with this, the diversity of product range that the company offers is further recognised as one of its major strengths.</w:t>
      </w:r>
    </w:p>
    <w:p w14:paraId="63D38EE8" w14:textId="77777777" w:rsidR="00B55668" w:rsidRPr="00EF0C44" w:rsidRDefault="00B55668"/>
    <w:p w14:paraId="356B1BAA" w14:textId="11E7A2BE" w:rsidR="00E74B57" w:rsidRDefault="008726A0">
      <w:pPr>
        <w:pStyle w:val="Heading1"/>
        <w:rPr>
          <w:rStyle w:val="IntenseEmphasis"/>
          <w:color w:val="auto"/>
          <w:sz w:val="32"/>
          <w:szCs w:val="32"/>
        </w:rPr>
      </w:pPr>
      <w:bookmarkStart w:id="13" w:name="_dre9k5yhskf9" w:colFirst="0" w:colLast="0"/>
      <w:bookmarkEnd w:id="13"/>
      <w:r w:rsidRPr="009C74F6">
        <w:rPr>
          <w:rStyle w:val="IntenseEmphasis"/>
          <w:color w:val="auto"/>
          <w:sz w:val="32"/>
          <w:szCs w:val="32"/>
        </w:rPr>
        <w:t xml:space="preserve">SWOT analysis of The Body Shop </w:t>
      </w:r>
      <w:proofErr w:type="spellStart"/>
      <w:r w:rsidRPr="009C74F6">
        <w:rPr>
          <w:rStyle w:val="IntenseEmphasis"/>
          <w:color w:val="auto"/>
          <w:sz w:val="32"/>
          <w:szCs w:val="32"/>
        </w:rPr>
        <w:t>Contd</w:t>
      </w:r>
      <w:proofErr w:type="spellEnd"/>
      <w:r w:rsidR="00A34A0B">
        <w:rPr>
          <w:rStyle w:val="IntenseEmphasis"/>
          <w:color w:val="auto"/>
          <w:sz w:val="32"/>
          <w:szCs w:val="32"/>
        </w:rPr>
        <w:t>:</w:t>
      </w:r>
    </w:p>
    <w:p w14:paraId="46B2BB4B" w14:textId="77777777" w:rsidR="00251EF2" w:rsidRPr="00251EF2" w:rsidRDefault="00251EF2" w:rsidP="00251EF2"/>
    <w:p w14:paraId="412A0B9F" w14:textId="77777777" w:rsidR="009C74F6" w:rsidRDefault="008726A0">
      <w:pPr>
        <w:rPr>
          <w:sz w:val="28"/>
          <w:szCs w:val="28"/>
        </w:rPr>
      </w:pPr>
      <w:r w:rsidRPr="009C74F6">
        <w:rPr>
          <w:sz w:val="28"/>
          <w:szCs w:val="28"/>
        </w:rPr>
        <w:t xml:space="preserve">The Body Shop represents a major weakness in the field of its pricing strategy. More precisely, due to a large number of organisations operating in the retail industry, there are various competitor organisations that offer lower price products than the Body Shop. This weakness has the potential to limit the organisation from gaining the attention of a more price-sensitive customer base. The Body Shop further reflects a considerable weakness in the measures of administration. Moreover, the organisation was reported to be first bought by L‘Oreal, in 2006 for 650 million pounds (Jordan, 2024). As the organisation was inexperienced in the retail operations of the business, the management approaches of The Body Shop were negatively affected leading to a decrease in sales. </w:t>
      </w:r>
      <w:r w:rsidRPr="009C74F6">
        <w:rPr>
          <w:sz w:val="28"/>
          <w:szCs w:val="28"/>
        </w:rPr>
        <w:lastRenderedPageBreak/>
        <w:t xml:space="preserve">Furthermore, following constant changes of ownership, the company is now under the operations of the German private firm, Aurelius (WION, 2024). </w:t>
      </w:r>
    </w:p>
    <w:p w14:paraId="4EA03953" w14:textId="39DBD292" w:rsidR="00E74B57" w:rsidRPr="009C74F6" w:rsidRDefault="008726A0">
      <w:pPr>
        <w:rPr>
          <w:sz w:val="28"/>
          <w:szCs w:val="28"/>
        </w:rPr>
      </w:pPr>
      <w:r w:rsidRPr="009C74F6">
        <w:rPr>
          <w:sz w:val="28"/>
          <w:szCs w:val="28"/>
        </w:rPr>
        <w:t xml:space="preserve">These changes in administration remain one of the main weaknesses that limit it from maintaining a constructive chain of operations. Moreover, these weaknesses led the organisation to face closure in its European and Asian operations. </w:t>
      </w:r>
    </w:p>
    <w:p w14:paraId="03FE92E3" w14:textId="77777777" w:rsidR="00E74B57" w:rsidRPr="009C74F6" w:rsidRDefault="008726A0">
      <w:pPr>
        <w:rPr>
          <w:sz w:val="28"/>
          <w:szCs w:val="28"/>
        </w:rPr>
      </w:pPr>
      <w:bookmarkStart w:id="14" w:name="_wqd8hxlezxhz" w:colFirst="0" w:colLast="0"/>
      <w:bookmarkEnd w:id="14"/>
      <w:r w:rsidRPr="009C74F6">
        <w:rPr>
          <w:sz w:val="28"/>
          <w:szCs w:val="28"/>
        </w:rPr>
        <w:t>According to a report, there was a 71% rise in the demand for ethically sourced and sustainable products (World Wildlife Fund, 2021). Therefore, the Body Shop has a great opportunity to leverage these factors and promote its range of cruelty-free organic products. Due to the consistent development of technology, retail organisations are majorly involved in integrating these measures to facilitate organisational effectiveness (‌</w:t>
      </w:r>
      <w:r w:rsidRPr="009C74F6">
        <w:rPr>
          <w:color w:val="333333"/>
          <w:sz w:val="28"/>
          <w:szCs w:val="28"/>
        </w:rPr>
        <w:t>Proctor, 2019</w:t>
      </w:r>
      <w:r w:rsidRPr="009C74F6">
        <w:rPr>
          <w:sz w:val="28"/>
          <w:szCs w:val="28"/>
        </w:rPr>
        <w:t xml:space="preserve">). The Body Shop can take a close account of these factors and leverage its brand reputation to operate online shops and deliveries, increasing its digital customer base. Additionally, the organisation can further take an active opportunity of collaborative working with other organisations. Moreover, The Body Shop can engage in measures of joint ventures and partnerships to streamline its financial operations and take advantage of the knowledge and reach of its business partners. One of the most important opportunities that the organisation can further take account of, is the strategy of diversification. This strategy can enable The Body Shop to take account of the production and marketing of various additional products that will enable them to operate in different markets and diversify their risk factors. </w:t>
      </w:r>
    </w:p>
    <w:p w14:paraId="043EED68" w14:textId="77777777" w:rsidR="00251EF2" w:rsidRDefault="008726A0">
      <w:pPr>
        <w:rPr>
          <w:sz w:val="28"/>
          <w:szCs w:val="28"/>
        </w:rPr>
      </w:pPr>
      <w:r w:rsidRPr="009C74F6">
        <w:rPr>
          <w:sz w:val="28"/>
          <w:szCs w:val="28"/>
        </w:rPr>
        <w:t xml:space="preserve">The Body Shop has faced a significant threat in the dynamic market of beauty products. There are many competitors in the market such as Lush, Ritual, and Neal Yard Remedies which have been excellent in the natural beauty sector with innovative products and appealing branding which has led to challenges for the company's market position. Shifting in consumer reference, especially in the younger generation who favour brands with digital presence and influential marketing can further the disadvantage for the body shop because of its low adaptation of trends (Shankar </w:t>
      </w:r>
      <w:r w:rsidRPr="009C74F6">
        <w:rPr>
          <w:i/>
          <w:sz w:val="28"/>
          <w:szCs w:val="28"/>
        </w:rPr>
        <w:t>et al</w:t>
      </w:r>
      <w:r w:rsidRPr="009C74F6">
        <w:rPr>
          <w:sz w:val="28"/>
          <w:szCs w:val="28"/>
        </w:rPr>
        <w:t xml:space="preserve">., 2022). </w:t>
      </w:r>
    </w:p>
    <w:p w14:paraId="54497290" w14:textId="51C8179E" w:rsidR="00E74B57" w:rsidRPr="005F0933" w:rsidRDefault="008726A0">
      <w:r w:rsidRPr="009C74F6">
        <w:rPr>
          <w:sz w:val="28"/>
          <w:szCs w:val="28"/>
        </w:rPr>
        <w:lastRenderedPageBreak/>
        <w:t xml:space="preserve">Economic challenges are also threats to the company's entry into administration showcasing financial instability that hinders the capabilities to encourage operations and invest in innovation (Chen, 2024). Ownership instability was addressed by frequent transformations that led to inconsistent brand strategies and original ethos loss that affected consumer loyalty and recognition of the brand (Jiang, 2024). Additionally, the change from convenient brick-and-mortar retail to eCommerce has threatened the company's larger physical store network which is necessary in a strategic axis to online sales (Davis </w:t>
      </w:r>
      <w:r w:rsidRPr="009C74F6">
        <w:rPr>
          <w:i/>
          <w:sz w:val="28"/>
          <w:szCs w:val="28"/>
        </w:rPr>
        <w:t>et al</w:t>
      </w:r>
      <w:r w:rsidRPr="009C74F6">
        <w:rPr>
          <w:sz w:val="28"/>
          <w:szCs w:val="28"/>
        </w:rPr>
        <w:t xml:space="preserve">., 2020). These threats emphasise the urgent requirement for innovation and strategic lineup. </w:t>
      </w:r>
    </w:p>
    <w:p w14:paraId="49325582" w14:textId="77777777" w:rsidR="00B55668" w:rsidRPr="009C74F6" w:rsidRDefault="00B55668">
      <w:pPr>
        <w:rPr>
          <w:sz w:val="28"/>
          <w:szCs w:val="28"/>
        </w:rPr>
      </w:pPr>
    </w:p>
    <w:p w14:paraId="20BCEDBC" w14:textId="0BCCC3EA" w:rsidR="00E74B57" w:rsidRPr="009C74F6" w:rsidRDefault="008726A0">
      <w:pPr>
        <w:pStyle w:val="Heading1"/>
        <w:rPr>
          <w:rStyle w:val="IntenseEmphasis"/>
          <w:color w:val="auto"/>
          <w:sz w:val="32"/>
          <w:szCs w:val="32"/>
        </w:rPr>
      </w:pPr>
      <w:bookmarkStart w:id="15" w:name="_lc408clsujtj" w:colFirst="0" w:colLast="0"/>
      <w:bookmarkEnd w:id="15"/>
      <w:r w:rsidRPr="009C74F6">
        <w:rPr>
          <w:rStyle w:val="IntenseEmphasis"/>
          <w:color w:val="auto"/>
          <w:sz w:val="32"/>
          <w:szCs w:val="32"/>
        </w:rPr>
        <w:t>Recommendations</w:t>
      </w:r>
      <w:r w:rsidR="00A34A0B">
        <w:rPr>
          <w:rStyle w:val="IntenseEmphasis"/>
          <w:color w:val="auto"/>
          <w:sz w:val="32"/>
          <w:szCs w:val="32"/>
        </w:rPr>
        <w:t>:</w:t>
      </w:r>
    </w:p>
    <w:p w14:paraId="5D76471E" w14:textId="3421B50D" w:rsidR="009C74F6" w:rsidRDefault="008726A0">
      <w:pPr>
        <w:rPr>
          <w:sz w:val="28"/>
          <w:szCs w:val="28"/>
        </w:rPr>
      </w:pPr>
      <w:r w:rsidRPr="009C74F6">
        <w:rPr>
          <w:sz w:val="28"/>
          <w:szCs w:val="28"/>
        </w:rPr>
        <w:t>To restore the Body Shop and ensure long-term sustainability the company have to friend then its brand by engaging with its cold values of ethical trading and cruelty-free products that underscore the principles in marketing to attract consumers who are socially conscious. Product innovation is very important for developing new and exciting products that line up with modern trends in natural and sustainable beauty and collaborating with influencers will help to connect with the younger demographic in the marketplace (</w:t>
      </w:r>
      <w:proofErr w:type="spellStart"/>
      <w:r w:rsidRPr="009C74F6">
        <w:rPr>
          <w:sz w:val="28"/>
          <w:szCs w:val="28"/>
        </w:rPr>
        <w:t>Prakas</w:t>
      </w:r>
      <w:proofErr w:type="spellEnd"/>
      <w:r w:rsidRPr="009C74F6">
        <w:rPr>
          <w:sz w:val="28"/>
          <w:szCs w:val="28"/>
        </w:rPr>
        <w:t xml:space="preserve"> </w:t>
      </w:r>
      <w:r w:rsidRPr="009C74F6">
        <w:rPr>
          <w:i/>
          <w:sz w:val="28"/>
          <w:szCs w:val="28"/>
        </w:rPr>
        <w:t>et al</w:t>
      </w:r>
      <w:r w:rsidRPr="009C74F6">
        <w:rPr>
          <w:sz w:val="28"/>
          <w:szCs w:val="28"/>
        </w:rPr>
        <w:t>., 2024)</w:t>
      </w:r>
      <w:r w:rsidR="009C74F6">
        <w:rPr>
          <w:sz w:val="28"/>
          <w:szCs w:val="28"/>
        </w:rPr>
        <w:t>.</w:t>
      </w:r>
    </w:p>
    <w:p w14:paraId="0CFF2F02" w14:textId="1D9339EB" w:rsidR="00E74B57" w:rsidRPr="009C74F6" w:rsidRDefault="008726A0">
      <w:pPr>
        <w:rPr>
          <w:sz w:val="28"/>
          <w:szCs w:val="28"/>
        </w:rPr>
      </w:pPr>
      <w:r w:rsidRPr="009C74F6">
        <w:rPr>
          <w:sz w:val="28"/>
          <w:szCs w:val="28"/>
        </w:rPr>
        <w:t xml:space="preserve"> A resilient digital transformation is required with investment in e-commerce and digital marketing to develop the online shopping experience. Modernising physical stores to build sensory-rich environments that are relevant to competitors like Luss will help in optimising in-store engagement. Community engagement should be encouraged by sustainability capabilities like social responsibility projects and recycling programs applying strategic partnerships with other ethical brands can emphasise shared values and build a positive impact campaign (Keough, 2019). In addition, efficient operations to optimise working capital and mitigate cost will help in financial stability and flexibility in the operation. These strategies will aid the company to regain the market share and have a competitive as in the developing beauty market.</w:t>
      </w:r>
    </w:p>
    <w:p w14:paraId="34BB26C2" w14:textId="3F2D76E5" w:rsidR="00E74B57" w:rsidRPr="00EF0C44" w:rsidRDefault="00E74B57"/>
    <w:p w14:paraId="0ACAC1D0" w14:textId="4984A9CB" w:rsidR="00E74B57" w:rsidRPr="009C74F6" w:rsidRDefault="008726A0">
      <w:pPr>
        <w:pStyle w:val="Heading1"/>
        <w:rPr>
          <w:rStyle w:val="IntenseEmphasis"/>
          <w:color w:val="auto"/>
          <w:sz w:val="32"/>
          <w:szCs w:val="32"/>
        </w:rPr>
      </w:pPr>
      <w:bookmarkStart w:id="16" w:name="_2k5eepidfker" w:colFirst="0" w:colLast="0"/>
      <w:bookmarkEnd w:id="16"/>
      <w:r w:rsidRPr="009C74F6">
        <w:rPr>
          <w:rStyle w:val="IntenseEmphasis"/>
          <w:color w:val="auto"/>
          <w:sz w:val="32"/>
          <w:szCs w:val="32"/>
        </w:rPr>
        <w:t>Conclusion</w:t>
      </w:r>
      <w:r w:rsidR="00A34A0B">
        <w:rPr>
          <w:rStyle w:val="IntenseEmphasis"/>
          <w:color w:val="auto"/>
          <w:sz w:val="32"/>
          <w:szCs w:val="32"/>
        </w:rPr>
        <w:t>:</w:t>
      </w:r>
    </w:p>
    <w:p w14:paraId="36B78D4B" w14:textId="77777777" w:rsidR="008A036F" w:rsidRDefault="008726A0" w:rsidP="008A036F">
      <w:pPr>
        <w:rPr>
          <w:sz w:val="28"/>
          <w:szCs w:val="28"/>
        </w:rPr>
      </w:pPr>
      <w:r w:rsidRPr="009C74F6">
        <w:rPr>
          <w:sz w:val="28"/>
          <w:szCs w:val="28"/>
        </w:rPr>
        <w:t>In conclusion, the company can restore its brand by attracting new customers and making long-term sustainability in the competitive beauty market which will help in strengthening operations and support the financial stability and adaptability of the body shop. Engaging with ethical routes and innovative products will help in developing digital and in-store experiences which will encourage community connection.</w:t>
      </w:r>
    </w:p>
    <w:p w14:paraId="305A85B8" w14:textId="77777777" w:rsidR="008A036F" w:rsidRDefault="008A036F" w:rsidP="008A036F">
      <w:pPr>
        <w:rPr>
          <w:sz w:val="28"/>
          <w:szCs w:val="28"/>
        </w:rPr>
      </w:pPr>
    </w:p>
    <w:p w14:paraId="14447B76" w14:textId="3AB44226" w:rsidR="00E74B57" w:rsidRPr="00DC445A" w:rsidRDefault="008726A0" w:rsidP="008A036F">
      <w:pPr>
        <w:rPr>
          <w:b/>
          <w:bCs/>
          <w:sz w:val="28"/>
          <w:szCs w:val="28"/>
        </w:rPr>
      </w:pPr>
      <w:r w:rsidRPr="00DC445A">
        <w:rPr>
          <w:rStyle w:val="IntenseEmphasis"/>
          <w:b/>
          <w:bCs/>
          <w:color w:val="auto"/>
          <w:sz w:val="32"/>
          <w:szCs w:val="32"/>
        </w:rPr>
        <w:t>References</w:t>
      </w:r>
      <w:r w:rsidR="0018405C" w:rsidRPr="00DC445A">
        <w:rPr>
          <w:rStyle w:val="IntenseEmphasis"/>
          <w:b/>
          <w:bCs/>
          <w:color w:val="auto"/>
          <w:sz w:val="32"/>
          <w:szCs w:val="32"/>
        </w:rPr>
        <w:t xml:space="preserve"> list</w:t>
      </w:r>
      <w:r w:rsidR="0018405C" w:rsidRPr="00DC445A">
        <w:rPr>
          <w:b/>
          <w:bCs/>
        </w:rPr>
        <w:t>:</w:t>
      </w:r>
    </w:p>
    <w:p w14:paraId="224122BA" w14:textId="77777777" w:rsidR="00EF0C44" w:rsidRPr="00AD51C1" w:rsidRDefault="00EF0C44" w:rsidP="005E43DA">
      <w:pPr>
        <w:pStyle w:val="ListParagraph"/>
        <w:numPr>
          <w:ilvl w:val="0"/>
          <w:numId w:val="1"/>
        </w:numPr>
        <w:jc w:val="left"/>
        <w:rPr>
          <w:sz w:val="28"/>
          <w:szCs w:val="28"/>
        </w:rPr>
      </w:pPr>
      <w:proofErr w:type="spellStart"/>
      <w:r w:rsidRPr="00AD51C1">
        <w:rPr>
          <w:color w:val="222222"/>
          <w:sz w:val="28"/>
          <w:szCs w:val="28"/>
          <w:highlight w:val="white"/>
        </w:rPr>
        <w:t>Awuzie</w:t>
      </w:r>
      <w:proofErr w:type="spellEnd"/>
      <w:r w:rsidRPr="00AD51C1">
        <w:rPr>
          <w:color w:val="222222"/>
          <w:sz w:val="28"/>
          <w:szCs w:val="28"/>
          <w:highlight w:val="white"/>
        </w:rPr>
        <w:t xml:space="preserve">, B., </w:t>
      </w:r>
      <w:proofErr w:type="spellStart"/>
      <w:r w:rsidRPr="00AD51C1">
        <w:rPr>
          <w:color w:val="222222"/>
          <w:sz w:val="28"/>
          <w:szCs w:val="28"/>
          <w:highlight w:val="white"/>
        </w:rPr>
        <w:t>Ngowi</w:t>
      </w:r>
      <w:proofErr w:type="spellEnd"/>
      <w:r w:rsidRPr="00AD51C1">
        <w:rPr>
          <w:color w:val="222222"/>
          <w:sz w:val="28"/>
          <w:szCs w:val="28"/>
          <w:highlight w:val="white"/>
        </w:rPr>
        <w:t xml:space="preserve">, A.B., Omotayo, T., Obi, L. and </w:t>
      </w:r>
      <w:proofErr w:type="spellStart"/>
      <w:r w:rsidRPr="00AD51C1">
        <w:rPr>
          <w:color w:val="222222"/>
          <w:sz w:val="28"/>
          <w:szCs w:val="28"/>
          <w:highlight w:val="white"/>
        </w:rPr>
        <w:t>Akotia</w:t>
      </w:r>
      <w:proofErr w:type="spellEnd"/>
      <w:r w:rsidRPr="00AD51C1">
        <w:rPr>
          <w:color w:val="222222"/>
          <w:sz w:val="28"/>
          <w:szCs w:val="28"/>
          <w:highlight w:val="white"/>
        </w:rPr>
        <w:t xml:space="preserve">, J., (2021). Facilitating successful smart campus transitions: A systems thinking-SWOT analysis approach. </w:t>
      </w:r>
      <w:r w:rsidRPr="00AD51C1">
        <w:rPr>
          <w:i/>
          <w:color w:val="222222"/>
          <w:sz w:val="28"/>
          <w:szCs w:val="28"/>
          <w:highlight w:val="white"/>
        </w:rPr>
        <w:t>Applied Sciences</w:t>
      </w:r>
      <w:r w:rsidRPr="00AD51C1">
        <w:rPr>
          <w:color w:val="222222"/>
          <w:sz w:val="28"/>
          <w:szCs w:val="28"/>
          <w:highlight w:val="white"/>
        </w:rPr>
        <w:t xml:space="preserve">, </w:t>
      </w:r>
      <w:r w:rsidRPr="00AD51C1">
        <w:rPr>
          <w:i/>
          <w:color w:val="222222"/>
          <w:sz w:val="28"/>
          <w:szCs w:val="28"/>
          <w:highlight w:val="white"/>
        </w:rPr>
        <w:t>11</w:t>
      </w:r>
      <w:r w:rsidRPr="00AD51C1">
        <w:rPr>
          <w:color w:val="222222"/>
          <w:sz w:val="28"/>
          <w:szCs w:val="28"/>
          <w:highlight w:val="white"/>
        </w:rPr>
        <w:t>(5), p.2044.</w:t>
      </w:r>
    </w:p>
    <w:p w14:paraId="37DE10A3" w14:textId="77777777" w:rsidR="00EF0C44" w:rsidRPr="00AD51C1" w:rsidRDefault="00EF0C44" w:rsidP="005E43DA">
      <w:pPr>
        <w:pStyle w:val="ListParagraph"/>
        <w:numPr>
          <w:ilvl w:val="0"/>
          <w:numId w:val="1"/>
        </w:numPr>
        <w:jc w:val="left"/>
        <w:rPr>
          <w:color w:val="222222"/>
          <w:sz w:val="28"/>
          <w:szCs w:val="28"/>
          <w:highlight w:val="white"/>
        </w:rPr>
      </w:pPr>
      <w:r w:rsidRPr="00AD51C1">
        <w:rPr>
          <w:color w:val="222222"/>
          <w:sz w:val="28"/>
          <w:szCs w:val="28"/>
          <w:highlight w:val="white"/>
        </w:rPr>
        <w:t xml:space="preserve">Chen, Q., (2024). From concept to capital: Investigating the influence of green innovation on equity financing in BRICS economies. </w:t>
      </w:r>
      <w:r w:rsidRPr="00AD51C1">
        <w:rPr>
          <w:i/>
          <w:color w:val="222222"/>
          <w:sz w:val="28"/>
          <w:szCs w:val="28"/>
          <w:highlight w:val="white"/>
        </w:rPr>
        <w:t>International Review of Financial Analysis</w:t>
      </w:r>
      <w:r w:rsidRPr="00AD51C1">
        <w:rPr>
          <w:color w:val="222222"/>
          <w:sz w:val="28"/>
          <w:szCs w:val="28"/>
          <w:highlight w:val="white"/>
        </w:rPr>
        <w:t xml:space="preserve">, </w:t>
      </w:r>
      <w:r w:rsidRPr="00AD51C1">
        <w:rPr>
          <w:i/>
          <w:color w:val="222222"/>
          <w:sz w:val="28"/>
          <w:szCs w:val="28"/>
          <w:highlight w:val="white"/>
        </w:rPr>
        <w:t>93</w:t>
      </w:r>
      <w:r w:rsidRPr="00AD51C1">
        <w:rPr>
          <w:color w:val="222222"/>
          <w:sz w:val="28"/>
          <w:szCs w:val="28"/>
          <w:highlight w:val="white"/>
        </w:rPr>
        <w:t>, p.103233.</w:t>
      </w:r>
    </w:p>
    <w:p w14:paraId="5D31199A" w14:textId="77777777" w:rsidR="00EF0C44" w:rsidRPr="00AD51C1" w:rsidRDefault="00EF0C44" w:rsidP="005E43DA">
      <w:pPr>
        <w:pStyle w:val="ListParagraph"/>
        <w:numPr>
          <w:ilvl w:val="0"/>
          <w:numId w:val="1"/>
        </w:numPr>
        <w:jc w:val="left"/>
        <w:rPr>
          <w:sz w:val="28"/>
          <w:szCs w:val="28"/>
        </w:rPr>
      </w:pPr>
      <w:r w:rsidRPr="00AD51C1">
        <w:rPr>
          <w:color w:val="222222"/>
          <w:sz w:val="28"/>
          <w:szCs w:val="28"/>
          <w:highlight w:val="white"/>
        </w:rPr>
        <w:t xml:space="preserve">Davis-Sramek, B., Ishfaq, R., Gibson, B.J. and Defee, C., (2020). Examining retail business model transformation: a longitudinal study of the transition to omnichannel order </w:t>
      </w:r>
      <w:proofErr w:type="spellStart"/>
      <w:r w:rsidRPr="00AD51C1">
        <w:rPr>
          <w:color w:val="222222"/>
          <w:sz w:val="28"/>
          <w:szCs w:val="28"/>
          <w:highlight w:val="white"/>
        </w:rPr>
        <w:t>fulfillment</w:t>
      </w:r>
      <w:proofErr w:type="spellEnd"/>
      <w:r w:rsidRPr="00AD51C1">
        <w:rPr>
          <w:color w:val="222222"/>
          <w:sz w:val="28"/>
          <w:szCs w:val="28"/>
          <w:highlight w:val="white"/>
        </w:rPr>
        <w:t xml:space="preserve">. </w:t>
      </w:r>
      <w:r w:rsidRPr="00AD51C1">
        <w:rPr>
          <w:i/>
          <w:color w:val="222222"/>
          <w:sz w:val="28"/>
          <w:szCs w:val="28"/>
          <w:highlight w:val="white"/>
        </w:rPr>
        <w:t>International Journal of Physical Distribution &amp; Logistics Management</w:t>
      </w:r>
      <w:r w:rsidRPr="00AD51C1">
        <w:rPr>
          <w:color w:val="222222"/>
          <w:sz w:val="28"/>
          <w:szCs w:val="28"/>
          <w:highlight w:val="white"/>
        </w:rPr>
        <w:t xml:space="preserve">, </w:t>
      </w:r>
      <w:r w:rsidRPr="00AD51C1">
        <w:rPr>
          <w:i/>
          <w:color w:val="222222"/>
          <w:sz w:val="28"/>
          <w:szCs w:val="28"/>
          <w:highlight w:val="white"/>
        </w:rPr>
        <w:t>50</w:t>
      </w:r>
      <w:r w:rsidRPr="00AD51C1">
        <w:rPr>
          <w:color w:val="222222"/>
          <w:sz w:val="28"/>
          <w:szCs w:val="28"/>
          <w:highlight w:val="white"/>
        </w:rPr>
        <w:t>(5), pp.557-576.</w:t>
      </w:r>
    </w:p>
    <w:p w14:paraId="3FB0015C" w14:textId="77777777" w:rsidR="00EF0C44" w:rsidRPr="00AD51C1" w:rsidRDefault="00EF0C44" w:rsidP="005E43DA">
      <w:pPr>
        <w:pStyle w:val="ListParagraph"/>
        <w:numPr>
          <w:ilvl w:val="0"/>
          <w:numId w:val="1"/>
        </w:numPr>
        <w:jc w:val="left"/>
        <w:rPr>
          <w:color w:val="222222"/>
          <w:sz w:val="28"/>
          <w:szCs w:val="28"/>
          <w:highlight w:val="white"/>
        </w:rPr>
      </w:pPr>
      <w:r w:rsidRPr="00AD51C1">
        <w:rPr>
          <w:color w:val="222222"/>
          <w:sz w:val="28"/>
          <w:szCs w:val="28"/>
          <w:highlight w:val="white"/>
        </w:rPr>
        <w:t xml:space="preserve">Jiang, M.Y., (2024). </w:t>
      </w:r>
      <w:r w:rsidRPr="00AD51C1">
        <w:rPr>
          <w:i/>
          <w:color w:val="222222"/>
          <w:sz w:val="28"/>
          <w:szCs w:val="28"/>
          <w:highlight w:val="white"/>
        </w:rPr>
        <w:t>Consumer nationalism in China: examining its critical impact on multinational businesses</w:t>
      </w:r>
      <w:r w:rsidRPr="00AD51C1">
        <w:rPr>
          <w:color w:val="222222"/>
          <w:sz w:val="28"/>
          <w:szCs w:val="28"/>
          <w:highlight w:val="white"/>
        </w:rPr>
        <w:t>. Anthem Press.</w:t>
      </w:r>
    </w:p>
    <w:p w14:paraId="5E310D26" w14:textId="77777777" w:rsidR="00EF0C44" w:rsidRPr="00AD51C1" w:rsidRDefault="00EF0C44" w:rsidP="005E43DA">
      <w:pPr>
        <w:pStyle w:val="ListParagraph"/>
        <w:numPr>
          <w:ilvl w:val="0"/>
          <w:numId w:val="1"/>
        </w:numPr>
        <w:jc w:val="left"/>
        <w:rPr>
          <w:sz w:val="28"/>
          <w:szCs w:val="28"/>
        </w:rPr>
      </w:pPr>
      <w:r w:rsidRPr="00AD51C1">
        <w:rPr>
          <w:sz w:val="28"/>
          <w:szCs w:val="28"/>
        </w:rPr>
        <w:t xml:space="preserve">Jordan, D., (2024). </w:t>
      </w:r>
      <w:r w:rsidRPr="00AD51C1">
        <w:rPr>
          <w:i/>
          <w:sz w:val="28"/>
          <w:szCs w:val="28"/>
        </w:rPr>
        <w:t>The Body Shop: What went wrong for the trailblazing chain?</w:t>
      </w:r>
      <w:r w:rsidRPr="00AD51C1">
        <w:rPr>
          <w:sz w:val="28"/>
          <w:szCs w:val="28"/>
        </w:rPr>
        <w:t xml:space="preserve"> [online] Bbc.com. Available at: https://www.bbc.com/news/business-68273425 [Accessed 18 May 2024].</w:t>
      </w:r>
    </w:p>
    <w:p w14:paraId="1AD245C5" w14:textId="77777777" w:rsidR="00EF0C44" w:rsidRPr="00AD51C1" w:rsidRDefault="00EF0C44" w:rsidP="005E43DA">
      <w:pPr>
        <w:pStyle w:val="ListParagraph"/>
        <w:numPr>
          <w:ilvl w:val="0"/>
          <w:numId w:val="1"/>
        </w:numPr>
        <w:jc w:val="left"/>
        <w:rPr>
          <w:sz w:val="28"/>
          <w:szCs w:val="28"/>
        </w:rPr>
      </w:pPr>
      <w:r w:rsidRPr="00AD51C1">
        <w:rPr>
          <w:sz w:val="28"/>
          <w:szCs w:val="28"/>
        </w:rPr>
        <w:t>Keough, P.D. (2019) Ethical problem-solving and decision-making for positive and conclusive outcomes . Hershey, Pennsylvania :, IGI Global. doi:10.4018/978-1-5225-7582-5</w:t>
      </w:r>
    </w:p>
    <w:p w14:paraId="0FCB5DAD" w14:textId="77777777" w:rsidR="00EF0C44" w:rsidRPr="00AD51C1" w:rsidRDefault="00EF0C44" w:rsidP="005E43DA">
      <w:pPr>
        <w:pStyle w:val="ListParagraph"/>
        <w:numPr>
          <w:ilvl w:val="0"/>
          <w:numId w:val="1"/>
        </w:numPr>
        <w:jc w:val="left"/>
        <w:rPr>
          <w:sz w:val="28"/>
          <w:szCs w:val="28"/>
        </w:rPr>
      </w:pPr>
      <w:proofErr w:type="spellStart"/>
      <w:r w:rsidRPr="00AD51C1">
        <w:rPr>
          <w:sz w:val="28"/>
          <w:szCs w:val="28"/>
        </w:rPr>
        <w:lastRenderedPageBreak/>
        <w:t>Madecraft</w:t>
      </w:r>
      <w:proofErr w:type="spellEnd"/>
      <w:r w:rsidRPr="00AD51C1">
        <w:rPr>
          <w:sz w:val="28"/>
          <w:szCs w:val="28"/>
        </w:rPr>
        <w:t xml:space="preserve"> (2021) Conducting a SWOT Analysis. J. Belfiore (ed.). Conducting a SWOT Analysis.</w:t>
      </w:r>
      <w:r w:rsidRPr="00AD51C1">
        <w:rPr>
          <w:sz w:val="28"/>
          <w:szCs w:val="28"/>
        </w:rPr>
        <w:br/>
        <w:t>Helms, M.M. &amp; Nixon, J. (2010) Exploring SWOT analysis - where are we now?: A review of academic research from the last decade. Journal of strategy and management. 3 (3), 215-. doi:10.1108/17554251011064837</w:t>
      </w:r>
    </w:p>
    <w:p w14:paraId="07D577CA" w14:textId="77777777" w:rsidR="00EF0C44" w:rsidRPr="00AD51C1" w:rsidRDefault="00EF0C44" w:rsidP="00EA3551">
      <w:pPr>
        <w:pStyle w:val="ListParagraph"/>
        <w:numPr>
          <w:ilvl w:val="0"/>
          <w:numId w:val="1"/>
        </w:numPr>
        <w:jc w:val="left"/>
        <w:rPr>
          <w:color w:val="222222"/>
          <w:sz w:val="28"/>
          <w:szCs w:val="28"/>
          <w:highlight w:val="white"/>
        </w:rPr>
      </w:pPr>
      <w:r w:rsidRPr="00AD51C1">
        <w:rPr>
          <w:color w:val="222222"/>
          <w:sz w:val="28"/>
          <w:szCs w:val="28"/>
          <w:highlight w:val="white"/>
        </w:rPr>
        <w:t xml:space="preserve">Prakash, G., Sharma, S., Kumar, A. and Luthra, S., (2024). Does the purchase intention of green consumers align with their zero-waste buying behaviour? An empirical study on a proactive approach towards embracing waste-free consumption. </w:t>
      </w:r>
      <w:proofErr w:type="spellStart"/>
      <w:r w:rsidRPr="00AD51C1">
        <w:rPr>
          <w:i/>
          <w:color w:val="222222"/>
          <w:sz w:val="28"/>
          <w:szCs w:val="28"/>
          <w:highlight w:val="white"/>
        </w:rPr>
        <w:t>Heliyon</w:t>
      </w:r>
      <w:proofErr w:type="spellEnd"/>
      <w:r w:rsidRPr="00AD51C1">
        <w:rPr>
          <w:color w:val="222222"/>
          <w:sz w:val="28"/>
          <w:szCs w:val="28"/>
          <w:highlight w:val="white"/>
        </w:rPr>
        <w:t xml:space="preserve">, </w:t>
      </w:r>
      <w:r w:rsidRPr="00AD51C1">
        <w:rPr>
          <w:i/>
          <w:color w:val="222222"/>
          <w:sz w:val="28"/>
          <w:szCs w:val="28"/>
          <w:highlight w:val="white"/>
        </w:rPr>
        <w:t>10</w:t>
      </w:r>
      <w:r w:rsidRPr="00AD51C1">
        <w:rPr>
          <w:color w:val="222222"/>
          <w:sz w:val="28"/>
          <w:szCs w:val="28"/>
          <w:highlight w:val="white"/>
        </w:rPr>
        <w:t>(3).</w:t>
      </w:r>
    </w:p>
    <w:p w14:paraId="23612DDE" w14:textId="77777777" w:rsidR="00EF0C44" w:rsidRPr="00EA3551" w:rsidRDefault="00EF0C44" w:rsidP="00EA3551">
      <w:pPr>
        <w:pStyle w:val="ListParagraph"/>
        <w:numPr>
          <w:ilvl w:val="0"/>
          <w:numId w:val="1"/>
        </w:numPr>
        <w:jc w:val="left"/>
        <w:rPr>
          <w:color w:val="333333"/>
          <w:sz w:val="28"/>
          <w:szCs w:val="28"/>
        </w:rPr>
      </w:pPr>
      <w:r w:rsidRPr="00EA3551">
        <w:rPr>
          <w:sz w:val="28"/>
          <w:szCs w:val="28"/>
        </w:rPr>
        <w:t>‌</w:t>
      </w:r>
      <w:r w:rsidRPr="00EA3551">
        <w:rPr>
          <w:color w:val="333333"/>
          <w:sz w:val="28"/>
          <w:szCs w:val="28"/>
        </w:rPr>
        <w:t xml:space="preserve">Proctor, T., (2019) </w:t>
      </w:r>
      <w:r w:rsidRPr="00EA3551">
        <w:rPr>
          <w:i/>
          <w:color w:val="333333"/>
          <w:sz w:val="28"/>
          <w:szCs w:val="28"/>
        </w:rPr>
        <w:t xml:space="preserve">Creative problem solving for managers : developing skills for decision making and innovation </w:t>
      </w:r>
      <w:r w:rsidRPr="00EA3551">
        <w:rPr>
          <w:color w:val="333333"/>
          <w:sz w:val="28"/>
          <w:szCs w:val="28"/>
        </w:rPr>
        <w:t>. Fifth edition. New York : Routledge.</w:t>
      </w:r>
    </w:p>
    <w:p w14:paraId="62295AF0" w14:textId="77777777" w:rsidR="00EF0C44" w:rsidRPr="00EA3551" w:rsidRDefault="00EF0C44" w:rsidP="00EA3551">
      <w:pPr>
        <w:pStyle w:val="ListParagraph"/>
        <w:numPr>
          <w:ilvl w:val="0"/>
          <w:numId w:val="1"/>
        </w:numPr>
        <w:jc w:val="left"/>
        <w:rPr>
          <w:sz w:val="28"/>
          <w:szCs w:val="28"/>
        </w:rPr>
      </w:pPr>
      <w:r w:rsidRPr="00EA3551">
        <w:rPr>
          <w:color w:val="222222"/>
          <w:sz w:val="28"/>
          <w:szCs w:val="28"/>
          <w:highlight w:val="white"/>
        </w:rPr>
        <w:t xml:space="preserve">Rego, L., Brady, M., Leone, R., Roberts, J., Srivastava, C. and Srivastava, R., (2022). Brand response to environmental turbulence: A framework and propositions for resistance, recovery and reinvention. </w:t>
      </w:r>
      <w:r w:rsidRPr="00EA3551">
        <w:rPr>
          <w:i/>
          <w:color w:val="222222"/>
          <w:sz w:val="28"/>
          <w:szCs w:val="28"/>
          <w:highlight w:val="white"/>
        </w:rPr>
        <w:t>International Journal of Research in Marketing</w:t>
      </w:r>
      <w:r w:rsidRPr="00EA3551">
        <w:rPr>
          <w:color w:val="222222"/>
          <w:sz w:val="28"/>
          <w:szCs w:val="28"/>
          <w:highlight w:val="white"/>
        </w:rPr>
        <w:t xml:space="preserve">, </w:t>
      </w:r>
      <w:r w:rsidRPr="00EA3551">
        <w:rPr>
          <w:i/>
          <w:color w:val="222222"/>
          <w:sz w:val="28"/>
          <w:szCs w:val="28"/>
          <w:highlight w:val="white"/>
        </w:rPr>
        <w:t>39</w:t>
      </w:r>
      <w:r w:rsidRPr="00EA3551">
        <w:rPr>
          <w:color w:val="222222"/>
          <w:sz w:val="28"/>
          <w:szCs w:val="28"/>
          <w:highlight w:val="white"/>
        </w:rPr>
        <w:t>(2), pp.583-602.</w:t>
      </w:r>
    </w:p>
    <w:p w14:paraId="6792995A" w14:textId="77777777" w:rsidR="00EF0C44" w:rsidRPr="00EA3551" w:rsidRDefault="00EF0C44" w:rsidP="00EA3551">
      <w:pPr>
        <w:pStyle w:val="ListParagraph"/>
        <w:numPr>
          <w:ilvl w:val="0"/>
          <w:numId w:val="1"/>
        </w:numPr>
        <w:jc w:val="left"/>
        <w:rPr>
          <w:color w:val="222222"/>
          <w:sz w:val="28"/>
          <w:szCs w:val="28"/>
          <w:highlight w:val="white"/>
        </w:rPr>
      </w:pPr>
      <w:r w:rsidRPr="00EA3551">
        <w:rPr>
          <w:color w:val="222222"/>
          <w:sz w:val="28"/>
          <w:szCs w:val="28"/>
          <w:highlight w:val="white"/>
        </w:rPr>
        <w:t xml:space="preserve">Shankar, V., Grewal, D., Sunder, S., Fossen, B., Peters, K. and Agarwal, A., (2022). Digital marketing communication in global marketplaces: A review of extant research, future directions, and potential approaches. </w:t>
      </w:r>
      <w:r w:rsidRPr="00EA3551">
        <w:rPr>
          <w:i/>
          <w:color w:val="222222"/>
          <w:sz w:val="28"/>
          <w:szCs w:val="28"/>
          <w:highlight w:val="white"/>
        </w:rPr>
        <w:t>International Journal of research in Marketing</w:t>
      </w:r>
      <w:r w:rsidRPr="00EA3551">
        <w:rPr>
          <w:color w:val="222222"/>
          <w:sz w:val="28"/>
          <w:szCs w:val="28"/>
          <w:highlight w:val="white"/>
        </w:rPr>
        <w:t xml:space="preserve">, </w:t>
      </w:r>
      <w:r w:rsidRPr="00EA3551">
        <w:rPr>
          <w:i/>
          <w:color w:val="222222"/>
          <w:sz w:val="28"/>
          <w:szCs w:val="28"/>
          <w:highlight w:val="white"/>
        </w:rPr>
        <w:t>39</w:t>
      </w:r>
      <w:r w:rsidRPr="00EA3551">
        <w:rPr>
          <w:color w:val="222222"/>
          <w:sz w:val="28"/>
          <w:szCs w:val="28"/>
          <w:highlight w:val="white"/>
        </w:rPr>
        <w:t>(2), pp.541-565.</w:t>
      </w:r>
    </w:p>
    <w:p w14:paraId="7E120EAC" w14:textId="77777777" w:rsidR="00EF0C44" w:rsidRPr="00EA3551" w:rsidRDefault="00EF0C44" w:rsidP="00EA3551">
      <w:pPr>
        <w:pStyle w:val="ListParagraph"/>
        <w:numPr>
          <w:ilvl w:val="0"/>
          <w:numId w:val="1"/>
        </w:numPr>
        <w:jc w:val="left"/>
        <w:rPr>
          <w:sz w:val="28"/>
          <w:szCs w:val="28"/>
        </w:rPr>
      </w:pPr>
      <w:r w:rsidRPr="00EA3551">
        <w:rPr>
          <w:sz w:val="28"/>
          <w:szCs w:val="28"/>
        </w:rPr>
        <w:t xml:space="preserve">Statista., (2022). </w:t>
      </w:r>
      <w:r w:rsidRPr="00EA3551">
        <w:rPr>
          <w:i/>
          <w:sz w:val="28"/>
          <w:szCs w:val="28"/>
        </w:rPr>
        <w:t>The Body Shop brand profile UK 2022 | Statista</w:t>
      </w:r>
      <w:r w:rsidRPr="00EA3551">
        <w:rPr>
          <w:sz w:val="28"/>
          <w:szCs w:val="28"/>
        </w:rPr>
        <w:t>. [online] Available at: https://www.statista.com/forecasts/1340082/the-body-shop-hair-care-brand-profile-in-the-uk#:~:text=How%20high%20is%20the%20brand,and%20the%20written%20brand%20name. [Accessed 18 May 2024].</w:t>
      </w:r>
    </w:p>
    <w:p w14:paraId="15C9DBCA" w14:textId="77777777" w:rsidR="00EF0C44" w:rsidRPr="00EA3551" w:rsidRDefault="00EF0C44" w:rsidP="00EA3551">
      <w:pPr>
        <w:pStyle w:val="ListParagraph"/>
        <w:numPr>
          <w:ilvl w:val="0"/>
          <w:numId w:val="1"/>
        </w:numPr>
        <w:jc w:val="left"/>
        <w:rPr>
          <w:sz w:val="28"/>
          <w:szCs w:val="28"/>
        </w:rPr>
      </w:pPr>
      <w:r w:rsidRPr="00EA3551">
        <w:rPr>
          <w:sz w:val="28"/>
          <w:szCs w:val="28"/>
        </w:rPr>
        <w:t>Thebodyshop.com., (2024). The Body Shop®. [online] Available at: https://www.thebodyshop.com/en-gb/franchise [Accessed 18 May 2024].</w:t>
      </w:r>
    </w:p>
    <w:p w14:paraId="7C019F3C" w14:textId="77777777" w:rsidR="00EF0C44" w:rsidRPr="00EA3551" w:rsidRDefault="00EF0C44" w:rsidP="00DC445A">
      <w:pPr>
        <w:pStyle w:val="ListParagraph"/>
        <w:numPr>
          <w:ilvl w:val="0"/>
          <w:numId w:val="2"/>
        </w:numPr>
        <w:jc w:val="left"/>
        <w:rPr>
          <w:sz w:val="28"/>
          <w:szCs w:val="28"/>
        </w:rPr>
      </w:pPr>
      <w:r w:rsidRPr="00EA3551">
        <w:rPr>
          <w:sz w:val="28"/>
          <w:szCs w:val="28"/>
        </w:rPr>
        <w:lastRenderedPageBreak/>
        <w:t xml:space="preserve">WION., (2024). </w:t>
      </w:r>
      <w:r w:rsidRPr="00EA3551">
        <w:rPr>
          <w:i/>
          <w:sz w:val="28"/>
          <w:szCs w:val="28"/>
        </w:rPr>
        <w:t>The body shop’s UK business in peril | World Business Watch</w:t>
      </w:r>
      <w:r w:rsidRPr="00EA3551">
        <w:rPr>
          <w:sz w:val="28"/>
          <w:szCs w:val="28"/>
        </w:rPr>
        <w:t xml:space="preserve">. </w:t>
      </w:r>
      <w:r w:rsidRPr="00EA3551">
        <w:rPr>
          <w:i/>
          <w:sz w:val="28"/>
          <w:szCs w:val="28"/>
        </w:rPr>
        <w:t>YouTube</w:t>
      </w:r>
      <w:r w:rsidRPr="00EA3551">
        <w:rPr>
          <w:sz w:val="28"/>
          <w:szCs w:val="28"/>
        </w:rPr>
        <w:t>. Available at: https://www.youtube.com/watch?v=iI4q3AmvAGw [Accessed 18 May 2024].</w:t>
      </w:r>
    </w:p>
    <w:p w14:paraId="6546AC3E" w14:textId="77777777" w:rsidR="00EF0C44" w:rsidRPr="00DC445A" w:rsidRDefault="00EF0C44" w:rsidP="00DC445A">
      <w:pPr>
        <w:pStyle w:val="ListParagraph"/>
        <w:numPr>
          <w:ilvl w:val="0"/>
          <w:numId w:val="2"/>
        </w:numPr>
        <w:rPr>
          <w:sz w:val="28"/>
          <w:szCs w:val="28"/>
        </w:rPr>
      </w:pPr>
      <w:r w:rsidRPr="00DC445A">
        <w:rPr>
          <w:sz w:val="28"/>
          <w:szCs w:val="28"/>
        </w:rPr>
        <w:t xml:space="preserve">World Wildlife Fund., (2021). </w:t>
      </w:r>
      <w:r w:rsidRPr="00DC445A">
        <w:rPr>
          <w:i/>
          <w:sz w:val="28"/>
          <w:szCs w:val="28"/>
        </w:rPr>
        <w:t>Search for Sustainable Goods Grows by 71% As ‘Eco-Wakening’ Grips the Globe</w:t>
      </w:r>
      <w:r w:rsidRPr="00DC445A">
        <w:rPr>
          <w:sz w:val="28"/>
          <w:szCs w:val="28"/>
        </w:rPr>
        <w:t>. [online] Available at: https://www.worldwildlife.org/press-releases/search-for-sustainable-goods-grows-by-71-as-eco-wakening-grips-the-globe#:~:text=New%20global%20research%20conducted%20by,during%20the%20COVID%2D19%20pandemic. [Accessed 18 May 2024].</w:t>
      </w:r>
    </w:p>
    <w:sectPr w:rsidR="00EF0C44" w:rsidRPr="00DC445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7A4222" w14:textId="77777777" w:rsidR="00404978" w:rsidRDefault="00404978" w:rsidP="00EF0C44">
      <w:pPr>
        <w:spacing w:line="240" w:lineRule="auto"/>
      </w:pPr>
      <w:r>
        <w:separator/>
      </w:r>
    </w:p>
  </w:endnote>
  <w:endnote w:type="continuationSeparator" w:id="0">
    <w:p w14:paraId="63BBE24F" w14:textId="77777777" w:rsidR="00404978" w:rsidRDefault="00404978" w:rsidP="00EF0C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799610"/>
      <w:docPartObj>
        <w:docPartGallery w:val="Page Numbers (Bottom of Page)"/>
        <w:docPartUnique/>
      </w:docPartObj>
    </w:sdtPr>
    <w:sdtEndPr>
      <w:rPr>
        <w:noProof/>
      </w:rPr>
    </w:sdtEndPr>
    <w:sdtContent>
      <w:p w14:paraId="2077CCBC" w14:textId="77777777" w:rsidR="00EF0C44" w:rsidRDefault="00EF0C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F5FCAC" w14:textId="77777777" w:rsidR="00EF0C44" w:rsidRDefault="00EF0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955756" w14:textId="77777777" w:rsidR="00404978" w:rsidRDefault="00404978" w:rsidP="00EF0C44">
      <w:pPr>
        <w:spacing w:line="240" w:lineRule="auto"/>
      </w:pPr>
      <w:r>
        <w:separator/>
      </w:r>
    </w:p>
  </w:footnote>
  <w:footnote w:type="continuationSeparator" w:id="0">
    <w:p w14:paraId="7F83FFDA" w14:textId="77777777" w:rsidR="00404978" w:rsidRDefault="00404978" w:rsidP="00EF0C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2B3E9C"/>
    <w:multiLevelType w:val="hybridMultilevel"/>
    <w:tmpl w:val="55EA6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1406B3"/>
    <w:multiLevelType w:val="hybridMultilevel"/>
    <w:tmpl w:val="6B423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3907417">
    <w:abstractNumId w:val="0"/>
  </w:num>
  <w:num w:numId="2" w16cid:durableId="1066031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4B57"/>
    <w:rsid w:val="0007666C"/>
    <w:rsid w:val="000D7900"/>
    <w:rsid w:val="000F50EB"/>
    <w:rsid w:val="0018405C"/>
    <w:rsid w:val="00251EF2"/>
    <w:rsid w:val="00282115"/>
    <w:rsid w:val="002A4649"/>
    <w:rsid w:val="002C7A2B"/>
    <w:rsid w:val="00300735"/>
    <w:rsid w:val="003644CE"/>
    <w:rsid w:val="003D0BF9"/>
    <w:rsid w:val="00404978"/>
    <w:rsid w:val="004C1CE8"/>
    <w:rsid w:val="005E43DA"/>
    <w:rsid w:val="005E4794"/>
    <w:rsid w:val="005F0933"/>
    <w:rsid w:val="0063202E"/>
    <w:rsid w:val="00783D37"/>
    <w:rsid w:val="008726A0"/>
    <w:rsid w:val="008A036F"/>
    <w:rsid w:val="008A24BC"/>
    <w:rsid w:val="00920922"/>
    <w:rsid w:val="0092267E"/>
    <w:rsid w:val="00993C17"/>
    <w:rsid w:val="009C74F6"/>
    <w:rsid w:val="009E795E"/>
    <w:rsid w:val="009F7A6C"/>
    <w:rsid w:val="00A12746"/>
    <w:rsid w:val="00A34A0B"/>
    <w:rsid w:val="00A71B36"/>
    <w:rsid w:val="00AB1CCA"/>
    <w:rsid w:val="00AC2314"/>
    <w:rsid w:val="00AD51C1"/>
    <w:rsid w:val="00AF789F"/>
    <w:rsid w:val="00B146F8"/>
    <w:rsid w:val="00B55668"/>
    <w:rsid w:val="00C12E8E"/>
    <w:rsid w:val="00CC4459"/>
    <w:rsid w:val="00DB3E83"/>
    <w:rsid w:val="00DC445A"/>
    <w:rsid w:val="00DE498B"/>
    <w:rsid w:val="00E44E2E"/>
    <w:rsid w:val="00E61095"/>
    <w:rsid w:val="00E74B57"/>
    <w:rsid w:val="00EA3551"/>
    <w:rsid w:val="00EB3C0F"/>
    <w:rsid w:val="00EF0C44"/>
    <w:rsid w:val="00F42D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D9DC7"/>
  <w15:docId w15:val="{8A0AEB47-1401-4F80-9758-F78F61A4B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F0C44"/>
    <w:pPr>
      <w:tabs>
        <w:tab w:val="center" w:pos="4513"/>
        <w:tab w:val="right" w:pos="9026"/>
      </w:tabs>
      <w:spacing w:line="240" w:lineRule="auto"/>
    </w:pPr>
  </w:style>
  <w:style w:type="character" w:customStyle="1" w:styleId="HeaderChar">
    <w:name w:val="Header Char"/>
    <w:basedOn w:val="DefaultParagraphFont"/>
    <w:link w:val="Header"/>
    <w:uiPriority w:val="99"/>
    <w:rsid w:val="00EF0C44"/>
  </w:style>
  <w:style w:type="paragraph" w:styleId="Footer">
    <w:name w:val="footer"/>
    <w:basedOn w:val="Normal"/>
    <w:link w:val="FooterChar"/>
    <w:uiPriority w:val="99"/>
    <w:unhideWhenUsed/>
    <w:rsid w:val="00EF0C44"/>
    <w:pPr>
      <w:tabs>
        <w:tab w:val="center" w:pos="4513"/>
        <w:tab w:val="right" w:pos="9026"/>
      </w:tabs>
      <w:spacing w:line="240" w:lineRule="auto"/>
    </w:pPr>
  </w:style>
  <w:style w:type="character" w:customStyle="1" w:styleId="FooterChar">
    <w:name w:val="Footer Char"/>
    <w:basedOn w:val="DefaultParagraphFont"/>
    <w:link w:val="Footer"/>
    <w:uiPriority w:val="99"/>
    <w:rsid w:val="00EF0C44"/>
  </w:style>
  <w:style w:type="character" w:styleId="IntenseEmphasis">
    <w:name w:val="Intense Emphasis"/>
    <w:basedOn w:val="DefaultParagraphFont"/>
    <w:uiPriority w:val="21"/>
    <w:qFormat/>
    <w:rsid w:val="009C74F6"/>
    <w:rPr>
      <w:i/>
      <w:iCs/>
      <w:color w:val="4F81BD" w:themeColor="accent1"/>
    </w:rPr>
  </w:style>
  <w:style w:type="paragraph" w:styleId="ListParagraph">
    <w:name w:val="List Paragraph"/>
    <w:basedOn w:val="Normal"/>
    <w:uiPriority w:val="34"/>
    <w:qFormat/>
    <w:rsid w:val="00AD51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2270</Words>
  <Characters>12943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Mirabela</dc:creator>
  <cp:lastModifiedBy>Eugenia Mihaela</cp:lastModifiedBy>
  <cp:revision>2</cp:revision>
  <dcterms:created xsi:type="dcterms:W3CDTF">2024-07-04T19:36:00Z</dcterms:created>
  <dcterms:modified xsi:type="dcterms:W3CDTF">2024-07-04T19:36:00Z</dcterms:modified>
</cp:coreProperties>
</file>