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A7163" w14:textId="365CAEDE" w:rsidR="00E60751" w:rsidRDefault="00E60751" w:rsidP="005B7D38"/>
    <w:p w14:paraId="3683EA4E" w14:textId="535804AA" w:rsidR="00C124DB" w:rsidRDefault="00A77B3D" w:rsidP="00C91B56">
      <w:pPr>
        <w:jc w:val="center"/>
        <w:rPr>
          <w:rFonts w:ascii="Times New Roman" w:eastAsia="Times New Roman" w:hAnsi="Times New Roman" w:cs="Times New Roman"/>
          <w:b/>
          <w:bCs/>
          <w:sz w:val="28"/>
          <w:szCs w:val="28"/>
        </w:rPr>
      </w:pPr>
      <w:r>
        <w:rPr>
          <w:noProof/>
          <w:lang w:eastAsia="en-GB"/>
        </w:rPr>
        <w:drawing>
          <wp:inline distT="0" distB="0" distL="0" distR="0" wp14:anchorId="72B7D2C2" wp14:editId="2285C454">
            <wp:extent cx="2773680" cy="1539240"/>
            <wp:effectExtent l="0" t="0" r="7620" b="3810"/>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1539240"/>
                    </a:xfrm>
                    <a:prstGeom prst="rect">
                      <a:avLst/>
                    </a:prstGeom>
                    <a:noFill/>
                    <a:ln>
                      <a:noFill/>
                    </a:ln>
                  </pic:spPr>
                </pic:pic>
              </a:graphicData>
            </a:graphic>
          </wp:inline>
        </w:drawing>
      </w:r>
    </w:p>
    <w:p w14:paraId="6668807F" w14:textId="1985CF63" w:rsidR="00FE47A5" w:rsidRDefault="00FE47A5" w:rsidP="00CD4FD6">
      <w:pPr>
        <w:spacing w:line="360" w:lineRule="auto"/>
        <w:rPr>
          <w:rFonts w:ascii="Times New Roman" w:eastAsia="Times New Roman" w:hAnsi="Times New Roman" w:cs="Times New Roman"/>
          <w:b/>
          <w:bCs/>
          <w:sz w:val="28"/>
          <w:szCs w:val="28"/>
          <w:u w:val="single"/>
        </w:rPr>
      </w:pPr>
    </w:p>
    <w:p w14:paraId="73499BA0" w14:textId="77777777" w:rsidR="00C91B56" w:rsidRDefault="00C91B56" w:rsidP="00A7338F">
      <w:pPr>
        <w:spacing w:line="360" w:lineRule="auto"/>
        <w:rPr>
          <w:rFonts w:ascii="Times New Roman" w:eastAsia="Times New Roman" w:hAnsi="Times New Roman" w:cs="Times New Roman"/>
          <w:b/>
          <w:bCs/>
          <w:sz w:val="48"/>
          <w:szCs w:val="48"/>
        </w:rPr>
      </w:pPr>
    </w:p>
    <w:p w14:paraId="759EB01B" w14:textId="77777777" w:rsidR="00C91B56" w:rsidRDefault="00C91B56" w:rsidP="00A7338F">
      <w:pPr>
        <w:spacing w:line="360" w:lineRule="auto"/>
        <w:rPr>
          <w:rFonts w:ascii="Times New Roman" w:eastAsia="Times New Roman" w:hAnsi="Times New Roman" w:cs="Times New Roman"/>
          <w:b/>
          <w:bCs/>
          <w:sz w:val="48"/>
          <w:szCs w:val="48"/>
        </w:rPr>
      </w:pPr>
    </w:p>
    <w:p w14:paraId="6F174CD5" w14:textId="63D6EA1A" w:rsidR="00185E9A" w:rsidRPr="00C91B56" w:rsidRDefault="00A7338F" w:rsidP="00982FE2">
      <w:pPr>
        <w:spacing w:line="360" w:lineRule="auto"/>
        <w:jc w:val="center"/>
        <w:rPr>
          <w:rFonts w:ascii="Times New Roman" w:eastAsia="Times New Roman" w:hAnsi="Times New Roman" w:cs="Times New Roman"/>
          <w:b/>
          <w:bCs/>
          <w:sz w:val="48"/>
          <w:szCs w:val="48"/>
        </w:rPr>
      </w:pPr>
      <w:r w:rsidRPr="00D9475C">
        <w:rPr>
          <w:rFonts w:ascii="Times New Roman" w:eastAsia="Times New Roman" w:hAnsi="Times New Roman" w:cs="Times New Roman"/>
          <w:b/>
          <w:bCs/>
          <w:sz w:val="48"/>
          <w:szCs w:val="48"/>
        </w:rPr>
        <w:t>Attitude of the British Pakistani community towards seeking psychological help: Barriers towards seeking professional psychological help.</w:t>
      </w:r>
    </w:p>
    <w:p w14:paraId="7941C9DA" w14:textId="77777777" w:rsidR="00204864" w:rsidRDefault="00204864">
      <w:pPr>
        <w:rPr>
          <w:rFonts w:ascii="Times New Roman" w:eastAsia="Times New Roman" w:hAnsi="Times New Roman" w:cs="Times New Roman"/>
          <w:b/>
          <w:bCs/>
          <w:sz w:val="28"/>
          <w:szCs w:val="28"/>
          <w:u w:val="single"/>
        </w:rPr>
      </w:pPr>
    </w:p>
    <w:p w14:paraId="7EBF4F32" w14:textId="77777777" w:rsidR="00204864" w:rsidRDefault="00204864">
      <w:pPr>
        <w:rPr>
          <w:rFonts w:ascii="Times New Roman" w:eastAsia="Times New Roman" w:hAnsi="Times New Roman" w:cs="Times New Roman"/>
          <w:b/>
          <w:bCs/>
          <w:sz w:val="28"/>
          <w:szCs w:val="28"/>
          <w:u w:val="single"/>
        </w:rPr>
      </w:pPr>
    </w:p>
    <w:p w14:paraId="2DC60089" w14:textId="77777777" w:rsidR="00204864" w:rsidRDefault="00204864">
      <w:pPr>
        <w:rPr>
          <w:rFonts w:ascii="Times New Roman" w:eastAsia="Times New Roman" w:hAnsi="Times New Roman" w:cs="Times New Roman"/>
          <w:b/>
          <w:bCs/>
          <w:sz w:val="28"/>
          <w:szCs w:val="28"/>
          <w:u w:val="single"/>
        </w:rPr>
      </w:pPr>
    </w:p>
    <w:p w14:paraId="0831DA15" w14:textId="77777777" w:rsidR="00204864" w:rsidRDefault="00204864">
      <w:pPr>
        <w:rPr>
          <w:rFonts w:ascii="Times New Roman" w:eastAsia="Times New Roman" w:hAnsi="Times New Roman" w:cs="Times New Roman"/>
          <w:b/>
          <w:bCs/>
          <w:sz w:val="28"/>
          <w:szCs w:val="28"/>
          <w:u w:val="single"/>
        </w:rPr>
      </w:pPr>
    </w:p>
    <w:p w14:paraId="336C05B3" w14:textId="77777777" w:rsidR="00705620" w:rsidRDefault="00705620">
      <w:pPr>
        <w:rPr>
          <w:rFonts w:ascii="Times New Roman" w:eastAsia="Times New Roman" w:hAnsi="Times New Roman" w:cs="Times New Roman"/>
          <w:b/>
          <w:bCs/>
          <w:sz w:val="24"/>
          <w:szCs w:val="24"/>
        </w:rPr>
      </w:pPr>
    </w:p>
    <w:p w14:paraId="522B1110" w14:textId="4C342C95" w:rsidR="00204864" w:rsidRDefault="00204864" w:rsidP="00982FE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Number: 1804901</w:t>
      </w:r>
    </w:p>
    <w:p w14:paraId="47E188BA" w14:textId="77777777" w:rsidR="006A4873" w:rsidRDefault="00204864" w:rsidP="00982FE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Name: Shamim Akhtar</w:t>
      </w:r>
    </w:p>
    <w:p w14:paraId="4CA29397" w14:textId="2C0AE1B4" w:rsidR="00763EA4" w:rsidRDefault="00204864" w:rsidP="00982FE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Supervisor: Beverly Cole</w:t>
      </w:r>
    </w:p>
    <w:p w14:paraId="73758308" w14:textId="7E30D019" w:rsidR="000B268E" w:rsidRDefault="00763EA4" w:rsidP="00982FE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Course: M7X01682 – Psychotherapy &amp; Counselling Dissertation</w:t>
      </w:r>
    </w:p>
    <w:p w14:paraId="3CDA4714" w14:textId="77777777" w:rsidR="0017006B" w:rsidRDefault="000B268E" w:rsidP="00982FE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Date: September 2023</w:t>
      </w:r>
    </w:p>
    <w:p w14:paraId="6C6F420C" w14:textId="77777777" w:rsidR="0017006B" w:rsidRDefault="0017006B" w:rsidP="0017006B">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Acknowledgement</w:t>
      </w:r>
    </w:p>
    <w:p w14:paraId="43DA6146" w14:textId="77777777" w:rsidR="00B07CA1" w:rsidRDefault="00CD24C3" w:rsidP="0017006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First, I would like to thank my course leader Catherine Slade and the lecturer Catherine Hancox for equipping me with the knowledge and</w:t>
      </w:r>
      <w:r w:rsidR="00B07CA1">
        <w:rPr>
          <w:rFonts w:ascii="Times New Roman" w:eastAsia="Times New Roman" w:hAnsi="Times New Roman" w:cs="Times New Roman"/>
          <w:sz w:val="24"/>
          <w:szCs w:val="24"/>
        </w:rPr>
        <w:t xml:space="preserve"> providing the foundation. I also would like to pay my gratitude to my supervisor Beverly Cole for her continuous support and guidance throughout this research. </w:t>
      </w:r>
    </w:p>
    <w:p w14:paraId="323FA130" w14:textId="5B249755" w:rsidR="0017006B" w:rsidRDefault="00EA1761" w:rsidP="0017006B">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A very big thank you to Catherine Evans for </w:t>
      </w:r>
      <w:r w:rsidR="00770097">
        <w:rPr>
          <w:rFonts w:ascii="Times New Roman" w:eastAsia="Times New Roman" w:hAnsi="Times New Roman" w:cs="Times New Roman"/>
          <w:sz w:val="24"/>
          <w:szCs w:val="24"/>
        </w:rPr>
        <w:t xml:space="preserve">proofreading my work and for providing consistent encouragement and support. I would like to thank my dearest family; my parents, siblings, for believing in me and for the endless encouragement. I am thankful </w:t>
      </w:r>
      <w:r w:rsidR="00397C59">
        <w:rPr>
          <w:rFonts w:ascii="Times New Roman" w:eastAsia="Times New Roman" w:hAnsi="Times New Roman" w:cs="Times New Roman"/>
          <w:sz w:val="24"/>
          <w:szCs w:val="24"/>
        </w:rPr>
        <w:t xml:space="preserve">to </w:t>
      </w:r>
      <w:r w:rsidR="00770097">
        <w:rPr>
          <w:rFonts w:ascii="Times New Roman" w:eastAsia="Times New Roman" w:hAnsi="Times New Roman" w:cs="Times New Roman"/>
          <w:sz w:val="24"/>
          <w:szCs w:val="24"/>
        </w:rPr>
        <w:t xml:space="preserve">my children who are my entire world </w:t>
      </w:r>
      <w:r w:rsidR="002C0C6C">
        <w:rPr>
          <w:rFonts w:ascii="Times New Roman" w:eastAsia="Times New Roman" w:hAnsi="Times New Roman" w:cs="Times New Roman"/>
          <w:sz w:val="24"/>
          <w:szCs w:val="24"/>
        </w:rPr>
        <w:t>for being so patient with me and supporting me for past few years through my struggles.</w:t>
      </w:r>
      <w:r w:rsidR="00397C59">
        <w:rPr>
          <w:rFonts w:ascii="Times New Roman" w:eastAsia="Times New Roman" w:hAnsi="Times New Roman" w:cs="Times New Roman"/>
          <w:sz w:val="24"/>
          <w:szCs w:val="24"/>
        </w:rPr>
        <w:t xml:space="preserve"> </w:t>
      </w:r>
      <w:r w:rsidR="002C0C6C">
        <w:rPr>
          <w:rFonts w:ascii="Times New Roman" w:eastAsia="Times New Roman" w:hAnsi="Times New Roman" w:cs="Times New Roman"/>
          <w:sz w:val="24"/>
          <w:szCs w:val="24"/>
        </w:rPr>
        <w:t xml:space="preserve"> </w:t>
      </w:r>
      <w:r w:rsidR="00397C59">
        <w:rPr>
          <w:rFonts w:ascii="Times New Roman" w:eastAsia="Times New Roman" w:hAnsi="Times New Roman" w:cs="Times New Roman"/>
          <w:sz w:val="24"/>
          <w:szCs w:val="24"/>
        </w:rPr>
        <w:t xml:space="preserve">Finally, I want to thank my lovely niece for being supportive, </w:t>
      </w:r>
      <w:r w:rsidR="00653F52">
        <w:rPr>
          <w:rFonts w:ascii="Times New Roman" w:eastAsia="Times New Roman" w:hAnsi="Times New Roman" w:cs="Times New Roman"/>
          <w:sz w:val="24"/>
          <w:szCs w:val="24"/>
        </w:rPr>
        <w:t>kind,</w:t>
      </w:r>
      <w:r w:rsidR="00397C59">
        <w:rPr>
          <w:rFonts w:ascii="Times New Roman" w:eastAsia="Times New Roman" w:hAnsi="Times New Roman" w:cs="Times New Roman"/>
          <w:sz w:val="24"/>
          <w:szCs w:val="24"/>
        </w:rPr>
        <w:t xml:space="preserve"> and </w:t>
      </w:r>
      <w:r w:rsidR="00653F52">
        <w:rPr>
          <w:rFonts w:ascii="Times New Roman" w:eastAsia="Times New Roman" w:hAnsi="Times New Roman" w:cs="Times New Roman"/>
          <w:sz w:val="24"/>
          <w:szCs w:val="24"/>
        </w:rPr>
        <w:t xml:space="preserve">encouraging me through my final hurdle. </w:t>
      </w:r>
      <w:r w:rsidR="0017006B">
        <w:rPr>
          <w:rFonts w:ascii="Times New Roman" w:eastAsia="Times New Roman" w:hAnsi="Times New Roman" w:cs="Times New Roman"/>
          <w:b/>
          <w:bCs/>
          <w:sz w:val="24"/>
          <w:szCs w:val="24"/>
        </w:rPr>
        <w:br w:type="page"/>
      </w:r>
    </w:p>
    <w:p w14:paraId="10D2F34E" w14:textId="27563B32" w:rsidR="005B7D38" w:rsidRPr="004F58DA" w:rsidRDefault="00EF7688" w:rsidP="00EF7688">
      <w:pPr>
        <w:spacing w:line="360" w:lineRule="auto"/>
        <w:jc w:val="center"/>
        <w:rPr>
          <w:rFonts w:ascii="Times New Roman" w:eastAsia="Times New Roman" w:hAnsi="Times New Roman" w:cs="Times New Roman"/>
          <w:b/>
          <w:sz w:val="28"/>
          <w:szCs w:val="28"/>
        </w:rPr>
      </w:pPr>
      <w:r w:rsidRPr="004F58DA">
        <w:rPr>
          <w:rFonts w:ascii="Times New Roman" w:eastAsia="Times New Roman" w:hAnsi="Times New Roman" w:cs="Times New Roman"/>
          <w:b/>
          <w:sz w:val="28"/>
          <w:szCs w:val="28"/>
        </w:rPr>
        <w:lastRenderedPageBreak/>
        <w:t>TABLE OF CONTENT</w:t>
      </w:r>
      <w:r w:rsidR="003E66A9" w:rsidRPr="004F58DA">
        <w:rPr>
          <w:rFonts w:ascii="Times New Roman" w:eastAsia="Times New Roman" w:hAnsi="Times New Roman" w:cs="Times New Roman"/>
          <w:b/>
          <w:sz w:val="28"/>
          <w:szCs w:val="28"/>
        </w:rPr>
        <w:t>S</w:t>
      </w:r>
    </w:p>
    <w:p w14:paraId="2B869589" w14:textId="77777777" w:rsidR="00397C59" w:rsidRDefault="00397C59" w:rsidP="00EF7688">
      <w:pPr>
        <w:spacing w:line="360" w:lineRule="auto"/>
        <w:jc w:val="center"/>
        <w:rPr>
          <w:rFonts w:ascii="Times New Roman" w:eastAsia="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90"/>
        <w:gridCol w:w="412"/>
        <w:gridCol w:w="624"/>
      </w:tblGrid>
      <w:tr w:rsidR="00CC37F6" w14:paraId="102F3AC2" w14:textId="77777777" w:rsidTr="00CC37F6">
        <w:tc>
          <w:tcPr>
            <w:tcW w:w="8188" w:type="dxa"/>
          </w:tcPr>
          <w:p w14:paraId="6A0EEF5D" w14:textId="241FD57F"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TABLES</w:t>
            </w:r>
          </w:p>
        </w:tc>
        <w:tc>
          <w:tcPr>
            <w:tcW w:w="1054" w:type="dxa"/>
            <w:gridSpan w:val="2"/>
          </w:tcPr>
          <w:p w14:paraId="5A01BFFD" w14:textId="744E3915"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10, 39</w:t>
            </w:r>
          </w:p>
        </w:tc>
      </w:tr>
      <w:tr w:rsidR="00CC37F6" w14:paraId="2312F90B" w14:textId="77777777" w:rsidTr="00CC37F6">
        <w:tc>
          <w:tcPr>
            <w:tcW w:w="8613" w:type="dxa"/>
            <w:gridSpan w:val="2"/>
          </w:tcPr>
          <w:p w14:paraId="78C23F88" w14:textId="29E8E6FA"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ACKNOWLEDGEMENTS</w:t>
            </w:r>
          </w:p>
        </w:tc>
        <w:tc>
          <w:tcPr>
            <w:tcW w:w="629" w:type="dxa"/>
          </w:tcPr>
          <w:p w14:paraId="4F0C39D1" w14:textId="66F1BF56"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CC37F6" w14:paraId="53AFF492" w14:textId="77777777" w:rsidTr="00CC37F6">
        <w:tc>
          <w:tcPr>
            <w:tcW w:w="8613" w:type="dxa"/>
            <w:gridSpan w:val="2"/>
          </w:tcPr>
          <w:p w14:paraId="5D8AA825" w14:textId="20465630"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ABSTRACT</w:t>
            </w:r>
          </w:p>
        </w:tc>
        <w:tc>
          <w:tcPr>
            <w:tcW w:w="629" w:type="dxa"/>
          </w:tcPr>
          <w:p w14:paraId="2B616D6F" w14:textId="45653E69"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CC37F6" w14:paraId="51470A4D" w14:textId="77777777" w:rsidTr="00CC37F6">
        <w:tc>
          <w:tcPr>
            <w:tcW w:w="8613" w:type="dxa"/>
            <w:gridSpan w:val="2"/>
          </w:tcPr>
          <w:p w14:paraId="2DB2B496" w14:textId="2D6309C9"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629" w:type="dxa"/>
          </w:tcPr>
          <w:p w14:paraId="3BC6B629" w14:textId="4B7B2761"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CC37F6" w14:paraId="4F9361BE" w14:textId="77777777" w:rsidTr="00CC37F6">
        <w:tc>
          <w:tcPr>
            <w:tcW w:w="8613" w:type="dxa"/>
            <w:gridSpan w:val="2"/>
          </w:tcPr>
          <w:p w14:paraId="06CF5412" w14:textId="6419A464"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CRITIQUE OF LITERATURE</w:t>
            </w:r>
          </w:p>
        </w:tc>
        <w:tc>
          <w:tcPr>
            <w:tcW w:w="629" w:type="dxa"/>
          </w:tcPr>
          <w:p w14:paraId="5AD8F09B" w14:textId="46C47F86"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CC37F6" w14:paraId="29C922EF" w14:textId="77777777" w:rsidTr="00CC37F6">
        <w:tc>
          <w:tcPr>
            <w:tcW w:w="8613" w:type="dxa"/>
            <w:gridSpan w:val="2"/>
          </w:tcPr>
          <w:p w14:paraId="5C5B3060" w14:textId="19733E0E"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Cultural Stigma attached to mental health</w:t>
            </w:r>
          </w:p>
        </w:tc>
        <w:tc>
          <w:tcPr>
            <w:tcW w:w="629" w:type="dxa"/>
          </w:tcPr>
          <w:p w14:paraId="315BCCB6" w14:textId="54CB1825"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r>
      <w:tr w:rsidR="00CC37F6" w14:paraId="4FDB2836" w14:textId="77777777" w:rsidTr="00CC37F6">
        <w:tc>
          <w:tcPr>
            <w:tcW w:w="8613" w:type="dxa"/>
            <w:gridSpan w:val="2"/>
          </w:tcPr>
          <w:p w14:paraId="17FFA9A9" w14:textId="0214A245"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Double Stigma</w:t>
            </w:r>
          </w:p>
        </w:tc>
        <w:tc>
          <w:tcPr>
            <w:tcW w:w="629" w:type="dxa"/>
          </w:tcPr>
          <w:p w14:paraId="461C89B1" w14:textId="386DAF18"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r>
      <w:tr w:rsidR="00CC37F6" w14:paraId="261AE3B7" w14:textId="77777777" w:rsidTr="00CC37F6">
        <w:tc>
          <w:tcPr>
            <w:tcW w:w="8613" w:type="dxa"/>
            <w:gridSpan w:val="2"/>
          </w:tcPr>
          <w:p w14:paraId="7FEC96BE" w14:textId="4EC65EFF"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Self Stigma</w:t>
            </w:r>
            <w:proofErr w:type="spellEnd"/>
          </w:p>
        </w:tc>
        <w:tc>
          <w:tcPr>
            <w:tcW w:w="629" w:type="dxa"/>
          </w:tcPr>
          <w:p w14:paraId="325FF3DB" w14:textId="47CEC623"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CC37F6" w14:paraId="7FDCB1B4" w14:textId="77777777" w:rsidTr="00CC37F6">
        <w:tc>
          <w:tcPr>
            <w:tcW w:w="8613" w:type="dxa"/>
            <w:gridSpan w:val="2"/>
          </w:tcPr>
          <w:p w14:paraId="3CE17374" w14:textId="4DC260D5"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Social Barriers towards seeking psychological help in Ethnic Minority Communities</w:t>
            </w:r>
          </w:p>
        </w:tc>
        <w:tc>
          <w:tcPr>
            <w:tcW w:w="629" w:type="dxa"/>
          </w:tcPr>
          <w:p w14:paraId="30171065" w14:textId="0F99F99D"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r>
      <w:tr w:rsidR="00CC37F6" w14:paraId="072A6993" w14:textId="77777777" w:rsidTr="00CC37F6">
        <w:tc>
          <w:tcPr>
            <w:tcW w:w="8613" w:type="dxa"/>
            <w:gridSpan w:val="2"/>
          </w:tcPr>
          <w:p w14:paraId="242B0E46" w14:textId="0120E2BB"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p>
        </w:tc>
        <w:tc>
          <w:tcPr>
            <w:tcW w:w="629" w:type="dxa"/>
          </w:tcPr>
          <w:p w14:paraId="22CF5631" w14:textId="65A6C77E"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CC37F6" w14:paraId="57BE9051" w14:textId="77777777" w:rsidTr="00CC37F6">
        <w:tc>
          <w:tcPr>
            <w:tcW w:w="8613" w:type="dxa"/>
            <w:gridSpan w:val="2"/>
          </w:tcPr>
          <w:p w14:paraId="57852A1C" w14:textId="72F83C66"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Implications, recommendations &amp; limitations</w:t>
            </w:r>
          </w:p>
        </w:tc>
        <w:tc>
          <w:tcPr>
            <w:tcW w:w="629" w:type="dxa"/>
          </w:tcPr>
          <w:p w14:paraId="2AAD5C66" w14:textId="6F631613"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r>
      <w:tr w:rsidR="00CC37F6" w14:paraId="278E10F8" w14:textId="77777777" w:rsidTr="00CC37F6">
        <w:tc>
          <w:tcPr>
            <w:tcW w:w="8613" w:type="dxa"/>
            <w:gridSpan w:val="2"/>
          </w:tcPr>
          <w:p w14:paraId="6149F7CA" w14:textId="102DB2F8"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tc>
        <w:tc>
          <w:tcPr>
            <w:tcW w:w="629" w:type="dxa"/>
          </w:tcPr>
          <w:p w14:paraId="6DB3D8B9" w14:textId="44378266"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CC37F6" w14:paraId="7FFFA69F" w14:textId="77777777" w:rsidTr="00CC37F6">
        <w:tc>
          <w:tcPr>
            <w:tcW w:w="8613" w:type="dxa"/>
            <w:gridSpan w:val="2"/>
          </w:tcPr>
          <w:p w14:paraId="3EF15376" w14:textId="0DA81AD9" w:rsidR="00CC37F6" w:rsidRDefault="00CC37F6" w:rsidP="00CC37F6">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tc>
        <w:tc>
          <w:tcPr>
            <w:tcW w:w="629" w:type="dxa"/>
          </w:tcPr>
          <w:p w14:paraId="4B1BAE6F" w14:textId="051ABEB1" w:rsidR="00CC37F6" w:rsidRDefault="00CC37F6" w:rsidP="00CC37F6">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r>
    </w:tbl>
    <w:p w14:paraId="59B5965B" w14:textId="77777777" w:rsidR="006E475D" w:rsidRDefault="006E475D" w:rsidP="00397C59">
      <w:pPr>
        <w:spacing w:line="360" w:lineRule="auto"/>
        <w:rPr>
          <w:rFonts w:ascii="Times New Roman" w:eastAsia="Times New Roman" w:hAnsi="Times New Roman" w:cs="Times New Roman"/>
          <w:sz w:val="24"/>
          <w:szCs w:val="24"/>
        </w:rPr>
      </w:pPr>
    </w:p>
    <w:p w14:paraId="52E6F20B" w14:textId="77777777" w:rsidR="005B7D38" w:rsidRDefault="005B7D38">
      <w:pPr>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Pr>
        <w:br w:type="page"/>
      </w:r>
    </w:p>
    <w:p w14:paraId="54198D10" w14:textId="07CCB275" w:rsidR="00C34027" w:rsidRPr="00BC5D03" w:rsidRDefault="002D5726" w:rsidP="003449C4">
      <w:pPr>
        <w:rPr>
          <w:rFonts w:ascii="Times New Roman" w:eastAsia="Times New Roman" w:hAnsi="Times New Roman" w:cs="Times New Roman"/>
          <w:b/>
          <w:bCs/>
          <w:sz w:val="28"/>
          <w:szCs w:val="28"/>
          <w:u w:val="single"/>
        </w:rPr>
      </w:pPr>
      <w:r w:rsidRPr="00BC5D03">
        <w:rPr>
          <w:rFonts w:ascii="Times New Roman" w:eastAsia="Times New Roman" w:hAnsi="Times New Roman" w:cs="Times New Roman"/>
          <w:b/>
          <w:bCs/>
          <w:sz w:val="32"/>
          <w:szCs w:val="32"/>
          <w:u w:val="single"/>
        </w:rPr>
        <w:lastRenderedPageBreak/>
        <w:t>A</w:t>
      </w:r>
      <w:r w:rsidR="344EFE3F" w:rsidRPr="00BC5D03">
        <w:rPr>
          <w:rFonts w:ascii="Times New Roman" w:eastAsia="Times New Roman" w:hAnsi="Times New Roman" w:cs="Times New Roman"/>
          <w:b/>
          <w:bCs/>
          <w:sz w:val="32"/>
          <w:szCs w:val="32"/>
          <w:u w:val="single"/>
        </w:rPr>
        <w:t xml:space="preserve">ttitude of </w:t>
      </w:r>
      <w:r w:rsidR="00D7502F" w:rsidRPr="00BC5D03">
        <w:rPr>
          <w:rFonts w:ascii="Times New Roman" w:eastAsia="Times New Roman" w:hAnsi="Times New Roman" w:cs="Times New Roman"/>
          <w:b/>
          <w:bCs/>
          <w:sz w:val="32"/>
          <w:szCs w:val="32"/>
          <w:u w:val="single"/>
        </w:rPr>
        <w:t xml:space="preserve">the </w:t>
      </w:r>
      <w:r w:rsidR="344EFE3F" w:rsidRPr="00BC5D03">
        <w:rPr>
          <w:rFonts w:ascii="Times New Roman" w:eastAsia="Times New Roman" w:hAnsi="Times New Roman" w:cs="Times New Roman"/>
          <w:b/>
          <w:bCs/>
          <w:sz w:val="32"/>
          <w:szCs w:val="32"/>
          <w:u w:val="single"/>
        </w:rPr>
        <w:t>British Pakistani community towards seeking</w:t>
      </w:r>
      <w:r w:rsidR="0002528F" w:rsidRPr="00BC5D03">
        <w:rPr>
          <w:rFonts w:ascii="Times New Roman" w:eastAsia="Times New Roman" w:hAnsi="Times New Roman" w:cs="Times New Roman"/>
          <w:b/>
          <w:bCs/>
          <w:sz w:val="32"/>
          <w:szCs w:val="32"/>
          <w:u w:val="single"/>
        </w:rPr>
        <w:t xml:space="preserve"> </w:t>
      </w:r>
      <w:r w:rsidR="344EFE3F" w:rsidRPr="00BC5D03">
        <w:rPr>
          <w:rFonts w:ascii="Times New Roman" w:eastAsia="Times New Roman" w:hAnsi="Times New Roman" w:cs="Times New Roman"/>
          <w:b/>
          <w:bCs/>
          <w:sz w:val="32"/>
          <w:szCs w:val="32"/>
          <w:u w:val="single"/>
        </w:rPr>
        <w:t>psychological help: Barriers towards seeking professional psychological help</w:t>
      </w:r>
      <w:r w:rsidR="6B3B25CF" w:rsidRPr="00BC5D03">
        <w:rPr>
          <w:rFonts w:ascii="Times New Roman" w:eastAsia="Times New Roman" w:hAnsi="Times New Roman" w:cs="Times New Roman"/>
          <w:b/>
          <w:bCs/>
          <w:sz w:val="32"/>
          <w:szCs w:val="32"/>
          <w:u w:val="single"/>
        </w:rPr>
        <w:t>.</w:t>
      </w:r>
    </w:p>
    <w:p w14:paraId="2B4F2CC6" w14:textId="32473591" w:rsidR="00697667" w:rsidRPr="00BC5D03" w:rsidRDefault="00697667" w:rsidP="006A4873">
      <w:pPr>
        <w:spacing w:line="360" w:lineRule="auto"/>
        <w:jc w:val="center"/>
        <w:rPr>
          <w:rFonts w:ascii="Times New Roman" w:eastAsia="Times New Roman" w:hAnsi="Times New Roman" w:cs="Times New Roman"/>
          <w:i/>
          <w:iCs/>
          <w:noProof/>
          <w:sz w:val="24"/>
          <w:szCs w:val="24"/>
        </w:rPr>
      </w:pPr>
      <w:r w:rsidRPr="00BC5D03">
        <w:rPr>
          <w:rFonts w:ascii="Times New Roman" w:eastAsia="Times New Roman" w:hAnsi="Times New Roman" w:cs="Times New Roman"/>
          <w:i/>
          <w:iCs/>
          <w:noProof/>
          <w:sz w:val="24"/>
          <w:szCs w:val="24"/>
        </w:rPr>
        <w:t xml:space="preserve">“Culture plays an important role in how people experience health and illness, and how they access and experience health care”. </w:t>
      </w:r>
      <w:r w:rsidRPr="00BC5D03">
        <w:rPr>
          <w:rFonts w:ascii="Times New Roman" w:eastAsia="Times New Roman" w:hAnsi="Times New Roman" w:cs="Times New Roman"/>
          <w:noProof/>
          <w:sz w:val="24"/>
          <w:szCs w:val="24"/>
        </w:rPr>
        <w:t>(Gopalkrishnan, 2020).</w:t>
      </w:r>
    </w:p>
    <w:p w14:paraId="2070ADDD" w14:textId="2EC9FFDF" w:rsidR="00185E9A" w:rsidRPr="00BC5D03" w:rsidRDefault="00185E9A" w:rsidP="00D21719">
      <w:pPr>
        <w:jc w:val="both"/>
        <w:rPr>
          <w:rFonts w:ascii="Times New Roman" w:eastAsia="Times New Roman" w:hAnsi="Times New Roman" w:cs="Times New Roman"/>
          <w:b/>
          <w:bCs/>
          <w:sz w:val="28"/>
          <w:szCs w:val="28"/>
        </w:rPr>
      </w:pPr>
      <w:r w:rsidRPr="00BC5D03">
        <w:rPr>
          <w:rFonts w:ascii="Times New Roman" w:eastAsia="Times New Roman" w:hAnsi="Times New Roman" w:cs="Times New Roman"/>
          <w:b/>
          <w:bCs/>
          <w:sz w:val="28"/>
          <w:szCs w:val="28"/>
        </w:rPr>
        <w:t>A</w:t>
      </w:r>
      <w:r w:rsidR="00444368" w:rsidRPr="00BC5D03">
        <w:rPr>
          <w:rFonts w:ascii="Times New Roman" w:eastAsia="Times New Roman" w:hAnsi="Times New Roman" w:cs="Times New Roman"/>
          <w:b/>
          <w:bCs/>
          <w:sz w:val="28"/>
          <w:szCs w:val="28"/>
        </w:rPr>
        <w:t>bstract</w:t>
      </w:r>
    </w:p>
    <w:p w14:paraId="423C593A" w14:textId="76DF4210" w:rsidR="00185E9A" w:rsidRPr="00BC5D03" w:rsidRDefault="00AC1F46" w:rsidP="00D21719">
      <w:pPr>
        <w:spacing w:line="240" w:lineRule="auto"/>
        <w:ind w:left="567" w:right="521"/>
        <w:jc w:val="both"/>
        <w:rPr>
          <w:rFonts w:ascii="Times New Roman" w:eastAsia="Times New Roman" w:hAnsi="Times New Roman" w:cs="Times New Roman"/>
          <w:sz w:val="24"/>
          <w:szCs w:val="24"/>
        </w:rPr>
      </w:pPr>
      <w:r w:rsidRPr="00BC5D03">
        <w:rPr>
          <w:rFonts w:ascii="Times New Roman" w:eastAsia="Times New Roman" w:hAnsi="Times New Roman" w:cs="Times New Roman"/>
          <w:sz w:val="24"/>
          <w:szCs w:val="24"/>
        </w:rPr>
        <w:t xml:space="preserve">There is rising </w:t>
      </w:r>
      <w:r w:rsidR="00D71829" w:rsidRPr="00BC5D03">
        <w:rPr>
          <w:rFonts w:ascii="Times New Roman" w:eastAsia="Times New Roman" w:hAnsi="Times New Roman" w:cs="Times New Roman"/>
          <w:sz w:val="24"/>
          <w:szCs w:val="24"/>
        </w:rPr>
        <w:t>concern for individuals from ethnic minorities groups in relation to their mental health.</w:t>
      </w:r>
      <w:r w:rsidR="009A0E60" w:rsidRPr="00BC5D03">
        <w:rPr>
          <w:rFonts w:ascii="Times New Roman" w:eastAsia="Times New Roman" w:hAnsi="Times New Roman" w:cs="Times New Roman"/>
          <w:sz w:val="24"/>
          <w:szCs w:val="24"/>
        </w:rPr>
        <w:t xml:space="preserve"> It has been identified that individuals from </w:t>
      </w:r>
      <w:r w:rsidR="00294918" w:rsidRPr="00BC5D03">
        <w:rPr>
          <w:rFonts w:ascii="Times New Roman" w:eastAsia="Times New Roman" w:hAnsi="Times New Roman" w:cs="Times New Roman"/>
          <w:sz w:val="24"/>
          <w:szCs w:val="24"/>
        </w:rPr>
        <w:t>ethnic minorities</w:t>
      </w:r>
      <w:r w:rsidR="009A0E60" w:rsidRPr="00BC5D03">
        <w:rPr>
          <w:rFonts w:ascii="Times New Roman" w:eastAsia="Times New Roman" w:hAnsi="Times New Roman" w:cs="Times New Roman"/>
          <w:sz w:val="24"/>
          <w:szCs w:val="24"/>
        </w:rPr>
        <w:t xml:space="preserve"> background</w:t>
      </w:r>
      <w:r w:rsidR="00CA1BF5" w:rsidRPr="00BC5D03">
        <w:rPr>
          <w:rFonts w:ascii="Times New Roman" w:eastAsia="Times New Roman" w:hAnsi="Times New Roman" w:cs="Times New Roman"/>
          <w:sz w:val="24"/>
          <w:szCs w:val="24"/>
        </w:rPr>
        <w:t>s</w:t>
      </w:r>
      <w:r w:rsidR="009A0E60" w:rsidRPr="00BC5D03">
        <w:rPr>
          <w:rFonts w:ascii="Times New Roman" w:eastAsia="Times New Roman" w:hAnsi="Times New Roman" w:cs="Times New Roman"/>
          <w:sz w:val="24"/>
          <w:szCs w:val="24"/>
        </w:rPr>
        <w:t xml:space="preserve"> often underutilize the mental health services and</w:t>
      </w:r>
      <w:r w:rsidR="00DB7EED" w:rsidRPr="00BC5D03">
        <w:rPr>
          <w:rFonts w:ascii="Times New Roman" w:eastAsia="Times New Roman" w:hAnsi="Times New Roman" w:cs="Times New Roman"/>
          <w:sz w:val="24"/>
          <w:szCs w:val="24"/>
        </w:rPr>
        <w:t>,</w:t>
      </w:r>
      <w:r w:rsidR="009A0E60" w:rsidRPr="00BC5D03">
        <w:rPr>
          <w:rFonts w:ascii="Times New Roman" w:eastAsia="Times New Roman" w:hAnsi="Times New Roman" w:cs="Times New Roman"/>
          <w:sz w:val="24"/>
          <w:szCs w:val="24"/>
        </w:rPr>
        <w:t xml:space="preserve"> upon receiving professional help, individuals tend to abandon treatment. This is due to stigma attached to mental illnesses and certain barriers individuals fac</w:t>
      </w:r>
      <w:r w:rsidR="00EB458D" w:rsidRPr="00BC5D03">
        <w:rPr>
          <w:rFonts w:ascii="Times New Roman" w:eastAsia="Times New Roman" w:hAnsi="Times New Roman" w:cs="Times New Roman"/>
          <w:sz w:val="24"/>
          <w:szCs w:val="24"/>
        </w:rPr>
        <w:t xml:space="preserve">e when experiencing mental health issues. </w:t>
      </w:r>
      <w:r w:rsidR="00254A4D" w:rsidRPr="00BC5D03">
        <w:rPr>
          <w:rFonts w:ascii="Times New Roman" w:eastAsia="Times New Roman" w:hAnsi="Times New Roman" w:cs="Times New Roman"/>
          <w:sz w:val="24"/>
          <w:szCs w:val="24"/>
        </w:rPr>
        <w:t>Individuals from ethnic minority groups face several barriers in relation to seeking psy</w:t>
      </w:r>
      <w:r w:rsidR="00961697" w:rsidRPr="00BC5D03">
        <w:rPr>
          <w:rFonts w:ascii="Times New Roman" w:eastAsia="Times New Roman" w:hAnsi="Times New Roman" w:cs="Times New Roman"/>
          <w:sz w:val="24"/>
          <w:szCs w:val="24"/>
        </w:rPr>
        <w:t xml:space="preserve">chological help. </w:t>
      </w:r>
      <w:r w:rsidR="00294918" w:rsidRPr="00BC5D03">
        <w:rPr>
          <w:rFonts w:ascii="Times New Roman" w:eastAsia="Times New Roman" w:hAnsi="Times New Roman" w:cs="Times New Roman"/>
          <w:sz w:val="24"/>
          <w:szCs w:val="24"/>
        </w:rPr>
        <w:t>It has been discovered that 1</w:t>
      </w:r>
      <w:r w:rsidR="00FB46DE" w:rsidRPr="00BC5D03">
        <w:rPr>
          <w:rFonts w:ascii="Times New Roman" w:eastAsia="Times New Roman" w:hAnsi="Times New Roman" w:cs="Times New Roman"/>
          <w:sz w:val="24"/>
          <w:szCs w:val="24"/>
        </w:rPr>
        <w:t xml:space="preserve"> </w:t>
      </w:r>
      <w:r w:rsidR="00294918" w:rsidRPr="00BC5D03">
        <w:rPr>
          <w:rFonts w:ascii="Times New Roman" w:eastAsia="Times New Roman" w:hAnsi="Times New Roman" w:cs="Times New Roman"/>
          <w:sz w:val="24"/>
          <w:szCs w:val="24"/>
        </w:rPr>
        <w:t>in 5 individuals come from ethnic minority groups, and their mental health is affected by</w:t>
      </w:r>
      <w:r w:rsidR="00023448" w:rsidRPr="00BC5D03">
        <w:rPr>
          <w:rFonts w:ascii="Times New Roman" w:eastAsia="Times New Roman" w:hAnsi="Times New Roman" w:cs="Times New Roman"/>
          <w:sz w:val="24"/>
          <w:szCs w:val="24"/>
        </w:rPr>
        <w:t xml:space="preserve"> barriers such as stigma, inequalities, and racism (Mental Health Foundation, 2021). </w:t>
      </w:r>
      <w:r w:rsidR="00FB46DE" w:rsidRPr="00BC5D03">
        <w:rPr>
          <w:rFonts w:ascii="Times New Roman" w:eastAsia="Times New Roman" w:hAnsi="Times New Roman" w:cs="Times New Roman"/>
          <w:sz w:val="24"/>
          <w:szCs w:val="24"/>
        </w:rPr>
        <w:t>Britain</w:t>
      </w:r>
      <w:r w:rsidR="00B27D60" w:rsidRPr="00BC5D03">
        <w:rPr>
          <w:rFonts w:ascii="Times New Roman" w:eastAsia="Times New Roman" w:hAnsi="Times New Roman" w:cs="Times New Roman"/>
          <w:sz w:val="24"/>
          <w:szCs w:val="24"/>
        </w:rPr>
        <w:t xml:space="preserve"> is increasingly becoming </w:t>
      </w:r>
      <w:r w:rsidRPr="00BC5D03">
        <w:rPr>
          <w:rFonts w:ascii="Times New Roman" w:eastAsia="Times New Roman" w:hAnsi="Times New Roman" w:cs="Times New Roman"/>
          <w:sz w:val="24"/>
          <w:szCs w:val="24"/>
        </w:rPr>
        <w:t xml:space="preserve">a </w:t>
      </w:r>
      <w:r w:rsidR="00B27D60" w:rsidRPr="00BC5D03">
        <w:rPr>
          <w:rFonts w:ascii="Times New Roman" w:eastAsia="Times New Roman" w:hAnsi="Times New Roman" w:cs="Times New Roman"/>
          <w:sz w:val="24"/>
          <w:szCs w:val="24"/>
        </w:rPr>
        <w:t>multicultural society and Pakistani</w:t>
      </w:r>
      <w:r w:rsidR="00993059" w:rsidRPr="00BC5D03">
        <w:rPr>
          <w:rFonts w:ascii="Times New Roman" w:eastAsia="Times New Roman" w:hAnsi="Times New Roman" w:cs="Times New Roman"/>
          <w:sz w:val="24"/>
          <w:szCs w:val="24"/>
        </w:rPr>
        <w:t>s are the second highest ethnic population (Thomas, et al., 2010).</w:t>
      </w:r>
      <w:r w:rsidR="000F667E" w:rsidRPr="00BC5D03">
        <w:rPr>
          <w:rFonts w:ascii="Times New Roman" w:eastAsia="Times New Roman" w:hAnsi="Times New Roman" w:cs="Times New Roman"/>
          <w:sz w:val="24"/>
          <w:szCs w:val="24"/>
        </w:rPr>
        <w:t xml:space="preserve"> Culture plays a huge role in one’s perception of mental health and towards seeking psychological help. </w:t>
      </w:r>
      <w:r w:rsidR="00C557CB" w:rsidRPr="00BC5D03">
        <w:rPr>
          <w:rFonts w:ascii="Times New Roman" w:eastAsia="Times New Roman" w:hAnsi="Times New Roman" w:cs="Times New Roman"/>
          <w:sz w:val="24"/>
          <w:szCs w:val="24"/>
        </w:rPr>
        <w:t xml:space="preserve">There is a gap in existing research as most research is either conducted on students or outside </w:t>
      </w:r>
      <w:r w:rsidRPr="00BC5D03">
        <w:rPr>
          <w:rFonts w:ascii="Times New Roman" w:eastAsia="Times New Roman" w:hAnsi="Times New Roman" w:cs="Times New Roman"/>
          <w:sz w:val="24"/>
          <w:szCs w:val="24"/>
        </w:rPr>
        <w:t xml:space="preserve">the </w:t>
      </w:r>
      <w:r w:rsidR="00C557CB" w:rsidRPr="00BC5D03">
        <w:rPr>
          <w:rFonts w:ascii="Times New Roman" w:eastAsia="Times New Roman" w:hAnsi="Times New Roman" w:cs="Times New Roman"/>
          <w:sz w:val="24"/>
          <w:szCs w:val="24"/>
        </w:rPr>
        <w:t>UK</w:t>
      </w:r>
      <w:r w:rsidR="00FB46DE" w:rsidRPr="00BC5D03">
        <w:rPr>
          <w:rFonts w:ascii="Times New Roman" w:eastAsia="Times New Roman" w:hAnsi="Times New Roman" w:cs="Times New Roman"/>
          <w:sz w:val="24"/>
          <w:szCs w:val="24"/>
        </w:rPr>
        <w:t>,</w:t>
      </w:r>
      <w:r w:rsidR="00C557CB" w:rsidRPr="00BC5D03">
        <w:rPr>
          <w:rFonts w:ascii="Times New Roman" w:eastAsia="Times New Roman" w:hAnsi="Times New Roman" w:cs="Times New Roman"/>
          <w:sz w:val="24"/>
          <w:szCs w:val="24"/>
        </w:rPr>
        <w:t xml:space="preserve"> and individuals from </w:t>
      </w:r>
      <w:r w:rsidRPr="00BC5D03">
        <w:rPr>
          <w:rFonts w:ascii="Times New Roman" w:eastAsia="Times New Roman" w:hAnsi="Times New Roman" w:cs="Times New Roman"/>
          <w:sz w:val="24"/>
          <w:szCs w:val="24"/>
        </w:rPr>
        <w:t xml:space="preserve">the </w:t>
      </w:r>
      <w:r w:rsidR="00C557CB" w:rsidRPr="00BC5D03">
        <w:rPr>
          <w:rFonts w:ascii="Times New Roman" w:eastAsia="Times New Roman" w:hAnsi="Times New Roman" w:cs="Times New Roman"/>
          <w:sz w:val="24"/>
          <w:szCs w:val="24"/>
        </w:rPr>
        <w:t>ethnic minority are under</w:t>
      </w:r>
      <w:r w:rsidR="00DB7EED" w:rsidRPr="00BC5D03">
        <w:rPr>
          <w:rFonts w:ascii="Times New Roman" w:eastAsia="Times New Roman" w:hAnsi="Times New Roman" w:cs="Times New Roman"/>
          <w:sz w:val="24"/>
          <w:szCs w:val="24"/>
        </w:rPr>
        <w:t>-</w:t>
      </w:r>
      <w:r w:rsidR="00C557CB" w:rsidRPr="00BC5D03">
        <w:rPr>
          <w:rFonts w:ascii="Times New Roman" w:eastAsia="Times New Roman" w:hAnsi="Times New Roman" w:cs="Times New Roman"/>
          <w:sz w:val="24"/>
          <w:szCs w:val="24"/>
        </w:rPr>
        <w:t xml:space="preserve">studied. Individuals are often put together under one umbrella of </w:t>
      </w:r>
      <w:r w:rsidR="004739E1" w:rsidRPr="00BC5D03">
        <w:rPr>
          <w:rFonts w:ascii="Times New Roman" w:eastAsia="Times New Roman" w:hAnsi="Times New Roman" w:cs="Times New Roman"/>
          <w:sz w:val="24"/>
          <w:szCs w:val="24"/>
        </w:rPr>
        <w:t>Black, Asian, and Minority Ethnic (</w:t>
      </w:r>
      <w:r w:rsidR="00C557CB" w:rsidRPr="00BC5D03">
        <w:rPr>
          <w:rFonts w:ascii="Times New Roman" w:eastAsia="Times New Roman" w:hAnsi="Times New Roman" w:cs="Times New Roman"/>
          <w:sz w:val="24"/>
          <w:szCs w:val="24"/>
        </w:rPr>
        <w:t>BAME</w:t>
      </w:r>
      <w:r w:rsidR="004739E1" w:rsidRPr="00BC5D03">
        <w:rPr>
          <w:rFonts w:ascii="Times New Roman" w:eastAsia="Times New Roman" w:hAnsi="Times New Roman" w:cs="Times New Roman"/>
          <w:sz w:val="24"/>
          <w:szCs w:val="24"/>
        </w:rPr>
        <w:t>)</w:t>
      </w:r>
      <w:r w:rsidR="001C5FF7" w:rsidRPr="00BC5D03">
        <w:rPr>
          <w:rFonts w:ascii="Times New Roman" w:eastAsia="Times New Roman" w:hAnsi="Times New Roman" w:cs="Times New Roman"/>
          <w:sz w:val="24"/>
          <w:szCs w:val="24"/>
        </w:rPr>
        <w:t>, however, each ethnic group holds specific cultural beliefs and values which</w:t>
      </w:r>
      <w:r w:rsidR="00FB46DE" w:rsidRPr="00BC5D03">
        <w:rPr>
          <w:rFonts w:ascii="Times New Roman" w:eastAsia="Times New Roman" w:hAnsi="Times New Roman" w:cs="Times New Roman"/>
          <w:sz w:val="24"/>
          <w:szCs w:val="24"/>
        </w:rPr>
        <w:t>,</w:t>
      </w:r>
      <w:r w:rsidR="001C5FF7" w:rsidRPr="00BC5D03">
        <w:rPr>
          <w:rFonts w:ascii="Times New Roman" w:eastAsia="Times New Roman" w:hAnsi="Times New Roman" w:cs="Times New Roman"/>
          <w:sz w:val="24"/>
          <w:szCs w:val="24"/>
        </w:rPr>
        <w:t xml:space="preserve"> as a result</w:t>
      </w:r>
      <w:r w:rsidR="00FB46DE" w:rsidRPr="00BC5D03">
        <w:rPr>
          <w:rFonts w:ascii="Times New Roman" w:eastAsia="Times New Roman" w:hAnsi="Times New Roman" w:cs="Times New Roman"/>
          <w:sz w:val="24"/>
          <w:szCs w:val="24"/>
        </w:rPr>
        <w:t>,</w:t>
      </w:r>
      <w:r w:rsidR="001C5FF7" w:rsidRPr="00BC5D03">
        <w:rPr>
          <w:rFonts w:ascii="Times New Roman" w:eastAsia="Times New Roman" w:hAnsi="Times New Roman" w:cs="Times New Roman"/>
          <w:sz w:val="24"/>
          <w:szCs w:val="24"/>
        </w:rPr>
        <w:t xml:space="preserve"> impacts individuals differently. </w:t>
      </w:r>
    </w:p>
    <w:p w14:paraId="630E63A3" w14:textId="6364773F" w:rsidR="00321A17" w:rsidRPr="00BC5D03" w:rsidRDefault="000F667E" w:rsidP="00D21719">
      <w:pPr>
        <w:spacing w:line="240" w:lineRule="auto"/>
        <w:ind w:left="567" w:right="521"/>
        <w:jc w:val="both"/>
        <w:rPr>
          <w:rFonts w:ascii="Times New Roman" w:hAnsi="Times New Roman" w:cs="Times New Roman"/>
          <w:sz w:val="24"/>
          <w:szCs w:val="24"/>
        </w:rPr>
      </w:pPr>
      <w:r w:rsidRPr="00BC5D03">
        <w:rPr>
          <w:rFonts w:ascii="Times New Roman" w:eastAsia="Times New Roman" w:hAnsi="Times New Roman" w:cs="Times New Roman"/>
          <w:sz w:val="24"/>
          <w:szCs w:val="24"/>
        </w:rPr>
        <w:t xml:space="preserve">The </w:t>
      </w:r>
      <w:r w:rsidRPr="00BC5D03">
        <w:rPr>
          <w:rFonts w:ascii="Times New Roman" w:hAnsi="Times New Roman" w:cs="Times New Roman"/>
          <w:sz w:val="24"/>
          <w:szCs w:val="24"/>
        </w:rPr>
        <w:t>key aim of this research was</w:t>
      </w:r>
      <w:r w:rsidR="00DB7EED" w:rsidRPr="00BC5D03">
        <w:rPr>
          <w:rFonts w:ascii="Times New Roman" w:hAnsi="Times New Roman" w:cs="Times New Roman"/>
          <w:sz w:val="24"/>
          <w:szCs w:val="24"/>
        </w:rPr>
        <w:t>,</w:t>
      </w:r>
      <w:r w:rsidRPr="00BC5D03">
        <w:rPr>
          <w:rFonts w:ascii="Times New Roman" w:hAnsi="Times New Roman" w:cs="Times New Roman"/>
          <w:sz w:val="24"/>
          <w:szCs w:val="24"/>
        </w:rPr>
        <w:t xml:space="preserve"> </w:t>
      </w:r>
      <w:r w:rsidR="00AC1F46" w:rsidRPr="00BC5D03">
        <w:rPr>
          <w:rFonts w:ascii="Times New Roman" w:hAnsi="Times New Roman" w:cs="Times New Roman"/>
          <w:sz w:val="24"/>
          <w:szCs w:val="24"/>
        </w:rPr>
        <w:t>therefore</w:t>
      </w:r>
      <w:r w:rsidR="00DB7EED" w:rsidRPr="00BC5D03">
        <w:rPr>
          <w:rFonts w:ascii="Times New Roman" w:hAnsi="Times New Roman" w:cs="Times New Roman"/>
          <w:sz w:val="24"/>
          <w:szCs w:val="24"/>
        </w:rPr>
        <w:t>,</w:t>
      </w:r>
      <w:r w:rsidR="00AC1F46" w:rsidRPr="00BC5D03">
        <w:rPr>
          <w:rFonts w:ascii="Times New Roman" w:hAnsi="Times New Roman" w:cs="Times New Roman"/>
          <w:sz w:val="24"/>
          <w:szCs w:val="24"/>
        </w:rPr>
        <w:t xml:space="preserve"> </w:t>
      </w:r>
      <w:r w:rsidRPr="00BC5D03">
        <w:rPr>
          <w:rFonts w:ascii="Times New Roman" w:hAnsi="Times New Roman" w:cs="Times New Roman"/>
          <w:sz w:val="24"/>
          <w:szCs w:val="24"/>
        </w:rPr>
        <w:t xml:space="preserve">to explore the attitudes of the British Pakistani Community towards seeking professional psychological help and the barriers which have impacted upon individuals seeking that help. This was conducted as a critical literature review. </w:t>
      </w:r>
      <w:r w:rsidR="00FE68DA" w:rsidRPr="00BC5D03">
        <w:rPr>
          <w:rFonts w:ascii="Times New Roman" w:hAnsi="Times New Roman" w:cs="Times New Roman"/>
          <w:sz w:val="24"/>
          <w:szCs w:val="24"/>
        </w:rPr>
        <w:t>This research has shed</w:t>
      </w:r>
      <w:r w:rsidR="00E47993" w:rsidRPr="00BC5D03">
        <w:rPr>
          <w:rFonts w:ascii="Times New Roman" w:hAnsi="Times New Roman" w:cs="Times New Roman"/>
          <w:sz w:val="24"/>
          <w:szCs w:val="24"/>
        </w:rPr>
        <w:t xml:space="preserve"> </w:t>
      </w:r>
      <w:r w:rsidR="00FE68DA" w:rsidRPr="00BC5D03">
        <w:rPr>
          <w:rFonts w:ascii="Times New Roman" w:hAnsi="Times New Roman" w:cs="Times New Roman"/>
          <w:sz w:val="24"/>
          <w:szCs w:val="24"/>
        </w:rPr>
        <w:t xml:space="preserve">light on understanding the attitudes of British Pakistani individuals and the barriers possibly they encounter when seeking psychological help. </w:t>
      </w:r>
    </w:p>
    <w:p w14:paraId="7004F2B7" w14:textId="541C5F67" w:rsidR="00DB7EED" w:rsidRPr="00BC5D03" w:rsidRDefault="00AC1F46" w:rsidP="00D21719">
      <w:pPr>
        <w:spacing w:line="240" w:lineRule="auto"/>
        <w:ind w:left="567" w:right="521"/>
        <w:jc w:val="both"/>
        <w:rPr>
          <w:rFonts w:ascii="Times New Roman" w:eastAsia="Times New Roman" w:hAnsi="Times New Roman" w:cs="Times New Roman"/>
          <w:noProof/>
          <w:sz w:val="24"/>
          <w:szCs w:val="24"/>
        </w:rPr>
      </w:pPr>
      <w:r w:rsidRPr="00BC5D03">
        <w:rPr>
          <w:rFonts w:ascii="Times New Roman" w:hAnsi="Times New Roman" w:cs="Times New Roman"/>
          <w:sz w:val="24"/>
          <w:szCs w:val="24"/>
        </w:rPr>
        <w:t>Findings indicate that s</w:t>
      </w:r>
      <w:r w:rsidR="00321A17" w:rsidRPr="00BC5D03">
        <w:rPr>
          <w:rFonts w:ascii="Times New Roman" w:hAnsi="Times New Roman" w:cs="Times New Roman"/>
          <w:sz w:val="24"/>
          <w:szCs w:val="24"/>
        </w:rPr>
        <w:t xml:space="preserve">tigma, cultural stigma, and many other social barriers are </w:t>
      </w:r>
      <w:r w:rsidR="00DB7EED" w:rsidRPr="00BC5D03">
        <w:rPr>
          <w:rFonts w:ascii="Times New Roman" w:hAnsi="Times New Roman" w:cs="Times New Roman"/>
          <w:sz w:val="24"/>
          <w:szCs w:val="24"/>
        </w:rPr>
        <w:t xml:space="preserve">only </w:t>
      </w:r>
      <w:r w:rsidR="00321A17" w:rsidRPr="00BC5D03">
        <w:rPr>
          <w:rFonts w:ascii="Times New Roman" w:hAnsi="Times New Roman" w:cs="Times New Roman"/>
          <w:sz w:val="24"/>
          <w:szCs w:val="24"/>
        </w:rPr>
        <w:t xml:space="preserve">some of the numerous barriers </w:t>
      </w:r>
      <w:r w:rsidR="00D1501E" w:rsidRPr="00BC5D03">
        <w:rPr>
          <w:rFonts w:ascii="Times New Roman" w:hAnsi="Times New Roman" w:cs="Times New Roman"/>
          <w:sz w:val="24"/>
          <w:szCs w:val="24"/>
        </w:rPr>
        <w:t xml:space="preserve">which individuals from </w:t>
      </w:r>
      <w:r w:rsidR="00CA1BF5" w:rsidRPr="00BC5D03">
        <w:rPr>
          <w:rFonts w:ascii="Times New Roman" w:hAnsi="Times New Roman" w:cs="Times New Roman"/>
          <w:sz w:val="24"/>
          <w:szCs w:val="24"/>
        </w:rPr>
        <w:t xml:space="preserve">the </w:t>
      </w:r>
      <w:r w:rsidR="00D1501E" w:rsidRPr="00BC5D03">
        <w:rPr>
          <w:rFonts w:ascii="Times New Roman" w:hAnsi="Times New Roman" w:cs="Times New Roman"/>
          <w:sz w:val="24"/>
          <w:szCs w:val="24"/>
        </w:rPr>
        <w:t xml:space="preserve">BAME background face when experiencing mental health related issues and </w:t>
      </w:r>
      <w:r w:rsidR="00DB7EED" w:rsidRPr="00BC5D03">
        <w:rPr>
          <w:rFonts w:ascii="Times New Roman" w:hAnsi="Times New Roman" w:cs="Times New Roman"/>
          <w:sz w:val="24"/>
          <w:szCs w:val="24"/>
        </w:rPr>
        <w:t>when</w:t>
      </w:r>
      <w:r w:rsidR="00D1501E" w:rsidRPr="00BC5D03">
        <w:rPr>
          <w:rFonts w:ascii="Times New Roman" w:hAnsi="Times New Roman" w:cs="Times New Roman"/>
          <w:sz w:val="24"/>
          <w:szCs w:val="24"/>
        </w:rPr>
        <w:t xml:space="preserve"> seeking psychological help.</w:t>
      </w:r>
      <w:r w:rsidR="0006055F" w:rsidRPr="00BC5D03">
        <w:rPr>
          <w:rFonts w:ascii="Times New Roman" w:hAnsi="Times New Roman" w:cs="Times New Roman"/>
          <w:sz w:val="24"/>
          <w:szCs w:val="24"/>
        </w:rPr>
        <w:t xml:space="preserve"> However, most of </w:t>
      </w:r>
      <w:r w:rsidR="00DB7EED" w:rsidRPr="00BC5D03">
        <w:rPr>
          <w:rFonts w:ascii="Times New Roman" w:hAnsi="Times New Roman" w:cs="Times New Roman"/>
          <w:sz w:val="24"/>
          <w:szCs w:val="24"/>
        </w:rPr>
        <w:t>these barriers</w:t>
      </w:r>
      <w:r w:rsidR="0006055F" w:rsidRPr="00BC5D03">
        <w:rPr>
          <w:rFonts w:ascii="Times New Roman" w:hAnsi="Times New Roman" w:cs="Times New Roman"/>
          <w:sz w:val="24"/>
          <w:szCs w:val="24"/>
        </w:rPr>
        <w:t xml:space="preserve"> </w:t>
      </w:r>
      <w:r w:rsidR="0062545F" w:rsidRPr="00BC5D03">
        <w:rPr>
          <w:rFonts w:ascii="Times New Roman" w:hAnsi="Times New Roman" w:cs="Times New Roman"/>
          <w:sz w:val="24"/>
          <w:szCs w:val="24"/>
        </w:rPr>
        <w:t>relate to</w:t>
      </w:r>
      <w:r w:rsidR="0006055F" w:rsidRPr="00BC5D03">
        <w:rPr>
          <w:rFonts w:ascii="Times New Roman" w:hAnsi="Times New Roman" w:cs="Times New Roman"/>
          <w:sz w:val="24"/>
          <w:szCs w:val="24"/>
        </w:rPr>
        <w:t xml:space="preserve"> having lack of mental health knowledge/awareness, inequalities,</w:t>
      </w:r>
      <w:r w:rsidR="006F2B8D" w:rsidRPr="00BC5D03">
        <w:rPr>
          <w:rFonts w:ascii="Times New Roman" w:hAnsi="Times New Roman" w:cs="Times New Roman"/>
          <w:sz w:val="24"/>
          <w:szCs w:val="24"/>
        </w:rPr>
        <w:t xml:space="preserve"> </w:t>
      </w:r>
      <w:r w:rsidR="0006055F" w:rsidRPr="00BC5D03">
        <w:rPr>
          <w:rFonts w:ascii="Times New Roman" w:hAnsi="Times New Roman" w:cs="Times New Roman"/>
          <w:sz w:val="24"/>
          <w:szCs w:val="24"/>
        </w:rPr>
        <w:t>lack of professional trust or incompeten</w:t>
      </w:r>
      <w:r w:rsidR="00CA1BF5" w:rsidRPr="00BC5D03">
        <w:rPr>
          <w:rFonts w:ascii="Times New Roman" w:hAnsi="Times New Roman" w:cs="Times New Roman"/>
          <w:sz w:val="24"/>
          <w:szCs w:val="24"/>
        </w:rPr>
        <w:t>ce</w:t>
      </w:r>
      <w:r w:rsidR="006F2B8D" w:rsidRPr="00BC5D03">
        <w:rPr>
          <w:rFonts w:ascii="Times New Roman" w:hAnsi="Times New Roman" w:cs="Times New Roman"/>
          <w:sz w:val="24"/>
          <w:szCs w:val="24"/>
        </w:rPr>
        <w:t xml:space="preserve">, and lack of professionals from BAME backgrounds. </w:t>
      </w:r>
      <w:r w:rsidR="009A1E6F" w:rsidRPr="00BC5D03">
        <w:rPr>
          <w:rFonts w:ascii="Times New Roman" w:eastAsia="Times New Roman" w:hAnsi="Times New Roman" w:cs="Times New Roman"/>
          <w:noProof/>
          <w:sz w:val="24"/>
          <w:szCs w:val="24"/>
        </w:rPr>
        <w:t xml:space="preserve">Having linguistic and multicultural professionals could reduce the barriers and as a result improve BAME individuals mental health. </w:t>
      </w:r>
    </w:p>
    <w:p w14:paraId="4E854956" w14:textId="0045A367" w:rsidR="003449C4" w:rsidRPr="00BC5D03" w:rsidRDefault="00685877" w:rsidP="003449C4">
      <w:pPr>
        <w:spacing w:line="240" w:lineRule="auto"/>
        <w:ind w:left="567" w:right="521"/>
        <w:jc w:val="both"/>
        <w:rPr>
          <w:rFonts w:ascii="Times New Roman" w:hAnsi="Times New Roman" w:cs="Times New Roman"/>
          <w:sz w:val="24"/>
          <w:szCs w:val="24"/>
        </w:rPr>
      </w:pPr>
      <w:r w:rsidRPr="00BC5D03">
        <w:rPr>
          <w:rFonts w:ascii="Times New Roman" w:hAnsi="Times New Roman" w:cs="Times New Roman"/>
          <w:sz w:val="24"/>
          <w:szCs w:val="24"/>
        </w:rPr>
        <w:t>This research contribute</w:t>
      </w:r>
      <w:r w:rsidR="00AC1F46" w:rsidRPr="00BC5D03">
        <w:rPr>
          <w:rFonts w:ascii="Times New Roman" w:hAnsi="Times New Roman" w:cs="Times New Roman"/>
          <w:sz w:val="24"/>
          <w:szCs w:val="24"/>
        </w:rPr>
        <w:t>s</w:t>
      </w:r>
      <w:r w:rsidRPr="00BC5D03">
        <w:rPr>
          <w:rFonts w:ascii="Times New Roman" w:hAnsi="Times New Roman" w:cs="Times New Roman"/>
          <w:sz w:val="24"/>
          <w:szCs w:val="24"/>
        </w:rPr>
        <w:t xml:space="preserve"> </w:t>
      </w:r>
      <w:r w:rsidR="00FB46DE" w:rsidRPr="00BC5D03">
        <w:rPr>
          <w:rFonts w:ascii="Times New Roman" w:hAnsi="Times New Roman" w:cs="Times New Roman"/>
          <w:sz w:val="24"/>
          <w:szCs w:val="24"/>
        </w:rPr>
        <w:t>towards</w:t>
      </w:r>
      <w:r w:rsidRPr="00BC5D03">
        <w:rPr>
          <w:rFonts w:ascii="Times New Roman" w:hAnsi="Times New Roman" w:cs="Times New Roman"/>
          <w:sz w:val="24"/>
          <w:szCs w:val="24"/>
        </w:rPr>
        <w:t xml:space="preserve"> help</w:t>
      </w:r>
      <w:r w:rsidR="00FB46DE" w:rsidRPr="00BC5D03">
        <w:rPr>
          <w:rFonts w:ascii="Times New Roman" w:hAnsi="Times New Roman" w:cs="Times New Roman"/>
          <w:sz w:val="24"/>
          <w:szCs w:val="24"/>
        </w:rPr>
        <w:t>ing</w:t>
      </w:r>
      <w:r w:rsidRPr="00BC5D03">
        <w:rPr>
          <w:rFonts w:ascii="Times New Roman" w:hAnsi="Times New Roman" w:cs="Times New Roman"/>
          <w:sz w:val="24"/>
          <w:szCs w:val="24"/>
        </w:rPr>
        <w:t xml:space="preserve"> policy makers reduce these barriers, however, future research could explore this further by conducting qualitative research to gain clearer view.</w:t>
      </w:r>
    </w:p>
    <w:p w14:paraId="73479C35" w14:textId="6229FFC2" w:rsidR="003F1EE4" w:rsidRPr="00BC5D03" w:rsidRDefault="006C6463" w:rsidP="00BD7EB1">
      <w:pPr>
        <w:spacing w:line="360" w:lineRule="auto"/>
        <w:rPr>
          <w:rFonts w:ascii="Times New Roman" w:eastAsia="Times New Roman" w:hAnsi="Times New Roman" w:cs="Times New Roman"/>
          <w:sz w:val="24"/>
          <w:szCs w:val="24"/>
        </w:rPr>
      </w:pPr>
      <w:bookmarkStart w:id="0" w:name="_Hlk144660366"/>
      <w:r w:rsidRPr="00BC5D03">
        <w:rPr>
          <w:rFonts w:ascii="Times New Roman" w:eastAsia="Times New Roman" w:hAnsi="Times New Roman" w:cs="Times New Roman"/>
          <w:b/>
          <w:bCs/>
          <w:sz w:val="24"/>
          <w:szCs w:val="24"/>
        </w:rPr>
        <w:t>Key words:</w:t>
      </w:r>
      <w:r w:rsidRPr="00BC5D03">
        <w:rPr>
          <w:rFonts w:ascii="Times New Roman" w:eastAsia="Times New Roman" w:hAnsi="Times New Roman" w:cs="Times New Roman"/>
          <w:sz w:val="24"/>
          <w:szCs w:val="24"/>
        </w:rPr>
        <w:t xml:space="preserve"> Stigma, British Pakistani, Mental </w:t>
      </w:r>
      <w:r w:rsidR="00FC704B" w:rsidRPr="00BC5D03">
        <w:rPr>
          <w:rFonts w:ascii="Times New Roman" w:eastAsia="Times New Roman" w:hAnsi="Times New Roman" w:cs="Times New Roman"/>
          <w:sz w:val="24"/>
          <w:szCs w:val="24"/>
        </w:rPr>
        <w:t>H</w:t>
      </w:r>
      <w:r w:rsidRPr="00BC5D03">
        <w:rPr>
          <w:rFonts w:ascii="Times New Roman" w:eastAsia="Times New Roman" w:hAnsi="Times New Roman" w:cs="Times New Roman"/>
          <w:sz w:val="24"/>
          <w:szCs w:val="24"/>
        </w:rPr>
        <w:t xml:space="preserve">ealth, Barriers, Psychological </w:t>
      </w:r>
      <w:r w:rsidR="00FC704B" w:rsidRPr="00BC5D03">
        <w:rPr>
          <w:rFonts w:ascii="Times New Roman" w:eastAsia="Times New Roman" w:hAnsi="Times New Roman" w:cs="Times New Roman"/>
          <w:sz w:val="24"/>
          <w:szCs w:val="24"/>
        </w:rPr>
        <w:t>H</w:t>
      </w:r>
      <w:r w:rsidRPr="00BC5D03">
        <w:rPr>
          <w:rFonts w:ascii="Times New Roman" w:eastAsia="Times New Roman" w:hAnsi="Times New Roman" w:cs="Times New Roman"/>
          <w:sz w:val="24"/>
          <w:szCs w:val="24"/>
        </w:rPr>
        <w:t xml:space="preserve">elp, </w:t>
      </w:r>
      <w:r w:rsidR="00FC704B" w:rsidRPr="00BC5D03">
        <w:rPr>
          <w:rFonts w:ascii="Times New Roman" w:eastAsia="Times New Roman" w:hAnsi="Times New Roman" w:cs="Times New Roman"/>
          <w:sz w:val="24"/>
          <w:szCs w:val="24"/>
        </w:rPr>
        <w:t>E</w:t>
      </w:r>
      <w:r w:rsidR="00504DBF" w:rsidRPr="00BC5D03">
        <w:rPr>
          <w:rFonts w:ascii="Times New Roman" w:eastAsia="Times New Roman" w:hAnsi="Times New Roman" w:cs="Times New Roman"/>
          <w:sz w:val="24"/>
          <w:szCs w:val="24"/>
        </w:rPr>
        <w:t xml:space="preserve">thnic </w:t>
      </w:r>
      <w:r w:rsidR="00FC704B" w:rsidRPr="00BC5D03">
        <w:rPr>
          <w:rFonts w:ascii="Times New Roman" w:eastAsia="Times New Roman" w:hAnsi="Times New Roman" w:cs="Times New Roman"/>
          <w:sz w:val="24"/>
          <w:szCs w:val="24"/>
        </w:rPr>
        <w:t>M</w:t>
      </w:r>
      <w:r w:rsidR="009F360E" w:rsidRPr="00BC5D03">
        <w:rPr>
          <w:rFonts w:ascii="Times New Roman" w:eastAsia="Times New Roman" w:hAnsi="Times New Roman" w:cs="Times New Roman"/>
          <w:sz w:val="24"/>
          <w:szCs w:val="24"/>
        </w:rPr>
        <w:t>inority,</w:t>
      </w:r>
      <w:r w:rsidR="0DBCC4B6" w:rsidRPr="00BC5D03">
        <w:rPr>
          <w:rFonts w:ascii="Times New Roman" w:eastAsia="Times New Roman" w:hAnsi="Times New Roman" w:cs="Times New Roman"/>
          <w:sz w:val="24"/>
          <w:szCs w:val="24"/>
        </w:rPr>
        <w:t xml:space="preserve"> </w:t>
      </w:r>
      <w:r w:rsidR="00FC704B" w:rsidRPr="00BC5D03">
        <w:rPr>
          <w:rFonts w:ascii="Times New Roman" w:eastAsia="Times New Roman" w:hAnsi="Times New Roman" w:cs="Times New Roman"/>
          <w:sz w:val="24"/>
          <w:szCs w:val="24"/>
        </w:rPr>
        <w:t>C</w:t>
      </w:r>
      <w:r w:rsidR="009F360E" w:rsidRPr="00BC5D03">
        <w:rPr>
          <w:rFonts w:ascii="Times New Roman" w:eastAsia="Times New Roman" w:hAnsi="Times New Roman" w:cs="Times New Roman"/>
          <w:sz w:val="24"/>
          <w:szCs w:val="24"/>
        </w:rPr>
        <w:t>ulture</w:t>
      </w:r>
      <w:r w:rsidR="00FC704B" w:rsidRPr="00BC5D03">
        <w:rPr>
          <w:rFonts w:ascii="Times New Roman" w:eastAsia="Times New Roman" w:hAnsi="Times New Roman" w:cs="Times New Roman"/>
          <w:sz w:val="24"/>
          <w:szCs w:val="24"/>
        </w:rPr>
        <w:t>, Mental Illness.</w:t>
      </w:r>
    </w:p>
    <w:bookmarkEnd w:id="0"/>
    <w:p w14:paraId="285D03FB" w14:textId="2C19276A" w:rsidR="006B4B6E" w:rsidRPr="00BC5D03" w:rsidRDefault="001E5819" w:rsidP="006B4B6E">
      <w:pPr>
        <w:pStyle w:val="ListParagraph"/>
        <w:numPr>
          <w:ilvl w:val="0"/>
          <w:numId w:val="3"/>
        </w:numPr>
        <w:spacing w:line="360" w:lineRule="auto"/>
        <w:rPr>
          <w:rFonts w:ascii="Times New Roman" w:eastAsia="Times New Roman" w:hAnsi="Times New Roman" w:cs="Times New Roman"/>
          <w:b/>
          <w:bCs/>
          <w:sz w:val="28"/>
          <w:szCs w:val="28"/>
        </w:rPr>
      </w:pPr>
      <w:r w:rsidRPr="00BC5D03">
        <w:rPr>
          <w:rFonts w:ascii="Times New Roman" w:eastAsia="Times New Roman" w:hAnsi="Times New Roman" w:cs="Times New Roman"/>
          <w:b/>
          <w:bCs/>
          <w:sz w:val="28"/>
          <w:szCs w:val="28"/>
        </w:rPr>
        <w:lastRenderedPageBreak/>
        <w:t xml:space="preserve"> </w:t>
      </w:r>
      <w:r w:rsidR="00D2469D" w:rsidRPr="00BC5D03">
        <w:rPr>
          <w:rFonts w:ascii="Times New Roman" w:eastAsia="Times New Roman" w:hAnsi="Times New Roman" w:cs="Times New Roman"/>
          <w:b/>
          <w:bCs/>
          <w:sz w:val="28"/>
          <w:szCs w:val="28"/>
        </w:rPr>
        <w:t>I</w:t>
      </w:r>
      <w:r w:rsidR="00444368" w:rsidRPr="00BC5D03">
        <w:rPr>
          <w:rFonts w:ascii="Times New Roman" w:eastAsia="Times New Roman" w:hAnsi="Times New Roman" w:cs="Times New Roman"/>
          <w:b/>
          <w:bCs/>
          <w:sz w:val="28"/>
          <w:szCs w:val="28"/>
        </w:rPr>
        <w:t>ntroduction</w:t>
      </w:r>
    </w:p>
    <w:p w14:paraId="25E2C1E1" w14:textId="398B9162" w:rsidR="004E7590" w:rsidRPr="00BC5D03" w:rsidRDefault="006B4B6E" w:rsidP="00410F25">
      <w:pPr>
        <w:spacing w:line="360" w:lineRule="auto"/>
        <w:rPr>
          <w:rFonts w:ascii="Times New Roman" w:eastAsia="Times New Roman" w:hAnsi="Times New Roman" w:cs="Times New Roman"/>
          <w:noProof/>
          <w:sz w:val="24"/>
          <w:szCs w:val="24"/>
        </w:rPr>
      </w:pPr>
      <w:r w:rsidRPr="00BC5D03">
        <w:rPr>
          <w:rFonts w:ascii="Times New Roman" w:hAnsi="Times New Roman" w:cs="Times New Roman"/>
          <w:sz w:val="24"/>
          <w:szCs w:val="24"/>
        </w:rPr>
        <w:t>Wellbeing</w:t>
      </w:r>
      <w:r w:rsidR="00A542C0" w:rsidRPr="00BC5D03">
        <w:rPr>
          <w:rFonts w:ascii="Times New Roman" w:hAnsi="Times New Roman" w:cs="Times New Roman"/>
          <w:sz w:val="24"/>
          <w:szCs w:val="24"/>
        </w:rPr>
        <w:t>,</w:t>
      </w:r>
      <w:r w:rsidRPr="00BC5D03">
        <w:rPr>
          <w:rFonts w:ascii="Times New Roman" w:hAnsi="Times New Roman" w:cs="Times New Roman"/>
          <w:sz w:val="24"/>
          <w:szCs w:val="24"/>
        </w:rPr>
        <w:t xml:space="preserve"> or mental health </w:t>
      </w:r>
      <w:r w:rsidR="00E90EF7" w:rsidRPr="00BC5D03">
        <w:rPr>
          <w:rFonts w:ascii="Times New Roman" w:hAnsi="Times New Roman" w:cs="Times New Roman"/>
          <w:sz w:val="24"/>
          <w:szCs w:val="24"/>
        </w:rPr>
        <w:t>are</w:t>
      </w:r>
      <w:r w:rsidRPr="00BC5D03">
        <w:rPr>
          <w:rFonts w:ascii="Times New Roman" w:hAnsi="Times New Roman" w:cs="Times New Roman"/>
          <w:sz w:val="24"/>
          <w:szCs w:val="24"/>
        </w:rPr>
        <w:t xml:space="preserve"> generally seen as key features of overall health. The World Health Organisation (WHO) claims that “health is a state of complete physical, mental and social well-being and not merely the absence of disease or infirmity” </w:t>
      </w:r>
      <w:r w:rsidRPr="00BC5D03">
        <w:rPr>
          <w:rFonts w:ascii="Times New Roman" w:hAnsi="Times New Roman" w:cs="Times New Roman"/>
          <w:noProof/>
          <w:sz w:val="24"/>
          <w:szCs w:val="24"/>
        </w:rPr>
        <w:t>(World Health Organisation, 2018, p.1). This suggests that one aspect of health cannot be separated from another, and they all are linked together to make the individual as</w:t>
      </w:r>
      <w:r w:rsidR="00A46F1A" w:rsidRPr="00BC5D03">
        <w:rPr>
          <w:rFonts w:ascii="Times New Roman" w:hAnsi="Times New Roman" w:cs="Times New Roman"/>
          <w:noProof/>
          <w:sz w:val="24"/>
          <w:szCs w:val="24"/>
        </w:rPr>
        <w:t xml:space="preserve"> a</w:t>
      </w:r>
      <w:r w:rsidRPr="00BC5D03">
        <w:rPr>
          <w:rFonts w:ascii="Times New Roman" w:hAnsi="Times New Roman" w:cs="Times New Roman"/>
          <w:noProof/>
          <w:sz w:val="24"/>
          <w:szCs w:val="24"/>
        </w:rPr>
        <w:t xml:space="preserve"> whole. </w:t>
      </w:r>
      <w:r w:rsidR="00DB7EED" w:rsidRPr="00BC5D03">
        <w:rPr>
          <w:rFonts w:ascii="Times New Roman" w:hAnsi="Times New Roman" w:cs="Times New Roman"/>
          <w:noProof/>
          <w:sz w:val="24"/>
          <w:szCs w:val="24"/>
        </w:rPr>
        <w:t>Consequently</w:t>
      </w:r>
      <w:r w:rsidRPr="00BC5D03">
        <w:rPr>
          <w:rFonts w:ascii="Times New Roman" w:hAnsi="Times New Roman" w:cs="Times New Roman"/>
          <w:noProof/>
          <w:sz w:val="24"/>
          <w:szCs w:val="24"/>
        </w:rPr>
        <w:t xml:space="preserve">, it is obvious that mental health is essential for the overall wellbeing of all individuals. </w:t>
      </w:r>
      <w:r w:rsidR="00410F25" w:rsidRPr="00BC5D03">
        <w:rPr>
          <w:rFonts w:ascii="Times New Roman" w:eastAsia="Times New Roman" w:hAnsi="Times New Roman" w:cs="Times New Roman"/>
          <w:noProof/>
          <w:sz w:val="24"/>
          <w:szCs w:val="24"/>
        </w:rPr>
        <w:t xml:space="preserve">Mental health is a vast category that cannot be captured within one simple definition. The World Health Organisation (WHO) has defined </w:t>
      </w:r>
      <w:r w:rsidR="00E90EF7" w:rsidRPr="00BC5D03">
        <w:rPr>
          <w:rFonts w:ascii="Times New Roman" w:eastAsia="Times New Roman" w:hAnsi="Times New Roman" w:cs="Times New Roman"/>
          <w:noProof/>
          <w:sz w:val="24"/>
          <w:szCs w:val="24"/>
        </w:rPr>
        <w:t>mental hea</w:t>
      </w:r>
      <w:r w:rsidR="00F8663C" w:rsidRPr="00BC5D03">
        <w:rPr>
          <w:rFonts w:ascii="Times New Roman" w:eastAsia="Times New Roman" w:hAnsi="Times New Roman" w:cs="Times New Roman"/>
          <w:noProof/>
          <w:sz w:val="24"/>
          <w:szCs w:val="24"/>
        </w:rPr>
        <w:t xml:space="preserve">lth </w:t>
      </w:r>
      <w:r w:rsidR="00410F25" w:rsidRPr="00BC5D03">
        <w:rPr>
          <w:rFonts w:ascii="Times New Roman" w:eastAsia="Times New Roman" w:hAnsi="Times New Roman" w:cs="Times New Roman"/>
          <w:noProof/>
          <w:sz w:val="24"/>
          <w:szCs w:val="24"/>
        </w:rPr>
        <w:t xml:space="preserve">as a ‘foundation’ of wellbeing and </w:t>
      </w:r>
      <w:r w:rsidR="00A542C0" w:rsidRPr="00BC5D03">
        <w:rPr>
          <w:rFonts w:ascii="Times New Roman" w:eastAsia="Times New Roman" w:hAnsi="Times New Roman" w:cs="Times New Roman"/>
          <w:noProof/>
          <w:sz w:val="24"/>
          <w:szCs w:val="24"/>
        </w:rPr>
        <w:t xml:space="preserve"> neccesary</w:t>
      </w:r>
      <w:r w:rsidR="00A46F1A" w:rsidRPr="00BC5D03">
        <w:rPr>
          <w:rFonts w:ascii="Times New Roman" w:eastAsia="Times New Roman" w:hAnsi="Times New Roman" w:cs="Times New Roman"/>
          <w:noProof/>
          <w:sz w:val="24"/>
          <w:szCs w:val="24"/>
        </w:rPr>
        <w:t xml:space="preserve"> </w:t>
      </w:r>
      <w:r w:rsidR="00410F25" w:rsidRPr="00BC5D03">
        <w:rPr>
          <w:rFonts w:ascii="Times New Roman" w:eastAsia="Times New Roman" w:hAnsi="Times New Roman" w:cs="Times New Roman"/>
          <w:noProof/>
          <w:sz w:val="24"/>
          <w:szCs w:val="24"/>
        </w:rPr>
        <w:t>for individuals to be able to function effectively (W</w:t>
      </w:r>
      <w:r w:rsidR="00BA708E" w:rsidRPr="00BC5D03">
        <w:rPr>
          <w:rFonts w:ascii="Times New Roman" w:eastAsia="Times New Roman" w:hAnsi="Times New Roman" w:cs="Times New Roman"/>
          <w:noProof/>
          <w:sz w:val="24"/>
          <w:szCs w:val="24"/>
        </w:rPr>
        <w:t>HO</w:t>
      </w:r>
      <w:r w:rsidR="00410F25" w:rsidRPr="00BC5D03">
        <w:rPr>
          <w:rFonts w:ascii="Times New Roman" w:eastAsia="Times New Roman" w:hAnsi="Times New Roman" w:cs="Times New Roman"/>
          <w:noProof/>
          <w:sz w:val="24"/>
          <w:szCs w:val="24"/>
        </w:rPr>
        <w:t xml:space="preserve">, 2017). </w:t>
      </w:r>
      <w:r w:rsidR="001E4F73" w:rsidRPr="00BC5D03">
        <w:rPr>
          <w:rFonts w:ascii="Times New Roman" w:eastAsia="Times New Roman" w:hAnsi="Times New Roman" w:cs="Times New Roman"/>
          <w:noProof/>
          <w:sz w:val="24"/>
          <w:szCs w:val="24"/>
        </w:rPr>
        <w:t xml:space="preserve">It has also been identified that mental and physical health are connected </w:t>
      </w:r>
      <w:r w:rsidR="00006ED5" w:rsidRPr="00BC5D03">
        <w:rPr>
          <w:rFonts w:ascii="Times New Roman" w:eastAsia="Times New Roman" w:hAnsi="Times New Roman" w:cs="Times New Roman"/>
          <w:noProof/>
          <w:sz w:val="24"/>
          <w:szCs w:val="24"/>
        </w:rPr>
        <w:t>to</w:t>
      </w:r>
      <w:r w:rsidR="001E4F73" w:rsidRPr="00BC5D03">
        <w:rPr>
          <w:rFonts w:ascii="Times New Roman" w:eastAsia="Times New Roman" w:hAnsi="Times New Roman" w:cs="Times New Roman"/>
          <w:noProof/>
          <w:sz w:val="24"/>
          <w:szCs w:val="24"/>
        </w:rPr>
        <w:t xml:space="preserve"> </w:t>
      </w:r>
      <w:r w:rsidR="00006ED5" w:rsidRPr="00BC5D03">
        <w:rPr>
          <w:rFonts w:ascii="Times New Roman" w:eastAsia="Times New Roman" w:hAnsi="Times New Roman" w:cs="Times New Roman"/>
          <w:noProof/>
          <w:sz w:val="24"/>
          <w:szCs w:val="24"/>
        </w:rPr>
        <w:t>brain</w:t>
      </w:r>
      <w:r w:rsidR="001E4F73" w:rsidRPr="00BC5D03">
        <w:rPr>
          <w:rFonts w:ascii="Times New Roman" w:eastAsia="Times New Roman" w:hAnsi="Times New Roman" w:cs="Times New Roman"/>
          <w:noProof/>
          <w:sz w:val="24"/>
          <w:szCs w:val="24"/>
        </w:rPr>
        <w:t xml:space="preserve"> systems </w:t>
      </w:r>
      <w:r w:rsidR="00006ED5" w:rsidRPr="00BC5D03">
        <w:rPr>
          <w:rFonts w:ascii="Times New Roman" w:eastAsia="Times New Roman" w:hAnsi="Times New Roman" w:cs="Times New Roman"/>
          <w:noProof/>
          <w:sz w:val="24"/>
          <w:szCs w:val="24"/>
        </w:rPr>
        <w:t xml:space="preserve">(Koban, et al., 2021). Therefore, </w:t>
      </w:r>
      <w:r w:rsidR="00DB7EED" w:rsidRPr="00BC5D03">
        <w:rPr>
          <w:rFonts w:ascii="Times New Roman" w:eastAsia="Times New Roman" w:hAnsi="Times New Roman" w:cs="Times New Roman"/>
          <w:noProof/>
          <w:sz w:val="24"/>
          <w:szCs w:val="24"/>
        </w:rPr>
        <w:t xml:space="preserve">this proposes </w:t>
      </w:r>
      <w:r w:rsidR="00F42887" w:rsidRPr="00BC5D03">
        <w:rPr>
          <w:rFonts w:ascii="Times New Roman" w:eastAsia="Times New Roman" w:hAnsi="Times New Roman" w:cs="Times New Roman"/>
          <w:noProof/>
          <w:sz w:val="24"/>
          <w:szCs w:val="24"/>
        </w:rPr>
        <w:t xml:space="preserve">that mental health is a ‘key’ to any aspect of health. </w:t>
      </w:r>
      <w:r w:rsidR="0038618B" w:rsidRPr="00BC5D03">
        <w:rPr>
          <w:rFonts w:ascii="Times New Roman" w:eastAsia="Times New Roman" w:hAnsi="Times New Roman" w:cs="Times New Roman"/>
          <w:noProof/>
          <w:sz w:val="24"/>
          <w:szCs w:val="24"/>
        </w:rPr>
        <w:t>Indeed, e</w:t>
      </w:r>
      <w:r w:rsidR="00F42887" w:rsidRPr="00BC5D03">
        <w:rPr>
          <w:rFonts w:ascii="Times New Roman" w:eastAsia="Times New Roman" w:hAnsi="Times New Roman" w:cs="Times New Roman"/>
          <w:noProof/>
          <w:sz w:val="24"/>
          <w:szCs w:val="24"/>
        </w:rPr>
        <w:t xml:space="preserve">vidence shows that if mental health disorders like anxiety and depression, are not treated, then </w:t>
      </w:r>
      <w:r w:rsidR="00D21719" w:rsidRPr="00BC5D03">
        <w:rPr>
          <w:rFonts w:ascii="Times New Roman" w:eastAsia="Times New Roman" w:hAnsi="Times New Roman" w:cs="Times New Roman"/>
          <w:noProof/>
          <w:sz w:val="24"/>
          <w:szCs w:val="24"/>
        </w:rPr>
        <w:t xml:space="preserve">these </w:t>
      </w:r>
      <w:r w:rsidR="00F42887" w:rsidRPr="00BC5D03">
        <w:rPr>
          <w:rFonts w:ascii="Times New Roman" w:eastAsia="Times New Roman" w:hAnsi="Times New Roman" w:cs="Times New Roman"/>
          <w:noProof/>
          <w:sz w:val="24"/>
          <w:szCs w:val="24"/>
        </w:rPr>
        <w:t>could lead to premature mortalities and other diseases</w:t>
      </w:r>
      <w:r w:rsidR="00D21719" w:rsidRPr="00BC5D03">
        <w:rPr>
          <w:rFonts w:ascii="Times New Roman" w:eastAsia="Times New Roman" w:hAnsi="Times New Roman" w:cs="Times New Roman"/>
          <w:noProof/>
          <w:sz w:val="24"/>
          <w:szCs w:val="24"/>
        </w:rPr>
        <w:t>es</w:t>
      </w:r>
      <w:r w:rsidR="00F42887" w:rsidRPr="00BC5D03">
        <w:rPr>
          <w:rFonts w:ascii="Times New Roman" w:eastAsia="Times New Roman" w:hAnsi="Times New Roman" w:cs="Times New Roman"/>
          <w:noProof/>
          <w:sz w:val="24"/>
          <w:szCs w:val="24"/>
        </w:rPr>
        <w:t xml:space="preserve"> like diabetes, tuberculosis, and cardiovascular diseases (Kleinman, et al., 2016)</w:t>
      </w:r>
      <w:r w:rsidR="007C6CE6" w:rsidRPr="00BC5D03">
        <w:rPr>
          <w:rFonts w:ascii="Times New Roman" w:eastAsia="Times New Roman" w:hAnsi="Times New Roman" w:cs="Times New Roman"/>
          <w:noProof/>
          <w:sz w:val="24"/>
          <w:szCs w:val="24"/>
        </w:rPr>
        <w:t>.</w:t>
      </w:r>
      <w:r w:rsidR="004E7590" w:rsidRPr="00BC5D03">
        <w:rPr>
          <w:rFonts w:ascii="Times New Roman" w:eastAsia="Times New Roman" w:hAnsi="Times New Roman" w:cs="Times New Roman"/>
          <w:noProof/>
          <w:sz w:val="24"/>
          <w:szCs w:val="24"/>
        </w:rPr>
        <w:t xml:space="preserve"> This</w:t>
      </w:r>
      <w:r w:rsidR="00DB7EED" w:rsidRPr="00BC5D03">
        <w:rPr>
          <w:rFonts w:ascii="Times New Roman" w:eastAsia="Times New Roman" w:hAnsi="Times New Roman" w:cs="Times New Roman"/>
          <w:noProof/>
          <w:sz w:val="24"/>
          <w:szCs w:val="24"/>
        </w:rPr>
        <w:t xml:space="preserve"> clearly indicates </w:t>
      </w:r>
      <w:r w:rsidR="004E7590" w:rsidRPr="00BC5D03">
        <w:rPr>
          <w:rFonts w:ascii="Times New Roman" w:eastAsia="Times New Roman" w:hAnsi="Times New Roman" w:cs="Times New Roman"/>
          <w:noProof/>
          <w:sz w:val="24"/>
          <w:szCs w:val="24"/>
        </w:rPr>
        <w:t>how important it is to pay attention to one’s mental health.</w:t>
      </w:r>
      <w:r w:rsidR="00DA5AC2" w:rsidRPr="00BC5D03">
        <w:rPr>
          <w:rFonts w:ascii="Times New Roman" w:eastAsia="Times New Roman" w:hAnsi="Times New Roman" w:cs="Times New Roman"/>
          <w:noProof/>
          <w:sz w:val="24"/>
          <w:szCs w:val="24"/>
        </w:rPr>
        <w:t xml:space="preserve"> It has been identified that 1 in 4 individuals experience mental health problems (World Health Organization, 2001; </w:t>
      </w:r>
      <w:r w:rsidR="005129C7" w:rsidRPr="00BC5D03">
        <w:rPr>
          <w:rFonts w:ascii="Times New Roman" w:eastAsia="Times New Roman" w:hAnsi="Times New Roman" w:cs="Times New Roman"/>
          <w:noProof/>
          <w:sz w:val="24"/>
          <w:szCs w:val="24"/>
        </w:rPr>
        <w:t xml:space="preserve">MIND, 2022). </w:t>
      </w:r>
    </w:p>
    <w:p w14:paraId="49D1F77D" w14:textId="50714B10" w:rsidR="00BA708E" w:rsidRPr="00BC5D03" w:rsidRDefault="004E7590" w:rsidP="00410F25">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Furthermore, </w:t>
      </w:r>
      <w:r w:rsidR="00410F25" w:rsidRPr="00BC5D03">
        <w:rPr>
          <w:rFonts w:ascii="Times New Roman" w:eastAsia="Times New Roman" w:hAnsi="Times New Roman" w:cs="Times New Roman"/>
          <w:noProof/>
          <w:sz w:val="24"/>
          <w:szCs w:val="24"/>
        </w:rPr>
        <w:t xml:space="preserve">WHO (2017), defines mental health as </w:t>
      </w:r>
      <w:r w:rsidR="00410F25" w:rsidRPr="00BC5D03">
        <w:rPr>
          <w:rFonts w:ascii="Times New Roman" w:hAnsi="Times New Roman" w:cs="Times New Roman"/>
          <w:sz w:val="24"/>
          <w:szCs w:val="24"/>
        </w:rPr>
        <w:t xml:space="preserve">“ability to think, learn, and understand one's emotions and the reactions of others. Mental health is a state of balance, both within and with the environment” </w:t>
      </w:r>
      <w:r w:rsidR="00410F25" w:rsidRPr="00BC5D03">
        <w:rPr>
          <w:rFonts w:ascii="Times New Roman" w:hAnsi="Times New Roman" w:cs="Times New Roman"/>
          <w:noProof/>
          <w:sz w:val="24"/>
          <w:szCs w:val="24"/>
        </w:rPr>
        <w:t>(World Health Organization, 2017, p.1)</w:t>
      </w:r>
      <w:r w:rsidR="00BA708E" w:rsidRPr="00BC5D03">
        <w:rPr>
          <w:rFonts w:ascii="Times New Roman" w:hAnsi="Times New Roman" w:cs="Times New Roman"/>
          <w:sz w:val="24"/>
          <w:szCs w:val="24"/>
        </w:rPr>
        <w:t>.</w:t>
      </w:r>
      <w:bookmarkStart w:id="1" w:name="_Hlk97487289"/>
      <w:r w:rsidR="000313B9" w:rsidRPr="00BC5D03">
        <w:rPr>
          <w:rFonts w:ascii="Times New Roman" w:hAnsi="Times New Roman" w:cs="Times New Roman"/>
          <w:sz w:val="24"/>
          <w:szCs w:val="24"/>
        </w:rPr>
        <w:t xml:space="preserve"> WHO </w:t>
      </w:r>
      <w:r w:rsidR="00BA708E" w:rsidRPr="00BC5D03">
        <w:rPr>
          <w:rFonts w:ascii="Times New Roman" w:hAnsi="Times New Roman" w:cs="Times New Roman"/>
          <w:sz w:val="24"/>
          <w:szCs w:val="24"/>
        </w:rPr>
        <w:t>specifically unite</w:t>
      </w:r>
      <w:r w:rsidR="00D21719" w:rsidRPr="00BC5D03">
        <w:rPr>
          <w:rFonts w:ascii="Times New Roman" w:hAnsi="Times New Roman" w:cs="Times New Roman"/>
          <w:sz w:val="24"/>
          <w:szCs w:val="24"/>
        </w:rPr>
        <w:t>s</w:t>
      </w:r>
      <w:r w:rsidR="00BA708E" w:rsidRPr="00BC5D03">
        <w:rPr>
          <w:rFonts w:ascii="Times New Roman" w:hAnsi="Times New Roman" w:cs="Times New Roman"/>
          <w:sz w:val="24"/>
          <w:szCs w:val="24"/>
        </w:rPr>
        <w:t xml:space="preserve"> health and mental health, “</w:t>
      </w:r>
      <w:r w:rsidR="00166210" w:rsidRPr="00BC5D03">
        <w:rPr>
          <w:rFonts w:ascii="Times New Roman" w:hAnsi="Times New Roman" w:cs="Times New Roman"/>
          <w:sz w:val="24"/>
          <w:szCs w:val="24"/>
        </w:rPr>
        <w:t xml:space="preserve">there is no health without mental health” </w:t>
      </w:r>
      <w:r w:rsidR="00FA08E0" w:rsidRPr="00BC5D03">
        <w:rPr>
          <w:rFonts w:ascii="Times New Roman" w:hAnsi="Times New Roman" w:cs="Times New Roman"/>
          <w:noProof/>
          <w:sz w:val="24"/>
          <w:szCs w:val="24"/>
        </w:rPr>
        <w:t>(WHO, 2018, p.1).</w:t>
      </w:r>
      <w:r w:rsidR="00410F25" w:rsidRPr="00BC5D03">
        <w:rPr>
          <w:rFonts w:ascii="Times New Roman" w:hAnsi="Times New Roman" w:cs="Times New Roman"/>
          <w:sz w:val="24"/>
          <w:szCs w:val="24"/>
        </w:rPr>
        <w:t xml:space="preserve"> </w:t>
      </w:r>
      <w:bookmarkEnd w:id="1"/>
      <w:r w:rsidR="00E90EF7" w:rsidRPr="00BC5D03">
        <w:rPr>
          <w:rFonts w:ascii="Times New Roman" w:hAnsi="Times New Roman" w:cs="Times New Roman"/>
          <w:sz w:val="24"/>
          <w:szCs w:val="24"/>
        </w:rPr>
        <w:t>O</w:t>
      </w:r>
      <w:r w:rsidR="00410F25" w:rsidRPr="00BC5D03">
        <w:rPr>
          <w:rFonts w:ascii="Times New Roman" w:hAnsi="Times New Roman" w:cs="Times New Roman"/>
          <w:sz w:val="24"/>
          <w:szCs w:val="24"/>
        </w:rPr>
        <w:t xml:space="preserve">ther factors </w:t>
      </w:r>
      <w:r w:rsidR="00E90EF7" w:rsidRPr="00BC5D03">
        <w:rPr>
          <w:rFonts w:ascii="Times New Roman" w:hAnsi="Times New Roman" w:cs="Times New Roman"/>
          <w:sz w:val="24"/>
          <w:szCs w:val="24"/>
        </w:rPr>
        <w:t>that</w:t>
      </w:r>
      <w:r w:rsidR="00410F25" w:rsidRPr="00BC5D03">
        <w:rPr>
          <w:rFonts w:ascii="Times New Roman" w:hAnsi="Times New Roman" w:cs="Times New Roman"/>
          <w:sz w:val="24"/>
          <w:szCs w:val="24"/>
        </w:rPr>
        <w:t xml:space="preserve"> </w:t>
      </w:r>
      <w:r w:rsidR="002B5DD4" w:rsidRPr="00BC5D03">
        <w:rPr>
          <w:rFonts w:ascii="Times New Roman" w:hAnsi="Times New Roman" w:cs="Times New Roman"/>
          <w:sz w:val="24"/>
          <w:szCs w:val="24"/>
        </w:rPr>
        <w:t>play vital</w:t>
      </w:r>
      <w:r w:rsidR="00410F25" w:rsidRPr="00BC5D03">
        <w:rPr>
          <w:rFonts w:ascii="Times New Roman" w:hAnsi="Times New Roman" w:cs="Times New Roman"/>
          <w:sz w:val="24"/>
          <w:szCs w:val="24"/>
        </w:rPr>
        <w:t xml:space="preserve"> part</w:t>
      </w:r>
      <w:r w:rsidR="00E90EF7" w:rsidRPr="00BC5D03">
        <w:rPr>
          <w:rFonts w:ascii="Times New Roman" w:hAnsi="Times New Roman" w:cs="Times New Roman"/>
          <w:sz w:val="24"/>
          <w:szCs w:val="24"/>
        </w:rPr>
        <w:t>s</w:t>
      </w:r>
      <w:r w:rsidR="00410F25" w:rsidRPr="00BC5D03">
        <w:rPr>
          <w:rFonts w:ascii="Times New Roman" w:hAnsi="Times New Roman" w:cs="Times New Roman"/>
          <w:sz w:val="24"/>
          <w:szCs w:val="24"/>
        </w:rPr>
        <w:t xml:space="preserve"> in producing this balance are; psychological, physical, cultural, spiritual, </w:t>
      </w:r>
      <w:r w:rsidR="00196E25" w:rsidRPr="00BC5D03">
        <w:rPr>
          <w:rFonts w:ascii="Times New Roman" w:hAnsi="Times New Roman" w:cs="Times New Roman"/>
          <w:sz w:val="24"/>
          <w:szCs w:val="24"/>
        </w:rPr>
        <w:t>and social</w:t>
      </w:r>
      <w:r w:rsidR="00E90EF7" w:rsidRPr="00BC5D03">
        <w:rPr>
          <w:rFonts w:ascii="Times New Roman" w:hAnsi="Times New Roman" w:cs="Times New Roman"/>
          <w:sz w:val="24"/>
          <w:szCs w:val="24"/>
        </w:rPr>
        <w:t>,</w:t>
      </w:r>
      <w:r w:rsidR="00410F25" w:rsidRPr="00BC5D03">
        <w:rPr>
          <w:rFonts w:ascii="Times New Roman" w:hAnsi="Times New Roman" w:cs="Times New Roman"/>
          <w:sz w:val="24"/>
          <w:szCs w:val="24"/>
        </w:rPr>
        <w:t xml:space="preserve"> alongside other related </w:t>
      </w:r>
      <w:r w:rsidR="00A542C0" w:rsidRPr="00BC5D03">
        <w:rPr>
          <w:rFonts w:ascii="Times New Roman" w:hAnsi="Times New Roman" w:cs="Times New Roman"/>
          <w:sz w:val="24"/>
          <w:szCs w:val="24"/>
        </w:rPr>
        <w:t>influences</w:t>
      </w:r>
      <w:r w:rsidR="00410F25" w:rsidRPr="00BC5D03">
        <w:rPr>
          <w:rFonts w:ascii="Times New Roman" w:hAnsi="Times New Roman" w:cs="Times New Roman"/>
          <w:sz w:val="24"/>
          <w:szCs w:val="24"/>
        </w:rPr>
        <w:t xml:space="preserve"> </w:t>
      </w:r>
      <w:r w:rsidR="00410F25" w:rsidRPr="00BC5D03">
        <w:rPr>
          <w:rFonts w:ascii="Times New Roman" w:hAnsi="Times New Roman" w:cs="Times New Roman"/>
          <w:noProof/>
          <w:sz w:val="24"/>
          <w:szCs w:val="24"/>
        </w:rPr>
        <w:t>(World Health Organisation, 2001</w:t>
      </w:r>
      <w:r w:rsidR="005E6C69" w:rsidRPr="00BC5D03">
        <w:rPr>
          <w:rFonts w:ascii="Times New Roman" w:hAnsi="Times New Roman" w:cs="Times New Roman"/>
          <w:noProof/>
          <w:sz w:val="24"/>
          <w:szCs w:val="24"/>
        </w:rPr>
        <w:t>; World Health Organization, 2017</w:t>
      </w:r>
      <w:r w:rsidR="00410F25" w:rsidRPr="00BC5D03">
        <w:rPr>
          <w:rFonts w:ascii="Times New Roman" w:hAnsi="Times New Roman" w:cs="Times New Roman"/>
          <w:noProof/>
          <w:sz w:val="24"/>
          <w:szCs w:val="24"/>
        </w:rPr>
        <w:t>)</w:t>
      </w:r>
      <w:r w:rsidR="00E90EF7" w:rsidRPr="00BC5D03">
        <w:rPr>
          <w:rFonts w:ascii="Times New Roman" w:hAnsi="Times New Roman" w:cs="Times New Roman"/>
          <w:noProof/>
          <w:sz w:val="24"/>
          <w:szCs w:val="24"/>
        </w:rPr>
        <w:t>.</w:t>
      </w:r>
    </w:p>
    <w:p w14:paraId="515B150C" w14:textId="089804AA" w:rsidR="00787E97" w:rsidRPr="00BC5D03" w:rsidRDefault="00E90EF7" w:rsidP="002955B5">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C</w:t>
      </w:r>
      <w:r w:rsidR="00410F25" w:rsidRPr="00BC5D03">
        <w:rPr>
          <w:rFonts w:ascii="Times New Roman" w:hAnsi="Times New Roman" w:cs="Times New Roman"/>
          <w:noProof/>
          <w:sz w:val="24"/>
          <w:szCs w:val="24"/>
        </w:rPr>
        <w:t>ulture helps to define and influence the definition of mental health (Galderisi, et al., 2015).</w:t>
      </w:r>
      <w:r w:rsidR="00690B0B" w:rsidRPr="00BC5D03">
        <w:rPr>
          <w:rFonts w:ascii="Times New Roman" w:hAnsi="Times New Roman" w:cs="Times New Roman"/>
          <w:sz w:val="24"/>
          <w:szCs w:val="24"/>
        </w:rPr>
        <w:t xml:space="preserve"> It has also been suggested that culture considerably impacts perception, understanding, experiences, and how one responds towards mental health or mental illnesses </w:t>
      </w:r>
      <w:r w:rsidR="00690B0B" w:rsidRPr="00BC5D03">
        <w:rPr>
          <w:rFonts w:ascii="Times New Roman" w:hAnsi="Times New Roman" w:cs="Times New Roman"/>
          <w:noProof/>
          <w:sz w:val="24"/>
          <w:szCs w:val="24"/>
        </w:rPr>
        <w:t>(Shafiq, 2020).</w:t>
      </w:r>
      <w:r w:rsidR="00690B0B" w:rsidRPr="00BC5D03">
        <w:rPr>
          <w:rFonts w:ascii="Times New Roman" w:hAnsi="Times New Roman" w:cs="Times New Roman"/>
          <w:sz w:val="24"/>
          <w:szCs w:val="24"/>
        </w:rPr>
        <w:t xml:space="preserve"> </w:t>
      </w:r>
      <w:r w:rsidR="00410F25" w:rsidRPr="00BC5D03">
        <w:rPr>
          <w:rFonts w:ascii="Times New Roman" w:hAnsi="Times New Roman" w:cs="Times New Roman"/>
          <w:sz w:val="24"/>
          <w:szCs w:val="24"/>
        </w:rPr>
        <w:t>Therefore, mental health is not merely associated with mental disorders, but is</w:t>
      </w:r>
      <w:r w:rsidR="00D1364C" w:rsidRPr="00BC5D03">
        <w:rPr>
          <w:rFonts w:ascii="Times New Roman" w:hAnsi="Times New Roman" w:cs="Times New Roman"/>
          <w:sz w:val="24"/>
          <w:szCs w:val="24"/>
        </w:rPr>
        <w:t xml:space="preserve"> necessarily</w:t>
      </w:r>
      <w:r w:rsidR="00410F25" w:rsidRPr="00BC5D03">
        <w:rPr>
          <w:rFonts w:ascii="Times New Roman" w:hAnsi="Times New Roman" w:cs="Times New Roman"/>
          <w:sz w:val="24"/>
          <w:szCs w:val="24"/>
        </w:rPr>
        <w:t xml:space="preserve"> interlinked with other aspects of health to describe an individual as whole.</w:t>
      </w:r>
      <w:r w:rsidR="000E2B92" w:rsidRPr="00BC5D03">
        <w:rPr>
          <w:rFonts w:ascii="Times New Roman" w:hAnsi="Times New Roman" w:cs="Times New Roman"/>
          <w:noProof/>
          <w:sz w:val="24"/>
          <w:szCs w:val="24"/>
        </w:rPr>
        <w:t xml:space="preserve"> Mental health related issues are one of the most prominent contributors to the overall disease burden worldwide (World Health Organization, 2001;</w:t>
      </w:r>
      <w:r w:rsidR="00913A4F" w:rsidRPr="00BC5D03">
        <w:rPr>
          <w:rFonts w:ascii="Times New Roman" w:eastAsia="Times New Roman" w:hAnsi="Times New Roman" w:cs="Times New Roman"/>
          <w:noProof/>
          <w:sz w:val="24"/>
          <w:szCs w:val="24"/>
        </w:rPr>
        <w:t xml:space="preserve"> </w:t>
      </w:r>
      <w:r w:rsidR="00913A4F" w:rsidRPr="00BC5D03">
        <w:rPr>
          <w:rFonts w:ascii="Times New Roman" w:hAnsi="Times New Roman" w:cs="Times New Roman"/>
          <w:noProof/>
          <w:sz w:val="24"/>
          <w:szCs w:val="24"/>
        </w:rPr>
        <w:t xml:space="preserve">Vos, et al., </w:t>
      </w:r>
      <w:r w:rsidR="041BC693" w:rsidRPr="00BC5D03">
        <w:rPr>
          <w:rFonts w:ascii="Times New Roman" w:hAnsi="Times New Roman" w:cs="Times New Roman"/>
          <w:noProof/>
          <w:sz w:val="24"/>
          <w:szCs w:val="24"/>
        </w:rPr>
        <w:t>2013; World</w:t>
      </w:r>
      <w:r w:rsidR="000E2B92" w:rsidRPr="00BC5D03">
        <w:rPr>
          <w:rFonts w:ascii="Times New Roman" w:eastAsia="Times New Roman" w:hAnsi="Times New Roman" w:cs="Times New Roman"/>
          <w:noProof/>
          <w:sz w:val="24"/>
          <w:szCs w:val="24"/>
        </w:rPr>
        <w:t xml:space="preserve"> Health Organization, </w:t>
      </w:r>
      <w:r w:rsidR="000E2B92" w:rsidRPr="00BC5D03">
        <w:rPr>
          <w:rFonts w:ascii="Times New Roman" w:eastAsia="Times New Roman" w:hAnsi="Times New Roman" w:cs="Times New Roman"/>
          <w:noProof/>
          <w:sz w:val="24"/>
          <w:szCs w:val="24"/>
        </w:rPr>
        <w:lastRenderedPageBreak/>
        <w:t>2017; World Health Organisation, 2018)</w:t>
      </w:r>
      <w:r w:rsidR="000E2B92" w:rsidRPr="00BC5D03">
        <w:rPr>
          <w:rFonts w:ascii="Times New Roman" w:hAnsi="Times New Roman" w:cs="Times New Roman"/>
          <w:noProof/>
          <w:sz w:val="24"/>
          <w:szCs w:val="24"/>
        </w:rPr>
        <w:t>.</w:t>
      </w:r>
      <w:r w:rsidR="0038618B" w:rsidRPr="00BC5D03">
        <w:rPr>
          <w:rFonts w:ascii="Times New Roman" w:eastAsia="Times New Roman" w:hAnsi="Times New Roman" w:cs="Times New Roman"/>
          <w:noProof/>
          <w:sz w:val="24"/>
          <w:szCs w:val="24"/>
        </w:rPr>
        <w:t xml:space="preserve"> This further emphasizes the </w:t>
      </w:r>
      <w:r w:rsidR="00410F25" w:rsidRPr="00BC5D03">
        <w:rPr>
          <w:rFonts w:ascii="Times New Roman" w:eastAsia="Times New Roman" w:hAnsi="Times New Roman" w:cs="Times New Roman"/>
          <w:noProof/>
          <w:sz w:val="24"/>
          <w:szCs w:val="24"/>
        </w:rPr>
        <w:t>importance of considering the mental health aspect to the wellbeing of the individual.</w:t>
      </w:r>
      <w:r w:rsidR="002B248E" w:rsidRPr="00BC5D03">
        <w:rPr>
          <w:rFonts w:ascii="Times New Roman" w:eastAsia="Times New Roman" w:hAnsi="Times New Roman" w:cs="Times New Roman"/>
          <w:noProof/>
          <w:sz w:val="24"/>
          <w:szCs w:val="24"/>
        </w:rPr>
        <w:t xml:space="preserve"> </w:t>
      </w:r>
    </w:p>
    <w:p w14:paraId="68D54141" w14:textId="38B077DD" w:rsidR="00787E97" w:rsidRPr="00BC5D03" w:rsidRDefault="00787E97" w:rsidP="002955B5">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It has been identified that in England and Wales, 1 in 5 individuals come from</w:t>
      </w:r>
      <w:r w:rsidR="00A542C0" w:rsidRPr="00BC5D03">
        <w:rPr>
          <w:rFonts w:ascii="Times New Roman" w:hAnsi="Times New Roman" w:cs="Times New Roman"/>
          <w:noProof/>
          <w:sz w:val="24"/>
          <w:szCs w:val="24"/>
        </w:rPr>
        <w:t xml:space="preserve"> Black</w:t>
      </w:r>
      <w:r w:rsidR="004739E1" w:rsidRPr="00BC5D03">
        <w:rPr>
          <w:rFonts w:ascii="Times New Roman" w:hAnsi="Times New Roman" w:cs="Times New Roman"/>
          <w:noProof/>
          <w:sz w:val="24"/>
          <w:szCs w:val="24"/>
        </w:rPr>
        <w:t>,</w:t>
      </w:r>
      <w:r w:rsidR="00A542C0" w:rsidRPr="00BC5D03">
        <w:rPr>
          <w:rFonts w:ascii="Times New Roman" w:hAnsi="Times New Roman" w:cs="Times New Roman"/>
          <w:noProof/>
          <w:sz w:val="24"/>
          <w:szCs w:val="24"/>
        </w:rPr>
        <w:t xml:space="preserve"> </w:t>
      </w:r>
      <w:r w:rsidR="004739E1" w:rsidRPr="00BC5D03">
        <w:rPr>
          <w:rFonts w:ascii="Times New Roman" w:hAnsi="Times New Roman" w:cs="Times New Roman"/>
          <w:noProof/>
          <w:sz w:val="24"/>
          <w:szCs w:val="24"/>
        </w:rPr>
        <w:t>Asian and</w:t>
      </w:r>
      <w:r w:rsidR="00A542C0" w:rsidRPr="00BC5D03">
        <w:rPr>
          <w:rFonts w:ascii="Times New Roman" w:hAnsi="Times New Roman" w:cs="Times New Roman"/>
          <w:noProof/>
          <w:sz w:val="24"/>
          <w:szCs w:val="24"/>
        </w:rPr>
        <w:t xml:space="preserve"> Minority Ethnic</w:t>
      </w:r>
      <w:r w:rsidRPr="00BC5D03">
        <w:rPr>
          <w:rFonts w:ascii="Times New Roman" w:hAnsi="Times New Roman" w:cs="Times New Roman"/>
          <w:noProof/>
          <w:sz w:val="24"/>
          <w:szCs w:val="24"/>
        </w:rPr>
        <w:t xml:space="preserve"> </w:t>
      </w:r>
      <w:r w:rsidR="00A542C0" w:rsidRPr="00BC5D03">
        <w:rPr>
          <w:rFonts w:ascii="Times New Roman" w:hAnsi="Times New Roman" w:cs="Times New Roman"/>
          <w:noProof/>
          <w:sz w:val="24"/>
          <w:szCs w:val="24"/>
        </w:rPr>
        <w:t>(</w:t>
      </w:r>
      <w:r w:rsidRPr="00BC5D03">
        <w:rPr>
          <w:rFonts w:ascii="Times New Roman" w:hAnsi="Times New Roman" w:cs="Times New Roman"/>
          <w:noProof/>
          <w:sz w:val="24"/>
          <w:szCs w:val="24"/>
        </w:rPr>
        <w:t>BAME</w:t>
      </w:r>
      <w:r w:rsidR="00A542C0" w:rsidRPr="00BC5D03">
        <w:rPr>
          <w:rFonts w:ascii="Times New Roman" w:hAnsi="Times New Roman" w:cs="Times New Roman"/>
          <w:noProof/>
          <w:sz w:val="24"/>
          <w:szCs w:val="24"/>
        </w:rPr>
        <w:t>)</w:t>
      </w:r>
      <w:r w:rsidRPr="00BC5D03">
        <w:rPr>
          <w:rFonts w:ascii="Times New Roman" w:hAnsi="Times New Roman" w:cs="Times New Roman"/>
          <w:noProof/>
          <w:sz w:val="24"/>
          <w:szCs w:val="24"/>
        </w:rPr>
        <w:t xml:space="preserve"> groups, and their mental health is affected by t</w:t>
      </w:r>
      <w:r w:rsidR="00A46F1A" w:rsidRPr="00BC5D03">
        <w:rPr>
          <w:rFonts w:ascii="Times New Roman" w:hAnsi="Times New Roman" w:cs="Times New Roman"/>
          <w:noProof/>
          <w:sz w:val="24"/>
          <w:szCs w:val="24"/>
        </w:rPr>
        <w:t>he challenges they face, including</w:t>
      </w:r>
      <w:r w:rsidRPr="00BC5D03">
        <w:rPr>
          <w:rFonts w:ascii="Times New Roman" w:hAnsi="Times New Roman" w:cs="Times New Roman"/>
          <w:noProof/>
          <w:sz w:val="24"/>
          <w:szCs w:val="24"/>
        </w:rPr>
        <w:t xml:space="preserve"> stigma, inequalities and racism</w:t>
      </w:r>
      <w:r w:rsidR="00053F40" w:rsidRPr="00BC5D03">
        <w:rPr>
          <w:rFonts w:ascii="Times New Roman" w:hAnsi="Times New Roman" w:cs="Times New Roman"/>
          <w:noProof/>
          <w:sz w:val="24"/>
          <w:szCs w:val="24"/>
        </w:rPr>
        <w:t xml:space="preserve"> </w:t>
      </w:r>
      <w:r w:rsidR="00D9218F" w:rsidRPr="00BC5D03">
        <w:rPr>
          <w:rFonts w:ascii="Times New Roman" w:hAnsi="Times New Roman" w:cs="Times New Roman"/>
          <w:noProof/>
          <w:sz w:val="24"/>
          <w:szCs w:val="24"/>
        </w:rPr>
        <w:t>(Mental Health Foundation, 2021).</w:t>
      </w:r>
      <w:r w:rsidR="00E90EF7" w:rsidRPr="00BC5D03">
        <w:rPr>
          <w:rFonts w:ascii="Times New Roman" w:hAnsi="Times New Roman" w:cs="Times New Roman"/>
          <w:noProof/>
          <w:sz w:val="24"/>
          <w:szCs w:val="24"/>
        </w:rPr>
        <w:t xml:space="preserve"> According to Mental Health F</w:t>
      </w:r>
      <w:r w:rsidR="00EF40C7" w:rsidRPr="00BC5D03">
        <w:rPr>
          <w:rFonts w:ascii="Times New Roman" w:hAnsi="Times New Roman" w:cs="Times New Roman"/>
          <w:noProof/>
          <w:sz w:val="24"/>
          <w:szCs w:val="24"/>
        </w:rPr>
        <w:t>oundation (2021)</w:t>
      </w:r>
      <w:r w:rsidR="00F05F50" w:rsidRPr="00BC5D03">
        <w:rPr>
          <w:rFonts w:ascii="Times New Roman" w:hAnsi="Times New Roman" w:cs="Times New Roman"/>
          <w:noProof/>
          <w:sz w:val="24"/>
          <w:szCs w:val="24"/>
        </w:rPr>
        <w:t xml:space="preserve">, mental health problems can be greater in some BAME groups in </w:t>
      </w:r>
      <w:r w:rsidR="00A46F1A" w:rsidRPr="00BC5D03">
        <w:rPr>
          <w:rFonts w:ascii="Times New Roman" w:hAnsi="Times New Roman" w:cs="Times New Roman"/>
          <w:noProof/>
          <w:sz w:val="24"/>
          <w:szCs w:val="24"/>
        </w:rPr>
        <w:t>comparison</w:t>
      </w:r>
      <w:r w:rsidR="00F05F50" w:rsidRPr="00BC5D03">
        <w:rPr>
          <w:rFonts w:ascii="Times New Roman" w:hAnsi="Times New Roman" w:cs="Times New Roman"/>
          <w:noProof/>
          <w:sz w:val="24"/>
          <w:szCs w:val="24"/>
        </w:rPr>
        <w:t xml:space="preserve"> to individuals from White ethnicity. </w:t>
      </w:r>
      <w:r w:rsidR="00E90EF7" w:rsidRPr="00BC5D03">
        <w:rPr>
          <w:rFonts w:ascii="Times New Roman" w:hAnsi="Times New Roman" w:cs="Times New Roman"/>
          <w:noProof/>
          <w:sz w:val="24"/>
          <w:szCs w:val="24"/>
        </w:rPr>
        <w:t xml:space="preserve">In addition to this, </w:t>
      </w:r>
      <w:r w:rsidR="00D21719" w:rsidRPr="00BC5D03">
        <w:rPr>
          <w:rFonts w:ascii="Times New Roman" w:hAnsi="Times New Roman" w:cs="Times New Roman"/>
          <w:noProof/>
          <w:sz w:val="24"/>
          <w:szCs w:val="24"/>
        </w:rPr>
        <w:t xml:space="preserve">the </w:t>
      </w:r>
      <w:r w:rsidR="00E90EF7" w:rsidRPr="00BC5D03">
        <w:rPr>
          <w:rFonts w:ascii="Times New Roman" w:hAnsi="Times New Roman" w:cs="Times New Roman"/>
          <w:noProof/>
          <w:sz w:val="24"/>
          <w:szCs w:val="24"/>
        </w:rPr>
        <w:t>Mental H</w:t>
      </w:r>
      <w:r w:rsidR="00F0435D" w:rsidRPr="00BC5D03">
        <w:rPr>
          <w:rFonts w:ascii="Times New Roman" w:hAnsi="Times New Roman" w:cs="Times New Roman"/>
          <w:noProof/>
          <w:sz w:val="24"/>
          <w:szCs w:val="24"/>
        </w:rPr>
        <w:t xml:space="preserve">ealth </w:t>
      </w:r>
      <w:r w:rsidR="00E90EF7" w:rsidRPr="00BC5D03">
        <w:rPr>
          <w:rFonts w:ascii="Times New Roman" w:hAnsi="Times New Roman" w:cs="Times New Roman"/>
          <w:noProof/>
          <w:sz w:val="24"/>
          <w:szCs w:val="24"/>
        </w:rPr>
        <w:t>F</w:t>
      </w:r>
      <w:r w:rsidR="00F0435D" w:rsidRPr="00BC5D03">
        <w:rPr>
          <w:rFonts w:ascii="Times New Roman" w:hAnsi="Times New Roman" w:cs="Times New Roman"/>
          <w:noProof/>
          <w:sz w:val="24"/>
          <w:szCs w:val="24"/>
        </w:rPr>
        <w:t>oundation (2021) also reported that there is limited data available from BAME</w:t>
      </w:r>
      <w:r w:rsidR="00DA1E27" w:rsidRPr="00BC5D03">
        <w:rPr>
          <w:rFonts w:ascii="Times New Roman" w:hAnsi="Times New Roman" w:cs="Times New Roman"/>
          <w:noProof/>
          <w:sz w:val="24"/>
          <w:szCs w:val="24"/>
        </w:rPr>
        <w:t xml:space="preserve"> groups</w:t>
      </w:r>
      <w:r w:rsidR="00F0435D" w:rsidRPr="00BC5D03">
        <w:rPr>
          <w:rFonts w:ascii="Times New Roman" w:hAnsi="Times New Roman" w:cs="Times New Roman"/>
          <w:noProof/>
          <w:sz w:val="24"/>
          <w:szCs w:val="24"/>
        </w:rPr>
        <w:t xml:space="preserve"> a</w:t>
      </w:r>
      <w:r w:rsidR="00DA1E27" w:rsidRPr="00BC5D03">
        <w:rPr>
          <w:rFonts w:ascii="Times New Roman" w:hAnsi="Times New Roman" w:cs="Times New Roman"/>
          <w:noProof/>
          <w:sz w:val="24"/>
          <w:szCs w:val="24"/>
        </w:rPr>
        <w:t>nd this could be due to individual</w:t>
      </w:r>
      <w:r w:rsidR="30150257" w:rsidRPr="00BC5D03">
        <w:rPr>
          <w:rFonts w:ascii="Times New Roman" w:hAnsi="Times New Roman" w:cs="Times New Roman"/>
          <w:noProof/>
          <w:sz w:val="24"/>
          <w:szCs w:val="24"/>
        </w:rPr>
        <w:t>s</w:t>
      </w:r>
      <w:r w:rsidR="00DA1E27" w:rsidRPr="00BC5D03">
        <w:rPr>
          <w:rFonts w:ascii="Times New Roman" w:hAnsi="Times New Roman" w:cs="Times New Roman"/>
          <w:noProof/>
          <w:sz w:val="24"/>
          <w:szCs w:val="24"/>
        </w:rPr>
        <w:t xml:space="preserve"> not reporting mental health problems. This shows th</w:t>
      </w:r>
      <w:r w:rsidR="00553BD3" w:rsidRPr="00BC5D03">
        <w:rPr>
          <w:rFonts w:ascii="Times New Roman" w:hAnsi="Times New Roman" w:cs="Times New Roman"/>
          <w:noProof/>
          <w:sz w:val="24"/>
          <w:szCs w:val="24"/>
        </w:rPr>
        <w:t>at</w:t>
      </w:r>
      <w:r w:rsidR="00DA1E27" w:rsidRPr="00BC5D03">
        <w:rPr>
          <w:rFonts w:ascii="Times New Roman" w:hAnsi="Times New Roman" w:cs="Times New Roman"/>
          <w:noProof/>
          <w:sz w:val="24"/>
          <w:szCs w:val="24"/>
        </w:rPr>
        <w:t xml:space="preserve"> individuals from BAME groups are not willing to seek mental health services. </w:t>
      </w:r>
      <w:r w:rsidR="00F0435D" w:rsidRPr="00BC5D03">
        <w:rPr>
          <w:rFonts w:ascii="Times New Roman" w:hAnsi="Times New Roman" w:cs="Times New Roman"/>
          <w:noProof/>
          <w:sz w:val="24"/>
          <w:szCs w:val="24"/>
        </w:rPr>
        <w:t xml:space="preserve"> </w:t>
      </w:r>
    </w:p>
    <w:p w14:paraId="136E7539" w14:textId="41DC7F2F" w:rsidR="006B4B6E" w:rsidRPr="00BC5D03" w:rsidRDefault="001154B2" w:rsidP="002955B5">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It is not clear why people from BAME groups are</w:t>
      </w:r>
      <w:r w:rsidR="00263556" w:rsidRPr="00BC5D03">
        <w:rPr>
          <w:rFonts w:ascii="Times New Roman" w:hAnsi="Times New Roman" w:cs="Times New Roman"/>
          <w:noProof/>
          <w:sz w:val="24"/>
          <w:szCs w:val="24"/>
        </w:rPr>
        <w:t xml:space="preserve"> </w:t>
      </w:r>
      <w:r w:rsidR="006B4B6E" w:rsidRPr="00BC5D03">
        <w:rPr>
          <w:rFonts w:ascii="Times New Roman" w:hAnsi="Times New Roman" w:cs="Times New Roman"/>
          <w:sz w:val="24"/>
          <w:szCs w:val="24"/>
        </w:rPr>
        <w:t xml:space="preserve">unwilling to seek professional psychological help, </w:t>
      </w:r>
      <w:r w:rsidR="00553BD3" w:rsidRPr="00BC5D03">
        <w:rPr>
          <w:rFonts w:ascii="Times New Roman" w:hAnsi="Times New Roman" w:cs="Times New Roman"/>
          <w:sz w:val="24"/>
          <w:szCs w:val="24"/>
        </w:rPr>
        <w:t>however</w:t>
      </w:r>
      <w:r w:rsidR="006B4B6E" w:rsidRPr="00BC5D03">
        <w:rPr>
          <w:rFonts w:ascii="Times New Roman" w:hAnsi="Times New Roman" w:cs="Times New Roman"/>
          <w:sz w:val="24"/>
          <w:szCs w:val="24"/>
        </w:rPr>
        <w:t xml:space="preserve">, it could be due to several reasons. </w:t>
      </w:r>
      <w:r w:rsidR="00FD6B52" w:rsidRPr="00BC5D03">
        <w:rPr>
          <w:rFonts w:ascii="Times New Roman" w:hAnsi="Times New Roman" w:cs="Times New Roman"/>
          <w:sz w:val="24"/>
          <w:szCs w:val="24"/>
        </w:rPr>
        <w:t xml:space="preserve">Most recent research has identified that British Asians or Asians are 14% less likely in comparison to average to seek mental health services </w:t>
      </w:r>
      <w:r w:rsidR="00597DEF" w:rsidRPr="00BC5D03">
        <w:rPr>
          <w:rFonts w:ascii="Times New Roman" w:hAnsi="Times New Roman" w:cs="Times New Roman"/>
          <w:noProof/>
          <w:sz w:val="24"/>
          <w:szCs w:val="24"/>
        </w:rPr>
        <w:t>(Baker, 2020)</w:t>
      </w:r>
      <w:r w:rsidR="004C074E" w:rsidRPr="00BC5D03">
        <w:rPr>
          <w:rFonts w:ascii="Times New Roman" w:hAnsi="Times New Roman" w:cs="Times New Roman"/>
          <w:noProof/>
          <w:sz w:val="24"/>
          <w:szCs w:val="24"/>
        </w:rPr>
        <w:t>.</w:t>
      </w:r>
      <w:r w:rsidR="00810068" w:rsidRPr="00BC5D03">
        <w:rPr>
          <w:rFonts w:ascii="Times New Roman" w:hAnsi="Times New Roman" w:cs="Times New Roman"/>
          <w:noProof/>
          <w:sz w:val="24"/>
          <w:szCs w:val="24"/>
        </w:rPr>
        <w:t xml:space="preserve"> In addition to this, </w:t>
      </w:r>
      <w:r w:rsidR="00810068" w:rsidRPr="00BC5D03">
        <w:rPr>
          <w:rFonts w:ascii="Times New Roman" w:hAnsi="Times New Roman" w:cs="Times New Roman"/>
          <w:sz w:val="24"/>
          <w:szCs w:val="24"/>
        </w:rPr>
        <w:t xml:space="preserve">it has been suggested that, despite having a positive attitude towards mental illness, individuals are still reluctant to seek professional help </w:t>
      </w:r>
      <w:r w:rsidR="00810068" w:rsidRPr="00BC5D03">
        <w:rPr>
          <w:rFonts w:ascii="Times New Roman" w:hAnsi="Times New Roman" w:cs="Times New Roman"/>
          <w:noProof/>
          <w:sz w:val="24"/>
          <w:szCs w:val="24"/>
        </w:rPr>
        <w:t xml:space="preserve">(Khan, et al., 2016). </w:t>
      </w:r>
      <w:r w:rsidR="0038618B" w:rsidRPr="00BC5D03">
        <w:rPr>
          <w:rFonts w:ascii="Times New Roman" w:hAnsi="Times New Roman" w:cs="Times New Roman"/>
          <w:noProof/>
          <w:sz w:val="24"/>
          <w:szCs w:val="24"/>
        </w:rPr>
        <w:t>Indeed, a</w:t>
      </w:r>
      <w:r w:rsidR="00D66CE6" w:rsidRPr="00BC5D03">
        <w:rPr>
          <w:rFonts w:ascii="Times New Roman" w:hAnsi="Times New Roman" w:cs="Times New Roman"/>
          <w:noProof/>
          <w:sz w:val="24"/>
          <w:szCs w:val="24"/>
        </w:rPr>
        <w:t>ccording to Khan and colleagues (2016), this</w:t>
      </w:r>
      <w:r w:rsidR="00810068" w:rsidRPr="00BC5D03">
        <w:rPr>
          <w:rFonts w:ascii="Times New Roman" w:hAnsi="Times New Roman" w:cs="Times New Roman"/>
          <w:noProof/>
          <w:sz w:val="24"/>
          <w:szCs w:val="24"/>
        </w:rPr>
        <w:t xml:space="preserve"> </w:t>
      </w:r>
      <w:r w:rsidR="0038618B" w:rsidRPr="00BC5D03">
        <w:rPr>
          <w:rFonts w:ascii="Times New Roman" w:hAnsi="Times New Roman" w:cs="Times New Roman"/>
          <w:noProof/>
          <w:sz w:val="24"/>
          <w:szCs w:val="24"/>
        </w:rPr>
        <w:t>reluctance</w:t>
      </w:r>
      <w:r w:rsidR="00810068" w:rsidRPr="00BC5D03">
        <w:rPr>
          <w:rFonts w:ascii="Times New Roman" w:hAnsi="Times New Roman" w:cs="Times New Roman"/>
          <w:noProof/>
          <w:sz w:val="24"/>
          <w:szCs w:val="24"/>
        </w:rPr>
        <w:t xml:space="preserve"> </w:t>
      </w:r>
      <w:r w:rsidR="00D66CE6" w:rsidRPr="00BC5D03">
        <w:rPr>
          <w:rFonts w:ascii="Times New Roman" w:hAnsi="Times New Roman" w:cs="Times New Roman"/>
          <w:noProof/>
          <w:sz w:val="24"/>
          <w:szCs w:val="24"/>
        </w:rPr>
        <w:t xml:space="preserve">has been identified </w:t>
      </w:r>
      <w:r w:rsidR="0038618B" w:rsidRPr="00BC5D03">
        <w:rPr>
          <w:rFonts w:ascii="Times New Roman" w:hAnsi="Times New Roman" w:cs="Times New Roman"/>
          <w:noProof/>
          <w:sz w:val="24"/>
          <w:szCs w:val="24"/>
        </w:rPr>
        <w:t xml:space="preserve">as being </w:t>
      </w:r>
      <w:r w:rsidR="00810068" w:rsidRPr="00BC5D03">
        <w:rPr>
          <w:rFonts w:ascii="Times New Roman" w:hAnsi="Times New Roman" w:cs="Times New Roman"/>
          <w:sz w:val="24"/>
          <w:szCs w:val="24"/>
        </w:rPr>
        <w:t xml:space="preserve">due to social image and potential impact on </w:t>
      </w:r>
      <w:r w:rsidR="0038618B" w:rsidRPr="00BC5D03">
        <w:rPr>
          <w:rFonts w:ascii="Times New Roman" w:hAnsi="Times New Roman" w:cs="Times New Roman"/>
          <w:sz w:val="24"/>
          <w:szCs w:val="24"/>
        </w:rPr>
        <w:t>an individual’s</w:t>
      </w:r>
      <w:r w:rsidR="00810068" w:rsidRPr="00BC5D03">
        <w:rPr>
          <w:rFonts w:ascii="Times New Roman" w:hAnsi="Times New Roman" w:cs="Times New Roman"/>
          <w:sz w:val="24"/>
          <w:szCs w:val="24"/>
        </w:rPr>
        <w:t xml:space="preserve"> family reputation</w:t>
      </w:r>
      <w:r w:rsidR="00D66CE6" w:rsidRPr="00BC5D03">
        <w:rPr>
          <w:rFonts w:ascii="Times New Roman" w:hAnsi="Times New Roman" w:cs="Times New Roman"/>
          <w:sz w:val="24"/>
          <w:szCs w:val="24"/>
        </w:rPr>
        <w:t>.</w:t>
      </w:r>
      <w:r w:rsidR="00810068" w:rsidRPr="00BC5D03">
        <w:rPr>
          <w:rFonts w:ascii="Times New Roman" w:hAnsi="Times New Roman" w:cs="Times New Roman"/>
          <w:sz w:val="24"/>
          <w:szCs w:val="24"/>
        </w:rPr>
        <w:t xml:space="preserve"> </w:t>
      </w:r>
    </w:p>
    <w:p w14:paraId="0F93D8A9" w14:textId="681DBE89" w:rsidR="006B4B6E" w:rsidRPr="00BC5D03" w:rsidRDefault="00810068" w:rsidP="002955B5">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Furthermore, a</w:t>
      </w:r>
      <w:r w:rsidR="006B4B6E" w:rsidRPr="00BC5D03">
        <w:rPr>
          <w:rFonts w:ascii="Times New Roman" w:hAnsi="Times New Roman" w:cs="Times New Roman"/>
          <w:noProof/>
          <w:sz w:val="24"/>
          <w:szCs w:val="24"/>
        </w:rPr>
        <w:t xml:space="preserve"> large body of research suggests that individuals from </w:t>
      </w:r>
      <w:r w:rsidR="00553BD3" w:rsidRPr="00BC5D03">
        <w:rPr>
          <w:rFonts w:ascii="Times New Roman" w:hAnsi="Times New Roman" w:cs="Times New Roman"/>
          <w:noProof/>
          <w:sz w:val="24"/>
          <w:szCs w:val="24"/>
        </w:rPr>
        <w:t xml:space="preserve">an </w:t>
      </w:r>
      <w:r w:rsidR="006B4B6E" w:rsidRPr="00BC5D03">
        <w:rPr>
          <w:rFonts w:ascii="Times New Roman" w:hAnsi="Times New Roman" w:cs="Times New Roman"/>
          <w:noProof/>
          <w:sz w:val="24"/>
          <w:szCs w:val="24"/>
        </w:rPr>
        <w:t xml:space="preserve">ethnic minority background tend to underutilize psychological services and exhibit more severe symptoms upon seeking help compared to other cultural groups </w:t>
      </w:r>
      <w:r w:rsidR="00BC4B2D" w:rsidRPr="00BC5D03">
        <w:rPr>
          <w:rFonts w:ascii="Times New Roman" w:hAnsi="Times New Roman" w:cs="Times New Roman"/>
          <w:noProof/>
          <w:sz w:val="24"/>
          <w:szCs w:val="24"/>
        </w:rPr>
        <w:t xml:space="preserve">(Corrigan, 2004; Kim, et al., 2005; </w:t>
      </w:r>
      <w:r w:rsidR="006B4B6E" w:rsidRPr="00BC5D03">
        <w:rPr>
          <w:rFonts w:ascii="Times New Roman" w:hAnsi="Times New Roman" w:cs="Times New Roman"/>
          <w:noProof/>
          <w:sz w:val="24"/>
          <w:szCs w:val="24"/>
        </w:rPr>
        <w:t xml:space="preserve">Abe-Kim, et al., 2007; </w:t>
      </w:r>
      <w:r w:rsidR="005E293F" w:rsidRPr="00BC5D03">
        <w:rPr>
          <w:rFonts w:ascii="Times New Roman" w:hAnsi="Times New Roman" w:cs="Times New Roman"/>
          <w:noProof/>
          <w:sz w:val="24"/>
          <w:szCs w:val="24"/>
        </w:rPr>
        <w:t xml:space="preserve">Primm, et al., 2010; </w:t>
      </w:r>
      <w:r w:rsidR="006B4B6E" w:rsidRPr="00BC5D03">
        <w:rPr>
          <w:rFonts w:ascii="Times New Roman" w:hAnsi="Times New Roman" w:cs="Times New Roman"/>
          <w:noProof/>
          <w:sz w:val="24"/>
          <w:szCs w:val="24"/>
        </w:rPr>
        <w:t xml:space="preserve">Sookria, et al., 2011). They also suggest that people from ethinic minorities are more likely to end therapy </w:t>
      </w:r>
      <w:bookmarkStart w:id="2" w:name="_Hlk124630950"/>
      <w:r w:rsidR="006B4B6E" w:rsidRPr="00BC5D03">
        <w:rPr>
          <w:rFonts w:ascii="Times New Roman" w:hAnsi="Times New Roman" w:cs="Times New Roman"/>
          <w:noProof/>
          <w:sz w:val="24"/>
          <w:szCs w:val="24"/>
        </w:rPr>
        <w:t>prematurely</w:t>
      </w:r>
      <w:bookmarkEnd w:id="2"/>
      <w:r w:rsidR="006B4B6E" w:rsidRPr="00BC5D03">
        <w:rPr>
          <w:rFonts w:ascii="Times New Roman" w:hAnsi="Times New Roman" w:cs="Times New Roman"/>
          <w:noProof/>
          <w:sz w:val="24"/>
          <w:szCs w:val="24"/>
        </w:rPr>
        <w:t xml:space="preserve">. This could be due to the stigma of mental health, alongside the other </w:t>
      </w:r>
      <w:r w:rsidR="0038618B" w:rsidRPr="00BC5D03">
        <w:rPr>
          <w:rFonts w:ascii="Times New Roman" w:hAnsi="Times New Roman" w:cs="Times New Roman"/>
          <w:noProof/>
          <w:sz w:val="24"/>
          <w:szCs w:val="24"/>
        </w:rPr>
        <w:t xml:space="preserve">additional </w:t>
      </w:r>
      <w:r w:rsidR="006B4B6E" w:rsidRPr="00BC5D03">
        <w:rPr>
          <w:rFonts w:ascii="Times New Roman" w:hAnsi="Times New Roman" w:cs="Times New Roman"/>
          <w:noProof/>
          <w:sz w:val="24"/>
          <w:szCs w:val="24"/>
        </w:rPr>
        <w:t>barriers individual</w:t>
      </w:r>
      <w:r w:rsidR="00553BD3" w:rsidRPr="00BC5D03">
        <w:rPr>
          <w:rFonts w:ascii="Times New Roman" w:hAnsi="Times New Roman" w:cs="Times New Roman"/>
          <w:noProof/>
          <w:sz w:val="24"/>
          <w:szCs w:val="24"/>
        </w:rPr>
        <w:t>s</w:t>
      </w:r>
      <w:r w:rsidR="006B4B6E" w:rsidRPr="00BC5D03">
        <w:rPr>
          <w:rFonts w:ascii="Times New Roman" w:hAnsi="Times New Roman" w:cs="Times New Roman"/>
          <w:noProof/>
          <w:sz w:val="24"/>
          <w:szCs w:val="24"/>
        </w:rPr>
        <w:t xml:space="preserve"> may have to confront. Stigma is the very obvious one. However</w:t>
      </w:r>
      <w:r w:rsidR="0038618B" w:rsidRPr="00BC5D03">
        <w:rPr>
          <w:rFonts w:ascii="Times New Roman" w:hAnsi="Times New Roman" w:cs="Times New Roman"/>
          <w:noProof/>
          <w:sz w:val="24"/>
          <w:szCs w:val="24"/>
        </w:rPr>
        <w:t>,</w:t>
      </w:r>
      <w:r w:rsidR="006B4B6E" w:rsidRPr="00BC5D03">
        <w:rPr>
          <w:rFonts w:ascii="Times New Roman" w:hAnsi="Times New Roman" w:cs="Times New Roman"/>
          <w:noProof/>
          <w:sz w:val="24"/>
          <w:szCs w:val="24"/>
        </w:rPr>
        <w:t xml:space="preserve"> there are other barriers </w:t>
      </w:r>
      <w:r w:rsidR="003644A8" w:rsidRPr="00BC5D03">
        <w:rPr>
          <w:rFonts w:ascii="Times New Roman" w:hAnsi="Times New Roman" w:cs="Times New Roman"/>
          <w:noProof/>
          <w:sz w:val="24"/>
          <w:szCs w:val="24"/>
        </w:rPr>
        <w:t>including</w:t>
      </w:r>
      <w:r w:rsidR="006B4B6E" w:rsidRPr="00BC5D03">
        <w:rPr>
          <w:rFonts w:ascii="Times New Roman" w:hAnsi="Times New Roman" w:cs="Times New Roman"/>
          <w:noProof/>
          <w:sz w:val="24"/>
          <w:szCs w:val="24"/>
        </w:rPr>
        <w:t>: sha</w:t>
      </w:r>
      <w:r w:rsidR="003644A8" w:rsidRPr="00BC5D03">
        <w:rPr>
          <w:rFonts w:ascii="Times New Roman" w:hAnsi="Times New Roman" w:cs="Times New Roman"/>
          <w:noProof/>
          <w:sz w:val="24"/>
          <w:szCs w:val="24"/>
        </w:rPr>
        <w:t>me, family reputation, impact on</w:t>
      </w:r>
      <w:r w:rsidR="006B4B6E" w:rsidRPr="00BC5D03">
        <w:rPr>
          <w:rFonts w:ascii="Times New Roman" w:hAnsi="Times New Roman" w:cs="Times New Roman"/>
          <w:noProof/>
          <w:sz w:val="24"/>
          <w:szCs w:val="24"/>
        </w:rPr>
        <w:t xml:space="preserve"> other relations, and social image or interactions (Aloud &amp; Rathur, 200</w:t>
      </w:r>
      <w:r w:rsidR="005E293F" w:rsidRPr="00BC5D03">
        <w:rPr>
          <w:rFonts w:ascii="Times New Roman" w:hAnsi="Times New Roman" w:cs="Times New Roman"/>
          <w:noProof/>
          <w:sz w:val="24"/>
          <w:szCs w:val="24"/>
        </w:rPr>
        <w:t>9; Knifton, et al., 2009; Han &amp; Pong, 2015</w:t>
      </w:r>
      <w:r w:rsidR="006B4B6E" w:rsidRPr="00BC5D03">
        <w:rPr>
          <w:rFonts w:ascii="Times New Roman" w:hAnsi="Times New Roman" w:cs="Times New Roman"/>
          <w:noProof/>
          <w:sz w:val="24"/>
          <w:szCs w:val="24"/>
        </w:rPr>
        <w:t>). Individuals from ethnic minorities tend to face ‘double stigma’, which could result in facing mental illness and the racial identity at the same time (</w:t>
      </w:r>
      <w:r w:rsidR="00D5302C" w:rsidRPr="00BC5D03">
        <w:rPr>
          <w:rFonts w:ascii="Times New Roman" w:hAnsi="Times New Roman" w:cs="Times New Roman"/>
          <w:noProof/>
          <w:sz w:val="24"/>
          <w:szCs w:val="24"/>
        </w:rPr>
        <w:t xml:space="preserve">Gary, 2005; </w:t>
      </w:r>
      <w:r w:rsidR="006B4B6E" w:rsidRPr="00BC5D03">
        <w:rPr>
          <w:rFonts w:ascii="Times New Roman" w:hAnsi="Times New Roman" w:cs="Times New Roman"/>
          <w:noProof/>
          <w:sz w:val="24"/>
          <w:szCs w:val="24"/>
        </w:rPr>
        <w:t>Ciftci, et al., 2013). It has been also suggested that Government programmes tackling stigma related to mental health are not always appropriate for different cultures (</w:t>
      </w:r>
      <w:r w:rsidR="00D5302C" w:rsidRPr="00BC5D03">
        <w:rPr>
          <w:rFonts w:ascii="Times New Roman" w:hAnsi="Times New Roman" w:cs="Times New Roman"/>
          <w:noProof/>
          <w:sz w:val="24"/>
          <w:szCs w:val="24"/>
        </w:rPr>
        <w:t xml:space="preserve">Gary, 2005; Primm, et al., 2010; </w:t>
      </w:r>
      <w:r w:rsidR="006B4B6E" w:rsidRPr="00BC5D03">
        <w:rPr>
          <w:rFonts w:ascii="Times New Roman" w:hAnsi="Times New Roman" w:cs="Times New Roman"/>
          <w:noProof/>
          <w:sz w:val="24"/>
          <w:szCs w:val="24"/>
        </w:rPr>
        <w:t xml:space="preserve">Ciftci, et al., 2013; Arday, 2018), as different </w:t>
      </w:r>
      <w:r w:rsidR="006B4B6E" w:rsidRPr="00BC5D03">
        <w:rPr>
          <w:rFonts w:ascii="Times New Roman" w:hAnsi="Times New Roman" w:cs="Times New Roman"/>
          <w:noProof/>
          <w:sz w:val="24"/>
          <w:szCs w:val="24"/>
        </w:rPr>
        <w:lastRenderedPageBreak/>
        <w:t xml:space="preserve">cultures may have different values and beliefs which could impact individual’s attitudes and opinions towards mental illness (Mellor, et al., 2012). Therefore, this could influence </w:t>
      </w:r>
      <w:r w:rsidR="00D21719" w:rsidRPr="00BC5D03">
        <w:rPr>
          <w:rFonts w:ascii="Times New Roman" w:hAnsi="Times New Roman" w:cs="Times New Roman"/>
          <w:noProof/>
          <w:sz w:val="24"/>
          <w:szCs w:val="24"/>
        </w:rPr>
        <w:t xml:space="preserve">an </w:t>
      </w:r>
      <w:r w:rsidR="006B4B6E" w:rsidRPr="00BC5D03">
        <w:rPr>
          <w:rFonts w:ascii="Times New Roman" w:hAnsi="Times New Roman" w:cs="Times New Roman"/>
          <w:noProof/>
          <w:sz w:val="24"/>
          <w:szCs w:val="24"/>
        </w:rPr>
        <w:t xml:space="preserve">individual’s attitude </w:t>
      </w:r>
      <w:r w:rsidR="003969EB" w:rsidRPr="00BC5D03">
        <w:rPr>
          <w:rFonts w:ascii="Times New Roman" w:hAnsi="Times New Roman" w:cs="Times New Roman"/>
          <w:noProof/>
          <w:sz w:val="24"/>
          <w:szCs w:val="24"/>
        </w:rPr>
        <w:t>towards</w:t>
      </w:r>
      <w:r w:rsidR="006B4B6E" w:rsidRPr="00BC5D03">
        <w:rPr>
          <w:rFonts w:ascii="Times New Roman" w:hAnsi="Times New Roman" w:cs="Times New Roman"/>
          <w:noProof/>
          <w:sz w:val="24"/>
          <w:szCs w:val="24"/>
        </w:rPr>
        <w:t xml:space="preserve"> seeking professional psychological help. </w:t>
      </w:r>
    </w:p>
    <w:p w14:paraId="40130603" w14:textId="56D5D83D" w:rsidR="00D66CE6" w:rsidRPr="00BC5D03" w:rsidRDefault="006B4B6E" w:rsidP="00942684">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Other barriers which may influence individuals seeking professional psychological help could be: language, religious beliefs, and gender. One of the reason</w:t>
      </w:r>
      <w:r w:rsidR="00553BD3" w:rsidRPr="00BC5D03">
        <w:rPr>
          <w:rFonts w:ascii="Times New Roman" w:hAnsi="Times New Roman" w:cs="Times New Roman"/>
          <w:noProof/>
          <w:sz w:val="24"/>
          <w:szCs w:val="24"/>
        </w:rPr>
        <w:t>s</w:t>
      </w:r>
      <w:r w:rsidRPr="00BC5D03">
        <w:rPr>
          <w:rFonts w:ascii="Times New Roman" w:hAnsi="Times New Roman" w:cs="Times New Roman"/>
          <w:noProof/>
          <w:sz w:val="24"/>
          <w:szCs w:val="24"/>
        </w:rPr>
        <w:t xml:space="preserve"> for not seeking help could be due to practitioners not understanding individual’s language and their culture</w:t>
      </w:r>
      <w:r w:rsidR="00D66CE6" w:rsidRPr="00BC5D03">
        <w:rPr>
          <w:rFonts w:ascii="Times New Roman" w:hAnsi="Times New Roman" w:cs="Times New Roman"/>
          <w:noProof/>
          <w:sz w:val="24"/>
          <w:szCs w:val="24"/>
        </w:rPr>
        <w:t xml:space="preserve">, as </w:t>
      </w:r>
      <w:r w:rsidR="00F31068" w:rsidRPr="00BC5D03">
        <w:rPr>
          <w:rFonts w:ascii="Times New Roman" w:hAnsi="Times New Roman" w:cs="Times New Roman"/>
          <w:noProof/>
          <w:sz w:val="24"/>
          <w:szCs w:val="24"/>
        </w:rPr>
        <w:t>culture plays a vital role in one’s life</w:t>
      </w:r>
      <w:r w:rsidR="00D66CE6" w:rsidRPr="00BC5D03">
        <w:rPr>
          <w:rFonts w:ascii="Times New Roman" w:hAnsi="Times New Roman" w:cs="Times New Roman"/>
          <w:noProof/>
          <w:sz w:val="24"/>
          <w:szCs w:val="24"/>
        </w:rPr>
        <w:t xml:space="preserve"> </w:t>
      </w:r>
      <w:r w:rsidRPr="00BC5D03">
        <w:rPr>
          <w:rFonts w:ascii="Times New Roman" w:hAnsi="Times New Roman" w:cs="Times New Roman"/>
          <w:noProof/>
          <w:sz w:val="24"/>
          <w:szCs w:val="24"/>
        </w:rPr>
        <w:t xml:space="preserve">(Lee, et al., 2009; Arday, 2018). Religious beliefs could be another barrier which could </w:t>
      </w:r>
      <w:r w:rsidR="003644A8" w:rsidRPr="00BC5D03">
        <w:rPr>
          <w:rFonts w:ascii="Times New Roman" w:hAnsi="Times New Roman" w:cs="Times New Roman"/>
          <w:noProof/>
          <w:sz w:val="24"/>
          <w:szCs w:val="24"/>
        </w:rPr>
        <w:t>interfere</w:t>
      </w:r>
      <w:r w:rsidRPr="00BC5D03">
        <w:rPr>
          <w:rFonts w:ascii="Times New Roman" w:hAnsi="Times New Roman" w:cs="Times New Roman"/>
          <w:noProof/>
          <w:sz w:val="24"/>
          <w:szCs w:val="24"/>
        </w:rPr>
        <w:t xml:space="preserve"> with seeking psychological help. Individuals tend to seek help from religious leaders instead of considering professional psychological help due to professionals’ lack of understandings of their</w:t>
      </w:r>
      <w:r w:rsidR="003644A8" w:rsidRPr="00BC5D03">
        <w:rPr>
          <w:rFonts w:ascii="Times New Roman" w:hAnsi="Times New Roman" w:cs="Times New Roman"/>
          <w:noProof/>
          <w:sz w:val="24"/>
          <w:szCs w:val="24"/>
        </w:rPr>
        <w:t xml:space="preserve"> religious and cultural beliefs, coupled with </w:t>
      </w:r>
      <w:r w:rsidRPr="00BC5D03">
        <w:rPr>
          <w:rFonts w:ascii="Times New Roman" w:hAnsi="Times New Roman" w:cs="Times New Roman"/>
          <w:noProof/>
          <w:sz w:val="24"/>
          <w:szCs w:val="24"/>
        </w:rPr>
        <w:t>mistrust of them (Anand &amp; Cochrane, 2005; Lee, et al., 2009).  According to BACP (2018), individuals from Asian, Black, ethnic minority, and older generation</w:t>
      </w:r>
      <w:r w:rsidR="003644A8" w:rsidRPr="00BC5D03">
        <w:rPr>
          <w:rFonts w:ascii="Times New Roman" w:hAnsi="Times New Roman" w:cs="Times New Roman"/>
          <w:noProof/>
          <w:sz w:val="24"/>
          <w:szCs w:val="24"/>
        </w:rPr>
        <w:t>s</w:t>
      </w:r>
      <w:r w:rsidRPr="00BC5D03">
        <w:rPr>
          <w:rFonts w:ascii="Times New Roman" w:hAnsi="Times New Roman" w:cs="Times New Roman"/>
          <w:noProof/>
          <w:sz w:val="24"/>
          <w:szCs w:val="24"/>
        </w:rPr>
        <w:t xml:space="preserve"> are less likely to seek counselling services (BACP, 2015). </w:t>
      </w:r>
    </w:p>
    <w:p w14:paraId="04300BFF" w14:textId="6BAF7495" w:rsidR="00942684" w:rsidRPr="00BC5D03" w:rsidRDefault="006B4B6E" w:rsidP="00942684">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 xml:space="preserve">It is evident that individuals from ethnic minorities </w:t>
      </w:r>
      <w:bookmarkStart w:id="3" w:name="_Int_OvwxkQsK"/>
      <w:r w:rsidRPr="00BC5D03">
        <w:rPr>
          <w:rFonts w:ascii="Times New Roman" w:hAnsi="Times New Roman" w:cs="Times New Roman"/>
          <w:noProof/>
          <w:sz w:val="24"/>
          <w:szCs w:val="24"/>
        </w:rPr>
        <w:t>have to</w:t>
      </w:r>
      <w:bookmarkEnd w:id="3"/>
      <w:r w:rsidRPr="00BC5D03">
        <w:rPr>
          <w:rFonts w:ascii="Times New Roman" w:hAnsi="Times New Roman" w:cs="Times New Roman"/>
          <w:noProof/>
          <w:sz w:val="24"/>
          <w:szCs w:val="24"/>
        </w:rPr>
        <w:t xml:space="preserve"> face many barriers which</w:t>
      </w:r>
      <w:r w:rsidR="0038618B" w:rsidRPr="00BC5D03">
        <w:rPr>
          <w:rFonts w:ascii="Times New Roman" w:hAnsi="Times New Roman" w:cs="Times New Roman"/>
          <w:noProof/>
          <w:sz w:val="24"/>
          <w:szCs w:val="24"/>
        </w:rPr>
        <w:t>,</w:t>
      </w:r>
      <w:r w:rsidRPr="00BC5D03">
        <w:rPr>
          <w:rFonts w:ascii="Times New Roman" w:hAnsi="Times New Roman" w:cs="Times New Roman"/>
          <w:noProof/>
          <w:sz w:val="24"/>
          <w:szCs w:val="24"/>
        </w:rPr>
        <w:t xml:space="preserve"> as a result</w:t>
      </w:r>
      <w:r w:rsidR="0038618B" w:rsidRPr="00BC5D03">
        <w:rPr>
          <w:rFonts w:ascii="Times New Roman" w:hAnsi="Times New Roman" w:cs="Times New Roman"/>
          <w:noProof/>
          <w:sz w:val="24"/>
          <w:szCs w:val="24"/>
        </w:rPr>
        <w:t>,</w:t>
      </w:r>
      <w:r w:rsidRPr="00BC5D03">
        <w:rPr>
          <w:rFonts w:ascii="Times New Roman" w:hAnsi="Times New Roman" w:cs="Times New Roman"/>
          <w:noProof/>
          <w:sz w:val="24"/>
          <w:szCs w:val="24"/>
        </w:rPr>
        <w:t xml:space="preserve"> prevent them from seeking professional psychological help. However, it is not very clear which one is the most dominant factor or barrier.    </w:t>
      </w:r>
    </w:p>
    <w:p w14:paraId="4766A1C4" w14:textId="56457E5D" w:rsidR="00740D28" w:rsidRPr="00BC5D03" w:rsidRDefault="0038618B" w:rsidP="001B41EF">
      <w:pPr>
        <w:spacing w:line="360" w:lineRule="auto"/>
        <w:rPr>
          <w:rFonts w:ascii="Times New Roman" w:hAnsi="Times New Roman" w:cs="Times New Roman"/>
          <w:sz w:val="24"/>
          <w:szCs w:val="24"/>
        </w:rPr>
      </w:pPr>
      <w:r w:rsidRPr="00BC5D03">
        <w:rPr>
          <w:rFonts w:ascii="Times New Roman" w:hAnsi="Times New Roman" w:cs="Times New Roman"/>
          <w:sz w:val="24"/>
          <w:szCs w:val="24"/>
        </w:rPr>
        <w:t>Globally, i</w:t>
      </w:r>
      <w:r w:rsidR="00AC75F2" w:rsidRPr="00BC5D03">
        <w:rPr>
          <w:rFonts w:ascii="Times New Roman" w:hAnsi="Times New Roman" w:cs="Times New Roman"/>
          <w:sz w:val="24"/>
          <w:szCs w:val="24"/>
        </w:rPr>
        <w:t>t has been identified that</w:t>
      </w:r>
      <w:r w:rsidR="001B41EF" w:rsidRPr="00BC5D03">
        <w:rPr>
          <w:rFonts w:ascii="Times New Roman" w:hAnsi="Times New Roman" w:cs="Times New Roman"/>
          <w:sz w:val="24"/>
          <w:szCs w:val="24"/>
        </w:rPr>
        <w:t xml:space="preserve"> about 1 in 4 individuals </w:t>
      </w:r>
      <w:r w:rsidR="001A0E3F" w:rsidRPr="00BC5D03">
        <w:rPr>
          <w:rFonts w:ascii="Times New Roman" w:hAnsi="Times New Roman" w:cs="Times New Roman"/>
          <w:sz w:val="24"/>
          <w:szCs w:val="24"/>
        </w:rPr>
        <w:t xml:space="preserve">worldwide </w:t>
      </w:r>
      <w:r w:rsidR="001B41EF" w:rsidRPr="00BC5D03">
        <w:rPr>
          <w:rFonts w:ascii="Times New Roman" w:hAnsi="Times New Roman" w:cs="Times New Roman"/>
          <w:sz w:val="24"/>
          <w:szCs w:val="24"/>
        </w:rPr>
        <w:t xml:space="preserve">will experience mental health problems, yet only one third of individuals who are identified with mental illness will seek professional psychological help </w:t>
      </w:r>
      <w:r w:rsidR="001B41EF" w:rsidRPr="00BC5D03">
        <w:rPr>
          <w:rFonts w:ascii="Times New Roman" w:hAnsi="Times New Roman" w:cs="Times New Roman"/>
          <w:noProof/>
          <w:sz w:val="24"/>
          <w:szCs w:val="24"/>
        </w:rPr>
        <w:t>(World Health Organization, 2001</w:t>
      </w:r>
      <w:r w:rsidR="00AC75F2" w:rsidRPr="00BC5D03">
        <w:rPr>
          <w:rFonts w:ascii="Times New Roman" w:hAnsi="Times New Roman" w:cs="Times New Roman"/>
          <w:noProof/>
          <w:sz w:val="24"/>
          <w:szCs w:val="24"/>
        </w:rPr>
        <w:t>; Steel, et al., 2014</w:t>
      </w:r>
      <w:r w:rsidR="00F71855" w:rsidRPr="00BC5D03">
        <w:rPr>
          <w:rFonts w:ascii="Times New Roman" w:hAnsi="Times New Roman" w:cs="Times New Roman"/>
          <w:noProof/>
          <w:sz w:val="24"/>
          <w:szCs w:val="24"/>
        </w:rPr>
        <w:t xml:space="preserve">; </w:t>
      </w:r>
      <w:r w:rsidR="00CB2446" w:rsidRPr="00BC5D03">
        <w:rPr>
          <w:rFonts w:ascii="Times New Roman" w:hAnsi="Times New Roman" w:cs="Times New Roman"/>
          <w:noProof/>
          <w:sz w:val="24"/>
          <w:szCs w:val="24"/>
        </w:rPr>
        <w:t xml:space="preserve">MHFA, 2020; </w:t>
      </w:r>
      <w:r w:rsidR="00F71855" w:rsidRPr="00BC5D03">
        <w:rPr>
          <w:rFonts w:ascii="Times New Roman" w:hAnsi="Times New Roman" w:cs="Times New Roman"/>
          <w:noProof/>
          <w:sz w:val="24"/>
          <w:szCs w:val="24"/>
        </w:rPr>
        <w:t>MIND, 2022)</w:t>
      </w:r>
      <w:r w:rsidR="001B41EF" w:rsidRPr="00BC5D03">
        <w:rPr>
          <w:rFonts w:ascii="Times New Roman" w:hAnsi="Times New Roman" w:cs="Times New Roman"/>
          <w:sz w:val="24"/>
          <w:szCs w:val="24"/>
        </w:rPr>
        <w:t>.</w:t>
      </w:r>
      <w:r w:rsidR="00F00F75" w:rsidRPr="00BC5D03">
        <w:rPr>
          <w:rFonts w:ascii="Times New Roman" w:hAnsi="Times New Roman" w:cs="Times New Roman"/>
          <w:sz w:val="24"/>
          <w:szCs w:val="24"/>
        </w:rPr>
        <w:t xml:space="preserve"> Furthermore, it has been estimated that 1 in 6 individual</w:t>
      </w:r>
      <w:r w:rsidR="00F8663C" w:rsidRPr="00BC5D03">
        <w:rPr>
          <w:rFonts w:ascii="Times New Roman" w:hAnsi="Times New Roman" w:cs="Times New Roman"/>
          <w:sz w:val="24"/>
          <w:szCs w:val="24"/>
        </w:rPr>
        <w:t>s</w:t>
      </w:r>
      <w:r w:rsidR="00F00F75" w:rsidRPr="00BC5D03">
        <w:rPr>
          <w:rFonts w:ascii="Times New Roman" w:hAnsi="Times New Roman" w:cs="Times New Roman"/>
          <w:sz w:val="24"/>
          <w:szCs w:val="24"/>
        </w:rPr>
        <w:t xml:space="preserve"> experience</w:t>
      </w:r>
      <w:r w:rsidR="00DD3724" w:rsidRPr="00BC5D03">
        <w:rPr>
          <w:rFonts w:ascii="Times New Roman" w:hAnsi="Times New Roman" w:cs="Times New Roman"/>
          <w:sz w:val="24"/>
          <w:szCs w:val="24"/>
        </w:rPr>
        <w:t xml:space="preserve"> </w:t>
      </w:r>
      <w:r w:rsidR="0020090B" w:rsidRPr="00BC5D03">
        <w:rPr>
          <w:rFonts w:ascii="Times New Roman" w:hAnsi="Times New Roman" w:cs="Times New Roman"/>
          <w:sz w:val="24"/>
          <w:szCs w:val="24"/>
        </w:rPr>
        <w:t xml:space="preserve">a common mental illness in the past week </w:t>
      </w:r>
      <w:r w:rsidR="0020090B" w:rsidRPr="00BC5D03">
        <w:rPr>
          <w:rFonts w:ascii="Times New Roman" w:hAnsi="Times New Roman" w:cs="Times New Roman"/>
          <w:noProof/>
          <w:sz w:val="24"/>
          <w:szCs w:val="24"/>
        </w:rPr>
        <w:t>(Mental Health Foundation, 2021</w:t>
      </w:r>
      <w:r w:rsidR="00225FED" w:rsidRPr="00BC5D03">
        <w:rPr>
          <w:rFonts w:ascii="Times New Roman" w:hAnsi="Times New Roman" w:cs="Times New Roman"/>
          <w:noProof/>
          <w:sz w:val="24"/>
          <w:szCs w:val="24"/>
        </w:rPr>
        <w:t>)</w:t>
      </w:r>
      <w:r w:rsidR="0020090B" w:rsidRPr="00BC5D03">
        <w:rPr>
          <w:rFonts w:ascii="Times New Roman" w:hAnsi="Times New Roman" w:cs="Times New Roman"/>
          <w:noProof/>
          <w:sz w:val="24"/>
          <w:szCs w:val="24"/>
        </w:rPr>
        <w:t>.</w:t>
      </w:r>
      <w:r w:rsidR="00D67572" w:rsidRPr="00BC5D03">
        <w:rPr>
          <w:rFonts w:ascii="Times New Roman" w:hAnsi="Times New Roman" w:cs="Times New Roman"/>
          <w:noProof/>
          <w:sz w:val="24"/>
          <w:szCs w:val="24"/>
        </w:rPr>
        <w:t xml:space="preserve"> It has also been suggested that between 70-75% of individuals with diagnosable mental illnesses will not receive any treatment (</w:t>
      </w:r>
      <w:r w:rsidR="0068485F" w:rsidRPr="00BC5D03">
        <w:rPr>
          <w:rFonts w:ascii="Times New Roman" w:hAnsi="Times New Roman" w:cs="Times New Roman"/>
          <w:noProof/>
          <w:sz w:val="24"/>
          <w:szCs w:val="24"/>
        </w:rPr>
        <w:t xml:space="preserve">Evans-Lacko, et al., 2018; </w:t>
      </w:r>
      <w:r w:rsidR="00D67572" w:rsidRPr="00BC5D03">
        <w:rPr>
          <w:rFonts w:ascii="Times New Roman" w:hAnsi="Times New Roman" w:cs="Times New Roman"/>
          <w:noProof/>
          <w:sz w:val="24"/>
          <w:szCs w:val="24"/>
        </w:rPr>
        <w:t>MHFA, 2020</w:t>
      </w:r>
      <w:r w:rsidR="00873046" w:rsidRPr="00BC5D03">
        <w:rPr>
          <w:rFonts w:ascii="Times New Roman" w:hAnsi="Times New Roman" w:cs="Times New Roman"/>
          <w:noProof/>
          <w:sz w:val="24"/>
          <w:szCs w:val="24"/>
        </w:rPr>
        <w:t>).</w:t>
      </w:r>
      <w:r w:rsidR="001B41EF" w:rsidRPr="00BC5D03">
        <w:rPr>
          <w:rFonts w:ascii="Times New Roman" w:hAnsi="Times New Roman" w:cs="Times New Roman"/>
          <w:sz w:val="24"/>
          <w:szCs w:val="24"/>
        </w:rPr>
        <w:t xml:space="preserve"> This suggests that </w:t>
      </w:r>
      <w:r w:rsidR="004D23EA" w:rsidRPr="00BC5D03">
        <w:rPr>
          <w:rFonts w:ascii="Times New Roman" w:hAnsi="Times New Roman" w:cs="Times New Roman"/>
          <w:sz w:val="24"/>
          <w:szCs w:val="24"/>
        </w:rPr>
        <w:t xml:space="preserve">the </w:t>
      </w:r>
      <w:r w:rsidR="00D67572" w:rsidRPr="00BC5D03">
        <w:rPr>
          <w:rFonts w:ascii="Times New Roman" w:hAnsi="Times New Roman" w:cs="Times New Roman"/>
          <w:sz w:val="24"/>
          <w:szCs w:val="24"/>
        </w:rPr>
        <w:t>majority</w:t>
      </w:r>
      <w:r w:rsidR="001B41EF" w:rsidRPr="00BC5D03">
        <w:rPr>
          <w:rFonts w:ascii="Times New Roman" w:hAnsi="Times New Roman" w:cs="Times New Roman"/>
          <w:sz w:val="24"/>
          <w:szCs w:val="24"/>
        </w:rPr>
        <w:t xml:space="preserve"> of the individuals will not seek psychological help</w:t>
      </w:r>
      <w:r w:rsidR="00F31068" w:rsidRPr="00BC5D03">
        <w:rPr>
          <w:rFonts w:ascii="Times New Roman" w:hAnsi="Times New Roman" w:cs="Times New Roman"/>
          <w:sz w:val="24"/>
          <w:szCs w:val="24"/>
        </w:rPr>
        <w:t xml:space="preserve">, therefore, this unwillingness is quite prevalent everywhere. </w:t>
      </w:r>
      <w:r w:rsidR="00740D28" w:rsidRPr="00BC5D03">
        <w:rPr>
          <w:rFonts w:ascii="Times New Roman" w:hAnsi="Times New Roman" w:cs="Times New Roman"/>
          <w:sz w:val="24"/>
          <w:szCs w:val="24"/>
        </w:rPr>
        <w:t>The cause of this</w:t>
      </w:r>
      <w:r w:rsidR="00F832C2" w:rsidRPr="00BC5D03">
        <w:rPr>
          <w:rFonts w:ascii="Times New Roman" w:hAnsi="Times New Roman" w:cs="Times New Roman"/>
          <w:sz w:val="24"/>
          <w:szCs w:val="24"/>
        </w:rPr>
        <w:t xml:space="preserve"> unwillingness to seek professional psychological help is not very clear, however, it could be due to several reasons and one </w:t>
      </w:r>
      <w:r w:rsidR="00F837A1" w:rsidRPr="00BC5D03">
        <w:rPr>
          <w:rFonts w:ascii="Times New Roman" w:hAnsi="Times New Roman" w:cs="Times New Roman"/>
          <w:sz w:val="24"/>
          <w:szCs w:val="24"/>
        </w:rPr>
        <w:t xml:space="preserve">of the </w:t>
      </w:r>
      <w:r w:rsidR="00F832C2" w:rsidRPr="00BC5D03">
        <w:rPr>
          <w:rFonts w:ascii="Times New Roman" w:hAnsi="Times New Roman" w:cs="Times New Roman"/>
          <w:sz w:val="24"/>
          <w:szCs w:val="24"/>
        </w:rPr>
        <w:t xml:space="preserve">apparent </w:t>
      </w:r>
      <w:r w:rsidR="00C72AD8" w:rsidRPr="00BC5D03">
        <w:rPr>
          <w:rFonts w:ascii="Times New Roman" w:hAnsi="Times New Roman" w:cs="Times New Roman"/>
          <w:sz w:val="24"/>
          <w:szCs w:val="24"/>
        </w:rPr>
        <w:t>reasons</w:t>
      </w:r>
      <w:r w:rsidR="00F837A1" w:rsidRPr="00BC5D03">
        <w:rPr>
          <w:rFonts w:ascii="Times New Roman" w:hAnsi="Times New Roman" w:cs="Times New Roman"/>
          <w:sz w:val="24"/>
          <w:szCs w:val="24"/>
        </w:rPr>
        <w:t xml:space="preserve"> is the stigma of mental illnesses.</w:t>
      </w:r>
      <w:r w:rsidR="00142C74" w:rsidRPr="00BC5D03">
        <w:rPr>
          <w:rFonts w:ascii="Times New Roman" w:hAnsi="Times New Roman" w:cs="Times New Roman"/>
          <w:sz w:val="24"/>
          <w:szCs w:val="24"/>
        </w:rPr>
        <w:t xml:space="preserve"> </w:t>
      </w:r>
    </w:p>
    <w:p w14:paraId="144B54D2" w14:textId="03E1AA4F" w:rsidR="00BE2F44" w:rsidRPr="00BC5D03" w:rsidRDefault="00740D28" w:rsidP="2A77FA03">
      <w:pPr>
        <w:spacing w:line="360" w:lineRule="auto"/>
        <w:rPr>
          <w:rFonts w:ascii="Times New Roman" w:hAnsi="Times New Roman" w:cs="Times New Roman"/>
          <w:noProof/>
          <w:sz w:val="24"/>
          <w:szCs w:val="24"/>
        </w:rPr>
      </w:pPr>
      <w:r w:rsidRPr="00BC5D03">
        <w:rPr>
          <w:rFonts w:ascii="Times New Roman" w:hAnsi="Times New Roman" w:cs="Times New Roman"/>
          <w:sz w:val="24"/>
          <w:szCs w:val="24"/>
        </w:rPr>
        <w:t>The definition of ‘stigma’ in a</w:t>
      </w:r>
      <w:r w:rsidR="00DA6053" w:rsidRPr="00BC5D03">
        <w:rPr>
          <w:rFonts w:ascii="Times New Roman" w:hAnsi="Times New Roman" w:cs="Times New Roman"/>
          <w:sz w:val="24"/>
          <w:szCs w:val="24"/>
        </w:rPr>
        <w:t>n</w:t>
      </w:r>
      <w:r w:rsidRPr="00BC5D03">
        <w:rPr>
          <w:rFonts w:ascii="Times New Roman" w:hAnsi="Times New Roman" w:cs="Times New Roman"/>
          <w:sz w:val="24"/>
          <w:szCs w:val="24"/>
        </w:rPr>
        <w:t xml:space="preserve"> English dictionary is “a strong feeling of disproval that most people in a society have about something” </w:t>
      </w:r>
      <w:r w:rsidRPr="00BC5D03">
        <w:rPr>
          <w:rFonts w:ascii="Times New Roman" w:hAnsi="Times New Roman" w:cs="Times New Roman"/>
          <w:noProof/>
          <w:sz w:val="24"/>
          <w:szCs w:val="24"/>
        </w:rPr>
        <w:t>(Cambridge Diction</w:t>
      </w:r>
      <w:r w:rsidR="00775F0D" w:rsidRPr="00BC5D03">
        <w:rPr>
          <w:rFonts w:ascii="Times New Roman" w:hAnsi="Times New Roman" w:cs="Times New Roman"/>
          <w:noProof/>
          <w:sz w:val="24"/>
          <w:szCs w:val="24"/>
        </w:rPr>
        <w:t>a</w:t>
      </w:r>
      <w:r w:rsidRPr="00BC5D03">
        <w:rPr>
          <w:rFonts w:ascii="Times New Roman" w:hAnsi="Times New Roman" w:cs="Times New Roman"/>
          <w:noProof/>
          <w:sz w:val="24"/>
          <w:szCs w:val="24"/>
        </w:rPr>
        <w:t>ry, n.d.)</w:t>
      </w:r>
      <w:r w:rsidR="0070550C" w:rsidRPr="00BC5D03">
        <w:rPr>
          <w:rFonts w:ascii="Times New Roman" w:hAnsi="Times New Roman" w:cs="Times New Roman"/>
          <w:noProof/>
          <w:sz w:val="24"/>
          <w:szCs w:val="24"/>
        </w:rPr>
        <w:t xml:space="preserve">. Stigma has no </w:t>
      </w:r>
      <w:r w:rsidR="00196E25" w:rsidRPr="00BC5D03">
        <w:rPr>
          <w:rFonts w:ascii="Times New Roman" w:hAnsi="Times New Roman" w:cs="Times New Roman"/>
          <w:noProof/>
          <w:sz w:val="24"/>
          <w:szCs w:val="24"/>
        </w:rPr>
        <w:t>single</w:t>
      </w:r>
      <w:r w:rsidR="0070550C" w:rsidRPr="00BC5D03">
        <w:rPr>
          <w:rFonts w:ascii="Times New Roman" w:hAnsi="Times New Roman" w:cs="Times New Roman"/>
          <w:noProof/>
          <w:sz w:val="24"/>
          <w:szCs w:val="24"/>
        </w:rPr>
        <w:t xml:space="preserve"> definition, however, it has been defined as “labelling, negative stereotyping, linguistic seperation” (Anderson , et al., 2022, p. 352). </w:t>
      </w:r>
      <w:r w:rsidR="00F178DC" w:rsidRPr="00BC5D03">
        <w:rPr>
          <w:rFonts w:ascii="Times New Roman" w:hAnsi="Times New Roman" w:cs="Times New Roman"/>
          <w:sz w:val="24"/>
          <w:szCs w:val="24"/>
        </w:rPr>
        <w:t xml:space="preserve">It has been suggested that the </w:t>
      </w:r>
      <w:r w:rsidR="00E563B7" w:rsidRPr="00BC5D03">
        <w:rPr>
          <w:rFonts w:ascii="Times New Roman" w:hAnsi="Times New Roman" w:cs="Times New Roman"/>
          <w:sz w:val="24"/>
          <w:szCs w:val="24"/>
        </w:rPr>
        <w:t xml:space="preserve">stigma </w:t>
      </w:r>
      <w:r w:rsidR="0095399D" w:rsidRPr="00BC5D03">
        <w:rPr>
          <w:rFonts w:ascii="Times New Roman" w:hAnsi="Times New Roman" w:cs="Times New Roman"/>
          <w:sz w:val="24"/>
          <w:szCs w:val="24"/>
        </w:rPr>
        <w:t>is associated</w:t>
      </w:r>
      <w:r w:rsidR="00E563B7" w:rsidRPr="00BC5D03">
        <w:rPr>
          <w:rFonts w:ascii="Times New Roman" w:hAnsi="Times New Roman" w:cs="Times New Roman"/>
          <w:sz w:val="24"/>
          <w:szCs w:val="24"/>
        </w:rPr>
        <w:t xml:space="preserve"> with shame</w:t>
      </w:r>
      <w:r w:rsidR="0095399D" w:rsidRPr="00BC5D03">
        <w:rPr>
          <w:rFonts w:ascii="Times New Roman" w:hAnsi="Times New Roman" w:cs="Times New Roman"/>
          <w:sz w:val="24"/>
          <w:szCs w:val="24"/>
        </w:rPr>
        <w:t>,</w:t>
      </w:r>
      <w:r w:rsidR="00E563B7" w:rsidRPr="00BC5D03">
        <w:rPr>
          <w:rFonts w:ascii="Times New Roman" w:hAnsi="Times New Roman" w:cs="Times New Roman"/>
          <w:sz w:val="24"/>
          <w:szCs w:val="24"/>
        </w:rPr>
        <w:t xml:space="preserve"> or being weak</w:t>
      </w:r>
      <w:r w:rsidR="0095399D" w:rsidRPr="00BC5D03">
        <w:rPr>
          <w:rFonts w:ascii="Times New Roman" w:hAnsi="Times New Roman" w:cs="Times New Roman"/>
          <w:sz w:val="24"/>
          <w:szCs w:val="24"/>
        </w:rPr>
        <w:t>,</w:t>
      </w:r>
      <w:r w:rsidR="00E563B7" w:rsidRPr="00BC5D03">
        <w:rPr>
          <w:rFonts w:ascii="Times New Roman" w:hAnsi="Times New Roman" w:cs="Times New Roman"/>
          <w:sz w:val="24"/>
          <w:szCs w:val="24"/>
        </w:rPr>
        <w:t xml:space="preserve"> when belonging to a particular group which society </w:t>
      </w:r>
      <w:r w:rsidR="00E563B7" w:rsidRPr="00BC5D03">
        <w:rPr>
          <w:rFonts w:ascii="Times New Roman" w:hAnsi="Times New Roman" w:cs="Times New Roman"/>
          <w:sz w:val="24"/>
          <w:szCs w:val="24"/>
        </w:rPr>
        <w:lastRenderedPageBreak/>
        <w:t xml:space="preserve">devalues </w:t>
      </w:r>
      <w:r w:rsidR="00E563B7" w:rsidRPr="00BC5D03">
        <w:rPr>
          <w:rFonts w:ascii="Times New Roman" w:hAnsi="Times New Roman" w:cs="Times New Roman"/>
          <w:noProof/>
          <w:sz w:val="24"/>
          <w:szCs w:val="24"/>
        </w:rPr>
        <w:t>(Hinshaw, 2007).</w:t>
      </w:r>
      <w:r w:rsidR="00AF326E" w:rsidRPr="00BC5D03">
        <w:rPr>
          <w:rFonts w:ascii="Times New Roman" w:hAnsi="Times New Roman" w:cs="Times New Roman"/>
          <w:sz w:val="24"/>
          <w:szCs w:val="24"/>
        </w:rPr>
        <w:t xml:space="preserve"> </w:t>
      </w:r>
      <w:r w:rsidR="00C72AD8" w:rsidRPr="00BC5D03">
        <w:rPr>
          <w:rFonts w:ascii="Times New Roman" w:hAnsi="Times New Roman" w:cs="Times New Roman"/>
          <w:noProof/>
          <w:sz w:val="24"/>
          <w:szCs w:val="24"/>
        </w:rPr>
        <w:t>Mental health stigma has been defined as “a multidimensional process of objectifying and dehumanising a person because of being labelled” (Masuda &amp; Latzman, 2011</w:t>
      </w:r>
      <w:r w:rsidR="009C1FB3" w:rsidRPr="00BC5D03">
        <w:rPr>
          <w:rFonts w:ascii="Times New Roman" w:hAnsi="Times New Roman" w:cs="Times New Roman"/>
          <w:noProof/>
          <w:sz w:val="24"/>
          <w:szCs w:val="24"/>
        </w:rPr>
        <w:t>, p.435</w:t>
      </w:r>
      <w:r w:rsidR="00C72AD8" w:rsidRPr="00BC5D03">
        <w:rPr>
          <w:rFonts w:ascii="Times New Roman" w:hAnsi="Times New Roman" w:cs="Times New Roman"/>
          <w:noProof/>
          <w:sz w:val="24"/>
          <w:szCs w:val="24"/>
        </w:rPr>
        <w:t>)</w:t>
      </w:r>
      <w:r w:rsidR="002F01FB" w:rsidRPr="00BC5D03">
        <w:rPr>
          <w:rFonts w:ascii="Times New Roman" w:hAnsi="Times New Roman" w:cs="Times New Roman"/>
          <w:noProof/>
          <w:sz w:val="24"/>
          <w:szCs w:val="24"/>
        </w:rPr>
        <w:t xml:space="preserve">. </w:t>
      </w:r>
      <w:r w:rsidR="000B3DB2" w:rsidRPr="00BC5D03">
        <w:rPr>
          <w:rFonts w:ascii="Times New Roman" w:hAnsi="Times New Roman" w:cs="Times New Roman"/>
          <w:noProof/>
          <w:sz w:val="24"/>
          <w:szCs w:val="24"/>
        </w:rPr>
        <w:t>These label</w:t>
      </w:r>
      <w:r w:rsidR="00FD2869" w:rsidRPr="00BC5D03">
        <w:rPr>
          <w:rFonts w:ascii="Times New Roman" w:hAnsi="Times New Roman" w:cs="Times New Roman"/>
          <w:noProof/>
          <w:sz w:val="24"/>
          <w:szCs w:val="24"/>
        </w:rPr>
        <w:t>s can contribute towards the stigmatization of an individual</w:t>
      </w:r>
      <w:r w:rsidR="00AF326E" w:rsidRPr="00BC5D03">
        <w:rPr>
          <w:rFonts w:ascii="Times New Roman" w:hAnsi="Times New Roman" w:cs="Times New Roman"/>
          <w:noProof/>
          <w:sz w:val="24"/>
          <w:szCs w:val="24"/>
        </w:rPr>
        <w:t>, and could be a barrier for individuals with mental health issues.</w:t>
      </w:r>
      <w:r w:rsidR="00FE47A5" w:rsidRPr="00BC5D03">
        <w:rPr>
          <w:rFonts w:ascii="Times New Roman" w:hAnsi="Times New Roman" w:cs="Times New Roman"/>
          <w:noProof/>
          <w:sz w:val="24"/>
          <w:szCs w:val="24"/>
        </w:rPr>
        <w:t xml:space="preserve"> </w:t>
      </w:r>
      <w:r w:rsidR="009C7FCA" w:rsidRPr="00BC5D03">
        <w:rPr>
          <w:rFonts w:ascii="Times New Roman" w:hAnsi="Times New Roman" w:cs="Times New Roman"/>
          <w:noProof/>
          <w:sz w:val="24"/>
          <w:szCs w:val="24"/>
        </w:rPr>
        <w:t xml:space="preserve">Nevertheless, this experience can be different among </w:t>
      </w:r>
      <w:r w:rsidR="0C2D0D31" w:rsidRPr="00BC5D03">
        <w:rPr>
          <w:rFonts w:ascii="Times New Roman" w:hAnsi="Times New Roman" w:cs="Times New Roman"/>
          <w:noProof/>
          <w:sz w:val="24"/>
          <w:szCs w:val="24"/>
        </w:rPr>
        <w:t>different</w:t>
      </w:r>
      <w:r w:rsidR="003644A8" w:rsidRPr="00BC5D03">
        <w:rPr>
          <w:rFonts w:ascii="Times New Roman" w:hAnsi="Times New Roman" w:cs="Times New Roman"/>
          <w:noProof/>
          <w:sz w:val="24"/>
          <w:szCs w:val="24"/>
        </w:rPr>
        <w:t xml:space="preserve"> </w:t>
      </w:r>
      <w:r w:rsidR="009C7FCA" w:rsidRPr="00BC5D03">
        <w:rPr>
          <w:rFonts w:ascii="Times New Roman" w:hAnsi="Times New Roman" w:cs="Times New Roman"/>
          <w:noProof/>
          <w:sz w:val="24"/>
          <w:szCs w:val="24"/>
        </w:rPr>
        <w:t>individuals</w:t>
      </w:r>
      <w:r w:rsidR="00E65739" w:rsidRPr="00BC5D03">
        <w:rPr>
          <w:rFonts w:ascii="Times New Roman" w:hAnsi="Times New Roman" w:cs="Times New Roman"/>
          <w:noProof/>
          <w:sz w:val="24"/>
          <w:szCs w:val="24"/>
        </w:rPr>
        <w:t>. The stigma related to men</w:t>
      </w:r>
      <w:r w:rsidR="000B3DB2" w:rsidRPr="00BC5D03">
        <w:rPr>
          <w:rFonts w:ascii="Times New Roman" w:hAnsi="Times New Roman" w:cs="Times New Roman"/>
          <w:noProof/>
          <w:sz w:val="24"/>
          <w:szCs w:val="24"/>
        </w:rPr>
        <w:t xml:space="preserve">tal illnesses often precedes the reluctance </w:t>
      </w:r>
      <w:r w:rsidR="00E65739" w:rsidRPr="00BC5D03">
        <w:rPr>
          <w:rFonts w:ascii="Times New Roman" w:hAnsi="Times New Roman" w:cs="Times New Roman"/>
          <w:noProof/>
          <w:sz w:val="24"/>
          <w:szCs w:val="24"/>
        </w:rPr>
        <w:t xml:space="preserve">of individuals to reach out </w:t>
      </w:r>
      <w:r w:rsidR="000B3DB2" w:rsidRPr="00BC5D03">
        <w:rPr>
          <w:rFonts w:ascii="Times New Roman" w:hAnsi="Times New Roman" w:cs="Times New Roman"/>
          <w:noProof/>
          <w:sz w:val="24"/>
          <w:szCs w:val="24"/>
        </w:rPr>
        <w:t>for</w:t>
      </w:r>
      <w:r w:rsidR="00E65739" w:rsidRPr="00BC5D03">
        <w:rPr>
          <w:rFonts w:ascii="Times New Roman" w:hAnsi="Times New Roman" w:cs="Times New Roman"/>
          <w:noProof/>
          <w:sz w:val="24"/>
          <w:szCs w:val="24"/>
        </w:rPr>
        <w:t xml:space="preserve"> psychological help due to fear of being </w:t>
      </w:r>
      <w:r w:rsidR="000B3DB2" w:rsidRPr="00BC5D03">
        <w:rPr>
          <w:rFonts w:ascii="Times New Roman" w:hAnsi="Times New Roman" w:cs="Times New Roman"/>
          <w:noProof/>
          <w:sz w:val="24"/>
          <w:szCs w:val="24"/>
        </w:rPr>
        <w:t>devalued</w:t>
      </w:r>
      <w:r w:rsidR="00E65739" w:rsidRPr="00BC5D03">
        <w:rPr>
          <w:rFonts w:ascii="Times New Roman" w:hAnsi="Times New Roman" w:cs="Times New Roman"/>
          <w:noProof/>
          <w:sz w:val="24"/>
          <w:szCs w:val="24"/>
        </w:rPr>
        <w:t xml:space="preserve"> or labelled </w:t>
      </w:r>
      <w:r w:rsidR="00037CEC" w:rsidRPr="00BC5D03">
        <w:rPr>
          <w:rFonts w:ascii="Times New Roman" w:hAnsi="Times New Roman" w:cs="Times New Roman"/>
          <w:noProof/>
          <w:sz w:val="24"/>
          <w:szCs w:val="24"/>
        </w:rPr>
        <w:t>(</w:t>
      </w:r>
      <w:r w:rsidR="5F368523" w:rsidRPr="00BC5D03">
        <w:rPr>
          <w:rFonts w:ascii="Times New Roman" w:hAnsi="Times New Roman" w:cs="Times New Roman"/>
          <w:noProof/>
          <w:sz w:val="24"/>
          <w:szCs w:val="24"/>
        </w:rPr>
        <w:t xml:space="preserve">Corrigan, 2004; </w:t>
      </w:r>
      <w:r w:rsidR="00172E23" w:rsidRPr="00BC5D03">
        <w:rPr>
          <w:rFonts w:ascii="Times New Roman" w:hAnsi="Times New Roman" w:cs="Times New Roman"/>
          <w:noProof/>
          <w:sz w:val="24"/>
          <w:szCs w:val="24"/>
        </w:rPr>
        <w:t xml:space="preserve">Sickle, et al., 2014; </w:t>
      </w:r>
      <w:r w:rsidR="00BA4A63" w:rsidRPr="00BC5D03">
        <w:rPr>
          <w:rFonts w:ascii="Times New Roman" w:hAnsi="Times New Roman" w:cs="Times New Roman"/>
          <w:noProof/>
          <w:sz w:val="24"/>
          <w:szCs w:val="24"/>
        </w:rPr>
        <w:t>Turner, et al., 2015</w:t>
      </w:r>
      <w:r w:rsidR="000B6645" w:rsidRPr="00BC5D03">
        <w:rPr>
          <w:rFonts w:ascii="Times New Roman" w:hAnsi="Times New Roman" w:cs="Times New Roman"/>
          <w:noProof/>
          <w:sz w:val="24"/>
          <w:szCs w:val="24"/>
        </w:rPr>
        <w:t>)</w:t>
      </w:r>
      <w:r w:rsidR="00BA4A63" w:rsidRPr="00BC5D03">
        <w:rPr>
          <w:rFonts w:ascii="Times New Roman" w:hAnsi="Times New Roman" w:cs="Times New Roman"/>
          <w:noProof/>
          <w:sz w:val="24"/>
          <w:szCs w:val="24"/>
        </w:rPr>
        <w:t>. This stigmatisation</w:t>
      </w:r>
      <w:r w:rsidR="000B3DB2" w:rsidRPr="00BC5D03">
        <w:rPr>
          <w:rFonts w:ascii="Times New Roman" w:hAnsi="Times New Roman" w:cs="Times New Roman"/>
          <w:noProof/>
          <w:sz w:val="24"/>
          <w:szCs w:val="24"/>
        </w:rPr>
        <w:t>,</w:t>
      </w:r>
      <w:r w:rsidR="00BA4A63" w:rsidRPr="00BC5D03">
        <w:rPr>
          <w:rFonts w:ascii="Times New Roman" w:hAnsi="Times New Roman" w:cs="Times New Roman"/>
          <w:noProof/>
          <w:sz w:val="24"/>
          <w:szCs w:val="24"/>
        </w:rPr>
        <w:t xml:space="preserve"> or being ‘disgraced’ </w:t>
      </w:r>
      <w:r w:rsidR="00DB493E" w:rsidRPr="00BC5D03">
        <w:rPr>
          <w:rFonts w:ascii="Times New Roman" w:hAnsi="Times New Roman" w:cs="Times New Roman"/>
          <w:noProof/>
          <w:sz w:val="24"/>
          <w:szCs w:val="24"/>
        </w:rPr>
        <w:t>socially</w:t>
      </w:r>
      <w:r w:rsidR="000B3DB2" w:rsidRPr="00BC5D03">
        <w:rPr>
          <w:rFonts w:ascii="Times New Roman" w:hAnsi="Times New Roman" w:cs="Times New Roman"/>
          <w:noProof/>
          <w:sz w:val="24"/>
          <w:szCs w:val="24"/>
        </w:rPr>
        <w:t>,</w:t>
      </w:r>
      <w:r w:rsidR="00DB493E" w:rsidRPr="00BC5D03">
        <w:rPr>
          <w:rFonts w:ascii="Times New Roman" w:hAnsi="Times New Roman" w:cs="Times New Roman"/>
          <w:noProof/>
          <w:sz w:val="24"/>
          <w:szCs w:val="24"/>
        </w:rPr>
        <w:t xml:space="preserve"> can </w:t>
      </w:r>
      <w:r w:rsidR="000B3DB2" w:rsidRPr="00BC5D03">
        <w:rPr>
          <w:rFonts w:ascii="Times New Roman" w:hAnsi="Times New Roman" w:cs="Times New Roman"/>
          <w:noProof/>
          <w:sz w:val="24"/>
          <w:szCs w:val="24"/>
        </w:rPr>
        <w:t>also lead</w:t>
      </w:r>
      <w:r w:rsidR="00DB493E" w:rsidRPr="00BC5D03">
        <w:rPr>
          <w:rFonts w:ascii="Times New Roman" w:hAnsi="Times New Roman" w:cs="Times New Roman"/>
          <w:noProof/>
          <w:sz w:val="24"/>
          <w:szCs w:val="24"/>
        </w:rPr>
        <w:t xml:space="preserve"> individuals to behave in certain ways, </w:t>
      </w:r>
      <w:r w:rsidR="00037CEC" w:rsidRPr="00BC5D03">
        <w:rPr>
          <w:rFonts w:ascii="Times New Roman" w:hAnsi="Times New Roman" w:cs="Times New Roman"/>
          <w:noProof/>
          <w:sz w:val="24"/>
          <w:szCs w:val="24"/>
        </w:rPr>
        <w:t>such as</w:t>
      </w:r>
      <w:r w:rsidR="00DB493E" w:rsidRPr="00BC5D03">
        <w:rPr>
          <w:rFonts w:ascii="Times New Roman" w:hAnsi="Times New Roman" w:cs="Times New Roman"/>
          <w:noProof/>
          <w:sz w:val="24"/>
          <w:szCs w:val="24"/>
        </w:rPr>
        <w:t xml:space="preserve"> hiding their </w:t>
      </w:r>
      <w:r w:rsidR="00997F08" w:rsidRPr="00BC5D03">
        <w:rPr>
          <w:rFonts w:ascii="Times New Roman" w:hAnsi="Times New Roman" w:cs="Times New Roman"/>
          <w:noProof/>
          <w:sz w:val="24"/>
          <w:szCs w:val="24"/>
        </w:rPr>
        <w:t xml:space="preserve">issues/problems </w:t>
      </w:r>
      <w:r w:rsidR="00DB493E" w:rsidRPr="00BC5D03">
        <w:rPr>
          <w:rFonts w:ascii="Times New Roman" w:hAnsi="Times New Roman" w:cs="Times New Roman"/>
          <w:noProof/>
          <w:sz w:val="24"/>
          <w:szCs w:val="24"/>
        </w:rPr>
        <w:t>(Bharadwaj &amp; Suziedelyte, 2017</w:t>
      </w:r>
      <w:r w:rsidR="00367A47" w:rsidRPr="00BC5D03">
        <w:rPr>
          <w:rFonts w:ascii="Times New Roman" w:hAnsi="Times New Roman" w:cs="Times New Roman"/>
          <w:noProof/>
          <w:sz w:val="24"/>
          <w:szCs w:val="24"/>
        </w:rPr>
        <w:t>; Karasz, et al., 2019)</w:t>
      </w:r>
      <w:r w:rsidR="000B3DB2" w:rsidRPr="00BC5D03">
        <w:rPr>
          <w:rFonts w:ascii="Times New Roman" w:hAnsi="Times New Roman" w:cs="Times New Roman"/>
          <w:noProof/>
          <w:sz w:val="24"/>
          <w:szCs w:val="24"/>
        </w:rPr>
        <w:t xml:space="preserve">, or could even </w:t>
      </w:r>
      <w:r w:rsidR="0068485F" w:rsidRPr="00BC5D03">
        <w:rPr>
          <w:rFonts w:ascii="Times New Roman" w:hAnsi="Times New Roman" w:cs="Times New Roman"/>
          <w:noProof/>
          <w:sz w:val="24"/>
          <w:szCs w:val="24"/>
        </w:rPr>
        <w:t xml:space="preserve">lead </w:t>
      </w:r>
      <w:r w:rsidR="00267AD9" w:rsidRPr="00BC5D03">
        <w:rPr>
          <w:rFonts w:ascii="Times New Roman" w:hAnsi="Times New Roman" w:cs="Times New Roman"/>
          <w:noProof/>
          <w:sz w:val="24"/>
          <w:szCs w:val="24"/>
        </w:rPr>
        <w:t xml:space="preserve">to </w:t>
      </w:r>
      <w:r w:rsidR="00037CEC" w:rsidRPr="00BC5D03">
        <w:rPr>
          <w:rFonts w:ascii="Times New Roman" w:hAnsi="Times New Roman" w:cs="Times New Roman"/>
          <w:noProof/>
          <w:sz w:val="24"/>
          <w:szCs w:val="24"/>
        </w:rPr>
        <w:t xml:space="preserve">individuals </w:t>
      </w:r>
      <w:r w:rsidR="000B3DB2" w:rsidRPr="00BC5D03">
        <w:rPr>
          <w:rFonts w:ascii="Times New Roman" w:hAnsi="Times New Roman" w:cs="Times New Roman"/>
          <w:noProof/>
          <w:sz w:val="24"/>
          <w:szCs w:val="24"/>
        </w:rPr>
        <w:t>isolating</w:t>
      </w:r>
      <w:r w:rsidR="00DB493E" w:rsidRPr="00BC5D03">
        <w:rPr>
          <w:rFonts w:ascii="Times New Roman" w:hAnsi="Times New Roman" w:cs="Times New Roman"/>
          <w:noProof/>
          <w:sz w:val="24"/>
          <w:szCs w:val="24"/>
        </w:rPr>
        <w:t xml:space="preserve"> themselves from</w:t>
      </w:r>
      <w:r w:rsidR="00267AD9" w:rsidRPr="00BC5D03">
        <w:rPr>
          <w:rFonts w:ascii="Times New Roman" w:hAnsi="Times New Roman" w:cs="Times New Roman"/>
          <w:noProof/>
          <w:sz w:val="24"/>
          <w:szCs w:val="24"/>
        </w:rPr>
        <w:t xml:space="preserve"> </w:t>
      </w:r>
      <w:r w:rsidR="000B3DB2" w:rsidRPr="00BC5D03">
        <w:rPr>
          <w:rFonts w:ascii="Times New Roman" w:hAnsi="Times New Roman" w:cs="Times New Roman"/>
          <w:noProof/>
          <w:sz w:val="24"/>
          <w:szCs w:val="24"/>
        </w:rPr>
        <w:t xml:space="preserve">society </w:t>
      </w:r>
      <w:r w:rsidR="00CE7CA4" w:rsidRPr="00BC5D03">
        <w:rPr>
          <w:rFonts w:ascii="Times New Roman" w:hAnsi="Times New Roman" w:cs="Times New Roman"/>
          <w:noProof/>
          <w:sz w:val="24"/>
          <w:szCs w:val="24"/>
        </w:rPr>
        <w:t>(Kniffton, 2012).</w:t>
      </w:r>
      <w:r w:rsidR="00CF2945" w:rsidRPr="00BC5D03">
        <w:rPr>
          <w:rFonts w:ascii="Times New Roman" w:hAnsi="Times New Roman" w:cs="Times New Roman"/>
          <w:noProof/>
          <w:sz w:val="24"/>
          <w:szCs w:val="24"/>
        </w:rPr>
        <w:t xml:space="preserve"> </w:t>
      </w:r>
      <w:r w:rsidR="004E1E70" w:rsidRPr="00BC5D03">
        <w:rPr>
          <w:rFonts w:ascii="Times New Roman" w:hAnsi="Times New Roman" w:cs="Times New Roman"/>
          <w:noProof/>
          <w:sz w:val="24"/>
          <w:szCs w:val="24"/>
        </w:rPr>
        <w:t xml:space="preserve">It is not fully understood or clear as to why individuals avoid contacting professionals in relation to psychological health. Nevertheless, there can be several possible reasons and the one which stands out is the stigma of mental health </w:t>
      </w:r>
      <w:r w:rsidR="0095399D" w:rsidRPr="00BC5D03">
        <w:rPr>
          <w:rFonts w:ascii="Times New Roman" w:hAnsi="Times New Roman" w:cs="Times New Roman"/>
          <w:noProof/>
          <w:sz w:val="24"/>
          <w:szCs w:val="24"/>
        </w:rPr>
        <w:t>amongst the ethnic communit</w:t>
      </w:r>
      <w:r w:rsidR="004E1E70" w:rsidRPr="00BC5D03">
        <w:rPr>
          <w:rFonts w:ascii="Times New Roman" w:hAnsi="Times New Roman" w:cs="Times New Roman"/>
          <w:noProof/>
          <w:sz w:val="24"/>
          <w:szCs w:val="24"/>
        </w:rPr>
        <w:t>ies (Cooper, et al., 2013; Sickle, et al., 2014</w:t>
      </w:r>
      <w:r w:rsidR="000B6645" w:rsidRPr="00BC5D03">
        <w:rPr>
          <w:rFonts w:ascii="Times New Roman" w:hAnsi="Times New Roman" w:cs="Times New Roman"/>
          <w:noProof/>
          <w:sz w:val="24"/>
          <w:szCs w:val="24"/>
        </w:rPr>
        <w:t>; Bharadwaj &amp; Suziedelyte, 2017</w:t>
      </w:r>
      <w:r w:rsidR="004E1E70" w:rsidRPr="00BC5D03">
        <w:rPr>
          <w:rFonts w:ascii="Times New Roman" w:hAnsi="Times New Roman" w:cs="Times New Roman"/>
          <w:noProof/>
          <w:sz w:val="24"/>
          <w:szCs w:val="24"/>
        </w:rPr>
        <w:t xml:space="preserve">).  </w:t>
      </w:r>
    </w:p>
    <w:p w14:paraId="58208CEA" w14:textId="5E6E7B0E" w:rsidR="000C7309" w:rsidRPr="00BC5D03" w:rsidRDefault="00BE2F44" w:rsidP="001B41EF">
      <w:pPr>
        <w:spacing w:line="360" w:lineRule="auto"/>
        <w:rPr>
          <w:rFonts w:ascii="Times New Roman" w:hAnsi="Times New Roman" w:cs="Times New Roman"/>
          <w:noProof/>
          <w:sz w:val="24"/>
          <w:szCs w:val="24"/>
        </w:rPr>
      </w:pPr>
      <w:r w:rsidRPr="00BC5D03">
        <w:rPr>
          <w:rFonts w:ascii="Times New Roman" w:hAnsi="Times New Roman" w:cs="Times New Roman"/>
          <w:noProof/>
          <w:sz w:val="24"/>
          <w:szCs w:val="24"/>
        </w:rPr>
        <w:t>A vast body of research indicates that individuals from ethnic minority background</w:t>
      </w:r>
      <w:r w:rsidR="004268DF" w:rsidRPr="00BC5D03">
        <w:rPr>
          <w:rFonts w:ascii="Times New Roman" w:hAnsi="Times New Roman" w:cs="Times New Roman"/>
          <w:noProof/>
          <w:sz w:val="24"/>
          <w:szCs w:val="24"/>
        </w:rPr>
        <w:t>s</w:t>
      </w:r>
      <w:r w:rsidRPr="00BC5D03">
        <w:rPr>
          <w:rFonts w:ascii="Times New Roman" w:hAnsi="Times New Roman" w:cs="Times New Roman"/>
          <w:noProof/>
          <w:sz w:val="24"/>
          <w:szCs w:val="24"/>
        </w:rPr>
        <w:t xml:space="preserve"> </w:t>
      </w:r>
      <w:r w:rsidR="00B866C8" w:rsidRPr="00BC5D03">
        <w:rPr>
          <w:rFonts w:ascii="Times New Roman" w:hAnsi="Times New Roman" w:cs="Times New Roman"/>
          <w:noProof/>
          <w:sz w:val="24"/>
          <w:szCs w:val="24"/>
        </w:rPr>
        <w:t>tend</w:t>
      </w:r>
      <w:r w:rsidRPr="00BC5D03">
        <w:rPr>
          <w:rFonts w:ascii="Times New Roman" w:hAnsi="Times New Roman" w:cs="Times New Roman"/>
          <w:noProof/>
          <w:sz w:val="24"/>
          <w:szCs w:val="24"/>
        </w:rPr>
        <w:t xml:space="preserve"> to</w:t>
      </w:r>
      <w:r w:rsidR="004268DF" w:rsidRPr="00BC5D03">
        <w:rPr>
          <w:rFonts w:ascii="Times New Roman" w:hAnsi="Times New Roman" w:cs="Times New Roman"/>
          <w:noProof/>
          <w:sz w:val="24"/>
          <w:szCs w:val="24"/>
        </w:rPr>
        <w:t xml:space="preserve"> underutilize mental health services and display more serious symptoms upon seeking psychological help in comparison to other groups (Corrigan, 2004; Soorkia, et al., 2011;</w:t>
      </w:r>
      <w:r w:rsidR="00C33BEE" w:rsidRPr="00BC5D03">
        <w:rPr>
          <w:rFonts w:ascii="Times New Roman" w:hAnsi="Times New Roman" w:cs="Times New Roman"/>
          <w:noProof/>
          <w:sz w:val="24"/>
          <w:szCs w:val="24"/>
        </w:rPr>
        <w:t xml:space="preserve"> Kim &amp; Zane, 2016; </w:t>
      </w:r>
      <w:r w:rsidR="00F42801" w:rsidRPr="00BC5D03">
        <w:rPr>
          <w:rFonts w:ascii="Times New Roman" w:hAnsi="Times New Roman" w:cs="Times New Roman"/>
          <w:noProof/>
          <w:sz w:val="24"/>
          <w:szCs w:val="24"/>
        </w:rPr>
        <w:t>Turner, et al., 2019)</w:t>
      </w:r>
      <w:r w:rsidR="008C5226" w:rsidRPr="00BC5D03">
        <w:rPr>
          <w:rFonts w:ascii="Times New Roman" w:hAnsi="Times New Roman" w:cs="Times New Roman"/>
          <w:noProof/>
          <w:sz w:val="24"/>
          <w:szCs w:val="24"/>
        </w:rPr>
        <w:t>.</w:t>
      </w:r>
      <w:r w:rsidR="00B22C74" w:rsidRPr="00BC5D03">
        <w:rPr>
          <w:rFonts w:ascii="Times New Roman" w:hAnsi="Times New Roman" w:cs="Times New Roman"/>
          <w:noProof/>
          <w:sz w:val="24"/>
          <w:szCs w:val="24"/>
        </w:rPr>
        <w:t xml:space="preserve"> </w:t>
      </w:r>
      <w:r w:rsidR="00CE7CA4" w:rsidRPr="00BC5D03">
        <w:rPr>
          <w:rFonts w:ascii="Times New Roman" w:hAnsi="Times New Roman" w:cs="Times New Roman"/>
          <w:noProof/>
          <w:sz w:val="24"/>
          <w:szCs w:val="24"/>
        </w:rPr>
        <w:t>This indicates that individ</w:t>
      </w:r>
      <w:r w:rsidR="00566513" w:rsidRPr="00BC5D03">
        <w:rPr>
          <w:rFonts w:ascii="Times New Roman" w:hAnsi="Times New Roman" w:cs="Times New Roman"/>
          <w:noProof/>
          <w:sz w:val="24"/>
          <w:szCs w:val="24"/>
        </w:rPr>
        <w:t xml:space="preserve">uals from ethnic minorities face </w:t>
      </w:r>
      <w:r w:rsidR="00CE7CA4" w:rsidRPr="00BC5D03">
        <w:rPr>
          <w:rFonts w:ascii="Times New Roman" w:hAnsi="Times New Roman" w:cs="Times New Roman"/>
          <w:noProof/>
          <w:sz w:val="24"/>
          <w:szCs w:val="24"/>
        </w:rPr>
        <w:t>more barriers and</w:t>
      </w:r>
      <w:r w:rsidR="00566513" w:rsidRPr="00BC5D03">
        <w:rPr>
          <w:rFonts w:ascii="Times New Roman" w:hAnsi="Times New Roman" w:cs="Times New Roman"/>
          <w:noProof/>
          <w:sz w:val="24"/>
          <w:szCs w:val="24"/>
        </w:rPr>
        <w:t xml:space="preserve"> are</w:t>
      </w:r>
      <w:r w:rsidR="00CE7CA4" w:rsidRPr="00BC5D03">
        <w:rPr>
          <w:rFonts w:ascii="Times New Roman" w:hAnsi="Times New Roman" w:cs="Times New Roman"/>
          <w:noProof/>
          <w:sz w:val="24"/>
          <w:szCs w:val="24"/>
        </w:rPr>
        <w:t xml:space="preserve"> more likely to experience stigma of mental illness, which could </w:t>
      </w:r>
      <w:r w:rsidR="00566513" w:rsidRPr="00BC5D03">
        <w:rPr>
          <w:rFonts w:ascii="Times New Roman" w:hAnsi="Times New Roman" w:cs="Times New Roman"/>
          <w:noProof/>
          <w:sz w:val="24"/>
          <w:szCs w:val="24"/>
        </w:rPr>
        <w:t xml:space="preserve">then </w:t>
      </w:r>
      <w:r w:rsidR="00CE7CA4" w:rsidRPr="00BC5D03">
        <w:rPr>
          <w:rFonts w:ascii="Times New Roman" w:hAnsi="Times New Roman" w:cs="Times New Roman"/>
          <w:noProof/>
          <w:sz w:val="24"/>
          <w:szCs w:val="24"/>
        </w:rPr>
        <w:t xml:space="preserve">lead to </w:t>
      </w:r>
      <w:r w:rsidR="00F178DC" w:rsidRPr="00BC5D03">
        <w:rPr>
          <w:rFonts w:ascii="Times New Roman" w:hAnsi="Times New Roman" w:cs="Times New Roman"/>
          <w:noProof/>
          <w:sz w:val="24"/>
          <w:szCs w:val="24"/>
        </w:rPr>
        <w:t>reluctance</w:t>
      </w:r>
      <w:r w:rsidR="00CE7CA4" w:rsidRPr="00BC5D03">
        <w:rPr>
          <w:rFonts w:ascii="Times New Roman" w:hAnsi="Times New Roman" w:cs="Times New Roman"/>
          <w:noProof/>
          <w:sz w:val="24"/>
          <w:szCs w:val="24"/>
        </w:rPr>
        <w:t xml:space="preserve"> of seeking professional psychological help.</w:t>
      </w:r>
      <w:r w:rsidR="00CF2945" w:rsidRPr="00BC5D03">
        <w:rPr>
          <w:rFonts w:ascii="Times New Roman" w:hAnsi="Times New Roman" w:cs="Times New Roman"/>
          <w:noProof/>
          <w:sz w:val="24"/>
          <w:szCs w:val="24"/>
        </w:rPr>
        <w:t xml:space="preserve"> It has been suggested that individuals from</w:t>
      </w:r>
      <w:r w:rsidR="00566513" w:rsidRPr="00BC5D03">
        <w:rPr>
          <w:rFonts w:ascii="Times New Roman" w:hAnsi="Times New Roman" w:cs="Times New Roman"/>
          <w:noProof/>
          <w:sz w:val="24"/>
          <w:szCs w:val="24"/>
        </w:rPr>
        <w:t xml:space="preserve"> an</w:t>
      </w:r>
      <w:r w:rsidR="00CF2945" w:rsidRPr="00BC5D03">
        <w:rPr>
          <w:rFonts w:ascii="Times New Roman" w:hAnsi="Times New Roman" w:cs="Times New Roman"/>
          <w:noProof/>
          <w:sz w:val="24"/>
          <w:szCs w:val="24"/>
        </w:rPr>
        <w:t xml:space="preserve"> Asian background</w:t>
      </w:r>
      <w:r w:rsidR="0030584D" w:rsidRPr="00BC5D03">
        <w:rPr>
          <w:rFonts w:ascii="Times New Roman" w:hAnsi="Times New Roman" w:cs="Times New Roman"/>
          <w:noProof/>
          <w:sz w:val="24"/>
          <w:szCs w:val="24"/>
        </w:rPr>
        <w:t xml:space="preserve"> will not contact their GP when experiencing mental health problems due to stigma attached to mental illnesses (Cooper, et al., 2013</w:t>
      </w:r>
      <w:r w:rsidR="00E920B0" w:rsidRPr="00BC5D03">
        <w:rPr>
          <w:rFonts w:ascii="Times New Roman" w:hAnsi="Times New Roman" w:cs="Times New Roman"/>
          <w:noProof/>
          <w:sz w:val="24"/>
          <w:szCs w:val="24"/>
        </w:rPr>
        <w:t>; Memon, et al., 2016</w:t>
      </w:r>
      <w:r w:rsidR="0012299C" w:rsidRPr="00BC5D03">
        <w:rPr>
          <w:rFonts w:ascii="Times New Roman" w:hAnsi="Times New Roman" w:cs="Times New Roman"/>
          <w:noProof/>
          <w:sz w:val="24"/>
          <w:szCs w:val="24"/>
        </w:rPr>
        <w:t>; Arday, 2018)</w:t>
      </w:r>
      <w:r w:rsidR="0030584D" w:rsidRPr="00BC5D03">
        <w:rPr>
          <w:rFonts w:ascii="Times New Roman" w:hAnsi="Times New Roman" w:cs="Times New Roman"/>
          <w:noProof/>
          <w:sz w:val="24"/>
          <w:szCs w:val="24"/>
        </w:rPr>
        <w:t xml:space="preserve">. </w:t>
      </w:r>
      <w:r w:rsidR="002A42DE" w:rsidRPr="00BC5D03">
        <w:rPr>
          <w:rFonts w:ascii="Times New Roman" w:hAnsi="Times New Roman" w:cs="Times New Roman"/>
          <w:noProof/>
          <w:sz w:val="24"/>
          <w:szCs w:val="24"/>
        </w:rPr>
        <w:t>Later research also found</w:t>
      </w:r>
      <w:r w:rsidR="00314E70" w:rsidRPr="00BC5D03">
        <w:rPr>
          <w:rFonts w:ascii="Times New Roman" w:hAnsi="Times New Roman" w:cs="Times New Roman"/>
          <w:noProof/>
          <w:sz w:val="24"/>
          <w:szCs w:val="24"/>
        </w:rPr>
        <w:t xml:space="preserve"> that stigma of mental illnesses </w:t>
      </w:r>
      <w:r w:rsidR="00566513" w:rsidRPr="00BC5D03">
        <w:rPr>
          <w:rFonts w:ascii="Times New Roman" w:hAnsi="Times New Roman" w:cs="Times New Roman"/>
          <w:noProof/>
          <w:sz w:val="24"/>
          <w:szCs w:val="24"/>
        </w:rPr>
        <w:t>is greater</w:t>
      </w:r>
      <w:r w:rsidR="00314E70" w:rsidRPr="00BC5D03">
        <w:rPr>
          <w:rFonts w:ascii="Times New Roman" w:hAnsi="Times New Roman" w:cs="Times New Roman"/>
          <w:noProof/>
          <w:sz w:val="24"/>
          <w:szCs w:val="24"/>
        </w:rPr>
        <w:t xml:space="preserve"> in individuals from ethnic minority groups and they are less likely to seek psychological help</w:t>
      </w:r>
      <w:r w:rsidR="004C074E" w:rsidRPr="00BC5D03">
        <w:rPr>
          <w:rFonts w:ascii="Times New Roman" w:hAnsi="Times New Roman" w:cs="Times New Roman"/>
          <w:noProof/>
          <w:sz w:val="24"/>
          <w:szCs w:val="24"/>
        </w:rPr>
        <w:t xml:space="preserve"> (Baker, 2020)</w:t>
      </w:r>
      <w:r w:rsidR="00314E70" w:rsidRPr="00BC5D03">
        <w:rPr>
          <w:rFonts w:ascii="Times New Roman" w:hAnsi="Times New Roman" w:cs="Times New Roman"/>
          <w:noProof/>
          <w:sz w:val="24"/>
          <w:szCs w:val="24"/>
        </w:rPr>
        <w:t>.</w:t>
      </w:r>
      <w:r w:rsidR="7D2DDCED" w:rsidRPr="00BC5D03">
        <w:rPr>
          <w:rFonts w:ascii="Times New Roman" w:hAnsi="Times New Roman" w:cs="Times New Roman"/>
          <w:noProof/>
          <w:sz w:val="24"/>
          <w:szCs w:val="24"/>
        </w:rPr>
        <w:t xml:space="preserve"> </w:t>
      </w:r>
      <w:r w:rsidR="009F500F" w:rsidRPr="00BC5D03">
        <w:rPr>
          <w:rFonts w:ascii="Times New Roman" w:hAnsi="Times New Roman" w:cs="Times New Roman"/>
          <w:noProof/>
          <w:sz w:val="24"/>
          <w:szCs w:val="24"/>
        </w:rPr>
        <w:t xml:space="preserve">This indicates that culture might have some role in this </w:t>
      </w:r>
      <w:r w:rsidR="00981504" w:rsidRPr="00BC5D03">
        <w:rPr>
          <w:rFonts w:ascii="Times New Roman" w:hAnsi="Times New Roman" w:cs="Times New Roman"/>
          <w:noProof/>
          <w:sz w:val="24"/>
          <w:szCs w:val="24"/>
        </w:rPr>
        <w:t>mindset</w:t>
      </w:r>
      <w:r w:rsidR="009F500F" w:rsidRPr="00BC5D03">
        <w:rPr>
          <w:rFonts w:ascii="Times New Roman" w:hAnsi="Times New Roman" w:cs="Times New Roman"/>
          <w:noProof/>
          <w:sz w:val="24"/>
          <w:szCs w:val="24"/>
        </w:rPr>
        <w:t xml:space="preserve"> of people from ethnic minority </w:t>
      </w:r>
      <w:r w:rsidR="00981504" w:rsidRPr="00BC5D03">
        <w:rPr>
          <w:rFonts w:ascii="Times New Roman" w:hAnsi="Times New Roman" w:cs="Times New Roman"/>
          <w:noProof/>
          <w:sz w:val="24"/>
          <w:szCs w:val="24"/>
        </w:rPr>
        <w:t>about</w:t>
      </w:r>
      <w:r w:rsidR="009F500F" w:rsidRPr="00BC5D03">
        <w:rPr>
          <w:rFonts w:ascii="Times New Roman" w:hAnsi="Times New Roman" w:cs="Times New Roman"/>
          <w:noProof/>
          <w:sz w:val="24"/>
          <w:szCs w:val="24"/>
        </w:rPr>
        <w:t xml:space="preserve"> </w:t>
      </w:r>
      <w:r w:rsidR="00981504" w:rsidRPr="00BC5D03">
        <w:rPr>
          <w:rFonts w:ascii="Times New Roman" w:hAnsi="Times New Roman" w:cs="Times New Roman"/>
          <w:noProof/>
          <w:sz w:val="24"/>
          <w:szCs w:val="24"/>
        </w:rPr>
        <w:t>seeking</w:t>
      </w:r>
      <w:r w:rsidR="009F500F" w:rsidRPr="00BC5D03">
        <w:rPr>
          <w:rFonts w:ascii="Times New Roman" w:hAnsi="Times New Roman" w:cs="Times New Roman"/>
          <w:noProof/>
          <w:sz w:val="24"/>
          <w:szCs w:val="24"/>
        </w:rPr>
        <w:t xml:space="preserve"> </w:t>
      </w:r>
      <w:r w:rsidR="00981504" w:rsidRPr="00BC5D03">
        <w:rPr>
          <w:rFonts w:ascii="Times New Roman" w:hAnsi="Times New Roman" w:cs="Times New Roman"/>
          <w:noProof/>
          <w:sz w:val="24"/>
          <w:szCs w:val="24"/>
        </w:rPr>
        <w:t>support</w:t>
      </w:r>
      <w:r w:rsidR="009F500F" w:rsidRPr="00BC5D03">
        <w:rPr>
          <w:rFonts w:ascii="Times New Roman" w:hAnsi="Times New Roman" w:cs="Times New Roman"/>
          <w:noProof/>
          <w:sz w:val="24"/>
          <w:szCs w:val="24"/>
        </w:rPr>
        <w:t xml:space="preserve"> </w:t>
      </w:r>
      <w:r w:rsidR="00981504" w:rsidRPr="00BC5D03">
        <w:rPr>
          <w:rFonts w:ascii="Times New Roman" w:hAnsi="Times New Roman" w:cs="Times New Roman"/>
          <w:noProof/>
          <w:sz w:val="24"/>
          <w:szCs w:val="24"/>
        </w:rPr>
        <w:t>from</w:t>
      </w:r>
      <w:r w:rsidR="009F500F" w:rsidRPr="00BC5D03">
        <w:rPr>
          <w:rFonts w:ascii="Times New Roman" w:hAnsi="Times New Roman" w:cs="Times New Roman"/>
          <w:noProof/>
          <w:sz w:val="24"/>
          <w:szCs w:val="24"/>
        </w:rPr>
        <w:t xml:space="preserve"> mental health services.</w:t>
      </w:r>
    </w:p>
    <w:p w14:paraId="36BAF3C6" w14:textId="4586B0D0" w:rsidR="00753290" w:rsidRPr="00BC5D03" w:rsidRDefault="00231DD5" w:rsidP="000C7309">
      <w:pPr>
        <w:spacing w:line="360" w:lineRule="auto"/>
        <w:rPr>
          <w:rFonts w:ascii="Times New Roman" w:hAnsi="Times New Roman" w:cs="Times New Roman"/>
          <w:sz w:val="24"/>
          <w:szCs w:val="24"/>
        </w:rPr>
      </w:pPr>
      <w:r w:rsidRPr="00BC5D03">
        <w:rPr>
          <w:rFonts w:ascii="Times New Roman" w:hAnsi="Times New Roman" w:cs="Times New Roman"/>
          <w:sz w:val="24"/>
          <w:szCs w:val="24"/>
        </w:rPr>
        <w:t>Given the foregoing, t</w:t>
      </w:r>
      <w:r w:rsidR="000C7309" w:rsidRPr="00BC5D03">
        <w:rPr>
          <w:rFonts w:ascii="Times New Roman" w:hAnsi="Times New Roman" w:cs="Times New Roman"/>
          <w:sz w:val="24"/>
          <w:szCs w:val="24"/>
        </w:rPr>
        <w:t xml:space="preserve">he </w:t>
      </w:r>
      <w:bookmarkStart w:id="4" w:name="_Hlk137377538"/>
      <w:r w:rsidR="000C7309" w:rsidRPr="00BC5D03">
        <w:rPr>
          <w:rFonts w:ascii="Times New Roman" w:hAnsi="Times New Roman" w:cs="Times New Roman"/>
          <w:sz w:val="24"/>
          <w:szCs w:val="24"/>
        </w:rPr>
        <w:t>main aim of this research will be to explore the attitudes of</w:t>
      </w:r>
      <w:r w:rsidR="00566513" w:rsidRPr="00BC5D03">
        <w:rPr>
          <w:rFonts w:ascii="Times New Roman" w:hAnsi="Times New Roman" w:cs="Times New Roman"/>
          <w:sz w:val="24"/>
          <w:szCs w:val="24"/>
        </w:rPr>
        <w:t xml:space="preserve"> the</w:t>
      </w:r>
      <w:r w:rsidR="000C7309" w:rsidRPr="00BC5D03">
        <w:rPr>
          <w:rFonts w:ascii="Times New Roman" w:hAnsi="Times New Roman" w:cs="Times New Roman"/>
          <w:sz w:val="24"/>
          <w:szCs w:val="24"/>
        </w:rPr>
        <w:t xml:space="preserve"> British Pakistani Community towards seeking professional psychological help and the barriers which have impact</w:t>
      </w:r>
      <w:r w:rsidR="00A03D5D" w:rsidRPr="00BC5D03">
        <w:rPr>
          <w:rFonts w:ascii="Times New Roman" w:hAnsi="Times New Roman" w:cs="Times New Roman"/>
          <w:sz w:val="24"/>
          <w:szCs w:val="24"/>
        </w:rPr>
        <w:t>ed</w:t>
      </w:r>
      <w:r w:rsidR="000C7309" w:rsidRPr="00BC5D03">
        <w:rPr>
          <w:rFonts w:ascii="Times New Roman" w:hAnsi="Times New Roman" w:cs="Times New Roman"/>
          <w:sz w:val="24"/>
          <w:szCs w:val="24"/>
        </w:rPr>
        <w:t xml:space="preserve"> </w:t>
      </w:r>
      <w:r w:rsidR="00A03D5D" w:rsidRPr="00BC5D03">
        <w:rPr>
          <w:rFonts w:ascii="Times New Roman" w:hAnsi="Times New Roman" w:cs="Times New Roman"/>
          <w:sz w:val="24"/>
          <w:szCs w:val="24"/>
        </w:rPr>
        <w:t xml:space="preserve">upon </w:t>
      </w:r>
      <w:r w:rsidR="000C7309" w:rsidRPr="00BC5D03">
        <w:rPr>
          <w:rFonts w:ascii="Times New Roman" w:hAnsi="Times New Roman" w:cs="Times New Roman"/>
          <w:sz w:val="24"/>
          <w:szCs w:val="24"/>
        </w:rPr>
        <w:t xml:space="preserve">individuals seeking </w:t>
      </w:r>
      <w:r w:rsidR="001A0E3F" w:rsidRPr="00BC5D03">
        <w:rPr>
          <w:rFonts w:ascii="Times New Roman" w:hAnsi="Times New Roman" w:cs="Times New Roman"/>
          <w:sz w:val="24"/>
          <w:szCs w:val="24"/>
        </w:rPr>
        <w:t>that</w:t>
      </w:r>
      <w:r w:rsidR="000C7309" w:rsidRPr="00BC5D03">
        <w:rPr>
          <w:rFonts w:ascii="Times New Roman" w:hAnsi="Times New Roman" w:cs="Times New Roman"/>
          <w:sz w:val="24"/>
          <w:szCs w:val="24"/>
        </w:rPr>
        <w:t xml:space="preserve"> help. This will be conducted as a </w:t>
      </w:r>
      <w:r w:rsidR="00A03D5D" w:rsidRPr="00BC5D03">
        <w:rPr>
          <w:rFonts w:ascii="Times New Roman" w:hAnsi="Times New Roman" w:cs="Times New Roman"/>
          <w:sz w:val="24"/>
          <w:szCs w:val="24"/>
        </w:rPr>
        <w:t xml:space="preserve">critical </w:t>
      </w:r>
      <w:r w:rsidR="00750870" w:rsidRPr="00BC5D03">
        <w:rPr>
          <w:rFonts w:ascii="Times New Roman" w:hAnsi="Times New Roman" w:cs="Times New Roman"/>
          <w:sz w:val="24"/>
          <w:szCs w:val="24"/>
        </w:rPr>
        <w:t>literature</w:t>
      </w:r>
      <w:r w:rsidR="000C7309" w:rsidRPr="00BC5D03">
        <w:rPr>
          <w:rFonts w:ascii="Times New Roman" w:hAnsi="Times New Roman" w:cs="Times New Roman"/>
          <w:sz w:val="24"/>
          <w:szCs w:val="24"/>
        </w:rPr>
        <w:t xml:space="preserve"> </w:t>
      </w:r>
      <w:r w:rsidR="00750870" w:rsidRPr="00BC5D03">
        <w:rPr>
          <w:rFonts w:ascii="Times New Roman" w:hAnsi="Times New Roman" w:cs="Times New Roman"/>
          <w:sz w:val="24"/>
          <w:szCs w:val="24"/>
        </w:rPr>
        <w:t>review</w:t>
      </w:r>
      <w:r w:rsidR="000C7309" w:rsidRPr="00BC5D03">
        <w:rPr>
          <w:rFonts w:ascii="Times New Roman" w:hAnsi="Times New Roman" w:cs="Times New Roman"/>
          <w:sz w:val="24"/>
          <w:szCs w:val="24"/>
        </w:rPr>
        <w:t xml:space="preserve">. </w:t>
      </w:r>
    </w:p>
    <w:bookmarkEnd w:id="4"/>
    <w:p w14:paraId="5A0CB61C" w14:textId="168325A5" w:rsidR="000C7309" w:rsidRPr="00BC5D03" w:rsidRDefault="000C7309" w:rsidP="000C7309">
      <w:pPr>
        <w:spacing w:line="360" w:lineRule="auto"/>
        <w:rPr>
          <w:rFonts w:ascii="Times New Roman" w:hAnsi="Times New Roman" w:cs="Times New Roman"/>
          <w:noProof/>
          <w:sz w:val="24"/>
          <w:szCs w:val="24"/>
        </w:rPr>
      </w:pPr>
      <w:r w:rsidRPr="00BC5D03">
        <w:rPr>
          <w:rFonts w:ascii="Times New Roman" w:hAnsi="Times New Roman" w:cs="Times New Roman"/>
          <w:sz w:val="24"/>
          <w:szCs w:val="24"/>
        </w:rPr>
        <w:t xml:space="preserve">There is a gap in the existing research as </w:t>
      </w:r>
      <w:r w:rsidR="00452D8D" w:rsidRPr="00BC5D03">
        <w:rPr>
          <w:rFonts w:ascii="Times New Roman" w:hAnsi="Times New Roman" w:cs="Times New Roman"/>
          <w:sz w:val="24"/>
          <w:szCs w:val="24"/>
        </w:rPr>
        <w:t>most of the</w:t>
      </w:r>
      <w:r w:rsidRPr="00BC5D03">
        <w:rPr>
          <w:rFonts w:ascii="Times New Roman" w:hAnsi="Times New Roman" w:cs="Times New Roman"/>
          <w:sz w:val="24"/>
          <w:szCs w:val="24"/>
        </w:rPr>
        <w:t xml:space="preserve"> research </w:t>
      </w:r>
      <w:r w:rsidR="00A03D5D" w:rsidRPr="00BC5D03">
        <w:rPr>
          <w:rFonts w:ascii="Times New Roman" w:hAnsi="Times New Roman" w:cs="Times New Roman"/>
          <w:sz w:val="24"/>
          <w:szCs w:val="24"/>
        </w:rPr>
        <w:t xml:space="preserve">is </w:t>
      </w:r>
      <w:r w:rsidRPr="00BC5D03">
        <w:rPr>
          <w:rFonts w:ascii="Times New Roman" w:hAnsi="Times New Roman" w:cs="Times New Roman"/>
          <w:sz w:val="24"/>
          <w:szCs w:val="24"/>
        </w:rPr>
        <w:t>conducted mainly on students and is based in America or outside the U.K</w:t>
      </w:r>
      <w:r w:rsidR="00AC5EAF" w:rsidRPr="00BC5D03">
        <w:rPr>
          <w:rFonts w:ascii="Times New Roman" w:hAnsi="Times New Roman" w:cs="Times New Roman"/>
          <w:sz w:val="24"/>
          <w:szCs w:val="24"/>
        </w:rPr>
        <w:t xml:space="preserve"> </w:t>
      </w:r>
      <w:r w:rsidR="00AC5EAF" w:rsidRPr="00BC5D03">
        <w:rPr>
          <w:rFonts w:ascii="Times New Roman" w:hAnsi="Times New Roman" w:cs="Times New Roman"/>
          <w:noProof/>
          <w:sz w:val="24"/>
          <w:szCs w:val="24"/>
        </w:rPr>
        <w:t xml:space="preserve">(Gulliver, et al., 2010), </w:t>
      </w:r>
      <w:r w:rsidR="00935893" w:rsidRPr="00BC5D03">
        <w:rPr>
          <w:rFonts w:ascii="Times New Roman" w:hAnsi="Times New Roman" w:cs="Times New Roman"/>
          <w:sz w:val="24"/>
          <w:szCs w:val="24"/>
        </w:rPr>
        <w:t xml:space="preserve">and individuals </w:t>
      </w:r>
      <w:r w:rsidR="00935893" w:rsidRPr="00BC5D03">
        <w:rPr>
          <w:rFonts w:ascii="Times New Roman" w:hAnsi="Times New Roman" w:cs="Times New Roman"/>
          <w:sz w:val="24"/>
          <w:szCs w:val="24"/>
        </w:rPr>
        <w:lastRenderedPageBreak/>
        <w:t>from BAME are generally under</w:t>
      </w:r>
      <w:r w:rsidR="00037CEC" w:rsidRPr="00BC5D03">
        <w:rPr>
          <w:rFonts w:ascii="Times New Roman" w:hAnsi="Times New Roman" w:cs="Times New Roman"/>
          <w:sz w:val="24"/>
          <w:szCs w:val="24"/>
        </w:rPr>
        <w:t>-researched</w:t>
      </w:r>
      <w:r w:rsidR="00935893" w:rsidRPr="00BC5D03">
        <w:rPr>
          <w:rFonts w:ascii="Times New Roman" w:hAnsi="Times New Roman" w:cs="Times New Roman"/>
          <w:sz w:val="24"/>
          <w:szCs w:val="24"/>
        </w:rPr>
        <w:t xml:space="preserve"> in the UK </w:t>
      </w:r>
      <w:r w:rsidR="00077BA1" w:rsidRPr="00BC5D03">
        <w:rPr>
          <w:rFonts w:ascii="Times New Roman" w:hAnsi="Times New Roman" w:cs="Times New Roman"/>
          <w:noProof/>
          <w:sz w:val="24"/>
          <w:szCs w:val="24"/>
        </w:rPr>
        <w:t>(Simkhada, et al., 2021).</w:t>
      </w:r>
      <w:r w:rsidR="00935893" w:rsidRPr="00BC5D03">
        <w:rPr>
          <w:rFonts w:ascii="Times New Roman" w:hAnsi="Times New Roman" w:cs="Times New Roman"/>
          <w:sz w:val="24"/>
          <w:szCs w:val="24"/>
        </w:rPr>
        <w:t xml:space="preserve"> </w:t>
      </w:r>
      <w:r w:rsidR="003644A8" w:rsidRPr="00BC5D03">
        <w:rPr>
          <w:rFonts w:ascii="Times New Roman" w:hAnsi="Times New Roman" w:cs="Times New Roman"/>
          <w:sz w:val="24"/>
          <w:szCs w:val="24"/>
        </w:rPr>
        <w:t>In addition,</w:t>
      </w:r>
      <w:r w:rsidRPr="00BC5D03">
        <w:rPr>
          <w:rFonts w:ascii="Times New Roman" w:hAnsi="Times New Roman" w:cs="Times New Roman"/>
          <w:sz w:val="24"/>
          <w:szCs w:val="24"/>
        </w:rPr>
        <w:t xml:space="preserve"> usually when research </w:t>
      </w:r>
      <w:r w:rsidR="00E24C39" w:rsidRPr="00BC5D03">
        <w:rPr>
          <w:rFonts w:ascii="Times New Roman" w:hAnsi="Times New Roman" w:cs="Times New Roman"/>
          <w:sz w:val="24"/>
          <w:szCs w:val="24"/>
        </w:rPr>
        <w:t>is</w:t>
      </w:r>
      <w:r w:rsidRPr="00BC5D03">
        <w:rPr>
          <w:rFonts w:ascii="Times New Roman" w:hAnsi="Times New Roman" w:cs="Times New Roman"/>
          <w:sz w:val="24"/>
          <w:szCs w:val="24"/>
        </w:rPr>
        <w:t xml:space="preserve"> conducted on mental health issues related to different cultures</w:t>
      </w:r>
      <w:r w:rsidR="003644A8" w:rsidRPr="00BC5D03">
        <w:rPr>
          <w:rFonts w:ascii="Times New Roman" w:hAnsi="Times New Roman" w:cs="Times New Roman"/>
          <w:sz w:val="24"/>
          <w:szCs w:val="24"/>
        </w:rPr>
        <w:t>, these</w:t>
      </w:r>
      <w:r w:rsidRPr="00BC5D03">
        <w:rPr>
          <w:rFonts w:ascii="Times New Roman" w:hAnsi="Times New Roman" w:cs="Times New Roman"/>
          <w:sz w:val="24"/>
          <w:szCs w:val="24"/>
        </w:rPr>
        <w:t xml:space="preserve"> are generally grouped as Black, Ethnic Minorities, or Asians </w:t>
      </w:r>
      <w:r w:rsidR="00037CEC" w:rsidRPr="00BC5D03">
        <w:rPr>
          <w:rFonts w:ascii="Times New Roman" w:hAnsi="Times New Roman" w:cs="Times New Roman"/>
          <w:sz w:val="24"/>
          <w:szCs w:val="24"/>
        </w:rPr>
        <w:t>or</w:t>
      </w:r>
      <w:r w:rsidRPr="00BC5D03">
        <w:rPr>
          <w:rFonts w:ascii="Times New Roman" w:hAnsi="Times New Roman" w:cs="Times New Roman"/>
          <w:sz w:val="24"/>
          <w:szCs w:val="24"/>
        </w:rPr>
        <w:t xml:space="preserve"> are often grouped under one umbrella</w:t>
      </w:r>
      <w:r w:rsidR="00E8664B" w:rsidRPr="00BC5D03">
        <w:rPr>
          <w:rFonts w:ascii="Times New Roman" w:hAnsi="Times New Roman" w:cs="Times New Roman"/>
          <w:sz w:val="24"/>
          <w:szCs w:val="24"/>
        </w:rPr>
        <w:t xml:space="preserve"> </w:t>
      </w:r>
      <w:r w:rsidR="00E8664B" w:rsidRPr="00BC5D03">
        <w:rPr>
          <w:rFonts w:ascii="Times New Roman" w:hAnsi="Times New Roman" w:cs="Times New Roman"/>
          <w:noProof/>
          <w:sz w:val="24"/>
          <w:szCs w:val="24"/>
        </w:rPr>
        <w:t>(</w:t>
      </w:r>
      <w:r w:rsidR="002D26C0" w:rsidRPr="00BC5D03">
        <w:rPr>
          <w:rFonts w:ascii="Times New Roman" w:hAnsi="Times New Roman" w:cs="Times New Roman"/>
          <w:noProof/>
          <w:sz w:val="24"/>
          <w:szCs w:val="24"/>
        </w:rPr>
        <w:t xml:space="preserve">Anand &amp; Cochrane, 2005; </w:t>
      </w:r>
      <w:r w:rsidR="00E8664B" w:rsidRPr="00BC5D03">
        <w:rPr>
          <w:rFonts w:ascii="Times New Roman" w:hAnsi="Times New Roman" w:cs="Times New Roman"/>
          <w:noProof/>
          <w:sz w:val="24"/>
          <w:szCs w:val="24"/>
        </w:rPr>
        <w:t xml:space="preserve">Judith, et al., 2007; </w:t>
      </w:r>
      <w:r w:rsidR="002D26C0" w:rsidRPr="00BC5D03">
        <w:rPr>
          <w:rFonts w:ascii="Times New Roman" w:hAnsi="Times New Roman" w:cs="Times New Roman"/>
          <w:noProof/>
          <w:sz w:val="24"/>
          <w:szCs w:val="24"/>
        </w:rPr>
        <w:t>Zaidi &amp; Ali, 2017;</w:t>
      </w:r>
      <w:r w:rsidR="00E8664B" w:rsidRPr="00BC5D03">
        <w:rPr>
          <w:rFonts w:ascii="Times New Roman" w:hAnsi="Times New Roman" w:cs="Times New Roman"/>
          <w:noProof/>
          <w:sz w:val="24"/>
          <w:szCs w:val="24"/>
        </w:rPr>
        <w:t xml:space="preserve"> </w:t>
      </w:r>
      <w:r w:rsidR="0069310B" w:rsidRPr="00BC5D03">
        <w:rPr>
          <w:rFonts w:ascii="Times New Roman" w:hAnsi="Times New Roman" w:cs="Times New Roman"/>
          <w:noProof/>
          <w:sz w:val="24"/>
          <w:szCs w:val="24"/>
        </w:rPr>
        <w:t>Zolezzi, et al., 2018</w:t>
      </w:r>
      <w:r w:rsidR="00911EAA" w:rsidRPr="00BC5D03">
        <w:rPr>
          <w:rFonts w:ascii="Times New Roman" w:hAnsi="Times New Roman" w:cs="Times New Roman"/>
          <w:noProof/>
          <w:sz w:val="24"/>
          <w:szCs w:val="24"/>
        </w:rPr>
        <w:t>;</w:t>
      </w:r>
      <w:r w:rsidR="002D26C0" w:rsidRPr="00BC5D03">
        <w:rPr>
          <w:rFonts w:ascii="Times New Roman" w:hAnsi="Times New Roman" w:cs="Times New Roman"/>
          <w:noProof/>
          <w:sz w:val="24"/>
          <w:szCs w:val="24"/>
        </w:rPr>
        <w:t xml:space="preserve"> Shah, et al., 2019;</w:t>
      </w:r>
      <w:r w:rsidR="00647ED0" w:rsidRPr="00BC5D03">
        <w:rPr>
          <w:rFonts w:ascii="Times New Roman" w:hAnsi="Times New Roman" w:cs="Times New Roman"/>
          <w:noProof/>
          <w:sz w:val="24"/>
          <w:szCs w:val="24"/>
        </w:rPr>
        <w:t xml:space="preserve"> Mental Health Foundation, 2021</w:t>
      </w:r>
      <w:r w:rsidR="0069310B" w:rsidRPr="00BC5D03">
        <w:rPr>
          <w:rFonts w:ascii="Times New Roman" w:hAnsi="Times New Roman" w:cs="Times New Roman"/>
          <w:noProof/>
          <w:sz w:val="24"/>
          <w:szCs w:val="24"/>
        </w:rPr>
        <w:t>)</w:t>
      </w:r>
      <w:r w:rsidRPr="00BC5D03">
        <w:rPr>
          <w:rFonts w:ascii="Times New Roman" w:hAnsi="Times New Roman" w:cs="Times New Roman"/>
          <w:sz w:val="24"/>
          <w:szCs w:val="24"/>
        </w:rPr>
        <w:t xml:space="preserve">. Therefore, having </w:t>
      </w:r>
      <w:r w:rsidR="00566513" w:rsidRPr="00BC5D03">
        <w:rPr>
          <w:rFonts w:ascii="Times New Roman" w:hAnsi="Times New Roman" w:cs="Times New Roman"/>
          <w:sz w:val="24"/>
          <w:szCs w:val="24"/>
        </w:rPr>
        <w:t>identified a</w:t>
      </w:r>
      <w:r w:rsidRPr="00BC5D03">
        <w:rPr>
          <w:rFonts w:ascii="Times New Roman" w:hAnsi="Times New Roman" w:cs="Times New Roman"/>
          <w:sz w:val="24"/>
          <w:szCs w:val="24"/>
        </w:rPr>
        <w:t xml:space="preserve"> gap in </w:t>
      </w:r>
      <w:r w:rsidR="003644A8" w:rsidRPr="00BC5D03">
        <w:rPr>
          <w:rFonts w:ascii="Times New Roman" w:hAnsi="Times New Roman" w:cs="Times New Roman"/>
          <w:sz w:val="24"/>
          <w:szCs w:val="24"/>
        </w:rPr>
        <w:t xml:space="preserve">existing </w:t>
      </w:r>
      <w:r w:rsidRPr="00BC5D03">
        <w:rPr>
          <w:rFonts w:ascii="Times New Roman" w:hAnsi="Times New Roman" w:cs="Times New Roman"/>
          <w:sz w:val="24"/>
          <w:szCs w:val="24"/>
        </w:rPr>
        <w:t xml:space="preserve">research, this research will focus on one culture and </w:t>
      </w:r>
      <w:r w:rsidR="0088014C" w:rsidRPr="00BC5D03">
        <w:rPr>
          <w:rFonts w:ascii="Times New Roman" w:hAnsi="Times New Roman" w:cs="Times New Roman"/>
          <w:sz w:val="24"/>
          <w:szCs w:val="24"/>
        </w:rPr>
        <w:t xml:space="preserve">its impact on individuals </w:t>
      </w:r>
      <w:r w:rsidR="003644A8" w:rsidRPr="00BC5D03">
        <w:rPr>
          <w:rFonts w:ascii="Times New Roman" w:hAnsi="Times New Roman" w:cs="Times New Roman"/>
          <w:sz w:val="24"/>
          <w:szCs w:val="24"/>
        </w:rPr>
        <w:t xml:space="preserve">in order to </w:t>
      </w:r>
      <w:r w:rsidRPr="00BC5D03">
        <w:rPr>
          <w:rFonts w:ascii="Times New Roman" w:hAnsi="Times New Roman" w:cs="Times New Roman"/>
          <w:sz w:val="24"/>
          <w:szCs w:val="24"/>
        </w:rPr>
        <w:t xml:space="preserve">shed some light on what </w:t>
      </w:r>
      <w:r w:rsidR="0088014C" w:rsidRPr="00BC5D03">
        <w:rPr>
          <w:rFonts w:ascii="Times New Roman" w:hAnsi="Times New Roman" w:cs="Times New Roman"/>
          <w:sz w:val="24"/>
          <w:szCs w:val="24"/>
        </w:rPr>
        <w:t>individuals</w:t>
      </w:r>
      <w:r w:rsidRPr="00BC5D03">
        <w:rPr>
          <w:rFonts w:ascii="Times New Roman" w:hAnsi="Times New Roman" w:cs="Times New Roman"/>
          <w:sz w:val="24"/>
          <w:szCs w:val="24"/>
        </w:rPr>
        <w:t xml:space="preserve"> of </w:t>
      </w:r>
      <w:r w:rsidR="00A03D5D" w:rsidRPr="00BC5D03">
        <w:rPr>
          <w:rFonts w:ascii="Times New Roman" w:hAnsi="Times New Roman" w:cs="Times New Roman"/>
          <w:sz w:val="24"/>
          <w:szCs w:val="24"/>
        </w:rPr>
        <w:t xml:space="preserve">the </w:t>
      </w:r>
      <w:r w:rsidRPr="00BC5D03">
        <w:rPr>
          <w:rFonts w:ascii="Times New Roman" w:hAnsi="Times New Roman" w:cs="Times New Roman"/>
          <w:sz w:val="24"/>
          <w:szCs w:val="24"/>
        </w:rPr>
        <w:t xml:space="preserve">British Pakistani </w:t>
      </w:r>
      <w:r w:rsidR="0088014C" w:rsidRPr="00BC5D03">
        <w:rPr>
          <w:rFonts w:ascii="Times New Roman" w:hAnsi="Times New Roman" w:cs="Times New Roman"/>
          <w:sz w:val="24"/>
          <w:szCs w:val="24"/>
        </w:rPr>
        <w:t xml:space="preserve">community face </w:t>
      </w:r>
      <w:r w:rsidR="00B1257D" w:rsidRPr="00BC5D03">
        <w:rPr>
          <w:rFonts w:ascii="Times New Roman" w:hAnsi="Times New Roman" w:cs="Times New Roman"/>
          <w:sz w:val="24"/>
          <w:szCs w:val="24"/>
        </w:rPr>
        <w:t>when</w:t>
      </w:r>
      <w:r w:rsidRPr="00BC5D03">
        <w:rPr>
          <w:rFonts w:ascii="Times New Roman" w:hAnsi="Times New Roman" w:cs="Times New Roman"/>
          <w:sz w:val="24"/>
          <w:szCs w:val="24"/>
        </w:rPr>
        <w:t xml:space="preserve"> seeking professional psychological help</w:t>
      </w:r>
      <w:r w:rsidR="00B1257D" w:rsidRPr="00BC5D03">
        <w:rPr>
          <w:rFonts w:ascii="Times New Roman" w:hAnsi="Times New Roman" w:cs="Times New Roman"/>
          <w:sz w:val="24"/>
          <w:szCs w:val="24"/>
        </w:rPr>
        <w:t>,</w:t>
      </w:r>
      <w:r w:rsidRPr="00BC5D03">
        <w:rPr>
          <w:rFonts w:ascii="Times New Roman" w:hAnsi="Times New Roman" w:cs="Times New Roman"/>
          <w:sz w:val="24"/>
          <w:szCs w:val="24"/>
        </w:rPr>
        <w:t xml:space="preserve"> and</w:t>
      </w:r>
      <w:r w:rsidR="00B1257D" w:rsidRPr="00BC5D03">
        <w:rPr>
          <w:rFonts w:ascii="Times New Roman" w:hAnsi="Times New Roman" w:cs="Times New Roman"/>
          <w:sz w:val="24"/>
          <w:szCs w:val="24"/>
        </w:rPr>
        <w:t xml:space="preserve"> try to identify</w:t>
      </w:r>
      <w:r w:rsidRPr="00BC5D03">
        <w:rPr>
          <w:rFonts w:ascii="Times New Roman" w:hAnsi="Times New Roman" w:cs="Times New Roman"/>
          <w:sz w:val="24"/>
          <w:szCs w:val="24"/>
        </w:rPr>
        <w:t xml:space="preserve"> the barriers which stop them seek</w:t>
      </w:r>
      <w:r w:rsidR="00A03D5D" w:rsidRPr="00BC5D03">
        <w:rPr>
          <w:rFonts w:ascii="Times New Roman" w:hAnsi="Times New Roman" w:cs="Times New Roman"/>
          <w:sz w:val="24"/>
          <w:szCs w:val="24"/>
        </w:rPr>
        <w:t>ing</w:t>
      </w:r>
      <w:r w:rsidRPr="00BC5D03">
        <w:rPr>
          <w:rFonts w:ascii="Times New Roman" w:hAnsi="Times New Roman" w:cs="Times New Roman"/>
          <w:sz w:val="24"/>
          <w:szCs w:val="24"/>
        </w:rPr>
        <w:t xml:space="preserve"> this help. It has also been suggested by many researchers </w:t>
      </w:r>
      <w:r w:rsidR="004D23EA" w:rsidRPr="00BC5D03">
        <w:rPr>
          <w:rFonts w:ascii="Times New Roman" w:hAnsi="Times New Roman" w:cs="Times New Roman"/>
          <w:sz w:val="24"/>
          <w:szCs w:val="24"/>
        </w:rPr>
        <w:t xml:space="preserve">that </w:t>
      </w:r>
      <w:r w:rsidR="00037CEC" w:rsidRPr="00BC5D03">
        <w:rPr>
          <w:rFonts w:ascii="Times New Roman" w:hAnsi="Times New Roman" w:cs="Times New Roman"/>
          <w:sz w:val="24"/>
          <w:szCs w:val="24"/>
        </w:rPr>
        <w:t>study of</w:t>
      </w:r>
      <w:r w:rsidR="001A0E3F" w:rsidRPr="00BC5D03">
        <w:rPr>
          <w:rFonts w:ascii="Times New Roman" w:hAnsi="Times New Roman" w:cs="Times New Roman"/>
          <w:sz w:val="24"/>
          <w:szCs w:val="24"/>
        </w:rPr>
        <w:t xml:space="preserve"> an</w:t>
      </w:r>
      <w:r w:rsidRPr="00BC5D03">
        <w:rPr>
          <w:rFonts w:ascii="Times New Roman" w:hAnsi="Times New Roman" w:cs="Times New Roman"/>
          <w:sz w:val="24"/>
          <w:szCs w:val="24"/>
        </w:rPr>
        <w:t xml:space="preserve"> individual culture </w:t>
      </w:r>
      <w:r w:rsidR="001A0E3F" w:rsidRPr="00BC5D03">
        <w:rPr>
          <w:rFonts w:ascii="Times New Roman" w:hAnsi="Times New Roman" w:cs="Times New Roman"/>
          <w:sz w:val="24"/>
          <w:szCs w:val="24"/>
        </w:rPr>
        <w:t xml:space="preserve">has been identified </w:t>
      </w:r>
      <w:r w:rsidRPr="00BC5D03">
        <w:rPr>
          <w:rFonts w:ascii="Times New Roman" w:hAnsi="Times New Roman" w:cs="Times New Roman"/>
          <w:sz w:val="24"/>
          <w:szCs w:val="24"/>
        </w:rPr>
        <w:t>as</w:t>
      </w:r>
      <w:r w:rsidR="001A0E3F" w:rsidRPr="00BC5D03">
        <w:rPr>
          <w:rFonts w:ascii="Times New Roman" w:hAnsi="Times New Roman" w:cs="Times New Roman"/>
          <w:sz w:val="24"/>
          <w:szCs w:val="24"/>
        </w:rPr>
        <w:t xml:space="preserve"> an area requiring further scrutiny</w:t>
      </w:r>
      <w:r w:rsidR="00936859" w:rsidRPr="00BC5D03">
        <w:rPr>
          <w:rFonts w:ascii="Times New Roman" w:hAnsi="Times New Roman" w:cs="Times New Roman"/>
          <w:sz w:val="24"/>
          <w:szCs w:val="24"/>
        </w:rPr>
        <w:t xml:space="preserve"> </w:t>
      </w:r>
      <w:r w:rsidR="00936859" w:rsidRPr="00BC5D03">
        <w:rPr>
          <w:rFonts w:ascii="Times New Roman" w:hAnsi="Times New Roman" w:cs="Times New Roman"/>
          <w:noProof/>
          <w:sz w:val="24"/>
          <w:szCs w:val="24"/>
        </w:rPr>
        <w:t>(Kniffton, 2012</w:t>
      </w:r>
      <w:r w:rsidR="005B222F" w:rsidRPr="00BC5D03">
        <w:rPr>
          <w:rFonts w:ascii="Times New Roman" w:hAnsi="Times New Roman" w:cs="Times New Roman"/>
          <w:noProof/>
          <w:sz w:val="24"/>
          <w:szCs w:val="24"/>
        </w:rPr>
        <w:t xml:space="preserve">; </w:t>
      </w:r>
      <w:r w:rsidR="00D735C7" w:rsidRPr="00BC5D03">
        <w:rPr>
          <w:rFonts w:ascii="Times New Roman" w:hAnsi="Times New Roman" w:cs="Times New Roman"/>
          <w:noProof/>
          <w:sz w:val="24"/>
          <w:szCs w:val="24"/>
        </w:rPr>
        <w:t xml:space="preserve">Kirmayer &amp; Ban, 2013; </w:t>
      </w:r>
      <w:r w:rsidR="0022070A" w:rsidRPr="00BC5D03">
        <w:rPr>
          <w:rFonts w:ascii="Times New Roman" w:hAnsi="Times New Roman" w:cs="Times New Roman"/>
          <w:noProof/>
          <w:sz w:val="24"/>
          <w:szCs w:val="24"/>
        </w:rPr>
        <w:t>Kirmayer &amp; Gomez-Carrillo, 2019</w:t>
      </w:r>
      <w:r w:rsidR="00D735C7" w:rsidRPr="00BC5D03">
        <w:rPr>
          <w:rFonts w:ascii="Times New Roman" w:hAnsi="Times New Roman" w:cs="Times New Roman"/>
          <w:noProof/>
          <w:sz w:val="24"/>
          <w:szCs w:val="24"/>
        </w:rPr>
        <w:t>)</w:t>
      </w:r>
      <w:r w:rsidR="00566513" w:rsidRPr="00BC5D03">
        <w:rPr>
          <w:rFonts w:ascii="Times New Roman" w:hAnsi="Times New Roman" w:cs="Times New Roman"/>
          <w:sz w:val="24"/>
          <w:szCs w:val="24"/>
        </w:rPr>
        <w:t>. C</w:t>
      </w:r>
      <w:r w:rsidRPr="00BC5D03">
        <w:rPr>
          <w:rFonts w:ascii="Times New Roman" w:hAnsi="Times New Roman" w:cs="Times New Roman"/>
          <w:sz w:val="24"/>
          <w:szCs w:val="24"/>
        </w:rPr>
        <w:t xml:space="preserve">onducting this </w:t>
      </w:r>
      <w:r w:rsidR="00C1485E" w:rsidRPr="00BC5D03">
        <w:rPr>
          <w:rFonts w:ascii="Times New Roman" w:hAnsi="Times New Roman" w:cs="Times New Roman"/>
          <w:sz w:val="24"/>
          <w:szCs w:val="24"/>
        </w:rPr>
        <w:t>literature review</w:t>
      </w:r>
      <w:r w:rsidR="00566513" w:rsidRPr="00BC5D03">
        <w:rPr>
          <w:rFonts w:ascii="Times New Roman" w:hAnsi="Times New Roman" w:cs="Times New Roman"/>
          <w:sz w:val="24"/>
          <w:szCs w:val="24"/>
        </w:rPr>
        <w:t xml:space="preserve"> </w:t>
      </w:r>
      <w:r w:rsidRPr="00BC5D03">
        <w:rPr>
          <w:rFonts w:ascii="Times New Roman" w:hAnsi="Times New Roman" w:cs="Times New Roman"/>
          <w:sz w:val="24"/>
          <w:szCs w:val="24"/>
        </w:rPr>
        <w:t>will</w:t>
      </w:r>
      <w:r w:rsidR="00FA3091" w:rsidRPr="00BC5D03">
        <w:rPr>
          <w:rFonts w:ascii="Times New Roman" w:hAnsi="Times New Roman" w:cs="Times New Roman"/>
          <w:sz w:val="24"/>
          <w:szCs w:val="24"/>
        </w:rPr>
        <w:t xml:space="preserve"> clarify</w:t>
      </w:r>
      <w:r w:rsidR="00424C00" w:rsidRPr="00BC5D03">
        <w:rPr>
          <w:rFonts w:ascii="Times New Roman" w:hAnsi="Times New Roman" w:cs="Times New Roman"/>
          <w:sz w:val="24"/>
          <w:szCs w:val="24"/>
        </w:rPr>
        <w:t xml:space="preserve"> </w:t>
      </w:r>
      <w:r w:rsidRPr="00BC5D03">
        <w:rPr>
          <w:rFonts w:ascii="Times New Roman" w:hAnsi="Times New Roman" w:cs="Times New Roman"/>
          <w:sz w:val="24"/>
          <w:szCs w:val="24"/>
        </w:rPr>
        <w:t>individuals’</w:t>
      </w:r>
      <w:r w:rsidR="00C1485E" w:rsidRPr="00BC5D03">
        <w:rPr>
          <w:rFonts w:ascii="Times New Roman" w:hAnsi="Times New Roman" w:cs="Times New Roman"/>
          <w:sz w:val="24"/>
          <w:szCs w:val="24"/>
        </w:rPr>
        <w:t xml:space="preserve"> needs</w:t>
      </w:r>
      <w:r w:rsidRPr="00BC5D03">
        <w:rPr>
          <w:rFonts w:ascii="Times New Roman" w:hAnsi="Times New Roman" w:cs="Times New Roman"/>
          <w:sz w:val="24"/>
          <w:szCs w:val="24"/>
        </w:rPr>
        <w:t xml:space="preserve"> </w:t>
      </w:r>
      <w:r w:rsidR="00C1485E" w:rsidRPr="00BC5D03">
        <w:rPr>
          <w:rFonts w:ascii="Times New Roman" w:hAnsi="Times New Roman" w:cs="Times New Roman"/>
          <w:sz w:val="24"/>
          <w:szCs w:val="24"/>
        </w:rPr>
        <w:t xml:space="preserve">and their attitudes </w:t>
      </w:r>
      <w:r w:rsidRPr="00BC5D03">
        <w:rPr>
          <w:rFonts w:ascii="Times New Roman" w:hAnsi="Times New Roman" w:cs="Times New Roman"/>
          <w:sz w:val="24"/>
          <w:szCs w:val="24"/>
        </w:rPr>
        <w:t>towards seeking psychologica</w:t>
      </w:r>
      <w:r w:rsidR="00B1257D" w:rsidRPr="00BC5D03">
        <w:rPr>
          <w:rFonts w:ascii="Times New Roman" w:hAnsi="Times New Roman" w:cs="Times New Roman"/>
          <w:sz w:val="24"/>
          <w:szCs w:val="24"/>
        </w:rPr>
        <w:t>l help</w:t>
      </w:r>
      <w:r w:rsidR="00566513" w:rsidRPr="00BC5D03">
        <w:rPr>
          <w:rFonts w:ascii="Times New Roman" w:hAnsi="Times New Roman" w:cs="Times New Roman"/>
          <w:sz w:val="24"/>
          <w:szCs w:val="24"/>
        </w:rPr>
        <w:t>,</w:t>
      </w:r>
      <w:r w:rsidR="00B1257D" w:rsidRPr="00BC5D03">
        <w:rPr>
          <w:rFonts w:ascii="Times New Roman" w:hAnsi="Times New Roman" w:cs="Times New Roman"/>
          <w:sz w:val="24"/>
          <w:szCs w:val="24"/>
        </w:rPr>
        <w:t xml:space="preserve"> and in their perspective</w:t>
      </w:r>
      <w:r w:rsidR="00037CEC" w:rsidRPr="00BC5D03">
        <w:rPr>
          <w:rFonts w:ascii="Times New Roman" w:hAnsi="Times New Roman" w:cs="Times New Roman"/>
          <w:sz w:val="24"/>
          <w:szCs w:val="24"/>
        </w:rPr>
        <w:t xml:space="preserve"> examine </w:t>
      </w:r>
      <w:r w:rsidRPr="00BC5D03">
        <w:rPr>
          <w:rFonts w:ascii="Times New Roman" w:hAnsi="Times New Roman" w:cs="Times New Roman"/>
          <w:sz w:val="24"/>
          <w:szCs w:val="24"/>
        </w:rPr>
        <w:t xml:space="preserve">what would prevent them </w:t>
      </w:r>
      <w:r w:rsidR="00566513" w:rsidRPr="00BC5D03">
        <w:rPr>
          <w:rFonts w:ascii="Times New Roman" w:hAnsi="Times New Roman" w:cs="Times New Roman"/>
          <w:sz w:val="24"/>
          <w:szCs w:val="24"/>
        </w:rPr>
        <w:t>from</w:t>
      </w:r>
      <w:r w:rsidRPr="00BC5D03">
        <w:rPr>
          <w:rFonts w:ascii="Times New Roman" w:hAnsi="Times New Roman" w:cs="Times New Roman"/>
          <w:sz w:val="24"/>
          <w:szCs w:val="24"/>
        </w:rPr>
        <w:t xml:space="preserve"> seek</w:t>
      </w:r>
      <w:r w:rsidR="00566513" w:rsidRPr="00BC5D03">
        <w:rPr>
          <w:rFonts w:ascii="Times New Roman" w:hAnsi="Times New Roman" w:cs="Times New Roman"/>
          <w:sz w:val="24"/>
          <w:szCs w:val="24"/>
        </w:rPr>
        <w:t>ing</w:t>
      </w:r>
      <w:r w:rsidRPr="00BC5D03">
        <w:rPr>
          <w:rFonts w:ascii="Times New Roman" w:hAnsi="Times New Roman" w:cs="Times New Roman"/>
          <w:sz w:val="24"/>
          <w:szCs w:val="24"/>
        </w:rPr>
        <w:t xml:space="preserve"> </w:t>
      </w:r>
      <w:r w:rsidR="00B1257D" w:rsidRPr="00BC5D03">
        <w:rPr>
          <w:rFonts w:ascii="Times New Roman" w:hAnsi="Times New Roman" w:cs="Times New Roman"/>
          <w:sz w:val="24"/>
          <w:szCs w:val="24"/>
        </w:rPr>
        <w:t>professional psychological help?</w:t>
      </w:r>
    </w:p>
    <w:p w14:paraId="34B3333B" w14:textId="31011017" w:rsidR="000C7309" w:rsidRPr="00BC5D03" w:rsidRDefault="000C7309" w:rsidP="3E9F8444">
      <w:pPr>
        <w:spacing w:line="360" w:lineRule="auto"/>
        <w:rPr>
          <w:rFonts w:ascii="Times New Roman" w:hAnsi="Times New Roman" w:cs="Times New Roman"/>
          <w:sz w:val="24"/>
          <w:szCs w:val="24"/>
        </w:rPr>
      </w:pPr>
      <w:r w:rsidRPr="00BC5D03">
        <w:rPr>
          <w:rFonts w:ascii="Times New Roman" w:hAnsi="Times New Roman" w:cs="Times New Roman"/>
          <w:sz w:val="24"/>
          <w:szCs w:val="24"/>
        </w:rPr>
        <w:t xml:space="preserve">This research </w:t>
      </w:r>
      <w:r w:rsidR="41B52661" w:rsidRPr="00BC5D03">
        <w:rPr>
          <w:rFonts w:ascii="Times New Roman" w:hAnsi="Times New Roman" w:cs="Times New Roman"/>
          <w:sz w:val="24"/>
          <w:szCs w:val="24"/>
        </w:rPr>
        <w:t>will therefore</w:t>
      </w:r>
      <w:r w:rsidR="004D23EA" w:rsidRPr="00BC5D03">
        <w:rPr>
          <w:rFonts w:ascii="Times New Roman" w:hAnsi="Times New Roman" w:cs="Times New Roman"/>
          <w:sz w:val="24"/>
          <w:szCs w:val="24"/>
        </w:rPr>
        <w:t xml:space="preserve"> aim t</w:t>
      </w:r>
      <w:r w:rsidRPr="00BC5D03">
        <w:rPr>
          <w:rFonts w:ascii="Times New Roman" w:hAnsi="Times New Roman" w:cs="Times New Roman"/>
          <w:sz w:val="24"/>
          <w:szCs w:val="24"/>
        </w:rPr>
        <w:t xml:space="preserve">o understand the attitudes of British Pakistani individuals and what exactly </w:t>
      </w:r>
      <w:r w:rsidR="00B1257D" w:rsidRPr="00BC5D03">
        <w:rPr>
          <w:rFonts w:ascii="Times New Roman" w:hAnsi="Times New Roman" w:cs="Times New Roman"/>
          <w:sz w:val="24"/>
          <w:szCs w:val="24"/>
        </w:rPr>
        <w:t xml:space="preserve">is </w:t>
      </w:r>
      <w:r w:rsidRPr="00BC5D03">
        <w:rPr>
          <w:rFonts w:ascii="Times New Roman" w:hAnsi="Times New Roman" w:cs="Times New Roman"/>
          <w:sz w:val="24"/>
          <w:szCs w:val="24"/>
        </w:rPr>
        <w:t xml:space="preserve">holding them back from seeking professional psychological help. This research will contribute to existing literature on issues related to </w:t>
      </w:r>
      <w:r w:rsidR="004D23EA" w:rsidRPr="00BC5D03">
        <w:rPr>
          <w:rFonts w:ascii="Times New Roman" w:hAnsi="Times New Roman" w:cs="Times New Roman"/>
          <w:sz w:val="24"/>
          <w:szCs w:val="24"/>
        </w:rPr>
        <w:t xml:space="preserve">the </w:t>
      </w:r>
      <w:r w:rsidRPr="00BC5D03">
        <w:rPr>
          <w:rFonts w:ascii="Times New Roman" w:hAnsi="Times New Roman" w:cs="Times New Roman"/>
          <w:sz w:val="24"/>
          <w:szCs w:val="24"/>
        </w:rPr>
        <w:t xml:space="preserve">mental health of </w:t>
      </w:r>
      <w:r w:rsidR="004D23EA" w:rsidRPr="00BC5D03">
        <w:rPr>
          <w:rFonts w:ascii="Times New Roman" w:hAnsi="Times New Roman" w:cs="Times New Roman"/>
          <w:sz w:val="24"/>
          <w:szCs w:val="24"/>
        </w:rPr>
        <w:t xml:space="preserve">the </w:t>
      </w:r>
      <w:r w:rsidRPr="00BC5D03">
        <w:rPr>
          <w:rFonts w:ascii="Times New Roman" w:hAnsi="Times New Roman" w:cs="Times New Roman"/>
          <w:sz w:val="24"/>
          <w:szCs w:val="24"/>
        </w:rPr>
        <w:t xml:space="preserve">British Pakistani Community. It will also help to understand the problems </w:t>
      </w:r>
      <w:r w:rsidR="004C1CE2" w:rsidRPr="00BC5D03">
        <w:rPr>
          <w:rFonts w:ascii="Times New Roman" w:hAnsi="Times New Roman" w:cs="Times New Roman"/>
          <w:sz w:val="24"/>
          <w:szCs w:val="24"/>
        </w:rPr>
        <w:t xml:space="preserve">the </w:t>
      </w:r>
      <w:r w:rsidRPr="00BC5D03">
        <w:rPr>
          <w:rFonts w:ascii="Times New Roman" w:hAnsi="Times New Roman" w:cs="Times New Roman"/>
          <w:sz w:val="24"/>
          <w:szCs w:val="24"/>
        </w:rPr>
        <w:t xml:space="preserve">British Pakistani Community have to confront when dealing with mental health issues and seeking professional psychological help. </w:t>
      </w:r>
    </w:p>
    <w:p w14:paraId="59C12DDB" w14:textId="1D471153" w:rsidR="000C7309" w:rsidRPr="00BC5D03" w:rsidRDefault="004C1CE2" w:rsidP="3E9F8444">
      <w:pPr>
        <w:spacing w:line="360" w:lineRule="auto"/>
        <w:rPr>
          <w:rFonts w:ascii="Times New Roman" w:hAnsi="Times New Roman" w:cs="Times New Roman"/>
          <w:sz w:val="24"/>
          <w:szCs w:val="24"/>
        </w:rPr>
      </w:pPr>
      <w:r w:rsidRPr="00BC5D03">
        <w:rPr>
          <w:rFonts w:ascii="Times New Roman" w:hAnsi="Times New Roman" w:cs="Times New Roman"/>
          <w:sz w:val="24"/>
          <w:szCs w:val="24"/>
        </w:rPr>
        <w:t>Consequently, t</w:t>
      </w:r>
      <w:r w:rsidR="000C7309" w:rsidRPr="00BC5D03">
        <w:rPr>
          <w:rFonts w:ascii="Times New Roman" w:hAnsi="Times New Roman" w:cs="Times New Roman"/>
          <w:sz w:val="24"/>
          <w:szCs w:val="24"/>
        </w:rPr>
        <w:t xml:space="preserve">his research </w:t>
      </w:r>
      <w:r w:rsidR="00B16182" w:rsidRPr="00BC5D03">
        <w:rPr>
          <w:rFonts w:ascii="Times New Roman" w:hAnsi="Times New Roman" w:cs="Times New Roman"/>
          <w:sz w:val="24"/>
          <w:szCs w:val="24"/>
        </w:rPr>
        <w:t>offer</w:t>
      </w:r>
      <w:r w:rsidR="00756BBB" w:rsidRPr="00BC5D03">
        <w:rPr>
          <w:rFonts w:ascii="Times New Roman" w:hAnsi="Times New Roman" w:cs="Times New Roman"/>
          <w:sz w:val="24"/>
          <w:szCs w:val="24"/>
        </w:rPr>
        <w:t>s</w:t>
      </w:r>
      <w:r w:rsidR="00B16182" w:rsidRPr="00BC5D03">
        <w:rPr>
          <w:rFonts w:ascii="Times New Roman" w:hAnsi="Times New Roman" w:cs="Times New Roman"/>
          <w:sz w:val="24"/>
          <w:szCs w:val="24"/>
        </w:rPr>
        <w:t xml:space="preserve"> clarification for policy </w:t>
      </w:r>
      <w:r w:rsidR="002A7BC6" w:rsidRPr="00BC5D03">
        <w:rPr>
          <w:rFonts w:ascii="Times New Roman" w:hAnsi="Times New Roman" w:cs="Times New Roman"/>
          <w:sz w:val="24"/>
          <w:szCs w:val="24"/>
        </w:rPr>
        <w:t>makers and</w:t>
      </w:r>
      <w:r w:rsidR="00B1257D" w:rsidRPr="00BC5D03">
        <w:rPr>
          <w:rFonts w:ascii="Times New Roman" w:hAnsi="Times New Roman" w:cs="Times New Roman"/>
          <w:sz w:val="24"/>
          <w:szCs w:val="24"/>
        </w:rPr>
        <w:t xml:space="preserve"> contribute</w:t>
      </w:r>
      <w:r w:rsidRPr="00BC5D03">
        <w:rPr>
          <w:rFonts w:ascii="Times New Roman" w:hAnsi="Times New Roman" w:cs="Times New Roman"/>
          <w:sz w:val="24"/>
          <w:szCs w:val="24"/>
        </w:rPr>
        <w:t>s</w:t>
      </w:r>
      <w:r w:rsidR="00B16182" w:rsidRPr="00BC5D03">
        <w:rPr>
          <w:rFonts w:ascii="Times New Roman" w:hAnsi="Times New Roman" w:cs="Times New Roman"/>
          <w:sz w:val="24"/>
          <w:szCs w:val="24"/>
        </w:rPr>
        <w:t xml:space="preserve"> guidance towards reducing barriers for individuals from </w:t>
      </w:r>
      <w:r w:rsidRPr="00BC5D03">
        <w:rPr>
          <w:rFonts w:ascii="Times New Roman" w:hAnsi="Times New Roman" w:cs="Times New Roman"/>
          <w:sz w:val="24"/>
          <w:szCs w:val="24"/>
        </w:rPr>
        <w:t xml:space="preserve">the </w:t>
      </w:r>
      <w:r w:rsidR="00B16182" w:rsidRPr="00BC5D03">
        <w:rPr>
          <w:rFonts w:ascii="Times New Roman" w:hAnsi="Times New Roman" w:cs="Times New Roman"/>
          <w:sz w:val="24"/>
          <w:szCs w:val="24"/>
        </w:rPr>
        <w:t>British Pakistani ethnicity</w:t>
      </w:r>
      <w:r w:rsidR="00566513" w:rsidRPr="00BC5D03">
        <w:rPr>
          <w:rFonts w:ascii="Times New Roman" w:hAnsi="Times New Roman" w:cs="Times New Roman"/>
          <w:sz w:val="24"/>
          <w:szCs w:val="24"/>
        </w:rPr>
        <w:t xml:space="preserve"> seeking psychological help</w:t>
      </w:r>
      <w:r w:rsidR="00B16182" w:rsidRPr="00BC5D03">
        <w:rPr>
          <w:rFonts w:ascii="Times New Roman" w:hAnsi="Times New Roman" w:cs="Times New Roman"/>
          <w:sz w:val="24"/>
          <w:szCs w:val="24"/>
        </w:rPr>
        <w:t>.</w:t>
      </w:r>
    </w:p>
    <w:p w14:paraId="7C30CFBE" w14:textId="5D36329C" w:rsidR="002C70A7" w:rsidRPr="00BC5D03" w:rsidRDefault="000C7309" w:rsidP="3E9F8444">
      <w:pPr>
        <w:spacing w:line="360" w:lineRule="auto"/>
        <w:rPr>
          <w:rFonts w:ascii="Times New Roman" w:hAnsi="Times New Roman" w:cs="Times New Roman"/>
          <w:sz w:val="24"/>
          <w:szCs w:val="24"/>
        </w:rPr>
      </w:pPr>
      <w:r w:rsidRPr="00BC5D03">
        <w:rPr>
          <w:rFonts w:ascii="Times New Roman" w:hAnsi="Times New Roman" w:cs="Times New Roman"/>
          <w:sz w:val="24"/>
          <w:szCs w:val="24"/>
        </w:rPr>
        <w:t xml:space="preserve">The aims of this </w:t>
      </w:r>
      <w:r w:rsidR="009F44FE" w:rsidRPr="00BC5D03">
        <w:rPr>
          <w:rFonts w:ascii="Times New Roman" w:hAnsi="Times New Roman" w:cs="Times New Roman"/>
          <w:sz w:val="24"/>
          <w:szCs w:val="24"/>
        </w:rPr>
        <w:t>research</w:t>
      </w:r>
      <w:r w:rsidRPr="00BC5D03">
        <w:rPr>
          <w:rFonts w:ascii="Times New Roman" w:hAnsi="Times New Roman" w:cs="Times New Roman"/>
          <w:sz w:val="24"/>
          <w:szCs w:val="24"/>
        </w:rPr>
        <w:t xml:space="preserve"> will be achieved by reviewing literature relating to this topic</w:t>
      </w:r>
      <w:r w:rsidR="00756DEE" w:rsidRPr="00BC5D03">
        <w:rPr>
          <w:rFonts w:ascii="Times New Roman" w:hAnsi="Times New Roman" w:cs="Times New Roman"/>
          <w:sz w:val="24"/>
          <w:szCs w:val="24"/>
        </w:rPr>
        <w:t xml:space="preserve"> </w:t>
      </w:r>
      <w:r w:rsidR="00B1257D" w:rsidRPr="00BC5D03">
        <w:rPr>
          <w:rFonts w:ascii="Times New Roman" w:hAnsi="Times New Roman" w:cs="Times New Roman"/>
          <w:sz w:val="24"/>
          <w:szCs w:val="24"/>
        </w:rPr>
        <w:t>and this</w:t>
      </w:r>
      <w:r w:rsidR="00664CD4" w:rsidRPr="00BC5D03">
        <w:rPr>
          <w:rFonts w:ascii="Times New Roman" w:hAnsi="Times New Roman" w:cs="Times New Roman"/>
          <w:sz w:val="24"/>
          <w:szCs w:val="24"/>
        </w:rPr>
        <w:t xml:space="preserve"> will help to </w:t>
      </w:r>
      <w:r w:rsidR="001706B5" w:rsidRPr="00BC5D03">
        <w:rPr>
          <w:rFonts w:ascii="Times New Roman" w:hAnsi="Times New Roman" w:cs="Times New Roman"/>
          <w:sz w:val="24"/>
          <w:szCs w:val="24"/>
        </w:rPr>
        <w:t>understand individual cultural needs and the barriers individual</w:t>
      </w:r>
      <w:r w:rsidR="00424C00" w:rsidRPr="00BC5D03">
        <w:rPr>
          <w:rFonts w:ascii="Times New Roman" w:hAnsi="Times New Roman" w:cs="Times New Roman"/>
          <w:sz w:val="24"/>
          <w:szCs w:val="24"/>
        </w:rPr>
        <w:t>s</w:t>
      </w:r>
      <w:r w:rsidR="001706B5" w:rsidRPr="00BC5D03">
        <w:rPr>
          <w:rFonts w:ascii="Times New Roman" w:hAnsi="Times New Roman" w:cs="Times New Roman"/>
          <w:sz w:val="24"/>
          <w:szCs w:val="24"/>
        </w:rPr>
        <w:t xml:space="preserve"> confront when experiencing mental health issues and their attitudes towards seeking professional psychological help.</w:t>
      </w:r>
    </w:p>
    <w:p w14:paraId="7F8F694C" w14:textId="6C48B275" w:rsidR="3E9F8444" w:rsidRPr="00BC5D03" w:rsidRDefault="00136B42" w:rsidP="3E9F8444">
      <w:pPr>
        <w:spacing w:line="360" w:lineRule="auto"/>
        <w:rPr>
          <w:rFonts w:ascii="Times New Roman" w:hAnsi="Times New Roman" w:cs="Times New Roman"/>
          <w:sz w:val="24"/>
          <w:szCs w:val="24"/>
        </w:rPr>
      </w:pPr>
      <w:r w:rsidRPr="00BC5D03">
        <w:rPr>
          <w:rFonts w:ascii="Times New Roman" w:hAnsi="Times New Roman" w:cs="Times New Roman"/>
          <w:sz w:val="24"/>
          <w:szCs w:val="24"/>
        </w:rPr>
        <w:t xml:space="preserve">This chapter has provided background </w:t>
      </w:r>
      <w:r w:rsidR="004C1CE2" w:rsidRPr="00BC5D03">
        <w:rPr>
          <w:rFonts w:ascii="Times New Roman" w:hAnsi="Times New Roman" w:cs="Times New Roman"/>
          <w:sz w:val="24"/>
          <w:szCs w:val="24"/>
        </w:rPr>
        <w:t xml:space="preserve">and context </w:t>
      </w:r>
      <w:r w:rsidRPr="00BC5D03">
        <w:rPr>
          <w:rFonts w:ascii="Times New Roman" w:hAnsi="Times New Roman" w:cs="Times New Roman"/>
          <w:sz w:val="24"/>
          <w:szCs w:val="24"/>
        </w:rPr>
        <w:t xml:space="preserve">to the research question and </w:t>
      </w:r>
      <w:r w:rsidR="004C1CE2" w:rsidRPr="00BC5D03">
        <w:rPr>
          <w:rFonts w:ascii="Times New Roman" w:hAnsi="Times New Roman" w:cs="Times New Roman"/>
          <w:sz w:val="24"/>
          <w:szCs w:val="24"/>
        </w:rPr>
        <w:t xml:space="preserve">identified </w:t>
      </w:r>
      <w:r w:rsidRPr="00BC5D03">
        <w:rPr>
          <w:rFonts w:ascii="Times New Roman" w:hAnsi="Times New Roman" w:cs="Times New Roman"/>
          <w:sz w:val="24"/>
          <w:szCs w:val="24"/>
        </w:rPr>
        <w:t>the gap in the literature</w:t>
      </w:r>
      <w:r w:rsidR="004C1CE2" w:rsidRPr="00BC5D03">
        <w:rPr>
          <w:rFonts w:ascii="Times New Roman" w:hAnsi="Times New Roman" w:cs="Times New Roman"/>
          <w:sz w:val="24"/>
          <w:szCs w:val="24"/>
        </w:rPr>
        <w:t xml:space="preserve"> this research seeks to fill</w:t>
      </w:r>
      <w:r w:rsidRPr="00BC5D03">
        <w:rPr>
          <w:rFonts w:ascii="Times New Roman" w:hAnsi="Times New Roman" w:cs="Times New Roman"/>
          <w:sz w:val="24"/>
          <w:szCs w:val="24"/>
        </w:rPr>
        <w:t>. The following chapter will explore</w:t>
      </w:r>
      <w:r w:rsidR="00347221" w:rsidRPr="00BC5D03">
        <w:rPr>
          <w:rFonts w:ascii="Times New Roman" w:hAnsi="Times New Roman" w:cs="Times New Roman"/>
          <w:sz w:val="24"/>
          <w:szCs w:val="24"/>
        </w:rPr>
        <w:t xml:space="preserve"> and critique</w:t>
      </w:r>
      <w:r w:rsidRPr="00BC5D03">
        <w:rPr>
          <w:rFonts w:ascii="Times New Roman" w:hAnsi="Times New Roman" w:cs="Times New Roman"/>
          <w:sz w:val="24"/>
          <w:szCs w:val="24"/>
        </w:rPr>
        <w:t xml:space="preserve"> the contemporary literature relating to the research question.</w:t>
      </w:r>
    </w:p>
    <w:p w14:paraId="6A2AEB04" w14:textId="77777777" w:rsidR="00736614" w:rsidRPr="00BC5D03" w:rsidRDefault="00736614">
      <w:pPr>
        <w:rPr>
          <w:rFonts w:ascii="Times New Roman" w:hAnsi="Times New Roman" w:cs="Times New Roman"/>
          <w:sz w:val="24"/>
          <w:szCs w:val="24"/>
        </w:rPr>
      </w:pPr>
      <w:r w:rsidRPr="00BC5D03">
        <w:rPr>
          <w:rFonts w:ascii="Times New Roman" w:hAnsi="Times New Roman" w:cs="Times New Roman"/>
          <w:sz w:val="24"/>
          <w:szCs w:val="24"/>
        </w:rPr>
        <w:br w:type="page"/>
      </w:r>
    </w:p>
    <w:p w14:paraId="49EDA4AB" w14:textId="73A709AB" w:rsidR="002D5726" w:rsidRPr="00BC5D03" w:rsidRDefault="004C1CE2" w:rsidP="00736614">
      <w:pPr>
        <w:spacing w:line="360" w:lineRule="auto"/>
        <w:rPr>
          <w:rFonts w:cs="Arial"/>
          <w:sz w:val="24"/>
          <w:szCs w:val="24"/>
        </w:rPr>
      </w:pPr>
      <w:r w:rsidRPr="00BC5D03">
        <w:rPr>
          <w:rFonts w:ascii="Times New Roman" w:hAnsi="Times New Roman" w:cs="Times New Roman"/>
          <w:sz w:val="24"/>
          <w:szCs w:val="24"/>
        </w:rPr>
        <w:lastRenderedPageBreak/>
        <w:t>T</w:t>
      </w:r>
      <w:r w:rsidR="00C517AD" w:rsidRPr="00BC5D03">
        <w:rPr>
          <w:rFonts w:ascii="Times New Roman" w:hAnsi="Times New Roman" w:cs="Times New Roman"/>
          <w:sz w:val="24"/>
          <w:szCs w:val="24"/>
        </w:rPr>
        <w:t xml:space="preserve">he </w:t>
      </w:r>
      <w:r w:rsidRPr="00BC5D03">
        <w:rPr>
          <w:rFonts w:ascii="Times New Roman" w:hAnsi="Times New Roman" w:cs="Times New Roman"/>
          <w:sz w:val="24"/>
          <w:szCs w:val="24"/>
        </w:rPr>
        <w:t xml:space="preserve">following </w:t>
      </w:r>
      <w:r w:rsidR="00C517AD" w:rsidRPr="00BC5D03">
        <w:rPr>
          <w:rFonts w:ascii="Times New Roman" w:hAnsi="Times New Roman" w:cs="Times New Roman"/>
          <w:sz w:val="24"/>
          <w:szCs w:val="24"/>
        </w:rPr>
        <w:t xml:space="preserve">table </w:t>
      </w:r>
      <w:r w:rsidRPr="00BC5D03">
        <w:rPr>
          <w:rFonts w:ascii="Times New Roman" w:hAnsi="Times New Roman" w:cs="Times New Roman"/>
          <w:sz w:val="24"/>
          <w:szCs w:val="24"/>
        </w:rPr>
        <w:t xml:space="preserve">summarises the </w:t>
      </w:r>
      <w:r w:rsidR="00C517AD" w:rsidRPr="00BC5D03">
        <w:rPr>
          <w:rFonts w:ascii="Times New Roman" w:hAnsi="Times New Roman" w:cs="Times New Roman"/>
          <w:sz w:val="24"/>
          <w:szCs w:val="24"/>
        </w:rPr>
        <w:t>research question, aims and objectives for this research</w:t>
      </w:r>
      <w:r w:rsidR="00C517AD" w:rsidRPr="00BC5D03">
        <w:rPr>
          <w:rFonts w:cs="Arial"/>
          <w:sz w:val="24"/>
          <w:szCs w:val="24"/>
        </w:rPr>
        <w:t>.</w:t>
      </w:r>
    </w:p>
    <w:tbl>
      <w:tblPr>
        <w:tblStyle w:val="TableGrid"/>
        <w:tblW w:w="0" w:type="auto"/>
        <w:tblLook w:val="04A0" w:firstRow="1" w:lastRow="0" w:firstColumn="1" w:lastColumn="0" w:noHBand="0" w:noVBand="1"/>
      </w:tblPr>
      <w:tblGrid>
        <w:gridCol w:w="2660"/>
        <w:gridCol w:w="6356"/>
      </w:tblGrid>
      <w:tr w:rsidR="00BC5D03" w:rsidRPr="00BC5D03" w14:paraId="6EB2C9E3" w14:textId="77777777" w:rsidTr="00037CEC">
        <w:tc>
          <w:tcPr>
            <w:tcW w:w="2660" w:type="dxa"/>
          </w:tcPr>
          <w:p w14:paraId="0F7926A3" w14:textId="06205AB8" w:rsidR="00746461" w:rsidRPr="00BC5D03" w:rsidRDefault="002D5726" w:rsidP="00D41470">
            <w:pPr>
              <w:rPr>
                <w:rFonts w:ascii="Times New Roman" w:hAnsi="Times New Roman" w:cs="Times New Roman"/>
                <w:b/>
                <w:bCs/>
                <w:sz w:val="24"/>
                <w:szCs w:val="24"/>
              </w:rPr>
            </w:pPr>
            <w:bookmarkStart w:id="5" w:name="_Hlk144586004"/>
            <w:r w:rsidRPr="00BC5D03">
              <w:rPr>
                <w:rFonts w:ascii="Times New Roman" w:hAnsi="Times New Roman" w:cs="Times New Roman"/>
                <w:b/>
                <w:bCs/>
                <w:sz w:val="24"/>
                <w:szCs w:val="24"/>
              </w:rPr>
              <w:t>Re</w:t>
            </w:r>
            <w:r w:rsidR="00746461" w:rsidRPr="00BC5D03">
              <w:rPr>
                <w:rFonts w:ascii="Times New Roman" w:hAnsi="Times New Roman" w:cs="Times New Roman"/>
                <w:b/>
                <w:bCs/>
                <w:sz w:val="24"/>
                <w:szCs w:val="24"/>
              </w:rPr>
              <w:t>search question</w:t>
            </w:r>
          </w:p>
        </w:tc>
        <w:tc>
          <w:tcPr>
            <w:tcW w:w="6356" w:type="dxa"/>
          </w:tcPr>
          <w:p w14:paraId="35CC0399" w14:textId="4E3B0E46" w:rsidR="00746461" w:rsidRPr="00BC5D03" w:rsidRDefault="00BD7B9F" w:rsidP="00D41470">
            <w:pPr>
              <w:rPr>
                <w:rFonts w:ascii="Times New Roman" w:hAnsi="Times New Roman" w:cs="Times New Roman"/>
              </w:rPr>
            </w:pPr>
            <w:r w:rsidRPr="00BC5D03">
              <w:rPr>
                <w:rFonts w:ascii="Times New Roman" w:hAnsi="Times New Roman" w:cs="Times New Roman"/>
                <w:sz w:val="24"/>
                <w:szCs w:val="24"/>
              </w:rPr>
              <w:t>W</w:t>
            </w:r>
            <w:r w:rsidR="00746461" w:rsidRPr="00BC5D03">
              <w:rPr>
                <w:rFonts w:ascii="Times New Roman" w:hAnsi="Times New Roman" w:cs="Times New Roman"/>
                <w:sz w:val="24"/>
                <w:szCs w:val="24"/>
              </w:rPr>
              <w:t xml:space="preserve">hat </w:t>
            </w:r>
            <w:r w:rsidR="0052599B" w:rsidRPr="00BC5D03">
              <w:rPr>
                <w:rFonts w:ascii="Times New Roman" w:hAnsi="Times New Roman" w:cs="Times New Roman"/>
                <w:sz w:val="24"/>
                <w:szCs w:val="24"/>
              </w:rPr>
              <w:t xml:space="preserve">barriers </w:t>
            </w:r>
            <w:r w:rsidR="00566513" w:rsidRPr="00BC5D03">
              <w:rPr>
                <w:rFonts w:ascii="Times New Roman" w:hAnsi="Times New Roman" w:cs="Times New Roman"/>
                <w:sz w:val="24"/>
                <w:szCs w:val="24"/>
              </w:rPr>
              <w:t xml:space="preserve">do </w:t>
            </w:r>
            <w:r w:rsidR="00746461" w:rsidRPr="00BC5D03">
              <w:rPr>
                <w:rFonts w:ascii="Times New Roman" w:hAnsi="Times New Roman" w:cs="Times New Roman"/>
                <w:sz w:val="24"/>
                <w:szCs w:val="24"/>
              </w:rPr>
              <w:t>individuals of</w:t>
            </w:r>
            <w:r w:rsidR="00566513" w:rsidRPr="00BC5D03">
              <w:rPr>
                <w:rFonts w:ascii="Times New Roman" w:hAnsi="Times New Roman" w:cs="Times New Roman"/>
                <w:sz w:val="24"/>
                <w:szCs w:val="24"/>
              </w:rPr>
              <w:t xml:space="preserve"> the</w:t>
            </w:r>
            <w:r w:rsidR="00746461" w:rsidRPr="00BC5D03">
              <w:rPr>
                <w:rFonts w:ascii="Times New Roman" w:hAnsi="Times New Roman" w:cs="Times New Roman"/>
                <w:sz w:val="24"/>
                <w:szCs w:val="24"/>
              </w:rPr>
              <w:t xml:space="preserve"> British Pakistani community face </w:t>
            </w:r>
            <w:r w:rsidR="00566513" w:rsidRPr="00BC5D03">
              <w:rPr>
                <w:rFonts w:ascii="Times New Roman" w:hAnsi="Times New Roman" w:cs="Times New Roman"/>
                <w:sz w:val="24"/>
                <w:szCs w:val="24"/>
              </w:rPr>
              <w:t>when</w:t>
            </w:r>
            <w:r w:rsidR="00746461" w:rsidRPr="00BC5D03">
              <w:rPr>
                <w:rFonts w:ascii="Times New Roman" w:hAnsi="Times New Roman" w:cs="Times New Roman"/>
                <w:sz w:val="24"/>
                <w:szCs w:val="24"/>
              </w:rPr>
              <w:t xml:space="preserve"> seeking professional psychological help</w:t>
            </w:r>
            <w:r w:rsidR="00B74430" w:rsidRPr="00BC5D03">
              <w:rPr>
                <w:rFonts w:ascii="Times New Roman" w:hAnsi="Times New Roman" w:cs="Times New Roman"/>
                <w:sz w:val="24"/>
                <w:szCs w:val="24"/>
              </w:rPr>
              <w:t>?</w:t>
            </w:r>
          </w:p>
        </w:tc>
      </w:tr>
      <w:bookmarkEnd w:id="5"/>
      <w:tr w:rsidR="00BC5D03" w:rsidRPr="00BC5D03" w14:paraId="18C61C27" w14:textId="77777777" w:rsidTr="00037CEC">
        <w:tc>
          <w:tcPr>
            <w:tcW w:w="2660" w:type="dxa"/>
          </w:tcPr>
          <w:p w14:paraId="5BF80A57" w14:textId="02CA4F49" w:rsidR="00746461" w:rsidRPr="00BC5D03" w:rsidRDefault="00746461" w:rsidP="00D41470">
            <w:pPr>
              <w:rPr>
                <w:rFonts w:ascii="Times New Roman" w:hAnsi="Times New Roman" w:cs="Times New Roman"/>
                <w:b/>
                <w:bCs/>
                <w:sz w:val="24"/>
                <w:szCs w:val="24"/>
              </w:rPr>
            </w:pPr>
            <w:r w:rsidRPr="00BC5D03">
              <w:rPr>
                <w:rFonts w:ascii="Times New Roman" w:hAnsi="Times New Roman" w:cs="Times New Roman"/>
                <w:b/>
                <w:bCs/>
                <w:sz w:val="24"/>
                <w:szCs w:val="24"/>
              </w:rPr>
              <w:t>Aims</w:t>
            </w:r>
          </w:p>
        </w:tc>
        <w:tc>
          <w:tcPr>
            <w:tcW w:w="6356" w:type="dxa"/>
          </w:tcPr>
          <w:p w14:paraId="55B195A1" w14:textId="5C65C395" w:rsidR="00746461" w:rsidRPr="00BC5D03" w:rsidRDefault="0052599B" w:rsidP="00D41470">
            <w:pPr>
              <w:rPr>
                <w:rFonts w:ascii="Times New Roman" w:hAnsi="Times New Roman" w:cs="Times New Roman"/>
              </w:rPr>
            </w:pPr>
            <w:r w:rsidRPr="00BC5D03">
              <w:rPr>
                <w:rFonts w:ascii="Times New Roman" w:hAnsi="Times New Roman" w:cs="Times New Roman"/>
                <w:sz w:val="24"/>
                <w:szCs w:val="24"/>
              </w:rPr>
              <w:t>T</w:t>
            </w:r>
            <w:r w:rsidR="00746461" w:rsidRPr="00BC5D03">
              <w:rPr>
                <w:rFonts w:ascii="Times New Roman" w:hAnsi="Times New Roman" w:cs="Times New Roman"/>
                <w:sz w:val="24"/>
                <w:szCs w:val="24"/>
              </w:rPr>
              <w:t xml:space="preserve">o understand the attitudes of British Pakistani individuals and what </w:t>
            </w:r>
            <w:r w:rsidRPr="00BC5D03">
              <w:rPr>
                <w:rFonts w:ascii="Times New Roman" w:hAnsi="Times New Roman" w:cs="Times New Roman"/>
                <w:sz w:val="24"/>
                <w:szCs w:val="24"/>
              </w:rPr>
              <w:t xml:space="preserve">barriers </w:t>
            </w:r>
            <w:r w:rsidR="00746461" w:rsidRPr="00BC5D03">
              <w:rPr>
                <w:rFonts w:ascii="Times New Roman" w:hAnsi="Times New Roman" w:cs="Times New Roman"/>
                <w:sz w:val="24"/>
                <w:szCs w:val="24"/>
              </w:rPr>
              <w:t>hold</w:t>
            </w:r>
            <w:r w:rsidR="00961020" w:rsidRPr="00BC5D03">
              <w:rPr>
                <w:rFonts w:ascii="Times New Roman" w:hAnsi="Times New Roman" w:cs="Times New Roman"/>
                <w:sz w:val="24"/>
                <w:szCs w:val="24"/>
              </w:rPr>
              <w:t xml:space="preserve"> </w:t>
            </w:r>
            <w:r w:rsidR="00746461" w:rsidRPr="00BC5D03">
              <w:rPr>
                <w:rFonts w:ascii="Times New Roman" w:hAnsi="Times New Roman" w:cs="Times New Roman"/>
                <w:sz w:val="24"/>
                <w:szCs w:val="24"/>
              </w:rPr>
              <w:t>them back from seeking professional psychological help.</w:t>
            </w:r>
          </w:p>
        </w:tc>
      </w:tr>
      <w:tr w:rsidR="00BC5D03" w:rsidRPr="00BC5D03" w14:paraId="31E8D67A" w14:textId="77777777" w:rsidTr="00037CEC">
        <w:tc>
          <w:tcPr>
            <w:tcW w:w="2660" w:type="dxa"/>
          </w:tcPr>
          <w:p w14:paraId="0332D5C5" w14:textId="0A6BACC6" w:rsidR="00746461" w:rsidRPr="00BC5D03" w:rsidRDefault="00746461" w:rsidP="00D41470">
            <w:pPr>
              <w:rPr>
                <w:rFonts w:ascii="Times New Roman" w:hAnsi="Times New Roman" w:cs="Times New Roman"/>
                <w:b/>
                <w:bCs/>
                <w:sz w:val="24"/>
                <w:szCs w:val="24"/>
              </w:rPr>
            </w:pPr>
            <w:r w:rsidRPr="00BC5D03">
              <w:rPr>
                <w:rFonts w:ascii="Times New Roman" w:hAnsi="Times New Roman" w:cs="Times New Roman"/>
                <w:b/>
                <w:bCs/>
                <w:sz w:val="24"/>
                <w:szCs w:val="24"/>
              </w:rPr>
              <w:t>Objectives</w:t>
            </w:r>
          </w:p>
        </w:tc>
        <w:tc>
          <w:tcPr>
            <w:tcW w:w="6356" w:type="dxa"/>
          </w:tcPr>
          <w:p w14:paraId="503F92A0" w14:textId="17E306F3" w:rsidR="00746461" w:rsidRPr="00BC5D03" w:rsidRDefault="30A86905" w:rsidP="00D41470">
            <w:pPr>
              <w:rPr>
                <w:rFonts w:ascii="Times New Roman" w:hAnsi="Times New Roman" w:cs="Times New Roman"/>
              </w:rPr>
            </w:pPr>
            <w:r w:rsidRPr="00BC5D03">
              <w:rPr>
                <w:rFonts w:ascii="Times New Roman" w:hAnsi="Times New Roman" w:cs="Times New Roman"/>
                <w:sz w:val="24"/>
                <w:szCs w:val="24"/>
              </w:rPr>
              <w:t>This will be achieved by reviewing the literature relating to this topic which will help to understand the individual cultural needs and the barriers individual</w:t>
            </w:r>
            <w:r w:rsidR="1DD28781" w:rsidRPr="00BC5D03">
              <w:rPr>
                <w:rFonts w:ascii="Times New Roman" w:hAnsi="Times New Roman" w:cs="Times New Roman"/>
                <w:sz w:val="24"/>
                <w:szCs w:val="24"/>
              </w:rPr>
              <w:t>s</w:t>
            </w:r>
            <w:r w:rsidRPr="00BC5D03">
              <w:rPr>
                <w:rFonts w:ascii="Times New Roman" w:hAnsi="Times New Roman" w:cs="Times New Roman"/>
                <w:sz w:val="24"/>
                <w:szCs w:val="24"/>
              </w:rPr>
              <w:t xml:space="preserve"> confront when experiencing mental health issues and their attitudes towards seeking professional psychological help.</w:t>
            </w:r>
            <w:r w:rsidRPr="00BC5D03">
              <w:rPr>
                <w:rFonts w:ascii="Times New Roman" w:hAnsi="Times New Roman" w:cs="Times New Roman"/>
              </w:rPr>
              <w:t xml:space="preserve"> </w:t>
            </w:r>
          </w:p>
        </w:tc>
      </w:tr>
    </w:tbl>
    <w:p w14:paraId="41D08E61" w14:textId="4C9741CD" w:rsidR="00D06C34" w:rsidRPr="00BC5D03" w:rsidRDefault="00BD7B9F" w:rsidP="001B41EF">
      <w:pPr>
        <w:spacing w:line="360" w:lineRule="auto"/>
        <w:rPr>
          <w:rFonts w:cs="Arial"/>
        </w:rPr>
      </w:pPr>
      <w:r w:rsidRPr="00BC5D03">
        <w:rPr>
          <w:rFonts w:cs="Arial"/>
        </w:rPr>
        <w:t>Table 1.1</w:t>
      </w:r>
      <w:r w:rsidR="00E35AE3" w:rsidRPr="00BC5D03">
        <w:rPr>
          <w:rFonts w:cs="Arial"/>
        </w:rPr>
        <w:t>: Research question, aims and objectives.</w:t>
      </w:r>
    </w:p>
    <w:p w14:paraId="0140F789" w14:textId="77777777" w:rsidR="00F47112" w:rsidRPr="00BC5D03" w:rsidRDefault="00F47112" w:rsidP="001B41EF">
      <w:pPr>
        <w:spacing w:line="360" w:lineRule="auto"/>
        <w:rPr>
          <w:rFonts w:ascii="Times New Roman" w:eastAsia="Times New Roman" w:hAnsi="Times New Roman" w:cs="Times New Roman"/>
          <w:b/>
          <w:bCs/>
          <w:noProof/>
          <w:sz w:val="28"/>
          <w:szCs w:val="28"/>
          <w:u w:val="single"/>
        </w:rPr>
      </w:pPr>
    </w:p>
    <w:p w14:paraId="2267F1F0" w14:textId="5431456B" w:rsidR="00733C62" w:rsidRPr="00BC5D03" w:rsidRDefault="1D41A69B" w:rsidP="001B41EF">
      <w:pPr>
        <w:spacing w:line="360" w:lineRule="auto"/>
        <w:rPr>
          <w:rFonts w:ascii="Times New Roman" w:eastAsia="Times New Roman" w:hAnsi="Times New Roman" w:cs="Times New Roman"/>
          <w:b/>
          <w:bCs/>
          <w:noProof/>
          <w:sz w:val="28"/>
          <w:szCs w:val="28"/>
          <w:u w:val="single"/>
        </w:rPr>
      </w:pPr>
      <w:r w:rsidRPr="00BC5D03">
        <w:rPr>
          <w:rFonts w:ascii="Times New Roman" w:eastAsia="Times New Roman" w:hAnsi="Times New Roman" w:cs="Times New Roman"/>
          <w:b/>
          <w:bCs/>
          <w:noProof/>
          <w:sz w:val="28"/>
          <w:szCs w:val="28"/>
          <w:u w:val="single"/>
        </w:rPr>
        <w:t xml:space="preserve">2.0 </w:t>
      </w:r>
      <w:r w:rsidR="00507763" w:rsidRPr="00BC5D03">
        <w:rPr>
          <w:rFonts w:ascii="Times New Roman" w:eastAsia="Times New Roman" w:hAnsi="Times New Roman" w:cs="Times New Roman"/>
          <w:b/>
          <w:bCs/>
          <w:noProof/>
          <w:sz w:val="28"/>
          <w:szCs w:val="28"/>
          <w:u w:val="single"/>
        </w:rPr>
        <w:t>Critique of l</w:t>
      </w:r>
      <w:r w:rsidR="00733C62" w:rsidRPr="00BC5D03">
        <w:rPr>
          <w:rFonts w:ascii="Times New Roman" w:eastAsia="Times New Roman" w:hAnsi="Times New Roman" w:cs="Times New Roman"/>
          <w:b/>
          <w:bCs/>
          <w:noProof/>
          <w:sz w:val="28"/>
          <w:szCs w:val="28"/>
          <w:u w:val="single"/>
        </w:rPr>
        <w:t xml:space="preserve">iterature </w:t>
      </w:r>
    </w:p>
    <w:p w14:paraId="6A71A57A" w14:textId="6D82267F" w:rsidR="00C06236" w:rsidRPr="00BC5D03" w:rsidRDefault="0026068A" w:rsidP="001B41EF">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The </w:t>
      </w:r>
      <w:r w:rsidR="6EC19A3E" w:rsidRPr="00BC5D03">
        <w:rPr>
          <w:rFonts w:ascii="Times New Roman" w:eastAsia="Times New Roman" w:hAnsi="Times New Roman" w:cs="Times New Roman"/>
          <w:noProof/>
          <w:sz w:val="24"/>
          <w:szCs w:val="24"/>
        </w:rPr>
        <w:t>philosophical</w:t>
      </w:r>
      <w:r w:rsidR="00446E3F" w:rsidRPr="00BC5D03">
        <w:rPr>
          <w:rFonts w:ascii="Times New Roman" w:eastAsia="Times New Roman" w:hAnsi="Times New Roman" w:cs="Times New Roman"/>
          <w:noProof/>
          <w:sz w:val="24"/>
          <w:szCs w:val="24"/>
        </w:rPr>
        <w:t xml:space="preserve"> </w:t>
      </w:r>
      <w:r w:rsidR="00F030FB" w:rsidRPr="00BC5D03">
        <w:rPr>
          <w:rFonts w:ascii="Times New Roman" w:eastAsia="Times New Roman" w:hAnsi="Times New Roman" w:cs="Times New Roman"/>
          <w:noProof/>
          <w:sz w:val="24"/>
          <w:szCs w:val="24"/>
        </w:rPr>
        <w:t xml:space="preserve">approach used for this research is through </w:t>
      </w:r>
      <w:r w:rsidR="004C1CE2" w:rsidRPr="00BC5D03">
        <w:rPr>
          <w:rFonts w:ascii="Times New Roman" w:eastAsia="Times New Roman" w:hAnsi="Times New Roman" w:cs="Times New Roman"/>
          <w:noProof/>
          <w:sz w:val="24"/>
          <w:szCs w:val="24"/>
        </w:rPr>
        <w:t xml:space="preserve">the </w:t>
      </w:r>
      <w:r w:rsidR="00F030FB" w:rsidRPr="00BC5D03">
        <w:rPr>
          <w:rFonts w:ascii="Times New Roman" w:eastAsia="Times New Roman" w:hAnsi="Times New Roman" w:cs="Times New Roman"/>
          <w:noProof/>
          <w:sz w:val="24"/>
          <w:szCs w:val="24"/>
        </w:rPr>
        <w:t>cultural lens</w:t>
      </w:r>
      <w:r w:rsidR="00A63B66" w:rsidRPr="00BC5D03">
        <w:rPr>
          <w:rFonts w:ascii="Times New Roman" w:eastAsia="Times New Roman" w:hAnsi="Times New Roman" w:cs="Times New Roman"/>
          <w:noProof/>
          <w:sz w:val="24"/>
          <w:szCs w:val="24"/>
        </w:rPr>
        <w:t xml:space="preserve"> and using </w:t>
      </w:r>
      <w:r w:rsidR="004C1CE2" w:rsidRPr="00BC5D03">
        <w:rPr>
          <w:rFonts w:ascii="Times New Roman" w:eastAsia="Times New Roman" w:hAnsi="Times New Roman" w:cs="Times New Roman"/>
          <w:noProof/>
          <w:sz w:val="24"/>
          <w:szCs w:val="24"/>
        </w:rPr>
        <w:t xml:space="preserve">the </w:t>
      </w:r>
      <w:r w:rsidR="00A63B66" w:rsidRPr="00BC5D03">
        <w:rPr>
          <w:rFonts w:ascii="Times New Roman" w:eastAsia="Times New Roman" w:hAnsi="Times New Roman" w:cs="Times New Roman"/>
          <w:noProof/>
          <w:sz w:val="24"/>
          <w:szCs w:val="24"/>
        </w:rPr>
        <w:t>social constructiv</w:t>
      </w:r>
      <w:r w:rsidR="000A0E7F" w:rsidRPr="00BC5D03">
        <w:rPr>
          <w:rFonts w:ascii="Times New Roman" w:eastAsia="Times New Roman" w:hAnsi="Times New Roman" w:cs="Times New Roman"/>
          <w:noProof/>
          <w:sz w:val="24"/>
          <w:szCs w:val="24"/>
        </w:rPr>
        <w:t>ist</w:t>
      </w:r>
      <w:r w:rsidR="00A63B66" w:rsidRPr="00BC5D03">
        <w:rPr>
          <w:rFonts w:ascii="Times New Roman" w:eastAsia="Times New Roman" w:hAnsi="Times New Roman" w:cs="Times New Roman"/>
          <w:noProof/>
          <w:sz w:val="24"/>
          <w:szCs w:val="24"/>
        </w:rPr>
        <w:t xml:space="preserve"> approach.</w:t>
      </w:r>
      <w:r w:rsidR="005D29E0" w:rsidRPr="00BC5D03">
        <w:rPr>
          <w:rFonts w:ascii="Times New Roman" w:eastAsia="Times New Roman" w:hAnsi="Times New Roman" w:cs="Times New Roman"/>
          <w:noProof/>
          <w:sz w:val="24"/>
          <w:szCs w:val="24"/>
        </w:rPr>
        <w:t xml:space="preserve"> </w:t>
      </w:r>
      <w:r w:rsidR="002D3D75" w:rsidRPr="00BC5D03">
        <w:rPr>
          <w:rFonts w:ascii="Times New Roman" w:eastAsia="Times New Roman" w:hAnsi="Times New Roman" w:cs="Times New Roman"/>
          <w:noProof/>
          <w:sz w:val="24"/>
          <w:szCs w:val="24"/>
        </w:rPr>
        <w:t>A s</w:t>
      </w:r>
      <w:r w:rsidR="0042101F" w:rsidRPr="00BC5D03">
        <w:rPr>
          <w:rFonts w:ascii="Times New Roman" w:eastAsia="Times New Roman" w:hAnsi="Times New Roman" w:cs="Times New Roman"/>
          <w:noProof/>
          <w:sz w:val="24"/>
          <w:szCs w:val="24"/>
        </w:rPr>
        <w:t xml:space="preserve">ocial constructivist view is based on how one sees the world and </w:t>
      </w:r>
      <w:r w:rsidR="000066B3" w:rsidRPr="00BC5D03">
        <w:rPr>
          <w:rFonts w:ascii="Times New Roman" w:eastAsia="Times New Roman" w:hAnsi="Times New Roman" w:cs="Times New Roman"/>
          <w:noProof/>
          <w:sz w:val="24"/>
          <w:szCs w:val="24"/>
        </w:rPr>
        <w:t>how that</w:t>
      </w:r>
      <w:r w:rsidR="0042101F" w:rsidRPr="00BC5D03">
        <w:rPr>
          <w:rFonts w:ascii="Times New Roman" w:eastAsia="Times New Roman" w:hAnsi="Times New Roman" w:cs="Times New Roman"/>
          <w:noProof/>
          <w:sz w:val="24"/>
          <w:szCs w:val="24"/>
        </w:rPr>
        <w:t xml:space="preserve"> perception is shaped by </w:t>
      </w:r>
      <w:r w:rsidR="00DB6FC8" w:rsidRPr="00BC5D03">
        <w:rPr>
          <w:rFonts w:ascii="Times New Roman" w:eastAsia="Times New Roman" w:hAnsi="Times New Roman" w:cs="Times New Roman"/>
          <w:noProof/>
          <w:sz w:val="24"/>
          <w:szCs w:val="24"/>
        </w:rPr>
        <w:t xml:space="preserve">the </w:t>
      </w:r>
      <w:r w:rsidR="0042101F" w:rsidRPr="00BC5D03">
        <w:rPr>
          <w:rFonts w:ascii="Times New Roman" w:eastAsia="Times New Roman" w:hAnsi="Times New Roman" w:cs="Times New Roman"/>
          <w:noProof/>
          <w:sz w:val="24"/>
          <w:szCs w:val="24"/>
        </w:rPr>
        <w:t xml:space="preserve">culture </w:t>
      </w:r>
      <w:r w:rsidR="00DB6FC8" w:rsidRPr="00BC5D03">
        <w:rPr>
          <w:rFonts w:ascii="Times New Roman" w:eastAsia="Times New Roman" w:hAnsi="Times New Roman" w:cs="Times New Roman"/>
          <w:noProof/>
          <w:sz w:val="24"/>
          <w:szCs w:val="24"/>
        </w:rPr>
        <w:t>(Burr, 2015).</w:t>
      </w:r>
      <w:r w:rsidR="0042101F" w:rsidRPr="00BC5D03">
        <w:rPr>
          <w:rFonts w:ascii="Times New Roman" w:eastAsia="Times New Roman" w:hAnsi="Times New Roman" w:cs="Times New Roman"/>
          <w:noProof/>
          <w:sz w:val="24"/>
          <w:szCs w:val="24"/>
        </w:rPr>
        <w:t xml:space="preserve"> </w:t>
      </w:r>
      <w:r w:rsidR="00C746E6" w:rsidRPr="00BC5D03">
        <w:rPr>
          <w:rFonts w:ascii="Times New Roman" w:eastAsia="Times New Roman" w:hAnsi="Times New Roman" w:cs="Times New Roman"/>
          <w:noProof/>
          <w:sz w:val="24"/>
          <w:szCs w:val="24"/>
        </w:rPr>
        <w:t xml:space="preserve">It </w:t>
      </w:r>
      <w:r w:rsidR="007C31D3" w:rsidRPr="00BC5D03">
        <w:rPr>
          <w:rFonts w:ascii="Times New Roman" w:eastAsia="Times New Roman" w:hAnsi="Times New Roman" w:cs="Times New Roman"/>
          <w:noProof/>
          <w:sz w:val="24"/>
          <w:szCs w:val="24"/>
        </w:rPr>
        <w:t>is how individuals make sense of their experiences through constructing meanings (Amineh &amp; Asl, 2015).</w:t>
      </w:r>
      <w:r w:rsidR="00427C3E" w:rsidRPr="00BC5D03">
        <w:rPr>
          <w:rFonts w:ascii="Times New Roman" w:eastAsia="Times New Roman" w:hAnsi="Times New Roman" w:cs="Times New Roman"/>
          <w:noProof/>
          <w:sz w:val="24"/>
          <w:szCs w:val="24"/>
        </w:rPr>
        <w:t xml:space="preserve"> As a result,</w:t>
      </w:r>
      <w:r w:rsidR="00C06236" w:rsidRPr="00BC5D03">
        <w:rPr>
          <w:rFonts w:ascii="Times New Roman" w:eastAsia="Times New Roman" w:hAnsi="Times New Roman" w:cs="Times New Roman"/>
          <w:noProof/>
          <w:sz w:val="24"/>
          <w:szCs w:val="24"/>
        </w:rPr>
        <w:t xml:space="preserve"> </w:t>
      </w:r>
      <w:r w:rsidR="00427C3E" w:rsidRPr="00BC5D03">
        <w:rPr>
          <w:rFonts w:ascii="Times New Roman" w:eastAsia="Times New Roman" w:hAnsi="Times New Roman" w:cs="Times New Roman"/>
          <w:noProof/>
          <w:sz w:val="24"/>
          <w:szCs w:val="24"/>
        </w:rPr>
        <w:t>c</w:t>
      </w:r>
      <w:r w:rsidR="00C06236" w:rsidRPr="00BC5D03">
        <w:rPr>
          <w:rFonts w:ascii="Times New Roman" w:eastAsia="Times New Roman" w:hAnsi="Times New Roman" w:cs="Times New Roman"/>
          <w:noProof/>
          <w:sz w:val="24"/>
          <w:szCs w:val="24"/>
        </w:rPr>
        <w:t xml:space="preserve">ulture plays an important role in one’s </w:t>
      </w:r>
      <w:r w:rsidR="00BA5361" w:rsidRPr="00BC5D03">
        <w:rPr>
          <w:rFonts w:ascii="Times New Roman" w:eastAsia="Times New Roman" w:hAnsi="Times New Roman" w:cs="Times New Roman"/>
          <w:noProof/>
          <w:sz w:val="24"/>
          <w:szCs w:val="24"/>
        </w:rPr>
        <w:t>life</w:t>
      </w:r>
      <w:r w:rsidR="008B023A" w:rsidRPr="00BC5D03">
        <w:rPr>
          <w:rFonts w:ascii="Times New Roman" w:eastAsia="Times New Roman" w:hAnsi="Times New Roman" w:cs="Times New Roman"/>
          <w:noProof/>
          <w:sz w:val="24"/>
          <w:szCs w:val="24"/>
        </w:rPr>
        <w:t xml:space="preserve"> and </w:t>
      </w:r>
      <w:r w:rsidR="000E7EAB" w:rsidRPr="00BC5D03">
        <w:rPr>
          <w:rFonts w:ascii="Times New Roman" w:eastAsia="Times New Roman" w:hAnsi="Times New Roman" w:cs="Times New Roman"/>
          <w:noProof/>
          <w:sz w:val="24"/>
          <w:szCs w:val="24"/>
        </w:rPr>
        <w:t xml:space="preserve">in </w:t>
      </w:r>
      <w:r w:rsidR="008B023A" w:rsidRPr="00BC5D03">
        <w:rPr>
          <w:rFonts w:ascii="Times New Roman" w:eastAsia="Times New Roman" w:hAnsi="Times New Roman" w:cs="Times New Roman"/>
          <w:noProof/>
          <w:sz w:val="24"/>
          <w:szCs w:val="24"/>
        </w:rPr>
        <w:t>their perception of worldview.</w:t>
      </w:r>
      <w:r w:rsidR="00DB6FC8" w:rsidRPr="00BC5D03">
        <w:rPr>
          <w:rFonts w:ascii="Times New Roman" w:eastAsia="Times New Roman" w:hAnsi="Times New Roman" w:cs="Times New Roman"/>
          <w:noProof/>
          <w:sz w:val="24"/>
          <w:szCs w:val="24"/>
        </w:rPr>
        <w:t xml:space="preserve"> </w:t>
      </w:r>
    </w:p>
    <w:p w14:paraId="2D3FB21D" w14:textId="04889F10" w:rsidR="00C06236" w:rsidRPr="00BC5D03" w:rsidRDefault="00BA5361" w:rsidP="00BA5361">
      <w:pPr>
        <w:spacing w:line="360" w:lineRule="auto"/>
        <w:jc w:val="center"/>
        <w:rPr>
          <w:rFonts w:ascii="Times New Roman" w:eastAsia="Times New Roman" w:hAnsi="Times New Roman" w:cs="Times New Roman"/>
          <w:noProof/>
          <w:sz w:val="24"/>
          <w:szCs w:val="24"/>
        </w:rPr>
      </w:pPr>
      <w:r w:rsidRPr="00BC5D03">
        <w:rPr>
          <w:i/>
          <w:iCs/>
        </w:rPr>
        <w:t>“</w:t>
      </w:r>
      <w:r w:rsidR="00C06236" w:rsidRPr="00BC5D03">
        <w:rPr>
          <w:i/>
          <w:iCs/>
        </w:rPr>
        <w:t>Culture is one of the most fundamental ways in which people shape their world in a unique expression of cultural imprint</w:t>
      </w:r>
      <w:r w:rsidRPr="00BC5D03">
        <w:rPr>
          <w:i/>
          <w:iCs/>
        </w:rPr>
        <w:t xml:space="preserve">” </w:t>
      </w:r>
      <w:r w:rsidR="00E60806" w:rsidRPr="00BC5D03">
        <w:rPr>
          <w:noProof/>
        </w:rPr>
        <w:t>(Farlong &amp; Finnie, 2020, p.238).</w:t>
      </w:r>
    </w:p>
    <w:p w14:paraId="4C694018" w14:textId="2D27197F" w:rsidR="00F469A1" w:rsidRPr="00BC5D03" w:rsidRDefault="00CF1B35" w:rsidP="3E9F844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Belonging</w:t>
      </w:r>
      <w:r w:rsidR="00D74B40"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to</w:t>
      </w:r>
      <w:r w:rsidR="00D74B40" w:rsidRPr="00BC5D03">
        <w:rPr>
          <w:rFonts w:ascii="Times New Roman" w:eastAsia="Times New Roman" w:hAnsi="Times New Roman" w:cs="Times New Roman"/>
          <w:noProof/>
          <w:sz w:val="24"/>
          <w:szCs w:val="24"/>
        </w:rPr>
        <w:t xml:space="preserve"> British Pakistani culture</w:t>
      </w:r>
      <w:r w:rsidR="0026068A" w:rsidRPr="00BC5D03">
        <w:rPr>
          <w:rFonts w:ascii="Times New Roman" w:eastAsia="Times New Roman" w:hAnsi="Times New Roman" w:cs="Times New Roman"/>
          <w:noProof/>
          <w:sz w:val="24"/>
          <w:szCs w:val="24"/>
        </w:rPr>
        <w:t>,</w:t>
      </w:r>
      <w:r w:rsidR="00D74B40" w:rsidRPr="00BC5D03">
        <w:rPr>
          <w:rFonts w:ascii="Times New Roman" w:eastAsia="Times New Roman" w:hAnsi="Times New Roman" w:cs="Times New Roman"/>
          <w:noProof/>
          <w:sz w:val="24"/>
          <w:szCs w:val="24"/>
        </w:rPr>
        <w:t xml:space="preserve"> and </w:t>
      </w:r>
      <w:r w:rsidR="0026068A" w:rsidRPr="00BC5D03">
        <w:rPr>
          <w:rFonts w:ascii="Times New Roman" w:eastAsia="Times New Roman" w:hAnsi="Times New Roman" w:cs="Times New Roman"/>
          <w:noProof/>
          <w:sz w:val="24"/>
          <w:szCs w:val="24"/>
        </w:rPr>
        <w:t>having</w:t>
      </w:r>
      <w:r w:rsidR="00D74B40" w:rsidRPr="00BC5D03">
        <w:rPr>
          <w:rFonts w:ascii="Times New Roman" w:eastAsia="Times New Roman" w:hAnsi="Times New Roman" w:cs="Times New Roman"/>
          <w:noProof/>
          <w:sz w:val="24"/>
          <w:szCs w:val="24"/>
        </w:rPr>
        <w:t xml:space="preserve"> studied the stigma of mental illness and individuals</w:t>
      </w:r>
      <w:r w:rsidR="0026068A" w:rsidRPr="00BC5D03">
        <w:rPr>
          <w:rFonts w:ascii="Times New Roman" w:eastAsia="Times New Roman" w:hAnsi="Times New Roman" w:cs="Times New Roman"/>
          <w:noProof/>
          <w:sz w:val="24"/>
          <w:szCs w:val="24"/>
        </w:rPr>
        <w:t>’</w:t>
      </w:r>
      <w:r w:rsidR="00D74B40" w:rsidRPr="00BC5D03">
        <w:rPr>
          <w:rFonts w:ascii="Times New Roman" w:eastAsia="Times New Roman" w:hAnsi="Times New Roman" w:cs="Times New Roman"/>
          <w:noProof/>
          <w:sz w:val="24"/>
          <w:szCs w:val="24"/>
        </w:rPr>
        <w:t xml:space="preserve"> attitudes towards seeking professional psychological help during </w:t>
      </w:r>
      <w:r w:rsidRPr="00BC5D03">
        <w:rPr>
          <w:rFonts w:ascii="Times New Roman" w:eastAsia="Times New Roman" w:hAnsi="Times New Roman" w:cs="Times New Roman"/>
          <w:noProof/>
          <w:sz w:val="24"/>
          <w:szCs w:val="24"/>
        </w:rPr>
        <w:t>the</w:t>
      </w:r>
      <w:r w:rsidR="00D74B40" w:rsidRPr="00BC5D03">
        <w:rPr>
          <w:rFonts w:ascii="Times New Roman" w:eastAsia="Times New Roman" w:hAnsi="Times New Roman" w:cs="Times New Roman"/>
          <w:noProof/>
          <w:sz w:val="24"/>
          <w:szCs w:val="24"/>
        </w:rPr>
        <w:t xml:space="preserve"> undergraduate course, </w:t>
      </w:r>
      <w:r w:rsidR="00566513" w:rsidRPr="00BC5D03">
        <w:rPr>
          <w:rFonts w:ascii="Times New Roman" w:eastAsia="Times New Roman" w:hAnsi="Times New Roman" w:cs="Times New Roman"/>
          <w:noProof/>
          <w:sz w:val="24"/>
          <w:szCs w:val="24"/>
        </w:rPr>
        <w:t xml:space="preserve">has </w:t>
      </w:r>
      <w:r w:rsidR="00D74B40" w:rsidRPr="00BC5D03">
        <w:rPr>
          <w:rFonts w:ascii="Times New Roman" w:eastAsia="Times New Roman" w:hAnsi="Times New Roman" w:cs="Times New Roman"/>
          <w:noProof/>
          <w:sz w:val="24"/>
          <w:szCs w:val="24"/>
        </w:rPr>
        <w:t xml:space="preserve">led </w:t>
      </w:r>
      <w:r w:rsidR="00E85F39" w:rsidRPr="00BC5D03">
        <w:rPr>
          <w:rFonts w:ascii="Times New Roman" w:eastAsia="Times New Roman" w:hAnsi="Times New Roman" w:cs="Times New Roman"/>
          <w:noProof/>
          <w:sz w:val="24"/>
          <w:szCs w:val="24"/>
        </w:rPr>
        <w:t xml:space="preserve">the </w:t>
      </w:r>
      <w:r w:rsidR="00DF2528" w:rsidRPr="00BC5D03">
        <w:rPr>
          <w:rFonts w:ascii="Times New Roman" w:eastAsia="Times New Roman" w:hAnsi="Times New Roman" w:cs="Times New Roman"/>
          <w:noProof/>
          <w:sz w:val="24"/>
          <w:szCs w:val="24"/>
        </w:rPr>
        <w:t>researcher</w:t>
      </w:r>
      <w:r w:rsidR="00D74B40" w:rsidRPr="00BC5D03">
        <w:rPr>
          <w:rFonts w:ascii="Times New Roman" w:eastAsia="Times New Roman" w:hAnsi="Times New Roman" w:cs="Times New Roman"/>
          <w:noProof/>
          <w:sz w:val="24"/>
          <w:szCs w:val="24"/>
        </w:rPr>
        <w:t xml:space="preserve"> to </w:t>
      </w:r>
      <w:r w:rsidR="000066B3" w:rsidRPr="00BC5D03">
        <w:rPr>
          <w:rFonts w:ascii="Times New Roman" w:eastAsia="Times New Roman" w:hAnsi="Times New Roman" w:cs="Times New Roman"/>
          <w:noProof/>
          <w:sz w:val="24"/>
          <w:szCs w:val="24"/>
        </w:rPr>
        <w:t>study</w:t>
      </w:r>
      <w:r w:rsidR="00D74B40" w:rsidRPr="00BC5D03">
        <w:rPr>
          <w:rFonts w:ascii="Times New Roman" w:eastAsia="Times New Roman" w:hAnsi="Times New Roman" w:cs="Times New Roman"/>
          <w:noProof/>
          <w:sz w:val="24"/>
          <w:szCs w:val="24"/>
        </w:rPr>
        <w:t xml:space="preserve"> this further</w:t>
      </w:r>
      <w:r w:rsidR="00DF2528" w:rsidRPr="00BC5D03">
        <w:rPr>
          <w:rFonts w:ascii="Times New Roman" w:eastAsia="Times New Roman" w:hAnsi="Times New Roman" w:cs="Times New Roman"/>
          <w:noProof/>
          <w:sz w:val="24"/>
          <w:szCs w:val="24"/>
        </w:rPr>
        <w:t>,</w:t>
      </w:r>
      <w:r w:rsidR="00132A83" w:rsidRPr="00BC5D03">
        <w:rPr>
          <w:rFonts w:ascii="Times New Roman" w:eastAsia="Times New Roman" w:hAnsi="Times New Roman" w:cs="Times New Roman"/>
          <w:noProof/>
          <w:sz w:val="24"/>
          <w:szCs w:val="24"/>
        </w:rPr>
        <w:t xml:space="preserve"> </w:t>
      </w:r>
      <w:r w:rsidR="00DF2528" w:rsidRPr="00BC5D03">
        <w:rPr>
          <w:rFonts w:ascii="Times New Roman" w:eastAsia="Times New Roman" w:hAnsi="Times New Roman" w:cs="Times New Roman"/>
          <w:noProof/>
          <w:sz w:val="24"/>
          <w:szCs w:val="24"/>
        </w:rPr>
        <w:t>alongside</w:t>
      </w:r>
      <w:r w:rsidR="00132A83" w:rsidRPr="00BC5D03">
        <w:rPr>
          <w:rFonts w:ascii="Times New Roman" w:eastAsia="Times New Roman" w:hAnsi="Times New Roman" w:cs="Times New Roman"/>
          <w:noProof/>
          <w:sz w:val="24"/>
          <w:szCs w:val="24"/>
        </w:rPr>
        <w:t xml:space="preserve"> </w:t>
      </w:r>
      <w:r w:rsidR="00DF2528" w:rsidRPr="00BC5D03">
        <w:rPr>
          <w:rFonts w:ascii="Times New Roman" w:eastAsia="Times New Roman" w:hAnsi="Times New Roman" w:cs="Times New Roman"/>
          <w:noProof/>
          <w:sz w:val="24"/>
          <w:szCs w:val="24"/>
        </w:rPr>
        <w:t>the</w:t>
      </w:r>
      <w:r w:rsidR="000066B3" w:rsidRPr="00BC5D03">
        <w:rPr>
          <w:rFonts w:ascii="Times New Roman" w:eastAsia="Times New Roman" w:hAnsi="Times New Roman" w:cs="Times New Roman"/>
          <w:noProof/>
          <w:sz w:val="24"/>
          <w:szCs w:val="24"/>
        </w:rPr>
        <w:t xml:space="preserve"> acknowledged</w:t>
      </w:r>
      <w:r w:rsidR="00DF2528" w:rsidRPr="00BC5D03">
        <w:rPr>
          <w:rFonts w:ascii="Times New Roman" w:eastAsia="Times New Roman" w:hAnsi="Times New Roman" w:cs="Times New Roman"/>
          <w:noProof/>
          <w:sz w:val="24"/>
          <w:szCs w:val="24"/>
        </w:rPr>
        <w:t xml:space="preserve"> </w:t>
      </w:r>
      <w:r w:rsidR="00132A83" w:rsidRPr="00BC5D03">
        <w:rPr>
          <w:rFonts w:ascii="Times New Roman" w:eastAsia="Times New Roman" w:hAnsi="Times New Roman" w:cs="Times New Roman"/>
          <w:noProof/>
          <w:sz w:val="24"/>
          <w:szCs w:val="24"/>
        </w:rPr>
        <w:t>gap in the literature</w:t>
      </w:r>
      <w:r w:rsidR="00DF2528" w:rsidRPr="00BC5D03">
        <w:rPr>
          <w:rFonts w:ascii="Times New Roman" w:eastAsia="Times New Roman" w:hAnsi="Times New Roman" w:cs="Times New Roman"/>
          <w:noProof/>
          <w:sz w:val="24"/>
          <w:szCs w:val="24"/>
        </w:rPr>
        <w:t xml:space="preserve"> identified within the previous chapter</w:t>
      </w:r>
      <w:r w:rsidR="00132A83" w:rsidRPr="00BC5D03">
        <w:rPr>
          <w:rFonts w:ascii="Times New Roman" w:eastAsia="Times New Roman" w:hAnsi="Times New Roman" w:cs="Times New Roman"/>
          <w:noProof/>
          <w:sz w:val="24"/>
          <w:szCs w:val="24"/>
        </w:rPr>
        <w:t xml:space="preserve">. </w:t>
      </w:r>
      <w:r w:rsidR="000066B3" w:rsidRPr="00BC5D03">
        <w:rPr>
          <w:rFonts w:ascii="Times New Roman" w:eastAsia="Times New Roman" w:hAnsi="Times New Roman" w:cs="Times New Roman"/>
          <w:noProof/>
          <w:sz w:val="24"/>
          <w:szCs w:val="24"/>
        </w:rPr>
        <w:t>A</w:t>
      </w:r>
      <w:r w:rsidR="006C0841" w:rsidRPr="00BC5D03">
        <w:rPr>
          <w:rFonts w:ascii="Times New Roman" w:eastAsia="Times New Roman" w:hAnsi="Times New Roman" w:cs="Times New Roman"/>
          <w:noProof/>
          <w:sz w:val="24"/>
          <w:szCs w:val="24"/>
        </w:rPr>
        <w:t xml:space="preserve"> pa</w:t>
      </w:r>
      <w:r w:rsidR="00D74B40" w:rsidRPr="00BC5D03">
        <w:rPr>
          <w:rFonts w:ascii="Times New Roman" w:eastAsia="Times New Roman" w:hAnsi="Times New Roman" w:cs="Times New Roman"/>
          <w:noProof/>
          <w:sz w:val="24"/>
          <w:szCs w:val="24"/>
        </w:rPr>
        <w:t>ssion for reducing the barriers</w:t>
      </w:r>
      <w:r w:rsidR="00C22C02" w:rsidRPr="00BC5D03">
        <w:rPr>
          <w:rFonts w:ascii="Times New Roman" w:eastAsia="Times New Roman" w:hAnsi="Times New Roman" w:cs="Times New Roman"/>
          <w:noProof/>
          <w:sz w:val="24"/>
          <w:szCs w:val="24"/>
        </w:rPr>
        <w:t xml:space="preserve"> and increasing awareness</w:t>
      </w:r>
      <w:r w:rsidR="00D74B40" w:rsidRPr="00BC5D03">
        <w:rPr>
          <w:rFonts w:ascii="Times New Roman" w:eastAsia="Times New Roman" w:hAnsi="Times New Roman" w:cs="Times New Roman"/>
          <w:noProof/>
          <w:sz w:val="24"/>
          <w:szCs w:val="24"/>
        </w:rPr>
        <w:t xml:space="preserve"> for individuals from </w:t>
      </w:r>
      <w:r w:rsidR="00E85F39" w:rsidRPr="00BC5D03">
        <w:rPr>
          <w:rFonts w:ascii="Times New Roman" w:eastAsia="Times New Roman" w:hAnsi="Times New Roman" w:cs="Times New Roman"/>
          <w:noProof/>
          <w:sz w:val="24"/>
          <w:szCs w:val="24"/>
        </w:rPr>
        <w:t xml:space="preserve">the </w:t>
      </w:r>
      <w:r w:rsidR="00D74B40" w:rsidRPr="00BC5D03">
        <w:rPr>
          <w:rFonts w:ascii="Times New Roman" w:eastAsia="Times New Roman" w:hAnsi="Times New Roman" w:cs="Times New Roman"/>
          <w:noProof/>
          <w:sz w:val="24"/>
          <w:szCs w:val="24"/>
        </w:rPr>
        <w:t xml:space="preserve">British Pakistani community towards seeking professional help for mental health </w:t>
      </w:r>
      <w:r w:rsidR="00566D8B" w:rsidRPr="00BC5D03">
        <w:rPr>
          <w:rFonts w:ascii="Times New Roman" w:eastAsia="Times New Roman" w:hAnsi="Times New Roman" w:cs="Times New Roman"/>
          <w:noProof/>
          <w:sz w:val="24"/>
          <w:szCs w:val="24"/>
        </w:rPr>
        <w:t>has always been there</w:t>
      </w:r>
      <w:r w:rsidR="00E85F39" w:rsidRPr="00BC5D03">
        <w:rPr>
          <w:rFonts w:ascii="Times New Roman" w:eastAsia="Times New Roman" w:hAnsi="Times New Roman" w:cs="Times New Roman"/>
          <w:noProof/>
          <w:sz w:val="24"/>
          <w:szCs w:val="24"/>
        </w:rPr>
        <w:t xml:space="preserve">, </w:t>
      </w:r>
      <w:r w:rsidR="000066B3" w:rsidRPr="00BC5D03">
        <w:rPr>
          <w:rFonts w:ascii="Times New Roman" w:eastAsia="Times New Roman" w:hAnsi="Times New Roman" w:cs="Times New Roman"/>
          <w:noProof/>
          <w:sz w:val="24"/>
          <w:szCs w:val="24"/>
        </w:rPr>
        <w:t xml:space="preserve">particularly </w:t>
      </w:r>
      <w:r w:rsidR="00E85F39" w:rsidRPr="00BC5D03">
        <w:rPr>
          <w:rFonts w:ascii="Times New Roman" w:eastAsia="Times New Roman" w:hAnsi="Times New Roman" w:cs="Times New Roman"/>
          <w:noProof/>
          <w:sz w:val="24"/>
          <w:szCs w:val="24"/>
        </w:rPr>
        <w:t>h</w:t>
      </w:r>
      <w:r w:rsidRPr="00BC5D03">
        <w:rPr>
          <w:rFonts w:ascii="Times New Roman" w:eastAsia="Times New Roman" w:hAnsi="Times New Roman" w:cs="Times New Roman"/>
          <w:noProof/>
          <w:sz w:val="24"/>
          <w:szCs w:val="24"/>
        </w:rPr>
        <w:t>aving</w:t>
      </w:r>
      <w:r w:rsidR="00566D8B" w:rsidRPr="00BC5D03">
        <w:rPr>
          <w:rFonts w:ascii="Times New Roman" w:eastAsia="Times New Roman" w:hAnsi="Times New Roman" w:cs="Times New Roman"/>
          <w:noProof/>
          <w:sz w:val="24"/>
          <w:szCs w:val="24"/>
        </w:rPr>
        <w:t xml:space="preserve"> </w:t>
      </w:r>
      <w:r w:rsidR="000066B3" w:rsidRPr="00BC5D03">
        <w:rPr>
          <w:rFonts w:ascii="Times New Roman" w:eastAsia="Times New Roman" w:hAnsi="Times New Roman" w:cs="Times New Roman"/>
          <w:noProof/>
          <w:sz w:val="24"/>
          <w:szCs w:val="24"/>
        </w:rPr>
        <w:t>been witness to</w:t>
      </w:r>
      <w:r w:rsidR="00566D8B" w:rsidRPr="00BC5D03">
        <w:rPr>
          <w:rFonts w:ascii="Times New Roman" w:eastAsia="Times New Roman" w:hAnsi="Times New Roman" w:cs="Times New Roman"/>
          <w:noProof/>
          <w:sz w:val="24"/>
          <w:szCs w:val="24"/>
        </w:rPr>
        <w:t xml:space="preserve"> individuals not reaching out for various reasons</w:t>
      </w:r>
      <w:r w:rsidR="000066B3" w:rsidRPr="00BC5D03">
        <w:rPr>
          <w:rFonts w:ascii="Times New Roman" w:eastAsia="Times New Roman" w:hAnsi="Times New Roman" w:cs="Times New Roman"/>
          <w:noProof/>
          <w:sz w:val="24"/>
          <w:szCs w:val="24"/>
        </w:rPr>
        <w:t>, in both professional and personal points of view</w:t>
      </w:r>
      <w:r w:rsidR="008B023A" w:rsidRPr="00BC5D03">
        <w:rPr>
          <w:rFonts w:ascii="Times New Roman" w:eastAsia="Times New Roman" w:hAnsi="Times New Roman" w:cs="Times New Roman"/>
          <w:noProof/>
          <w:sz w:val="24"/>
          <w:szCs w:val="24"/>
        </w:rPr>
        <w:t xml:space="preserve">. </w:t>
      </w:r>
      <w:r w:rsidR="00F469A1" w:rsidRPr="00BC5D03">
        <w:rPr>
          <w:rFonts w:ascii="Times New Roman" w:eastAsia="Times New Roman" w:hAnsi="Times New Roman" w:cs="Times New Roman"/>
          <w:noProof/>
          <w:sz w:val="24"/>
          <w:szCs w:val="24"/>
        </w:rPr>
        <w:t>First t</w:t>
      </w:r>
      <w:r w:rsidR="008B023A" w:rsidRPr="00BC5D03">
        <w:rPr>
          <w:rFonts w:ascii="Times New Roman" w:eastAsia="Times New Roman" w:hAnsi="Times New Roman" w:cs="Times New Roman"/>
          <w:noProof/>
          <w:sz w:val="24"/>
          <w:szCs w:val="24"/>
        </w:rPr>
        <w:t>hrough professional training</w:t>
      </w:r>
      <w:r w:rsidR="006C0841" w:rsidRPr="00BC5D03">
        <w:rPr>
          <w:rFonts w:ascii="Times New Roman" w:eastAsia="Times New Roman" w:hAnsi="Times New Roman" w:cs="Times New Roman"/>
          <w:noProof/>
          <w:sz w:val="24"/>
          <w:szCs w:val="24"/>
        </w:rPr>
        <w:t>,</w:t>
      </w:r>
      <w:r w:rsidR="008B023A" w:rsidRPr="00BC5D03">
        <w:rPr>
          <w:rFonts w:ascii="Times New Roman" w:eastAsia="Times New Roman" w:hAnsi="Times New Roman" w:cs="Times New Roman"/>
          <w:noProof/>
          <w:sz w:val="24"/>
          <w:szCs w:val="24"/>
        </w:rPr>
        <w:t xml:space="preserve"> and </w:t>
      </w:r>
      <w:r w:rsidR="00F469A1" w:rsidRPr="00BC5D03">
        <w:rPr>
          <w:rFonts w:ascii="Times New Roman" w:eastAsia="Times New Roman" w:hAnsi="Times New Roman" w:cs="Times New Roman"/>
          <w:noProof/>
          <w:sz w:val="24"/>
          <w:szCs w:val="24"/>
        </w:rPr>
        <w:t>later</w:t>
      </w:r>
      <w:r w:rsidR="008B023A" w:rsidRPr="00BC5D03">
        <w:rPr>
          <w:rFonts w:ascii="Times New Roman" w:eastAsia="Times New Roman" w:hAnsi="Times New Roman" w:cs="Times New Roman"/>
          <w:noProof/>
          <w:sz w:val="24"/>
          <w:szCs w:val="24"/>
        </w:rPr>
        <w:t xml:space="preserve"> working as </w:t>
      </w:r>
      <w:r w:rsidR="002D3D75" w:rsidRPr="00BC5D03">
        <w:rPr>
          <w:rFonts w:ascii="Times New Roman" w:eastAsia="Times New Roman" w:hAnsi="Times New Roman" w:cs="Times New Roman"/>
          <w:noProof/>
          <w:sz w:val="24"/>
          <w:szCs w:val="24"/>
        </w:rPr>
        <w:t xml:space="preserve">a </w:t>
      </w:r>
      <w:r w:rsidR="008B023A" w:rsidRPr="00BC5D03">
        <w:rPr>
          <w:rFonts w:ascii="Times New Roman" w:eastAsia="Times New Roman" w:hAnsi="Times New Roman" w:cs="Times New Roman"/>
          <w:noProof/>
          <w:sz w:val="24"/>
          <w:szCs w:val="24"/>
        </w:rPr>
        <w:t xml:space="preserve">qualified therapist, </w:t>
      </w:r>
      <w:r w:rsidR="002B248E" w:rsidRPr="00BC5D03">
        <w:rPr>
          <w:rFonts w:ascii="Times New Roman" w:eastAsia="Times New Roman" w:hAnsi="Times New Roman" w:cs="Times New Roman"/>
          <w:noProof/>
          <w:sz w:val="24"/>
          <w:szCs w:val="24"/>
        </w:rPr>
        <w:t xml:space="preserve">it was observed that </w:t>
      </w:r>
      <w:r w:rsidR="008B023A" w:rsidRPr="00BC5D03">
        <w:rPr>
          <w:rFonts w:ascii="Times New Roman" w:eastAsia="Times New Roman" w:hAnsi="Times New Roman" w:cs="Times New Roman"/>
          <w:noProof/>
          <w:sz w:val="24"/>
          <w:szCs w:val="24"/>
        </w:rPr>
        <w:t xml:space="preserve">individuals </w:t>
      </w:r>
      <w:r w:rsidR="002B248E" w:rsidRPr="00BC5D03">
        <w:rPr>
          <w:rFonts w:ascii="Times New Roman" w:eastAsia="Times New Roman" w:hAnsi="Times New Roman" w:cs="Times New Roman"/>
          <w:noProof/>
          <w:sz w:val="24"/>
          <w:szCs w:val="24"/>
        </w:rPr>
        <w:t>ended</w:t>
      </w:r>
      <w:r w:rsidR="00CA0360" w:rsidRPr="00BC5D03">
        <w:rPr>
          <w:rFonts w:ascii="Times New Roman" w:eastAsia="Times New Roman" w:hAnsi="Times New Roman" w:cs="Times New Roman"/>
          <w:noProof/>
          <w:sz w:val="24"/>
          <w:szCs w:val="24"/>
        </w:rPr>
        <w:t xml:space="preserve"> </w:t>
      </w:r>
      <w:r w:rsidR="008B023A" w:rsidRPr="00BC5D03">
        <w:rPr>
          <w:rFonts w:ascii="Times New Roman" w:eastAsia="Times New Roman" w:hAnsi="Times New Roman" w:cs="Times New Roman"/>
          <w:noProof/>
          <w:sz w:val="24"/>
          <w:szCs w:val="24"/>
        </w:rPr>
        <w:t>therapy</w:t>
      </w:r>
      <w:r w:rsidR="00CA0360" w:rsidRPr="00BC5D03">
        <w:rPr>
          <w:rFonts w:ascii="Times New Roman" w:hAnsi="Times New Roman" w:cs="Times New Roman"/>
          <w:noProof/>
          <w:sz w:val="24"/>
          <w:szCs w:val="24"/>
        </w:rPr>
        <w:t xml:space="preserve"> prematurely</w:t>
      </w:r>
      <w:r w:rsidR="008B023A" w:rsidRPr="00BC5D03">
        <w:rPr>
          <w:rFonts w:ascii="Times New Roman" w:eastAsia="Times New Roman" w:hAnsi="Times New Roman" w:cs="Times New Roman"/>
          <w:noProof/>
          <w:sz w:val="24"/>
          <w:szCs w:val="24"/>
        </w:rPr>
        <w:t xml:space="preserve"> and</w:t>
      </w:r>
      <w:r w:rsidR="00435455" w:rsidRPr="00BC5D03">
        <w:rPr>
          <w:rFonts w:ascii="Times New Roman" w:eastAsia="Times New Roman" w:hAnsi="Times New Roman" w:cs="Times New Roman"/>
          <w:noProof/>
          <w:sz w:val="24"/>
          <w:szCs w:val="24"/>
        </w:rPr>
        <w:t xml:space="preserve"> </w:t>
      </w:r>
      <w:r w:rsidR="002B248E" w:rsidRPr="00BC5D03">
        <w:rPr>
          <w:rFonts w:ascii="Times New Roman" w:eastAsia="Times New Roman" w:hAnsi="Times New Roman" w:cs="Times New Roman"/>
          <w:noProof/>
          <w:sz w:val="24"/>
          <w:szCs w:val="24"/>
        </w:rPr>
        <w:t>struggled</w:t>
      </w:r>
      <w:r w:rsidR="00435455" w:rsidRPr="00BC5D03">
        <w:rPr>
          <w:rFonts w:ascii="Times New Roman" w:eastAsia="Times New Roman" w:hAnsi="Times New Roman" w:cs="Times New Roman"/>
          <w:noProof/>
          <w:sz w:val="24"/>
          <w:szCs w:val="24"/>
        </w:rPr>
        <w:t xml:space="preserve"> with</w:t>
      </w:r>
      <w:r w:rsidR="008B023A" w:rsidRPr="00BC5D03">
        <w:rPr>
          <w:rFonts w:ascii="Times New Roman" w:eastAsia="Times New Roman" w:hAnsi="Times New Roman" w:cs="Times New Roman"/>
          <w:noProof/>
          <w:sz w:val="24"/>
          <w:szCs w:val="24"/>
        </w:rPr>
        <w:t xml:space="preserve"> psychological open</w:t>
      </w:r>
      <w:r w:rsidR="00435455" w:rsidRPr="00BC5D03">
        <w:rPr>
          <w:rFonts w:ascii="Times New Roman" w:eastAsia="Times New Roman" w:hAnsi="Times New Roman" w:cs="Times New Roman"/>
          <w:noProof/>
          <w:sz w:val="24"/>
          <w:szCs w:val="24"/>
        </w:rPr>
        <w:t>n</w:t>
      </w:r>
      <w:r w:rsidR="008B023A" w:rsidRPr="00BC5D03">
        <w:rPr>
          <w:rFonts w:ascii="Times New Roman" w:eastAsia="Times New Roman" w:hAnsi="Times New Roman" w:cs="Times New Roman"/>
          <w:noProof/>
          <w:sz w:val="24"/>
          <w:szCs w:val="24"/>
        </w:rPr>
        <w:t>ess</w:t>
      </w:r>
      <w:r w:rsidR="00435455" w:rsidRPr="00BC5D03">
        <w:rPr>
          <w:rFonts w:ascii="Times New Roman" w:eastAsia="Times New Roman" w:hAnsi="Times New Roman" w:cs="Times New Roman"/>
          <w:noProof/>
          <w:sz w:val="24"/>
          <w:szCs w:val="24"/>
        </w:rPr>
        <w:t>.</w:t>
      </w:r>
      <w:r w:rsidR="008B023A" w:rsidRPr="00BC5D03">
        <w:rPr>
          <w:rFonts w:ascii="Times New Roman" w:eastAsia="Times New Roman" w:hAnsi="Times New Roman" w:cs="Times New Roman"/>
          <w:noProof/>
          <w:sz w:val="24"/>
          <w:szCs w:val="24"/>
        </w:rPr>
        <w:t xml:space="preserve"> </w:t>
      </w:r>
      <w:r w:rsidR="00F469A1" w:rsidRPr="00BC5D03">
        <w:rPr>
          <w:rFonts w:ascii="Times New Roman" w:eastAsia="Times New Roman" w:hAnsi="Times New Roman" w:cs="Times New Roman"/>
          <w:noProof/>
          <w:sz w:val="24"/>
          <w:szCs w:val="24"/>
        </w:rPr>
        <w:t>This awareness</w:t>
      </w:r>
      <w:r w:rsidR="00071F50" w:rsidRPr="00BC5D03">
        <w:rPr>
          <w:rFonts w:ascii="Times New Roman" w:eastAsia="Times New Roman" w:hAnsi="Times New Roman" w:cs="Times New Roman"/>
          <w:noProof/>
          <w:sz w:val="24"/>
          <w:szCs w:val="24"/>
        </w:rPr>
        <w:t>,</w:t>
      </w:r>
      <w:r w:rsidR="00F469A1" w:rsidRPr="00BC5D03">
        <w:rPr>
          <w:rFonts w:ascii="Times New Roman" w:eastAsia="Times New Roman" w:hAnsi="Times New Roman" w:cs="Times New Roman"/>
          <w:noProof/>
          <w:sz w:val="24"/>
          <w:szCs w:val="24"/>
        </w:rPr>
        <w:t xml:space="preserve"> together with personal passion</w:t>
      </w:r>
      <w:r w:rsidR="00071F50" w:rsidRPr="00BC5D03">
        <w:rPr>
          <w:rFonts w:ascii="Times New Roman" w:eastAsia="Times New Roman" w:hAnsi="Times New Roman" w:cs="Times New Roman"/>
          <w:noProof/>
          <w:sz w:val="24"/>
          <w:szCs w:val="24"/>
        </w:rPr>
        <w:t>,</w:t>
      </w:r>
      <w:r w:rsidR="00991CAC" w:rsidRPr="00BC5D03">
        <w:rPr>
          <w:rFonts w:ascii="Times New Roman" w:eastAsia="Times New Roman" w:hAnsi="Times New Roman" w:cs="Times New Roman"/>
          <w:noProof/>
          <w:sz w:val="24"/>
          <w:szCs w:val="24"/>
        </w:rPr>
        <w:t xml:space="preserve"> </w:t>
      </w:r>
      <w:r w:rsidR="002B248E" w:rsidRPr="00BC5D03">
        <w:rPr>
          <w:rFonts w:ascii="Times New Roman" w:eastAsia="Times New Roman" w:hAnsi="Times New Roman" w:cs="Times New Roman"/>
          <w:noProof/>
          <w:sz w:val="24"/>
          <w:szCs w:val="24"/>
        </w:rPr>
        <w:t>combined with a</w:t>
      </w:r>
      <w:r w:rsidR="00991CAC" w:rsidRPr="00BC5D03">
        <w:rPr>
          <w:rFonts w:ascii="Times New Roman" w:eastAsia="Times New Roman" w:hAnsi="Times New Roman" w:cs="Times New Roman"/>
          <w:noProof/>
          <w:sz w:val="24"/>
          <w:szCs w:val="24"/>
        </w:rPr>
        <w:t xml:space="preserve"> philos</w:t>
      </w:r>
      <w:r w:rsidR="006C0841" w:rsidRPr="00BC5D03">
        <w:rPr>
          <w:rFonts w:ascii="Times New Roman" w:eastAsia="Times New Roman" w:hAnsi="Times New Roman" w:cs="Times New Roman"/>
          <w:noProof/>
          <w:sz w:val="24"/>
          <w:szCs w:val="24"/>
        </w:rPr>
        <w:t>phical social constructive lens</w:t>
      </w:r>
      <w:r w:rsidR="00F469A1" w:rsidRPr="00BC5D03">
        <w:rPr>
          <w:rFonts w:ascii="Times New Roman" w:eastAsia="Times New Roman" w:hAnsi="Times New Roman" w:cs="Times New Roman"/>
          <w:noProof/>
          <w:sz w:val="24"/>
          <w:szCs w:val="24"/>
        </w:rPr>
        <w:t xml:space="preserve"> </w:t>
      </w:r>
      <w:r w:rsidR="002B248E" w:rsidRPr="00BC5D03">
        <w:rPr>
          <w:rFonts w:ascii="Times New Roman" w:eastAsia="Times New Roman" w:hAnsi="Times New Roman" w:cs="Times New Roman"/>
          <w:noProof/>
          <w:sz w:val="24"/>
          <w:szCs w:val="24"/>
        </w:rPr>
        <w:t>brought a clearer focus to this study.</w:t>
      </w:r>
    </w:p>
    <w:p w14:paraId="1E5BE42A" w14:textId="6FCDE2F2" w:rsidR="00347461" w:rsidRPr="00BC5D03" w:rsidRDefault="001409D8" w:rsidP="3E9F844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w:t>
      </w:r>
      <w:r w:rsidR="00152445" w:rsidRPr="00BC5D03">
        <w:rPr>
          <w:rFonts w:ascii="Times New Roman" w:eastAsia="Times New Roman" w:hAnsi="Times New Roman" w:cs="Times New Roman"/>
          <w:noProof/>
          <w:sz w:val="24"/>
          <w:szCs w:val="24"/>
        </w:rPr>
        <w:t>he key data bases used to source the literature</w:t>
      </w:r>
      <w:r w:rsidR="00FF229D" w:rsidRPr="00BC5D03">
        <w:rPr>
          <w:rFonts w:ascii="Times New Roman" w:eastAsia="Times New Roman" w:hAnsi="Times New Roman" w:cs="Times New Roman"/>
          <w:noProof/>
          <w:sz w:val="24"/>
          <w:szCs w:val="24"/>
        </w:rPr>
        <w:t xml:space="preserve"> were</w:t>
      </w:r>
      <w:r w:rsidR="00152445" w:rsidRPr="00BC5D03">
        <w:rPr>
          <w:rFonts w:ascii="Times New Roman" w:eastAsia="Times New Roman" w:hAnsi="Times New Roman" w:cs="Times New Roman"/>
          <w:noProof/>
          <w:sz w:val="24"/>
          <w:szCs w:val="24"/>
        </w:rPr>
        <w:t xml:space="preserve">; </w:t>
      </w:r>
      <w:r w:rsidR="54822511" w:rsidRPr="00BC5D03">
        <w:rPr>
          <w:rFonts w:ascii="Times New Roman" w:eastAsia="Times New Roman" w:hAnsi="Times New Roman" w:cs="Times New Roman"/>
          <w:noProof/>
          <w:sz w:val="24"/>
          <w:szCs w:val="24"/>
        </w:rPr>
        <w:t>psych articles</w:t>
      </w:r>
      <w:r w:rsidR="00152445" w:rsidRPr="00BC5D03">
        <w:rPr>
          <w:rFonts w:ascii="Times New Roman" w:eastAsia="Times New Roman" w:hAnsi="Times New Roman" w:cs="Times New Roman"/>
          <w:noProof/>
          <w:sz w:val="24"/>
          <w:szCs w:val="24"/>
        </w:rPr>
        <w:t>, academic research premier, google scholar, PubMed database</w:t>
      </w:r>
      <w:r w:rsidR="00F939C6" w:rsidRPr="00BC5D03">
        <w:rPr>
          <w:rFonts w:ascii="Times New Roman" w:eastAsia="Times New Roman" w:hAnsi="Times New Roman" w:cs="Times New Roman"/>
          <w:noProof/>
          <w:sz w:val="24"/>
          <w:szCs w:val="24"/>
        </w:rPr>
        <w:t>, Science Direct</w:t>
      </w:r>
      <w:r w:rsidR="006865FB" w:rsidRPr="00BC5D03">
        <w:rPr>
          <w:rFonts w:ascii="Times New Roman" w:eastAsia="Times New Roman" w:hAnsi="Times New Roman" w:cs="Times New Roman"/>
          <w:noProof/>
          <w:sz w:val="24"/>
          <w:szCs w:val="24"/>
        </w:rPr>
        <w:t xml:space="preserve">, Springer Journals, BACP website, </w:t>
      </w:r>
      <w:r w:rsidR="006865FB" w:rsidRPr="00BC5D03">
        <w:rPr>
          <w:rFonts w:ascii="Times New Roman" w:eastAsia="Times New Roman" w:hAnsi="Times New Roman" w:cs="Times New Roman"/>
          <w:noProof/>
          <w:sz w:val="24"/>
          <w:szCs w:val="24"/>
        </w:rPr>
        <w:lastRenderedPageBreak/>
        <w:t>books, University library databases, ProQuest,</w:t>
      </w:r>
      <w:r w:rsidR="008F3DF2" w:rsidRPr="00BC5D03">
        <w:rPr>
          <w:rFonts w:ascii="Times New Roman" w:eastAsia="Times New Roman" w:hAnsi="Times New Roman" w:cs="Times New Roman"/>
          <w:noProof/>
          <w:sz w:val="24"/>
          <w:szCs w:val="24"/>
        </w:rPr>
        <w:t xml:space="preserve"> systematic reviews,</w:t>
      </w:r>
      <w:r w:rsidR="006865FB" w:rsidRPr="00BC5D03">
        <w:rPr>
          <w:rFonts w:ascii="Times New Roman" w:eastAsia="Times New Roman" w:hAnsi="Times New Roman" w:cs="Times New Roman"/>
          <w:noProof/>
          <w:sz w:val="24"/>
          <w:szCs w:val="24"/>
        </w:rPr>
        <w:t xml:space="preserve"> </w:t>
      </w:r>
      <w:r w:rsidR="00B50A7D" w:rsidRPr="00BC5D03">
        <w:rPr>
          <w:rFonts w:ascii="Times New Roman" w:eastAsia="Times New Roman" w:hAnsi="Times New Roman" w:cs="Times New Roman"/>
          <w:noProof/>
          <w:sz w:val="24"/>
          <w:szCs w:val="24"/>
        </w:rPr>
        <w:t>and Government sites</w:t>
      </w:r>
      <w:r w:rsidR="00152445" w:rsidRPr="00BC5D03">
        <w:rPr>
          <w:rFonts w:ascii="Times New Roman" w:eastAsia="Times New Roman" w:hAnsi="Times New Roman" w:cs="Times New Roman"/>
          <w:noProof/>
          <w:sz w:val="24"/>
          <w:szCs w:val="24"/>
        </w:rPr>
        <w:t>.</w:t>
      </w:r>
      <w:r w:rsidR="00F939C6" w:rsidRPr="00BC5D03">
        <w:rPr>
          <w:rFonts w:ascii="Times New Roman" w:eastAsia="Times New Roman" w:hAnsi="Times New Roman" w:cs="Times New Roman"/>
          <w:noProof/>
          <w:sz w:val="24"/>
          <w:szCs w:val="24"/>
        </w:rPr>
        <w:t xml:space="preserve"> The </w:t>
      </w:r>
      <w:r w:rsidR="00071F50" w:rsidRPr="00BC5D03">
        <w:rPr>
          <w:rFonts w:ascii="Times New Roman" w:eastAsia="Times New Roman" w:hAnsi="Times New Roman" w:cs="Times New Roman"/>
          <w:noProof/>
          <w:sz w:val="24"/>
          <w:szCs w:val="24"/>
        </w:rPr>
        <w:t xml:space="preserve">inclusion crieria for the </w:t>
      </w:r>
      <w:r w:rsidR="00F939C6" w:rsidRPr="00BC5D03">
        <w:rPr>
          <w:rFonts w:ascii="Times New Roman" w:eastAsia="Times New Roman" w:hAnsi="Times New Roman" w:cs="Times New Roman"/>
          <w:noProof/>
          <w:sz w:val="24"/>
          <w:szCs w:val="24"/>
        </w:rPr>
        <w:t>literature review</w:t>
      </w:r>
      <w:r w:rsidR="0026068A" w:rsidRPr="00BC5D03">
        <w:rPr>
          <w:rFonts w:ascii="Times New Roman" w:eastAsia="Times New Roman" w:hAnsi="Times New Roman" w:cs="Times New Roman"/>
          <w:noProof/>
          <w:sz w:val="24"/>
          <w:szCs w:val="24"/>
        </w:rPr>
        <w:t xml:space="preserve"> period</w:t>
      </w:r>
      <w:r w:rsidR="00F939C6" w:rsidRPr="00BC5D03">
        <w:rPr>
          <w:rFonts w:ascii="Times New Roman" w:eastAsia="Times New Roman" w:hAnsi="Times New Roman" w:cs="Times New Roman"/>
          <w:noProof/>
          <w:sz w:val="24"/>
          <w:szCs w:val="24"/>
        </w:rPr>
        <w:t xml:space="preserve"> </w:t>
      </w:r>
      <w:r w:rsidR="005047E2" w:rsidRPr="00BC5D03">
        <w:rPr>
          <w:rFonts w:ascii="Times New Roman" w:eastAsia="Times New Roman" w:hAnsi="Times New Roman" w:cs="Times New Roman"/>
          <w:noProof/>
          <w:sz w:val="24"/>
          <w:szCs w:val="24"/>
        </w:rPr>
        <w:t>was</w:t>
      </w:r>
      <w:r w:rsidR="00F939C6" w:rsidRPr="00BC5D03">
        <w:rPr>
          <w:rFonts w:ascii="Times New Roman" w:eastAsia="Times New Roman" w:hAnsi="Times New Roman" w:cs="Times New Roman"/>
          <w:noProof/>
          <w:sz w:val="24"/>
          <w:szCs w:val="24"/>
        </w:rPr>
        <w:t xml:space="preserve"> </w:t>
      </w:r>
      <w:r w:rsidR="00071F50" w:rsidRPr="00BC5D03">
        <w:rPr>
          <w:rFonts w:ascii="Times New Roman" w:eastAsia="Times New Roman" w:hAnsi="Times New Roman" w:cs="Times New Roman"/>
          <w:noProof/>
          <w:sz w:val="24"/>
          <w:szCs w:val="24"/>
        </w:rPr>
        <w:t xml:space="preserve">literature </w:t>
      </w:r>
      <w:r w:rsidR="00F939C6" w:rsidRPr="00BC5D03">
        <w:rPr>
          <w:rFonts w:ascii="Times New Roman" w:eastAsia="Times New Roman" w:hAnsi="Times New Roman" w:cs="Times New Roman"/>
          <w:noProof/>
          <w:sz w:val="24"/>
          <w:szCs w:val="24"/>
        </w:rPr>
        <w:t>based within</w:t>
      </w:r>
      <w:r w:rsidR="005047E2" w:rsidRPr="00BC5D03">
        <w:rPr>
          <w:rFonts w:ascii="Times New Roman" w:eastAsia="Times New Roman" w:hAnsi="Times New Roman" w:cs="Times New Roman"/>
          <w:noProof/>
          <w:sz w:val="24"/>
          <w:szCs w:val="24"/>
        </w:rPr>
        <w:t xml:space="preserve"> the</w:t>
      </w:r>
      <w:r w:rsidR="00F939C6" w:rsidRPr="00BC5D03">
        <w:rPr>
          <w:rFonts w:ascii="Times New Roman" w:eastAsia="Times New Roman" w:hAnsi="Times New Roman" w:cs="Times New Roman"/>
          <w:noProof/>
          <w:sz w:val="24"/>
          <w:szCs w:val="24"/>
        </w:rPr>
        <w:t xml:space="preserve"> last 10 years.</w:t>
      </w:r>
      <w:r w:rsidR="00F4427D" w:rsidRPr="00BC5D03">
        <w:rPr>
          <w:rFonts w:ascii="Times New Roman" w:eastAsia="Times New Roman" w:hAnsi="Times New Roman" w:cs="Times New Roman"/>
          <w:noProof/>
          <w:sz w:val="24"/>
          <w:szCs w:val="24"/>
        </w:rPr>
        <w:t xml:space="preserve"> </w:t>
      </w:r>
      <w:r w:rsidR="00071F50" w:rsidRPr="00BC5D03">
        <w:rPr>
          <w:rFonts w:ascii="Times New Roman" w:eastAsia="Times New Roman" w:hAnsi="Times New Roman" w:cs="Times New Roman"/>
          <w:noProof/>
          <w:sz w:val="24"/>
          <w:szCs w:val="24"/>
        </w:rPr>
        <w:t>The s</w:t>
      </w:r>
      <w:r w:rsidR="00B50A7D" w:rsidRPr="00BC5D03">
        <w:rPr>
          <w:rFonts w:ascii="Times New Roman" w:eastAsia="Times New Roman" w:hAnsi="Times New Roman" w:cs="Times New Roman"/>
          <w:noProof/>
          <w:sz w:val="24"/>
          <w:szCs w:val="24"/>
        </w:rPr>
        <w:t xml:space="preserve">earch began by entering </w:t>
      </w:r>
      <w:r w:rsidR="00071F50" w:rsidRPr="00BC5D03">
        <w:rPr>
          <w:rFonts w:ascii="Times New Roman" w:eastAsia="Times New Roman" w:hAnsi="Times New Roman" w:cs="Times New Roman"/>
          <w:noProof/>
          <w:sz w:val="24"/>
          <w:szCs w:val="24"/>
        </w:rPr>
        <w:t xml:space="preserve">the </w:t>
      </w:r>
      <w:r w:rsidR="00B50A7D" w:rsidRPr="00BC5D03">
        <w:rPr>
          <w:rFonts w:ascii="Times New Roman" w:eastAsia="Times New Roman" w:hAnsi="Times New Roman" w:cs="Times New Roman"/>
          <w:noProof/>
          <w:sz w:val="24"/>
          <w:szCs w:val="24"/>
        </w:rPr>
        <w:t xml:space="preserve">subject area along with several </w:t>
      </w:r>
      <w:r w:rsidR="003D47AF" w:rsidRPr="00BC5D03">
        <w:rPr>
          <w:rFonts w:ascii="Times New Roman" w:eastAsia="Times New Roman" w:hAnsi="Times New Roman" w:cs="Times New Roman"/>
          <w:noProof/>
          <w:sz w:val="24"/>
          <w:szCs w:val="24"/>
        </w:rPr>
        <w:t>key</w:t>
      </w:r>
      <w:r w:rsidR="00B50A7D" w:rsidRPr="00BC5D03">
        <w:rPr>
          <w:rFonts w:ascii="Times New Roman" w:eastAsia="Times New Roman" w:hAnsi="Times New Roman" w:cs="Times New Roman"/>
          <w:noProof/>
          <w:sz w:val="24"/>
          <w:szCs w:val="24"/>
        </w:rPr>
        <w:t xml:space="preserve"> words</w:t>
      </w:r>
      <w:r w:rsidR="003D47AF" w:rsidRPr="00BC5D03">
        <w:rPr>
          <w:rFonts w:ascii="Times New Roman" w:eastAsia="Times New Roman" w:hAnsi="Times New Roman" w:cs="Times New Roman"/>
          <w:noProof/>
          <w:sz w:val="24"/>
          <w:szCs w:val="24"/>
        </w:rPr>
        <w:t xml:space="preserve"> then combining two fields together by the use of ‘and’</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such as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BAME</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and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mental health</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British Pakistani</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and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mental health</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or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stigma</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 xml:space="preserve"> and </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ethnic minorities</w:t>
      </w:r>
      <w:r w:rsidR="00071F50" w:rsidRPr="00BC5D03">
        <w:rPr>
          <w:rFonts w:ascii="Times New Roman" w:eastAsia="Times New Roman" w:hAnsi="Times New Roman" w:cs="Times New Roman"/>
          <w:noProof/>
          <w:sz w:val="24"/>
          <w:szCs w:val="24"/>
        </w:rPr>
        <w:t>’</w:t>
      </w:r>
      <w:r w:rsidR="003D47AF" w:rsidRPr="00BC5D03">
        <w:rPr>
          <w:rFonts w:ascii="Times New Roman" w:eastAsia="Times New Roman" w:hAnsi="Times New Roman" w:cs="Times New Roman"/>
          <w:noProof/>
          <w:sz w:val="24"/>
          <w:szCs w:val="24"/>
        </w:rPr>
        <w:t>.</w:t>
      </w:r>
      <w:r w:rsidR="00B50A7D" w:rsidRPr="00BC5D03">
        <w:rPr>
          <w:rFonts w:ascii="Times New Roman" w:eastAsia="Times New Roman" w:hAnsi="Times New Roman" w:cs="Times New Roman"/>
          <w:noProof/>
          <w:sz w:val="24"/>
          <w:szCs w:val="24"/>
        </w:rPr>
        <w:t xml:space="preserve"> </w:t>
      </w:r>
      <w:r w:rsidR="00F4427D" w:rsidRPr="00BC5D03">
        <w:rPr>
          <w:rFonts w:ascii="Times New Roman" w:eastAsia="Times New Roman" w:hAnsi="Times New Roman" w:cs="Times New Roman"/>
          <w:noProof/>
          <w:sz w:val="24"/>
          <w:szCs w:val="24"/>
        </w:rPr>
        <w:t xml:space="preserve">The themes </w:t>
      </w:r>
      <w:r w:rsidR="005047E2" w:rsidRPr="00BC5D03">
        <w:rPr>
          <w:rFonts w:ascii="Times New Roman" w:eastAsia="Times New Roman" w:hAnsi="Times New Roman" w:cs="Times New Roman"/>
          <w:noProof/>
          <w:sz w:val="24"/>
          <w:szCs w:val="24"/>
        </w:rPr>
        <w:t>were</w:t>
      </w:r>
      <w:r w:rsidR="00F4427D" w:rsidRPr="00BC5D03">
        <w:rPr>
          <w:rFonts w:ascii="Times New Roman" w:eastAsia="Times New Roman" w:hAnsi="Times New Roman" w:cs="Times New Roman"/>
          <w:noProof/>
          <w:sz w:val="24"/>
          <w:szCs w:val="24"/>
        </w:rPr>
        <w:t xml:space="preserve"> identified by </w:t>
      </w:r>
      <w:r w:rsidR="00071F50" w:rsidRPr="00BC5D03">
        <w:rPr>
          <w:rFonts w:ascii="Times New Roman" w:eastAsia="Times New Roman" w:hAnsi="Times New Roman" w:cs="Times New Roman"/>
          <w:noProof/>
          <w:sz w:val="24"/>
          <w:szCs w:val="24"/>
        </w:rPr>
        <w:t xml:space="preserve">undertaking a </w:t>
      </w:r>
      <w:r w:rsidR="0094234C" w:rsidRPr="00BC5D03">
        <w:rPr>
          <w:rFonts w:ascii="Times New Roman" w:eastAsia="Times New Roman" w:hAnsi="Times New Roman" w:cs="Times New Roman"/>
          <w:noProof/>
          <w:sz w:val="24"/>
          <w:szCs w:val="24"/>
        </w:rPr>
        <w:t>thematic</w:t>
      </w:r>
      <w:r w:rsidR="00DF493B" w:rsidRPr="00BC5D03">
        <w:rPr>
          <w:rFonts w:ascii="Times New Roman" w:eastAsia="Times New Roman" w:hAnsi="Times New Roman" w:cs="Times New Roman"/>
          <w:noProof/>
          <w:sz w:val="24"/>
          <w:szCs w:val="24"/>
        </w:rPr>
        <w:t xml:space="preserve"> analysis </w:t>
      </w:r>
      <w:r w:rsidR="00071F50" w:rsidRPr="00BC5D03">
        <w:rPr>
          <w:rFonts w:ascii="Times New Roman" w:eastAsia="Times New Roman" w:hAnsi="Times New Roman" w:cs="Times New Roman"/>
          <w:noProof/>
          <w:sz w:val="24"/>
          <w:szCs w:val="24"/>
        </w:rPr>
        <w:t xml:space="preserve">of </w:t>
      </w:r>
      <w:r w:rsidR="00DF493B" w:rsidRPr="00BC5D03">
        <w:rPr>
          <w:rFonts w:ascii="Times New Roman" w:eastAsia="Times New Roman" w:hAnsi="Times New Roman" w:cs="Times New Roman"/>
          <w:noProof/>
          <w:sz w:val="24"/>
          <w:szCs w:val="24"/>
        </w:rPr>
        <w:t>existing</w:t>
      </w:r>
      <w:r w:rsidR="0094234C" w:rsidRPr="00BC5D03">
        <w:rPr>
          <w:rFonts w:ascii="Times New Roman" w:eastAsia="Times New Roman" w:hAnsi="Times New Roman" w:cs="Times New Roman"/>
          <w:noProof/>
          <w:sz w:val="24"/>
          <w:szCs w:val="24"/>
        </w:rPr>
        <w:t xml:space="preserve"> literature</w:t>
      </w:r>
      <w:r w:rsidR="000C22A7" w:rsidRPr="00BC5D03">
        <w:rPr>
          <w:rFonts w:ascii="Times New Roman" w:eastAsia="Times New Roman" w:hAnsi="Times New Roman" w:cs="Times New Roman"/>
          <w:noProof/>
          <w:sz w:val="24"/>
          <w:szCs w:val="24"/>
        </w:rPr>
        <w:t xml:space="preserve"> </w:t>
      </w:r>
      <w:r w:rsidR="008430F2" w:rsidRPr="00BC5D03">
        <w:rPr>
          <w:rFonts w:ascii="Times New Roman" w:eastAsia="Times New Roman" w:hAnsi="Times New Roman" w:cs="Times New Roman"/>
          <w:noProof/>
          <w:sz w:val="24"/>
          <w:szCs w:val="24"/>
        </w:rPr>
        <w:t>(Braun &amp; Clarke, 2006)</w:t>
      </w:r>
      <w:r w:rsidR="0094234C" w:rsidRPr="00BC5D03">
        <w:rPr>
          <w:rFonts w:ascii="Times New Roman" w:eastAsia="Times New Roman" w:hAnsi="Times New Roman" w:cs="Times New Roman"/>
          <w:noProof/>
          <w:sz w:val="24"/>
          <w:szCs w:val="24"/>
        </w:rPr>
        <w:t>.</w:t>
      </w:r>
      <w:r w:rsidR="0013777D" w:rsidRPr="00BC5D03">
        <w:rPr>
          <w:rFonts w:ascii="Times New Roman" w:eastAsia="Times New Roman" w:hAnsi="Times New Roman" w:cs="Times New Roman"/>
          <w:noProof/>
          <w:sz w:val="24"/>
          <w:szCs w:val="24"/>
        </w:rPr>
        <w:t xml:space="preserve"> </w:t>
      </w:r>
      <w:r w:rsidR="00657B7E" w:rsidRPr="00BC5D03">
        <w:rPr>
          <w:rFonts w:ascii="Times New Roman" w:eastAsia="Times New Roman" w:hAnsi="Times New Roman" w:cs="Times New Roman"/>
          <w:noProof/>
          <w:sz w:val="24"/>
          <w:szCs w:val="24"/>
        </w:rPr>
        <w:t xml:space="preserve">As described by Brun and colleague (2006), there are six stages for conducting thematic analysis; “familiarisation with data, generating initial codes, searching for themes, reviewing themes, defining and naming themes, and producing the report” (p.87).  </w:t>
      </w:r>
      <w:r w:rsidR="0013777D" w:rsidRPr="00BC5D03">
        <w:rPr>
          <w:rFonts w:ascii="Times New Roman" w:eastAsia="Times New Roman" w:hAnsi="Times New Roman" w:cs="Times New Roman"/>
          <w:noProof/>
          <w:sz w:val="24"/>
          <w:szCs w:val="24"/>
        </w:rPr>
        <w:t xml:space="preserve">The recurrence of words or terms in findings were </w:t>
      </w:r>
      <w:r w:rsidR="00824AC4" w:rsidRPr="00BC5D03">
        <w:rPr>
          <w:rFonts w:ascii="Times New Roman" w:eastAsia="Times New Roman" w:hAnsi="Times New Roman" w:cs="Times New Roman"/>
          <w:noProof/>
          <w:sz w:val="24"/>
          <w:szCs w:val="24"/>
        </w:rPr>
        <w:t xml:space="preserve">coded and </w:t>
      </w:r>
      <w:r w:rsidR="0013777D" w:rsidRPr="00BC5D03">
        <w:rPr>
          <w:rFonts w:ascii="Times New Roman" w:eastAsia="Times New Roman" w:hAnsi="Times New Roman" w:cs="Times New Roman"/>
          <w:noProof/>
          <w:sz w:val="24"/>
          <w:szCs w:val="24"/>
        </w:rPr>
        <w:t xml:space="preserve">grouped together to form a theme, for example; Izzat (honour), family name, shame, effect of mental illness of the family, marriage conerns etc were grouped together under social barriers, and so on. </w:t>
      </w:r>
      <w:r w:rsidR="008F0BA3" w:rsidRPr="00BC5D03">
        <w:rPr>
          <w:rFonts w:ascii="Times New Roman" w:eastAsia="Times New Roman" w:hAnsi="Times New Roman" w:cs="Times New Roman"/>
          <w:noProof/>
          <w:sz w:val="24"/>
          <w:szCs w:val="24"/>
        </w:rPr>
        <w:t>Searches which were outdated and did not cover the research area/themes were not included</w:t>
      </w:r>
      <w:r w:rsidR="00F64D37" w:rsidRPr="00BC5D03">
        <w:rPr>
          <w:rFonts w:ascii="Times New Roman" w:eastAsia="Times New Roman" w:hAnsi="Times New Roman" w:cs="Times New Roman"/>
          <w:noProof/>
          <w:sz w:val="24"/>
          <w:szCs w:val="24"/>
        </w:rPr>
        <w:t xml:space="preserve">. The terms were reviewed again and revised as necessary. </w:t>
      </w:r>
    </w:p>
    <w:p w14:paraId="4578D626" w14:textId="29A757E7" w:rsidR="000A12F9" w:rsidRPr="00BC5D03" w:rsidRDefault="000A12F9" w:rsidP="3E9F844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The following themes were identified:</w:t>
      </w:r>
      <w:r w:rsidR="00A53033" w:rsidRPr="00BC5D03">
        <w:rPr>
          <w:rFonts w:ascii="Times New Roman" w:eastAsia="Times New Roman" w:hAnsi="Times New Roman" w:cs="Times New Roman"/>
          <w:noProof/>
          <w:sz w:val="24"/>
          <w:szCs w:val="24"/>
        </w:rPr>
        <w:t xml:space="preserve"> Cultural stigma, double stigma, self-stigma, social barriers</w:t>
      </w:r>
      <w:r w:rsidR="00751A40" w:rsidRPr="00BC5D03">
        <w:rPr>
          <w:rFonts w:ascii="Times New Roman" w:eastAsia="Times New Roman" w:hAnsi="Times New Roman" w:cs="Times New Roman"/>
          <w:noProof/>
          <w:sz w:val="24"/>
          <w:szCs w:val="24"/>
        </w:rPr>
        <w:t xml:space="preserve"> like; family reputations, shame, cultura</w:t>
      </w:r>
      <w:r w:rsidR="000066B3" w:rsidRPr="00BC5D03">
        <w:rPr>
          <w:rFonts w:ascii="Times New Roman" w:eastAsia="Times New Roman" w:hAnsi="Times New Roman" w:cs="Times New Roman"/>
          <w:noProof/>
          <w:sz w:val="24"/>
          <w:szCs w:val="24"/>
        </w:rPr>
        <w:t>l and religious beliefs, trust in professionals and i</w:t>
      </w:r>
      <w:r w:rsidR="00751A40" w:rsidRPr="00BC5D03">
        <w:rPr>
          <w:rFonts w:ascii="Times New Roman" w:eastAsia="Times New Roman" w:hAnsi="Times New Roman" w:cs="Times New Roman"/>
          <w:noProof/>
          <w:sz w:val="24"/>
          <w:szCs w:val="24"/>
        </w:rPr>
        <w:t>n mental health services, education, gender differences</w:t>
      </w:r>
      <w:r w:rsidR="004E526B" w:rsidRPr="00BC5D03">
        <w:rPr>
          <w:rFonts w:ascii="Times New Roman" w:eastAsia="Times New Roman" w:hAnsi="Times New Roman" w:cs="Times New Roman"/>
          <w:noProof/>
          <w:sz w:val="24"/>
          <w:szCs w:val="24"/>
        </w:rPr>
        <w:t>, and language barrier.</w:t>
      </w:r>
    </w:p>
    <w:p w14:paraId="1E00B983" w14:textId="6E5542C7" w:rsidR="000B607E" w:rsidRPr="00BC5D03" w:rsidRDefault="002D3D75" w:rsidP="3E9F8444">
      <w:pPr>
        <w:spacing w:line="360" w:lineRule="auto"/>
        <w:rPr>
          <w:rFonts w:ascii="Times New Roman" w:eastAsia="Times New Roman" w:hAnsi="Times New Roman" w:cs="Times New Roman"/>
          <w:b/>
          <w:bCs/>
          <w:noProof/>
          <w:sz w:val="24"/>
          <w:szCs w:val="24"/>
        </w:rPr>
      </w:pPr>
      <w:r w:rsidRPr="00BC5D03">
        <w:rPr>
          <w:rFonts w:ascii="Times New Roman" w:eastAsia="Times New Roman" w:hAnsi="Times New Roman" w:cs="Times New Roman"/>
          <w:noProof/>
          <w:sz w:val="24"/>
          <w:szCs w:val="24"/>
        </w:rPr>
        <w:t>Each theme will now be considered.</w:t>
      </w:r>
    </w:p>
    <w:p w14:paraId="24044E01" w14:textId="77777777" w:rsidR="00F47112" w:rsidRPr="00BC5D03" w:rsidRDefault="00F47112" w:rsidP="3E9F8444">
      <w:pPr>
        <w:spacing w:line="360" w:lineRule="auto"/>
        <w:rPr>
          <w:rFonts w:ascii="Times New Roman" w:eastAsia="Times New Roman" w:hAnsi="Times New Roman" w:cs="Times New Roman"/>
          <w:b/>
          <w:bCs/>
          <w:noProof/>
          <w:sz w:val="28"/>
          <w:szCs w:val="28"/>
        </w:rPr>
      </w:pPr>
    </w:p>
    <w:p w14:paraId="641466FE" w14:textId="7DEDA43F" w:rsidR="00097321" w:rsidRPr="00BC5D03" w:rsidRDefault="1424DA9A" w:rsidP="3E9F8444">
      <w:pPr>
        <w:spacing w:line="360" w:lineRule="auto"/>
        <w:rPr>
          <w:rFonts w:ascii="Times New Roman" w:eastAsia="Times New Roman" w:hAnsi="Times New Roman" w:cs="Times New Roman"/>
          <w:noProof/>
          <w:sz w:val="28"/>
          <w:szCs w:val="28"/>
        </w:rPr>
      </w:pPr>
      <w:r w:rsidRPr="00BC5D03">
        <w:rPr>
          <w:rFonts w:ascii="Times New Roman" w:eastAsia="Times New Roman" w:hAnsi="Times New Roman" w:cs="Times New Roman"/>
          <w:b/>
          <w:bCs/>
          <w:noProof/>
          <w:sz w:val="28"/>
          <w:szCs w:val="28"/>
        </w:rPr>
        <w:t xml:space="preserve">2.1 </w:t>
      </w:r>
      <w:r w:rsidR="000D7421" w:rsidRPr="00BC5D03">
        <w:rPr>
          <w:rFonts w:ascii="Times New Roman" w:eastAsia="Times New Roman" w:hAnsi="Times New Roman" w:cs="Times New Roman"/>
          <w:b/>
          <w:bCs/>
          <w:noProof/>
          <w:sz w:val="28"/>
          <w:szCs w:val="28"/>
        </w:rPr>
        <w:t>Cultur</w:t>
      </w:r>
      <w:r w:rsidR="00314E70" w:rsidRPr="00BC5D03">
        <w:rPr>
          <w:rFonts w:ascii="Times New Roman" w:eastAsia="Times New Roman" w:hAnsi="Times New Roman" w:cs="Times New Roman"/>
          <w:b/>
          <w:bCs/>
          <w:noProof/>
          <w:sz w:val="28"/>
          <w:szCs w:val="28"/>
        </w:rPr>
        <w:t xml:space="preserve">al </w:t>
      </w:r>
      <w:r w:rsidR="00F47112" w:rsidRPr="00BC5D03">
        <w:rPr>
          <w:rFonts w:ascii="Times New Roman" w:eastAsia="Times New Roman" w:hAnsi="Times New Roman" w:cs="Times New Roman"/>
          <w:b/>
          <w:bCs/>
          <w:noProof/>
          <w:sz w:val="28"/>
          <w:szCs w:val="28"/>
        </w:rPr>
        <w:t>S</w:t>
      </w:r>
      <w:r w:rsidR="00314E70" w:rsidRPr="00BC5D03">
        <w:rPr>
          <w:rFonts w:ascii="Times New Roman" w:eastAsia="Times New Roman" w:hAnsi="Times New Roman" w:cs="Times New Roman"/>
          <w:b/>
          <w:bCs/>
          <w:noProof/>
          <w:sz w:val="28"/>
          <w:szCs w:val="28"/>
        </w:rPr>
        <w:t>tigma attached to mental health</w:t>
      </w:r>
    </w:p>
    <w:p w14:paraId="07688DD7" w14:textId="15ECFFB3" w:rsidR="003F6D89" w:rsidRPr="00BC5D03" w:rsidRDefault="00543814" w:rsidP="00B7443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Culture </w:t>
      </w:r>
      <w:r w:rsidR="000957D7" w:rsidRPr="00BC5D03">
        <w:rPr>
          <w:rFonts w:ascii="Times New Roman" w:eastAsia="Times New Roman" w:hAnsi="Times New Roman" w:cs="Times New Roman"/>
          <w:noProof/>
          <w:sz w:val="24"/>
          <w:szCs w:val="24"/>
        </w:rPr>
        <w:t>plays</w:t>
      </w:r>
      <w:r w:rsidR="004A2A12" w:rsidRPr="00BC5D03">
        <w:rPr>
          <w:rFonts w:ascii="Times New Roman" w:eastAsia="Times New Roman" w:hAnsi="Times New Roman" w:cs="Times New Roman"/>
          <w:noProof/>
          <w:sz w:val="24"/>
          <w:szCs w:val="24"/>
        </w:rPr>
        <w:t xml:space="preserve"> a</w:t>
      </w:r>
      <w:r w:rsidR="000957D7" w:rsidRPr="00BC5D03">
        <w:rPr>
          <w:rFonts w:ascii="Times New Roman" w:eastAsia="Times New Roman" w:hAnsi="Times New Roman" w:cs="Times New Roman"/>
          <w:noProof/>
          <w:sz w:val="24"/>
          <w:szCs w:val="24"/>
        </w:rPr>
        <w:t xml:space="preserve"> significant role in </w:t>
      </w:r>
      <w:r w:rsidR="000B3DB2" w:rsidRPr="00BC5D03">
        <w:rPr>
          <w:rFonts w:ascii="Times New Roman" w:eastAsia="Times New Roman" w:hAnsi="Times New Roman" w:cs="Times New Roman"/>
          <w:noProof/>
          <w:sz w:val="24"/>
          <w:szCs w:val="24"/>
        </w:rPr>
        <w:t xml:space="preserve">an </w:t>
      </w:r>
      <w:r w:rsidR="000957D7" w:rsidRPr="00BC5D03">
        <w:rPr>
          <w:rFonts w:ascii="Times New Roman" w:eastAsia="Times New Roman" w:hAnsi="Times New Roman" w:cs="Times New Roman"/>
          <w:noProof/>
          <w:sz w:val="24"/>
          <w:szCs w:val="24"/>
        </w:rPr>
        <w:t>individual</w:t>
      </w:r>
      <w:r w:rsidR="000B3DB2" w:rsidRPr="00BC5D03">
        <w:rPr>
          <w:rFonts w:ascii="Times New Roman" w:eastAsia="Times New Roman" w:hAnsi="Times New Roman" w:cs="Times New Roman"/>
          <w:noProof/>
          <w:sz w:val="24"/>
          <w:szCs w:val="24"/>
        </w:rPr>
        <w:t>’</w:t>
      </w:r>
      <w:r w:rsidR="000957D7" w:rsidRPr="00BC5D03">
        <w:rPr>
          <w:rFonts w:ascii="Times New Roman" w:eastAsia="Times New Roman" w:hAnsi="Times New Roman" w:cs="Times New Roman"/>
          <w:noProof/>
          <w:sz w:val="24"/>
          <w:szCs w:val="24"/>
        </w:rPr>
        <w:t>s viewpoint and is one of the contributing factor</w:t>
      </w:r>
      <w:r w:rsidR="0026068A" w:rsidRPr="00BC5D03">
        <w:rPr>
          <w:rFonts w:ascii="Times New Roman" w:eastAsia="Times New Roman" w:hAnsi="Times New Roman" w:cs="Times New Roman"/>
          <w:noProof/>
          <w:sz w:val="24"/>
          <w:szCs w:val="24"/>
        </w:rPr>
        <w:t>s</w:t>
      </w:r>
      <w:r w:rsidR="000957D7" w:rsidRPr="00BC5D03">
        <w:rPr>
          <w:rFonts w:ascii="Times New Roman" w:eastAsia="Times New Roman" w:hAnsi="Times New Roman" w:cs="Times New Roman"/>
          <w:noProof/>
          <w:sz w:val="24"/>
          <w:szCs w:val="24"/>
        </w:rPr>
        <w:t xml:space="preserve"> towards stigma of mental illness. Culture shapes an individual’s perception of health and illness, and</w:t>
      </w:r>
      <w:r w:rsidR="0026068A" w:rsidRPr="00BC5D03">
        <w:rPr>
          <w:rFonts w:ascii="Times New Roman" w:eastAsia="Times New Roman" w:hAnsi="Times New Roman" w:cs="Times New Roman"/>
          <w:noProof/>
          <w:sz w:val="24"/>
          <w:szCs w:val="24"/>
        </w:rPr>
        <w:t xml:space="preserve"> also</w:t>
      </w:r>
      <w:r w:rsidR="000957D7" w:rsidRPr="00BC5D03">
        <w:rPr>
          <w:rFonts w:ascii="Times New Roman" w:eastAsia="Times New Roman" w:hAnsi="Times New Roman" w:cs="Times New Roman"/>
          <w:noProof/>
          <w:sz w:val="24"/>
          <w:szCs w:val="24"/>
        </w:rPr>
        <w:t xml:space="preserve"> their attitude towards seeking professional help </w:t>
      </w:r>
      <w:r w:rsidR="0014619C" w:rsidRPr="00BC5D03">
        <w:rPr>
          <w:rFonts w:ascii="Times New Roman" w:eastAsia="Times New Roman" w:hAnsi="Times New Roman" w:cs="Times New Roman"/>
          <w:noProof/>
          <w:sz w:val="24"/>
          <w:szCs w:val="24"/>
        </w:rPr>
        <w:t>(</w:t>
      </w:r>
      <w:r w:rsidR="000C1515" w:rsidRPr="00BC5D03">
        <w:rPr>
          <w:rFonts w:ascii="Times New Roman" w:eastAsia="Times New Roman" w:hAnsi="Times New Roman" w:cs="Times New Roman"/>
          <w:noProof/>
          <w:sz w:val="24"/>
          <w:szCs w:val="24"/>
        </w:rPr>
        <w:t xml:space="preserve">Mellor, et al., 2012; </w:t>
      </w:r>
      <w:r w:rsidR="0014619C" w:rsidRPr="00BC5D03">
        <w:rPr>
          <w:rFonts w:ascii="Times New Roman" w:eastAsia="Times New Roman" w:hAnsi="Times New Roman" w:cs="Times New Roman"/>
          <w:noProof/>
          <w:sz w:val="24"/>
          <w:szCs w:val="24"/>
        </w:rPr>
        <w:t>Padela, et al., 2012</w:t>
      </w:r>
      <w:r w:rsidR="0043420C" w:rsidRPr="00BC5D03">
        <w:rPr>
          <w:rFonts w:ascii="Times New Roman" w:eastAsia="Times New Roman" w:hAnsi="Times New Roman" w:cs="Times New Roman"/>
          <w:noProof/>
          <w:sz w:val="24"/>
          <w:szCs w:val="24"/>
        </w:rPr>
        <w:t xml:space="preserve">). </w:t>
      </w:r>
      <w:r w:rsidR="00277857" w:rsidRPr="00BC5D03">
        <w:rPr>
          <w:rFonts w:ascii="Times New Roman" w:eastAsia="Times New Roman" w:hAnsi="Times New Roman" w:cs="Times New Roman"/>
          <w:noProof/>
          <w:sz w:val="24"/>
          <w:szCs w:val="24"/>
        </w:rPr>
        <w:t>Since d</w:t>
      </w:r>
      <w:r w:rsidR="0014619C" w:rsidRPr="00BC5D03">
        <w:rPr>
          <w:rFonts w:ascii="Times New Roman" w:eastAsia="Times New Roman" w:hAnsi="Times New Roman" w:cs="Times New Roman"/>
          <w:noProof/>
          <w:sz w:val="24"/>
          <w:szCs w:val="24"/>
        </w:rPr>
        <w:t>ifferent cultures hold different values and beliefs</w:t>
      </w:r>
      <w:r w:rsidR="0043420C" w:rsidRPr="00BC5D03">
        <w:rPr>
          <w:rFonts w:ascii="Times New Roman" w:eastAsia="Times New Roman" w:hAnsi="Times New Roman" w:cs="Times New Roman"/>
          <w:noProof/>
          <w:sz w:val="24"/>
          <w:szCs w:val="24"/>
        </w:rPr>
        <w:t xml:space="preserve">, therefore, </w:t>
      </w:r>
      <w:r w:rsidR="00277857" w:rsidRPr="00BC5D03">
        <w:rPr>
          <w:rFonts w:ascii="Times New Roman" w:eastAsia="Times New Roman" w:hAnsi="Times New Roman" w:cs="Times New Roman"/>
          <w:noProof/>
          <w:sz w:val="24"/>
          <w:szCs w:val="24"/>
        </w:rPr>
        <w:t>this</w:t>
      </w:r>
      <w:r w:rsidR="0043420C" w:rsidRPr="00BC5D03">
        <w:rPr>
          <w:rFonts w:ascii="Times New Roman" w:eastAsia="Times New Roman" w:hAnsi="Times New Roman" w:cs="Times New Roman"/>
          <w:noProof/>
          <w:sz w:val="24"/>
          <w:szCs w:val="24"/>
        </w:rPr>
        <w:t xml:space="preserve"> could impact </w:t>
      </w:r>
      <w:r w:rsidR="005047E2" w:rsidRPr="00BC5D03">
        <w:rPr>
          <w:rFonts w:ascii="Times New Roman" w:eastAsia="Times New Roman" w:hAnsi="Times New Roman" w:cs="Times New Roman"/>
          <w:noProof/>
          <w:sz w:val="24"/>
          <w:szCs w:val="24"/>
        </w:rPr>
        <w:t xml:space="preserve">an </w:t>
      </w:r>
      <w:r w:rsidR="0043420C" w:rsidRPr="00BC5D03">
        <w:rPr>
          <w:rFonts w:ascii="Times New Roman" w:eastAsia="Times New Roman" w:hAnsi="Times New Roman" w:cs="Times New Roman"/>
          <w:noProof/>
          <w:sz w:val="24"/>
          <w:szCs w:val="24"/>
        </w:rPr>
        <w:t>individ</w:t>
      </w:r>
      <w:r w:rsidR="005047E2" w:rsidRPr="00BC5D03">
        <w:rPr>
          <w:rFonts w:ascii="Times New Roman" w:eastAsia="Times New Roman" w:hAnsi="Times New Roman" w:cs="Times New Roman"/>
          <w:noProof/>
          <w:sz w:val="24"/>
          <w:szCs w:val="24"/>
        </w:rPr>
        <w:t xml:space="preserve">ual’s </w:t>
      </w:r>
      <w:r w:rsidR="000B3DB2" w:rsidRPr="00BC5D03">
        <w:rPr>
          <w:rFonts w:ascii="Times New Roman" w:eastAsia="Times New Roman" w:hAnsi="Times New Roman" w:cs="Times New Roman"/>
          <w:noProof/>
          <w:sz w:val="24"/>
          <w:szCs w:val="24"/>
        </w:rPr>
        <w:t>opinions and attitudes</w:t>
      </w:r>
      <w:r w:rsidR="0043420C" w:rsidRPr="00BC5D03">
        <w:rPr>
          <w:rFonts w:ascii="Times New Roman" w:eastAsia="Times New Roman" w:hAnsi="Times New Roman" w:cs="Times New Roman"/>
          <w:noProof/>
          <w:sz w:val="24"/>
          <w:szCs w:val="24"/>
        </w:rPr>
        <w:t xml:space="preserve"> </w:t>
      </w:r>
      <w:r w:rsidR="000B3DB2" w:rsidRPr="00BC5D03">
        <w:rPr>
          <w:rFonts w:ascii="Times New Roman" w:eastAsia="Times New Roman" w:hAnsi="Times New Roman" w:cs="Times New Roman"/>
          <w:noProof/>
          <w:sz w:val="24"/>
          <w:szCs w:val="24"/>
        </w:rPr>
        <w:t>on</w:t>
      </w:r>
      <w:r w:rsidR="0043420C" w:rsidRPr="00BC5D03">
        <w:rPr>
          <w:rFonts w:ascii="Times New Roman" w:eastAsia="Times New Roman" w:hAnsi="Times New Roman" w:cs="Times New Roman"/>
          <w:noProof/>
          <w:sz w:val="24"/>
          <w:szCs w:val="24"/>
        </w:rPr>
        <w:t xml:space="preserve"> seeking psychological help.</w:t>
      </w:r>
      <w:r w:rsidR="00225FED" w:rsidRPr="00BC5D03">
        <w:rPr>
          <w:rFonts w:ascii="Times New Roman" w:eastAsia="Times New Roman" w:hAnsi="Times New Roman" w:cs="Times New Roman"/>
          <w:noProof/>
          <w:sz w:val="24"/>
          <w:szCs w:val="24"/>
        </w:rPr>
        <w:t xml:space="preserve"> </w:t>
      </w:r>
      <w:r w:rsidR="00277857" w:rsidRPr="00BC5D03">
        <w:rPr>
          <w:rFonts w:ascii="Times New Roman" w:eastAsia="Times New Roman" w:hAnsi="Times New Roman" w:cs="Times New Roman"/>
          <w:noProof/>
          <w:sz w:val="24"/>
          <w:szCs w:val="24"/>
        </w:rPr>
        <w:t>Indeed, i</w:t>
      </w:r>
      <w:r w:rsidR="00B45005" w:rsidRPr="00BC5D03">
        <w:rPr>
          <w:rFonts w:ascii="Times New Roman" w:eastAsia="Times New Roman" w:hAnsi="Times New Roman" w:cs="Times New Roman"/>
          <w:noProof/>
          <w:sz w:val="24"/>
          <w:szCs w:val="24"/>
        </w:rPr>
        <w:t xml:space="preserve">ndividuals from South Asian </w:t>
      </w:r>
      <w:r w:rsidR="0065778A" w:rsidRPr="00BC5D03">
        <w:rPr>
          <w:rFonts w:ascii="Times New Roman" w:eastAsia="Times New Roman" w:hAnsi="Times New Roman" w:cs="Times New Roman"/>
          <w:noProof/>
          <w:sz w:val="24"/>
          <w:szCs w:val="24"/>
        </w:rPr>
        <w:t>culture</w:t>
      </w:r>
      <w:r w:rsidR="00B45005" w:rsidRPr="00BC5D03">
        <w:rPr>
          <w:rFonts w:ascii="Times New Roman" w:eastAsia="Times New Roman" w:hAnsi="Times New Roman" w:cs="Times New Roman"/>
          <w:noProof/>
          <w:sz w:val="24"/>
          <w:szCs w:val="24"/>
        </w:rPr>
        <w:t xml:space="preserve"> exhibit more stigma </w:t>
      </w:r>
      <w:r w:rsidR="000B3DB2" w:rsidRPr="00BC5D03">
        <w:rPr>
          <w:rFonts w:ascii="Times New Roman" w:eastAsia="Times New Roman" w:hAnsi="Times New Roman" w:cs="Times New Roman"/>
          <w:noProof/>
          <w:sz w:val="24"/>
          <w:szCs w:val="24"/>
        </w:rPr>
        <w:t xml:space="preserve">in </w:t>
      </w:r>
      <w:r w:rsidR="00B45005" w:rsidRPr="00BC5D03">
        <w:rPr>
          <w:rFonts w:ascii="Times New Roman" w:eastAsia="Times New Roman" w:hAnsi="Times New Roman" w:cs="Times New Roman"/>
          <w:noProof/>
          <w:sz w:val="24"/>
          <w:szCs w:val="24"/>
        </w:rPr>
        <w:t>comparison to Western culture towards men</w:t>
      </w:r>
      <w:r w:rsidR="00BA02A1" w:rsidRPr="00BC5D03">
        <w:rPr>
          <w:rFonts w:ascii="Times New Roman" w:eastAsia="Times New Roman" w:hAnsi="Times New Roman" w:cs="Times New Roman"/>
          <w:noProof/>
          <w:sz w:val="24"/>
          <w:szCs w:val="24"/>
        </w:rPr>
        <w:t>ta</w:t>
      </w:r>
      <w:r w:rsidR="00B45005" w:rsidRPr="00BC5D03">
        <w:rPr>
          <w:rFonts w:ascii="Times New Roman" w:eastAsia="Times New Roman" w:hAnsi="Times New Roman" w:cs="Times New Roman"/>
          <w:noProof/>
          <w:sz w:val="24"/>
          <w:szCs w:val="24"/>
        </w:rPr>
        <w:t>l illnesses (Cheon &amp; Chiao, 2012)</w:t>
      </w:r>
      <w:r w:rsidR="0065778A" w:rsidRPr="00BC5D03">
        <w:rPr>
          <w:rFonts w:ascii="Times New Roman" w:eastAsia="Times New Roman" w:hAnsi="Times New Roman" w:cs="Times New Roman"/>
          <w:noProof/>
          <w:sz w:val="24"/>
          <w:szCs w:val="24"/>
        </w:rPr>
        <w:t>. A large body of research has shown that stigma of mental illn</w:t>
      </w:r>
      <w:r w:rsidR="000B3DB2" w:rsidRPr="00BC5D03">
        <w:rPr>
          <w:rFonts w:ascii="Times New Roman" w:eastAsia="Times New Roman" w:hAnsi="Times New Roman" w:cs="Times New Roman"/>
          <w:noProof/>
          <w:sz w:val="24"/>
          <w:szCs w:val="24"/>
        </w:rPr>
        <w:t>esses is well known within the A</w:t>
      </w:r>
      <w:r w:rsidR="0065778A" w:rsidRPr="00BC5D03">
        <w:rPr>
          <w:rFonts w:ascii="Times New Roman" w:eastAsia="Times New Roman" w:hAnsi="Times New Roman" w:cs="Times New Roman"/>
          <w:noProof/>
          <w:sz w:val="24"/>
          <w:szCs w:val="24"/>
        </w:rPr>
        <w:t>sians and the culture has a huge impact on individuals views and attitudes towards seeking help for mental health</w:t>
      </w:r>
      <w:r w:rsidR="00B45005" w:rsidRPr="00BC5D03">
        <w:rPr>
          <w:rFonts w:ascii="Times New Roman" w:eastAsia="Times New Roman" w:hAnsi="Times New Roman" w:cs="Times New Roman"/>
          <w:noProof/>
          <w:sz w:val="24"/>
          <w:szCs w:val="24"/>
        </w:rPr>
        <w:t xml:space="preserve"> </w:t>
      </w:r>
      <w:r w:rsidR="00BA02A1" w:rsidRPr="00BC5D03">
        <w:rPr>
          <w:rFonts w:ascii="Times New Roman" w:eastAsia="Times New Roman" w:hAnsi="Times New Roman" w:cs="Times New Roman"/>
          <w:noProof/>
          <w:sz w:val="24"/>
          <w:szCs w:val="24"/>
        </w:rPr>
        <w:t>(</w:t>
      </w:r>
      <w:r w:rsidR="000C1515" w:rsidRPr="00BC5D03">
        <w:rPr>
          <w:rFonts w:ascii="Times New Roman" w:eastAsia="Times New Roman" w:hAnsi="Times New Roman" w:cs="Times New Roman"/>
          <w:noProof/>
          <w:sz w:val="24"/>
          <w:szCs w:val="24"/>
        </w:rPr>
        <w:t xml:space="preserve">Knifton, et al., 2009; Lee, et al., 2009; Soorkia, et al., 2011; </w:t>
      </w:r>
      <w:r w:rsidR="00BA02A1" w:rsidRPr="00BC5D03">
        <w:rPr>
          <w:rFonts w:ascii="Times New Roman" w:eastAsia="Times New Roman" w:hAnsi="Times New Roman" w:cs="Times New Roman"/>
          <w:noProof/>
          <w:sz w:val="24"/>
          <w:szCs w:val="24"/>
        </w:rPr>
        <w:t xml:space="preserve">Han &amp; Pong, 2015; </w:t>
      </w:r>
      <w:r w:rsidR="00C23688" w:rsidRPr="00BC5D03">
        <w:rPr>
          <w:rFonts w:ascii="Times New Roman" w:eastAsia="Times New Roman" w:hAnsi="Times New Roman" w:cs="Times New Roman"/>
          <w:noProof/>
          <w:sz w:val="24"/>
          <w:szCs w:val="24"/>
        </w:rPr>
        <w:t>Karasz, et al., 2019</w:t>
      </w:r>
      <w:r w:rsidR="00C70D3A" w:rsidRPr="00BC5D03">
        <w:rPr>
          <w:rFonts w:ascii="Times New Roman" w:eastAsia="Times New Roman" w:hAnsi="Times New Roman" w:cs="Times New Roman"/>
          <w:noProof/>
          <w:sz w:val="24"/>
          <w:szCs w:val="24"/>
        </w:rPr>
        <w:t>; Misra, et al., 2021)</w:t>
      </w:r>
      <w:r w:rsidR="00C23688" w:rsidRPr="00BC5D03">
        <w:rPr>
          <w:rFonts w:ascii="Times New Roman" w:eastAsia="Times New Roman" w:hAnsi="Times New Roman" w:cs="Times New Roman"/>
          <w:noProof/>
          <w:sz w:val="24"/>
          <w:szCs w:val="24"/>
        </w:rPr>
        <w:t>.</w:t>
      </w:r>
      <w:r w:rsidR="005435E9" w:rsidRPr="00BC5D03">
        <w:rPr>
          <w:rFonts w:ascii="Times New Roman" w:eastAsia="Times New Roman" w:hAnsi="Times New Roman" w:cs="Times New Roman"/>
          <w:noProof/>
          <w:sz w:val="24"/>
          <w:szCs w:val="24"/>
        </w:rPr>
        <w:t xml:space="preserve"> However, the generation</w:t>
      </w:r>
      <w:r w:rsidR="00F36F71" w:rsidRPr="00BC5D03">
        <w:rPr>
          <w:rFonts w:ascii="Times New Roman" w:eastAsia="Times New Roman" w:hAnsi="Times New Roman" w:cs="Times New Roman"/>
          <w:noProof/>
          <w:sz w:val="24"/>
          <w:szCs w:val="24"/>
        </w:rPr>
        <w:t xml:space="preserve">al differences </w:t>
      </w:r>
      <w:r w:rsidR="005435E9" w:rsidRPr="00BC5D03">
        <w:rPr>
          <w:rFonts w:ascii="Times New Roman" w:eastAsia="Times New Roman" w:hAnsi="Times New Roman" w:cs="Times New Roman"/>
          <w:noProof/>
          <w:sz w:val="24"/>
          <w:szCs w:val="24"/>
        </w:rPr>
        <w:t xml:space="preserve">and individuals who have immigrated </w:t>
      </w:r>
      <w:r w:rsidR="005435E9" w:rsidRPr="00BC5D03">
        <w:rPr>
          <w:rFonts w:ascii="Times New Roman" w:eastAsia="Times New Roman" w:hAnsi="Times New Roman" w:cs="Times New Roman"/>
          <w:noProof/>
          <w:sz w:val="24"/>
          <w:szCs w:val="24"/>
        </w:rPr>
        <w:lastRenderedPageBreak/>
        <w:t xml:space="preserve">might have different views towards mental health and mental illnesses (Knifton, et al., 2009; Abdullah &amp; Brown, 2011). </w:t>
      </w:r>
      <w:r w:rsidR="003F6D89" w:rsidRPr="00BC5D03">
        <w:rPr>
          <w:rFonts w:ascii="Times New Roman" w:eastAsia="Times New Roman" w:hAnsi="Times New Roman" w:cs="Times New Roman"/>
          <w:noProof/>
          <w:sz w:val="24"/>
          <w:szCs w:val="24"/>
        </w:rPr>
        <w:t>According to Abdullah and colleague</w:t>
      </w:r>
      <w:r w:rsidR="000A12F9" w:rsidRPr="00BC5D03">
        <w:rPr>
          <w:rFonts w:ascii="Times New Roman" w:eastAsia="Times New Roman" w:hAnsi="Times New Roman" w:cs="Times New Roman"/>
          <w:noProof/>
          <w:sz w:val="24"/>
          <w:szCs w:val="24"/>
        </w:rPr>
        <w:t>s</w:t>
      </w:r>
      <w:r w:rsidR="003F6D89" w:rsidRPr="00BC5D03">
        <w:rPr>
          <w:rFonts w:ascii="Times New Roman" w:eastAsia="Times New Roman" w:hAnsi="Times New Roman" w:cs="Times New Roman"/>
          <w:noProof/>
          <w:sz w:val="24"/>
          <w:szCs w:val="24"/>
        </w:rPr>
        <w:t xml:space="preserve"> (2011), it is not </w:t>
      </w:r>
      <w:r w:rsidR="004C1068" w:rsidRPr="00BC5D03">
        <w:rPr>
          <w:rFonts w:ascii="Times New Roman" w:eastAsia="Times New Roman" w:hAnsi="Times New Roman" w:cs="Times New Roman"/>
          <w:noProof/>
          <w:sz w:val="24"/>
          <w:szCs w:val="24"/>
        </w:rPr>
        <w:t>merely stigma of mental illness, it could be</w:t>
      </w:r>
      <w:r w:rsidR="000A12F9" w:rsidRPr="00BC5D03">
        <w:rPr>
          <w:rFonts w:ascii="Times New Roman" w:eastAsia="Times New Roman" w:hAnsi="Times New Roman" w:cs="Times New Roman"/>
          <w:noProof/>
          <w:sz w:val="24"/>
          <w:szCs w:val="24"/>
        </w:rPr>
        <w:t xml:space="preserve"> the</w:t>
      </w:r>
      <w:r w:rsidR="004C1068" w:rsidRPr="00BC5D03">
        <w:rPr>
          <w:rFonts w:ascii="Times New Roman" w:eastAsia="Times New Roman" w:hAnsi="Times New Roman" w:cs="Times New Roman"/>
          <w:noProof/>
          <w:sz w:val="24"/>
          <w:szCs w:val="24"/>
        </w:rPr>
        <w:t xml:space="preserve"> individual’s self stigma which may contribute towards a barrier for seeking professional help. </w:t>
      </w:r>
      <w:r w:rsidR="00A56A4A" w:rsidRPr="00BC5D03">
        <w:rPr>
          <w:rFonts w:ascii="Times New Roman" w:eastAsia="Times New Roman" w:hAnsi="Times New Roman" w:cs="Times New Roman"/>
          <w:noProof/>
          <w:sz w:val="24"/>
          <w:szCs w:val="24"/>
        </w:rPr>
        <w:t xml:space="preserve">According to Sookia and colleagues (2011), </w:t>
      </w:r>
      <w:r w:rsidR="00277857" w:rsidRPr="00BC5D03">
        <w:rPr>
          <w:rFonts w:ascii="Times New Roman" w:eastAsia="Times New Roman" w:hAnsi="Times New Roman" w:cs="Times New Roman"/>
          <w:noProof/>
          <w:sz w:val="24"/>
          <w:szCs w:val="24"/>
        </w:rPr>
        <w:t>an individual’s cultural mistrust of</w:t>
      </w:r>
      <w:r w:rsidR="00A56A4A" w:rsidRPr="00BC5D03">
        <w:rPr>
          <w:rFonts w:ascii="Times New Roman" w:eastAsia="Times New Roman" w:hAnsi="Times New Roman" w:cs="Times New Roman"/>
          <w:noProof/>
          <w:sz w:val="24"/>
          <w:szCs w:val="24"/>
        </w:rPr>
        <w:t xml:space="preserve"> professionals, their </w:t>
      </w:r>
      <w:r w:rsidR="006512C6" w:rsidRPr="00BC5D03">
        <w:rPr>
          <w:rFonts w:ascii="Times New Roman" w:eastAsia="Times New Roman" w:hAnsi="Times New Roman" w:cs="Times New Roman"/>
          <w:noProof/>
          <w:sz w:val="24"/>
          <w:szCs w:val="24"/>
        </w:rPr>
        <w:t>devotion</w:t>
      </w:r>
      <w:r w:rsidR="00A56A4A" w:rsidRPr="00BC5D03">
        <w:rPr>
          <w:rFonts w:ascii="Times New Roman" w:eastAsia="Times New Roman" w:hAnsi="Times New Roman" w:cs="Times New Roman"/>
          <w:noProof/>
          <w:sz w:val="24"/>
          <w:szCs w:val="24"/>
        </w:rPr>
        <w:t xml:space="preserve"> towards their cultural beliefs and values </w:t>
      </w:r>
      <w:r w:rsidR="006512C6" w:rsidRPr="00BC5D03">
        <w:rPr>
          <w:rFonts w:ascii="Times New Roman" w:eastAsia="Times New Roman" w:hAnsi="Times New Roman" w:cs="Times New Roman"/>
          <w:noProof/>
          <w:sz w:val="24"/>
          <w:szCs w:val="24"/>
        </w:rPr>
        <w:t xml:space="preserve">contribute towards one’s unwillingness </w:t>
      </w:r>
      <w:r w:rsidR="002A386D" w:rsidRPr="00BC5D03">
        <w:rPr>
          <w:rFonts w:ascii="Times New Roman" w:eastAsia="Times New Roman" w:hAnsi="Times New Roman" w:cs="Times New Roman"/>
          <w:noProof/>
          <w:sz w:val="24"/>
          <w:szCs w:val="24"/>
        </w:rPr>
        <w:t xml:space="preserve">to </w:t>
      </w:r>
      <w:r w:rsidR="006512C6" w:rsidRPr="00BC5D03">
        <w:rPr>
          <w:rFonts w:ascii="Times New Roman" w:eastAsia="Times New Roman" w:hAnsi="Times New Roman" w:cs="Times New Roman"/>
          <w:noProof/>
          <w:sz w:val="24"/>
          <w:szCs w:val="24"/>
        </w:rPr>
        <w:t>seek</w:t>
      </w:r>
      <w:r w:rsidR="311E620D" w:rsidRPr="00BC5D03">
        <w:rPr>
          <w:rFonts w:ascii="Times New Roman" w:eastAsia="Times New Roman" w:hAnsi="Times New Roman" w:cs="Times New Roman"/>
          <w:noProof/>
          <w:sz w:val="24"/>
          <w:szCs w:val="24"/>
        </w:rPr>
        <w:t xml:space="preserve"> </w:t>
      </w:r>
      <w:r w:rsidR="006512C6" w:rsidRPr="00BC5D03">
        <w:rPr>
          <w:rFonts w:ascii="Times New Roman" w:eastAsia="Times New Roman" w:hAnsi="Times New Roman" w:cs="Times New Roman"/>
          <w:noProof/>
          <w:sz w:val="24"/>
          <w:szCs w:val="24"/>
        </w:rPr>
        <w:t>psychological help.</w:t>
      </w:r>
      <w:r w:rsidR="004C1068" w:rsidRPr="00BC5D03">
        <w:rPr>
          <w:rFonts w:ascii="Times New Roman" w:eastAsia="Times New Roman" w:hAnsi="Times New Roman" w:cs="Times New Roman"/>
          <w:noProof/>
          <w:sz w:val="24"/>
          <w:szCs w:val="24"/>
        </w:rPr>
        <w:t xml:space="preserve"> </w:t>
      </w:r>
      <w:r w:rsidR="00C637E1" w:rsidRPr="00BC5D03">
        <w:rPr>
          <w:rFonts w:ascii="Times New Roman" w:eastAsia="Times New Roman" w:hAnsi="Times New Roman" w:cs="Times New Roman"/>
          <w:noProof/>
          <w:sz w:val="24"/>
          <w:szCs w:val="24"/>
        </w:rPr>
        <w:t>Furthermore, Misra et al (2021), suggested that professionals should learn cultural misconceptions and cultural beliefs to provide tailored services.</w:t>
      </w:r>
      <w:r w:rsidR="001B41B0" w:rsidRPr="00BC5D03">
        <w:rPr>
          <w:rFonts w:ascii="Times New Roman" w:eastAsia="Times New Roman" w:hAnsi="Times New Roman" w:cs="Times New Roman"/>
          <w:noProof/>
          <w:sz w:val="24"/>
          <w:szCs w:val="24"/>
        </w:rPr>
        <w:t xml:space="preserve"> Perhaps more professionals representing diverse culturals and ethnicities could help reduce these barriers.</w:t>
      </w:r>
    </w:p>
    <w:p w14:paraId="3BC58026" w14:textId="68EDE1A8" w:rsidR="00B74430" w:rsidRPr="00BC5D03" w:rsidRDefault="00B1055D" w:rsidP="00B7443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Additionally,</w:t>
      </w:r>
      <w:r w:rsidR="002A386D"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i</w:t>
      </w:r>
      <w:r w:rsidR="00B465F2" w:rsidRPr="00BC5D03">
        <w:rPr>
          <w:rFonts w:ascii="Times New Roman" w:eastAsia="Times New Roman" w:hAnsi="Times New Roman" w:cs="Times New Roman"/>
          <w:noProof/>
          <w:sz w:val="24"/>
          <w:szCs w:val="24"/>
        </w:rPr>
        <w:t xml:space="preserve">t has also been suggested that South Asians experience </w:t>
      </w:r>
      <w:r w:rsidR="002A386D" w:rsidRPr="00BC5D03">
        <w:rPr>
          <w:rFonts w:ascii="Times New Roman" w:eastAsia="Times New Roman" w:hAnsi="Times New Roman" w:cs="Times New Roman"/>
          <w:noProof/>
          <w:sz w:val="24"/>
          <w:szCs w:val="24"/>
        </w:rPr>
        <w:t xml:space="preserve">a </w:t>
      </w:r>
      <w:r w:rsidR="00B465F2" w:rsidRPr="00BC5D03">
        <w:rPr>
          <w:rFonts w:ascii="Times New Roman" w:eastAsia="Times New Roman" w:hAnsi="Times New Roman" w:cs="Times New Roman"/>
          <w:noProof/>
          <w:sz w:val="24"/>
          <w:szCs w:val="24"/>
        </w:rPr>
        <w:t xml:space="preserve">high volume of psychological </w:t>
      </w:r>
      <w:r w:rsidR="00914576" w:rsidRPr="00BC5D03">
        <w:rPr>
          <w:rFonts w:ascii="Times New Roman" w:eastAsia="Times New Roman" w:hAnsi="Times New Roman" w:cs="Times New Roman"/>
          <w:noProof/>
          <w:sz w:val="24"/>
          <w:szCs w:val="24"/>
        </w:rPr>
        <w:t>distress</w:t>
      </w:r>
      <w:r w:rsidR="00B465F2" w:rsidRPr="00BC5D03">
        <w:rPr>
          <w:rFonts w:ascii="Times New Roman" w:eastAsia="Times New Roman" w:hAnsi="Times New Roman" w:cs="Times New Roman"/>
          <w:noProof/>
          <w:sz w:val="24"/>
          <w:szCs w:val="24"/>
        </w:rPr>
        <w:t xml:space="preserve"> in comparison to </w:t>
      </w:r>
      <w:r w:rsidR="002A386D" w:rsidRPr="00BC5D03">
        <w:rPr>
          <w:rFonts w:ascii="Times New Roman" w:eastAsia="Times New Roman" w:hAnsi="Times New Roman" w:cs="Times New Roman"/>
          <w:noProof/>
          <w:sz w:val="24"/>
          <w:szCs w:val="24"/>
        </w:rPr>
        <w:t xml:space="preserve">the </w:t>
      </w:r>
      <w:r w:rsidR="00B465F2" w:rsidRPr="00BC5D03">
        <w:rPr>
          <w:rFonts w:ascii="Times New Roman" w:eastAsia="Times New Roman" w:hAnsi="Times New Roman" w:cs="Times New Roman"/>
          <w:noProof/>
          <w:sz w:val="24"/>
          <w:szCs w:val="24"/>
        </w:rPr>
        <w:t xml:space="preserve">majority of </w:t>
      </w:r>
      <w:r w:rsidR="002A386D" w:rsidRPr="00BC5D03">
        <w:rPr>
          <w:rFonts w:ascii="Times New Roman" w:eastAsia="Times New Roman" w:hAnsi="Times New Roman" w:cs="Times New Roman"/>
          <w:noProof/>
          <w:sz w:val="24"/>
          <w:szCs w:val="24"/>
        </w:rPr>
        <w:t xml:space="preserve">the </w:t>
      </w:r>
      <w:r w:rsidR="00B465F2" w:rsidRPr="00BC5D03">
        <w:rPr>
          <w:rFonts w:ascii="Times New Roman" w:eastAsia="Times New Roman" w:hAnsi="Times New Roman" w:cs="Times New Roman"/>
          <w:noProof/>
          <w:sz w:val="24"/>
          <w:szCs w:val="24"/>
        </w:rPr>
        <w:t xml:space="preserve">white community in the UK </w:t>
      </w:r>
      <w:r w:rsidR="00914576" w:rsidRPr="00BC5D03">
        <w:rPr>
          <w:rFonts w:ascii="Times New Roman" w:eastAsia="Times New Roman" w:hAnsi="Times New Roman" w:cs="Times New Roman"/>
          <w:noProof/>
          <w:sz w:val="24"/>
          <w:szCs w:val="24"/>
        </w:rPr>
        <w:t>(</w:t>
      </w:r>
      <w:bookmarkStart w:id="6" w:name="_Hlk119260668"/>
      <w:r w:rsidR="00914576" w:rsidRPr="00BC5D03">
        <w:rPr>
          <w:rFonts w:ascii="Times New Roman" w:eastAsia="Times New Roman" w:hAnsi="Times New Roman" w:cs="Times New Roman"/>
          <w:noProof/>
          <w:sz w:val="24"/>
          <w:szCs w:val="24"/>
        </w:rPr>
        <w:t>Prajapati &amp; Liebling, 2021</w:t>
      </w:r>
      <w:bookmarkEnd w:id="6"/>
      <w:r w:rsidR="00914576" w:rsidRPr="00BC5D03">
        <w:rPr>
          <w:rFonts w:ascii="Times New Roman" w:eastAsia="Times New Roman" w:hAnsi="Times New Roman" w:cs="Times New Roman"/>
          <w:noProof/>
          <w:sz w:val="24"/>
          <w:szCs w:val="24"/>
        </w:rPr>
        <w:t>).</w:t>
      </w:r>
      <w:r w:rsidR="00F22BD4" w:rsidRPr="00BC5D03">
        <w:rPr>
          <w:rFonts w:ascii="Times New Roman" w:eastAsia="Times New Roman" w:hAnsi="Times New Roman" w:cs="Times New Roman"/>
          <w:noProof/>
          <w:sz w:val="24"/>
          <w:szCs w:val="24"/>
        </w:rPr>
        <w:t xml:space="preserve"> However, Ali, et al., (2016)</w:t>
      </w:r>
      <w:r w:rsidR="008910AC" w:rsidRPr="00BC5D03">
        <w:rPr>
          <w:rFonts w:ascii="Times New Roman" w:eastAsia="Times New Roman" w:hAnsi="Times New Roman" w:cs="Times New Roman"/>
          <w:noProof/>
          <w:sz w:val="24"/>
          <w:szCs w:val="24"/>
        </w:rPr>
        <w:t>, found that the participa</w:t>
      </w:r>
      <w:r w:rsidR="00DB3990" w:rsidRPr="00BC5D03">
        <w:rPr>
          <w:rFonts w:ascii="Times New Roman" w:eastAsia="Times New Roman" w:hAnsi="Times New Roman" w:cs="Times New Roman"/>
          <w:noProof/>
          <w:sz w:val="24"/>
          <w:szCs w:val="24"/>
        </w:rPr>
        <w:t xml:space="preserve">nts in their study suggested having </w:t>
      </w:r>
      <w:r w:rsidR="008910AC" w:rsidRPr="00BC5D03">
        <w:rPr>
          <w:rFonts w:ascii="Times New Roman" w:eastAsia="Times New Roman" w:hAnsi="Times New Roman" w:cs="Times New Roman"/>
          <w:noProof/>
          <w:sz w:val="24"/>
          <w:szCs w:val="24"/>
        </w:rPr>
        <w:t xml:space="preserve">more </w:t>
      </w:r>
      <w:r w:rsidR="006A418B" w:rsidRPr="00BC5D03">
        <w:rPr>
          <w:rFonts w:ascii="Times New Roman" w:eastAsia="Times New Roman" w:hAnsi="Times New Roman" w:cs="Times New Roman"/>
          <w:noProof/>
          <w:sz w:val="24"/>
          <w:szCs w:val="24"/>
        </w:rPr>
        <w:t>literature on mental health</w:t>
      </w:r>
      <w:r w:rsidR="00A14818" w:rsidRPr="00BC5D03">
        <w:rPr>
          <w:rFonts w:ascii="Times New Roman" w:eastAsia="Times New Roman" w:hAnsi="Times New Roman" w:cs="Times New Roman"/>
          <w:noProof/>
          <w:sz w:val="24"/>
          <w:szCs w:val="24"/>
        </w:rPr>
        <w:t xml:space="preserve"> </w:t>
      </w:r>
      <w:r w:rsidR="00277857" w:rsidRPr="00BC5D03">
        <w:rPr>
          <w:rFonts w:ascii="Times New Roman" w:eastAsia="Times New Roman" w:hAnsi="Times New Roman" w:cs="Times New Roman"/>
          <w:noProof/>
          <w:sz w:val="24"/>
          <w:szCs w:val="24"/>
        </w:rPr>
        <w:t>would</w:t>
      </w:r>
      <w:r w:rsidR="00A14818" w:rsidRPr="00BC5D03">
        <w:rPr>
          <w:rFonts w:ascii="Times New Roman" w:eastAsia="Times New Roman" w:hAnsi="Times New Roman" w:cs="Times New Roman"/>
          <w:noProof/>
          <w:sz w:val="24"/>
          <w:szCs w:val="24"/>
        </w:rPr>
        <w:t xml:space="preserve"> increase the awareness of mental health related issues</w:t>
      </w:r>
      <w:r w:rsidR="006A418B" w:rsidRPr="00BC5D03">
        <w:rPr>
          <w:rFonts w:ascii="Times New Roman" w:eastAsia="Times New Roman" w:hAnsi="Times New Roman" w:cs="Times New Roman"/>
          <w:noProof/>
          <w:sz w:val="24"/>
          <w:szCs w:val="24"/>
        </w:rPr>
        <w:t>.</w:t>
      </w:r>
      <w:r w:rsidR="5E991C3C" w:rsidRPr="00BC5D03">
        <w:rPr>
          <w:rFonts w:ascii="Times New Roman" w:eastAsia="Times New Roman" w:hAnsi="Times New Roman" w:cs="Times New Roman"/>
          <w:noProof/>
          <w:sz w:val="24"/>
          <w:szCs w:val="24"/>
        </w:rPr>
        <w:t xml:space="preserve"> </w:t>
      </w:r>
      <w:r w:rsidR="00644D29" w:rsidRPr="00BC5D03">
        <w:rPr>
          <w:rFonts w:ascii="Times New Roman" w:eastAsia="Times New Roman" w:hAnsi="Times New Roman" w:cs="Times New Roman"/>
          <w:noProof/>
          <w:sz w:val="24"/>
          <w:szCs w:val="24"/>
        </w:rPr>
        <w:t>This was echoed in a systemic review done in USA, where individuals exibit public stigma due to lack of knowledge/awareness of mental i</w:t>
      </w:r>
      <w:r w:rsidR="008724C5" w:rsidRPr="00BC5D03">
        <w:rPr>
          <w:rFonts w:ascii="Times New Roman" w:eastAsia="Times New Roman" w:hAnsi="Times New Roman" w:cs="Times New Roman"/>
          <w:noProof/>
          <w:sz w:val="24"/>
          <w:szCs w:val="24"/>
        </w:rPr>
        <w:t>l</w:t>
      </w:r>
      <w:r w:rsidR="00644D29" w:rsidRPr="00BC5D03">
        <w:rPr>
          <w:rFonts w:ascii="Times New Roman" w:eastAsia="Times New Roman" w:hAnsi="Times New Roman" w:cs="Times New Roman"/>
          <w:noProof/>
          <w:sz w:val="24"/>
          <w:szCs w:val="24"/>
        </w:rPr>
        <w:t>lness (Misra, et al., 2021).</w:t>
      </w:r>
      <w:r w:rsidR="00780A3F" w:rsidRPr="00BC5D03">
        <w:rPr>
          <w:rFonts w:ascii="Times New Roman" w:eastAsia="Times New Roman" w:hAnsi="Times New Roman" w:cs="Times New Roman"/>
          <w:noProof/>
          <w:sz w:val="24"/>
          <w:szCs w:val="24"/>
        </w:rPr>
        <w:t xml:space="preserve"> This sugges</w:t>
      </w:r>
      <w:r w:rsidR="004A2A12" w:rsidRPr="00BC5D03">
        <w:rPr>
          <w:rFonts w:ascii="Times New Roman" w:eastAsia="Times New Roman" w:hAnsi="Times New Roman" w:cs="Times New Roman"/>
          <w:noProof/>
          <w:sz w:val="24"/>
          <w:szCs w:val="24"/>
        </w:rPr>
        <w:t>ts</w:t>
      </w:r>
      <w:r w:rsidR="00780A3F" w:rsidRPr="00BC5D03">
        <w:rPr>
          <w:rFonts w:ascii="Times New Roman" w:eastAsia="Times New Roman" w:hAnsi="Times New Roman" w:cs="Times New Roman"/>
          <w:noProof/>
          <w:sz w:val="24"/>
          <w:szCs w:val="24"/>
        </w:rPr>
        <w:t xml:space="preserve"> that more significance needs to be given to raising awareness of men</w:t>
      </w:r>
      <w:r w:rsidR="0010792E" w:rsidRPr="00BC5D03">
        <w:rPr>
          <w:rFonts w:ascii="Times New Roman" w:eastAsia="Times New Roman" w:hAnsi="Times New Roman" w:cs="Times New Roman"/>
          <w:noProof/>
          <w:sz w:val="24"/>
          <w:szCs w:val="24"/>
        </w:rPr>
        <w:t>tal health and its importance</w:t>
      </w:r>
      <w:r w:rsidR="00780A3F" w:rsidRPr="00BC5D03">
        <w:rPr>
          <w:rFonts w:ascii="Times New Roman" w:eastAsia="Times New Roman" w:hAnsi="Times New Roman" w:cs="Times New Roman"/>
          <w:noProof/>
          <w:sz w:val="24"/>
          <w:szCs w:val="24"/>
        </w:rPr>
        <w:t>, which could possibly reduce the stigma of mental illness.</w:t>
      </w:r>
      <w:r w:rsidR="00644D29" w:rsidRPr="00BC5D03">
        <w:rPr>
          <w:rFonts w:ascii="Times New Roman" w:eastAsia="Times New Roman" w:hAnsi="Times New Roman" w:cs="Times New Roman"/>
          <w:noProof/>
          <w:sz w:val="24"/>
          <w:szCs w:val="24"/>
        </w:rPr>
        <w:t xml:space="preserve"> </w:t>
      </w:r>
      <w:r w:rsidR="00914576" w:rsidRPr="00BC5D03">
        <w:rPr>
          <w:rFonts w:ascii="Times New Roman" w:eastAsia="Times New Roman" w:hAnsi="Times New Roman" w:cs="Times New Roman"/>
          <w:noProof/>
          <w:sz w:val="24"/>
          <w:szCs w:val="24"/>
        </w:rPr>
        <w:t xml:space="preserve"> </w:t>
      </w:r>
      <w:r w:rsidR="0010792E" w:rsidRPr="00BC5D03">
        <w:rPr>
          <w:rFonts w:ascii="Times New Roman" w:eastAsia="Times New Roman" w:hAnsi="Times New Roman" w:cs="Times New Roman"/>
          <w:noProof/>
          <w:sz w:val="24"/>
          <w:szCs w:val="24"/>
        </w:rPr>
        <w:t>On the other hand,</w:t>
      </w:r>
      <w:r w:rsidR="005B3E98" w:rsidRPr="00BC5D03">
        <w:rPr>
          <w:rFonts w:ascii="Times New Roman" w:eastAsia="Times New Roman" w:hAnsi="Times New Roman" w:cs="Times New Roman"/>
          <w:noProof/>
          <w:sz w:val="24"/>
          <w:szCs w:val="24"/>
        </w:rPr>
        <w:t xml:space="preserve"> a systematic and meta-ethnography review by Prajapati </w:t>
      </w:r>
      <w:r w:rsidR="00400B7C" w:rsidRPr="00BC5D03">
        <w:rPr>
          <w:rFonts w:ascii="Times New Roman" w:eastAsia="Times New Roman" w:hAnsi="Times New Roman" w:cs="Times New Roman"/>
          <w:noProof/>
          <w:sz w:val="24"/>
          <w:szCs w:val="24"/>
        </w:rPr>
        <w:t>and</w:t>
      </w:r>
      <w:r w:rsidR="005B3E98" w:rsidRPr="00BC5D03">
        <w:rPr>
          <w:rFonts w:ascii="Times New Roman" w:eastAsia="Times New Roman" w:hAnsi="Times New Roman" w:cs="Times New Roman"/>
          <w:noProof/>
          <w:sz w:val="24"/>
          <w:szCs w:val="24"/>
        </w:rPr>
        <w:t xml:space="preserve"> Liebling (2021</w:t>
      </w:r>
      <w:r w:rsidR="0010792E" w:rsidRPr="00BC5D03">
        <w:rPr>
          <w:rFonts w:ascii="Times New Roman" w:eastAsia="Times New Roman" w:hAnsi="Times New Roman" w:cs="Times New Roman"/>
          <w:noProof/>
          <w:sz w:val="24"/>
          <w:szCs w:val="24"/>
        </w:rPr>
        <w:t>)</w:t>
      </w:r>
      <w:r w:rsidR="00445197" w:rsidRPr="00BC5D03">
        <w:rPr>
          <w:rFonts w:ascii="Times New Roman" w:eastAsia="Times New Roman" w:hAnsi="Times New Roman" w:cs="Times New Roman"/>
          <w:noProof/>
          <w:sz w:val="24"/>
          <w:szCs w:val="24"/>
        </w:rPr>
        <w:t xml:space="preserve"> in UK</w:t>
      </w:r>
      <w:r w:rsidR="005B3E98" w:rsidRPr="00BC5D03">
        <w:rPr>
          <w:rFonts w:ascii="Times New Roman" w:eastAsia="Times New Roman" w:hAnsi="Times New Roman" w:cs="Times New Roman"/>
          <w:noProof/>
          <w:sz w:val="24"/>
          <w:szCs w:val="24"/>
        </w:rPr>
        <w:t xml:space="preserve"> </w:t>
      </w:r>
      <w:r w:rsidR="00062454" w:rsidRPr="00BC5D03">
        <w:rPr>
          <w:rFonts w:ascii="Times New Roman" w:eastAsia="Times New Roman" w:hAnsi="Times New Roman" w:cs="Times New Roman"/>
          <w:noProof/>
          <w:sz w:val="24"/>
          <w:szCs w:val="24"/>
        </w:rPr>
        <w:t>suggest</w:t>
      </w:r>
      <w:r w:rsidR="004079B4" w:rsidRPr="00BC5D03">
        <w:rPr>
          <w:rFonts w:ascii="Times New Roman" w:eastAsia="Times New Roman" w:hAnsi="Times New Roman" w:cs="Times New Roman"/>
          <w:noProof/>
          <w:sz w:val="24"/>
          <w:szCs w:val="24"/>
        </w:rPr>
        <w:t xml:space="preserve"> that individuals from South A</w:t>
      </w:r>
      <w:r w:rsidR="005B3E98" w:rsidRPr="00BC5D03">
        <w:rPr>
          <w:rFonts w:ascii="Times New Roman" w:eastAsia="Times New Roman" w:hAnsi="Times New Roman" w:cs="Times New Roman"/>
          <w:noProof/>
          <w:sz w:val="24"/>
          <w:szCs w:val="24"/>
        </w:rPr>
        <w:t xml:space="preserve">sian communities are less likely to be diagnosed with mental illnesses or difficulties and </w:t>
      </w:r>
      <w:r w:rsidR="00C73952" w:rsidRPr="00BC5D03">
        <w:rPr>
          <w:rFonts w:ascii="Times New Roman" w:eastAsia="Times New Roman" w:hAnsi="Times New Roman" w:cs="Times New Roman"/>
          <w:noProof/>
          <w:sz w:val="24"/>
          <w:szCs w:val="24"/>
        </w:rPr>
        <w:t>even upon being recognized</w:t>
      </w:r>
      <w:r w:rsidR="005B3E98" w:rsidRPr="00BC5D03">
        <w:rPr>
          <w:rFonts w:ascii="Times New Roman" w:eastAsia="Times New Roman" w:hAnsi="Times New Roman" w:cs="Times New Roman"/>
          <w:noProof/>
          <w:sz w:val="24"/>
          <w:szCs w:val="24"/>
        </w:rPr>
        <w:t>,</w:t>
      </w:r>
      <w:r w:rsidR="00C73952" w:rsidRPr="00BC5D03">
        <w:rPr>
          <w:rFonts w:ascii="Times New Roman" w:eastAsia="Times New Roman" w:hAnsi="Times New Roman" w:cs="Times New Roman"/>
          <w:noProof/>
          <w:sz w:val="24"/>
          <w:szCs w:val="24"/>
        </w:rPr>
        <w:t xml:space="preserve"> yet,</w:t>
      </w:r>
      <w:r w:rsidR="0010792E" w:rsidRPr="00BC5D03">
        <w:rPr>
          <w:rFonts w:ascii="Times New Roman" w:eastAsia="Times New Roman" w:hAnsi="Times New Roman" w:cs="Times New Roman"/>
          <w:noProof/>
          <w:sz w:val="24"/>
          <w:szCs w:val="24"/>
        </w:rPr>
        <w:t xml:space="preserve"> they are not refer</w:t>
      </w:r>
      <w:r w:rsidR="00DB3990" w:rsidRPr="00BC5D03">
        <w:rPr>
          <w:rFonts w:ascii="Times New Roman" w:eastAsia="Times New Roman" w:hAnsi="Times New Roman" w:cs="Times New Roman"/>
          <w:noProof/>
          <w:sz w:val="24"/>
          <w:szCs w:val="24"/>
        </w:rPr>
        <w:t>r</w:t>
      </w:r>
      <w:r w:rsidR="0010792E" w:rsidRPr="00BC5D03">
        <w:rPr>
          <w:rFonts w:ascii="Times New Roman" w:eastAsia="Times New Roman" w:hAnsi="Times New Roman" w:cs="Times New Roman"/>
          <w:noProof/>
          <w:sz w:val="24"/>
          <w:szCs w:val="24"/>
        </w:rPr>
        <w:t xml:space="preserve">ed </w:t>
      </w:r>
      <w:r w:rsidR="00E6325F" w:rsidRPr="00BC5D03">
        <w:rPr>
          <w:rFonts w:ascii="Times New Roman" w:eastAsia="Times New Roman" w:hAnsi="Times New Roman" w:cs="Times New Roman"/>
          <w:noProof/>
          <w:sz w:val="24"/>
          <w:szCs w:val="24"/>
        </w:rPr>
        <w:t xml:space="preserve">for psychological help. </w:t>
      </w:r>
      <w:r w:rsidR="004079B4" w:rsidRPr="00BC5D03">
        <w:rPr>
          <w:rFonts w:ascii="Times New Roman" w:eastAsia="Times New Roman" w:hAnsi="Times New Roman" w:cs="Times New Roman"/>
          <w:noProof/>
          <w:sz w:val="24"/>
          <w:szCs w:val="24"/>
        </w:rPr>
        <w:t xml:space="preserve">This indicates </w:t>
      </w:r>
      <w:r w:rsidR="002D4D11" w:rsidRPr="00BC5D03">
        <w:rPr>
          <w:rFonts w:ascii="Times New Roman" w:eastAsia="Times New Roman" w:hAnsi="Times New Roman" w:cs="Times New Roman"/>
          <w:noProof/>
          <w:sz w:val="24"/>
          <w:szCs w:val="24"/>
        </w:rPr>
        <w:t>the inequalities within the health sector for individuals from ethnic minorities background</w:t>
      </w:r>
      <w:r w:rsidR="004079B4" w:rsidRPr="00BC5D03">
        <w:rPr>
          <w:rFonts w:ascii="Times New Roman" w:eastAsia="Times New Roman" w:hAnsi="Times New Roman" w:cs="Times New Roman"/>
          <w:noProof/>
          <w:sz w:val="24"/>
          <w:szCs w:val="24"/>
        </w:rPr>
        <w:t>,</w:t>
      </w:r>
      <w:r w:rsidR="002D4D11" w:rsidRPr="00BC5D03">
        <w:rPr>
          <w:rFonts w:ascii="Times New Roman" w:eastAsia="Times New Roman" w:hAnsi="Times New Roman" w:cs="Times New Roman"/>
          <w:noProof/>
          <w:sz w:val="24"/>
          <w:szCs w:val="24"/>
        </w:rPr>
        <w:t xml:space="preserve"> and </w:t>
      </w:r>
      <w:r w:rsidR="004079B4" w:rsidRPr="00BC5D03">
        <w:rPr>
          <w:rFonts w:ascii="Times New Roman" w:eastAsia="Times New Roman" w:hAnsi="Times New Roman" w:cs="Times New Roman"/>
          <w:noProof/>
          <w:sz w:val="24"/>
          <w:szCs w:val="24"/>
        </w:rPr>
        <w:t xml:space="preserve">highlights </w:t>
      </w:r>
      <w:r w:rsidR="002D4D11" w:rsidRPr="00BC5D03">
        <w:rPr>
          <w:rFonts w:ascii="Times New Roman" w:eastAsia="Times New Roman" w:hAnsi="Times New Roman" w:cs="Times New Roman"/>
          <w:noProof/>
          <w:sz w:val="24"/>
          <w:szCs w:val="24"/>
        </w:rPr>
        <w:t xml:space="preserve">inadequate services and support available for BAME individuals. </w:t>
      </w:r>
      <w:r w:rsidR="002D4D11" w:rsidRPr="00BC5D03">
        <w:rPr>
          <w:rStyle w:val="cf01"/>
          <w:rFonts w:ascii="Times New Roman" w:hAnsi="Times New Roman" w:cs="Times New Roman"/>
          <w:sz w:val="24"/>
          <w:szCs w:val="24"/>
        </w:rPr>
        <w:t xml:space="preserve">Unsurprisingly, since individuals from BAME communities face inequalities in treatment from professionals/practitioners, they will place less importance on their mental health and are </w:t>
      </w:r>
      <w:r w:rsidR="004079B4" w:rsidRPr="00BC5D03">
        <w:rPr>
          <w:rStyle w:val="cf01"/>
          <w:rFonts w:ascii="Times New Roman" w:hAnsi="Times New Roman" w:cs="Times New Roman"/>
          <w:sz w:val="24"/>
          <w:szCs w:val="24"/>
        </w:rPr>
        <w:t xml:space="preserve">consequently </w:t>
      </w:r>
      <w:r w:rsidR="002D4D11" w:rsidRPr="00BC5D03">
        <w:rPr>
          <w:rStyle w:val="cf01"/>
          <w:rFonts w:ascii="Times New Roman" w:hAnsi="Times New Roman" w:cs="Times New Roman"/>
          <w:sz w:val="24"/>
          <w:szCs w:val="24"/>
        </w:rPr>
        <w:t>less likely to place their trust in professionals.</w:t>
      </w:r>
      <w:r w:rsidR="002D4D11" w:rsidRPr="00BC5D03">
        <w:rPr>
          <w:rFonts w:ascii="Times New Roman" w:eastAsia="Times New Roman" w:hAnsi="Times New Roman" w:cs="Times New Roman"/>
          <w:noProof/>
          <w:sz w:val="24"/>
          <w:szCs w:val="24"/>
        </w:rPr>
        <w:t xml:space="preserve"> Furthermore, t</w:t>
      </w:r>
      <w:r w:rsidR="00062454" w:rsidRPr="00BC5D03">
        <w:rPr>
          <w:rFonts w:ascii="Times New Roman" w:eastAsia="Times New Roman" w:hAnsi="Times New Roman" w:cs="Times New Roman"/>
          <w:noProof/>
          <w:sz w:val="24"/>
          <w:szCs w:val="24"/>
        </w:rPr>
        <w:t>hey found that individuals from BAME communities face several barriers for accessing services for mental health, such as; “</w:t>
      </w:r>
      <w:r w:rsidR="00062454" w:rsidRPr="00BC5D03">
        <w:rPr>
          <w:rFonts w:ascii="Times New Roman" w:hAnsi="Times New Roman" w:cs="Times New Roman"/>
          <w:sz w:val="24"/>
          <w:szCs w:val="24"/>
        </w:rPr>
        <w:t xml:space="preserve">a lack of information and effective communication from services, stigma from within the Asian community and wider society, mistrust of White and Asian professionals, a pervasive lack of cultural sensitivity, inadequate interpreting support and limited collaboration in decision-making processes” </w:t>
      </w:r>
      <w:r w:rsidR="00062454" w:rsidRPr="00BC5D03">
        <w:rPr>
          <w:rFonts w:ascii="Times New Roman" w:hAnsi="Times New Roman" w:cs="Times New Roman"/>
          <w:noProof/>
          <w:sz w:val="24"/>
          <w:szCs w:val="24"/>
        </w:rPr>
        <w:t>(Prajapati &amp; Liebling, 2021, p.613).</w:t>
      </w:r>
      <w:r w:rsidR="00203DFF" w:rsidRPr="00BC5D03">
        <w:rPr>
          <w:rFonts w:ascii="Times New Roman" w:hAnsi="Times New Roman" w:cs="Times New Roman"/>
          <w:noProof/>
          <w:sz w:val="24"/>
          <w:szCs w:val="24"/>
        </w:rPr>
        <w:t xml:space="preserve"> </w:t>
      </w:r>
    </w:p>
    <w:p w14:paraId="5A8330BE" w14:textId="117F334A" w:rsidR="00323D6C" w:rsidRPr="00BC5D03" w:rsidRDefault="00974D7D"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It has been identified that cultural impacts are </w:t>
      </w:r>
      <w:r w:rsidR="00D153BF"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deeply rooted</w:t>
      </w:r>
      <w:r w:rsidR="000B3DB2" w:rsidRPr="00BC5D03">
        <w:rPr>
          <w:rFonts w:ascii="Times New Roman" w:eastAsia="Times New Roman" w:hAnsi="Times New Roman" w:cs="Times New Roman"/>
          <w:noProof/>
          <w:sz w:val="24"/>
          <w:szCs w:val="24"/>
        </w:rPr>
        <w:t>” and continuingly a</w:t>
      </w:r>
      <w:r w:rsidR="00D153BF" w:rsidRPr="00BC5D03">
        <w:rPr>
          <w:rFonts w:ascii="Times New Roman" w:eastAsia="Times New Roman" w:hAnsi="Times New Roman" w:cs="Times New Roman"/>
          <w:noProof/>
          <w:sz w:val="24"/>
          <w:szCs w:val="24"/>
        </w:rPr>
        <w:t xml:space="preserve">ffecting lives of </w:t>
      </w:r>
      <w:r w:rsidR="0010792E" w:rsidRPr="00BC5D03">
        <w:rPr>
          <w:rFonts w:ascii="Times New Roman" w:eastAsia="Times New Roman" w:hAnsi="Times New Roman" w:cs="Times New Roman"/>
          <w:noProof/>
          <w:sz w:val="24"/>
          <w:szCs w:val="24"/>
        </w:rPr>
        <w:t>A</w:t>
      </w:r>
      <w:r w:rsidR="00D153BF" w:rsidRPr="00BC5D03">
        <w:rPr>
          <w:rFonts w:ascii="Times New Roman" w:eastAsia="Times New Roman" w:hAnsi="Times New Roman" w:cs="Times New Roman"/>
          <w:noProof/>
          <w:sz w:val="24"/>
          <w:szCs w:val="24"/>
        </w:rPr>
        <w:t>sian individuals residing in Western culture (Roberts, et al., 2016,</w:t>
      </w:r>
      <w:r w:rsidR="006B1522" w:rsidRPr="00BC5D03">
        <w:rPr>
          <w:rFonts w:ascii="Times New Roman" w:eastAsia="Times New Roman" w:hAnsi="Times New Roman" w:cs="Times New Roman"/>
          <w:noProof/>
          <w:sz w:val="24"/>
          <w:szCs w:val="24"/>
        </w:rPr>
        <w:t xml:space="preserve"> p.1</w:t>
      </w:r>
      <w:r w:rsidR="00D153BF" w:rsidRPr="00BC5D03">
        <w:rPr>
          <w:rFonts w:ascii="Times New Roman" w:eastAsia="Times New Roman" w:hAnsi="Times New Roman" w:cs="Times New Roman"/>
          <w:noProof/>
          <w:sz w:val="24"/>
          <w:szCs w:val="24"/>
        </w:rPr>
        <w:t>)</w:t>
      </w:r>
      <w:r w:rsidR="006B1522" w:rsidRPr="00BC5D03">
        <w:rPr>
          <w:rFonts w:ascii="Times New Roman" w:eastAsia="Times New Roman" w:hAnsi="Times New Roman" w:cs="Times New Roman"/>
          <w:noProof/>
          <w:sz w:val="24"/>
          <w:szCs w:val="24"/>
        </w:rPr>
        <w:t>.</w:t>
      </w:r>
      <w:r w:rsidR="00163032" w:rsidRPr="00BC5D03">
        <w:rPr>
          <w:rFonts w:ascii="Times New Roman" w:eastAsia="Times New Roman" w:hAnsi="Times New Roman" w:cs="Times New Roman"/>
          <w:noProof/>
          <w:sz w:val="24"/>
          <w:szCs w:val="24"/>
        </w:rPr>
        <w:t xml:space="preserve"> </w:t>
      </w:r>
      <w:r w:rsidR="00163032" w:rsidRPr="00BC5D03">
        <w:rPr>
          <w:rFonts w:ascii="Times New Roman" w:eastAsia="Times New Roman" w:hAnsi="Times New Roman" w:cs="Times New Roman"/>
          <w:noProof/>
          <w:sz w:val="24"/>
          <w:szCs w:val="24"/>
        </w:rPr>
        <w:lastRenderedPageBreak/>
        <w:t xml:space="preserve">Furthermore, Roberts, et al., (2016), </w:t>
      </w:r>
      <w:r w:rsidR="00854F82" w:rsidRPr="00BC5D03">
        <w:rPr>
          <w:rFonts w:ascii="Times New Roman" w:eastAsia="Times New Roman" w:hAnsi="Times New Roman" w:cs="Times New Roman"/>
          <w:noProof/>
          <w:sz w:val="24"/>
          <w:szCs w:val="24"/>
        </w:rPr>
        <w:t xml:space="preserve">have </w:t>
      </w:r>
      <w:r w:rsidR="00163032" w:rsidRPr="00BC5D03">
        <w:rPr>
          <w:rFonts w:ascii="Times New Roman" w:eastAsia="Times New Roman" w:hAnsi="Times New Roman" w:cs="Times New Roman"/>
          <w:noProof/>
          <w:sz w:val="24"/>
          <w:szCs w:val="24"/>
        </w:rPr>
        <w:t>identified that there is</w:t>
      </w:r>
      <w:r w:rsidR="000B3DB2" w:rsidRPr="00BC5D03">
        <w:rPr>
          <w:rFonts w:ascii="Times New Roman" w:eastAsia="Times New Roman" w:hAnsi="Times New Roman" w:cs="Times New Roman"/>
          <w:noProof/>
          <w:sz w:val="24"/>
          <w:szCs w:val="24"/>
        </w:rPr>
        <w:t xml:space="preserve"> a</w:t>
      </w:r>
      <w:r w:rsidR="00163032" w:rsidRPr="00BC5D03">
        <w:rPr>
          <w:rFonts w:ascii="Times New Roman" w:eastAsia="Times New Roman" w:hAnsi="Times New Roman" w:cs="Times New Roman"/>
          <w:noProof/>
          <w:sz w:val="24"/>
          <w:szCs w:val="24"/>
        </w:rPr>
        <w:t xml:space="preserve"> difference of religious beliefs and values </w:t>
      </w:r>
      <w:r w:rsidR="000B3DB2" w:rsidRPr="00BC5D03">
        <w:rPr>
          <w:rFonts w:ascii="Times New Roman" w:eastAsia="Times New Roman" w:hAnsi="Times New Roman" w:cs="Times New Roman"/>
          <w:noProof/>
          <w:sz w:val="24"/>
          <w:szCs w:val="24"/>
        </w:rPr>
        <w:t>within the subgroups of Indian A</w:t>
      </w:r>
      <w:r w:rsidR="00163032" w:rsidRPr="00BC5D03">
        <w:rPr>
          <w:rFonts w:ascii="Times New Roman" w:eastAsia="Times New Roman" w:hAnsi="Times New Roman" w:cs="Times New Roman"/>
          <w:noProof/>
          <w:sz w:val="24"/>
          <w:szCs w:val="24"/>
        </w:rPr>
        <w:t xml:space="preserve">sians, </w:t>
      </w:r>
      <w:r w:rsidR="000B3DB2" w:rsidRPr="00BC5D03">
        <w:rPr>
          <w:rFonts w:ascii="Times New Roman" w:eastAsia="Times New Roman" w:hAnsi="Times New Roman" w:cs="Times New Roman"/>
          <w:noProof/>
          <w:sz w:val="24"/>
          <w:szCs w:val="24"/>
        </w:rPr>
        <w:t>for example,</w:t>
      </w:r>
      <w:r w:rsidR="00163032" w:rsidRPr="00BC5D03">
        <w:rPr>
          <w:rFonts w:ascii="Times New Roman" w:eastAsia="Times New Roman" w:hAnsi="Times New Roman" w:cs="Times New Roman"/>
          <w:noProof/>
          <w:sz w:val="24"/>
          <w:szCs w:val="24"/>
        </w:rPr>
        <w:t xml:space="preserve"> Hindus </w:t>
      </w:r>
      <w:r w:rsidR="69E0E2FC" w:rsidRPr="00BC5D03">
        <w:rPr>
          <w:rFonts w:ascii="Times New Roman" w:eastAsia="Times New Roman" w:hAnsi="Times New Roman" w:cs="Times New Roman"/>
          <w:noProof/>
          <w:sz w:val="24"/>
          <w:szCs w:val="24"/>
        </w:rPr>
        <w:t xml:space="preserve">give </w:t>
      </w:r>
      <w:r w:rsidR="00163032" w:rsidRPr="00BC5D03">
        <w:rPr>
          <w:rFonts w:ascii="Times New Roman" w:eastAsia="Times New Roman" w:hAnsi="Times New Roman" w:cs="Times New Roman"/>
          <w:noProof/>
          <w:sz w:val="24"/>
          <w:szCs w:val="24"/>
        </w:rPr>
        <w:t>importance to caste</w:t>
      </w:r>
      <w:r w:rsidR="0010792E" w:rsidRPr="00BC5D03">
        <w:rPr>
          <w:rFonts w:ascii="Times New Roman" w:eastAsia="Times New Roman" w:hAnsi="Times New Roman" w:cs="Times New Roman"/>
          <w:noProof/>
          <w:sz w:val="24"/>
          <w:szCs w:val="24"/>
        </w:rPr>
        <w:t>,</w:t>
      </w:r>
      <w:r w:rsidR="00163032" w:rsidRPr="00BC5D03">
        <w:rPr>
          <w:rFonts w:ascii="Times New Roman" w:eastAsia="Times New Roman" w:hAnsi="Times New Roman" w:cs="Times New Roman"/>
          <w:noProof/>
          <w:sz w:val="24"/>
          <w:szCs w:val="24"/>
        </w:rPr>
        <w:t xml:space="preserve"> compared to Sikh</w:t>
      </w:r>
      <w:r w:rsidR="000B3DB2" w:rsidRPr="00BC5D03">
        <w:rPr>
          <w:rFonts w:ascii="Times New Roman" w:eastAsia="Times New Roman" w:hAnsi="Times New Roman" w:cs="Times New Roman"/>
          <w:noProof/>
          <w:sz w:val="24"/>
          <w:szCs w:val="24"/>
        </w:rPr>
        <w:t>s</w:t>
      </w:r>
      <w:r w:rsidR="00163032" w:rsidRPr="00BC5D03">
        <w:rPr>
          <w:rFonts w:ascii="Times New Roman" w:eastAsia="Times New Roman" w:hAnsi="Times New Roman" w:cs="Times New Roman"/>
          <w:noProof/>
          <w:sz w:val="24"/>
          <w:szCs w:val="24"/>
        </w:rPr>
        <w:t xml:space="preserve"> who believe in equality</w:t>
      </w:r>
      <w:r w:rsidR="00A6335C" w:rsidRPr="00BC5D03">
        <w:rPr>
          <w:rFonts w:ascii="Times New Roman" w:eastAsia="Times New Roman" w:hAnsi="Times New Roman" w:cs="Times New Roman"/>
          <w:noProof/>
          <w:sz w:val="24"/>
          <w:szCs w:val="24"/>
        </w:rPr>
        <w:t>.</w:t>
      </w:r>
      <w:r w:rsidR="00163032" w:rsidRPr="00BC5D03">
        <w:rPr>
          <w:rFonts w:ascii="Times New Roman" w:eastAsia="Times New Roman" w:hAnsi="Times New Roman" w:cs="Times New Roman"/>
          <w:noProof/>
          <w:sz w:val="24"/>
          <w:szCs w:val="24"/>
        </w:rPr>
        <w:t xml:space="preserve"> Therefore, it is very</w:t>
      </w:r>
      <w:r w:rsidR="0010792E" w:rsidRPr="00BC5D03">
        <w:rPr>
          <w:rFonts w:ascii="Times New Roman" w:eastAsia="Times New Roman" w:hAnsi="Times New Roman" w:cs="Times New Roman"/>
          <w:noProof/>
          <w:sz w:val="24"/>
          <w:szCs w:val="24"/>
        </w:rPr>
        <w:t xml:space="preserve"> important </w:t>
      </w:r>
      <w:r w:rsidR="006D70EE" w:rsidRPr="00BC5D03">
        <w:rPr>
          <w:rFonts w:ascii="Times New Roman" w:eastAsia="Times New Roman" w:hAnsi="Times New Roman" w:cs="Times New Roman"/>
          <w:noProof/>
          <w:sz w:val="24"/>
          <w:szCs w:val="24"/>
        </w:rPr>
        <w:t xml:space="preserve">to </w:t>
      </w:r>
      <w:r w:rsidR="0010792E" w:rsidRPr="00BC5D03">
        <w:rPr>
          <w:rFonts w:ascii="Times New Roman" w:eastAsia="Times New Roman" w:hAnsi="Times New Roman" w:cs="Times New Roman"/>
          <w:noProof/>
          <w:sz w:val="24"/>
          <w:szCs w:val="24"/>
        </w:rPr>
        <w:t xml:space="preserve">examine </w:t>
      </w:r>
      <w:r w:rsidR="00163032" w:rsidRPr="00BC5D03">
        <w:rPr>
          <w:rFonts w:ascii="Times New Roman" w:eastAsia="Times New Roman" w:hAnsi="Times New Roman" w:cs="Times New Roman"/>
          <w:noProof/>
          <w:sz w:val="24"/>
          <w:szCs w:val="24"/>
        </w:rPr>
        <w:t>individual culture</w:t>
      </w:r>
      <w:r w:rsidR="0010792E" w:rsidRPr="00BC5D03">
        <w:rPr>
          <w:rFonts w:ascii="Times New Roman" w:eastAsia="Times New Roman" w:hAnsi="Times New Roman" w:cs="Times New Roman"/>
          <w:noProof/>
          <w:sz w:val="24"/>
          <w:szCs w:val="24"/>
        </w:rPr>
        <w:t>s,</w:t>
      </w:r>
      <w:r w:rsidR="00163032" w:rsidRPr="00BC5D03">
        <w:rPr>
          <w:rFonts w:ascii="Times New Roman" w:eastAsia="Times New Roman" w:hAnsi="Times New Roman" w:cs="Times New Roman"/>
          <w:noProof/>
          <w:sz w:val="24"/>
          <w:szCs w:val="24"/>
        </w:rPr>
        <w:t xml:space="preserve"> and not to </w:t>
      </w:r>
      <w:r w:rsidR="000B3DB2" w:rsidRPr="00BC5D03">
        <w:rPr>
          <w:rFonts w:ascii="Times New Roman" w:eastAsia="Times New Roman" w:hAnsi="Times New Roman" w:cs="Times New Roman"/>
          <w:noProof/>
          <w:sz w:val="24"/>
          <w:szCs w:val="24"/>
        </w:rPr>
        <w:t>place</w:t>
      </w:r>
      <w:r w:rsidR="00163032" w:rsidRPr="00BC5D03">
        <w:rPr>
          <w:rFonts w:ascii="Times New Roman" w:eastAsia="Times New Roman" w:hAnsi="Times New Roman" w:cs="Times New Roman"/>
          <w:noProof/>
          <w:sz w:val="24"/>
          <w:szCs w:val="24"/>
        </w:rPr>
        <w:t xml:space="preserve"> everyone </w:t>
      </w:r>
      <w:r w:rsidR="0010792E" w:rsidRPr="00BC5D03">
        <w:rPr>
          <w:rFonts w:ascii="Times New Roman" w:eastAsia="Times New Roman" w:hAnsi="Times New Roman" w:cs="Times New Roman"/>
          <w:noProof/>
          <w:sz w:val="24"/>
          <w:szCs w:val="24"/>
        </w:rPr>
        <w:t>in</w:t>
      </w:r>
      <w:r w:rsidR="00163032" w:rsidRPr="00BC5D03">
        <w:rPr>
          <w:rFonts w:ascii="Times New Roman" w:eastAsia="Times New Roman" w:hAnsi="Times New Roman" w:cs="Times New Roman"/>
          <w:noProof/>
          <w:sz w:val="24"/>
          <w:szCs w:val="24"/>
        </w:rPr>
        <w:t xml:space="preserve"> one </w:t>
      </w:r>
      <w:r w:rsidR="000B3DB2" w:rsidRPr="00BC5D03">
        <w:rPr>
          <w:rFonts w:ascii="Times New Roman" w:eastAsia="Times New Roman" w:hAnsi="Times New Roman" w:cs="Times New Roman"/>
          <w:noProof/>
          <w:sz w:val="24"/>
          <w:szCs w:val="24"/>
        </w:rPr>
        <w:t xml:space="preserve">broad group because </w:t>
      </w:r>
      <w:r w:rsidR="00163032" w:rsidRPr="00BC5D03">
        <w:rPr>
          <w:rFonts w:ascii="Times New Roman" w:eastAsia="Times New Roman" w:hAnsi="Times New Roman" w:cs="Times New Roman"/>
          <w:noProof/>
          <w:sz w:val="24"/>
          <w:szCs w:val="24"/>
        </w:rPr>
        <w:t>individuals from different cultures can have</w:t>
      </w:r>
      <w:r w:rsidR="004079B4" w:rsidRPr="00BC5D03">
        <w:rPr>
          <w:rFonts w:ascii="Times New Roman" w:eastAsia="Times New Roman" w:hAnsi="Times New Roman" w:cs="Times New Roman"/>
          <w:noProof/>
          <w:sz w:val="24"/>
          <w:szCs w:val="24"/>
        </w:rPr>
        <w:t xml:space="preserve"> considerably</w:t>
      </w:r>
      <w:r w:rsidR="00163032" w:rsidRPr="00BC5D03">
        <w:rPr>
          <w:rFonts w:ascii="Times New Roman" w:eastAsia="Times New Roman" w:hAnsi="Times New Roman" w:cs="Times New Roman"/>
          <w:noProof/>
          <w:sz w:val="24"/>
          <w:szCs w:val="24"/>
        </w:rPr>
        <w:t xml:space="preserve"> differ</w:t>
      </w:r>
      <w:r w:rsidR="000B3DB2" w:rsidRPr="00BC5D03">
        <w:rPr>
          <w:rFonts w:ascii="Times New Roman" w:eastAsia="Times New Roman" w:hAnsi="Times New Roman" w:cs="Times New Roman"/>
          <w:noProof/>
          <w:sz w:val="24"/>
          <w:szCs w:val="24"/>
        </w:rPr>
        <w:t>ing</w:t>
      </w:r>
      <w:r w:rsidR="00163032" w:rsidRPr="00BC5D03">
        <w:rPr>
          <w:rFonts w:ascii="Times New Roman" w:eastAsia="Times New Roman" w:hAnsi="Times New Roman" w:cs="Times New Roman"/>
          <w:noProof/>
          <w:sz w:val="24"/>
          <w:szCs w:val="24"/>
        </w:rPr>
        <w:t xml:space="preserve"> values and beliefs.</w:t>
      </w:r>
      <w:r w:rsidR="00AE2540" w:rsidRPr="00BC5D03">
        <w:rPr>
          <w:rFonts w:ascii="Times New Roman" w:eastAsia="Times New Roman" w:hAnsi="Times New Roman" w:cs="Times New Roman"/>
          <w:noProof/>
          <w:sz w:val="24"/>
          <w:szCs w:val="24"/>
        </w:rPr>
        <w:t xml:space="preserve"> However, according to Anand &amp; Cochrane, (2005), it is unclear </w:t>
      </w:r>
      <w:r w:rsidR="005B4123" w:rsidRPr="00BC5D03">
        <w:rPr>
          <w:rFonts w:ascii="Times New Roman" w:eastAsia="Times New Roman" w:hAnsi="Times New Roman" w:cs="Times New Roman"/>
          <w:noProof/>
          <w:sz w:val="24"/>
          <w:szCs w:val="24"/>
        </w:rPr>
        <w:t xml:space="preserve">whether </w:t>
      </w:r>
      <w:r w:rsidR="00AE2540" w:rsidRPr="00BC5D03">
        <w:rPr>
          <w:rFonts w:ascii="Times New Roman" w:eastAsia="Times New Roman" w:hAnsi="Times New Roman" w:cs="Times New Roman"/>
          <w:noProof/>
          <w:sz w:val="24"/>
          <w:szCs w:val="24"/>
        </w:rPr>
        <w:t xml:space="preserve">the impact </w:t>
      </w:r>
      <w:r w:rsidR="0010792E" w:rsidRPr="00BC5D03">
        <w:rPr>
          <w:rFonts w:ascii="Times New Roman" w:eastAsia="Times New Roman" w:hAnsi="Times New Roman" w:cs="Times New Roman"/>
          <w:noProof/>
          <w:sz w:val="24"/>
          <w:szCs w:val="24"/>
        </w:rPr>
        <w:t xml:space="preserve">of culture on mental health </w:t>
      </w:r>
      <w:r w:rsidR="00AE2540" w:rsidRPr="00BC5D03">
        <w:rPr>
          <w:rFonts w:ascii="Times New Roman" w:eastAsia="Times New Roman" w:hAnsi="Times New Roman" w:cs="Times New Roman"/>
          <w:noProof/>
          <w:sz w:val="24"/>
          <w:szCs w:val="24"/>
        </w:rPr>
        <w:t>can</w:t>
      </w:r>
      <w:r w:rsidR="0010792E" w:rsidRPr="00BC5D03">
        <w:rPr>
          <w:rFonts w:ascii="Times New Roman" w:eastAsia="Times New Roman" w:hAnsi="Times New Roman" w:cs="Times New Roman"/>
          <w:noProof/>
          <w:sz w:val="24"/>
          <w:szCs w:val="24"/>
        </w:rPr>
        <w:t xml:space="preserve"> </w:t>
      </w:r>
      <w:r w:rsidR="00AE2540" w:rsidRPr="00BC5D03">
        <w:rPr>
          <w:rFonts w:ascii="Times New Roman" w:eastAsia="Times New Roman" w:hAnsi="Times New Roman" w:cs="Times New Roman"/>
          <w:noProof/>
          <w:sz w:val="24"/>
          <w:szCs w:val="24"/>
        </w:rPr>
        <w:t xml:space="preserve">have </w:t>
      </w:r>
      <w:r w:rsidR="0010792E" w:rsidRPr="00BC5D03">
        <w:rPr>
          <w:rFonts w:ascii="Times New Roman" w:eastAsia="Times New Roman" w:hAnsi="Times New Roman" w:cs="Times New Roman"/>
          <w:noProof/>
          <w:sz w:val="24"/>
          <w:szCs w:val="24"/>
        </w:rPr>
        <w:t xml:space="preserve">a </w:t>
      </w:r>
      <w:r w:rsidR="00AE2540" w:rsidRPr="00BC5D03">
        <w:rPr>
          <w:rFonts w:ascii="Times New Roman" w:eastAsia="Times New Roman" w:hAnsi="Times New Roman" w:cs="Times New Roman"/>
          <w:noProof/>
          <w:sz w:val="24"/>
          <w:szCs w:val="24"/>
        </w:rPr>
        <w:t>pos</w:t>
      </w:r>
      <w:r w:rsidR="005047E2" w:rsidRPr="00BC5D03">
        <w:rPr>
          <w:rFonts w:ascii="Times New Roman" w:eastAsia="Times New Roman" w:hAnsi="Times New Roman" w:cs="Times New Roman"/>
          <w:noProof/>
          <w:sz w:val="24"/>
          <w:szCs w:val="24"/>
        </w:rPr>
        <w:t>i</w:t>
      </w:r>
      <w:r w:rsidR="00AE2540" w:rsidRPr="00BC5D03">
        <w:rPr>
          <w:rFonts w:ascii="Times New Roman" w:eastAsia="Times New Roman" w:hAnsi="Times New Roman" w:cs="Times New Roman"/>
          <w:noProof/>
          <w:sz w:val="24"/>
          <w:szCs w:val="24"/>
        </w:rPr>
        <w:t xml:space="preserve">tive or negative </w:t>
      </w:r>
      <w:r w:rsidR="00AC6FDC" w:rsidRPr="00BC5D03">
        <w:rPr>
          <w:rFonts w:ascii="Times New Roman" w:eastAsia="Times New Roman" w:hAnsi="Times New Roman" w:cs="Times New Roman"/>
          <w:noProof/>
          <w:sz w:val="24"/>
          <w:szCs w:val="24"/>
        </w:rPr>
        <w:t>impa</w:t>
      </w:r>
      <w:r w:rsidR="0010792E" w:rsidRPr="00BC5D03">
        <w:rPr>
          <w:rFonts w:ascii="Times New Roman" w:eastAsia="Times New Roman" w:hAnsi="Times New Roman" w:cs="Times New Roman"/>
          <w:noProof/>
          <w:sz w:val="24"/>
          <w:szCs w:val="24"/>
        </w:rPr>
        <w:t>ct</w:t>
      </w:r>
      <w:r w:rsidR="00AC6FDC" w:rsidRPr="00BC5D03">
        <w:rPr>
          <w:rFonts w:ascii="Times New Roman" w:eastAsia="Times New Roman" w:hAnsi="Times New Roman" w:cs="Times New Roman"/>
          <w:noProof/>
          <w:sz w:val="24"/>
          <w:szCs w:val="24"/>
        </w:rPr>
        <w:t>.</w:t>
      </w:r>
      <w:r w:rsidR="00F3337A" w:rsidRPr="00BC5D03">
        <w:rPr>
          <w:rFonts w:ascii="Times New Roman" w:eastAsia="Times New Roman" w:hAnsi="Times New Roman" w:cs="Times New Roman"/>
          <w:noProof/>
          <w:sz w:val="24"/>
          <w:szCs w:val="24"/>
        </w:rPr>
        <w:t xml:space="preserve"> </w:t>
      </w:r>
      <w:r w:rsidR="00A74E33" w:rsidRPr="00BC5D03">
        <w:rPr>
          <w:rFonts w:ascii="Times New Roman" w:eastAsia="Times New Roman" w:hAnsi="Times New Roman" w:cs="Times New Roman"/>
          <w:noProof/>
          <w:sz w:val="24"/>
          <w:szCs w:val="24"/>
        </w:rPr>
        <w:t>It has been found that</w:t>
      </w:r>
      <w:r w:rsidR="004079B4" w:rsidRPr="00BC5D03">
        <w:rPr>
          <w:rFonts w:ascii="Times New Roman" w:eastAsia="Times New Roman" w:hAnsi="Times New Roman" w:cs="Times New Roman"/>
          <w:noProof/>
          <w:sz w:val="24"/>
          <w:szCs w:val="24"/>
        </w:rPr>
        <w:t xml:space="preserve"> </w:t>
      </w:r>
      <w:r w:rsidR="00F3337A" w:rsidRPr="00BC5D03">
        <w:rPr>
          <w:rFonts w:ascii="Times New Roman" w:eastAsia="Times New Roman" w:hAnsi="Times New Roman" w:cs="Times New Roman"/>
          <w:noProof/>
          <w:sz w:val="24"/>
          <w:szCs w:val="24"/>
        </w:rPr>
        <w:t>individual</w:t>
      </w:r>
      <w:r w:rsidR="00FD65A4" w:rsidRPr="00BC5D03">
        <w:rPr>
          <w:rFonts w:ascii="Times New Roman" w:eastAsia="Times New Roman" w:hAnsi="Times New Roman" w:cs="Times New Roman"/>
          <w:noProof/>
          <w:sz w:val="24"/>
          <w:szCs w:val="24"/>
        </w:rPr>
        <w:t>s</w:t>
      </w:r>
      <w:r w:rsidR="00F3337A" w:rsidRPr="00BC5D03">
        <w:rPr>
          <w:rFonts w:ascii="Times New Roman" w:eastAsia="Times New Roman" w:hAnsi="Times New Roman" w:cs="Times New Roman"/>
          <w:noProof/>
          <w:sz w:val="24"/>
          <w:szCs w:val="24"/>
        </w:rPr>
        <w:t xml:space="preserve"> from ethnic minority groups tend to use praying as </w:t>
      </w:r>
      <w:r w:rsidR="004079B4" w:rsidRPr="00BC5D03">
        <w:rPr>
          <w:rFonts w:ascii="Times New Roman" w:eastAsia="Times New Roman" w:hAnsi="Times New Roman" w:cs="Times New Roman"/>
          <w:noProof/>
          <w:sz w:val="24"/>
          <w:szCs w:val="24"/>
        </w:rPr>
        <w:t xml:space="preserve">a </w:t>
      </w:r>
      <w:r w:rsidR="00F3337A" w:rsidRPr="00BC5D03">
        <w:rPr>
          <w:rFonts w:ascii="Times New Roman" w:eastAsia="Times New Roman" w:hAnsi="Times New Roman" w:cs="Times New Roman"/>
          <w:noProof/>
          <w:sz w:val="24"/>
          <w:szCs w:val="24"/>
        </w:rPr>
        <w:t>coping mechanism which</w:t>
      </w:r>
      <w:r w:rsidR="004079B4" w:rsidRPr="00BC5D03">
        <w:rPr>
          <w:rFonts w:ascii="Times New Roman" w:eastAsia="Times New Roman" w:hAnsi="Times New Roman" w:cs="Times New Roman"/>
          <w:noProof/>
          <w:sz w:val="24"/>
          <w:szCs w:val="24"/>
        </w:rPr>
        <w:t xml:space="preserve"> largely</w:t>
      </w:r>
      <w:r w:rsidR="00F3337A" w:rsidRPr="00BC5D03">
        <w:rPr>
          <w:rFonts w:ascii="Times New Roman" w:eastAsia="Times New Roman" w:hAnsi="Times New Roman" w:cs="Times New Roman"/>
          <w:noProof/>
          <w:sz w:val="24"/>
          <w:szCs w:val="24"/>
        </w:rPr>
        <w:t xml:space="preserve"> do</w:t>
      </w:r>
      <w:r w:rsidR="004079B4" w:rsidRPr="00BC5D03">
        <w:rPr>
          <w:rFonts w:ascii="Times New Roman" w:eastAsia="Times New Roman" w:hAnsi="Times New Roman" w:cs="Times New Roman"/>
          <w:noProof/>
          <w:sz w:val="24"/>
          <w:szCs w:val="24"/>
        </w:rPr>
        <w:t>es not exist in W</w:t>
      </w:r>
      <w:r w:rsidR="00F3337A" w:rsidRPr="00BC5D03">
        <w:rPr>
          <w:rFonts w:ascii="Times New Roman" w:eastAsia="Times New Roman" w:hAnsi="Times New Roman" w:cs="Times New Roman"/>
          <w:noProof/>
          <w:sz w:val="24"/>
          <w:szCs w:val="24"/>
        </w:rPr>
        <w:t>estern belief</w:t>
      </w:r>
      <w:r w:rsidR="00A74E33" w:rsidRPr="00BC5D03">
        <w:rPr>
          <w:rFonts w:ascii="Times New Roman" w:eastAsia="Times New Roman" w:hAnsi="Times New Roman" w:cs="Times New Roman"/>
          <w:noProof/>
          <w:sz w:val="24"/>
          <w:szCs w:val="24"/>
        </w:rPr>
        <w:t xml:space="preserve"> (Anand &amp; Cochrane, 2005; Simkhada, et al., 2021)</w:t>
      </w:r>
      <w:r w:rsidR="00F3337A" w:rsidRPr="00BC5D03">
        <w:rPr>
          <w:rFonts w:ascii="Times New Roman" w:eastAsia="Times New Roman" w:hAnsi="Times New Roman" w:cs="Times New Roman"/>
          <w:noProof/>
          <w:sz w:val="24"/>
          <w:szCs w:val="24"/>
        </w:rPr>
        <w:t>.</w:t>
      </w:r>
      <w:r w:rsidR="004079B4" w:rsidRPr="00BC5D03">
        <w:rPr>
          <w:rFonts w:ascii="Times New Roman" w:eastAsia="Times New Roman" w:hAnsi="Times New Roman" w:cs="Times New Roman"/>
          <w:noProof/>
          <w:sz w:val="24"/>
          <w:szCs w:val="24"/>
        </w:rPr>
        <w:t xml:space="preserve"> R</w:t>
      </w:r>
      <w:r w:rsidR="006B5C2F" w:rsidRPr="00BC5D03">
        <w:rPr>
          <w:rFonts w:ascii="Times New Roman" w:eastAsia="Times New Roman" w:hAnsi="Times New Roman" w:cs="Times New Roman"/>
          <w:noProof/>
          <w:sz w:val="24"/>
          <w:szCs w:val="24"/>
        </w:rPr>
        <w:t>eligious beliefs could play a ‘protective’ factor and develo</w:t>
      </w:r>
      <w:r w:rsidR="00A711BA" w:rsidRPr="00BC5D03">
        <w:rPr>
          <w:rFonts w:ascii="Times New Roman" w:eastAsia="Times New Roman" w:hAnsi="Times New Roman" w:cs="Times New Roman"/>
          <w:noProof/>
          <w:sz w:val="24"/>
          <w:szCs w:val="24"/>
        </w:rPr>
        <w:t xml:space="preserve">p </w:t>
      </w:r>
      <w:r w:rsidR="006B5C2F" w:rsidRPr="00BC5D03">
        <w:rPr>
          <w:rFonts w:ascii="Times New Roman" w:eastAsia="Times New Roman" w:hAnsi="Times New Roman" w:cs="Times New Roman"/>
          <w:noProof/>
          <w:sz w:val="24"/>
          <w:szCs w:val="24"/>
        </w:rPr>
        <w:t>resilience.</w:t>
      </w:r>
      <w:r w:rsidR="00AC6FDC" w:rsidRPr="00BC5D03">
        <w:rPr>
          <w:rFonts w:ascii="Times New Roman" w:eastAsia="Times New Roman" w:hAnsi="Times New Roman" w:cs="Times New Roman"/>
          <w:noProof/>
          <w:sz w:val="24"/>
          <w:szCs w:val="24"/>
        </w:rPr>
        <w:t xml:space="preserve"> They have also suggested that factors </w:t>
      </w:r>
      <w:r w:rsidR="004079B4" w:rsidRPr="00BC5D03">
        <w:rPr>
          <w:rFonts w:ascii="Times New Roman" w:eastAsia="Times New Roman" w:hAnsi="Times New Roman" w:cs="Times New Roman"/>
          <w:noProof/>
          <w:sz w:val="24"/>
          <w:szCs w:val="24"/>
        </w:rPr>
        <w:t>such as</w:t>
      </w:r>
      <w:r w:rsidR="00AC6FDC" w:rsidRPr="00BC5D03">
        <w:rPr>
          <w:rFonts w:ascii="Times New Roman" w:eastAsia="Times New Roman" w:hAnsi="Times New Roman" w:cs="Times New Roman"/>
          <w:noProof/>
          <w:sz w:val="24"/>
          <w:szCs w:val="24"/>
        </w:rPr>
        <w:t xml:space="preserve"> gender, age, class, generation, and religion</w:t>
      </w:r>
      <w:r w:rsidR="00812F69" w:rsidRPr="00BC5D03">
        <w:rPr>
          <w:rFonts w:ascii="Times New Roman" w:eastAsia="Times New Roman" w:hAnsi="Times New Roman" w:cs="Times New Roman"/>
          <w:noProof/>
          <w:sz w:val="24"/>
          <w:szCs w:val="24"/>
        </w:rPr>
        <w:t xml:space="preserve"> should be considered when preparing services </w:t>
      </w:r>
      <w:r w:rsidR="0010792E" w:rsidRPr="00BC5D03">
        <w:rPr>
          <w:rFonts w:ascii="Times New Roman" w:eastAsia="Times New Roman" w:hAnsi="Times New Roman" w:cs="Times New Roman"/>
          <w:noProof/>
          <w:sz w:val="24"/>
          <w:szCs w:val="24"/>
        </w:rPr>
        <w:t>in practice</w:t>
      </w:r>
      <w:r w:rsidR="00812F69" w:rsidRPr="00BC5D03">
        <w:rPr>
          <w:rFonts w:ascii="Times New Roman" w:eastAsia="Times New Roman" w:hAnsi="Times New Roman" w:cs="Times New Roman"/>
          <w:noProof/>
          <w:sz w:val="24"/>
          <w:szCs w:val="24"/>
        </w:rPr>
        <w:t xml:space="preserve">, instead of policy making </w:t>
      </w:r>
      <w:r w:rsidR="0010792E" w:rsidRPr="00BC5D03">
        <w:rPr>
          <w:rFonts w:ascii="Times New Roman" w:eastAsia="Times New Roman" w:hAnsi="Times New Roman" w:cs="Times New Roman"/>
          <w:noProof/>
          <w:sz w:val="24"/>
          <w:szCs w:val="24"/>
        </w:rPr>
        <w:t>which only addresses</w:t>
      </w:r>
      <w:r w:rsidR="00812F69" w:rsidRPr="00BC5D03">
        <w:rPr>
          <w:rFonts w:ascii="Times New Roman" w:eastAsia="Times New Roman" w:hAnsi="Times New Roman" w:cs="Times New Roman"/>
          <w:noProof/>
          <w:sz w:val="24"/>
          <w:szCs w:val="24"/>
        </w:rPr>
        <w:t xml:space="preserve"> ‘inequalities’</w:t>
      </w:r>
      <w:r w:rsidR="0010792E" w:rsidRPr="00BC5D03">
        <w:rPr>
          <w:rFonts w:ascii="Times New Roman" w:eastAsia="Times New Roman" w:hAnsi="Times New Roman" w:cs="Times New Roman"/>
          <w:noProof/>
          <w:sz w:val="24"/>
          <w:szCs w:val="24"/>
        </w:rPr>
        <w:t xml:space="preserve"> in a theoretical manner</w:t>
      </w:r>
      <w:r w:rsidR="00812F69" w:rsidRPr="00BC5D03">
        <w:rPr>
          <w:rFonts w:ascii="Times New Roman" w:eastAsia="Times New Roman" w:hAnsi="Times New Roman" w:cs="Times New Roman"/>
          <w:noProof/>
          <w:sz w:val="24"/>
          <w:szCs w:val="24"/>
        </w:rPr>
        <w:t>.</w:t>
      </w:r>
      <w:r w:rsidR="00794191" w:rsidRPr="00BC5D03">
        <w:rPr>
          <w:rFonts w:ascii="Times New Roman" w:eastAsia="Times New Roman" w:hAnsi="Times New Roman" w:cs="Times New Roman"/>
          <w:noProof/>
          <w:sz w:val="24"/>
          <w:szCs w:val="24"/>
        </w:rPr>
        <w:t xml:space="preserve"> Furthermore, it has been suggested that individuals from ethnic minorities who are identified </w:t>
      </w:r>
      <w:r w:rsidR="00F13213" w:rsidRPr="00BC5D03">
        <w:rPr>
          <w:rFonts w:ascii="Times New Roman" w:eastAsia="Times New Roman" w:hAnsi="Times New Roman" w:cs="Times New Roman"/>
          <w:noProof/>
          <w:sz w:val="24"/>
          <w:szCs w:val="24"/>
        </w:rPr>
        <w:t xml:space="preserve">as </w:t>
      </w:r>
      <w:r w:rsidR="00794191" w:rsidRPr="00BC5D03">
        <w:rPr>
          <w:rFonts w:ascii="Times New Roman" w:eastAsia="Times New Roman" w:hAnsi="Times New Roman" w:cs="Times New Roman"/>
          <w:noProof/>
          <w:sz w:val="24"/>
          <w:szCs w:val="24"/>
        </w:rPr>
        <w:t>meeting the criteria for mental health disorder</w:t>
      </w:r>
      <w:r w:rsidR="007F071D" w:rsidRPr="00BC5D03">
        <w:rPr>
          <w:rFonts w:ascii="Times New Roman" w:eastAsia="Times New Roman" w:hAnsi="Times New Roman" w:cs="Times New Roman"/>
          <w:noProof/>
          <w:sz w:val="24"/>
          <w:szCs w:val="24"/>
        </w:rPr>
        <w:t>s</w:t>
      </w:r>
      <w:r w:rsidR="00794191" w:rsidRPr="00BC5D03">
        <w:rPr>
          <w:rFonts w:ascii="Times New Roman" w:eastAsia="Times New Roman" w:hAnsi="Times New Roman" w:cs="Times New Roman"/>
          <w:noProof/>
          <w:sz w:val="24"/>
          <w:szCs w:val="24"/>
        </w:rPr>
        <w:t xml:space="preserve"> could be misdiagnosed or undiagnosed (Primm, et al., 2010</w:t>
      </w:r>
      <w:r w:rsidR="00E52FD3" w:rsidRPr="00BC5D03">
        <w:rPr>
          <w:rFonts w:ascii="Times New Roman" w:eastAsia="Times New Roman" w:hAnsi="Times New Roman" w:cs="Times New Roman"/>
          <w:noProof/>
          <w:sz w:val="24"/>
          <w:szCs w:val="24"/>
        </w:rPr>
        <w:t>; Simkhada, et al., 2021)</w:t>
      </w:r>
      <w:r w:rsidR="00794191" w:rsidRPr="00BC5D03">
        <w:rPr>
          <w:rFonts w:ascii="Times New Roman" w:eastAsia="Times New Roman" w:hAnsi="Times New Roman" w:cs="Times New Roman"/>
          <w:noProof/>
          <w:sz w:val="24"/>
          <w:szCs w:val="24"/>
        </w:rPr>
        <w:t>. Therefore, this indicates that</w:t>
      </w:r>
      <w:r w:rsidR="007F071D" w:rsidRPr="00BC5D03">
        <w:rPr>
          <w:rFonts w:ascii="Times New Roman" w:eastAsia="Times New Roman" w:hAnsi="Times New Roman" w:cs="Times New Roman"/>
          <w:noProof/>
          <w:sz w:val="24"/>
          <w:szCs w:val="24"/>
        </w:rPr>
        <w:t xml:space="preserve"> individuals could be diagnosed with wrong mental illness</w:t>
      </w:r>
      <w:r w:rsidR="00FC289E" w:rsidRPr="00BC5D03">
        <w:rPr>
          <w:rFonts w:ascii="Times New Roman" w:eastAsia="Times New Roman" w:hAnsi="Times New Roman" w:cs="Times New Roman"/>
          <w:noProof/>
          <w:sz w:val="24"/>
          <w:szCs w:val="24"/>
        </w:rPr>
        <w:t>/disorder</w:t>
      </w:r>
      <w:r w:rsidR="00FD65A4" w:rsidRPr="00BC5D03">
        <w:rPr>
          <w:rFonts w:ascii="Times New Roman" w:eastAsia="Times New Roman" w:hAnsi="Times New Roman" w:cs="Times New Roman"/>
          <w:noProof/>
          <w:sz w:val="24"/>
          <w:szCs w:val="24"/>
        </w:rPr>
        <w:t>s</w:t>
      </w:r>
      <w:r w:rsidR="00FC289E" w:rsidRPr="00BC5D03">
        <w:rPr>
          <w:rFonts w:ascii="Times New Roman" w:eastAsia="Times New Roman" w:hAnsi="Times New Roman" w:cs="Times New Roman"/>
          <w:noProof/>
          <w:sz w:val="24"/>
          <w:szCs w:val="24"/>
        </w:rPr>
        <w:t xml:space="preserve"> which could then lead</w:t>
      </w:r>
      <w:r w:rsidR="007F071D" w:rsidRPr="00BC5D03">
        <w:rPr>
          <w:rFonts w:ascii="Times New Roman" w:eastAsia="Times New Roman" w:hAnsi="Times New Roman" w:cs="Times New Roman"/>
          <w:noProof/>
          <w:sz w:val="24"/>
          <w:szCs w:val="24"/>
        </w:rPr>
        <w:t xml:space="preserve"> to</w:t>
      </w:r>
      <w:r w:rsidR="00FC289E" w:rsidRPr="00BC5D03">
        <w:rPr>
          <w:rFonts w:ascii="Times New Roman" w:eastAsia="Times New Roman" w:hAnsi="Times New Roman" w:cs="Times New Roman"/>
          <w:noProof/>
          <w:sz w:val="24"/>
          <w:szCs w:val="24"/>
        </w:rPr>
        <w:t xml:space="preserve"> them</w:t>
      </w:r>
      <w:r w:rsidR="007F071D" w:rsidRPr="00BC5D03">
        <w:rPr>
          <w:rFonts w:ascii="Times New Roman" w:eastAsia="Times New Roman" w:hAnsi="Times New Roman" w:cs="Times New Roman"/>
          <w:noProof/>
          <w:sz w:val="24"/>
          <w:szCs w:val="24"/>
        </w:rPr>
        <w:t xml:space="preserve"> not seeking</w:t>
      </w:r>
      <w:r w:rsidR="00FC289E" w:rsidRPr="00BC5D03">
        <w:rPr>
          <w:rFonts w:ascii="Times New Roman" w:eastAsia="Times New Roman" w:hAnsi="Times New Roman" w:cs="Times New Roman"/>
          <w:noProof/>
          <w:sz w:val="24"/>
          <w:szCs w:val="24"/>
        </w:rPr>
        <w:t>, or getting,</w:t>
      </w:r>
      <w:r w:rsidR="007F071D" w:rsidRPr="00BC5D03">
        <w:rPr>
          <w:rFonts w:ascii="Times New Roman" w:eastAsia="Times New Roman" w:hAnsi="Times New Roman" w:cs="Times New Roman"/>
          <w:noProof/>
          <w:sz w:val="24"/>
          <w:szCs w:val="24"/>
        </w:rPr>
        <w:t xml:space="preserve"> appropriate help.</w:t>
      </w:r>
      <w:r w:rsidR="005708AC" w:rsidRPr="00BC5D03">
        <w:rPr>
          <w:rFonts w:ascii="Times New Roman" w:eastAsia="Times New Roman" w:hAnsi="Times New Roman" w:cs="Times New Roman"/>
          <w:noProof/>
          <w:sz w:val="24"/>
          <w:szCs w:val="24"/>
        </w:rPr>
        <w:t xml:space="preserve"> </w:t>
      </w:r>
      <w:r w:rsidR="00323D6C" w:rsidRPr="00BC5D03">
        <w:rPr>
          <w:rFonts w:ascii="Times New Roman" w:eastAsia="Times New Roman" w:hAnsi="Times New Roman" w:cs="Times New Roman"/>
          <w:noProof/>
          <w:sz w:val="24"/>
          <w:szCs w:val="24"/>
        </w:rPr>
        <w:t>Primm and colleagues (2010), also found that indivi</w:t>
      </w:r>
      <w:r w:rsidR="004079B4" w:rsidRPr="00BC5D03">
        <w:rPr>
          <w:rFonts w:ascii="Times New Roman" w:eastAsia="Times New Roman" w:hAnsi="Times New Roman" w:cs="Times New Roman"/>
          <w:noProof/>
          <w:sz w:val="24"/>
          <w:szCs w:val="24"/>
        </w:rPr>
        <w:t>duals from ethnic minority back</w:t>
      </w:r>
      <w:r w:rsidR="00323D6C" w:rsidRPr="00BC5D03">
        <w:rPr>
          <w:rFonts w:ascii="Times New Roman" w:eastAsia="Times New Roman" w:hAnsi="Times New Roman" w:cs="Times New Roman"/>
          <w:noProof/>
          <w:sz w:val="24"/>
          <w:szCs w:val="24"/>
        </w:rPr>
        <w:t>ground</w:t>
      </w:r>
      <w:r w:rsidR="00FD65A4" w:rsidRPr="00BC5D03">
        <w:rPr>
          <w:rFonts w:ascii="Times New Roman" w:eastAsia="Times New Roman" w:hAnsi="Times New Roman" w:cs="Times New Roman"/>
          <w:noProof/>
          <w:sz w:val="24"/>
          <w:szCs w:val="24"/>
        </w:rPr>
        <w:t>s</w:t>
      </w:r>
      <w:r w:rsidR="00323D6C" w:rsidRPr="00BC5D03">
        <w:rPr>
          <w:rFonts w:ascii="Times New Roman" w:eastAsia="Times New Roman" w:hAnsi="Times New Roman" w:cs="Times New Roman"/>
          <w:noProof/>
          <w:sz w:val="24"/>
          <w:szCs w:val="24"/>
        </w:rPr>
        <w:t xml:space="preserve"> tend to show reluctance to seek psychological help due to stigma of mental health alongside other barriers like cultural beliefs, limited knowledge of mental health. As a result </w:t>
      </w:r>
      <w:r w:rsidR="00CE39D7" w:rsidRPr="00BC5D03">
        <w:rPr>
          <w:rFonts w:ascii="Times New Roman" w:eastAsia="Times New Roman" w:hAnsi="Times New Roman" w:cs="Times New Roman"/>
          <w:noProof/>
          <w:sz w:val="24"/>
          <w:szCs w:val="24"/>
        </w:rPr>
        <w:t>individuals then only reach out in case of crisis or forcefully being admitted to hospital.</w:t>
      </w:r>
      <w:r w:rsidR="008A5BD8" w:rsidRPr="00BC5D03">
        <w:rPr>
          <w:rFonts w:ascii="Times New Roman" w:eastAsia="Times New Roman" w:hAnsi="Times New Roman" w:cs="Times New Roman"/>
          <w:noProof/>
          <w:sz w:val="24"/>
          <w:szCs w:val="24"/>
        </w:rPr>
        <w:t xml:space="preserve"> This </w:t>
      </w:r>
      <w:r w:rsidR="004079B4" w:rsidRPr="00BC5D03">
        <w:rPr>
          <w:rFonts w:ascii="Times New Roman" w:eastAsia="Times New Roman" w:hAnsi="Times New Roman" w:cs="Times New Roman"/>
          <w:noProof/>
          <w:sz w:val="24"/>
          <w:szCs w:val="24"/>
        </w:rPr>
        <w:t>indicates that</w:t>
      </w:r>
      <w:r w:rsidR="00387BF3" w:rsidRPr="00BC5D03">
        <w:rPr>
          <w:rFonts w:ascii="Times New Roman" w:eastAsia="Times New Roman" w:hAnsi="Times New Roman" w:cs="Times New Roman"/>
          <w:noProof/>
          <w:sz w:val="24"/>
          <w:szCs w:val="24"/>
        </w:rPr>
        <w:t xml:space="preserve"> perhaps the reason for </w:t>
      </w:r>
      <w:r w:rsidR="004079B4" w:rsidRPr="00BC5D03">
        <w:rPr>
          <w:rFonts w:ascii="Times New Roman" w:eastAsia="Times New Roman" w:hAnsi="Times New Roman" w:cs="Times New Roman"/>
          <w:noProof/>
          <w:sz w:val="24"/>
          <w:szCs w:val="24"/>
        </w:rPr>
        <w:t>misdiagnosis</w:t>
      </w:r>
      <w:r w:rsidR="00387BF3" w:rsidRPr="00BC5D03">
        <w:rPr>
          <w:rFonts w:ascii="Times New Roman" w:eastAsia="Times New Roman" w:hAnsi="Times New Roman" w:cs="Times New Roman"/>
          <w:noProof/>
          <w:sz w:val="24"/>
          <w:szCs w:val="24"/>
        </w:rPr>
        <w:t xml:space="preserve"> could be due to</w:t>
      </w:r>
      <w:r w:rsidR="004079B4" w:rsidRPr="00BC5D03">
        <w:rPr>
          <w:rFonts w:ascii="Times New Roman" w:eastAsia="Times New Roman" w:hAnsi="Times New Roman" w:cs="Times New Roman"/>
          <w:noProof/>
          <w:sz w:val="24"/>
          <w:szCs w:val="24"/>
        </w:rPr>
        <w:t xml:space="preserve"> an</w:t>
      </w:r>
      <w:r w:rsidR="00387BF3" w:rsidRPr="00BC5D03">
        <w:rPr>
          <w:rFonts w:ascii="Times New Roman" w:eastAsia="Times New Roman" w:hAnsi="Times New Roman" w:cs="Times New Roman"/>
          <w:noProof/>
          <w:sz w:val="24"/>
          <w:szCs w:val="24"/>
        </w:rPr>
        <w:t xml:space="preserve"> individual experiencing</w:t>
      </w:r>
      <w:r w:rsidR="004079B4" w:rsidRPr="00BC5D03">
        <w:rPr>
          <w:rFonts w:ascii="Times New Roman" w:eastAsia="Times New Roman" w:hAnsi="Times New Roman" w:cs="Times New Roman"/>
          <w:noProof/>
          <w:sz w:val="24"/>
          <w:szCs w:val="24"/>
        </w:rPr>
        <w:t>,</w:t>
      </w:r>
      <w:r w:rsidR="00387BF3" w:rsidRPr="00BC5D03">
        <w:rPr>
          <w:rFonts w:ascii="Times New Roman" w:eastAsia="Times New Roman" w:hAnsi="Times New Roman" w:cs="Times New Roman"/>
          <w:noProof/>
          <w:sz w:val="24"/>
          <w:szCs w:val="24"/>
        </w:rPr>
        <w:t xml:space="preserve"> or reaching out at the point of mental health crisis. </w:t>
      </w:r>
    </w:p>
    <w:p w14:paraId="7C22B69F" w14:textId="66EB0A33" w:rsidR="00225FED" w:rsidRPr="00BC5D03" w:rsidRDefault="005047E2"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However, </w:t>
      </w:r>
      <w:r w:rsidR="5BA2E496" w:rsidRPr="00BC5D03">
        <w:rPr>
          <w:rFonts w:ascii="Times New Roman" w:eastAsia="Times New Roman" w:hAnsi="Times New Roman" w:cs="Times New Roman"/>
          <w:noProof/>
          <w:sz w:val="24"/>
          <w:szCs w:val="24"/>
        </w:rPr>
        <w:t>this misdiagnosis</w:t>
      </w:r>
      <w:r w:rsidR="00C62F6E" w:rsidRPr="00BC5D03">
        <w:rPr>
          <w:rFonts w:ascii="Times New Roman" w:eastAsia="Times New Roman" w:hAnsi="Times New Roman" w:cs="Times New Roman"/>
          <w:noProof/>
          <w:sz w:val="24"/>
          <w:szCs w:val="24"/>
        </w:rPr>
        <w:t xml:space="preserve"> could be due to </w:t>
      </w:r>
      <w:r w:rsidR="00FD65A4" w:rsidRPr="00BC5D03">
        <w:rPr>
          <w:rFonts w:ascii="Times New Roman" w:eastAsia="Times New Roman" w:hAnsi="Times New Roman" w:cs="Times New Roman"/>
          <w:noProof/>
          <w:sz w:val="24"/>
          <w:szCs w:val="24"/>
        </w:rPr>
        <w:t xml:space="preserve">an </w:t>
      </w:r>
      <w:r w:rsidR="00C62F6E" w:rsidRPr="00BC5D03">
        <w:rPr>
          <w:rFonts w:ascii="Times New Roman" w:eastAsia="Times New Roman" w:hAnsi="Times New Roman" w:cs="Times New Roman"/>
          <w:noProof/>
          <w:sz w:val="24"/>
          <w:szCs w:val="24"/>
        </w:rPr>
        <w:t>individual</w:t>
      </w:r>
      <w:r w:rsidR="004079B4" w:rsidRPr="00BC5D03">
        <w:rPr>
          <w:rFonts w:ascii="Times New Roman" w:eastAsia="Times New Roman" w:hAnsi="Times New Roman" w:cs="Times New Roman"/>
          <w:noProof/>
          <w:sz w:val="24"/>
          <w:szCs w:val="24"/>
        </w:rPr>
        <w:t>’</w:t>
      </w:r>
      <w:r w:rsidR="00C62F6E" w:rsidRPr="00BC5D03">
        <w:rPr>
          <w:rFonts w:ascii="Times New Roman" w:eastAsia="Times New Roman" w:hAnsi="Times New Roman" w:cs="Times New Roman"/>
          <w:noProof/>
          <w:sz w:val="24"/>
          <w:szCs w:val="24"/>
        </w:rPr>
        <w:t xml:space="preserve">s own awareness of their experiences </w:t>
      </w:r>
      <w:r w:rsidR="004079B4" w:rsidRPr="00BC5D03">
        <w:rPr>
          <w:rFonts w:ascii="Times New Roman" w:eastAsia="Times New Roman" w:hAnsi="Times New Roman" w:cs="Times New Roman"/>
          <w:noProof/>
          <w:sz w:val="24"/>
          <w:szCs w:val="24"/>
        </w:rPr>
        <w:t>because</w:t>
      </w:r>
      <w:r w:rsidR="00C62F6E" w:rsidRPr="00BC5D03">
        <w:rPr>
          <w:rFonts w:ascii="Times New Roman" w:eastAsia="Times New Roman" w:hAnsi="Times New Roman" w:cs="Times New Roman"/>
          <w:noProof/>
          <w:sz w:val="24"/>
          <w:szCs w:val="24"/>
        </w:rPr>
        <w:t xml:space="preserve"> individuals tend to describe somatic symptoms to practitioners </w:t>
      </w:r>
      <w:bookmarkStart w:id="7" w:name="_Hlk121256277"/>
      <w:r w:rsidR="0096335A" w:rsidRPr="00BC5D03">
        <w:rPr>
          <w:rFonts w:ascii="Times New Roman" w:eastAsia="Times New Roman" w:hAnsi="Times New Roman" w:cs="Times New Roman"/>
          <w:noProof/>
          <w:sz w:val="24"/>
          <w:szCs w:val="24"/>
        </w:rPr>
        <w:t xml:space="preserve">(Zhang, et al., 2020; </w:t>
      </w:r>
      <w:r w:rsidR="00C62F6E" w:rsidRPr="00BC5D03">
        <w:rPr>
          <w:rFonts w:ascii="Times New Roman" w:eastAsia="Times New Roman" w:hAnsi="Times New Roman" w:cs="Times New Roman"/>
          <w:noProof/>
          <w:sz w:val="24"/>
          <w:szCs w:val="24"/>
        </w:rPr>
        <w:t xml:space="preserve">Simkhada, et al., 2021). </w:t>
      </w:r>
      <w:bookmarkEnd w:id="7"/>
      <w:r w:rsidR="00C62F6E" w:rsidRPr="00BC5D03">
        <w:rPr>
          <w:rFonts w:ascii="Times New Roman" w:eastAsia="Times New Roman" w:hAnsi="Times New Roman" w:cs="Times New Roman"/>
          <w:noProof/>
          <w:sz w:val="24"/>
          <w:szCs w:val="24"/>
        </w:rPr>
        <w:t xml:space="preserve">Furthermore, it has been suggested by Simkhada and colleagues (2021), that physical symptoms tend to be more accepted within society in comparison to issues related to </w:t>
      </w:r>
      <w:r w:rsidRPr="00BC5D03">
        <w:rPr>
          <w:rFonts w:ascii="Times New Roman" w:eastAsia="Times New Roman" w:hAnsi="Times New Roman" w:cs="Times New Roman"/>
          <w:noProof/>
          <w:sz w:val="24"/>
          <w:szCs w:val="24"/>
        </w:rPr>
        <w:t>mental</w:t>
      </w:r>
      <w:r w:rsidR="00C62F6E" w:rsidRPr="00BC5D03">
        <w:rPr>
          <w:rFonts w:ascii="Times New Roman" w:eastAsia="Times New Roman" w:hAnsi="Times New Roman" w:cs="Times New Roman"/>
          <w:noProof/>
          <w:sz w:val="24"/>
          <w:szCs w:val="24"/>
        </w:rPr>
        <w:t xml:space="preserve"> health. The reason for this acceptance could be due to one’s perception towards mental illnes</w:t>
      </w:r>
      <w:r w:rsidR="00DD1C95" w:rsidRPr="00BC5D03">
        <w:rPr>
          <w:rFonts w:ascii="Times New Roman" w:eastAsia="Times New Roman" w:hAnsi="Times New Roman" w:cs="Times New Roman"/>
          <w:noProof/>
          <w:sz w:val="24"/>
          <w:szCs w:val="24"/>
        </w:rPr>
        <w:t>s</w:t>
      </w:r>
      <w:r w:rsidR="00C62F6E" w:rsidRPr="00BC5D03">
        <w:rPr>
          <w:rFonts w:ascii="Times New Roman" w:eastAsia="Times New Roman" w:hAnsi="Times New Roman" w:cs="Times New Roman"/>
          <w:noProof/>
          <w:sz w:val="24"/>
          <w:szCs w:val="24"/>
        </w:rPr>
        <w:t>.  Nevertheless</w:t>
      </w:r>
      <w:r w:rsidR="005708AC" w:rsidRPr="00BC5D03">
        <w:rPr>
          <w:rFonts w:ascii="Times New Roman" w:eastAsia="Times New Roman" w:hAnsi="Times New Roman" w:cs="Times New Roman"/>
          <w:noProof/>
          <w:sz w:val="24"/>
          <w:szCs w:val="24"/>
        </w:rPr>
        <w:t>, it has been suggested that there</w:t>
      </w:r>
      <w:r w:rsidR="00103884" w:rsidRPr="00BC5D03">
        <w:rPr>
          <w:rFonts w:ascii="Times New Roman" w:eastAsia="Times New Roman" w:hAnsi="Times New Roman" w:cs="Times New Roman"/>
          <w:noProof/>
          <w:sz w:val="24"/>
          <w:szCs w:val="24"/>
        </w:rPr>
        <w:t xml:space="preserve"> </w:t>
      </w:r>
      <w:r w:rsidR="005708AC" w:rsidRPr="00BC5D03">
        <w:rPr>
          <w:rFonts w:ascii="Times New Roman" w:eastAsia="Times New Roman" w:hAnsi="Times New Roman" w:cs="Times New Roman"/>
          <w:noProof/>
          <w:sz w:val="24"/>
          <w:szCs w:val="24"/>
        </w:rPr>
        <w:t>is not enough research conducted to identify the barriers faced by individuals from ethnic minorities (Memon, et al., 2016).</w:t>
      </w:r>
      <w:r w:rsidR="007F071D" w:rsidRPr="00BC5D03">
        <w:rPr>
          <w:rFonts w:ascii="Times New Roman" w:eastAsia="Times New Roman" w:hAnsi="Times New Roman" w:cs="Times New Roman"/>
          <w:noProof/>
          <w:sz w:val="24"/>
          <w:szCs w:val="24"/>
        </w:rPr>
        <w:t xml:space="preserve"> Thus,</w:t>
      </w:r>
      <w:r w:rsidR="00794191" w:rsidRPr="00BC5D03">
        <w:rPr>
          <w:rFonts w:ascii="Times New Roman" w:eastAsia="Times New Roman" w:hAnsi="Times New Roman" w:cs="Times New Roman"/>
          <w:noProof/>
          <w:sz w:val="24"/>
          <w:szCs w:val="24"/>
        </w:rPr>
        <w:t xml:space="preserve"> more attention and consideration needs to be taken into account when addressing mental health of </w:t>
      </w:r>
      <w:r w:rsidR="00682D07" w:rsidRPr="00BC5D03">
        <w:rPr>
          <w:rFonts w:ascii="Times New Roman" w:eastAsia="Times New Roman" w:hAnsi="Times New Roman" w:cs="Times New Roman"/>
          <w:noProof/>
          <w:sz w:val="24"/>
          <w:szCs w:val="24"/>
        </w:rPr>
        <w:t xml:space="preserve">individuals from </w:t>
      </w:r>
      <w:r w:rsidRPr="00BC5D03">
        <w:rPr>
          <w:rFonts w:ascii="Times New Roman" w:eastAsia="Times New Roman" w:hAnsi="Times New Roman" w:cs="Times New Roman"/>
          <w:noProof/>
          <w:sz w:val="24"/>
          <w:szCs w:val="24"/>
        </w:rPr>
        <w:t>minority</w:t>
      </w:r>
      <w:r w:rsidR="00682D07" w:rsidRPr="00BC5D03">
        <w:rPr>
          <w:rFonts w:ascii="Times New Roman" w:eastAsia="Times New Roman" w:hAnsi="Times New Roman" w:cs="Times New Roman"/>
          <w:noProof/>
          <w:sz w:val="24"/>
          <w:szCs w:val="24"/>
        </w:rPr>
        <w:t xml:space="preserve"> cultural backgrounds</w:t>
      </w:r>
      <w:r w:rsidR="00103884" w:rsidRPr="00BC5D03">
        <w:rPr>
          <w:rFonts w:ascii="Times New Roman" w:eastAsia="Times New Roman" w:hAnsi="Times New Roman" w:cs="Times New Roman"/>
          <w:noProof/>
          <w:sz w:val="24"/>
          <w:szCs w:val="24"/>
        </w:rPr>
        <w:t xml:space="preserve">, and further research is also necessary to </w:t>
      </w:r>
      <w:r w:rsidR="00486E74" w:rsidRPr="00BC5D03">
        <w:rPr>
          <w:rFonts w:ascii="Times New Roman" w:eastAsia="Times New Roman" w:hAnsi="Times New Roman" w:cs="Times New Roman"/>
          <w:noProof/>
          <w:sz w:val="24"/>
          <w:szCs w:val="24"/>
        </w:rPr>
        <w:t>tackle these issues</w:t>
      </w:r>
      <w:r w:rsidR="00682D07" w:rsidRPr="00BC5D03">
        <w:rPr>
          <w:rFonts w:ascii="Times New Roman" w:eastAsia="Times New Roman" w:hAnsi="Times New Roman" w:cs="Times New Roman"/>
          <w:noProof/>
          <w:sz w:val="24"/>
          <w:szCs w:val="24"/>
        </w:rPr>
        <w:t>.</w:t>
      </w:r>
      <w:r w:rsidR="00AE2540" w:rsidRPr="00BC5D03">
        <w:rPr>
          <w:rFonts w:ascii="Times New Roman" w:eastAsia="Times New Roman" w:hAnsi="Times New Roman" w:cs="Times New Roman"/>
          <w:noProof/>
          <w:sz w:val="24"/>
          <w:szCs w:val="24"/>
        </w:rPr>
        <w:t xml:space="preserve"> </w:t>
      </w:r>
    </w:p>
    <w:p w14:paraId="56E12EC3" w14:textId="54A4291E" w:rsidR="001E4AD2" w:rsidRPr="00BC5D03" w:rsidRDefault="009F27E3"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 xml:space="preserve">A systematic review of literature by Alizadeh &amp; Chavan </w:t>
      </w:r>
      <w:r w:rsidR="6DD0E14F" w:rsidRPr="00BC5D03">
        <w:rPr>
          <w:rFonts w:ascii="Times New Roman" w:eastAsia="Times New Roman" w:hAnsi="Times New Roman" w:cs="Times New Roman"/>
          <w:noProof/>
          <w:sz w:val="24"/>
          <w:szCs w:val="24"/>
        </w:rPr>
        <w:t>(2016</w:t>
      </w:r>
      <w:r w:rsidRPr="00BC5D03">
        <w:rPr>
          <w:rFonts w:ascii="Times New Roman" w:eastAsia="Times New Roman" w:hAnsi="Times New Roman" w:cs="Times New Roman"/>
          <w:noProof/>
          <w:sz w:val="24"/>
          <w:szCs w:val="24"/>
        </w:rPr>
        <w:t>), suggested that t</w:t>
      </w:r>
      <w:r w:rsidR="001A251B" w:rsidRPr="00BC5D03">
        <w:rPr>
          <w:rFonts w:ascii="Times New Roman" w:eastAsia="Times New Roman" w:hAnsi="Times New Roman" w:cs="Times New Roman"/>
          <w:noProof/>
          <w:sz w:val="24"/>
          <w:szCs w:val="24"/>
        </w:rPr>
        <w:t xml:space="preserve">he globally growing cultural diversity in many </w:t>
      </w:r>
      <w:r w:rsidR="000B3DB2" w:rsidRPr="00BC5D03">
        <w:rPr>
          <w:rFonts w:ascii="Times New Roman" w:eastAsia="Times New Roman" w:hAnsi="Times New Roman" w:cs="Times New Roman"/>
          <w:noProof/>
          <w:sz w:val="24"/>
          <w:szCs w:val="24"/>
        </w:rPr>
        <w:t>countries</w:t>
      </w:r>
      <w:r w:rsidR="001A251B" w:rsidRPr="00BC5D03">
        <w:rPr>
          <w:rFonts w:ascii="Times New Roman" w:eastAsia="Times New Roman" w:hAnsi="Times New Roman" w:cs="Times New Roman"/>
          <w:noProof/>
          <w:sz w:val="24"/>
          <w:szCs w:val="24"/>
        </w:rPr>
        <w:t xml:space="preserve"> requires professionals to communicate effectively</w:t>
      </w:r>
      <w:r w:rsidR="00583CC6" w:rsidRPr="00BC5D03">
        <w:rPr>
          <w:rFonts w:ascii="Times New Roman" w:eastAsia="Times New Roman" w:hAnsi="Times New Roman" w:cs="Times New Roman"/>
          <w:noProof/>
          <w:sz w:val="24"/>
          <w:szCs w:val="24"/>
        </w:rPr>
        <w:t xml:space="preserve"> with individuals from different background</w:t>
      </w:r>
      <w:r w:rsidR="00854F82" w:rsidRPr="00BC5D03">
        <w:rPr>
          <w:rFonts w:ascii="Times New Roman" w:eastAsia="Times New Roman" w:hAnsi="Times New Roman" w:cs="Times New Roman"/>
          <w:noProof/>
          <w:sz w:val="24"/>
          <w:szCs w:val="24"/>
        </w:rPr>
        <w:t>s</w:t>
      </w:r>
      <w:r w:rsidR="00583CC6" w:rsidRPr="00BC5D03">
        <w:rPr>
          <w:rFonts w:ascii="Times New Roman" w:eastAsia="Times New Roman" w:hAnsi="Times New Roman" w:cs="Times New Roman"/>
          <w:noProof/>
          <w:sz w:val="24"/>
          <w:szCs w:val="24"/>
        </w:rPr>
        <w:t xml:space="preserve"> to attain better outcome</w:t>
      </w:r>
      <w:r w:rsidR="000B3DB2" w:rsidRPr="00BC5D03">
        <w:rPr>
          <w:rFonts w:ascii="Times New Roman" w:eastAsia="Times New Roman" w:hAnsi="Times New Roman" w:cs="Times New Roman"/>
          <w:noProof/>
          <w:sz w:val="24"/>
          <w:szCs w:val="24"/>
        </w:rPr>
        <w:t>s</w:t>
      </w:r>
      <w:r w:rsidR="00583CC6" w:rsidRPr="00BC5D03">
        <w:rPr>
          <w:rFonts w:ascii="Times New Roman" w:eastAsia="Times New Roman" w:hAnsi="Times New Roman" w:cs="Times New Roman"/>
          <w:noProof/>
          <w:sz w:val="24"/>
          <w:szCs w:val="24"/>
        </w:rPr>
        <w:t>, and</w:t>
      </w:r>
      <w:r w:rsidR="0088523D" w:rsidRPr="00BC5D03">
        <w:rPr>
          <w:rFonts w:ascii="Times New Roman" w:eastAsia="Times New Roman" w:hAnsi="Times New Roman" w:cs="Times New Roman"/>
          <w:noProof/>
          <w:sz w:val="24"/>
          <w:szCs w:val="24"/>
        </w:rPr>
        <w:t xml:space="preserve"> professionals </w:t>
      </w:r>
      <w:r w:rsidR="00583CC6" w:rsidRPr="00BC5D03">
        <w:rPr>
          <w:rFonts w:ascii="Times New Roman" w:eastAsia="Times New Roman" w:hAnsi="Times New Roman" w:cs="Times New Roman"/>
          <w:noProof/>
          <w:sz w:val="24"/>
          <w:szCs w:val="24"/>
        </w:rPr>
        <w:t>need</w:t>
      </w:r>
      <w:r w:rsidR="00FD65A4" w:rsidRPr="00BC5D03">
        <w:rPr>
          <w:rFonts w:ascii="Times New Roman" w:eastAsia="Times New Roman" w:hAnsi="Times New Roman" w:cs="Times New Roman"/>
          <w:noProof/>
          <w:sz w:val="24"/>
          <w:szCs w:val="24"/>
        </w:rPr>
        <w:t xml:space="preserve"> </w:t>
      </w:r>
      <w:r w:rsidR="00583CC6" w:rsidRPr="00BC5D03">
        <w:rPr>
          <w:rFonts w:ascii="Times New Roman" w:eastAsia="Times New Roman" w:hAnsi="Times New Roman" w:cs="Times New Roman"/>
          <w:noProof/>
          <w:sz w:val="24"/>
          <w:szCs w:val="24"/>
        </w:rPr>
        <w:t xml:space="preserve">to become more culturally competent </w:t>
      </w:r>
      <w:bookmarkStart w:id="8" w:name="_Hlk66788840"/>
      <w:bookmarkStart w:id="9" w:name="_Hlk66788776"/>
      <w:r w:rsidR="00583CC6" w:rsidRPr="00BC5D03">
        <w:rPr>
          <w:rFonts w:ascii="Times New Roman" w:eastAsia="Times New Roman" w:hAnsi="Times New Roman" w:cs="Times New Roman"/>
          <w:noProof/>
          <w:sz w:val="24"/>
          <w:szCs w:val="24"/>
        </w:rPr>
        <w:t>(Alizadeh &amp; Chavan, 2016</w:t>
      </w:r>
      <w:bookmarkEnd w:id="8"/>
      <w:r w:rsidR="00CA1469" w:rsidRPr="00BC5D03">
        <w:rPr>
          <w:rFonts w:ascii="Times New Roman" w:eastAsia="Times New Roman" w:hAnsi="Times New Roman" w:cs="Times New Roman"/>
          <w:noProof/>
          <w:sz w:val="24"/>
          <w:szCs w:val="24"/>
        </w:rPr>
        <w:t xml:space="preserve">; </w:t>
      </w:r>
      <w:r w:rsidR="0018398C" w:rsidRPr="00BC5D03">
        <w:rPr>
          <w:rFonts w:ascii="Times New Roman" w:eastAsia="Times New Roman" w:hAnsi="Times New Roman" w:cs="Times New Roman"/>
          <w:noProof/>
          <w:sz w:val="24"/>
          <w:szCs w:val="24"/>
        </w:rPr>
        <w:t xml:space="preserve">Misra, et al., 2021; </w:t>
      </w:r>
      <w:r w:rsidR="00CA1469" w:rsidRPr="00BC5D03">
        <w:rPr>
          <w:rFonts w:ascii="Times New Roman" w:eastAsia="Times New Roman" w:hAnsi="Times New Roman" w:cs="Times New Roman"/>
          <w:noProof/>
          <w:sz w:val="24"/>
          <w:szCs w:val="24"/>
        </w:rPr>
        <w:t>Prajapati &amp; Liebling, 2021</w:t>
      </w:r>
      <w:r w:rsidR="00EB0CE7" w:rsidRPr="00BC5D03">
        <w:rPr>
          <w:rFonts w:ascii="Times New Roman" w:eastAsia="Times New Roman" w:hAnsi="Times New Roman" w:cs="Times New Roman"/>
          <w:noProof/>
          <w:sz w:val="24"/>
          <w:szCs w:val="24"/>
        </w:rPr>
        <w:t>; Simkhada, et al., 2021</w:t>
      </w:r>
      <w:r w:rsidR="00DD7C2F" w:rsidRPr="00BC5D03">
        <w:rPr>
          <w:rFonts w:ascii="Times New Roman" w:eastAsia="Times New Roman" w:hAnsi="Times New Roman" w:cs="Times New Roman"/>
          <w:noProof/>
          <w:sz w:val="24"/>
          <w:szCs w:val="24"/>
        </w:rPr>
        <w:t>)</w:t>
      </w:r>
      <w:r w:rsidR="00583CC6" w:rsidRPr="00BC5D03">
        <w:rPr>
          <w:rFonts w:ascii="Times New Roman" w:eastAsia="Times New Roman" w:hAnsi="Times New Roman" w:cs="Times New Roman"/>
          <w:noProof/>
          <w:sz w:val="24"/>
          <w:szCs w:val="24"/>
        </w:rPr>
        <w:t>.</w:t>
      </w:r>
      <w:bookmarkEnd w:id="9"/>
      <w:r w:rsidR="00D04551" w:rsidRPr="00BC5D03">
        <w:rPr>
          <w:rFonts w:ascii="Times New Roman" w:eastAsia="Times New Roman" w:hAnsi="Times New Roman" w:cs="Times New Roman"/>
          <w:noProof/>
          <w:sz w:val="24"/>
          <w:szCs w:val="24"/>
        </w:rPr>
        <w:t xml:space="preserve"> </w:t>
      </w:r>
      <w:r w:rsidR="000B3DB2" w:rsidRPr="00BC5D03">
        <w:rPr>
          <w:rFonts w:ascii="Times New Roman" w:eastAsia="Times New Roman" w:hAnsi="Times New Roman" w:cs="Times New Roman"/>
          <w:noProof/>
          <w:sz w:val="24"/>
          <w:szCs w:val="24"/>
        </w:rPr>
        <w:t>G</w:t>
      </w:r>
      <w:r w:rsidR="00F62433" w:rsidRPr="00BC5D03">
        <w:rPr>
          <w:rFonts w:ascii="Times New Roman" w:eastAsia="Times New Roman" w:hAnsi="Times New Roman" w:cs="Times New Roman"/>
          <w:noProof/>
          <w:sz w:val="24"/>
          <w:szCs w:val="24"/>
        </w:rPr>
        <w:t>overnme</w:t>
      </w:r>
      <w:r w:rsidR="00FC289E" w:rsidRPr="00BC5D03">
        <w:rPr>
          <w:rFonts w:ascii="Times New Roman" w:eastAsia="Times New Roman" w:hAnsi="Times New Roman" w:cs="Times New Roman"/>
          <w:noProof/>
          <w:sz w:val="24"/>
          <w:szCs w:val="24"/>
        </w:rPr>
        <w:t>nt programs need</w:t>
      </w:r>
      <w:r w:rsidR="000B3DB2" w:rsidRPr="00BC5D03">
        <w:rPr>
          <w:rFonts w:ascii="Times New Roman" w:eastAsia="Times New Roman" w:hAnsi="Times New Roman" w:cs="Times New Roman"/>
          <w:noProof/>
          <w:sz w:val="24"/>
          <w:szCs w:val="24"/>
        </w:rPr>
        <w:t xml:space="preserve"> to be built</w:t>
      </w:r>
      <w:r w:rsidR="00F62433" w:rsidRPr="00BC5D03">
        <w:rPr>
          <w:rFonts w:ascii="Times New Roman" w:eastAsia="Times New Roman" w:hAnsi="Times New Roman" w:cs="Times New Roman"/>
          <w:noProof/>
          <w:sz w:val="24"/>
          <w:szCs w:val="24"/>
        </w:rPr>
        <w:t xml:space="preserve"> with</w:t>
      </w:r>
      <w:r w:rsidR="00FC289E" w:rsidRPr="00BC5D03">
        <w:rPr>
          <w:rFonts w:ascii="Times New Roman" w:eastAsia="Times New Roman" w:hAnsi="Times New Roman" w:cs="Times New Roman"/>
          <w:noProof/>
          <w:sz w:val="24"/>
          <w:szCs w:val="24"/>
        </w:rPr>
        <w:t xml:space="preserve"> the</w:t>
      </w:r>
      <w:r w:rsidR="00F62433" w:rsidRPr="00BC5D03">
        <w:rPr>
          <w:rFonts w:ascii="Times New Roman" w:eastAsia="Times New Roman" w:hAnsi="Times New Roman" w:cs="Times New Roman"/>
          <w:noProof/>
          <w:sz w:val="24"/>
          <w:szCs w:val="24"/>
        </w:rPr>
        <w:t xml:space="preserve"> intention to </w:t>
      </w:r>
      <w:r w:rsidR="0088523D" w:rsidRPr="00BC5D03">
        <w:rPr>
          <w:rFonts w:ascii="Times New Roman" w:eastAsia="Times New Roman" w:hAnsi="Times New Roman" w:cs="Times New Roman"/>
          <w:noProof/>
          <w:sz w:val="24"/>
          <w:szCs w:val="24"/>
        </w:rPr>
        <w:t>recognize the importance of</w:t>
      </w:r>
      <w:r w:rsidR="00F62433" w:rsidRPr="00BC5D03">
        <w:rPr>
          <w:rFonts w:ascii="Times New Roman" w:eastAsia="Times New Roman" w:hAnsi="Times New Roman" w:cs="Times New Roman"/>
          <w:noProof/>
          <w:sz w:val="24"/>
          <w:szCs w:val="24"/>
        </w:rPr>
        <w:t xml:space="preserve"> cultural significance and competence, mental healt</w:t>
      </w:r>
      <w:r w:rsidR="005047E2" w:rsidRPr="00BC5D03">
        <w:rPr>
          <w:rFonts w:ascii="Times New Roman" w:eastAsia="Times New Roman" w:hAnsi="Times New Roman" w:cs="Times New Roman"/>
          <w:noProof/>
          <w:sz w:val="24"/>
          <w:szCs w:val="24"/>
        </w:rPr>
        <w:t>h knowl</w:t>
      </w:r>
      <w:r w:rsidR="004079B4" w:rsidRPr="00BC5D03">
        <w:rPr>
          <w:rFonts w:ascii="Times New Roman" w:eastAsia="Times New Roman" w:hAnsi="Times New Roman" w:cs="Times New Roman"/>
          <w:noProof/>
          <w:sz w:val="24"/>
          <w:szCs w:val="24"/>
        </w:rPr>
        <w:t xml:space="preserve">edge, and involvement of family and </w:t>
      </w:r>
      <w:r w:rsidR="005047E2" w:rsidRPr="00BC5D03">
        <w:rPr>
          <w:rFonts w:ascii="Times New Roman" w:eastAsia="Times New Roman" w:hAnsi="Times New Roman" w:cs="Times New Roman"/>
          <w:noProof/>
          <w:sz w:val="24"/>
          <w:szCs w:val="24"/>
        </w:rPr>
        <w:t>friends</w:t>
      </w:r>
      <w:r w:rsidR="004079B4" w:rsidRPr="00BC5D03">
        <w:rPr>
          <w:rFonts w:ascii="Times New Roman" w:eastAsia="Times New Roman" w:hAnsi="Times New Roman" w:cs="Times New Roman"/>
          <w:noProof/>
          <w:sz w:val="24"/>
          <w:szCs w:val="24"/>
        </w:rPr>
        <w:t xml:space="preserve"> </w:t>
      </w:r>
      <w:r w:rsidR="00F62433" w:rsidRPr="00BC5D03">
        <w:rPr>
          <w:rFonts w:ascii="Times New Roman" w:eastAsia="Times New Roman" w:hAnsi="Times New Roman" w:cs="Times New Roman"/>
          <w:noProof/>
          <w:sz w:val="24"/>
          <w:szCs w:val="24"/>
        </w:rPr>
        <w:t>(Corrigan, et al., 2014</w:t>
      </w:r>
      <w:r w:rsidR="00A6335C" w:rsidRPr="00BC5D03">
        <w:rPr>
          <w:rFonts w:ascii="Times New Roman" w:eastAsia="Times New Roman" w:hAnsi="Times New Roman" w:cs="Times New Roman"/>
          <w:noProof/>
          <w:sz w:val="24"/>
          <w:szCs w:val="24"/>
        </w:rPr>
        <w:t>; Ali, et al., 2016)</w:t>
      </w:r>
      <w:r w:rsidR="00401237" w:rsidRPr="00BC5D03">
        <w:rPr>
          <w:rFonts w:ascii="Times New Roman" w:eastAsia="Times New Roman" w:hAnsi="Times New Roman" w:cs="Times New Roman"/>
          <w:noProof/>
          <w:sz w:val="24"/>
          <w:szCs w:val="24"/>
        </w:rPr>
        <w:t>.</w:t>
      </w:r>
      <w:r w:rsidR="00BD1298" w:rsidRPr="00BC5D03">
        <w:rPr>
          <w:rFonts w:ascii="Times New Roman" w:eastAsia="Times New Roman" w:hAnsi="Times New Roman" w:cs="Times New Roman"/>
          <w:noProof/>
          <w:sz w:val="24"/>
          <w:szCs w:val="24"/>
        </w:rPr>
        <w:t xml:space="preserve"> </w:t>
      </w:r>
      <w:r w:rsidR="00401237" w:rsidRPr="00BC5D03">
        <w:rPr>
          <w:rFonts w:ascii="Times New Roman" w:eastAsia="Times New Roman" w:hAnsi="Times New Roman" w:cs="Times New Roman"/>
          <w:noProof/>
          <w:sz w:val="24"/>
          <w:szCs w:val="24"/>
        </w:rPr>
        <w:t xml:space="preserve">Therefore, this </w:t>
      </w:r>
      <w:r w:rsidR="00305FDD" w:rsidRPr="00BC5D03">
        <w:rPr>
          <w:rFonts w:ascii="Times New Roman" w:eastAsia="Times New Roman" w:hAnsi="Times New Roman" w:cs="Times New Roman"/>
          <w:noProof/>
          <w:sz w:val="24"/>
          <w:szCs w:val="24"/>
        </w:rPr>
        <w:t>indicates</w:t>
      </w:r>
      <w:r w:rsidR="00401237" w:rsidRPr="00BC5D03">
        <w:rPr>
          <w:rFonts w:ascii="Times New Roman" w:eastAsia="Times New Roman" w:hAnsi="Times New Roman" w:cs="Times New Roman"/>
          <w:noProof/>
          <w:sz w:val="24"/>
          <w:szCs w:val="24"/>
        </w:rPr>
        <w:t xml:space="preserve"> that ‘one approach’ cannot suit everyone</w:t>
      </w:r>
      <w:r w:rsidR="00305FDD" w:rsidRPr="00BC5D03">
        <w:rPr>
          <w:rFonts w:ascii="Times New Roman" w:eastAsia="Times New Roman" w:hAnsi="Times New Roman" w:cs="Times New Roman"/>
          <w:noProof/>
          <w:sz w:val="24"/>
          <w:szCs w:val="24"/>
        </w:rPr>
        <w:t>,</w:t>
      </w:r>
      <w:r w:rsidR="00401237" w:rsidRPr="00BC5D03">
        <w:rPr>
          <w:rFonts w:ascii="Times New Roman" w:eastAsia="Times New Roman" w:hAnsi="Times New Roman" w:cs="Times New Roman"/>
          <w:noProof/>
          <w:sz w:val="24"/>
          <w:szCs w:val="24"/>
        </w:rPr>
        <w:t xml:space="preserve"> and individuals from different cultures should</w:t>
      </w:r>
      <w:r w:rsidR="004842B3" w:rsidRPr="00BC5D03">
        <w:rPr>
          <w:rFonts w:ascii="Times New Roman" w:eastAsia="Times New Roman" w:hAnsi="Times New Roman" w:cs="Times New Roman"/>
          <w:noProof/>
          <w:sz w:val="24"/>
          <w:szCs w:val="24"/>
        </w:rPr>
        <w:t xml:space="preserve"> be</w:t>
      </w:r>
      <w:r w:rsidR="00401237" w:rsidRPr="00BC5D03">
        <w:rPr>
          <w:rFonts w:ascii="Times New Roman" w:eastAsia="Times New Roman" w:hAnsi="Times New Roman" w:cs="Times New Roman"/>
          <w:noProof/>
          <w:sz w:val="24"/>
          <w:szCs w:val="24"/>
        </w:rPr>
        <w:t xml:space="preserve"> taken into consideration.</w:t>
      </w:r>
      <w:r w:rsidR="004E6B82" w:rsidRPr="00BC5D03">
        <w:rPr>
          <w:rFonts w:ascii="Times New Roman" w:eastAsia="Times New Roman" w:hAnsi="Times New Roman" w:cs="Times New Roman"/>
          <w:noProof/>
          <w:sz w:val="24"/>
          <w:szCs w:val="24"/>
        </w:rPr>
        <w:t xml:space="preserve"> </w:t>
      </w:r>
      <w:r w:rsidR="00B95581" w:rsidRPr="00BC5D03">
        <w:rPr>
          <w:rFonts w:ascii="Times New Roman" w:eastAsia="Times New Roman" w:hAnsi="Times New Roman" w:cs="Times New Roman"/>
          <w:noProof/>
          <w:sz w:val="24"/>
          <w:szCs w:val="24"/>
        </w:rPr>
        <w:t>Individuals from ethnic minorities background give substantial significance to their cultural identity</w:t>
      </w:r>
      <w:r w:rsidR="00FC289E" w:rsidRPr="00BC5D03">
        <w:rPr>
          <w:rFonts w:ascii="Times New Roman" w:eastAsia="Times New Roman" w:hAnsi="Times New Roman" w:cs="Times New Roman"/>
          <w:noProof/>
          <w:sz w:val="24"/>
          <w:szCs w:val="24"/>
        </w:rPr>
        <w:t>,</w:t>
      </w:r>
      <w:r w:rsidR="00B95581" w:rsidRPr="00BC5D03">
        <w:rPr>
          <w:rFonts w:ascii="Times New Roman" w:eastAsia="Times New Roman" w:hAnsi="Times New Roman" w:cs="Times New Roman"/>
          <w:noProof/>
          <w:sz w:val="24"/>
          <w:szCs w:val="24"/>
        </w:rPr>
        <w:t xml:space="preserve"> and stigma of mental health</w:t>
      </w:r>
      <w:r w:rsidR="007362B6" w:rsidRPr="00BC5D03">
        <w:rPr>
          <w:rFonts w:ascii="Times New Roman" w:eastAsia="Times New Roman" w:hAnsi="Times New Roman" w:cs="Times New Roman"/>
          <w:noProof/>
          <w:sz w:val="24"/>
          <w:szCs w:val="24"/>
        </w:rPr>
        <w:t xml:space="preserve"> has</w:t>
      </w:r>
      <w:r w:rsidR="00B95581" w:rsidRPr="00BC5D03">
        <w:rPr>
          <w:rFonts w:ascii="Times New Roman" w:eastAsia="Times New Roman" w:hAnsi="Times New Roman" w:cs="Times New Roman"/>
          <w:noProof/>
          <w:sz w:val="24"/>
          <w:szCs w:val="24"/>
        </w:rPr>
        <w:t xml:space="preserve"> a huge impact on individuals</w:t>
      </w:r>
      <w:r w:rsidR="00FD65A4" w:rsidRPr="00BC5D03">
        <w:rPr>
          <w:rFonts w:ascii="Times New Roman" w:eastAsia="Times New Roman" w:hAnsi="Times New Roman" w:cs="Times New Roman"/>
          <w:noProof/>
          <w:sz w:val="24"/>
          <w:szCs w:val="24"/>
        </w:rPr>
        <w:t>’</w:t>
      </w:r>
      <w:r w:rsidR="00B95581" w:rsidRPr="00BC5D03">
        <w:rPr>
          <w:rFonts w:ascii="Times New Roman" w:eastAsia="Times New Roman" w:hAnsi="Times New Roman" w:cs="Times New Roman"/>
          <w:noProof/>
          <w:sz w:val="24"/>
          <w:szCs w:val="24"/>
        </w:rPr>
        <w:t xml:space="preserve"> attitude towar</w:t>
      </w:r>
      <w:r w:rsidR="007362B6" w:rsidRPr="00BC5D03">
        <w:rPr>
          <w:rFonts w:ascii="Times New Roman" w:eastAsia="Times New Roman" w:hAnsi="Times New Roman" w:cs="Times New Roman"/>
          <w:noProof/>
          <w:sz w:val="24"/>
          <w:szCs w:val="24"/>
        </w:rPr>
        <w:t>ds</w:t>
      </w:r>
      <w:r w:rsidR="00B95581" w:rsidRPr="00BC5D03">
        <w:rPr>
          <w:rFonts w:ascii="Times New Roman" w:eastAsia="Times New Roman" w:hAnsi="Times New Roman" w:cs="Times New Roman"/>
          <w:noProof/>
          <w:sz w:val="24"/>
          <w:szCs w:val="24"/>
        </w:rPr>
        <w:t xml:space="preserve"> accessing </w:t>
      </w:r>
      <w:r w:rsidR="007362B6" w:rsidRPr="00BC5D03">
        <w:rPr>
          <w:rFonts w:ascii="Times New Roman" w:eastAsia="Times New Roman" w:hAnsi="Times New Roman" w:cs="Times New Roman"/>
          <w:noProof/>
          <w:sz w:val="24"/>
          <w:szCs w:val="24"/>
        </w:rPr>
        <w:t>professional help (Kniffton, 2012; Memon, et al., 2016).</w:t>
      </w:r>
      <w:r w:rsidR="00070151" w:rsidRPr="00BC5D03">
        <w:rPr>
          <w:rFonts w:ascii="Times New Roman" w:eastAsia="Times New Roman" w:hAnsi="Times New Roman" w:cs="Times New Roman"/>
          <w:noProof/>
          <w:sz w:val="24"/>
          <w:szCs w:val="24"/>
        </w:rPr>
        <w:t xml:space="preserve"> </w:t>
      </w:r>
      <w:r w:rsidR="00F65876" w:rsidRPr="00BC5D03">
        <w:rPr>
          <w:rFonts w:ascii="Times New Roman" w:eastAsia="Times New Roman" w:hAnsi="Times New Roman" w:cs="Times New Roman"/>
          <w:noProof/>
          <w:sz w:val="24"/>
          <w:szCs w:val="24"/>
        </w:rPr>
        <w:t xml:space="preserve">According to </w:t>
      </w:r>
      <w:r w:rsidR="00B74430" w:rsidRPr="00BC5D03">
        <w:rPr>
          <w:rFonts w:ascii="Times New Roman" w:eastAsia="Times New Roman" w:hAnsi="Times New Roman" w:cs="Times New Roman"/>
          <w:noProof/>
          <w:sz w:val="24"/>
          <w:szCs w:val="24"/>
        </w:rPr>
        <w:t xml:space="preserve">a study by </w:t>
      </w:r>
      <w:r w:rsidR="00F65876" w:rsidRPr="00BC5D03">
        <w:rPr>
          <w:rFonts w:ascii="Times New Roman" w:eastAsia="Times New Roman" w:hAnsi="Times New Roman" w:cs="Times New Roman"/>
          <w:noProof/>
          <w:sz w:val="24"/>
          <w:szCs w:val="24"/>
        </w:rPr>
        <w:t>Memon</w:t>
      </w:r>
      <w:r w:rsidR="4740EFA6" w:rsidRPr="00BC5D03">
        <w:rPr>
          <w:rFonts w:ascii="Times New Roman" w:eastAsia="Times New Roman" w:hAnsi="Times New Roman" w:cs="Times New Roman"/>
          <w:noProof/>
          <w:sz w:val="24"/>
          <w:szCs w:val="24"/>
        </w:rPr>
        <w:t xml:space="preserve"> and colleagues </w:t>
      </w:r>
      <w:r w:rsidR="00F65876" w:rsidRPr="00BC5D03">
        <w:rPr>
          <w:rFonts w:ascii="Times New Roman" w:eastAsia="Times New Roman" w:hAnsi="Times New Roman" w:cs="Times New Roman"/>
          <w:noProof/>
          <w:sz w:val="24"/>
          <w:szCs w:val="24"/>
        </w:rPr>
        <w:t>(2016), cultural beliefs influence individuals</w:t>
      </w:r>
      <w:r w:rsidR="00FC289E" w:rsidRPr="00BC5D03">
        <w:rPr>
          <w:rFonts w:ascii="Times New Roman" w:eastAsia="Times New Roman" w:hAnsi="Times New Roman" w:cs="Times New Roman"/>
          <w:noProof/>
          <w:sz w:val="24"/>
          <w:szCs w:val="24"/>
        </w:rPr>
        <w:t>’</w:t>
      </w:r>
      <w:r w:rsidR="00F65876" w:rsidRPr="00BC5D03">
        <w:rPr>
          <w:rFonts w:ascii="Times New Roman" w:eastAsia="Times New Roman" w:hAnsi="Times New Roman" w:cs="Times New Roman"/>
          <w:noProof/>
          <w:sz w:val="24"/>
          <w:szCs w:val="24"/>
        </w:rPr>
        <w:t xml:space="preserve"> views on mental health issues and how </w:t>
      </w:r>
      <w:r w:rsidR="00A845F1" w:rsidRPr="00BC5D03">
        <w:rPr>
          <w:rFonts w:ascii="Times New Roman" w:eastAsia="Times New Roman" w:hAnsi="Times New Roman" w:cs="Times New Roman"/>
          <w:noProof/>
          <w:sz w:val="24"/>
          <w:szCs w:val="24"/>
        </w:rPr>
        <w:t>individuals</w:t>
      </w:r>
      <w:r w:rsidR="00F65876" w:rsidRPr="00BC5D03">
        <w:rPr>
          <w:rFonts w:ascii="Times New Roman" w:eastAsia="Times New Roman" w:hAnsi="Times New Roman" w:cs="Times New Roman"/>
          <w:noProof/>
          <w:sz w:val="24"/>
          <w:szCs w:val="24"/>
        </w:rPr>
        <w:t xml:space="preserve"> </w:t>
      </w:r>
      <w:r w:rsidR="00A845F1" w:rsidRPr="00BC5D03">
        <w:rPr>
          <w:rFonts w:ascii="Times New Roman" w:eastAsia="Times New Roman" w:hAnsi="Times New Roman" w:cs="Times New Roman"/>
          <w:noProof/>
          <w:sz w:val="24"/>
          <w:szCs w:val="24"/>
        </w:rPr>
        <w:t>feel</w:t>
      </w:r>
      <w:r w:rsidR="00F65876" w:rsidRPr="00BC5D03">
        <w:rPr>
          <w:rFonts w:ascii="Times New Roman" w:eastAsia="Times New Roman" w:hAnsi="Times New Roman" w:cs="Times New Roman"/>
          <w:noProof/>
          <w:sz w:val="24"/>
          <w:szCs w:val="24"/>
        </w:rPr>
        <w:t xml:space="preserve"> </w:t>
      </w:r>
      <w:r w:rsidR="00FC289E" w:rsidRPr="00BC5D03">
        <w:rPr>
          <w:rFonts w:ascii="Times New Roman" w:eastAsia="Times New Roman" w:hAnsi="Times New Roman" w:cs="Times New Roman"/>
          <w:noProof/>
          <w:sz w:val="24"/>
          <w:szCs w:val="24"/>
        </w:rPr>
        <w:t>something</w:t>
      </w:r>
      <w:r w:rsidR="00F65876" w:rsidRPr="00BC5D03">
        <w:rPr>
          <w:rFonts w:ascii="Times New Roman" w:eastAsia="Times New Roman" w:hAnsi="Times New Roman" w:cs="Times New Roman"/>
          <w:noProof/>
          <w:sz w:val="24"/>
          <w:szCs w:val="24"/>
        </w:rPr>
        <w:t xml:space="preserve"> </w:t>
      </w:r>
      <w:r w:rsidR="00A845F1" w:rsidRPr="00BC5D03">
        <w:rPr>
          <w:rFonts w:ascii="Times New Roman" w:eastAsia="Times New Roman" w:hAnsi="Times New Roman" w:cs="Times New Roman"/>
          <w:noProof/>
          <w:sz w:val="24"/>
          <w:szCs w:val="24"/>
        </w:rPr>
        <w:t>is</w:t>
      </w:r>
      <w:r w:rsidR="00F65876" w:rsidRPr="00BC5D03">
        <w:rPr>
          <w:rFonts w:ascii="Times New Roman" w:eastAsia="Times New Roman" w:hAnsi="Times New Roman" w:cs="Times New Roman"/>
          <w:noProof/>
          <w:sz w:val="24"/>
          <w:szCs w:val="24"/>
        </w:rPr>
        <w:t xml:space="preserve"> acceptable</w:t>
      </w:r>
      <w:r w:rsidR="00A845F1" w:rsidRPr="00BC5D03">
        <w:rPr>
          <w:rFonts w:ascii="Times New Roman" w:eastAsia="Times New Roman" w:hAnsi="Times New Roman" w:cs="Times New Roman"/>
          <w:noProof/>
          <w:sz w:val="24"/>
          <w:szCs w:val="24"/>
        </w:rPr>
        <w:t xml:space="preserve"> and</w:t>
      </w:r>
      <w:r w:rsidR="00FC289E" w:rsidRPr="00BC5D03">
        <w:rPr>
          <w:rFonts w:ascii="Times New Roman" w:eastAsia="Times New Roman" w:hAnsi="Times New Roman" w:cs="Times New Roman"/>
          <w:noProof/>
          <w:sz w:val="24"/>
          <w:szCs w:val="24"/>
        </w:rPr>
        <w:t xml:space="preserve"> they</w:t>
      </w:r>
      <w:r w:rsidR="00A845F1" w:rsidRPr="00BC5D03">
        <w:rPr>
          <w:rFonts w:ascii="Times New Roman" w:eastAsia="Times New Roman" w:hAnsi="Times New Roman" w:cs="Times New Roman"/>
          <w:noProof/>
          <w:sz w:val="24"/>
          <w:szCs w:val="24"/>
        </w:rPr>
        <w:t xml:space="preserve"> just </w:t>
      </w:r>
      <w:r w:rsidR="00F65876" w:rsidRPr="00BC5D03">
        <w:rPr>
          <w:rFonts w:ascii="Times New Roman" w:eastAsia="Times New Roman" w:hAnsi="Times New Roman" w:cs="Times New Roman"/>
          <w:noProof/>
          <w:sz w:val="24"/>
          <w:szCs w:val="24"/>
        </w:rPr>
        <w:t>have to ‘deal with it’ and ‘be strong’ whilst experiencing mental health issues.</w:t>
      </w:r>
      <w:r w:rsidR="00367A47" w:rsidRPr="00BC5D03">
        <w:rPr>
          <w:rFonts w:ascii="Times New Roman" w:eastAsia="Times New Roman" w:hAnsi="Times New Roman" w:cs="Times New Roman"/>
          <w:noProof/>
          <w:sz w:val="24"/>
          <w:szCs w:val="24"/>
        </w:rPr>
        <w:t xml:space="preserve"> It is usually considered a sign of ‘weakness’</w:t>
      </w:r>
      <w:r w:rsidR="0018398C" w:rsidRPr="00BC5D03">
        <w:rPr>
          <w:rFonts w:ascii="Times New Roman" w:eastAsia="Times New Roman" w:hAnsi="Times New Roman" w:cs="Times New Roman"/>
          <w:noProof/>
          <w:sz w:val="24"/>
          <w:szCs w:val="24"/>
        </w:rPr>
        <w:t xml:space="preserve"> </w:t>
      </w:r>
      <w:r w:rsidR="00DB3990" w:rsidRPr="00BC5D03">
        <w:rPr>
          <w:rFonts w:ascii="Times New Roman" w:eastAsia="Times New Roman" w:hAnsi="Times New Roman" w:cs="Times New Roman"/>
          <w:noProof/>
          <w:sz w:val="24"/>
          <w:szCs w:val="24"/>
        </w:rPr>
        <w:t>to experience</w:t>
      </w:r>
      <w:r w:rsidR="007C2E23" w:rsidRPr="00BC5D03">
        <w:rPr>
          <w:rFonts w:ascii="Times New Roman" w:eastAsia="Times New Roman" w:hAnsi="Times New Roman" w:cs="Times New Roman"/>
          <w:noProof/>
          <w:sz w:val="24"/>
          <w:szCs w:val="24"/>
        </w:rPr>
        <w:t xml:space="preserve"> </w:t>
      </w:r>
      <w:r w:rsidR="00FC289E" w:rsidRPr="00BC5D03">
        <w:rPr>
          <w:rFonts w:ascii="Times New Roman" w:eastAsia="Times New Roman" w:hAnsi="Times New Roman" w:cs="Times New Roman"/>
          <w:noProof/>
          <w:sz w:val="24"/>
          <w:szCs w:val="24"/>
        </w:rPr>
        <w:t>mental illnesses in A</w:t>
      </w:r>
      <w:r w:rsidR="00D67882" w:rsidRPr="00BC5D03">
        <w:rPr>
          <w:rFonts w:ascii="Times New Roman" w:eastAsia="Times New Roman" w:hAnsi="Times New Roman" w:cs="Times New Roman"/>
          <w:noProof/>
          <w:sz w:val="24"/>
          <w:szCs w:val="24"/>
        </w:rPr>
        <w:t>sian cultures</w:t>
      </w:r>
      <w:r w:rsidR="004F7083" w:rsidRPr="00BC5D03">
        <w:rPr>
          <w:rFonts w:ascii="Times New Roman" w:eastAsia="Times New Roman" w:hAnsi="Times New Roman" w:cs="Times New Roman"/>
          <w:noProof/>
          <w:sz w:val="24"/>
          <w:szCs w:val="24"/>
        </w:rPr>
        <w:t xml:space="preserve"> which leads to reluctance in disclosing anything </w:t>
      </w:r>
      <w:r w:rsidR="0018398C" w:rsidRPr="00BC5D03">
        <w:rPr>
          <w:rFonts w:ascii="Times New Roman" w:eastAsia="Times New Roman" w:hAnsi="Times New Roman" w:cs="Times New Roman"/>
          <w:noProof/>
          <w:sz w:val="24"/>
          <w:szCs w:val="24"/>
        </w:rPr>
        <w:t>relating</w:t>
      </w:r>
      <w:r w:rsidR="004F7083" w:rsidRPr="00BC5D03">
        <w:rPr>
          <w:rFonts w:ascii="Times New Roman" w:eastAsia="Times New Roman" w:hAnsi="Times New Roman" w:cs="Times New Roman"/>
          <w:noProof/>
          <w:sz w:val="24"/>
          <w:szCs w:val="24"/>
        </w:rPr>
        <w:t xml:space="preserve"> to mental health</w:t>
      </w:r>
      <w:r w:rsidR="00D67882" w:rsidRPr="00BC5D03">
        <w:rPr>
          <w:rFonts w:ascii="Times New Roman" w:eastAsia="Times New Roman" w:hAnsi="Times New Roman" w:cs="Times New Roman"/>
          <w:noProof/>
          <w:sz w:val="24"/>
          <w:szCs w:val="24"/>
        </w:rPr>
        <w:t xml:space="preserve"> (</w:t>
      </w:r>
      <w:r w:rsidR="00EF6754" w:rsidRPr="00BC5D03">
        <w:rPr>
          <w:rFonts w:ascii="Times New Roman" w:eastAsia="Times New Roman" w:hAnsi="Times New Roman" w:cs="Times New Roman"/>
          <w:noProof/>
          <w:sz w:val="24"/>
          <w:szCs w:val="24"/>
        </w:rPr>
        <w:t>Memon, et al., 2016</w:t>
      </w:r>
      <w:r w:rsidR="0081322D" w:rsidRPr="00BC5D03">
        <w:rPr>
          <w:rFonts w:ascii="Times New Roman" w:eastAsia="Times New Roman" w:hAnsi="Times New Roman" w:cs="Times New Roman"/>
          <w:noProof/>
          <w:sz w:val="24"/>
          <w:szCs w:val="24"/>
        </w:rPr>
        <w:t>;</w:t>
      </w:r>
      <w:r w:rsidR="00FD6BFB" w:rsidRPr="00BC5D03">
        <w:rPr>
          <w:rFonts w:ascii="Times New Roman" w:eastAsia="Times New Roman" w:hAnsi="Times New Roman" w:cs="Times New Roman"/>
          <w:noProof/>
          <w:sz w:val="24"/>
          <w:szCs w:val="24"/>
        </w:rPr>
        <w:t xml:space="preserve"> Roberts, et al., 2016; Karasz, et al., 2019</w:t>
      </w:r>
      <w:r w:rsidR="00EF6754" w:rsidRPr="00BC5D03">
        <w:rPr>
          <w:rFonts w:ascii="Times New Roman" w:eastAsia="Times New Roman" w:hAnsi="Times New Roman" w:cs="Times New Roman"/>
          <w:noProof/>
          <w:sz w:val="24"/>
          <w:szCs w:val="24"/>
        </w:rPr>
        <w:t>)</w:t>
      </w:r>
      <w:r w:rsidR="00D67882" w:rsidRPr="00BC5D03">
        <w:rPr>
          <w:rFonts w:ascii="Times New Roman" w:eastAsia="Times New Roman" w:hAnsi="Times New Roman" w:cs="Times New Roman"/>
          <w:noProof/>
          <w:sz w:val="24"/>
          <w:szCs w:val="24"/>
        </w:rPr>
        <w:t>.</w:t>
      </w:r>
      <w:r w:rsidR="00EF6754" w:rsidRPr="00BC5D03">
        <w:rPr>
          <w:rFonts w:ascii="Times New Roman" w:eastAsia="Times New Roman" w:hAnsi="Times New Roman" w:cs="Times New Roman"/>
          <w:noProof/>
          <w:sz w:val="24"/>
          <w:szCs w:val="24"/>
        </w:rPr>
        <w:t xml:space="preserve"> These researchers also discovered that it was </w:t>
      </w:r>
      <w:r w:rsidR="00FC289E" w:rsidRPr="00BC5D03">
        <w:rPr>
          <w:rFonts w:ascii="Times New Roman" w:eastAsia="Times New Roman" w:hAnsi="Times New Roman" w:cs="Times New Roman"/>
          <w:noProof/>
          <w:sz w:val="24"/>
          <w:szCs w:val="24"/>
        </w:rPr>
        <w:t>not socially acceptable</w:t>
      </w:r>
      <w:r w:rsidR="00EF6754" w:rsidRPr="00BC5D03">
        <w:rPr>
          <w:rFonts w:ascii="Times New Roman" w:eastAsia="Times New Roman" w:hAnsi="Times New Roman" w:cs="Times New Roman"/>
          <w:noProof/>
          <w:sz w:val="24"/>
          <w:szCs w:val="24"/>
        </w:rPr>
        <w:t xml:space="preserve"> to talk openly abo</w:t>
      </w:r>
      <w:r w:rsidR="00305FDD" w:rsidRPr="00BC5D03">
        <w:rPr>
          <w:rFonts w:ascii="Times New Roman" w:eastAsia="Times New Roman" w:hAnsi="Times New Roman" w:cs="Times New Roman"/>
          <w:noProof/>
          <w:sz w:val="24"/>
          <w:szCs w:val="24"/>
        </w:rPr>
        <w:t>ut mental health issues within A</w:t>
      </w:r>
      <w:r w:rsidR="00EF6754" w:rsidRPr="00BC5D03">
        <w:rPr>
          <w:rFonts w:ascii="Times New Roman" w:eastAsia="Times New Roman" w:hAnsi="Times New Roman" w:cs="Times New Roman"/>
          <w:noProof/>
          <w:sz w:val="24"/>
          <w:szCs w:val="24"/>
        </w:rPr>
        <w:t xml:space="preserve">sian communities due to the related consequences of cultural stigma on individuals and </w:t>
      </w:r>
      <w:r w:rsidR="005D2274" w:rsidRPr="00BC5D03">
        <w:rPr>
          <w:rFonts w:ascii="Times New Roman" w:eastAsia="Times New Roman" w:hAnsi="Times New Roman" w:cs="Times New Roman"/>
          <w:noProof/>
          <w:sz w:val="24"/>
          <w:szCs w:val="24"/>
        </w:rPr>
        <w:t xml:space="preserve">their families </w:t>
      </w:r>
      <w:r w:rsidR="00FC289E" w:rsidRPr="00BC5D03">
        <w:rPr>
          <w:rFonts w:ascii="Times New Roman" w:eastAsia="Times New Roman" w:hAnsi="Times New Roman" w:cs="Times New Roman"/>
          <w:noProof/>
          <w:sz w:val="24"/>
          <w:szCs w:val="24"/>
        </w:rPr>
        <w:t>as a</w:t>
      </w:r>
      <w:r w:rsidR="005D2274" w:rsidRPr="00BC5D03">
        <w:rPr>
          <w:rFonts w:ascii="Times New Roman" w:eastAsia="Times New Roman" w:hAnsi="Times New Roman" w:cs="Times New Roman"/>
          <w:noProof/>
          <w:sz w:val="24"/>
          <w:szCs w:val="24"/>
        </w:rPr>
        <w:t xml:space="preserve"> whole.</w:t>
      </w:r>
      <w:r w:rsidR="001E4AD2" w:rsidRPr="00BC5D03">
        <w:rPr>
          <w:rFonts w:ascii="Times New Roman" w:eastAsia="Times New Roman" w:hAnsi="Times New Roman" w:cs="Times New Roman"/>
          <w:noProof/>
          <w:sz w:val="24"/>
          <w:szCs w:val="24"/>
        </w:rPr>
        <w:t xml:space="preserve"> This indicates that perhaps more awareness on mental health is required within the ethinic minority communities</w:t>
      </w:r>
      <w:r w:rsidR="004079B4" w:rsidRPr="00BC5D03">
        <w:rPr>
          <w:rFonts w:ascii="Times New Roman" w:eastAsia="Times New Roman" w:hAnsi="Times New Roman" w:cs="Times New Roman"/>
          <w:noProof/>
          <w:sz w:val="24"/>
          <w:szCs w:val="24"/>
        </w:rPr>
        <w:t>,</w:t>
      </w:r>
      <w:r w:rsidR="00251100" w:rsidRPr="00BC5D03">
        <w:rPr>
          <w:rFonts w:ascii="Times New Roman" w:eastAsia="Times New Roman" w:hAnsi="Times New Roman" w:cs="Times New Roman"/>
          <w:noProof/>
          <w:sz w:val="24"/>
          <w:szCs w:val="24"/>
        </w:rPr>
        <w:t xml:space="preserve"> and </w:t>
      </w:r>
      <w:r w:rsidR="009F0320" w:rsidRPr="00BC5D03">
        <w:rPr>
          <w:rFonts w:ascii="Times New Roman" w:eastAsia="Times New Roman" w:hAnsi="Times New Roman" w:cs="Times New Roman"/>
          <w:noProof/>
          <w:sz w:val="24"/>
          <w:szCs w:val="24"/>
        </w:rPr>
        <w:t>perhaps more research is required to understand the percieved barriers. As</w:t>
      </w:r>
      <w:r w:rsidR="001C2692" w:rsidRPr="00BC5D03">
        <w:rPr>
          <w:rFonts w:ascii="Times New Roman" w:eastAsia="Times New Roman" w:hAnsi="Times New Roman" w:cs="Times New Roman"/>
          <w:noProof/>
          <w:sz w:val="24"/>
          <w:szCs w:val="24"/>
        </w:rPr>
        <w:t xml:space="preserve"> researchers have</w:t>
      </w:r>
      <w:r w:rsidR="00FC289E" w:rsidRPr="00BC5D03">
        <w:rPr>
          <w:rFonts w:ascii="Times New Roman" w:eastAsia="Times New Roman" w:hAnsi="Times New Roman" w:cs="Times New Roman"/>
          <w:noProof/>
          <w:sz w:val="24"/>
          <w:szCs w:val="24"/>
        </w:rPr>
        <w:t xml:space="preserve"> suggested, </w:t>
      </w:r>
      <w:r w:rsidR="009F0320" w:rsidRPr="00BC5D03">
        <w:rPr>
          <w:rFonts w:ascii="Times New Roman" w:eastAsia="Times New Roman" w:hAnsi="Times New Roman" w:cs="Times New Roman"/>
          <w:noProof/>
          <w:sz w:val="24"/>
          <w:szCs w:val="24"/>
        </w:rPr>
        <w:t>better understanding of barriers perci</w:t>
      </w:r>
      <w:r w:rsidR="006C2E79" w:rsidRPr="00BC5D03">
        <w:rPr>
          <w:rFonts w:ascii="Times New Roman" w:eastAsia="Times New Roman" w:hAnsi="Times New Roman" w:cs="Times New Roman"/>
          <w:noProof/>
          <w:sz w:val="24"/>
          <w:szCs w:val="24"/>
        </w:rPr>
        <w:t>e</w:t>
      </w:r>
      <w:r w:rsidR="009F0320" w:rsidRPr="00BC5D03">
        <w:rPr>
          <w:rFonts w:ascii="Times New Roman" w:eastAsia="Times New Roman" w:hAnsi="Times New Roman" w:cs="Times New Roman"/>
          <w:noProof/>
          <w:sz w:val="24"/>
          <w:szCs w:val="24"/>
        </w:rPr>
        <w:t>ved by B</w:t>
      </w:r>
      <w:r w:rsidR="008267E2" w:rsidRPr="00BC5D03">
        <w:rPr>
          <w:rFonts w:ascii="Times New Roman" w:eastAsia="Times New Roman" w:hAnsi="Times New Roman" w:cs="Times New Roman"/>
          <w:noProof/>
          <w:sz w:val="24"/>
          <w:szCs w:val="24"/>
        </w:rPr>
        <w:t>A</w:t>
      </w:r>
      <w:r w:rsidR="009F0320" w:rsidRPr="00BC5D03">
        <w:rPr>
          <w:rFonts w:ascii="Times New Roman" w:eastAsia="Times New Roman" w:hAnsi="Times New Roman" w:cs="Times New Roman"/>
          <w:noProof/>
          <w:sz w:val="24"/>
          <w:szCs w:val="24"/>
        </w:rPr>
        <w:t>ME individuals could contribute towards shaping appropriate mental health services</w:t>
      </w:r>
      <w:r w:rsidR="001C2692" w:rsidRPr="00BC5D03">
        <w:rPr>
          <w:rFonts w:ascii="Times New Roman" w:eastAsia="Times New Roman" w:hAnsi="Times New Roman" w:cs="Times New Roman"/>
          <w:noProof/>
          <w:sz w:val="24"/>
          <w:szCs w:val="24"/>
        </w:rPr>
        <w:t xml:space="preserve"> (</w:t>
      </w:r>
      <w:r w:rsidR="005A41EC" w:rsidRPr="00BC5D03">
        <w:rPr>
          <w:rFonts w:ascii="Times New Roman" w:eastAsia="Times New Roman" w:hAnsi="Times New Roman" w:cs="Times New Roman"/>
          <w:noProof/>
          <w:sz w:val="24"/>
          <w:szCs w:val="24"/>
        </w:rPr>
        <w:t xml:space="preserve">Ali, et al., 2016; </w:t>
      </w:r>
      <w:r w:rsidR="001C2692" w:rsidRPr="00BC5D03">
        <w:rPr>
          <w:rFonts w:ascii="Times New Roman" w:eastAsia="Times New Roman" w:hAnsi="Times New Roman" w:cs="Times New Roman"/>
          <w:noProof/>
          <w:sz w:val="24"/>
          <w:szCs w:val="24"/>
        </w:rPr>
        <w:t>Memon, et. al. 2016).</w:t>
      </w:r>
      <w:r w:rsidR="00BF1730" w:rsidRPr="00BC5D03">
        <w:rPr>
          <w:rFonts w:ascii="Times New Roman" w:eastAsia="Times New Roman" w:hAnsi="Times New Roman" w:cs="Times New Roman"/>
          <w:noProof/>
          <w:sz w:val="24"/>
          <w:szCs w:val="24"/>
        </w:rPr>
        <w:t xml:space="preserve"> </w:t>
      </w:r>
      <w:r w:rsidR="00FC289E" w:rsidRPr="00BC5D03">
        <w:rPr>
          <w:rFonts w:ascii="Times New Roman" w:eastAsia="Times New Roman" w:hAnsi="Times New Roman" w:cs="Times New Roman"/>
          <w:noProof/>
          <w:sz w:val="24"/>
          <w:szCs w:val="24"/>
        </w:rPr>
        <w:t xml:space="preserve">Furthermore, </w:t>
      </w:r>
      <w:r w:rsidR="001F375A" w:rsidRPr="00BC5D03">
        <w:rPr>
          <w:rFonts w:ascii="Times New Roman" w:eastAsia="Times New Roman" w:hAnsi="Times New Roman" w:cs="Times New Roman"/>
          <w:noProof/>
          <w:sz w:val="24"/>
          <w:szCs w:val="24"/>
        </w:rPr>
        <w:t xml:space="preserve">culture plays </w:t>
      </w:r>
      <w:r w:rsidR="00F13213" w:rsidRPr="00BC5D03">
        <w:rPr>
          <w:rFonts w:ascii="Times New Roman" w:eastAsia="Times New Roman" w:hAnsi="Times New Roman" w:cs="Times New Roman"/>
          <w:noProof/>
          <w:sz w:val="24"/>
          <w:szCs w:val="24"/>
        </w:rPr>
        <w:t xml:space="preserve">a </w:t>
      </w:r>
      <w:r w:rsidR="001F375A" w:rsidRPr="00BC5D03">
        <w:rPr>
          <w:rFonts w:ascii="Times New Roman" w:eastAsia="Times New Roman" w:hAnsi="Times New Roman" w:cs="Times New Roman"/>
          <w:noProof/>
          <w:sz w:val="24"/>
          <w:szCs w:val="24"/>
        </w:rPr>
        <w:t xml:space="preserve">vast role towards the understanding of mental health distress, and influences one’s behaviour for seeking psychological help and utilizing the health care (Prajapati &amp; Liebling, 2021). Therefore, it would be important to consider culture when making </w:t>
      </w:r>
      <w:r w:rsidR="009142FB" w:rsidRPr="00BC5D03">
        <w:rPr>
          <w:rFonts w:ascii="Times New Roman" w:eastAsia="Times New Roman" w:hAnsi="Times New Roman" w:cs="Times New Roman"/>
          <w:noProof/>
          <w:sz w:val="24"/>
          <w:szCs w:val="24"/>
        </w:rPr>
        <w:t>interventions</w:t>
      </w:r>
      <w:r w:rsidR="001F375A" w:rsidRPr="00BC5D03">
        <w:rPr>
          <w:rFonts w:ascii="Times New Roman" w:eastAsia="Times New Roman" w:hAnsi="Times New Roman" w:cs="Times New Roman"/>
          <w:noProof/>
          <w:sz w:val="24"/>
          <w:szCs w:val="24"/>
        </w:rPr>
        <w:t xml:space="preserve"> and promoting mental health.</w:t>
      </w:r>
      <w:r w:rsidR="00075C67" w:rsidRPr="00BC5D03">
        <w:rPr>
          <w:rFonts w:ascii="Times New Roman" w:eastAsia="Times New Roman" w:hAnsi="Times New Roman" w:cs="Times New Roman"/>
          <w:noProof/>
          <w:sz w:val="24"/>
          <w:szCs w:val="24"/>
        </w:rPr>
        <w:t xml:space="preserve"> However, this review was conducted on 15 </w:t>
      </w:r>
      <w:r w:rsidR="005A41EC" w:rsidRPr="00BC5D03">
        <w:rPr>
          <w:rFonts w:ascii="Times New Roman" w:eastAsia="Times New Roman" w:hAnsi="Times New Roman" w:cs="Times New Roman"/>
          <w:noProof/>
          <w:sz w:val="24"/>
          <w:szCs w:val="24"/>
        </w:rPr>
        <w:t>researches</w:t>
      </w:r>
      <w:r w:rsidR="00075C67" w:rsidRPr="00BC5D03">
        <w:rPr>
          <w:rFonts w:ascii="Times New Roman" w:eastAsia="Times New Roman" w:hAnsi="Times New Roman" w:cs="Times New Roman"/>
          <w:noProof/>
          <w:sz w:val="24"/>
          <w:szCs w:val="24"/>
        </w:rPr>
        <w:t xml:space="preserve"> which is a</w:t>
      </w:r>
      <w:r w:rsidR="004079B4" w:rsidRPr="00BC5D03">
        <w:rPr>
          <w:rFonts w:ascii="Times New Roman" w:eastAsia="Times New Roman" w:hAnsi="Times New Roman" w:cs="Times New Roman"/>
          <w:noProof/>
          <w:sz w:val="24"/>
          <w:szCs w:val="24"/>
        </w:rPr>
        <w:t xml:space="preserve"> fairly</w:t>
      </w:r>
      <w:r w:rsidR="00075C67" w:rsidRPr="00BC5D03">
        <w:rPr>
          <w:rFonts w:ascii="Times New Roman" w:eastAsia="Times New Roman" w:hAnsi="Times New Roman" w:cs="Times New Roman"/>
          <w:noProof/>
          <w:sz w:val="24"/>
          <w:szCs w:val="24"/>
        </w:rPr>
        <w:t xml:space="preserve"> small sample. </w:t>
      </w:r>
      <w:r w:rsidR="004079B4" w:rsidRPr="00BC5D03">
        <w:rPr>
          <w:rFonts w:ascii="Times New Roman" w:eastAsia="Times New Roman" w:hAnsi="Times New Roman" w:cs="Times New Roman"/>
          <w:noProof/>
          <w:sz w:val="24"/>
          <w:szCs w:val="24"/>
        </w:rPr>
        <w:t>Additionally, o</w:t>
      </w:r>
      <w:r w:rsidR="00075C67" w:rsidRPr="00BC5D03">
        <w:rPr>
          <w:rFonts w:ascii="Times New Roman" w:eastAsia="Times New Roman" w:hAnsi="Times New Roman" w:cs="Times New Roman"/>
          <w:noProof/>
          <w:sz w:val="24"/>
          <w:szCs w:val="24"/>
        </w:rPr>
        <w:t>ne of the</w:t>
      </w:r>
      <w:r w:rsidR="006768BD" w:rsidRPr="00BC5D03">
        <w:rPr>
          <w:rFonts w:ascii="Times New Roman" w:eastAsia="Times New Roman" w:hAnsi="Times New Roman" w:cs="Times New Roman"/>
          <w:noProof/>
          <w:sz w:val="24"/>
          <w:szCs w:val="24"/>
        </w:rPr>
        <w:t xml:space="preserve"> recognised</w:t>
      </w:r>
      <w:r w:rsidR="00075C67" w:rsidRPr="00BC5D03">
        <w:rPr>
          <w:rFonts w:ascii="Times New Roman" w:eastAsia="Times New Roman" w:hAnsi="Times New Roman" w:cs="Times New Roman"/>
          <w:noProof/>
          <w:sz w:val="24"/>
          <w:szCs w:val="24"/>
        </w:rPr>
        <w:t xml:space="preserve"> limitation</w:t>
      </w:r>
      <w:r w:rsidR="00174B0C" w:rsidRPr="00BC5D03">
        <w:rPr>
          <w:rFonts w:ascii="Times New Roman" w:eastAsia="Times New Roman" w:hAnsi="Times New Roman" w:cs="Times New Roman"/>
          <w:noProof/>
          <w:sz w:val="24"/>
          <w:szCs w:val="24"/>
        </w:rPr>
        <w:t>s</w:t>
      </w:r>
      <w:r w:rsidR="00075C67" w:rsidRPr="00BC5D03">
        <w:rPr>
          <w:rFonts w:ascii="Times New Roman" w:eastAsia="Times New Roman" w:hAnsi="Times New Roman" w:cs="Times New Roman"/>
          <w:noProof/>
          <w:sz w:val="24"/>
          <w:szCs w:val="24"/>
        </w:rPr>
        <w:t xml:space="preserve"> is that it is interpreted data and is far from the lived </w:t>
      </w:r>
      <w:r w:rsidR="006768BD" w:rsidRPr="00BC5D03">
        <w:rPr>
          <w:rFonts w:ascii="Times New Roman" w:eastAsia="Times New Roman" w:hAnsi="Times New Roman" w:cs="Times New Roman"/>
          <w:noProof/>
          <w:sz w:val="24"/>
          <w:szCs w:val="24"/>
        </w:rPr>
        <w:t>experience</w:t>
      </w:r>
      <w:r w:rsidR="00075C67" w:rsidRPr="00BC5D03">
        <w:rPr>
          <w:rFonts w:ascii="Times New Roman" w:eastAsia="Times New Roman" w:hAnsi="Times New Roman" w:cs="Times New Roman"/>
          <w:noProof/>
          <w:sz w:val="24"/>
          <w:szCs w:val="24"/>
        </w:rPr>
        <w:t xml:space="preserve"> of individuals. Therefore, it is difficult to conclude</w:t>
      </w:r>
      <w:r w:rsidR="004079B4" w:rsidRPr="00BC5D03">
        <w:rPr>
          <w:rFonts w:ascii="Times New Roman" w:eastAsia="Times New Roman" w:hAnsi="Times New Roman" w:cs="Times New Roman"/>
          <w:noProof/>
          <w:sz w:val="24"/>
          <w:szCs w:val="24"/>
        </w:rPr>
        <w:t xml:space="preserve"> accurately</w:t>
      </w:r>
      <w:r w:rsidR="00075C67" w:rsidRPr="00BC5D03">
        <w:rPr>
          <w:rFonts w:ascii="Times New Roman" w:eastAsia="Times New Roman" w:hAnsi="Times New Roman" w:cs="Times New Roman"/>
          <w:noProof/>
          <w:sz w:val="24"/>
          <w:szCs w:val="24"/>
        </w:rPr>
        <w:t xml:space="preserve"> how much culture impact</w:t>
      </w:r>
      <w:r w:rsidR="00F13213" w:rsidRPr="00BC5D03">
        <w:rPr>
          <w:rFonts w:ascii="Times New Roman" w:eastAsia="Times New Roman" w:hAnsi="Times New Roman" w:cs="Times New Roman"/>
          <w:noProof/>
          <w:sz w:val="24"/>
          <w:szCs w:val="24"/>
        </w:rPr>
        <w:t>s</w:t>
      </w:r>
      <w:r w:rsidR="00075C67" w:rsidRPr="00BC5D03">
        <w:rPr>
          <w:rFonts w:ascii="Times New Roman" w:eastAsia="Times New Roman" w:hAnsi="Times New Roman" w:cs="Times New Roman"/>
          <w:noProof/>
          <w:sz w:val="24"/>
          <w:szCs w:val="24"/>
        </w:rPr>
        <w:t xml:space="preserve"> one’s decisions.</w:t>
      </w:r>
      <w:r w:rsidR="004F76FF" w:rsidRPr="00BC5D03">
        <w:rPr>
          <w:rFonts w:ascii="Times New Roman" w:eastAsia="Times New Roman" w:hAnsi="Times New Roman" w:cs="Times New Roman"/>
          <w:noProof/>
          <w:sz w:val="24"/>
          <w:szCs w:val="24"/>
        </w:rPr>
        <w:t xml:space="preserve"> Nevertheless, Prajapati and colleague (2021), identified that </w:t>
      </w:r>
      <w:r w:rsidR="009E37A4" w:rsidRPr="00BC5D03">
        <w:rPr>
          <w:rFonts w:ascii="Times New Roman" w:eastAsia="Times New Roman" w:hAnsi="Times New Roman" w:cs="Times New Roman"/>
          <w:noProof/>
          <w:sz w:val="24"/>
          <w:szCs w:val="24"/>
        </w:rPr>
        <w:t>even though it</w:t>
      </w:r>
      <w:r w:rsidR="004F76FF" w:rsidRPr="00BC5D03">
        <w:rPr>
          <w:rFonts w:ascii="Times New Roman" w:eastAsia="Times New Roman" w:hAnsi="Times New Roman" w:cs="Times New Roman"/>
          <w:noProof/>
          <w:sz w:val="24"/>
          <w:szCs w:val="24"/>
        </w:rPr>
        <w:t xml:space="preserve"> is difficult to i</w:t>
      </w:r>
      <w:r w:rsidR="009E37A4" w:rsidRPr="00BC5D03">
        <w:rPr>
          <w:rFonts w:ascii="Times New Roman" w:eastAsia="Times New Roman" w:hAnsi="Times New Roman" w:cs="Times New Roman"/>
          <w:noProof/>
          <w:sz w:val="24"/>
          <w:szCs w:val="24"/>
        </w:rPr>
        <w:t xml:space="preserve">dentify the impact of culture, they suggest </w:t>
      </w:r>
      <w:r w:rsidR="004F76FF" w:rsidRPr="00BC5D03">
        <w:rPr>
          <w:rFonts w:ascii="Times New Roman" w:eastAsia="Times New Roman" w:hAnsi="Times New Roman" w:cs="Times New Roman"/>
          <w:noProof/>
          <w:sz w:val="24"/>
          <w:szCs w:val="24"/>
        </w:rPr>
        <w:t xml:space="preserve">future researchers </w:t>
      </w:r>
      <w:r w:rsidR="009E37A4" w:rsidRPr="00BC5D03">
        <w:rPr>
          <w:rFonts w:ascii="Times New Roman" w:eastAsia="Times New Roman" w:hAnsi="Times New Roman" w:cs="Times New Roman"/>
          <w:noProof/>
          <w:sz w:val="24"/>
          <w:szCs w:val="24"/>
        </w:rPr>
        <w:t>could</w:t>
      </w:r>
      <w:r w:rsidR="004F76FF" w:rsidRPr="00BC5D03">
        <w:rPr>
          <w:rFonts w:ascii="Times New Roman" w:eastAsia="Times New Roman" w:hAnsi="Times New Roman" w:cs="Times New Roman"/>
          <w:noProof/>
          <w:sz w:val="24"/>
          <w:szCs w:val="24"/>
        </w:rPr>
        <w:t xml:space="preserve"> study single ethnic group</w:t>
      </w:r>
      <w:r w:rsidR="00941D6A" w:rsidRPr="00BC5D03">
        <w:rPr>
          <w:rFonts w:ascii="Times New Roman" w:eastAsia="Times New Roman" w:hAnsi="Times New Roman" w:cs="Times New Roman"/>
          <w:noProof/>
          <w:sz w:val="24"/>
          <w:szCs w:val="24"/>
        </w:rPr>
        <w:t>s</w:t>
      </w:r>
      <w:r w:rsidR="004F76FF" w:rsidRPr="00BC5D03">
        <w:rPr>
          <w:rFonts w:ascii="Times New Roman" w:eastAsia="Times New Roman" w:hAnsi="Times New Roman" w:cs="Times New Roman"/>
          <w:noProof/>
          <w:sz w:val="24"/>
          <w:szCs w:val="24"/>
        </w:rPr>
        <w:t xml:space="preserve"> and generations separately to view individuals</w:t>
      </w:r>
      <w:r w:rsidR="009E37A4" w:rsidRPr="00BC5D03">
        <w:rPr>
          <w:rFonts w:ascii="Times New Roman" w:eastAsia="Times New Roman" w:hAnsi="Times New Roman" w:cs="Times New Roman"/>
          <w:noProof/>
          <w:sz w:val="24"/>
          <w:szCs w:val="24"/>
        </w:rPr>
        <w:t>’</w:t>
      </w:r>
      <w:r w:rsidR="004F76FF" w:rsidRPr="00BC5D03">
        <w:rPr>
          <w:rFonts w:ascii="Times New Roman" w:eastAsia="Times New Roman" w:hAnsi="Times New Roman" w:cs="Times New Roman"/>
          <w:noProof/>
          <w:sz w:val="24"/>
          <w:szCs w:val="24"/>
        </w:rPr>
        <w:t xml:space="preserve"> beliefs. </w:t>
      </w:r>
    </w:p>
    <w:p w14:paraId="3D07A8D2" w14:textId="0CF94B97" w:rsidR="00011662" w:rsidRPr="00BC5D03" w:rsidRDefault="009003BE" w:rsidP="00DB39EC">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On the other hand,</w:t>
      </w:r>
      <w:r w:rsidR="00DA44A0" w:rsidRPr="00BC5D03">
        <w:rPr>
          <w:rFonts w:ascii="Times New Roman" w:eastAsia="Times New Roman" w:hAnsi="Times New Roman" w:cs="Times New Roman"/>
          <w:noProof/>
          <w:sz w:val="24"/>
          <w:szCs w:val="24"/>
        </w:rPr>
        <w:t xml:space="preserve"> </w:t>
      </w:r>
      <w:r w:rsidR="008868FD" w:rsidRPr="00BC5D03">
        <w:rPr>
          <w:rFonts w:ascii="Times New Roman" w:eastAsia="Times New Roman" w:hAnsi="Times New Roman" w:cs="Times New Roman"/>
          <w:noProof/>
          <w:sz w:val="24"/>
          <w:szCs w:val="24"/>
        </w:rPr>
        <w:t xml:space="preserve">it has been suggested that </w:t>
      </w:r>
      <w:r w:rsidR="00FC289E" w:rsidRPr="00BC5D03">
        <w:rPr>
          <w:rFonts w:ascii="Times New Roman" w:eastAsia="Times New Roman" w:hAnsi="Times New Roman" w:cs="Times New Roman"/>
          <w:noProof/>
          <w:sz w:val="24"/>
          <w:szCs w:val="24"/>
        </w:rPr>
        <w:t>reluctance</w:t>
      </w:r>
      <w:r w:rsidR="008868FD" w:rsidRPr="00BC5D03">
        <w:rPr>
          <w:rFonts w:ascii="Times New Roman" w:eastAsia="Times New Roman" w:hAnsi="Times New Roman" w:cs="Times New Roman"/>
          <w:noProof/>
          <w:sz w:val="24"/>
          <w:szCs w:val="24"/>
        </w:rPr>
        <w:t xml:space="preserve"> in seeking psychological help or treatment could be associated with </w:t>
      </w:r>
      <w:r w:rsidR="0C4C6B3C" w:rsidRPr="00BC5D03">
        <w:rPr>
          <w:rFonts w:ascii="Times New Roman" w:eastAsia="Times New Roman" w:hAnsi="Times New Roman" w:cs="Times New Roman"/>
          <w:noProof/>
          <w:sz w:val="24"/>
          <w:szCs w:val="24"/>
        </w:rPr>
        <w:t>individuals'</w:t>
      </w:r>
      <w:r w:rsidR="008868FD" w:rsidRPr="00BC5D03">
        <w:rPr>
          <w:rFonts w:ascii="Times New Roman" w:eastAsia="Times New Roman" w:hAnsi="Times New Roman" w:cs="Times New Roman"/>
          <w:noProof/>
          <w:sz w:val="24"/>
          <w:szCs w:val="24"/>
        </w:rPr>
        <w:t xml:space="preserve"> belief that m</w:t>
      </w:r>
      <w:r w:rsidR="00FC289E" w:rsidRPr="00BC5D03">
        <w:rPr>
          <w:rFonts w:ascii="Times New Roman" w:eastAsia="Times New Roman" w:hAnsi="Times New Roman" w:cs="Times New Roman"/>
          <w:noProof/>
          <w:sz w:val="24"/>
          <w:szCs w:val="24"/>
        </w:rPr>
        <w:t xml:space="preserve">edications can become addictive, </w:t>
      </w:r>
      <w:r w:rsidR="008868FD" w:rsidRPr="00BC5D03">
        <w:rPr>
          <w:rFonts w:ascii="Times New Roman" w:eastAsia="Times New Roman" w:hAnsi="Times New Roman" w:cs="Times New Roman"/>
          <w:noProof/>
          <w:sz w:val="24"/>
          <w:szCs w:val="24"/>
        </w:rPr>
        <w:t>or due to health professionals</w:t>
      </w:r>
      <w:r w:rsidR="009E37A4" w:rsidRPr="00BC5D03">
        <w:rPr>
          <w:rFonts w:ascii="Times New Roman" w:eastAsia="Times New Roman" w:hAnsi="Times New Roman" w:cs="Times New Roman"/>
          <w:noProof/>
          <w:sz w:val="24"/>
          <w:szCs w:val="24"/>
        </w:rPr>
        <w:t>’</w:t>
      </w:r>
      <w:r w:rsidR="008868FD" w:rsidRPr="00BC5D03">
        <w:rPr>
          <w:rFonts w:ascii="Times New Roman" w:eastAsia="Times New Roman" w:hAnsi="Times New Roman" w:cs="Times New Roman"/>
          <w:noProof/>
          <w:sz w:val="24"/>
          <w:szCs w:val="24"/>
        </w:rPr>
        <w:t xml:space="preserve"> less involvement in treatment of mental illness</w:t>
      </w:r>
      <w:r w:rsidR="007521AB" w:rsidRPr="00BC5D03">
        <w:rPr>
          <w:rFonts w:ascii="Times New Roman" w:eastAsia="Times New Roman" w:hAnsi="Times New Roman" w:cs="Times New Roman"/>
          <w:noProof/>
          <w:sz w:val="24"/>
          <w:szCs w:val="24"/>
        </w:rPr>
        <w:t xml:space="preserve"> for individuals within the ethnic communities</w:t>
      </w:r>
      <w:r w:rsidR="008868FD" w:rsidRPr="00BC5D03">
        <w:rPr>
          <w:rFonts w:ascii="Times New Roman" w:eastAsia="Times New Roman" w:hAnsi="Times New Roman" w:cs="Times New Roman"/>
          <w:noProof/>
          <w:sz w:val="24"/>
          <w:szCs w:val="24"/>
        </w:rPr>
        <w:t xml:space="preserve"> (Zolezzi, et al., 2018</w:t>
      </w:r>
      <w:r w:rsidR="00DD1C95" w:rsidRPr="00BC5D03">
        <w:rPr>
          <w:rFonts w:ascii="Times New Roman" w:eastAsia="Times New Roman" w:hAnsi="Times New Roman" w:cs="Times New Roman"/>
          <w:noProof/>
          <w:sz w:val="24"/>
          <w:szCs w:val="24"/>
        </w:rPr>
        <w:t>; Simkhada, et al., 2021).</w:t>
      </w:r>
      <w:r w:rsidR="00F037D1" w:rsidRPr="00BC5D03">
        <w:rPr>
          <w:rFonts w:ascii="Times New Roman" w:eastAsia="Times New Roman" w:hAnsi="Times New Roman" w:cs="Times New Roman"/>
          <w:noProof/>
          <w:sz w:val="24"/>
          <w:szCs w:val="24"/>
        </w:rPr>
        <w:t xml:space="preserve"> Nevertheless, Zolezzi and colleagues (2018) have some limitations, as the researc</w:t>
      </w:r>
      <w:r w:rsidR="0084541B" w:rsidRPr="00BC5D03">
        <w:rPr>
          <w:rFonts w:ascii="Times New Roman" w:eastAsia="Times New Roman" w:hAnsi="Times New Roman" w:cs="Times New Roman"/>
          <w:noProof/>
          <w:sz w:val="24"/>
          <w:szCs w:val="24"/>
        </w:rPr>
        <w:t xml:space="preserve">h </w:t>
      </w:r>
      <w:r w:rsidR="00F037D1" w:rsidRPr="00BC5D03">
        <w:rPr>
          <w:rFonts w:ascii="Times New Roman" w:eastAsia="Times New Roman" w:hAnsi="Times New Roman" w:cs="Times New Roman"/>
          <w:noProof/>
          <w:sz w:val="24"/>
          <w:szCs w:val="24"/>
        </w:rPr>
        <w:t>they reviewed are only based on Arab populations</w:t>
      </w:r>
      <w:r w:rsidR="00F7447A" w:rsidRPr="00BC5D03">
        <w:rPr>
          <w:rFonts w:ascii="Times New Roman" w:eastAsia="Times New Roman" w:hAnsi="Times New Roman" w:cs="Times New Roman"/>
          <w:noProof/>
          <w:sz w:val="24"/>
          <w:szCs w:val="24"/>
        </w:rPr>
        <w:t>,</w:t>
      </w:r>
      <w:r w:rsidR="00F037D1" w:rsidRPr="00BC5D03">
        <w:rPr>
          <w:rFonts w:ascii="Times New Roman" w:eastAsia="Times New Roman" w:hAnsi="Times New Roman" w:cs="Times New Roman"/>
          <w:noProof/>
          <w:sz w:val="24"/>
          <w:szCs w:val="24"/>
        </w:rPr>
        <w:t xml:space="preserve"> </w:t>
      </w:r>
      <w:r w:rsidR="005920AF" w:rsidRPr="00BC5D03">
        <w:rPr>
          <w:rFonts w:ascii="Times New Roman" w:eastAsia="Times New Roman" w:hAnsi="Times New Roman" w:cs="Times New Roman"/>
          <w:noProof/>
          <w:sz w:val="24"/>
          <w:szCs w:val="24"/>
        </w:rPr>
        <w:t>t</w:t>
      </w:r>
      <w:r w:rsidR="00010D3B" w:rsidRPr="00BC5D03">
        <w:rPr>
          <w:rFonts w:ascii="Times New Roman" w:eastAsia="Times New Roman" w:hAnsi="Times New Roman" w:cs="Times New Roman"/>
          <w:noProof/>
          <w:sz w:val="24"/>
          <w:szCs w:val="24"/>
        </w:rPr>
        <w:t>hese limitations were also recognized by the resea</w:t>
      </w:r>
      <w:r w:rsidR="009E37A4" w:rsidRPr="00BC5D03">
        <w:rPr>
          <w:rFonts w:ascii="Times New Roman" w:eastAsia="Times New Roman" w:hAnsi="Times New Roman" w:cs="Times New Roman"/>
          <w:noProof/>
          <w:sz w:val="24"/>
          <w:szCs w:val="24"/>
        </w:rPr>
        <w:t>rchers along with pos</w:t>
      </w:r>
      <w:r w:rsidR="00DB3990" w:rsidRPr="00BC5D03">
        <w:rPr>
          <w:rFonts w:ascii="Times New Roman" w:eastAsia="Times New Roman" w:hAnsi="Times New Roman" w:cs="Times New Roman"/>
          <w:noProof/>
          <w:sz w:val="24"/>
          <w:szCs w:val="24"/>
        </w:rPr>
        <w:t>s</w:t>
      </w:r>
      <w:r w:rsidR="009E37A4" w:rsidRPr="00BC5D03">
        <w:rPr>
          <w:rFonts w:ascii="Times New Roman" w:eastAsia="Times New Roman" w:hAnsi="Times New Roman" w:cs="Times New Roman"/>
          <w:noProof/>
          <w:sz w:val="24"/>
          <w:szCs w:val="24"/>
        </w:rPr>
        <w:t>ibility of</w:t>
      </w:r>
      <w:r w:rsidR="00010D3B" w:rsidRPr="00BC5D03">
        <w:rPr>
          <w:rFonts w:ascii="Times New Roman" w:eastAsia="Times New Roman" w:hAnsi="Times New Roman" w:cs="Times New Roman"/>
          <w:noProof/>
          <w:sz w:val="24"/>
          <w:szCs w:val="24"/>
        </w:rPr>
        <w:t xml:space="preserve"> bias. </w:t>
      </w:r>
      <w:r w:rsidR="00F037D1" w:rsidRPr="00BC5D03">
        <w:rPr>
          <w:rFonts w:ascii="Times New Roman" w:eastAsia="Times New Roman" w:hAnsi="Times New Roman" w:cs="Times New Roman"/>
          <w:noProof/>
          <w:sz w:val="24"/>
          <w:szCs w:val="24"/>
        </w:rPr>
        <w:t>Therefore, these results cannot be generalized for everyone within the ethnic minor</w:t>
      </w:r>
      <w:r w:rsidR="00F7447A" w:rsidRPr="00BC5D03">
        <w:rPr>
          <w:rFonts w:ascii="Times New Roman" w:eastAsia="Times New Roman" w:hAnsi="Times New Roman" w:cs="Times New Roman"/>
          <w:noProof/>
          <w:sz w:val="24"/>
          <w:szCs w:val="24"/>
        </w:rPr>
        <w:t>i</w:t>
      </w:r>
      <w:r w:rsidR="00F037D1" w:rsidRPr="00BC5D03">
        <w:rPr>
          <w:rFonts w:ascii="Times New Roman" w:eastAsia="Times New Roman" w:hAnsi="Times New Roman" w:cs="Times New Roman"/>
          <w:noProof/>
          <w:sz w:val="24"/>
          <w:szCs w:val="24"/>
        </w:rPr>
        <w:t>ty communities.</w:t>
      </w:r>
      <w:r w:rsidR="0055355A" w:rsidRPr="00BC5D03">
        <w:rPr>
          <w:rFonts w:ascii="Times New Roman" w:eastAsia="Times New Roman" w:hAnsi="Times New Roman" w:cs="Times New Roman"/>
          <w:noProof/>
          <w:sz w:val="24"/>
          <w:szCs w:val="24"/>
        </w:rPr>
        <w:t xml:space="preserve"> In addit</w:t>
      </w:r>
      <w:r w:rsidR="009E37A4" w:rsidRPr="00BC5D03">
        <w:rPr>
          <w:rFonts w:ascii="Times New Roman" w:eastAsia="Times New Roman" w:hAnsi="Times New Roman" w:cs="Times New Roman"/>
          <w:noProof/>
          <w:sz w:val="24"/>
          <w:szCs w:val="24"/>
        </w:rPr>
        <w:t xml:space="preserve">ion, they also identified that </w:t>
      </w:r>
      <w:r w:rsidR="0055355A" w:rsidRPr="00BC5D03">
        <w:rPr>
          <w:rFonts w:ascii="Times New Roman" w:eastAsia="Times New Roman" w:hAnsi="Times New Roman" w:cs="Times New Roman"/>
          <w:noProof/>
          <w:sz w:val="24"/>
          <w:szCs w:val="24"/>
        </w:rPr>
        <w:t xml:space="preserve">being educated, </w:t>
      </w:r>
      <w:r w:rsidR="001B7E55" w:rsidRPr="00BC5D03">
        <w:rPr>
          <w:rFonts w:ascii="Times New Roman" w:eastAsia="Times New Roman" w:hAnsi="Times New Roman" w:cs="Times New Roman"/>
          <w:noProof/>
          <w:sz w:val="24"/>
          <w:szCs w:val="24"/>
        </w:rPr>
        <w:t xml:space="preserve">having an </w:t>
      </w:r>
      <w:r w:rsidR="0055355A" w:rsidRPr="00BC5D03">
        <w:rPr>
          <w:rFonts w:ascii="Times New Roman" w:eastAsia="Times New Roman" w:hAnsi="Times New Roman" w:cs="Times New Roman"/>
          <w:noProof/>
          <w:sz w:val="24"/>
          <w:szCs w:val="24"/>
        </w:rPr>
        <w:t xml:space="preserve">awareness of </w:t>
      </w:r>
      <w:r w:rsidR="00E03E15" w:rsidRPr="00BC5D03">
        <w:rPr>
          <w:rFonts w:ascii="Times New Roman" w:eastAsia="Times New Roman" w:hAnsi="Times New Roman" w:cs="Times New Roman"/>
          <w:noProof/>
          <w:sz w:val="24"/>
          <w:szCs w:val="24"/>
        </w:rPr>
        <w:t>mental</w:t>
      </w:r>
      <w:r w:rsidR="0055355A" w:rsidRPr="00BC5D03">
        <w:rPr>
          <w:rFonts w:ascii="Times New Roman" w:eastAsia="Times New Roman" w:hAnsi="Times New Roman" w:cs="Times New Roman"/>
          <w:noProof/>
          <w:sz w:val="24"/>
          <w:szCs w:val="24"/>
        </w:rPr>
        <w:t xml:space="preserve"> health, and being a male</w:t>
      </w:r>
      <w:r w:rsidR="005F2089" w:rsidRPr="00BC5D03">
        <w:rPr>
          <w:rFonts w:ascii="Times New Roman" w:eastAsia="Times New Roman" w:hAnsi="Times New Roman" w:cs="Times New Roman"/>
          <w:noProof/>
          <w:sz w:val="24"/>
          <w:szCs w:val="24"/>
        </w:rPr>
        <w:t xml:space="preserve"> contributed a positive attitude towards mental illness and seeking help.</w:t>
      </w:r>
      <w:r w:rsidR="006A5DD9" w:rsidRPr="00BC5D03">
        <w:rPr>
          <w:rFonts w:ascii="Times New Roman" w:eastAsia="Times New Roman" w:hAnsi="Times New Roman" w:cs="Times New Roman"/>
          <w:noProof/>
          <w:sz w:val="24"/>
          <w:szCs w:val="24"/>
        </w:rPr>
        <w:t xml:space="preserve"> </w:t>
      </w:r>
      <w:r w:rsidR="002C1269" w:rsidRPr="00BC5D03">
        <w:rPr>
          <w:rFonts w:ascii="Times New Roman" w:eastAsia="Times New Roman" w:hAnsi="Times New Roman" w:cs="Times New Roman"/>
          <w:noProof/>
          <w:sz w:val="24"/>
          <w:szCs w:val="24"/>
        </w:rPr>
        <w:t xml:space="preserve">In contrast to </w:t>
      </w:r>
      <w:r w:rsidR="00A74BF3" w:rsidRPr="00BC5D03">
        <w:rPr>
          <w:rFonts w:ascii="Times New Roman" w:eastAsia="Times New Roman" w:hAnsi="Times New Roman" w:cs="Times New Roman"/>
          <w:noProof/>
          <w:sz w:val="24"/>
          <w:szCs w:val="24"/>
        </w:rPr>
        <w:t>this,</w:t>
      </w:r>
      <w:r w:rsidR="006E58ED" w:rsidRPr="00BC5D03">
        <w:rPr>
          <w:rFonts w:ascii="Times New Roman" w:eastAsia="Times New Roman" w:hAnsi="Times New Roman" w:cs="Times New Roman"/>
          <w:noProof/>
          <w:sz w:val="24"/>
          <w:szCs w:val="24"/>
        </w:rPr>
        <w:t xml:space="preserve"> Simkhada and colleagues (2021) found being a male played as a barrier for seeking professional help for men</w:t>
      </w:r>
      <w:r w:rsidR="00814F76" w:rsidRPr="00BC5D03">
        <w:rPr>
          <w:rFonts w:ascii="Times New Roman" w:eastAsia="Times New Roman" w:hAnsi="Times New Roman" w:cs="Times New Roman"/>
          <w:noProof/>
          <w:sz w:val="24"/>
          <w:szCs w:val="24"/>
        </w:rPr>
        <w:t>tal</w:t>
      </w:r>
      <w:r w:rsidR="006E58ED" w:rsidRPr="00BC5D03">
        <w:rPr>
          <w:rFonts w:ascii="Times New Roman" w:eastAsia="Times New Roman" w:hAnsi="Times New Roman" w:cs="Times New Roman"/>
          <w:noProof/>
          <w:sz w:val="24"/>
          <w:szCs w:val="24"/>
        </w:rPr>
        <w:t xml:space="preserve"> illness due to masculinity derived from cultural beliefs. </w:t>
      </w:r>
      <w:r w:rsidR="009E37A4" w:rsidRPr="00BC5D03">
        <w:rPr>
          <w:rFonts w:ascii="Times New Roman" w:eastAsia="Times New Roman" w:hAnsi="Times New Roman" w:cs="Times New Roman"/>
          <w:noProof/>
          <w:sz w:val="24"/>
          <w:szCs w:val="24"/>
        </w:rPr>
        <w:t>Nevertheless</w:t>
      </w:r>
      <w:r w:rsidR="006E58ED" w:rsidRPr="00BC5D03">
        <w:rPr>
          <w:rFonts w:ascii="Times New Roman" w:eastAsia="Times New Roman" w:hAnsi="Times New Roman" w:cs="Times New Roman"/>
          <w:noProof/>
          <w:sz w:val="24"/>
          <w:szCs w:val="24"/>
        </w:rPr>
        <w:t xml:space="preserve">, they found that both genders </w:t>
      </w:r>
      <w:r w:rsidR="00A2384F" w:rsidRPr="00BC5D03">
        <w:rPr>
          <w:rFonts w:ascii="Times New Roman" w:eastAsia="Times New Roman" w:hAnsi="Times New Roman" w:cs="Times New Roman"/>
          <w:noProof/>
          <w:sz w:val="24"/>
          <w:szCs w:val="24"/>
        </w:rPr>
        <w:t xml:space="preserve">are reluctant </w:t>
      </w:r>
      <w:r w:rsidR="006E58ED" w:rsidRPr="00BC5D03">
        <w:rPr>
          <w:rFonts w:ascii="Times New Roman" w:eastAsia="Times New Roman" w:hAnsi="Times New Roman" w:cs="Times New Roman"/>
          <w:noProof/>
          <w:sz w:val="24"/>
          <w:szCs w:val="24"/>
        </w:rPr>
        <w:t xml:space="preserve">seeking help for mental illness, </w:t>
      </w:r>
      <w:r w:rsidR="00811828" w:rsidRPr="00BC5D03">
        <w:rPr>
          <w:rFonts w:ascii="Times New Roman" w:eastAsia="Times New Roman" w:hAnsi="Times New Roman" w:cs="Times New Roman"/>
          <w:noProof/>
          <w:sz w:val="24"/>
          <w:szCs w:val="24"/>
        </w:rPr>
        <w:t>a</w:t>
      </w:r>
      <w:r w:rsidR="00814F76" w:rsidRPr="00BC5D03">
        <w:rPr>
          <w:rFonts w:ascii="Times New Roman" w:eastAsia="Times New Roman" w:hAnsi="Times New Roman" w:cs="Times New Roman"/>
          <w:noProof/>
          <w:sz w:val="24"/>
          <w:szCs w:val="24"/>
        </w:rPr>
        <w:t>l</w:t>
      </w:r>
      <w:r w:rsidR="006E58ED" w:rsidRPr="00BC5D03">
        <w:rPr>
          <w:rFonts w:ascii="Times New Roman" w:eastAsia="Times New Roman" w:hAnsi="Times New Roman" w:cs="Times New Roman"/>
          <w:noProof/>
          <w:sz w:val="24"/>
          <w:szCs w:val="24"/>
        </w:rPr>
        <w:t xml:space="preserve">though, </w:t>
      </w:r>
      <w:r w:rsidR="00811828" w:rsidRPr="00BC5D03">
        <w:rPr>
          <w:rFonts w:ascii="Times New Roman" w:eastAsia="Times New Roman" w:hAnsi="Times New Roman" w:cs="Times New Roman"/>
          <w:noProof/>
          <w:sz w:val="24"/>
          <w:szCs w:val="24"/>
        </w:rPr>
        <w:t>the reasons could be different from one another.</w:t>
      </w:r>
      <w:r w:rsidR="00AD1D73" w:rsidRPr="00BC5D03">
        <w:rPr>
          <w:rFonts w:ascii="Times New Roman" w:eastAsia="Times New Roman" w:hAnsi="Times New Roman" w:cs="Times New Roman"/>
          <w:noProof/>
          <w:sz w:val="24"/>
          <w:szCs w:val="24"/>
        </w:rPr>
        <w:t xml:space="preserve"> Therefore, this indicates that the gender</w:t>
      </w:r>
      <w:r w:rsidR="00D8600E" w:rsidRPr="00BC5D03">
        <w:rPr>
          <w:rFonts w:ascii="Times New Roman" w:eastAsia="Times New Roman" w:hAnsi="Times New Roman" w:cs="Times New Roman"/>
          <w:noProof/>
          <w:sz w:val="24"/>
          <w:szCs w:val="24"/>
        </w:rPr>
        <w:t xml:space="preserve"> is</w:t>
      </w:r>
      <w:r w:rsidR="00AD1D73" w:rsidRPr="00BC5D03">
        <w:rPr>
          <w:rFonts w:ascii="Times New Roman" w:eastAsia="Times New Roman" w:hAnsi="Times New Roman" w:cs="Times New Roman"/>
          <w:noProof/>
          <w:sz w:val="24"/>
          <w:szCs w:val="24"/>
        </w:rPr>
        <w:t xml:space="preserve"> not necessarily</w:t>
      </w:r>
      <w:r w:rsidR="00D8600E" w:rsidRPr="00BC5D03">
        <w:rPr>
          <w:rFonts w:ascii="Times New Roman" w:eastAsia="Times New Roman" w:hAnsi="Times New Roman" w:cs="Times New Roman"/>
          <w:noProof/>
          <w:sz w:val="24"/>
          <w:szCs w:val="24"/>
        </w:rPr>
        <w:t xml:space="preserve"> is the</w:t>
      </w:r>
      <w:r w:rsidR="004440E2" w:rsidRPr="00BC5D03">
        <w:rPr>
          <w:rFonts w:ascii="Times New Roman" w:eastAsia="Times New Roman" w:hAnsi="Times New Roman" w:cs="Times New Roman"/>
          <w:noProof/>
          <w:sz w:val="24"/>
          <w:szCs w:val="24"/>
        </w:rPr>
        <w:t xml:space="preserve"> sole </w:t>
      </w:r>
      <w:r w:rsidR="00D8600E" w:rsidRPr="00BC5D03">
        <w:rPr>
          <w:rFonts w:ascii="Times New Roman" w:eastAsia="Times New Roman" w:hAnsi="Times New Roman" w:cs="Times New Roman"/>
          <w:noProof/>
          <w:sz w:val="24"/>
          <w:szCs w:val="24"/>
        </w:rPr>
        <w:t xml:space="preserve">contributing </w:t>
      </w:r>
      <w:r w:rsidR="004440E2" w:rsidRPr="00BC5D03">
        <w:rPr>
          <w:rFonts w:ascii="Times New Roman" w:eastAsia="Times New Roman" w:hAnsi="Times New Roman" w:cs="Times New Roman"/>
          <w:noProof/>
          <w:sz w:val="24"/>
          <w:szCs w:val="24"/>
        </w:rPr>
        <w:t>factor of</w:t>
      </w:r>
      <w:r w:rsidR="00D8600E" w:rsidRPr="00BC5D03">
        <w:rPr>
          <w:rFonts w:ascii="Times New Roman" w:eastAsia="Times New Roman" w:hAnsi="Times New Roman" w:cs="Times New Roman"/>
          <w:noProof/>
          <w:sz w:val="24"/>
          <w:szCs w:val="24"/>
        </w:rPr>
        <w:t xml:space="preserve"> negative attitudes towards</w:t>
      </w:r>
      <w:r w:rsidR="004440E2" w:rsidRPr="00BC5D03">
        <w:rPr>
          <w:rFonts w:ascii="Times New Roman" w:eastAsia="Times New Roman" w:hAnsi="Times New Roman" w:cs="Times New Roman"/>
          <w:noProof/>
          <w:sz w:val="24"/>
          <w:szCs w:val="24"/>
        </w:rPr>
        <w:t xml:space="preserve"> seeking help for</w:t>
      </w:r>
      <w:r w:rsidR="00D8600E" w:rsidRPr="00BC5D03">
        <w:rPr>
          <w:rFonts w:ascii="Times New Roman" w:eastAsia="Times New Roman" w:hAnsi="Times New Roman" w:cs="Times New Roman"/>
          <w:noProof/>
          <w:sz w:val="24"/>
          <w:szCs w:val="24"/>
        </w:rPr>
        <w:t xml:space="preserve"> mental illness.</w:t>
      </w:r>
      <w:r w:rsidR="00AD1D73" w:rsidRPr="00BC5D03">
        <w:rPr>
          <w:rFonts w:ascii="Times New Roman" w:eastAsia="Times New Roman" w:hAnsi="Times New Roman" w:cs="Times New Roman"/>
          <w:noProof/>
          <w:sz w:val="24"/>
          <w:szCs w:val="24"/>
        </w:rPr>
        <w:t xml:space="preserve"> </w:t>
      </w:r>
      <w:r w:rsidR="00F21051" w:rsidRPr="00BC5D03">
        <w:rPr>
          <w:rFonts w:ascii="Times New Roman" w:eastAsia="Times New Roman" w:hAnsi="Times New Roman" w:cs="Times New Roman"/>
          <w:noProof/>
          <w:sz w:val="24"/>
          <w:szCs w:val="24"/>
        </w:rPr>
        <w:t xml:space="preserve">Even though this was a </w:t>
      </w:r>
      <w:r w:rsidR="000C2DEF" w:rsidRPr="00BC5D03">
        <w:rPr>
          <w:rFonts w:ascii="Times New Roman" w:eastAsia="Times New Roman" w:hAnsi="Times New Roman" w:cs="Times New Roman"/>
          <w:noProof/>
          <w:sz w:val="24"/>
          <w:szCs w:val="24"/>
        </w:rPr>
        <w:t>qualitative</w:t>
      </w:r>
      <w:r w:rsidR="00F21051" w:rsidRPr="00BC5D03">
        <w:rPr>
          <w:rFonts w:ascii="Times New Roman" w:eastAsia="Times New Roman" w:hAnsi="Times New Roman" w:cs="Times New Roman"/>
          <w:noProof/>
          <w:sz w:val="24"/>
          <w:szCs w:val="24"/>
        </w:rPr>
        <w:t xml:space="preserve"> study, there are some limitations which are also identified by the researchers themselves. The research was carried out on </w:t>
      </w:r>
      <w:r w:rsidR="00C54A54" w:rsidRPr="00BC5D03">
        <w:rPr>
          <w:rFonts w:ascii="Times New Roman" w:eastAsia="Times New Roman" w:hAnsi="Times New Roman" w:cs="Times New Roman"/>
          <w:noProof/>
          <w:sz w:val="24"/>
          <w:szCs w:val="24"/>
        </w:rPr>
        <w:t xml:space="preserve">a </w:t>
      </w:r>
      <w:r w:rsidR="00F21051" w:rsidRPr="00BC5D03">
        <w:rPr>
          <w:rFonts w:ascii="Times New Roman" w:eastAsia="Times New Roman" w:hAnsi="Times New Roman" w:cs="Times New Roman"/>
          <w:noProof/>
          <w:sz w:val="24"/>
          <w:szCs w:val="24"/>
        </w:rPr>
        <w:t xml:space="preserve">very small number of participants and from one area of the </w:t>
      </w:r>
      <w:r w:rsidR="009E37A4" w:rsidRPr="00BC5D03">
        <w:rPr>
          <w:rFonts w:ascii="Times New Roman" w:eastAsia="Times New Roman" w:hAnsi="Times New Roman" w:cs="Times New Roman"/>
          <w:noProof/>
          <w:sz w:val="24"/>
          <w:szCs w:val="24"/>
        </w:rPr>
        <w:t>country</w:t>
      </w:r>
      <w:r w:rsidR="00935390" w:rsidRPr="00BC5D03">
        <w:rPr>
          <w:rFonts w:ascii="Times New Roman" w:eastAsia="Times New Roman" w:hAnsi="Times New Roman" w:cs="Times New Roman"/>
          <w:noProof/>
          <w:sz w:val="24"/>
          <w:szCs w:val="24"/>
        </w:rPr>
        <w:t>, t</w:t>
      </w:r>
      <w:r w:rsidR="00F21051" w:rsidRPr="00BC5D03">
        <w:rPr>
          <w:rFonts w:ascii="Times New Roman" w:eastAsia="Times New Roman" w:hAnsi="Times New Roman" w:cs="Times New Roman"/>
          <w:noProof/>
          <w:sz w:val="24"/>
          <w:szCs w:val="24"/>
        </w:rPr>
        <w:t xml:space="preserve">herefore, </w:t>
      </w:r>
      <w:r w:rsidR="009E37A4" w:rsidRPr="00BC5D03">
        <w:rPr>
          <w:rFonts w:ascii="Times New Roman" w:eastAsia="Times New Roman" w:hAnsi="Times New Roman" w:cs="Times New Roman"/>
          <w:noProof/>
          <w:sz w:val="24"/>
          <w:szCs w:val="24"/>
        </w:rPr>
        <w:t xml:space="preserve">again </w:t>
      </w:r>
      <w:r w:rsidR="00F21051" w:rsidRPr="00BC5D03">
        <w:rPr>
          <w:rFonts w:ascii="Times New Roman" w:eastAsia="Times New Roman" w:hAnsi="Times New Roman" w:cs="Times New Roman"/>
          <w:noProof/>
          <w:sz w:val="24"/>
          <w:szCs w:val="24"/>
        </w:rPr>
        <w:t>the results cannot be generalized</w:t>
      </w:r>
      <w:r w:rsidR="00935390" w:rsidRPr="00BC5D03">
        <w:rPr>
          <w:rFonts w:ascii="Times New Roman" w:eastAsia="Times New Roman" w:hAnsi="Times New Roman" w:cs="Times New Roman"/>
          <w:noProof/>
          <w:sz w:val="24"/>
          <w:szCs w:val="24"/>
        </w:rPr>
        <w:t>.</w:t>
      </w:r>
      <w:r w:rsidR="00011662" w:rsidRPr="00BC5D03">
        <w:rPr>
          <w:rFonts w:ascii="Times New Roman" w:eastAsia="Times New Roman" w:hAnsi="Times New Roman" w:cs="Times New Roman"/>
          <w:noProof/>
          <w:sz w:val="24"/>
          <w:szCs w:val="24"/>
        </w:rPr>
        <w:t xml:space="preserve"> </w:t>
      </w:r>
      <w:r w:rsidR="009E37A4" w:rsidRPr="00BC5D03">
        <w:rPr>
          <w:rFonts w:ascii="Times New Roman" w:eastAsia="Times New Roman" w:hAnsi="Times New Roman" w:cs="Times New Roman"/>
          <w:noProof/>
          <w:sz w:val="24"/>
          <w:szCs w:val="24"/>
        </w:rPr>
        <w:t>Nonetheless</w:t>
      </w:r>
      <w:r w:rsidR="00011662" w:rsidRPr="00BC5D03">
        <w:rPr>
          <w:rFonts w:ascii="Times New Roman" w:eastAsia="Times New Roman" w:hAnsi="Times New Roman" w:cs="Times New Roman"/>
          <w:noProof/>
          <w:sz w:val="24"/>
          <w:szCs w:val="24"/>
        </w:rPr>
        <w:t>, this research identifies some barriers</w:t>
      </w:r>
      <w:r w:rsidR="00271DD5" w:rsidRPr="00BC5D03">
        <w:rPr>
          <w:rFonts w:ascii="Times New Roman" w:eastAsia="Times New Roman" w:hAnsi="Times New Roman" w:cs="Times New Roman"/>
          <w:noProof/>
          <w:sz w:val="24"/>
          <w:szCs w:val="24"/>
        </w:rPr>
        <w:t xml:space="preserve"> faced by the individuals from BAME communities.</w:t>
      </w:r>
      <w:r w:rsidR="00935390" w:rsidRPr="00BC5D03">
        <w:rPr>
          <w:rFonts w:ascii="Times New Roman" w:eastAsia="Times New Roman" w:hAnsi="Times New Roman" w:cs="Times New Roman"/>
          <w:noProof/>
          <w:sz w:val="24"/>
          <w:szCs w:val="24"/>
        </w:rPr>
        <w:t xml:space="preserve"> </w:t>
      </w:r>
    </w:p>
    <w:p w14:paraId="6CEA0588" w14:textId="12D7CEF4" w:rsidR="00DB39EC" w:rsidRPr="00BC5D03" w:rsidRDefault="009E37A4" w:rsidP="00DB39EC">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Of greater concern, however</w:t>
      </w:r>
      <w:r w:rsidR="00DB39EC" w:rsidRPr="00BC5D03">
        <w:rPr>
          <w:rFonts w:ascii="Times New Roman" w:eastAsia="Times New Roman" w:hAnsi="Times New Roman" w:cs="Times New Roman"/>
          <w:noProof/>
          <w:sz w:val="24"/>
          <w:szCs w:val="24"/>
        </w:rPr>
        <w:t xml:space="preserve">, Prajapati &amp; Liebling (2021), found that individuals from Asian communities were not offered ‘talking therapy’ instead of medication </w:t>
      </w:r>
      <w:r w:rsidRPr="00BC5D03">
        <w:rPr>
          <w:rFonts w:ascii="Times New Roman" w:eastAsia="Times New Roman" w:hAnsi="Times New Roman" w:cs="Times New Roman"/>
          <w:noProof/>
          <w:sz w:val="24"/>
          <w:szCs w:val="24"/>
        </w:rPr>
        <w:t>as</w:t>
      </w:r>
      <w:r w:rsidR="00DB39EC" w:rsidRPr="00BC5D03">
        <w:rPr>
          <w:rFonts w:ascii="Times New Roman" w:eastAsia="Times New Roman" w:hAnsi="Times New Roman" w:cs="Times New Roman"/>
          <w:noProof/>
          <w:sz w:val="24"/>
          <w:szCs w:val="24"/>
        </w:rPr>
        <w:t xml:space="preserve"> part of their treatment</w:t>
      </w:r>
      <w:r w:rsidR="00907848" w:rsidRPr="00BC5D03">
        <w:rPr>
          <w:rFonts w:ascii="Times New Roman" w:eastAsia="Times New Roman" w:hAnsi="Times New Roman" w:cs="Times New Roman"/>
          <w:noProof/>
          <w:sz w:val="24"/>
          <w:szCs w:val="24"/>
        </w:rPr>
        <w:t>, or even when individuals show</w:t>
      </w:r>
      <w:r w:rsidR="00F13213" w:rsidRPr="00BC5D03">
        <w:rPr>
          <w:rFonts w:ascii="Times New Roman" w:eastAsia="Times New Roman" w:hAnsi="Times New Roman" w:cs="Times New Roman"/>
          <w:noProof/>
          <w:sz w:val="24"/>
          <w:szCs w:val="24"/>
        </w:rPr>
        <w:t>ed</w:t>
      </w:r>
      <w:r w:rsidR="00907848" w:rsidRPr="00BC5D03">
        <w:rPr>
          <w:rFonts w:ascii="Times New Roman" w:eastAsia="Times New Roman" w:hAnsi="Times New Roman" w:cs="Times New Roman"/>
          <w:noProof/>
          <w:sz w:val="24"/>
          <w:szCs w:val="24"/>
        </w:rPr>
        <w:t xml:space="preserve"> inclination towards talking therapy over psychiatric medication (Hussain &amp; Cochrane, 2002; Prajapati &amp; Liebling, 2021).</w:t>
      </w:r>
      <w:r w:rsidR="003F30D3" w:rsidRPr="00BC5D03">
        <w:rPr>
          <w:rFonts w:ascii="Times New Roman" w:eastAsia="Times New Roman" w:hAnsi="Times New Roman" w:cs="Times New Roman"/>
          <w:noProof/>
          <w:sz w:val="24"/>
          <w:szCs w:val="24"/>
        </w:rPr>
        <w:t xml:space="preserve"> Therefore, this inequality would add to </w:t>
      </w:r>
      <w:r w:rsidR="00FC289E" w:rsidRPr="00BC5D03">
        <w:rPr>
          <w:rFonts w:ascii="Times New Roman" w:eastAsia="Times New Roman" w:hAnsi="Times New Roman" w:cs="Times New Roman"/>
          <w:noProof/>
          <w:sz w:val="24"/>
          <w:szCs w:val="24"/>
        </w:rPr>
        <w:t>reluctance</w:t>
      </w:r>
      <w:r w:rsidR="003F30D3" w:rsidRPr="00BC5D03">
        <w:rPr>
          <w:rFonts w:ascii="Times New Roman" w:eastAsia="Times New Roman" w:hAnsi="Times New Roman" w:cs="Times New Roman"/>
          <w:noProof/>
          <w:sz w:val="24"/>
          <w:szCs w:val="24"/>
        </w:rPr>
        <w:t xml:space="preserve"> of seeking help</w:t>
      </w:r>
      <w:r w:rsidR="00CC1922" w:rsidRPr="00BC5D03">
        <w:rPr>
          <w:rFonts w:ascii="Times New Roman" w:eastAsia="Times New Roman" w:hAnsi="Times New Roman" w:cs="Times New Roman"/>
          <w:noProof/>
          <w:sz w:val="24"/>
          <w:szCs w:val="24"/>
        </w:rPr>
        <w:t xml:space="preserve"> and as a barrier</w:t>
      </w:r>
      <w:r w:rsidR="003F30D3" w:rsidRPr="00BC5D03">
        <w:rPr>
          <w:rFonts w:ascii="Times New Roman" w:eastAsia="Times New Roman" w:hAnsi="Times New Roman" w:cs="Times New Roman"/>
          <w:noProof/>
          <w:sz w:val="24"/>
          <w:szCs w:val="24"/>
        </w:rPr>
        <w:t>.</w:t>
      </w:r>
      <w:r w:rsidR="00445A7C"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 xml:space="preserve">This explains </w:t>
      </w:r>
      <w:r w:rsidR="00EF4474" w:rsidRPr="00BC5D03">
        <w:rPr>
          <w:rFonts w:ascii="Times New Roman" w:eastAsia="Times New Roman" w:hAnsi="Times New Roman" w:cs="Times New Roman"/>
          <w:noProof/>
          <w:sz w:val="24"/>
          <w:szCs w:val="24"/>
        </w:rPr>
        <w:t xml:space="preserve">why there might be more individuals experiencing mental health issues from BAME communities compared to </w:t>
      </w:r>
      <w:r w:rsidR="00C54A54" w:rsidRPr="00BC5D03">
        <w:rPr>
          <w:rFonts w:ascii="Times New Roman" w:eastAsia="Times New Roman" w:hAnsi="Times New Roman" w:cs="Times New Roman"/>
          <w:noProof/>
          <w:sz w:val="24"/>
          <w:szCs w:val="24"/>
        </w:rPr>
        <w:t xml:space="preserve">the </w:t>
      </w:r>
      <w:r w:rsidR="00EF4474" w:rsidRPr="00BC5D03">
        <w:rPr>
          <w:rFonts w:ascii="Times New Roman" w:eastAsia="Times New Roman" w:hAnsi="Times New Roman" w:cs="Times New Roman"/>
          <w:noProof/>
          <w:sz w:val="24"/>
          <w:szCs w:val="24"/>
        </w:rPr>
        <w:t xml:space="preserve">general public. </w:t>
      </w:r>
    </w:p>
    <w:p w14:paraId="67BC9076" w14:textId="490E9B35" w:rsidR="009F0261" w:rsidRPr="00BC5D03" w:rsidRDefault="00EF4474" w:rsidP="00B41B23">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Furthermore,</w:t>
      </w:r>
      <w:r w:rsidR="008868FD" w:rsidRPr="00BC5D03">
        <w:rPr>
          <w:rFonts w:ascii="Times New Roman" w:eastAsia="Times New Roman" w:hAnsi="Times New Roman" w:cs="Times New Roman"/>
          <w:noProof/>
          <w:sz w:val="24"/>
          <w:szCs w:val="24"/>
        </w:rPr>
        <w:t xml:space="preserve"> Zolezzi and colleagues (2018)</w:t>
      </w:r>
      <w:r w:rsidR="004C78DC" w:rsidRPr="00BC5D03">
        <w:rPr>
          <w:rFonts w:ascii="Times New Roman" w:eastAsia="Times New Roman" w:hAnsi="Times New Roman" w:cs="Times New Roman"/>
          <w:noProof/>
          <w:sz w:val="24"/>
          <w:szCs w:val="24"/>
        </w:rPr>
        <w:t>,</w:t>
      </w:r>
      <w:r w:rsidR="008868FD" w:rsidRPr="00BC5D03">
        <w:rPr>
          <w:rFonts w:ascii="Times New Roman" w:eastAsia="Times New Roman" w:hAnsi="Times New Roman" w:cs="Times New Roman"/>
          <w:noProof/>
          <w:sz w:val="24"/>
          <w:szCs w:val="24"/>
        </w:rPr>
        <w:t xml:space="preserve"> also found in their literature review that education, and being a male</w:t>
      </w:r>
      <w:r w:rsidR="00FC289E" w:rsidRPr="00BC5D03">
        <w:rPr>
          <w:rFonts w:ascii="Times New Roman" w:eastAsia="Times New Roman" w:hAnsi="Times New Roman" w:cs="Times New Roman"/>
          <w:noProof/>
          <w:sz w:val="24"/>
          <w:szCs w:val="24"/>
        </w:rPr>
        <w:t>,</w:t>
      </w:r>
      <w:r w:rsidR="008868FD" w:rsidRPr="00BC5D03">
        <w:rPr>
          <w:rFonts w:ascii="Times New Roman" w:eastAsia="Times New Roman" w:hAnsi="Times New Roman" w:cs="Times New Roman"/>
          <w:noProof/>
          <w:sz w:val="24"/>
          <w:szCs w:val="24"/>
        </w:rPr>
        <w:t xml:space="preserve"> influenced</w:t>
      </w:r>
      <w:r w:rsidR="00FC289E" w:rsidRPr="00BC5D03">
        <w:rPr>
          <w:rFonts w:ascii="Times New Roman" w:eastAsia="Times New Roman" w:hAnsi="Times New Roman" w:cs="Times New Roman"/>
          <w:noProof/>
          <w:sz w:val="24"/>
          <w:szCs w:val="24"/>
        </w:rPr>
        <w:t xml:space="preserve"> a</w:t>
      </w:r>
      <w:r w:rsidR="008868FD" w:rsidRPr="00BC5D03">
        <w:rPr>
          <w:rFonts w:ascii="Times New Roman" w:eastAsia="Times New Roman" w:hAnsi="Times New Roman" w:cs="Times New Roman"/>
          <w:noProof/>
          <w:sz w:val="24"/>
          <w:szCs w:val="24"/>
        </w:rPr>
        <w:t xml:space="preserve"> positive attitude towards seeking help for mental illnesses. </w:t>
      </w:r>
      <w:r w:rsidR="002F7984" w:rsidRPr="00BC5D03">
        <w:rPr>
          <w:rFonts w:ascii="Times New Roman" w:eastAsia="Times New Roman" w:hAnsi="Times New Roman" w:cs="Times New Roman"/>
          <w:noProof/>
          <w:sz w:val="24"/>
          <w:szCs w:val="24"/>
        </w:rPr>
        <w:t xml:space="preserve">However, not </w:t>
      </w:r>
      <w:r w:rsidR="003B3233" w:rsidRPr="00BC5D03">
        <w:rPr>
          <w:rFonts w:ascii="Times New Roman" w:eastAsia="Times New Roman" w:hAnsi="Times New Roman" w:cs="Times New Roman"/>
          <w:noProof/>
          <w:sz w:val="24"/>
          <w:szCs w:val="24"/>
        </w:rPr>
        <w:t>only</w:t>
      </w:r>
      <w:r w:rsidR="002F7984" w:rsidRPr="00BC5D03">
        <w:rPr>
          <w:rFonts w:ascii="Times New Roman" w:eastAsia="Times New Roman" w:hAnsi="Times New Roman" w:cs="Times New Roman"/>
          <w:noProof/>
          <w:sz w:val="24"/>
          <w:szCs w:val="24"/>
        </w:rPr>
        <w:t xml:space="preserve"> being a male and</w:t>
      </w:r>
      <w:r w:rsidR="003B3233" w:rsidRPr="00BC5D03">
        <w:rPr>
          <w:rFonts w:ascii="Times New Roman" w:eastAsia="Times New Roman" w:hAnsi="Times New Roman" w:cs="Times New Roman"/>
          <w:noProof/>
          <w:sz w:val="24"/>
          <w:szCs w:val="24"/>
        </w:rPr>
        <w:t xml:space="preserve"> having</w:t>
      </w:r>
      <w:r w:rsidR="002F7984" w:rsidRPr="00BC5D03">
        <w:rPr>
          <w:rFonts w:ascii="Times New Roman" w:eastAsia="Times New Roman" w:hAnsi="Times New Roman" w:cs="Times New Roman"/>
          <w:noProof/>
          <w:sz w:val="24"/>
          <w:szCs w:val="24"/>
        </w:rPr>
        <w:t xml:space="preserve"> education could influence positive attitude but perhaps what t</w:t>
      </w:r>
      <w:r w:rsidR="00BF1730" w:rsidRPr="00BC5D03">
        <w:rPr>
          <w:rFonts w:ascii="Times New Roman" w:eastAsia="Times New Roman" w:hAnsi="Times New Roman" w:cs="Times New Roman"/>
          <w:noProof/>
          <w:sz w:val="24"/>
          <w:szCs w:val="24"/>
        </w:rPr>
        <w:t>his is suggesting</w:t>
      </w:r>
      <w:r w:rsidR="00AC0513" w:rsidRPr="00BC5D03">
        <w:rPr>
          <w:rFonts w:ascii="Times New Roman" w:eastAsia="Times New Roman" w:hAnsi="Times New Roman" w:cs="Times New Roman"/>
          <w:noProof/>
          <w:sz w:val="24"/>
          <w:szCs w:val="24"/>
        </w:rPr>
        <w:t xml:space="preserve"> is</w:t>
      </w:r>
      <w:r w:rsidR="00BF1730" w:rsidRPr="00BC5D03">
        <w:rPr>
          <w:rFonts w:ascii="Times New Roman" w:eastAsia="Times New Roman" w:hAnsi="Times New Roman" w:cs="Times New Roman"/>
          <w:noProof/>
          <w:sz w:val="24"/>
          <w:szCs w:val="24"/>
        </w:rPr>
        <w:t xml:space="preserve"> that educating individuals from B</w:t>
      </w:r>
      <w:r w:rsidR="00B74430" w:rsidRPr="00BC5D03">
        <w:rPr>
          <w:rFonts w:ascii="Times New Roman" w:eastAsia="Times New Roman" w:hAnsi="Times New Roman" w:cs="Times New Roman"/>
          <w:noProof/>
          <w:sz w:val="24"/>
          <w:szCs w:val="24"/>
        </w:rPr>
        <w:t>A</w:t>
      </w:r>
      <w:r w:rsidR="009F0887" w:rsidRPr="00BC5D03">
        <w:rPr>
          <w:rFonts w:ascii="Times New Roman" w:eastAsia="Times New Roman" w:hAnsi="Times New Roman" w:cs="Times New Roman"/>
          <w:noProof/>
          <w:sz w:val="24"/>
          <w:szCs w:val="24"/>
        </w:rPr>
        <w:t>ME backgrounds</w:t>
      </w:r>
      <w:r w:rsidR="00BF1730" w:rsidRPr="00BC5D03">
        <w:rPr>
          <w:rFonts w:ascii="Times New Roman" w:eastAsia="Times New Roman" w:hAnsi="Times New Roman" w:cs="Times New Roman"/>
          <w:noProof/>
          <w:sz w:val="24"/>
          <w:szCs w:val="24"/>
        </w:rPr>
        <w:t xml:space="preserve"> could possibly reduce stigma and increase the willingness to seek professional help.</w:t>
      </w:r>
      <w:r w:rsidR="001A4DB4" w:rsidRPr="00BC5D03">
        <w:rPr>
          <w:rFonts w:ascii="Times New Roman" w:eastAsia="Times New Roman" w:hAnsi="Times New Roman" w:cs="Times New Roman"/>
          <w:noProof/>
          <w:sz w:val="24"/>
          <w:szCs w:val="24"/>
        </w:rPr>
        <w:t xml:space="preserve"> This is perhaps also suggesting that women are less likely to have a positive attitude towards seeking psychological help, or may be it is more to do with women not having </w:t>
      </w:r>
      <w:r w:rsidR="001A4DB4" w:rsidRPr="00BC5D03">
        <w:rPr>
          <w:rFonts w:ascii="Times New Roman" w:eastAsia="Times New Roman" w:hAnsi="Times New Roman" w:cs="Times New Roman"/>
          <w:noProof/>
          <w:sz w:val="24"/>
          <w:szCs w:val="24"/>
        </w:rPr>
        <w:lastRenderedPageBreak/>
        <w:t>education.</w:t>
      </w:r>
      <w:r w:rsidR="00C968EF" w:rsidRPr="00BC5D03">
        <w:rPr>
          <w:rFonts w:ascii="Times New Roman" w:eastAsia="Times New Roman" w:hAnsi="Times New Roman" w:cs="Times New Roman"/>
          <w:noProof/>
          <w:sz w:val="24"/>
          <w:szCs w:val="24"/>
        </w:rPr>
        <w:t xml:space="preserve"> However, the review conducted by </w:t>
      </w:r>
      <w:bookmarkStart w:id="10" w:name="_Hlk126963376"/>
      <w:r w:rsidR="00C968EF" w:rsidRPr="00BC5D03">
        <w:rPr>
          <w:rFonts w:ascii="Times New Roman" w:eastAsia="Times New Roman" w:hAnsi="Times New Roman" w:cs="Times New Roman"/>
          <w:noProof/>
          <w:sz w:val="24"/>
          <w:szCs w:val="24"/>
        </w:rPr>
        <w:t xml:space="preserve">Zolezzi and colleagues (2018), </w:t>
      </w:r>
      <w:bookmarkEnd w:id="10"/>
      <w:r w:rsidR="00FD65A4" w:rsidRPr="00BC5D03">
        <w:rPr>
          <w:rFonts w:ascii="Times New Roman" w:eastAsia="Times New Roman" w:hAnsi="Times New Roman" w:cs="Times New Roman"/>
          <w:noProof/>
          <w:sz w:val="24"/>
          <w:szCs w:val="24"/>
        </w:rPr>
        <w:t xml:space="preserve">was </w:t>
      </w:r>
      <w:r w:rsidR="00C968EF" w:rsidRPr="00BC5D03">
        <w:rPr>
          <w:rFonts w:ascii="Times New Roman" w:eastAsia="Times New Roman" w:hAnsi="Times New Roman" w:cs="Times New Roman"/>
          <w:noProof/>
          <w:sz w:val="24"/>
          <w:szCs w:val="24"/>
        </w:rPr>
        <w:t xml:space="preserve">mainly from quantitative research, therefore, it did not allow for any further </w:t>
      </w:r>
      <w:r w:rsidR="00DB3990" w:rsidRPr="00BC5D03">
        <w:rPr>
          <w:rFonts w:ascii="Times New Roman" w:eastAsia="Times New Roman" w:hAnsi="Times New Roman" w:cs="Times New Roman"/>
          <w:noProof/>
          <w:sz w:val="24"/>
          <w:szCs w:val="24"/>
        </w:rPr>
        <w:t>explanation</w:t>
      </w:r>
      <w:r w:rsidR="00C968EF" w:rsidRPr="00BC5D03">
        <w:rPr>
          <w:rFonts w:ascii="Times New Roman" w:eastAsia="Times New Roman" w:hAnsi="Times New Roman" w:cs="Times New Roman"/>
          <w:noProof/>
          <w:sz w:val="24"/>
          <w:szCs w:val="24"/>
        </w:rPr>
        <w:t xml:space="preserve"> or exploration to have better </w:t>
      </w:r>
      <w:r w:rsidR="414AEAAF" w:rsidRPr="00BC5D03">
        <w:rPr>
          <w:rFonts w:ascii="Times New Roman" w:eastAsia="Times New Roman" w:hAnsi="Times New Roman" w:cs="Times New Roman"/>
          <w:noProof/>
          <w:sz w:val="24"/>
          <w:szCs w:val="24"/>
        </w:rPr>
        <w:t>understanding</w:t>
      </w:r>
      <w:r w:rsidR="00C968EF" w:rsidRPr="00BC5D03">
        <w:rPr>
          <w:rFonts w:ascii="Times New Roman" w:eastAsia="Times New Roman" w:hAnsi="Times New Roman" w:cs="Times New Roman"/>
          <w:noProof/>
          <w:sz w:val="24"/>
          <w:szCs w:val="24"/>
        </w:rPr>
        <w:t xml:space="preserve">. </w:t>
      </w:r>
      <w:r w:rsidR="00720C65" w:rsidRPr="00BC5D03">
        <w:rPr>
          <w:rFonts w:ascii="Times New Roman" w:eastAsia="Times New Roman" w:hAnsi="Times New Roman" w:cs="Times New Roman"/>
          <w:noProof/>
          <w:sz w:val="24"/>
          <w:szCs w:val="24"/>
        </w:rPr>
        <w:t>Furthermore,</w:t>
      </w:r>
      <w:r w:rsidR="009F0887" w:rsidRPr="00BC5D03">
        <w:rPr>
          <w:rFonts w:ascii="Times New Roman" w:eastAsia="Times New Roman" w:hAnsi="Times New Roman" w:cs="Times New Roman"/>
          <w:noProof/>
          <w:sz w:val="24"/>
          <w:szCs w:val="24"/>
        </w:rPr>
        <w:t xml:space="preserve"> it has been i</w:t>
      </w:r>
      <w:r w:rsidR="008868FD" w:rsidRPr="00BC5D03">
        <w:rPr>
          <w:rFonts w:ascii="Times New Roman" w:eastAsia="Times New Roman" w:hAnsi="Times New Roman" w:cs="Times New Roman"/>
          <w:noProof/>
          <w:sz w:val="24"/>
          <w:szCs w:val="24"/>
        </w:rPr>
        <w:t>dentified that 86% of</w:t>
      </w:r>
      <w:r w:rsidR="005E47B9" w:rsidRPr="00BC5D03">
        <w:rPr>
          <w:rFonts w:ascii="Times New Roman" w:eastAsia="Times New Roman" w:hAnsi="Times New Roman" w:cs="Times New Roman"/>
          <w:noProof/>
          <w:sz w:val="24"/>
          <w:szCs w:val="24"/>
        </w:rPr>
        <w:t xml:space="preserve"> BAME </w:t>
      </w:r>
      <w:r w:rsidR="008868FD" w:rsidRPr="00BC5D03">
        <w:rPr>
          <w:rFonts w:ascii="Times New Roman" w:eastAsia="Times New Roman" w:hAnsi="Times New Roman" w:cs="Times New Roman"/>
          <w:noProof/>
          <w:sz w:val="24"/>
          <w:szCs w:val="24"/>
        </w:rPr>
        <w:t xml:space="preserve"> individuals </w:t>
      </w:r>
      <w:r w:rsidR="005E47B9" w:rsidRPr="00BC5D03">
        <w:rPr>
          <w:rFonts w:ascii="Times New Roman" w:eastAsia="Times New Roman" w:hAnsi="Times New Roman" w:cs="Times New Roman"/>
          <w:noProof/>
          <w:sz w:val="24"/>
          <w:szCs w:val="24"/>
        </w:rPr>
        <w:t xml:space="preserve"> </w:t>
      </w:r>
      <w:r w:rsidR="008868FD" w:rsidRPr="00BC5D03">
        <w:rPr>
          <w:rFonts w:ascii="Times New Roman" w:eastAsia="Times New Roman" w:hAnsi="Times New Roman" w:cs="Times New Roman"/>
          <w:noProof/>
          <w:sz w:val="24"/>
          <w:szCs w:val="24"/>
        </w:rPr>
        <w:t>experiencing symptoms of mental illnesses would seek help from ‘traditional healers’ before reaching out to mental health services (Shah, et al., 2019</w:t>
      </w:r>
      <w:r w:rsidR="00A670F4" w:rsidRPr="00BC5D03">
        <w:rPr>
          <w:rFonts w:ascii="Times New Roman" w:eastAsia="Times New Roman" w:hAnsi="Times New Roman" w:cs="Times New Roman"/>
          <w:noProof/>
          <w:sz w:val="24"/>
          <w:szCs w:val="24"/>
        </w:rPr>
        <w:t>; Simkhada, et al., 2021</w:t>
      </w:r>
      <w:r w:rsidR="008868FD" w:rsidRPr="00BC5D03">
        <w:rPr>
          <w:rFonts w:ascii="Times New Roman" w:eastAsia="Times New Roman" w:hAnsi="Times New Roman" w:cs="Times New Roman"/>
          <w:noProof/>
          <w:sz w:val="24"/>
          <w:szCs w:val="24"/>
        </w:rPr>
        <w:t xml:space="preserve">). </w:t>
      </w:r>
      <w:r w:rsidR="00DA44A0" w:rsidRPr="00BC5D03">
        <w:rPr>
          <w:rFonts w:ascii="Times New Roman" w:eastAsia="Times New Roman" w:hAnsi="Times New Roman" w:cs="Times New Roman"/>
          <w:noProof/>
          <w:sz w:val="24"/>
          <w:szCs w:val="24"/>
        </w:rPr>
        <w:t xml:space="preserve">Hence, individuals </w:t>
      </w:r>
      <w:r w:rsidR="009E49CA" w:rsidRPr="00BC5D03">
        <w:rPr>
          <w:rFonts w:ascii="Times New Roman" w:eastAsia="Times New Roman" w:hAnsi="Times New Roman" w:cs="Times New Roman"/>
          <w:noProof/>
          <w:sz w:val="24"/>
          <w:szCs w:val="24"/>
        </w:rPr>
        <w:t>may</w:t>
      </w:r>
      <w:r w:rsidR="00DA44A0" w:rsidRPr="00BC5D03">
        <w:rPr>
          <w:rFonts w:ascii="Times New Roman" w:eastAsia="Times New Roman" w:hAnsi="Times New Roman" w:cs="Times New Roman"/>
          <w:noProof/>
          <w:sz w:val="24"/>
          <w:szCs w:val="24"/>
        </w:rPr>
        <w:t xml:space="preserve"> not reach out for help from the mental health services or talk ‘freely’ relating to mental illnesses due to the cultural stigma</w:t>
      </w:r>
      <w:r w:rsidR="008868FD" w:rsidRPr="00BC5D03">
        <w:rPr>
          <w:rFonts w:ascii="Times New Roman" w:eastAsia="Times New Roman" w:hAnsi="Times New Roman" w:cs="Times New Roman"/>
          <w:noProof/>
          <w:sz w:val="24"/>
          <w:szCs w:val="24"/>
        </w:rPr>
        <w:t>, religious beliefs</w:t>
      </w:r>
      <w:r w:rsidR="002043A8" w:rsidRPr="00BC5D03">
        <w:rPr>
          <w:rFonts w:ascii="Times New Roman" w:eastAsia="Times New Roman" w:hAnsi="Times New Roman" w:cs="Times New Roman"/>
          <w:noProof/>
          <w:sz w:val="24"/>
          <w:szCs w:val="24"/>
        </w:rPr>
        <w:t>, or even the sense of ineq</w:t>
      </w:r>
      <w:r w:rsidR="009F0887" w:rsidRPr="00BC5D03">
        <w:rPr>
          <w:rFonts w:ascii="Times New Roman" w:eastAsia="Times New Roman" w:hAnsi="Times New Roman" w:cs="Times New Roman"/>
          <w:noProof/>
          <w:sz w:val="24"/>
          <w:szCs w:val="24"/>
        </w:rPr>
        <w:t>u</w:t>
      </w:r>
      <w:r w:rsidR="002043A8" w:rsidRPr="00BC5D03">
        <w:rPr>
          <w:rFonts w:ascii="Times New Roman" w:eastAsia="Times New Roman" w:hAnsi="Times New Roman" w:cs="Times New Roman"/>
          <w:noProof/>
          <w:sz w:val="24"/>
          <w:szCs w:val="24"/>
        </w:rPr>
        <w:t>ality from the practitioners.</w:t>
      </w:r>
      <w:r w:rsidR="008868FD" w:rsidRPr="00BC5D03">
        <w:rPr>
          <w:rFonts w:ascii="Times New Roman" w:eastAsia="Times New Roman" w:hAnsi="Times New Roman" w:cs="Times New Roman"/>
          <w:noProof/>
          <w:sz w:val="24"/>
          <w:szCs w:val="24"/>
        </w:rPr>
        <w:t xml:space="preserve"> </w:t>
      </w:r>
      <w:r w:rsidR="002043A8" w:rsidRPr="00BC5D03">
        <w:rPr>
          <w:rFonts w:ascii="Times New Roman" w:eastAsia="Times New Roman" w:hAnsi="Times New Roman" w:cs="Times New Roman"/>
          <w:noProof/>
          <w:sz w:val="24"/>
          <w:szCs w:val="24"/>
        </w:rPr>
        <w:t xml:space="preserve">In addition to all </w:t>
      </w:r>
      <w:r w:rsidR="00DB3990" w:rsidRPr="00BC5D03">
        <w:rPr>
          <w:rFonts w:ascii="Times New Roman" w:eastAsia="Times New Roman" w:hAnsi="Times New Roman" w:cs="Times New Roman"/>
          <w:noProof/>
          <w:sz w:val="24"/>
          <w:szCs w:val="24"/>
        </w:rPr>
        <w:t xml:space="preserve">of </w:t>
      </w:r>
      <w:r w:rsidR="002043A8" w:rsidRPr="00BC5D03">
        <w:rPr>
          <w:rFonts w:ascii="Times New Roman" w:eastAsia="Times New Roman" w:hAnsi="Times New Roman" w:cs="Times New Roman"/>
          <w:noProof/>
          <w:sz w:val="24"/>
          <w:szCs w:val="24"/>
        </w:rPr>
        <w:t>this,</w:t>
      </w:r>
      <w:r w:rsidR="00DA44A0" w:rsidRPr="00BC5D03">
        <w:rPr>
          <w:rFonts w:ascii="Times New Roman" w:eastAsia="Times New Roman" w:hAnsi="Times New Roman" w:cs="Times New Roman"/>
          <w:noProof/>
          <w:sz w:val="24"/>
          <w:szCs w:val="24"/>
        </w:rPr>
        <w:t xml:space="preserve"> the</w:t>
      </w:r>
      <w:r w:rsidR="002043A8" w:rsidRPr="00BC5D03">
        <w:rPr>
          <w:rFonts w:ascii="Times New Roman" w:eastAsia="Times New Roman" w:hAnsi="Times New Roman" w:cs="Times New Roman"/>
          <w:noProof/>
          <w:sz w:val="24"/>
          <w:szCs w:val="24"/>
        </w:rPr>
        <w:t>re might be</w:t>
      </w:r>
      <w:r w:rsidR="00DA44A0" w:rsidRPr="00BC5D03">
        <w:rPr>
          <w:rFonts w:ascii="Times New Roman" w:eastAsia="Times New Roman" w:hAnsi="Times New Roman" w:cs="Times New Roman"/>
          <w:noProof/>
          <w:sz w:val="24"/>
          <w:szCs w:val="24"/>
        </w:rPr>
        <w:t xml:space="preserve"> connected consequences</w:t>
      </w:r>
      <w:r w:rsidR="002043A8" w:rsidRPr="00BC5D03">
        <w:rPr>
          <w:rFonts w:ascii="Times New Roman" w:eastAsia="Times New Roman" w:hAnsi="Times New Roman" w:cs="Times New Roman"/>
          <w:noProof/>
          <w:sz w:val="24"/>
          <w:szCs w:val="24"/>
        </w:rPr>
        <w:t>; f</w:t>
      </w:r>
      <w:r w:rsidR="00305FDD" w:rsidRPr="00BC5D03">
        <w:rPr>
          <w:rFonts w:ascii="Times New Roman" w:eastAsia="Times New Roman" w:hAnsi="Times New Roman" w:cs="Times New Roman"/>
          <w:noProof/>
          <w:sz w:val="24"/>
          <w:szCs w:val="24"/>
        </w:rPr>
        <w:t>or example, fear of lo</w:t>
      </w:r>
      <w:r w:rsidR="00487FAC" w:rsidRPr="00BC5D03">
        <w:rPr>
          <w:rFonts w:ascii="Times New Roman" w:eastAsia="Times New Roman" w:hAnsi="Times New Roman" w:cs="Times New Roman"/>
          <w:noProof/>
          <w:sz w:val="24"/>
          <w:szCs w:val="24"/>
        </w:rPr>
        <w:t>sing a job, marriage related issues, and facing</w:t>
      </w:r>
      <w:r w:rsidR="005E47B9" w:rsidRPr="00BC5D03">
        <w:rPr>
          <w:rFonts w:ascii="Times New Roman" w:eastAsia="Times New Roman" w:hAnsi="Times New Roman" w:cs="Times New Roman"/>
          <w:noProof/>
          <w:sz w:val="24"/>
          <w:szCs w:val="24"/>
        </w:rPr>
        <w:t xml:space="preserve"> further </w:t>
      </w:r>
      <w:r w:rsidR="00487FAC" w:rsidRPr="00BC5D03">
        <w:rPr>
          <w:rFonts w:ascii="Times New Roman" w:eastAsia="Times New Roman" w:hAnsi="Times New Roman" w:cs="Times New Roman"/>
          <w:noProof/>
          <w:sz w:val="24"/>
          <w:szCs w:val="24"/>
        </w:rPr>
        <w:t>difficulties interacting with others.</w:t>
      </w:r>
      <w:r w:rsidR="00C842A1" w:rsidRPr="00BC5D03">
        <w:rPr>
          <w:rFonts w:ascii="Times New Roman" w:eastAsia="Times New Roman" w:hAnsi="Times New Roman" w:cs="Times New Roman"/>
          <w:noProof/>
          <w:sz w:val="24"/>
          <w:szCs w:val="24"/>
        </w:rPr>
        <w:t xml:space="preserve"> This is</w:t>
      </w:r>
      <w:r w:rsidR="009F0887" w:rsidRPr="00BC5D03">
        <w:rPr>
          <w:rFonts w:ascii="Times New Roman" w:eastAsia="Times New Roman" w:hAnsi="Times New Roman" w:cs="Times New Roman"/>
          <w:noProof/>
          <w:sz w:val="24"/>
          <w:szCs w:val="24"/>
        </w:rPr>
        <w:t>,</w:t>
      </w:r>
      <w:r w:rsidR="00C842A1" w:rsidRPr="00BC5D03">
        <w:rPr>
          <w:rFonts w:ascii="Times New Roman" w:eastAsia="Times New Roman" w:hAnsi="Times New Roman" w:cs="Times New Roman"/>
          <w:noProof/>
          <w:sz w:val="24"/>
          <w:szCs w:val="24"/>
        </w:rPr>
        <w:t xml:space="preserve"> once again</w:t>
      </w:r>
      <w:r w:rsidR="009F0887" w:rsidRPr="00BC5D03">
        <w:rPr>
          <w:rFonts w:ascii="Times New Roman" w:eastAsia="Times New Roman" w:hAnsi="Times New Roman" w:cs="Times New Roman"/>
          <w:noProof/>
          <w:sz w:val="24"/>
          <w:szCs w:val="24"/>
        </w:rPr>
        <w:t>,</w:t>
      </w:r>
      <w:r w:rsidR="00C842A1" w:rsidRPr="00BC5D03">
        <w:rPr>
          <w:rFonts w:ascii="Times New Roman" w:eastAsia="Times New Roman" w:hAnsi="Times New Roman" w:cs="Times New Roman"/>
          <w:noProof/>
          <w:sz w:val="24"/>
          <w:szCs w:val="24"/>
        </w:rPr>
        <w:t xml:space="preserve"> indicating the</w:t>
      </w:r>
      <w:r w:rsidR="009F0261" w:rsidRPr="00BC5D03">
        <w:rPr>
          <w:rFonts w:ascii="Times New Roman" w:eastAsia="Times New Roman" w:hAnsi="Times New Roman" w:cs="Times New Roman"/>
          <w:noProof/>
          <w:sz w:val="24"/>
          <w:szCs w:val="24"/>
        </w:rPr>
        <w:t xml:space="preserve"> cultural stigma and</w:t>
      </w:r>
      <w:r w:rsidR="008C33CB" w:rsidRPr="00BC5D03">
        <w:rPr>
          <w:rFonts w:ascii="Times New Roman" w:eastAsia="Times New Roman" w:hAnsi="Times New Roman" w:cs="Times New Roman"/>
          <w:noProof/>
          <w:sz w:val="24"/>
          <w:szCs w:val="24"/>
        </w:rPr>
        <w:t xml:space="preserve"> lack of trust </w:t>
      </w:r>
      <w:r w:rsidR="009F0887" w:rsidRPr="00BC5D03">
        <w:rPr>
          <w:rFonts w:ascii="Times New Roman" w:eastAsia="Times New Roman" w:hAnsi="Times New Roman" w:cs="Times New Roman"/>
          <w:noProof/>
          <w:sz w:val="24"/>
          <w:szCs w:val="24"/>
        </w:rPr>
        <w:t>in</w:t>
      </w:r>
      <w:r w:rsidR="008C33CB" w:rsidRPr="00BC5D03">
        <w:rPr>
          <w:rFonts w:ascii="Times New Roman" w:eastAsia="Times New Roman" w:hAnsi="Times New Roman" w:cs="Times New Roman"/>
          <w:noProof/>
          <w:sz w:val="24"/>
          <w:szCs w:val="24"/>
        </w:rPr>
        <w:t xml:space="preserve"> professionals. </w:t>
      </w:r>
      <w:r w:rsidR="009F0261" w:rsidRPr="00BC5D03">
        <w:rPr>
          <w:rFonts w:ascii="Times New Roman" w:eastAsia="Times New Roman" w:hAnsi="Times New Roman" w:cs="Times New Roman"/>
          <w:noProof/>
          <w:sz w:val="24"/>
          <w:szCs w:val="24"/>
        </w:rPr>
        <w:t xml:space="preserve">Krendl </w:t>
      </w:r>
      <w:r w:rsidR="00400B7C" w:rsidRPr="00BC5D03">
        <w:rPr>
          <w:rFonts w:ascii="Times New Roman" w:eastAsia="Times New Roman" w:hAnsi="Times New Roman" w:cs="Times New Roman"/>
          <w:noProof/>
          <w:sz w:val="24"/>
          <w:szCs w:val="24"/>
        </w:rPr>
        <w:t>and</w:t>
      </w:r>
      <w:r w:rsidR="009F0261" w:rsidRPr="00BC5D03">
        <w:rPr>
          <w:rFonts w:ascii="Times New Roman" w:eastAsia="Times New Roman" w:hAnsi="Times New Roman" w:cs="Times New Roman"/>
          <w:noProof/>
          <w:sz w:val="24"/>
          <w:szCs w:val="24"/>
        </w:rPr>
        <w:t xml:space="preserve"> Pescosolido (2020),</w:t>
      </w:r>
      <w:r w:rsidR="002B4B3B" w:rsidRPr="00BC5D03">
        <w:rPr>
          <w:rFonts w:ascii="Times New Roman" w:eastAsia="Times New Roman" w:hAnsi="Times New Roman" w:cs="Times New Roman"/>
          <w:noProof/>
          <w:sz w:val="24"/>
          <w:szCs w:val="24"/>
        </w:rPr>
        <w:t xml:space="preserve"> also found the main underlying issue was psychological openness. They </w:t>
      </w:r>
      <w:r w:rsidR="009F0261" w:rsidRPr="00BC5D03">
        <w:rPr>
          <w:rFonts w:ascii="Times New Roman" w:eastAsia="Times New Roman" w:hAnsi="Times New Roman" w:cs="Times New Roman"/>
          <w:noProof/>
          <w:sz w:val="24"/>
          <w:szCs w:val="24"/>
        </w:rPr>
        <w:t xml:space="preserve">suggested that more ‘culturally trailored’ interventions could help to improve psychological openness and could reduce the stigma of mental health problems. </w:t>
      </w:r>
      <w:bookmarkStart w:id="11" w:name="_Hlk119263050"/>
      <w:r w:rsidR="00A4619F" w:rsidRPr="00BC5D03">
        <w:rPr>
          <w:rFonts w:ascii="Times New Roman" w:eastAsia="Times New Roman" w:hAnsi="Times New Roman" w:cs="Times New Roman"/>
          <w:noProof/>
          <w:sz w:val="24"/>
          <w:szCs w:val="24"/>
        </w:rPr>
        <w:t xml:space="preserve">Additionally, Zolezzi and colleagues (2018), suggested </w:t>
      </w:r>
      <w:r w:rsidR="00782540" w:rsidRPr="00BC5D03">
        <w:rPr>
          <w:rFonts w:ascii="Times New Roman" w:eastAsia="Times New Roman" w:hAnsi="Times New Roman" w:cs="Times New Roman"/>
          <w:noProof/>
          <w:sz w:val="24"/>
          <w:szCs w:val="24"/>
        </w:rPr>
        <w:t xml:space="preserve">that </w:t>
      </w:r>
      <w:r w:rsidR="00A4619F" w:rsidRPr="00BC5D03">
        <w:rPr>
          <w:rFonts w:ascii="Times New Roman" w:eastAsia="Times New Roman" w:hAnsi="Times New Roman" w:cs="Times New Roman"/>
          <w:noProof/>
          <w:sz w:val="24"/>
          <w:szCs w:val="24"/>
        </w:rPr>
        <w:t xml:space="preserve">along with mental health literacy and community involvements, integrating the positive teaching of religion about mental health and illnessess could establish hope towards treatment and recognition of mental illnesses. </w:t>
      </w:r>
      <w:r w:rsidR="009E37A4" w:rsidRPr="00BC5D03">
        <w:rPr>
          <w:rFonts w:ascii="Times New Roman" w:eastAsia="Times New Roman" w:hAnsi="Times New Roman" w:cs="Times New Roman"/>
          <w:noProof/>
          <w:sz w:val="24"/>
          <w:szCs w:val="24"/>
        </w:rPr>
        <w:t>Since religious beliefs within M</w:t>
      </w:r>
      <w:r w:rsidR="00840D2F" w:rsidRPr="00BC5D03">
        <w:rPr>
          <w:rFonts w:ascii="Times New Roman" w:eastAsia="Times New Roman" w:hAnsi="Times New Roman" w:cs="Times New Roman"/>
          <w:noProof/>
          <w:sz w:val="24"/>
          <w:szCs w:val="24"/>
        </w:rPr>
        <w:t>uslims have huge significance in their lives, viewing mental illnesses from the religious perspective will help individuals to be more willing to ‘normalise’ mental health issues. Therefore,</w:t>
      </w:r>
      <w:r w:rsidR="009E37A4" w:rsidRPr="00BC5D03">
        <w:rPr>
          <w:rFonts w:ascii="Times New Roman" w:eastAsia="Times New Roman" w:hAnsi="Times New Roman" w:cs="Times New Roman"/>
          <w:noProof/>
          <w:sz w:val="24"/>
          <w:szCs w:val="24"/>
        </w:rPr>
        <w:t xml:space="preserve"> individuals would be</w:t>
      </w:r>
      <w:r w:rsidR="00840D2F" w:rsidRPr="00BC5D03">
        <w:rPr>
          <w:rFonts w:ascii="Times New Roman" w:eastAsia="Times New Roman" w:hAnsi="Times New Roman" w:cs="Times New Roman"/>
          <w:noProof/>
          <w:sz w:val="24"/>
          <w:szCs w:val="24"/>
        </w:rPr>
        <w:t xml:space="preserve"> more likely to open up and seek approp</w:t>
      </w:r>
      <w:r w:rsidR="00814F76" w:rsidRPr="00BC5D03">
        <w:rPr>
          <w:rFonts w:ascii="Times New Roman" w:eastAsia="Times New Roman" w:hAnsi="Times New Roman" w:cs="Times New Roman"/>
          <w:noProof/>
          <w:sz w:val="24"/>
          <w:szCs w:val="24"/>
        </w:rPr>
        <w:t>r</w:t>
      </w:r>
      <w:r w:rsidR="00840D2F" w:rsidRPr="00BC5D03">
        <w:rPr>
          <w:rFonts w:ascii="Times New Roman" w:eastAsia="Times New Roman" w:hAnsi="Times New Roman" w:cs="Times New Roman"/>
          <w:noProof/>
          <w:sz w:val="24"/>
          <w:szCs w:val="24"/>
        </w:rPr>
        <w:t>iate help.</w:t>
      </w:r>
      <w:r w:rsidR="00A4619F" w:rsidRPr="00BC5D03">
        <w:rPr>
          <w:rFonts w:ascii="Times New Roman" w:eastAsia="Times New Roman" w:hAnsi="Times New Roman" w:cs="Times New Roman"/>
          <w:noProof/>
          <w:sz w:val="24"/>
          <w:szCs w:val="24"/>
        </w:rPr>
        <w:t xml:space="preserve"> </w:t>
      </w:r>
    </w:p>
    <w:bookmarkEnd w:id="11"/>
    <w:p w14:paraId="424827E1" w14:textId="2608B48D" w:rsidR="00626F07" w:rsidRPr="00BC5D03" w:rsidRDefault="00136241"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Nevertheless, t</w:t>
      </w:r>
      <w:r w:rsidR="000B1675" w:rsidRPr="00BC5D03">
        <w:rPr>
          <w:rFonts w:ascii="Times New Roman" w:eastAsia="Times New Roman" w:hAnsi="Times New Roman" w:cs="Times New Roman"/>
          <w:noProof/>
          <w:sz w:val="24"/>
          <w:szCs w:val="24"/>
        </w:rPr>
        <w:t xml:space="preserve">he cultural </w:t>
      </w:r>
      <w:r w:rsidR="00FC289E" w:rsidRPr="00BC5D03">
        <w:rPr>
          <w:rFonts w:ascii="Times New Roman" w:eastAsia="Times New Roman" w:hAnsi="Times New Roman" w:cs="Times New Roman"/>
          <w:noProof/>
          <w:sz w:val="24"/>
          <w:szCs w:val="24"/>
        </w:rPr>
        <w:t>stigma and fear of social after</w:t>
      </w:r>
      <w:r w:rsidR="00FD65A4" w:rsidRPr="00BC5D03">
        <w:rPr>
          <w:rFonts w:ascii="Times New Roman" w:eastAsia="Times New Roman" w:hAnsi="Times New Roman" w:cs="Times New Roman"/>
          <w:noProof/>
          <w:sz w:val="24"/>
          <w:szCs w:val="24"/>
        </w:rPr>
        <w:t xml:space="preserve"> </w:t>
      </w:r>
      <w:r w:rsidR="000B1675" w:rsidRPr="00BC5D03">
        <w:rPr>
          <w:rFonts w:ascii="Times New Roman" w:eastAsia="Times New Roman" w:hAnsi="Times New Roman" w:cs="Times New Roman"/>
          <w:noProof/>
          <w:sz w:val="24"/>
          <w:szCs w:val="24"/>
        </w:rPr>
        <w:t xml:space="preserve">effects are holding individuals back from seeking psychological help, and </w:t>
      </w:r>
      <w:r w:rsidR="0088523D" w:rsidRPr="00BC5D03">
        <w:rPr>
          <w:rFonts w:ascii="Times New Roman" w:eastAsia="Times New Roman" w:hAnsi="Times New Roman" w:cs="Times New Roman"/>
          <w:noProof/>
          <w:sz w:val="24"/>
          <w:szCs w:val="24"/>
        </w:rPr>
        <w:t xml:space="preserve">individuals </w:t>
      </w:r>
      <w:r w:rsidR="000B1675" w:rsidRPr="00BC5D03">
        <w:rPr>
          <w:rFonts w:ascii="Times New Roman" w:eastAsia="Times New Roman" w:hAnsi="Times New Roman" w:cs="Times New Roman"/>
          <w:noProof/>
          <w:sz w:val="24"/>
          <w:szCs w:val="24"/>
        </w:rPr>
        <w:t>are more willing to consider</w:t>
      </w:r>
      <w:r w:rsidR="00FC053A" w:rsidRPr="00BC5D03">
        <w:rPr>
          <w:rFonts w:ascii="Times New Roman" w:eastAsia="Times New Roman" w:hAnsi="Times New Roman" w:cs="Times New Roman"/>
          <w:noProof/>
          <w:sz w:val="24"/>
          <w:szCs w:val="24"/>
        </w:rPr>
        <w:t xml:space="preserve"> reach</w:t>
      </w:r>
      <w:r w:rsidR="00782540" w:rsidRPr="00BC5D03">
        <w:rPr>
          <w:rFonts w:ascii="Times New Roman" w:eastAsia="Times New Roman" w:hAnsi="Times New Roman" w:cs="Times New Roman"/>
          <w:noProof/>
          <w:sz w:val="24"/>
          <w:szCs w:val="24"/>
        </w:rPr>
        <w:t>ing</w:t>
      </w:r>
      <w:r w:rsidR="00FC053A" w:rsidRPr="00BC5D03">
        <w:rPr>
          <w:rFonts w:ascii="Times New Roman" w:eastAsia="Times New Roman" w:hAnsi="Times New Roman" w:cs="Times New Roman"/>
          <w:noProof/>
          <w:sz w:val="24"/>
          <w:szCs w:val="24"/>
        </w:rPr>
        <w:t xml:space="preserve"> out to family and friends (Kniffton, 2012</w:t>
      </w:r>
      <w:r w:rsidR="00CB5FC6" w:rsidRPr="00BC5D03">
        <w:rPr>
          <w:rFonts w:ascii="Times New Roman" w:eastAsia="Times New Roman" w:hAnsi="Times New Roman" w:cs="Times New Roman"/>
          <w:noProof/>
          <w:sz w:val="24"/>
          <w:szCs w:val="24"/>
        </w:rPr>
        <w:t>; Mental Health Foundation, 2021)</w:t>
      </w:r>
      <w:r w:rsidR="00305FDD" w:rsidRPr="00BC5D03">
        <w:rPr>
          <w:rFonts w:ascii="Times New Roman" w:eastAsia="Times New Roman" w:hAnsi="Times New Roman" w:cs="Times New Roman"/>
          <w:noProof/>
          <w:sz w:val="24"/>
          <w:szCs w:val="24"/>
        </w:rPr>
        <w:t>.</w:t>
      </w:r>
      <w:r w:rsidR="00FC289E" w:rsidRPr="00BC5D03">
        <w:rPr>
          <w:rFonts w:ascii="Times New Roman" w:eastAsia="Times New Roman" w:hAnsi="Times New Roman" w:cs="Times New Roman"/>
          <w:noProof/>
          <w:sz w:val="24"/>
          <w:szCs w:val="24"/>
        </w:rPr>
        <w:t xml:space="preserve"> P</w:t>
      </w:r>
      <w:r w:rsidR="0088523D" w:rsidRPr="00BC5D03">
        <w:rPr>
          <w:rFonts w:ascii="Times New Roman" w:eastAsia="Times New Roman" w:hAnsi="Times New Roman" w:cs="Times New Roman"/>
          <w:noProof/>
          <w:sz w:val="24"/>
          <w:szCs w:val="24"/>
        </w:rPr>
        <w:t>eople</w:t>
      </w:r>
      <w:r w:rsidR="00305FDD" w:rsidRPr="00BC5D03">
        <w:rPr>
          <w:rFonts w:ascii="Times New Roman" w:eastAsia="Times New Roman" w:hAnsi="Times New Roman" w:cs="Times New Roman"/>
          <w:noProof/>
          <w:sz w:val="24"/>
          <w:szCs w:val="24"/>
        </w:rPr>
        <w:t xml:space="preserve"> from A</w:t>
      </w:r>
      <w:r w:rsidR="00FC053A" w:rsidRPr="00BC5D03">
        <w:rPr>
          <w:rFonts w:ascii="Times New Roman" w:eastAsia="Times New Roman" w:hAnsi="Times New Roman" w:cs="Times New Roman"/>
          <w:noProof/>
          <w:sz w:val="24"/>
          <w:szCs w:val="24"/>
        </w:rPr>
        <w:t xml:space="preserve">sian communities </w:t>
      </w:r>
      <w:r w:rsidR="002E1750" w:rsidRPr="00BC5D03">
        <w:rPr>
          <w:rFonts w:ascii="Times New Roman" w:eastAsia="Times New Roman" w:hAnsi="Times New Roman" w:cs="Times New Roman"/>
          <w:noProof/>
          <w:sz w:val="24"/>
          <w:szCs w:val="24"/>
        </w:rPr>
        <w:t>who</w:t>
      </w:r>
      <w:r w:rsidR="00FC053A" w:rsidRPr="00BC5D03">
        <w:rPr>
          <w:rFonts w:ascii="Times New Roman" w:eastAsia="Times New Roman" w:hAnsi="Times New Roman" w:cs="Times New Roman"/>
          <w:noProof/>
          <w:sz w:val="24"/>
          <w:szCs w:val="24"/>
        </w:rPr>
        <w:t xml:space="preserve"> </w:t>
      </w:r>
      <w:r w:rsidR="002E1750" w:rsidRPr="00BC5D03">
        <w:rPr>
          <w:rFonts w:ascii="Times New Roman" w:eastAsia="Times New Roman" w:hAnsi="Times New Roman" w:cs="Times New Roman"/>
          <w:noProof/>
          <w:sz w:val="24"/>
          <w:szCs w:val="24"/>
        </w:rPr>
        <w:t>give</w:t>
      </w:r>
      <w:r w:rsidR="00FC053A" w:rsidRPr="00BC5D03">
        <w:rPr>
          <w:rFonts w:ascii="Times New Roman" w:eastAsia="Times New Roman" w:hAnsi="Times New Roman" w:cs="Times New Roman"/>
          <w:noProof/>
          <w:sz w:val="24"/>
          <w:szCs w:val="24"/>
        </w:rPr>
        <w:t xml:space="preserve"> </w:t>
      </w:r>
      <w:r w:rsidR="00FC289E" w:rsidRPr="00BC5D03">
        <w:rPr>
          <w:rFonts w:ascii="Times New Roman" w:eastAsia="Times New Roman" w:hAnsi="Times New Roman" w:cs="Times New Roman"/>
          <w:noProof/>
          <w:sz w:val="24"/>
          <w:szCs w:val="24"/>
        </w:rPr>
        <w:t>importance</w:t>
      </w:r>
      <w:r w:rsidR="00FC053A" w:rsidRPr="00BC5D03">
        <w:rPr>
          <w:rFonts w:ascii="Times New Roman" w:eastAsia="Times New Roman" w:hAnsi="Times New Roman" w:cs="Times New Roman"/>
          <w:noProof/>
          <w:sz w:val="24"/>
          <w:szCs w:val="24"/>
        </w:rPr>
        <w:t xml:space="preserve"> to culture also see</w:t>
      </w:r>
      <w:r w:rsidR="002E1750" w:rsidRPr="00BC5D03">
        <w:rPr>
          <w:rFonts w:ascii="Times New Roman" w:eastAsia="Times New Roman" w:hAnsi="Times New Roman" w:cs="Times New Roman"/>
          <w:noProof/>
          <w:sz w:val="24"/>
          <w:szCs w:val="24"/>
        </w:rPr>
        <w:t xml:space="preserve"> mental illness as a ‘lack of control’ and this </w:t>
      </w:r>
      <w:r w:rsidR="00305FDD" w:rsidRPr="00BC5D03">
        <w:rPr>
          <w:rFonts w:ascii="Times New Roman" w:eastAsia="Times New Roman" w:hAnsi="Times New Roman" w:cs="Times New Roman"/>
          <w:noProof/>
          <w:sz w:val="24"/>
          <w:szCs w:val="24"/>
        </w:rPr>
        <w:t>subsequently</w:t>
      </w:r>
      <w:r w:rsidR="002E1750" w:rsidRPr="00BC5D03">
        <w:rPr>
          <w:rFonts w:ascii="Times New Roman" w:eastAsia="Times New Roman" w:hAnsi="Times New Roman" w:cs="Times New Roman"/>
          <w:noProof/>
          <w:sz w:val="24"/>
          <w:szCs w:val="24"/>
        </w:rPr>
        <w:t xml:space="preserve"> brings ‘shame’ to an individual which leads to dealing with mental health issues in silence (</w:t>
      </w:r>
      <w:r w:rsidR="00DD6203" w:rsidRPr="00BC5D03">
        <w:rPr>
          <w:rFonts w:ascii="Times New Roman" w:eastAsia="Times New Roman" w:hAnsi="Times New Roman" w:cs="Times New Roman"/>
          <w:noProof/>
          <w:sz w:val="24"/>
          <w:szCs w:val="24"/>
        </w:rPr>
        <w:t xml:space="preserve">Lee, et al., 2009; </w:t>
      </w:r>
      <w:r w:rsidR="002E1750" w:rsidRPr="00BC5D03">
        <w:rPr>
          <w:rFonts w:ascii="Times New Roman" w:eastAsia="Times New Roman" w:hAnsi="Times New Roman" w:cs="Times New Roman"/>
          <w:noProof/>
          <w:sz w:val="24"/>
          <w:szCs w:val="24"/>
        </w:rPr>
        <w:t>Han &amp; Pong, 2015).</w:t>
      </w:r>
      <w:r w:rsidR="00FC053A" w:rsidRPr="00BC5D03">
        <w:rPr>
          <w:rFonts w:ascii="Times New Roman" w:eastAsia="Times New Roman" w:hAnsi="Times New Roman" w:cs="Times New Roman"/>
          <w:noProof/>
          <w:sz w:val="24"/>
          <w:szCs w:val="24"/>
        </w:rPr>
        <w:t xml:space="preserve"> </w:t>
      </w:r>
      <w:r w:rsidR="00721B1A" w:rsidRPr="00BC5D03">
        <w:rPr>
          <w:rFonts w:ascii="Times New Roman" w:eastAsia="Times New Roman" w:hAnsi="Times New Roman" w:cs="Times New Roman"/>
          <w:noProof/>
          <w:sz w:val="24"/>
          <w:szCs w:val="24"/>
        </w:rPr>
        <w:t>Karasz et al. (2019),</w:t>
      </w:r>
      <w:r w:rsidR="00FC289E" w:rsidRPr="00BC5D03">
        <w:rPr>
          <w:rFonts w:ascii="Times New Roman" w:eastAsia="Times New Roman" w:hAnsi="Times New Roman" w:cs="Times New Roman"/>
          <w:noProof/>
          <w:sz w:val="24"/>
          <w:szCs w:val="24"/>
        </w:rPr>
        <w:t xml:space="preserve"> </w:t>
      </w:r>
      <w:r w:rsidR="00721B1A" w:rsidRPr="00BC5D03">
        <w:rPr>
          <w:rFonts w:ascii="Times New Roman" w:eastAsia="Times New Roman" w:hAnsi="Times New Roman" w:cs="Times New Roman"/>
          <w:noProof/>
          <w:sz w:val="24"/>
          <w:szCs w:val="24"/>
        </w:rPr>
        <w:t xml:space="preserve"> has also suggested that not having cultural </w:t>
      </w:r>
      <w:r w:rsidR="00305FDD" w:rsidRPr="00BC5D03">
        <w:rPr>
          <w:rFonts w:ascii="Times New Roman" w:eastAsia="Times New Roman" w:hAnsi="Times New Roman" w:cs="Times New Roman"/>
          <w:noProof/>
          <w:sz w:val="24"/>
          <w:szCs w:val="24"/>
        </w:rPr>
        <w:t>representatives</w:t>
      </w:r>
      <w:r w:rsidR="00FC289E" w:rsidRPr="00BC5D03">
        <w:rPr>
          <w:rFonts w:ascii="Times New Roman" w:eastAsia="Times New Roman" w:hAnsi="Times New Roman" w:cs="Times New Roman"/>
          <w:noProof/>
          <w:sz w:val="24"/>
          <w:szCs w:val="24"/>
        </w:rPr>
        <w:t xml:space="preserve"> within the health service</w:t>
      </w:r>
      <w:r w:rsidR="00721B1A" w:rsidRPr="00BC5D03">
        <w:rPr>
          <w:rFonts w:ascii="Times New Roman" w:eastAsia="Times New Roman" w:hAnsi="Times New Roman" w:cs="Times New Roman"/>
          <w:noProof/>
          <w:sz w:val="24"/>
          <w:szCs w:val="24"/>
        </w:rPr>
        <w:t xml:space="preserve"> providers c</w:t>
      </w:r>
      <w:r w:rsidR="00EF6754" w:rsidRPr="00BC5D03">
        <w:rPr>
          <w:rFonts w:ascii="Times New Roman" w:eastAsia="Times New Roman" w:hAnsi="Times New Roman" w:cs="Times New Roman"/>
          <w:noProof/>
          <w:sz w:val="24"/>
          <w:szCs w:val="24"/>
        </w:rPr>
        <w:t>o</w:t>
      </w:r>
      <w:r w:rsidR="00721B1A" w:rsidRPr="00BC5D03">
        <w:rPr>
          <w:rFonts w:ascii="Times New Roman" w:eastAsia="Times New Roman" w:hAnsi="Times New Roman" w:cs="Times New Roman"/>
          <w:noProof/>
          <w:sz w:val="24"/>
          <w:szCs w:val="24"/>
        </w:rPr>
        <w:t>uld be preventing Asians from utilizing services.</w:t>
      </w:r>
      <w:r w:rsidR="00626F07" w:rsidRPr="00BC5D03">
        <w:rPr>
          <w:rFonts w:ascii="Times New Roman" w:eastAsia="Times New Roman" w:hAnsi="Times New Roman" w:cs="Times New Roman"/>
          <w:noProof/>
          <w:sz w:val="24"/>
          <w:szCs w:val="24"/>
        </w:rPr>
        <w:t xml:space="preserve"> Furthermore, it has been identified that professionals</w:t>
      </w:r>
      <w:r w:rsidR="00FD65A4" w:rsidRPr="00BC5D03">
        <w:rPr>
          <w:rFonts w:ascii="Times New Roman" w:eastAsia="Times New Roman" w:hAnsi="Times New Roman" w:cs="Times New Roman"/>
          <w:noProof/>
          <w:sz w:val="24"/>
          <w:szCs w:val="24"/>
        </w:rPr>
        <w:t>’</w:t>
      </w:r>
      <w:r w:rsidR="00626F07" w:rsidRPr="00BC5D03">
        <w:rPr>
          <w:rFonts w:ascii="Times New Roman" w:eastAsia="Times New Roman" w:hAnsi="Times New Roman" w:cs="Times New Roman"/>
          <w:noProof/>
          <w:sz w:val="24"/>
          <w:szCs w:val="24"/>
        </w:rPr>
        <w:t xml:space="preserve"> lack of knowledge on Pakistani</w:t>
      </w:r>
      <w:r w:rsidR="00356A28" w:rsidRPr="00BC5D03">
        <w:rPr>
          <w:rFonts w:ascii="Times New Roman" w:eastAsia="Times New Roman" w:hAnsi="Times New Roman" w:cs="Times New Roman"/>
          <w:noProof/>
          <w:sz w:val="24"/>
          <w:szCs w:val="24"/>
        </w:rPr>
        <w:t xml:space="preserve"> cultural and religious beliefs and values was the main reason for individuals to terminate their treatment (Rehman, et al., 2013</w:t>
      </w:r>
      <w:r w:rsidR="00C95721" w:rsidRPr="00BC5D03">
        <w:rPr>
          <w:rFonts w:ascii="Times New Roman" w:eastAsia="Times New Roman" w:hAnsi="Times New Roman" w:cs="Times New Roman"/>
          <w:noProof/>
          <w:sz w:val="24"/>
          <w:szCs w:val="24"/>
        </w:rPr>
        <w:t xml:space="preserve">; </w:t>
      </w:r>
      <w:r w:rsidR="00356A28" w:rsidRPr="00BC5D03">
        <w:rPr>
          <w:rFonts w:ascii="Times New Roman" w:eastAsia="Times New Roman" w:hAnsi="Times New Roman" w:cs="Times New Roman"/>
          <w:noProof/>
          <w:sz w:val="24"/>
          <w:szCs w:val="24"/>
        </w:rPr>
        <w:t>Karasz, et al., 2019).</w:t>
      </w:r>
      <w:r w:rsidR="00AE61AD" w:rsidRPr="00BC5D03">
        <w:rPr>
          <w:rFonts w:ascii="Times New Roman" w:eastAsia="Times New Roman" w:hAnsi="Times New Roman" w:cs="Times New Roman"/>
          <w:noProof/>
          <w:sz w:val="24"/>
          <w:szCs w:val="24"/>
        </w:rPr>
        <w:t xml:space="preserve"> Therefore, this is indicating how important it is for professionals to understand</w:t>
      </w:r>
      <w:r w:rsidR="209D5D48" w:rsidRPr="00BC5D03">
        <w:rPr>
          <w:rFonts w:ascii="Times New Roman" w:eastAsia="Times New Roman" w:hAnsi="Times New Roman" w:cs="Times New Roman"/>
          <w:noProof/>
          <w:sz w:val="24"/>
          <w:szCs w:val="24"/>
        </w:rPr>
        <w:t xml:space="preserve"> </w:t>
      </w:r>
      <w:r w:rsidR="00AE61AD" w:rsidRPr="00BC5D03">
        <w:rPr>
          <w:rFonts w:ascii="Times New Roman" w:eastAsia="Times New Roman" w:hAnsi="Times New Roman" w:cs="Times New Roman"/>
          <w:noProof/>
          <w:sz w:val="24"/>
          <w:szCs w:val="24"/>
        </w:rPr>
        <w:t>their patients/clients culture and religious beliefs.</w:t>
      </w:r>
    </w:p>
    <w:p w14:paraId="5D3CBC49" w14:textId="335DB5A3" w:rsidR="00136241" w:rsidRPr="00BC5D03" w:rsidRDefault="7FEFCFE0"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Furthermore</w:t>
      </w:r>
      <w:r w:rsidR="00466179" w:rsidRPr="00BC5D03">
        <w:rPr>
          <w:rFonts w:ascii="Times New Roman" w:eastAsia="Times New Roman" w:hAnsi="Times New Roman" w:cs="Times New Roman"/>
          <w:noProof/>
          <w:sz w:val="24"/>
          <w:szCs w:val="24"/>
        </w:rPr>
        <w:t>, i</w:t>
      </w:r>
      <w:r w:rsidR="00B42A98" w:rsidRPr="00BC5D03">
        <w:rPr>
          <w:rFonts w:ascii="Times New Roman" w:eastAsia="Times New Roman" w:hAnsi="Times New Roman" w:cs="Times New Roman"/>
          <w:noProof/>
          <w:sz w:val="24"/>
          <w:szCs w:val="24"/>
        </w:rPr>
        <w:t xml:space="preserve">t has been identified that individuals from religious and cultural beliefs </w:t>
      </w:r>
      <w:r w:rsidR="00305FDD" w:rsidRPr="00BC5D03">
        <w:rPr>
          <w:rFonts w:ascii="Times New Roman" w:eastAsia="Times New Roman" w:hAnsi="Times New Roman" w:cs="Times New Roman"/>
          <w:noProof/>
          <w:sz w:val="24"/>
          <w:szCs w:val="24"/>
        </w:rPr>
        <w:t>have</w:t>
      </w:r>
      <w:r w:rsidR="00B42A98" w:rsidRPr="00BC5D03">
        <w:rPr>
          <w:rFonts w:ascii="Times New Roman" w:eastAsia="Times New Roman" w:hAnsi="Times New Roman" w:cs="Times New Roman"/>
          <w:noProof/>
          <w:sz w:val="24"/>
          <w:szCs w:val="24"/>
        </w:rPr>
        <w:t xml:space="preserve"> perception</w:t>
      </w:r>
      <w:r w:rsidR="00305FDD" w:rsidRPr="00BC5D03">
        <w:rPr>
          <w:rFonts w:ascii="Times New Roman" w:eastAsia="Times New Roman" w:hAnsi="Times New Roman" w:cs="Times New Roman"/>
          <w:noProof/>
          <w:sz w:val="24"/>
          <w:szCs w:val="24"/>
        </w:rPr>
        <w:t>s</w:t>
      </w:r>
      <w:r w:rsidR="00B42A98" w:rsidRPr="00BC5D03">
        <w:rPr>
          <w:rFonts w:ascii="Times New Roman" w:eastAsia="Times New Roman" w:hAnsi="Times New Roman" w:cs="Times New Roman"/>
          <w:noProof/>
          <w:sz w:val="24"/>
          <w:szCs w:val="24"/>
        </w:rPr>
        <w:t xml:space="preserve"> of mental illness as ‘inheritance’ </w:t>
      </w:r>
      <w:r w:rsidR="00476F0C" w:rsidRPr="00BC5D03">
        <w:rPr>
          <w:rFonts w:ascii="Times New Roman" w:eastAsia="Times New Roman" w:hAnsi="Times New Roman" w:cs="Times New Roman"/>
          <w:noProof/>
          <w:sz w:val="24"/>
          <w:szCs w:val="24"/>
        </w:rPr>
        <w:t>from their family (Kniffton, 2012; Karasz, et al., 2019). Therefore, stigma of mental health will not only impact an individual</w:t>
      </w:r>
      <w:r w:rsidR="00AE7452" w:rsidRPr="00BC5D03">
        <w:rPr>
          <w:rFonts w:ascii="Times New Roman" w:eastAsia="Times New Roman" w:hAnsi="Times New Roman" w:cs="Times New Roman"/>
          <w:noProof/>
          <w:sz w:val="24"/>
          <w:szCs w:val="24"/>
        </w:rPr>
        <w:t>,</w:t>
      </w:r>
      <w:r w:rsidR="00476F0C" w:rsidRPr="00BC5D03">
        <w:rPr>
          <w:rFonts w:ascii="Times New Roman" w:eastAsia="Times New Roman" w:hAnsi="Times New Roman" w:cs="Times New Roman"/>
          <w:noProof/>
          <w:sz w:val="24"/>
          <w:szCs w:val="24"/>
        </w:rPr>
        <w:t xml:space="preserve"> but will have consequences </w:t>
      </w:r>
      <w:r w:rsidR="00FC289E" w:rsidRPr="00BC5D03">
        <w:rPr>
          <w:rFonts w:ascii="Times New Roman" w:eastAsia="Times New Roman" w:hAnsi="Times New Roman" w:cs="Times New Roman"/>
          <w:noProof/>
          <w:sz w:val="24"/>
          <w:szCs w:val="24"/>
        </w:rPr>
        <w:t>for</w:t>
      </w:r>
      <w:r w:rsidR="00476F0C" w:rsidRPr="00BC5D03">
        <w:rPr>
          <w:rFonts w:ascii="Times New Roman" w:eastAsia="Times New Roman" w:hAnsi="Times New Roman" w:cs="Times New Roman"/>
          <w:noProof/>
          <w:sz w:val="24"/>
          <w:szCs w:val="24"/>
        </w:rPr>
        <w:t xml:space="preserve"> the whole family, and cultural and religious beliefs can play a role towards it. Being loyal to cultural beliefs and family </w:t>
      </w:r>
      <w:r w:rsidR="00585793" w:rsidRPr="00BC5D03">
        <w:rPr>
          <w:rFonts w:ascii="Times New Roman" w:eastAsia="Times New Roman" w:hAnsi="Times New Roman" w:cs="Times New Roman"/>
          <w:noProof/>
          <w:sz w:val="24"/>
          <w:szCs w:val="24"/>
        </w:rPr>
        <w:t>devotion are identified</w:t>
      </w:r>
      <w:r w:rsidR="00DC510B" w:rsidRPr="00BC5D03">
        <w:rPr>
          <w:rFonts w:ascii="Times New Roman" w:eastAsia="Times New Roman" w:hAnsi="Times New Roman" w:cs="Times New Roman"/>
          <w:noProof/>
          <w:sz w:val="24"/>
          <w:szCs w:val="24"/>
        </w:rPr>
        <w:t xml:space="preserve"> as</w:t>
      </w:r>
      <w:r w:rsidR="00585793" w:rsidRPr="00BC5D03">
        <w:rPr>
          <w:rFonts w:ascii="Times New Roman" w:eastAsia="Times New Roman" w:hAnsi="Times New Roman" w:cs="Times New Roman"/>
          <w:noProof/>
          <w:sz w:val="24"/>
          <w:szCs w:val="24"/>
        </w:rPr>
        <w:t xml:space="preserve"> underlying</w:t>
      </w:r>
      <w:r w:rsidR="00476F0C" w:rsidRPr="00BC5D03">
        <w:rPr>
          <w:rFonts w:ascii="Times New Roman" w:eastAsia="Times New Roman" w:hAnsi="Times New Roman" w:cs="Times New Roman"/>
          <w:noProof/>
          <w:sz w:val="24"/>
          <w:szCs w:val="24"/>
        </w:rPr>
        <w:t xml:space="preserve"> </w:t>
      </w:r>
      <w:r w:rsidR="00585793" w:rsidRPr="00BC5D03">
        <w:rPr>
          <w:rFonts w:ascii="Times New Roman" w:eastAsia="Times New Roman" w:hAnsi="Times New Roman" w:cs="Times New Roman"/>
          <w:noProof/>
          <w:sz w:val="24"/>
          <w:szCs w:val="24"/>
        </w:rPr>
        <w:t xml:space="preserve">contributors towards stigmatization of illnesses related to mental health in </w:t>
      </w:r>
      <w:r w:rsidR="00B74430" w:rsidRPr="00BC5D03">
        <w:rPr>
          <w:rFonts w:ascii="Times New Roman" w:eastAsia="Times New Roman" w:hAnsi="Times New Roman" w:cs="Times New Roman"/>
          <w:noProof/>
          <w:sz w:val="24"/>
          <w:szCs w:val="24"/>
        </w:rPr>
        <w:t>M</w:t>
      </w:r>
      <w:r w:rsidR="00585793" w:rsidRPr="00BC5D03">
        <w:rPr>
          <w:rFonts w:ascii="Times New Roman" w:eastAsia="Times New Roman" w:hAnsi="Times New Roman" w:cs="Times New Roman"/>
          <w:noProof/>
          <w:sz w:val="24"/>
          <w:szCs w:val="24"/>
        </w:rPr>
        <w:t>uslim societies (</w:t>
      </w:r>
      <w:r w:rsidR="00DD6203" w:rsidRPr="00BC5D03">
        <w:rPr>
          <w:rFonts w:ascii="Times New Roman" w:eastAsia="Times New Roman" w:hAnsi="Times New Roman" w:cs="Times New Roman"/>
          <w:noProof/>
          <w:sz w:val="24"/>
          <w:szCs w:val="24"/>
        </w:rPr>
        <w:t xml:space="preserve">Tabassum, et al., 2000; </w:t>
      </w:r>
      <w:r w:rsidR="00585793" w:rsidRPr="00BC5D03">
        <w:rPr>
          <w:rFonts w:ascii="Times New Roman" w:eastAsia="Times New Roman" w:hAnsi="Times New Roman" w:cs="Times New Roman"/>
          <w:noProof/>
          <w:sz w:val="24"/>
          <w:szCs w:val="24"/>
        </w:rPr>
        <w:t xml:space="preserve">Khan, et al., 2016; </w:t>
      </w:r>
      <w:r w:rsidR="00D51F79" w:rsidRPr="00BC5D03">
        <w:rPr>
          <w:rFonts w:ascii="Times New Roman" w:eastAsia="Times New Roman" w:hAnsi="Times New Roman" w:cs="Times New Roman"/>
          <w:noProof/>
          <w:sz w:val="24"/>
          <w:szCs w:val="24"/>
        </w:rPr>
        <w:t>Zolezzi, et al., 2018)</w:t>
      </w:r>
      <w:r w:rsidR="00784496" w:rsidRPr="00BC5D03">
        <w:rPr>
          <w:rFonts w:ascii="Times New Roman" w:eastAsia="Times New Roman" w:hAnsi="Times New Roman" w:cs="Times New Roman"/>
          <w:noProof/>
          <w:sz w:val="24"/>
          <w:szCs w:val="24"/>
        </w:rPr>
        <w:t xml:space="preserve">. </w:t>
      </w:r>
      <w:r w:rsidR="00BA0FED" w:rsidRPr="00BC5D03">
        <w:rPr>
          <w:rFonts w:ascii="Times New Roman" w:eastAsia="Times New Roman" w:hAnsi="Times New Roman" w:cs="Times New Roman"/>
          <w:noProof/>
          <w:sz w:val="24"/>
          <w:szCs w:val="24"/>
        </w:rPr>
        <w:t xml:space="preserve">Muslims </w:t>
      </w:r>
      <w:r w:rsidR="00F575C7" w:rsidRPr="00BC5D03">
        <w:rPr>
          <w:rFonts w:ascii="Times New Roman" w:eastAsia="Times New Roman" w:hAnsi="Times New Roman" w:cs="Times New Roman"/>
          <w:noProof/>
          <w:sz w:val="24"/>
          <w:szCs w:val="24"/>
        </w:rPr>
        <w:t xml:space="preserve">do not </w:t>
      </w:r>
      <w:r w:rsidR="00BA0FED" w:rsidRPr="00BC5D03">
        <w:rPr>
          <w:rFonts w:ascii="Times New Roman" w:eastAsia="Times New Roman" w:hAnsi="Times New Roman" w:cs="Times New Roman"/>
          <w:noProof/>
          <w:sz w:val="24"/>
          <w:szCs w:val="24"/>
        </w:rPr>
        <w:t xml:space="preserve">perceive </w:t>
      </w:r>
      <w:r w:rsidR="00305FDD" w:rsidRPr="00BC5D03">
        <w:rPr>
          <w:rFonts w:ascii="Times New Roman" w:eastAsia="Times New Roman" w:hAnsi="Times New Roman" w:cs="Times New Roman"/>
          <w:noProof/>
          <w:sz w:val="24"/>
          <w:szCs w:val="24"/>
        </w:rPr>
        <w:t>mental</w:t>
      </w:r>
      <w:r w:rsidR="00BA0FED" w:rsidRPr="00BC5D03">
        <w:rPr>
          <w:rFonts w:ascii="Times New Roman" w:eastAsia="Times New Roman" w:hAnsi="Times New Roman" w:cs="Times New Roman"/>
          <w:noProof/>
          <w:sz w:val="24"/>
          <w:szCs w:val="24"/>
        </w:rPr>
        <w:t xml:space="preserve"> illness as a negative issue</w:t>
      </w:r>
      <w:r w:rsidR="00F575C7" w:rsidRPr="00BC5D03">
        <w:rPr>
          <w:rFonts w:ascii="Times New Roman" w:eastAsia="Times New Roman" w:hAnsi="Times New Roman" w:cs="Times New Roman"/>
          <w:noProof/>
          <w:sz w:val="24"/>
          <w:szCs w:val="24"/>
        </w:rPr>
        <w:t>.</w:t>
      </w:r>
      <w:r w:rsidR="00BA0FED" w:rsidRPr="00BC5D03">
        <w:rPr>
          <w:rFonts w:ascii="Times New Roman" w:eastAsia="Times New Roman" w:hAnsi="Times New Roman" w:cs="Times New Roman"/>
          <w:noProof/>
          <w:sz w:val="24"/>
          <w:szCs w:val="24"/>
        </w:rPr>
        <w:t xml:space="preserve"> </w:t>
      </w:r>
      <w:r w:rsidR="00F575C7" w:rsidRPr="00BC5D03">
        <w:rPr>
          <w:rFonts w:ascii="Times New Roman" w:eastAsia="Times New Roman" w:hAnsi="Times New Roman" w:cs="Times New Roman"/>
          <w:noProof/>
          <w:sz w:val="24"/>
          <w:szCs w:val="24"/>
        </w:rPr>
        <w:t>H</w:t>
      </w:r>
      <w:r w:rsidR="00BA0FED" w:rsidRPr="00BC5D03">
        <w:rPr>
          <w:rFonts w:ascii="Times New Roman" w:eastAsia="Times New Roman" w:hAnsi="Times New Roman" w:cs="Times New Roman"/>
          <w:noProof/>
          <w:sz w:val="24"/>
          <w:szCs w:val="24"/>
        </w:rPr>
        <w:t>owever, culture, family reputation, and image in the society play a huge part in seeking professional help.</w:t>
      </w:r>
      <w:r w:rsidR="00FB3BE5" w:rsidRPr="00BC5D03">
        <w:rPr>
          <w:rFonts w:ascii="Times New Roman" w:eastAsia="Times New Roman" w:hAnsi="Times New Roman" w:cs="Times New Roman"/>
          <w:noProof/>
          <w:sz w:val="24"/>
          <w:szCs w:val="24"/>
        </w:rPr>
        <w:t xml:space="preserve"> </w:t>
      </w:r>
      <w:r w:rsidR="002B6EF2" w:rsidRPr="00BC5D03">
        <w:rPr>
          <w:rFonts w:ascii="Times New Roman" w:eastAsia="Times New Roman" w:hAnsi="Times New Roman" w:cs="Times New Roman"/>
          <w:noProof/>
          <w:sz w:val="24"/>
          <w:szCs w:val="24"/>
        </w:rPr>
        <w:t xml:space="preserve">This has been echoed in qualitative research by </w:t>
      </w:r>
      <w:r w:rsidR="00FB3BE5" w:rsidRPr="00BC5D03">
        <w:rPr>
          <w:rFonts w:ascii="Times New Roman" w:eastAsia="Times New Roman" w:hAnsi="Times New Roman" w:cs="Times New Roman"/>
          <w:noProof/>
          <w:sz w:val="24"/>
          <w:szCs w:val="24"/>
        </w:rPr>
        <w:t>Hussain</w:t>
      </w:r>
      <w:r w:rsidR="002B6EF2" w:rsidRPr="00BC5D03">
        <w:rPr>
          <w:rFonts w:ascii="Times New Roman" w:eastAsia="Times New Roman" w:hAnsi="Times New Roman" w:cs="Times New Roman"/>
          <w:noProof/>
          <w:sz w:val="24"/>
          <w:szCs w:val="24"/>
        </w:rPr>
        <w:t xml:space="preserve"> and colleagues</w:t>
      </w:r>
      <w:r w:rsidR="00FB3BE5" w:rsidRPr="00BC5D03">
        <w:rPr>
          <w:rFonts w:ascii="Times New Roman" w:eastAsia="Times New Roman" w:hAnsi="Times New Roman" w:cs="Times New Roman"/>
          <w:noProof/>
          <w:sz w:val="24"/>
          <w:szCs w:val="24"/>
        </w:rPr>
        <w:t xml:space="preserve"> </w:t>
      </w:r>
      <w:r w:rsidR="002B6EF2" w:rsidRPr="00BC5D03">
        <w:rPr>
          <w:rFonts w:ascii="Times New Roman" w:eastAsia="Times New Roman" w:hAnsi="Times New Roman" w:cs="Times New Roman"/>
          <w:noProof/>
          <w:sz w:val="24"/>
          <w:szCs w:val="24"/>
        </w:rPr>
        <w:t>(</w:t>
      </w:r>
      <w:r w:rsidR="00FB3BE5" w:rsidRPr="00BC5D03">
        <w:rPr>
          <w:rFonts w:ascii="Times New Roman" w:eastAsia="Times New Roman" w:hAnsi="Times New Roman" w:cs="Times New Roman"/>
          <w:noProof/>
          <w:sz w:val="24"/>
          <w:szCs w:val="24"/>
        </w:rPr>
        <w:t>2021)</w:t>
      </w:r>
      <w:r w:rsidR="002B6EF2" w:rsidRPr="00BC5D03">
        <w:rPr>
          <w:rFonts w:ascii="Times New Roman" w:eastAsia="Times New Roman" w:hAnsi="Times New Roman" w:cs="Times New Roman"/>
          <w:noProof/>
          <w:sz w:val="24"/>
          <w:szCs w:val="24"/>
        </w:rPr>
        <w:t xml:space="preserve">, the main finding they found was related to social identity. </w:t>
      </w:r>
      <w:r w:rsidR="00791924" w:rsidRPr="00BC5D03">
        <w:rPr>
          <w:rFonts w:ascii="Times New Roman" w:eastAsia="Times New Roman" w:hAnsi="Times New Roman" w:cs="Times New Roman"/>
          <w:noProof/>
          <w:sz w:val="24"/>
          <w:szCs w:val="24"/>
        </w:rPr>
        <w:t xml:space="preserve">Therefore, </w:t>
      </w:r>
      <w:r w:rsidR="00C4093E" w:rsidRPr="00BC5D03">
        <w:rPr>
          <w:rFonts w:ascii="Times New Roman" w:eastAsia="Times New Roman" w:hAnsi="Times New Roman" w:cs="Times New Roman"/>
          <w:noProof/>
          <w:sz w:val="24"/>
          <w:szCs w:val="24"/>
        </w:rPr>
        <w:t>this is indicating that individuals from B</w:t>
      </w:r>
      <w:r w:rsidR="00932CD3" w:rsidRPr="00BC5D03">
        <w:rPr>
          <w:rFonts w:ascii="Times New Roman" w:eastAsia="Times New Roman" w:hAnsi="Times New Roman" w:cs="Times New Roman"/>
          <w:noProof/>
          <w:sz w:val="24"/>
          <w:szCs w:val="24"/>
        </w:rPr>
        <w:t>A</w:t>
      </w:r>
      <w:r w:rsidR="00C4093E" w:rsidRPr="00BC5D03">
        <w:rPr>
          <w:rFonts w:ascii="Times New Roman" w:eastAsia="Times New Roman" w:hAnsi="Times New Roman" w:cs="Times New Roman"/>
          <w:noProof/>
          <w:sz w:val="24"/>
          <w:szCs w:val="24"/>
        </w:rPr>
        <w:t>ME communities are not giving equal credit to mental health in comparison to any other aspect of health</w:t>
      </w:r>
      <w:r w:rsidR="00434407" w:rsidRPr="00BC5D03">
        <w:rPr>
          <w:rFonts w:ascii="Times New Roman" w:eastAsia="Times New Roman" w:hAnsi="Times New Roman" w:cs="Times New Roman"/>
          <w:noProof/>
          <w:sz w:val="24"/>
          <w:szCs w:val="24"/>
        </w:rPr>
        <w:t>, for example as much</w:t>
      </w:r>
      <w:r w:rsidR="00482504" w:rsidRPr="00BC5D03">
        <w:rPr>
          <w:rFonts w:ascii="Times New Roman" w:eastAsia="Times New Roman" w:hAnsi="Times New Roman" w:cs="Times New Roman"/>
          <w:noProof/>
          <w:sz w:val="24"/>
          <w:szCs w:val="24"/>
        </w:rPr>
        <w:t xml:space="preserve"> importance</w:t>
      </w:r>
      <w:r w:rsidR="00C54A54" w:rsidRPr="00BC5D03">
        <w:rPr>
          <w:rFonts w:ascii="Times New Roman" w:eastAsia="Times New Roman" w:hAnsi="Times New Roman" w:cs="Times New Roman"/>
          <w:noProof/>
          <w:sz w:val="24"/>
          <w:szCs w:val="24"/>
        </w:rPr>
        <w:t xml:space="preserve"> as</w:t>
      </w:r>
      <w:r w:rsidR="00482504" w:rsidRPr="00BC5D03">
        <w:rPr>
          <w:rFonts w:ascii="Times New Roman" w:eastAsia="Times New Roman" w:hAnsi="Times New Roman" w:cs="Times New Roman"/>
          <w:noProof/>
          <w:sz w:val="24"/>
          <w:szCs w:val="24"/>
        </w:rPr>
        <w:t xml:space="preserve"> one gives</w:t>
      </w:r>
      <w:r w:rsidR="00434407" w:rsidRPr="00BC5D03">
        <w:rPr>
          <w:rFonts w:ascii="Times New Roman" w:eastAsia="Times New Roman" w:hAnsi="Times New Roman" w:cs="Times New Roman"/>
          <w:noProof/>
          <w:sz w:val="24"/>
          <w:szCs w:val="24"/>
        </w:rPr>
        <w:t xml:space="preserve"> to their physical health</w:t>
      </w:r>
      <w:r w:rsidR="00C4093E" w:rsidRPr="00BC5D03">
        <w:rPr>
          <w:rFonts w:ascii="Times New Roman" w:eastAsia="Times New Roman" w:hAnsi="Times New Roman" w:cs="Times New Roman"/>
          <w:noProof/>
          <w:sz w:val="24"/>
          <w:szCs w:val="24"/>
        </w:rPr>
        <w:t>.</w:t>
      </w:r>
      <w:r w:rsidR="00791924" w:rsidRPr="00BC5D03">
        <w:rPr>
          <w:rFonts w:ascii="Times New Roman" w:eastAsia="Times New Roman" w:hAnsi="Times New Roman" w:cs="Times New Roman"/>
          <w:noProof/>
          <w:sz w:val="24"/>
          <w:szCs w:val="24"/>
        </w:rPr>
        <w:t xml:space="preserve"> </w:t>
      </w:r>
      <w:r w:rsidR="00C4093E" w:rsidRPr="00BC5D03">
        <w:rPr>
          <w:rFonts w:ascii="Times New Roman" w:eastAsia="Times New Roman" w:hAnsi="Times New Roman" w:cs="Times New Roman"/>
          <w:noProof/>
          <w:sz w:val="24"/>
          <w:szCs w:val="24"/>
        </w:rPr>
        <w:t>Perhaps individuals from these coummunities need to increase their awar</w:t>
      </w:r>
      <w:r w:rsidR="00AE7452" w:rsidRPr="00BC5D03">
        <w:rPr>
          <w:rFonts w:ascii="Times New Roman" w:eastAsia="Times New Roman" w:hAnsi="Times New Roman" w:cs="Times New Roman"/>
          <w:noProof/>
          <w:sz w:val="24"/>
          <w:szCs w:val="24"/>
        </w:rPr>
        <w:t>e</w:t>
      </w:r>
      <w:r w:rsidR="00C4093E" w:rsidRPr="00BC5D03">
        <w:rPr>
          <w:rFonts w:ascii="Times New Roman" w:eastAsia="Times New Roman" w:hAnsi="Times New Roman" w:cs="Times New Roman"/>
          <w:noProof/>
          <w:sz w:val="24"/>
          <w:szCs w:val="24"/>
        </w:rPr>
        <w:t xml:space="preserve">ness of </w:t>
      </w:r>
      <w:r w:rsidR="00345D5F" w:rsidRPr="00BC5D03">
        <w:rPr>
          <w:rFonts w:ascii="Times New Roman" w:eastAsia="Times New Roman" w:hAnsi="Times New Roman" w:cs="Times New Roman"/>
          <w:noProof/>
          <w:sz w:val="24"/>
          <w:szCs w:val="24"/>
        </w:rPr>
        <w:t>the difference between mental health and mental illness which could possibly reduce the stigma of mental illness.</w:t>
      </w:r>
      <w:r w:rsidR="00CF411E" w:rsidRPr="00BC5D03">
        <w:rPr>
          <w:rFonts w:ascii="Times New Roman" w:eastAsia="Times New Roman" w:hAnsi="Times New Roman" w:cs="Times New Roman"/>
          <w:noProof/>
          <w:sz w:val="24"/>
          <w:szCs w:val="24"/>
        </w:rPr>
        <w:t xml:space="preserve"> As </w:t>
      </w:r>
      <w:r w:rsidR="009E37A4" w:rsidRPr="00BC5D03">
        <w:rPr>
          <w:rFonts w:ascii="Times New Roman" w:eastAsia="Times New Roman" w:hAnsi="Times New Roman" w:cs="Times New Roman"/>
          <w:noProof/>
          <w:sz w:val="24"/>
          <w:szCs w:val="24"/>
        </w:rPr>
        <w:t xml:space="preserve">it has been pointed out, </w:t>
      </w:r>
      <w:r w:rsidR="00CF411E" w:rsidRPr="00BC5D03">
        <w:rPr>
          <w:rFonts w:ascii="Times New Roman" w:eastAsia="Times New Roman" w:hAnsi="Times New Roman" w:cs="Times New Roman"/>
          <w:noProof/>
          <w:sz w:val="24"/>
          <w:szCs w:val="24"/>
        </w:rPr>
        <w:t>mental health and mental illness are two separate fields</w:t>
      </w:r>
      <w:r w:rsidR="0009458B" w:rsidRPr="00BC5D03">
        <w:rPr>
          <w:rFonts w:ascii="Times New Roman" w:eastAsia="Times New Roman" w:hAnsi="Times New Roman" w:cs="Times New Roman"/>
          <w:noProof/>
          <w:sz w:val="24"/>
          <w:szCs w:val="24"/>
        </w:rPr>
        <w:t xml:space="preserve"> (Smith &amp; Applegate, 2018)</w:t>
      </w:r>
      <w:r w:rsidR="00B5520A" w:rsidRPr="00BC5D03">
        <w:rPr>
          <w:rFonts w:ascii="Times New Roman" w:eastAsia="Times New Roman" w:hAnsi="Times New Roman" w:cs="Times New Roman"/>
          <w:noProof/>
          <w:sz w:val="24"/>
          <w:szCs w:val="24"/>
        </w:rPr>
        <w:t xml:space="preserve">, </w:t>
      </w:r>
      <w:r w:rsidR="009E37A4" w:rsidRPr="00BC5D03">
        <w:rPr>
          <w:rFonts w:ascii="Times New Roman" w:eastAsia="Times New Roman" w:hAnsi="Times New Roman" w:cs="Times New Roman"/>
          <w:noProof/>
          <w:sz w:val="24"/>
          <w:szCs w:val="24"/>
        </w:rPr>
        <w:t xml:space="preserve">but </w:t>
      </w:r>
      <w:r w:rsidR="00B5520A" w:rsidRPr="00BC5D03">
        <w:rPr>
          <w:rFonts w:ascii="Times New Roman" w:eastAsia="Times New Roman" w:hAnsi="Times New Roman" w:cs="Times New Roman"/>
          <w:noProof/>
          <w:sz w:val="24"/>
          <w:szCs w:val="24"/>
        </w:rPr>
        <w:t xml:space="preserve">WHO (2018), considers mental health equally important as physical or any other aspect of health. </w:t>
      </w:r>
      <w:r w:rsidR="00623360" w:rsidRPr="00BC5D03">
        <w:rPr>
          <w:rFonts w:ascii="Times New Roman" w:eastAsia="Times New Roman" w:hAnsi="Times New Roman" w:cs="Times New Roman"/>
          <w:noProof/>
          <w:sz w:val="24"/>
          <w:szCs w:val="24"/>
        </w:rPr>
        <w:t xml:space="preserve"> According to Smith and </w:t>
      </w:r>
      <w:r w:rsidR="00136241" w:rsidRPr="00BC5D03">
        <w:rPr>
          <w:rFonts w:ascii="Times New Roman" w:eastAsia="Times New Roman" w:hAnsi="Times New Roman" w:cs="Times New Roman"/>
          <w:noProof/>
          <w:sz w:val="24"/>
          <w:szCs w:val="24"/>
        </w:rPr>
        <w:t>colleague</w:t>
      </w:r>
      <w:r w:rsidR="00623360" w:rsidRPr="00BC5D03">
        <w:rPr>
          <w:rFonts w:ascii="Times New Roman" w:eastAsia="Times New Roman" w:hAnsi="Times New Roman" w:cs="Times New Roman"/>
          <w:noProof/>
          <w:sz w:val="24"/>
          <w:szCs w:val="24"/>
        </w:rPr>
        <w:t xml:space="preserve"> (2018), stigma can be addressed through communication and choice of words</w:t>
      </w:r>
      <w:r w:rsidR="00D86AA9" w:rsidRPr="00BC5D03">
        <w:rPr>
          <w:rFonts w:ascii="Times New Roman" w:eastAsia="Times New Roman" w:hAnsi="Times New Roman" w:cs="Times New Roman"/>
          <w:noProof/>
          <w:sz w:val="24"/>
          <w:szCs w:val="24"/>
        </w:rPr>
        <w:t>.</w:t>
      </w:r>
      <w:r w:rsidR="0009458B" w:rsidRPr="00BC5D03">
        <w:rPr>
          <w:rFonts w:ascii="Times New Roman" w:eastAsia="Times New Roman" w:hAnsi="Times New Roman" w:cs="Times New Roman"/>
          <w:noProof/>
          <w:sz w:val="24"/>
          <w:szCs w:val="24"/>
        </w:rPr>
        <w:t xml:space="preserve"> </w:t>
      </w:r>
      <w:r w:rsidR="00EF05A2" w:rsidRPr="00BC5D03">
        <w:rPr>
          <w:rFonts w:ascii="Times New Roman" w:eastAsia="Times New Roman" w:hAnsi="Times New Roman" w:cs="Times New Roman"/>
          <w:noProof/>
          <w:sz w:val="24"/>
          <w:szCs w:val="24"/>
        </w:rPr>
        <w:t xml:space="preserve">In addition to this, it has been identified that individuals from </w:t>
      </w:r>
      <w:r w:rsidR="00782540" w:rsidRPr="00BC5D03">
        <w:rPr>
          <w:rFonts w:ascii="Times New Roman" w:eastAsia="Times New Roman" w:hAnsi="Times New Roman" w:cs="Times New Roman"/>
          <w:noProof/>
          <w:sz w:val="24"/>
          <w:szCs w:val="24"/>
        </w:rPr>
        <w:t xml:space="preserve">the </w:t>
      </w:r>
      <w:r w:rsidR="00EF05A2" w:rsidRPr="00BC5D03">
        <w:rPr>
          <w:rFonts w:ascii="Times New Roman" w:eastAsia="Times New Roman" w:hAnsi="Times New Roman" w:cs="Times New Roman"/>
          <w:noProof/>
          <w:sz w:val="24"/>
          <w:szCs w:val="24"/>
        </w:rPr>
        <w:t xml:space="preserve">Somali community identify an individual either ‘healthy’ or ‘crazy’ (Linney, et al., 2020). Therefore, </w:t>
      </w:r>
      <w:r w:rsidR="00395E61" w:rsidRPr="00BC5D03">
        <w:rPr>
          <w:rFonts w:ascii="Times New Roman" w:eastAsia="Times New Roman" w:hAnsi="Times New Roman" w:cs="Times New Roman"/>
          <w:noProof/>
          <w:sz w:val="24"/>
          <w:szCs w:val="24"/>
        </w:rPr>
        <w:t>society</w:t>
      </w:r>
      <w:r w:rsidR="00EF05A2" w:rsidRPr="00BC5D03">
        <w:rPr>
          <w:rFonts w:ascii="Times New Roman" w:eastAsia="Times New Roman" w:hAnsi="Times New Roman" w:cs="Times New Roman"/>
          <w:noProof/>
          <w:sz w:val="24"/>
          <w:szCs w:val="24"/>
        </w:rPr>
        <w:t xml:space="preserve"> due to stigma attached to </w:t>
      </w:r>
      <w:r w:rsidR="00DC510B" w:rsidRPr="00BC5D03">
        <w:rPr>
          <w:rFonts w:ascii="Times New Roman" w:eastAsia="Times New Roman" w:hAnsi="Times New Roman" w:cs="Times New Roman"/>
          <w:noProof/>
          <w:sz w:val="24"/>
          <w:szCs w:val="24"/>
        </w:rPr>
        <w:t>mental</w:t>
      </w:r>
      <w:r w:rsidR="00EF05A2" w:rsidRPr="00BC5D03">
        <w:rPr>
          <w:rFonts w:ascii="Times New Roman" w:eastAsia="Times New Roman" w:hAnsi="Times New Roman" w:cs="Times New Roman"/>
          <w:noProof/>
          <w:sz w:val="24"/>
          <w:szCs w:val="24"/>
        </w:rPr>
        <w:t xml:space="preserve"> illness would often </w:t>
      </w:r>
      <w:r w:rsidR="003A5939" w:rsidRPr="00BC5D03">
        <w:rPr>
          <w:rFonts w:ascii="Times New Roman" w:eastAsia="Times New Roman" w:hAnsi="Times New Roman" w:cs="Times New Roman"/>
          <w:noProof/>
          <w:sz w:val="24"/>
          <w:szCs w:val="24"/>
        </w:rPr>
        <w:t>isolate an individual with mental health problem</w:t>
      </w:r>
      <w:r w:rsidR="00782540" w:rsidRPr="00BC5D03">
        <w:rPr>
          <w:rFonts w:ascii="Times New Roman" w:eastAsia="Times New Roman" w:hAnsi="Times New Roman" w:cs="Times New Roman"/>
          <w:noProof/>
          <w:sz w:val="24"/>
          <w:szCs w:val="24"/>
        </w:rPr>
        <w:t>s</w:t>
      </w:r>
      <w:r w:rsidR="003A5939" w:rsidRPr="00BC5D03">
        <w:rPr>
          <w:rFonts w:ascii="Times New Roman" w:eastAsia="Times New Roman" w:hAnsi="Times New Roman" w:cs="Times New Roman"/>
          <w:noProof/>
          <w:sz w:val="24"/>
          <w:szCs w:val="24"/>
        </w:rPr>
        <w:t>.</w:t>
      </w:r>
      <w:r w:rsidR="00D42786" w:rsidRPr="00BC5D03">
        <w:rPr>
          <w:rFonts w:ascii="Times New Roman" w:eastAsia="Times New Roman" w:hAnsi="Times New Roman" w:cs="Times New Roman"/>
          <w:noProof/>
          <w:sz w:val="24"/>
          <w:szCs w:val="24"/>
        </w:rPr>
        <w:t xml:space="preserve"> Linney and colle</w:t>
      </w:r>
      <w:r w:rsidR="00DC510B" w:rsidRPr="00BC5D03">
        <w:rPr>
          <w:rFonts w:ascii="Times New Roman" w:eastAsia="Times New Roman" w:hAnsi="Times New Roman" w:cs="Times New Roman"/>
          <w:noProof/>
          <w:sz w:val="24"/>
          <w:szCs w:val="24"/>
        </w:rPr>
        <w:t>a</w:t>
      </w:r>
      <w:r w:rsidR="00D42786" w:rsidRPr="00BC5D03">
        <w:rPr>
          <w:rFonts w:ascii="Times New Roman" w:eastAsia="Times New Roman" w:hAnsi="Times New Roman" w:cs="Times New Roman"/>
          <w:noProof/>
          <w:sz w:val="24"/>
          <w:szCs w:val="24"/>
        </w:rPr>
        <w:t>gues (2020)</w:t>
      </w:r>
      <w:r w:rsidR="00017A83" w:rsidRPr="00BC5D03">
        <w:rPr>
          <w:rFonts w:ascii="Times New Roman" w:eastAsia="Times New Roman" w:hAnsi="Times New Roman" w:cs="Times New Roman"/>
          <w:noProof/>
          <w:sz w:val="24"/>
          <w:szCs w:val="24"/>
        </w:rPr>
        <w:t>,</w:t>
      </w:r>
      <w:r w:rsidR="00D42786" w:rsidRPr="00BC5D03">
        <w:rPr>
          <w:rFonts w:ascii="Times New Roman" w:eastAsia="Times New Roman" w:hAnsi="Times New Roman" w:cs="Times New Roman"/>
          <w:noProof/>
          <w:sz w:val="24"/>
          <w:szCs w:val="24"/>
        </w:rPr>
        <w:t xml:space="preserve"> also found that individuals believed that if one child has any mental illness then the </w:t>
      </w:r>
      <w:r w:rsidR="00136241" w:rsidRPr="00BC5D03">
        <w:rPr>
          <w:rFonts w:ascii="Times New Roman" w:eastAsia="Times New Roman" w:hAnsi="Times New Roman" w:cs="Times New Roman"/>
          <w:noProof/>
          <w:sz w:val="24"/>
          <w:szCs w:val="24"/>
        </w:rPr>
        <w:t>siblings</w:t>
      </w:r>
      <w:r w:rsidR="00D42786" w:rsidRPr="00BC5D03">
        <w:rPr>
          <w:rFonts w:ascii="Times New Roman" w:eastAsia="Times New Roman" w:hAnsi="Times New Roman" w:cs="Times New Roman"/>
          <w:noProof/>
          <w:sz w:val="24"/>
          <w:szCs w:val="24"/>
        </w:rPr>
        <w:t xml:space="preserve"> will have</w:t>
      </w:r>
      <w:r w:rsidR="00AE7452" w:rsidRPr="00BC5D03">
        <w:rPr>
          <w:rFonts w:ascii="Times New Roman" w:eastAsia="Times New Roman" w:hAnsi="Times New Roman" w:cs="Times New Roman"/>
          <w:noProof/>
          <w:sz w:val="24"/>
          <w:szCs w:val="24"/>
        </w:rPr>
        <w:t xml:space="preserve"> it</w:t>
      </w:r>
      <w:r w:rsidR="00D42786" w:rsidRPr="00BC5D03">
        <w:rPr>
          <w:rFonts w:ascii="Times New Roman" w:eastAsia="Times New Roman" w:hAnsi="Times New Roman" w:cs="Times New Roman"/>
          <w:noProof/>
          <w:sz w:val="24"/>
          <w:szCs w:val="24"/>
        </w:rPr>
        <w:t xml:space="preserve"> too </w:t>
      </w:r>
      <w:r w:rsidR="009E37A4" w:rsidRPr="00BC5D03">
        <w:rPr>
          <w:rFonts w:ascii="Times New Roman" w:eastAsia="Times New Roman" w:hAnsi="Times New Roman" w:cs="Times New Roman"/>
          <w:noProof/>
          <w:sz w:val="24"/>
          <w:szCs w:val="24"/>
        </w:rPr>
        <w:t>because</w:t>
      </w:r>
      <w:r w:rsidR="00D42786" w:rsidRPr="00BC5D03">
        <w:rPr>
          <w:rFonts w:ascii="Times New Roman" w:eastAsia="Times New Roman" w:hAnsi="Times New Roman" w:cs="Times New Roman"/>
          <w:noProof/>
          <w:sz w:val="24"/>
          <w:szCs w:val="24"/>
        </w:rPr>
        <w:t xml:space="preserve"> it is hereditary. Due to the fear of this belief and stigmatization</w:t>
      </w:r>
      <w:r w:rsidR="009E37A4" w:rsidRPr="00BC5D03">
        <w:rPr>
          <w:rFonts w:ascii="Times New Roman" w:eastAsia="Times New Roman" w:hAnsi="Times New Roman" w:cs="Times New Roman"/>
          <w:noProof/>
          <w:sz w:val="24"/>
          <w:szCs w:val="24"/>
        </w:rPr>
        <w:t>,</w:t>
      </w:r>
      <w:r w:rsidR="00D42786" w:rsidRPr="00BC5D03">
        <w:rPr>
          <w:rFonts w:ascii="Times New Roman" w:eastAsia="Times New Roman" w:hAnsi="Times New Roman" w:cs="Times New Roman"/>
          <w:noProof/>
          <w:sz w:val="24"/>
          <w:szCs w:val="24"/>
        </w:rPr>
        <w:t xml:space="preserve"> individuals probably would be reluctant to seek </w:t>
      </w:r>
      <w:r w:rsidR="00DC510B" w:rsidRPr="00BC5D03">
        <w:rPr>
          <w:rFonts w:ascii="Times New Roman" w:eastAsia="Times New Roman" w:hAnsi="Times New Roman" w:cs="Times New Roman"/>
          <w:noProof/>
          <w:sz w:val="24"/>
          <w:szCs w:val="24"/>
        </w:rPr>
        <w:t>mental</w:t>
      </w:r>
      <w:r w:rsidR="00D42786" w:rsidRPr="00BC5D03">
        <w:rPr>
          <w:rFonts w:ascii="Times New Roman" w:eastAsia="Times New Roman" w:hAnsi="Times New Roman" w:cs="Times New Roman"/>
          <w:noProof/>
          <w:sz w:val="24"/>
          <w:szCs w:val="24"/>
        </w:rPr>
        <w:t xml:space="preserve"> health services.</w:t>
      </w:r>
      <w:r w:rsidR="00EF05A2" w:rsidRPr="00BC5D03">
        <w:rPr>
          <w:rFonts w:ascii="Times New Roman" w:eastAsia="Times New Roman" w:hAnsi="Times New Roman" w:cs="Times New Roman"/>
          <w:noProof/>
          <w:sz w:val="24"/>
          <w:szCs w:val="24"/>
        </w:rPr>
        <w:t xml:space="preserve"> </w:t>
      </w:r>
      <w:r w:rsidR="00B92359" w:rsidRPr="00BC5D03">
        <w:rPr>
          <w:rFonts w:ascii="Times New Roman" w:eastAsia="Times New Roman" w:hAnsi="Times New Roman" w:cs="Times New Roman"/>
          <w:noProof/>
          <w:sz w:val="24"/>
          <w:szCs w:val="24"/>
        </w:rPr>
        <w:t xml:space="preserve">Therefore, perhaps, distinguishing this difference and emphasizing </w:t>
      </w:r>
      <w:r w:rsidR="00086FB3" w:rsidRPr="00BC5D03">
        <w:rPr>
          <w:rFonts w:ascii="Times New Roman" w:eastAsia="Times New Roman" w:hAnsi="Times New Roman" w:cs="Times New Roman"/>
          <w:noProof/>
          <w:sz w:val="24"/>
          <w:szCs w:val="24"/>
        </w:rPr>
        <w:t>the</w:t>
      </w:r>
      <w:r w:rsidR="00B92359" w:rsidRPr="00BC5D03">
        <w:rPr>
          <w:rFonts w:ascii="Times New Roman" w:eastAsia="Times New Roman" w:hAnsi="Times New Roman" w:cs="Times New Roman"/>
          <w:noProof/>
          <w:sz w:val="24"/>
          <w:szCs w:val="24"/>
        </w:rPr>
        <w:t xml:space="preserve"> importance of mental health could contribute towards willingness of seeking</w:t>
      </w:r>
      <w:r w:rsidR="00D86AA9" w:rsidRPr="00BC5D03">
        <w:rPr>
          <w:rFonts w:ascii="Times New Roman" w:eastAsia="Times New Roman" w:hAnsi="Times New Roman" w:cs="Times New Roman"/>
          <w:noProof/>
          <w:sz w:val="24"/>
          <w:szCs w:val="24"/>
        </w:rPr>
        <w:t xml:space="preserve"> </w:t>
      </w:r>
      <w:r w:rsidR="00B92359" w:rsidRPr="00BC5D03">
        <w:rPr>
          <w:rFonts w:ascii="Times New Roman" w:eastAsia="Times New Roman" w:hAnsi="Times New Roman" w:cs="Times New Roman"/>
          <w:noProof/>
          <w:sz w:val="24"/>
          <w:szCs w:val="24"/>
        </w:rPr>
        <w:t xml:space="preserve">psychological help. </w:t>
      </w:r>
    </w:p>
    <w:p w14:paraId="10CD49D2" w14:textId="6461C307" w:rsidR="0071008D" w:rsidRPr="00BC5D03" w:rsidRDefault="00765FC7"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Other than the mental illness stigma and cultural </w:t>
      </w:r>
      <w:r w:rsidR="00305FDD" w:rsidRPr="00BC5D03">
        <w:rPr>
          <w:rFonts w:ascii="Times New Roman" w:eastAsia="Times New Roman" w:hAnsi="Times New Roman" w:cs="Times New Roman"/>
          <w:noProof/>
          <w:sz w:val="24"/>
          <w:szCs w:val="24"/>
        </w:rPr>
        <w:t>stigma</w:t>
      </w:r>
      <w:r w:rsidRPr="00BC5D03">
        <w:rPr>
          <w:rFonts w:ascii="Times New Roman" w:eastAsia="Times New Roman" w:hAnsi="Times New Roman" w:cs="Times New Roman"/>
          <w:noProof/>
          <w:sz w:val="24"/>
          <w:szCs w:val="24"/>
        </w:rPr>
        <w:t>, people belonging to ethnic minorities could also be affected by ‘double stigma</w:t>
      </w:r>
      <w:r w:rsidR="5F424279" w:rsidRPr="00BC5D03">
        <w:rPr>
          <w:rFonts w:ascii="Times New Roman" w:eastAsia="Times New Roman" w:hAnsi="Times New Roman" w:cs="Times New Roman"/>
          <w:noProof/>
          <w:sz w:val="24"/>
          <w:szCs w:val="24"/>
        </w:rPr>
        <w:t>.’</w:t>
      </w:r>
    </w:p>
    <w:p w14:paraId="212D0843" w14:textId="77777777" w:rsidR="00363058" w:rsidRPr="00BC5D03" w:rsidRDefault="00363058" w:rsidP="00444368">
      <w:pPr>
        <w:tabs>
          <w:tab w:val="left" w:pos="3036"/>
        </w:tabs>
        <w:spacing w:line="360" w:lineRule="auto"/>
        <w:rPr>
          <w:rFonts w:ascii="Times New Roman" w:eastAsia="Times New Roman" w:hAnsi="Times New Roman" w:cs="Times New Roman"/>
          <w:b/>
          <w:bCs/>
          <w:noProof/>
          <w:sz w:val="24"/>
          <w:szCs w:val="24"/>
        </w:rPr>
      </w:pPr>
    </w:p>
    <w:p w14:paraId="76211421" w14:textId="77777777" w:rsidR="00F47112" w:rsidRPr="00BC5D03" w:rsidRDefault="00F47112" w:rsidP="00444368">
      <w:pPr>
        <w:tabs>
          <w:tab w:val="left" w:pos="3036"/>
        </w:tabs>
        <w:spacing w:line="360" w:lineRule="auto"/>
        <w:rPr>
          <w:rFonts w:ascii="Times New Roman" w:eastAsia="Times New Roman" w:hAnsi="Times New Roman" w:cs="Times New Roman"/>
          <w:b/>
          <w:bCs/>
          <w:noProof/>
          <w:sz w:val="28"/>
          <w:szCs w:val="28"/>
        </w:rPr>
      </w:pPr>
    </w:p>
    <w:p w14:paraId="33081E8D" w14:textId="77777777" w:rsidR="00F47112" w:rsidRPr="00BC5D03" w:rsidRDefault="00F47112" w:rsidP="00444368">
      <w:pPr>
        <w:tabs>
          <w:tab w:val="left" w:pos="3036"/>
        </w:tabs>
        <w:spacing w:line="360" w:lineRule="auto"/>
        <w:rPr>
          <w:rFonts w:ascii="Times New Roman" w:eastAsia="Times New Roman" w:hAnsi="Times New Roman" w:cs="Times New Roman"/>
          <w:b/>
          <w:bCs/>
          <w:noProof/>
          <w:sz w:val="28"/>
          <w:szCs w:val="28"/>
        </w:rPr>
      </w:pPr>
    </w:p>
    <w:p w14:paraId="1CC446CE" w14:textId="6E0E3B5C" w:rsidR="009E37A4" w:rsidRPr="00BC5D03" w:rsidRDefault="5BE68BCC" w:rsidP="00444368">
      <w:pPr>
        <w:tabs>
          <w:tab w:val="left" w:pos="3036"/>
        </w:tabs>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lastRenderedPageBreak/>
        <w:t>2</w:t>
      </w:r>
      <w:r w:rsidR="5F424279" w:rsidRPr="00BC5D03">
        <w:rPr>
          <w:rFonts w:ascii="Times New Roman" w:eastAsia="Times New Roman" w:hAnsi="Times New Roman" w:cs="Times New Roman"/>
          <w:b/>
          <w:bCs/>
          <w:noProof/>
          <w:sz w:val="28"/>
          <w:szCs w:val="28"/>
        </w:rPr>
        <w:t>.</w:t>
      </w:r>
      <w:r w:rsidR="001D53CC" w:rsidRPr="00BC5D03">
        <w:rPr>
          <w:rFonts w:ascii="Times New Roman" w:eastAsia="Times New Roman" w:hAnsi="Times New Roman" w:cs="Times New Roman"/>
          <w:b/>
          <w:bCs/>
          <w:noProof/>
          <w:sz w:val="28"/>
          <w:szCs w:val="28"/>
        </w:rPr>
        <w:t>1.1</w:t>
      </w:r>
      <w:r w:rsidR="5F424279" w:rsidRPr="00BC5D03">
        <w:rPr>
          <w:rFonts w:ascii="Times New Roman" w:eastAsia="Times New Roman" w:hAnsi="Times New Roman" w:cs="Times New Roman"/>
          <w:b/>
          <w:bCs/>
          <w:noProof/>
          <w:sz w:val="28"/>
          <w:szCs w:val="28"/>
        </w:rPr>
        <w:t xml:space="preserve"> Double</w:t>
      </w:r>
      <w:r w:rsidR="009E37A4" w:rsidRPr="00BC5D03">
        <w:rPr>
          <w:rFonts w:ascii="Times New Roman" w:eastAsia="Times New Roman" w:hAnsi="Times New Roman" w:cs="Times New Roman"/>
          <w:b/>
          <w:bCs/>
          <w:noProof/>
          <w:sz w:val="28"/>
          <w:szCs w:val="28"/>
        </w:rPr>
        <w:t xml:space="preserve"> Stigma</w:t>
      </w:r>
      <w:r w:rsidR="00444368" w:rsidRPr="00BC5D03">
        <w:rPr>
          <w:rFonts w:ascii="Times New Roman" w:eastAsia="Times New Roman" w:hAnsi="Times New Roman" w:cs="Times New Roman"/>
          <w:b/>
          <w:bCs/>
          <w:noProof/>
          <w:sz w:val="28"/>
          <w:szCs w:val="28"/>
        </w:rPr>
        <w:tab/>
      </w:r>
    </w:p>
    <w:p w14:paraId="3C3885D1" w14:textId="609C20B3" w:rsidR="009F0F02" w:rsidRPr="00BC5D03" w:rsidRDefault="00920F17"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It has been suggested that individuals from ethnic minority </w:t>
      </w:r>
      <w:r w:rsidR="000C1488" w:rsidRPr="00BC5D03">
        <w:rPr>
          <w:rFonts w:ascii="Times New Roman" w:eastAsia="Times New Roman" w:hAnsi="Times New Roman" w:cs="Times New Roman"/>
          <w:noProof/>
          <w:sz w:val="24"/>
          <w:szCs w:val="24"/>
        </w:rPr>
        <w:t>backgrounds</w:t>
      </w:r>
      <w:r w:rsidRPr="00BC5D03">
        <w:rPr>
          <w:rFonts w:ascii="Times New Roman" w:eastAsia="Times New Roman" w:hAnsi="Times New Roman" w:cs="Times New Roman"/>
          <w:noProof/>
          <w:sz w:val="24"/>
          <w:szCs w:val="24"/>
        </w:rPr>
        <w:t xml:space="preserve"> experience stigma in </w:t>
      </w:r>
      <w:r w:rsidR="00B5520A" w:rsidRPr="00BC5D03">
        <w:rPr>
          <w:rFonts w:ascii="Times New Roman" w:eastAsia="Times New Roman" w:hAnsi="Times New Roman" w:cs="Times New Roman"/>
          <w:noProof/>
          <w:sz w:val="24"/>
          <w:szCs w:val="24"/>
        </w:rPr>
        <w:t xml:space="preserve">a </w:t>
      </w:r>
      <w:r w:rsidRPr="00BC5D03">
        <w:rPr>
          <w:rFonts w:ascii="Times New Roman" w:eastAsia="Times New Roman" w:hAnsi="Times New Roman" w:cs="Times New Roman"/>
          <w:noProof/>
          <w:sz w:val="24"/>
          <w:szCs w:val="24"/>
        </w:rPr>
        <w:t>much</w:t>
      </w:r>
      <w:r w:rsidR="00B5520A" w:rsidRPr="00BC5D03">
        <w:rPr>
          <w:rFonts w:ascii="Times New Roman" w:eastAsia="Times New Roman" w:hAnsi="Times New Roman" w:cs="Times New Roman"/>
          <w:noProof/>
          <w:sz w:val="24"/>
          <w:szCs w:val="24"/>
        </w:rPr>
        <w:t xml:space="preserve"> more</w:t>
      </w:r>
      <w:r w:rsidRPr="00BC5D03">
        <w:rPr>
          <w:rFonts w:ascii="Times New Roman" w:eastAsia="Times New Roman" w:hAnsi="Times New Roman" w:cs="Times New Roman"/>
          <w:noProof/>
          <w:sz w:val="24"/>
          <w:szCs w:val="24"/>
        </w:rPr>
        <w:t xml:space="preserve"> complex way due to ‘double stigma</w:t>
      </w:r>
      <w:r w:rsidR="65A8D8DD"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w:t>
      </w:r>
      <w:r w:rsidR="00467AFC" w:rsidRPr="00BC5D03">
        <w:rPr>
          <w:rFonts w:ascii="Times New Roman" w:eastAsia="Times New Roman" w:hAnsi="Times New Roman" w:cs="Times New Roman"/>
          <w:noProof/>
          <w:sz w:val="24"/>
          <w:szCs w:val="24"/>
        </w:rPr>
        <w:t>This</w:t>
      </w:r>
      <w:r w:rsidRPr="00BC5D03">
        <w:rPr>
          <w:rFonts w:ascii="Times New Roman" w:eastAsia="Times New Roman" w:hAnsi="Times New Roman" w:cs="Times New Roman"/>
          <w:noProof/>
          <w:sz w:val="24"/>
          <w:szCs w:val="24"/>
        </w:rPr>
        <w:t xml:space="preserve"> stems from individuals’ mental health problems and their racial identity as a result of discrimination and prejudice (Gary, 2005; Ciftci, et al., 2013</w:t>
      </w:r>
      <w:r w:rsidR="000C1488" w:rsidRPr="00BC5D03">
        <w:rPr>
          <w:rFonts w:ascii="Times New Roman" w:eastAsia="Times New Roman" w:hAnsi="Times New Roman" w:cs="Times New Roman"/>
          <w:noProof/>
          <w:sz w:val="24"/>
          <w:szCs w:val="24"/>
        </w:rPr>
        <w:t>; Jaspal &amp; Lopes, 2021</w:t>
      </w:r>
      <w:r w:rsidR="007B7C2A" w:rsidRPr="00BC5D03">
        <w:rPr>
          <w:rFonts w:ascii="Times New Roman" w:eastAsia="Times New Roman" w:hAnsi="Times New Roman" w:cs="Times New Roman"/>
          <w:noProof/>
          <w:sz w:val="24"/>
          <w:szCs w:val="24"/>
        </w:rPr>
        <w:t xml:space="preserve">; </w:t>
      </w:r>
      <w:r w:rsidR="00424DB4" w:rsidRPr="00BC5D03">
        <w:rPr>
          <w:rFonts w:ascii="Times New Roman" w:eastAsia="Times New Roman" w:hAnsi="Times New Roman" w:cs="Times New Roman"/>
          <w:noProof/>
          <w:sz w:val="24"/>
          <w:szCs w:val="24"/>
        </w:rPr>
        <w:t>Birtel &amp; Mitchell, 2022)</w:t>
      </w:r>
      <w:r w:rsidR="00086FB3" w:rsidRPr="00BC5D03">
        <w:rPr>
          <w:rFonts w:ascii="Times New Roman" w:eastAsia="Times New Roman" w:hAnsi="Times New Roman" w:cs="Times New Roman"/>
          <w:noProof/>
          <w:sz w:val="24"/>
          <w:szCs w:val="24"/>
        </w:rPr>
        <w:t>.</w:t>
      </w:r>
      <w:r w:rsidR="00B5520A" w:rsidRPr="00BC5D03">
        <w:rPr>
          <w:rFonts w:ascii="Times New Roman" w:eastAsia="Times New Roman" w:hAnsi="Times New Roman" w:cs="Times New Roman"/>
          <w:noProof/>
          <w:sz w:val="24"/>
          <w:szCs w:val="24"/>
        </w:rPr>
        <w:t xml:space="preserve"> </w:t>
      </w:r>
      <w:r w:rsidR="009B5D03" w:rsidRPr="00BC5D03">
        <w:rPr>
          <w:rFonts w:ascii="Times New Roman" w:eastAsia="Times New Roman" w:hAnsi="Times New Roman" w:cs="Times New Roman"/>
          <w:noProof/>
          <w:sz w:val="24"/>
          <w:szCs w:val="24"/>
        </w:rPr>
        <w:t>Ac</w:t>
      </w:r>
      <w:r w:rsidR="00D27C1E" w:rsidRPr="00BC5D03">
        <w:rPr>
          <w:rFonts w:ascii="Times New Roman" w:eastAsia="Times New Roman" w:hAnsi="Times New Roman" w:cs="Times New Roman"/>
          <w:noProof/>
          <w:sz w:val="24"/>
          <w:szCs w:val="24"/>
        </w:rPr>
        <w:t>cording to Jaspal and colleague</w:t>
      </w:r>
      <w:r w:rsidR="009B5D03" w:rsidRPr="00BC5D03">
        <w:rPr>
          <w:rFonts w:ascii="Times New Roman" w:eastAsia="Times New Roman" w:hAnsi="Times New Roman" w:cs="Times New Roman"/>
          <w:noProof/>
          <w:sz w:val="24"/>
          <w:szCs w:val="24"/>
        </w:rPr>
        <w:t xml:space="preserve">s (2021), findings suggest that individuals from BAME communities could be at greater risk of experiencing mental illnesses due to perceived discrimination relating to one’s ethnicity and religious beliefs. </w:t>
      </w:r>
      <w:r w:rsidR="00B5520A" w:rsidRPr="00BC5D03">
        <w:rPr>
          <w:rFonts w:ascii="Times New Roman" w:eastAsia="Times New Roman" w:hAnsi="Times New Roman" w:cs="Times New Roman"/>
          <w:noProof/>
          <w:sz w:val="24"/>
          <w:szCs w:val="24"/>
        </w:rPr>
        <w:t>Therefore,</w:t>
      </w:r>
      <w:r w:rsidR="00086FB3" w:rsidRPr="00BC5D03">
        <w:rPr>
          <w:rFonts w:ascii="Times New Roman" w:eastAsia="Times New Roman" w:hAnsi="Times New Roman" w:cs="Times New Roman"/>
          <w:noProof/>
          <w:sz w:val="24"/>
          <w:szCs w:val="24"/>
        </w:rPr>
        <w:t xml:space="preserve"> </w:t>
      </w:r>
      <w:r w:rsidR="00B5520A" w:rsidRPr="00BC5D03">
        <w:rPr>
          <w:rFonts w:ascii="Times New Roman" w:eastAsia="Times New Roman" w:hAnsi="Times New Roman" w:cs="Times New Roman"/>
          <w:noProof/>
          <w:sz w:val="24"/>
          <w:szCs w:val="24"/>
        </w:rPr>
        <w:t>t</w:t>
      </w:r>
      <w:r w:rsidR="00086FB3" w:rsidRPr="00BC5D03">
        <w:rPr>
          <w:rFonts w:ascii="Times New Roman" w:eastAsia="Times New Roman" w:hAnsi="Times New Roman" w:cs="Times New Roman"/>
          <w:noProof/>
          <w:sz w:val="24"/>
          <w:szCs w:val="24"/>
        </w:rPr>
        <w:t>his</w:t>
      </w:r>
      <w:r w:rsidR="00B5520A" w:rsidRPr="00BC5D03">
        <w:rPr>
          <w:rFonts w:ascii="Times New Roman" w:eastAsia="Times New Roman" w:hAnsi="Times New Roman" w:cs="Times New Roman"/>
          <w:noProof/>
          <w:sz w:val="24"/>
          <w:szCs w:val="24"/>
        </w:rPr>
        <w:t xml:space="preserve"> ‘double stigma’ effectively means double</w:t>
      </w:r>
      <w:r w:rsidRPr="00BC5D03">
        <w:rPr>
          <w:rFonts w:ascii="Times New Roman" w:eastAsia="Times New Roman" w:hAnsi="Times New Roman" w:cs="Times New Roman"/>
          <w:noProof/>
          <w:sz w:val="24"/>
          <w:szCs w:val="24"/>
        </w:rPr>
        <w:t xml:space="preserve"> the impact on</w:t>
      </w:r>
      <w:r w:rsidR="00086FB3" w:rsidRPr="00BC5D03">
        <w:rPr>
          <w:rFonts w:ascii="Times New Roman" w:eastAsia="Times New Roman" w:hAnsi="Times New Roman" w:cs="Times New Roman"/>
          <w:noProof/>
          <w:sz w:val="24"/>
          <w:szCs w:val="24"/>
        </w:rPr>
        <w:t xml:space="preserve"> the</w:t>
      </w:r>
      <w:r w:rsidRPr="00BC5D03">
        <w:rPr>
          <w:rFonts w:ascii="Times New Roman" w:eastAsia="Times New Roman" w:hAnsi="Times New Roman" w:cs="Times New Roman"/>
          <w:noProof/>
          <w:sz w:val="24"/>
          <w:szCs w:val="24"/>
        </w:rPr>
        <w:t xml:space="preserve"> individual</w:t>
      </w:r>
      <w:r w:rsidR="00086FB3"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s attitude towards seeking professional help for mental health issues. Consequently, this put</w:t>
      </w:r>
      <w:r w:rsidR="00086FB3"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added pressure </w:t>
      </w:r>
      <w:r w:rsidR="00455C0F" w:rsidRPr="00BC5D03">
        <w:rPr>
          <w:rFonts w:ascii="Times New Roman" w:eastAsia="Times New Roman" w:hAnsi="Times New Roman" w:cs="Times New Roman"/>
          <w:noProof/>
          <w:sz w:val="24"/>
          <w:szCs w:val="24"/>
        </w:rPr>
        <w:t>on</w:t>
      </w:r>
      <w:r w:rsidRPr="00BC5D03">
        <w:rPr>
          <w:rFonts w:ascii="Times New Roman" w:eastAsia="Times New Roman" w:hAnsi="Times New Roman" w:cs="Times New Roman"/>
          <w:noProof/>
          <w:sz w:val="24"/>
          <w:szCs w:val="24"/>
        </w:rPr>
        <w:t xml:space="preserve"> their experience and</w:t>
      </w:r>
      <w:r w:rsidR="00455C0F"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as a result</w:t>
      </w:r>
      <w:r w:rsidR="00455C0F"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they will be more hesistant to open-up to mental health professionals. </w:t>
      </w:r>
      <w:r w:rsidR="004448BD" w:rsidRPr="00BC5D03">
        <w:rPr>
          <w:rFonts w:ascii="Times New Roman" w:eastAsia="Times New Roman" w:hAnsi="Times New Roman" w:cs="Times New Roman"/>
          <w:noProof/>
          <w:sz w:val="24"/>
          <w:szCs w:val="24"/>
        </w:rPr>
        <w:t xml:space="preserve">Individuals belonging to ethinic minority groups could be encountering ‘double stigma’ due to their </w:t>
      </w:r>
      <w:r w:rsidR="00305FDD" w:rsidRPr="00BC5D03">
        <w:rPr>
          <w:rFonts w:ascii="Times New Roman" w:eastAsia="Times New Roman" w:hAnsi="Times New Roman" w:cs="Times New Roman"/>
          <w:noProof/>
          <w:sz w:val="24"/>
          <w:szCs w:val="24"/>
        </w:rPr>
        <w:t>identity</w:t>
      </w:r>
      <w:r w:rsidR="004448BD" w:rsidRPr="00BC5D03">
        <w:rPr>
          <w:rFonts w:ascii="Times New Roman" w:eastAsia="Times New Roman" w:hAnsi="Times New Roman" w:cs="Times New Roman"/>
          <w:noProof/>
          <w:sz w:val="24"/>
          <w:szCs w:val="24"/>
        </w:rPr>
        <w:t xml:space="preserve"> and mental health issue</w:t>
      </w:r>
      <w:r w:rsidR="00305FDD" w:rsidRPr="00BC5D03">
        <w:rPr>
          <w:rFonts w:ascii="Times New Roman" w:eastAsia="Times New Roman" w:hAnsi="Times New Roman" w:cs="Times New Roman"/>
          <w:noProof/>
          <w:sz w:val="24"/>
          <w:szCs w:val="24"/>
        </w:rPr>
        <w:t>s</w:t>
      </w:r>
      <w:r w:rsidR="004448BD"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Several researche</w:t>
      </w:r>
      <w:r w:rsidR="00560CE9" w:rsidRPr="00BC5D03">
        <w:rPr>
          <w:rFonts w:ascii="Times New Roman" w:eastAsia="Times New Roman" w:hAnsi="Times New Roman" w:cs="Times New Roman"/>
          <w:noProof/>
          <w:sz w:val="24"/>
          <w:szCs w:val="24"/>
        </w:rPr>
        <w:t>rs</w:t>
      </w:r>
      <w:r w:rsidRPr="00BC5D03">
        <w:rPr>
          <w:rFonts w:ascii="Times New Roman" w:eastAsia="Times New Roman" w:hAnsi="Times New Roman" w:cs="Times New Roman"/>
          <w:noProof/>
          <w:sz w:val="24"/>
          <w:szCs w:val="24"/>
        </w:rPr>
        <w:t xml:space="preserve"> </w:t>
      </w:r>
      <w:r w:rsidR="00560CE9" w:rsidRPr="00BC5D03">
        <w:rPr>
          <w:rFonts w:ascii="Times New Roman" w:eastAsia="Times New Roman" w:hAnsi="Times New Roman" w:cs="Times New Roman"/>
          <w:noProof/>
          <w:sz w:val="24"/>
          <w:szCs w:val="24"/>
        </w:rPr>
        <w:t>h</w:t>
      </w:r>
      <w:r w:rsidRPr="00BC5D03">
        <w:rPr>
          <w:rFonts w:ascii="Times New Roman" w:eastAsia="Times New Roman" w:hAnsi="Times New Roman" w:cs="Times New Roman"/>
          <w:noProof/>
          <w:sz w:val="24"/>
          <w:szCs w:val="24"/>
        </w:rPr>
        <w:t>ave identified that individuals from ethnic minorities, specifi</w:t>
      </w:r>
      <w:r w:rsidR="00455C0F" w:rsidRPr="00BC5D03">
        <w:rPr>
          <w:rFonts w:ascii="Times New Roman" w:eastAsia="Times New Roman" w:hAnsi="Times New Roman" w:cs="Times New Roman"/>
          <w:noProof/>
          <w:sz w:val="24"/>
          <w:szCs w:val="24"/>
        </w:rPr>
        <w:t>cally individuals representing A</w:t>
      </w:r>
      <w:r w:rsidRPr="00BC5D03">
        <w:rPr>
          <w:rFonts w:ascii="Times New Roman" w:eastAsia="Times New Roman" w:hAnsi="Times New Roman" w:cs="Times New Roman"/>
          <w:noProof/>
          <w:sz w:val="24"/>
          <w:szCs w:val="24"/>
        </w:rPr>
        <w:t xml:space="preserve">sian culture utilize mental health services </w:t>
      </w:r>
      <w:r w:rsidR="00AE7452" w:rsidRPr="00BC5D03">
        <w:rPr>
          <w:rFonts w:ascii="Times New Roman" w:eastAsia="Times New Roman" w:hAnsi="Times New Roman" w:cs="Times New Roman"/>
          <w:noProof/>
          <w:sz w:val="24"/>
          <w:szCs w:val="24"/>
        </w:rPr>
        <w:t>far less than individuals from W</w:t>
      </w:r>
      <w:r w:rsidRPr="00BC5D03">
        <w:rPr>
          <w:rFonts w:ascii="Times New Roman" w:eastAsia="Times New Roman" w:hAnsi="Times New Roman" w:cs="Times New Roman"/>
          <w:noProof/>
          <w:sz w:val="24"/>
          <w:szCs w:val="24"/>
        </w:rPr>
        <w:t>estern culture (</w:t>
      </w:r>
      <w:r w:rsidR="00701BC2" w:rsidRPr="00BC5D03">
        <w:rPr>
          <w:rFonts w:ascii="Times New Roman" w:eastAsia="Times New Roman" w:hAnsi="Times New Roman" w:cs="Times New Roman"/>
          <w:noProof/>
          <w:sz w:val="24"/>
          <w:szCs w:val="24"/>
        </w:rPr>
        <w:t xml:space="preserve">Mellor, et al., 2012; </w:t>
      </w:r>
      <w:r w:rsidR="007C4C63" w:rsidRPr="00BC5D03">
        <w:rPr>
          <w:rFonts w:ascii="Times New Roman" w:eastAsia="Times New Roman" w:hAnsi="Times New Roman" w:cs="Times New Roman"/>
          <w:noProof/>
          <w:sz w:val="24"/>
          <w:szCs w:val="24"/>
        </w:rPr>
        <w:t xml:space="preserve">Han &amp; Pong, 2015; </w:t>
      </w:r>
      <w:r w:rsidR="0035280C" w:rsidRPr="00BC5D03">
        <w:rPr>
          <w:rFonts w:ascii="Times New Roman" w:eastAsia="Times New Roman" w:hAnsi="Times New Roman" w:cs="Times New Roman"/>
          <w:noProof/>
          <w:sz w:val="24"/>
          <w:szCs w:val="24"/>
        </w:rPr>
        <w:t xml:space="preserve">Miranda, et al., 2015; </w:t>
      </w:r>
      <w:r w:rsidRPr="00BC5D03">
        <w:rPr>
          <w:rFonts w:ascii="Times New Roman" w:eastAsia="Times New Roman" w:hAnsi="Times New Roman" w:cs="Times New Roman"/>
          <w:noProof/>
          <w:sz w:val="24"/>
          <w:szCs w:val="24"/>
        </w:rPr>
        <w:t>Mirza, et al., 2019;). These findings are su</w:t>
      </w:r>
      <w:r w:rsidR="00086FB3" w:rsidRPr="00BC5D03">
        <w:rPr>
          <w:rFonts w:ascii="Times New Roman" w:eastAsia="Times New Roman" w:hAnsi="Times New Roman" w:cs="Times New Roman"/>
          <w:noProof/>
          <w:sz w:val="24"/>
          <w:szCs w:val="24"/>
        </w:rPr>
        <w:t>ggesting that individuals from A</w:t>
      </w:r>
      <w:r w:rsidRPr="00BC5D03">
        <w:rPr>
          <w:rFonts w:ascii="Times New Roman" w:eastAsia="Times New Roman" w:hAnsi="Times New Roman" w:cs="Times New Roman"/>
          <w:noProof/>
          <w:sz w:val="24"/>
          <w:szCs w:val="24"/>
        </w:rPr>
        <w:t>sian background</w:t>
      </w:r>
      <w:r w:rsidR="00435F40"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are dealing with </w:t>
      </w:r>
      <w:r w:rsidR="00086FB3" w:rsidRPr="00BC5D03">
        <w:rPr>
          <w:rFonts w:ascii="Times New Roman" w:eastAsia="Times New Roman" w:hAnsi="Times New Roman" w:cs="Times New Roman"/>
          <w:noProof/>
          <w:sz w:val="24"/>
          <w:szCs w:val="24"/>
        </w:rPr>
        <w:t>more</w:t>
      </w:r>
      <w:r w:rsidRPr="00BC5D03">
        <w:rPr>
          <w:rFonts w:ascii="Times New Roman" w:eastAsia="Times New Roman" w:hAnsi="Times New Roman" w:cs="Times New Roman"/>
          <w:noProof/>
          <w:sz w:val="24"/>
          <w:szCs w:val="24"/>
        </w:rPr>
        <w:t xml:space="preserve"> than general stigma, and the double </w:t>
      </w:r>
      <w:r w:rsidR="00435F40" w:rsidRPr="00BC5D03">
        <w:rPr>
          <w:rFonts w:ascii="Times New Roman" w:eastAsia="Times New Roman" w:hAnsi="Times New Roman" w:cs="Times New Roman"/>
          <w:noProof/>
          <w:sz w:val="24"/>
          <w:szCs w:val="24"/>
        </w:rPr>
        <w:t>stigma</w:t>
      </w:r>
      <w:r w:rsidRPr="00BC5D03">
        <w:rPr>
          <w:rFonts w:ascii="Times New Roman" w:eastAsia="Times New Roman" w:hAnsi="Times New Roman" w:cs="Times New Roman"/>
          <w:noProof/>
          <w:sz w:val="24"/>
          <w:szCs w:val="24"/>
        </w:rPr>
        <w:t xml:space="preserve"> might be </w:t>
      </w:r>
      <w:r w:rsidR="00435F40" w:rsidRPr="00BC5D03">
        <w:rPr>
          <w:rFonts w:ascii="Times New Roman" w:eastAsia="Times New Roman" w:hAnsi="Times New Roman" w:cs="Times New Roman"/>
          <w:noProof/>
          <w:sz w:val="24"/>
          <w:szCs w:val="24"/>
        </w:rPr>
        <w:t>an additional</w:t>
      </w:r>
      <w:r w:rsidRPr="00BC5D03">
        <w:rPr>
          <w:rFonts w:ascii="Times New Roman" w:eastAsia="Times New Roman" w:hAnsi="Times New Roman" w:cs="Times New Roman"/>
          <w:noProof/>
          <w:sz w:val="24"/>
          <w:szCs w:val="24"/>
        </w:rPr>
        <w:t xml:space="preserve"> factor which could be contributing towards under-utilizing the mental health services.</w:t>
      </w:r>
      <w:r w:rsidR="004448BD" w:rsidRPr="00BC5D03">
        <w:rPr>
          <w:rFonts w:ascii="Times New Roman" w:eastAsia="Times New Roman" w:hAnsi="Times New Roman" w:cs="Times New Roman"/>
          <w:noProof/>
          <w:sz w:val="24"/>
          <w:szCs w:val="24"/>
        </w:rPr>
        <w:t xml:space="preserve"> </w:t>
      </w:r>
      <w:r w:rsidR="00D27C1E" w:rsidRPr="00BC5D03">
        <w:rPr>
          <w:rFonts w:ascii="Times New Roman" w:eastAsia="Times New Roman" w:hAnsi="Times New Roman" w:cs="Times New Roman"/>
          <w:noProof/>
          <w:sz w:val="24"/>
          <w:szCs w:val="24"/>
        </w:rPr>
        <w:t>The concept that p</w:t>
      </w:r>
      <w:r w:rsidR="004448BD" w:rsidRPr="00BC5D03">
        <w:rPr>
          <w:rFonts w:ascii="Times New Roman" w:eastAsia="Times New Roman" w:hAnsi="Times New Roman" w:cs="Times New Roman"/>
          <w:noProof/>
          <w:sz w:val="24"/>
          <w:szCs w:val="24"/>
        </w:rPr>
        <w:t xml:space="preserve">eople could be faced with greater impact on their mental health due to experiencing double </w:t>
      </w:r>
      <w:r w:rsidR="00305FDD" w:rsidRPr="00BC5D03">
        <w:rPr>
          <w:rFonts w:ascii="Times New Roman" w:eastAsia="Times New Roman" w:hAnsi="Times New Roman" w:cs="Times New Roman"/>
          <w:noProof/>
          <w:sz w:val="24"/>
          <w:szCs w:val="24"/>
        </w:rPr>
        <w:t>stigma</w:t>
      </w:r>
      <w:r w:rsidR="004448BD" w:rsidRPr="00BC5D03">
        <w:rPr>
          <w:rFonts w:ascii="Times New Roman" w:eastAsia="Times New Roman" w:hAnsi="Times New Roman" w:cs="Times New Roman"/>
          <w:noProof/>
          <w:sz w:val="24"/>
          <w:szCs w:val="24"/>
        </w:rPr>
        <w:t xml:space="preserve"> </w:t>
      </w:r>
      <w:r w:rsidR="00D27C1E" w:rsidRPr="00BC5D03">
        <w:rPr>
          <w:rFonts w:ascii="Times New Roman" w:eastAsia="Times New Roman" w:hAnsi="Times New Roman" w:cs="Times New Roman"/>
          <w:noProof/>
          <w:sz w:val="24"/>
          <w:szCs w:val="24"/>
        </w:rPr>
        <w:t xml:space="preserve">is mirrored in other research </w:t>
      </w:r>
      <w:r w:rsidR="004448BD" w:rsidRPr="00BC5D03">
        <w:rPr>
          <w:rFonts w:ascii="Times New Roman" w:eastAsia="Times New Roman" w:hAnsi="Times New Roman" w:cs="Times New Roman"/>
          <w:noProof/>
          <w:sz w:val="24"/>
          <w:szCs w:val="24"/>
        </w:rPr>
        <w:t>(</w:t>
      </w:r>
      <w:r w:rsidR="001C3CCA" w:rsidRPr="00BC5D03">
        <w:rPr>
          <w:rFonts w:ascii="Times New Roman" w:eastAsia="Times New Roman" w:hAnsi="Times New Roman" w:cs="Times New Roman"/>
          <w:noProof/>
          <w:sz w:val="24"/>
          <w:szCs w:val="24"/>
        </w:rPr>
        <w:t xml:space="preserve">Gary, 2005; </w:t>
      </w:r>
      <w:r w:rsidR="004448BD" w:rsidRPr="00BC5D03">
        <w:rPr>
          <w:rFonts w:ascii="Times New Roman" w:eastAsia="Times New Roman" w:hAnsi="Times New Roman" w:cs="Times New Roman"/>
          <w:noProof/>
          <w:sz w:val="24"/>
          <w:szCs w:val="24"/>
        </w:rPr>
        <w:t>Ciftci, et al., 2013</w:t>
      </w:r>
      <w:r w:rsidR="00686E6D" w:rsidRPr="00BC5D03">
        <w:rPr>
          <w:rFonts w:ascii="Times New Roman" w:eastAsia="Times New Roman" w:hAnsi="Times New Roman" w:cs="Times New Roman"/>
          <w:noProof/>
          <w:sz w:val="24"/>
          <w:szCs w:val="24"/>
        </w:rPr>
        <w:t>; Mula &amp; Kaufman, 2020</w:t>
      </w:r>
      <w:r w:rsidR="00CA77E6" w:rsidRPr="00BC5D03">
        <w:rPr>
          <w:rFonts w:ascii="Times New Roman" w:eastAsia="Times New Roman" w:hAnsi="Times New Roman" w:cs="Times New Roman"/>
          <w:noProof/>
          <w:sz w:val="24"/>
          <w:szCs w:val="24"/>
        </w:rPr>
        <w:t>; Vargas, et al., 2020)</w:t>
      </w:r>
      <w:r w:rsidR="00686E6D" w:rsidRPr="00BC5D03">
        <w:rPr>
          <w:rFonts w:ascii="Times New Roman" w:eastAsia="Times New Roman" w:hAnsi="Times New Roman" w:cs="Times New Roman"/>
          <w:noProof/>
          <w:sz w:val="24"/>
          <w:szCs w:val="24"/>
        </w:rPr>
        <w:t>.</w:t>
      </w:r>
      <w:r w:rsidR="00176EAF" w:rsidRPr="00BC5D03">
        <w:rPr>
          <w:rFonts w:ascii="Times New Roman" w:eastAsia="Times New Roman" w:hAnsi="Times New Roman" w:cs="Times New Roman"/>
          <w:noProof/>
          <w:sz w:val="24"/>
          <w:szCs w:val="24"/>
        </w:rPr>
        <w:t xml:space="preserve"> </w:t>
      </w:r>
      <w:r w:rsidR="000207A8" w:rsidRPr="00BC5D03">
        <w:rPr>
          <w:rFonts w:ascii="Times New Roman" w:eastAsia="Times New Roman" w:hAnsi="Times New Roman" w:cs="Times New Roman"/>
          <w:noProof/>
          <w:sz w:val="24"/>
          <w:szCs w:val="24"/>
        </w:rPr>
        <w:t>It has</w:t>
      </w:r>
      <w:r w:rsidR="00D27C1E" w:rsidRPr="00BC5D03">
        <w:rPr>
          <w:rFonts w:ascii="Times New Roman" w:eastAsia="Times New Roman" w:hAnsi="Times New Roman" w:cs="Times New Roman"/>
          <w:noProof/>
          <w:sz w:val="24"/>
          <w:szCs w:val="24"/>
        </w:rPr>
        <w:t xml:space="preserve"> been acknowledged by WHO</w:t>
      </w:r>
      <w:r w:rsidR="000207A8" w:rsidRPr="00BC5D03">
        <w:rPr>
          <w:rFonts w:ascii="Times New Roman" w:eastAsia="Times New Roman" w:hAnsi="Times New Roman" w:cs="Times New Roman"/>
          <w:noProof/>
          <w:sz w:val="24"/>
          <w:szCs w:val="24"/>
        </w:rPr>
        <w:t xml:space="preserve">, that double stigma is an issue for individuals with certain health concerns (World Health Organization, 2018). Therefore, individuals with mental health problems and belonging to minority groups could be confronted with </w:t>
      </w:r>
      <w:r w:rsidR="005B75A4" w:rsidRPr="00BC5D03">
        <w:rPr>
          <w:rFonts w:ascii="Times New Roman" w:eastAsia="Times New Roman" w:hAnsi="Times New Roman" w:cs="Times New Roman"/>
          <w:noProof/>
          <w:sz w:val="24"/>
          <w:szCs w:val="24"/>
        </w:rPr>
        <w:t>complex</w:t>
      </w:r>
      <w:r w:rsidR="00975AC9" w:rsidRPr="00BC5D03">
        <w:rPr>
          <w:rFonts w:ascii="Times New Roman" w:eastAsia="Times New Roman" w:hAnsi="Times New Roman" w:cs="Times New Roman"/>
          <w:noProof/>
          <w:sz w:val="24"/>
          <w:szCs w:val="24"/>
        </w:rPr>
        <w:t xml:space="preserve"> stigma, hence, </w:t>
      </w:r>
      <w:r w:rsidR="000E2B92" w:rsidRPr="00BC5D03">
        <w:rPr>
          <w:rFonts w:ascii="Times New Roman" w:eastAsia="Times New Roman" w:hAnsi="Times New Roman" w:cs="Times New Roman"/>
          <w:noProof/>
          <w:sz w:val="24"/>
          <w:szCs w:val="24"/>
        </w:rPr>
        <w:t>more</w:t>
      </w:r>
      <w:r w:rsidR="00975AC9" w:rsidRPr="00BC5D03">
        <w:rPr>
          <w:rFonts w:ascii="Times New Roman" w:eastAsia="Times New Roman" w:hAnsi="Times New Roman" w:cs="Times New Roman"/>
          <w:noProof/>
          <w:sz w:val="24"/>
          <w:szCs w:val="24"/>
        </w:rPr>
        <w:t xml:space="preserve"> </w:t>
      </w:r>
      <w:r w:rsidR="00305FDD" w:rsidRPr="00BC5D03">
        <w:rPr>
          <w:rFonts w:ascii="Times New Roman" w:eastAsia="Times New Roman" w:hAnsi="Times New Roman" w:cs="Times New Roman"/>
          <w:noProof/>
          <w:sz w:val="24"/>
          <w:szCs w:val="24"/>
        </w:rPr>
        <w:t>reluctance</w:t>
      </w:r>
      <w:r w:rsidR="00975AC9" w:rsidRPr="00BC5D03">
        <w:rPr>
          <w:rFonts w:ascii="Times New Roman" w:eastAsia="Times New Roman" w:hAnsi="Times New Roman" w:cs="Times New Roman"/>
          <w:noProof/>
          <w:sz w:val="24"/>
          <w:szCs w:val="24"/>
        </w:rPr>
        <w:t xml:space="preserve"> in seeking mental health services.</w:t>
      </w:r>
      <w:r w:rsidR="00BC2F68" w:rsidRPr="00BC5D03">
        <w:rPr>
          <w:rFonts w:ascii="Times New Roman" w:eastAsia="Times New Roman" w:hAnsi="Times New Roman" w:cs="Times New Roman"/>
          <w:noProof/>
          <w:sz w:val="24"/>
          <w:szCs w:val="24"/>
        </w:rPr>
        <w:t xml:space="preserve"> </w:t>
      </w:r>
      <w:r w:rsidR="00D27C1E" w:rsidRPr="00BC5D03">
        <w:rPr>
          <w:rFonts w:ascii="Times New Roman" w:eastAsia="Times New Roman" w:hAnsi="Times New Roman" w:cs="Times New Roman"/>
          <w:noProof/>
          <w:sz w:val="24"/>
          <w:szCs w:val="24"/>
        </w:rPr>
        <w:t>Indeed</w:t>
      </w:r>
      <w:r w:rsidR="00BC2F68" w:rsidRPr="00BC5D03">
        <w:rPr>
          <w:rFonts w:ascii="Times New Roman" w:eastAsia="Times New Roman" w:hAnsi="Times New Roman" w:cs="Times New Roman"/>
          <w:noProof/>
          <w:sz w:val="24"/>
          <w:szCs w:val="24"/>
        </w:rPr>
        <w:t xml:space="preserve">, </w:t>
      </w:r>
      <w:r w:rsidR="00AE5A1B" w:rsidRPr="00BC5D03">
        <w:rPr>
          <w:rFonts w:ascii="Times New Roman" w:eastAsia="Times New Roman" w:hAnsi="Times New Roman" w:cs="Times New Roman"/>
          <w:noProof/>
          <w:sz w:val="24"/>
          <w:szCs w:val="24"/>
        </w:rPr>
        <w:t>it</w:t>
      </w:r>
      <w:r w:rsidR="00BC2F68" w:rsidRPr="00BC5D03">
        <w:rPr>
          <w:rFonts w:ascii="Times New Roman" w:eastAsia="Times New Roman" w:hAnsi="Times New Roman" w:cs="Times New Roman"/>
          <w:noProof/>
          <w:sz w:val="24"/>
          <w:szCs w:val="24"/>
        </w:rPr>
        <w:t xml:space="preserve"> has identified that individuals from minority groups are at greater risk of facing mental health issues (WHO, 2017). </w:t>
      </w:r>
      <w:r w:rsidR="00771B56" w:rsidRPr="00BC5D03">
        <w:rPr>
          <w:rFonts w:ascii="Times New Roman" w:eastAsia="Times New Roman" w:hAnsi="Times New Roman" w:cs="Times New Roman"/>
          <w:noProof/>
          <w:sz w:val="24"/>
          <w:szCs w:val="24"/>
        </w:rPr>
        <w:t>R</w:t>
      </w:r>
      <w:r w:rsidR="00721DF8" w:rsidRPr="00BC5D03">
        <w:rPr>
          <w:rFonts w:ascii="Times New Roman" w:eastAsia="Times New Roman" w:hAnsi="Times New Roman" w:cs="Times New Roman"/>
          <w:noProof/>
          <w:sz w:val="24"/>
          <w:szCs w:val="24"/>
        </w:rPr>
        <w:t xml:space="preserve">ecent research by </w:t>
      </w:r>
      <w:r w:rsidR="007B4D85" w:rsidRPr="00BC5D03">
        <w:rPr>
          <w:rFonts w:ascii="Times New Roman" w:eastAsia="Times New Roman" w:hAnsi="Times New Roman" w:cs="Times New Roman"/>
          <w:noProof/>
          <w:sz w:val="24"/>
          <w:szCs w:val="24"/>
        </w:rPr>
        <w:t xml:space="preserve">Krendl and colleague (2020), </w:t>
      </w:r>
      <w:r w:rsidR="00721DF8" w:rsidRPr="00BC5D03">
        <w:rPr>
          <w:rFonts w:ascii="Times New Roman" w:eastAsia="Times New Roman" w:hAnsi="Times New Roman" w:cs="Times New Roman"/>
          <w:noProof/>
          <w:sz w:val="24"/>
          <w:szCs w:val="24"/>
        </w:rPr>
        <w:t>also discovered similar findings, indiv</w:t>
      </w:r>
      <w:r w:rsidR="00D27C1E" w:rsidRPr="00BC5D03">
        <w:rPr>
          <w:rFonts w:ascii="Times New Roman" w:eastAsia="Times New Roman" w:hAnsi="Times New Roman" w:cs="Times New Roman"/>
          <w:noProof/>
          <w:sz w:val="24"/>
          <w:szCs w:val="24"/>
        </w:rPr>
        <w:t>iduals from E</w:t>
      </w:r>
      <w:r w:rsidR="00721DF8" w:rsidRPr="00BC5D03">
        <w:rPr>
          <w:rFonts w:ascii="Times New Roman" w:eastAsia="Times New Roman" w:hAnsi="Times New Roman" w:cs="Times New Roman"/>
          <w:noProof/>
          <w:sz w:val="24"/>
          <w:szCs w:val="24"/>
        </w:rPr>
        <w:t>astern culture exhibited more stigm</w:t>
      </w:r>
      <w:r w:rsidR="00D27C1E" w:rsidRPr="00BC5D03">
        <w:rPr>
          <w:rFonts w:ascii="Times New Roman" w:eastAsia="Times New Roman" w:hAnsi="Times New Roman" w:cs="Times New Roman"/>
          <w:noProof/>
          <w:sz w:val="24"/>
          <w:szCs w:val="24"/>
        </w:rPr>
        <w:t>a compared to individuals from W</w:t>
      </w:r>
      <w:r w:rsidR="00721DF8" w:rsidRPr="00BC5D03">
        <w:rPr>
          <w:rFonts w:ascii="Times New Roman" w:eastAsia="Times New Roman" w:hAnsi="Times New Roman" w:cs="Times New Roman"/>
          <w:noProof/>
          <w:sz w:val="24"/>
          <w:szCs w:val="24"/>
        </w:rPr>
        <w:t>estern culture (</w:t>
      </w:r>
      <w:bookmarkStart w:id="12" w:name="_Hlk66968485"/>
      <w:r w:rsidR="00721DF8" w:rsidRPr="00BC5D03">
        <w:rPr>
          <w:rFonts w:ascii="Times New Roman" w:eastAsia="Times New Roman" w:hAnsi="Times New Roman" w:cs="Times New Roman"/>
          <w:noProof/>
          <w:sz w:val="24"/>
          <w:szCs w:val="24"/>
        </w:rPr>
        <w:t>Krendl</w:t>
      </w:r>
      <w:bookmarkEnd w:id="12"/>
      <w:r w:rsidR="00721DF8" w:rsidRPr="00BC5D03">
        <w:rPr>
          <w:rFonts w:ascii="Times New Roman" w:eastAsia="Times New Roman" w:hAnsi="Times New Roman" w:cs="Times New Roman"/>
          <w:noProof/>
          <w:sz w:val="24"/>
          <w:szCs w:val="24"/>
        </w:rPr>
        <w:t xml:space="preserve"> &amp; Pescosolido, 2020).</w:t>
      </w:r>
      <w:r w:rsidR="002B431C" w:rsidRPr="00BC5D03">
        <w:rPr>
          <w:rFonts w:ascii="Times New Roman" w:eastAsia="Times New Roman" w:hAnsi="Times New Roman" w:cs="Times New Roman"/>
          <w:noProof/>
          <w:sz w:val="24"/>
          <w:szCs w:val="24"/>
        </w:rPr>
        <w:t xml:space="preserve"> </w:t>
      </w:r>
      <w:r w:rsidR="007179E4" w:rsidRPr="00BC5D03">
        <w:rPr>
          <w:rFonts w:ascii="Times New Roman" w:eastAsia="Times New Roman" w:hAnsi="Times New Roman" w:cs="Times New Roman"/>
          <w:noProof/>
          <w:sz w:val="24"/>
          <w:szCs w:val="24"/>
        </w:rPr>
        <w:t>However, Krendl and co</w:t>
      </w:r>
      <w:r w:rsidR="00D27C1E" w:rsidRPr="00BC5D03">
        <w:rPr>
          <w:rFonts w:ascii="Times New Roman" w:eastAsia="Times New Roman" w:hAnsi="Times New Roman" w:cs="Times New Roman"/>
          <w:noProof/>
          <w:sz w:val="24"/>
          <w:szCs w:val="24"/>
        </w:rPr>
        <w:t>l</w:t>
      </w:r>
      <w:r w:rsidR="007179E4" w:rsidRPr="00BC5D03">
        <w:rPr>
          <w:rFonts w:ascii="Times New Roman" w:eastAsia="Times New Roman" w:hAnsi="Times New Roman" w:cs="Times New Roman"/>
          <w:noProof/>
          <w:sz w:val="24"/>
          <w:szCs w:val="24"/>
        </w:rPr>
        <w:t xml:space="preserve">league, (2020), also found </w:t>
      </w:r>
      <w:r w:rsidR="00D27C1E" w:rsidRPr="00BC5D03">
        <w:rPr>
          <w:rFonts w:ascii="Times New Roman" w:eastAsia="Times New Roman" w:hAnsi="Times New Roman" w:cs="Times New Roman"/>
          <w:noProof/>
          <w:sz w:val="24"/>
          <w:szCs w:val="24"/>
        </w:rPr>
        <w:t>something</w:t>
      </w:r>
      <w:r w:rsidR="007179E4" w:rsidRPr="00BC5D03">
        <w:rPr>
          <w:rFonts w:ascii="Times New Roman" w:eastAsia="Times New Roman" w:hAnsi="Times New Roman" w:cs="Times New Roman"/>
          <w:noProof/>
          <w:sz w:val="24"/>
          <w:szCs w:val="24"/>
        </w:rPr>
        <w:t xml:space="preserve"> unexpected</w:t>
      </w:r>
      <w:r w:rsidR="00D27C1E" w:rsidRPr="00BC5D03">
        <w:rPr>
          <w:rFonts w:ascii="Times New Roman" w:eastAsia="Times New Roman" w:hAnsi="Times New Roman" w:cs="Times New Roman"/>
          <w:noProof/>
          <w:sz w:val="24"/>
          <w:szCs w:val="24"/>
        </w:rPr>
        <w:t>:</w:t>
      </w:r>
      <w:r w:rsidR="007179E4" w:rsidRPr="00BC5D03">
        <w:rPr>
          <w:rFonts w:ascii="Times New Roman" w:eastAsia="Times New Roman" w:hAnsi="Times New Roman" w:cs="Times New Roman"/>
          <w:noProof/>
          <w:sz w:val="24"/>
          <w:szCs w:val="24"/>
        </w:rPr>
        <w:t xml:space="preserve"> that Eastern counteries show</w:t>
      </w:r>
      <w:r w:rsidR="00A44BEC" w:rsidRPr="00BC5D03">
        <w:rPr>
          <w:rFonts w:ascii="Times New Roman" w:eastAsia="Times New Roman" w:hAnsi="Times New Roman" w:cs="Times New Roman"/>
          <w:noProof/>
          <w:sz w:val="24"/>
          <w:szCs w:val="24"/>
        </w:rPr>
        <w:t>ed</w:t>
      </w:r>
      <w:r w:rsidR="007179E4" w:rsidRPr="00BC5D03">
        <w:rPr>
          <w:rFonts w:ascii="Times New Roman" w:eastAsia="Times New Roman" w:hAnsi="Times New Roman" w:cs="Times New Roman"/>
          <w:noProof/>
          <w:sz w:val="24"/>
          <w:szCs w:val="24"/>
        </w:rPr>
        <w:t xml:space="preserve"> more stigma toward majority group</w:t>
      </w:r>
      <w:r w:rsidR="00771B56" w:rsidRPr="00BC5D03">
        <w:rPr>
          <w:rFonts w:ascii="Times New Roman" w:eastAsia="Times New Roman" w:hAnsi="Times New Roman" w:cs="Times New Roman"/>
          <w:noProof/>
          <w:sz w:val="24"/>
          <w:szCs w:val="24"/>
        </w:rPr>
        <w:t>s</w:t>
      </w:r>
      <w:r w:rsidR="007179E4" w:rsidRPr="00BC5D03">
        <w:rPr>
          <w:rFonts w:ascii="Times New Roman" w:eastAsia="Times New Roman" w:hAnsi="Times New Roman" w:cs="Times New Roman"/>
          <w:noProof/>
          <w:sz w:val="24"/>
          <w:szCs w:val="24"/>
        </w:rPr>
        <w:t xml:space="preserve"> instead of minority (depression vs. schizophrenia). </w:t>
      </w:r>
      <w:r w:rsidR="001B6856" w:rsidRPr="00BC5D03">
        <w:rPr>
          <w:rFonts w:ascii="Times New Roman" w:eastAsia="Times New Roman" w:hAnsi="Times New Roman" w:cs="Times New Roman"/>
          <w:noProof/>
          <w:sz w:val="24"/>
          <w:szCs w:val="24"/>
        </w:rPr>
        <w:t>Nevertheless, Krindl and col</w:t>
      </w:r>
      <w:r w:rsidR="00C41E89" w:rsidRPr="00BC5D03">
        <w:rPr>
          <w:rFonts w:ascii="Times New Roman" w:eastAsia="Times New Roman" w:hAnsi="Times New Roman" w:cs="Times New Roman"/>
          <w:noProof/>
          <w:sz w:val="24"/>
          <w:szCs w:val="24"/>
        </w:rPr>
        <w:t>l</w:t>
      </w:r>
      <w:r w:rsidR="001B6856" w:rsidRPr="00BC5D03">
        <w:rPr>
          <w:rFonts w:ascii="Times New Roman" w:eastAsia="Times New Roman" w:hAnsi="Times New Roman" w:cs="Times New Roman"/>
          <w:noProof/>
          <w:sz w:val="24"/>
          <w:szCs w:val="24"/>
        </w:rPr>
        <w:t>eague (2020), added that individuals may have percieved this stigma due to their perception of each il</w:t>
      </w:r>
      <w:r w:rsidR="00CD22AF" w:rsidRPr="00BC5D03">
        <w:rPr>
          <w:rFonts w:ascii="Times New Roman" w:eastAsia="Times New Roman" w:hAnsi="Times New Roman" w:cs="Times New Roman"/>
          <w:noProof/>
          <w:sz w:val="24"/>
          <w:szCs w:val="24"/>
        </w:rPr>
        <w:t>l</w:t>
      </w:r>
      <w:r w:rsidR="001B6856" w:rsidRPr="00BC5D03">
        <w:rPr>
          <w:rFonts w:ascii="Times New Roman" w:eastAsia="Times New Roman" w:hAnsi="Times New Roman" w:cs="Times New Roman"/>
          <w:noProof/>
          <w:sz w:val="24"/>
          <w:szCs w:val="24"/>
        </w:rPr>
        <w:t>ness.</w:t>
      </w:r>
      <w:r w:rsidR="00EA3ACD" w:rsidRPr="00BC5D03">
        <w:rPr>
          <w:rFonts w:ascii="Times New Roman" w:eastAsia="Times New Roman" w:hAnsi="Times New Roman" w:cs="Times New Roman"/>
          <w:noProof/>
          <w:sz w:val="24"/>
          <w:szCs w:val="24"/>
        </w:rPr>
        <w:t xml:space="preserve"> </w:t>
      </w:r>
      <w:r w:rsidR="00435F40" w:rsidRPr="00BC5D03">
        <w:rPr>
          <w:rFonts w:ascii="Times New Roman" w:eastAsia="Times New Roman" w:hAnsi="Times New Roman" w:cs="Times New Roman"/>
          <w:noProof/>
          <w:sz w:val="24"/>
          <w:szCs w:val="24"/>
        </w:rPr>
        <w:t>A</w:t>
      </w:r>
      <w:r w:rsidR="00112A59" w:rsidRPr="00BC5D03">
        <w:rPr>
          <w:rFonts w:ascii="Times New Roman" w:eastAsia="Times New Roman" w:hAnsi="Times New Roman" w:cs="Times New Roman"/>
          <w:noProof/>
          <w:sz w:val="24"/>
          <w:szCs w:val="24"/>
        </w:rPr>
        <w:t>c</w:t>
      </w:r>
      <w:r w:rsidR="00435F40" w:rsidRPr="00BC5D03">
        <w:rPr>
          <w:rFonts w:ascii="Times New Roman" w:eastAsia="Times New Roman" w:hAnsi="Times New Roman" w:cs="Times New Roman"/>
          <w:noProof/>
          <w:sz w:val="24"/>
          <w:szCs w:val="24"/>
        </w:rPr>
        <w:t>cording to them, Eastern count</w:t>
      </w:r>
      <w:r w:rsidR="007B7ED4" w:rsidRPr="00BC5D03">
        <w:rPr>
          <w:rFonts w:ascii="Times New Roman" w:eastAsia="Times New Roman" w:hAnsi="Times New Roman" w:cs="Times New Roman"/>
          <w:noProof/>
          <w:sz w:val="24"/>
          <w:szCs w:val="24"/>
        </w:rPr>
        <w:t xml:space="preserve">ries may </w:t>
      </w:r>
      <w:r w:rsidR="00AE7452" w:rsidRPr="00BC5D03">
        <w:rPr>
          <w:rFonts w:ascii="Times New Roman" w:eastAsia="Times New Roman" w:hAnsi="Times New Roman" w:cs="Times New Roman"/>
          <w:noProof/>
          <w:sz w:val="24"/>
          <w:szCs w:val="24"/>
        </w:rPr>
        <w:t>perceive</w:t>
      </w:r>
      <w:r w:rsidR="007B7ED4" w:rsidRPr="00BC5D03">
        <w:rPr>
          <w:rFonts w:ascii="Times New Roman" w:eastAsia="Times New Roman" w:hAnsi="Times New Roman" w:cs="Times New Roman"/>
          <w:noProof/>
          <w:sz w:val="24"/>
          <w:szCs w:val="24"/>
        </w:rPr>
        <w:t xml:space="preserve"> depression</w:t>
      </w:r>
      <w:r w:rsidR="009A4C6D" w:rsidRPr="00BC5D03">
        <w:rPr>
          <w:rFonts w:ascii="Times New Roman" w:eastAsia="Times New Roman" w:hAnsi="Times New Roman" w:cs="Times New Roman"/>
          <w:noProof/>
          <w:sz w:val="24"/>
          <w:szCs w:val="24"/>
        </w:rPr>
        <w:t xml:space="preserve"> as</w:t>
      </w:r>
      <w:r w:rsidR="007B7ED4" w:rsidRPr="00BC5D03">
        <w:rPr>
          <w:rFonts w:ascii="Times New Roman" w:eastAsia="Times New Roman" w:hAnsi="Times New Roman" w:cs="Times New Roman"/>
          <w:noProof/>
          <w:sz w:val="24"/>
          <w:szCs w:val="24"/>
        </w:rPr>
        <w:t xml:space="preserve"> ‘curable’ compared to </w:t>
      </w:r>
      <w:r w:rsidR="007B7ED4" w:rsidRPr="00BC5D03">
        <w:rPr>
          <w:rFonts w:ascii="Times New Roman" w:eastAsia="Times New Roman" w:hAnsi="Times New Roman" w:cs="Times New Roman"/>
          <w:noProof/>
          <w:sz w:val="24"/>
          <w:szCs w:val="24"/>
        </w:rPr>
        <w:lastRenderedPageBreak/>
        <w:t xml:space="preserve">schizophrenia as nontreatable. </w:t>
      </w:r>
      <w:r w:rsidR="00756456" w:rsidRPr="00BC5D03">
        <w:rPr>
          <w:rFonts w:ascii="Times New Roman" w:eastAsia="Times New Roman" w:hAnsi="Times New Roman" w:cs="Times New Roman"/>
          <w:noProof/>
          <w:sz w:val="24"/>
          <w:szCs w:val="24"/>
        </w:rPr>
        <w:t>Furthermore, they sugge</w:t>
      </w:r>
      <w:r w:rsidR="00AE7452" w:rsidRPr="00BC5D03">
        <w:rPr>
          <w:rFonts w:ascii="Times New Roman" w:eastAsia="Times New Roman" w:hAnsi="Times New Roman" w:cs="Times New Roman"/>
          <w:noProof/>
          <w:sz w:val="24"/>
          <w:szCs w:val="24"/>
        </w:rPr>
        <w:t>sted that this perception meant</w:t>
      </w:r>
      <w:r w:rsidR="00756456" w:rsidRPr="00BC5D03">
        <w:rPr>
          <w:rFonts w:ascii="Times New Roman" w:eastAsia="Times New Roman" w:hAnsi="Times New Roman" w:cs="Times New Roman"/>
          <w:noProof/>
          <w:sz w:val="24"/>
          <w:szCs w:val="24"/>
        </w:rPr>
        <w:t xml:space="preserve"> </w:t>
      </w:r>
      <w:r w:rsidR="00771B56" w:rsidRPr="00BC5D03">
        <w:rPr>
          <w:rFonts w:ascii="Times New Roman" w:eastAsia="Times New Roman" w:hAnsi="Times New Roman" w:cs="Times New Roman"/>
          <w:noProof/>
          <w:sz w:val="24"/>
          <w:szCs w:val="24"/>
        </w:rPr>
        <w:t xml:space="preserve">that </w:t>
      </w:r>
      <w:r w:rsidR="00AE7452" w:rsidRPr="00BC5D03">
        <w:rPr>
          <w:rFonts w:ascii="Times New Roman" w:eastAsia="Times New Roman" w:hAnsi="Times New Roman" w:cs="Times New Roman"/>
          <w:noProof/>
          <w:sz w:val="24"/>
          <w:szCs w:val="24"/>
        </w:rPr>
        <w:t xml:space="preserve">having depression was by </w:t>
      </w:r>
      <w:r w:rsidR="00756456" w:rsidRPr="00BC5D03">
        <w:rPr>
          <w:rFonts w:ascii="Times New Roman" w:eastAsia="Times New Roman" w:hAnsi="Times New Roman" w:cs="Times New Roman"/>
          <w:noProof/>
          <w:sz w:val="24"/>
          <w:szCs w:val="24"/>
        </w:rPr>
        <w:t>choice which further contributed towards the s</w:t>
      </w:r>
      <w:r w:rsidR="00435F40" w:rsidRPr="00BC5D03">
        <w:rPr>
          <w:rFonts w:ascii="Times New Roman" w:eastAsia="Times New Roman" w:hAnsi="Times New Roman" w:cs="Times New Roman"/>
          <w:noProof/>
          <w:sz w:val="24"/>
          <w:szCs w:val="24"/>
        </w:rPr>
        <w:t>t</w:t>
      </w:r>
      <w:r w:rsidR="00756456" w:rsidRPr="00BC5D03">
        <w:rPr>
          <w:rFonts w:ascii="Times New Roman" w:eastAsia="Times New Roman" w:hAnsi="Times New Roman" w:cs="Times New Roman"/>
          <w:noProof/>
          <w:sz w:val="24"/>
          <w:szCs w:val="24"/>
        </w:rPr>
        <w:t>igma of it. Th</w:t>
      </w:r>
      <w:r w:rsidR="00CD22AF" w:rsidRPr="00BC5D03">
        <w:rPr>
          <w:rFonts w:ascii="Times New Roman" w:eastAsia="Times New Roman" w:hAnsi="Times New Roman" w:cs="Times New Roman"/>
          <w:noProof/>
          <w:sz w:val="24"/>
          <w:szCs w:val="24"/>
        </w:rPr>
        <w:t>er</w:t>
      </w:r>
      <w:r w:rsidR="00435F40" w:rsidRPr="00BC5D03">
        <w:rPr>
          <w:rFonts w:ascii="Times New Roman" w:eastAsia="Times New Roman" w:hAnsi="Times New Roman" w:cs="Times New Roman"/>
          <w:noProof/>
          <w:sz w:val="24"/>
          <w:szCs w:val="24"/>
        </w:rPr>
        <w:t>e</w:t>
      </w:r>
      <w:r w:rsidR="00D27C1E" w:rsidRPr="00BC5D03">
        <w:rPr>
          <w:rFonts w:ascii="Times New Roman" w:eastAsia="Times New Roman" w:hAnsi="Times New Roman" w:cs="Times New Roman"/>
          <w:noProof/>
          <w:sz w:val="24"/>
          <w:szCs w:val="24"/>
        </w:rPr>
        <w:t xml:space="preserve">fore, this indicates </w:t>
      </w:r>
      <w:r w:rsidR="00CD22AF" w:rsidRPr="00BC5D03">
        <w:rPr>
          <w:rFonts w:ascii="Times New Roman" w:eastAsia="Times New Roman" w:hAnsi="Times New Roman" w:cs="Times New Roman"/>
          <w:noProof/>
          <w:sz w:val="24"/>
          <w:szCs w:val="24"/>
        </w:rPr>
        <w:t>that individuals from Eastern</w:t>
      </w:r>
      <w:r w:rsidR="00AE7452" w:rsidRPr="00BC5D03">
        <w:rPr>
          <w:rFonts w:ascii="Times New Roman" w:eastAsia="Times New Roman" w:hAnsi="Times New Roman" w:cs="Times New Roman"/>
          <w:noProof/>
          <w:sz w:val="24"/>
          <w:szCs w:val="24"/>
        </w:rPr>
        <w:t xml:space="preserve"> count</w:t>
      </w:r>
      <w:r w:rsidR="00CD22AF" w:rsidRPr="00BC5D03">
        <w:rPr>
          <w:rFonts w:ascii="Times New Roman" w:eastAsia="Times New Roman" w:hAnsi="Times New Roman" w:cs="Times New Roman"/>
          <w:noProof/>
          <w:sz w:val="24"/>
          <w:szCs w:val="24"/>
        </w:rPr>
        <w:t>ries</w:t>
      </w:r>
      <w:r w:rsidR="00045A2B" w:rsidRPr="00BC5D03">
        <w:rPr>
          <w:rFonts w:ascii="Times New Roman" w:eastAsia="Times New Roman" w:hAnsi="Times New Roman" w:cs="Times New Roman"/>
          <w:noProof/>
          <w:sz w:val="24"/>
          <w:szCs w:val="24"/>
        </w:rPr>
        <w:t xml:space="preserve"> are likely to</w:t>
      </w:r>
      <w:r w:rsidR="00CD22AF" w:rsidRPr="00BC5D03">
        <w:rPr>
          <w:rFonts w:ascii="Times New Roman" w:eastAsia="Times New Roman" w:hAnsi="Times New Roman" w:cs="Times New Roman"/>
          <w:noProof/>
          <w:sz w:val="24"/>
          <w:szCs w:val="24"/>
        </w:rPr>
        <w:t xml:space="preserve"> believe that </w:t>
      </w:r>
      <w:r w:rsidR="00771B56" w:rsidRPr="00BC5D03">
        <w:rPr>
          <w:rFonts w:ascii="Times New Roman" w:eastAsia="Times New Roman" w:hAnsi="Times New Roman" w:cs="Times New Roman"/>
          <w:noProof/>
          <w:sz w:val="24"/>
          <w:szCs w:val="24"/>
        </w:rPr>
        <w:t xml:space="preserve">with </w:t>
      </w:r>
      <w:r w:rsidR="00CD22AF" w:rsidRPr="00BC5D03">
        <w:rPr>
          <w:rFonts w:ascii="Times New Roman" w:eastAsia="Times New Roman" w:hAnsi="Times New Roman" w:cs="Times New Roman"/>
          <w:noProof/>
          <w:sz w:val="24"/>
          <w:szCs w:val="24"/>
        </w:rPr>
        <w:t>any mental illness which is treatable</w:t>
      </w:r>
      <w:r w:rsidR="00455C0F" w:rsidRPr="00BC5D03">
        <w:rPr>
          <w:rFonts w:ascii="Times New Roman" w:eastAsia="Times New Roman" w:hAnsi="Times New Roman" w:cs="Times New Roman"/>
          <w:noProof/>
          <w:sz w:val="24"/>
          <w:szCs w:val="24"/>
        </w:rPr>
        <w:t>,</w:t>
      </w:r>
      <w:r w:rsidR="00CD22AF" w:rsidRPr="00BC5D03">
        <w:rPr>
          <w:rFonts w:ascii="Times New Roman" w:eastAsia="Times New Roman" w:hAnsi="Times New Roman" w:cs="Times New Roman"/>
          <w:noProof/>
          <w:sz w:val="24"/>
          <w:szCs w:val="24"/>
        </w:rPr>
        <w:t xml:space="preserve"> like depression, </w:t>
      </w:r>
      <w:r w:rsidR="00455C0F" w:rsidRPr="00BC5D03">
        <w:rPr>
          <w:rFonts w:ascii="Times New Roman" w:eastAsia="Times New Roman" w:hAnsi="Times New Roman" w:cs="Times New Roman"/>
          <w:noProof/>
          <w:sz w:val="24"/>
          <w:szCs w:val="24"/>
        </w:rPr>
        <w:t xml:space="preserve">an </w:t>
      </w:r>
      <w:r w:rsidR="000920E1" w:rsidRPr="00BC5D03">
        <w:rPr>
          <w:rFonts w:ascii="Times New Roman" w:eastAsia="Times New Roman" w:hAnsi="Times New Roman" w:cs="Times New Roman"/>
          <w:noProof/>
          <w:sz w:val="24"/>
          <w:szCs w:val="24"/>
        </w:rPr>
        <w:t>individual</w:t>
      </w:r>
      <w:r w:rsidR="00CD22AF" w:rsidRPr="00BC5D03">
        <w:rPr>
          <w:rFonts w:ascii="Times New Roman" w:eastAsia="Times New Roman" w:hAnsi="Times New Roman" w:cs="Times New Roman"/>
          <w:noProof/>
          <w:sz w:val="24"/>
          <w:szCs w:val="24"/>
        </w:rPr>
        <w:t xml:space="preserve"> is experiencing it by choice</w:t>
      </w:r>
      <w:r w:rsidR="00455C0F" w:rsidRPr="00BC5D03">
        <w:rPr>
          <w:rFonts w:ascii="Times New Roman" w:eastAsia="Times New Roman" w:hAnsi="Times New Roman" w:cs="Times New Roman"/>
          <w:noProof/>
          <w:sz w:val="24"/>
          <w:szCs w:val="24"/>
        </w:rPr>
        <w:t>. T</w:t>
      </w:r>
      <w:r w:rsidR="00045A2B" w:rsidRPr="00BC5D03">
        <w:rPr>
          <w:rFonts w:ascii="Times New Roman" w:eastAsia="Times New Roman" w:hAnsi="Times New Roman" w:cs="Times New Roman"/>
          <w:noProof/>
          <w:sz w:val="24"/>
          <w:szCs w:val="24"/>
        </w:rPr>
        <w:t>his</w:t>
      </w:r>
      <w:r w:rsidR="00CD22AF" w:rsidRPr="00BC5D03">
        <w:rPr>
          <w:rFonts w:ascii="Times New Roman" w:eastAsia="Times New Roman" w:hAnsi="Times New Roman" w:cs="Times New Roman"/>
          <w:noProof/>
          <w:sz w:val="24"/>
          <w:szCs w:val="24"/>
        </w:rPr>
        <w:t xml:space="preserve"> </w:t>
      </w:r>
      <w:r w:rsidR="009B2707" w:rsidRPr="00BC5D03">
        <w:rPr>
          <w:rFonts w:ascii="Times New Roman" w:eastAsia="Times New Roman" w:hAnsi="Times New Roman" w:cs="Times New Roman"/>
          <w:noProof/>
          <w:sz w:val="24"/>
          <w:szCs w:val="24"/>
        </w:rPr>
        <w:t>could also lea</w:t>
      </w:r>
      <w:r w:rsidR="001C3CCA" w:rsidRPr="00BC5D03">
        <w:rPr>
          <w:rFonts w:ascii="Times New Roman" w:eastAsia="Times New Roman" w:hAnsi="Times New Roman" w:cs="Times New Roman"/>
          <w:noProof/>
          <w:sz w:val="24"/>
          <w:szCs w:val="24"/>
        </w:rPr>
        <w:t xml:space="preserve">d </w:t>
      </w:r>
      <w:r w:rsidR="009B2707" w:rsidRPr="00BC5D03">
        <w:rPr>
          <w:rFonts w:ascii="Times New Roman" w:eastAsia="Times New Roman" w:hAnsi="Times New Roman" w:cs="Times New Roman"/>
          <w:noProof/>
          <w:sz w:val="24"/>
          <w:szCs w:val="24"/>
        </w:rPr>
        <w:t>to sti</w:t>
      </w:r>
      <w:r w:rsidR="00045A2B" w:rsidRPr="00BC5D03">
        <w:rPr>
          <w:rFonts w:ascii="Times New Roman" w:eastAsia="Times New Roman" w:hAnsi="Times New Roman" w:cs="Times New Roman"/>
          <w:noProof/>
          <w:sz w:val="24"/>
          <w:szCs w:val="24"/>
        </w:rPr>
        <w:t>g</w:t>
      </w:r>
      <w:r w:rsidR="009B2707" w:rsidRPr="00BC5D03">
        <w:rPr>
          <w:rFonts w:ascii="Times New Roman" w:eastAsia="Times New Roman" w:hAnsi="Times New Roman" w:cs="Times New Roman"/>
          <w:noProof/>
          <w:sz w:val="24"/>
          <w:szCs w:val="24"/>
        </w:rPr>
        <w:t xml:space="preserve">matizing individuals by percieving them with lack of </w:t>
      </w:r>
      <w:r w:rsidR="00045A2B" w:rsidRPr="00BC5D03">
        <w:rPr>
          <w:rFonts w:ascii="Times New Roman" w:eastAsia="Times New Roman" w:hAnsi="Times New Roman" w:cs="Times New Roman"/>
          <w:noProof/>
          <w:sz w:val="24"/>
          <w:szCs w:val="24"/>
        </w:rPr>
        <w:t>self-</w:t>
      </w:r>
      <w:r w:rsidR="009B2707" w:rsidRPr="00BC5D03">
        <w:rPr>
          <w:rFonts w:ascii="Times New Roman" w:eastAsia="Times New Roman" w:hAnsi="Times New Roman" w:cs="Times New Roman"/>
          <w:noProof/>
          <w:sz w:val="24"/>
          <w:szCs w:val="24"/>
        </w:rPr>
        <w:t>control or weak faith</w:t>
      </w:r>
      <w:r w:rsidR="009A4C6D" w:rsidRPr="00BC5D03">
        <w:rPr>
          <w:rFonts w:ascii="Times New Roman" w:eastAsia="Times New Roman" w:hAnsi="Times New Roman" w:cs="Times New Roman"/>
          <w:noProof/>
          <w:sz w:val="24"/>
          <w:szCs w:val="24"/>
        </w:rPr>
        <w:t xml:space="preserve"> (Memon, et al., 2016)</w:t>
      </w:r>
      <w:r w:rsidR="009B2707" w:rsidRPr="00BC5D03">
        <w:rPr>
          <w:rFonts w:ascii="Times New Roman" w:eastAsia="Times New Roman" w:hAnsi="Times New Roman" w:cs="Times New Roman"/>
          <w:noProof/>
          <w:sz w:val="24"/>
          <w:szCs w:val="24"/>
        </w:rPr>
        <w:t xml:space="preserve">. </w:t>
      </w:r>
      <w:r w:rsidR="001448FA" w:rsidRPr="00BC5D03">
        <w:rPr>
          <w:rFonts w:ascii="Times New Roman" w:eastAsia="Times New Roman" w:hAnsi="Times New Roman" w:cs="Times New Roman"/>
          <w:noProof/>
          <w:sz w:val="24"/>
          <w:szCs w:val="24"/>
        </w:rPr>
        <w:t xml:space="preserve">Therefore, </w:t>
      </w:r>
      <w:r w:rsidR="00AB4342" w:rsidRPr="00BC5D03">
        <w:rPr>
          <w:rFonts w:ascii="Times New Roman" w:eastAsia="Times New Roman" w:hAnsi="Times New Roman" w:cs="Times New Roman"/>
          <w:noProof/>
          <w:sz w:val="24"/>
          <w:szCs w:val="24"/>
        </w:rPr>
        <w:t xml:space="preserve">this </w:t>
      </w:r>
      <w:r w:rsidR="001448FA" w:rsidRPr="00BC5D03">
        <w:rPr>
          <w:rFonts w:ascii="Times New Roman" w:eastAsia="Times New Roman" w:hAnsi="Times New Roman" w:cs="Times New Roman"/>
          <w:noProof/>
          <w:sz w:val="24"/>
          <w:szCs w:val="24"/>
        </w:rPr>
        <w:t xml:space="preserve">could contribute towards </w:t>
      </w:r>
      <w:r w:rsidR="00435F40" w:rsidRPr="00BC5D03">
        <w:rPr>
          <w:rFonts w:ascii="Times New Roman" w:eastAsia="Times New Roman" w:hAnsi="Times New Roman" w:cs="Times New Roman"/>
          <w:noProof/>
          <w:sz w:val="24"/>
          <w:szCs w:val="24"/>
        </w:rPr>
        <w:t>further</w:t>
      </w:r>
      <w:r w:rsidR="001448FA" w:rsidRPr="00BC5D03">
        <w:rPr>
          <w:rFonts w:ascii="Times New Roman" w:eastAsia="Times New Roman" w:hAnsi="Times New Roman" w:cs="Times New Roman"/>
          <w:noProof/>
          <w:sz w:val="24"/>
          <w:szCs w:val="24"/>
        </w:rPr>
        <w:t xml:space="preserve"> reluctance of seeking ps</w:t>
      </w:r>
      <w:r w:rsidR="00455C0F" w:rsidRPr="00BC5D03">
        <w:rPr>
          <w:rFonts w:ascii="Times New Roman" w:eastAsia="Times New Roman" w:hAnsi="Times New Roman" w:cs="Times New Roman"/>
          <w:noProof/>
          <w:sz w:val="24"/>
          <w:szCs w:val="24"/>
        </w:rPr>
        <w:t>y</w:t>
      </w:r>
      <w:r w:rsidR="001448FA" w:rsidRPr="00BC5D03">
        <w:rPr>
          <w:rFonts w:ascii="Times New Roman" w:eastAsia="Times New Roman" w:hAnsi="Times New Roman" w:cs="Times New Roman"/>
          <w:noProof/>
          <w:sz w:val="24"/>
          <w:szCs w:val="24"/>
        </w:rPr>
        <w:t xml:space="preserve">chological help. </w:t>
      </w:r>
    </w:p>
    <w:p w14:paraId="3C1E8BC4" w14:textId="2F12308B" w:rsidR="00FB568C" w:rsidRPr="00BC5D03" w:rsidRDefault="00435F40" w:rsidP="00FB568C">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Despite</w:t>
      </w:r>
      <w:r w:rsidR="00455C0F" w:rsidRPr="00BC5D03">
        <w:rPr>
          <w:rFonts w:ascii="Times New Roman" w:eastAsia="Times New Roman" w:hAnsi="Times New Roman" w:cs="Times New Roman"/>
          <w:noProof/>
          <w:sz w:val="24"/>
          <w:szCs w:val="24"/>
        </w:rPr>
        <w:t xml:space="preserve"> many </w:t>
      </w:r>
      <w:r w:rsidR="00FB568C" w:rsidRPr="00BC5D03">
        <w:rPr>
          <w:rFonts w:ascii="Times New Roman" w:eastAsia="Times New Roman" w:hAnsi="Times New Roman" w:cs="Times New Roman"/>
          <w:noProof/>
          <w:sz w:val="24"/>
          <w:szCs w:val="24"/>
        </w:rPr>
        <w:t>years</w:t>
      </w:r>
      <w:r w:rsidR="00112A59" w:rsidRPr="00BC5D03">
        <w:rPr>
          <w:rFonts w:ascii="Times New Roman" w:eastAsia="Times New Roman" w:hAnsi="Times New Roman" w:cs="Times New Roman"/>
          <w:noProof/>
          <w:sz w:val="24"/>
          <w:szCs w:val="24"/>
        </w:rPr>
        <w:t xml:space="preserve"> of research</w:t>
      </w:r>
      <w:r w:rsidR="00FB568C" w:rsidRPr="00BC5D03">
        <w:rPr>
          <w:rFonts w:ascii="Times New Roman" w:eastAsia="Times New Roman" w:hAnsi="Times New Roman" w:cs="Times New Roman"/>
          <w:noProof/>
          <w:sz w:val="24"/>
          <w:szCs w:val="24"/>
        </w:rPr>
        <w:t xml:space="preserve"> and continually attempting to reduce the stigma of mental health, there is </w:t>
      </w:r>
      <w:r w:rsidR="44FB4B76" w:rsidRPr="00BC5D03">
        <w:rPr>
          <w:rFonts w:ascii="Times New Roman" w:eastAsia="Times New Roman" w:hAnsi="Times New Roman" w:cs="Times New Roman"/>
          <w:noProof/>
          <w:sz w:val="24"/>
          <w:szCs w:val="24"/>
        </w:rPr>
        <w:t>truly little</w:t>
      </w:r>
      <w:r w:rsidR="00FB568C" w:rsidRPr="00BC5D03">
        <w:rPr>
          <w:rFonts w:ascii="Times New Roman" w:eastAsia="Times New Roman" w:hAnsi="Times New Roman" w:cs="Times New Roman"/>
          <w:noProof/>
          <w:sz w:val="24"/>
          <w:szCs w:val="24"/>
        </w:rPr>
        <w:t xml:space="preserve"> awareness of this phenomenon of ‘double stigma’ individuals </w:t>
      </w:r>
      <w:r w:rsidRPr="00BC5D03">
        <w:rPr>
          <w:rFonts w:ascii="Times New Roman" w:eastAsia="Times New Roman" w:hAnsi="Times New Roman" w:cs="Times New Roman"/>
          <w:noProof/>
          <w:sz w:val="24"/>
          <w:szCs w:val="24"/>
        </w:rPr>
        <w:t>have</w:t>
      </w:r>
      <w:r w:rsidR="00FB568C" w:rsidRPr="00BC5D03">
        <w:rPr>
          <w:rFonts w:ascii="Times New Roman" w:eastAsia="Times New Roman" w:hAnsi="Times New Roman" w:cs="Times New Roman"/>
          <w:noProof/>
          <w:sz w:val="24"/>
          <w:szCs w:val="24"/>
        </w:rPr>
        <w:t xml:space="preserve"> to experience (Mula &amp; Kaufman, 2020). According to Mula &amp; Kaufman (2020), some </w:t>
      </w:r>
      <w:r w:rsidR="00D27C1E" w:rsidRPr="00BC5D03">
        <w:rPr>
          <w:rFonts w:ascii="Times New Roman" w:eastAsia="Times New Roman" w:hAnsi="Times New Roman" w:cs="Times New Roman"/>
          <w:noProof/>
          <w:sz w:val="24"/>
          <w:szCs w:val="24"/>
        </w:rPr>
        <w:t>physical</w:t>
      </w:r>
      <w:r w:rsidR="00FB568C" w:rsidRPr="00BC5D03">
        <w:rPr>
          <w:rFonts w:ascii="Times New Roman" w:eastAsia="Times New Roman" w:hAnsi="Times New Roman" w:cs="Times New Roman"/>
          <w:noProof/>
          <w:sz w:val="24"/>
          <w:szCs w:val="24"/>
        </w:rPr>
        <w:t xml:space="preserve"> conditions </w:t>
      </w:r>
      <w:r w:rsidR="00D27C1E" w:rsidRPr="00BC5D03">
        <w:rPr>
          <w:rFonts w:ascii="Times New Roman" w:eastAsia="Times New Roman" w:hAnsi="Times New Roman" w:cs="Times New Roman"/>
          <w:noProof/>
          <w:sz w:val="24"/>
          <w:szCs w:val="24"/>
        </w:rPr>
        <w:t>such</w:t>
      </w:r>
      <w:r w:rsidR="00FB568C" w:rsidRPr="00BC5D03">
        <w:rPr>
          <w:rFonts w:ascii="Times New Roman" w:eastAsia="Times New Roman" w:hAnsi="Times New Roman" w:cs="Times New Roman"/>
          <w:noProof/>
          <w:sz w:val="24"/>
          <w:szCs w:val="24"/>
        </w:rPr>
        <w:t xml:space="preserve"> </w:t>
      </w:r>
      <w:r w:rsidR="00664F0A" w:rsidRPr="00BC5D03">
        <w:rPr>
          <w:rFonts w:ascii="Times New Roman" w:eastAsia="Times New Roman" w:hAnsi="Times New Roman" w:cs="Times New Roman"/>
          <w:noProof/>
          <w:sz w:val="24"/>
          <w:szCs w:val="24"/>
        </w:rPr>
        <w:t xml:space="preserve">as </w:t>
      </w:r>
      <w:r w:rsidR="00FB568C" w:rsidRPr="00BC5D03">
        <w:rPr>
          <w:rFonts w:ascii="Times New Roman" w:eastAsia="Times New Roman" w:hAnsi="Times New Roman" w:cs="Times New Roman"/>
          <w:noProof/>
          <w:sz w:val="24"/>
          <w:szCs w:val="24"/>
        </w:rPr>
        <w:t>obesity, HIV etc are getting some attention regards to double stigma, however, condition</w:t>
      </w:r>
      <w:r w:rsidR="00AB4342" w:rsidRPr="00BC5D03">
        <w:rPr>
          <w:rFonts w:ascii="Times New Roman" w:eastAsia="Times New Roman" w:hAnsi="Times New Roman" w:cs="Times New Roman"/>
          <w:noProof/>
          <w:sz w:val="24"/>
          <w:szCs w:val="24"/>
        </w:rPr>
        <w:t>s</w:t>
      </w:r>
      <w:r w:rsidR="00FB568C" w:rsidRPr="00BC5D03">
        <w:rPr>
          <w:rFonts w:ascii="Times New Roman" w:eastAsia="Times New Roman" w:hAnsi="Times New Roman" w:cs="Times New Roman"/>
          <w:noProof/>
          <w:sz w:val="24"/>
          <w:szCs w:val="24"/>
        </w:rPr>
        <w:t xml:space="preserve"> related to </w:t>
      </w:r>
      <w:r w:rsidRPr="00BC5D03">
        <w:rPr>
          <w:rFonts w:ascii="Times New Roman" w:eastAsia="Times New Roman" w:hAnsi="Times New Roman" w:cs="Times New Roman"/>
          <w:noProof/>
          <w:sz w:val="24"/>
          <w:szCs w:val="24"/>
        </w:rPr>
        <w:t>mental</w:t>
      </w:r>
      <w:r w:rsidR="00FB568C" w:rsidRPr="00BC5D03">
        <w:rPr>
          <w:rFonts w:ascii="Times New Roman" w:eastAsia="Times New Roman" w:hAnsi="Times New Roman" w:cs="Times New Roman"/>
          <w:noProof/>
          <w:sz w:val="24"/>
          <w:szCs w:val="24"/>
        </w:rPr>
        <w:t xml:space="preserve"> health still </w:t>
      </w:r>
      <w:r w:rsidR="00112A59" w:rsidRPr="00BC5D03">
        <w:rPr>
          <w:rFonts w:ascii="Times New Roman" w:eastAsia="Times New Roman" w:hAnsi="Times New Roman" w:cs="Times New Roman"/>
          <w:noProof/>
          <w:sz w:val="24"/>
          <w:szCs w:val="24"/>
        </w:rPr>
        <w:t>receive</w:t>
      </w:r>
      <w:r w:rsidR="00FB568C" w:rsidRPr="00BC5D03">
        <w:rPr>
          <w:rFonts w:ascii="Times New Roman" w:eastAsia="Times New Roman" w:hAnsi="Times New Roman" w:cs="Times New Roman"/>
          <w:noProof/>
          <w:sz w:val="24"/>
          <w:szCs w:val="24"/>
        </w:rPr>
        <w:t xml:space="preserve"> very little attention.</w:t>
      </w:r>
      <w:r w:rsidR="007C00FA" w:rsidRPr="00BC5D03">
        <w:rPr>
          <w:rFonts w:ascii="Times New Roman" w:eastAsia="Times New Roman" w:hAnsi="Times New Roman" w:cs="Times New Roman"/>
          <w:noProof/>
          <w:sz w:val="24"/>
          <w:szCs w:val="24"/>
        </w:rPr>
        <w:t xml:space="preserve"> </w:t>
      </w:r>
      <w:r w:rsidR="003648FA" w:rsidRPr="00BC5D03">
        <w:rPr>
          <w:rFonts w:ascii="Times New Roman" w:eastAsia="Times New Roman" w:hAnsi="Times New Roman" w:cs="Times New Roman"/>
          <w:noProof/>
          <w:sz w:val="24"/>
          <w:szCs w:val="24"/>
        </w:rPr>
        <w:t>So for example,</w:t>
      </w:r>
      <w:r w:rsidR="007F62A9" w:rsidRPr="00BC5D03">
        <w:rPr>
          <w:rFonts w:ascii="Times New Roman" w:eastAsia="Times New Roman" w:hAnsi="Times New Roman" w:cs="Times New Roman"/>
          <w:noProof/>
          <w:sz w:val="24"/>
          <w:szCs w:val="24"/>
        </w:rPr>
        <w:t xml:space="preserve"> experiencing two conditions at the same time related to stigma </w:t>
      </w:r>
      <w:r w:rsidR="00F67009" w:rsidRPr="00BC5D03">
        <w:rPr>
          <w:rFonts w:ascii="Times New Roman" w:eastAsia="Times New Roman" w:hAnsi="Times New Roman" w:cs="Times New Roman"/>
          <w:noProof/>
          <w:sz w:val="24"/>
          <w:szCs w:val="24"/>
        </w:rPr>
        <w:t>could have greater</w:t>
      </w:r>
      <w:r w:rsidR="007F62A9" w:rsidRPr="00BC5D03">
        <w:rPr>
          <w:rFonts w:ascii="Times New Roman" w:eastAsia="Times New Roman" w:hAnsi="Times New Roman" w:cs="Times New Roman"/>
          <w:noProof/>
          <w:sz w:val="24"/>
          <w:szCs w:val="24"/>
        </w:rPr>
        <w:t xml:space="preserve"> impact on individuals. Therefore, it is possible </w:t>
      </w:r>
      <w:r w:rsidR="00771B56" w:rsidRPr="00BC5D03">
        <w:rPr>
          <w:rFonts w:ascii="Times New Roman" w:eastAsia="Times New Roman" w:hAnsi="Times New Roman" w:cs="Times New Roman"/>
          <w:noProof/>
          <w:sz w:val="24"/>
          <w:szCs w:val="24"/>
        </w:rPr>
        <w:t xml:space="preserve">that </w:t>
      </w:r>
      <w:r w:rsidR="007F62A9" w:rsidRPr="00BC5D03">
        <w:rPr>
          <w:rFonts w:ascii="Times New Roman" w:eastAsia="Times New Roman" w:hAnsi="Times New Roman" w:cs="Times New Roman"/>
          <w:noProof/>
          <w:sz w:val="24"/>
          <w:szCs w:val="24"/>
        </w:rPr>
        <w:t xml:space="preserve">individuals from ethinic minorities communities could be experiencing ‘double stigma’ due to belonging to </w:t>
      </w:r>
      <w:r w:rsidR="00AB4342" w:rsidRPr="00BC5D03">
        <w:rPr>
          <w:rFonts w:ascii="Times New Roman" w:eastAsia="Times New Roman" w:hAnsi="Times New Roman" w:cs="Times New Roman"/>
          <w:noProof/>
          <w:sz w:val="24"/>
          <w:szCs w:val="24"/>
        </w:rPr>
        <w:t xml:space="preserve">a </w:t>
      </w:r>
      <w:r w:rsidR="007F62A9" w:rsidRPr="00BC5D03">
        <w:rPr>
          <w:rFonts w:ascii="Times New Roman" w:eastAsia="Times New Roman" w:hAnsi="Times New Roman" w:cs="Times New Roman"/>
          <w:noProof/>
          <w:sz w:val="24"/>
          <w:szCs w:val="24"/>
        </w:rPr>
        <w:t xml:space="preserve">minority group and at the same time having mental health illness. </w:t>
      </w:r>
      <w:r w:rsidR="007C00FA" w:rsidRPr="00BC5D03">
        <w:rPr>
          <w:rFonts w:ascii="Times New Roman" w:eastAsia="Times New Roman" w:hAnsi="Times New Roman" w:cs="Times New Roman"/>
          <w:noProof/>
          <w:sz w:val="24"/>
          <w:szCs w:val="24"/>
        </w:rPr>
        <w:t xml:space="preserve">Nevertheless, it has been suggested that it is not clear as to what extent double stigma plays </w:t>
      </w:r>
      <w:r w:rsidRPr="00BC5D03">
        <w:rPr>
          <w:rFonts w:ascii="Times New Roman" w:eastAsia="Times New Roman" w:hAnsi="Times New Roman" w:cs="Times New Roman"/>
          <w:noProof/>
          <w:sz w:val="24"/>
          <w:szCs w:val="24"/>
        </w:rPr>
        <w:t xml:space="preserve">a </w:t>
      </w:r>
      <w:r w:rsidR="007C00FA" w:rsidRPr="00BC5D03">
        <w:rPr>
          <w:rFonts w:ascii="Times New Roman" w:eastAsia="Times New Roman" w:hAnsi="Times New Roman" w:cs="Times New Roman"/>
          <w:noProof/>
          <w:sz w:val="24"/>
          <w:szCs w:val="24"/>
        </w:rPr>
        <w:t>role in ethnic minority communities in relation to seeking help for mental illnesses (Corrigan, 2004).</w:t>
      </w:r>
      <w:r w:rsidRPr="00BC5D03">
        <w:rPr>
          <w:rFonts w:ascii="Times New Roman" w:eastAsia="Times New Roman" w:hAnsi="Times New Roman" w:cs="Times New Roman"/>
          <w:noProof/>
          <w:sz w:val="24"/>
          <w:szCs w:val="24"/>
        </w:rPr>
        <w:t xml:space="preserve"> However, discrimination </w:t>
      </w:r>
      <w:r w:rsidR="00547CE7" w:rsidRPr="00BC5D03">
        <w:rPr>
          <w:rFonts w:ascii="Times New Roman" w:eastAsia="Times New Roman" w:hAnsi="Times New Roman" w:cs="Times New Roman"/>
          <w:noProof/>
          <w:sz w:val="24"/>
          <w:szCs w:val="24"/>
        </w:rPr>
        <w:t xml:space="preserve">and stigmatization could generate barriers for individuals expereincing mental health issues for accessing services or treatments </w:t>
      </w:r>
      <w:r w:rsidR="00B01B9D" w:rsidRPr="00BC5D03">
        <w:rPr>
          <w:rFonts w:ascii="Times New Roman" w:eastAsia="Times New Roman" w:hAnsi="Times New Roman" w:cs="Times New Roman"/>
          <w:noProof/>
          <w:sz w:val="24"/>
          <w:szCs w:val="24"/>
        </w:rPr>
        <w:t>(Smith &amp; Applegate, 2018).</w:t>
      </w:r>
      <w:r w:rsidR="000D3F81" w:rsidRPr="00BC5D03">
        <w:rPr>
          <w:rFonts w:ascii="Times New Roman" w:eastAsia="Times New Roman" w:hAnsi="Times New Roman" w:cs="Times New Roman"/>
          <w:noProof/>
          <w:sz w:val="24"/>
          <w:szCs w:val="24"/>
        </w:rPr>
        <w:t xml:space="preserve"> </w:t>
      </w:r>
      <w:r w:rsidR="00B01B9D" w:rsidRPr="00BC5D03">
        <w:rPr>
          <w:rFonts w:ascii="Times New Roman" w:eastAsia="Times New Roman" w:hAnsi="Times New Roman" w:cs="Times New Roman"/>
          <w:noProof/>
          <w:sz w:val="24"/>
          <w:szCs w:val="24"/>
        </w:rPr>
        <w:t xml:space="preserve"> </w:t>
      </w:r>
      <w:r w:rsidR="000D3F81" w:rsidRPr="00BC5D03">
        <w:rPr>
          <w:rFonts w:ascii="Times New Roman" w:eastAsia="Times New Roman" w:hAnsi="Times New Roman" w:cs="Times New Roman"/>
          <w:noProof/>
          <w:sz w:val="24"/>
          <w:szCs w:val="24"/>
        </w:rPr>
        <w:t>Furthermore,  Lincoln and colleagues (2017, p.135), found that double stigma is often exemplified as “discreditable”, as individuals tend to hide their mental illness due to stigma attached to it. Therefore, it is apparent that double stigma does play a huge part in one’s mental wellbeing and on accessing treatment.</w:t>
      </w:r>
    </w:p>
    <w:p w14:paraId="3E5256E1" w14:textId="56FBF7D5" w:rsidR="004C280A" w:rsidRPr="00BC5D03" w:rsidRDefault="00CA77E6" w:rsidP="00FB568C">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In contrast to this,</w:t>
      </w:r>
      <w:r w:rsidR="006412B6" w:rsidRPr="00BC5D03">
        <w:rPr>
          <w:rFonts w:ascii="Times New Roman" w:eastAsia="Times New Roman" w:hAnsi="Times New Roman" w:cs="Times New Roman"/>
          <w:noProof/>
          <w:sz w:val="24"/>
          <w:szCs w:val="24"/>
        </w:rPr>
        <w:t xml:space="preserve"> it has been suggested that individuals who experience multiple</w:t>
      </w:r>
      <w:r w:rsidR="00112A59" w:rsidRPr="00BC5D03">
        <w:rPr>
          <w:rFonts w:ascii="Times New Roman" w:eastAsia="Times New Roman" w:hAnsi="Times New Roman" w:cs="Times New Roman"/>
          <w:noProof/>
          <w:sz w:val="24"/>
          <w:szCs w:val="24"/>
        </w:rPr>
        <w:t xml:space="preserve"> type</w:t>
      </w:r>
      <w:r w:rsidR="00771B56" w:rsidRPr="00BC5D03">
        <w:rPr>
          <w:rFonts w:ascii="Times New Roman" w:eastAsia="Times New Roman" w:hAnsi="Times New Roman" w:cs="Times New Roman"/>
          <w:noProof/>
          <w:sz w:val="24"/>
          <w:szCs w:val="24"/>
        </w:rPr>
        <w:t>s</w:t>
      </w:r>
      <w:r w:rsidR="00112A59" w:rsidRPr="00BC5D03">
        <w:rPr>
          <w:rFonts w:ascii="Times New Roman" w:eastAsia="Times New Roman" w:hAnsi="Times New Roman" w:cs="Times New Roman"/>
          <w:noProof/>
          <w:sz w:val="24"/>
          <w:szCs w:val="24"/>
        </w:rPr>
        <w:t xml:space="preserve"> of</w:t>
      </w:r>
      <w:r w:rsidR="006412B6" w:rsidRPr="00BC5D03">
        <w:rPr>
          <w:rFonts w:ascii="Times New Roman" w:eastAsia="Times New Roman" w:hAnsi="Times New Roman" w:cs="Times New Roman"/>
          <w:noProof/>
          <w:sz w:val="24"/>
          <w:szCs w:val="24"/>
        </w:rPr>
        <w:t xml:space="preserve"> discrimination may become re</w:t>
      </w:r>
      <w:r w:rsidR="005949EC" w:rsidRPr="00BC5D03">
        <w:rPr>
          <w:rFonts w:ascii="Times New Roman" w:eastAsia="Times New Roman" w:hAnsi="Times New Roman" w:cs="Times New Roman"/>
          <w:noProof/>
          <w:sz w:val="24"/>
          <w:szCs w:val="24"/>
        </w:rPr>
        <w:t>silient</w:t>
      </w:r>
      <w:r w:rsidR="001F462E" w:rsidRPr="00BC5D03">
        <w:rPr>
          <w:rFonts w:ascii="Times New Roman" w:eastAsia="Times New Roman" w:hAnsi="Times New Roman" w:cs="Times New Roman"/>
          <w:noProof/>
          <w:sz w:val="24"/>
          <w:szCs w:val="24"/>
        </w:rPr>
        <w:t xml:space="preserve"> (</w:t>
      </w:r>
      <w:r w:rsidR="001C3CCA" w:rsidRPr="00BC5D03">
        <w:rPr>
          <w:rFonts w:ascii="Times New Roman" w:eastAsia="Times New Roman" w:hAnsi="Times New Roman" w:cs="Times New Roman"/>
          <w:noProof/>
          <w:sz w:val="24"/>
          <w:szCs w:val="24"/>
        </w:rPr>
        <w:t xml:space="preserve">Johnson, et al., 2009; </w:t>
      </w:r>
      <w:r w:rsidR="001F462E" w:rsidRPr="00BC5D03">
        <w:rPr>
          <w:rFonts w:ascii="Times New Roman" w:eastAsia="Times New Roman" w:hAnsi="Times New Roman" w:cs="Times New Roman"/>
          <w:noProof/>
          <w:sz w:val="24"/>
          <w:szCs w:val="24"/>
        </w:rPr>
        <w:t xml:space="preserve">Vargas, </w:t>
      </w:r>
      <w:r w:rsidR="00970E3D" w:rsidRPr="00BC5D03">
        <w:rPr>
          <w:rFonts w:ascii="Times New Roman" w:eastAsia="Times New Roman" w:hAnsi="Times New Roman" w:cs="Times New Roman"/>
          <w:noProof/>
          <w:sz w:val="24"/>
          <w:szCs w:val="24"/>
        </w:rPr>
        <w:t>et al., 2020)</w:t>
      </w:r>
      <w:r w:rsidR="00112A59" w:rsidRPr="00BC5D03">
        <w:rPr>
          <w:rFonts w:ascii="Times New Roman" w:eastAsia="Times New Roman" w:hAnsi="Times New Roman" w:cs="Times New Roman"/>
          <w:noProof/>
          <w:sz w:val="24"/>
          <w:szCs w:val="24"/>
        </w:rPr>
        <w:t xml:space="preserve">, as they </w:t>
      </w:r>
      <w:r w:rsidR="00970E3D" w:rsidRPr="00BC5D03">
        <w:rPr>
          <w:rFonts w:ascii="Times New Roman" w:eastAsia="Times New Roman" w:hAnsi="Times New Roman" w:cs="Times New Roman"/>
          <w:noProof/>
          <w:sz w:val="24"/>
          <w:szCs w:val="24"/>
        </w:rPr>
        <w:t xml:space="preserve">may </w:t>
      </w:r>
      <w:r w:rsidR="00112A59" w:rsidRPr="00BC5D03">
        <w:rPr>
          <w:rFonts w:ascii="Times New Roman" w:eastAsia="Times New Roman" w:hAnsi="Times New Roman" w:cs="Times New Roman"/>
          <w:noProof/>
          <w:sz w:val="24"/>
          <w:szCs w:val="24"/>
        </w:rPr>
        <w:t>view</w:t>
      </w:r>
      <w:r w:rsidR="00970E3D" w:rsidRPr="00BC5D03">
        <w:rPr>
          <w:rFonts w:ascii="Times New Roman" w:eastAsia="Times New Roman" w:hAnsi="Times New Roman" w:cs="Times New Roman"/>
          <w:noProof/>
          <w:sz w:val="24"/>
          <w:szCs w:val="24"/>
        </w:rPr>
        <w:t xml:space="preserve"> this</w:t>
      </w:r>
      <w:r w:rsidR="00112A59" w:rsidRPr="00BC5D03">
        <w:rPr>
          <w:rFonts w:ascii="Times New Roman" w:eastAsia="Times New Roman" w:hAnsi="Times New Roman" w:cs="Times New Roman"/>
          <w:noProof/>
          <w:sz w:val="24"/>
          <w:szCs w:val="24"/>
        </w:rPr>
        <w:t xml:space="preserve"> </w:t>
      </w:r>
      <w:r w:rsidR="00970E3D" w:rsidRPr="00BC5D03">
        <w:rPr>
          <w:rFonts w:ascii="Times New Roman" w:eastAsia="Times New Roman" w:hAnsi="Times New Roman" w:cs="Times New Roman"/>
          <w:noProof/>
          <w:sz w:val="24"/>
          <w:szCs w:val="24"/>
        </w:rPr>
        <w:t xml:space="preserve">as </w:t>
      </w:r>
      <w:r w:rsidR="00112A59" w:rsidRPr="00BC5D03">
        <w:rPr>
          <w:rFonts w:ascii="Times New Roman" w:eastAsia="Times New Roman" w:hAnsi="Times New Roman" w:cs="Times New Roman"/>
          <w:noProof/>
          <w:sz w:val="24"/>
          <w:szCs w:val="24"/>
        </w:rPr>
        <w:t xml:space="preserve">one more </w:t>
      </w:r>
      <w:r w:rsidR="244DBE0F" w:rsidRPr="00BC5D03">
        <w:rPr>
          <w:rFonts w:ascii="Times New Roman" w:eastAsia="Times New Roman" w:hAnsi="Times New Roman" w:cs="Times New Roman"/>
          <w:noProof/>
          <w:sz w:val="24"/>
          <w:szCs w:val="24"/>
        </w:rPr>
        <w:t>discrimination</w:t>
      </w:r>
      <w:r w:rsidR="001F462E" w:rsidRPr="00BC5D03">
        <w:rPr>
          <w:rFonts w:ascii="Times New Roman" w:eastAsia="Times New Roman" w:hAnsi="Times New Roman" w:cs="Times New Roman"/>
          <w:noProof/>
          <w:sz w:val="24"/>
          <w:szCs w:val="24"/>
        </w:rPr>
        <w:t xml:space="preserve"> - it</w:t>
      </w:r>
      <w:r w:rsidR="00112A59" w:rsidRPr="00BC5D03">
        <w:rPr>
          <w:rFonts w:ascii="Times New Roman" w:eastAsia="Times New Roman" w:hAnsi="Times New Roman" w:cs="Times New Roman"/>
          <w:noProof/>
          <w:sz w:val="24"/>
          <w:szCs w:val="24"/>
        </w:rPr>
        <w:t xml:space="preserve"> does not matter to them</w:t>
      </w:r>
      <w:r w:rsidR="005949EC" w:rsidRPr="00BC5D03">
        <w:rPr>
          <w:rFonts w:ascii="Times New Roman" w:eastAsia="Times New Roman" w:hAnsi="Times New Roman" w:cs="Times New Roman"/>
          <w:noProof/>
          <w:sz w:val="24"/>
          <w:szCs w:val="24"/>
        </w:rPr>
        <w:t>.</w:t>
      </w:r>
      <w:r w:rsidR="00D32164" w:rsidRPr="00BC5D03">
        <w:rPr>
          <w:rFonts w:ascii="Times New Roman" w:eastAsia="Times New Roman" w:hAnsi="Times New Roman" w:cs="Times New Roman"/>
          <w:noProof/>
          <w:sz w:val="24"/>
          <w:szCs w:val="24"/>
        </w:rPr>
        <w:t xml:space="preserve"> Therefore, this could be seen as a positive thing.</w:t>
      </w:r>
      <w:r w:rsidR="004C280A" w:rsidRPr="00BC5D03">
        <w:rPr>
          <w:rFonts w:ascii="Times New Roman" w:eastAsia="Times New Roman" w:hAnsi="Times New Roman" w:cs="Times New Roman"/>
          <w:noProof/>
          <w:sz w:val="24"/>
          <w:szCs w:val="24"/>
        </w:rPr>
        <w:t xml:space="preserve"> However, Vargas and colleagues (2020) </w:t>
      </w:r>
      <w:r w:rsidR="001E369A" w:rsidRPr="00BC5D03">
        <w:rPr>
          <w:rFonts w:ascii="Times New Roman" w:eastAsia="Times New Roman" w:hAnsi="Times New Roman" w:cs="Times New Roman"/>
          <w:noProof/>
          <w:sz w:val="24"/>
          <w:szCs w:val="24"/>
        </w:rPr>
        <w:t xml:space="preserve">discovered </w:t>
      </w:r>
      <w:r w:rsidR="004C280A" w:rsidRPr="00BC5D03">
        <w:rPr>
          <w:rFonts w:ascii="Times New Roman" w:eastAsia="Times New Roman" w:hAnsi="Times New Roman" w:cs="Times New Roman"/>
          <w:noProof/>
          <w:sz w:val="24"/>
          <w:szCs w:val="24"/>
        </w:rPr>
        <w:t xml:space="preserve">in their </w:t>
      </w:r>
      <w:r w:rsidR="00776E64" w:rsidRPr="00BC5D03">
        <w:rPr>
          <w:rFonts w:ascii="Times New Roman" w:eastAsia="Times New Roman" w:hAnsi="Times New Roman" w:cs="Times New Roman"/>
          <w:noProof/>
          <w:sz w:val="24"/>
          <w:szCs w:val="24"/>
        </w:rPr>
        <w:t xml:space="preserve">review that </w:t>
      </w:r>
      <w:r w:rsidR="001E369A" w:rsidRPr="00BC5D03">
        <w:rPr>
          <w:rFonts w:ascii="Times New Roman" w:eastAsia="Times New Roman" w:hAnsi="Times New Roman" w:cs="Times New Roman"/>
          <w:noProof/>
          <w:sz w:val="24"/>
          <w:szCs w:val="24"/>
        </w:rPr>
        <w:t>majority of the searches found individuals experiencing multiple discriminations exhibited sign</w:t>
      </w:r>
      <w:r w:rsidR="00771B56" w:rsidRPr="00BC5D03">
        <w:rPr>
          <w:rFonts w:ascii="Times New Roman" w:eastAsia="Times New Roman" w:hAnsi="Times New Roman" w:cs="Times New Roman"/>
          <w:noProof/>
          <w:sz w:val="24"/>
          <w:szCs w:val="24"/>
        </w:rPr>
        <w:t>s</w:t>
      </w:r>
      <w:r w:rsidR="001E369A" w:rsidRPr="00BC5D03">
        <w:rPr>
          <w:rFonts w:ascii="Times New Roman" w:eastAsia="Times New Roman" w:hAnsi="Times New Roman" w:cs="Times New Roman"/>
          <w:noProof/>
          <w:sz w:val="24"/>
          <w:szCs w:val="24"/>
        </w:rPr>
        <w:t xml:space="preserve"> of poor mental health</w:t>
      </w:r>
      <w:r w:rsidR="005136F6" w:rsidRPr="00BC5D03">
        <w:rPr>
          <w:rFonts w:ascii="Times New Roman" w:eastAsia="Times New Roman" w:hAnsi="Times New Roman" w:cs="Times New Roman"/>
          <w:noProof/>
          <w:sz w:val="24"/>
          <w:szCs w:val="24"/>
        </w:rPr>
        <w:t>, whereas, few studies supported individual</w:t>
      </w:r>
      <w:r w:rsidR="00771B56" w:rsidRPr="00BC5D03">
        <w:rPr>
          <w:rFonts w:ascii="Times New Roman" w:eastAsia="Times New Roman" w:hAnsi="Times New Roman" w:cs="Times New Roman"/>
          <w:noProof/>
          <w:sz w:val="24"/>
          <w:szCs w:val="24"/>
        </w:rPr>
        <w:t>s</w:t>
      </w:r>
      <w:r w:rsidR="005136F6" w:rsidRPr="00BC5D03">
        <w:rPr>
          <w:rFonts w:ascii="Times New Roman" w:eastAsia="Times New Roman" w:hAnsi="Times New Roman" w:cs="Times New Roman"/>
          <w:noProof/>
          <w:sz w:val="24"/>
          <w:szCs w:val="24"/>
        </w:rPr>
        <w:t xml:space="preserve"> showing resilience when associated with multiple descriminations. Furthermore, they identified that </w:t>
      </w:r>
      <w:r w:rsidR="00771B56" w:rsidRPr="00BC5D03">
        <w:rPr>
          <w:rFonts w:ascii="Times New Roman" w:eastAsia="Times New Roman" w:hAnsi="Times New Roman" w:cs="Times New Roman"/>
          <w:noProof/>
          <w:sz w:val="24"/>
          <w:szCs w:val="24"/>
        </w:rPr>
        <w:t xml:space="preserve">the </w:t>
      </w:r>
      <w:r w:rsidR="005136F6" w:rsidRPr="00BC5D03">
        <w:rPr>
          <w:rFonts w:ascii="Times New Roman" w:eastAsia="Times New Roman" w:hAnsi="Times New Roman" w:cs="Times New Roman"/>
          <w:noProof/>
          <w:sz w:val="24"/>
          <w:szCs w:val="24"/>
        </w:rPr>
        <w:t xml:space="preserve">majority of the studies had limitations to their methodology, and suggested that further research is required to have a better understanding </w:t>
      </w:r>
      <w:r w:rsidR="00771B56" w:rsidRPr="00BC5D03">
        <w:rPr>
          <w:rFonts w:ascii="Times New Roman" w:eastAsia="Times New Roman" w:hAnsi="Times New Roman" w:cs="Times New Roman"/>
          <w:noProof/>
          <w:sz w:val="24"/>
          <w:szCs w:val="24"/>
        </w:rPr>
        <w:t xml:space="preserve">whether </w:t>
      </w:r>
      <w:r w:rsidR="005136F6" w:rsidRPr="00BC5D03">
        <w:rPr>
          <w:rFonts w:ascii="Times New Roman" w:eastAsia="Times New Roman" w:hAnsi="Times New Roman" w:cs="Times New Roman"/>
          <w:noProof/>
          <w:sz w:val="24"/>
          <w:szCs w:val="24"/>
        </w:rPr>
        <w:t xml:space="preserve">multiple disriminations could </w:t>
      </w:r>
      <w:r w:rsidR="005136F6" w:rsidRPr="00BC5D03">
        <w:rPr>
          <w:rFonts w:ascii="Times New Roman" w:eastAsia="Times New Roman" w:hAnsi="Times New Roman" w:cs="Times New Roman"/>
          <w:noProof/>
          <w:sz w:val="24"/>
          <w:szCs w:val="24"/>
        </w:rPr>
        <w:lastRenderedPageBreak/>
        <w:t>make one resilient or impact one’s mental health.</w:t>
      </w:r>
      <w:r w:rsidR="00155CA6" w:rsidRPr="00BC5D03">
        <w:rPr>
          <w:rFonts w:ascii="Times New Roman" w:eastAsia="Times New Roman" w:hAnsi="Times New Roman" w:cs="Times New Roman"/>
          <w:noProof/>
          <w:sz w:val="24"/>
          <w:szCs w:val="24"/>
        </w:rPr>
        <w:t xml:space="preserve"> These studies </w:t>
      </w:r>
      <w:r w:rsidR="00B54753" w:rsidRPr="00BC5D03">
        <w:rPr>
          <w:rFonts w:ascii="Times New Roman" w:eastAsia="Times New Roman" w:hAnsi="Times New Roman" w:cs="Times New Roman"/>
          <w:noProof/>
          <w:sz w:val="24"/>
          <w:szCs w:val="24"/>
        </w:rPr>
        <w:t>were</w:t>
      </w:r>
      <w:r w:rsidR="00155CA6" w:rsidRPr="00BC5D03">
        <w:rPr>
          <w:rFonts w:ascii="Times New Roman" w:eastAsia="Times New Roman" w:hAnsi="Times New Roman" w:cs="Times New Roman"/>
          <w:noProof/>
          <w:sz w:val="24"/>
          <w:szCs w:val="24"/>
        </w:rPr>
        <w:t xml:space="preserve"> more </w:t>
      </w:r>
      <w:r w:rsidR="00061A39" w:rsidRPr="00BC5D03">
        <w:rPr>
          <w:rFonts w:ascii="Times New Roman" w:eastAsia="Times New Roman" w:hAnsi="Times New Roman" w:cs="Times New Roman"/>
          <w:noProof/>
          <w:sz w:val="24"/>
          <w:szCs w:val="24"/>
        </w:rPr>
        <w:t xml:space="preserve">based on racism and heterosexism, therefore, this cannot represent the notion of belonging to </w:t>
      </w:r>
      <w:r w:rsidR="00771B56" w:rsidRPr="00BC5D03">
        <w:rPr>
          <w:rFonts w:ascii="Times New Roman" w:eastAsia="Times New Roman" w:hAnsi="Times New Roman" w:cs="Times New Roman"/>
          <w:noProof/>
          <w:sz w:val="24"/>
          <w:szCs w:val="24"/>
        </w:rPr>
        <w:t xml:space="preserve">an </w:t>
      </w:r>
      <w:r w:rsidR="00061A39" w:rsidRPr="00BC5D03">
        <w:rPr>
          <w:rFonts w:ascii="Times New Roman" w:eastAsia="Times New Roman" w:hAnsi="Times New Roman" w:cs="Times New Roman"/>
          <w:noProof/>
          <w:sz w:val="24"/>
          <w:szCs w:val="24"/>
        </w:rPr>
        <w:t xml:space="preserve">ethnic minority and </w:t>
      </w:r>
      <w:r w:rsidR="00771B56" w:rsidRPr="00BC5D03">
        <w:rPr>
          <w:rFonts w:ascii="Times New Roman" w:eastAsia="Times New Roman" w:hAnsi="Times New Roman" w:cs="Times New Roman"/>
          <w:noProof/>
          <w:sz w:val="24"/>
          <w:szCs w:val="24"/>
        </w:rPr>
        <w:t xml:space="preserve">whether </w:t>
      </w:r>
      <w:r w:rsidR="00061A39" w:rsidRPr="00BC5D03">
        <w:rPr>
          <w:rFonts w:ascii="Times New Roman" w:eastAsia="Times New Roman" w:hAnsi="Times New Roman" w:cs="Times New Roman"/>
          <w:noProof/>
          <w:sz w:val="24"/>
          <w:szCs w:val="24"/>
        </w:rPr>
        <w:t xml:space="preserve">expereincing mental health illness could make one resilient. </w:t>
      </w:r>
    </w:p>
    <w:p w14:paraId="65E2A85F" w14:textId="797EE295" w:rsidR="00900B69" w:rsidRPr="00BC5D03" w:rsidRDefault="00F21E25" w:rsidP="3E9F844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It has also been suggested that within the ethnic minority groups, other than the stigma, other factors like s</w:t>
      </w:r>
      <w:r w:rsidR="00435F40" w:rsidRPr="00BC5D03">
        <w:rPr>
          <w:rFonts w:ascii="Times New Roman" w:eastAsia="Times New Roman" w:hAnsi="Times New Roman" w:cs="Times New Roman"/>
          <w:noProof/>
          <w:sz w:val="24"/>
          <w:szCs w:val="24"/>
        </w:rPr>
        <w:t>o</w:t>
      </w:r>
      <w:r w:rsidRPr="00BC5D03">
        <w:rPr>
          <w:rFonts w:ascii="Times New Roman" w:eastAsia="Times New Roman" w:hAnsi="Times New Roman" w:cs="Times New Roman"/>
          <w:noProof/>
          <w:sz w:val="24"/>
          <w:szCs w:val="24"/>
        </w:rPr>
        <w:t>cioeconomic status and environmental factors should also be taken into consideratio</w:t>
      </w:r>
      <w:r w:rsidR="001C0350" w:rsidRPr="00BC5D03">
        <w:rPr>
          <w:rFonts w:ascii="Times New Roman" w:eastAsia="Times New Roman" w:hAnsi="Times New Roman" w:cs="Times New Roman"/>
          <w:noProof/>
          <w:sz w:val="24"/>
          <w:szCs w:val="24"/>
        </w:rPr>
        <w:t xml:space="preserve">n </w:t>
      </w:r>
      <w:r w:rsidR="00BC6A71" w:rsidRPr="00BC5D03">
        <w:rPr>
          <w:rFonts w:ascii="Times New Roman" w:eastAsia="Times New Roman" w:hAnsi="Times New Roman" w:cs="Times New Roman"/>
          <w:noProof/>
          <w:sz w:val="24"/>
          <w:szCs w:val="24"/>
        </w:rPr>
        <w:t>(Gary, 2005</w:t>
      </w:r>
      <w:r w:rsidR="00AF680E" w:rsidRPr="00BC5D03">
        <w:rPr>
          <w:rFonts w:ascii="Times New Roman" w:eastAsia="Times New Roman" w:hAnsi="Times New Roman" w:cs="Times New Roman"/>
          <w:noProof/>
          <w:sz w:val="24"/>
          <w:szCs w:val="24"/>
        </w:rPr>
        <w:t>; Simkhada, et al., 2021)</w:t>
      </w:r>
      <w:r w:rsidRPr="00BC5D03">
        <w:rPr>
          <w:rFonts w:ascii="Times New Roman" w:eastAsia="Times New Roman" w:hAnsi="Times New Roman" w:cs="Times New Roman"/>
          <w:noProof/>
          <w:sz w:val="24"/>
          <w:szCs w:val="24"/>
        </w:rPr>
        <w:t>.</w:t>
      </w:r>
      <w:r w:rsidR="00D94887" w:rsidRPr="00BC5D03">
        <w:rPr>
          <w:rFonts w:ascii="Times New Roman" w:eastAsia="Times New Roman" w:hAnsi="Times New Roman" w:cs="Times New Roman"/>
          <w:noProof/>
          <w:sz w:val="24"/>
          <w:szCs w:val="24"/>
        </w:rPr>
        <w:t xml:space="preserve"> Furthermore, it has been indicated that </w:t>
      </w:r>
      <w:r w:rsidR="00435F40" w:rsidRPr="00BC5D03">
        <w:rPr>
          <w:rFonts w:ascii="Times New Roman" w:eastAsia="Times New Roman" w:hAnsi="Times New Roman" w:cs="Times New Roman"/>
          <w:noProof/>
          <w:sz w:val="24"/>
          <w:szCs w:val="24"/>
        </w:rPr>
        <w:t>multiple</w:t>
      </w:r>
      <w:r w:rsidR="00D94887" w:rsidRPr="00BC5D03">
        <w:rPr>
          <w:rFonts w:ascii="Times New Roman" w:eastAsia="Times New Roman" w:hAnsi="Times New Roman" w:cs="Times New Roman"/>
          <w:noProof/>
          <w:sz w:val="24"/>
          <w:szCs w:val="24"/>
        </w:rPr>
        <w:t xml:space="preserve"> discriminations can lead to</w:t>
      </w:r>
      <w:r w:rsidR="002E782D" w:rsidRPr="00BC5D03">
        <w:rPr>
          <w:rFonts w:ascii="Times New Roman" w:eastAsia="Times New Roman" w:hAnsi="Times New Roman" w:cs="Times New Roman"/>
          <w:noProof/>
          <w:sz w:val="24"/>
          <w:szCs w:val="24"/>
        </w:rPr>
        <w:t xml:space="preserve"> unemployment which could have an impact on seeking help for mental health issues (Staiger, et al., 2018). Therefore,</w:t>
      </w:r>
      <w:r w:rsidR="00AF14A2" w:rsidRPr="00BC5D03">
        <w:rPr>
          <w:rFonts w:ascii="Times New Roman" w:eastAsia="Times New Roman" w:hAnsi="Times New Roman" w:cs="Times New Roman"/>
          <w:noProof/>
          <w:sz w:val="24"/>
          <w:szCs w:val="24"/>
        </w:rPr>
        <w:t xml:space="preserve"> other factors like </w:t>
      </w:r>
      <w:r w:rsidR="7097A446" w:rsidRPr="00BC5D03">
        <w:rPr>
          <w:rFonts w:ascii="Times New Roman" w:eastAsia="Times New Roman" w:hAnsi="Times New Roman" w:cs="Times New Roman"/>
          <w:noProof/>
          <w:sz w:val="24"/>
          <w:szCs w:val="24"/>
        </w:rPr>
        <w:t>socioeconomic</w:t>
      </w:r>
      <w:r w:rsidR="00771B56" w:rsidRPr="00BC5D03">
        <w:rPr>
          <w:rFonts w:ascii="Times New Roman" w:eastAsia="Times New Roman" w:hAnsi="Times New Roman" w:cs="Times New Roman"/>
          <w:noProof/>
          <w:sz w:val="24"/>
          <w:szCs w:val="24"/>
        </w:rPr>
        <w:t>s</w:t>
      </w:r>
      <w:r w:rsidR="00AF14A2" w:rsidRPr="00BC5D03">
        <w:rPr>
          <w:rFonts w:ascii="Times New Roman" w:eastAsia="Times New Roman" w:hAnsi="Times New Roman" w:cs="Times New Roman"/>
          <w:noProof/>
          <w:sz w:val="24"/>
          <w:szCs w:val="24"/>
        </w:rPr>
        <w:t xml:space="preserve"> could also be contributing towards </w:t>
      </w:r>
      <w:r w:rsidR="00664F0A" w:rsidRPr="00BC5D03">
        <w:rPr>
          <w:rFonts w:ascii="Times New Roman" w:eastAsia="Times New Roman" w:hAnsi="Times New Roman" w:cs="Times New Roman"/>
          <w:noProof/>
          <w:sz w:val="24"/>
          <w:szCs w:val="24"/>
        </w:rPr>
        <w:t xml:space="preserve">individuals </w:t>
      </w:r>
      <w:r w:rsidR="00AF14A2" w:rsidRPr="00BC5D03">
        <w:rPr>
          <w:rFonts w:ascii="Times New Roman" w:eastAsia="Times New Roman" w:hAnsi="Times New Roman" w:cs="Times New Roman"/>
          <w:noProof/>
          <w:sz w:val="24"/>
          <w:szCs w:val="24"/>
        </w:rPr>
        <w:t>not willing to seek help.</w:t>
      </w:r>
      <w:r w:rsidR="006F2E0A" w:rsidRPr="00BC5D03">
        <w:rPr>
          <w:rFonts w:ascii="Times New Roman" w:eastAsia="Times New Roman" w:hAnsi="Times New Roman" w:cs="Times New Roman"/>
          <w:noProof/>
          <w:sz w:val="24"/>
          <w:szCs w:val="24"/>
        </w:rPr>
        <w:t xml:space="preserve"> This indicates that it is not merely one’s</w:t>
      </w:r>
      <w:r w:rsidR="00AF4EC8" w:rsidRPr="00BC5D03">
        <w:rPr>
          <w:rFonts w:ascii="Times New Roman" w:eastAsia="Times New Roman" w:hAnsi="Times New Roman" w:cs="Times New Roman"/>
          <w:noProof/>
          <w:sz w:val="24"/>
          <w:szCs w:val="24"/>
        </w:rPr>
        <w:t xml:space="preserve"> ethnicity or identity </w:t>
      </w:r>
      <w:r w:rsidR="00AB4342" w:rsidRPr="00BC5D03">
        <w:rPr>
          <w:rFonts w:ascii="Times New Roman" w:eastAsia="Times New Roman" w:hAnsi="Times New Roman" w:cs="Times New Roman"/>
          <w:noProof/>
          <w:sz w:val="24"/>
          <w:szCs w:val="24"/>
        </w:rPr>
        <w:t xml:space="preserve">that </w:t>
      </w:r>
      <w:r w:rsidR="00AF4EC8" w:rsidRPr="00BC5D03">
        <w:rPr>
          <w:rFonts w:ascii="Times New Roman" w:eastAsia="Times New Roman" w:hAnsi="Times New Roman" w:cs="Times New Roman"/>
          <w:noProof/>
          <w:sz w:val="24"/>
          <w:szCs w:val="24"/>
        </w:rPr>
        <w:t xml:space="preserve">is attached to </w:t>
      </w:r>
      <w:r w:rsidR="00664F0A" w:rsidRPr="00BC5D03">
        <w:rPr>
          <w:rFonts w:ascii="Times New Roman" w:eastAsia="Times New Roman" w:hAnsi="Times New Roman" w:cs="Times New Roman"/>
          <w:noProof/>
          <w:sz w:val="24"/>
          <w:szCs w:val="24"/>
        </w:rPr>
        <w:t xml:space="preserve">the </w:t>
      </w:r>
      <w:r w:rsidR="00AF4EC8" w:rsidRPr="00BC5D03">
        <w:rPr>
          <w:rFonts w:ascii="Times New Roman" w:eastAsia="Times New Roman" w:hAnsi="Times New Roman" w:cs="Times New Roman"/>
          <w:noProof/>
          <w:sz w:val="24"/>
          <w:szCs w:val="24"/>
        </w:rPr>
        <w:t>stigma of mental illness. The double stigma can be related to other factors as well as one’s identity.</w:t>
      </w:r>
      <w:r w:rsidR="009836D5" w:rsidRPr="00BC5D03">
        <w:rPr>
          <w:rFonts w:ascii="Times New Roman" w:eastAsia="Times New Roman" w:hAnsi="Times New Roman" w:cs="Times New Roman"/>
          <w:noProof/>
          <w:sz w:val="24"/>
          <w:szCs w:val="24"/>
        </w:rPr>
        <w:t xml:space="preserve"> Individuals from BAME groups t</w:t>
      </w:r>
      <w:r w:rsidR="00435F40" w:rsidRPr="00BC5D03">
        <w:rPr>
          <w:rFonts w:ascii="Times New Roman" w:eastAsia="Times New Roman" w:hAnsi="Times New Roman" w:cs="Times New Roman"/>
          <w:noProof/>
          <w:sz w:val="24"/>
          <w:szCs w:val="24"/>
        </w:rPr>
        <w:t>end not to seek help, and either want</w:t>
      </w:r>
      <w:r w:rsidR="009836D5" w:rsidRPr="00BC5D03">
        <w:rPr>
          <w:rFonts w:ascii="Times New Roman" w:eastAsia="Times New Roman" w:hAnsi="Times New Roman" w:cs="Times New Roman"/>
          <w:noProof/>
          <w:sz w:val="24"/>
          <w:szCs w:val="24"/>
        </w:rPr>
        <w:t xml:space="preserve"> to deal with it </w:t>
      </w:r>
      <w:r w:rsidR="00435F40" w:rsidRPr="00BC5D03">
        <w:rPr>
          <w:rFonts w:ascii="Times New Roman" w:eastAsia="Times New Roman" w:hAnsi="Times New Roman" w:cs="Times New Roman"/>
          <w:noProof/>
          <w:sz w:val="24"/>
          <w:szCs w:val="24"/>
        </w:rPr>
        <w:t>by them</w:t>
      </w:r>
      <w:r w:rsidR="001B68B4" w:rsidRPr="00BC5D03">
        <w:rPr>
          <w:rFonts w:ascii="Times New Roman" w:eastAsia="Times New Roman" w:hAnsi="Times New Roman" w:cs="Times New Roman"/>
          <w:noProof/>
          <w:sz w:val="24"/>
          <w:szCs w:val="24"/>
        </w:rPr>
        <w:t>selves</w:t>
      </w:r>
      <w:r w:rsidR="00435F40" w:rsidRPr="00BC5D03">
        <w:rPr>
          <w:rFonts w:ascii="Times New Roman" w:eastAsia="Times New Roman" w:hAnsi="Times New Roman" w:cs="Times New Roman"/>
          <w:noProof/>
          <w:sz w:val="24"/>
          <w:szCs w:val="24"/>
        </w:rPr>
        <w:t>, or seek</w:t>
      </w:r>
      <w:r w:rsidR="009836D5" w:rsidRPr="00BC5D03">
        <w:rPr>
          <w:rFonts w:ascii="Times New Roman" w:eastAsia="Times New Roman" w:hAnsi="Times New Roman" w:cs="Times New Roman"/>
          <w:noProof/>
          <w:sz w:val="24"/>
          <w:szCs w:val="24"/>
        </w:rPr>
        <w:t xml:space="preserve"> help from other sources l</w:t>
      </w:r>
      <w:r w:rsidR="00435F40" w:rsidRPr="00BC5D03">
        <w:rPr>
          <w:rFonts w:ascii="Times New Roman" w:eastAsia="Times New Roman" w:hAnsi="Times New Roman" w:cs="Times New Roman"/>
          <w:noProof/>
          <w:sz w:val="24"/>
          <w:szCs w:val="24"/>
        </w:rPr>
        <w:t>ike family or religious leaders, or they may perceive</w:t>
      </w:r>
      <w:r w:rsidR="009836D5" w:rsidRPr="00BC5D03">
        <w:rPr>
          <w:rFonts w:ascii="Times New Roman" w:eastAsia="Times New Roman" w:hAnsi="Times New Roman" w:cs="Times New Roman"/>
          <w:noProof/>
          <w:sz w:val="24"/>
          <w:szCs w:val="24"/>
        </w:rPr>
        <w:t xml:space="preserve"> it as ‘normal’ (Miranda et al, 2015</w:t>
      </w:r>
      <w:r w:rsidR="00EF4A2F" w:rsidRPr="00BC5D03">
        <w:rPr>
          <w:rFonts w:ascii="Times New Roman" w:eastAsia="Times New Roman" w:hAnsi="Times New Roman" w:cs="Times New Roman"/>
          <w:noProof/>
          <w:sz w:val="24"/>
          <w:szCs w:val="24"/>
        </w:rPr>
        <w:t>; Mental Health Foundation, 2021)</w:t>
      </w:r>
      <w:r w:rsidR="009836D5" w:rsidRPr="00BC5D03">
        <w:rPr>
          <w:rFonts w:ascii="Times New Roman" w:eastAsia="Times New Roman" w:hAnsi="Times New Roman" w:cs="Times New Roman"/>
          <w:noProof/>
          <w:sz w:val="24"/>
          <w:szCs w:val="24"/>
        </w:rPr>
        <w:t>.</w:t>
      </w:r>
      <w:r w:rsidR="00435F40" w:rsidRPr="00BC5D03">
        <w:rPr>
          <w:rFonts w:ascii="Times New Roman" w:eastAsia="Times New Roman" w:hAnsi="Times New Roman" w:cs="Times New Roman"/>
          <w:noProof/>
          <w:sz w:val="24"/>
          <w:szCs w:val="24"/>
        </w:rPr>
        <w:t xml:space="preserve"> According to </w:t>
      </w:r>
      <w:r w:rsidR="00AB4342" w:rsidRPr="00BC5D03">
        <w:rPr>
          <w:rFonts w:ascii="Times New Roman" w:eastAsia="Times New Roman" w:hAnsi="Times New Roman" w:cs="Times New Roman"/>
          <w:noProof/>
          <w:sz w:val="24"/>
          <w:szCs w:val="24"/>
        </w:rPr>
        <w:t xml:space="preserve">the </w:t>
      </w:r>
      <w:r w:rsidR="00435F40" w:rsidRPr="00BC5D03">
        <w:rPr>
          <w:rFonts w:ascii="Times New Roman" w:eastAsia="Times New Roman" w:hAnsi="Times New Roman" w:cs="Times New Roman"/>
          <w:noProof/>
          <w:sz w:val="24"/>
          <w:szCs w:val="24"/>
        </w:rPr>
        <w:t>M</w:t>
      </w:r>
      <w:r w:rsidR="00536B0F" w:rsidRPr="00BC5D03">
        <w:rPr>
          <w:rFonts w:ascii="Times New Roman" w:eastAsia="Times New Roman" w:hAnsi="Times New Roman" w:cs="Times New Roman"/>
          <w:noProof/>
          <w:sz w:val="24"/>
          <w:szCs w:val="24"/>
        </w:rPr>
        <w:t>ental</w:t>
      </w:r>
      <w:r w:rsidR="00435F40" w:rsidRPr="00BC5D03">
        <w:rPr>
          <w:rFonts w:ascii="Times New Roman" w:eastAsia="Times New Roman" w:hAnsi="Times New Roman" w:cs="Times New Roman"/>
          <w:noProof/>
          <w:sz w:val="24"/>
          <w:szCs w:val="24"/>
        </w:rPr>
        <w:t xml:space="preserve"> Health F</w:t>
      </w:r>
      <w:r w:rsidR="00536B0F" w:rsidRPr="00BC5D03">
        <w:rPr>
          <w:rFonts w:ascii="Times New Roman" w:eastAsia="Times New Roman" w:hAnsi="Times New Roman" w:cs="Times New Roman"/>
          <w:noProof/>
          <w:sz w:val="24"/>
          <w:szCs w:val="24"/>
        </w:rPr>
        <w:t xml:space="preserve">oundation, </w:t>
      </w:r>
      <w:r w:rsidR="00D26CDC" w:rsidRPr="00BC5D03">
        <w:rPr>
          <w:rFonts w:ascii="Times New Roman" w:eastAsia="Times New Roman" w:hAnsi="Times New Roman" w:cs="Times New Roman"/>
          <w:noProof/>
          <w:sz w:val="24"/>
          <w:szCs w:val="24"/>
        </w:rPr>
        <w:t>individuals from BAME backgrounds</w:t>
      </w:r>
      <w:r w:rsidR="00D127BA" w:rsidRPr="00BC5D03">
        <w:rPr>
          <w:rFonts w:ascii="Times New Roman" w:eastAsia="Times New Roman" w:hAnsi="Times New Roman" w:cs="Times New Roman"/>
          <w:noProof/>
          <w:sz w:val="24"/>
          <w:szCs w:val="24"/>
        </w:rPr>
        <w:t xml:space="preserve"> face other barriers when seeking help such as;</w:t>
      </w:r>
      <w:r w:rsidR="00D26CDC" w:rsidRPr="00BC5D03">
        <w:rPr>
          <w:rFonts w:ascii="Times New Roman" w:eastAsia="Times New Roman" w:hAnsi="Times New Roman" w:cs="Times New Roman"/>
          <w:noProof/>
          <w:sz w:val="24"/>
          <w:szCs w:val="24"/>
        </w:rPr>
        <w:t xml:space="preserve"> </w:t>
      </w:r>
      <w:r w:rsidR="00AB4342" w:rsidRPr="00BC5D03">
        <w:rPr>
          <w:rFonts w:ascii="Times New Roman" w:eastAsia="Times New Roman" w:hAnsi="Times New Roman" w:cs="Times New Roman"/>
          <w:noProof/>
          <w:sz w:val="24"/>
          <w:szCs w:val="24"/>
        </w:rPr>
        <w:t xml:space="preserve">they </w:t>
      </w:r>
      <w:r w:rsidR="00D26CDC" w:rsidRPr="00BC5D03">
        <w:rPr>
          <w:rFonts w:ascii="Times New Roman" w:eastAsia="Times New Roman" w:hAnsi="Times New Roman" w:cs="Times New Roman"/>
          <w:noProof/>
          <w:sz w:val="24"/>
          <w:szCs w:val="24"/>
        </w:rPr>
        <w:t>could possibly be not recognising</w:t>
      </w:r>
      <w:r w:rsidR="005D0237" w:rsidRPr="00BC5D03">
        <w:rPr>
          <w:rFonts w:ascii="Times New Roman" w:eastAsia="Times New Roman" w:hAnsi="Times New Roman" w:cs="Times New Roman"/>
          <w:noProof/>
          <w:sz w:val="24"/>
          <w:szCs w:val="24"/>
        </w:rPr>
        <w:t xml:space="preserve"> illnesses related to mental health due to stigma and/or </w:t>
      </w:r>
      <w:r w:rsidR="00AB4342" w:rsidRPr="00BC5D03">
        <w:rPr>
          <w:rFonts w:ascii="Times New Roman" w:eastAsia="Times New Roman" w:hAnsi="Times New Roman" w:cs="Times New Roman"/>
          <w:noProof/>
          <w:sz w:val="24"/>
          <w:szCs w:val="24"/>
        </w:rPr>
        <w:t xml:space="preserve">have </w:t>
      </w:r>
      <w:r w:rsidR="005D0237" w:rsidRPr="00BC5D03">
        <w:rPr>
          <w:rFonts w:ascii="Times New Roman" w:eastAsia="Times New Roman" w:hAnsi="Times New Roman" w:cs="Times New Roman"/>
          <w:noProof/>
          <w:sz w:val="24"/>
          <w:szCs w:val="24"/>
        </w:rPr>
        <w:t>never openly talked about it within the community,</w:t>
      </w:r>
      <w:r w:rsidR="00D127BA" w:rsidRPr="00BC5D03">
        <w:rPr>
          <w:rFonts w:ascii="Times New Roman" w:eastAsia="Times New Roman" w:hAnsi="Times New Roman" w:cs="Times New Roman"/>
          <w:noProof/>
          <w:sz w:val="24"/>
          <w:szCs w:val="24"/>
        </w:rPr>
        <w:t xml:space="preserve"> </w:t>
      </w:r>
      <w:r w:rsidR="005D0237" w:rsidRPr="00BC5D03">
        <w:rPr>
          <w:rFonts w:ascii="Times New Roman" w:eastAsia="Times New Roman" w:hAnsi="Times New Roman" w:cs="Times New Roman"/>
          <w:noProof/>
          <w:sz w:val="24"/>
          <w:szCs w:val="24"/>
        </w:rPr>
        <w:t>financial difficulties,</w:t>
      </w:r>
      <w:r w:rsidR="00D127BA" w:rsidRPr="00BC5D03">
        <w:rPr>
          <w:rFonts w:ascii="Times New Roman" w:eastAsia="Times New Roman" w:hAnsi="Times New Roman" w:cs="Times New Roman"/>
          <w:noProof/>
          <w:sz w:val="24"/>
          <w:szCs w:val="24"/>
        </w:rPr>
        <w:t xml:space="preserve"> professionals not understanding or feeling</w:t>
      </w:r>
      <w:r w:rsidR="00A74CB0" w:rsidRPr="00BC5D03">
        <w:rPr>
          <w:rFonts w:ascii="Times New Roman" w:eastAsia="Times New Roman" w:hAnsi="Times New Roman" w:cs="Times New Roman"/>
          <w:noProof/>
          <w:sz w:val="24"/>
          <w:szCs w:val="24"/>
        </w:rPr>
        <w:t>s</w:t>
      </w:r>
      <w:r w:rsidR="00D127BA" w:rsidRPr="00BC5D03">
        <w:rPr>
          <w:rFonts w:ascii="Times New Roman" w:eastAsia="Times New Roman" w:hAnsi="Times New Roman" w:cs="Times New Roman"/>
          <w:noProof/>
          <w:sz w:val="24"/>
          <w:szCs w:val="24"/>
        </w:rPr>
        <w:t xml:space="preserve"> of not being listened to by the health professionals, and lack of professionals from ethnic minority background</w:t>
      </w:r>
      <w:r w:rsidR="00664F0A" w:rsidRPr="00BC5D03">
        <w:rPr>
          <w:rFonts w:ascii="Times New Roman" w:eastAsia="Times New Roman" w:hAnsi="Times New Roman" w:cs="Times New Roman"/>
          <w:noProof/>
          <w:sz w:val="24"/>
          <w:szCs w:val="24"/>
        </w:rPr>
        <w:t>s</w:t>
      </w:r>
      <w:r w:rsidR="00D127BA" w:rsidRPr="00BC5D03">
        <w:rPr>
          <w:rFonts w:ascii="Times New Roman" w:eastAsia="Times New Roman" w:hAnsi="Times New Roman" w:cs="Times New Roman"/>
          <w:noProof/>
          <w:sz w:val="24"/>
          <w:szCs w:val="24"/>
        </w:rPr>
        <w:t xml:space="preserve"> </w:t>
      </w:r>
      <w:r w:rsidR="005D0237" w:rsidRPr="00BC5D03">
        <w:rPr>
          <w:rFonts w:ascii="Times New Roman" w:eastAsia="Times New Roman" w:hAnsi="Times New Roman" w:cs="Times New Roman"/>
          <w:noProof/>
          <w:sz w:val="24"/>
          <w:szCs w:val="24"/>
        </w:rPr>
        <w:t xml:space="preserve">(Mental Health Foundation, 2021). </w:t>
      </w:r>
      <w:r w:rsidR="00536B0F" w:rsidRPr="00BC5D03">
        <w:rPr>
          <w:rFonts w:ascii="Times New Roman" w:eastAsia="Times New Roman" w:hAnsi="Times New Roman" w:cs="Times New Roman"/>
          <w:noProof/>
          <w:sz w:val="24"/>
          <w:szCs w:val="24"/>
        </w:rPr>
        <w:t>Furthermore,</w:t>
      </w:r>
      <w:r w:rsidR="0062798F" w:rsidRPr="00BC5D03">
        <w:rPr>
          <w:rFonts w:ascii="Times New Roman" w:eastAsia="Times New Roman" w:hAnsi="Times New Roman" w:cs="Times New Roman"/>
          <w:noProof/>
          <w:sz w:val="24"/>
          <w:szCs w:val="24"/>
        </w:rPr>
        <w:t xml:space="preserve"> </w:t>
      </w:r>
      <w:r w:rsidR="00352654" w:rsidRPr="00BC5D03">
        <w:rPr>
          <w:rFonts w:ascii="Times New Roman" w:eastAsia="Times New Roman" w:hAnsi="Times New Roman" w:cs="Times New Roman"/>
          <w:noProof/>
          <w:sz w:val="24"/>
          <w:szCs w:val="24"/>
        </w:rPr>
        <w:t>it has been su</w:t>
      </w:r>
      <w:r w:rsidR="002A5798" w:rsidRPr="00BC5D03">
        <w:rPr>
          <w:rFonts w:ascii="Times New Roman" w:eastAsia="Times New Roman" w:hAnsi="Times New Roman" w:cs="Times New Roman"/>
          <w:noProof/>
          <w:sz w:val="24"/>
          <w:szCs w:val="24"/>
        </w:rPr>
        <w:t>ggested that other factors like</w:t>
      </w:r>
      <w:r w:rsidR="00352654" w:rsidRPr="00BC5D03">
        <w:rPr>
          <w:rFonts w:ascii="Times New Roman" w:eastAsia="Times New Roman" w:hAnsi="Times New Roman" w:cs="Times New Roman"/>
          <w:noProof/>
          <w:sz w:val="24"/>
          <w:szCs w:val="24"/>
        </w:rPr>
        <w:t xml:space="preserve"> education and class also contribute towards individual’s level of stigma of men</w:t>
      </w:r>
      <w:r w:rsidR="001B68B4" w:rsidRPr="00BC5D03">
        <w:rPr>
          <w:rFonts w:ascii="Times New Roman" w:eastAsia="Times New Roman" w:hAnsi="Times New Roman" w:cs="Times New Roman"/>
          <w:noProof/>
          <w:sz w:val="24"/>
          <w:szCs w:val="24"/>
        </w:rPr>
        <w:t>ta</w:t>
      </w:r>
      <w:r w:rsidR="00352654" w:rsidRPr="00BC5D03">
        <w:rPr>
          <w:rFonts w:ascii="Times New Roman" w:eastAsia="Times New Roman" w:hAnsi="Times New Roman" w:cs="Times New Roman"/>
          <w:noProof/>
          <w:sz w:val="24"/>
          <w:szCs w:val="24"/>
        </w:rPr>
        <w:t>l illness (</w:t>
      </w:r>
      <w:r w:rsidR="001C0350" w:rsidRPr="00BC5D03">
        <w:rPr>
          <w:rFonts w:ascii="Times New Roman" w:eastAsia="Times New Roman" w:hAnsi="Times New Roman" w:cs="Times New Roman"/>
          <w:noProof/>
          <w:sz w:val="24"/>
          <w:szCs w:val="24"/>
        </w:rPr>
        <w:t xml:space="preserve">Pilkington, et al., 2012; </w:t>
      </w:r>
      <w:r w:rsidR="00352654" w:rsidRPr="00BC5D03">
        <w:rPr>
          <w:rFonts w:ascii="Times New Roman" w:eastAsia="Times New Roman" w:hAnsi="Times New Roman" w:cs="Times New Roman"/>
          <w:noProof/>
          <w:sz w:val="24"/>
          <w:szCs w:val="24"/>
        </w:rPr>
        <w:t>Ciftci, et al., 2013</w:t>
      </w:r>
      <w:r w:rsidR="003B0C8E" w:rsidRPr="00BC5D03">
        <w:rPr>
          <w:rFonts w:ascii="Times New Roman" w:eastAsia="Times New Roman" w:hAnsi="Times New Roman" w:cs="Times New Roman"/>
          <w:noProof/>
          <w:sz w:val="24"/>
          <w:szCs w:val="24"/>
        </w:rPr>
        <w:t>)</w:t>
      </w:r>
      <w:r w:rsidR="00352654" w:rsidRPr="00BC5D03">
        <w:rPr>
          <w:rFonts w:ascii="Times New Roman" w:eastAsia="Times New Roman" w:hAnsi="Times New Roman" w:cs="Times New Roman"/>
          <w:noProof/>
          <w:sz w:val="24"/>
          <w:szCs w:val="24"/>
        </w:rPr>
        <w:t>.</w:t>
      </w:r>
      <w:r w:rsidR="005D0237" w:rsidRPr="00BC5D03">
        <w:rPr>
          <w:rFonts w:ascii="Times New Roman" w:eastAsia="Times New Roman" w:hAnsi="Times New Roman" w:cs="Times New Roman"/>
          <w:noProof/>
          <w:sz w:val="24"/>
          <w:szCs w:val="24"/>
        </w:rPr>
        <w:t xml:space="preserve"> </w:t>
      </w:r>
      <w:r w:rsidR="00A50B6F" w:rsidRPr="00BC5D03">
        <w:rPr>
          <w:rFonts w:ascii="Times New Roman" w:eastAsia="Times New Roman" w:hAnsi="Times New Roman" w:cs="Times New Roman"/>
          <w:noProof/>
          <w:sz w:val="24"/>
          <w:szCs w:val="24"/>
        </w:rPr>
        <w:t>Pilkington and col</w:t>
      </w:r>
      <w:r w:rsidR="002A5798" w:rsidRPr="00BC5D03">
        <w:rPr>
          <w:rFonts w:ascii="Times New Roman" w:eastAsia="Times New Roman" w:hAnsi="Times New Roman" w:cs="Times New Roman"/>
          <w:noProof/>
          <w:sz w:val="24"/>
          <w:szCs w:val="24"/>
        </w:rPr>
        <w:t>l</w:t>
      </w:r>
      <w:r w:rsidR="00A50B6F" w:rsidRPr="00BC5D03">
        <w:rPr>
          <w:rFonts w:ascii="Times New Roman" w:eastAsia="Times New Roman" w:hAnsi="Times New Roman" w:cs="Times New Roman"/>
          <w:noProof/>
          <w:sz w:val="24"/>
          <w:szCs w:val="24"/>
        </w:rPr>
        <w:t xml:space="preserve">eagues (2012), </w:t>
      </w:r>
      <w:r w:rsidR="00CB2ADD" w:rsidRPr="00BC5D03">
        <w:rPr>
          <w:rFonts w:ascii="Times New Roman" w:eastAsia="Times New Roman" w:hAnsi="Times New Roman" w:cs="Times New Roman"/>
          <w:noProof/>
          <w:sz w:val="24"/>
          <w:szCs w:val="24"/>
        </w:rPr>
        <w:t xml:space="preserve">also </w:t>
      </w:r>
      <w:r w:rsidR="00A50B6F" w:rsidRPr="00BC5D03">
        <w:rPr>
          <w:rFonts w:ascii="Times New Roman" w:eastAsia="Times New Roman" w:hAnsi="Times New Roman" w:cs="Times New Roman"/>
          <w:noProof/>
          <w:sz w:val="24"/>
          <w:szCs w:val="24"/>
        </w:rPr>
        <w:t>found that higher education tend</w:t>
      </w:r>
      <w:r w:rsidR="00365E71" w:rsidRPr="00BC5D03">
        <w:rPr>
          <w:rFonts w:ascii="Times New Roman" w:eastAsia="Times New Roman" w:hAnsi="Times New Roman" w:cs="Times New Roman"/>
          <w:noProof/>
          <w:sz w:val="24"/>
          <w:szCs w:val="24"/>
        </w:rPr>
        <w:t>s</w:t>
      </w:r>
      <w:r w:rsidR="00A50B6F" w:rsidRPr="00BC5D03">
        <w:rPr>
          <w:rFonts w:ascii="Times New Roman" w:eastAsia="Times New Roman" w:hAnsi="Times New Roman" w:cs="Times New Roman"/>
          <w:noProof/>
          <w:sz w:val="24"/>
          <w:szCs w:val="24"/>
        </w:rPr>
        <w:t xml:space="preserve"> to reduce the stigma and individuals were more willing to access psychological help.</w:t>
      </w:r>
      <w:r w:rsidR="00CB2ADD" w:rsidRPr="00BC5D03">
        <w:rPr>
          <w:rFonts w:ascii="Times New Roman" w:eastAsia="Times New Roman" w:hAnsi="Times New Roman" w:cs="Times New Roman"/>
          <w:noProof/>
          <w:sz w:val="24"/>
          <w:szCs w:val="24"/>
        </w:rPr>
        <w:t xml:space="preserve"> </w:t>
      </w:r>
      <w:r w:rsidR="00B80D21" w:rsidRPr="00BC5D03">
        <w:rPr>
          <w:rFonts w:ascii="Times New Roman" w:eastAsia="Times New Roman" w:hAnsi="Times New Roman" w:cs="Times New Roman"/>
          <w:noProof/>
          <w:sz w:val="24"/>
          <w:szCs w:val="24"/>
        </w:rPr>
        <w:t xml:space="preserve">Therefore, stigma of mental illness is not only connected with cultural beliefs, other factors could also </w:t>
      </w:r>
      <w:r w:rsidR="00365E71" w:rsidRPr="00BC5D03">
        <w:rPr>
          <w:rFonts w:ascii="Times New Roman" w:eastAsia="Times New Roman" w:hAnsi="Times New Roman" w:cs="Times New Roman"/>
          <w:noProof/>
          <w:sz w:val="24"/>
          <w:szCs w:val="24"/>
        </w:rPr>
        <w:t xml:space="preserve">be </w:t>
      </w:r>
      <w:r w:rsidR="00B80D21" w:rsidRPr="00BC5D03">
        <w:rPr>
          <w:rFonts w:ascii="Times New Roman" w:eastAsia="Times New Roman" w:hAnsi="Times New Roman" w:cs="Times New Roman"/>
          <w:noProof/>
          <w:sz w:val="24"/>
          <w:szCs w:val="24"/>
        </w:rPr>
        <w:t>contributing to it.</w:t>
      </w:r>
      <w:r w:rsidR="00547CE7" w:rsidRPr="00BC5D03">
        <w:rPr>
          <w:rFonts w:ascii="Times New Roman" w:eastAsia="Times New Roman" w:hAnsi="Times New Roman" w:cs="Times New Roman"/>
          <w:noProof/>
          <w:sz w:val="24"/>
          <w:szCs w:val="24"/>
        </w:rPr>
        <w:t xml:space="preserve"> </w:t>
      </w:r>
    </w:p>
    <w:p w14:paraId="63108D44" w14:textId="5E462DD8" w:rsidR="00FE18EC" w:rsidRPr="00BC5D03" w:rsidRDefault="00C82E7F"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Double stigma could also be partially connected to </w:t>
      </w:r>
      <w:r w:rsidR="00365E71" w:rsidRPr="00BC5D03">
        <w:rPr>
          <w:rFonts w:ascii="Times New Roman" w:eastAsia="Times New Roman" w:hAnsi="Times New Roman" w:cs="Times New Roman"/>
          <w:noProof/>
          <w:sz w:val="24"/>
          <w:szCs w:val="24"/>
        </w:rPr>
        <w:t xml:space="preserve">an </w:t>
      </w:r>
      <w:r w:rsidRPr="00BC5D03">
        <w:rPr>
          <w:rFonts w:ascii="Times New Roman" w:eastAsia="Times New Roman" w:hAnsi="Times New Roman" w:cs="Times New Roman"/>
          <w:noProof/>
          <w:sz w:val="24"/>
          <w:szCs w:val="24"/>
        </w:rPr>
        <w:t xml:space="preserve">individual’s own perception </w:t>
      </w:r>
      <w:r w:rsidR="002A5798" w:rsidRPr="00BC5D03">
        <w:rPr>
          <w:rFonts w:ascii="Times New Roman" w:eastAsia="Times New Roman" w:hAnsi="Times New Roman" w:cs="Times New Roman"/>
          <w:noProof/>
          <w:sz w:val="24"/>
          <w:szCs w:val="24"/>
        </w:rPr>
        <w:t>and so becomes</w:t>
      </w:r>
      <w:r w:rsidRPr="00BC5D03">
        <w:rPr>
          <w:rFonts w:ascii="Times New Roman" w:eastAsia="Times New Roman" w:hAnsi="Times New Roman" w:cs="Times New Roman"/>
          <w:noProof/>
          <w:sz w:val="24"/>
          <w:szCs w:val="24"/>
        </w:rPr>
        <w:t xml:space="preserve"> ‘self-stigma’ which could be a barrier to seeking mental health services</w:t>
      </w:r>
      <w:r w:rsidR="00536B0F" w:rsidRPr="00BC5D03">
        <w:rPr>
          <w:rFonts w:ascii="Times New Roman" w:eastAsia="Times New Roman" w:hAnsi="Times New Roman" w:cs="Times New Roman"/>
          <w:noProof/>
          <w:sz w:val="24"/>
          <w:szCs w:val="24"/>
        </w:rPr>
        <w:t xml:space="preserve"> (Ciftci, et al., 2013)</w:t>
      </w:r>
      <w:r w:rsidRPr="00BC5D03">
        <w:rPr>
          <w:rFonts w:ascii="Times New Roman" w:eastAsia="Times New Roman" w:hAnsi="Times New Roman" w:cs="Times New Roman"/>
          <w:noProof/>
          <w:sz w:val="24"/>
          <w:szCs w:val="24"/>
        </w:rPr>
        <w:t>.</w:t>
      </w:r>
      <w:r w:rsidR="00536B0F" w:rsidRPr="00BC5D03">
        <w:rPr>
          <w:rFonts w:ascii="Times New Roman" w:eastAsia="Times New Roman" w:hAnsi="Times New Roman" w:cs="Times New Roman"/>
          <w:noProof/>
          <w:sz w:val="24"/>
          <w:szCs w:val="24"/>
        </w:rPr>
        <w:t xml:space="preserve"> </w:t>
      </w:r>
    </w:p>
    <w:p w14:paraId="007BEE12" w14:textId="77777777" w:rsidR="0072245A" w:rsidRPr="00BC5D03" w:rsidRDefault="0072245A" w:rsidP="00314E70">
      <w:pPr>
        <w:spacing w:line="360" w:lineRule="auto"/>
        <w:rPr>
          <w:rFonts w:ascii="Times New Roman" w:eastAsia="Times New Roman" w:hAnsi="Times New Roman" w:cs="Times New Roman"/>
          <w:noProof/>
          <w:sz w:val="24"/>
          <w:szCs w:val="24"/>
        </w:rPr>
      </w:pPr>
    </w:p>
    <w:p w14:paraId="70C2106B" w14:textId="77777777" w:rsidR="00F47112" w:rsidRPr="00BC5D03" w:rsidRDefault="00F47112" w:rsidP="00314E70">
      <w:pPr>
        <w:spacing w:line="360" w:lineRule="auto"/>
        <w:rPr>
          <w:rFonts w:ascii="Times New Roman" w:eastAsia="Times New Roman" w:hAnsi="Times New Roman" w:cs="Times New Roman"/>
          <w:b/>
          <w:bCs/>
          <w:noProof/>
          <w:sz w:val="28"/>
          <w:szCs w:val="28"/>
        </w:rPr>
      </w:pPr>
    </w:p>
    <w:p w14:paraId="7D7A7530" w14:textId="77777777" w:rsidR="00F47112" w:rsidRPr="00BC5D03" w:rsidRDefault="00F47112" w:rsidP="00314E70">
      <w:pPr>
        <w:spacing w:line="360" w:lineRule="auto"/>
        <w:rPr>
          <w:rFonts w:ascii="Times New Roman" w:eastAsia="Times New Roman" w:hAnsi="Times New Roman" w:cs="Times New Roman"/>
          <w:b/>
          <w:bCs/>
          <w:noProof/>
          <w:sz w:val="28"/>
          <w:szCs w:val="28"/>
        </w:rPr>
      </w:pPr>
    </w:p>
    <w:p w14:paraId="7F3D8286" w14:textId="5FFCBA0D" w:rsidR="00D84006" w:rsidRPr="00BC5D03" w:rsidRDefault="3BDE7F75" w:rsidP="00314E70">
      <w:pPr>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lastRenderedPageBreak/>
        <w:t>2.</w:t>
      </w:r>
      <w:r w:rsidR="001D53CC" w:rsidRPr="00BC5D03">
        <w:rPr>
          <w:rFonts w:ascii="Times New Roman" w:eastAsia="Times New Roman" w:hAnsi="Times New Roman" w:cs="Times New Roman"/>
          <w:b/>
          <w:bCs/>
          <w:noProof/>
          <w:sz w:val="28"/>
          <w:szCs w:val="28"/>
        </w:rPr>
        <w:t>1.2</w:t>
      </w:r>
      <w:r w:rsidRPr="00BC5D03">
        <w:rPr>
          <w:rFonts w:ascii="Times New Roman" w:eastAsia="Times New Roman" w:hAnsi="Times New Roman" w:cs="Times New Roman"/>
          <w:b/>
          <w:bCs/>
          <w:noProof/>
          <w:sz w:val="28"/>
          <w:szCs w:val="28"/>
        </w:rPr>
        <w:t xml:space="preserve"> Self</w:t>
      </w:r>
      <w:r w:rsidR="00D84006" w:rsidRPr="00BC5D03">
        <w:rPr>
          <w:rFonts w:ascii="Times New Roman" w:eastAsia="Times New Roman" w:hAnsi="Times New Roman" w:cs="Times New Roman"/>
          <w:b/>
          <w:bCs/>
          <w:noProof/>
          <w:sz w:val="28"/>
          <w:szCs w:val="28"/>
        </w:rPr>
        <w:t xml:space="preserve"> Stigma</w:t>
      </w:r>
    </w:p>
    <w:p w14:paraId="5B078AA4" w14:textId="23ADCBCA" w:rsidR="004020AA" w:rsidRPr="00BC5D03" w:rsidRDefault="00771B56" w:rsidP="00C169B1">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Our p</w:t>
      </w:r>
      <w:r w:rsidR="00C96D2E" w:rsidRPr="00BC5D03">
        <w:rPr>
          <w:rFonts w:ascii="Times New Roman" w:eastAsia="Times New Roman" w:hAnsi="Times New Roman" w:cs="Times New Roman"/>
          <w:noProof/>
          <w:sz w:val="24"/>
          <w:szCs w:val="24"/>
        </w:rPr>
        <w:t xml:space="preserve">erception of ourselves </w:t>
      </w:r>
      <w:r w:rsidR="0D246A37" w:rsidRPr="00BC5D03">
        <w:rPr>
          <w:rFonts w:ascii="Times New Roman" w:eastAsia="Times New Roman" w:hAnsi="Times New Roman" w:cs="Times New Roman"/>
          <w:noProof/>
          <w:sz w:val="24"/>
          <w:szCs w:val="24"/>
        </w:rPr>
        <w:t>is</w:t>
      </w:r>
      <w:r w:rsidR="00C96D2E" w:rsidRPr="00BC5D03">
        <w:rPr>
          <w:rFonts w:ascii="Times New Roman" w:eastAsia="Times New Roman" w:hAnsi="Times New Roman" w:cs="Times New Roman"/>
          <w:noProof/>
          <w:sz w:val="24"/>
          <w:szCs w:val="24"/>
        </w:rPr>
        <w:t xml:space="preserve"> deeply formed through perception</w:t>
      </w:r>
      <w:r w:rsidRPr="00BC5D03">
        <w:rPr>
          <w:rFonts w:ascii="Times New Roman" w:eastAsia="Times New Roman" w:hAnsi="Times New Roman" w:cs="Times New Roman"/>
          <w:noProof/>
          <w:sz w:val="24"/>
          <w:szCs w:val="24"/>
        </w:rPr>
        <w:t>s</w:t>
      </w:r>
      <w:r w:rsidR="00C96D2E" w:rsidRPr="00BC5D03">
        <w:rPr>
          <w:rFonts w:ascii="Times New Roman" w:eastAsia="Times New Roman" w:hAnsi="Times New Roman" w:cs="Times New Roman"/>
          <w:noProof/>
          <w:sz w:val="24"/>
          <w:szCs w:val="24"/>
        </w:rPr>
        <w:t xml:space="preserve"> of others about us, thus, one’s ‘self concept’ is based on social construction </w:t>
      </w:r>
      <w:r w:rsidR="00423F7F" w:rsidRPr="00BC5D03">
        <w:rPr>
          <w:rFonts w:ascii="Times New Roman" w:eastAsia="Times New Roman" w:hAnsi="Times New Roman" w:cs="Times New Roman"/>
          <w:noProof/>
          <w:sz w:val="24"/>
          <w:szCs w:val="24"/>
        </w:rPr>
        <w:t>(Lucksted &amp; Drapalski, 2015).</w:t>
      </w:r>
      <w:r w:rsidR="009D6B37" w:rsidRPr="00BC5D03">
        <w:rPr>
          <w:rFonts w:ascii="Times New Roman" w:eastAsia="Times New Roman" w:hAnsi="Times New Roman" w:cs="Times New Roman"/>
          <w:noProof/>
          <w:sz w:val="24"/>
          <w:szCs w:val="24"/>
        </w:rPr>
        <w:t xml:space="preserve"> According to Lucksted and colleague (2015), others’ negative judgements are unified as one’s own belief. </w:t>
      </w:r>
      <w:r w:rsidR="004D7C0B" w:rsidRPr="00BC5D03">
        <w:rPr>
          <w:rFonts w:ascii="Times New Roman" w:eastAsia="Times New Roman" w:hAnsi="Times New Roman" w:cs="Times New Roman"/>
          <w:noProof/>
          <w:sz w:val="24"/>
          <w:szCs w:val="24"/>
        </w:rPr>
        <w:t>Self-stigma has been described as internal realisation of negative beliefs of society of minority groups an individual belongs to (Treichler &amp; Lucksted, 2018)</w:t>
      </w:r>
      <w:r w:rsidR="00113C67" w:rsidRPr="00BC5D03">
        <w:rPr>
          <w:rFonts w:ascii="Times New Roman" w:eastAsia="Times New Roman" w:hAnsi="Times New Roman" w:cs="Times New Roman"/>
          <w:noProof/>
          <w:sz w:val="24"/>
          <w:szCs w:val="24"/>
        </w:rPr>
        <w:t xml:space="preserve">. This internalized negative realizations and stereotypes </w:t>
      </w:r>
      <w:r w:rsidR="00D27C1E" w:rsidRPr="00BC5D03">
        <w:rPr>
          <w:rFonts w:ascii="Times New Roman" w:eastAsia="Times New Roman" w:hAnsi="Times New Roman" w:cs="Times New Roman"/>
          <w:noProof/>
          <w:sz w:val="24"/>
          <w:szCs w:val="24"/>
        </w:rPr>
        <w:t>relates</w:t>
      </w:r>
      <w:r w:rsidR="00113C67" w:rsidRPr="00BC5D03">
        <w:rPr>
          <w:rFonts w:ascii="Times New Roman" w:eastAsia="Times New Roman" w:hAnsi="Times New Roman" w:cs="Times New Roman"/>
          <w:noProof/>
          <w:sz w:val="24"/>
          <w:szCs w:val="24"/>
        </w:rPr>
        <w:t xml:space="preserve"> to one’s self as a sense of ‘self stigma’ (WHO, 2022). This </w:t>
      </w:r>
      <w:r w:rsidR="004D7C0B" w:rsidRPr="00BC5D03">
        <w:rPr>
          <w:rFonts w:ascii="Times New Roman" w:eastAsia="Times New Roman" w:hAnsi="Times New Roman" w:cs="Times New Roman"/>
          <w:noProof/>
          <w:sz w:val="24"/>
          <w:szCs w:val="24"/>
        </w:rPr>
        <w:t>internalization of stigma is harmful for any individual belonging to</w:t>
      </w:r>
      <w:r w:rsidR="00C11625" w:rsidRPr="00BC5D03">
        <w:rPr>
          <w:rFonts w:ascii="Times New Roman" w:eastAsia="Times New Roman" w:hAnsi="Times New Roman" w:cs="Times New Roman"/>
          <w:noProof/>
          <w:sz w:val="24"/>
          <w:szCs w:val="24"/>
        </w:rPr>
        <w:t xml:space="preserve"> a</w:t>
      </w:r>
      <w:r w:rsidR="004D7C0B" w:rsidRPr="00BC5D03">
        <w:rPr>
          <w:rFonts w:ascii="Times New Roman" w:eastAsia="Times New Roman" w:hAnsi="Times New Roman" w:cs="Times New Roman"/>
          <w:noProof/>
          <w:sz w:val="24"/>
          <w:szCs w:val="24"/>
        </w:rPr>
        <w:t xml:space="preserve"> minority group</w:t>
      </w:r>
      <w:r w:rsidR="00C11625" w:rsidRPr="00BC5D03">
        <w:rPr>
          <w:rFonts w:ascii="Times New Roman" w:eastAsia="Times New Roman" w:hAnsi="Times New Roman" w:cs="Times New Roman"/>
          <w:noProof/>
          <w:sz w:val="24"/>
          <w:szCs w:val="24"/>
        </w:rPr>
        <w:t>,</w:t>
      </w:r>
      <w:r w:rsidR="004D7C0B" w:rsidRPr="00BC5D03">
        <w:rPr>
          <w:rFonts w:ascii="Times New Roman" w:eastAsia="Times New Roman" w:hAnsi="Times New Roman" w:cs="Times New Roman"/>
          <w:noProof/>
          <w:sz w:val="24"/>
          <w:szCs w:val="24"/>
        </w:rPr>
        <w:t xml:space="preserve"> and not only </w:t>
      </w:r>
      <w:r w:rsidR="00C11625" w:rsidRPr="00BC5D03">
        <w:rPr>
          <w:rFonts w:ascii="Times New Roman" w:eastAsia="Times New Roman" w:hAnsi="Times New Roman" w:cs="Times New Roman"/>
          <w:noProof/>
          <w:sz w:val="24"/>
          <w:szCs w:val="24"/>
        </w:rPr>
        <w:t>those</w:t>
      </w:r>
      <w:r w:rsidR="004D7C0B" w:rsidRPr="00BC5D03">
        <w:rPr>
          <w:rFonts w:ascii="Times New Roman" w:eastAsia="Times New Roman" w:hAnsi="Times New Roman" w:cs="Times New Roman"/>
          <w:noProof/>
          <w:sz w:val="24"/>
          <w:szCs w:val="24"/>
        </w:rPr>
        <w:t xml:space="preserve"> experiencing mental health problems (</w:t>
      </w:r>
      <w:r w:rsidR="00AA341B" w:rsidRPr="00BC5D03">
        <w:rPr>
          <w:rFonts w:ascii="Times New Roman" w:eastAsia="Times New Roman" w:hAnsi="Times New Roman" w:cs="Times New Roman"/>
          <w:noProof/>
          <w:sz w:val="24"/>
          <w:szCs w:val="24"/>
        </w:rPr>
        <w:t xml:space="preserve">Herek, et al., 2015; </w:t>
      </w:r>
      <w:r w:rsidR="004D7C0B" w:rsidRPr="00BC5D03">
        <w:rPr>
          <w:rFonts w:ascii="Times New Roman" w:eastAsia="Times New Roman" w:hAnsi="Times New Roman" w:cs="Times New Roman"/>
          <w:noProof/>
          <w:sz w:val="24"/>
          <w:szCs w:val="24"/>
        </w:rPr>
        <w:t xml:space="preserve">Treichler &amp; Lucksted, 2018;). </w:t>
      </w:r>
      <w:r w:rsidR="00BC6E56" w:rsidRPr="00BC5D03">
        <w:rPr>
          <w:rFonts w:ascii="Times New Roman" w:eastAsia="Times New Roman" w:hAnsi="Times New Roman" w:cs="Times New Roman"/>
          <w:noProof/>
          <w:sz w:val="24"/>
          <w:szCs w:val="24"/>
        </w:rPr>
        <w:t xml:space="preserve">Self-stigma is influenced through public stigma – being aware of public stigma can lead </w:t>
      </w:r>
      <w:r w:rsidR="00365E71" w:rsidRPr="00BC5D03">
        <w:rPr>
          <w:rFonts w:ascii="Times New Roman" w:eastAsia="Times New Roman" w:hAnsi="Times New Roman" w:cs="Times New Roman"/>
          <w:noProof/>
          <w:sz w:val="24"/>
          <w:szCs w:val="24"/>
        </w:rPr>
        <w:t xml:space="preserve">an </w:t>
      </w:r>
      <w:r w:rsidR="00BC6E56" w:rsidRPr="00BC5D03">
        <w:rPr>
          <w:rFonts w:ascii="Times New Roman" w:eastAsia="Times New Roman" w:hAnsi="Times New Roman" w:cs="Times New Roman"/>
          <w:noProof/>
          <w:sz w:val="24"/>
          <w:szCs w:val="24"/>
        </w:rPr>
        <w:t>individual to perceive it as legitimate which could lead to low self-esteem (</w:t>
      </w:r>
      <w:r w:rsidR="00AA341B" w:rsidRPr="00BC5D03">
        <w:rPr>
          <w:rFonts w:ascii="Times New Roman" w:eastAsia="Times New Roman" w:hAnsi="Times New Roman" w:cs="Times New Roman"/>
          <w:noProof/>
          <w:sz w:val="24"/>
          <w:szCs w:val="24"/>
        </w:rPr>
        <w:t xml:space="preserve">Corrigan, et al., 2009; </w:t>
      </w:r>
      <w:r w:rsidR="00BC6E56" w:rsidRPr="00BC5D03">
        <w:rPr>
          <w:rFonts w:ascii="Times New Roman" w:eastAsia="Times New Roman" w:hAnsi="Times New Roman" w:cs="Times New Roman"/>
          <w:noProof/>
          <w:sz w:val="24"/>
          <w:szCs w:val="24"/>
        </w:rPr>
        <w:t>Ciftci, et al., 2013</w:t>
      </w:r>
      <w:r w:rsidR="00166B4E" w:rsidRPr="00BC5D03">
        <w:rPr>
          <w:rFonts w:ascii="Times New Roman" w:eastAsia="Times New Roman" w:hAnsi="Times New Roman" w:cs="Times New Roman"/>
          <w:noProof/>
          <w:sz w:val="24"/>
          <w:szCs w:val="24"/>
        </w:rPr>
        <w:t xml:space="preserve">; </w:t>
      </w:r>
      <w:bookmarkStart w:id="13" w:name="_Hlk120458559"/>
      <w:r w:rsidR="00AE79E0" w:rsidRPr="00BC5D03">
        <w:rPr>
          <w:rFonts w:ascii="Times New Roman" w:eastAsia="Times New Roman" w:hAnsi="Times New Roman" w:cs="Times New Roman"/>
          <w:noProof/>
          <w:sz w:val="24"/>
          <w:szCs w:val="24"/>
        </w:rPr>
        <w:t>Br</w:t>
      </w:r>
      <w:r w:rsidR="00793798" w:rsidRPr="00BC5D03">
        <w:rPr>
          <w:rFonts w:ascii="Times New Roman" w:eastAsia="Times New Roman" w:hAnsi="Times New Roman" w:cs="Times New Roman"/>
          <w:noProof/>
          <w:sz w:val="24"/>
          <w:szCs w:val="24"/>
        </w:rPr>
        <w:t>a</w:t>
      </w:r>
      <w:r w:rsidR="00AE79E0" w:rsidRPr="00BC5D03">
        <w:rPr>
          <w:rFonts w:ascii="Times New Roman" w:eastAsia="Times New Roman" w:hAnsi="Times New Roman" w:cs="Times New Roman"/>
          <w:noProof/>
          <w:sz w:val="24"/>
          <w:szCs w:val="24"/>
        </w:rPr>
        <w:t>dstreet, et al., 2018</w:t>
      </w:r>
      <w:bookmarkEnd w:id="13"/>
      <w:r w:rsidR="00AE79E0" w:rsidRPr="00BC5D03">
        <w:rPr>
          <w:rFonts w:ascii="Times New Roman" w:eastAsia="Times New Roman" w:hAnsi="Times New Roman" w:cs="Times New Roman"/>
          <w:noProof/>
          <w:sz w:val="24"/>
          <w:szCs w:val="24"/>
        </w:rPr>
        <w:t>)</w:t>
      </w:r>
      <w:r w:rsidR="00252FE5" w:rsidRPr="00BC5D03">
        <w:rPr>
          <w:rFonts w:ascii="Times New Roman" w:eastAsia="Times New Roman" w:hAnsi="Times New Roman" w:cs="Times New Roman"/>
          <w:noProof/>
          <w:sz w:val="24"/>
          <w:szCs w:val="24"/>
        </w:rPr>
        <w:t xml:space="preserve"> </w:t>
      </w:r>
      <w:r w:rsidR="00BC6E56" w:rsidRPr="00BC5D03">
        <w:rPr>
          <w:rFonts w:ascii="Times New Roman" w:eastAsia="Times New Roman" w:hAnsi="Times New Roman" w:cs="Times New Roman"/>
          <w:noProof/>
          <w:sz w:val="24"/>
          <w:szCs w:val="24"/>
        </w:rPr>
        <w:t>.</w:t>
      </w:r>
      <w:r w:rsidR="00221C14" w:rsidRPr="00BC5D03">
        <w:rPr>
          <w:rFonts w:ascii="Times New Roman" w:eastAsia="Times New Roman" w:hAnsi="Times New Roman" w:cs="Times New Roman"/>
          <w:noProof/>
          <w:sz w:val="24"/>
          <w:szCs w:val="24"/>
        </w:rPr>
        <w:t xml:space="preserve"> Acc</w:t>
      </w:r>
      <w:r w:rsidR="00C11625" w:rsidRPr="00BC5D03">
        <w:rPr>
          <w:rFonts w:ascii="Times New Roman" w:eastAsia="Times New Roman" w:hAnsi="Times New Roman" w:cs="Times New Roman"/>
          <w:noProof/>
          <w:sz w:val="24"/>
          <w:szCs w:val="24"/>
        </w:rPr>
        <w:t>o</w:t>
      </w:r>
      <w:r w:rsidR="00221C14" w:rsidRPr="00BC5D03">
        <w:rPr>
          <w:rFonts w:ascii="Times New Roman" w:eastAsia="Times New Roman" w:hAnsi="Times New Roman" w:cs="Times New Roman"/>
          <w:noProof/>
          <w:sz w:val="24"/>
          <w:szCs w:val="24"/>
        </w:rPr>
        <w:t>rding to Ciftci et al., (2013), due to this acceptance, individuals display shame, lack of interest, or anger</w:t>
      </w:r>
      <w:r w:rsidR="00C11625" w:rsidRPr="00BC5D03">
        <w:rPr>
          <w:rFonts w:ascii="Times New Roman" w:eastAsia="Times New Roman" w:hAnsi="Times New Roman" w:cs="Times New Roman"/>
          <w:noProof/>
          <w:sz w:val="24"/>
          <w:szCs w:val="24"/>
        </w:rPr>
        <w:t>. T</w:t>
      </w:r>
      <w:r w:rsidR="00221C14" w:rsidRPr="00BC5D03">
        <w:rPr>
          <w:rFonts w:ascii="Times New Roman" w:eastAsia="Times New Roman" w:hAnsi="Times New Roman" w:cs="Times New Roman"/>
          <w:noProof/>
          <w:sz w:val="24"/>
          <w:szCs w:val="24"/>
        </w:rPr>
        <w:t xml:space="preserve">he level of these behaviours will depend on </w:t>
      </w:r>
      <w:r w:rsidR="00C11625" w:rsidRPr="00BC5D03">
        <w:rPr>
          <w:rFonts w:ascii="Times New Roman" w:eastAsia="Times New Roman" w:hAnsi="Times New Roman" w:cs="Times New Roman"/>
          <w:noProof/>
          <w:sz w:val="24"/>
          <w:szCs w:val="24"/>
        </w:rPr>
        <w:t xml:space="preserve">an </w:t>
      </w:r>
      <w:r w:rsidR="00221C14" w:rsidRPr="00BC5D03">
        <w:rPr>
          <w:rFonts w:ascii="Times New Roman" w:eastAsia="Times New Roman" w:hAnsi="Times New Roman" w:cs="Times New Roman"/>
          <w:noProof/>
          <w:sz w:val="24"/>
          <w:szCs w:val="24"/>
        </w:rPr>
        <w:t>individual’s personal values and on</w:t>
      </w:r>
      <w:r w:rsidR="00C11625" w:rsidRPr="00BC5D03">
        <w:rPr>
          <w:rFonts w:ascii="Times New Roman" w:eastAsia="Times New Roman" w:hAnsi="Times New Roman" w:cs="Times New Roman"/>
          <w:noProof/>
          <w:sz w:val="24"/>
          <w:szCs w:val="24"/>
        </w:rPr>
        <w:t xml:space="preserve"> the</w:t>
      </w:r>
      <w:r w:rsidR="00221C14" w:rsidRPr="00BC5D03">
        <w:rPr>
          <w:rFonts w:ascii="Times New Roman" w:eastAsia="Times New Roman" w:hAnsi="Times New Roman" w:cs="Times New Roman"/>
          <w:noProof/>
          <w:sz w:val="24"/>
          <w:szCs w:val="24"/>
        </w:rPr>
        <w:t xml:space="preserve"> level of negative feedback from their soc</w:t>
      </w:r>
      <w:r w:rsidR="00F90550" w:rsidRPr="00BC5D03">
        <w:rPr>
          <w:rFonts w:ascii="Times New Roman" w:eastAsia="Times New Roman" w:hAnsi="Times New Roman" w:cs="Times New Roman"/>
          <w:noProof/>
          <w:sz w:val="24"/>
          <w:szCs w:val="24"/>
        </w:rPr>
        <w:t>ial groups.</w:t>
      </w:r>
      <w:r w:rsidR="00FF7F54" w:rsidRPr="00BC5D03">
        <w:rPr>
          <w:rFonts w:ascii="Times New Roman" w:eastAsia="Times New Roman" w:hAnsi="Times New Roman" w:cs="Times New Roman"/>
          <w:noProof/>
          <w:sz w:val="24"/>
          <w:szCs w:val="24"/>
        </w:rPr>
        <w:t xml:space="preserve"> According to Hussain, (2020), individual</w:t>
      </w:r>
      <w:r w:rsidR="00C11625" w:rsidRPr="00BC5D03">
        <w:rPr>
          <w:rFonts w:ascii="Times New Roman" w:eastAsia="Times New Roman" w:hAnsi="Times New Roman" w:cs="Times New Roman"/>
          <w:noProof/>
          <w:sz w:val="24"/>
          <w:szCs w:val="24"/>
        </w:rPr>
        <w:t>s</w:t>
      </w:r>
      <w:r w:rsidR="00FF7F54" w:rsidRPr="00BC5D03">
        <w:rPr>
          <w:rFonts w:ascii="Times New Roman" w:eastAsia="Times New Roman" w:hAnsi="Times New Roman" w:cs="Times New Roman"/>
          <w:noProof/>
          <w:sz w:val="24"/>
          <w:szCs w:val="24"/>
        </w:rPr>
        <w:t xml:space="preserve"> find it sham</w:t>
      </w:r>
      <w:r w:rsidR="00C11625" w:rsidRPr="00BC5D03">
        <w:rPr>
          <w:rFonts w:ascii="Times New Roman" w:eastAsia="Times New Roman" w:hAnsi="Times New Roman" w:cs="Times New Roman"/>
          <w:noProof/>
          <w:sz w:val="24"/>
          <w:szCs w:val="24"/>
        </w:rPr>
        <w:t>e</w:t>
      </w:r>
      <w:r w:rsidR="00FF7F54" w:rsidRPr="00BC5D03">
        <w:rPr>
          <w:rFonts w:ascii="Times New Roman" w:eastAsia="Times New Roman" w:hAnsi="Times New Roman" w:cs="Times New Roman"/>
          <w:noProof/>
          <w:sz w:val="24"/>
          <w:szCs w:val="24"/>
        </w:rPr>
        <w:t>ful to share their ‘painful’ experiences and feelings related to them</w:t>
      </w:r>
      <w:r w:rsidR="008435BE" w:rsidRPr="00BC5D03">
        <w:rPr>
          <w:rFonts w:ascii="Times New Roman" w:eastAsia="Times New Roman" w:hAnsi="Times New Roman" w:cs="Times New Roman"/>
          <w:noProof/>
          <w:sz w:val="24"/>
          <w:szCs w:val="24"/>
        </w:rPr>
        <w:t xml:space="preserve"> </w:t>
      </w:r>
      <w:r w:rsidR="00FF7F54" w:rsidRPr="00BC5D03">
        <w:rPr>
          <w:rFonts w:ascii="Times New Roman" w:eastAsia="Times New Roman" w:hAnsi="Times New Roman" w:cs="Times New Roman"/>
          <w:noProof/>
          <w:sz w:val="24"/>
          <w:szCs w:val="24"/>
        </w:rPr>
        <w:t>which stops individuals seek</w:t>
      </w:r>
      <w:r w:rsidR="0023631C" w:rsidRPr="00BC5D03">
        <w:rPr>
          <w:rFonts w:ascii="Times New Roman" w:eastAsia="Times New Roman" w:hAnsi="Times New Roman" w:cs="Times New Roman"/>
          <w:noProof/>
          <w:sz w:val="24"/>
          <w:szCs w:val="24"/>
        </w:rPr>
        <w:t>ing</w:t>
      </w:r>
      <w:r w:rsidR="00FF7F54" w:rsidRPr="00BC5D03">
        <w:rPr>
          <w:rFonts w:ascii="Times New Roman" w:eastAsia="Times New Roman" w:hAnsi="Times New Roman" w:cs="Times New Roman"/>
          <w:noProof/>
          <w:sz w:val="24"/>
          <w:szCs w:val="24"/>
        </w:rPr>
        <w:t xml:space="preserve"> psychological</w:t>
      </w:r>
      <w:r w:rsidR="00DF76B7" w:rsidRPr="00BC5D03">
        <w:rPr>
          <w:rFonts w:ascii="Times New Roman" w:eastAsia="Times New Roman" w:hAnsi="Times New Roman" w:cs="Times New Roman"/>
          <w:noProof/>
          <w:sz w:val="24"/>
          <w:szCs w:val="24"/>
        </w:rPr>
        <w:t xml:space="preserve"> help. However, Hussain (2020</w:t>
      </w:r>
      <w:r w:rsidR="00B75C84" w:rsidRPr="00BC5D03">
        <w:rPr>
          <w:rFonts w:ascii="Times New Roman" w:eastAsia="Times New Roman" w:hAnsi="Times New Roman" w:cs="Times New Roman"/>
          <w:noProof/>
          <w:sz w:val="24"/>
          <w:szCs w:val="24"/>
        </w:rPr>
        <w:t>, p.3</w:t>
      </w:r>
      <w:r w:rsidR="00DF76B7" w:rsidRPr="00BC5D03">
        <w:rPr>
          <w:rFonts w:ascii="Times New Roman" w:eastAsia="Times New Roman" w:hAnsi="Times New Roman" w:cs="Times New Roman"/>
          <w:noProof/>
          <w:sz w:val="24"/>
          <w:szCs w:val="24"/>
        </w:rPr>
        <w:t>)</w:t>
      </w:r>
      <w:r w:rsidR="00B75C84" w:rsidRPr="00BC5D03">
        <w:rPr>
          <w:rFonts w:ascii="Times New Roman" w:eastAsia="Times New Roman" w:hAnsi="Times New Roman" w:cs="Times New Roman"/>
          <w:noProof/>
          <w:sz w:val="24"/>
          <w:szCs w:val="24"/>
        </w:rPr>
        <w:t>,</w:t>
      </w:r>
      <w:r w:rsidR="00DF76B7" w:rsidRPr="00BC5D03">
        <w:rPr>
          <w:rFonts w:ascii="Times New Roman" w:eastAsia="Times New Roman" w:hAnsi="Times New Roman" w:cs="Times New Roman"/>
          <w:noProof/>
          <w:sz w:val="24"/>
          <w:szCs w:val="24"/>
        </w:rPr>
        <w:t xml:space="preserve"> also suggested that this also indicates the individual’s “low</w:t>
      </w:r>
      <w:r w:rsidR="00B75C84" w:rsidRPr="00BC5D03">
        <w:rPr>
          <w:rFonts w:ascii="Times New Roman" w:eastAsia="Times New Roman" w:hAnsi="Times New Roman" w:cs="Times New Roman"/>
          <w:noProof/>
          <w:sz w:val="24"/>
          <w:szCs w:val="24"/>
        </w:rPr>
        <w:t xml:space="preserve"> </w:t>
      </w:r>
      <w:r w:rsidR="00DF76B7" w:rsidRPr="00BC5D03">
        <w:rPr>
          <w:rFonts w:ascii="Times New Roman" w:eastAsia="Times New Roman" w:hAnsi="Times New Roman" w:cs="Times New Roman"/>
          <w:noProof/>
          <w:sz w:val="24"/>
          <w:szCs w:val="24"/>
        </w:rPr>
        <w:t>self</w:t>
      </w:r>
      <w:r w:rsidR="00B75C84" w:rsidRPr="00BC5D03">
        <w:rPr>
          <w:rFonts w:ascii="Times New Roman" w:eastAsia="Times New Roman" w:hAnsi="Times New Roman" w:cs="Times New Roman"/>
          <w:noProof/>
          <w:sz w:val="24"/>
          <w:szCs w:val="24"/>
        </w:rPr>
        <w:t>-esteem, low self-respect, and low self-efficacy”</w:t>
      </w:r>
      <w:r w:rsidR="002F05AC" w:rsidRPr="00BC5D03">
        <w:rPr>
          <w:rFonts w:ascii="Times New Roman" w:eastAsia="Times New Roman" w:hAnsi="Times New Roman" w:cs="Times New Roman"/>
          <w:noProof/>
          <w:sz w:val="24"/>
          <w:szCs w:val="24"/>
        </w:rPr>
        <w:t>.</w:t>
      </w:r>
      <w:r w:rsidR="00DF76B7" w:rsidRPr="00BC5D03">
        <w:rPr>
          <w:rFonts w:ascii="Times New Roman" w:eastAsia="Times New Roman" w:hAnsi="Times New Roman" w:cs="Times New Roman"/>
          <w:noProof/>
          <w:sz w:val="24"/>
          <w:szCs w:val="24"/>
        </w:rPr>
        <w:t xml:space="preserve"> </w:t>
      </w:r>
      <w:r w:rsidR="00355328" w:rsidRPr="00BC5D03">
        <w:rPr>
          <w:rFonts w:ascii="Times New Roman" w:eastAsia="Times New Roman" w:hAnsi="Times New Roman" w:cs="Times New Roman"/>
          <w:noProof/>
          <w:sz w:val="24"/>
          <w:szCs w:val="24"/>
        </w:rPr>
        <w:t xml:space="preserve"> </w:t>
      </w:r>
      <w:r w:rsidR="00D27C1E" w:rsidRPr="00BC5D03">
        <w:rPr>
          <w:rFonts w:ascii="Times New Roman" w:eastAsia="Times New Roman" w:hAnsi="Times New Roman" w:cs="Times New Roman"/>
          <w:noProof/>
          <w:sz w:val="24"/>
          <w:szCs w:val="24"/>
        </w:rPr>
        <w:t>It also</w:t>
      </w:r>
      <w:r w:rsidR="00355328" w:rsidRPr="00BC5D03">
        <w:rPr>
          <w:rFonts w:ascii="Times New Roman" w:eastAsia="Times New Roman" w:hAnsi="Times New Roman" w:cs="Times New Roman"/>
          <w:noProof/>
          <w:sz w:val="24"/>
          <w:szCs w:val="24"/>
        </w:rPr>
        <w:t xml:space="preserve"> </w:t>
      </w:r>
      <w:r w:rsidR="00C11625" w:rsidRPr="00BC5D03">
        <w:rPr>
          <w:rFonts w:ascii="Times New Roman" w:eastAsia="Times New Roman" w:hAnsi="Times New Roman" w:cs="Times New Roman"/>
          <w:noProof/>
          <w:sz w:val="24"/>
          <w:szCs w:val="24"/>
        </w:rPr>
        <w:t>indicates</w:t>
      </w:r>
      <w:r w:rsidR="00355328" w:rsidRPr="00BC5D03">
        <w:rPr>
          <w:rFonts w:ascii="Times New Roman" w:eastAsia="Times New Roman" w:hAnsi="Times New Roman" w:cs="Times New Roman"/>
          <w:noProof/>
          <w:sz w:val="24"/>
          <w:szCs w:val="24"/>
        </w:rPr>
        <w:t xml:space="preserve"> that </w:t>
      </w:r>
      <w:r w:rsidR="00C11625" w:rsidRPr="00BC5D03">
        <w:rPr>
          <w:rFonts w:ascii="Times New Roman" w:eastAsia="Times New Roman" w:hAnsi="Times New Roman" w:cs="Times New Roman"/>
          <w:noProof/>
          <w:sz w:val="24"/>
          <w:szCs w:val="24"/>
        </w:rPr>
        <w:t xml:space="preserve">an </w:t>
      </w:r>
      <w:r w:rsidR="00355328" w:rsidRPr="00BC5D03">
        <w:rPr>
          <w:rFonts w:ascii="Times New Roman" w:eastAsia="Times New Roman" w:hAnsi="Times New Roman" w:cs="Times New Roman"/>
          <w:noProof/>
          <w:sz w:val="24"/>
          <w:szCs w:val="24"/>
        </w:rPr>
        <w:t xml:space="preserve">individual’s </w:t>
      </w:r>
      <w:r w:rsidR="00C11625" w:rsidRPr="00BC5D03">
        <w:rPr>
          <w:rFonts w:ascii="Times New Roman" w:eastAsia="Times New Roman" w:hAnsi="Times New Roman" w:cs="Times New Roman"/>
          <w:noProof/>
          <w:sz w:val="24"/>
          <w:szCs w:val="24"/>
        </w:rPr>
        <w:t>reluctance</w:t>
      </w:r>
      <w:r w:rsidR="00355328" w:rsidRPr="00BC5D03">
        <w:rPr>
          <w:rFonts w:ascii="Times New Roman" w:eastAsia="Times New Roman" w:hAnsi="Times New Roman" w:cs="Times New Roman"/>
          <w:noProof/>
          <w:sz w:val="24"/>
          <w:szCs w:val="24"/>
        </w:rPr>
        <w:t xml:space="preserve"> in seeking psychological help could be related to one’s own self-esteem and self perception.</w:t>
      </w:r>
      <w:r w:rsidR="00C95505" w:rsidRPr="00BC5D03">
        <w:rPr>
          <w:rFonts w:ascii="Times New Roman" w:eastAsia="Times New Roman" w:hAnsi="Times New Roman" w:cs="Times New Roman"/>
          <w:noProof/>
          <w:sz w:val="24"/>
          <w:szCs w:val="24"/>
        </w:rPr>
        <w:t xml:space="preserve"> This correlates with Lucksted and colleague’s (2015) findings that self </w:t>
      </w:r>
      <w:r w:rsidR="00C11625" w:rsidRPr="00BC5D03">
        <w:rPr>
          <w:rFonts w:ascii="Times New Roman" w:eastAsia="Times New Roman" w:hAnsi="Times New Roman" w:cs="Times New Roman"/>
          <w:noProof/>
          <w:sz w:val="24"/>
          <w:szCs w:val="24"/>
        </w:rPr>
        <w:t>stigma</w:t>
      </w:r>
      <w:r w:rsidR="00C95505" w:rsidRPr="00BC5D03">
        <w:rPr>
          <w:rFonts w:ascii="Times New Roman" w:eastAsia="Times New Roman" w:hAnsi="Times New Roman" w:cs="Times New Roman"/>
          <w:noProof/>
          <w:sz w:val="24"/>
          <w:szCs w:val="24"/>
        </w:rPr>
        <w:t xml:space="preserve"> impacts one’s self esteem, sense of equality, hope, and view for recovery, alongside the unwillingness for seeking treatment. </w:t>
      </w:r>
      <w:r w:rsidR="00355328" w:rsidRPr="00BC5D03">
        <w:rPr>
          <w:rFonts w:ascii="Times New Roman" w:eastAsia="Times New Roman" w:hAnsi="Times New Roman" w:cs="Times New Roman"/>
          <w:noProof/>
          <w:sz w:val="24"/>
          <w:szCs w:val="24"/>
        </w:rPr>
        <w:t xml:space="preserve"> Nevertheless</w:t>
      </w:r>
      <w:r w:rsidR="008435BE" w:rsidRPr="00BC5D03">
        <w:rPr>
          <w:rFonts w:ascii="Times New Roman" w:eastAsia="Times New Roman" w:hAnsi="Times New Roman" w:cs="Times New Roman"/>
          <w:noProof/>
          <w:sz w:val="24"/>
          <w:szCs w:val="24"/>
        </w:rPr>
        <w:t>, it is clear that self-stigma exists although it depends on an individual’s perception of public stigma.</w:t>
      </w:r>
      <w:r w:rsidR="00CE34EA" w:rsidRPr="00BC5D03">
        <w:rPr>
          <w:rFonts w:ascii="Times New Roman" w:eastAsia="Times New Roman" w:hAnsi="Times New Roman" w:cs="Times New Roman"/>
          <w:noProof/>
          <w:sz w:val="24"/>
          <w:szCs w:val="24"/>
        </w:rPr>
        <w:t xml:space="preserve"> This correlates with Br</w:t>
      </w:r>
      <w:r w:rsidR="00793798" w:rsidRPr="00BC5D03">
        <w:rPr>
          <w:rFonts w:ascii="Times New Roman" w:eastAsia="Times New Roman" w:hAnsi="Times New Roman" w:cs="Times New Roman"/>
          <w:noProof/>
          <w:sz w:val="24"/>
          <w:szCs w:val="24"/>
        </w:rPr>
        <w:t>a</w:t>
      </w:r>
      <w:r w:rsidR="00CE34EA" w:rsidRPr="00BC5D03">
        <w:rPr>
          <w:rFonts w:ascii="Times New Roman" w:eastAsia="Times New Roman" w:hAnsi="Times New Roman" w:cs="Times New Roman"/>
          <w:noProof/>
          <w:sz w:val="24"/>
          <w:szCs w:val="24"/>
        </w:rPr>
        <w:t xml:space="preserve">dstreet, et al., (2018) </w:t>
      </w:r>
      <w:r w:rsidR="00D27C1E" w:rsidRPr="00BC5D03">
        <w:rPr>
          <w:rFonts w:ascii="Times New Roman" w:eastAsia="Times New Roman" w:hAnsi="Times New Roman" w:cs="Times New Roman"/>
          <w:noProof/>
          <w:sz w:val="24"/>
          <w:szCs w:val="24"/>
        </w:rPr>
        <w:t>who found</w:t>
      </w:r>
      <w:r w:rsidR="00CE34EA" w:rsidRPr="00BC5D03">
        <w:rPr>
          <w:rFonts w:ascii="Times New Roman" w:eastAsia="Times New Roman" w:hAnsi="Times New Roman" w:cs="Times New Roman"/>
          <w:noProof/>
          <w:sz w:val="24"/>
          <w:szCs w:val="24"/>
        </w:rPr>
        <w:t xml:space="preserve"> that </w:t>
      </w:r>
      <w:r w:rsidR="00C11625" w:rsidRPr="00BC5D03">
        <w:rPr>
          <w:rFonts w:ascii="Times New Roman" w:eastAsia="Times New Roman" w:hAnsi="Times New Roman" w:cs="Times New Roman"/>
          <w:noProof/>
          <w:sz w:val="24"/>
          <w:szCs w:val="24"/>
        </w:rPr>
        <w:t>internal</w:t>
      </w:r>
      <w:r w:rsidR="00CE34EA" w:rsidRPr="00BC5D03">
        <w:rPr>
          <w:rFonts w:ascii="Times New Roman" w:eastAsia="Times New Roman" w:hAnsi="Times New Roman" w:cs="Times New Roman"/>
          <w:noProof/>
          <w:sz w:val="24"/>
          <w:szCs w:val="24"/>
        </w:rPr>
        <w:t xml:space="preserve">/self stigma </w:t>
      </w:r>
      <w:r w:rsidR="00B23C99" w:rsidRPr="00BC5D03">
        <w:rPr>
          <w:rFonts w:ascii="Times New Roman" w:eastAsia="Times New Roman" w:hAnsi="Times New Roman" w:cs="Times New Roman"/>
          <w:noProof/>
          <w:sz w:val="24"/>
          <w:szCs w:val="24"/>
        </w:rPr>
        <w:t>was</w:t>
      </w:r>
      <w:r w:rsidR="00CE34EA" w:rsidRPr="00BC5D03">
        <w:rPr>
          <w:rFonts w:ascii="Times New Roman" w:eastAsia="Times New Roman" w:hAnsi="Times New Roman" w:cs="Times New Roman"/>
          <w:noProof/>
          <w:sz w:val="24"/>
          <w:szCs w:val="24"/>
        </w:rPr>
        <w:t xml:space="preserve"> associated with public stigma. </w:t>
      </w:r>
      <w:r w:rsidR="008435BE" w:rsidRPr="00BC5D03">
        <w:rPr>
          <w:rFonts w:ascii="Times New Roman" w:eastAsia="Times New Roman" w:hAnsi="Times New Roman" w:cs="Times New Roman"/>
          <w:noProof/>
          <w:sz w:val="24"/>
          <w:szCs w:val="24"/>
        </w:rPr>
        <w:t>However, it can lead to avoidance and unwillingness to seek psychological help due to experiencing</w:t>
      </w:r>
      <w:r w:rsidR="005F2904" w:rsidRPr="00BC5D03">
        <w:rPr>
          <w:rFonts w:ascii="Times New Roman" w:eastAsia="Times New Roman" w:hAnsi="Times New Roman" w:cs="Times New Roman"/>
          <w:noProof/>
          <w:sz w:val="24"/>
          <w:szCs w:val="24"/>
        </w:rPr>
        <w:t xml:space="preserve"> stigma from their own perceived feelings. A literature review on college students showed that perceived self-stigma has a possible negative affect on students’ mental wellbeing, academic achievements, and willingness to seek help </w:t>
      </w:r>
      <w:r w:rsidR="003C640A" w:rsidRPr="00BC5D03">
        <w:rPr>
          <w:rFonts w:ascii="Times New Roman" w:eastAsia="Times New Roman" w:hAnsi="Times New Roman" w:cs="Times New Roman"/>
          <w:noProof/>
          <w:sz w:val="24"/>
          <w:szCs w:val="24"/>
        </w:rPr>
        <w:t>(Guarneri, et al., 2019).</w:t>
      </w:r>
      <w:r w:rsidR="00166B4E" w:rsidRPr="00BC5D03">
        <w:rPr>
          <w:rFonts w:ascii="Times New Roman" w:eastAsia="Times New Roman" w:hAnsi="Times New Roman" w:cs="Times New Roman"/>
          <w:noProof/>
          <w:sz w:val="24"/>
          <w:szCs w:val="24"/>
        </w:rPr>
        <w:t xml:space="preserve"> Corrigan et al. (2009</w:t>
      </w:r>
      <w:r w:rsidR="00621FE5" w:rsidRPr="00BC5D03">
        <w:rPr>
          <w:rFonts w:ascii="Times New Roman" w:eastAsia="Times New Roman" w:hAnsi="Times New Roman" w:cs="Times New Roman"/>
          <w:noProof/>
          <w:sz w:val="24"/>
          <w:szCs w:val="24"/>
        </w:rPr>
        <w:t>, p.76</w:t>
      </w:r>
      <w:r w:rsidR="00166B4E" w:rsidRPr="00BC5D03">
        <w:rPr>
          <w:rFonts w:ascii="Times New Roman" w:eastAsia="Times New Roman" w:hAnsi="Times New Roman" w:cs="Times New Roman"/>
          <w:noProof/>
          <w:sz w:val="24"/>
          <w:szCs w:val="24"/>
        </w:rPr>
        <w:t xml:space="preserve">), explains that </w:t>
      </w:r>
      <w:r w:rsidR="00621FE5" w:rsidRPr="00BC5D03">
        <w:rPr>
          <w:rFonts w:ascii="Times New Roman" w:eastAsia="Times New Roman" w:hAnsi="Times New Roman" w:cs="Times New Roman"/>
          <w:noProof/>
          <w:sz w:val="24"/>
          <w:szCs w:val="24"/>
        </w:rPr>
        <w:t xml:space="preserve">individuals </w:t>
      </w:r>
      <w:r w:rsidR="00664F0A" w:rsidRPr="00BC5D03">
        <w:rPr>
          <w:rFonts w:ascii="Times New Roman" w:eastAsia="Times New Roman" w:hAnsi="Times New Roman" w:cs="Times New Roman"/>
          <w:noProof/>
          <w:sz w:val="24"/>
          <w:szCs w:val="24"/>
        </w:rPr>
        <w:t xml:space="preserve">experience </w:t>
      </w:r>
      <w:r w:rsidR="00621FE5" w:rsidRPr="00BC5D03">
        <w:rPr>
          <w:rFonts w:ascii="Times New Roman" w:eastAsia="Times New Roman" w:hAnsi="Times New Roman" w:cs="Times New Roman"/>
          <w:noProof/>
          <w:sz w:val="24"/>
          <w:szCs w:val="24"/>
        </w:rPr>
        <w:t xml:space="preserve"> self-stigma through </w:t>
      </w:r>
      <w:r w:rsidR="005168E6" w:rsidRPr="00BC5D03">
        <w:rPr>
          <w:rFonts w:ascii="Times New Roman" w:eastAsia="Times New Roman" w:hAnsi="Times New Roman" w:cs="Times New Roman"/>
          <w:noProof/>
          <w:sz w:val="24"/>
          <w:szCs w:val="24"/>
        </w:rPr>
        <w:t>the three ‘A’s’ “awareness, agreement, and application”,</w:t>
      </w:r>
      <w:r w:rsidR="001523D2" w:rsidRPr="00BC5D03">
        <w:rPr>
          <w:rFonts w:ascii="Times New Roman" w:eastAsia="Times New Roman" w:hAnsi="Times New Roman" w:cs="Times New Roman"/>
          <w:noProof/>
          <w:sz w:val="24"/>
          <w:szCs w:val="24"/>
        </w:rPr>
        <w:t xml:space="preserve"> which then turns into “why try”. </w:t>
      </w:r>
      <w:r w:rsidR="000D063D" w:rsidRPr="00BC5D03">
        <w:rPr>
          <w:rFonts w:ascii="Times New Roman" w:eastAsia="Times New Roman" w:hAnsi="Times New Roman" w:cs="Times New Roman"/>
          <w:noProof/>
          <w:sz w:val="24"/>
          <w:szCs w:val="24"/>
        </w:rPr>
        <w:t xml:space="preserve">This suggests that individuals who exhibit self-stigma, </w:t>
      </w:r>
      <w:r w:rsidR="00560CE9" w:rsidRPr="00BC5D03">
        <w:rPr>
          <w:rFonts w:ascii="Times New Roman" w:eastAsia="Times New Roman" w:hAnsi="Times New Roman" w:cs="Times New Roman"/>
          <w:noProof/>
          <w:sz w:val="24"/>
          <w:szCs w:val="24"/>
        </w:rPr>
        <w:t xml:space="preserve">are </w:t>
      </w:r>
      <w:r w:rsidR="000D063D" w:rsidRPr="00BC5D03">
        <w:rPr>
          <w:rFonts w:ascii="Times New Roman" w:eastAsia="Times New Roman" w:hAnsi="Times New Roman" w:cs="Times New Roman"/>
          <w:noProof/>
          <w:sz w:val="24"/>
          <w:szCs w:val="24"/>
        </w:rPr>
        <w:t>showing awareness of society’s stereotype</w:t>
      </w:r>
      <w:r w:rsidR="00804BFF" w:rsidRPr="00BC5D03">
        <w:rPr>
          <w:rFonts w:ascii="Times New Roman" w:eastAsia="Times New Roman" w:hAnsi="Times New Roman" w:cs="Times New Roman"/>
          <w:noProof/>
          <w:sz w:val="24"/>
          <w:szCs w:val="24"/>
        </w:rPr>
        <w:t>s</w:t>
      </w:r>
      <w:r w:rsidR="000D063D" w:rsidRPr="00BC5D03">
        <w:rPr>
          <w:rFonts w:ascii="Times New Roman" w:eastAsia="Times New Roman" w:hAnsi="Times New Roman" w:cs="Times New Roman"/>
          <w:noProof/>
          <w:sz w:val="24"/>
          <w:szCs w:val="24"/>
        </w:rPr>
        <w:t xml:space="preserve"> and </w:t>
      </w:r>
      <w:r w:rsidR="00804BFF" w:rsidRPr="00BC5D03">
        <w:rPr>
          <w:rFonts w:ascii="Times New Roman" w:eastAsia="Times New Roman" w:hAnsi="Times New Roman" w:cs="Times New Roman"/>
          <w:noProof/>
          <w:sz w:val="24"/>
          <w:szCs w:val="24"/>
        </w:rPr>
        <w:t xml:space="preserve">are </w:t>
      </w:r>
      <w:r w:rsidR="000D063D" w:rsidRPr="00BC5D03">
        <w:rPr>
          <w:rFonts w:ascii="Times New Roman" w:eastAsia="Times New Roman" w:hAnsi="Times New Roman" w:cs="Times New Roman"/>
          <w:noProof/>
          <w:sz w:val="24"/>
          <w:szCs w:val="24"/>
        </w:rPr>
        <w:t xml:space="preserve">actually agreeing with it by internalizing the whole experience. </w:t>
      </w:r>
      <w:r w:rsidR="00205A00" w:rsidRPr="00BC5D03">
        <w:rPr>
          <w:rFonts w:ascii="Times New Roman" w:eastAsia="Times New Roman" w:hAnsi="Times New Roman" w:cs="Times New Roman"/>
          <w:noProof/>
          <w:sz w:val="24"/>
          <w:szCs w:val="24"/>
        </w:rPr>
        <w:t>Subsequently</w:t>
      </w:r>
      <w:r w:rsidR="000D063D" w:rsidRPr="00BC5D03">
        <w:rPr>
          <w:rFonts w:ascii="Times New Roman" w:eastAsia="Times New Roman" w:hAnsi="Times New Roman" w:cs="Times New Roman"/>
          <w:noProof/>
          <w:sz w:val="24"/>
          <w:szCs w:val="24"/>
        </w:rPr>
        <w:t>,</w:t>
      </w:r>
      <w:r w:rsidR="005168E6" w:rsidRPr="00BC5D03">
        <w:rPr>
          <w:rFonts w:ascii="Times New Roman" w:eastAsia="Times New Roman" w:hAnsi="Times New Roman" w:cs="Times New Roman"/>
          <w:noProof/>
          <w:sz w:val="24"/>
          <w:szCs w:val="24"/>
        </w:rPr>
        <w:t xml:space="preserve"> </w:t>
      </w:r>
      <w:r w:rsidR="00C11625" w:rsidRPr="00BC5D03">
        <w:rPr>
          <w:rFonts w:ascii="Times New Roman" w:eastAsia="Times New Roman" w:hAnsi="Times New Roman" w:cs="Times New Roman"/>
          <w:noProof/>
          <w:sz w:val="24"/>
          <w:szCs w:val="24"/>
        </w:rPr>
        <w:t>individuals apply</w:t>
      </w:r>
      <w:r w:rsidR="005168E6" w:rsidRPr="00BC5D03">
        <w:rPr>
          <w:rFonts w:ascii="Times New Roman" w:eastAsia="Times New Roman" w:hAnsi="Times New Roman" w:cs="Times New Roman"/>
          <w:noProof/>
          <w:sz w:val="24"/>
          <w:szCs w:val="24"/>
        </w:rPr>
        <w:t xml:space="preserve"> it </w:t>
      </w:r>
      <w:r w:rsidR="00804BFF" w:rsidRPr="00BC5D03">
        <w:rPr>
          <w:rFonts w:ascii="Times New Roman" w:eastAsia="Times New Roman" w:hAnsi="Times New Roman" w:cs="Times New Roman"/>
          <w:noProof/>
          <w:sz w:val="24"/>
          <w:szCs w:val="24"/>
        </w:rPr>
        <w:t>to</w:t>
      </w:r>
      <w:r w:rsidR="005168E6" w:rsidRPr="00BC5D03">
        <w:rPr>
          <w:rFonts w:ascii="Times New Roman" w:eastAsia="Times New Roman" w:hAnsi="Times New Roman" w:cs="Times New Roman"/>
          <w:noProof/>
          <w:sz w:val="24"/>
          <w:szCs w:val="24"/>
        </w:rPr>
        <w:t xml:space="preserve"> themselves and </w:t>
      </w:r>
      <w:r w:rsidR="00C11625" w:rsidRPr="00BC5D03">
        <w:rPr>
          <w:rFonts w:ascii="Times New Roman" w:eastAsia="Times New Roman" w:hAnsi="Times New Roman" w:cs="Times New Roman"/>
          <w:noProof/>
          <w:sz w:val="24"/>
          <w:szCs w:val="24"/>
        </w:rPr>
        <w:t>believe</w:t>
      </w:r>
      <w:r w:rsidR="005168E6" w:rsidRPr="00BC5D03">
        <w:rPr>
          <w:rFonts w:ascii="Times New Roman" w:eastAsia="Times New Roman" w:hAnsi="Times New Roman" w:cs="Times New Roman"/>
          <w:noProof/>
          <w:sz w:val="24"/>
          <w:szCs w:val="24"/>
        </w:rPr>
        <w:t xml:space="preserve"> that </w:t>
      </w:r>
      <w:r w:rsidR="00C11625" w:rsidRPr="00BC5D03">
        <w:rPr>
          <w:rFonts w:ascii="Times New Roman" w:eastAsia="Times New Roman" w:hAnsi="Times New Roman" w:cs="Times New Roman"/>
          <w:noProof/>
          <w:sz w:val="24"/>
          <w:szCs w:val="24"/>
        </w:rPr>
        <w:t>there is</w:t>
      </w:r>
      <w:r w:rsidR="005168E6" w:rsidRPr="00BC5D03">
        <w:rPr>
          <w:rFonts w:ascii="Times New Roman" w:eastAsia="Times New Roman" w:hAnsi="Times New Roman" w:cs="Times New Roman"/>
          <w:noProof/>
          <w:sz w:val="24"/>
          <w:szCs w:val="24"/>
        </w:rPr>
        <w:t xml:space="preserve"> no point </w:t>
      </w:r>
      <w:r w:rsidR="005168E6" w:rsidRPr="00BC5D03">
        <w:rPr>
          <w:rFonts w:ascii="Times New Roman" w:eastAsia="Times New Roman" w:hAnsi="Times New Roman" w:cs="Times New Roman"/>
          <w:noProof/>
          <w:sz w:val="24"/>
          <w:szCs w:val="24"/>
        </w:rPr>
        <w:lastRenderedPageBreak/>
        <w:t xml:space="preserve">in ‘change’, </w:t>
      </w:r>
      <w:r w:rsidR="00556A1C" w:rsidRPr="00BC5D03">
        <w:rPr>
          <w:rFonts w:ascii="Times New Roman" w:eastAsia="Times New Roman" w:hAnsi="Times New Roman" w:cs="Times New Roman"/>
          <w:noProof/>
          <w:sz w:val="24"/>
          <w:szCs w:val="24"/>
        </w:rPr>
        <w:t>or</w:t>
      </w:r>
      <w:r w:rsidR="005168E6" w:rsidRPr="00BC5D03">
        <w:rPr>
          <w:rFonts w:ascii="Times New Roman" w:eastAsia="Times New Roman" w:hAnsi="Times New Roman" w:cs="Times New Roman"/>
          <w:noProof/>
          <w:sz w:val="24"/>
          <w:szCs w:val="24"/>
        </w:rPr>
        <w:t xml:space="preserve"> making any efforts to help themselves</w:t>
      </w:r>
      <w:r w:rsidR="00FF6550" w:rsidRPr="00BC5D03">
        <w:rPr>
          <w:rFonts w:ascii="Times New Roman" w:eastAsia="Times New Roman" w:hAnsi="Times New Roman" w:cs="Times New Roman"/>
          <w:noProof/>
          <w:sz w:val="24"/>
          <w:szCs w:val="24"/>
        </w:rPr>
        <w:t>.</w:t>
      </w:r>
      <w:r w:rsidR="005974D2" w:rsidRPr="00BC5D03">
        <w:rPr>
          <w:rFonts w:ascii="Times New Roman" w:eastAsia="Times New Roman" w:hAnsi="Times New Roman" w:cs="Times New Roman"/>
          <w:noProof/>
          <w:sz w:val="24"/>
          <w:szCs w:val="24"/>
        </w:rPr>
        <w:t xml:space="preserve"> Another study was conducted on students from minority groups to </w:t>
      </w:r>
      <w:r w:rsidR="00657255" w:rsidRPr="00BC5D03">
        <w:rPr>
          <w:rFonts w:ascii="Times New Roman" w:eastAsia="Times New Roman" w:hAnsi="Times New Roman" w:cs="Times New Roman"/>
          <w:noProof/>
          <w:sz w:val="24"/>
          <w:szCs w:val="24"/>
        </w:rPr>
        <w:t xml:space="preserve">examine cultural effects on accessing psychological help. They found that perceived stigma due to racial identity led to self-stigma for accessing professional help for psychological distress (Cheng, et al., 2013). Therefore, it is apparent that self-stigma is </w:t>
      </w:r>
      <w:r w:rsidR="00804BFF" w:rsidRPr="00BC5D03">
        <w:rPr>
          <w:rFonts w:ascii="Times New Roman" w:eastAsia="Times New Roman" w:hAnsi="Times New Roman" w:cs="Times New Roman"/>
          <w:noProof/>
          <w:sz w:val="24"/>
          <w:szCs w:val="24"/>
        </w:rPr>
        <w:t xml:space="preserve">another </w:t>
      </w:r>
      <w:r w:rsidR="00657255" w:rsidRPr="00BC5D03">
        <w:rPr>
          <w:rFonts w:ascii="Times New Roman" w:eastAsia="Times New Roman" w:hAnsi="Times New Roman" w:cs="Times New Roman"/>
          <w:noProof/>
          <w:sz w:val="24"/>
          <w:szCs w:val="24"/>
        </w:rPr>
        <w:t>contributing factor for individuals</w:t>
      </w:r>
      <w:r w:rsidR="000B69B0" w:rsidRPr="00BC5D03">
        <w:rPr>
          <w:rFonts w:ascii="Times New Roman" w:eastAsia="Times New Roman" w:hAnsi="Times New Roman" w:cs="Times New Roman"/>
          <w:noProof/>
          <w:sz w:val="24"/>
          <w:szCs w:val="24"/>
        </w:rPr>
        <w:t xml:space="preserve"> belonging to minorities. Hence, individuals</w:t>
      </w:r>
      <w:r w:rsidR="00657255" w:rsidRPr="00BC5D03">
        <w:rPr>
          <w:rFonts w:ascii="Times New Roman" w:eastAsia="Times New Roman" w:hAnsi="Times New Roman" w:cs="Times New Roman"/>
          <w:noProof/>
          <w:sz w:val="24"/>
          <w:szCs w:val="24"/>
        </w:rPr>
        <w:t xml:space="preserve"> from </w:t>
      </w:r>
      <w:r w:rsidR="007141EE" w:rsidRPr="00BC5D03">
        <w:rPr>
          <w:rFonts w:ascii="Times New Roman" w:eastAsia="Times New Roman" w:hAnsi="Times New Roman" w:cs="Times New Roman"/>
          <w:noProof/>
          <w:sz w:val="24"/>
          <w:szCs w:val="24"/>
        </w:rPr>
        <w:t xml:space="preserve">an </w:t>
      </w:r>
      <w:r w:rsidR="00657255" w:rsidRPr="00BC5D03">
        <w:rPr>
          <w:rFonts w:ascii="Times New Roman" w:eastAsia="Times New Roman" w:hAnsi="Times New Roman" w:cs="Times New Roman"/>
          <w:noProof/>
          <w:sz w:val="24"/>
          <w:szCs w:val="24"/>
        </w:rPr>
        <w:t>ethnic minority background</w:t>
      </w:r>
      <w:r w:rsidR="000B69B0" w:rsidRPr="00BC5D03">
        <w:rPr>
          <w:rFonts w:ascii="Times New Roman" w:eastAsia="Times New Roman" w:hAnsi="Times New Roman" w:cs="Times New Roman"/>
          <w:noProof/>
          <w:sz w:val="24"/>
          <w:szCs w:val="24"/>
        </w:rPr>
        <w:t xml:space="preserve"> could be affected by self-stigma which </w:t>
      </w:r>
      <w:r w:rsidR="00097789" w:rsidRPr="00BC5D03">
        <w:rPr>
          <w:rFonts w:ascii="Times New Roman" w:eastAsia="Times New Roman" w:hAnsi="Times New Roman" w:cs="Times New Roman"/>
          <w:noProof/>
          <w:sz w:val="24"/>
          <w:szCs w:val="24"/>
        </w:rPr>
        <w:t>as a result, serves</w:t>
      </w:r>
      <w:r w:rsidR="000B69B0" w:rsidRPr="00BC5D03">
        <w:rPr>
          <w:rFonts w:ascii="Times New Roman" w:eastAsia="Times New Roman" w:hAnsi="Times New Roman" w:cs="Times New Roman"/>
          <w:noProof/>
          <w:sz w:val="24"/>
          <w:szCs w:val="24"/>
        </w:rPr>
        <w:t xml:space="preserve"> </w:t>
      </w:r>
      <w:r w:rsidR="00097789" w:rsidRPr="00BC5D03">
        <w:rPr>
          <w:rFonts w:ascii="Times New Roman" w:eastAsia="Times New Roman" w:hAnsi="Times New Roman" w:cs="Times New Roman"/>
          <w:noProof/>
          <w:sz w:val="24"/>
          <w:szCs w:val="24"/>
        </w:rPr>
        <w:t>as</w:t>
      </w:r>
      <w:r w:rsidR="000B69B0" w:rsidRPr="00BC5D03">
        <w:rPr>
          <w:rFonts w:ascii="Times New Roman" w:eastAsia="Times New Roman" w:hAnsi="Times New Roman" w:cs="Times New Roman"/>
          <w:noProof/>
          <w:sz w:val="24"/>
          <w:szCs w:val="24"/>
        </w:rPr>
        <w:t xml:space="preserve"> a barrier</w:t>
      </w:r>
      <w:r w:rsidR="00657255" w:rsidRPr="00BC5D03">
        <w:rPr>
          <w:rFonts w:ascii="Times New Roman" w:eastAsia="Times New Roman" w:hAnsi="Times New Roman" w:cs="Times New Roman"/>
          <w:noProof/>
          <w:sz w:val="24"/>
          <w:szCs w:val="24"/>
        </w:rPr>
        <w:t xml:space="preserve"> for accessing mental health services and resources.</w:t>
      </w:r>
      <w:r w:rsidR="00793798" w:rsidRPr="00BC5D03">
        <w:rPr>
          <w:rFonts w:ascii="Times New Roman" w:eastAsia="Times New Roman" w:hAnsi="Times New Roman" w:cs="Times New Roman"/>
          <w:noProof/>
          <w:sz w:val="24"/>
          <w:szCs w:val="24"/>
        </w:rPr>
        <w:t xml:space="preserve"> </w:t>
      </w:r>
      <w:r w:rsidR="004020AA" w:rsidRPr="00BC5D03">
        <w:rPr>
          <w:rFonts w:ascii="Times New Roman" w:eastAsia="Times New Roman" w:hAnsi="Times New Roman" w:cs="Times New Roman"/>
          <w:noProof/>
          <w:sz w:val="24"/>
          <w:szCs w:val="24"/>
        </w:rPr>
        <w:t>However, this is</w:t>
      </w:r>
      <w:r w:rsidR="007141EE" w:rsidRPr="00BC5D03">
        <w:rPr>
          <w:rFonts w:ascii="Times New Roman" w:eastAsia="Times New Roman" w:hAnsi="Times New Roman" w:cs="Times New Roman"/>
          <w:noProof/>
          <w:sz w:val="24"/>
          <w:szCs w:val="24"/>
        </w:rPr>
        <w:t xml:space="preserve"> </w:t>
      </w:r>
      <w:r w:rsidR="004020AA" w:rsidRPr="00BC5D03">
        <w:rPr>
          <w:rFonts w:ascii="Times New Roman" w:eastAsia="Times New Roman" w:hAnsi="Times New Roman" w:cs="Times New Roman"/>
          <w:noProof/>
          <w:sz w:val="24"/>
          <w:szCs w:val="24"/>
        </w:rPr>
        <w:t>more related to identity, and has some limitations; smaller sample size, mainly women participants and fewer sub cultural backgrounds.</w:t>
      </w:r>
    </w:p>
    <w:p w14:paraId="6393EE0B" w14:textId="6422F302" w:rsidR="00352CDF" w:rsidRPr="00BC5D03" w:rsidRDefault="00793798" w:rsidP="00C169B1">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Furthermore, in a systematic review</w:t>
      </w:r>
      <w:r w:rsidR="00205A00"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cultural aspects of stigma on mental health in ethnic minorities identified </w:t>
      </w:r>
      <w:bookmarkStart w:id="14" w:name="_Hlk128937584"/>
      <w:r w:rsidR="346286E8" w:rsidRPr="00BC5D03">
        <w:rPr>
          <w:rFonts w:ascii="Times New Roman" w:eastAsia="Times New Roman" w:hAnsi="Times New Roman" w:cs="Times New Roman"/>
          <w:noProof/>
          <w:sz w:val="24"/>
          <w:szCs w:val="24"/>
        </w:rPr>
        <w:t>self stigma</w:t>
      </w:r>
      <w:r w:rsidRPr="00BC5D03">
        <w:rPr>
          <w:rFonts w:ascii="Times New Roman" w:eastAsia="Times New Roman" w:hAnsi="Times New Roman" w:cs="Times New Roman"/>
          <w:noProof/>
          <w:sz w:val="24"/>
          <w:szCs w:val="24"/>
        </w:rPr>
        <w:t xml:space="preserve"> as one of the barriers for seeking help (Misra, et al., 2021). </w:t>
      </w:r>
      <w:bookmarkEnd w:id="14"/>
      <w:r w:rsidR="000D3F81" w:rsidRPr="00BC5D03">
        <w:rPr>
          <w:rFonts w:ascii="Times New Roman" w:eastAsia="Times New Roman" w:hAnsi="Times New Roman" w:cs="Times New Roman"/>
          <w:noProof/>
          <w:sz w:val="24"/>
          <w:szCs w:val="24"/>
        </w:rPr>
        <w:t>It has been</w:t>
      </w:r>
      <w:r w:rsidR="009B28D3" w:rsidRPr="00BC5D03">
        <w:rPr>
          <w:rFonts w:ascii="Times New Roman" w:eastAsia="Times New Roman" w:hAnsi="Times New Roman" w:cs="Times New Roman"/>
          <w:noProof/>
          <w:sz w:val="24"/>
          <w:szCs w:val="24"/>
        </w:rPr>
        <w:t xml:space="preserve"> found that self stigma was related to negative views</w:t>
      </w:r>
      <w:r w:rsidR="003141C3" w:rsidRPr="00BC5D03">
        <w:rPr>
          <w:rFonts w:ascii="Times New Roman" w:eastAsia="Times New Roman" w:hAnsi="Times New Roman" w:cs="Times New Roman"/>
          <w:noProof/>
          <w:sz w:val="24"/>
          <w:szCs w:val="24"/>
        </w:rPr>
        <w:t>,</w:t>
      </w:r>
      <w:r w:rsidR="009B28D3" w:rsidRPr="00BC5D03">
        <w:rPr>
          <w:rFonts w:ascii="Times New Roman" w:eastAsia="Times New Roman" w:hAnsi="Times New Roman" w:cs="Times New Roman"/>
          <w:noProof/>
          <w:sz w:val="24"/>
          <w:szCs w:val="24"/>
        </w:rPr>
        <w:t xml:space="preserve"> for example; feeling ashamed or perceiving oneself as ‘weak’, which then led to ‘negative coping’ like isolating themselves or denying it</w:t>
      </w:r>
      <w:r w:rsidR="000D3F81" w:rsidRPr="00BC5D03">
        <w:rPr>
          <w:rFonts w:ascii="Times New Roman" w:eastAsia="Times New Roman" w:hAnsi="Times New Roman" w:cs="Times New Roman"/>
          <w:noProof/>
          <w:sz w:val="24"/>
          <w:szCs w:val="24"/>
        </w:rPr>
        <w:t xml:space="preserve"> </w:t>
      </w:r>
      <w:r w:rsidR="00924353" w:rsidRPr="00BC5D03">
        <w:rPr>
          <w:rFonts w:ascii="Times New Roman" w:eastAsia="Times New Roman" w:hAnsi="Times New Roman" w:cs="Times New Roman"/>
          <w:noProof/>
          <w:sz w:val="24"/>
          <w:szCs w:val="24"/>
        </w:rPr>
        <w:t xml:space="preserve"> </w:t>
      </w:r>
      <w:r w:rsidR="000D3F81" w:rsidRPr="00BC5D03">
        <w:rPr>
          <w:rFonts w:ascii="Times New Roman" w:eastAsia="Times New Roman" w:hAnsi="Times New Roman" w:cs="Times New Roman"/>
          <w:noProof/>
          <w:sz w:val="24"/>
          <w:szCs w:val="24"/>
        </w:rPr>
        <w:t xml:space="preserve">(Misra, et al., 2021; Simkhada, et al., 2021). </w:t>
      </w:r>
      <w:r w:rsidR="00924353" w:rsidRPr="00BC5D03">
        <w:rPr>
          <w:rFonts w:ascii="Times New Roman" w:eastAsia="Times New Roman" w:hAnsi="Times New Roman" w:cs="Times New Roman"/>
          <w:noProof/>
          <w:sz w:val="24"/>
          <w:szCs w:val="24"/>
        </w:rPr>
        <w:t>Therefore, this indicat</w:t>
      </w:r>
      <w:r w:rsidR="00664F0A" w:rsidRPr="00BC5D03">
        <w:rPr>
          <w:rFonts w:ascii="Times New Roman" w:eastAsia="Times New Roman" w:hAnsi="Times New Roman" w:cs="Times New Roman"/>
          <w:noProof/>
          <w:sz w:val="24"/>
          <w:szCs w:val="24"/>
        </w:rPr>
        <w:t>es</w:t>
      </w:r>
      <w:r w:rsidR="00924353" w:rsidRPr="00BC5D03">
        <w:rPr>
          <w:rFonts w:ascii="Times New Roman" w:eastAsia="Times New Roman" w:hAnsi="Times New Roman" w:cs="Times New Roman"/>
          <w:noProof/>
          <w:sz w:val="24"/>
          <w:szCs w:val="24"/>
        </w:rPr>
        <w:t xml:space="preserve"> that self stigma play</w:t>
      </w:r>
      <w:r w:rsidR="007E5A4E" w:rsidRPr="00BC5D03">
        <w:rPr>
          <w:rFonts w:ascii="Times New Roman" w:eastAsia="Times New Roman" w:hAnsi="Times New Roman" w:cs="Times New Roman"/>
          <w:noProof/>
          <w:sz w:val="24"/>
          <w:szCs w:val="24"/>
        </w:rPr>
        <w:t>s a part</w:t>
      </w:r>
      <w:r w:rsidR="00924353" w:rsidRPr="00BC5D03">
        <w:rPr>
          <w:rFonts w:ascii="Times New Roman" w:eastAsia="Times New Roman" w:hAnsi="Times New Roman" w:cs="Times New Roman"/>
          <w:noProof/>
          <w:sz w:val="24"/>
          <w:szCs w:val="24"/>
        </w:rPr>
        <w:t xml:space="preserve"> as a barrier for individuals from ethnic minorities background</w:t>
      </w:r>
      <w:r w:rsidR="000D3F81" w:rsidRPr="00BC5D03">
        <w:rPr>
          <w:rFonts w:ascii="Times New Roman" w:eastAsia="Times New Roman" w:hAnsi="Times New Roman" w:cs="Times New Roman"/>
          <w:noProof/>
          <w:sz w:val="24"/>
          <w:szCs w:val="24"/>
        </w:rPr>
        <w:t xml:space="preserve"> and due to one’s internalisation, one may decline to acknowledge their struggles or issues relating to mental health</w:t>
      </w:r>
      <w:r w:rsidR="00924353" w:rsidRPr="00BC5D03">
        <w:rPr>
          <w:rFonts w:ascii="Times New Roman" w:eastAsia="Times New Roman" w:hAnsi="Times New Roman" w:cs="Times New Roman"/>
          <w:noProof/>
          <w:sz w:val="24"/>
          <w:szCs w:val="24"/>
        </w:rPr>
        <w:t>.</w:t>
      </w:r>
      <w:r w:rsidR="003141C3" w:rsidRPr="00BC5D03">
        <w:rPr>
          <w:rFonts w:ascii="Times New Roman" w:eastAsia="Times New Roman" w:hAnsi="Times New Roman" w:cs="Times New Roman"/>
          <w:noProof/>
          <w:sz w:val="24"/>
          <w:szCs w:val="24"/>
        </w:rPr>
        <w:t xml:space="preserve"> </w:t>
      </w:r>
      <w:r w:rsidR="00166E5E" w:rsidRPr="00BC5D03">
        <w:rPr>
          <w:rFonts w:ascii="Times New Roman" w:eastAsia="Times New Roman" w:hAnsi="Times New Roman" w:cs="Times New Roman"/>
          <w:noProof/>
          <w:sz w:val="24"/>
          <w:szCs w:val="24"/>
        </w:rPr>
        <w:t xml:space="preserve">However, it has been identified that self stigma and one’s mental health literacy are correlated for seeking psychological help </w:t>
      </w:r>
      <w:r w:rsidR="00A92889" w:rsidRPr="00BC5D03">
        <w:rPr>
          <w:rFonts w:ascii="Times New Roman" w:eastAsia="Times New Roman" w:hAnsi="Times New Roman" w:cs="Times New Roman"/>
          <w:noProof/>
          <w:sz w:val="24"/>
          <w:szCs w:val="24"/>
        </w:rPr>
        <w:t xml:space="preserve">(Cheng, et al., 2018). They found that the students who had better understanding about mental health issues, demonstrated </w:t>
      </w:r>
      <w:r w:rsidR="00365E71" w:rsidRPr="00BC5D03">
        <w:rPr>
          <w:rFonts w:ascii="Times New Roman" w:eastAsia="Times New Roman" w:hAnsi="Times New Roman" w:cs="Times New Roman"/>
          <w:noProof/>
          <w:sz w:val="24"/>
          <w:szCs w:val="24"/>
        </w:rPr>
        <w:t xml:space="preserve">a </w:t>
      </w:r>
      <w:r w:rsidR="00A92889" w:rsidRPr="00BC5D03">
        <w:rPr>
          <w:rFonts w:ascii="Times New Roman" w:eastAsia="Times New Roman" w:hAnsi="Times New Roman" w:cs="Times New Roman"/>
          <w:noProof/>
          <w:sz w:val="24"/>
          <w:szCs w:val="24"/>
        </w:rPr>
        <w:t xml:space="preserve">positive attitude towards seeking psychological help. </w:t>
      </w:r>
      <w:r w:rsidR="00166E5E" w:rsidRPr="00BC5D03">
        <w:rPr>
          <w:rFonts w:ascii="Times New Roman" w:eastAsia="Times New Roman" w:hAnsi="Times New Roman" w:cs="Times New Roman"/>
          <w:noProof/>
          <w:sz w:val="24"/>
          <w:szCs w:val="24"/>
        </w:rPr>
        <w:t>Therefore, th</w:t>
      </w:r>
      <w:r w:rsidR="002102C3" w:rsidRPr="00BC5D03">
        <w:rPr>
          <w:rFonts w:ascii="Times New Roman" w:eastAsia="Times New Roman" w:hAnsi="Times New Roman" w:cs="Times New Roman"/>
          <w:noProof/>
          <w:sz w:val="24"/>
          <w:szCs w:val="24"/>
        </w:rPr>
        <w:t xml:space="preserve">is is indicating that much of the self stigma could be related to individuals having limited literacy on mental health issues. </w:t>
      </w:r>
      <w:r w:rsidR="00DA1DEB" w:rsidRPr="00BC5D03">
        <w:rPr>
          <w:rFonts w:ascii="Times New Roman" w:eastAsia="Times New Roman" w:hAnsi="Times New Roman" w:cs="Times New Roman"/>
          <w:noProof/>
          <w:sz w:val="24"/>
          <w:szCs w:val="24"/>
        </w:rPr>
        <w:t>Cheng and colleagues</w:t>
      </w:r>
      <w:r w:rsidR="00E5316B" w:rsidRPr="00BC5D03">
        <w:rPr>
          <w:rFonts w:ascii="Times New Roman" w:eastAsia="Times New Roman" w:hAnsi="Times New Roman" w:cs="Times New Roman"/>
          <w:noProof/>
          <w:sz w:val="24"/>
          <w:szCs w:val="24"/>
        </w:rPr>
        <w:t>’</w:t>
      </w:r>
      <w:r w:rsidR="00DA1DEB" w:rsidRPr="00BC5D03">
        <w:rPr>
          <w:rFonts w:ascii="Times New Roman" w:eastAsia="Times New Roman" w:hAnsi="Times New Roman" w:cs="Times New Roman"/>
          <w:noProof/>
          <w:sz w:val="24"/>
          <w:szCs w:val="24"/>
        </w:rPr>
        <w:t xml:space="preserve"> (2018) findings shed some clarity </w:t>
      </w:r>
      <w:r w:rsidR="002C26A8" w:rsidRPr="00BC5D03">
        <w:rPr>
          <w:rFonts w:ascii="Times New Roman" w:eastAsia="Times New Roman" w:hAnsi="Times New Roman" w:cs="Times New Roman"/>
          <w:noProof/>
          <w:sz w:val="24"/>
          <w:szCs w:val="24"/>
        </w:rPr>
        <w:t>on Misra and colleagues</w:t>
      </w:r>
      <w:r w:rsidR="00E5316B" w:rsidRPr="00BC5D03">
        <w:rPr>
          <w:rFonts w:ascii="Times New Roman" w:eastAsia="Times New Roman" w:hAnsi="Times New Roman" w:cs="Times New Roman"/>
          <w:noProof/>
          <w:sz w:val="24"/>
          <w:szCs w:val="24"/>
        </w:rPr>
        <w:t>’</w:t>
      </w:r>
      <w:r w:rsidR="002C26A8" w:rsidRPr="00BC5D03">
        <w:rPr>
          <w:rFonts w:ascii="Times New Roman" w:eastAsia="Times New Roman" w:hAnsi="Times New Roman" w:cs="Times New Roman"/>
          <w:noProof/>
          <w:sz w:val="24"/>
          <w:szCs w:val="24"/>
        </w:rPr>
        <w:t xml:space="preserve"> (2021) findings, it could be possible that feeling ‘weak’ or ‘ashamed’ could be related to limited knowledge on mental illnesses.</w:t>
      </w:r>
    </w:p>
    <w:p w14:paraId="3BADA8EC" w14:textId="1F0E66B3" w:rsidR="00793798" w:rsidRPr="00BC5D03" w:rsidRDefault="003141C3" w:rsidP="00C169B1">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Nevertheless, </w:t>
      </w:r>
      <w:bookmarkStart w:id="15" w:name="_Int_Bul8jVRZ"/>
      <w:r w:rsidRPr="00BC5D03">
        <w:rPr>
          <w:rFonts w:ascii="Times New Roman" w:eastAsia="Times New Roman" w:hAnsi="Times New Roman" w:cs="Times New Roman"/>
          <w:noProof/>
          <w:sz w:val="24"/>
          <w:szCs w:val="24"/>
        </w:rPr>
        <w:t>self stigma</w:t>
      </w:r>
      <w:bookmarkEnd w:id="15"/>
      <w:r w:rsidRPr="00BC5D03">
        <w:rPr>
          <w:rFonts w:ascii="Times New Roman" w:eastAsia="Times New Roman" w:hAnsi="Times New Roman" w:cs="Times New Roman"/>
          <w:noProof/>
          <w:sz w:val="24"/>
          <w:szCs w:val="24"/>
        </w:rPr>
        <w:t xml:space="preserve"> or the internalisation stems from one </w:t>
      </w:r>
      <w:r w:rsidR="004571AA" w:rsidRPr="00BC5D03">
        <w:rPr>
          <w:rFonts w:ascii="Times New Roman" w:eastAsia="Times New Roman" w:hAnsi="Times New Roman" w:cs="Times New Roman"/>
          <w:noProof/>
          <w:sz w:val="24"/>
          <w:szCs w:val="24"/>
        </w:rPr>
        <w:t xml:space="preserve">enduring </w:t>
      </w:r>
      <w:r w:rsidRPr="00BC5D03">
        <w:rPr>
          <w:rFonts w:ascii="Times New Roman" w:eastAsia="Times New Roman" w:hAnsi="Times New Roman" w:cs="Times New Roman"/>
          <w:noProof/>
          <w:sz w:val="24"/>
          <w:szCs w:val="24"/>
        </w:rPr>
        <w:t>an expereince of discrimination and of racism which leads to believing that individuals with mental illness are ‘devauled’ and</w:t>
      </w:r>
      <w:r w:rsidR="008C3BD7" w:rsidRPr="00BC5D03">
        <w:rPr>
          <w:rFonts w:ascii="Times New Roman" w:eastAsia="Times New Roman" w:hAnsi="Times New Roman" w:cs="Times New Roman"/>
          <w:noProof/>
          <w:sz w:val="24"/>
          <w:szCs w:val="24"/>
        </w:rPr>
        <w:t xml:space="preserve"> an</w:t>
      </w:r>
      <w:r w:rsidRPr="00BC5D03">
        <w:rPr>
          <w:rFonts w:ascii="Times New Roman" w:eastAsia="Times New Roman" w:hAnsi="Times New Roman" w:cs="Times New Roman"/>
          <w:noProof/>
          <w:sz w:val="24"/>
          <w:szCs w:val="24"/>
        </w:rPr>
        <w:t xml:space="preserve"> object of stereotype</w:t>
      </w:r>
      <w:r w:rsidR="00286C29" w:rsidRPr="00BC5D03">
        <w:rPr>
          <w:rFonts w:ascii="Times New Roman" w:eastAsia="Times New Roman" w:hAnsi="Times New Roman" w:cs="Times New Roman"/>
          <w:noProof/>
          <w:sz w:val="24"/>
          <w:szCs w:val="24"/>
        </w:rPr>
        <w:t xml:space="preserve"> (</w:t>
      </w:r>
      <w:r w:rsidR="00690AF4" w:rsidRPr="00BC5D03">
        <w:rPr>
          <w:rFonts w:ascii="Times New Roman" w:eastAsia="Times New Roman" w:hAnsi="Times New Roman" w:cs="Times New Roman"/>
          <w:noProof/>
          <w:sz w:val="24"/>
          <w:szCs w:val="24"/>
        </w:rPr>
        <w:t xml:space="preserve">Lucksted &amp; Drapalski, 2015; </w:t>
      </w:r>
      <w:r w:rsidR="00286C29" w:rsidRPr="00BC5D03">
        <w:rPr>
          <w:rFonts w:ascii="Times New Roman" w:eastAsia="Times New Roman" w:hAnsi="Times New Roman" w:cs="Times New Roman"/>
          <w:noProof/>
          <w:sz w:val="24"/>
          <w:szCs w:val="24"/>
        </w:rPr>
        <w:t>Quinn, et al., 2015; Prajapati &amp; Liebling, 202</w:t>
      </w:r>
      <w:r w:rsidR="007C7C3D" w:rsidRPr="00BC5D03">
        <w:rPr>
          <w:rFonts w:ascii="Times New Roman" w:eastAsia="Times New Roman" w:hAnsi="Times New Roman" w:cs="Times New Roman"/>
          <w:noProof/>
          <w:sz w:val="24"/>
          <w:szCs w:val="24"/>
        </w:rPr>
        <w:t>1</w:t>
      </w:r>
      <w:r w:rsidR="00286C29" w:rsidRPr="00BC5D03">
        <w:rPr>
          <w:rFonts w:ascii="Times New Roman" w:eastAsia="Times New Roman" w:hAnsi="Times New Roman" w:cs="Times New Roman"/>
          <w:noProof/>
          <w:sz w:val="24"/>
          <w:szCs w:val="24"/>
        </w:rPr>
        <w:t>).</w:t>
      </w:r>
      <w:r w:rsidR="004571AA" w:rsidRPr="00BC5D03">
        <w:rPr>
          <w:rFonts w:ascii="Times New Roman" w:eastAsia="Times New Roman" w:hAnsi="Times New Roman" w:cs="Times New Roman"/>
          <w:noProof/>
          <w:sz w:val="24"/>
          <w:szCs w:val="24"/>
        </w:rPr>
        <w:t xml:space="preserve"> This is implying that it can be individual circumstances</w:t>
      </w:r>
      <w:r w:rsidR="00E5316B" w:rsidRPr="00BC5D03">
        <w:rPr>
          <w:rFonts w:ascii="Times New Roman" w:eastAsia="Times New Roman" w:hAnsi="Times New Roman" w:cs="Times New Roman"/>
          <w:noProof/>
          <w:sz w:val="24"/>
          <w:szCs w:val="24"/>
        </w:rPr>
        <w:t>/</w:t>
      </w:r>
      <w:r w:rsidR="005141FA" w:rsidRPr="00BC5D03">
        <w:rPr>
          <w:rFonts w:ascii="Times New Roman" w:eastAsia="Times New Roman" w:hAnsi="Times New Roman" w:cs="Times New Roman"/>
          <w:noProof/>
          <w:sz w:val="24"/>
          <w:szCs w:val="24"/>
        </w:rPr>
        <w:t>experience</w:t>
      </w:r>
      <w:r w:rsidR="004571AA" w:rsidRPr="00BC5D03">
        <w:rPr>
          <w:rFonts w:ascii="Times New Roman" w:eastAsia="Times New Roman" w:hAnsi="Times New Roman" w:cs="Times New Roman"/>
          <w:noProof/>
          <w:sz w:val="24"/>
          <w:szCs w:val="24"/>
        </w:rPr>
        <w:t xml:space="preserve"> and also one could be anticipating</w:t>
      </w:r>
      <w:r w:rsidR="005141FA" w:rsidRPr="00BC5D03">
        <w:rPr>
          <w:rFonts w:ascii="Times New Roman" w:eastAsia="Times New Roman" w:hAnsi="Times New Roman" w:cs="Times New Roman"/>
          <w:noProof/>
          <w:sz w:val="24"/>
          <w:szCs w:val="24"/>
        </w:rPr>
        <w:t xml:space="preserve"> the internal/self stigma. </w:t>
      </w:r>
      <w:r w:rsidR="00664355" w:rsidRPr="00BC5D03">
        <w:rPr>
          <w:rFonts w:ascii="Times New Roman" w:eastAsia="Times New Roman" w:hAnsi="Times New Roman" w:cs="Times New Roman"/>
          <w:noProof/>
          <w:sz w:val="24"/>
          <w:szCs w:val="24"/>
        </w:rPr>
        <w:t>It has been discovered that individuals show greater anticipated social stigma and discrimination regarding their future (Quinn, et al., 2015), which can result in a barrier to seeking help.</w:t>
      </w:r>
    </w:p>
    <w:p w14:paraId="6865B74C" w14:textId="49E63926" w:rsidR="000E3B17" w:rsidRPr="00BC5D03" w:rsidRDefault="00D649D6" w:rsidP="00314E70">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On the other hand, an individual’s sense of ‘belonging’</w:t>
      </w:r>
      <w:r w:rsidR="008C0299"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 xml:space="preserve">can be a </w:t>
      </w:r>
      <w:r w:rsidR="00556A1C" w:rsidRPr="00BC5D03">
        <w:rPr>
          <w:rFonts w:ascii="Times New Roman" w:eastAsia="Times New Roman" w:hAnsi="Times New Roman" w:cs="Times New Roman"/>
          <w:noProof/>
          <w:sz w:val="24"/>
          <w:szCs w:val="24"/>
        </w:rPr>
        <w:t>protective</w:t>
      </w:r>
      <w:r w:rsidRPr="00BC5D03">
        <w:rPr>
          <w:rFonts w:ascii="Times New Roman" w:eastAsia="Times New Roman" w:hAnsi="Times New Roman" w:cs="Times New Roman"/>
          <w:noProof/>
          <w:sz w:val="24"/>
          <w:szCs w:val="24"/>
        </w:rPr>
        <w:t xml:space="preserve"> factor towards self-stigma (Treichler &amp; Lucksted, 2018).</w:t>
      </w:r>
      <w:r w:rsidR="008C0299" w:rsidRPr="00BC5D03">
        <w:rPr>
          <w:rFonts w:ascii="Times New Roman" w:eastAsia="Times New Roman" w:hAnsi="Times New Roman" w:cs="Times New Roman"/>
          <w:noProof/>
          <w:sz w:val="24"/>
          <w:szCs w:val="24"/>
        </w:rPr>
        <w:t xml:space="preserve"> This is indicating that one’s sense of ‘belonging’ to a particular group could be </w:t>
      </w:r>
      <w:r w:rsidR="00556A1C" w:rsidRPr="00BC5D03">
        <w:rPr>
          <w:rFonts w:ascii="Times New Roman" w:eastAsia="Times New Roman" w:hAnsi="Times New Roman" w:cs="Times New Roman"/>
          <w:noProof/>
          <w:sz w:val="24"/>
          <w:szCs w:val="24"/>
        </w:rPr>
        <w:t>perceived as positive</w:t>
      </w:r>
      <w:r w:rsidR="008C0299" w:rsidRPr="00BC5D03">
        <w:rPr>
          <w:rFonts w:ascii="Times New Roman" w:eastAsia="Times New Roman" w:hAnsi="Times New Roman" w:cs="Times New Roman"/>
          <w:noProof/>
          <w:sz w:val="24"/>
          <w:szCs w:val="24"/>
        </w:rPr>
        <w:t xml:space="preserve"> </w:t>
      </w:r>
      <w:r w:rsidR="00556A1C" w:rsidRPr="00BC5D03">
        <w:rPr>
          <w:rFonts w:ascii="Times New Roman" w:eastAsia="Times New Roman" w:hAnsi="Times New Roman" w:cs="Times New Roman"/>
          <w:noProof/>
          <w:sz w:val="24"/>
          <w:szCs w:val="24"/>
        </w:rPr>
        <w:t>since</w:t>
      </w:r>
      <w:r w:rsidR="008C0299" w:rsidRPr="00BC5D03">
        <w:rPr>
          <w:rFonts w:ascii="Times New Roman" w:eastAsia="Times New Roman" w:hAnsi="Times New Roman" w:cs="Times New Roman"/>
          <w:noProof/>
          <w:sz w:val="24"/>
          <w:szCs w:val="24"/>
        </w:rPr>
        <w:t xml:space="preserve"> one may feel safe and secure, and therefore, ultimately, feel proud of ‘being’ or belonging to </w:t>
      </w:r>
      <w:r w:rsidR="007141EE" w:rsidRPr="00BC5D03">
        <w:rPr>
          <w:rFonts w:ascii="Times New Roman" w:eastAsia="Times New Roman" w:hAnsi="Times New Roman" w:cs="Times New Roman"/>
          <w:noProof/>
          <w:sz w:val="24"/>
          <w:szCs w:val="24"/>
        </w:rPr>
        <w:t xml:space="preserve">a </w:t>
      </w:r>
      <w:r w:rsidR="008C0299" w:rsidRPr="00BC5D03">
        <w:rPr>
          <w:rFonts w:ascii="Times New Roman" w:eastAsia="Times New Roman" w:hAnsi="Times New Roman" w:cs="Times New Roman"/>
          <w:noProof/>
          <w:sz w:val="24"/>
          <w:szCs w:val="24"/>
        </w:rPr>
        <w:t>particular group.</w:t>
      </w:r>
      <w:r w:rsidR="003013DD" w:rsidRPr="00BC5D03">
        <w:rPr>
          <w:rFonts w:ascii="Times New Roman" w:eastAsia="Times New Roman" w:hAnsi="Times New Roman" w:cs="Times New Roman"/>
          <w:noProof/>
          <w:sz w:val="24"/>
          <w:szCs w:val="24"/>
        </w:rPr>
        <w:t xml:space="preserve"> In addition to this, Lucksted and col</w:t>
      </w:r>
      <w:r w:rsidR="00556A1C" w:rsidRPr="00BC5D03">
        <w:rPr>
          <w:rFonts w:ascii="Times New Roman" w:eastAsia="Times New Roman" w:hAnsi="Times New Roman" w:cs="Times New Roman"/>
          <w:noProof/>
          <w:sz w:val="24"/>
          <w:szCs w:val="24"/>
        </w:rPr>
        <w:t>l</w:t>
      </w:r>
      <w:r w:rsidR="003013DD" w:rsidRPr="00BC5D03">
        <w:rPr>
          <w:rFonts w:ascii="Times New Roman" w:eastAsia="Times New Roman" w:hAnsi="Times New Roman" w:cs="Times New Roman"/>
          <w:noProof/>
          <w:sz w:val="24"/>
          <w:szCs w:val="24"/>
        </w:rPr>
        <w:t>eague (2015)</w:t>
      </w:r>
      <w:r w:rsidR="000C5167" w:rsidRPr="00BC5D03">
        <w:rPr>
          <w:rFonts w:ascii="Times New Roman" w:eastAsia="Times New Roman" w:hAnsi="Times New Roman" w:cs="Times New Roman"/>
          <w:noProof/>
          <w:sz w:val="24"/>
          <w:szCs w:val="24"/>
        </w:rPr>
        <w:t xml:space="preserve"> stated that individuals who are stigmatized, could become resilient and find a way to deal with society’s stigmatization, even though, this is not often acknowledged. </w:t>
      </w:r>
      <w:r w:rsidR="009D0515" w:rsidRPr="00BC5D03">
        <w:rPr>
          <w:rFonts w:ascii="Times New Roman" w:eastAsia="Times New Roman" w:hAnsi="Times New Roman" w:cs="Times New Roman"/>
          <w:noProof/>
          <w:sz w:val="24"/>
          <w:szCs w:val="24"/>
        </w:rPr>
        <w:t>Similar views were suggested by Quenn and col</w:t>
      </w:r>
      <w:r w:rsidR="00556A1C" w:rsidRPr="00BC5D03">
        <w:rPr>
          <w:rFonts w:ascii="Times New Roman" w:eastAsia="Times New Roman" w:hAnsi="Times New Roman" w:cs="Times New Roman"/>
          <w:noProof/>
          <w:sz w:val="24"/>
          <w:szCs w:val="24"/>
        </w:rPr>
        <w:t>l</w:t>
      </w:r>
      <w:r w:rsidR="009D0515" w:rsidRPr="00BC5D03">
        <w:rPr>
          <w:rFonts w:ascii="Times New Roman" w:eastAsia="Times New Roman" w:hAnsi="Times New Roman" w:cs="Times New Roman"/>
          <w:noProof/>
          <w:sz w:val="24"/>
          <w:szCs w:val="24"/>
        </w:rPr>
        <w:t xml:space="preserve">eagues (2015, p.103), that some individuals may exercise this </w:t>
      </w:r>
      <w:r w:rsidR="003A22BE" w:rsidRPr="00BC5D03">
        <w:rPr>
          <w:rFonts w:ascii="Times New Roman" w:eastAsia="Times New Roman" w:hAnsi="Times New Roman" w:cs="Times New Roman"/>
          <w:noProof/>
          <w:sz w:val="24"/>
          <w:szCs w:val="24"/>
        </w:rPr>
        <w:t>experience</w:t>
      </w:r>
      <w:r w:rsidR="009D0515" w:rsidRPr="00BC5D03">
        <w:rPr>
          <w:rFonts w:ascii="Times New Roman" w:eastAsia="Times New Roman" w:hAnsi="Times New Roman" w:cs="Times New Roman"/>
          <w:noProof/>
          <w:sz w:val="24"/>
          <w:szCs w:val="24"/>
        </w:rPr>
        <w:t xml:space="preserve"> as “a sense of empowerment and p</w:t>
      </w:r>
      <w:r w:rsidR="006415C2" w:rsidRPr="00BC5D03">
        <w:rPr>
          <w:rFonts w:ascii="Times New Roman" w:eastAsia="Times New Roman" w:hAnsi="Times New Roman" w:cs="Times New Roman"/>
          <w:noProof/>
          <w:sz w:val="24"/>
          <w:szCs w:val="24"/>
        </w:rPr>
        <w:t>u</w:t>
      </w:r>
      <w:r w:rsidR="009D0515" w:rsidRPr="00BC5D03">
        <w:rPr>
          <w:rFonts w:ascii="Times New Roman" w:eastAsia="Times New Roman" w:hAnsi="Times New Roman" w:cs="Times New Roman"/>
          <w:noProof/>
          <w:sz w:val="24"/>
          <w:szCs w:val="24"/>
        </w:rPr>
        <w:t>rpose”</w:t>
      </w:r>
      <w:r w:rsidR="006415C2" w:rsidRPr="00BC5D03">
        <w:rPr>
          <w:rFonts w:ascii="Times New Roman" w:eastAsia="Times New Roman" w:hAnsi="Times New Roman" w:cs="Times New Roman"/>
          <w:noProof/>
          <w:sz w:val="24"/>
          <w:szCs w:val="24"/>
        </w:rPr>
        <w:t xml:space="preserve">. </w:t>
      </w:r>
      <w:r w:rsidR="00FB5C06" w:rsidRPr="00BC5D03">
        <w:rPr>
          <w:rFonts w:ascii="Times New Roman" w:eastAsia="Times New Roman" w:hAnsi="Times New Roman" w:cs="Times New Roman"/>
          <w:noProof/>
          <w:sz w:val="24"/>
          <w:szCs w:val="24"/>
        </w:rPr>
        <w:t xml:space="preserve"> Nevertheless, it has been recognised that </w:t>
      </w:r>
      <w:r w:rsidR="006163DD" w:rsidRPr="00BC5D03">
        <w:rPr>
          <w:rFonts w:ascii="Times New Roman" w:eastAsia="Times New Roman" w:hAnsi="Times New Roman" w:cs="Times New Roman"/>
          <w:noProof/>
          <w:sz w:val="24"/>
          <w:szCs w:val="24"/>
        </w:rPr>
        <w:t xml:space="preserve">double stigma exists which then can initiate self stigma. </w:t>
      </w:r>
      <w:r w:rsidR="00EA7518" w:rsidRPr="00BC5D03">
        <w:rPr>
          <w:rFonts w:ascii="Times New Roman" w:eastAsia="Times New Roman" w:hAnsi="Times New Roman" w:cs="Times New Roman"/>
          <w:noProof/>
          <w:sz w:val="24"/>
          <w:szCs w:val="24"/>
        </w:rPr>
        <w:t>Although</w:t>
      </w:r>
      <w:r w:rsidRPr="00BC5D03">
        <w:rPr>
          <w:rFonts w:ascii="Times New Roman" w:eastAsia="Times New Roman" w:hAnsi="Times New Roman" w:cs="Times New Roman"/>
          <w:noProof/>
          <w:sz w:val="24"/>
          <w:szCs w:val="24"/>
        </w:rPr>
        <w:t xml:space="preserve"> s</w:t>
      </w:r>
      <w:r w:rsidR="0008224E" w:rsidRPr="00BC5D03">
        <w:rPr>
          <w:rFonts w:ascii="Times New Roman" w:eastAsia="Times New Roman" w:hAnsi="Times New Roman" w:cs="Times New Roman"/>
          <w:noProof/>
          <w:sz w:val="24"/>
          <w:szCs w:val="24"/>
        </w:rPr>
        <w:t>tigma</w:t>
      </w:r>
      <w:r w:rsidR="00BD1CA4" w:rsidRPr="00BC5D03">
        <w:rPr>
          <w:rFonts w:ascii="Times New Roman" w:eastAsia="Times New Roman" w:hAnsi="Times New Roman" w:cs="Times New Roman"/>
          <w:noProof/>
          <w:sz w:val="24"/>
          <w:szCs w:val="24"/>
        </w:rPr>
        <w:t xml:space="preserve"> is the very obvious one which is standing as a barrier in between individuals and the psychological services</w:t>
      </w:r>
      <w:r w:rsidR="00191C5A" w:rsidRPr="00BC5D03">
        <w:rPr>
          <w:rFonts w:ascii="Times New Roman" w:eastAsia="Times New Roman" w:hAnsi="Times New Roman" w:cs="Times New Roman"/>
          <w:noProof/>
          <w:sz w:val="24"/>
          <w:szCs w:val="24"/>
        </w:rPr>
        <w:t>. T</w:t>
      </w:r>
      <w:r w:rsidR="0008224E" w:rsidRPr="00BC5D03">
        <w:rPr>
          <w:rFonts w:ascii="Times New Roman" w:eastAsia="Times New Roman" w:hAnsi="Times New Roman" w:cs="Times New Roman"/>
          <w:noProof/>
          <w:sz w:val="24"/>
          <w:szCs w:val="24"/>
        </w:rPr>
        <w:t>here could be other barriers</w:t>
      </w:r>
      <w:r w:rsidR="00E5316B" w:rsidRPr="00BC5D03">
        <w:rPr>
          <w:rFonts w:ascii="Times New Roman" w:eastAsia="Times New Roman" w:hAnsi="Times New Roman" w:cs="Times New Roman"/>
          <w:noProof/>
          <w:sz w:val="24"/>
          <w:szCs w:val="24"/>
        </w:rPr>
        <w:t xml:space="preserve"> which individuals from A</w:t>
      </w:r>
      <w:r w:rsidR="00BD1CA4" w:rsidRPr="00BC5D03">
        <w:rPr>
          <w:rFonts w:ascii="Times New Roman" w:eastAsia="Times New Roman" w:hAnsi="Times New Roman" w:cs="Times New Roman"/>
          <w:noProof/>
          <w:sz w:val="24"/>
          <w:szCs w:val="24"/>
        </w:rPr>
        <w:t>sian communities could be confronting when attempting to seek psychological services</w:t>
      </w:r>
      <w:r w:rsidR="00BB5573" w:rsidRPr="00BC5D03">
        <w:rPr>
          <w:rFonts w:ascii="Times New Roman" w:eastAsia="Times New Roman" w:hAnsi="Times New Roman" w:cs="Times New Roman"/>
          <w:noProof/>
          <w:sz w:val="24"/>
          <w:szCs w:val="24"/>
        </w:rPr>
        <w:t xml:space="preserve"> for example</w:t>
      </w:r>
      <w:r w:rsidR="00240633" w:rsidRPr="00BC5D03">
        <w:rPr>
          <w:rFonts w:ascii="Times New Roman" w:eastAsia="Times New Roman" w:hAnsi="Times New Roman" w:cs="Times New Roman"/>
          <w:noProof/>
          <w:sz w:val="24"/>
          <w:szCs w:val="24"/>
        </w:rPr>
        <w:t>: social barriers;</w:t>
      </w:r>
      <w:r w:rsidR="00BB5573" w:rsidRPr="00BC5D03">
        <w:rPr>
          <w:rFonts w:ascii="Times New Roman" w:eastAsia="Times New Roman" w:hAnsi="Times New Roman" w:cs="Times New Roman"/>
          <w:noProof/>
          <w:sz w:val="24"/>
          <w:szCs w:val="24"/>
        </w:rPr>
        <w:t xml:space="preserve"> shame, impacting relationships, family reputation, </w:t>
      </w:r>
      <w:r w:rsidR="00240633" w:rsidRPr="00BC5D03">
        <w:rPr>
          <w:rFonts w:ascii="Times New Roman" w:eastAsia="Times New Roman" w:hAnsi="Times New Roman" w:cs="Times New Roman"/>
          <w:noProof/>
          <w:sz w:val="24"/>
          <w:szCs w:val="24"/>
        </w:rPr>
        <w:t xml:space="preserve">and </w:t>
      </w:r>
      <w:r w:rsidR="00BB5573" w:rsidRPr="00BC5D03">
        <w:rPr>
          <w:rFonts w:ascii="Times New Roman" w:eastAsia="Times New Roman" w:hAnsi="Times New Roman" w:cs="Times New Roman"/>
          <w:noProof/>
          <w:sz w:val="24"/>
          <w:szCs w:val="24"/>
        </w:rPr>
        <w:t>social interaction or the image in the society</w:t>
      </w:r>
      <w:r w:rsidR="00167F35" w:rsidRPr="00BC5D03">
        <w:rPr>
          <w:rFonts w:ascii="Times New Roman" w:eastAsia="Times New Roman" w:hAnsi="Times New Roman" w:cs="Times New Roman"/>
          <w:noProof/>
          <w:sz w:val="24"/>
          <w:szCs w:val="24"/>
        </w:rPr>
        <w:t xml:space="preserve"> (</w:t>
      </w:r>
      <w:r w:rsidR="00B34DEC" w:rsidRPr="00BC5D03">
        <w:rPr>
          <w:rFonts w:ascii="Times New Roman" w:eastAsia="Times New Roman" w:hAnsi="Times New Roman" w:cs="Times New Roman"/>
          <w:noProof/>
          <w:sz w:val="24"/>
          <w:szCs w:val="24"/>
        </w:rPr>
        <w:t xml:space="preserve">Kniffton, 2012; Ciftci, et al., 2013; </w:t>
      </w:r>
      <w:r w:rsidR="00167F35" w:rsidRPr="00BC5D03">
        <w:rPr>
          <w:rFonts w:ascii="Times New Roman" w:eastAsia="Times New Roman" w:hAnsi="Times New Roman" w:cs="Times New Roman"/>
          <w:noProof/>
          <w:sz w:val="24"/>
          <w:szCs w:val="24"/>
        </w:rPr>
        <w:t>Bradstreet, et al., 2018</w:t>
      </w:r>
      <w:r w:rsidR="00B81D64" w:rsidRPr="00BC5D03">
        <w:rPr>
          <w:rFonts w:ascii="Times New Roman" w:eastAsia="Times New Roman" w:hAnsi="Times New Roman" w:cs="Times New Roman"/>
          <w:noProof/>
          <w:sz w:val="24"/>
          <w:szCs w:val="24"/>
        </w:rPr>
        <w:t>;</w:t>
      </w:r>
      <w:r w:rsidR="00E710C1" w:rsidRPr="00BC5D03">
        <w:rPr>
          <w:rFonts w:ascii="Times New Roman" w:eastAsia="Times New Roman" w:hAnsi="Times New Roman" w:cs="Times New Roman"/>
          <w:noProof/>
          <w:sz w:val="24"/>
          <w:szCs w:val="24"/>
        </w:rPr>
        <w:t xml:space="preserve"> </w:t>
      </w:r>
      <w:r w:rsidR="00B81D64" w:rsidRPr="00BC5D03">
        <w:rPr>
          <w:rFonts w:ascii="Times New Roman" w:eastAsia="Times New Roman" w:hAnsi="Times New Roman" w:cs="Times New Roman"/>
          <w:noProof/>
          <w:sz w:val="24"/>
          <w:szCs w:val="24"/>
        </w:rPr>
        <w:t xml:space="preserve">Misra, et al., 2021). </w:t>
      </w:r>
    </w:p>
    <w:p w14:paraId="59D61A06" w14:textId="5E09B427" w:rsidR="006B4351" w:rsidRPr="00BC5D03" w:rsidRDefault="006B4351" w:rsidP="00314E70">
      <w:pPr>
        <w:spacing w:line="360" w:lineRule="auto"/>
        <w:rPr>
          <w:rFonts w:ascii="Times New Roman" w:eastAsia="Times New Roman" w:hAnsi="Times New Roman" w:cs="Times New Roman"/>
          <w:b/>
          <w:bCs/>
          <w:noProof/>
          <w:sz w:val="24"/>
          <w:szCs w:val="24"/>
        </w:rPr>
      </w:pPr>
    </w:p>
    <w:p w14:paraId="577EE22C" w14:textId="7E7B803F" w:rsidR="00240633" w:rsidRPr="00BC5D03" w:rsidRDefault="79DDE396" w:rsidP="00616AC4">
      <w:pPr>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t>2.</w:t>
      </w:r>
      <w:r w:rsidR="001D53CC" w:rsidRPr="00BC5D03">
        <w:rPr>
          <w:rFonts w:ascii="Times New Roman" w:eastAsia="Times New Roman" w:hAnsi="Times New Roman" w:cs="Times New Roman"/>
          <w:b/>
          <w:bCs/>
          <w:noProof/>
          <w:sz w:val="28"/>
          <w:szCs w:val="28"/>
        </w:rPr>
        <w:t>2</w:t>
      </w:r>
      <w:r w:rsidR="46E433B8" w:rsidRPr="00BC5D03">
        <w:rPr>
          <w:rFonts w:ascii="Times New Roman" w:eastAsia="Times New Roman" w:hAnsi="Times New Roman" w:cs="Times New Roman"/>
          <w:b/>
          <w:bCs/>
          <w:noProof/>
          <w:sz w:val="28"/>
          <w:szCs w:val="28"/>
        </w:rPr>
        <w:t xml:space="preserve"> Social</w:t>
      </w:r>
      <w:r w:rsidR="00240633" w:rsidRPr="00BC5D03">
        <w:rPr>
          <w:rFonts w:ascii="Times New Roman" w:eastAsia="Times New Roman" w:hAnsi="Times New Roman" w:cs="Times New Roman"/>
          <w:b/>
          <w:bCs/>
          <w:noProof/>
          <w:sz w:val="28"/>
          <w:szCs w:val="28"/>
        </w:rPr>
        <w:t xml:space="preserve"> Barriers</w:t>
      </w:r>
      <w:r w:rsidR="00616D9D" w:rsidRPr="00BC5D03">
        <w:rPr>
          <w:rFonts w:ascii="Times New Roman" w:eastAsia="Times New Roman" w:hAnsi="Times New Roman" w:cs="Times New Roman"/>
          <w:b/>
          <w:bCs/>
          <w:noProof/>
          <w:sz w:val="28"/>
          <w:szCs w:val="28"/>
        </w:rPr>
        <w:t xml:space="preserve"> towards seeking Psychological help</w:t>
      </w:r>
      <w:r w:rsidR="00616AC4" w:rsidRPr="00BC5D03">
        <w:rPr>
          <w:rFonts w:ascii="Times New Roman" w:eastAsia="Times New Roman" w:hAnsi="Times New Roman" w:cs="Times New Roman"/>
          <w:b/>
          <w:bCs/>
          <w:noProof/>
          <w:sz w:val="28"/>
          <w:szCs w:val="28"/>
        </w:rPr>
        <w:t xml:space="preserve"> in Ethnic Minority    Communities.</w:t>
      </w:r>
    </w:p>
    <w:p w14:paraId="157841BC" w14:textId="4BFE59C3" w:rsidR="001F6433" w:rsidRPr="00BC5D03" w:rsidRDefault="0028259D" w:rsidP="00616AC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Although it has been identified that stigma and/or discrimination is a universal phenomenon regardless of any particular country or culture, their symptoms and consequences </w:t>
      </w:r>
      <w:r w:rsidR="00667515" w:rsidRPr="00BC5D03">
        <w:rPr>
          <w:rFonts w:ascii="Times New Roman" w:eastAsia="Times New Roman" w:hAnsi="Times New Roman" w:cs="Times New Roman"/>
          <w:noProof/>
          <w:sz w:val="24"/>
          <w:szCs w:val="24"/>
        </w:rPr>
        <w:t xml:space="preserve">are highly culture specific (Thornicroft, et al., 2009; </w:t>
      </w:r>
      <w:r w:rsidR="006926C2" w:rsidRPr="00BC5D03">
        <w:rPr>
          <w:rFonts w:ascii="Times New Roman" w:eastAsia="Times New Roman" w:hAnsi="Times New Roman" w:cs="Times New Roman"/>
          <w:noProof/>
          <w:sz w:val="24"/>
          <w:szCs w:val="24"/>
        </w:rPr>
        <w:t>Koschorke, et al., 2017).</w:t>
      </w:r>
      <w:r w:rsidR="00C01B10" w:rsidRPr="00BC5D03">
        <w:rPr>
          <w:rFonts w:ascii="Times New Roman" w:eastAsia="Times New Roman" w:hAnsi="Times New Roman" w:cs="Times New Roman"/>
          <w:noProof/>
          <w:sz w:val="24"/>
          <w:szCs w:val="24"/>
        </w:rPr>
        <w:t xml:space="preserve"> Research has shown that individuals from ethnic minorities communities are more </w:t>
      </w:r>
      <w:r w:rsidR="00556A1C" w:rsidRPr="00BC5D03">
        <w:rPr>
          <w:rFonts w:ascii="Times New Roman" w:eastAsia="Times New Roman" w:hAnsi="Times New Roman" w:cs="Times New Roman"/>
          <w:noProof/>
          <w:sz w:val="24"/>
          <w:szCs w:val="24"/>
        </w:rPr>
        <w:t>reluctant</w:t>
      </w:r>
      <w:r w:rsidR="00C01B10" w:rsidRPr="00BC5D03">
        <w:rPr>
          <w:rFonts w:ascii="Times New Roman" w:eastAsia="Times New Roman" w:hAnsi="Times New Roman" w:cs="Times New Roman"/>
          <w:noProof/>
          <w:sz w:val="24"/>
          <w:szCs w:val="24"/>
        </w:rPr>
        <w:t xml:space="preserve"> to seek psychological help</w:t>
      </w:r>
      <w:r w:rsidR="00943D72" w:rsidRPr="00BC5D03">
        <w:rPr>
          <w:rFonts w:ascii="Times New Roman" w:eastAsia="Times New Roman" w:hAnsi="Times New Roman" w:cs="Times New Roman"/>
          <w:noProof/>
          <w:sz w:val="24"/>
          <w:szCs w:val="24"/>
        </w:rPr>
        <w:t xml:space="preserve"> and it </w:t>
      </w:r>
      <w:r w:rsidR="1CD3729A" w:rsidRPr="00BC5D03">
        <w:rPr>
          <w:rFonts w:ascii="Times New Roman" w:eastAsia="Times New Roman" w:hAnsi="Times New Roman" w:cs="Times New Roman"/>
          <w:noProof/>
          <w:sz w:val="24"/>
          <w:szCs w:val="24"/>
        </w:rPr>
        <w:t>is a</w:t>
      </w:r>
      <w:r w:rsidR="00943D72" w:rsidRPr="00BC5D03">
        <w:rPr>
          <w:rFonts w:ascii="Times New Roman" w:eastAsia="Times New Roman" w:hAnsi="Times New Roman" w:cs="Times New Roman"/>
          <w:noProof/>
          <w:sz w:val="24"/>
          <w:szCs w:val="24"/>
        </w:rPr>
        <w:t xml:space="preserve"> rising public health concern worldwide and in the UK  (Simkhada, et al., 2021). H</w:t>
      </w:r>
      <w:r w:rsidR="00C25524" w:rsidRPr="00BC5D03">
        <w:rPr>
          <w:rFonts w:ascii="Times New Roman" w:eastAsia="Times New Roman" w:hAnsi="Times New Roman" w:cs="Times New Roman"/>
          <w:noProof/>
          <w:sz w:val="24"/>
          <w:szCs w:val="24"/>
        </w:rPr>
        <w:t>owever,</w:t>
      </w:r>
      <w:r w:rsidRPr="00BC5D03">
        <w:rPr>
          <w:rFonts w:ascii="Times New Roman" w:eastAsia="Times New Roman" w:hAnsi="Times New Roman" w:cs="Times New Roman"/>
          <w:noProof/>
          <w:sz w:val="24"/>
          <w:szCs w:val="24"/>
        </w:rPr>
        <w:t xml:space="preserve"> </w:t>
      </w:r>
      <w:r w:rsidR="00C25524" w:rsidRPr="00BC5D03">
        <w:rPr>
          <w:rFonts w:ascii="Times New Roman" w:eastAsia="Times New Roman" w:hAnsi="Times New Roman" w:cs="Times New Roman"/>
          <w:noProof/>
          <w:sz w:val="24"/>
          <w:szCs w:val="24"/>
        </w:rPr>
        <w:t>i</w:t>
      </w:r>
      <w:r w:rsidR="00D27BD2" w:rsidRPr="00BC5D03">
        <w:rPr>
          <w:rFonts w:ascii="Times New Roman" w:eastAsia="Times New Roman" w:hAnsi="Times New Roman" w:cs="Times New Roman"/>
          <w:noProof/>
          <w:sz w:val="24"/>
          <w:szCs w:val="24"/>
        </w:rPr>
        <w:t>t is not evidently clear as to why</w:t>
      </w:r>
      <w:r w:rsidR="00557AFF" w:rsidRPr="00BC5D03">
        <w:rPr>
          <w:rFonts w:ascii="Times New Roman" w:eastAsia="Times New Roman" w:hAnsi="Times New Roman" w:cs="Times New Roman"/>
          <w:noProof/>
          <w:sz w:val="24"/>
          <w:szCs w:val="24"/>
        </w:rPr>
        <w:t>, although</w:t>
      </w:r>
      <w:r w:rsidR="00D27BD2" w:rsidRPr="00BC5D03">
        <w:rPr>
          <w:rFonts w:ascii="Times New Roman" w:eastAsia="Times New Roman" w:hAnsi="Times New Roman" w:cs="Times New Roman"/>
          <w:noProof/>
          <w:sz w:val="24"/>
          <w:szCs w:val="24"/>
        </w:rPr>
        <w:t xml:space="preserve">, there are several contributing factors which could be perceived as barriers towards seeking mental health services. </w:t>
      </w:r>
      <w:r w:rsidR="00B93430" w:rsidRPr="00BC5D03">
        <w:rPr>
          <w:rFonts w:ascii="Times New Roman" w:eastAsia="Times New Roman" w:hAnsi="Times New Roman" w:cs="Times New Roman"/>
          <w:noProof/>
          <w:sz w:val="24"/>
          <w:szCs w:val="24"/>
        </w:rPr>
        <w:t>It has been identified that individuals from</w:t>
      </w:r>
      <w:bookmarkStart w:id="16" w:name="_Hlk72315315"/>
      <w:r w:rsidR="00B93430" w:rsidRPr="00BC5D03">
        <w:rPr>
          <w:rFonts w:ascii="Times New Roman" w:eastAsia="Times New Roman" w:hAnsi="Times New Roman" w:cs="Times New Roman"/>
          <w:noProof/>
          <w:sz w:val="24"/>
          <w:szCs w:val="24"/>
        </w:rPr>
        <w:t xml:space="preserve"> B</w:t>
      </w:r>
      <w:r w:rsidR="00AA4177" w:rsidRPr="00BC5D03">
        <w:rPr>
          <w:rFonts w:ascii="Times New Roman" w:eastAsia="Times New Roman" w:hAnsi="Times New Roman" w:cs="Times New Roman"/>
          <w:noProof/>
          <w:sz w:val="24"/>
          <w:szCs w:val="24"/>
        </w:rPr>
        <w:t>A</w:t>
      </w:r>
      <w:r w:rsidR="00B93430" w:rsidRPr="00BC5D03">
        <w:rPr>
          <w:rFonts w:ascii="Times New Roman" w:eastAsia="Times New Roman" w:hAnsi="Times New Roman" w:cs="Times New Roman"/>
          <w:noProof/>
          <w:sz w:val="24"/>
          <w:szCs w:val="24"/>
        </w:rPr>
        <w:t>M</w:t>
      </w:r>
      <w:r w:rsidR="00D27BD2" w:rsidRPr="00BC5D03">
        <w:rPr>
          <w:rFonts w:ascii="Times New Roman" w:eastAsia="Times New Roman" w:hAnsi="Times New Roman" w:cs="Times New Roman"/>
          <w:noProof/>
          <w:sz w:val="24"/>
          <w:szCs w:val="24"/>
        </w:rPr>
        <w:t>E</w:t>
      </w:r>
      <w:r w:rsidR="00B93430" w:rsidRPr="00BC5D03">
        <w:rPr>
          <w:rFonts w:ascii="Times New Roman" w:eastAsia="Times New Roman" w:hAnsi="Times New Roman" w:cs="Times New Roman"/>
          <w:noProof/>
          <w:sz w:val="24"/>
          <w:szCs w:val="24"/>
        </w:rPr>
        <w:t xml:space="preserve"> </w:t>
      </w:r>
      <w:bookmarkEnd w:id="16"/>
      <w:r w:rsidR="00B93430" w:rsidRPr="00BC5D03">
        <w:rPr>
          <w:rFonts w:ascii="Times New Roman" w:eastAsia="Times New Roman" w:hAnsi="Times New Roman" w:cs="Times New Roman"/>
          <w:noProof/>
          <w:sz w:val="24"/>
          <w:szCs w:val="24"/>
        </w:rPr>
        <w:t xml:space="preserve">background have poorer health with shorter life expectancy in comparison to </w:t>
      </w:r>
      <w:r w:rsidR="00477A3A" w:rsidRPr="00BC5D03">
        <w:rPr>
          <w:rFonts w:ascii="Times New Roman" w:eastAsia="Times New Roman" w:hAnsi="Times New Roman" w:cs="Times New Roman"/>
          <w:noProof/>
          <w:sz w:val="24"/>
          <w:szCs w:val="24"/>
        </w:rPr>
        <w:t xml:space="preserve">the </w:t>
      </w:r>
      <w:r w:rsidR="00B93430" w:rsidRPr="00BC5D03">
        <w:rPr>
          <w:rFonts w:ascii="Times New Roman" w:eastAsia="Times New Roman" w:hAnsi="Times New Roman" w:cs="Times New Roman"/>
          <w:noProof/>
          <w:sz w:val="24"/>
          <w:szCs w:val="24"/>
        </w:rPr>
        <w:t>gener</w:t>
      </w:r>
      <w:r w:rsidR="00556A1C" w:rsidRPr="00BC5D03">
        <w:rPr>
          <w:rFonts w:ascii="Times New Roman" w:eastAsia="Times New Roman" w:hAnsi="Times New Roman" w:cs="Times New Roman"/>
          <w:noProof/>
          <w:sz w:val="24"/>
          <w:szCs w:val="24"/>
        </w:rPr>
        <w:t>al population. I</w:t>
      </w:r>
      <w:r w:rsidR="00B93430" w:rsidRPr="00BC5D03">
        <w:rPr>
          <w:rFonts w:ascii="Times New Roman" w:eastAsia="Times New Roman" w:hAnsi="Times New Roman" w:cs="Times New Roman"/>
          <w:noProof/>
          <w:sz w:val="24"/>
          <w:szCs w:val="24"/>
        </w:rPr>
        <w:t>n spite of this they are still reluctant to approach psychological services</w:t>
      </w:r>
      <w:r w:rsidR="000A40FC" w:rsidRPr="00BC5D03">
        <w:rPr>
          <w:rFonts w:ascii="Times New Roman" w:eastAsia="Times New Roman" w:hAnsi="Times New Roman" w:cs="Times New Roman"/>
          <w:noProof/>
          <w:sz w:val="24"/>
          <w:szCs w:val="24"/>
        </w:rPr>
        <w:t xml:space="preserve"> (</w:t>
      </w:r>
      <w:r w:rsidR="002D3B9B" w:rsidRPr="00BC5D03">
        <w:rPr>
          <w:rFonts w:ascii="Times New Roman" w:eastAsia="Times New Roman" w:hAnsi="Times New Roman" w:cs="Times New Roman"/>
          <w:noProof/>
          <w:sz w:val="24"/>
          <w:szCs w:val="24"/>
        </w:rPr>
        <w:t xml:space="preserve">Evandrou, et al., 2016; </w:t>
      </w:r>
      <w:r w:rsidR="000A40FC" w:rsidRPr="00BC5D03">
        <w:rPr>
          <w:rFonts w:ascii="Times New Roman" w:eastAsia="Times New Roman" w:hAnsi="Times New Roman" w:cs="Times New Roman"/>
          <w:noProof/>
          <w:sz w:val="24"/>
          <w:szCs w:val="24"/>
        </w:rPr>
        <w:t>Memon, et al., 2016</w:t>
      </w:r>
      <w:r w:rsidR="00690D20" w:rsidRPr="00BC5D03">
        <w:rPr>
          <w:rFonts w:ascii="Times New Roman" w:eastAsia="Times New Roman" w:hAnsi="Times New Roman" w:cs="Times New Roman"/>
          <w:noProof/>
          <w:sz w:val="24"/>
          <w:szCs w:val="24"/>
        </w:rPr>
        <w:t xml:space="preserve">; </w:t>
      </w:r>
      <w:r w:rsidR="00FC63AC" w:rsidRPr="00BC5D03">
        <w:rPr>
          <w:rFonts w:ascii="Times New Roman" w:eastAsia="Times New Roman" w:hAnsi="Times New Roman" w:cs="Times New Roman"/>
          <w:noProof/>
          <w:sz w:val="24"/>
          <w:szCs w:val="24"/>
        </w:rPr>
        <w:t>Simkhada, et al., 2021)</w:t>
      </w:r>
      <w:r w:rsidR="000A40FC" w:rsidRPr="00BC5D03">
        <w:rPr>
          <w:rFonts w:ascii="Times New Roman" w:eastAsia="Times New Roman" w:hAnsi="Times New Roman" w:cs="Times New Roman"/>
          <w:noProof/>
          <w:sz w:val="24"/>
          <w:szCs w:val="24"/>
        </w:rPr>
        <w:t>.</w:t>
      </w:r>
      <w:r w:rsidR="002A2ED9" w:rsidRPr="00BC5D03">
        <w:rPr>
          <w:rFonts w:ascii="Times New Roman" w:eastAsia="Times New Roman" w:hAnsi="Times New Roman" w:cs="Times New Roman"/>
          <w:noProof/>
          <w:sz w:val="24"/>
          <w:szCs w:val="24"/>
        </w:rPr>
        <w:t xml:space="preserve"> In addition to the stigma of mental illnesses, there are other barriers related to social aspect</w:t>
      </w:r>
      <w:r w:rsidR="00557AFF" w:rsidRPr="00BC5D03">
        <w:rPr>
          <w:rFonts w:ascii="Times New Roman" w:eastAsia="Times New Roman" w:hAnsi="Times New Roman" w:cs="Times New Roman"/>
          <w:noProof/>
          <w:sz w:val="24"/>
          <w:szCs w:val="24"/>
        </w:rPr>
        <w:t>s</w:t>
      </w:r>
      <w:r w:rsidR="002A2ED9" w:rsidRPr="00BC5D03">
        <w:rPr>
          <w:rFonts w:ascii="Times New Roman" w:eastAsia="Times New Roman" w:hAnsi="Times New Roman" w:cs="Times New Roman"/>
          <w:noProof/>
          <w:sz w:val="24"/>
          <w:szCs w:val="24"/>
        </w:rPr>
        <w:t xml:space="preserve"> of one’s life </w:t>
      </w:r>
      <w:r w:rsidR="001C47F4" w:rsidRPr="00BC5D03">
        <w:rPr>
          <w:rFonts w:ascii="Times New Roman" w:eastAsia="Times New Roman" w:hAnsi="Times New Roman" w:cs="Times New Roman"/>
          <w:noProof/>
          <w:sz w:val="24"/>
          <w:szCs w:val="24"/>
        </w:rPr>
        <w:t xml:space="preserve">which plays </w:t>
      </w:r>
      <w:r w:rsidR="00557AFF" w:rsidRPr="00BC5D03">
        <w:rPr>
          <w:rFonts w:ascii="Times New Roman" w:eastAsia="Times New Roman" w:hAnsi="Times New Roman" w:cs="Times New Roman"/>
          <w:noProof/>
          <w:sz w:val="24"/>
          <w:szCs w:val="24"/>
        </w:rPr>
        <w:t xml:space="preserve">a </w:t>
      </w:r>
      <w:r w:rsidR="001C47F4" w:rsidRPr="00BC5D03">
        <w:rPr>
          <w:rFonts w:ascii="Times New Roman" w:eastAsia="Times New Roman" w:hAnsi="Times New Roman" w:cs="Times New Roman"/>
          <w:noProof/>
          <w:sz w:val="24"/>
          <w:szCs w:val="24"/>
        </w:rPr>
        <w:t xml:space="preserve">vital role in the </w:t>
      </w:r>
      <w:r w:rsidR="00557AFF" w:rsidRPr="00BC5D03">
        <w:rPr>
          <w:rFonts w:ascii="Times New Roman" w:eastAsia="Times New Roman" w:hAnsi="Times New Roman" w:cs="Times New Roman"/>
          <w:noProof/>
          <w:sz w:val="24"/>
          <w:szCs w:val="24"/>
        </w:rPr>
        <w:t xml:space="preserve">reluctance </w:t>
      </w:r>
      <w:r w:rsidR="001C47F4" w:rsidRPr="00BC5D03">
        <w:rPr>
          <w:rFonts w:ascii="Times New Roman" w:eastAsia="Times New Roman" w:hAnsi="Times New Roman" w:cs="Times New Roman"/>
          <w:noProof/>
          <w:sz w:val="24"/>
          <w:szCs w:val="24"/>
        </w:rPr>
        <w:t xml:space="preserve">of seeking psychological help. These social barriers </w:t>
      </w:r>
      <w:r w:rsidR="00DF551F" w:rsidRPr="00BC5D03">
        <w:rPr>
          <w:rFonts w:ascii="Times New Roman" w:eastAsia="Times New Roman" w:hAnsi="Times New Roman" w:cs="Times New Roman"/>
          <w:noProof/>
          <w:sz w:val="24"/>
          <w:szCs w:val="24"/>
        </w:rPr>
        <w:t xml:space="preserve">have </w:t>
      </w:r>
      <w:r w:rsidR="001C47F4" w:rsidRPr="00BC5D03">
        <w:rPr>
          <w:rFonts w:ascii="Times New Roman" w:eastAsia="Times New Roman" w:hAnsi="Times New Roman" w:cs="Times New Roman"/>
          <w:noProof/>
          <w:sz w:val="24"/>
          <w:szCs w:val="24"/>
        </w:rPr>
        <w:t>been identified as; shame, concerns for family reputation, social image and social interactions</w:t>
      </w:r>
      <w:r w:rsidR="00290AF3" w:rsidRPr="00BC5D03">
        <w:rPr>
          <w:rFonts w:ascii="Times New Roman" w:eastAsia="Times New Roman" w:hAnsi="Times New Roman" w:cs="Times New Roman"/>
          <w:noProof/>
          <w:sz w:val="24"/>
          <w:szCs w:val="24"/>
        </w:rPr>
        <w:t>,</w:t>
      </w:r>
      <w:r w:rsidR="001C47F4" w:rsidRPr="00BC5D03">
        <w:rPr>
          <w:rFonts w:ascii="Times New Roman" w:eastAsia="Times New Roman" w:hAnsi="Times New Roman" w:cs="Times New Roman"/>
          <w:noProof/>
          <w:sz w:val="24"/>
          <w:szCs w:val="24"/>
        </w:rPr>
        <w:t xml:space="preserve"> </w:t>
      </w:r>
      <w:r w:rsidR="00290AF3" w:rsidRPr="00BC5D03">
        <w:rPr>
          <w:rFonts w:ascii="Times New Roman" w:eastAsia="Times New Roman" w:hAnsi="Times New Roman" w:cs="Times New Roman"/>
          <w:noProof/>
          <w:sz w:val="24"/>
          <w:szCs w:val="24"/>
        </w:rPr>
        <w:t>and concerns about</w:t>
      </w:r>
      <w:r w:rsidR="00556A1C" w:rsidRPr="00BC5D03">
        <w:rPr>
          <w:rFonts w:ascii="Times New Roman" w:eastAsia="Times New Roman" w:hAnsi="Times New Roman" w:cs="Times New Roman"/>
          <w:noProof/>
          <w:sz w:val="24"/>
          <w:szCs w:val="24"/>
        </w:rPr>
        <w:t xml:space="preserve"> a</w:t>
      </w:r>
      <w:r w:rsidR="001C47F4" w:rsidRPr="00BC5D03">
        <w:rPr>
          <w:rFonts w:ascii="Times New Roman" w:eastAsia="Times New Roman" w:hAnsi="Times New Roman" w:cs="Times New Roman"/>
          <w:noProof/>
          <w:sz w:val="24"/>
          <w:szCs w:val="24"/>
        </w:rPr>
        <w:t>ffecting their relationships</w:t>
      </w:r>
      <w:r w:rsidR="00CD6B27" w:rsidRPr="00BC5D03">
        <w:rPr>
          <w:rFonts w:ascii="Times New Roman" w:eastAsia="Times New Roman" w:hAnsi="Times New Roman" w:cs="Times New Roman"/>
          <w:noProof/>
          <w:sz w:val="24"/>
          <w:szCs w:val="24"/>
        </w:rPr>
        <w:t xml:space="preserve"> </w:t>
      </w:r>
      <w:r w:rsidR="002251A9" w:rsidRPr="00BC5D03">
        <w:rPr>
          <w:rFonts w:ascii="Times New Roman" w:eastAsia="Times New Roman" w:hAnsi="Times New Roman" w:cs="Times New Roman"/>
          <w:noProof/>
          <w:sz w:val="24"/>
          <w:szCs w:val="24"/>
        </w:rPr>
        <w:t xml:space="preserve">(Han &amp; </w:t>
      </w:r>
      <w:r w:rsidR="002251A9" w:rsidRPr="00BC5D03">
        <w:rPr>
          <w:rFonts w:ascii="Times New Roman" w:eastAsia="Times New Roman" w:hAnsi="Times New Roman" w:cs="Times New Roman"/>
          <w:noProof/>
          <w:sz w:val="24"/>
          <w:szCs w:val="24"/>
        </w:rPr>
        <w:lastRenderedPageBreak/>
        <w:t xml:space="preserve">Pong, 2015; </w:t>
      </w:r>
      <w:r w:rsidR="00017AD8" w:rsidRPr="00BC5D03">
        <w:rPr>
          <w:rFonts w:ascii="Times New Roman" w:eastAsia="Times New Roman" w:hAnsi="Times New Roman" w:cs="Times New Roman"/>
          <w:noProof/>
          <w:sz w:val="24"/>
          <w:szCs w:val="24"/>
        </w:rPr>
        <w:t>Memon, et al., 2016;</w:t>
      </w:r>
      <w:r w:rsidR="001F6433" w:rsidRPr="00BC5D03">
        <w:rPr>
          <w:rFonts w:ascii="Times New Roman" w:eastAsia="Times New Roman" w:hAnsi="Times New Roman" w:cs="Times New Roman"/>
          <w:noProof/>
          <w:sz w:val="24"/>
          <w:szCs w:val="24"/>
        </w:rPr>
        <w:t xml:space="preserve"> Karasz, et al., 2019;</w:t>
      </w:r>
      <w:r w:rsidR="000A096C" w:rsidRPr="00BC5D03">
        <w:rPr>
          <w:rFonts w:ascii="Times New Roman" w:eastAsia="Times New Roman" w:hAnsi="Times New Roman" w:cs="Times New Roman"/>
          <w:noProof/>
          <w:sz w:val="24"/>
          <w:szCs w:val="24"/>
        </w:rPr>
        <w:t xml:space="preserve"> </w:t>
      </w:r>
      <w:r w:rsidR="004A395A" w:rsidRPr="00BC5D03">
        <w:rPr>
          <w:rFonts w:ascii="Times New Roman" w:eastAsia="Times New Roman" w:hAnsi="Times New Roman" w:cs="Times New Roman"/>
          <w:noProof/>
          <w:sz w:val="24"/>
          <w:szCs w:val="24"/>
        </w:rPr>
        <w:t xml:space="preserve">Husain, 2020). According to Husain (2020), </w:t>
      </w:r>
      <w:r w:rsidR="00556A1C" w:rsidRPr="00BC5D03">
        <w:rPr>
          <w:rFonts w:ascii="Times New Roman" w:eastAsia="Times New Roman" w:hAnsi="Times New Roman" w:cs="Times New Roman"/>
          <w:noProof/>
          <w:sz w:val="24"/>
          <w:szCs w:val="24"/>
        </w:rPr>
        <w:t>it is</w:t>
      </w:r>
      <w:r w:rsidR="004A395A" w:rsidRPr="00BC5D03">
        <w:rPr>
          <w:rFonts w:ascii="Times New Roman" w:eastAsia="Times New Roman" w:hAnsi="Times New Roman" w:cs="Times New Roman"/>
          <w:noProof/>
          <w:sz w:val="24"/>
          <w:szCs w:val="24"/>
        </w:rPr>
        <w:t xml:space="preserve"> feeling ‘shame’ about disclosing and discussing their personal sensitive experiences, however, it is the lack of knowledge about issues related to mental health</w:t>
      </w:r>
      <w:r w:rsidR="00556A1C" w:rsidRPr="00BC5D03">
        <w:rPr>
          <w:rFonts w:ascii="Times New Roman" w:eastAsia="Times New Roman" w:hAnsi="Times New Roman" w:cs="Times New Roman"/>
          <w:noProof/>
          <w:sz w:val="24"/>
          <w:szCs w:val="24"/>
        </w:rPr>
        <w:t xml:space="preserve"> that</w:t>
      </w:r>
      <w:r w:rsidR="004A395A" w:rsidRPr="00BC5D03">
        <w:rPr>
          <w:rFonts w:ascii="Times New Roman" w:eastAsia="Times New Roman" w:hAnsi="Times New Roman" w:cs="Times New Roman"/>
          <w:noProof/>
          <w:sz w:val="24"/>
          <w:szCs w:val="24"/>
        </w:rPr>
        <w:t xml:space="preserve"> plays a contributing factor towards underutilizing psychological services.</w:t>
      </w:r>
      <w:r w:rsidR="00290AF3" w:rsidRPr="00BC5D03">
        <w:rPr>
          <w:rFonts w:ascii="Times New Roman" w:eastAsia="Times New Roman" w:hAnsi="Times New Roman" w:cs="Times New Roman"/>
          <w:noProof/>
          <w:sz w:val="24"/>
          <w:szCs w:val="24"/>
        </w:rPr>
        <w:t xml:space="preserve"> </w:t>
      </w:r>
      <w:r w:rsidR="001F6433" w:rsidRPr="00BC5D03">
        <w:rPr>
          <w:rFonts w:ascii="Times New Roman" w:eastAsia="Times New Roman" w:hAnsi="Times New Roman" w:cs="Times New Roman"/>
          <w:noProof/>
          <w:sz w:val="24"/>
          <w:szCs w:val="24"/>
        </w:rPr>
        <w:t xml:space="preserve">Similar findings were found by Karasz and colleagues (2019) that individuals felt </w:t>
      </w:r>
      <w:r w:rsidR="00557AFF" w:rsidRPr="00BC5D03">
        <w:rPr>
          <w:rFonts w:ascii="Times New Roman" w:eastAsia="Times New Roman" w:hAnsi="Times New Roman" w:cs="Times New Roman"/>
          <w:noProof/>
          <w:sz w:val="24"/>
          <w:szCs w:val="24"/>
        </w:rPr>
        <w:t xml:space="preserve">that </w:t>
      </w:r>
      <w:r w:rsidR="001F6433" w:rsidRPr="00BC5D03">
        <w:rPr>
          <w:rFonts w:ascii="Times New Roman" w:eastAsia="Times New Roman" w:hAnsi="Times New Roman" w:cs="Times New Roman"/>
          <w:noProof/>
          <w:sz w:val="24"/>
          <w:szCs w:val="24"/>
        </w:rPr>
        <w:t>if they disclose their mental il</w:t>
      </w:r>
      <w:r w:rsidR="00E5316B" w:rsidRPr="00BC5D03">
        <w:rPr>
          <w:rFonts w:ascii="Times New Roman" w:eastAsia="Times New Roman" w:hAnsi="Times New Roman" w:cs="Times New Roman"/>
          <w:noProof/>
          <w:sz w:val="24"/>
          <w:szCs w:val="24"/>
        </w:rPr>
        <w:t>l</w:t>
      </w:r>
      <w:r w:rsidR="001F6433" w:rsidRPr="00BC5D03">
        <w:rPr>
          <w:rFonts w:ascii="Times New Roman" w:eastAsia="Times New Roman" w:hAnsi="Times New Roman" w:cs="Times New Roman"/>
          <w:noProof/>
          <w:sz w:val="24"/>
          <w:szCs w:val="24"/>
        </w:rPr>
        <w:t>ness it will bri</w:t>
      </w:r>
      <w:r w:rsidR="00E5316B" w:rsidRPr="00BC5D03">
        <w:rPr>
          <w:rFonts w:ascii="Times New Roman" w:eastAsia="Times New Roman" w:hAnsi="Times New Roman" w:cs="Times New Roman"/>
          <w:noProof/>
          <w:sz w:val="24"/>
          <w:szCs w:val="24"/>
        </w:rPr>
        <w:t>ng shame to their family and it is seen</w:t>
      </w:r>
      <w:r w:rsidR="001F6433" w:rsidRPr="00BC5D03">
        <w:rPr>
          <w:rFonts w:ascii="Times New Roman" w:eastAsia="Times New Roman" w:hAnsi="Times New Roman" w:cs="Times New Roman"/>
          <w:noProof/>
          <w:sz w:val="24"/>
          <w:szCs w:val="24"/>
        </w:rPr>
        <w:t xml:space="preserve"> as ‘weakness’. Therefore, individuals choose</w:t>
      </w:r>
      <w:r w:rsidR="71248628" w:rsidRPr="00BC5D03">
        <w:rPr>
          <w:rFonts w:ascii="Times New Roman" w:eastAsia="Times New Roman" w:hAnsi="Times New Roman" w:cs="Times New Roman"/>
          <w:noProof/>
          <w:sz w:val="24"/>
          <w:szCs w:val="24"/>
        </w:rPr>
        <w:t xml:space="preserve"> </w:t>
      </w:r>
      <w:r w:rsidR="001F6433" w:rsidRPr="00BC5D03">
        <w:rPr>
          <w:rFonts w:ascii="Times New Roman" w:eastAsia="Times New Roman" w:hAnsi="Times New Roman" w:cs="Times New Roman"/>
          <w:noProof/>
          <w:sz w:val="24"/>
          <w:szCs w:val="24"/>
        </w:rPr>
        <w:t xml:space="preserve">to turn to family members </w:t>
      </w:r>
      <w:r w:rsidR="00E5316B" w:rsidRPr="00BC5D03">
        <w:rPr>
          <w:rFonts w:ascii="Times New Roman" w:eastAsia="Times New Roman" w:hAnsi="Times New Roman" w:cs="Times New Roman"/>
          <w:noProof/>
          <w:sz w:val="24"/>
          <w:szCs w:val="24"/>
        </w:rPr>
        <w:t>in preference to</w:t>
      </w:r>
      <w:r w:rsidR="001F6433" w:rsidRPr="00BC5D03">
        <w:rPr>
          <w:rFonts w:ascii="Times New Roman" w:eastAsia="Times New Roman" w:hAnsi="Times New Roman" w:cs="Times New Roman"/>
          <w:noProof/>
          <w:sz w:val="24"/>
          <w:szCs w:val="24"/>
        </w:rPr>
        <w:t xml:space="preserve"> reaching out to professionals. </w:t>
      </w:r>
      <w:r w:rsidR="00EA7518" w:rsidRPr="00BC5D03">
        <w:rPr>
          <w:rFonts w:ascii="Times New Roman" w:eastAsia="Times New Roman" w:hAnsi="Times New Roman" w:cs="Times New Roman"/>
          <w:noProof/>
          <w:sz w:val="24"/>
          <w:szCs w:val="24"/>
        </w:rPr>
        <w:t>This indicates</w:t>
      </w:r>
      <w:r w:rsidR="00E5316B" w:rsidRPr="00BC5D03">
        <w:rPr>
          <w:rFonts w:ascii="Times New Roman" w:eastAsia="Times New Roman" w:hAnsi="Times New Roman" w:cs="Times New Roman"/>
          <w:noProof/>
          <w:sz w:val="24"/>
          <w:szCs w:val="24"/>
        </w:rPr>
        <w:t xml:space="preserve"> a lack of trust in</w:t>
      </w:r>
      <w:r w:rsidR="001F6433" w:rsidRPr="00BC5D03">
        <w:rPr>
          <w:rFonts w:ascii="Times New Roman" w:eastAsia="Times New Roman" w:hAnsi="Times New Roman" w:cs="Times New Roman"/>
          <w:noProof/>
          <w:sz w:val="24"/>
          <w:szCs w:val="24"/>
        </w:rPr>
        <w:t xml:space="preserve"> professionals </w:t>
      </w:r>
      <w:r w:rsidR="00E5316B" w:rsidRPr="00BC5D03">
        <w:rPr>
          <w:rFonts w:ascii="Times New Roman" w:eastAsia="Times New Roman" w:hAnsi="Times New Roman" w:cs="Times New Roman"/>
          <w:noProof/>
          <w:sz w:val="24"/>
          <w:szCs w:val="24"/>
        </w:rPr>
        <w:t>regarding</w:t>
      </w:r>
      <w:r w:rsidR="001F6433" w:rsidRPr="00BC5D03">
        <w:rPr>
          <w:rFonts w:ascii="Times New Roman" w:eastAsia="Times New Roman" w:hAnsi="Times New Roman" w:cs="Times New Roman"/>
          <w:noProof/>
          <w:sz w:val="24"/>
          <w:szCs w:val="24"/>
        </w:rPr>
        <w:t xml:space="preserve"> confidentiality, and could also be related to lack of mental health liter</w:t>
      </w:r>
      <w:r w:rsidR="00EA7518" w:rsidRPr="00BC5D03">
        <w:rPr>
          <w:rFonts w:ascii="Times New Roman" w:eastAsia="Times New Roman" w:hAnsi="Times New Roman" w:cs="Times New Roman"/>
          <w:noProof/>
          <w:sz w:val="24"/>
          <w:szCs w:val="24"/>
        </w:rPr>
        <w:t>a</w:t>
      </w:r>
      <w:r w:rsidR="001F6433" w:rsidRPr="00BC5D03">
        <w:rPr>
          <w:rFonts w:ascii="Times New Roman" w:eastAsia="Times New Roman" w:hAnsi="Times New Roman" w:cs="Times New Roman"/>
          <w:noProof/>
          <w:sz w:val="24"/>
          <w:szCs w:val="24"/>
        </w:rPr>
        <w:t>cy.</w:t>
      </w:r>
    </w:p>
    <w:p w14:paraId="0D5DD570" w14:textId="48E5056F" w:rsidR="00397A79" w:rsidRPr="00BC5D03" w:rsidRDefault="007141EE" w:rsidP="00616AC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 a </w:t>
      </w:r>
      <w:r w:rsidR="002224DA" w:rsidRPr="00BC5D03">
        <w:rPr>
          <w:rFonts w:ascii="Times New Roman" w:eastAsia="Times New Roman" w:hAnsi="Times New Roman" w:cs="Times New Roman"/>
          <w:noProof/>
          <w:sz w:val="24"/>
          <w:szCs w:val="24"/>
        </w:rPr>
        <w:t xml:space="preserve">recent </w:t>
      </w:r>
      <w:r w:rsidR="39F1AD3D" w:rsidRPr="00BC5D03">
        <w:rPr>
          <w:rFonts w:ascii="Times New Roman" w:eastAsia="Times New Roman" w:hAnsi="Times New Roman" w:cs="Times New Roman"/>
          <w:noProof/>
          <w:sz w:val="24"/>
          <w:szCs w:val="24"/>
        </w:rPr>
        <w:t>qualitative</w:t>
      </w:r>
      <w:r w:rsidR="002224DA" w:rsidRPr="00BC5D03">
        <w:rPr>
          <w:rFonts w:ascii="Times New Roman" w:eastAsia="Times New Roman" w:hAnsi="Times New Roman" w:cs="Times New Roman"/>
          <w:noProof/>
          <w:sz w:val="24"/>
          <w:szCs w:val="24"/>
        </w:rPr>
        <w:t xml:space="preserve"> study carried out on </w:t>
      </w:r>
      <w:r w:rsidR="00AA4177" w:rsidRPr="00BC5D03">
        <w:rPr>
          <w:rFonts w:ascii="Times New Roman" w:eastAsia="Times New Roman" w:hAnsi="Times New Roman" w:cs="Times New Roman"/>
          <w:noProof/>
          <w:sz w:val="24"/>
          <w:szCs w:val="24"/>
        </w:rPr>
        <w:t>N</w:t>
      </w:r>
      <w:r w:rsidR="002224DA" w:rsidRPr="00BC5D03">
        <w:rPr>
          <w:rFonts w:ascii="Times New Roman" w:eastAsia="Times New Roman" w:hAnsi="Times New Roman" w:cs="Times New Roman"/>
          <w:noProof/>
          <w:sz w:val="24"/>
          <w:szCs w:val="24"/>
        </w:rPr>
        <w:t>epali, Iranian, and on mental health worker</w:t>
      </w:r>
      <w:r w:rsidR="00AA4177" w:rsidRPr="00BC5D03">
        <w:rPr>
          <w:rFonts w:ascii="Times New Roman" w:eastAsia="Times New Roman" w:hAnsi="Times New Roman" w:cs="Times New Roman"/>
          <w:noProof/>
          <w:sz w:val="24"/>
          <w:szCs w:val="24"/>
        </w:rPr>
        <w:t>s</w:t>
      </w:r>
      <w:r w:rsidR="002224DA" w:rsidRPr="00BC5D03">
        <w:rPr>
          <w:rFonts w:ascii="Times New Roman" w:eastAsia="Times New Roman" w:hAnsi="Times New Roman" w:cs="Times New Roman"/>
          <w:noProof/>
          <w:sz w:val="24"/>
          <w:szCs w:val="24"/>
        </w:rPr>
        <w:t>, the main themes were identified as; stigma and fear, language, gender, family involvement, tradition and culture, and lack of cultural understanding and awareness within health worker</w:t>
      </w:r>
      <w:r w:rsidR="00AA4177" w:rsidRPr="00BC5D03">
        <w:rPr>
          <w:rFonts w:ascii="Times New Roman" w:eastAsia="Times New Roman" w:hAnsi="Times New Roman" w:cs="Times New Roman"/>
          <w:noProof/>
          <w:sz w:val="24"/>
          <w:szCs w:val="24"/>
        </w:rPr>
        <w:t xml:space="preserve">s </w:t>
      </w:r>
      <w:r w:rsidR="002224DA" w:rsidRPr="00BC5D03">
        <w:rPr>
          <w:rFonts w:ascii="Times New Roman" w:eastAsia="Times New Roman" w:hAnsi="Times New Roman" w:cs="Times New Roman"/>
          <w:noProof/>
          <w:sz w:val="24"/>
          <w:szCs w:val="24"/>
        </w:rPr>
        <w:t>(</w:t>
      </w:r>
      <w:bookmarkStart w:id="17" w:name="_Hlk128937638"/>
      <w:r w:rsidR="002224DA" w:rsidRPr="00BC5D03">
        <w:rPr>
          <w:rFonts w:ascii="Times New Roman" w:eastAsia="Times New Roman" w:hAnsi="Times New Roman" w:cs="Times New Roman"/>
          <w:noProof/>
          <w:sz w:val="24"/>
          <w:szCs w:val="24"/>
        </w:rPr>
        <w:t xml:space="preserve">Simkhada, et al., 2021). </w:t>
      </w:r>
      <w:bookmarkEnd w:id="17"/>
      <w:r w:rsidR="000C003B" w:rsidRPr="00BC5D03">
        <w:rPr>
          <w:rFonts w:ascii="Times New Roman" w:eastAsia="Times New Roman" w:hAnsi="Times New Roman" w:cs="Times New Roman"/>
          <w:noProof/>
          <w:sz w:val="24"/>
          <w:szCs w:val="24"/>
        </w:rPr>
        <w:t>This study</w:t>
      </w:r>
      <w:r w:rsidR="000C003B" w:rsidRPr="00BC5D03">
        <w:rPr>
          <w:rFonts w:ascii="Times New Roman" w:eastAsia="Times New Roman" w:hAnsi="Times New Roman" w:cs="Times New Roman"/>
          <w:noProof/>
          <w:sz w:val="32"/>
          <w:szCs w:val="32"/>
        </w:rPr>
        <w:t xml:space="preserve"> </w:t>
      </w:r>
      <w:r w:rsidR="000C003B" w:rsidRPr="00BC5D03">
        <w:rPr>
          <w:rFonts w:ascii="Times New Roman" w:eastAsia="Times New Roman" w:hAnsi="Times New Roman" w:cs="Times New Roman"/>
          <w:noProof/>
          <w:sz w:val="24"/>
          <w:szCs w:val="24"/>
        </w:rPr>
        <w:t xml:space="preserve">included individuals from two cultures (Iranian and Nepali) and on mental health workers from </w:t>
      </w:r>
      <w:r w:rsidR="00477A3A" w:rsidRPr="00BC5D03">
        <w:rPr>
          <w:rFonts w:ascii="Times New Roman" w:eastAsia="Times New Roman" w:hAnsi="Times New Roman" w:cs="Times New Roman"/>
          <w:noProof/>
          <w:sz w:val="24"/>
          <w:szCs w:val="24"/>
        </w:rPr>
        <w:t xml:space="preserve">the </w:t>
      </w:r>
      <w:r w:rsidR="000C003B" w:rsidRPr="00BC5D03">
        <w:rPr>
          <w:rFonts w:ascii="Times New Roman" w:eastAsia="Times New Roman" w:hAnsi="Times New Roman" w:cs="Times New Roman"/>
          <w:noProof/>
          <w:sz w:val="24"/>
          <w:szCs w:val="24"/>
        </w:rPr>
        <w:t>South of England.</w:t>
      </w:r>
      <w:r w:rsidR="004431B4" w:rsidRPr="00BC5D03">
        <w:rPr>
          <w:rFonts w:ascii="Times New Roman" w:eastAsia="Times New Roman" w:hAnsi="Times New Roman" w:cs="Times New Roman"/>
          <w:noProof/>
          <w:sz w:val="24"/>
          <w:szCs w:val="24"/>
        </w:rPr>
        <w:t xml:space="preserve"> Even though, this research has attempted to shed some light on individual cultures, </w:t>
      </w:r>
      <w:r w:rsidRPr="00BC5D03">
        <w:rPr>
          <w:rFonts w:ascii="Times New Roman" w:eastAsia="Times New Roman" w:hAnsi="Times New Roman" w:cs="Times New Roman"/>
          <w:noProof/>
          <w:sz w:val="24"/>
          <w:szCs w:val="24"/>
        </w:rPr>
        <w:t xml:space="preserve">it </w:t>
      </w:r>
      <w:r w:rsidR="00FC5192" w:rsidRPr="00BC5D03">
        <w:rPr>
          <w:rFonts w:ascii="Times New Roman" w:eastAsia="Times New Roman" w:hAnsi="Times New Roman" w:cs="Times New Roman"/>
          <w:noProof/>
          <w:sz w:val="24"/>
          <w:szCs w:val="24"/>
        </w:rPr>
        <w:t>has some limitations:</w:t>
      </w:r>
      <w:r w:rsidR="004431B4" w:rsidRPr="00BC5D03">
        <w:rPr>
          <w:rFonts w:ascii="Times New Roman" w:eastAsia="Times New Roman" w:hAnsi="Times New Roman" w:cs="Times New Roman"/>
          <w:noProof/>
          <w:sz w:val="24"/>
          <w:szCs w:val="24"/>
        </w:rPr>
        <w:t xml:space="preserve"> data was conducted from a small sample of population from one area of the </w:t>
      </w:r>
      <w:r w:rsidR="00FC5192" w:rsidRPr="00BC5D03">
        <w:rPr>
          <w:rFonts w:ascii="Times New Roman" w:eastAsia="Times New Roman" w:hAnsi="Times New Roman" w:cs="Times New Roman"/>
          <w:noProof/>
          <w:sz w:val="24"/>
          <w:szCs w:val="24"/>
        </w:rPr>
        <w:t>country</w:t>
      </w:r>
      <w:r w:rsidR="004431B4" w:rsidRPr="00BC5D03">
        <w:rPr>
          <w:rFonts w:ascii="Times New Roman" w:eastAsia="Times New Roman" w:hAnsi="Times New Roman" w:cs="Times New Roman"/>
          <w:noProof/>
          <w:sz w:val="24"/>
          <w:szCs w:val="24"/>
        </w:rPr>
        <w:t xml:space="preserve">. </w:t>
      </w:r>
      <w:r w:rsidR="009D01D5" w:rsidRPr="00BC5D03">
        <w:rPr>
          <w:rFonts w:ascii="Times New Roman" w:eastAsia="Times New Roman" w:hAnsi="Times New Roman" w:cs="Times New Roman"/>
          <w:noProof/>
          <w:sz w:val="24"/>
          <w:szCs w:val="24"/>
        </w:rPr>
        <w:t>Furthermore, r</w:t>
      </w:r>
      <w:r w:rsidR="00150C3B" w:rsidRPr="00BC5D03">
        <w:rPr>
          <w:rFonts w:ascii="Times New Roman" w:eastAsia="Times New Roman" w:hAnsi="Times New Roman" w:cs="Times New Roman"/>
          <w:noProof/>
          <w:sz w:val="24"/>
          <w:szCs w:val="24"/>
        </w:rPr>
        <w:t xml:space="preserve">esearch has shown that ‘shame’ and ‘stigma’ are the leading barriers in seeking help or treatment for mental illnesses, and individuals from ethnic minorities face </w:t>
      </w:r>
      <w:r w:rsidR="00630426" w:rsidRPr="00BC5D03">
        <w:rPr>
          <w:rFonts w:ascii="Times New Roman" w:eastAsia="Times New Roman" w:hAnsi="Times New Roman" w:cs="Times New Roman"/>
          <w:noProof/>
          <w:sz w:val="24"/>
          <w:szCs w:val="24"/>
        </w:rPr>
        <w:t>greater</w:t>
      </w:r>
      <w:r w:rsidR="00150C3B" w:rsidRPr="00BC5D03">
        <w:rPr>
          <w:rFonts w:ascii="Times New Roman" w:eastAsia="Times New Roman" w:hAnsi="Times New Roman" w:cs="Times New Roman"/>
          <w:noProof/>
          <w:sz w:val="24"/>
          <w:szCs w:val="24"/>
        </w:rPr>
        <w:t xml:space="preserve"> barriers </w:t>
      </w:r>
      <w:r w:rsidR="00815BA3" w:rsidRPr="00BC5D03">
        <w:rPr>
          <w:rFonts w:ascii="Times New Roman" w:eastAsia="Times New Roman" w:hAnsi="Times New Roman" w:cs="Times New Roman"/>
          <w:noProof/>
          <w:sz w:val="24"/>
          <w:szCs w:val="24"/>
        </w:rPr>
        <w:t xml:space="preserve">(Gary, 2005; Han &amp; Pong, 2015; </w:t>
      </w:r>
      <w:r w:rsidR="00150C3B" w:rsidRPr="00BC5D03">
        <w:rPr>
          <w:rFonts w:ascii="Times New Roman" w:eastAsia="Times New Roman" w:hAnsi="Times New Roman" w:cs="Times New Roman"/>
          <w:noProof/>
          <w:sz w:val="24"/>
          <w:szCs w:val="24"/>
        </w:rPr>
        <w:t>Goetter, et al., 2020)</w:t>
      </w:r>
      <w:r w:rsidR="00493BD9" w:rsidRPr="00BC5D03">
        <w:rPr>
          <w:rFonts w:ascii="Times New Roman" w:eastAsia="Times New Roman" w:hAnsi="Times New Roman" w:cs="Times New Roman"/>
          <w:noProof/>
          <w:sz w:val="24"/>
          <w:szCs w:val="24"/>
        </w:rPr>
        <w:t>.</w:t>
      </w:r>
      <w:r w:rsidR="0028241E" w:rsidRPr="00BC5D03">
        <w:rPr>
          <w:rFonts w:ascii="Times New Roman" w:eastAsia="Times New Roman" w:hAnsi="Times New Roman" w:cs="Times New Roman"/>
          <w:noProof/>
          <w:sz w:val="24"/>
          <w:szCs w:val="24"/>
        </w:rPr>
        <w:t xml:space="preserve"> </w:t>
      </w:r>
    </w:p>
    <w:p w14:paraId="27B731E8" w14:textId="13F5E140" w:rsidR="00DA2485" w:rsidRPr="00BC5D03" w:rsidRDefault="0028241E" w:rsidP="00616AC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One’s culture plays a huge role in </w:t>
      </w:r>
      <w:r w:rsidR="00D11276" w:rsidRPr="00BC5D03">
        <w:rPr>
          <w:rFonts w:ascii="Times New Roman" w:eastAsia="Times New Roman" w:hAnsi="Times New Roman" w:cs="Times New Roman"/>
          <w:noProof/>
          <w:sz w:val="24"/>
          <w:szCs w:val="24"/>
        </w:rPr>
        <w:t xml:space="preserve">an understanding of the mental distress symptoms. </w:t>
      </w:r>
      <w:r w:rsidR="00DA2485" w:rsidRPr="00BC5D03">
        <w:rPr>
          <w:rFonts w:ascii="Times New Roman" w:eastAsia="Times New Roman" w:hAnsi="Times New Roman" w:cs="Times New Roman"/>
          <w:noProof/>
          <w:sz w:val="24"/>
          <w:szCs w:val="24"/>
        </w:rPr>
        <w:t xml:space="preserve">Individuals from BAME communities often are reluctant to access psychological help and the </w:t>
      </w:r>
      <w:r w:rsidR="008A6B9B" w:rsidRPr="00BC5D03">
        <w:rPr>
          <w:rFonts w:ascii="Times New Roman" w:eastAsia="Times New Roman" w:hAnsi="Times New Roman" w:cs="Times New Roman"/>
          <w:noProof/>
          <w:sz w:val="24"/>
          <w:szCs w:val="24"/>
        </w:rPr>
        <w:t>contributing factors are identified as family hono</w:t>
      </w:r>
      <w:r w:rsidR="003A22BE" w:rsidRPr="00BC5D03">
        <w:rPr>
          <w:rFonts w:ascii="Times New Roman" w:eastAsia="Times New Roman" w:hAnsi="Times New Roman" w:cs="Times New Roman"/>
          <w:noProof/>
          <w:sz w:val="24"/>
          <w:szCs w:val="24"/>
        </w:rPr>
        <w:t>u</w:t>
      </w:r>
      <w:r w:rsidR="008A6B9B" w:rsidRPr="00BC5D03">
        <w:rPr>
          <w:rFonts w:ascii="Times New Roman" w:eastAsia="Times New Roman" w:hAnsi="Times New Roman" w:cs="Times New Roman"/>
          <w:noProof/>
          <w:sz w:val="24"/>
          <w:szCs w:val="24"/>
        </w:rPr>
        <w:t>r and shame associated with stigma of mental health (</w:t>
      </w:r>
      <w:r w:rsidR="00D05EB1" w:rsidRPr="00BC5D03">
        <w:rPr>
          <w:rFonts w:ascii="Times New Roman" w:eastAsia="Times New Roman" w:hAnsi="Times New Roman" w:cs="Times New Roman"/>
          <w:noProof/>
          <w:sz w:val="24"/>
          <w:szCs w:val="24"/>
        </w:rPr>
        <w:t xml:space="preserve">ALizadeh, et al., 2010; </w:t>
      </w:r>
      <w:r w:rsidR="001973CF" w:rsidRPr="00BC5D03">
        <w:rPr>
          <w:rFonts w:ascii="Times New Roman" w:eastAsia="Times New Roman" w:hAnsi="Times New Roman" w:cs="Times New Roman"/>
          <w:noProof/>
          <w:sz w:val="24"/>
          <w:szCs w:val="24"/>
        </w:rPr>
        <w:t xml:space="preserve">Pilkington, et al., 2012; </w:t>
      </w:r>
      <w:r w:rsidR="008A6B9B" w:rsidRPr="00BC5D03">
        <w:rPr>
          <w:rFonts w:ascii="Times New Roman" w:eastAsia="Times New Roman" w:hAnsi="Times New Roman" w:cs="Times New Roman"/>
          <w:noProof/>
          <w:sz w:val="24"/>
          <w:szCs w:val="24"/>
        </w:rPr>
        <w:t>Han &amp; Pong, 2015;</w:t>
      </w:r>
      <w:r w:rsidR="00D05EB1" w:rsidRPr="00BC5D03">
        <w:rPr>
          <w:rFonts w:ascii="Times New Roman" w:eastAsia="Times New Roman" w:hAnsi="Times New Roman" w:cs="Times New Roman"/>
          <w:noProof/>
          <w:sz w:val="24"/>
          <w:szCs w:val="24"/>
        </w:rPr>
        <w:t xml:space="preserve"> Hakim, et al., 2019; </w:t>
      </w:r>
      <w:r w:rsidR="008A6B9B" w:rsidRPr="00BC5D03">
        <w:rPr>
          <w:rFonts w:ascii="Times New Roman" w:eastAsia="Times New Roman" w:hAnsi="Times New Roman" w:cs="Times New Roman"/>
          <w:noProof/>
          <w:sz w:val="24"/>
          <w:szCs w:val="24"/>
        </w:rPr>
        <w:t>Goetter, et al., 2020</w:t>
      </w:r>
      <w:r w:rsidR="00DD53E4" w:rsidRPr="00BC5D03">
        <w:rPr>
          <w:rFonts w:ascii="Times New Roman" w:eastAsia="Times New Roman" w:hAnsi="Times New Roman" w:cs="Times New Roman"/>
          <w:noProof/>
          <w:sz w:val="24"/>
          <w:szCs w:val="24"/>
        </w:rPr>
        <w:t>)</w:t>
      </w:r>
      <w:r w:rsidR="008A6B9B" w:rsidRPr="00BC5D03">
        <w:rPr>
          <w:rFonts w:ascii="Times New Roman" w:eastAsia="Times New Roman" w:hAnsi="Times New Roman" w:cs="Times New Roman"/>
          <w:noProof/>
          <w:sz w:val="24"/>
          <w:szCs w:val="24"/>
        </w:rPr>
        <w:t>.</w:t>
      </w:r>
      <w:r w:rsidR="002D4951" w:rsidRPr="00BC5D03">
        <w:rPr>
          <w:rFonts w:ascii="Times New Roman" w:eastAsia="Times New Roman" w:hAnsi="Times New Roman" w:cs="Times New Roman"/>
          <w:noProof/>
          <w:sz w:val="24"/>
          <w:szCs w:val="24"/>
        </w:rPr>
        <w:t xml:space="preserve"> </w:t>
      </w:r>
      <w:r w:rsidR="00E32623" w:rsidRPr="00BC5D03">
        <w:rPr>
          <w:rFonts w:ascii="Times New Roman" w:eastAsia="Times New Roman" w:hAnsi="Times New Roman" w:cs="Times New Roman"/>
          <w:noProof/>
          <w:sz w:val="24"/>
          <w:szCs w:val="24"/>
        </w:rPr>
        <w:t>Furthermore, individuals have shown that family honour and fear of their future relating to</w:t>
      </w:r>
      <w:r w:rsidR="004C1B13" w:rsidRPr="00BC5D03">
        <w:rPr>
          <w:rFonts w:ascii="Times New Roman" w:eastAsia="Times New Roman" w:hAnsi="Times New Roman" w:cs="Times New Roman"/>
          <w:noProof/>
          <w:sz w:val="24"/>
          <w:szCs w:val="24"/>
        </w:rPr>
        <w:t xml:space="preserve"> their</w:t>
      </w:r>
      <w:r w:rsidR="00E32623" w:rsidRPr="00BC5D03">
        <w:rPr>
          <w:rFonts w:ascii="Times New Roman" w:eastAsia="Times New Roman" w:hAnsi="Times New Roman" w:cs="Times New Roman"/>
          <w:noProof/>
          <w:sz w:val="24"/>
          <w:szCs w:val="24"/>
        </w:rPr>
        <w:t xml:space="preserve"> marriages holds them back from seeking or even disclosing mental illnesses </w:t>
      </w:r>
      <w:r w:rsidR="442DFE1B" w:rsidRPr="00BC5D03">
        <w:rPr>
          <w:rFonts w:ascii="Times New Roman" w:eastAsia="Times New Roman" w:hAnsi="Times New Roman" w:cs="Times New Roman"/>
          <w:noProof/>
          <w:sz w:val="24"/>
          <w:szCs w:val="24"/>
        </w:rPr>
        <w:t xml:space="preserve">(Kniffton, 2012; </w:t>
      </w:r>
      <w:r w:rsidR="00DD6C5C" w:rsidRPr="00BC5D03">
        <w:rPr>
          <w:rFonts w:ascii="Times New Roman" w:eastAsia="Times New Roman" w:hAnsi="Times New Roman" w:cs="Times New Roman"/>
          <w:noProof/>
          <w:sz w:val="24"/>
          <w:szCs w:val="24"/>
        </w:rPr>
        <w:t>Han &amp; Pong, 2015</w:t>
      </w:r>
      <w:r w:rsidR="00385AE3" w:rsidRPr="00BC5D03">
        <w:rPr>
          <w:rFonts w:ascii="Times New Roman" w:eastAsia="Times New Roman" w:hAnsi="Times New Roman" w:cs="Times New Roman"/>
          <w:noProof/>
          <w:sz w:val="24"/>
          <w:szCs w:val="24"/>
        </w:rPr>
        <w:t xml:space="preserve"> </w:t>
      </w:r>
    </w:p>
    <w:p w14:paraId="5F911878" w14:textId="03064553" w:rsidR="005B47A0" w:rsidRPr="00BC5D03" w:rsidRDefault="00D11276" w:rsidP="6D54CA62">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Individuals in </w:t>
      </w:r>
      <w:r w:rsidR="00672E1A" w:rsidRPr="00BC5D03">
        <w:rPr>
          <w:rFonts w:ascii="Times New Roman" w:eastAsia="Times New Roman" w:hAnsi="Times New Roman" w:cs="Times New Roman"/>
          <w:noProof/>
          <w:sz w:val="24"/>
          <w:szCs w:val="24"/>
        </w:rPr>
        <w:t xml:space="preserve">the </w:t>
      </w:r>
      <w:r w:rsidRPr="00BC5D03">
        <w:rPr>
          <w:rFonts w:ascii="Times New Roman" w:eastAsia="Times New Roman" w:hAnsi="Times New Roman" w:cs="Times New Roman"/>
          <w:noProof/>
          <w:sz w:val="24"/>
          <w:szCs w:val="24"/>
        </w:rPr>
        <w:t xml:space="preserve">UK from </w:t>
      </w:r>
      <w:r w:rsidR="00C77835" w:rsidRPr="00BC5D03">
        <w:rPr>
          <w:rFonts w:ascii="Times New Roman" w:eastAsia="Times New Roman" w:hAnsi="Times New Roman" w:cs="Times New Roman"/>
          <w:noProof/>
          <w:sz w:val="24"/>
          <w:szCs w:val="24"/>
        </w:rPr>
        <w:t>P</w:t>
      </w:r>
      <w:r w:rsidR="00556A1C" w:rsidRPr="00BC5D03">
        <w:rPr>
          <w:rFonts w:ascii="Times New Roman" w:eastAsia="Times New Roman" w:hAnsi="Times New Roman" w:cs="Times New Roman"/>
          <w:noProof/>
          <w:sz w:val="24"/>
          <w:szCs w:val="24"/>
        </w:rPr>
        <w:t>akistani ethnicity</w:t>
      </w:r>
      <w:r w:rsidRPr="00BC5D03">
        <w:rPr>
          <w:rFonts w:ascii="Times New Roman" w:eastAsia="Times New Roman" w:hAnsi="Times New Roman" w:cs="Times New Roman"/>
          <w:noProof/>
          <w:sz w:val="24"/>
          <w:szCs w:val="24"/>
        </w:rPr>
        <w:t xml:space="preserve"> have a tendency to relate</w:t>
      </w:r>
      <w:r w:rsidR="00C77835" w:rsidRPr="00BC5D03">
        <w:rPr>
          <w:rFonts w:ascii="Times New Roman" w:eastAsia="Times New Roman" w:hAnsi="Times New Roman" w:cs="Times New Roman"/>
          <w:noProof/>
          <w:sz w:val="24"/>
          <w:szCs w:val="24"/>
        </w:rPr>
        <w:t xml:space="preserve"> their mental illness </w:t>
      </w:r>
      <w:r w:rsidR="00672E1A" w:rsidRPr="00BC5D03">
        <w:rPr>
          <w:rFonts w:ascii="Times New Roman" w:eastAsia="Times New Roman" w:hAnsi="Times New Roman" w:cs="Times New Roman"/>
          <w:noProof/>
          <w:sz w:val="24"/>
          <w:szCs w:val="24"/>
        </w:rPr>
        <w:t xml:space="preserve">to </w:t>
      </w:r>
      <w:r w:rsidR="00C77835" w:rsidRPr="00BC5D03">
        <w:rPr>
          <w:rFonts w:ascii="Times New Roman" w:eastAsia="Times New Roman" w:hAnsi="Times New Roman" w:cs="Times New Roman"/>
          <w:noProof/>
          <w:sz w:val="24"/>
          <w:szCs w:val="24"/>
        </w:rPr>
        <w:t>religious beliefs, associating it with Jinn - evil spirit or black magic (Hussain, et al., 2021</w:t>
      </w:r>
      <w:r w:rsidR="007774DD" w:rsidRPr="00BC5D03">
        <w:rPr>
          <w:rFonts w:ascii="Times New Roman" w:eastAsia="Times New Roman" w:hAnsi="Times New Roman" w:cs="Times New Roman"/>
          <w:noProof/>
          <w:sz w:val="24"/>
          <w:szCs w:val="24"/>
        </w:rPr>
        <w:t>)</w:t>
      </w:r>
      <w:r w:rsidR="00F66C13" w:rsidRPr="00BC5D03">
        <w:rPr>
          <w:rFonts w:ascii="Times New Roman" w:eastAsia="Times New Roman" w:hAnsi="Times New Roman" w:cs="Times New Roman"/>
          <w:noProof/>
          <w:sz w:val="24"/>
          <w:szCs w:val="24"/>
        </w:rPr>
        <w:t>. Therefore, individuals tend to seek help from traditional methods of treatment and from religious leaders.</w:t>
      </w:r>
      <w:r w:rsidR="00AC0513" w:rsidRPr="00BC5D03">
        <w:rPr>
          <w:rFonts w:ascii="Times New Roman" w:eastAsia="Times New Roman" w:hAnsi="Times New Roman" w:cs="Times New Roman"/>
          <w:noProof/>
          <w:sz w:val="24"/>
          <w:szCs w:val="24"/>
        </w:rPr>
        <w:t xml:space="preserve"> This is indicating that perhaps individuals </w:t>
      </w:r>
      <w:r w:rsidR="008635BE" w:rsidRPr="00BC5D03">
        <w:rPr>
          <w:rFonts w:ascii="Times New Roman" w:eastAsia="Times New Roman" w:hAnsi="Times New Roman" w:cs="Times New Roman"/>
          <w:noProof/>
          <w:sz w:val="24"/>
          <w:szCs w:val="24"/>
        </w:rPr>
        <w:t>are giving more importance</w:t>
      </w:r>
      <w:r w:rsidR="009A2B30" w:rsidRPr="00BC5D03">
        <w:rPr>
          <w:rFonts w:ascii="Times New Roman" w:eastAsia="Times New Roman" w:hAnsi="Times New Roman" w:cs="Times New Roman"/>
          <w:noProof/>
          <w:sz w:val="24"/>
          <w:szCs w:val="24"/>
        </w:rPr>
        <w:t xml:space="preserve"> </w:t>
      </w:r>
      <w:r w:rsidR="008635BE" w:rsidRPr="00BC5D03">
        <w:rPr>
          <w:rFonts w:ascii="Times New Roman" w:eastAsia="Times New Roman" w:hAnsi="Times New Roman" w:cs="Times New Roman"/>
          <w:noProof/>
          <w:sz w:val="24"/>
          <w:szCs w:val="24"/>
        </w:rPr>
        <w:t xml:space="preserve">to </w:t>
      </w:r>
      <w:r w:rsidR="003B3233" w:rsidRPr="00BC5D03">
        <w:rPr>
          <w:rFonts w:ascii="Times New Roman" w:eastAsia="Times New Roman" w:hAnsi="Times New Roman" w:cs="Times New Roman"/>
          <w:noProof/>
          <w:sz w:val="24"/>
          <w:szCs w:val="24"/>
        </w:rPr>
        <w:t xml:space="preserve">their </w:t>
      </w:r>
      <w:r w:rsidR="008635BE" w:rsidRPr="00BC5D03">
        <w:rPr>
          <w:rFonts w:ascii="Times New Roman" w:eastAsia="Times New Roman" w:hAnsi="Times New Roman" w:cs="Times New Roman"/>
          <w:noProof/>
          <w:sz w:val="24"/>
          <w:szCs w:val="24"/>
        </w:rPr>
        <w:t xml:space="preserve">cultural </w:t>
      </w:r>
      <w:r w:rsidR="003B3233" w:rsidRPr="00BC5D03">
        <w:rPr>
          <w:rFonts w:ascii="Times New Roman" w:eastAsia="Times New Roman" w:hAnsi="Times New Roman" w:cs="Times New Roman"/>
          <w:noProof/>
          <w:sz w:val="24"/>
          <w:szCs w:val="24"/>
        </w:rPr>
        <w:t>beliefs rather than the society in which they live</w:t>
      </w:r>
      <w:r w:rsidR="008635BE" w:rsidRPr="00BC5D03">
        <w:rPr>
          <w:rFonts w:ascii="Times New Roman" w:eastAsia="Times New Roman" w:hAnsi="Times New Roman" w:cs="Times New Roman"/>
          <w:noProof/>
          <w:sz w:val="24"/>
          <w:szCs w:val="24"/>
        </w:rPr>
        <w:t xml:space="preserve">. </w:t>
      </w:r>
      <w:r w:rsidR="009A2B30" w:rsidRPr="00BC5D03">
        <w:rPr>
          <w:rFonts w:ascii="Times New Roman" w:eastAsia="Times New Roman" w:hAnsi="Times New Roman" w:cs="Times New Roman"/>
          <w:noProof/>
          <w:sz w:val="24"/>
          <w:szCs w:val="24"/>
        </w:rPr>
        <w:t>However, it has been sug</w:t>
      </w:r>
      <w:r w:rsidR="00556A1C" w:rsidRPr="00BC5D03">
        <w:rPr>
          <w:rFonts w:ascii="Times New Roman" w:eastAsia="Times New Roman" w:hAnsi="Times New Roman" w:cs="Times New Roman"/>
          <w:noProof/>
          <w:sz w:val="24"/>
          <w:szCs w:val="24"/>
        </w:rPr>
        <w:t>gested by many researchers that</w:t>
      </w:r>
      <w:r w:rsidR="009A2B30" w:rsidRPr="00BC5D03">
        <w:rPr>
          <w:rFonts w:ascii="Times New Roman" w:eastAsia="Times New Roman" w:hAnsi="Times New Roman" w:cs="Times New Roman"/>
          <w:noProof/>
          <w:sz w:val="24"/>
          <w:szCs w:val="24"/>
        </w:rPr>
        <w:t xml:space="preserve"> this attitude towards seeking psychological help could </w:t>
      </w:r>
      <w:r w:rsidR="00FC5192" w:rsidRPr="00BC5D03">
        <w:rPr>
          <w:rFonts w:ascii="Times New Roman" w:eastAsia="Times New Roman" w:hAnsi="Times New Roman" w:cs="Times New Roman"/>
          <w:noProof/>
          <w:sz w:val="24"/>
          <w:szCs w:val="24"/>
        </w:rPr>
        <w:lastRenderedPageBreak/>
        <w:t xml:space="preserve">actually </w:t>
      </w:r>
      <w:r w:rsidR="009A2B30" w:rsidRPr="00BC5D03">
        <w:rPr>
          <w:rFonts w:ascii="Times New Roman" w:eastAsia="Times New Roman" w:hAnsi="Times New Roman" w:cs="Times New Roman"/>
          <w:noProof/>
          <w:sz w:val="24"/>
          <w:szCs w:val="24"/>
        </w:rPr>
        <w:t xml:space="preserve">be due to generational differences (Knifton, et al., 2009; </w:t>
      </w:r>
      <w:r w:rsidR="00AD7727" w:rsidRPr="00BC5D03">
        <w:rPr>
          <w:rFonts w:ascii="Times New Roman" w:eastAsia="Times New Roman" w:hAnsi="Times New Roman" w:cs="Times New Roman"/>
          <w:noProof/>
          <w:sz w:val="24"/>
          <w:szCs w:val="24"/>
        </w:rPr>
        <w:t>Abdullah &amp; Brown, 2011; Hussain, et al., 2021)</w:t>
      </w:r>
      <w:r w:rsidR="00B11B62" w:rsidRPr="00BC5D03">
        <w:rPr>
          <w:rFonts w:ascii="Times New Roman" w:eastAsia="Times New Roman" w:hAnsi="Times New Roman" w:cs="Times New Roman"/>
          <w:noProof/>
          <w:sz w:val="24"/>
          <w:szCs w:val="24"/>
        </w:rPr>
        <w:t xml:space="preserve">. </w:t>
      </w:r>
      <w:r w:rsidR="00AC07C3" w:rsidRPr="00BC5D03">
        <w:rPr>
          <w:rFonts w:ascii="Times New Roman" w:eastAsia="Times New Roman" w:hAnsi="Times New Roman" w:cs="Times New Roman"/>
          <w:noProof/>
          <w:sz w:val="24"/>
          <w:szCs w:val="24"/>
        </w:rPr>
        <w:t xml:space="preserve">Evandrou et. al., (2016), found that </w:t>
      </w:r>
      <w:r w:rsidR="00385AE3" w:rsidRPr="00BC5D03">
        <w:rPr>
          <w:rFonts w:ascii="Times New Roman" w:eastAsia="Times New Roman" w:hAnsi="Times New Roman" w:cs="Times New Roman"/>
          <w:noProof/>
          <w:sz w:val="24"/>
          <w:szCs w:val="24"/>
        </w:rPr>
        <w:t xml:space="preserve">the </w:t>
      </w:r>
      <w:r w:rsidR="00AC07C3" w:rsidRPr="00BC5D03">
        <w:rPr>
          <w:rFonts w:ascii="Times New Roman" w:eastAsia="Times New Roman" w:hAnsi="Times New Roman" w:cs="Times New Roman"/>
          <w:noProof/>
          <w:sz w:val="24"/>
          <w:szCs w:val="24"/>
        </w:rPr>
        <w:t>Pakistani and Bangladeshi elderly were the more disadvantage</w:t>
      </w:r>
      <w:r w:rsidR="00AC07C3" w:rsidRPr="00BC5D03">
        <w:rPr>
          <w:rFonts w:ascii="Times New Roman" w:hAnsi="Times New Roman"/>
          <w:sz w:val="24"/>
          <w:szCs w:val="24"/>
        </w:rPr>
        <w:t xml:space="preserve">d </w:t>
      </w:r>
      <w:r w:rsidR="00AC07C3" w:rsidRPr="00BC5D03">
        <w:rPr>
          <w:rFonts w:ascii="Times New Roman" w:eastAsia="Times New Roman" w:hAnsi="Times New Roman" w:cs="Times New Roman"/>
          <w:noProof/>
          <w:sz w:val="24"/>
          <w:szCs w:val="24"/>
        </w:rPr>
        <w:t>group with poorer health and less likely to seek help.</w:t>
      </w:r>
      <w:r w:rsidR="007774DD" w:rsidRPr="00BC5D03">
        <w:rPr>
          <w:rFonts w:ascii="Times New Roman" w:eastAsia="Times New Roman" w:hAnsi="Times New Roman" w:cs="Times New Roman"/>
          <w:noProof/>
          <w:sz w:val="24"/>
          <w:szCs w:val="24"/>
        </w:rPr>
        <w:t xml:space="preserve"> </w:t>
      </w:r>
      <w:r w:rsidR="003F0723" w:rsidRPr="00BC5D03">
        <w:rPr>
          <w:rFonts w:ascii="Times New Roman" w:eastAsia="Times New Roman" w:hAnsi="Times New Roman" w:cs="Times New Roman"/>
          <w:noProof/>
          <w:sz w:val="24"/>
          <w:szCs w:val="24"/>
        </w:rPr>
        <w:t>It has been suggested that individuals from</w:t>
      </w:r>
      <w:r w:rsidR="00B11B62" w:rsidRPr="00BC5D03">
        <w:rPr>
          <w:rFonts w:ascii="Times New Roman" w:eastAsia="Times New Roman" w:hAnsi="Times New Roman" w:cs="Times New Roman"/>
          <w:noProof/>
          <w:sz w:val="24"/>
          <w:szCs w:val="24"/>
        </w:rPr>
        <w:t xml:space="preserve"> </w:t>
      </w:r>
      <w:r w:rsidR="00344E02" w:rsidRPr="00BC5D03">
        <w:rPr>
          <w:rFonts w:ascii="Times New Roman" w:eastAsia="Times New Roman" w:hAnsi="Times New Roman" w:cs="Times New Roman"/>
          <w:noProof/>
          <w:sz w:val="24"/>
          <w:szCs w:val="24"/>
        </w:rPr>
        <w:t>third generation tend</w:t>
      </w:r>
      <w:r w:rsidR="00E42875" w:rsidRPr="00BC5D03">
        <w:rPr>
          <w:rFonts w:ascii="Times New Roman" w:eastAsia="Times New Roman" w:hAnsi="Times New Roman" w:cs="Times New Roman"/>
          <w:strike/>
          <w:noProof/>
          <w:sz w:val="24"/>
          <w:szCs w:val="24"/>
        </w:rPr>
        <w:t xml:space="preserve"> </w:t>
      </w:r>
      <w:r w:rsidR="00344E02" w:rsidRPr="00BC5D03">
        <w:rPr>
          <w:rFonts w:ascii="Times New Roman" w:eastAsia="Times New Roman" w:hAnsi="Times New Roman" w:cs="Times New Roman"/>
          <w:noProof/>
          <w:sz w:val="24"/>
          <w:szCs w:val="24"/>
        </w:rPr>
        <w:t>to be more comfortable with seeking psychological help or treatments (Tabassum, et al., 2000; Hussain, et al., 2021</w:t>
      </w:r>
      <w:r w:rsidR="00AA4177" w:rsidRPr="00BC5D03">
        <w:rPr>
          <w:rFonts w:ascii="Times New Roman" w:eastAsia="Times New Roman" w:hAnsi="Times New Roman" w:cs="Times New Roman"/>
          <w:noProof/>
          <w:sz w:val="24"/>
          <w:szCs w:val="24"/>
        </w:rPr>
        <w:t>)</w:t>
      </w:r>
      <w:r w:rsidR="00344E02" w:rsidRPr="00BC5D03">
        <w:rPr>
          <w:rFonts w:ascii="Times New Roman" w:eastAsia="Times New Roman" w:hAnsi="Times New Roman" w:cs="Times New Roman"/>
          <w:noProof/>
          <w:sz w:val="24"/>
          <w:szCs w:val="24"/>
        </w:rPr>
        <w:t xml:space="preserve">. </w:t>
      </w:r>
      <w:r w:rsidR="00EC0C6B" w:rsidRPr="00BC5D03">
        <w:rPr>
          <w:rFonts w:ascii="Times New Roman" w:eastAsia="Times New Roman" w:hAnsi="Times New Roman" w:cs="Times New Roman"/>
          <w:noProof/>
          <w:sz w:val="24"/>
          <w:szCs w:val="24"/>
        </w:rPr>
        <w:t>This difference could also be associated with education</w:t>
      </w:r>
      <w:r w:rsidR="007774DD" w:rsidRPr="00BC5D03">
        <w:rPr>
          <w:rFonts w:ascii="Times New Roman" w:eastAsia="Times New Roman" w:hAnsi="Times New Roman" w:cs="Times New Roman"/>
          <w:noProof/>
          <w:sz w:val="24"/>
          <w:szCs w:val="24"/>
        </w:rPr>
        <w:t xml:space="preserve"> and awareness of men</w:t>
      </w:r>
      <w:r w:rsidR="009829C1" w:rsidRPr="00BC5D03">
        <w:rPr>
          <w:rFonts w:ascii="Times New Roman" w:eastAsia="Times New Roman" w:hAnsi="Times New Roman" w:cs="Times New Roman"/>
          <w:noProof/>
          <w:sz w:val="24"/>
          <w:szCs w:val="24"/>
        </w:rPr>
        <w:t>tal</w:t>
      </w:r>
      <w:r w:rsidR="007774DD" w:rsidRPr="00BC5D03">
        <w:rPr>
          <w:rFonts w:ascii="Times New Roman" w:eastAsia="Times New Roman" w:hAnsi="Times New Roman" w:cs="Times New Roman"/>
          <w:noProof/>
          <w:sz w:val="24"/>
          <w:szCs w:val="24"/>
        </w:rPr>
        <w:t xml:space="preserve"> health and the mental illnesses. </w:t>
      </w:r>
      <w:bookmarkStart w:id="18" w:name="_Hlk128937956"/>
      <w:r w:rsidR="00D123E5" w:rsidRPr="00BC5D03">
        <w:rPr>
          <w:rFonts w:ascii="Times New Roman" w:eastAsia="Times New Roman" w:hAnsi="Times New Roman" w:cs="Times New Roman"/>
          <w:noProof/>
          <w:sz w:val="24"/>
          <w:szCs w:val="24"/>
        </w:rPr>
        <w:t xml:space="preserve">Linney and colleagues (2020), </w:t>
      </w:r>
      <w:bookmarkEnd w:id="18"/>
      <w:r w:rsidR="00A520C7" w:rsidRPr="00BC5D03">
        <w:rPr>
          <w:rFonts w:ascii="Times New Roman" w:eastAsia="Times New Roman" w:hAnsi="Times New Roman" w:cs="Times New Roman"/>
          <w:noProof/>
          <w:sz w:val="24"/>
          <w:szCs w:val="24"/>
        </w:rPr>
        <w:t>reported</w:t>
      </w:r>
      <w:r w:rsidR="00D123E5" w:rsidRPr="00BC5D03">
        <w:rPr>
          <w:rFonts w:ascii="Times New Roman" w:eastAsia="Times New Roman" w:hAnsi="Times New Roman" w:cs="Times New Roman"/>
          <w:noProof/>
          <w:sz w:val="24"/>
          <w:szCs w:val="24"/>
        </w:rPr>
        <w:t xml:space="preserve"> </w:t>
      </w:r>
      <w:r w:rsidR="00672E1A" w:rsidRPr="00BC5D03">
        <w:rPr>
          <w:rFonts w:ascii="Times New Roman" w:eastAsia="Times New Roman" w:hAnsi="Times New Roman" w:cs="Times New Roman"/>
          <w:noProof/>
          <w:sz w:val="24"/>
          <w:szCs w:val="24"/>
        </w:rPr>
        <w:t xml:space="preserve">that a </w:t>
      </w:r>
      <w:r w:rsidR="00D123E5" w:rsidRPr="00BC5D03">
        <w:rPr>
          <w:rFonts w:ascii="Times New Roman" w:eastAsia="Times New Roman" w:hAnsi="Times New Roman" w:cs="Times New Roman"/>
          <w:noProof/>
          <w:sz w:val="24"/>
          <w:szCs w:val="24"/>
        </w:rPr>
        <w:t>main theme they found was th</w:t>
      </w:r>
      <w:r w:rsidR="00672E1A" w:rsidRPr="00BC5D03">
        <w:rPr>
          <w:rFonts w:ascii="Times New Roman" w:eastAsia="Times New Roman" w:hAnsi="Times New Roman" w:cs="Times New Roman"/>
          <w:noProof/>
          <w:sz w:val="24"/>
          <w:szCs w:val="24"/>
        </w:rPr>
        <w:t>at</w:t>
      </w:r>
      <w:r w:rsidR="00D123E5" w:rsidRPr="00BC5D03">
        <w:rPr>
          <w:rFonts w:ascii="Times New Roman" w:eastAsia="Times New Roman" w:hAnsi="Times New Roman" w:cs="Times New Roman"/>
          <w:noProof/>
          <w:sz w:val="24"/>
          <w:szCs w:val="24"/>
        </w:rPr>
        <w:t xml:space="preserve"> mental illness beliefs were different from the common understanding of mental illness. </w:t>
      </w:r>
      <w:r w:rsidR="00A520C7" w:rsidRPr="00BC5D03">
        <w:rPr>
          <w:rFonts w:ascii="Times New Roman" w:eastAsia="Times New Roman" w:hAnsi="Times New Roman" w:cs="Times New Roman"/>
          <w:noProof/>
          <w:sz w:val="24"/>
          <w:szCs w:val="24"/>
        </w:rPr>
        <w:t xml:space="preserve">Individuals from BAME backgrounds described their mental distress as physical symptoms </w:t>
      </w:r>
      <w:r w:rsidR="00FC5192" w:rsidRPr="00BC5D03">
        <w:rPr>
          <w:rFonts w:ascii="Times New Roman" w:eastAsia="Times New Roman" w:hAnsi="Times New Roman" w:cs="Times New Roman"/>
          <w:noProof/>
          <w:sz w:val="24"/>
          <w:szCs w:val="24"/>
        </w:rPr>
        <w:t>such as</w:t>
      </w:r>
      <w:r w:rsidR="00A520C7" w:rsidRPr="00BC5D03">
        <w:rPr>
          <w:rFonts w:ascii="Times New Roman" w:eastAsia="Times New Roman" w:hAnsi="Times New Roman" w:cs="Times New Roman"/>
          <w:noProof/>
          <w:sz w:val="24"/>
          <w:szCs w:val="24"/>
        </w:rPr>
        <w:t xml:space="preserve"> ‘headache’ or ‘dizziness’. </w:t>
      </w:r>
      <w:r w:rsidR="0051554E" w:rsidRPr="00BC5D03">
        <w:rPr>
          <w:rFonts w:ascii="Times New Roman" w:eastAsia="Times New Roman" w:hAnsi="Times New Roman" w:cs="Times New Roman"/>
          <w:noProof/>
          <w:sz w:val="24"/>
          <w:szCs w:val="24"/>
        </w:rPr>
        <w:t xml:space="preserve">They also found that children who were born in </w:t>
      </w:r>
      <w:r w:rsidR="00672E1A" w:rsidRPr="00BC5D03">
        <w:rPr>
          <w:rFonts w:ascii="Times New Roman" w:eastAsia="Times New Roman" w:hAnsi="Times New Roman" w:cs="Times New Roman"/>
          <w:noProof/>
          <w:sz w:val="24"/>
          <w:szCs w:val="24"/>
        </w:rPr>
        <w:t xml:space="preserve">the </w:t>
      </w:r>
      <w:r w:rsidR="0051554E" w:rsidRPr="00BC5D03">
        <w:rPr>
          <w:rFonts w:ascii="Times New Roman" w:eastAsia="Times New Roman" w:hAnsi="Times New Roman" w:cs="Times New Roman"/>
          <w:noProof/>
          <w:sz w:val="24"/>
          <w:szCs w:val="24"/>
        </w:rPr>
        <w:t xml:space="preserve">UK described </w:t>
      </w:r>
      <w:r w:rsidR="00FC5192" w:rsidRPr="00BC5D03">
        <w:rPr>
          <w:rFonts w:ascii="Times New Roman" w:eastAsia="Times New Roman" w:hAnsi="Times New Roman" w:cs="Times New Roman"/>
          <w:noProof/>
          <w:sz w:val="24"/>
          <w:szCs w:val="24"/>
        </w:rPr>
        <w:t>fewer</w:t>
      </w:r>
      <w:r w:rsidR="0051554E" w:rsidRPr="00BC5D03">
        <w:rPr>
          <w:rFonts w:ascii="Times New Roman" w:eastAsia="Times New Roman" w:hAnsi="Times New Roman" w:cs="Times New Roman"/>
          <w:noProof/>
          <w:sz w:val="24"/>
          <w:szCs w:val="24"/>
        </w:rPr>
        <w:t xml:space="preserve"> barrier</w:t>
      </w:r>
      <w:r w:rsidR="00231684" w:rsidRPr="00BC5D03">
        <w:rPr>
          <w:rFonts w:ascii="Times New Roman" w:eastAsia="Times New Roman" w:hAnsi="Times New Roman" w:cs="Times New Roman"/>
          <w:noProof/>
          <w:sz w:val="24"/>
          <w:szCs w:val="24"/>
        </w:rPr>
        <w:t>s</w:t>
      </w:r>
      <w:r w:rsidR="0051554E" w:rsidRPr="00BC5D03">
        <w:rPr>
          <w:rFonts w:ascii="Times New Roman" w:eastAsia="Times New Roman" w:hAnsi="Times New Roman" w:cs="Times New Roman"/>
          <w:noProof/>
          <w:sz w:val="24"/>
          <w:szCs w:val="24"/>
        </w:rPr>
        <w:t xml:space="preserve"> compared to those born outside</w:t>
      </w:r>
      <w:r w:rsidR="00463F94" w:rsidRPr="00BC5D03">
        <w:rPr>
          <w:rFonts w:ascii="Times New Roman" w:eastAsia="Times New Roman" w:hAnsi="Times New Roman" w:cs="Times New Roman"/>
          <w:noProof/>
          <w:sz w:val="24"/>
          <w:szCs w:val="24"/>
        </w:rPr>
        <w:t xml:space="preserve"> the</w:t>
      </w:r>
      <w:r w:rsidR="00FC5192" w:rsidRPr="00BC5D03">
        <w:rPr>
          <w:rFonts w:ascii="Times New Roman" w:eastAsia="Times New Roman" w:hAnsi="Times New Roman" w:cs="Times New Roman"/>
          <w:noProof/>
          <w:sz w:val="24"/>
          <w:szCs w:val="24"/>
        </w:rPr>
        <w:t xml:space="preserve"> UK. This indicates </w:t>
      </w:r>
      <w:r w:rsidR="0051554E" w:rsidRPr="00BC5D03">
        <w:rPr>
          <w:rFonts w:ascii="Times New Roman" w:eastAsia="Times New Roman" w:hAnsi="Times New Roman" w:cs="Times New Roman"/>
          <w:noProof/>
          <w:sz w:val="24"/>
          <w:szCs w:val="24"/>
        </w:rPr>
        <w:t xml:space="preserve">that </w:t>
      </w:r>
      <w:r w:rsidR="00FC5192" w:rsidRPr="00BC5D03">
        <w:rPr>
          <w:rFonts w:ascii="Times New Roman" w:eastAsia="Times New Roman" w:hAnsi="Times New Roman" w:cs="Times New Roman"/>
          <w:noProof/>
          <w:sz w:val="24"/>
          <w:szCs w:val="24"/>
        </w:rPr>
        <w:t xml:space="preserve">a </w:t>
      </w:r>
      <w:r w:rsidR="0051554E" w:rsidRPr="00BC5D03">
        <w:rPr>
          <w:rFonts w:ascii="Times New Roman" w:eastAsia="Times New Roman" w:hAnsi="Times New Roman" w:cs="Times New Roman"/>
          <w:noProof/>
          <w:sz w:val="24"/>
          <w:szCs w:val="24"/>
        </w:rPr>
        <w:t>lack of understanding and awareness of mental health and mental illnesses</w:t>
      </w:r>
      <w:r w:rsidR="00EB0FE2" w:rsidRPr="00BC5D03">
        <w:rPr>
          <w:rFonts w:ascii="Times New Roman" w:eastAsia="Times New Roman" w:hAnsi="Times New Roman" w:cs="Times New Roman"/>
          <w:noProof/>
          <w:sz w:val="24"/>
          <w:szCs w:val="24"/>
        </w:rPr>
        <w:t xml:space="preserve"> could contributes towards one’s attitude for seeking psychological help or treatment</w:t>
      </w:r>
      <w:r w:rsidR="0051554E" w:rsidRPr="00BC5D03">
        <w:rPr>
          <w:rFonts w:ascii="Times New Roman" w:eastAsia="Times New Roman" w:hAnsi="Times New Roman" w:cs="Times New Roman"/>
          <w:noProof/>
          <w:sz w:val="24"/>
          <w:szCs w:val="24"/>
        </w:rPr>
        <w:t>.</w:t>
      </w:r>
      <w:r w:rsidR="00760029" w:rsidRPr="00BC5D03">
        <w:rPr>
          <w:rFonts w:ascii="Times New Roman" w:eastAsia="Times New Roman" w:hAnsi="Times New Roman" w:cs="Times New Roman"/>
          <w:noProof/>
          <w:sz w:val="24"/>
          <w:szCs w:val="24"/>
        </w:rPr>
        <w:t xml:space="preserve"> </w:t>
      </w:r>
      <w:r w:rsidR="0051554E" w:rsidRPr="00BC5D03">
        <w:rPr>
          <w:rFonts w:ascii="Times New Roman" w:eastAsia="Times New Roman" w:hAnsi="Times New Roman" w:cs="Times New Roman"/>
          <w:noProof/>
          <w:sz w:val="24"/>
          <w:szCs w:val="24"/>
        </w:rPr>
        <w:t xml:space="preserve"> </w:t>
      </w:r>
      <w:r w:rsidR="00A520C7" w:rsidRPr="00BC5D03">
        <w:rPr>
          <w:rFonts w:ascii="Times New Roman" w:eastAsia="Times New Roman" w:hAnsi="Times New Roman" w:cs="Times New Roman"/>
          <w:noProof/>
          <w:sz w:val="24"/>
          <w:szCs w:val="24"/>
        </w:rPr>
        <w:t>Therefore, this could be one of the reason</w:t>
      </w:r>
      <w:r w:rsidR="00231684" w:rsidRPr="00BC5D03">
        <w:rPr>
          <w:rFonts w:ascii="Times New Roman" w:eastAsia="Times New Roman" w:hAnsi="Times New Roman" w:cs="Times New Roman"/>
          <w:noProof/>
          <w:sz w:val="24"/>
          <w:szCs w:val="24"/>
        </w:rPr>
        <w:t>s</w:t>
      </w:r>
      <w:r w:rsidR="00A520C7" w:rsidRPr="00BC5D03">
        <w:rPr>
          <w:rFonts w:ascii="Times New Roman" w:eastAsia="Times New Roman" w:hAnsi="Times New Roman" w:cs="Times New Roman"/>
          <w:noProof/>
          <w:sz w:val="24"/>
          <w:szCs w:val="24"/>
        </w:rPr>
        <w:t xml:space="preserve"> for misdiagnosing individuals</w:t>
      </w:r>
      <w:r w:rsidR="008E38AF" w:rsidRPr="00BC5D03">
        <w:rPr>
          <w:rFonts w:ascii="Times New Roman" w:eastAsia="Times New Roman" w:hAnsi="Times New Roman" w:cs="Times New Roman"/>
          <w:noProof/>
          <w:sz w:val="24"/>
          <w:szCs w:val="24"/>
        </w:rPr>
        <w:t>. However, it is also indicat</w:t>
      </w:r>
      <w:r w:rsidR="00477A3A" w:rsidRPr="00BC5D03">
        <w:rPr>
          <w:rFonts w:ascii="Times New Roman" w:eastAsia="Times New Roman" w:hAnsi="Times New Roman" w:cs="Times New Roman"/>
          <w:noProof/>
          <w:sz w:val="24"/>
          <w:szCs w:val="24"/>
        </w:rPr>
        <w:t>ed</w:t>
      </w:r>
      <w:r w:rsidR="008E38AF" w:rsidRPr="00BC5D03">
        <w:rPr>
          <w:rFonts w:ascii="Times New Roman" w:eastAsia="Times New Roman" w:hAnsi="Times New Roman" w:cs="Times New Roman"/>
          <w:noProof/>
          <w:sz w:val="24"/>
          <w:szCs w:val="24"/>
        </w:rPr>
        <w:t xml:space="preserve"> th</w:t>
      </w:r>
      <w:r w:rsidR="00231684" w:rsidRPr="00BC5D03">
        <w:rPr>
          <w:rFonts w:ascii="Times New Roman" w:eastAsia="Times New Roman" w:hAnsi="Times New Roman" w:cs="Times New Roman"/>
          <w:noProof/>
          <w:sz w:val="24"/>
          <w:szCs w:val="24"/>
        </w:rPr>
        <w:t>at</w:t>
      </w:r>
      <w:r w:rsidR="008E38AF" w:rsidRPr="00BC5D03">
        <w:rPr>
          <w:rFonts w:ascii="Times New Roman" w:eastAsia="Times New Roman" w:hAnsi="Times New Roman" w:cs="Times New Roman"/>
          <w:noProof/>
          <w:sz w:val="24"/>
          <w:szCs w:val="24"/>
        </w:rPr>
        <w:t xml:space="preserve"> health providers need</w:t>
      </w:r>
      <w:r w:rsidR="093979B1" w:rsidRPr="00BC5D03">
        <w:rPr>
          <w:rFonts w:ascii="Times New Roman" w:eastAsia="Times New Roman" w:hAnsi="Times New Roman" w:cs="Times New Roman"/>
          <w:noProof/>
          <w:sz w:val="24"/>
          <w:szCs w:val="24"/>
        </w:rPr>
        <w:t xml:space="preserve"> </w:t>
      </w:r>
      <w:r w:rsidR="008E38AF" w:rsidRPr="00BC5D03">
        <w:rPr>
          <w:rFonts w:ascii="Times New Roman" w:eastAsia="Times New Roman" w:hAnsi="Times New Roman" w:cs="Times New Roman"/>
          <w:noProof/>
          <w:sz w:val="24"/>
          <w:szCs w:val="24"/>
        </w:rPr>
        <w:t>to be aware of different cultures and their beliefs to minimize these risks.</w:t>
      </w:r>
      <w:r w:rsidR="00D123E5" w:rsidRPr="00BC5D03">
        <w:rPr>
          <w:rFonts w:ascii="Times New Roman" w:eastAsia="Times New Roman" w:hAnsi="Times New Roman" w:cs="Times New Roman"/>
          <w:noProof/>
          <w:sz w:val="24"/>
          <w:szCs w:val="24"/>
        </w:rPr>
        <w:t xml:space="preserve"> </w:t>
      </w:r>
      <w:r w:rsidR="004E0C0D" w:rsidRPr="00BC5D03">
        <w:rPr>
          <w:rFonts w:ascii="Times New Roman" w:eastAsia="Times New Roman" w:hAnsi="Times New Roman" w:cs="Times New Roman"/>
          <w:noProof/>
          <w:sz w:val="24"/>
          <w:szCs w:val="24"/>
        </w:rPr>
        <w:t xml:space="preserve">Nevertheless, generational differences </w:t>
      </w:r>
      <w:r w:rsidR="00556A1C" w:rsidRPr="00BC5D03">
        <w:rPr>
          <w:rFonts w:ascii="Times New Roman" w:eastAsia="Times New Roman" w:hAnsi="Times New Roman" w:cs="Times New Roman"/>
          <w:noProof/>
          <w:sz w:val="24"/>
          <w:szCs w:val="24"/>
        </w:rPr>
        <w:t>of</w:t>
      </w:r>
      <w:r w:rsidR="004E0C0D" w:rsidRPr="00BC5D03">
        <w:rPr>
          <w:rFonts w:ascii="Times New Roman" w:eastAsia="Times New Roman" w:hAnsi="Times New Roman" w:cs="Times New Roman"/>
          <w:noProof/>
          <w:sz w:val="24"/>
          <w:szCs w:val="24"/>
        </w:rPr>
        <w:t xml:space="preserve"> cultural beliefs and values </w:t>
      </w:r>
      <w:r w:rsidR="00774CEB" w:rsidRPr="00BC5D03">
        <w:rPr>
          <w:rFonts w:ascii="Times New Roman" w:eastAsia="Times New Roman" w:hAnsi="Times New Roman" w:cs="Times New Roman"/>
          <w:noProof/>
          <w:sz w:val="24"/>
          <w:szCs w:val="24"/>
        </w:rPr>
        <w:t>exist</w:t>
      </w:r>
      <w:r w:rsidR="004E0C0D" w:rsidRPr="00BC5D03">
        <w:rPr>
          <w:rFonts w:ascii="Times New Roman" w:eastAsia="Times New Roman" w:hAnsi="Times New Roman" w:cs="Times New Roman"/>
          <w:noProof/>
          <w:sz w:val="24"/>
          <w:szCs w:val="24"/>
        </w:rPr>
        <w:t>, therefore,</w:t>
      </w:r>
      <w:r w:rsidR="00774CEB" w:rsidRPr="00BC5D03">
        <w:rPr>
          <w:rFonts w:ascii="Times New Roman" w:eastAsia="Times New Roman" w:hAnsi="Times New Roman" w:cs="Times New Roman"/>
          <w:noProof/>
          <w:sz w:val="24"/>
          <w:szCs w:val="24"/>
        </w:rPr>
        <w:t xml:space="preserve"> the issue of reluctance of seeking psychological help remains standing. </w:t>
      </w:r>
      <w:r w:rsidR="004E0C0D" w:rsidRPr="00BC5D03">
        <w:rPr>
          <w:rFonts w:ascii="Times New Roman" w:eastAsia="Times New Roman" w:hAnsi="Times New Roman" w:cs="Times New Roman"/>
          <w:noProof/>
          <w:sz w:val="24"/>
          <w:szCs w:val="24"/>
        </w:rPr>
        <w:t xml:space="preserve"> </w:t>
      </w:r>
    </w:p>
    <w:p w14:paraId="106973D7" w14:textId="68E26843" w:rsidR="00AF07C8" w:rsidRPr="00BC5D03" w:rsidRDefault="00B74FF6" w:rsidP="6D54CA62">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Additionally, it has been identified that individuals from BAME communities exhibit </w:t>
      </w:r>
      <w:r w:rsidR="003A22BE" w:rsidRPr="00BC5D03">
        <w:rPr>
          <w:rFonts w:ascii="Times New Roman" w:eastAsia="Times New Roman" w:hAnsi="Times New Roman" w:cs="Times New Roman"/>
          <w:noProof/>
          <w:sz w:val="24"/>
          <w:szCs w:val="24"/>
        </w:rPr>
        <w:t>‘lack of trust’ i</w:t>
      </w:r>
      <w:r w:rsidR="00FC5192" w:rsidRPr="00BC5D03">
        <w:rPr>
          <w:rFonts w:ascii="Times New Roman" w:eastAsia="Times New Roman" w:hAnsi="Times New Roman" w:cs="Times New Roman"/>
          <w:noProof/>
          <w:sz w:val="24"/>
          <w:szCs w:val="24"/>
        </w:rPr>
        <w:t>n professionals which i</w:t>
      </w:r>
      <w:r w:rsidR="00DD6B96" w:rsidRPr="00BC5D03">
        <w:rPr>
          <w:rFonts w:ascii="Times New Roman" w:eastAsia="Times New Roman" w:hAnsi="Times New Roman" w:cs="Times New Roman"/>
          <w:noProof/>
          <w:sz w:val="24"/>
          <w:szCs w:val="24"/>
        </w:rPr>
        <w:t>s a barrier for seeking treatment or psychological help. One factor has been identified as the lack of professionals’ understanding towards one’s cultur</w:t>
      </w:r>
      <w:r w:rsidR="003A6164" w:rsidRPr="00BC5D03">
        <w:rPr>
          <w:rFonts w:ascii="Times New Roman" w:eastAsia="Times New Roman" w:hAnsi="Times New Roman" w:cs="Times New Roman"/>
          <w:noProof/>
          <w:sz w:val="24"/>
          <w:szCs w:val="24"/>
        </w:rPr>
        <w:t>al and religious</w:t>
      </w:r>
      <w:r w:rsidR="00DD6B96" w:rsidRPr="00BC5D03">
        <w:rPr>
          <w:rFonts w:ascii="Times New Roman" w:eastAsia="Times New Roman" w:hAnsi="Times New Roman" w:cs="Times New Roman"/>
          <w:noProof/>
          <w:sz w:val="24"/>
          <w:szCs w:val="24"/>
        </w:rPr>
        <w:t xml:space="preserve"> be</w:t>
      </w:r>
      <w:r w:rsidR="00556A1C" w:rsidRPr="00BC5D03">
        <w:rPr>
          <w:rFonts w:ascii="Times New Roman" w:eastAsia="Times New Roman" w:hAnsi="Times New Roman" w:cs="Times New Roman"/>
          <w:noProof/>
          <w:sz w:val="24"/>
          <w:szCs w:val="24"/>
        </w:rPr>
        <w:t>l</w:t>
      </w:r>
      <w:r w:rsidR="00DD6B96" w:rsidRPr="00BC5D03">
        <w:rPr>
          <w:rFonts w:ascii="Times New Roman" w:eastAsia="Times New Roman" w:hAnsi="Times New Roman" w:cs="Times New Roman"/>
          <w:noProof/>
          <w:sz w:val="24"/>
          <w:szCs w:val="24"/>
        </w:rPr>
        <w:t>iefs and values</w:t>
      </w:r>
      <w:r w:rsidRPr="00BC5D03">
        <w:rPr>
          <w:rFonts w:ascii="Times New Roman" w:eastAsia="Times New Roman" w:hAnsi="Times New Roman" w:cs="Times New Roman"/>
          <w:noProof/>
          <w:sz w:val="24"/>
          <w:szCs w:val="24"/>
        </w:rPr>
        <w:t xml:space="preserve"> </w:t>
      </w:r>
      <w:r w:rsidR="00DD6B96" w:rsidRPr="00BC5D03">
        <w:rPr>
          <w:rFonts w:ascii="Times New Roman" w:eastAsia="Times New Roman" w:hAnsi="Times New Roman" w:cs="Times New Roman"/>
          <w:noProof/>
          <w:sz w:val="24"/>
          <w:szCs w:val="24"/>
        </w:rPr>
        <w:t xml:space="preserve">which holds as a barrier </w:t>
      </w:r>
      <w:r w:rsidR="003A6164" w:rsidRPr="00BC5D03">
        <w:rPr>
          <w:rFonts w:ascii="Times New Roman" w:eastAsia="Times New Roman" w:hAnsi="Times New Roman" w:cs="Times New Roman"/>
          <w:noProof/>
          <w:sz w:val="24"/>
          <w:szCs w:val="24"/>
        </w:rPr>
        <w:t>(Lee, et al., 2009</w:t>
      </w:r>
      <w:r w:rsidR="00F06E56" w:rsidRPr="00BC5D03">
        <w:rPr>
          <w:rFonts w:ascii="Times New Roman" w:eastAsia="Times New Roman" w:hAnsi="Times New Roman" w:cs="Times New Roman"/>
          <w:noProof/>
          <w:sz w:val="24"/>
          <w:szCs w:val="24"/>
        </w:rPr>
        <w:t>; Linney, et al., 2020)</w:t>
      </w:r>
      <w:r w:rsidR="003A6164" w:rsidRPr="00BC5D03">
        <w:rPr>
          <w:rFonts w:ascii="Times New Roman" w:eastAsia="Times New Roman" w:hAnsi="Times New Roman" w:cs="Times New Roman"/>
          <w:noProof/>
          <w:sz w:val="24"/>
          <w:szCs w:val="24"/>
        </w:rPr>
        <w:t>.</w:t>
      </w:r>
      <w:r w:rsidR="005F205F" w:rsidRPr="00BC5D03">
        <w:rPr>
          <w:rFonts w:ascii="Times New Roman" w:eastAsia="Times New Roman" w:hAnsi="Times New Roman" w:cs="Times New Roman"/>
          <w:noProof/>
          <w:sz w:val="24"/>
          <w:szCs w:val="24"/>
        </w:rPr>
        <w:t xml:space="preserve"> </w:t>
      </w:r>
      <w:r w:rsidR="009418F0" w:rsidRPr="00BC5D03">
        <w:rPr>
          <w:rFonts w:ascii="Times New Roman" w:eastAsia="Times New Roman" w:hAnsi="Times New Roman" w:cs="Times New Roman"/>
          <w:noProof/>
          <w:sz w:val="24"/>
          <w:szCs w:val="24"/>
        </w:rPr>
        <w:t>Linney and colleagues</w:t>
      </w:r>
      <w:r w:rsidR="00773433" w:rsidRPr="00BC5D03">
        <w:rPr>
          <w:rFonts w:ascii="Times New Roman" w:eastAsia="Times New Roman" w:hAnsi="Times New Roman" w:cs="Times New Roman"/>
          <w:noProof/>
          <w:sz w:val="24"/>
          <w:szCs w:val="24"/>
        </w:rPr>
        <w:t xml:space="preserve"> (2020) found one of the main barrier</w:t>
      </w:r>
      <w:r w:rsidR="00385AE3" w:rsidRPr="00BC5D03">
        <w:rPr>
          <w:rFonts w:ascii="Times New Roman" w:eastAsia="Times New Roman" w:hAnsi="Times New Roman" w:cs="Times New Roman"/>
          <w:noProof/>
          <w:sz w:val="24"/>
          <w:szCs w:val="24"/>
        </w:rPr>
        <w:t>s</w:t>
      </w:r>
      <w:r w:rsidR="00773433" w:rsidRPr="00BC5D03">
        <w:rPr>
          <w:rFonts w:ascii="Times New Roman" w:eastAsia="Times New Roman" w:hAnsi="Times New Roman" w:cs="Times New Roman"/>
          <w:noProof/>
          <w:sz w:val="24"/>
          <w:szCs w:val="24"/>
        </w:rPr>
        <w:t xml:space="preserve"> related to culture, professionals not having knowledge about individuals cultural beliefs and values. They also found that individuals from </w:t>
      </w:r>
      <w:r w:rsidR="00231684" w:rsidRPr="00BC5D03">
        <w:rPr>
          <w:rFonts w:ascii="Times New Roman" w:eastAsia="Times New Roman" w:hAnsi="Times New Roman" w:cs="Times New Roman"/>
          <w:noProof/>
          <w:sz w:val="24"/>
          <w:szCs w:val="24"/>
        </w:rPr>
        <w:t xml:space="preserve">the </w:t>
      </w:r>
      <w:r w:rsidR="00FC5192" w:rsidRPr="00BC5D03">
        <w:rPr>
          <w:rFonts w:ascii="Times New Roman" w:eastAsia="Times New Roman" w:hAnsi="Times New Roman" w:cs="Times New Roman"/>
          <w:noProof/>
          <w:sz w:val="24"/>
          <w:szCs w:val="24"/>
        </w:rPr>
        <w:t>S</w:t>
      </w:r>
      <w:r w:rsidR="00773433" w:rsidRPr="00BC5D03">
        <w:rPr>
          <w:rFonts w:ascii="Times New Roman" w:eastAsia="Times New Roman" w:hAnsi="Times New Roman" w:cs="Times New Roman"/>
          <w:noProof/>
          <w:sz w:val="24"/>
          <w:szCs w:val="24"/>
        </w:rPr>
        <w:t>omali community preferred to take an individual back to their country instead of getting them treated in the UK</w:t>
      </w:r>
      <w:r w:rsidR="00231684" w:rsidRPr="00BC5D03">
        <w:rPr>
          <w:rFonts w:ascii="Times New Roman" w:eastAsia="Times New Roman" w:hAnsi="Times New Roman" w:cs="Times New Roman"/>
          <w:noProof/>
          <w:sz w:val="24"/>
          <w:szCs w:val="24"/>
        </w:rPr>
        <w:t>, in order</w:t>
      </w:r>
      <w:r w:rsidR="00773433" w:rsidRPr="00BC5D03">
        <w:rPr>
          <w:rFonts w:ascii="Times New Roman" w:eastAsia="Times New Roman" w:hAnsi="Times New Roman" w:cs="Times New Roman"/>
          <w:noProof/>
          <w:sz w:val="24"/>
          <w:szCs w:val="24"/>
        </w:rPr>
        <w:t xml:space="preserve"> to receive more culturally suitable care.</w:t>
      </w:r>
      <w:r w:rsidR="004D6867" w:rsidRPr="00BC5D03">
        <w:rPr>
          <w:rFonts w:ascii="Times New Roman" w:eastAsia="Times New Roman" w:hAnsi="Times New Roman" w:cs="Times New Roman"/>
          <w:noProof/>
          <w:sz w:val="24"/>
          <w:szCs w:val="24"/>
        </w:rPr>
        <w:t xml:space="preserve"> </w:t>
      </w:r>
      <w:r w:rsidR="00A320E3" w:rsidRPr="00BC5D03">
        <w:rPr>
          <w:rFonts w:ascii="Times New Roman" w:eastAsia="Times New Roman" w:hAnsi="Times New Roman" w:cs="Times New Roman"/>
          <w:noProof/>
          <w:sz w:val="24"/>
          <w:szCs w:val="24"/>
        </w:rPr>
        <w:t>Therefore, individuals from BAME communities are more likely to hold back or turn to traditional treatments. However, there are limitation</w:t>
      </w:r>
      <w:r w:rsidR="00231684" w:rsidRPr="00BC5D03">
        <w:rPr>
          <w:rFonts w:ascii="Times New Roman" w:eastAsia="Times New Roman" w:hAnsi="Times New Roman" w:cs="Times New Roman"/>
          <w:noProof/>
          <w:sz w:val="24"/>
          <w:szCs w:val="24"/>
        </w:rPr>
        <w:t xml:space="preserve">s </w:t>
      </w:r>
      <w:r w:rsidR="00A320E3" w:rsidRPr="00BC5D03">
        <w:rPr>
          <w:rFonts w:ascii="Times New Roman" w:eastAsia="Times New Roman" w:hAnsi="Times New Roman" w:cs="Times New Roman"/>
          <w:noProof/>
          <w:sz w:val="24"/>
          <w:szCs w:val="24"/>
        </w:rPr>
        <w:t xml:space="preserve">to this study as it was </w:t>
      </w:r>
      <w:r w:rsidR="00385AE3" w:rsidRPr="00BC5D03">
        <w:rPr>
          <w:rFonts w:ascii="Times New Roman" w:eastAsia="Times New Roman" w:hAnsi="Times New Roman" w:cs="Times New Roman"/>
          <w:noProof/>
          <w:sz w:val="24"/>
          <w:szCs w:val="24"/>
        </w:rPr>
        <w:t xml:space="preserve">conducted </w:t>
      </w:r>
      <w:r w:rsidR="00A320E3" w:rsidRPr="00BC5D03">
        <w:rPr>
          <w:rFonts w:ascii="Times New Roman" w:eastAsia="Times New Roman" w:hAnsi="Times New Roman" w:cs="Times New Roman"/>
          <w:noProof/>
          <w:sz w:val="24"/>
          <w:szCs w:val="24"/>
        </w:rPr>
        <w:t xml:space="preserve">in one part of the country on a small sample of participants. </w:t>
      </w:r>
      <w:r w:rsidR="00FC5192" w:rsidRPr="00BC5D03">
        <w:rPr>
          <w:rFonts w:ascii="Times New Roman" w:eastAsia="Times New Roman" w:hAnsi="Times New Roman" w:cs="Times New Roman"/>
          <w:noProof/>
          <w:sz w:val="24"/>
          <w:szCs w:val="24"/>
        </w:rPr>
        <w:t>Still</w:t>
      </w:r>
      <w:r w:rsidR="00A320E3" w:rsidRPr="00BC5D03">
        <w:rPr>
          <w:rFonts w:ascii="Times New Roman" w:eastAsia="Times New Roman" w:hAnsi="Times New Roman" w:cs="Times New Roman"/>
          <w:noProof/>
          <w:sz w:val="24"/>
          <w:szCs w:val="24"/>
        </w:rPr>
        <w:t xml:space="preserve">, Lee and colleagues (2009) found that individuals from </w:t>
      </w:r>
      <w:r w:rsidR="00231684" w:rsidRPr="00BC5D03">
        <w:rPr>
          <w:rFonts w:ascii="Times New Roman" w:eastAsia="Times New Roman" w:hAnsi="Times New Roman" w:cs="Times New Roman"/>
          <w:noProof/>
          <w:sz w:val="24"/>
          <w:szCs w:val="24"/>
        </w:rPr>
        <w:t xml:space="preserve">an </w:t>
      </w:r>
      <w:r w:rsidR="00A320E3" w:rsidRPr="00BC5D03">
        <w:rPr>
          <w:rFonts w:ascii="Times New Roman" w:eastAsia="Times New Roman" w:hAnsi="Times New Roman" w:cs="Times New Roman"/>
          <w:noProof/>
          <w:sz w:val="24"/>
          <w:szCs w:val="24"/>
        </w:rPr>
        <w:t xml:space="preserve">Asian background did not give importance to their mental health. They also found that </w:t>
      </w:r>
      <w:r w:rsidR="00231684" w:rsidRPr="00BC5D03">
        <w:rPr>
          <w:rFonts w:ascii="Times New Roman" w:eastAsia="Times New Roman" w:hAnsi="Times New Roman" w:cs="Times New Roman"/>
          <w:noProof/>
          <w:sz w:val="24"/>
          <w:szCs w:val="24"/>
        </w:rPr>
        <w:t xml:space="preserve">a </w:t>
      </w:r>
      <w:r w:rsidR="00A320E3" w:rsidRPr="00BC5D03">
        <w:rPr>
          <w:rFonts w:ascii="Times New Roman" w:eastAsia="Times New Roman" w:hAnsi="Times New Roman" w:cs="Times New Roman"/>
          <w:noProof/>
          <w:sz w:val="24"/>
          <w:szCs w:val="24"/>
        </w:rPr>
        <w:t>gen</w:t>
      </w:r>
      <w:r w:rsidR="006158FF" w:rsidRPr="00BC5D03">
        <w:rPr>
          <w:rFonts w:ascii="Times New Roman" w:eastAsia="Times New Roman" w:hAnsi="Times New Roman" w:cs="Times New Roman"/>
          <w:noProof/>
          <w:sz w:val="24"/>
          <w:szCs w:val="24"/>
        </w:rPr>
        <w:t>e</w:t>
      </w:r>
      <w:r w:rsidR="00A320E3" w:rsidRPr="00BC5D03">
        <w:rPr>
          <w:rFonts w:ascii="Times New Roman" w:eastAsia="Times New Roman" w:hAnsi="Times New Roman" w:cs="Times New Roman"/>
          <w:noProof/>
          <w:sz w:val="24"/>
          <w:szCs w:val="24"/>
        </w:rPr>
        <w:t>rational gap cause</w:t>
      </w:r>
      <w:r w:rsidR="006158FF" w:rsidRPr="00BC5D03">
        <w:rPr>
          <w:rFonts w:ascii="Times New Roman" w:eastAsia="Times New Roman" w:hAnsi="Times New Roman" w:cs="Times New Roman"/>
          <w:noProof/>
          <w:sz w:val="24"/>
          <w:szCs w:val="24"/>
        </w:rPr>
        <w:t>d</w:t>
      </w:r>
      <w:r w:rsidR="00A320E3" w:rsidRPr="00BC5D03">
        <w:rPr>
          <w:rFonts w:ascii="Times New Roman" w:eastAsia="Times New Roman" w:hAnsi="Times New Roman" w:cs="Times New Roman"/>
          <w:noProof/>
          <w:sz w:val="24"/>
          <w:szCs w:val="24"/>
        </w:rPr>
        <w:t xml:space="preserve"> difficulty in balancing between two cu</w:t>
      </w:r>
      <w:r w:rsidR="56E09563" w:rsidRPr="00BC5D03">
        <w:rPr>
          <w:rFonts w:ascii="Times New Roman" w:eastAsia="Times New Roman" w:hAnsi="Times New Roman" w:cs="Times New Roman"/>
          <w:noProof/>
          <w:sz w:val="24"/>
          <w:szCs w:val="24"/>
        </w:rPr>
        <w:t>l</w:t>
      </w:r>
      <w:r w:rsidR="00A320E3" w:rsidRPr="00BC5D03">
        <w:rPr>
          <w:rFonts w:ascii="Times New Roman" w:eastAsia="Times New Roman" w:hAnsi="Times New Roman" w:cs="Times New Roman"/>
          <w:noProof/>
          <w:sz w:val="24"/>
          <w:szCs w:val="24"/>
        </w:rPr>
        <w:t xml:space="preserve">tures for </w:t>
      </w:r>
      <w:r w:rsidR="00E82262" w:rsidRPr="00BC5D03">
        <w:rPr>
          <w:rFonts w:ascii="Times New Roman" w:eastAsia="Times New Roman" w:hAnsi="Times New Roman" w:cs="Times New Roman"/>
          <w:noProof/>
          <w:sz w:val="24"/>
          <w:szCs w:val="24"/>
        </w:rPr>
        <w:t xml:space="preserve">the </w:t>
      </w:r>
      <w:r w:rsidR="00A320E3" w:rsidRPr="00BC5D03">
        <w:rPr>
          <w:rFonts w:ascii="Times New Roman" w:eastAsia="Times New Roman" w:hAnsi="Times New Roman" w:cs="Times New Roman"/>
          <w:noProof/>
          <w:sz w:val="24"/>
          <w:szCs w:val="24"/>
        </w:rPr>
        <w:t xml:space="preserve">younger generation. </w:t>
      </w:r>
      <w:r w:rsidR="006158FF" w:rsidRPr="00BC5D03">
        <w:rPr>
          <w:rFonts w:ascii="Times New Roman" w:eastAsia="Times New Roman" w:hAnsi="Times New Roman" w:cs="Times New Roman"/>
          <w:noProof/>
          <w:sz w:val="24"/>
          <w:szCs w:val="24"/>
        </w:rPr>
        <w:t>Therefore, they suggested that service providers need</w:t>
      </w:r>
      <w:r w:rsidR="688BEC49" w:rsidRPr="00BC5D03">
        <w:rPr>
          <w:rFonts w:ascii="Times New Roman" w:eastAsia="Times New Roman" w:hAnsi="Times New Roman" w:cs="Times New Roman"/>
          <w:noProof/>
          <w:sz w:val="24"/>
          <w:szCs w:val="24"/>
        </w:rPr>
        <w:t xml:space="preserve"> </w:t>
      </w:r>
      <w:r w:rsidR="006158FF" w:rsidRPr="00BC5D03">
        <w:rPr>
          <w:rFonts w:ascii="Times New Roman" w:eastAsia="Times New Roman" w:hAnsi="Times New Roman" w:cs="Times New Roman"/>
          <w:noProof/>
          <w:sz w:val="24"/>
          <w:szCs w:val="24"/>
        </w:rPr>
        <w:t xml:space="preserve">to raise mental health awareness by delivering culturally suitable programs </w:t>
      </w:r>
      <w:r w:rsidR="006158FF" w:rsidRPr="00BC5D03">
        <w:rPr>
          <w:rFonts w:ascii="Times New Roman" w:eastAsia="Times New Roman" w:hAnsi="Times New Roman" w:cs="Times New Roman"/>
          <w:noProof/>
          <w:sz w:val="24"/>
          <w:szCs w:val="24"/>
        </w:rPr>
        <w:lastRenderedPageBreak/>
        <w:t xml:space="preserve">alongside providing cultural training to health providers to </w:t>
      </w:r>
      <w:r w:rsidR="003A77CD" w:rsidRPr="00BC5D03">
        <w:rPr>
          <w:rFonts w:ascii="Times New Roman" w:eastAsia="Times New Roman" w:hAnsi="Times New Roman" w:cs="Times New Roman"/>
          <w:noProof/>
          <w:sz w:val="24"/>
          <w:szCs w:val="24"/>
        </w:rPr>
        <w:t>be able to provide culturally fit services.</w:t>
      </w:r>
      <w:r w:rsidR="006158FF" w:rsidRPr="00BC5D03">
        <w:rPr>
          <w:rFonts w:ascii="Times New Roman" w:eastAsia="Times New Roman" w:hAnsi="Times New Roman" w:cs="Times New Roman"/>
          <w:noProof/>
          <w:sz w:val="24"/>
          <w:szCs w:val="24"/>
        </w:rPr>
        <w:t xml:space="preserve"> </w:t>
      </w:r>
    </w:p>
    <w:p w14:paraId="736ECCA2" w14:textId="65086257" w:rsidR="006B16C4" w:rsidRPr="00BC5D03" w:rsidRDefault="003A6164" w:rsidP="00616AC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 addition to this, it has also been suggested </w:t>
      </w:r>
      <w:r w:rsidR="00AC3CF7" w:rsidRPr="00BC5D03">
        <w:rPr>
          <w:rFonts w:ascii="Times New Roman" w:eastAsia="Times New Roman" w:hAnsi="Times New Roman" w:cs="Times New Roman"/>
          <w:noProof/>
          <w:sz w:val="24"/>
          <w:szCs w:val="24"/>
        </w:rPr>
        <w:t>that</w:t>
      </w:r>
      <w:r w:rsidR="00DE447C" w:rsidRPr="00BC5D03">
        <w:rPr>
          <w:rFonts w:ascii="Times New Roman" w:eastAsia="Times New Roman" w:hAnsi="Times New Roman" w:cs="Times New Roman"/>
          <w:noProof/>
          <w:sz w:val="24"/>
          <w:szCs w:val="24"/>
        </w:rPr>
        <w:t xml:space="preserve"> </w:t>
      </w:r>
      <w:r w:rsidR="004440E2" w:rsidRPr="00BC5D03">
        <w:rPr>
          <w:rFonts w:ascii="Times New Roman" w:eastAsia="Times New Roman" w:hAnsi="Times New Roman" w:cs="Times New Roman"/>
          <w:noProof/>
          <w:sz w:val="24"/>
          <w:szCs w:val="24"/>
        </w:rPr>
        <w:t>there</w:t>
      </w:r>
      <w:r w:rsidR="00DE447C" w:rsidRPr="00BC5D03">
        <w:rPr>
          <w:rFonts w:ascii="Times New Roman" w:eastAsia="Times New Roman" w:hAnsi="Times New Roman" w:cs="Times New Roman"/>
          <w:noProof/>
          <w:sz w:val="24"/>
          <w:szCs w:val="24"/>
        </w:rPr>
        <w:t xml:space="preserve"> is</w:t>
      </w:r>
      <w:r w:rsidR="00AC3CF7"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the lack of</w:t>
      </w:r>
      <w:r w:rsidR="00DE447C" w:rsidRPr="00BC5D03">
        <w:rPr>
          <w:rFonts w:ascii="Times New Roman" w:eastAsia="Times New Roman" w:hAnsi="Times New Roman" w:cs="Times New Roman"/>
          <w:noProof/>
          <w:sz w:val="24"/>
          <w:szCs w:val="24"/>
        </w:rPr>
        <w:t xml:space="preserve"> </w:t>
      </w:r>
      <w:r w:rsidR="00D549DF" w:rsidRPr="00BC5D03">
        <w:rPr>
          <w:rFonts w:ascii="Times New Roman" w:eastAsia="Times New Roman" w:hAnsi="Times New Roman" w:cs="Times New Roman"/>
          <w:noProof/>
          <w:sz w:val="24"/>
          <w:szCs w:val="24"/>
        </w:rPr>
        <w:t>belief</w:t>
      </w:r>
      <w:r w:rsidR="00DE447C" w:rsidRPr="00BC5D03">
        <w:rPr>
          <w:rFonts w:ascii="Times New Roman" w:eastAsia="Times New Roman" w:hAnsi="Times New Roman" w:cs="Times New Roman"/>
          <w:noProof/>
          <w:sz w:val="24"/>
          <w:szCs w:val="24"/>
        </w:rPr>
        <w:t xml:space="preserve"> in </w:t>
      </w:r>
      <w:r w:rsidR="00D549DF" w:rsidRPr="00BC5D03">
        <w:rPr>
          <w:rFonts w:ascii="Times New Roman" w:eastAsia="Times New Roman" w:hAnsi="Times New Roman" w:cs="Times New Roman"/>
          <w:noProof/>
          <w:sz w:val="24"/>
          <w:szCs w:val="24"/>
        </w:rPr>
        <w:t>efficiency</w:t>
      </w:r>
      <w:r w:rsidRPr="00BC5D03">
        <w:rPr>
          <w:rFonts w:ascii="Times New Roman" w:eastAsia="Times New Roman" w:hAnsi="Times New Roman" w:cs="Times New Roman"/>
          <w:noProof/>
          <w:sz w:val="24"/>
          <w:szCs w:val="24"/>
        </w:rPr>
        <w:t xml:space="preserve"> of mental health services </w:t>
      </w:r>
      <w:r w:rsidR="004440E2" w:rsidRPr="00BC5D03">
        <w:rPr>
          <w:rFonts w:ascii="Times New Roman" w:eastAsia="Times New Roman" w:hAnsi="Times New Roman" w:cs="Times New Roman"/>
          <w:noProof/>
          <w:sz w:val="24"/>
          <w:szCs w:val="24"/>
        </w:rPr>
        <w:t>in</w:t>
      </w:r>
      <w:r w:rsidR="00DE447C" w:rsidRPr="00BC5D03">
        <w:rPr>
          <w:rFonts w:ascii="Times New Roman" w:eastAsia="Times New Roman" w:hAnsi="Times New Roman" w:cs="Times New Roman"/>
          <w:noProof/>
          <w:sz w:val="24"/>
          <w:szCs w:val="24"/>
        </w:rPr>
        <w:t xml:space="preserve"> </w:t>
      </w:r>
      <w:r w:rsidR="00D549DF" w:rsidRPr="00BC5D03">
        <w:rPr>
          <w:rFonts w:ascii="Times New Roman" w:eastAsia="Times New Roman" w:hAnsi="Times New Roman" w:cs="Times New Roman"/>
          <w:noProof/>
          <w:sz w:val="24"/>
          <w:szCs w:val="24"/>
        </w:rPr>
        <w:t>recognising</w:t>
      </w:r>
      <w:r w:rsidR="00DE447C" w:rsidRPr="00BC5D03">
        <w:rPr>
          <w:rFonts w:ascii="Times New Roman" w:eastAsia="Times New Roman" w:hAnsi="Times New Roman" w:cs="Times New Roman"/>
          <w:noProof/>
          <w:sz w:val="24"/>
          <w:szCs w:val="24"/>
        </w:rPr>
        <w:t xml:space="preserve"> the sincerity of the issues related to mental health </w:t>
      </w:r>
      <w:r w:rsidRPr="00BC5D03">
        <w:rPr>
          <w:rFonts w:ascii="Times New Roman" w:eastAsia="Times New Roman" w:hAnsi="Times New Roman" w:cs="Times New Roman"/>
          <w:noProof/>
          <w:sz w:val="24"/>
          <w:szCs w:val="24"/>
        </w:rPr>
        <w:t>(Choudhry, et al., 2021)</w:t>
      </w:r>
      <w:r w:rsidR="003D649F" w:rsidRPr="00BC5D03">
        <w:rPr>
          <w:rFonts w:ascii="Times New Roman" w:eastAsia="Times New Roman" w:hAnsi="Times New Roman" w:cs="Times New Roman"/>
          <w:noProof/>
          <w:sz w:val="24"/>
          <w:szCs w:val="24"/>
        </w:rPr>
        <w:t>.</w:t>
      </w:r>
      <w:r w:rsidR="006B16C4" w:rsidRPr="00BC5D03">
        <w:rPr>
          <w:rFonts w:ascii="Times New Roman" w:eastAsia="Times New Roman" w:hAnsi="Times New Roman" w:cs="Times New Roman"/>
          <w:noProof/>
          <w:sz w:val="24"/>
          <w:szCs w:val="24"/>
        </w:rPr>
        <w:t xml:space="preserve"> This is indicating the lack of individual</w:t>
      </w:r>
      <w:r w:rsidR="004440E2" w:rsidRPr="00BC5D03">
        <w:rPr>
          <w:rFonts w:ascii="Times New Roman" w:eastAsia="Times New Roman" w:hAnsi="Times New Roman" w:cs="Times New Roman"/>
          <w:noProof/>
          <w:sz w:val="24"/>
          <w:szCs w:val="24"/>
        </w:rPr>
        <w:t>’</w:t>
      </w:r>
      <w:r w:rsidR="006B16C4" w:rsidRPr="00BC5D03">
        <w:rPr>
          <w:rFonts w:ascii="Times New Roman" w:eastAsia="Times New Roman" w:hAnsi="Times New Roman" w:cs="Times New Roman"/>
          <w:noProof/>
          <w:sz w:val="24"/>
          <w:szCs w:val="24"/>
        </w:rPr>
        <w:t xml:space="preserve">s trust </w:t>
      </w:r>
      <w:r w:rsidR="00EA1DA6" w:rsidRPr="00BC5D03">
        <w:rPr>
          <w:rFonts w:ascii="Times New Roman" w:eastAsia="Times New Roman" w:hAnsi="Times New Roman" w:cs="Times New Roman"/>
          <w:noProof/>
          <w:sz w:val="24"/>
          <w:szCs w:val="24"/>
        </w:rPr>
        <w:t xml:space="preserve"> i</w:t>
      </w:r>
      <w:r w:rsidR="006B16C4" w:rsidRPr="00BC5D03">
        <w:rPr>
          <w:rFonts w:ascii="Times New Roman" w:eastAsia="Times New Roman" w:hAnsi="Times New Roman" w:cs="Times New Roman"/>
          <w:noProof/>
          <w:sz w:val="24"/>
          <w:szCs w:val="24"/>
        </w:rPr>
        <w:t>n mental health services and lack of knowledge of mental health. However, Choudhry and colleagues (2021)</w:t>
      </w:r>
      <w:r w:rsidR="0006363C" w:rsidRPr="00BC5D03">
        <w:rPr>
          <w:rFonts w:ascii="Times New Roman" w:eastAsia="Times New Roman" w:hAnsi="Times New Roman" w:cs="Times New Roman"/>
          <w:noProof/>
          <w:sz w:val="24"/>
          <w:szCs w:val="24"/>
        </w:rPr>
        <w:t xml:space="preserve"> identified that there are other factors which are obstructing accessing mental health services such as; </w:t>
      </w:r>
      <w:r w:rsidR="00790D92" w:rsidRPr="00BC5D03">
        <w:rPr>
          <w:rFonts w:ascii="Times New Roman" w:eastAsia="Times New Roman" w:hAnsi="Times New Roman" w:cs="Times New Roman"/>
          <w:noProof/>
          <w:sz w:val="24"/>
          <w:szCs w:val="24"/>
        </w:rPr>
        <w:t xml:space="preserve">stigma, personal issues, finance, lack of mental health knowledge, relying on religious/tradition healers, and past negative experiences of mental health services. </w:t>
      </w:r>
      <w:r w:rsidR="00830DBB" w:rsidRPr="00BC5D03">
        <w:rPr>
          <w:rFonts w:ascii="Times New Roman" w:eastAsia="Times New Roman" w:hAnsi="Times New Roman" w:cs="Times New Roman"/>
          <w:noProof/>
          <w:sz w:val="24"/>
          <w:szCs w:val="24"/>
        </w:rPr>
        <w:t xml:space="preserve">They have also suggested </w:t>
      </w:r>
      <w:r w:rsidR="00EA1DA6" w:rsidRPr="00BC5D03">
        <w:rPr>
          <w:rFonts w:ascii="Times New Roman" w:eastAsia="Times New Roman" w:hAnsi="Times New Roman" w:cs="Times New Roman"/>
          <w:noProof/>
          <w:sz w:val="24"/>
          <w:szCs w:val="24"/>
        </w:rPr>
        <w:t xml:space="preserve">investment is needed </w:t>
      </w:r>
      <w:r w:rsidR="00830DBB" w:rsidRPr="00BC5D03">
        <w:rPr>
          <w:rFonts w:ascii="Times New Roman" w:eastAsia="Times New Roman" w:hAnsi="Times New Roman" w:cs="Times New Roman"/>
          <w:noProof/>
          <w:sz w:val="24"/>
          <w:szCs w:val="24"/>
        </w:rPr>
        <w:t xml:space="preserve">in improving </w:t>
      </w:r>
      <w:r w:rsidR="007569EA" w:rsidRPr="00BC5D03">
        <w:rPr>
          <w:rFonts w:ascii="Times New Roman" w:eastAsia="Times New Roman" w:hAnsi="Times New Roman" w:cs="Times New Roman"/>
          <w:noProof/>
          <w:sz w:val="24"/>
          <w:szCs w:val="24"/>
        </w:rPr>
        <w:t>mental</w:t>
      </w:r>
      <w:r w:rsidR="00830DBB" w:rsidRPr="00BC5D03">
        <w:rPr>
          <w:rFonts w:ascii="Times New Roman" w:eastAsia="Times New Roman" w:hAnsi="Times New Roman" w:cs="Times New Roman"/>
          <w:noProof/>
          <w:sz w:val="24"/>
          <w:szCs w:val="24"/>
        </w:rPr>
        <w:t xml:space="preserve"> health knowledge and awareness, reducing the stigma and building trust in effectiveness of mental health services.</w:t>
      </w:r>
    </w:p>
    <w:p w14:paraId="5F58A02D" w14:textId="55A23152" w:rsidR="00FE74FE" w:rsidRPr="00BC5D03" w:rsidRDefault="00A84849" w:rsidP="00616AC4">
      <w:pPr>
        <w:spacing w:line="360" w:lineRule="auto"/>
        <w:rPr>
          <w:rFonts w:ascii="Times New Roman" w:hAnsi="Times New Roman" w:cs="Times New Roman"/>
          <w:noProof/>
          <w:sz w:val="24"/>
          <w:szCs w:val="24"/>
        </w:rPr>
      </w:pPr>
      <w:r w:rsidRPr="00BC5D03">
        <w:rPr>
          <w:rFonts w:ascii="Times New Roman" w:eastAsia="Times New Roman" w:hAnsi="Times New Roman" w:cs="Times New Roman"/>
          <w:noProof/>
          <w:sz w:val="24"/>
          <w:szCs w:val="24"/>
        </w:rPr>
        <w:t>A recent survey by WHO (2022), reported that</w:t>
      </w:r>
      <w:r w:rsidR="000D7DAF" w:rsidRPr="00BC5D03">
        <w:rPr>
          <w:rFonts w:ascii="Times New Roman" w:eastAsia="Times New Roman" w:hAnsi="Times New Roman" w:cs="Times New Roman"/>
          <w:noProof/>
          <w:sz w:val="24"/>
          <w:szCs w:val="24"/>
        </w:rPr>
        <w:t xml:space="preserve"> individuals </w:t>
      </w:r>
      <w:r w:rsidR="004440E2" w:rsidRPr="00BC5D03">
        <w:rPr>
          <w:rFonts w:ascii="Times New Roman" w:eastAsia="Times New Roman" w:hAnsi="Times New Roman" w:cs="Times New Roman"/>
          <w:noProof/>
          <w:sz w:val="24"/>
          <w:szCs w:val="24"/>
        </w:rPr>
        <w:t>have experienced</w:t>
      </w:r>
      <w:r w:rsidRPr="00BC5D03">
        <w:rPr>
          <w:rFonts w:ascii="Times New Roman" w:eastAsia="Times New Roman" w:hAnsi="Times New Roman" w:cs="Times New Roman"/>
          <w:noProof/>
          <w:sz w:val="24"/>
          <w:szCs w:val="24"/>
        </w:rPr>
        <w:t xml:space="preserve"> ‘ignorance’ and ‘insensitivity’ towards minorities</w:t>
      </w:r>
      <w:r w:rsidR="00FF3B5E"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cultural and religious needs </w:t>
      </w:r>
      <w:r w:rsidR="00FC5192" w:rsidRPr="00BC5D03">
        <w:rPr>
          <w:rFonts w:ascii="Times New Roman" w:eastAsia="Times New Roman" w:hAnsi="Times New Roman" w:cs="Times New Roman"/>
          <w:noProof/>
          <w:sz w:val="24"/>
          <w:szCs w:val="24"/>
        </w:rPr>
        <w:t>from healthcare professionals.</w:t>
      </w:r>
      <w:r w:rsidRPr="00BC5D03">
        <w:rPr>
          <w:rFonts w:ascii="Times New Roman" w:eastAsia="Times New Roman" w:hAnsi="Times New Roman" w:cs="Times New Roman"/>
          <w:noProof/>
          <w:sz w:val="24"/>
          <w:szCs w:val="24"/>
        </w:rPr>
        <w:t xml:space="preserve"> </w:t>
      </w:r>
      <w:r w:rsidR="00FC5192" w:rsidRPr="00BC5D03">
        <w:rPr>
          <w:rFonts w:ascii="Times New Roman" w:eastAsia="Times New Roman" w:hAnsi="Times New Roman" w:cs="Times New Roman"/>
          <w:noProof/>
          <w:sz w:val="24"/>
          <w:szCs w:val="24"/>
        </w:rPr>
        <w:t>Therefore,</w:t>
      </w:r>
      <w:r w:rsidR="0012068C" w:rsidRPr="00BC5D03">
        <w:rPr>
          <w:rFonts w:ascii="Times New Roman" w:eastAsia="Times New Roman" w:hAnsi="Times New Roman" w:cs="Times New Roman"/>
          <w:noProof/>
          <w:sz w:val="24"/>
          <w:szCs w:val="24"/>
        </w:rPr>
        <w:t xml:space="preserve"> indiv</w:t>
      </w:r>
      <w:r w:rsidR="00FC5192" w:rsidRPr="00BC5D03">
        <w:rPr>
          <w:rFonts w:ascii="Times New Roman" w:eastAsia="Times New Roman" w:hAnsi="Times New Roman" w:cs="Times New Roman"/>
          <w:noProof/>
          <w:sz w:val="24"/>
          <w:szCs w:val="24"/>
        </w:rPr>
        <w:t>iduals may be reluctant to continue with help, or seek further professional help</w:t>
      </w:r>
      <w:r w:rsidR="0012068C" w:rsidRPr="00BC5D03">
        <w:rPr>
          <w:rFonts w:ascii="Times New Roman" w:eastAsia="Times New Roman" w:hAnsi="Times New Roman" w:cs="Times New Roman"/>
          <w:noProof/>
          <w:sz w:val="24"/>
          <w:szCs w:val="24"/>
        </w:rPr>
        <w:t xml:space="preserve">. </w:t>
      </w:r>
      <w:r w:rsidR="002860AD" w:rsidRPr="00BC5D03">
        <w:rPr>
          <w:rFonts w:ascii="Times New Roman" w:eastAsia="Times New Roman" w:hAnsi="Times New Roman" w:cs="Times New Roman"/>
          <w:noProof/>
          <w:sz w:val="24"/>
          <w:szCs w:val="24"/>
        </w:rPr>
        <w:t xml:space="preserve">Some of the key challenges or barriers individuals confronted </w:t>
      </w:r>
      <w:r w:rsidR="00FC5192" w:rsidRPr="00BC5D03">
        <w:rPr>
          <w:rFonts w:ascii="Times New Roman" w:eastAsia="Times New Roman" w:hAnsi="Times New Roman" w:cs="Times New Roman"/>
          <w:noProof/>
          <w:sz w:val="24"/>
          <w:szCs w:val="24"/>
        </w:rPr>
        <w:t>when</w:t>
      </w:r>
      <w:r w:rsidR="002860AD" w:rsidRPr="00BC5D03">
        <w:rPr>
          <w:rFonts w:ascii="Times New Roman" w:eastAsia="Times New Roman" w:hAnsi="Times New Roman" w:cs="Times New Roman"/>
          <w:noProof/>
          <w:sz w:val="24"/>
          <w:szCs w:val="24"/>
        </w:rPr>
        <w:t xml:space="preserve"> accessing relevant support were; stigma connected with seeking professional help, lack of knowledge and awareness of what help is available, and help/support not available </w:t>
      </w:r>
      <w:r w:rsidR="000D7DAF" w:rsidRPr="00BC5D03">
        <w:rPr>
          <w:rFonts w:ascii="Times New Roman" w:eastAsia="Times New Roman" w:hAnsi="Times New Roman" w:cs="Times New Roman"/>
          <w:noProof/>
          <w:sz w:val="24"/>
          <w:szCs w:val="24"/>
        </w:rPr>
        <w:t>according</w:t>
      </w:r>
      <w:r w:rsidR="002860AD" w:rsidRPr="00BC5D03">
        <w:rPr>
          <w:rFonts w:ascii="Times New Roman" w:eastAsia="Times New Roman" w:hAnsi="Times New Roman" w:cs="Times New Roman"/>
          <w:noProof/>
          <w:sz w:val="24"/>
          <w:szCs w:val="24"/>
        </w:rPr>
        <w:t xml:space="preserve"> to indivdual</w:t>
      </w:r>
      <w:r w:rsidR="00724C00" w:rsidRPr="00BC5D03">
        <w:rPr>
          <w:rFonts w:ascii="Times New Roman" w:eastAsia="Times New Roman" w:hAnsi="Times New Roman" w:cs="Times New Roman"/>
          <w:noProof/>
          <w:sz w:val="24"/>
          <w:szCs w:val="24"/>
        </w:rPr>
        <w:t xml:space="preserve">’s ethnicity and/or </w:t>
      </w:r>
      <w:r w:rsidR="00F06E56" w:rsidRPr="00BC5D03">
        <w:rPr>
          <w:rFonts w:ascii="Times New Roman" w:eastAsia="Times New Roman" w:hAnsi="Times New Roman" w:cs="Times New Roman"/>
          <w:noProof/>
          <w:sz w:val="24"/>
          <w:szCs w:val="24"/>
        </w:rPr>
        <w:t>religious</w:t>
      </w:r>
      <w:r w:rsidR="00724C00" w:rsidRPr="00BC5D03">
        <w:rPr>
          <w:rFonts w:ascii="Times New Roman" w:eastAsia="Times New Roman" w:hAnsi="Times New Roman" w:cs="Times New Roman"/>
          <w:noProof/>
          <w:sz w:val="24"/>
          <w:szCs w:val="24"/>
        </w:rPr>
        <w:t xml:space="preserve"> </w:t>
      </w:r>
      <w:r w:rsidR="000D7DAF" w:rsidRPr="00BC5D03">
        <w:rPr>
          <w:rFonts w:ascii="Times New Roman" w:eastAsia="Times New Roman" w:hAnsi="Times New Roman" w:cs="Times New Roman"/>
          <w:noProof/>
          <w:sz w:val="24"/>
          <w:szCs w:val="24"/>
        </w:rPr>
        <w:t>needs</w:t>
      </w:r>
      <w:r w:rsidR="004A79BE" w:rsidRPr="00BC5D03">
        <w:rPr>
          <w:rFonts w:ascii="Times New Roman" w:eastAsia="Times New Roman" w:hAnsi="Times New Roman" w:cs="Times New Roman"/>
          <w:noProof/>
          <w:sz w:val="24"/>
          <w:szCs w:val="24"/>
        </w:rPr>
        <w:t xml:space="preserve"> </w:t>
      </w:r>
      <w:r w:rsidR="00724C00" w:rsidRPr="00BC5D03">
        <w:rPr>
          <w:rFonts w:ascii="Times New Roman" w:eastAsia="Times New Roman" w:hAnsi="Times New Roman" w:cs="Times New Roman"/>
          <w:noProof/>
          <w:sz w:val="24"/>
          <w:szCs w:val="24"/>
        </w:rPr>
        <w:t>(WHO, 2022).</w:t>
      </w:r>
      <w:r w:rsidR="007B459E" w:rsidRPr="00BC5D03">
        <w:rPr>
          <w:rFonts w:ascii="Times New Roman" w:eastAsia="Times New Roman" w:hAnsi="Times New Roman" w:cs="Times New Roman"/>
          <w:noProof/>
          <w:sz w:val="24"/>
          <w:szCs w:val="24"/>
        </w:rPr>
        <w:t xml:space="preserve"> Furthermore, </w:t>
      </w:r>
      <w:r w:rsidR="00041CAF" w:rsidRPr="00BC5D03">
        <w:rPr>
          <w:rFonts w:ascii="Times New Roman" w:eastAsia="Times New Roman" w:hAnsi="Times New Roman" w:cs="Times New Roman"/>
          <w:noProof/>
          <w:sz w:val="24"/>
          <w:szCs w:val="24"/>
        </w:rPr>
        <w:t xml:space="preserve">the </w:t>
      </w:r>
      <w:r w:rsidR="007B459E" w:rsidRPr="00BC5D03">
        <w:rPr>
          <w:rFonts w:ascii="Times New Roman" w:eastAsia="Times New Roman" w:hAnsi="Times New Roman" w:cs="Times New Roman"/>
          <w:noProof/>
          <w:sz w:val="24"/>
          <w:szCs w:val="24"/>
        </w:rPr>
        <w:t>Department of Health in 2015</w:t>
      </w:r>
      <w:r w:rsidR="00374DDB" w:rsidRPr="00BC5D03">
        <w:rPr>
          <w:rFonts w:ascii="Times New Roman" w:eastAsia="Times New Roman" w:hAnsi="Times New Roman" w:cs="Times New Roman"/>
          <w:noProof/>
          <w:sz w:val="24"/>
          <w:szCs w:val="24"/>
        </w:rPr>
        <w:t xml:space="preserve"> Improving Access to Psychological Therapies</w:t>
      </w:r>
      <w:r w:rsidR="007B459E" w:rsidRPr="00BC5D03">
        <w:rPr>
          <w:rFonts w:ascii="Times New Roman" w:eastAsia="Times New Roman" w:hAnsi="Times New Roman" w:cs="Times New Roman"/>
          <w:noProof/>
          <w:sz w:val="24"/>
          <w:szCs w:val="24"/>
        </w:rPr>
        <w:t xml:space="preserve"> </w:t>
      </w:r>
      <w:r w:rsidR="00374DDB" w:rsidRPr="00BC5D03">
        <w:rPr>
          <w:rFonts w:ascii="Times New Roman" w:eastAsia="Times New Roman" w:hAnsi="Times New Roman" w:cs="Times New Roman"/>
          <w:noProof/>
          <w:sz w:val="24"/>
          <w:szCs w:val="24"/>
        </w:rPr>
        <w:t>(</w:t>
      </w:r>
      <w:r w:rsidR="007B459E" w:rsidRPr="00BC5D03">
        <w:rPr>
          <w:rFonts w:ascii="Times New Roman" w:eastAsia="Times New Roman" w:hAnsi="Times New Roman" w:cs="Times New Roman"/>
          <w:noProof/>
          <w:sz w:val="24"/>
          <w:szCs w:val="24"/>
        </w:rPr>
        <w:t>IAPT</w:t>
      </w:r>
      <w:r w:rsidR="00374DDB" w:rsidRPr="00BC5D03">
        <w:rPr>
          <w:rFonts w:ascii="Times New Roman" w:eastAsia="Times New Roman" w:hAnsi="Times New Roman" w:cs="Times New Roman"/>
          <w:noProof/>
          <w:sz w:val="24"/>
          <w:szCs w:val="24"/>
        </w:rPr>
        <w:t>)</w:t>
      </w:r>
      <w:r w:rsidR="007B459E" w:rsidRPr="00BC5D03">
        <w:rPr>
          <w:rFonts w:ascii="Times New Roman" w:eastAsia="Times New Roman" w:hAnsi="Times New Roman" w:cs="Times New Roman"/>
          <w:noProof/>
          <w:sz w:val="24"/>
          <w:szCs w:val="24"/>
        </w:rPr>
        <w:t xml:space="preserve"> reported that </w:t>
      </w:r>
      <w:r w:rsidR="00EA1DA6" w:rsidRPr="00BC5D03">
        <w:rPr>
          <w:rFonts w:ascii="Times New Roman" w:eastAsia="Times New Roman" w:hAnsi="Times New Roman" w:cs="Times New Roman"/>
          <w:noProof/>
          <w:sz w:val="24"/>
          <w:szCs w:val="24"/>
        </w:rPr>
        <w:t xml:space="preserve">the </w:t>
      </w:r>
      <w:r w:rsidR="007B459E" w:rsidRPr="00BC5D03">
        <w:rPr>
          <w:rFonts w:ascii="Times New Roman" w:eastAsia="Times New Roman" w:hAnsi="Times New Roman" w:cs="Times New Roman"/>
          <w:noProof/>
          <w:sz w:val="24"/>
          <w:szCs w:val="24"/>
        </w:rPr>
        <w:t xml:space="preserve">vast majority of professionals were from White British ethnicity with less than 20% represented </w:t>
      </w:r>
      <w:r w:rsidR="00E82262" w:rsidRPr="00BC5D03">
        <w:rPr>
          <w:rFonts w:ascii="Times New Roman" w:eastAsia="Times New Roman" w:hAnsi="Times New Roman" w:cs="Times New Roman"/>
          <w:noProof/>
          <w:sz w:val="24"/>
          <w:szCs w:val="24"/>
        </w:rPr>
        <w:t xml:space="preserve">by </w:t>
      </w:r>
      <w:r w:rsidR="007B459E" w:rsidRPr="00BC5D03">
        <w:rPr>
          <w:rFonts w:ascii="Times New Roman" w:eastAsia="Times New Roman" w:hAnsi="Times New Roman" w:cs="Times New Roman"/>
          <w:noProof/>
          <w:sz w:val="24"/>
          <w:szCs w:val="24"/>
        </w:rPr>
        <w:t xml:space="preserve">the BAME communities </w:t>
      </w:r>
      <w:r w:rsidR="00CC3DA4" w:rsidRPr="00BC5D03">
        <w:rPr>
          <w:rFonts w:ascii="Times New Roman" w:eastAsia="Times New Roman" w:hAnsi="Times New Roman" w:cs="Times New Roman"/>
          <w:noProof/>
          <w:sz w:val="24"/>
          <w:szCs w:val="24"/>
        </w:rPr>
        <w:t>(Hakim, et al., 2019).</w:t>
      </w:r>
      <w:r w:rsidR="00724C00" w:rsidRPr="00BC5D03">
        <w:rPr>
          <w:rFonts w:ascii="Times New Roman" w:eastAsia="Times New Roman" w:hAnsi="Times New Roman" w:cs="Times New Roman"/>
          <w:noProof/>
          <w:sz w:val="24"/>
          <w:szCs w:val="24"/>
        </w:rPr>
        <w:t xml:space="preserve"> </w:t>
      </w:r>
      <w:r w:rsidR="00215314" w:rsidRPr="00BC5D03">
        <w:rPr>
          <w:rFonts w:ascii="Times New Roman" w:eastAsia="Times New Roman" w:hAnsi="Times New Roman" w:cs="Times New Roman"/>
          <w:noProof/>
          <w:sz w:val="24"/>
          <w:szCs w:val="24"/>
        </w:rPr>
        <w:t>It is apparent from this that individuals from BAME backgrounds are not considered when delivering</w:t>
      </w:r>
      <w:r w:rsidR="00FF3B5E" w:rsidRPr="00BC5D03">
        <w:rPr>
          <w:rFonts w:ascii="Times New Roman" w:eastAsia="Times New Roman" w:hAnsi="Times New Roman" w:cs="Times New Roman"/>
          <w:noProof/>
          <w:sz w:val="24"/>
          <w:szCs w:val="24"/>
        </w:rPr>
        <w:t>,</w:t>
      </w:r>
      <w:r w:rsidR="00215314" w:rsidRPr="00BC5D03">
        <w:rPr>
          <w:rFonts w:ascii="Times New Roman" w:eastAsia="Times New Roman" w:hAnsi="Times New Roman" w:cs="Times New Roman"/>
          <w:noProof/>
          <w:sz w:val="24"/>
          <w:szCs w:val="24"/>
        </w:rPr>
        <w:t xml:space="preserve"> or even </w:t>
      </w:r>
      <w:r w:rsidR="00F06E56" w:rsidRPr="00BC5D03">
        <w:rPr>
          <w:rFonts w:ascii="Times New Roman" w:eastAsia="Times New Roman" w:hAnsi="Times New Roman" w:cs="Times New Roman"/>
          <w:noProof/>
          <w:sz w:val="24"/>
          <w:szCs w:val="24"/>
        </w:rPr>
        <w:t>designing</w:t>
      </w:r>
      <w:r w:rsidR="00FF3B5E" w:rsidRPr="00BC5D03">
        <w:rPr>
          <w:rFonts w:ascii="Times New Roman" w:eastAsia="Times New Roman" w:hAnsi="Times New Roman" w:cs="Times New Roman"/>
          <w:noProof/>
          <w:sz w:val="24"/>
          <w:szCs w:val="24"/>
        </w:rPr>
        <w:t xml:space="preserve"> services. It also indicates </w:t>
      </w:r>
      <w:r w:rsidR="00215314" w:rsidRPr="00BC5D03">
        <w:rPr>
          <w:rFonts w:ascii="Times New Roman" w:eastAsia="Times New Roman" w:hAnsi="Times New Roman" w:cs="Times New Roman"/>
          <w:noProof/>
          <w:sz w:val="24"/>
          <w:szCs w:val="24"/>
        </w:rPr>
        <w:t>that</w:t>
      </w:r>
      <w:r w:rsidR="00FF3B5E" w:rsidRPr="00BC5D03">
        <w:rPr>
          <w:rFonts w:ascii="Times New Roman" w:eastAsia="Times New Roman" w:hAnsi="Times New Roman" w:cs="Times New Roman"/>
          <w:noProof/>
          <w:sz w:val="24"/>
          <w:szCs w:val="24"/>
        </w:rPr>
        <w:t xml:space="preserve"> some</w:t>
      </w:r>
      <w:r w:rsidR="00215314" w:rsidRPr="00BC5D03">
        <w:rPr>
          <w:rFonts w:ascii="Times New Roman" w:eastAsia="Times New Roman" w:hAnsi="Times New Roman" w:cs="Times New Roman"/>
          <w:noProof/>
          <w:sz w:val="24"/>
          <w:szCs w:val="24"/>
        </w:rPr>
        <w:t xml:space="preserve"> professionals </w:t>
      </w:r>
      <w:r w:rsidR="009738E6" w:rsidRPr="00BC5D03">
        <w:rPr>
          <w:rFonts w:ascii="Times New Roman" w:eastAsia="Times New Roman" w:hAnsi="Times New Roman" w:cs="Times New Roman"/>
          <w:noProof/>
          <w:sz w:val="24"/>
          <w:szCs w:val="24"/>
        </w:rPr>
        <w:t>lack</w:t>
      </w:r>
      <w:r w:rsidR="00215314" w:rsidRPr="00BC5D03">
        <w:rPr>
          <w:rFonts w:ascii="Times New Roman" w:eastAsia="Times New Roman" w:hAnsi="Times New Roman" w:cs="Times New Roman"/>
          <w:noProof/>
          <w:sz w:val="24"/>
          <w:szCs w:val="24"/>
        </w:rPr>
        <w:t xml:space="preserve"> competen</w:t>
      </w:r>
      <w:r w:rsidR="009738E6" w:rsidRPr="00BC5D03">
        <w:rPr>
          <w:rFonts w:ascii="Times New Roman" w:eastAsia="Times New Roman" w:hAnsi="Times New Roman" w:cs="Times New Roman"/>
          <w:noProof/>
          <w:sz w:val="24"/>
          <w:szCs w:val="24"/>
        </w:rPr>
        <w:t>ce</w:t>
      </w:r>
      <w:r w:rsidR="00215314" w:rsidRPr="00BC5D03">
        <w:rPr>
          <w:rFonts w:ascii="Times New Roman" w:eastAsia="Times New Roman" w:hAnsi="Times New Roman" w:cs="Times New Roman"/>
          <w:noProof/>
          <w:sz w:val="24"/>
          <w:szCs w:val="24"/>
        </w:rPr>
        <w:t xml:space="preserve"> towards different cultures and religious needs of the individuals.</w:t>
      </w:r>
      <w:r w:rsidR="00794E0F" w:rsidRPr="00BC5D03">
        <w:rPr>
          <w:rFonts w:ascii="Times New Roman" w:eastAsia="Times New Roman" w:hAnsi="Times New Roman" w:cs="Times New Roman"/>
          <w:noProof/>
          <w:sz w:val="24"/>
          <w:szCs w:val="24"/>
        </w:rPr>
        <w:t xml:space="preserve"> Perhaps, it is this lack of understanding of one’s culture and religion </w:t>
      </w:r>
      <w:r w:rsidR="00E82262" w:rsidRPr="00BC5D03">
        <w:rPr>
          <w:rFonts w:ascii="Times New Roman" w:eastAsia="Times New Roman" w:hAnsi="Times New Roman" w:cs="Times New Roman"/>
          <w:noProof/>
          <w:sz w:val="24"/>
          <w:szCs w:val="24"/>
        </w:rPr>
        <w:t xml:space="preserve">that </w:t>
      </w:r>
      <w:r w:rsidR="00794E0F" w:rsidRPr="00BC5D03">
        <w:rPr>
          <w:rFonts w:ascii="Times New Roman" w:eastAsia="Times New Roman" w:hAnsi="Times New Roman" w:cs="Times New Roman"/>
          <w:noProof/>
          <w:sz w:val="24"/>
          <w:szCs w:val="24"/>
        </w:rPr>
        <w:t>contribu</w:t>
      </w:r>
      <w:r w:rsidR="003A22BE" w:rsidRPr="00BC5D03">
        <w:rPr>
          <w:rFonts w:ascii="Times New Roman" w:eastAsia="Times New Roman" w:hAnsi="Times New Roman" w:cs="Times New Roman"/>
          <w:noProof/>
          <w:sz w:val="24"/>
          <w:szCs w:val="24"/>
        </w:rPr>
        <w:t>tes towards the ‘lack of trust i</w:t>
      </w:r>
      <w:r w:rsidR="00794E0F" w:rsidRPr="00BC5D03">
        <w:rPr>
          <w:rFonts w:ascii="Times New Roman" w:eastAsia="Times New Roman" w:hAnsi="Times New Roman" w:cs="Times New Roman"/>
          <w:noProof/>
          <w:sz w:val="24"/>
          <w:szCs w:val="24"/>
        </w:rPr>
        <w:t>n professionals’ and plays as a barrier towards seeking help. This could also influence the ‘psychological openness’</w:t>
      </w:r>
      <w:r w:rsidR="00FF3B5E" w:rsidRPr="00BC5D03">
        <w:rPr>
          <w:rFonts w:ascii="Times New Roman" w:eastAsia="Times New Roman" w:hAnsi="Times New Roman" w:cs="Times New Roman"/>
          <w:noProof/>
          <w:sz w:val="24"/>
          <w:szCs w:val="24"/>
        </w:rPr>
        <w:t>. A</w:t>
      </w:r>
      <w:r w:rsidR="00FE74FE" w:rsidRPr="00BC5D03">
        <w:rPr>
          <w:rFonts w:ascii="Times New Roman" w:eastAsia="Times New Roman" w:hAnsi="Times New Roman" w:cs="Times New Roman"/>
          <w:noProof/>
          <w:sz w:val="24"/>
          <w:szCs w:val="24"/>
        </w:rPr>
        <w:t xml:space="preserve"> systematic review discovered that ‘disclosure’ was influenced by one’s concern for confidentiality and this was</w:t>
      </w:r>
      <w:r w:rsidR="00555135" w:rsidRPr="00BC5D03">
        <w:rPr>
          <w:rFonts w:ascii="Times New Roman" w:eastAsia="Times New Roman" w:hAnsi="Times New Roman" w:cs="Times New Roman"/>
          <w:noProof/>
          <w:sz w:val="24"/>
          <w:szCs w:val="24"/>
        </w:rPr>
        <w:t xml:space="preserve"> frequently reported as a barrier for seeking psychological help (Clement, et al., 2015</w:t>
      </w:r>
      <w:r w:rsidR="00F06E56" w:rsidRPr="00BC5D03">
        <w:rPr>
          <w:rFonts w:ascii="Times New Roman" w:eastAsia="Times New Roman" w:hAnsi="Times New Roman" w:cs="Times New Roman"/>
          <w:noProof/>
          <w:sz w:val="24"/>
          <w:szCs w:val="24"/>
        </w:rPr>
        <w:t>; Linney, et al., 2020)</w:t>
      </w:r>
      <w:r w:rsidR="00555135" w:rsidRPr="00BC5D03">
        <w:rPr>
          <w:rFonts w:ascii="Times New Roman" w:eastAsia="Times New Roman" w:hAnsi="Times New Roman" w:cs="Times New Roman"/>
          <w:noProof/>
          <w:sz w:val="24"/>
          <w:szCs w:val="24"/>
        </w:rPr>
        <w:t>.</w:t>
      </w:r>
      <w:r w:rsidR="00096581" w:rsidRPr="00BC5D03">
        <w:rPr>
          <w:rFonts w:ascii="Times New Roman" w:eastAsia="Times New Roman" w:hAnsi="Times New Roman" w:cs="Times New Roman"/>
          <w:noProof/>
          <w:sz w:val="24"/>
          <w:szCs w:val="24"/>
        </w:rPr>
        <w:t xml:space="preserve"> </w:t>
      </w:r>
      <w:r w:rsidR="009B2A93" w:rsidRPr="00BC5D03">
        <w:rPr>
          <w:rFonts w:ascii="Times New Roman" w:eastAsia="Times New Roman" w:hAnsi="Times New Roman" w:cs="Times New Roman"/>
          <w:noProof/>
          <w:sz w:val="24"/>
          <w:szCs w:val="24"/>
        </w:rPr>
        <w:t>Thi</w:t>
      </w:r>
      <w:r w:rsidR="00FF3B5E" w:rsidRPr="00BC5D03">
        <w:rPr>
          <w:rFonts w:ascii="Times New Roman" w:eastAsia="Times New Roman" w:hAnsi="Times New Roman" w:cs="Times New Roman"/>
          <w:noProof/>
          <w:sz w:val="24"/>
          <w:szCs w:val="24"/>
        </w:rPr>
        <w:t xml:space="preserve">s shows </w:t>
      </w:r>
      <w:r w:rsidR="003A22BE" w:rsidRPr="00BC5D03">
        <w:rPr>
          <w:rFonts w:ascii="Times New Roman" w:eastAsia="Times New Roman" w:hAnsi="Times New Roman" w:cs="Times New Roman"/>
          <w:noProof/>
          <w:sz w:val="24"/>
          <w:szCs w:val="24"/>
        </w:rPr>
        <w:t>the ‘mistrust’ of</w:t>
      </w:r>
      <w:r w:rsidR="009B2A93" w:rsidRPr="00BC5D03">
        <w:rPr>
          <w:rFonts w:ascii="Times New Roman" w:eastAsia="Times New Roman" w:hAnsi="Times New Roman" w:cs="Times New Roman"/>
          <w:noProof/>
          <w:sz w:val="24"/>
          <w:szCs w:val="24"/>
        </w:rPr>
        <w:t xml:space="preserve"> professionals, and this could possibly be due to professionals not sharing the same culture</w:t>
      </w:r>
      <w:r w:rsidR="00FF3B5E" w:rsidRPr="00BC5D03">
        <w:rPr>
          <w:rFonts w:ascii="Times New Roman" w:eastAsia="Times New Roman" w:hAnsi="Times New Roman" w:cs="Times New Roman"/>
          <w:noProof/>
          <w:sz w:val="24"/>
          <w:szCs w:val="24"/>
        </w:rPr>
        <w:t>,</w:t>
      </w:r>
      <w:r w:rsidR="009B2A93" w:rsidRPr="00BC5D03">
        <w:rPr>
          <w:rFonts w:ascii="Times New Roman" w:eastAsia="Times New Roman" w:hAnsi="Times New Roman" w:cs="Times New Roman"/>
          <w:noProof/>
          <w:sz w:val="24"/>
          <w:szCs w:val="24"/>
        </w:rPr>
        <w:t xml:space="preserve"> or</w:t>
      </w:r>
      <w:r w:rsidR="00FF3B5E" w:rsidRPr="00BC5D03">
        <w:rPr>
          <w:rFonts w:ascii="Times New Roman" w:eastAsia="Times New Roman" w:hAnsi="Times New Roman" w:cs="Times New Roman"/>
          <w:noProof/>
          <w:sz w:val="24"/>
          <w:szCs w:val="24"/>
        </w:rPr>
        <w:t xml:space="preserve"> having</w:t>
      </w:r>
      <w:r w:rsidR="009B2A93" w:rsidRPr="00BC5D03">
        <w:rPr>
          <w:rFonts w:ascii="Times New Roman" w:eastAsia="Times New Roman" w:hAnsi="Times New Roman" w:cs="Times New Roman"/>
          <w:noProof/>
          <w:sz w:val="24"/>
          <w:szCs w:val="24"/>
        </w:rPr>
        <w:t xml:space="preserve"> lack of cultural awareness.</w:t>
      </w:r>
      <w:r w:rsidR="003B785D" w:rsidRPr="00BC5D03">
        <w:rPr>
          <w:rFonts w:ascii="Times New Roman" w:eastAsia="Times New Roman" w:hAnsi="Times New Roman" w:cs="Times New Roman"/>
          <w:noProof/>
          <w:sz w:val="24"/>
          <w:szCs w:val="24"/>
        </w:rPr>
        <w:t xml:space="preserve"> </w:t>
      </w:r>
      <w:r w:rsidR="00FF3B5E" w:rsidRPr="00BC5D03">
        <w:rPr>
          <w:rFonts w:ascii="Times New Roman" w:eastAsia="Times New Roman" w:hAnsi="Times New Roman" w:cs="Times New Roman"/>
          <w:noProof/>
          <w:sz w:val="24"/>
          <w:szCs w:val="24"/>
        </w:rPr>
        <w:t>Indeed, o</w:t>
      </w:r>
      <w:r w:rsidR="003B785D" w:rsidRPr="00BC5D03">
        <w:rPr>
          <w:rFonts w:ascii="Times New Roman" w:eastAsia="Times New Roman" w:hAnsi="Times New Roman" w:cs="Times New Roman"/>
          <w:noProof/>
          <w:sz w:val="24"/>
          <w:szCs w:val="24"/>
        </w:rPr>
        <w:t>ne of the reason</w:t>
      </w:r>
      <w:r w:rsidR="00E82262" w:rsidRPr="00BC5D03">
        <w:rPr>
          <w:rFonts w:ascii="Times New Roman" w:eastAsia="Times New Roman" w:hAnsi="Times New Roman" w:cs="Times New Roman"/>
          <w:noProof/>
          <w:sz w:val="24"/>
          <w:szCs w:val="24"/>
        </w:rPr>
        <w:t>s</w:t>
      </w:r>
      <w:r w:rsidR="003B785D" w:rsidRPr="00BC5D03">
        <w:rPr>
          <w:rFonts w:ascii="Times New Roman" w:eastAsia="Times New Roman" w:hAnsi="Times New Roman" w:cs="Times New Roman"/>
          <w:noProof/>
          <w:sz w:val="24"/>
          <w:szCs w:val="24"/>
        </w:rPr>
        <w:t xml:space="preserve"> for individuals from BAME groups for underutilizing mental health services is associated with ‘mistrust’ </w:t>
      </w:r>
      <w:r w:rsidR="003A22BE" w:rsidRPr="00BC5D03">
        <w:rPr>
          <w:rFonts w:ascii="Times New Roman" w:eastAsia="Times New Roman" w:hAnsi="Times New Roman" w:cs="Times New Roman"/>
          <w:noProof/>
          <w:sz w:val="24"/>
          <w:szCs w:val="24"/>
        </w:rPr>
        <w:t>of</w:t>
      </w:r>
      <w:r w:rsidR="003B785D" w:rsidRPr="00BC5D03">
        <w:rPr>
          <w:rFonts w:ascii="Times New Roman" w:eastAsia="Times New Roman" w:hAnsi="Times New Roman" w:cs="Times New Roman"/>
          <w:noProof/>
          <w:sz w:val="24"/>
          <w:szCs w:val="24"/>
        </w:rPr>
        <w:t xml:space="preserve"> professionals (Townes, et al., 2009</w:t>
      </w:r>
      <w:r w:rsidR="007B7E5D" w:rsidRPr="00BC5D03">
        <w:rPr>
          <w:rFonts w:ascii="Times New Roman" w:eastAsia="Times New Roman" w:hAnsi="Times New Roman" w:cs="Times New Roman"/>
          <w:noProof/>
          <w:sz w:val="24"/>
          <w:szCs w:val="24"/>
        </w:rPr>
        <w:t>; Byrow, et al., 2020)</w:t>
      </w:r>
      <w:r w:rsidR="0074458E" w:rsidRPr="00BC5D03">
        <w:rPr>
          <w:rFonts w:ascii="Times New Roman" w:eastAsia="Times New Roman" w:hAnsi="Times New Roman" w:cs="Times New Roman"/>
          <w:noProof/>
          <w:sz w:val="24"/>
          <w:szCs w:val="24"/>
        </w:rPr>
        <w:t>.</w:t>
      </w:r>
      <w:r w:rsidR="0037621D" w:rsidRPr="00BC5D03">
        <w:rPr>
          <w:rFonts w:ascii="Times New Roman" w:eastAsia="Times New Roman" w:hAnsi="Times New Roman" w:cs="Times New Roman"/>
          <w:noProof/>
          <w:sz w:val="24"/>
          <w:szCs w:val="24"/>
        </w:rPr>
        <w:t xml:space="preserve"> </w:t>
      </w:r>
      <w:bookmarkStart w:id="19" w:name="_Hlk128939210"/>
      <w:r w:rsidR="0037621D" w:rsidRPr="00BC5D03">
        <w:rPr>
          <w:rFonts w:ascii="Times New Roman" w:eastAsia="Times New Roman" w:hAnsi="Times New Roman" w:cs="Times New Roman"/>
          <w:noProof/>
          <w:sz w:val="24"/>
          <w:szCs w:val="24"/>
        </w:rPr>
        <w:t xml:space="preserve">Byrow and colleagues (2020) </w:t>
      </w:r>
      <w:bookmarkEnd w:id="19"/>
      <w:r w:rsidR="0037621D" w:rsidRPr="00BC5D03">
        <w:rPr>
          <w:rFonts w:ascii="Times New Roman" w:eastAsia="Times New Roman" w:hAnsi="Times New Roman" w:cs="Times New Roman"/>
          <w:noProof/>
          <w:sz w:val="24"/>
          <w:szCs w:val="24"/>
        </w:rPr>
        <w:t>found during their systematic review that alongside</w:t>
      </w:r>
      <w:r w:rsidR="00D82386" w:rsidRPr="00BC5D03">
        <w:rPr>
          <w:rFonts w:ascii="Times New Roman" w:eastAsia="Times New Roman" w:hAnsi="Times New Roman" w:cs="Times New Roman"/>
          <w:noProof/>
          <w:sz w:val="24"/>
          <w:szCs w:val="24"/>
        </w:rPr>
        <w:t xml:space="preserve"> the</w:t>
      </w:r>
      <w:r w:rsidR="0037621D" w:rsidRPr="00BC5D03">
        <w:rPr>
          <w:rFonts w:ascii="Times New Roman" w:eastAsia="Times New Roman" w:hAnsi="Times New Roman" w:cs="Times New Roman"/>
          <w:noProof/>
          <w:sz w:val="24"/>
          <w:szCs w:val="24"/>
        </w:rPr>
        <w:t xml:space="preserve"> stigma of </w:t>
      </w:r>
      <w:r w:rsidR="0037621D" w:rsidRPr="00BC5D03">
        <w:rPr>
          <w:rFonts w:ascii="Times New Roman" w:eastAsia="Times New Roman" w:hAnsi="Times New Roman" w:cs="Times New Roman"/>
          <w:noProof/>
          <w:sz w:val="24"/>
          <w:szCs w:val="24"/>
        </w:rPr>
        <w:lastRenderedPageBreak/>
        <w:t>mental health and social barriers, was the individual</w:t>
      </w:r>
      <w:r w:rsidR="00FF3B5E" w:rsidRPr="00BC5D03">
        <w:rPr>
          <w:rFonts w:ascii="Times New Roman" w:eastAsia="Times New Roman" w:hAnsi="Times New Roman" w:cs="Times New Roman"/>
          <w:noProof/>
          <w:sz w:val="24"/>
          <w:szCs w:val="24"/>
        </w:rPr>
        <w:t>’</w:t>
      </w:r>
      <w:r w:rsidR="0037621D" w:rsidRPr="00BC5D03">
        <w:rPr>
          <w:rFonts w:ascii="Times New Roman" w:eastAsia="Times New Roman" w:hAnsi="Times New Roman" w:cs="Times New Roman"/>
          <w:noProof/>
          <w:sz w:val="24"/>
          <w:szCs w:val="24"/>
        </w:rPr>
        <w:t xml:space="preserve">s ‘unmet needs’ by mental health services, and lack of trust </w:t>
      </w:r>
      <w:r w:rsidR="003A22BE" w:rsidRPr="00BC5D03">
        <w:rPr>
          <w:rFonts w:ascii="Times New Roman" w:eastAsia="Times New Roman" w:hAnsi="Times New Roman" w:cs="Times New Roman"/>
          <w:noProof/>
          <w:sz w:val="24"/>
          <w:szCs w:val="24"/>
        </w:rPr>
        <w:t>in</w:t>
      </w:r>
      <w:r w:rsidR="0037621D" w:rsidRPr="00BC5D03">
        <w:rPr>
          <w:rFonts w:ascii="Times New Roman" w:eastAsia="Times New Roman" w:hAnsi="Times New Roman" w:cs="Times New Roman"/>
          <w:noProof/>
          <w:sz w:val="24"/>
          <w:szCs w:val="24"/>
        </w:rPr>
        <w:t xml:space="preserve"> professionals.</w:t>
      </w:r>
      <w:r w:rsidR="0074458E" w:rsidRPr="00BC5D03">
        <w:rPr>
          <w:rFonts w:ascii="Times New Roman" w:eastAsia="Times New Roman" w:hAnsi="Times New Roman" w:cs="Times New Roman"/>
          <w:noProof/>
          <w:sz w:val="24"/>
          <w:szCs w:val="24"/>
        </w:rPr>
        <w:t xml:space="preserve"> </w:t>
      </w:r>
      <w:r w:rsidR="008D7CE0" w:rsidRPr="00BC5D03">
        <w:rPr>
          <w:rFonts w:ascii="Times New Roman" w:eastAsia="Times New Roman" w:hAnsi="Times New Roman" w:cs="Times New Roman"/>
          <w:noProof/>
          <w:sz w:val="24"/>
          <w:szCs w:val="24"/>
        </w:rPr>
        <w:t xml:space="preserve">Furthermore, </w:t>
      </w:r>
      <w:r w:rsidR="0074458E" w:rsidRPr="00BC5D03">
        <w:rPr>
          <w:rFonts w:ascii="Times New Roman" w:eastAsia="Times New Roman" w:hAnsi="Times New Roman" w:cs="Times New Roman"/>
          <w:noProof/>
          <w:sz w:val="24"/>
          <w:szCs w:val="24"/>
        </w:rPr>
        <w:t>Townes and colleagues (2009), also found that</w:t>
      </w:r>
      <w:r w:rsidR="003A22BE" w:rsidRPr="00BC5D03">
        <w:rPr>
          <w:rFonts w:ascii="Times New Roman" w:eastAsia="Times New Roman" w:hAnsi="Times New Roman" w:cs="Times New Roman"/>
          <w:noProof/>
          <w:sz w:val="24"/>
          <w:szCs w:val="24"/>
        </w:rPr>
        <w:t xml:space="preserve"> an</w:t>
      </w:r>
      <w:r w:rsidR="00FF3B5E" w:rsidRPr="00BC5D03">
        <w:rPr>
          <w:rFonts w:ascii="Times New Roman" w:eastAsia="Times New Roman" w:hAnsi="Times New Roman" w:cs="Times New Roman"/>
          <w:noProof/>
          <w:sz w:val="24"/>
          <w:szCs w:val="24"/>
        </w:rPr>
        <w:t xml:space="preserve"> individual showed</w:t>
      </w:r>
      <w:r w:rsidR="0074458E" w:rsidRPr="00BC5D03">
        <w:rPr>
          <w:rFonts w:ascii="Times New Roman" w:eastAsia="Times New Roman" w:hAnsi="Times New Roman" w:cs="Times New Roman"/>
          <w:noProof/>
          <w:sz w:val="24"/>
          <w:szCs w:val="24"/>
        </w:rPr>
        <w:t xml:space="preserve"> preference for</w:t>
      </w:r>
      <w:r w:rsidR="003A22BE" w:rsidRPr="00BC5D03">
        <w:rPr>
          <w:rFonts w:ascii="Times New Roman" w:eastAsia="Times New Roman" w:hAnsi="Times New Roman" w:cs="Times New Roman"/>
          <w:noProof/>
          <w:sz w:val="24"/>
          <w:szCs w:val="24"/>
        </w:rPr>
        <w:t xml:space="preserve"> a</w:t>
      </w:r>
      <w:r w:rsidR="0074458E" w:rsidRPr="00BC5D03">
        <w:rPr>
          <w:rFonts w:ascii="Times New Roman" w:eastAsia="Times New Roman" w:hAnsi="Times New Roman" w:cs="Times New Roman"/>
          <w:noProof/>
          <w:sz w:val="24"/>
          <w:szCs w:val="24"/>
        </w:rPr>
        <w:t xml:space="preserve"> counsellor from </w:t>
      </w:r>
      <w:r w:rsidR="00E82262" w:rsidRPr="00BC5D03">
        <w:rPr>
          <w:rFonts w:ascii="Times New Roman" w:eastAsia="Times New Roman" w:hAnsi="Times New Roman" w:cs="Times New Roman"/>
          <w:noProof/>
          <w:sz w:val="24"/>
          <w:szCs w:val="24"/>
        </w:rPr>
        <w:t xml:space="preserve">the </w:t>
      </w:r>
      <w:r w:rsidR="0074458E" w:rsidRPr="00BC5D03">
        <w:rPr>
          <w:rFonts w:ascii="Times New Roman" w:eastAsia="Times New Roman" w:hAnsi="Times New Roman" w:cs="Times New Roman"/>
          <w:noProof/>
          <w:sz w:val="24"/>
          <w:szCs w:val="24"/>
        </w:rPr>
        <w:t xml:space="preserve">same ethnicity. </w:t>
      </w:r>
      <w:r w:rsidR="00C41D62" w:rsidRPr="00BC5D03">
        <w:rPr>
          <w:rFonts w:ascii="Times New Roman" w:eastAsia="Times New Roman" w:hAnsi="Times New Roman" w:cs="Times New Roman"/>
          <w:noProof/>
          <w:sz w:val="24"/>
          <w:szCs w:val="24"/>
        </w:rPr>
        <w:t xml:space="preserve">However, </w:t>
      </w:r>
      <w:r w:rsidR="00C41D62" w:rsidRPr="00BC5D03">
        <w:rPr>
          <w:rFonts w:ascii="Times New Roman" w:hAnsi="Times New Roman" w:cs="Times New Roman"/>
          <w:noProof/>
          <w:sz w:val="24"/>
          <w:szCs w:val="24"/>
        </w:rPr>
        <w:t xml:space="preserve">Bond (2015), suggested that </w:t>
      </w:r>
      <w:r w:rsidR="00976CAF" w:rsidRPr="00BC5D03">
        <w:rPr>
          <w:rFonts w:ascii="Times New Roman" w:hAnsi="Times New Roman" w:cs="Times New Roman"/>
          <w:noProof/>
          <w:sz w:val="24"/>
          <w:szCs w:val="24"/>
        </w:rPr>
        <w:t>individuals</w:t>
      </w:r>
      <w:r w:rsidR="00C41D62" w:rsidRPr="00BC5D03">
        <w:rPr>
          <w:rFonts w:ascii="Times New Roman" w:hAnsi="Times New Roman" w:cs="Times New Roman"/>
          <w:noProof/>
          <w:sz w:val="24"/>
          <w:szCs w:val="24"/>
        </w:rPr>
        <w:t xml:space="preserve"> should be given </w:t>
      </w:r>
      <w:r w:rsidR="00976CAF" w:rsidRPr="00BC5D03">
        <w:rPr>
          <w:rFonts w:ascii="Times New Roman" w:hAnsi="Times New Roman" w:cs="Times New Roman"/>
          <w:noProof/>
          <w:sz w:val="24"/>
          <w:szCs w:val="24"/>
        </w:rPr>
        <w:t xml:space="preserve">a </w:t>
      </w:r>
      <w:r w:rsidR="00C41D62" w:rsidRPr="00BC5D03">
        <w:rPr>
          <w:rFonts w:ascii="Times New Roman" w:hAnsi="Times New Roman" w:cs="Times New Roman"/>
          <w:noProof/>
          <w:sz w:val="24"/>
          <w:szCs w:val="24"/>
        </w:rPr>
        <w:t xml:space="preserve">choice or should be encouraged to shop around for </w:t>
      </w:r>
      <w:r w:rsidR="00E82262" w:rsidRPr="00BC5D03">
        <w:rPr>
          <w:rFonts w:ascii="Times New Roman" w:hAnsi="Times New Roman" w:cs="Times New Roman"/>
          <w:noProof/>
          <w:sz w:val="24"/>
          <w:szCs w:val="24"/>
        </w:rPr>
        <w:t xml:space="preserve">the </w:t>
      </w:r>
      <w:r w:rsidR="00C41D62" w:rsidRPr="00BC5D03">
        <w:rPr>
          <w:rFonts w:ascii="Times New Roman" w:hAnsi="Times New Roman" w:cs="Times New Roman"/>
          <w:noProof/>
          <w:sz w:val="24"/>
          <w:szCs w:val="24"/>
        </w:rPr>
        <w:t>right counsellor</w:t>
      </w:r>
      <w:r w:rsidR="00FF3B5E" w:rsidRPr="00BC5D03">
        <w:rPr>
          <w:rFonts w:ascii="Times New Roman" w:hAnsi="Times New Roman" w:cs="Times New Roman"/>
          <w:noProof/>
          <w:sz w:val="24"/>
          <w:szCs w:val="24"/>
        </w:rPr>
        <w:t xml:space="preserve">.  As they pointed out, </w:t>
      </w:r>
      <w:r w:rsidR="00C41D62" w:rsidRPr="00BC5D03">
        <w:rPr>
          <w:rFonts w:ascii="Times New Roman" w:hAnsi="Times New Roman" w:cs="Times New Roman"/>
          <w:noProof/>
          <w:sz w:val="24"/>
          <w:szCs w:val="24"/>
        </w:rPr>
        <w:t>m</w:t>
      </w:r>
      <w:r w:rsidR="007B7E5D" w:rsidRPr="00BC5D03">
        <w:rPr>
          <w:rFonts w:ascii="Times New Roman" w:hAnsi="Times New Roman" w:cs="Times New Roman"/>
          <w:noProof/>
          <w:sz w:val="24"/>
          <w:szCs w:val="24"/>
        </w:rPr>
        <w:t>a</w:t>
      </w:r>
      <w:r w:rsidR="00C41D62" w:rsidRPr="00BC5D03">
        <w:rPr>
          <w:rFonts w:ascii="Times New Roman" w:hAnsi="Times New Roman" w:cs="Times New Roman"/>
          <w:noProof/>
          <w:sz w:val="24"/>
          <w:szCs w:val="24"/>
        </w:rPr>
        <w:t>king assumptions</w:t>
      </w:r>
      <w:r w:rsidR="00FF3B5E" w:rsidRPr="00BC5D03">
        <w:rPr>
          <w:rFonts w:ascii="Times New Roman" w:hAnsi="Times New Roman" w:cs="Times New Roman"/>
          <w:noProof/>
          <w:sz w:val="24"/>
          <w:szCs w:val="24"/>
        </w:rPr>
        <w:t xml:space="preserve"> - </w:t>
      </w:r>
      <w:r w:rsidR="00C41D62" w:rsidRPr="00BC5D03">
        <w:rPr>
          <w:rFonts w:ascii="Times New Roman" w:hAnsi="Times New Roman" w:cs="Times New Roman"/>
          <w:noProof/>
          <w:sz w:val="24"/>
          <w:szCs w:val="24"/>
        </w:rPr>
        <w:t>for example</w:t>
      </w:r>
      <w:r w:rsidR="00FD2171" w:rsidRPr="00BC5D03">
        <w:rPr>
          <w:rFonts w:ascii="Times New Roman" w:hAnsi="Times New Roman" w:cs="Times New Roman"/>
          <w:noProof/>
          <w:sz w:val="24"/>
          <w:szCs w:val="24"/>
        </w:rPr>
        <w:t>,</w:t>
      </w:r>
      <w:r w:rsidR="00C41D62" w:rsidRPr="00BC5D03">
        <w:rPr>
          <w:rFonts w:ascii="Times New Roman" w:hAnsi="Times New Roman" w:cs="Times New Roman"/>
          <w:noProof/>
          <w:sz w:val="24"/>
          <w:szCs w:val="24"/>
        </w:rPr>
        <w:t xml:space="preserve"> that </w:t>
      </w:r>
      <w:r w:rsidR="00E82262" w:rsidRPr="00BC5D03">
        <w:rPr>
          <w:rFonts w:ascii="Times New Roman" w:hAnsi="Times New Roman" w:cs="Times New Roman"/>
          <w:noProof/>
          <w:sz w:val="24"/>
          <w:szCs w:val="24"/>
        </w:rPr>
        <w:t xml:space="preserve">a </w:t>
      </w:r>
      <w:r w:rsidR="00C41D62" w:rsidRPr="00BC5D03">
        <w:rPr>
          <w:rFonts w:ascii="Times New Roman" w:hAnsi="Times New Roman" w:cs="Times New Roman"/>
          <w:noProof/>
          <w:sz w:val="24"/>
          <w:szCs w:val="24"/>
        </w:rPr>
        <w:t xml:space="preserve">person from </w:t>
      </w:r>
      <w:r w:rsidR="00FD2171" w:rsidRPr="00BC5D03">
        <w:rPr>
          <w:rFonts w:ascii="Times New Roman" w:hAnsi="Times New Roman" w:cs="Times New Roman"/>
          <w:noProof/>
          <w:sz w:val="24"/>
          <w:szCs w:val="24"/>
        </w:rPr>
        <w:t xml:space="preserve">a particular </w:t>
      </w:r>
      <w:r w:rsidR="00C41D62" w:rsidRPr="00BC5D03">
        <w:rPr>
          <w:rFonts w:ascii="Times New Roman" w:hAnsi="Times New Roman" w:cs="Times New Roman"/>
          <w:noProof/>
          <w:sz w:val="24"/>
          <w:szCs w:val="24"/>
        </w:rPr>
        <w:t xml:space="preserve">ethnic background will prefer to see </w:t>
      </w:r>
      <w:r w:rsidR="00E82262" w:rsidRPr="00BC5D03">
        <w:rPr>
          <w:rFonts w:ascii="Times New Roman" w:hAnsi="Times New Roman" w:cs="Times New Roman"/>
          <w:noProof/>
          <w:sz w:val="24"/>
          <w:szCs w:val="24"/>
        </w:rPr>
        <w:t xml:space="preserve">a </w:t>
      </w:r>
      <w:r w:rsidR="00C41D62" w:rsidRPr="00BC5D03">
        <w:rPr>
          <w:rFonts w:ascii="Times New Roman" w:hAnsi="Times New Roman" w:cs="Times New Roman"/>
          <w:noProof/>
          <w:sz w:val="24"/>
          <w:szCs w:val="24"/>
        </w:rPr>
        <w:t>counsellor</w:t>
      </w:r>
      <w:r w:rsidR="00976CAF" w:rsidRPr="00BC5D03">
        <w:rPr>
          <w:rFonts w:ascii="Times New Roman" w:hAnsi="Times New Roman" w:cs="Times New Roman"/>
          <w:noProof/>
          <w:sz w:val="24"/>
          <w:szCs w:val="24"/>
        </w:rPr>
        <w:t>/therapist</w:t>
      </w:r>
      <w:r w:rsidR="00C41D62" w:rsidRPr="00BC5D03">
        <w:rPr>
          <w:rFonts w:ascii="Times New Roman" w:hAnsi="Times New Roman" w:cs="Times New Roman"/>
          <w:noProof/>
          <w:sz w:val="24"/>
          <w:szCs w:val="24"/>
        </w:rPr>
        <w:t xml:space="preserve"> from</w:t>
      </w:r>
      <w:r w:rsidR="00976CAF" w:rsidRPr="00BC5D03">
        <w:rPr>
          <w:rFonts w:ascii="Times New Roman" w:hAnsi="Times New Roman" w:cs="Times New Roman"/>
          <w:noProof/>
          <w:sz w:val="24"/>
          <w:szCs w:val="24"/>
        </w:rPr>
        <w:t xml:space="preserve"> the</w:t>
      </w:r>
      <w:r w:rsidR="00C41D62" w:rsidRPr="00BC5D03">
        <w:rPr>
          <w:rFonts w:ascii="Times New Roman" w:hAnsi="Times New Roman" w:cs="Times New Roman"/>
          <w:noProof/>
          <w:sz w:val="24"/>
          <w:szCs w:val="24"/>
        </w:rPr>
        <w:t xml:space="preserve"> same background</w:t>
      </w:r>
      <w:r w:rsidR="00FF3B5E" w:rsidRPr="00BC5D03">
        <w:rPr>
          <w:rFonts w:ascii="Times New Roman" w:hAnsi="Times New Roman" w:cs="Times New Roman"/>
          <w:noProof/>
          <w:sz w:val="24"/>
          <w:szCs w:val="24"/>
        </w:rPr>
        <w:t xml:space="preserve"> -</w:t>
      </w:r>
      <w:r w:rsidR="00C41D62" w:rsidRPr="00BC5D03">
        <w:rPr>
          <w:rFonts w:ascii="Times New Roman" w:hAnsi="Times New Roman" w:cs="Times New Roman"/>
          <w:noProof/>
          <w:sz w:val="24"/>
          <w:szCs w:val="24"/>
        </w:rPr>
        <w:t xml:space="preserve"> could be a barrier for </w:t>
      </w:r>
      <w:r w:rsidR="00FF3B5E" w:rsidRPr="00BC5D03">
        <w:rPr>
          <w:rFonts w:ascii="Times New Roman" w:hAnsi="Times New Roman" w:cs="Times New Roman"/>
          <w:noProof/>
          <w:sz w:val="24"/>
          <w:szCs w:val="24"/>
        </w:rPr>
        <w:t>an individual</w:t>
      </w:r>
      <w:r w:rsidR="00C41D62" w:rsidRPr="00BC5D03">
        <w:rPr>
          <w:rFonts w:ascii="Times New Roman" w:hAnsi="Times New Roman" w:cs="Times New Roman"/>
          <w:noProof/>
          <w:sz w:val="24"/>
          <w:szCs w:val="24"/>
        </w:rPr>
        <w:t xml:space="preserve"> to open up due to fear of information leaking and going back to their community.</w:t>
      </w:r>
      <w:r w:rsidR="00FD2171" w:rsidRPr="00BC5D03">
        <w:rPr>
          <w:rFonts w:ascii="Times New Roman" w:hAnsi="Times New Roman" w:cs="Times New Roman"/>
          <w:noProof/>
          <w:sz w:val="24"/>
          <w:szCs w:val="24"/>
        </w:rPr>
        <w:t xml:space="preserve"> As Bond (2015)</w:t>
      </w:r>
      <w:r w:rsidR="00976CAF" w:rsidRPr="00BC5D03">
        <w:rPr>
          <w:rFonts w:ascii="Times New Roman" w:hAnsi="Times New Roman" w:cs="Times New Roman"/>
          <w:noProof/>
          <w:sz w:val="24"/>
          <w:szCs w:val="24"/>
        </w:rPr>
        <w:t xml:space="preserve"> found</w:t>
      </w:r>
      <w:r w:rsidR="00FD2171" w:rsidRPr="00BC5D03">
        <w:rPr>
          <w:rFonts w:ascii="Times New Roman" w:hAnsi="Times New Roman" w:cs="Times New Roman"/>
          <w:noProof/>
          <w:sz w:val="24"/>
          <w:szCs w:val="24"/>
        </w:rPr>
        <w:t>,</w:t>
      </w:r>
      <w:r w:rsidR="00976CAF" w:rsidRPr="00BC5D03">
        <w:rPr>
          <w:rFonts w:ascii="Times New Roman" w:hAnsi="Times New Roman" w:cs="Times New Roman"/>
          <w:noProof/>
          <w:sz w:val="24"/>
          <w:szCs w:val="24"/>
        </w:rPr>
        <w:t xml:space="preserve"> a</w:t>
      </w:r>
      <w:r w:rsidR="00FD2171" w:rsidRPr="00BC5D03">
        <w:rPr>
          <w:rFonts w:ascii="Times New Roman" w:hAnsi="Times New Roman" w:cs="Times New Roman"/>
          <w:noProof/>
          <w:sz w:val="24"/>
          <w:szCs w:val="24"/>
        </w:rPr>
        <w:t>n</w:t>
      </w:r>
      <w:r w:rsidR="00976CAF" w:rsidRPr="00BC5D03">
        <w:rPr>
          <w:rFonts w:ascii="Times New Roman" w:hAnsi="Times New Roman" w:cs="Times New Roman"/>
          <w:noProof/>
          <w:sz w:val="24"/>
          <w:szCs w:val="24"/>
        </w:rPr>
        <w:t xml:space="preserve"> asylum seeker did not ‘open up’ </w:t>
      </w:r>
      <w:r w:rsidR="00B021C4" w:rsidRPr="00BC5D03">
        <w:rPr>
          <w:rFonts w:ascii="Times New Roman" w:hAnsi="Times New Roman" w:cs="Times New Roman"/>
          <w:noProof/>
          <w:sz w:val="24"/>
          <w:szCs w:val="24"/>
        </w:rPr>
        <w:t>to a counsellor from</w:t>
      </w:r>
      <w:r w:rsidR="00BC4E5C" w:rsidRPr="00BC5D03">
        <w:rPr>
          <w:rFonts w:ascii="Times New Roman" w:hAnsi="Times New Roman" w:cs="Times New Roman"/>
          <w:noProof/>
          <w:sz w:val="24"/>
          <w:szCs w:val="24"/>
        </w:rPr>
        <w:t xml:space="preserve"> the</w:t>
      </w:r>
      <w:r w:rsidR="00B021C4" w:rsidRPr="00BC5D03">
        <w:rPr>
          <w:rFonts w:ascii="Times New Roman" w:hAnsi="Times New Roman" w:cs="Times New Roman"/>
          <w:noProof/>
          <w:sz w:val="24"/>
          <w:szCs w:val="24"/>
        </w:rPr>
        <w:t xml:space="preserve"> same background</w:t>
      </w:r>
      <w:r w:rsidR="0059355A" w:rsidRPr="00BC5D03">
        <w:rPr>
          <w:rFonts w:ascii="Times New Roman" w:hAnsi="Times New Roman" w:cs="Times New Roman"/>
          <w:noProof/>
          <w:sz w:val="24"/>
          <w:szCs w:val="24"/>
        </w:rPr>
        <w:t xml:space="preserve"> and</w:t>
      </w:r>
      <w:r w:rsidR="00FF3B5E" w:rsidRPr="00BC5D03">
        <w:rPr>
          <w:rFonts w:ascii="Times New Roman" w:hAnsi="Times New Roman" w:cs="Times New Roman"/>
          <w:noProof/>
          <w:sz w:val="24"/>
          <w:szCs w:val="24"/>
        </w:rPr>
        <w:t xml:space="preserve"> yet</w:t>
      </w:r>
      <w:r w:rsidR="0059355A" w:rsidRPr="00BC5D03">
        <w:rPr>
          <w:rFonts w:ascii="Times New Roman" w:hAnsi="Times New Roman" w:cs="Times New Roman"/>
          <w:noProof/>
          <w:sz w:val="24"/>
          <w:szCs w:val="24"/>
        </w:rPr>
        <w:t xml:space="preserve"> worked well with the therapist from a different background</w:t>
      </w:r>
      <w:r w:rsidR="00B021C4" w:rsidRPr="00BC5D03">
        <w:rPr>
          <w:rFonts w:ascii="Times New Roman" w:hAnsi="Times New Roman" w:cs="Times New Roman"/>
          <w:noProof/>
          <w:sz w:val="24"/>
          <w:szCs w:val="24"/>
        </w:rPr>
        <w:t>.</w:t>
      </w:r>
      <w:r w:rsidR="00053E39" w:rsidRPr="00BC5D03">
        <w:rPr>
          <w:rFonts w:ascii="Times New Roman" w:hAnsi="Times New Roman" w:cs="Times New Roman"/>
          <w:noProof/>
          <w:sz w:val="24"/>
          <w:szCs w:val="24"/>
        </w:rPr>
        <w:t xml:space="preserve"> </w:t>
      </w:r>
      <w:r w:rsidR="00F06E56" w:rsidRPr="00BC5D03">
        <w:rPr>
          <w:rFonts w:ascii="Times New Roman" w:hAnsi="Times New Roman" w:cs="Times New Roman"/>
          <w:noProof/>
          <w:sz w:val="24"/>
          <w:szCs w:val="24"/>
        </w:rPr>
        <w:t xml:space="preserve">Similar concerns were identified by Linney and colleagues (2020), where individuals were </w:t>
      </w:r>
      <w:r w:rsidR="00A25D5D" w:rsidRPr="00BC5D03">
        <w:rPr>
          <w:rFonts w:ascii="Times New Roman" w:hAnsi="Times New Roman" w:cs="Times New Roman"/>
          <w:noProof/>
          <w:sz w:val="24"/>
          <w:szCs w:val="24"/>
        </w:rPr>
        <w:t>concerned about confidentiality</w:t>
      </w:r>
      <w:r w:rsidR="00F06E56" w:rsidRPr="00BC5D03">
        <w:rPr>
          <w:rFonts w:ascii="Times New Roman" w:hAnsi="Times New Roman" w:cs="Times New Roman"/>
          <w:noProof/>
          <w:sz w:val="24"/>
          <w:szCs w:val="24"/>
        </w:rPr>
        <w:t xml:space="preserve"> </w:t>
      </w:r>
      <w:r w:rsidR="00A25D5D" w:rsidRPr="00BC5D03">
        <w:rPr>
          <w:rFonts w:ascii="Times New Roman" w:hAnsi="Times New Roman" w:cs="Times New Roman"/>
          <w:noProof/>
          <w:sz w:val="24"/>
          <w:szCs w:val="24"/>
        </w:rPr>
        <w:t>relating to</w:t>
      </w:r>
      <w:r w:rsidR="00F06E56" w:rsidRPr="00BC5D03">
        <w:rPr>
          <w:rFonts w:ascii="Times New Roman" w:hAnsi="Times New Roman" w:cs="Times New Roman"/>
          <w:noProof/>
          <w:sz w:val="24"/>
          <w:szCs w:val="24"/>
        </w:rPr>
        <w:t xml:space="preserve"> interpretators </w:t>
      </w:r>
      <w:r w:rsidR="00A25D5D" w:rsidRPr="00BC5D03">
        <w:rPr>
          <w:rFonts w:ascii="Times New Roman" w:hAnsi="Times New Roman" w:cs="Times New Roman"/>
          <w:noProof/>
          <w:sz w:val="24"/>
          <w:szCs w:val="24"/>
        </w:rPr>
        <w:t>becoming aware of</w:t>
      </w:r>
      <w:r w:rsidR="00F06E56" w:rsidRPr="00BC5D03">
        <w:rPr>
          <w:rFonts w:ascii="Times New Roman" w:hAnsi="Times New Roman" w:cs="Times New Roman"/>
          <w:noProof/>
          <w:sz w:val="24"/>
          <w:szCs w:val="24"/>
        </w:rPr>
        <w:t xml:space="preserve"> their mental health issues. </w:t>
      </w:r>
      <w:r w:rsidR="00BC4E5C" w:rsidRPr="00BC5D03">
        <w:rPr>
          <w:rFonts w:ascii="Times New Roman" w:hAnsi="Times New Roman" w:cs="Times New Roman"/>
          <w:noProof/>
          <w:sz w:val="24"/>
          <w:szCs w:val="24"/>
        </w:rPr>
        <w:t xml:space="preserve">Nevertheless, it has been </w:t>
      </w:r>
      <w:r w:rsidR="00DC338D" w:rsidRPr="00BC5D03">
        <w:rPr>
          <w:rFonts w:ascii="Times New Roman" w:hAnsi="Times New Roman" w:cs="Times New Roman"/>
          <w:noProof/>
          <w:sz w:val="24"/>
          <w:szCs w:val="24"/>
        </w:rPr>
        <w:t>suggested</w:t>
      </w:r>
      <w:r w:rsidR="00BC4E5C" w:rsidRPr="00BC5D03">
        <w:rPr>
          <w:rFonts w:ascii="Times New Roman" w:hAnsi="Times New Roman" w:cs="Times New Roman"/>
          <w:noProof/>
          <w:sz w:val="24"/>
          <w:szCs w:val="24"/>
        </w:rPr>
        <w:t xml:space="preserve"> that individuals from e</w:t>
      </w:r>
      <w:r w:rsidR="00FD2171" w:rsidRPr="00BC5D03">
        <w:rPr>
          <w:rFonts w:ascii="Times New Roman" w:hAnsi="Times New Roman" w:cs="Times New Roman"/>
          <w:noProof/>
          <w:sz w:val="24"/>
          <w:szCs w:val="24"/>
        </w:rPr>
        <w:t>thnic minority backgrounds tend</w:t>
      </w:r>
      <w:r w:rsidR="00BC4E5C" w:rsidRPr="00BC5D03">
        <w:rPr>
          <w:rFonts w:ascii="Times New Roman" w:hAnsi="Times New Roman" w:cs="Times New Roman"/>
          <w:noProof/>
          <w:sz w:val="24"/>
          <w:szCs w:val="24"/>
        </w:rPr>
        <w:t xml:space="preserve"> </w:t>
      </w:r>
      <w:r w:rsidR="00DC338D" w:rsidRPr="00BC5D03">
        <w:rPr>
          <w:rFonts w:ascii="Times New Roman" w:hAnsi="Times New Roman" w:cs="Times New Roman"/>
          <w:noProof/>
          <w:sz w:val="24"/>
          <w:szCs w:val="24"/>
        </w:rPr>
        <w:t>not to seek profession</w:t>
      </w:r>
      <w:r w:rsidR="00FF3B5E" w:rsidRPr="00BC5D03">
        <w:rPr>
          <w:rFonts w:ascii="Times New Roman" w:hAnsi="Times New Roman" w:cs="Times New Roman"/>
          <w:noProof/>
          <w:sz w:val="24"/>
          <w:szCs w:val="24"/>
        </w:rPr>
        <w:t>al</w:t>
      </w:r>
      <w:r w:rsidR="00DC338D" w:rsidRPr="00BC5D03">
        <w:rPr>
          <w:rFonts w:ascii="Times New Roman" w:hAnsi="Times New Roman" w:cs="Times New Roman"/>
          <w:noProof/>
          <w:sz w:val="24"/>
          <w:szCs w:val="24"/>
        </w:rPr>
        <w:t xml:space="preserve"> help which could be due to; mistrust, cutural identity, and individuals</w:t>
      </w:r>
      <w:r w:rsidR="00FF3B5E" w:rsidRPr="00BC5D03">
        <w:rPr>
          <w:rFonts w:ascii="Times New Roman" w:hAnsi="Times New Roman" w:cs="Times New Roman"/>
          <w:noProof/>
          <w:sz w:val="24"/>
          <w:szCs w:val="24"/>
        </w:rPr>
        <w:t>’</w:t>
      </w:r>
      <w:r w:rsidR="00DC338D" w:rsidRPr="00BC5D03">
        <w:rPr>
          <w:rFonts w:ascii="Times New Roman" w:hAnsi="Times New Roman" w:cs="Times New Roman"/>
          <w:noProof/>
          <w:sz w:val="24"/>
          <w:szCs w:val="24"/>
        </w:rPr>
        <w:t xml:space="preserve"> loyalty to their cultural beliefs and values (Soorkia, et al., 2011).</w:t>
      </w:r>
      <w:r w:rsidR="00B152CD" w:rsidRPr="00BC5D03">
        <w:rPr>
          <w:rFonts w:ascii="Times New Roman" w:hAnsi="Times New Roman" w:cs="Times New Roman"/>
          <w:noProof/>
          <w:sz w:val="24"/>
          <w:szCs w:val="24"/>
        </w:rPr>
        <w:t xml:space="preserve"> Therefore, </w:t>
      </w:r>
      <w:r w:rsidR="00041CAF" w:rsidRPr="00BC5D03">
        <w:rPr>
          <w:rFonts w:ascii="Times New Roman" w:hAnsi="Times New Roman" w:cs="Times New Roman"/>
          <w:noProof/>
          <w:sz w:val="24"/>
          <w:szCs w:val="24"/>
        </w:rPr>
        <w:t xml:space="preserve">research evidences </w:t>
      </w:r>
      <w:r w:rsidR="00B152CD" w:rsidRPr="00BC5D03">
        <w:rPr>
          <w:rFonts w:ascii="Times New Roman" w:hAnsi="Times New Roman" w:cs="Times New Roman"/>
          <w:noProof/>
          <w:sz w:val="24"/>
          <w:szCs w:val="24"/>
        </w:rPr>
        <w:t>that cu</w:t>
      </w:r>
      <w:r w:rsidR="00FD2171" w:rsidRPr="00BC5D03">
        <w:rPr>
          <w:rFonts w:ascii="Times New Roman" w:hAnsi="Times New Roman" w:cs="Times New Roman"/>
          <w:noProof/>
          <w:sz w:val="24"/>
          <w:szCs w:val="24"/>
        </w:rPr>
        <w:t>ltural and religious beliefs have</w:t>
      </w:r>
      <w:r w:rsidR="00B152CD" w:rsidRPr="00BC5D03">
        <w:rPr>
          <w:rFonts w:ascii="Times New Roman" w:hAnsi="Times New Roman" w:cs="Times New Roman"/>
          <w:noProof/>
          <w:sz w:val="24"/>
          <w:szCs w:val="24"/>
        </w:rPr>
        <w:t xml:space="preserve"> huge significance in</w:t>
      </w:r>
      <w:r w:rsidR="00FD2171" w:rsidRPr="00BC5D03">
        <w:rPr>
          <w:rFonts w:ascii="Times New Roman" w:hAnsi="Times New Roman" w:cs="Times New Roman"/>
          <w:noProof/>
          <w:sz w:val="24"/>
          <w:szCs w:val="24"/>
        </w:rPr>
        <w:t xml:space="preserve"> an</w:t>
      </w:r>
      <w:r w:rsidR="00B152CD" w:rsidRPr="00BC5D03">
        <w:rPr>
          <w:rFonts w:ascii="Times New Roman" w:hAnsi="Times New Roman" w:cs="Times New Roman"/>
          <w:noProof/>
          <w:sz w:val="24"/>
          <w:szCs w:val="24"/>
        </w:rPr>
        <w:t xml:space="preserve"> individual</w:t>
      </w:r>
      <w:r w:rsidR="00FD2171" w:rsidRPr="00BC5D03">
        <w:rPr>
          <w:rFonts w:ascii="Times New Roman" w:hAnsi="Times New Roman" w:cs="Times New Roman"/>
          <w:noProof/>
          <w:sz w:val="24"/>
          <w:szCs w:val="24"/>
        </w:rPr>
        <w:t>’</w:t>
      </w:r>
      <w:r w:rsidR="00B152CD" w:rsidRPr="00BC5D03">
        <w:rPr>
          <w:rFonts w:ascii="Times New Roman" w:hAnsi="Times New Roman" w:cs="Times New Roman"/>
          <w:noProof/>
          <w:sz w:val="24"/>
          <w:szCs w:val="24"/>
        </w:rPr>
        <w:t>s life which influences one’s attitude towards seeking psychological help.</w:t>
      </w:r>
      <w:r w:rsidR="002F3D12" w:rsidRPr="00BC5D03">
        <w:rPr>
          <w:rFonts w:ascii="Times New Roman" w:hAnsi="Times New Roman" w:cs="Times New Roman"/>
          <w:noProof/>
          <w:sz w:val="24"/>
          <w:szCs w:val="24"/>
        </w:rPr>
        <w:t xml:space="preserve"> It is </w:t>
      </w:r>
      <w:r w:rsidR="00FD2171" w:rsidRPr="00BC5D03">
        <w:rPr>
          <w:rFonts w:ascii="Times New Roman" w:hAnsi="Times New Roman" w:cs="Times New Roman"/>
          <w:noProof/>
          <w:sz w:val="24"/>
          <w:szCs w:val="24"/>
        </w:rPr>
        <w:t>indicative,</w:t>
      </w:r>
      <w:r w:rsidR="002F3D12" w:rsidRPr="00BC5D03">
        <w:rPr>
          <w:rFonts w:ascii="Times New Roman" w:hAnsi="Times New Roman" w:cs="Times New Roman"/>
          <w:noProof/>
          <w:sz w:val="24"/>
          <w:szCs w:val="24"/>
        </w:rPr>
        <w:t xml:space="preserve"> from</w:t>
      </w:r>
      <w:r w:rsidR="00FD2171" w:rsidRPr="00BC5D03">
        <w:rPr>
          <w:rFonts w:ascii="Times New Roman" w:hAnsi="Times New Roman" w:cs="Times New Roman"/>
          <w:noProof/>
          <w:sz w:val="24"/>
          <w:szCs w:val="24"/>
        </w:rPr>
        <w:t xml:space="preserve"> the</w:t>
      </w:r>
      <w:r w:rsidR="002F3D12" w:rsidRPr="00BC5D03">
        <w:rPr>
          <w:rFonts w:ascii="Times New Roman" w:hAnsi="Times New Roman" w:cs="Times New Roman"/>
          <w:noProof/>
          <w:sz w:val="24"/>
          <w:szCs w:val="24"/>
        </w:rPr>
        <w:t xml:space="preserve"> findings of Bond (2015), that perhaps professionals often make </w:t>
      </w:r>
      <w:r w:rsidR="004440E2" w:rsidRPr="00BC5D03">
        <w:rPr>
          <w:rFonts w:ascii="Times New Roman" w:hAnsi="Times New Roman" w:cs="Times New Roman"/>
          <w:noProof/>
          <w:sz w:val="24"/>
          <w:szCs w:val="24"/>
        </w:rPr>
        <w:t>assumptions</w:t>
      </w:r>
      <w:r w:rsidR="002F3D12" w:rsidRPr="00BC5D03">
        <w:rPr>
          <w:rFonts w:ascii="Times New Roman" w:hAnsi="Times New Roman" w:cs="Times New Roman"/>
          <w:noProof/>
          <w:sz w:val="24"/>
          <w:szCs w:val="24"/>
        </w:rPr>
        <w:t xml:space="preserve"> and/or even decisions for individuals from BAME backgrounds. This raises a question of inequalities</w:t>
      </w:r>
      <w:r w:rsidR="005358C6" w:rsidRPr="00BC5D03">
        <w:rPr>
          <w:rFonts w:ascii="Times New Roman" w:hAnsi="Times New Roman" w:cs="Times New Roman"/>
          <w:noProof/>
          <w:sz w:val="24"/>
          <w:szCs w:val="24"/>
        </w:rPr>
        <w:t xml:space="preserve"> for BAME communities</w:t>
      </w:r>
      <w:r w:rsidR="002F3D12" w:rsidRPr="00BC5D03">
        <w:rPr>
          <w:rFonts w:ascii="Times New Roman" w:hAnsi="Times New Roman" w:cs="Times New Roman"/>
          <w:noProof/>
          <w:sz w:val="24"/>
          <w:szCs w:val="24"/>
        </w:rPr>
        <w:t xml:space="preserve"> within mental health services.</w:t>
      </w:r>
    </w:p>
    <w:p w14:paraId="3E83D9F5" w14:textId="4E3F025C" w:rsidR="00937D45" w:rsidRPr="00BC5D03" w:rsidRDefault="008E695B" w:rsidP="00616AC4">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It has been suggested </w:t>
      </w:r>
      <w:r w:rsidR="00D50450" w:rsidRPr="00BC5D03">
        <w:rPr>
          <w:rFonts w:ascii="Times New Roman" w:eastAsia="Times New Roman" w:hAnsi="Times New Roman" w:cs="Times New Roman"/>
          <w:noProof/>
          <w:sz w:val="24"/>
          <w:szCs w:val="24"/>
        </w:rPr>
        <w:t xml:space="preserve">that </w:t>
      </w:r>
      <w:r w:rsidR="00041CAF" w:rsidRPr="00BC5D03">
        <w:rPr>
          <w:rFonts w:ascii="Times New Roman" w:eastAsia="Times New Roman" w:hAnsi="Times New Roman" w:cs="Times New Roman"/>
          <w:noProof/>
          <w:sz w:val="24"/>
          <w:szCs w:val="24"/>
        </w:rPr>
        <w:t xml:space="preserve">the </w:t>
      </w:r>
      <w:r w:rsidR="00D50450" w:rsidRPr="00BC5D03">
        <w:rPr>
          <w:rFonts w:ascii="Times New Roman" w:eastAsia="Times New Roman" w:hAnsi="Times New Roman" w:cs="Times New Roman"/>
          <w:noProof/>
          <w:sz w:val="24"/>
          <w:szCs w:val="24"/>
        </w:rPr>
        <w:t xml:space="preserve">UK Government must invest in further research to gain better understanding about psychological support needs of individuals </w:t>
      </w:r>
      <w:r w:rsidR="006F4C1A" w:rsidRPr="00BC5D03">
        <w:rPr>
          <w:rFonts w:ascii="Times New Roman" w:eastAsia="Times New Roman" w:hAnsi="Times New Roman" w:cs="Times New Roman"/>
          <w:noProof/>
          <w:sz w:val="24"/>
          <w:szCs w:val="24"/>
        </w:rPr>
        <w:t>from ethinic minorit</w:t>
      </w:r>
      <w:r w:rsidR="00FE74FE" w:rsidRPr="00BC5D03">
        <w:rPr>
          <w:rFonts w:ascii="Times New Roman" w:eastAsia="Times New Roman" w:hAnsi="Times New Roman" w:cs="Times New Roman"/>
          <w:noProof/>
          <w:sz w:val="24"/>
          <w:szCs w:val="24"/>
        </w:rPr>
        <w:t>y</w:t>
      </w:r>
      <w:r w:rsidR="006F4C1A" w:rsidRPr="00BC5D03">
        <w:rPr>
          <w:rFonts w:ascii="Times New Roman" w:eastAsia="Times New Roman" w:hAnsi="Times New Roman" w:cs="Times New Roman"/>
          <w:noProof/>
          <w:sz w:val="24"/>
          <w:szCs w:val="24"/>
        </w:rPr>
        <w:t xml:space="preserve"> communities </w:t>
      </w:r>
      <w:r w:rsidR="009D2603" w:rsidRPr="00BC5D03">
        <w:rPr>
          <w:rFonts w:ascii="Times New Roman" w:eastAsia="Times New Roman" w:hAnsi="Times New Roman" w:cs="Times New Roman"/>
          <w:noProof/>
          <w:sz w:val="24"/>
          <w:szCs w:val="24"/>
        </w:rPr>
        <w:t>(</w:t>
      </w:r>
      <w:r w:rsidR="00BB311E" w:rsidRPr="00BC5D03">
        <w:rPr>
          <w:rFonts w:ascii="Times New Roman" w:eastAsia="Times New Roman" w:hAnsi="Times New Roman" w:cs="Times New Roman"/>
          <w:noProof/>
          <w:sz w:val="24"/>
          <w:szCs w:val="24"/>
        </w:rPr>
        <w:t xml:space="preserve">Hakim, et al., 2019; </w:t>
      </w:r>
      <w:r w:rsidR="009D2603" w:rsidRPr="00BC5D03">
        <w:rPr>
          <w:rFonts w:ascii="Times New Roman" w:eastAsia="Times New Roman" w:hAnsi="Times New Roman" w:cs="Times New Roman"/>
          <w:noProof/>
          <w:sz w:val="24"/>
          <w:szCs w:val="24"/>
        </w:rPr>
        <w:t>WHO, 2022</w:t>
      </w:r>
      <w:r w:rsidRPr="00BC5D03">
        <w:rPr>
          <w:rFonts w:ascii="Times New Roman" w:eastAsia="Times New Roman" w:hAnsi="Times New Roman" w:cs="Times New Roman"/>
          <w:noProof/>
          <w:sz w:val="24"/>
          <w:szCs w:val="24"/>
        </w:rPr>
        <w:t>)</w:t>
      </w:r>
      <w:r w:rsidR="009D2603" w:rsidRPr="00BC5D03">
        <w:rPr>
          <w:rFonts w:ascii="Times New Roman" w:eastAsia="Times New Roman" w:hAnsi="Times New Roman" w:cs="Times New Roman"/>
          <w:noProof/>
          <w:sz w:val="24"/>
          <w:szCs w:val="24"/>
        </w:rPr>
        <w:t>.</w:t>
      </w:r>
      <w:r w:rsidR="001366F0" w:rsidRPr="00BC5D03">
        <w:rPr>
          <w:rFonts w:ascii="Times New Roman" w:eastAsia="Times New Roman" w:hAnsi="Times New Roman" w:cs="Times New Roman"/>
          <w:noProof/>
          <w:sz w:val="24"/>
          <w:szCs w:val="24"/>
        </w:rPr>
        <w:t xml:space="preserve"> </w:t>
      </w:r>
      <w:r w:rsidR="00A36A98" w:rsidRPr="00BC5D03">
        <w:rPr>
          <w:rFonts w:ascii="Times New Roman" w:eastAsia="Times New Roman" w:hAnsi="Times New Roman" w:cs="Times New Roman"/>
          <w:noProof/>
          <w:sz w:val="24"/>
          <w:szCs w:val="24"/>
        </w:rPr>
        <w:t>Hakeem and colleagues (2019</w:t>
      </w:r>
      <w:r w:rsidR="00FF3B5E" w:rsidRPr="00BC5D03">
        <w:rPr>
          <w:rFonts w:ascii="Times New Roman" w:eastAsia="Times New Roman" w:hAnsi="Times New Roman" w:cs="Times New Roman"/>
          <w:noProof/>
          <w:sz w:val="24"/>
          <w:szCs w:val="24"/>
        </w:rPr>
        <w:t>), found that professionals who</w:t>
      </w:r>
      <w:r w:rsidR="00A36A98" w:rsidRPr="00BC5D03">
        <w:rPr>
          <w:rFonts w:ascii="Times New Roman" w:eastAsia="Times New Roman" w:hAnsi="Times New Roman" w:cs="Times New Roman"/>
          <w:noProof/>
          <w:sz w:val="24"/>
          <w:szCs w:val="24"/>
        </w:rPr>
        <w:t xml:space="preserve"> had better knowledge about d</w:t>
      </w:r>
      <w:r w:rsidR="00EA7518" w:rsidRPr="00BC5D03">
        <w:rPr>
          <w:rFonts w:ascii="Times New Roman" w:eastAsia="Times New Roman" w:hAnsi="Times New Roman" w:cs="Times New Roman"/>
          <w:noProof/>
          <w:sz w:val="24"/>
          <w:szCs w:val="24"/>
        </w:rPr>
        <w:t>ifferent cultures and religions</w:t>
      </w:r>
      <w:r w:rsidR="00A36A98" w:rsidRPr="00BC5D03">
        <w:rPr>
          <w:rFonts w:ascii="Times New Roman" w:eastAsia="Times New Roman" w:hAnsi="Times New Roman" w:cs="Times New Roman"/>
          <w:noProof/>
          <w:sz w:val="24"/>
          <w:szCs w:val="24"/>
        </w:rPr>
        <w:t xml:space="preserve"> were able to challenge individuals </w:t>
      </w:r>
      <w:r w:rsidR="004374ED" w:rsidRPr="00BC5D03">
        <w:rPr>
          <w:rFonts w:ascii="Times New Roman" w:eastAsia="Times New Roman" w:hAnsi="Times New Roman" w:cs="Times New Roman"/>
          <w:noProof/>
          <w:sz w:val="24"/>
          <w:szCs w:val="24"/>
        </w:rPr>
        <w:t xml:space="preserve">beliefs for example; their beliefs about jinns and providing evidence from </w:t>
      </w:r>
      <w:r w:rsidR="00EA1DA6" w:rsidRPr="00BC5D03">
        <w:rPr>
          <w:rFonts w:ascii="Times New Roman" w:eastAsia="Times New Roman" w:hAnsi="Times New Roman" w:cs="Times New Roman"/>
          <w:noProof/>
          <w:sz w:val="24"/>
          <w:szCs w:val="24"/>
        </w:rPr>
        <w:t xml:space="preserve">the </w:t>
      </w:r>
      <w:r w:rsidR="004374ED" w:rsidRPr="00BC5D03">
        <w:rPr>
          <w:rFonts w:ascii="Times New Roman" w:eastAsia="Times New Roman" w:hAnsi="Times New Roman" w:cs="Times New Roman"/>
          <w:noProof/>
          <w:sz w:val="24"/>
          <w:szCs w:val="24"/>
        </w:rPr>
        <w:t xml:space="preserve">Quran and linking it with mental health illnesses. </w:t>
      </w:r>
      <w:r w:rsidR="00D54204" w:rsidRPr="00BC5D03">
        <w:rPr>
          <w:rFonts w:ascii="Times New Roman" w:eastAsia="Times New Roman" w:hAnsi="Times New Roman" w:cs="Times New Roman"/>
          <w:noProof/>
          <w:sz w:val="24"/>
          <w:szCs w:val="24"/>
        </w:rPr>
        <w:t>Furthermore, i</w:t>
      </w:r>
      <w:r w:rsidR="001366F0" w:rsidRPr="00BC5D03">
        <w:rPr>
          <w:rFonts w:ascii="Times New Roman" w:eastAsia="Times New Roman" w:hAnsi="Times New Roman" w:cs="Times New Roman"/>
          <w:noProof/>
          <w:sz w:val="24"/>
          <w:szCs w:val="24"/>
        </w:rPr>
        <w:t>t has been identified that there is very little research on individuals from Pakistani and Arab ethnicities</w:t>
      </w:r>
      <w:r w:rsidR="00A21381" w:rsidRPr="00BC5D03">
        <w:rPr>
          <w:rFonts w:ascii="Times New Roman" w:eastAsia="Times New Roman" w:hAnsi="Times New Roman" w:cs="Times New Roman"/>
          <w:noProof/>
          <w:sz w:val="24"/>
          <w:szCs w:val="24"/>
        </w:rPr>
        <w:t xml:space="preserve"> on efficacy of CBT interventions (Hakim, et al., 2019). </w:t>
      </w:r>
      <w:r w:rsidR="006600A1" w:rsidRPr="00BC5D03">
        <w:rPr>
          <w:rFonts w:ascii="Times New Roman" w:eastAsia="Times New Roman" w:hAnsi="Times New Roman" w:cs="Times New Roman"/>
          <w:noProof/>
          <w:sz w:val="24"/>
          <w:szCs w:val="24"/>
        </w:rPr>
        <w:t>Therefo</w:t>
      </w:r>
      <w:r w:rsidR="00FF3B5E" w:rsidRPr="00BC5D03">
        <w:rPr>
          <w:rFonts w:ascii="Times New Roman" w:eastAsia="Times New Roman" w:hAnsi="Times New Roman" w:cs="Times New Roman"/>
          <w:noProof/>
          <w:sz w:val="24"/>
          <w:szCs w:val="24"/>
        </w:rPr>
        <w:t>re, mental health services need</w:t>
      </w:r>
      <w:r w:rsidR="006600A1" w:rsidRPr="00BC5D03">
        <w:rPr>
          <w:rFonts w:ascii="Times New Roman" w:eastAsia="Times New Roman" w:hAnsi="Times New Roman" w:cs="Times New Roman"/>
          <w:noProof/>
          <w:sz w:val="24"/>
          <w:szCs w:val="24"/>
        </w:rPr>
        <w:t xml:space="preserve"> to be more culturally ap</w:t>
      </w:r>
      <w:r w:rsidR="009F3A0E" w:rsidRPr="00BC5D03">
        <w:rPr>
          <w:rFonts w:ascii="Times New Roman" w:eastAsia="Times New Roman" w:hAnsi="Times New Roman" w:cs="Times New Roman"/>
          <w:noProof/>
          <w:sz w:val="24"/>
          <w:szCs w:val="24"/>
        </w:rPr>
        <w:t>p</w:t>
      </w:r>
      <w:r w:rsidR="006600A1" w:rsidRPr="00BC5D03">
        <w:rPr>
          <w:rFonts w:ascii="Times New Roman" w:eastAsia="Times New Roman" w:hAnsi="Times New Roman" w:cs="Times New Roman"/>
          <w:noProof/>
          <w:sz w:val="24"/>
          <w:szCs w:val="24"/>
        </w:rPr>
        <w:t xml:space="preserve">ropriate and </w:t>
      </w:r>
      <w:r w:rsidR="00FD2171" w:rsidRPr="00BC5D03">
        <w:rPr>
          <w:rFonts w:ascii="Times New Roman" w:eastAsia="Times New Roman" w:hAnsi="Times New Roman" w:cs="Times New Roman"/>
          <w:noProof/>
          <w:sz w:val="24"/>
          <w:szCs w:val="24"/>
        </w:rPr>
        <w:t>professionals</w:t>
      </w:r>
      <w:r w:rsidR="006600A1" w:rsidRPr="00BC5D03">
        <w:rPr>
          <w:rFonts w:ascii="Times New Roman" w:eastAsia="Times New Roman" w:hAnsi="Times New Roman" w:cs="Times New Roman"/>
          <w:noProof/>
          <w:sz w:val="24"/>
          <w:szCs w:val="24"/>
        </w:rPr>
        <w:t xml:space="preserve"> need to be more culturally represented</w:t>
      </w:r>
      <w:r w:rsidR="00A36A98" w:rsidRPr="00BC5D03">
        <w:rPr>
          <w:rFonts w:ascii="Times New Roman" w:eastAsia="Times New Roman" w:hAnsi="Times New Roman" w:cs="Times New Roman"/>
          <w:noProof/>
          <w:sz w:val="24"/>
          <w:szCs w:val="24"/>
        </w:rPr>
        <w:t xml:space="preserve">. </w:t>
      </w:r>
      <w:r w:rsidR="006C5CF4" w:rsidRPr="00BC5D03">
        <w:rPr>
          <w:rFonts w:ascii="Times New Roman" w:eastAsia="Times New Roman" w:hAnsi="Times New Roman" w:cs="Times New Roman"/>
          <w:noProof/>
          <w:sz w:val="24"/>
          <w:szCs w:val="24"/>
        </w:rPr>
        <w:t xml:space="preserve">In addition to this, </w:t>
      </w:r>
      <w:r w:rsidR="00FD2171" w:rsidRPr="00BC5D03">
        <w:rPr>
          <w:rFonts w:ascii="Times New Roman" w:eastAsia="Times New Roman" w:hAnsi="Times New Roman" w:cs="Times New Roman"/>
          <w:noProof/>
          <w:sz w:val="24"/>
          <w:szCs w:val="24"/>
        </w:rPr>
        <w:t xml:space="preserve">the </w:t>
      </w:r>
      <w:r w:rsidR="006C5CF4" w:rsidRPr="00BC5D03">
        <w:rPr>
          <w:rFonts w:ascii="Times New Roman" w:eastAsia="Times New Roman" w:hAnsi="Times New Roman" w:cs="Times New Roman"/>
          <w:noProof/>
          <w:sz w:val="24"/>
          <w:szCs w:val="24"/>
        </w:rPr>
        <w:t>NHS has been working on improving mental health of individuals from BAME communities. The NHS</w:t>
      </w:r>
      <w:r w:rsidR="004E6EED" w:rsidRPr="00BC5D03">
        <w:rPr>
          <w:rFonts w:ascii="Times New Roman" w:eastAsia="Times New Roman" w:hAnsi="Times New Roman" w:cs="Times New Roman"/>
          <w:noProof/>
          <w:sz w:val="24"/>
          <w:szCs w:val="24"/>
        </w:rPr>
        <w:t xml:space="preserve"> is always</w:t>
      </w:r>
      <w:r w:rsidR="006C5CF4" w:rsidRPr="00BC5D03">
        <w:rPr>
          <w:rFonts w:ascii="Times New Roman" w:eastAsia="Times New Roman" w:hAnsi="Times New Roman" w:cs="Times New Roman"/>
          <w:noProof/>
          <w:sz w:val="24"/>
          <w:szCs w:val="24"/>
        </w:rPr>
        <w:t xml:space="preserve"> attempt</w:t>
      </w:r>
      <w:r w:rsidR="004E6EED" w:rsidRPr="00BC5D03">
        <w:rPr>
          <w:rFonts w:ascii="Times New Roman" w:eastAsia="Times New Roman" w:hAnsi="Times New Roman" w:cs="Times New Roman"/>
          <w:noProof/>
          <w:sz w:val="24"/>
          <w:szCs w:val="24"/>
        </w:rPr>
        <w:t>ing</w:t>
      </w:r>
      <w:r w:rsidR="006C5CF4" w:rsidRPr="00BC5D03">
        <w:rPr>
          <w:rFonts w:ascii="Times New Roman" w:eastAsia="Times New Roman" w:hAnsi="Times New Roman" w:cs="Times New Roman"/>
          <w:noProof/>
          <w:sz w:val="24"/>
          <w:szCs w:val="24"/>
        </w:rPr>
        <w:t xml:space="preserve"> to tackle this issue</w:t>
      </w:r>
      <w:r w:rsidR="00443572" w:rsidRPr="00BC5D03">
        <w:rPr>
          <w:rFonts w:ascii="Times New Roman" w:eastAsia="Times New Roman" w:hAnsi="Times New Roman" w:cs="Times New Roman"/>
          <w:noProof/>
          <w:sz w:val="24"/>
          <w:szCs w:val="24"/>
        </w:rPr>
        <w:t>,</w:t>
      </w:r>
      <w:r w:rsidR="006C5CF4" w:rsidRPr="00BC5D03">
        <w:rPr>
          <w:rFonts w:ascii="Times New Roman" w:eastAsia="Times New Roman" w:hAnsi="Times New Roman" w:cs="Times New Roman"/>
          <w:noProof/>
          <w:sz w:val="24"/>
          <w:szCs w:val="24"/>
        </w:rPr>
        <w:t xml:space="preserve"> </w:t>
      </w:r>
      <w:r w:rsidR="004E6EED" w:rsidRPr="00BC5D03">
        <w:rPr>
          <w:rFonts w:ascii="Times New Roman" w:eastAsia="Times New Roman" w:hAnsi="Times New Roman" w:cs="Times New Roman"/>
          <w:noProof/>
          <w:sz w:val="24"/>
          <w:szCs w:val="24"/>
        </w:rPr>
        <w:t xml:space="preserve">in 2003 they </w:t>
      </w:r>
      <w:r w:rsidR="006C5CF4" w:rsidRPr="00BC5D03">
        <w:rPr>
          <w:rFonts w:ascii="Times New Roman" w:eastAsia="Times New Roman" w:hAnsi="Times New Roman" w:cs="Times New Roman"/>
          <w:noProof/>
          <w:sz w:val="24"/>
          <w:szCs w:val="24"/>
        </w:rPr>
        <w:t>introduced</w:t>
      </w:r>
      <w:r w:rsidR="004E6EED" w:rsidRPr="00BC5D03">
        <w:rPr>
          <w:rFonts w:ascii="Times New Roman" w:eastAsia="Times New Roman" w:hAnsi="Times New Roman" w:cs="Times New Roman"/>
          <w:noProof/>
          <w:sz w:val="24"/>
          <w:szCs w:val="24"/>
        </w:rPr>
        <w:t xml:space="preserve"> a programme </w:t>
      </w:r>
      <w:r w:rsidR="00443572" w:rsidRPr="00BC5D03">
        <w:rPr>
          <w:rFonts w:ascii="Times New Roman" w:eastAsia="Times New Roman" w:hAnsi="Times New Roman" w:cs="Times New Roman"/>
          <w:noProof/>
          <w:sz w:val="24"/>
          <w:szCs w:val="24"/>
        </w:rPr>
        <w:t>‘</w:t>
      </w:r>
      <w:r w:rsidR="006C5CF4" w:rsidRPr="00BC5D03">
        <w:rPr>
          <w:rFonts w:ascii="Times New Roman" w:eastAsia="Times New Roman" w:hAnsi="Times New Roman" w:cs="Times New Roman"/>
          <w:noProof/>
          <w:sz w:val="24"/>
          <w:szCs w:val="24"/>
        </w:rPr>
        <w:t>Inside Outside</w:t>
      </w:r>
      <w:r w:rsidR="00443572" w:rsidRPr="00BC5D03">
        <w:rPr>
          <w:rFonts w:ascii="Times New Roman" w:eastAsia="Times New Roman" w:hAnsi="Times New Roman" w:cs="Times New Roman"/>
          <w:noProof/>
          <w:sz w:val="24"/>
          <w:szCs w:val="24"/>
        </w:rPr>
        <w:t>’</w:t>
      </w:r>
      <w:r w:rsidR="006C5CF4" w:rsidRPr="00BC5D03">
        <w:rPr>
          <w:rFonts w:ascii="Times New Roman" w:eastAsia="Times New Roman" w:hAnsi="Times New Roman" w:cs="Times New Roman"/>
          <w:noProof/>
          <w:sz w:val="24"/>
          <w:szCs w:val="24"/>
        </w:rPr>
        <w:t xml:space="preserve"> </w:t>
      </w:r>
      <w:r w:rsidR="00443572" w:rsidRPr="00BC5D03">
        <w:rPr>
          <w:rFonts w:ascii="Times New Roman" w:eastAsia="Times New Roman" w:hAnsi="Times New Roman" w:cs="Times New Roman"/>
          <w:noProof/>
          <w:sz w:val="24"/>
          <w:szCs w:val="24"/>
        </w:rPr>
        <w:t xml:space="preserve">and in </w:t>
      </w:r>
      <w:r w:rsidR="00537F08" w:rsidRPr="00BC5D03">
        <w:rPr>
          <w:rFonts w:ascii="Times New Roman" w:eastAsia="Times New Roman" w:hAnsi="Times New Roman" w:cs="Times New Roman"/>
          <w:noProof/>
          <w:sz w:val="24"/>
          <w:szCs w:val="24"/>
        </w:rPr>
        <w:t>the</w:t>
      </w:r>
      <w:r w:rsidR="00443572" w:rsidRPr="00BC5D03">
        <w:rPr>
          <w:rFonts w:ascii="Times New Roman" w:eastAsia="Times New Roman" w:hAnsi="Times New Roman" w:cs="Times New Roman"/>
          <w:noProof/>
          <w:sz w:val="24"/>
          <w:szCs w:val="24"/>
        </w:rPr>
        <w:t xml:space="preserve"> </w:t>
      </w:r>
      <w:r w:rsidR="004E6EED" w:rsidRPr="00BC5D03">
        <w:rPr>
          <w:rFonts w:ascii="Times New Roman" w:eastAsia="Times New Roman" w:hAnsi="Times New Roman" w:cs="Times New Roman"/>
          <w:noProof/>
          <w:sz w:val="24"/>
          <w:szCs w:val="24"/>
        </w:rPr>
        <w:t>findings</w:t>
      </w:r>
      <w:r w:rsidR="00443572" w:rsidRPr="00BC5D03">
        <w:rPr>
          <w:rFonts w:ascii="Times New Roman" w:eastAsia="Times New Roman" w:hAnsi="Times New Roman" w:cs="Times New Roman"/>
          <w:noProof/>
          <w:sz w:val="24"/>
          <w:szCs w:val="24"/>
        </w:rPr>
        <w:t xml:space="preserve">, it </w:t>
      </w:r>
      <w:r w:rsidR="004E6EED" w:rsidRPr="00BC5D03">
        <w:rPr>
          <w:rFonts w:ascii="Times New Roman" w:eastAsia="Times New Roman" w:hAnsi="Times New Roman" w:cs="Times New Roman"/>
          <w:noProof/>
          <w:sz w:val="24"/>
          <w:szCs w:val="24"/>
        </w:rPr>
        <w:t>reported</w:t>
      </w:r>
      <w:r w:rsidR="00443572" w:rsidRPr="00BC5D03">
        <w:rPr>
          <w:rFonts w:ascii="Times New Roman" w:eastAsia="Times New Roman" w:hAnsi="Times New Roman" w:cs="Times New Roman"/>
          <w:noProof/>
          <w:sz w:val="24"/>
          <w:szCs w:val="24"/>
        </w:rPr>
        <w:t xml:space="preserve"> that </w:t>
      </w:r>
      <w:r w:rsidR="00EA1DA6" w:rsidRPr="00BC5D03">
        <w:rPr>
          <w:rFonts w:ascii="Times New Roman" w:eastAsia="Times New Roman" w:hAnsi="Times New Roman" w:cs="Times New Roman"/>
          <w:noProof/>
          <w:sz w:val="24"/>
          <w:szCs w:val="24"/>
        </w:rPr>
        <w:t xml:space="preserve">the </w:t>
      </w:r>
      <w:r w:rsidR="00443572" w:rsidRPr="00BC5D03">
        <w:rPr>
          <w:rFonts w:ascii="Times New Roman" w:eastAsia="Times New Roman" w:hAnsi="Times New Roman" w:cs="Times New Roman"/>
          <w:noProof/>
          <w:sz w:val="24"/>
          <w:szCs w:val="24"/>
        </w:rPr>
        <w:t>NHS is not meeting mental health needs of individuals from BAME communities (Linney, et al., 2020)</w:t>
      </w:r>
      <w:r w:rsidR="00147F47" w:rsidRPr="00BC5D03">
        <w:rPr>
          <w:rFonts w:ascii="Times New Roman" w:eastAsia="Times New Roman" w:hAnsi="Times New Roman" w:cs="Times New Roman"/>
          <w:noProof/>
          <w:sz w:val="24"/>
          <w:szCs w:val="24"/>
        </w:rPr>
        <w:t xml:space="preserve">. </w:t>
      </w:r>
      <w:r w:rsidR="00537F08" w:rsidRPr="00BC5D03">
        <w:rPr>
          <w:rFonts w:ascii="Times New Roman" w:eastAsia="Times New Roman" w:hAnsi="Times New Roman" w:cs="Times New Roman"/>
          <w:noProof/>
          <w:sz w:val="24"/>
          <w:szCs w:val="24"/>
        </w:rPr>
        <w:t xml:space="preserve">The </w:t>
      </w:r>
      <w:r w:rsidR="00537F08" w:rsidRPr="00BC5D03">
        <w:rPr>
          <w:rFonts w:ascii="Times New Roman" w:eastAsia="Times New Roman" w:hAnsi="Times New Roman" w:cs="Times New Roman"/>
          <w:noProof/>
          <w:sz w:val="24"/>
          <w:szCs w:val="24"/>
        </w:rPr>
        <w:lastRenderedPageBreak/>
        <w:t>report suggested to invest within NHS ‘inside’ mental health services and ‘outside’ through community services to tackle this issue of ‘inequalities’ faced by BAME individuals</w:t>
      </w:r>
      <w:r w:rsidR="0056217C" w:rsidRPr="00BC5D03">
        <w:rPr>
          <w:rFonts w:ascii="Times New Roman" w:eastAsia="Times New Roman" w:hAnsi="Times New Roman" w:cs="Times New Roman"/>
          <w:noProof/>
          <w:sz w:val="24"/>
          <w:szCs w:val="24"/>
        </w:rPr>
        <w:t xml:space="preserve"> </w:t>
      </w:r>
      <w:r w:rsidR="00537F08" w:rsidRPr="00BC5D03">
        <w:rPr>
          <w:rFonts w:ascii="Times New Roman" w:eastAsia="Times New Roman" w:hAnsi="Times New Roman" w:cs="Times New Roman"/>
          <w:noProof/>
          <w:sz w:val="24"/>
          <w:szCs w:val="24"/>
        </w:rPr>
        <w:t xml:space="preserve">when seeking support for mental health. </w:t>
      </w:r>
      <w:r w:rsidR="0056217C" w:rsidRPr="00BC5D03">
        <w:rPr>
          <w:rFonts w:ascii="Times New Roman" w:eastAsia="Times New Roman" w:hAnsi="Times New Roman" w:cs="Times New Roman"/>
          <w:noProof/>
          <w:sz w:val="24"/>
          <w:szCs w:val="24"/>
        </w:rPr>
        <w:t xml:space="preserve">This is suggesting </w:t>
      </w:r>
      <w:r w:rsidR="00EA1DA6" w:rsidRPr="00BC5D03">
        <w:rPr>
          <w:rFonts w:ascii="Times New Roman" w:eastAsia="Times New Roman" w:hAnsi="Times New Roman" w:cs="Times New Roman"/>
          <w:noProof/>
          <w:sz w:val="24"/>
          <w:szCs w:val="24"/>
        </w:rPr>
        <w:t xml:space="preserve">that </w:t>
      </w:r>
      <w:r w:rsidR="00FD2171" w:rsidRPr="00BC5D03">
        <w:rPr>
          <w:rFonts w:ascii="Times New Roman" w:eastAsia="Times New Roman" w:hAnsi="Times New Roman" w:cs="Times New Roman"/>
          <w:noProof/>
          <w:sz w:val="24"/>
          <w:szCs w:val="24"/>
        </w:rPr>
        <w:t>further</w:t>
      </w:r>
      <w:r w:rsidR="0056217C" w:rsidRPr="00BC5D03">
        <w:rPr>
          <w:rFonts w:ascii="Times New Roman" w:eastAsia="Times New Roman" w:hAnsi="Times New Roman" w:cs="Times New Roman"/>
          <w:noProof/>
          <w:sz w:val="24"/>
          <w:szCs w:val="24"/>
        </w:rPr>
        <w:t xml:space="preserve"> work</w:t>
      </w:r>
      <w:r w:rsidR="00FD2171" w:rsidRPr="00BC5D03">
        <w:rPr>
          <w:rFonts w:ascii="Times New Roman" w:eastAsia="Times New Roman" w:hAnsi="Times New Roman" w:cs="Times New Roman"/>
          <w:noProof/>
          <w:sz w:val="24"/>
          <w:szCs w:val="24"/>
        </w:rPr>
        <w:t xml:space="preserve"> needs to be done</w:t>
      </w:r>
      <w:r w:rsidR="0056217C" w:rsidRPr="00BC5D03">
        <w:rPr>
          <w:rFonts w:ascii="Times New Roman" w:eastAsia="Times New Roman" w:hAnsi="Times New Roman" w:cs="Times New Roman"/>
          <w:noProof/>
          <w:sz w:val="24"/>
          <w:szCs w:val="24"/>
        </w:rPr>
        <w:t xml:space="preserve"> with communities to have a better understanding of individuals </w:t>
      </w:r>
      <w:r w:rsidR="00FD2171" w:rsidRPr="00BC5D03">
        <w:rPr>
          <w:rFonts w:ascii="Times New Roman" w:eastAsia="Times New Roman" w:hAnsi="Times New Roman" w:cs="Times New Roman"/>
          <w:noProof/>
          <w:sz w:val="24"/>
          <w:szCs w:val="24"/>
        </w:rPr>
        <w:t>mental</w:t>
      </w:r>
      <w:r w:rsidR="0056217C" w:rsidRPr="00BC5D03">
        <w:rPr>
          <w:rFonts w:ascii="Times New Roman" w:eastAsia="Times New Roman" w:hAnsi="Times New Roman" w:cs="Times New Roman"/>
          <w:noProof/>
          <w:sz w:val="24"/>
          <w:szCs w:val="24"/>
        </w:rPr>
        <w:t xml:space="preserve"> health needs.</w:t>
      </w:r>
      <w:r w:rsidR="00BF29E7" w:rsidRPr="00BC5D03">
        <w:rPr>
          <w:rFonts w:ascii="Times New Roman" w:eastAsia="Times New Roman" w:hAnsi="Times New Roman" w:cs="Times New Roman"/>
          <w:noProof/>
          <w:sz w:val="24"/>
          <w:szCs w:val="24"/>
        </w:rPr>
        <w:t xml:space="preserve"> Furthermore, it has been suggested that the inequalities in mental health services for BAME communities and the discrimination could be the contributing factors for individuals from these communities for their reluctance in seeking </w:t>
      </w:r>
      <w:r w:rsidR="00347FE7" w:rsidRPr="00BC5D03">
        <w:rPr>
          <w:rFonts w:ascii="Times New Roman" w:eastAsia="Times New Roman" w:hAnsi="Times New Roman" w:cs="Times New Roman"/>
          <w:noProof/>
          <w:sz w:val="24"/>
          <w:szCs w:val="24"/>
        </w:rPr>
        <w:t>help</w:t>
      </w:r>
      <w:r w:rsidR="00BF29E7" w:rsidRPr="00BC5D03">
        <w:rPr>
          <w:rFonts w:ascii="Times New Roman" w:eastAsia="Times New Roman" w:hAnsi="Times New Roman" w:cs="Times New Roman"/>
          <w:noProof/>
          <w:sz w:val="24"/>
          <w:szCs w:val="24"/>
        </w:rPr>
        <w:t xml:space="preserve"> or treatments for mental health issues (Cheng, et al., 2013; Vahdaninia, et al., 2020).</w:t>
      </w:r>
      <w:r w:rsidR="00FA5F2F" w:rsidRPr="00BC5D03">
        <w:rPr>
          <w:rFonts w:ascii="Times New Roman" w:eastAsia="Times New Roman" w:hAnsi="Times New Roman" w:cs="Times New Roman"/>
          <w:noProof/>
          <w:sz w:val="24"/>
          <w:szCs w:val="24"/>
        </w:rPr>
        <w:t xml:space="preserve"> It was also stated that professionals were far les</w:t>
      </w:r>
      <w:r w:rsidR="00FD2171" w:rsidRPr="00BC5D03">
        <w:rPr>
          <w:rFonts w:ascii="Times New Roman" w:eastAsia="Times New Roman" w:hAnsi="Times New Roman" w:cs="Times New Roman"/>
          <w:noProof/>
          <w:sz w:val="24"/>
          <w:szCs w:val="24"/>
        </w:rPr>
        <w:t>s friendly, and did not involve</w:t>
      </w:r>
      <w:r w:rsidR="00FA5F2F" w:rsidRPr="00BC5D03">
        <w:rPr>
          <w:rFonts w:ascii="Times New Roman" w:eastAsia="Times New Roman" w:hAnsi="Times New Roman" w:cs="Times New Roman"/>
          <w:noProof/>
          <w:sz w:val="24"/>
          <w:szCs w:val="24"/>
        </w:rPr>
        <w:t xml:space="preserve"> individuals in making decisions for their treatments </w:t>
      </w:r>
      <w:r w:rsidR="00F44AAF" w:rsidRPr="00BC5D03">
        <w:rPr>
          <w:rFonts w:ascii="Times New Roman" w:eastAsia="Times New Roman" w:hAnsi="Times New Roman" w:cs="Times New Roman"/>
          <w:noProof/>
          <w:sz w:val="24"/>
          <w:szCs w:val="24"/>
        </w:rPr>
        <w:t xml:space="preserve">(Cooper, et al., 2013; Vahdaninia, et al., 2020). </w:t>
      </w:r>
      <w:r w:rsidR="00F6013B" w:rsidRPr="00BC5D03">
        <w:rPr>
          <w:rFonts w:ascii="Times New Roman" w:eastAsia="Times New Roman" w:hAnsi="Times New Roman" w:cs="Times New Roman"/>
          <w:noProof/>
          <w:sz w:val="24"/>
          <w:szCs w:val="24"/>
        </w:rPr>
        <w:t xml:space="preserve">Keeping this in mind, it </w:t>
      </w:r>
      <w:r w:rsidR="009738E6" w:rsidRPr="00BC5D03">
        <w:rPr>
          <w:rFonts w:ascii="Times New Roman" w:eastAsia="Times New Roman" w:hAnsi="Times New Roman" w:cs="Times New Roman"/>
          <w:noProof/>
          <w:sz w:val="24"/>
          <w:szCs w:val="24"/>
        </w:rPr>
        <w:t>sheds</w:t>
      </w:r>
      <w:r w:rsidR="006D18E2" w:rsidRPr="00BC5D03">
        <w:rPr>
          <w:rFonts w:ascii="Times New Roman" w:eastAsia="Times New Roman" w:hAnsi="Times New Roman" w:cs="Times New Roman"/>
          <w:noProof/>
          <w:sz w:val="24"/>
          <w:szCs w:val="24"/>
        </w:rPr>
        <w:t xml:space="preserve"> </w:t>
      </w:r>
      <w:r w:rsidR="009738E6" w:rsidRPr="00BC5D03">
        <w:rPr>
          <w:rFonts w:ascii="Times New Roman" w:eastAsia="Times New Roman" w:hAnsi="Times New Roman" w:cs="Times New Roman"/>
          <w:noProof/>
          <w:sz w:val="24"/>
          <w:szCs w:val="24"/>
        </w:rPr>
        <w:t>some</w:t>
      </w:r>
      <w:r w:rsidR="006D18E2" w:rsidRPr="00BC5D03">
        <w:rPr>
          <w:rFonts w:ascii="Times New Roman" w:eastAsia="Times New Roman" w:hAnsi="Times New Roman" w:cs="Times New Roman"/>
          <w:noProof/>
          <w:sz w:val="24"/>
          <w:szCs w:val="24"/>
        </w:rPr>
        <w:t xml:space="preserve"> </w:t>
      </w:r>
      <w:r w:rsidR="009738E6" w:rsidRPr="00BC5D03">
        <w:rPr>
          <w:rFonts w:ascii="Times New Roman" w:eastAsia="Times New Roman" w:hAnsi="Times New Roman" w:cs="Times New Roman"/>
          <w:noProof/>
          <w:sz w:val="24"/>
          <w:szCs w:val="24"/>
        </w:rPr>
        <w:t>light</w:t>
      </w:r>
      <w:r w:rsidR="00F6013B" w:rsidRPr="00BC5D03">
        <w:rPr>
          <w:rFonts w:ascii="Times New Roman" w:eastAsia="Times New Roman" w:hAnsi="Times New Roman" w:cs="Times New Roman"/>
          <w:noProof/>
          <w:sz w:val="24"/>
          <w:szCs w:val="24"/>
        </w:rPr>
        <w:t xml:space="preserve"> </w:t>
      </w:r>
      <w:r w:rsidR="008E412C" w:rsidRPr="00BC5D03">
        <w:rPr>
          <w:rFonts w:ascii="Times New Roman" w:eastAsia="Times New Roman" w:hAnsi="Times New Roman" w:cs="Times New Roman"/>
          <w:noProof/>
          <w:sz w:val="24"/>
          <w:szCs w:val="24"/>
        </w:rPr>
        <w:t xml:space="preserve">on the </w:t>
      </w:r>
      <w:r w:rsidR="00F6013B" w:rsidRPr="00BC5D03">
        <w:rPr>
          <w:rFonts w:ascii="Times New Roman" w:eastAsia="Times New Roman" w:hAnsi="Times New Roman" w:cs="Times New Roman"/>
          <w:noProof/>
          <w:sz w:val="24"/>
          <w:szCs w:val="24"/>
        </w:rPr>
        <w:t xml:space="preserve">unwillingness </w:t>
      </w:r>
      <w:r w:rsidR="009738E6" w:rsidRPr="00BC5D03">
        <w:rPr>
          <w:rFonts w:ascii="Times New Roman" w:eastAsia="Times New Roman" w:hAnsi="Times New Roman" w:cs="Times New Roman"/>
          <w:noProof/>
          <w:sz w:val="24"/>
          <w:szCs w:val="24"/>
        </w:rPr>
        <w:t xml:space="preserve">of individuals </w:t>
      </w:r>
      <w:r w:rsidR="00F6013B" w:rsidRPr="00BC5D03">
        <w:rPr>
          <w:rFonts w:ascii="Times New Roman" w:eastAsia="Times New Roman" w:hAnsi="Times New Roman" w:cs="Times New Roman"/>
          <w:noProof/>
          <w:sz w:val="24"/>
          <w:szCs w:val="24"/>
        </w:rPr>
        <w:t xml:space="preserve">towards seeking professional help. </w:t>
      </w:r>
      <w:r w:rsidR="002C00BE" w:rsidRPr="00BC5D03">
        <w:rPr>
          <w:rFonts w:ascii="Times New Roman" w:eastAsia="Times New Roman" w:hAnsi="Times New Roman" w:cs="Times New Roman"/>
          <w:noProof/>
          <w:sz w:val="24"/>
          <w:szCs w:val="24"/>
        </w:rPr>
        <w:t>Vahdaninia and colleagues (2020), found in their system</w:t>
      </w:r>
      <w:r w:rsidR="00C5459D" w:rsidRPr="00BC5D03">
        <w:rPr>
          <w:rFonts w:ascii="Times New Roman" w:eastAsia="Times New Roman" w:hAnsi="Times New Roman" w:cs="Times New Roman"/>
          <w:noProof/>
          <w:sz w:val="24"/>
          <w:szCs w:val="24"/>
        </w:rPr>
        <w:t>at</w:t>
      </w:r>
      <w:r w:rsidR="002C00BE" w:rsidRPr="00BC5D03">
        <w:rPr>
          <w:rFonts w:ascii="Times New Roman" w:eastAsia="Times New Roman" w:hAnsi="Times New Roman" w:cs="Times New Roman"/>
          <w:noProof/>
          <w:sz w:val="24"/>
          <w:szCs w:val="24"/>
        </w:rPr>
        <w:t xml:space="preserve">ic review that individuals had positive outcomes and enhancements in their mental health when </w:t>
      </w:r>
      <w:r w:rsidR="00FD2171" w:rsidRPr="00BC5D03">
        <w:rPr>
          <w:rFonts w:ascii="Times New Roman" w:eastAsia="Times New Roman" w:hAnsi="Times New Roman" w:cs="Times New Roman"/>
          <w:noProof/>
          <w:sz w:val="24"/>
          <w:szCs w:val="24"/>
        </w:rPr>
        <w:t xml:space="preserve">accessing </w:t>
      </w:r>
      <w:r w:rsidR="002C00BE" w:rsidRPr="00BC5D03">
        <w:rPr>
          <w:rFonts w:ascii="Times New Roman" w:eastAsia="Times New Roman" w:hAnsi="Times New Roman" w:cs="Times New Roman"/>
          <w:noProof/>
          <w:sz w:val="24"/>
          <w:szCs w:val="24"/>
        </w:rPr>
        <w:t>services. However, they also discovered that</w:t>
      </w:r>
      <w:r w:rsidR="00915569" w:rsidRPr="00BC5D03">
        <w:rPr>
          <w:rFonts w:ascii="Times New Roman" w:eastAsia="Times New Roman" w:hAnsi="Times New Roman" w:cs="Times New Roman"/>
          <w:noProof/>
          <w:sz w:val="24"/>
          <w:szCs w:val="24"/>
        </w:rPr>
        <w:t xml:space="preserve"> mental health services face</w:t>
      </w:r>
      <w:r w:rsidR="00FF3B5E" w:rsidRPr="00BC5D03">
        <w:rPr>
          <w:rFonts w:ascii="Times New Roman" w:eastAsia="Times New Roman" w:hAnsi="Times New Roman" w:cs="Times New Roman"/>
          <w:noProof/>
          <w:sz w:val="24"/>
          <w:szCs w:val="24"/>
        </w:rPr>
        <w:t>d</w:t>
      </w:r>
      <w:r w:rsidR="00915569" w:rsidRPr="00BC5D03">
        <w:rPr>
          <w:rFonts w:ascii="Times New Roman" w:eastAsia="Times New Roman" w:hAnsi="Times New Roman" w:cs="Times New Roman"/>
          <w:noProof/>
          <w:sz w:val="24"/>
          <w:szCs w:val="24"/>
        </w:rPr>
        <w:t xml:space="preserve"> knock-on effect</w:t>
      </w:r>
      <w:r w:rsidR="00C5459D" w:rsidRPr="00BC5D03">
        <w:rPr>
          <w:rFonts w:ascii="Times New Roman" w:eastAsia="Times New Roman" w:hAnsi="Times New Roman" w:cs="Times New Roman"/>
          <w:noProof/>
          <w:sz w:val="24"/>
          <w:szCs w:val="24"/>
        </w:rPr>
        <w:t>s</w:t>
      </w:r>
      <w:r w:rsidR="00915569" w:rsidRPr="00BC5D03">
        <w:rPr>
          <w:rFonts w:ascii="Times New Roman" w:eastAsia="Times New Roman" w:hAnsi="Times New Roman" w:cs="Times New Roman"/>
          <w:noProof/>
          <w:sz w:val="24"/>
          <w:szCs w:val="24"/>
        </w:rPr>
        <w:t xml:space="preserve"> </w:t>
      </w:r>
      <w:r w:rsidR="002C00BE" w:rsidRPr="00BC5D03">
        <w:rPr>
          <w:rFonts w:ascii="Times New Roman" w:eastAsia="Times New Roman" w:hAnsi="Times New Roman" w:cs="Times New Roman"/>
          <w:noProof/>
          <w:sz w:val="24"/>
          <w:szCs w:val="24"/>
        </w:rPr>
        <w:t>due to</w:t>
      </w:r>
      <w:r w:rsidR="00915569" w:rsidRPr="00BC5D03">
        <w:rPr>
          <w:rFonts w:ascii="Times New Roman" w:eastAsia="Times New Roman" w:hAnsi="Times New Roman" w:cs="Times New Roman"/>
          <w:noProof/>
          <w:sz w:val="24"/>
          <w:szCs w:val="24"/>
        </w:rPr>
        <w:t xml:space="preserve"> individuals f</w:t>
      </w:r>
      <w:r w:rsidR="00FF3B5E" w:rsidRPr="00BC5D03">
        <w:rPr>
          <w:rFonts w:ascii="Times New Roman" w:eastAsia="Times New Roman" w:hAnsi="Times New Roman" w:cs="Times New Roman"/>
          <w:noProof/>
          <w:sz w:val="24"/>
          <w:szCs w:val="24"/>
        </w:rPr>
        <w:t>rom BAME backgrounds experiences of</w:t>
      </w:r>
      <w:r w:rsidR="002C00BE" w:rsidRPr="00BC5D03">
        <w:rPr>
          <w:rFonts w:ascii="Times New Roman" w:eastAsia="Times New Roman" w:hAnsi="Times New Roman" w:cs="Times New Roman"/>
          <w:noProof/>
          <w:sz w:val="24"/>
          <w:szCs w:val="24"/>
        </w:rPr>
        <w:t xml:space="preserve"> inequalities and discrimination</w:t>
      </w:r>
      <w:r w:rsidR="00915569" w:rsidRPr="00BC5D03">
        <w:rPr>
          <w:rFonts w:ascii="Times New Roman" w:eastAsia="Times New Roman" w:hAnsi="Times New Roman" w:cs="Times New Roman"/>
          <w:noProof/>
          <w:sz w:val="24"/>
          <w:szCs w:val="24"/>
        </w:rPr>
        <w:t>. This is suggesting that individuals from BAME communities do find mental health services positive, however, the system</w:t>
      </w:r>
      <w:r w:rsidR="00FD2171" w:rsidRPr="00BC5D03">
        <w:rPr>
          <w:rFonts w:ascii="Times New Roman" w:eastAsia="Times New Roman" w:hAnsi="Times New Roman" w:cs="Times New Roman"/>
          <w:noProof/>
          <w:sz w:val="24"/>
          <w:szCs w:val="24"/>
        </w:rPr>
        <w:t>’</w:t>
      </w:r>
      <w:r w:rsidR="00915569" w:rsidRPr="00BC5D03">
        <w:rPr>
          <w:rFonts w:ascii="Times New Roman" w:eastAsia="Times New Roman" w:hAnsi="Times New Roman" w:cs="Times New Roman"/>
          <w:noProof/>
          <w:sz w:val="24"/>
          <w:szCs w:val="24"/>
        </w:rPr>
        <w:t>s barriers and professionals</w:t>
      </w:r>
      <w:r w:rsidR="00FF3B5E" w:rsidRPr="00BC5D03">
        <w:rPr>
          <w:rFonts w:ascii="Times New Roman" w:eastAsia="Times New Roman" w:hAnsi="Times New Roman" w:cs="Times New Roman"/>
          <w:noProof/>
          <w:sz w:val="24"/>
          <w:szCs w:val="24"/>
        </w:rPr>
        <w:t xml:space="preserve">’ inequalities </w:t>
      </w:r>
      <w:r w:rsidR="00915569" w:rsidRPr="00BC5D03">
        <w:rPr>
          <w:rFonts w:ascii="Times New Roman" w:eastAsia="Times New Roman" w:hAnsi="Times New Roman" w:cs="Times New Roman"/>
          <w:noProof/>
          <w:sz w:val="24"/>
          <w:szCs w:val="24"/>
        </w:rPr>
        <w:t xml:space="preserve">stops them from seeking psychological help. </w:t>
      </w:r>
    </w:p>
    <w:p w14:paraId="4E9C2067" w14:textId="624A735D" w:rsidR="00397A79" w:rsidRPr="00BC5D03" w:rsidRDefault="00397A79" w:rsidP="00397A79">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Moreover, it has been identified that there is a</w:t>
      </w:r>
      <w:r w:rsidR="00FF3B5E" w:rsidRPr="00BC5D03">
        <w:rPr>
          <w:rFonts w:ascii="Times New Roman" w:eastAsia="Times New Roman" w:hAnsi="Times New Roman" w:cs="Times New Roman"/>
          <w:noProof/>
          <w:sz w:val="24"/>
          <w:szCs w:val="24"/>
        </w:rPr>
        <w:t xml:space="preserve"> gender difference</w:t>
      </w:r>
      <w:r w:rsidR="00FF3B5E" w:rsidRPr="00BC5D03">
        <w:rPr>
          <w:rFonts w:ascii="Times New Roman" w:eastAsia="Times New Roman" w:hAnsi="Times New Roman" w:cs="Times New Roman"/>
          <w:strike/>
          <w:noProof/>
          <w:sz w:val="24"/>
          <w:szCs w:val="24"/>
        </w:rPr>
        <w:t>s</w:t>
      </w:r>
      <w:r w:rsidR="00FF3B5E" w:rsidRPr="00BC5D03">
        <w:rPr>
          <w:rFonts w:ascii="Times New Roman" w:eastAsia="Times New Roman" w:hAnsi="Times New Roman" w:cs="Times New Roman"/>
          <w:noProof/>
          <w:sz w:val="24"/>
          <w:szCs w:val="24"/>
        </w:rPr>
        <w:t xml:space="preserve"> in </w:t>
      </w:r>
      <w:r w:rsidR="00041CAF" w:rsidRPr="00BC5D03">
        <w:rPr>
          <w:rFonts w:ascii="Times New Roman" w:eastAsia="Times New Roman" w:hAnsi="Times New Roman" w:cs="Times New Roman"/>
          <w:noProof/>
          <w:sz w:val="24"/>
          <w:szCs w:val="24"/>
        </w:rPr>
        <w:t xml:space="preserve">the </w:t>
      </w:r>
      <w:r w:rsidR="00FF3B5E" w:rsidRPr="00BC5D03">
        <w:rPr>
          <w:rFonts w:ascii="Times New Roman" w:eastAsia="Times New Roman" w:hAnsi="Times New Roman" w:cs="Times New Roman"/>
          <w:noProof/>
          <w:sz w:val="24"/>
          <w:szCs w:val="24"/>
        </w:rPr>
        <w:t>attitu</w:t>
      </w:r>
      <w:r w:rsidRPr="00BC5D03">
        <w:rPr>
          <w:rFonts w:ascii="Times New Roman" w:eastAsia="Times New Roman" w:hAnsi="Times New Roman" w:cs="Times New Roman"/>
          <w:noProof/>
          <w:sz w:val="24"/>
          <w:szCs w:val="24"/>
        </w:rPr>
        <w:t>de</w:t>
      </w:r>
      <w:r w:rsidR="00041CAF"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of individuals within BAME communities. According to WHO (2017), the</w:t>
      </w:r>
      <w:r w:rsidR="00FF3B5E" w:rsidRPr="00BC5D03">
        <w:rPr>
          <w:rFonts w:ascii="Times New Roman" w:eastAsia="Times New Roman" w:hAnsi="Times New Roman" w:cs="Times New Roman"/>
          <w:noProof/>
          <w:sz w:val="24"/>
          <w:szCs w:val="24"/>
        </w:rPr>
        <w:t xml:space="preserve">re is a difference of perception within genders </w:t>
      </w:r>
      <w:r w:rsidRPr="00BC5D03">
        <w:rPr>
          <w:rFonts w:ascii="Times New Roman" w:eastAsia="Times New Roman" w:hAnsi="Times New Roman" w:cs="Times New Roman"/>
          <w:noProof/>
          <w:sz w:val="24"/>
          <w:szCs w:val="24"/>
        </w:rPr>
        <w:t xml:space="preserve">of mental health issues and towards seeking help for mental illnesses. However, it has been suggested that men within BAME communities are even more </w:t>
      </w:r>
      <w:r w:rsidR="00FD2171" w:rsidRPr="00BC5D03">
        <w:rPr>
          <w:rFonts w:ascii="Times New Roman" w:eastAsia="Times New Roman" w:hAnsi="Times New Roman" w:cs="Times New Roman"/>
          <w:noProof/>
          <w:sz w:val="24"/>
          <w:szCs w:val="24"/>
        </w:rPr>
        <w:t>reluctant</w:t>
      </w:r>
      <w:r w:rsidRPr="00BC5D03">
        <w:rPr>
          <w:rFonts w:ascii="Times New Roman" w:eastAsia="Times New Roman" w:hAnsi="Times New Roman" w:cs="Times New Roman"/>
          <w:noProof/>
          <w:sz w:val="24"/>
          <w:szCs w:val="24"/>
        </w:rPr>
        <w:t xml:space="preserve"> to seek assistance for issues related to mental health (Memon, et al., 2016; Simkhada, et al., 2021). It has </w:t>
      </w:r>
      <w:r w:rsidR="00EA1DA6" w:rsidRPr="00BC5D03">
        <w:rPr>
          <w:rFonts w:ascii="Times New Roman" w:eastAsia="Times New Roman" w:hAnsi="Times New Roman" w:cs="Times New Roman"/>
          <w:noProof/>
          <w:sz w:val="24"/>
          <w:szCs w:val="24"/>
        </w:rPr>
        <w:t xml:space="preserve">also </w:t>
      </w:r>
      <w:r w:rsidRPr="00BC5D03">
        <w:rPr>
          <w:rFonts w:ascii="Times New Roman" w:eastAsia="Times New Roman" w:hAnsi="Times New Roman" w:cs="Times New Roman"/>
          <w:noProof/>
          <w:sz w:val="24"/>
          <w:szCs w:val="24"/>
        </w:rPr>
        <w:t xml:space="preserve">been suggested that </w:t>
      </w:r>
      <w:r w:rsidR="00EA1DA6" w:rsidRPr="00BC5D03">
        <w:rPr>
          <w:rFonts w:ascii="Times New Roman" w:eastAsia="Times New Roman" w:hAnsi="Times New Roman" w:cs="Times New Roman"/>
          <w:noProof/>
          <w:sz w:val="24"/>
          <w:szCs w:val="24"/>
        </w:rPr>
        <w:t xml:space="preserve">this </w:t>
      </w:r>
      <w:r w:rsidRPr="00BC5D03">
        <w:rPr>
          <w:rFonts w:ascii="Times New Roman" w:eastAsia="Times New Roman" w:hAnsi="Times New Roman" w:cs="Times New Roman"/>
          <w:noProof/>
          <w:sz w:val="24"/>
          <w:szCs w:val="24"/>
        </w:rPr>
        <w:t xml:space="preserve">is to </w:t>
      </w:r>
      <w:r w:rsidR="00FD2171" w:rsidRPr="00BC5D03">
        <w:rPr>
          <w:rFonts w:ascii="Times New Roman" w:eastAsia="Times New Roman" w:hAnsi="Times New Roman" w:cs="Times New Roman"/>
          <w:noProof/>
          <w:sz w:val="24"/>
          <w:szCs w:val="24"/>
        </w:rPr>
        <w:t>do with ‘ideology’ and ‘masculine</w:t>
      </w:r>
      <w:r w:rsidRPr="00BC5D03">
        <w:rPr>
          <w:rFonts w:ascii="Times New Roman" w:eastAsia="Times New Roman" w:hAnsi="Times New Roman" w:cs="Times New Roman"/>
          <w:noProof/>
          <w:sz w:val="24"/>
          <w:szCs w:val="24"/>
        </w:rPr>
        <w:t xml:space="preserve">’ </w:t>
      </w:r>
      <w:r w:rsidR="00FD2171" w:rsidRPr="00BC5D03">
        <w:rPr>
          <w:rFonts w:ascii="Times New Roman" w:eastAsia="Times New Roman" w:hAnsi="Times New Roman" w:cs="Times New Roman"/>
          <w:noProof/>
          <w:sz w:val="24"/>
          <w:szCs w:val="24"/>
        </w:rPr>
        <w:t xml:space="preserve">ideas </w:t>
      </w:r>
      <w:r w:rsidR="00FF3B5E" w:rsidRPr="00BC5D03">
        <w:rPr>
          <w:rFonts w:ascii="Times New Roman" w:eastAsia="Times New Roman" w:hAnsi="Times New Roman" w:cs="Times New Roman"/>
          <w:noProof/>
          <w:sz w:val="24"/>
          <w:szCs w:val="24"/>
        </w:rPr>
        <w:t>about being a man -</w:t>
      </w:r>
      <w:r w:rsidRPr="00BC5D03">
        <w:rPr>
          <w:rFonts w:ascii="Times New Roman" w:eastAsia="Times New Roman" w:hAnsi="Times New Roman" w:cs="Times New Roman"/>
          <w:noProof/>
          <w:sz w:val="24"/>
          <w:szCs w:val="24"/>
        </w:rPr>
        <w:t xml:space="preserve"> </w:t>
      </w:r>
      <w:r w:rsidR="00FD2171" w:rsidRPr="00BC5D03">
        <w:rPr>
          <w:rFonts w:ascii="Times New Roman" w:eastAsia="Times New Roman" w:hAnsi="Times New Roman" w:cs="Times New Roman"/>
          <w:noProof/>
          <w:sz w:val="24"/>
          <w:szCs w:val="24"/>
        </w:rPr>
        <w:t xml:space="preserve">men </w:t>
      </w:r>
      <w:r w:rsidRPr="00BC5D03">
        <w:rPr>
          <w:rFonts w:ascii="Times New Roman" w:eastAsia="Times New Roman" w:hAnsi="Times New Roman" w:cs="Times New Roman"/>
          <w:noProof/>
          <w:sz w:val="24"/>
          <w:szCs w:val="24"/>
        </w:rPr>
        <w:t>have to cope and manage by themselves (</w:t>
      </w:r>
      <w:bookmarkStart w:id="20" w:name="_Hlk121338116"/>
      <w:r w:rsidR="00E96575" w:rsidRPr="00BC5D03">
        <w:rPr>
          <w:rFonts w:ascii="Times New Roman" w:eastAsia="Times New Roman" w:hAnsi="Times New Roman" w:cs="Times New Roman"/>
          <w:noProof/>
          <w:sz w:val="24"/>
          <w:szCs w:val="24"/>
        </w:rPr>
        <w:t xml:space="preserve">Vidourek, et al., 2014; </w:t>
      </w:r>
      <w:r w:rsidRPr="00BC5D03">
        <w:rPr>
          <w:rFonts w:ascii="Times New Roman" w:eastAsia="Times New Roman" w:hAnsi="Times New Roman" w:cs="Times New Roman"/>
          <w:noProof/>
          <w:sz w:val="24"/>
          <w:szCs w:val="24"/>
        </w:rPr>
        <w:t>Simkhada, e</w:t>
      </w:r>
      <w:bookmarkEnd w:id="20"/>
      <w:r w:rsidRPr="00BC5D03">
        <w:rPr>
          <w:rFonts w:ascii="Times New Roman" w:eastAsia="Times New Roman" w:hAnsi="Times New Roman" w:cs="Times New Roman"/>
          <w:noProof/>
          <w:sz w:val="24"/>
          <w:szCs w:val="24"/>
        </w:rPr>
        <w:t xml:space="preserve">t al., 2021). However, Vidourek and colleagues (2021), suggested that this </w:t>
      </w:r>
      <w:r w:rsidR="00FF3B5E" w:rsidRPr="00BC5D03">
        <w:rPr>
          <w:rFonts w:ascii="Times New Roman" w:eastAsia="Times New Roman" w:hAnsi="Times New Roman" w:cs="Times New Roman"/>
          <w:noProof/>
          <w:sz w:val="24"/>
          <w:szCs w:val="24"/>
        </w:rPr>
        <w:t>reluctance</w:t>
      </w:r>
      <w:r w:rsidR="00480C24" w:rsidRPr="00BC5D03">
        <w:rPr>
          <w:rFonts w:ascii="Times New Roman" w:eastAsia="Times New Roman" w:hAnsi="Times New Roman" w:cs="Times New Roman"/>
          <w:noProof/>
          <w:sz w:val="24"/>
          <w:szCs w:val="24"/>
        </w:rPr>
        <w:t xml:space="preserve"> could be due to men</w:t>
      </w:r>
      <w:r w:rsidRPr="00BC5D03">
        <w:rPr>
          <w:rFonts w:ascii="Times New Roman" w:eastAsia="Times New Roman" w:hAnsi="Times New Roman" w:cs="Times New Roman"/>
          <w:noProof/>
          <w:sz w:val="24"/>
          <w:szCs w:val="24"/>
        </w:rPr>
        <w:t xml:space="preserve"> being less emotionally expressive. Furthermore, they did not find any differences within gender</w:t>
      </w:r>
      <w:r w:rsidR="00FF3B5E"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for observed barriers in seeking psychological support. </w:t>
      </w:r>
      <w:r w:rsidR="00FF3B5E" w:rsidRPr="00BC5D03">
        <w:rPr>
          <w:rFonts w:ascii="Times New Roman" w:eastAsia="Times New Roman" w:hAnsi="Times New Roman" w:cs="Times New Roman"/>
          <w:noProof/>
          <w:sz w:val="24"/>
          <w:szCs w:val="24"/>
        </w:rPr>
        <w:t>Nonetheless</w:t>
      </w:r>
      <w:r w:rsidRPr="00BC5D03">
        <w:rPr>
          <w:rFonts w:ascii="Times New Roman" w:eastAsia="Times New Roman" w:hAnsi="Times New Roman" w:cs="Times New Roman"/>
          <w:noProof/>
          <w:sz w:val="24"/>
          <w:szCs w:val="24"/>
        </w:rPr>
        <w:t xml:space="preserve">, </w:t>
      </w:r>
      <w:bookmarkStart w:id="21" w:name="_Hlk128940141"/>
      <w:r w:rsidRPr="00BC5D03">
        <w:rPr>
          <w:rFonts w:ascii="Times New Roman" w:eastAsia="Times New Roman" w:hAnsi="Times New Roman" w:cs="Times New Roman"/>
          <w:noProof/>
          <w:sz w:val="24"/>
          <w:szCs w:val="24"/>
        </w:rPr>
        <w:t>Simkhada and colleagues (2021),</w:t>
      </w:r>
      <w:bookmarkEnd w:id="21"/>
      <w:r w:rsidRPr="00BC5D03">
        <w:rPr>
          <w:rFonts w:ascii="Times New Roman" w:eastAsia="Times New Roman" w:hAnsi="Times New Roman" w:cs="Times New Roman"/>
          <w:noProof/>
          <w:sz w:val="24"/>
          <w:szCs w:val="24"/>
        </w:rPr>
        <w:t xml:space="preserve"> suggested that men perceive mental illness as a ‘weakness’ and feel ashamed about it, and</w:t>
      </w:r>
      <w:r w:rsidR="00FF3B5E" w:rsidRPr="00BC5D03">
        <w:rPr>
          <w:rFonts w:ascii="Times New Roman" w:eastAsia="Times New Roman" w:hAnsi="Times New Roman" w:cs="Times New Roman"/>
          <w:noProof/>
          <w:sz w:val="24"/>
          <w:szCs w:val="24"/>
        </w:rPr>
        <w:t xml:space="preserve"> that</w:t>
      </w:r>
      <w:r w:rsidRPr="00BC5D03">
        <w:rPr>
          <w:rFonts w:ascii="Times New Roman" w:eastAsia="Times New Roman" w:hAnsi="Times New Roman" w:cs="Times New Roman"/>
          <w:noProof/>
          <w:sz w:val="24"/>
          <w:szCs w:val="24"/>
        </w:rPr>
        <w:t xml:space="preserve"> this is a global issue. This feeling of ‘shame’ stops men from reaching out for mental health issues (McKenzie, et al., 2018; Simkhada, et al., 2021). However, women also perceived having a mental illness as a ‘weakness’, as they feel having mental illness hinders them from doing their domestic roles and responsibilities (Simkhada, et al., 2021). Therefore, this is indicating </w:t>
      </w:r>
      <w:r w:rsidRPr="00BC5D03">
        <w:rPr>
          <w:rFonts w:ascii="Times New Roman" w:eastAsia="Times New Roman" w:hAnsi="Times New Roman" w:cs="Times New Roman"/>
          <w:noProof/>
          <w:sz w:val="24"/>
          <w:szCs w:val="24"/>
        </w:rPr>
        <w:lastRenderedPageBreak/>
        <w:t xml:space="preserve">that this sense of feeling shame and weak plays a part as a barrier for individuals from BAME communities for their mental health and it impacts both men and women, </w:t>
      </w:r>
      <w:r w:rsidR="00480C24" w:rsidRPr="00BC5D03">
        <w:rPr>
          <w:rFonts w:ascii="Times New Roman" w:eastAsia="Times New Roman" w:hAnsi="Times New Roman" w:cs="Times New Roman"/>
          <w:noProof/>
          <w:sz w:val="24"/>
          <w:szCs w:val="24"/>
        </w:rPr>
        <w:t>albeit</w:t>
      </w:r>
      <w:r w:rsidRPr="00BC5D03">
        <w:rPr>
          <w:rFonts w:ascii="Times New Roman" w:eastAsia="Times New Roman" w:hAnsi="Times New Roman" w:cs="Times New Roman"/>
          <w:noProof/>
          <w:sz w:val="24"/>
          <w:szCs w:val="24"/>
        </w:rPr>
        <w:t xml:space="preserve"> in a different way. </w:t>
      </w:r>
    </w:p>
    <w:p w14:paraId="5693E68F" w14:textId="370AE9C4" w:rsidR="00397A79" w:rsidRPr="00BC5D03" w:rsidRDefault="00397A79" w:rsidP="00397A79">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Other than feeling shame and weak for not being able to fulfil their roles and responsibilities or to be able to live up to their ideology of being a man</w:t>
      </w:r>
      <w:r w:rsidR="009738E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this ‘shame’ and ‘weak’ could also be stemming from one’s religious beliefs. It has been suggested that individuals from South Asian communities feel shame and blame themselves for mental illnesses due to their religious beliefs regarding causation of it (Kniffton, 2012; Wahyuni, et al., 2017). Research has found that religious beliefs </w:t>
      </w:r>
      <w:r w:rsidR="17C0B9B4" w:rsidRPr="00BC5D03">
        <w:rPr>
          <w:rFonts w:ascii="Times New Roman" w:eastAsia="Times New Roman" w:hAnsi="Times New Roman" w:cs="Times New Roman"/>
          <w:noProof/>
          <w:sz w:val="24"/>
          <w:szCs w:val="24"/>
        </w:rPr>
        <w:t>have</w:t>
      </w:r>
      <w:r w:rsidRPr="00BC5D03">
        <w:rPr>
          <w:rFonts w:ascii="Times New Roman" w:eastAsia="Times New Roman" w:hAnsi="Times New Roman" w:cs="Times New Roman"/>
          <w:noProof/>
          <w:sz w:val="24"/>
          <w:szCs w:val="24"/>
        </w:rPr>
        <w:t xml:space="preserve"> a huge impact on one’s perception of mental illness (Kniffton, 2012; </w:t>
      </w:r>
      <w:bookmarkStart w:id="22" w:name="_Hlk121516296"/>
      <w:r w:rsidRPr="00BC5D03">
        <w:rPr>
          <w:rFonts w:ascii="Times New Roman" w:eastAsia="Times New Roman" w:hAnsi="Times New Roman" w:cs="Times New Roman"/>
          <w:noProof/>
          <w:sz w:val="24"/>
          <w:szCs w:val="24"/>
        </w:rPr>
        <w:t>Wahyuni, et al., 2017)</w:t>
      </w:r>
      <w:bookmarkEnd w:id="22"/>
      <w:r w:rsidRPr="00BC5D03">
        <w:rPr>
          <w:rFonts w:ascii="Times New Roman" w:eastAsia="Times New Roman" w:hAnsi="Times New Roman" w:cs="Times New Roman"/>
          <w:noProof/>
          <w:sz w:val="24"/>
          <w:szCs w:val="24"/>
        </w:rPr>
        <w:t xml:space="preserve">. Muslims believe that mental illness is due to their weak imaan (faith) and as a punishment for their sins (Wahyuni, et al., 2017). However, Wahyuni and colleagues (2017), have suggested that individuals often </w:t>
      </w:r>
      <w:r w:rsidR="00B16C93" w:rsidRPr="00BC5D03">
        <w:rPr>
          <w:rFonts w:ascii="Times New Roman" w:eastAsia="Times New Roman" w:hAnsi="Times New Roman" w:cs="Times New Roman"/>
          <w:noProof/>
          <w:sz w:val="24"/>
          <w:szCs w:val="24"/>
        </w:rPr>
        <w:t>intertwine</w:t>
      </w:r>
      <w:r w:rsidRPr="00BC5D03">
        <w:rPr>
          <w:rFonts w:ascii="Times New Roman" w:eastAsia="Times New Roman" w:hAnsi="Times New Roman" w:cs="Times New Roman"/>
          <w:noProof/>
          <w:sz w:val="24"/>
          <w:szCs w:val="24"/>
        </w:rPr>
        <w:t xml:space="preserve"> religion </w:t>
      </w:r>
      <w:r w:rsidR="00B16C93" w:rsidRPr="00BC5D03">
        <w:rPr>
          <w:rFonts w:ascii="Times New Roman" w:eastAsia="Times New Roman" w:hAnsi="Times New Roman" w:cs="Times New Roman"/>
          <w:noProof/>
          <w:sz w:val="24"/>
          <w:szCs w:val="24"/>
        </w:rPr>
        <w:t>with</w:t>
      </w:r>
      <w:r w:rsidRPr="00BC5D03">
        <w:rPr>
          <w:rFonts w:ascii="Times New Roman" w:eastAsia="Times New Roman" w:hAnsi="Times New Roman" w:cs="Times New Roman"/>
          <w:noProof/>
          <w:sz w:val="24"/>
          <w:szCs w:val="24"/>
        </w:rPr>
        <w:t xml:space="preserve"> cultural beliefs</w:t>
      </w:r>
      <w:r w:rsidR="001100BE" w:rsidRPr="00BC5D03">
        <w:rPr>
          <w:rFonts w:ascii="Times New Roman" w:eastAsia="Times New Roman" w:hAnsi="Times New Roman" w:cs="Times New Roman"/>
          <w:noProof/>
          <w:sz w:val="24"/>
          <w:szCs w:val="24"/>
        </w:rPr>
        <w:t xml:space="preserve"> when it comes to treating mental health related issues.</w:t>
      </w:r>
      <w:r w:rsidRPr="00BC5D03">
        <w:rPr>
          <w:rFonts w:ascii="Times New Roman" w:eastAsia="Times New Roman" w:hAnsi="Times New Roman" w:cs="Times New Roman"/>
          <w:noProof/>
          <w:sz w:val="24"/>
          <w:szCs w:val="24"/>
        </w:rPr>
        <w:t xml:space="preserve"> Therefore, this misconception could impact one’s attitude towards seeking treatment for mental illnesses, hence, </w:t>
      </w:r>
      <w:r w:rsidR="00004614" w:rsidRPr="00BC5D03">
        <w:rPr>
          <w:rFonts w:ascii="Times New Roman" w:eastAsia="Times New Roman" w:hAnsi="Times New Roman" w:cs="Times New Roman"/>
          <w:noProof/>
          <w:sz w:val="24"/>
          <w:szCs w:val="24"/>
        </w:rPr>
        <w:t xml:space="preserve">they </w:t>
      </w:r>
      <w:r w:rsidRPr="00BC5D03">
        <w:rPr>
          <w:rFonts w:ascii="Times New Roman" w:eastAsia="Times New Roman" w:hAnsi="Times New Roman" w:cs="Times New Roman"/>
          <w:noProof/>
          <w:sz w:val="24"/>
          <w:szCs w:val="24"/>
        </w:rPr>
        <w:t>tend to turn to traditional methods of treatment or spiritual treatment to family/community members and/or religious leaders. However, it has been suggested that shame related to stigma of mental illness could also be associated with one having limited or no</w:t>
      </w:r>
      <w:r w:rsidR="0060760C"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literacy</w:t>
      </w:r>
      <w:r w:rsidR="00B16C93"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which could act as a barrier for seeking psychological help/treatment (Lincoln, et al., 2017). Consequently, this could be a contributing factor within BAME individuals</w:t>
      </w:r>
      <w:r w:rsidR="00B16C93"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particularly the individuals from </w:t>
      </w:r>
      <w:r w:rsidR="00A64743" w:rsidRPr="00BC5D03">
        <w:rPr>
          <w:rFonts w:ascii="Times New Roman" w:eastAsia="Times New Roman" w:hAnsi="Times New Roman" w:cs="Times New Roman"/>
          <w:noProof/>
          <w:sz w:val="24"/>
          <w:szCs w:val="24"/>
        </w:rPr>
        <w:t>first</w:t>
      </w:r>
      <w:r w:rsidRPr="00BC5D03">
        <w:rPr>
          <w:rFonts w:ascii="Times New Roman" w:eastAsia="Times New Roman" w:hAnsi="Times New Roman" w:cs="Times New Roman"/>
          <w:noProof/>
          <w:sz w:val="24"/>
          <w:szCs w:val="24"/>
        </w:rPr>
        <w:t xml:space="preserve"> and </w:t>
      </w:r>
      <w:r w:rsidR="00A64743" w:rsidRPr="00BC5D03">
        <w:rPr>
          <w:rFonts w:ascii="Times New Roman" w:eastAsia="Times New Roman" w:hAnsi="Times New Roman" w:cs="Times New Roman"/>
          <w:noProof/>
          <w:sz w:val="24"/>
          <w:szCs w:val="24"/>
        </w:rPr>
        <w:t>second</w:t>
      </w:r>
      <w:r w:rsidRPr="00BC5D03">
        <w:rPr>
          <w:rFonts w:ascii="Times New Roman" w:eastAsia="Times New Roman" w:hAnsi="Times New Roman" w:cs="Times New Roman"/>
          <w:noProof/>
          <w:sz w:val="24"/>
          <w:szCs w:val="24"/>
        </w:rPr>
        <w:t xml:space="preserve"> generations. </w:t>
      </w:r>
      <w:r w:rsidR="0060411D" w:rsidRPr="00BC5D03">
        <w:rPr>
          <w:rFonts w:ascii="Times New Roman" w:eastAsia="Times New Roman" w:hAnsi="Times New Roman" w:cs="Times New Roman"/>
          <w:noProof/>
          <w:sz w:val="24"/>
          <w:szCs w:val="24"/>
        </w:rPr>
        <w:t>However, this was not consisten</w:t>
      </w:r>
      <w:r w:rsidR="00480C24" w:rsidRPr="00BC5D03">
        <w:rPr>
          <w:rFonts w:ascii="Times New Roman" w:eastAsia="Times New Roman" w:hAnsi="Times New Roman" w:cs="Times New Roman"/>
          <w:noProof/>
          <w:sz w:val="24"/>
          <w:szCs w:val="24"/>
        </w:rPr>
        <w:t>t</w:t>
      </w:r>
      <w:r w:rsidR="0060411D" w:rsidRPr="00BC5D03">
        <w:rPr>
          <w:rFonts w:ascii="Times New Roman" w:eastAsia="Times New Roman" w:hAnsi="Times New Roman" w:cs="Times New Roman"/>
          <w:noProof/>
          <w:sz w:val="24"/>
          <w:szCs w:val="24"/>
        </w:rPr>
        <w:t xml:space="preserve"> with a study on inter-generational and cultural differences on Arab Australians </w:t>
      </w:r>
      <w:r w:rsidR="005E17B9" w:rsidRPr="00BC5D03">
        <w:rPr>
          <w:rFonts w:ascii="Times New Roman" w:eastAsia="Times New Roman" w:hAnsi="Times New Roman" w:cs="Times New Roman"/>
          <w:noProof/>
          <w:sz w:val="24"/>
          <w:szCs w:val="24"/>
        </w:rPr>
        <w:t>(Kayrouz, et al., 2015).</w:t>
      </w:r>
      <w:r w:rsidR="0009239E" w:rsidRPr="00BC5D03">
        <w:rPr>
          <w:rFonts w:ascii="Times New Roman" w:eastAsia="Times New Roman" w:hAnsi="Times New Roman" w:cs="Times New Roman"/>
          <w:noProof/>
          <w:sz w:val="24"/>
          <w:szCs w:val="24"/>
        </w:rPr>
        <w:t xml:space="preserve"> Kayrouz and colleagues</w:t>
      </w:r>
      <w:r w:rsidR="00B16C93" w:rsidRPr="00BC5D03">
        <w:rPr>
          <w:rFonts w:ascii="Times New Roman" w:eastAsia="Times New Roman" w:hAnsi="Times New Roman" w:cs="Times New Roman"/>
          <w:noProof/>
          <w:sz w:val="24"/>
          <w:szCs w:val="24"/>
        </w:rPr>
        <w:t>’</w:t>
      </w:r>
      <w:r w:rsidR="0009239E" w:rsidRPr="00BC5D03">
        <w:rPr>
          <w:rFonts w:ascii="Times New Roman" w:eastAsia="Times New Roman" w:hAnsi="Times New Roman" w:cs="Times New Roman"/>
          <w:noProof/>
          <w:sz w:val="24"/>
          <w:szCs w:val="24"/>
        </w:rPr>
        <w:t xml:space="preserve"> (2015), study did not find individuals prefering to turn</w:t>
      </w:r>
      <w:r w:rsidR="62AE998B" w:rsidRPr="00BC5D03">
        <w:rPr>
          <w:rFonts w:ascii="Times New Roman" w:eastAsia="Times New Roman" w:hAnsi="Times New Roman" w:cs="Times New Roman"/>
          <w:noProof/>
          <w:sz w:val="24"/>
          <w:szCs w:val="24"/>
        </w:rPr>
        <w:t xml:space="preserve"> </w:t>
      </w:r>
      <w:r w:rsidR="0009239E" w:rsidRPr="00BC5D03">
        <w:rPr>
          <w:rFonts w:ascii="Times New Roman" w:eastAsia="Times New Roman" w:hAnsi="Times New Roman" w:cs="Times New Roman"/>
          <w:noProof/>
          <w:sz w:val="24"/>
          <w:szCs w:val="24"/>
        </w:rPr>
        <w:t>to family or religious leaders for help</w:t>
      </w:r>
      <w:r w:rsidR="00480C24" w:rsidRPr="00BC5D03">
        <w:rPr>
          <w:rFonts w:ascii="Times New Roman" w:eastAsia="Times New Roman" w:hAnsi="Times New Roman" w:cs="Times New Roman"/>
          <w:noProof/>
          <w:sz w:val="24"/>
          <w:szCs w:val="24"/>
        </w:rPr>
        <w:t>. I</w:t>
      </w:r>
      <w:r w:rsidR="0009239E" w:rsidRPr="00BC5D03">
        <w:rPr>
          <w:rFonts w:ascii="Times New Roman" w:eastAsia="Times New Roman" w:hAnsi="Times New Roman" w:cs="Times New Roman"/>
          <w:noProof/>
          <w:sz w:val="24"/>
          <w:szCs w:val="24"/>
        </w:rPr>
        <w:t>nstead, they preferred to seek help from professionals.</w:t>
      </w:r>
      <w:r w:rsidR="0060411D" w:rsidRPr="00BC5D03">
        <w:rPr>
          <w:rFonts w:ascii="Times New Roman" w:eastAsia="Times New Roman" w:hAnsi="Times New Roman" w:cs="Times New Roman"/>
          <w:noProof/>
          <w:sz w:val="24"/>
          <w:szCs w:val="24"/>
        </w:rPr>
        <w:t xml:space="preserve"> </w:t>
      </w:r>
      <w:r w:rsidR="005E17B9" w:rsidRPr="00BC5D03">
        <w:rPr>
          <w:rFonts w:ascii="Times New Roman" w:eastAsia="Times New Roman" w:hAnsi="Times New Roman" w:cs="Times New Roman"/>
          <w:noProof/>
          <w:sz w:val="24"/>
          <w:szCs w:val="24"/>
        </w:rPr>
        <w:t>Nevertheless</w:t>
      </w:r>
      <w:r w:rsidRPr="00BC5D03">
        <w:rPr>
          <w:rFonts w:ascii="Times New Roman" w:eastAsia="Times New Roman" w:hAnsi="Times New Roman" w:cs="Times New Roman"/>
          <w:noProof/>
          <w:sz w:val="24"/>
          <w:szCs w:val="24"/>
        </w:rPr>
        <w:t>, it has been suggested t</w:t>
      </w:r>
      <w:r w:rsidR="00480C24" w:rsidRPr="00BC5D03">
        <w:rPr>
          <w:rFonts w:ascii="Times New Roman" w:eastAsia="Times New Roman" w:hAnsi="Times New Roman" w:cs="Times New Roman"/>
          <w:noProof/>
          <w:sz w:val="24"/>
          <w:szCs w:val="24"/>
        </w:rPr>
        <w:t>hat health</w:t>
      </w:r>
      <w:r w:rsidRPr="00BC5D03">
        <w:rPr>
          <w:rFonts w:ascii="Times New Roman" w:eastAsia="Times New Roman" w:hAnsi="Times New Roman" w:cs="Times New Roman"/>
          <w:noProof/>
          <w:sz w:val="24"/>
          <w:szCs w:val="24"/>
        </w:rPr>
        <w:t xml:space="preserve">care professionals should learn about different cultural misconceptions and concerns which individuals holds for symptoms and causation of mental illnesses (Misra, et al., 2021). What this is indicating </w:t>
      </w:r>
      <w:r w:rsidR="003B363A" w:rsidRPr="00BC5D03">
        <w:rPr>
          <w:rFonts w:ascii="Times New Roman" w:eastAsia="Times New Roman" w:hAnsi="Times New Roman" w:cs="Times New Roman"/>
          <w:noProof/>
          <w:sz w:val="24"/>
          <w:szCs w:val="24"/>
        </w:rPr>
        <w:t xml:space="preserve">is </w:t>
      </w:r>
      <w:r w:rsidRPr="00BC5D03">
        <w:rPr>
          <w:rFonts w:ascii="Times New Roman" w:eastAsia="Times New Roman" w:hAnsi="Times New Roman" w:cs="Times New Roman"/>
          <w:noProof/>
          <w:sz w:val="24"/>
          <w:szCs w:val="24"/>
        </w:rPr>
        <w:t xml:space="preserve">that professionals or </w:t>
      </w:r>
      <w:r w:rsidR="00480C24" w:rsidRPr="00BC5D03">
        <w:rPr>
          <w:rFonts w:ascii="Times New Roman" w:eastAsia="Times New Roman" w:hAnsi="Times New Roman" w:cs="Times New Roman"/>
          <w:noProof/>
          <w:sz w:val="24"/>
          <w:szCs w:val="24"/>
        </w:rPr>
        <w:t>health</w:t>
      </w:r>
      <w:r w:rsidR="00BC248E" w:rsidRPr="00BC5D03">
        <w:rPr>
          <w:rFonts w:ascii="Times New Roman" w:eastAsia="Times New Roman" w:hAnsi="Times New Roman" w:cs="Times New Roman"/>
          <w:noProof/>
          <w:sz w:val="24"/>
          <w:szCs w:val="24"/>
        </w:rPr>
        <w:t>care</w:t>
      </w:r>
      <w:r w:rsidRPr="00BC5D03">
        <w:rPr>
          <w:rFonts w:ascii="Times New Roman" w:eastAsia="Times New Roman" w:hAnsi="Times New Roman" w:cs="Times New Roman"/>
          <w:noProof/>
          <w:sz w:val="24"/>
          <w:szCs w:val="24"/>
        </w:rPr>
        <w:t xml:space="preserve"> providers need</w:t>
      </w:r>
      <w:r w:rsidR="0EA3EDB3"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to be aware of individual culture</w:t>
      </w:r>
      <w:r w:rsidR="007500A7"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w:t>
      </w:r>
      <w:r w:rsidR="00004614" w:rsidRPr="00BC5D03">
        <w:rPr>
          <w:rFonts w:ascii="Times New Roman" w:eastAsia="Times New Roman" w:hAnsi="Times New Roman" w:cs="Times New Roman"/>
          <w:noProof/>
          <w:sz w:val="24"/>
          <w:szCs w:val="24"/>
        </w:rPr>
        <w:t xml:space="preserve">and </w:t>
      </w:r>
      <w:r w:rsidRPr="00BC5D03">
        <w:rPr>
          <w:rFonts w:ascii="Times New Roman" w:eastAsia="Times New Roman" w:hAnsi="Times New Roman" w:cs="Times New Roman"/>
          <w:noProof/>
          <w:sz w:val="24"/>
          <w:szCs w:val="24"/>
        </w:rPr>
        <w:t xml:space="preserve">could then ‘tailor’ the approach or intervention according to </w:t>
      </w:r>
      <w:r w:rsidR="00004614" w:rsidRPr="00BC5D03">
        <w:rPr>
          <w:rFonts w:ascii="Times New Roman" w:eastAsia="Times New Roman" w:hAnsi="Times New Roman" w:cs="Times New Roman"/>
          <w:noProof/>
          <w:sz w:val="24"/>
          <w:szCs w:val="24"/>
        </w:rPr>
        <w:t xml:space="preserve">an </w:t>
      </w:r>
      <w:r w:rsidRPr="00BC5D03">
        <w:rPr>
          <w:rFonts w:ascii="Times New Roman" w:eastAsia="Times New Roman" w:hAnsi="Times New Roman" w:cs="Times New Roman"/>
          <w:noProof/>
          <w:sz w:val="24"/>
          <w:szCs w:val="24"/>
        </w:rPr>
        <w:t>individual’s needs, instead of applying one approach to all.</w:t>
      </w:r>
      <w:r w:rsidR="005C445D" w:rsidRPr="00BC5D03">
        <w:rPr>
          <w:rFonts w:ascii="Times New Roman" w:eastAsia="Times New Roman" w:hAnsi="Times New Roman" w:cs="Times New Roman"/>
          <w:noProof/>
          <w:sz w:val="24"/>
          <w:szCs w:val="24"/>
        </w:rPr>
        <w:t xml:space="preserve"> </w:t>
      </w:r>
      <w:r w:rsidR="00357ED1" w:rsidRPr="00BC5D03">
        <w:rPr>
          <w:rFonts w:ascii="Times New Roman" w:eastAsia="Times New Roman" w:hAnsi="Times New Roman" w:cs="Times New Roman"/>
          <w:noProof/>
          <w:sz w:val="24"/>
          <w:szCs w:val="24"/>
        </w:rPr>
        <w:t xml:space="preserve">This was also the main findings of Hussain and colleagues (2021), where participants gave importance to their social identity in response to mental illness. They also found that individuals found it easy to communicate with someone from </w:t>
      </w:r>
      <w:r w:rsidR="00B7572D" w:rsidRPr="00BC5D03">
        <w:rPr>
          <w:rFonts w:ascii="Times New Roman" w:eastAsia="Times New Roman" w:hAnsi="Times New Roman" w:cs="Times New Roman"/>
          <w:noProof/>
          <w:sz w:val="24"/>
          <w:szCs w:val="24"/>
        </w:rPr>
        <w:t xml:space="preserve">the </w:t>
      </w:r>
      <w:r w:rsidR="00357ED1" w:rsidRPr="00BC5D03">
        <w:rPr>
          <w:rFonts w:ascii="Times New Roman" w:eastAsia="Times New Roman" w:hAnsi="Times New Roman" w:cs="Times New Roman"/>
          <w:noProof/>
          <w:sz w:val="24"/>
          <w:szCs w:val="24"/>
        </w:rPr>
        <w:t xml:space="preserve">same background or social identity. </w:t>
      </w:r>
      <w:r w:rsidR="00532FEC" w:rsidRPr="00BC5D03">
        <w:rPr>
          <w:rFonts w:ascii="Times New Roman" w:eastAsia="Times New Roman" w:hAnsi="Times New Roman" w:cs="Times New Roman"/>
          <w:noProof/>
          <w:sz w:val="24"/>
          <w:szCs w:val="24"/>
        </w:rPr>
        <w:t xml:space="preserve">The reason for this preference was that they did not have to explain as </w:t>
      </w:r>
      <w:r w:rsidR="00B16C93" w:rsidRPr="00BC5D03">
        <w:rPr>
          <w:rFonts w:ascii="Times New Roman" w:eastAsia="Times New Roman" w:hAnsi="Times New Roman" w:cs="Times New Roman"/>
          <w:noProof/>
          <w:sz w:val="24"/>
          <w:szCs w:val="24"/>
        </w:rPr>
        <w:t>the therapi</w:t>
      </w:r>
      <w:r w:rsidR="00957B10" w:rsidRPr="00BC5D03">
        <w:rPr>
          <w:rFonts w:ascii="Times New Roman" w:eastAsia="Times New Roman" w:hAnsi="Times New Roman" w:cs="Times New Roman"/>
          <w:noProof/>
          <w:sz w:val="24"/>
          <w:szCs w:val="24"/>
        </w:rPr>
        <w:t>s</w:t>
      </w:r>
      <w:r w:rsidR="00B16C93" w:rsidRPr="00BC5D03">
        <w:rPr>
          <w:rFonts w:ascii="Times New Roman" w:eastAsia="Times New Roman" w:hAnsi="Times New Roman" w:cs="Times New Roman"/>
          <w:noProof/>
          <w:sz w:val="24"/>
          <w:szCs w:val="24"/>
        </w:rPr>
        <w:t>ts</w:t>
      </w:r>
      <w:r w:rsidR="00532FEC" w:rsidRPr="00BC5D03">
        <w:rPr>
          <w:rFonts w:ascii="Times New Roman" w:eastAsia="Times New Roman" w:hAnsi="Times New Roman" w:cs="Times New Roman"/>
          <w:noProof/>
          <w:sz w:val="24"/>
          <w:szCs w:val="24"/>
        </w:rPr>
        <w:t xml:space="preserve"> would already be aware of it</w:t>
      </w:r>
      <w:r w:rsidR="003E732F" w:rsidRPr="00BC5D03">
        <w:rPr>
          <w:rFonts w:ascii="Times New Roman" w:eastAsia="Times New Roman" w:hAnsi="Times New Roman" w:cs="Times New Roman"/>
          <w:noProof/>
          <w:sz w:val="24"/>
          <w:szCs w:val="24"/>
        </w:rPr>
        <w:t xml:space="preserve"> and would understand them. </w:t>
      </w:r>
      <w:r w:rsidR="00D7082B" w:rsidRPr="00BC5D03">
        <w:rPr>
          <w:rFonts w:ascii="Times New Roman" w:eastAsia="Times New Roman" w:hAnsi="Times New Roman" w:cs="Times New Roman"/>
          <w:noProof/>
          <w:sz w:val="24"/>
          <w:szCs w:val="24"/>
        </w:rPr>
        <w:t xml:space="preserve">They </w:t>
      </w:r>
      <w:r w:rsidR="00D7082B" w:rsidRPr="00BC5D03">
        <w:rPr>
          <w:rFonts w:ascii="Times New Roman" w:eastAsia="Times New Roman" w:hAnsi="Times New Roman" w:cs="Times New Roman"/>
          <w:noProof/>
          <w:sz w:val="24"/>
          <w:szCs w:val="24"/>
        </w:rPr>
        <w:lastRenderedPageBreak/>
        <w:t xml:space="preserve">also suggested that policy makers should recognise the diversity of individuals and not take ‘ethinicity’ for granted and </w:t>
      </w:r>
      <w:r w:rsidR="00B16C93" w:rsidRPr="00BC5D03">
        <w:rPr>
          <w:rFonts w:ascii="Times New Roman" w:eastAsia="Times New Roman" w:hAnsi="Times New Roman" w:cs="Times New Roman"/>
          <w:noProof/>
          <w:sz w:val="24"/>
          <w:szCs w:val="24"/>
        </w:rPr>
        <w:t>perceive</w:t>
      </w:r>
      <w:r w:rsidR="00D7082B" w:rsidRPr="00BC5D03">
        <w:rPr>
          <w:rFonts w:ascii="Times New Roman" w:eastAsia="Times New Roman" w:hAnsi="Times New Roman" w:cs="Times New Roman"/>
          <w:noProof/>
          <w:sz w:val="24"/>
          <w:szCs w:val="24"/>
        </w:rPr>
        <w:t xml:space="preserve"> everyone as </w:t>
      </w:r>
      <w:r w:rsidR="00B16C93" w:rsidRPr="00BC5D03">
        <w:rPr>
          <w:rFonts w:ascii="Times New Roman" w:eastAsia="Times New Roman" w:hAnsi="Times New Roman" w:cs="Times New Roman"/>
          <w:noProof/>
          <w:sz w:val="24"/>
          <w:szCs w:val="24"/>
        </w:rPr>
        <w:t>the same</w:t>
      </w:r>
      <w:r w:rsidR="00D7082B" w:rsidRPr="00BC5D03">
        <w:rPr>
          <w:rFonts w:ascii="Times New Roman" w:eastAsia="Times New Roman" w:hAnsi="Times New Roman" w:cs="Times New Roman"/>
          <w:noProof/>
          <w:sz w:val="24"/>
          <w:szCs w:val="24"/>
        </w:rPr>
        <w:t>. Perhaps having more professionals from diverse background</w:t>
      </w:r>
      <w:r w:rsidR="00004614" w:rsidRPr="00BC5D03">
        <w:rPr>
          <w:rFonts w:ascii="Times New Roman" w:eastAsia="Times New Roman" w:hAnsi="Times New Roman" w:cs="Times New Roman"/>
          <w:noProof/>
          <w:sz w:val="24"/>
          <w:szCs w:val="24"/>
        </w:rPr>
        <w:t>s</w:t>
      </w:r>
      <w:r w:rsidR="00D7082B" w:rsidRPr="00BC5D03">
        <w:rPr>
          <w:rFonts w:ascii="Times New Roman" w:eastAsia="Times New Roman" w:hAnsi="Times New Roman" w:cs="Times New Roman"/>
          <w:noProof/>
          <w:sz w:val="24"/>
          <w:szCs w:val="24"/>
        </w:rPr>
        <w:t xml:space="preserve"> could reduce the reluctance of individuals from BAME communities.</w:t>
      </w:r>
    </w:p>
    <w:p w14:paraId="712589A9" w14:textId="4A4B03A9" w:rsidR="001E3978" w:rsidRPr="00BC5D03" w:rsidRDefault="00397A79" w:rsidP="001E3978">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Furthermore, a report from </w:t>
      </w:r>
      <w:r w:rsidR="00004614" w:rsidRPr="00BC5D03">
        <w:rPr>
          <w:rFonts w:ascii="Times New Roman" w:eastAsia="Times New Roman" w:hAnsi="Times New Roman" w:cs="Times New Roman"/>
          <w:noProof/>
          <w:sz w:val="24"/>
          <w:szCs w:val="24"/>
        </w:rPr>
        <w:t xml:space="preserve">the </w:t>
      </w:r>
      <w:r w:rsidRPr="00BC5D03">
        <w:rPr>
          <w:rFonts w:ascii="Times New Roman" w:eastAsia="Times New Roman" w:hAnsi="Times New Roman" w:cs="Times New Roman"/>
          <w:noProof/>
          <w:sz w:val="24"/>
          <w:szCs w:val="24"/>
        </w:rPr>
        <w:t xml:space="preserve">National Institute for Health and Care Excellence (NICE), identified that individuals from BAME communities tend to underutilise mental health services due to cultural and language barriers (NICE, 2017). </w:t>
      </w:r>
      <w:r w:rsidR="003C75DA" w:rsidRPr="00BC5D03">
        <w:rPr>
          <w:rFonts w:ascii="Times New Roman" w:eastAsia="Times New Roman" w:hAnsi="Times New Roman" w:cs="Times New Roman"/>
          <w:noProof/>
          <w:sz w:val="24"/>
          <w:szCs w:val="24"/>
        </w:rPr>
        <w:t xml:space="preserve">It </w:t>
      </w:r>
      <w:r w:rsidR="00B16C93" w:rsidRPr="00BC5D03">
        <w:rPr>
          <w:rFonts w:ascii="Times New Roman" w:eastAsia="Times New Roman" w:hAnsi="Times New Roman" w:cs="Times New Roman"/>
          <w:noProof/>
          <w:sz w:val="24"/>
          <w:szCs w:val="24"/>
        </w:rPr>
        <w:t xml:space="preserve">has </w:t>
      </w:r>
      <w:r w:rsidR="00004614" w:rsidRPr="00BC5D03">
        <w:rPr>
          <w:rFonts w:ascii="Times New Roman" w:eastAsia="Times New Roman" w:hAnsi="Times New Roman" w:cs="Times New Roman"/>
          <w:noProof/>
          <w:sz w:val="24"/>
          <w:szCs w:val="24"/>
        </w:rPr>
        <w:t>also b</w:t>
      </w:r>
      <w:r w:rsidR="003C75DA" w:rsidRPr="00BC5D03">
        <w:rPr>
          <w:rFonts w:ascii="Times New Roman" w:eastAsia="Times New Roman" w:hAnsi="Times New Roman" w:cs="Times New Roman"/>
          <w:noProof/>
          <w:sz w:val="24"/>
          <w:szCs w:val="24"/>
        </w:rPr>
        <w:t xml:space="preserve">een identified that language </w:t>
      </w:r>
      <w:r w:rsidR="00004614" w:rsidRPr="00BC5D03">
        <w:rPr>
          <w:rFonts w:ascii="Times New Roman" w:eastAsia="Times New Roman" w:hAnsi="Times New Roman" w:cs="Times New Roman"/>
          <w:noProof/>
          <w:sz w:val="24"/>
          <w:szCs w:val="24"/>
        </w:rPr>
        <w:t xml:space="preserve">is a </w:t>
      </w:r>
      <w:r w:rsidR="00EA115D" w:rsidRPr="00BC5D03">
        <w:rPr>
          <w:rFonts w:ascii="Times New Roman" w:eastAsia="Times New Roman" w:hAnsi="Times New Roman" w:cs="Times New Roman"/>
          <w:noProof/>
          <w:sz w:val="24"/>
          <w:szCs w:val="24"/>
        </w:rPr>
        <w:t>huge barrier for individuals from BAME backgrounds for seeking psychological help and treatm</w:t>
      </w:r>
      <w:r w:rsidR="53AF6948" w:rsidRPr="00BC5D03">
        <w:rPr>
          <w:rFonts w:ascii="Times New Roman" w:eastAsia="Times New Roman" w:hAnsi="Times New Roman" w:cs="Times New Roman"/>
          <w:noProof/>
          <w:sz w:val="24"/>
          <w:szCs w:val="24"/>
        </w:rPr>
        <w:t>en</w:t>
      </w:r>
      <w:r w:rsidR="00EA115D" w:rsidRPr="00BC5D03">
        <w:rPr>
          <w:rFonts w:ascii="Times New Roman" w:eastAsia="Times New Roman" w:hAnsi="Times New Roman" w:cs="Times New Roman"/>
          <w:noProof/>
          <w:sz w:val="24"/>
          <w:szCs w:val="24"/>
        </w:rPr>
        <w:t>ts (Brown, et al., 2014</w:t>
      </w:r>
      <w:r w:rsidR="00815597" w:rsidRPr="00BC5D03">
        <w:rPr>
          <w:rFonts w:ascii="Times New Roman" w:eastAsia="Times New Roman" w:hAnsi="Times New Roman" w:cs="Times New Roman"/>
          <w:noProof/>
          <w:sz w:val="24"/>
          <w:szCs w:val="24"/>
        </w:rPr>
        <w:t>; Ali, et al., 2016; Misra, et al., 2021).</w:t>
      </w:r>
      <w:r w:rsidR="007F7417" w:rsidRPr="00BC5D03">
        <w:rPr>
          <w:rFonts w:ascii="Times New Roman" w:eastAsia="Times New Roman" w:hAnsi="Times New Roman" w:cs="Times New Roman"/>
          <w:noProof/>
          <w:sz w:val="24"/>
          <w:szCs w:val="24"/>
        </w:rPr>
        <w:t xml:space="preserve"> </w:t>
      </w:r>
      <w:r w:rsidR="001E3978" w:rsidRPr="00BC5D03">
        <w:rPr>
          <w:rFonts w:ascii="Times New Roman" w:eastAsia="Times New Roman" w:hAnsi="Times New Roman" w:cs="Times New Roman"/>
          <w:noProof/>
          <w:sz w:val="24"/>
          <w:szCs w:val="24"/>
        </w:rPr>
        <w:t>Language has been identified as a barrier for many years, according to Tabassum and colleagues</w:t>
      </w:r>
      <w:r w:rsidR="00957B10" w:rsidRPr="00BC5D03">
        <w:rPr>
          <w:rFonts w:ascii="Times New Roman" w:eastAsia="Times New Roman" w:hAnsi="Times New Roman" w:cs="Times New Roman"/>
          <w:noProof/>
          <w:sz w:val="24"/>
          <w:szCs w:val="24"/>
        </w:rPr>
        <w:t>’</w:t>
      </w:r>
      <w:r w:rsidR="001E3978" w:rsidRPr="00BC5D03">
        <w:rPr>
          <w:rFonts w:ascii="Times New Roman" w:eastAsia="Times New Roman" w:hAnsi="Times New Roman" w:cs="Times New Roman"/>
          <w:noProof/>
          <w:sz w:val="24"/>
          <w:szCs w:val="24"/>
        </w:rPr>
        <w:t xml:space="preserve"> (2000), findings </w:t>
      </w:r>
      <w:r w:rsidR="00B7572D" w:rsidRPr="00BC5D03">
        <w:rPr>
          <w:rFonts w:ascii="Times New Roman" w:eastAsia="Times New Roman" w:hAnsi="Times New Roman" w:cs="Times New Roman"/>
          <w:noProof/>
          <w:sz w:val="24"/>
          <w:szCs w:val="24"/>
        </w:rPr>
        <w:t xml:space="preserve">where, </w:t>
      </w:r>
      <w:r w:rsidR="001E3978" w:rsidRPr="00BC5D03">
        <w:rPr>
          <w:rFonts w:ascii="Times New Roman" w:eastAsia="Times New Roman" w:hAnsi="Times New Roman" w:cs="Times New Roman"/>
          <w:noProof/>
          <w:sz w:val="24"/>
          <w:szCs w:val="24"/>
        </w:rPr>
        <w:t>due to culture and language barriers</w:t>
      </w:r>
      <w:r w:rsidR="00B7572D" w:rsidRPr="00BC5D03">
        <w:rPr>
          <w:rFonts w:ascii="Times New Roman" w:eastAsia="Times New Roman" w:hAnsi="Times New Roman" w:cs="Times New Roman"/>
          <w:noProof/>
          <w:sz w:val="24"/>
          <w:szCs w:val="24"/>
        </w:rPr>
        <w:t>,</w:t>
      </w:r>
      <w:r w:rsidR="001E3978" w:rsidRPr="00BC5D03">
        <w:rPr>
          <w:rFonts w:ascii="Times New Roman" w:eastAsia="Times New Roman" w:hAnsi="Times New Roman" w:cs="Times New Roman"/>
          <w:noProof/>
          <w:sz w:val="24"/>
          <w:szCs w:val="24"/>
        </w:rPr>
        <w:t xml:space="preserve"> women were reluctant to reach out to their GP, and eventually when they did, it was more somatic symptoms presented. Tabassum and colleagues (2000) identified that women’s reluctance was </w:t>
      </w:r>
      <w:r w:rsidR="00191104" w:rsidRPr="00BC5D03">
        <w:rPr>
          <w:rFonts w:ascii="Times New Roman" w:eastAsia="Times New Roman" w:hAnsi="Times New Roman" w:cs="Times New Roman"/>
          <w:noProof/>
          <w:sz w:val="24"/>
          <w:szCs w:val="24"/>
        </w:rPr>
        <w:t>related</w:t>
      </w:r>
      <w:r w:rsidR="001E3978" w:rsidRPr="00BC5D03">
        <w:rPr>
          <w:rFonts w:ascii="Times New Roman" w:eastAsia="Times New Roman" w:hAnsi="Times New Roman" w:cs="Times New Roman"/>
          <w:noProof/>
          <w:sz w:val="24"/>
          <w:szCs w:val="24"/>
        </w:rPr>
        <w:t xml:space="preserve"> to </w:t>
      </w:r>
      <w:r w:rsidR="00191104" w:rsidRPr="00BC5D03">
        <w:rPr>
          <w:rFonts w:ascii="Times New Roman" w:eastAsia="Times New Roman" w:hAnsi="Times New Roman" w:cs="Times New Roman"/>
          <w:noProof/>
          <w:sz w:val="24"/>
          <w:szCs w:val="24"/>
        </w:rPr>
        <w:t xml:space="preserve">their </w:t>
      </w:r>
      <w:r w:rsidR="001E3978" w:rsidRPr="00BC5D03">
        <w:rPr>
          <w:rFonts w:ascii="Times New Roman" w:eastAsia="Times New Roman" w:hAnsi="Times New Roman" w:cs="Times New Roman"/>
          <w:noProof/>
          <w:sz w:val="24"/>
          <w:szCs w:val="24"/>
        </w:rPr>
        <w:t>GP being male.</w:t>
      </w:r>
      <w:r w:rsidR="00B5135B" w:rsidRPr="00BC5D03">
        <w:rPr>
          <w:rFonts w:ascii="Times New Roman" w:eastAsia="Times New Roman" w:hAnsi="Times New Roman" w:cs="Times New Roman"/>
          <w:noProof/>
          <w:sz w:val="24"/>
          <w:szCs w:val="24"/>
        </w:rPr>
        <w:t xml:space="preserve"> However, it has been also identified that individuals may not see their GP for mental health issues as they believe that GPs are for only physical health related issues (Linney, et al., 2020). </w:t>
      </w:r>
      <w:r w:rsidR="001239A0" w:rsidRPr="00BC5D03">
        <w:rPr>
          <w:rFonts w:ascii="Times New Roman" w:eastAsia="Times New Roman" w:hAnsi="Times New Roman" w:cs="Times New Roman"/>
          <w:noProof/>
          <w:sz w:val="24"/>
          <w:szCs w:val="24"/>
        </w:rPr>
        <w:t xml:space="preserve">Therefore, this is indicating that perhaps there might be </w:t>
      </w:r>
      <w:r w:rsidR="00E07E60" w:rsidRPr="00BC5D03">
        <w:rPr>
          <w:rFonts w:ascii="Times New Roman" w:eastAsia="Times New Roman" w:hAnsi="Times New Roman" w:cs="Times New Roman"/>
          <w:noProof/>
          <w:sz w:val="24"/>
          <w:szCs w:val="24"/>
        </w:rPr>
        <w:t>some</w:t>
      </w:r>
      <w:r w:rsidR="001239A0" w:rsidRPr="00BC5D03">
        <w:rPr>
          <w:rFonts w:ascii="Times New Roman" w:eastAsia="Times New Roman" w:hAnsi="Times New Roman" w:cs="Times New Roman"/>
          <w:noProof/>
          <w:sz w:val="24"/>
          <w:szCs w:val="24"/>
        </w:rPr>
        <w:t xml:space="preserve"> reluctance</w:t>
      </w:r>
      <w:r w:rsidR="00E07E60" w:rsidRPr="00BC5D03">
        <w:rPr>
          <w:rFonts w:ascii="Times New Roman" w:eastAsia="Times New Roman" w:hAnsi="Times New Roman" w:cs="Times New Roman"/>
          <w:noProof/>
          <w:sz w:val="24"/>
          <w:szCs w:val="24"/>
        </w:rPr>
        <w:t xml:space="preserve"> speaking with male GPs, but moreso it seems like lack of awareness of mental health and the services.</w:t>
      </w:r>
      <w:r w:rsidR="00E96575" w:rsidRPr="00BC5D03">
        <w:rPr>
          <w:rFonts w:ascii="Times New Roman" w:eastAsia="Times New Roman" w:hAnsi="Times New Roman" w:cs="Times New Roman"/>
          <w:noProof/>
          <w:sz w:val="24"/>
          <w:szCs w:val="24"/>
        </w:rPr>
        <w:t xml:space="preserve"> This may also be a reason for describing only somatic symptoms. </w:t>
      </w:r>
      <w:r w:rsidR="00B16C93" w:rsidRPr="00BC5D03">
        <w:rPr>
          <w:rFonts w:ascii="Times New Roman" w:eastAsia="Times New Roman" w:hAnsi="Times New Roman" w:cs="Times New Roman"/>
          <w:noProof/>
          <w:sz w:val="24"/>
          <w:szCs w:val="24"/>
        </w:rPr>
        <w:t>Therefore,</w:t>
      </w:r>
      <w:r w:rsidR="001E3978" w:rsidRPr="00BC5D03">
        <w:rPr>
          <w:rFonts w:ascii="Times New Roman" w:eastAsia="Times New Roman" w:hAnsi="Times New Roman" w:cs="Times New Roman"/>
          <w:noProof/>
          <w:sz w:val="24"/>
          <w:szCs w:val="24"/>
        </w:rPr>
        <w:t xml:space="preserve"> cultural</w:t>
      </w:r>
      <w:r w:rsidR="00B16C93" w:rsidRPr="00BC5D03">
        <w:rPr>
          <w:rFonts w:ascii="Times New Roman" w:eastAsia="Times New Roman" w:hAnsi="Times New Roman" w:cs="Times New Roman"/>
          <w:noProof/>
          <w:sz w:val="24"/>
          <w:szCs w:val="24"/>
        </w:rPr>
        <w:t xml:space="preserve"> and gender differences, together with lack of choice</w:t>
      </w:r>
      <w:r w:rsidR="001E3978" w:rsidRPr="00BC5D03">
        <w:rPr>
          <w:rFonts w:ascii="Times New Roman" w:eastAsia="Times New Roman" w:hAnsi="Times New Roman" w:cs="Times New Roman"/>
          <w:noProof/>
          <w:sz w:val="24"/>
          <w:szCs w:val="24"/>
        </w:rPr>
        <w:t xml:space="preserve"> </w:t>
      </w:r>
      <w:r w:rsidR="00B16C93" w:rsidRPr="00BC5D03">
        <w:rPr>
          <w:rFonts w:ascii="Times New Roman" w:eastAsia="Times New Roman" w:hAnsi="Times New Roman" w:cs="Times New Roman"/>
          <w:noProof/>
          <w:sz w:val="24"/>
          <w:szCs w:val="24"/>
        </w:rPr>
        <w:t>acts</w:t>
      </w:r>
      <w:r w:rsidR="001E3978" w:rsidRPr="00BC5D03">
        <w:rPr>
          <w:rFonts w:ascii="Times New Roman" w:eastAsia="Times New Roman" w:hAnsi="Times New Roman" w:cs="Times New Roman"/>
          <w:noProof/>
          <w:sz w:val="24"/>
          <w:szCs w:val="24"/>
        </w:rPr>
        <w:t xml:space="preserve"> as a barrier. However, over twenty years on </w:t>
      </w:r>
      <w:r w:rsidR="00B16C93" w:rsidRPr="00BC5D03">
        <w:rPr>
          <w:rFonts w:ascii="Times New Roman" w:eastAsia="Times New Roman" w:hAnsi="Times New Roman" w:cs="Times New Roman"/>
          <w:noProof/>
          <w:sz w:val="24"/>
          <w:szCs w:val="24"/>
        </w:rPr>
        <w:t>and language still stands</w:t>
      </w:r>
      <w:r w:rsidR="001E3978" w:rsidRPr="00BC5D03">
        <w:rPr>
          <w:rFonts w:ascii="Times New Roman" w:eastAsia="Times New Roman" w:hAnsi="Times New Roman" w:cs="Times New Roman"/>
          <w:noProof/>
          <w:sz w:val="24"/>
          <w:szCs w:val="24"/>
        </w:rPr>
        <w:t xml:space="preserve"> as a barrier for individuals from ethinic minorities background when it comes to seeking professional help. A recent research on Pakistani, Somali and Yamni patients in Sheffield identified that psychological </w:t>
      </w:r>
      <w:r w:rsidR="00091084" w:rsidRPr="00BC5D03">
        <w:rPr>
          <w:rFonts w:ascii="Times New Roman" w:eastAsia="Times New Roman" w:hAnsi="Times New Roman" w:cs="Times New Roman"/>
          <w:noProof/>
          <w:sz w:val="24"/>
          <w:szCs w:val="24"/>
        </w:rPr>
        <w:t>intervetions</w:t>
      </w:r>
      <w:r w:rsidR="001E3978" w:rsidRPr="00BC5D03">
        <w:rPr>
          <w:rFonts w:ascii="Times New Roman" w:eastAsia="Times New Roman" w:hAnsi="Times New Roman" w:cs="Times New Roman"/>
          <w:noProof/>
          <w:sz w:val="24"/>
          <w:szCs w:val="24"/>
        </w:rPr>
        <w:t xml:space="preserve"> like IAPT do not take these individuals into considerations (Arafat, 2021). According to Arafat (2021), </w:t>
      </w:r>
      <w:r w:rsidR="00B16C93" w:rsidRPr="00BC5D03">
        <w:rPr>
          <w:rFonts w:ascii="Times New Roman" w:eastAsia="Times New Roman" w:hAnsi="Times New Roman" w:cs="Times New Roman"/>
          <w:noProof/>
          <w:sz w:val="24"/>
          <w:szCs w:val="24"/>
        </w:rPr>
        <w:t>the English la</w:t>
      </w:r>
      <w:r w:rsidR="001669DE" w:rsidRPr="00BC5D03">
        <w:rPr>
          <w:rFonts w:ascii="Times New Roman" w:eastAsia="Times New Roman" w:hAnsi="Times New Roman" w:cs="Times New Roman"/>
          <w:noProof/>
          <w:sz w:val="24"/>
          <w:szCs w:val="24"/>
        </w:rPr>
        <w:t>n</w:t>
      </w:r>
      <w:r w:rsidR="00B16C93" w:rsidRPr="00BC5D03">
        <w:rPr>
          <w:rFonts w:ascii="Times New Roman" w:eastAsia="Times New Roman" w:hAnsi="Times New Roman" w:cs="Times New Roman"/>
          <w:noProof/>
          <w:sz w:val="24"/>
          <w:szCs w:val="24"/>
        </w:rPr>
        <w:t>guage represented in</w:t>
      </w:r>
      <w:r w:rsidR="001E3978" w:rsidRPr="00BC5D03">
        <w:rPr>
          <w:rFonts w:ascii="Times New Roman" w:eastAsia="Times New Roman" w:hAnsi="Times New Roman" w:cs="Times New Roman"/>
          <w:noProof/>
          <w:sz w:val="24"/>
          <w:szCs w:val="24"/>
        </w:rPr>
        <w:t xml:space="preserve"> the programme causes challenges for individuals from ethnic minority backgrounds. Arafat (2021) </w:t>
      </w:r>
      <w:r w:rsidR="00402707" w:rsidRPr="00BC5D03">
        <w:rPr>
          <w:rFonts w:ascii="Times New Roman" w:eastAsia="Times New Roman" w:hAnsi="Times New Roman" w:cs="Times New Roman"/>
          <w:noProof/>
          <w:sz w:val="24"/>
          <w:szCs w:val="24"/>
        </w:rPr>
        <w:t xml:space="preserve">also </w:t>
      </w:r>
      <w:r w:rsidR="001E3978" w:rsidRPr="00BC5D03">
        <w:rPr>
          <w:rFonts w:ascii="Times New Roman" w:eastAsia="Times New Roman" w:hAnsi="Times New Roman" w:cs="Times New Roman"/>
          <w:noProof/>
          <w:sz w:val="24"/>
          <w:szCs w:val="24"/>
        </w:rPr>
        <w:t>suggests that health providers and commis</w:t>
      </w:r>
      <w:r w:rsidR="00957B10" w:rsidRPr="00BC5D03">
        <w:rPr>
          <w:rFonts w:ascii="Times New Roman" w:eastAsia="Times New Roman" w:hAnsi="Times New Roman" w:cs="Times New Roman"/>
          <w:noProof/>
          <w:sz w:val="24"/>
          <w:szCs w:val="24"/>
        </w:rPr>
        <w:t>s</w:t>
      </w:r>
      <w:r w:rsidR="001E3978" w:rsidRPr="00BC5D03">
        <w:rPr>
          <w:rFonts w:ascii="Times New Roman" w:eastAsia="Times New Roman" w:hAnsi="Times New Roman" w:cs="Times New Roman"/>
          <w:noProof/>
          <w:sz w:val="24"/>
          <w:szCs w:val="24"/>
        </w:rPr>
        <w:t xml:space="preserve">ioners should not assume that ‘one size fits all’, and suggested to link with communities to have a better ‘picture’ of individuals needs. Britain is increasingly becoming </w:t>
      </w:r>
      <w:r w:rsidR="00402707" w:rsidRPr="00BC5D03">
        <w:rPr>
          <w:rFonts w:ascii="Times New Roman" w:eastAsia="Times New Roman" w:hAnsi="Times New Roman" w:cs="Times New Roman"/>
          <w:noProof/>
          <w:sz w:val="24"/>
          <w:szCs w:val="24"/>
        </w:rPr>
        <w:t xml:space="preserve">a </w:t>
      </w:r>
      <w:r w:rsidR="001E3978" w:rsidRPr="00BC5D03">
        <w:rPr>
          <w:rFonts w:ascii="Times New Roman" w:eastAsia="Times New Roman" w:hAnsi="Times New Roman" w:cs="Times New Roman"/>
          <w:noProof/>
          <w:sz w:val="24"/>
          <w:szCs w:val="24"/>
        </w:rPr>
        <w:t>multicultural society with Pakistanis being the second highest ethnic population (Thomas, et al., 2010). Therefore, it is significant to take into account each individual’s culture and their native language.</w:t>
      </w:r>
    </w:p>
    <w:p w14:paraId="25B18B1C" w14:textId="5B8DB0DD" w:rsidR="00A20C88" w:rsidRPr="00BC5D03" w:rsidRDefault="001E3978"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 addition, </w:t>
      </w:r>
      <w:r w:rsidR="00A5641A" w:rsidRPr="00BC5D03">
        <w:rPr>
          <w:rFonts w:ascii="Times New Roman" w:eastAsia="Times New Roman" w:hAnsi="Times New Roman" w:cs="Times New Roman"/>
          <w:noProof/>
          <w:sz w:val="24"/>
          <w:szCs w:val="24"/>
        </w:rPr>
        <w:t xml:space="preserve">Misra and colleagues (2021), suggested that mental health </w:t>
      </w:r>
      <w:r w:rsidR="00682C35" w:rsidRPr="00BC5D03">
        <w:rPr>
          <w:rFonts w:ascii="Times New Roman" w:eastAsia="Times New Roman" w:hAnsi="Times New Roman" w:cs="Times New Roman"/>
          <w:noProof/>
          <w:sz w:val="24"/>
          <w:szCs w:val="24"/>
        </w:rPr>
        <w:t>providers</w:t>
      </w:r>
      <w:r w:rsidR="00A5641A" w:rsidRPr="00BC5D03">
        <w:rPr>
          <w:rFonts w:ascii="Times New Roman" w:eastAsia="Times New Roman" w:hAnsi="Times New Roman" w:cs="Times New Roman"/>
          <w:noProof/>
          <w:sz w:val="24"/>
          <w:szCs w:val="24"/>
        </w:rPr>
        <w:t xml:space="preserve"> should </w:t>
      </w:r>
      <w:r w:rsidR="00682C35" w:rsidRPr="00BC5D03">
        <w:rPr>
          <w:rFonts w:ascii="Times New Roman" w:eastAsia="Times New Roman" w:hAnsi="Times New Roman" w:cs="Times New Roman"/>
          <w:noProof/>
          <w:sz w:val="24"/>
          <w:szCs w:val="24"/>
        </w:rPr>
        <w:t xml:space="preserve">tailor culturally and linguistically focused services. According to them, even when an individual </w:t>
      </w:r>
      <w:r w:rsidR="00B16C93" w:rsidRPr="00BC5D03">
        <w:rPr>
          <w:rFonts w:ascii="Times New Roman" w:eastAsia="Times New Roman" w:hAnsi="Times New Roman" w:cs="Times New Roman"/>
          <w:noProof/>
          <w:sz w:val="24"/>
          <w:szCs w:val="24"/>
        </w:rPr>
        <w:t xml:space="preserve">has an </w:t>
      </w:r>
      <w:r w:rsidR="00682C35" w:rsidRPr="00BC5D03">
        <w:rPr>
          <w:rFonts w:ascii="Times New Roman" w:eastAsia="Times New Roman" w:hAnsi="Times New Roman" w:cs="Times New Roman"/>
          <w:noProof/>
          <w:sz w:val="24"/>
          <w:szCs w:val="24"/>
        </w:rPr>
        <w:t>understanding</w:t>
      </w:r>
      <w:r w:rsidR="003C143E" w:rsidRPr="00BC5D03">
        <w:rPr>
          <w:rFonts w:ascii="Times New Roman" w:eastAsia="Times New Roman" w:hAnsi="Times New Roman" w:cs="Times New Roman"/>
          <w:noProof/>
          <w:sz w:val="24"/>
          <w:szCs w:val="24"/>
        </w:rPr>
        <w:t xml:space="preserve"> of English</w:t>
      </w:r>
      <w:r w:rsidR="00682C35" w:rsidRPr="00BC5D03">
        <w:rPr>
          <w:rFonts w:ascii="Times New Roman" w:eastAsia="Times New Roman" w:hAnsi="Times New Roman" w:cs="Times New Roman"/>
          <w:noProof/>
          <w:sz w:val="24"/>
          <w:szCs w:val="24"/>
        </w:rPr>
        <w:t>,</w:t>
      </w:r>
      <w:r w:rsidR="007918AF" w:rsidRPr="00BC5D03">
        <w:rPr>
          <w:rFonts w:ascii="Times New Roman" w:eastAsia="Times New Roman" w:hAnsi="Times New Roman" w:cs="Times New Roman"/>
          <w:noProof/>
          <w:sz w:val="24"/>
          <w:szCs w:val="24"/>
        </w:rPr>
        <w:t xml:space="preserve"> </w:t>
      </w:r>
      <w:r w:rsidR="00682C35" w:rsidRPr="00BC5D03">
        <w:rPr>
          <w:rFonts w:ascii="Times New Roman" w:eastAsia="Times New Roman" w:hAnsi="Times New Roman" w:cs="Times New Roman"/>
          <w:noProof/>
          <w:sz w:val="24"/>
          <w:szCs w:val="24"/>
        </w:rPr>
        <w:t xml:space="preserve">they may still prefer to </w:t>
      </w:r>
      <w:r w:rsidR="003F49B7" w:rsidRPr="00BC5D03">
        <w:rPr>
          <w:rFonts w:ascii="Times New Roman" w:eastAsia="Times New Roman" w:hAnsi="Times New Roman" w:cs="Times New Roman"/>
          <w:noProof/>
          <w:sz w:val="24"/>
          <w:szCs w:val="24"/>
        </w:rPr>
        <w:t>discuss</w:t>
      </w:r>
      <w:r w:rsidR="00682C35" w:rsidRPr="00BC5D03">
        <w:rPr>
          <w:rFonts w:ascii="Times New Roman" w:eastAsia="Times New Roman" w:hAnsi="Times New Roman" w:cs="Times New Roman"/>
          <w:noProof/>
          <w:sz w:val="24"/>
          <w:szCs w:val="24"/>
        </w:rPr>
        <w:t xml:space="preserve"> certain ‘sayings’ or concerns </w:t>
      </w:r>
      <w:r w:rsidR="00682C35" w:rsidRPr="00BC5D03">
        <w:rPr>
          <w:rFonts w:ascii="Times New Roman" w:eastAsia="Times New Roman" w:hAnsi="Times New Roman" w:cs="Times New Roman"/>
          <w:noProof/>
          <w:sz w:val="24"/>
          <w:szCs w:val="24"/>
        </w:rPr>
        <w:lastRenderedPageBreak/>
        <w:t>in their native language.</w:t>
      </w:r>
      <w:r w:rsidR="00970E3D" w:rsidRPr="00BC5D03">
        <w:rPr>
          <w:rFonts w:ascii="Times New Roman" w:eastAsia="Times New Roman" w:hAnsi="Times New Roman" w:cs="Times New Roman"/>
          <w:noProof/>
          <w:sz w:val="24"/>
          <w:szCs w:val="24"/>
        </w:rPr>
        <w:t xml:space="preserve"> </w:t>
      </w:r>
      <w:r w:rsidR="00FF40DB" w:rsidRPr="00BC5D03">
        <w:rPr>
          <w:rFonts w:ascii="Times New Roman" w:eastAsia="Times New Roman" w:hAnsi="Times New Roman" w:cs="Times New Roman"/>
          <w:noProof/>
          <w:sz w:val="24"/>
          <w:szCs w:val="24"/>
        </w:rPr>
        <w:t>This could be due to difficulty in expressing certain point</w:t>
      </w:r>
      <w:r w:rsidR="00004614" w:rsidRPr="00BC5D03">
        <w:rPr>
          <w:rFonts w:ascii="Times New Roman" w:eastAsia="Times New Roman" w:hAnsi="Times New Roman" w:cs="Times New Roman"/>
          <w:noProof/>
          <w:sz w:val="24"/>
          <w:szCs w:val="24"/>
        </w:rPr>
        <w:t>s</w:t>
      </w:r>
      <w:r w:rsidR="00FF40DB" w:rsidRPr="00BC5D03">
        <w:rPr>
          <w:rFonts w:ascii="Times New Roman" w:eastAsia="Times New Roman" w:hAnsi="Times New Roman" w:cs="Times New Roman"/>
          <w:noProof/>
          <w:sz w:val="24"/>
          <w:szCs w:val="24"/>
        </w:rPr>
        <w:t xml:space="preserve"> of view</w:t>
      </w:r>
      <w:r w:rsidR="002544A7" w:rsidRPr="00BC5D03">
        <w:rPr>
          <w:rFonts w:ascii="Times New Roman" w:eastAsia="Times New Roman" w:hAnsi="Times New Roman" w:cs="Times New Roman"/>
          <w:noProof/>
          <w:sz w:val="24"/>
          <w:szCs w:val="24"/>
        </w:rPr>
        <w:t xml:space="preserve"> or</w:t>
      </w:r>
      <w:r w:rsidR="00FF40DB" w:rsidRPr="00BC5D03">
        <w:rPr>
          <w:rFonts w:ascii="Times New Roman" w:eastAsia="Times New Roman" w:hAnsi="Times New Roman" w:cs="Times New Roman"/>
          <w:noProof/>
          <w:sz w:val="24"/>
          <w:szCs w:val="24"/>
        </w:rPr>
        <w:t xml:space="preserve"> </w:t>
      </w:r>
      <w:r w:rsidR="002544A7" w:rsidRPr="00BC5D03">
        <w:rPr>
          <w:rFonts w:ascii="Times New Roman" w:eastAsia="Times New Roman" w:hAnsi="Times New Roman" w:cs="Times New Roman"/>
          <w:noProof/>
          <w:sz w:val="24"/>
          <w:szCs w:val="24"/>
        </w:rPr>
        <w:t>feelings, or even translating</w:t>
      </w:r>
      <w:r w:rsidR="004B6D52" w:rsidRPr="00BC5D03">
        <w:rPr>
          <w:rFonts w:ascii="Times New Roman" w:eastAsia="Times New Roman" w:hAnsi="Times New Roman" w:cs="Times New Roman"/>
          <w:noProof/>
          <w:sz w:val="24"/>
          <w:szCs w:val="24"/>
        </w:rPr>
        <w:t xml:space="preserve"> certain ‘sayings’</w:t>
      </w:r>
      <w:r w:rsidR="002544A7" w:rsidRPr="00BC5D03">
        <w:rPr>
          <w:rFonts w:ascii="Times New Roman" w:eastAsia="Times New Roman" w:hAnsi="Times New Roman" w:cs="Times New Roman"/>
          <w:noProof/>
          <w:sz w:val="24"/>
          <w:szCs w:val="24"/>
        </w:rPr>
        <w:t xml:space="preserve"> into English.</w:t>
      </w:r>
      <w:r w:rsidR="0059431B" w:rsidRPr="00BC5D03">
        <w:rPr>
          <w:rFonts w:ascii="Times New Roman" w:eastAsia="Times New Roman" w:hAnsi="Times New Roman" w:cs="Times New Roman"/>
          <w:noProof/>
          <w:sz w:val="24"/>
          <w:szCs w:val="24"/>
        </w:rPr>
        <w:t xml:space="preserve"> Thomas and colleagues (2010) pointed out that there is a difference in vocabulary between Western and non-western languages. They identified that certain symptoms just simply d</w:t>
      </w:r>
      <w:r w:rsidR="00BE782B" w:rsidRPr="00BC5D03">
        <w:rPr>
          <w:rFonts w:ascii="Times New Roman" w:eastAsia="Times New Roman" w:hAnsi="Times New Roman" w:cs="Times New Roman"/>
          <w:noProof/>
          <w:sz w:val="24"/>
          <w:szCs w:val="24"/>
        </w:rPr>
        <w:t xml:space="preserve">o </w:t>
      </w:r>
      <w:r w:rsidR="0059431B" w:rsidRPr="00BC5D03">
        <w:rPr>
          <w:rFonts w:ascii="Times New Roman" w:eastAsia="Times New Roman" w:hAnsi="Times New Roman" w:cs="Times New Roman"/>
          <w:noProof/>
          <w:sz w:val="24"/>
          <w:szCs w:val="24"/>
        </w:rPr>
        <w:t xml:space="preserve">not exist in non-western culture, for instance, there is not a word in </w:t>
      </w:r>
      <w:r w:rsidR="00402707" w:rsidRPr="00BC5D03">
        <w:rPr>
          <w:rFonts w:ascii="Times New Roman" w:eastAsia="Times New Roman" w:hAnsi="Times New Roman" w:cs="Times New Roman"/>
          <w:noProof/>
          <w:sz w:val="24"/>
          <w:szCs w:val="24"/>
        </w:rPr>
        <w:t xml:space="preserve">the </w:t>
      </w:r>
      <w:r w:rsidR="0059431B" w:rsidRPr="00BC5D03">
        <w:rPr>
          <w:rFonts w:ascii="Times New Roman" w:eastAsia="Times New Roman" w:hAnsi="Times New Roman" w:cs="Times New Roman"/>
          <w:noProof/>
          <w:sz w:val="24"/>
          <w:szCs w:val="24"/>
        </w:rPr>
        <w:t xml:space="preserve">Urdu language to represent depression. Furthermore, they established that describing for example, ‘sadness’ could be completely different for individuals from BAME communities. </w:t>
      </w:r>
      <w:r w:rsidR="001A05C8" w:rsidRPr="00BC5D03">
        <w:rPr>
          <w:rFonts w:ascii="Times New Roman" w:eastAsia="Times New Roman" w:hAnsi="Times New Roman" w:cs="Times New Roman"/>
          <w:noProof/>
          <w:sz w:val="24"/>
          <w:szCs w:val="24"/>
        </w:rPr>
        <w:t xml:space="preserve">Furthermore, it has been suggested that having bilingual health providers could potentially reduce the language barriers and could improve </w:t>
      </w:r>
      <w:r w:rsidR="00402707" w:rsidRPr="00BC5D03">
        <w:rPr>
          <w:rFonts w:ascii="Times New Roman" w:eastAsia="Times New Roman" w:hAnsi="Times New Roman" w:cs="Times New Roman"/>
          <w:noProof/>
          <w:sz w:val="24"/>
          <w:szCs w:val="24"/>
        </w:rPr>
        <w:t xml:space="preserve">the </w:t>
      </w:r>
      <w:r w:rsidR="001A05C8" w:rsidRPr="00BC5D03">
        <w:rPr>
          <w:rFonts w:ascii="Times New Roman" w:eastAsia="Times New Roman" w:hAnsi="Times New Roman" w:cs="Times New Roman"/>
          <w:noProof/>
          <w:sz w:val="24"/>
          <w:szCs w:val="24"/>
        </w:rPr>
        <w:t>mental health of individuals from BAME communities (Kim, et al., 2011).</w:t>
      </w:r>
      <w:r w:rsidR="00413A06" w:rsidRPr="00BC5D03">
        <w:rPr>
          <w:rFonts w:ascii="Times New Roman" w:eastAsia="Times New Roman" w:hAnsi="Times New Roman" w:cs="Times New Roman"/>
          <w:noProof/>
          <w:sz w:val="24"/>
          <w:szCs w:val="24"/>
        </w:rPr>
        <w:t xml:space="preserve"> This has also been recognized by Thomas and colleagues (2010), where they found </w:t>
      </w:r>
      <w:r w:rsidR="00402707" w:rsidRPr="00BC5D03">
        <w:rPr>
          <w:rFonts w:ascii="Times New Roman" w:eastAsia="Times New Roman" w:hAnsi="Times New Roman" w:cs="Times New Roman"/>
          <w:noProof/>
          <w:sz w:val="24"/>
          <w:szCs w:val="24"/>
        </w:rPr>
        <w:t xml:space="preserve">that </w:t>
      </w:r>
      <w:r w:rsidR="00413A06" w:rsidRPr="00BC5D03">
        <w:rPr>
          <w:rFonts w:ascii="Times New Roman" w:eastAsia="Times New Roman" w:hAnsi="Times New Roman" w:cs="Times New Roman"/>
          <w:noProof/>
          <w:sz w:val="24"/>
          <w:szCs w:val="24"/>
        </w:rPr>
        <w:t xml:space="preserve">when psychiatrists shared </w:t>
      </w:r>
      <w:r w:rsidR="00B7572D" w:rsidRPr="00BC5D03">
        <w:rPr>
          <w:rFonts w:ascii="Times New Roman" w:eastAsia="Times New Roman" w:hAnsi="Times New Roman" w:cs="Times New Roman"/>
          <w:noProof/>
          <w:sz w:val="24"/>
          <w:szCs w:val="24"/>
        </w:rPr>
        <w:t xml:space="preserve">the </w:t>
      </w:r>
      <w:r w:rsidR="00413A06" w:rsidRPr="00BC5D03">
        <w:rPr>
          <w:rFonts w:ascii="Times New Roman" w:eastAsia="Times New Roman" w:hAnsi="Times New Roman" w:cs="Times New Roman"/>
          <w:noProof/>
          <w:sz w:val="24"/>
          <w:szCs w:val="24"/>
        </w:rPr>
        <w:t xml:space="preserve">same understanding of the culture and language as their patient, it had positive </w:t>
      </w:r>
      <w:r w:rsidR="00F355F6" w:rsidRPr="00BC5D03">
        <w:rPr>
          <w:rFonts w:ascii="Times New Roman" w:eastAsia="Times New Roman" w:hAnsi="Times New Roman" w:cs="Times New Roman"/>
          <w:noProof/>
          <w:sz w:val="24"/>
          <w:szCs w:val="24"/>
        </w:rPr>
        <w:t>outcome</w:t>
      </w:r>
      <w:r w:rsidR="00402707" w:rsidRPr="00BC5D03">
        <w:rPr>
          <w:rFonts w:ascii="Times New Roman" w:eastAsia="Times New Roman" w:hAnsi="Times New Roman" w:cs="Times New Roman"/>
          <w:noProof/>
          <w:sz w:val="24"/>
          <w:szCs w:val="24"/>
        </w:rPr>
        <w:t>s</w:t>
      </w:r>
      <w:r w:rsidR="00F355F6" w:rsidRPr="00BC5D03">
        <w:rPr>
          <w:rFonts w:ascii="Times New Roman" w:eastAsia="Times New Roman" w:hAnsi="Times New Roman" w:cs="Times New Roman"/>
          <w:noProof/>
          <w:sz w:val="24"/>
          <w:szCs w:val="24"/>
        </w:rPr>
        <w:t xml:space="preserve">. Therefore, this indicates </w:t>
      </w:r>
      <w:r w:rsidR="00413A06" w:rsidRPr="00BC5D03">
        <w:rPr>
          <w:rFonts w:ascii="Times New Roman" w:eastAsia="Times New Roman" w:hAnsi="Times New Roman" w:cs="Times New Roman"/>
          <w:noProof/>
          <w:sz w:val="24"/>
          <w:szCs w:val="24"/>
        </w:rPr>
        <w:t>that having more professionals representing the BAME cultures could help to reduce the barriers and sufferers of mental illnesses within these communities</w:t>
      </w:r>
      <w:r w:rsidR="006864BC" w:rsidRPr="00BC5D03">
        <w:rPr>
          <w:rFonts w:ascii="Times New Roman" w:eastAsia="Times New Roman" w:hAnsi="Times New Roman" w:cs="Times New Roman"/>
          <w:noProof/>
          <w:sz w:val="24"/>
          <w:szCs w:val="24"/>
        </w:rPr>
        <w:t xml:space="preserve">. </w:t>
      </w:r>
    </w:p>
    <w:p w14:paraId="022D3770" w14:textId="65C6F5AF" w:rsidR="00413A06" w:rsidRPr="00BC5D03" w:rsidRDefault="00A20C88"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Overall, it has been established from </w:t>
      </w:r>
      <w:r w:rsidR="00BE782B" w:rsidRPr="00BC5D03">
        <w:rPr>
          <w:rFonts w:ascii="Times New Roman" w:eastAsia="Times New Roman" w:hAnsi="Times New Roman" w:cs="Times New Roman"/>
          <w:noProof/>
          <w:sz w:val="24"/>
          <w:szCs w:val="24"/>
        </w:rPr>
        <w:t>this</w:t>
      </w:r>
      <w:r w:rsidR="00B7572D"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literature review</w:t>
      </w:r>
      <w:r w:rsidR="006864BC" w:rsidRPr="00BC5D03">
        <w:rPr>
          <w:rFonts w:ascii="Times New Roman" w:eastAsia="Times New Roman" w:hAnsi="Times New Roman" w:cs="Times New Roman"/>
          <w:noProof/>
          <w:sz w:val="24"/>
          <w:szCs w:val="24"/>
        </w:rPr>
        <w:t xml:space="preserve"> that individuals from BAME communities experience many barriers for seeking professional help</w:t>
      </w:r>
      <w:r w:rsidR="00187715" w:rsidRPr="00BC5D03">
        <w:rPr>
          <w:rFonts w:ascii="Times New Roman" w:eastAsia="Times New Roman" w:hAnsi="Times New Roman" w:cs="Times New Roman"/>
          <w:noProof/>
          <w:sz w:val="24"/>
          <w:szCs w:val="24"/>
        </w:rPr>
        <w:t xml:space="preserve"> and</w:t>
      </w:r>
      <w:r w:rsidR="00F355F6" w:rsidRPr="00BC5D03">
        <w:rPr>
          <w:rFonts w:ascii="Times New Roman" w:eastAsia="Times New Roman" w:hAnsi="Times New Roman" w:cs="Times New Roman"/>
          <w:noProof/>
          <w:sz w:val="24"/>
          <w:szCs w:val="24"/>
        </w:rPr>
        <w:t>,</w:t>
      </w:r>
      <w:r w:rsidR="00187715" w:rsidRPr="00BC5D03">
        <w:rPr>
          <w:rFonts w:ascii="Times New Roman" w:eastAsia="Times New Roman" w:hAnsi="Times New Roman" w:cs="Times New Roman"/>
          <w:noProof/>
          <w:sz w:val="24"/>
          <w:szCs w:val="24"/>
        </w:rPr>
        <w:t xml:space="preserve"> as a result</w:t>
      </w:r>
      <w:r w:rsidR="00F355F6" w:rsidRPr="00BC5D03">
        <w:rPr>
          <w:rFonts w:ascii="Times New Roman" w:eastAsia="Times New Roman" w:hAnsi="Times New Roman" w:cs="Times New Roman"/>
          <w:noProof/>
          <w:sz w:val="24"/>
          <w:szCs w:val="24"/>
        </w:rPr>
        <w:t>,</w:t>
      </w:r>
      <w:r w:rsidR="00187715" w:rsidRPr="00BC5D03">
        <w:rPr>
          <w:rFonts w:ascii="Times New Roman" w:eastAsia="Times New Roman" w:hAnsi="Times New Roman" w:cs="Times New Roman"/>
          <w:noProof/>
          <w:sz w:val="24"/>
          <w:szCs w:val="24"/>
        </w:rPr>
        <w:t xml:space="preserve"> it could influence their attitude towards mental health. </w:t>
      </w:r>
      <w:r w:rsidR="00D740DB" w:rsidRPr="00BC5D03">
        <w:rPr>
          <w:rFonts w:ascii="Times New Roman" w:eastAsia="Times New Roman" w:hAnsi="Times New Roman" w:cs="Times New Roman"/>
          <w:noProof/>
          <w:sz w:val="24"/>
          <w:szCs w:val="24"/>
        </w:rPr>
        <w:t>One of the recognizable barrier</w:t>
      </w:r>
      <w:r w:rsidR="00B7572D" w:rsidRPr="00BC5D03">
        <w:rPr>
          <w:rFonts w:ascii="Times New Roman" w:eastAsia="Times New Roman" w:hAnsi="Times New Roman" w:cs="Times New Roman"/>
          <w:noProof/>
          <w:sz w:val="24"/>
          <w:szCs w:val="24"/>
        </w:rPr>
        <w:t>s</w:t>
      </w:r>
      <w:r w:rsidR="00D740DB" w:rsidRPr="00BC5D03">
        <w:rPr>
          <w:rFonts w:ascii="Times New Roman" w:eastAsia="Times New Roman" w:hAnsi="Times New Roman" w:cs="Times New Roman"/>
          <w:noProof/>
          <w:sz w:val="24"/>
          <w:szCs w:val="24"/>
        </w:rPr>
        <w:t xml:space="preserve"> is the stigma, a</w:t>
      </w:r>
      <w:r w:rsidR="00F355F6" w:rsidRPr="00BC5D03">
        <w:rPr>
          <w:rFonts w:ascii="Times New Roman" w:eastAsia="Times New Roman" w:hAnsi="Times New Roman" w:cs="Times New Roman"/>
          <w:noProof/>
          <w:sz w:val="24"/>
          <w:szCs w:val="24"/>
        </w:rPr>
        <w:t xml:space="preserve">longside </w:t>
      </w:r>
      <w:r w:rsidR="00DA37B6" w:rsidRPr="00BC5D03">
        <w:rPr>
          <w:rFonts w:ascii="Times New Roman" w:eastAsia="Times New Roman" w:hAnsi="Times New Roman" w:cs="Times New Roman"/>
          <w:noProof/>
          <w:sz w:val="24"/>
          <w:szCs w:val="24"/>
        </w:rPr>
        <w:t xml:space="preserve">the </w:t>
      </w:r>
      <w:r w:rsidR="005D4143" w:rsidRPr="00BC5D03">
        <w:rPr>
          <w:rFonts w:ascii="Times New Roman" w:eastAsia="Times New Roman" w:hAnsi="Times New Roman" w:cs="Times New Roman"/>
          <w:noProof/>
          <w:sz w:val="24"/>
          <w:szCs w:val="24"/>
        </w:rPr>
        <w:t xml:space="preserve">general </w:t>
      </w:r>
      <w:r w:rsidR="00DA37B6" w:rsidRPr="00BC5D03">
        <w:rPr>
          <w:rFonts w:ascii="Times New Roman" w:eastAsia="Times New Roman" w:hAnsi="Times New Roman" w:cs="Times New Roman"/>
          <w:noProof/>
          <w:sz w:val="24"/>
          <w:szCs w:val="24"/>
        </w:rPr>
        <w:t xml:space="preserve">stigma of mental health, it has been identified that </w:t>
      </w:r>
      <w:r w:rsidR="005D4143" w:rsidRPr="00BC5D03">
        <w:rPr>
          <w:rFonts w:ascii="Times New Roman" w:eastAsia="Times New Roman" w:hAnsi="Times New Roman" w:cs="Times New Roman"/>
          <w:noProof/>
          <w:sz w:val="24"/>
          <w:szCs w:val="24"/>
        </w:rPr>
        <w:t>it could be; double stigma, and self stigma which contributes towards an attitude of an individual for seeking professional help.</w:t>
      </w:r>
      <w:r w:rsidR="00125B23" w:rsidRPr="00BC5D03">
        <w:rPr>
          <w:rFonts w:ascii="Times New Roman" w:eastAsia="Times New Roman" w:hAnsi="Times New Roman" w:cs="Times New Roman"/>
          <w:noProof/>
          <w:sz w:val="24"/>
          <w:szCs w:val="24"/>
        </w:rPr>
        <w:t xml:space="preserve"> </w:t>
      </w:r>
      <w:r w:rsidR="0080674B" w:rsidRPr="00BC5D03">
        <w:rPr>
          <w:rFonts w:ascii="Times New Roman" w:eastAsia="Times New Roman" w:hAnsi="Times New Roman" w:cs="Times New Roman"/>
          <w:noProof/>
          <w:sz w:val="24"/>
          <w:szCs w:val="24"/>
        </w:rPr>
        <w:t>It has also</w:t>
      </w:r>
      <w:r w:rsidR="00A64257" w:rsidRPr="00BC5D03">
        <w:rPr>
          <w:rFonts w:ascii="Times New Roman" w:eastAsia="Times New Roman" w:hAnsi="Times New Roman" w:cs="Times New Roman"/>
          <w:noProof/>
          <w:sz w:val="24"/>
          <w:szCs w:val="24"/>
        </w:rPr>
        <w:t xml:space="preserve"> been</w:t>
      </w:r>
      <w:r w:rsidR="0080674B" w:rsidRPr="00BC5D03">
        <w:rPr>
          <w:rFonts w:ascii="Times New Roman" w:eastAsia="Times New Roman" w:hAnsi="Times New Roman" w:cs="Times New Roman"/>
          <w:noProof/>
          <w:sz w:val="24"/>
          <w:szCs w:val="24"/>
        </w:rPr>
        <w:t xml:space="preserve"> revealed that there are many social barriers which </w:t>
      </w:r>
      <w:r w:rsidR="00A64257" w:rsidRPr="00BC5D03">
        <w:rPr>
          <w:rFonts w:ascii="Times New Roman" w:eastAsia="Times New Roman" w:hAnsi="Times New Roman" w:cs="Times New Roman"/>
          <w:noProof/>
          <w:sz w:val="24"/>
          <w:szCs w:val="24"/>
        </w:rPr>
        <w:t>hold</w:t>
      </w:r>
      <w:r w:rsidR="00A64257" w:rsidRPr="00BC5D03">
        <w:rPr>
          <w:rFonts w:ascii="Times New Roman" w:eastAsia="Times New Roman" w:hAnsi="Times New Roman" w:cs="Times New Roman"/>
          <w:strike/>
          <w:noProof/>
          <w:sz w:val="24"/>
          <w:szCs w:val="24"/>
        </w:rPr>
        <w:t>s</w:t>
      </w:r>
      <w:r w:rsidR="00A64257" w:rsidRPr="00BC5D03">
        <w:rPr>
          <w:rFonts w:ascii="Times New Roman" w:eastAsia="Times New Roman" w:hAnsi="Times New Roman" w:cs="Times New Roman"/>
          <w:noProof/>
          <w:sz w:val="24"/>
          <w:szCs w:val="24"/>
        </w:rPr>
        <w:t xml:space="preserve"> back individuals from seeking psychological services.</w:t>
      </w:r>
      <w:r w:rsidR="00867B2B" w:rsidRPr="00BC5D03">
        <w:rPr>
          <w:rFonts w:ascii="Times New Roman" w:eastAsia="Times New Roman" w:hAnsi="Times New Roman" w:cs="Times New Roman"/>
          <w:noProof/>
          <w:sz w:val="24"/>
          <w:szCs w:val="24"/>
        </w:rPr>
        <w:t xml:space="preserve"> </w:t>
      </w:r>
      <w:r w:rsidR="00F355F6" w:rsidRPr="00BC5D03">
        <w:rPr>
          <w:rFonts w:ascii="Times New Roman" w:eastAsia="Times New Roman" w:hAnsi="Times New Roman" w:cs="Times New Roman"/>
          <w:noProof/>
          <w:sz w:val="24"/>
          <w:szCs w:val="24"/>
        </w:rPr>
        <w:t xml:space="preserve">Consequently, this indicates </w:t>
      </w:r>
      <w:r w:rsidR="00B22449" w:rsidRPr="00BC5D03">
        <w:rPr>
          <w:rFonts w:ascii="Times New Roman" w:eastAsia="Times New Roman" w:hAnsi="Times New Roman" w:cs="Times New Roman"/>
          <w:noProof/>
          <w:sz w:val="24"/>
          <w:szCs w:val="24"/>
        </w:rPr>
        <w:t xml:space="preserve">that it is essential to take each </w:t>
      </w:r>
      <w:r w:rsidR="00B12F6F" w:rsidRPr="00BC5D03">
        <w:rPr>
          <w:rFonts w:ascii="Times New Roman" w:eastAsia="Times New Roman" w:hAnsi="Times New Roman" w:cs="Times New Roman"/>
          <w:noProof/>
          <w:sz w:val="24"/>
          <w:szCs w:val="24"/>
        </w:rPr>
        <w:t xml:space="preserve">culture separately into consideration as culture plays a vital role in one’s beliefs and therefore, one’s attitude towards seeking psychological help. </w:t>
      </w:r>
      <w:r w:rsidR="00867B2B" w:rsidRPr="00BC5D03">
        <w:rPr>
          <w:rFonts w:ascii="Times New Roman" w:eastAsia="Times New Roman" w:hAnsi="Times New Roman" w:cs="Times New Roman"/>
          <w:noProof/>
          <w:sz w:val="24"/>
          <w:szCs w:val="24"/>
        </w:rPr>
        <w:t xml:space="preserve">It has also </w:t>
      </w:r>
      <w:r w:rsidR="00B7572D" w:rsidRPr="00BC5D03">
        <w:rPr>
          <w:rFonts w:ascii="Times New Roman" w:eastAsia="Times New Roman" w:hAnsi="Times New Roman" w:cs="Times New Roman"/>
          <w:noProof/>
          <w:sz w:val="24"/>
          <w:szCs w:val="24"/>
        </w:rPr>
        <w:t xml:space="preserve">been </w:t>
      </w:r>
      <w:r w:rsidR="00867B2B" w:rsidRPr="00BC5D03">
        <w:rPr>
          <w:rFonts w:ascii="Times New Roman" w:eastAsia="Times New Roman" w:hAnsi="Times New Roman" w:cs="Times New Roman"/>
          <w:noProof/>
          <w:sz w:val="24"/>
          <w:szCs w:val="24"/>
        </w:rPr>
        <w:t xml:space="preserve">pointed </w:t>
      </w:r>
      <w:r w:rsidR="00B7572D" w:rsidRPr="00BC5D03">
        <w:rPr>
          <w:rFonts w:ascii="Times New Roman" w:eastAsia="Times New Roman" w:hAnsi="Times New Roman" w:cs="Times New Roman"/>
          <w:noProof/>
          <w:sz w:val="24"/>
          <w:szCs w:val="24"/>
        </w:rPr>
        <w:t xml:space="preserve">out </w:t>
      </w:r>
      <w:r w:rsidR="00867B2B" w:rsidRPr="00BC5D03">
        <w:rPr>
          <w:rFonts w:ascii="Times New Roman" w:eastAsia="Times New Roman" w:hAnsi="Times New Roman" w:cs="Times New Roman"/>
          <w:noProof/>
          <w:sz w:val="24"/>
          <w:szCs w:val="24"/>
        </w:rPr>
        <w:t xml:space="preserve">that not merely one culture should be taken into account, </w:t>
      </w:r>
      <w:r w:rsidR="003E3B1C" w:rsidRPr="00BC5D03">
        <w:rPr>
          <w:rFonts w:ascii="Times New Roman" w:eastAsia="Times New Roman" w:hAnsi="Times New Roman" w:cs="Times New Roman"/>
          <w:noProof/>
          <w:sz w:val="24"/>
          <w:szCs w:val="24"/>
        </w:rPr>
        <w:t xml:space="preserve">but </w:t>
      </w:r>
      <w:r w:rsidR="00867B2B" w:rsidRPr="00BC5D03">
        <w:rPr>
          <w:rFonts w:ascii="Times New Roman" w:eastAsia="Times New Roman" w:hAnsi="Times New Roman" w:cs="Times New Roman"/>
          <w:noProof/>
          <w:sz w:val="24"/>
          <w:szCs w:val="24"/>
        </w:rPr>
        <w:t>service providers should take each individ</w:t>
      </w:r>
      <w:r w:rsidR="003E3B1C" w:rsidRPr="00BC5D03">
        <w:rPr>
          <w:rFonts w:ascii="Times New Roman" w:eastAsia="Times New Roman" w:hAnsi="Times New Roman" w:cs="Times New Roman"/>
          <w:noProof/>
          <w:sz w:val="24"/>
          <w:szCs w:val="24"/>
        </w:rPr>
        <w:t xml:space="preserve">ual’s needs into consideration as one’s social identity plays a huge role in one’s choices and decisions. </w:t>
      </w:r>
      <w:r w:rsidR="0063640C" w:rsidRPr="00BC5D03">
        <w:rPr>
          <w:rFonts w:ascii="Times New Roman" w:eastAsia="Times New Roman" w:hAnsi="Times New Roman" w:cs="Times New Roman"/>
          <w:noProof/>
          <w:sz w:val="24"/>
          <w:szCs w:val="24"/>
        </w:rPr>
        <w:t>There is</w:t>
      </w:r>
      <w:r w:rsidR="008C44DE" w:rsidRPr="00BC5D03">
        <w:rPr>
          <w:rFonts w:ascii="Times New Roman" w:eastAsia="Times New Roman" w:hAnsi="Times New Roman" w:cs="Times New Roman"/>
          <w:noProof/>
          <w:sz w:val="24"/>
          <w:szCs w:val="24"/>
        </w:rPr>
        <w:t xml:space="preserve"> a</w:t>
      </w:r>
      <w:r w:rsidR="0063640C" w:rsidRPr="00BC5D03">
        <w:rPr>
          <w:rFonts w:ascii="Times New Roman" w:eastAsia="Times New Roman" w:hAnsi="Times New Roman" w:cs="Times New Roman"/>
          <w:noProof/>
          <w:sz w:val="24"/>
          <w:szCs w:val="24"/>
        </w:rPr>
        <w:t xml:space="preserve"> huge emphasis on policy makers to consider imdividuals from BAME communities and to reduce the inequalities as this is another barrier which individual</w:t>
      </w:r>
      <w:r w:rsidR="00C7699E" w:rsidRPr="00BC5D03">
        <w:rPr>
          <w:rFonts w:ascii="Times New Roman" w:eastAsia="Times New Roman" w:hAnsi="Times New Roman" w:cs="Times New Roman"/>
          <w:noProof/>
          <w:sz w:val="24"/>
          <w:szCs w:val="24"/>
        </w:rPr>
        <w:t>s</w:t>
      </w:r>
      <w:r w:rsidR="0063640C" w:rsidRPr="00BC5D03">
        <w:rPr>
          <w:rFonts w:ascii="Times New Roman" w:eastAsia="Times New Roman" w:hAnsi="Times New Roman" w:cs="Times New Roman"/>
          <w:noProof/>
          <w:sz w:val="24"/>
          <w:szCs w:val="24"/>
        </w:rPr>
        <w:t xml:space="preserve"> face </w:t>
      </w:r>
      <w:r w:rsidR="00C7699E" w:rsidRPr="00BC5D03">
        <w:rPr>
          <w:rFonts w:ascii="Times New Roman" w:eastAsia="Times New Roman" w:hAnsi="Times New Roman" w:cs="Times New Roman"/>
          <w:noProof/>
          <w:sz w:val="24"/>
          <w:szCs w:val="24"/>
        </w:rPr>
        <w:t>for</w:t>
      </w:r>
      <w:r w:rsidR="0063640C" w:rsidRPr="00BC5D03">
        <w:rPr>
          <w:rFonts w:ascii="Times New Roman" w:eastAsia="Times New Roman" w:hAnsi="Times New Roman" w:cs="Times New Roman"/>
          <w:noProof/>
          <w:sz w:val="24"/>
          <w:szCs w:val="24"/>
        </w:rPr>
        <w:t xml:space="preserve"> seeking psychological help. </w:t>
      </w:r>
    </w:p>
    <w:p w14:paraId="1260AAD3" w14:textId="77777777" w:rsidR="007F55D5" w:rsidRPr="00BC5D03" w:rsidRDefault="007F55D5" w:rsidP="00413A06">
      <w:pPr>
        <w:spacing w:line="360" w:lineRule="auto"/>
        <w:rPr>
          <w:rFonts w:ascii="Times New Roman" w:eastAsia="Times New Roman" w:hAnsi="Times New Roman" w:cs="Times New Roman"/>
          <w:noProof/>
          <w:sz w:val="24"/>
          <w:szCs w:val="24"/>
        </w:rPr>
      </w:pPr>
    </w:p>
    <w:p w14:paraId="273A06EB" w14:textId="77777777" w:rsidR="00F47112" w:rsidRPr="00BC5D03" w:rsidRDefault="00F47112" w:rsidP="00413A06">
      <w:pPr>
        <w:spacing w:line="360" w:lineRule="auto"/>
        <w:rPr>
          <w:rFonts w:ascii="Times New Roman" w:eastAsia="Times New Roman" w:hAnsi="Times New Roman" w:cs="Times New Roman"/>
          <w:b/>
          <w:bCs/>
          <w:noProof/>
          <w:sz w:val="28"/>
          <w:szCs w:val="28"/>
        </w:rPr>
      </w:pPr>
    </w:p>
    <w:p w14:paraId="390583B3" w14:textId="77777777" w:rsidR="00F47112" w:rsidRPr="00BC5D03" w:rsidRDefault="00F47112" w:rsidP="00413A06">
      <w:pPr>
        <w:spacing w:line="360" w:lineRule="auto"/>
        <w:rPr>
          <w:rFonts w:ascii="Times New Roman" w:eastAsia="Times New Roman" w:hAnsi="Times New Roman" w:cs="Times New Roman"/>
          <w:b/>
          <w:bCs/>
          <w:noProof/>
          <w:sz w:val="28"/>
          <w:szCs w:val="28"/>
        </w:rPr>
      </w:pPr>
    </w:p>
    <w:p w14:paraId="2F858A3F" w14:textId="782831A5" w:rsidR="007F55D5" w:rsidRPr="00BC5D03" w:rsidRDefault="00957B10" w:rsidP="00413A06">
      <w:pPr>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lastRenderedPageBreak/>
        <w:t>3.0 Discussion</w:t>
      </w:r>
    </w:p>
    <w:p w14:paraId="047C8702" w14:textId="3F05A8B2" w:rsidR="007F55D5" w:rsidRPr="00BC5D03" w:rsidRDefault="00D06AD4"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This is one of the few attempt</w:t>
      </w:r>
      <w:r w:rsidR="00077776"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to understand</w:t>
      </w:r>
      <w:r w:rsidR="00F355F6" w:rsidRPr="00BC5D03">
        <w:rPr>
          <w:rFonts w:ascii="Times New Roman" w:eastAsia="Times New Roman" w:hAnsi="Times New Roman" w:cs="Times New Roman"/>
          <w:noProof/>
          <w:sz w:val="24"/>
          <w:szCs w:val="24"/>
        </w:rPr>
        <w:t xml:space="preserve"> an</w:t>
      </w:r>
      <w:r w:rsidRPr="00BC5D03">
        <w:rPr>
          <w:rFonts w:ascii="Times New Roman" w:eastAsia="Times New Roman" w:hAnsi="Times New Roman" w:cs="Times New Roman"/>
          <w:noProof/>
          <w:sz w:val="24"/>
          <w:szCs w:val="24"/>
        </w:rPr>
        <w:t xml:space="preserve"> individual culture</w:t>
      </w:r>
      <w:r w:rsidR="00F355F6"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 xml:space="preserve">in </w:t>
      </w:r>
      <w:r w:rsidR="00F355F6" w:rsidRPr="00BC5D03">
        <w:rPr>
          <w:rFonts w:ascii="Times New Roman" w:eastAsia="Times New Roman" w:hAnsi="Times New Roman" w:cs="Times New Roman"/>
          <w:noProof/>
          <w:sz w:val="24"/>
          <w:szCs w:val="24"/>
        </w:rPr>
        <w:t>particular</w:t>
      </w:r>
      <w:r w:rsidRPr="00BC5D03">
        <w:rPr>
          <w:rFonts w:ascii="Times New Roman" w:eastAsia="Times New Roman" w:hAnsi="Times New Roman" w:cs="Times New Roman"/>
          <w:noProof/>
          <w:sz w:val="24"/>
          <w:szCs w:val="24"/>
        </w:rPr>
        <w:t xml:space="preserve"> British </w:t>
      </w:r>
      <w:r w:rsidR="00F355F6" w:rsidRPr="00BC5D03">
        <w:rPr>
          <w:rFonts w:ascii="Times New Roman" w:eastAsia="Times New Roman" w:hAnsi="Times New Roman" w:cs="Times New Roman"/>
          <w:noProof/>
          <w:sz w:val="24"/>
          <w:szCs w:val="24"/>
        </w:rPr>
        <w:t>Pakistani</w:t>
      </w:r>
      <w:r w:rsidRPr="00BC5D03">
        <w:rPr>
          <w:rFonts w:ascii="Times New Roman" w:eastAsia="Times New Roman" w:hAnsi="Times New Roman" w:cs="Times New Roman"/>
          <w:noProof/>
          <w:sz w:val="24"/>
          <w:szCs w:val="24"/>
        </w:rPr>
        <w:t xml:space="preserve"> culture</w:t>
      </w:r>
      <w:r w:rsidR="00F355F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and individuals</w:t>
      </w:r>
      <w:r w:rsidR="00F355F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attitudes towards seeking psychological help </w:t>
      </w:r>
      <w:r w:rsidR="00F355F6" w:rsidRPr="00BC5D03">
        <w:rPr>
          <w:rFonts w:ascii="Times New Roman" w:eastAsia="Times New Roman" w:hAnsi="Times New Roman" w:cs="Times New Roman"/>
          <w:noProof/>
          <w:sz w:val="24"/>
          <w:szCs w:val="24"/>
        </w:rPr>
        <w:t>together with</w:t>
      </w:r>
      <w:r w:rsidRPr="00BC5D03">
        <w:rPr>
          <w:rFonts w:ascii="Times New Roman" w:eastAsia="Times New Roman" w:hAnsi="Times New Roman" w:cs="Times New Roman"/>
          <w:noProof/>
          <w:sz w:val="24"/>
          <w:szCs w:val="24"/>
        </w:rPr>
        <w:t xml:space="preserve"> the barriers they would face when reaching out for professional help. </w:t>
      </w:r>
      <w:r w:rsidR="002B1FCB" w:rsidRPr="00BC5D03">
        <w:rPr>
          <w:rFonts w:ascii="Times New Roman" w:eastAsia="Times New Roman" w:hAnsi="Times New Roman" w:cs="Times New Roman"/>
          <w:noProof/>
          <w:sz w:val="24"/>
          <w:szCs w:val="24"/>
        </w:rPr>
        <w:t xml:space="preserve">The aim of this research </w:t>
      </w:r>
      <w:bookmarkStart w:id="23" w:name="_Hlk143453706"/>
      <w:r w:rsidR="002B1FCB" w:rsidRPr="00BC5D03">
        <w:rPr>
          <w:rFonts w:ascii="Times New Roman" w:eastAsia="Times New Roman" w:hAnsi="Times New Roman" w:cs="Times New Roman"/>
          <w:noProof/>
          <w:sz w:val="24"/>
          <w:szCs w:val="24"/>
        </w:rPr>
        <w:t>was to understand the attitudes of British Pakistani individuals and what barriers hold them back from seeking professional psychological help. This study has</w:t>
      </w:r>
      <w:r w:rsidR="00F355F6" w:rsidRPr="00BC5D03">
        <w:rPr>
          <w:rFonts w:ascii="Times New Roman" w:eastAsia="Times New Roman" w:hAnsi="Times New Roman" w:cs="Times New Roman"/>
          <w:noProof/>
          <w:sz w:val="24"/>
          <w:szCs w:val="24"/>
        </w:rPr>
        <w:t xml:space="preserve"> also</w:t>
      </w:r>
      <w:r w:rsidR="002B1FCB" w:rsidRPr="00BC5D03">
        <w:rPr>
          <w:rFonts w:ascii="Times New Roman" w:eastAsia="Times New Roman" w:hAnsi="Times New Roman" w:cs="Times New Roman"/>
          <w:noProof/>
          <w:sz w:val="24"/>
          <w:szCs w:val="24"/>
        </w:rPr>
        <w:t xml:space="preserve"> explore</w:t>
      </w:r>
      <w:r w:rsidR="00B7572D" w:rsidRPr="00BC5D03">
        <w:rPr>
          <w:rFonts w:ascii="Times New Roman" w:eastAsia="Times New Roman" w:hAnsi="Times New Roman" w:cs="Times New Roman"/>
          <w:noProof/>
          <w:sz w:val="24"/>
          <w:szCs w:val="24"/>
        </w:rPr>
        <w:t>d</w:t>
      </w:r>
      <w:r w:rsidR="00F355F6" w:rsidRPr="00BC5D03">
        <w:rPr>
          <w:rFonts w:ascii="Times New Roman" w:eastAsia="Times New Roman" w:hAnsi="Times New Roman" w:cs="Times New Roman"/>
          <w:noProof/>
          <w:sz w:val="24"/>
          <w:szCs w:val="24"/>
        </w:rPr>
        <w:t xml:space="preserve"> some of the barriers.</w:t>
      </w:r>
    </w:p>
    <w:p w14:paraId="13B18AD3" w14:textId="57D15707" w:rsidR="00293CF7" w:rsidRPr="00BC5D03" w:rsidRDefault="00D06AD4"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There are four main themes discovered through this research; cultural stigma attached to </w:t>
      </w:r>
      <w:r w:rsidR="00472B93" w:rsidRPr="00BC5D03">
        <w:rPr>
          <w:rFonts w:ascii="Times New Roman" w:eastAsia="Times New Roman" w:hAnsi="Times New Roman" w:cs="Times New Roman"/>
          <w:noProof/>
          <w:sz w:val="24"/>
          <w:szCs w:val="24"/>
        </w:rPr>
        <w:t>mental</w:t>
      </w:r>
      <w:r w:rsidRPr="00BC5D03">
        <w:rPr>
          <w:rFonts w:ascii="Times New Roman" w:eastAsia="Times New Roman" w:hAnsi="Times New Roman" w:cs="Times New Roman"/>
          <w:noProof/>
          <w:sz w:val="24"/>
          <w:szCs w:val="24"/>
        </w:rPr>
        <w:t xml:space="preserve"> health, double stigma, </w:t>
      </w:r>
      <w:r w:rsidR="00C108B3" w:rsidRPr="00BC5D03">
        <w:rPr>
          <w:rFonts w:ascii="Times New Roman" w:eastAsia="Times New Roman" w:hAnsi="Times New Roman" w:cs="Times New Roman"/>
          <w:noProof/>
          <w:sz w:val="24"/>
          <w:szCs w:val="24"/>
        </w:rPr>
        <w:t xml:space="preserve">self stigma, and social barriers which </w:t>
      </w:r>
      <w:r w:rsidR="004C197D" w:rsidRPr="00BC5D03">
        <w:rPr>
          <w:rFonts w:ascii="Times New Roman" w:eastAsia="Times New Roman" w:hAnsi="Times New Roman" w:cs="Times New Roman"/>
          <w:noProof/>
          <w:sz w:val="24"/>
          <w:szCs w:val="24"/>
        </w:rPr>
        <w:t xml:space="preserve">get </w:t>
      </w:r>
      <w:r w:rsidR="00C108B3" w:rsidRPr="00BC5D03">
        <w:rPr>
          <w:rFonts w:ascii="Times New Roman" w:eastAsia="Times New Roman" w:hAnsi="Times New Roman" w:cs="Times New Roman"/>
          <w:noProof/>
          <w:sz w:val="24"/>
          <w:szCs w:val="24"/>
        </w:rPr>
        <w:t xml:space="preserve">in </w:t>
      </w:r>
      <w:r w:rsidR="004C197D" w:rsidRPr="00BC5D03">
        <w:rPr>
          <w:rFonts w:ascii="Times New Roman" w:eastAsia="Times New Roman" w:hAnsi="Times New Roman" w:cs="Times New Roman"/>
          <w:noProof/>
          <w:sz w:val="24"/>
          <w:szCs w:val="24"/>
        </w:rPr>
        <w:t xml:space="preserve">the </w:t>
      </w:r>
      <w:r w:rsidR="00C108B3" w:rsidRPr="00BC5D03">
        <w:rPr>
          <w:rFonts w:ascii="Times New Roman" w:eastAsia="Times New Roman" w:hAnsi="Times New Roman" w:cs="Times New Roman"/>
          <w:noProof/>
          <w:sz w:val="24"/>
          <w:szCs w:val="24"/>
        </w:rPr>
        <w:t>way of seeking professional psychological help.</w:t>
      </w:r>
      <w:r w:rsidR="00E15780" w:rsidRPr="00BC5D03">
        <w:rPr>
          <w:rFonts w:ascii="Times New Roman" w:eastAsia="Times New Roman" w:hAnsi="Times New Roman" w:cs="Times New Roman"/>
          <w:noProof/>
          <w:sz w:val="24"/>
          <w:szCs w:val="24"/>
        </w:rPr>
        <w:t xml:space="preserve"> It seems to be the social barriers </w:t>
      </w:r>
      <w:r w:rsidR="00F355F6" w:rsidRPr="00BC5D03">
        <w:rPr>
          <w:rFonts w:ascii="Times New Roman" w:eastAsia="Times New Roman" w:hAnsi="Times New Roman" w:cs="Times New Roman"/>
          <w:noProof/>
          <w:sz w:val="24"/>
          <w:szCs w:val="24"/>
        </w:rPr>
        <w:t xml:space="preserve">that are </w:t>
      </w:r>
      <w:r w:rsidR="00E15780" w:rsidRPr="00BC5D03">
        <w:rPr>
          <w:rFonts w:ascii="Times New Roman" w:eastAsia="Times New Roman" w:hAnsi="Times New Roman" w:cs="Times New Roman"/>
          <w:noProof/>
          <w:sz w:val="24"/>
          <w:szCs w:val="24"/>
        </w:rPr>
        <w:t xml:space="preserve">far more dominant than the stigma related to mental illnesses.  </w:t>
      </w:r>
    </w:p>
    <w:bookmarkEnd w:id="23"/>
    <w:p w14:paraId="74A0492E" w14:textId="57258F54" w:rsidR="00E5443F" w:rsidRPr="00BC5D03" w:rsidRDefault="00F57277"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It has been identified that in England and Wales, 1 in 5 individuals come from </w:t>
      </w:r>
      <w:r w:rsidR="00763B86" w:rsidRPr="00BC5D03">
        <w:rPr>
          <w:rFonts w:ascii="Times New Roman" w:eastAsia="Times New Roman" w:hAnsi="Times New Roman" w:cs="Times New Roman"/>
          <w:noProof/>
          <w:sz w:val="24"/>
          <w:szCs w:val="24"/>
        </w:rPr>
        <w:t xml:space="preserve">BAME groups, and their mental health is affected by the challenges they face, including stigma, inequalities and racism (Mental Health Foundation, 2021). </w:t>
      </w:r>
      <w:r w:rsidR="00A52817" w:rsidRPr="00BC5D03">
        <w:rPr>
          <w:rFonts w:ascii="Times New Roman" w:eastAsia="Times New Roman" w:hAnsi="Times New Roman" w:cs="Times New Roman"/>
          <w:noProof/>
          <w:sz w:val="24"/>
          <w:szCs w:val="24"/>
        </w:rPr>
        <w:t>A vast body of research indicates that individuals from ethnic minority backgrounds tend to underutilize mental health services and display more serious symptoms upon seeking psychological help in comparison to other groups (Corrigan, 2004; Soorkia, et al., 2011; Kim &amp; Zane, 2016; Turner, et al., 2019).</w:t>
      </w:r>
      <w:r w:rsidR="00FF6B60" w:rsidRPr="00BC5D03">
        <w:rPr>
          <w:rFonts w:ascii="Times New Roman" w:eastAsia="Times New Roman" w:hAnsi="Times New Roman" w:cs="Times New Roman"/>
          <w:noProof/>
          <w:sz w:val="24"/>
          <w:szCs w:val="24"/>
        </w:rPr>
        <w:t xml:space="preserve"> </w:t>
      </w:r>
      <w:r w:rsidR="00AD6864" w:rsidRPr="00BC5D03">
        <w:rPr>
          <w:rFonts w:ascii="Times New Roman" w:eastAsia="Times New Roman" w:hAnsi="Times New Roman" w:cs="Times New Roman"/>
          <w:noProof/>
          <w:sz w:val="24"/>
          <w:szCs w:val="24"/>
        </w:rPr>
        <w:t xml:space="preserve">It has been shown that individuals from BAME </w:t>
      </w:r>
      <w:r w:rsidR="00F355F6" w:rsidRPr="00BC5D03">
        <w:rPr>
          <w:rFonts w:ascii="Times New Roman" w:eastAsia="Times New Roman" w:hAnsi="Times New Roman" w:cs="Times New Roman"/>
          <w:noProof/>
          <w:sz w:val="24"/>
          <w:szCs w:val="24"/>
        </w:rPr>
        <w:t>communities</w:t>
      </w:r>
      <w:r w:rsidR="00AD6864" w:rsidRPr="00BC5D03">
        <w:rPr>
          <w:rFonts w:ascii="Times New Roman" w:eastAsia="Times New Roman" w:hAnsi="Times New Roman" w:cs="Times New Roman"/>
          <w:noProof/>
          <w:sz w:val="24"/>
          <w:szCs w:val="24"/>
        </w:rPr>
        <w:t xml:space="preserve"> exhibit </w:t>
      </w:r>
      <w:r w:rsidR="000E5BAB" w:rsidRPr="00BC5D03">
        <w:rPr>
          <w:rFonts w:ascii="Times New Roman" w:eastAsia="Times New Roman" w:hAnsi="Times New Roman" w:cs="Times New Roman"/>
          <w:noProof/>
          <w:sz w:val="24"/>
          <w:szCs w:val="24"/>
        </w:rPr>
        <w:t xml:space="preserve">greater </w:t>
      </w:r>
      <w:r w:rsidR="00AD6864" w:rsidRPr="00BC5D03">
        <w:rPr>
          <w:rFonts w:ascii="Times New Roman" w:eastAsia="Times New Roman" w:hAnsi="Times New Roman" w:cs="Times New Roman"/>
          <w:noProof/>
          <w:sz w:val="24"/>
          <w:szCs w:val="24"/>
        </w:rPr>
        <w:t>stigma</w:t>
      </w:r>
      <w:r w:rsidR="000E5BAB" w:rsidRPr="00BC5D03">
        <w:rPr>
          <w:rFonts w:ascii="Times New Roman" w:eastAsia="Times New Roman" w:hAnsi="Times New Roman" w:cs="Times New Roman"/>
          <w:noProof/>
          <w:sz w:val="24"/>
          <w:szCs w:val="24"/>
        </w:rPr>
        <w:t xml:space="preserve"> in comparison to </w:t>
      </w:r>
      <w:r w:rsidR="00BE46FE" w:rsidRPr="00BC5D03">
        <w:rPr>
          <w:rFonts w:ascii="Times New Roman" w:eastAsia="Times New Roman" w:hAnsi="Times New Roman" w:cs="Times New Roman"/>
          <w:noProof/>
          <w:sz w:val="24"/>
          <w:szCs w:val="24"/>
        </w:rPr>
        <w:t>Westerm</w:t>
      </w:r>
      <w:r w:rsidR="000E5BAB" w:rsidRPr="00BC5D03">
        <w:rPr>
          <w:rFonts w:ascii="Times New Roman" w:eastAsia="Times New Roman" w:hAnsi="Times New Roman" w:cs="Times New Roman"/>
          <w:noProof/>
          <w:sz w:val="24"/>
          <w:szCs w:val="24"/>
        </w:rPr>
        <w:t xml:space="preserve"> </w:t>
      </w:r>
      <w:r w:rsidR="00BE46FE" w:rsidRPr="00BC5D03">
        <w:rPr>
          <w:rFonts w:ascii="Times New Roman" w:eastAsia="Times New Roman" w:hAnsi="Times New Roman" w:cs="Times New Roman"/>
          <w:noProof/>
          <w:sz w:val="24"/>
          <w:szCs w:val="24"/>
        </w:rPr>
        <w:t>culture (Cheon &amp; Chiao, 2012</w:t>
      </w:r>
      <w:r w:rsidR="00357321" w:rsidRPr="00BC5D03">
        <w:rPr>
          <w:rFonts w:ascii="Times New Roman" w:eastAsia="Times New Roman" w:hAnsi="Times New Roman" w:cs="Times New Roman"/>
          <w:noProof/>
          <w:sz w:val="24"/>
          <w:szCs w:val="24"/>
        </w:rPr>
        <w:t>; Prajapati &amp; Liebling, 2021)</w:t>
      </w:r>
      <w:r w:rsidR="00AD6864" w:rsidRPr="00BC5D03">
        <w:rPr>
          <w:rFonts w:ascii="Times New Roman" w:eastAsia="Times New Roman" w:hAnsi="Times New Roman" w:cs="Times New Roman"/>
          <w:noProof/>
          <w:sz w:val="24"/>
          <w:szCs w:val="24"/>
        </w:rPr>
        <w:t xml:space="preserve"> towards mental illness</w:t>
      </w:r>
      <w:r w:rsidR="00F355F6" w:rsidRPr="00BC5D03">
        <w:rPr>
          <w:rFonts w:ascii="Times New Roman" w:eastAsia="Times New Roman" w:hAnsi="Times New Roman" w:cs="Times New Roman"/>
          <w:noProof/>
          <w:sz w:val="24"/>
          <w:szCs w:val="24"/>
        </w:rPr>
        <w:t>,</w:t>
      </w:r>
      <w:r w:rsidR="00AD6864" w:rsidRPr="00BC5D03">
        <w:rPr>
          <w:rFonts w:ascii="Times New Roman" w:eastAsia="Times New Roman" w:hAnsi="Times New Roman" w:cs="Times New Roman"/>
          <w:noProof/>
          <w:sz w:val="24"/>
          <w:szCs w:val="24"/>
        </w:rPr>
        <w:t xml:space="preserve"> and their cultural beliefs and </w:t>
      </w:r>
      <w:r w:rsidR="006B70A8" w:rsidRPr="00BC5D03">
        <w:rPr>
          <w:rFonts w:ascii="Times New Roman" w:eastAsia="Times New Roman" w:hAnsi="Times New Roman" w:cs="Times New Roman"/>
          <w:noProof/>
          <w:sz w:val="24"/>
          <w:szCs w:val="24"/>
        </w:rPr>
        <w:t>values</w:t>
      </w:r>
      <w:r w:rsidR="00AD6864" w:rsidRPr="00BC5D03">
        <w:rPr>
          <w:rFonts w:ascii="Times New Roman" w:eastAsia="Times New Roman" w:hAnsi="Times New Roman" w:cs="Times New Roman"/>
          <w:noProof/>
          <w:sz w:val="24"/>
          <w:szCs w:val="24"/>
        </w:rPr>
        <w:t xml:space="preserve"> </w:t>
      </w:r>
      <w:r w:rsidR="00592211" w:rsidRPr="00BC5D03">
        <w:rPr>
          <w:rFonts w:ascii="Times New Roman" w:eastAsia="Times New Roman" w:hAnsi="Times New Roman" w:cs="Times New Roman"/>
          <w:noProof/>
          <w:sz w:val="24"/>
          <w:szCs w:val="24"/>
        </w:rPr>
        <w:t xml:space="preserve">contribute towards seeking mental health services. </w:t>
      </w:r>
      <w:r w:rsidR="00F355F6" w:rsidRPr="00BC5D03">
        <w:rPr>
          <w:rFonts w:ascii="Times New Roman" w:eastAsia="Times New Roman" w:hAnsi="Times New Roman" w:cs="Times New Roman"/>
          <w:noProof/>
          <w:sz w:val="24"/>
          <w:szCs w:val="24"/>
        </w:rPr>
        <w:t>Importantly h</w:t>
      </w:r>
      <w:r w:rsidR="00592211" w:rsidRPr="00BC5D03">
        <w:rPr>
          <w:rFonts w:ascii="Times New Roman" w:eastAsia="Times New Roman" w:hAnsi="Times New Roman" w:cs="Times New Roman"/>
          <w:noProof/>
          <w:sz w:val="24"/>
          <w:szCs w:val="24"/>
        </w:rPr>
        <w:t xml:space="preserve">owever, it has also been </w:t>
      </w:r>
      <w:r w:rsidR="00D91720" w:rsidRPr="00BC5D03">
        <w:rPr>
          <w:rFonts w:ascii="Times New Roman" w:eastAsia="Times New Roman" w:hAnsi="Times New Roman" w:cs="Times New Roman"/>
          <w:noProof/>
          <w:sz w:val="24"/>
          <w:szCs w:val="24"/>
        </w:rPr>
        <w:t>pointed</w:t>
      </w:r>
      <w:r w:rsidR="00592211" w:rsidRPr="00BC5D03">
        <w:rPr>
          <w:rFonts w:ascii="Times New Roman" w:eastAsia="Times New Roman" w:hAnsi="Times New Roman" w:cs="Times New Roman"/>
          <w:noProof/>
          <w:sz w:val="24"/>
          <w:szCs w:val="24"/>
        </w:rPr>
        <w:t xml:space="preserve"> o</w:t>
      </w:r>
      <w:r w:rsidR="00472B93" w:rsidRPr="00BC5D03">
        <w:rPr>
          <w:rFonts w:ascii="Times New Roman" w:eastAsia="Times New Roman" w:hAnsi="Times New Roman" w:cs="Times New Roman"/>
          <w:noProof/>
          <w:sz w:val="24"/>
          <w:szCs w:val="24"/>
        </w:rPr>
        <w:t>ut that different cultures hold</w:t>
      </w:r>
      <w:r w:rsidR="00592211" w:rsidRPr="00BC5D03">
        <w:rPr>
          <w:rFonts w:ascii="Times New Roman" w:eastAsia="Times New Roman" w:hAnsi="Times New Roman" w:cs="Times New Roman"/>
          <w:noProof/>
          <w:sz w:val="24"/>
          <w:szCs w:val="24"/>
        </w:rPr>
        <w:t xml:space="preserve"> different beliefs and values</w:t>
      </w:r>
      <w:r w:rsidR="00E47D38" w:rsidRPr="00BC5D03">
        <w:rPr>
          <w:rFonts w:ascii="Times New Roman" w:eastAsia="Times New Roman" w:hAnsi="Times New Roman" w:cs="Times New Roman"/>
          <w:noProof/>
          <w:sz w:val="24"/>
          <w:szCs w:val="24"/>
        </w:rPr>
        <w:t>, and each culture should be viewed separately.</w:t>
      </w:r>
      <w:r w:rsidR="00592211" w:rsidRPr="00BC5D03">
        <w:rPr>
          <w:rFonts w:ascii="Times New Roman" w:eastAsia="Times New Roman" w:hAnsi="Times New Roman" w:cs="Times New Roman"/>
          <w:noProof/>
          <w:sz w:val="24"/>
          <w:szCs w:val="24"/>
        </w:rPr>
        <w:t xml:space="preserve"> </w:t>
      </w:r>
      <w:r w:rsidR="00F355F6" w:rsidRPr="00BC5D03">
        <w:rPr>
          <w:rFonts w:ascii="Times New Roman" w:eastAsia="Times New Roman" w:hAnsi="Times New Roman" w:cs="Times New Roman"/>
          <w:noProof/>
          <w:sz w:val="24"/>
          <w:szCs w:val="24"/>
        </w:rPr>
        <w:t>E</w:t>
      </w:r>
      <w:r w:rsidR="00592211" w:rsidRPr="00BC5D03">
        <w:rPr>
          <w:rFonts w:ascii="Times New Roman" w:eastAsia="Times New Roman" w:hAnsi="Times New Roman" w:cs="Times New Roman"/>
          <w:noProof/>
          <w:sz w:val="24"/>
          <w:szCs w:val="24"/>
        </w:rPr>
        <w:t xml:space="preserve">ach culture will impact individuals differently, and as a result </w:t>
      </w:r>
      <w:r w:rsidR="00F355F6" w:rsidRPr="00BC5D03">
        <w:rPr>
          <w:rFonts w:ascii="Times New Roman" w:eastAsia="Times New Roman" w:hAnsi="Times New Roman" w:cs="Times New Roman"/>
          <w:noProof/>
          <w:sz w:val="24"/>
          <w:szCs w:val="24"/>
        </w:rPr>
        <w:t xml:space="preserve">individuals </w:t>
      </w:r>
      <w:r w:rsidR="00592211" w:rsidRPr="00BC5D03">
        <w:rPr>
          <w:rFonts w:ascii="Times New Roman" w:eastAsia="Times New Roman" w:hAnsi="Times New Roman" w:cs="Times New Roman"/>
          <w:noProof/>
          <w:sz w:val="24"/>
          <w:szCs w:val="24"/>
        </w:rPr>
        <w:t xml:space="preserve">will encounter different barriers and/or display different attitudes towards seeking professional psychological help. </w:t>
      </w:r>
      <w:r w:rsidR="00E5443F" w:rsidRPr="00BC5D03">
        <w:rPr>
          <w:rFonts w:ascii="Times New Roman" w:eastAsia="Times New Roman" w:hAnsi="Times New Roman" w:cs="Times New Roman"/>
          <w:noProof/>
          <w:sz w:val="24"/>
          <w:szCs w:val="24"/>
        </w:rPr>
        <w:t xml:space="preserve">Future research should consider studying </w:t>
      </w:r>
      <w:r w:rsidR="00077776" w:rsidRPr="00BC5D03">
        <w:rPr>
          <w:rFonts w:ascii="Times New Roman" w:eastAsia="Times New Roman" w:hAnsi="Times New Roman" w:cs="Times New Roman"/>
          <w:noProof/>
          <w:sz w:val="24"/>
          <w:szCs w:val="24"/>
        </w:rPr>
        <w:t xml:space="preserve">a </w:t>
      </w:r>
      <w:r w:rsidR="00E5443F" w:rsidRPr="00BC5D03">
        <w:rPr>
          <w:rFonts w:ascii="Times New Roman" w:eastAsia="Times New Roman" w:hAnsi="Times New Roman" w:cs="Times New Roman"/>
          <w:noProof/>
          <w:sz w:val="24"/>
          <w:szCs w:val="24"/>
        </w:rPr>
        <w:t>single culture and the barriers individuals face when seeking help for mental health.</w:t>
      </w:r>
    </w:p>
    <w:p w14:paraId="1687E7D7" w14:textId="640EF31D" w:rsidR="00E47D38" w:rsidRPr="00BC5D03" w:rsidRDefault="00E47D38"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Furthermore, it has been suggested that ‘lumping’ individual</w:t>
      </w:r>
      <w:r w:rsidR="00F355F6" w:rsidRPr="00BC5D03">
        <w:rPr>
          <w:rFonts w:ascii="Times New Roman" w:eastAsia="Times New Roman" w:hAnsi="Times New Roman" w:cs="Times New Roman"/>
          <w:noProof/>
          <w:sz w:val="24"/>
          <w:szCs w:val="24"/>
        </w:rPr>
        <w:t xml:space="preserve">s together within one culture , for example </w:t>
      </w:r>
      <w:r w:rsidRPr="00BC5D03">
        <w:rPr>
          <w:rFonts w:ascii="Times New Roman" w:eastAsia="Times New Roman" w:hAnsi="Times New Roman" w:cs="Times New Roman"/>
          <w:noProof/>
          <w:sz w:val="24"/>
          <w:szCs w:val="24"/>
        </w:rPr>
        <w:t xml:space="preserve">British Pakistanis in one </w:t>
      </w:r>
      <w:r w:rsidR="00544E3F" w:rsidRPr="00BC5D03">
        <w:rPr>
          <w:rFonts w:ascii="Times New Roman" w:eastAsia="Times New Roman" w:hAnsi="Times New Roman" w:cs="Times New Roman"/>
          <w:noProof/>
          <w:sz w:val="24"/>
          <w:szCs w:val="24"/>
        </w:rPr>
        <w:t>category</w:t>
      </w:r>
      <w:r w:rsidRPr="00BC5D03">
        <w:rPr>
          <w:rFonts w:ascii="Times New Roman" w:eastAsia="Times New Roman" w:hAnsi="Times New Roman" w:cs="Times New Roman"/>
          <w:noProof/>
          <w:sz w:val="24"/>
          <w:szCs w:val="24"/>
        </w:rPr>
        <w:t xml:space="preserve"> of ‘Pakistanis’</w:t>
      </w:r>
      <w:r w:rsidR="00F355F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totally over</w:t>
      </w:r>
      <w:r w:rsidR="0029397A" w:rsidRPr="00BC5D03">
        <w:rPr>
          <w:rFonts w:ascii="Times New Roman" w:eastAsia="Times New Roman" w:hAnsi="Times New Roman" w:cs="Times New Roman"/>
          <w:noProof/>
          <w:sz w:val="24"/>
          <w:szCs w:val="24"/>
        </w:rPr>
        <w:t>looks</w:t>
      </w:r>
      <w:r w:rsidRPr="00BC5D03">
        <w:rPr>
          <w:rFonts w:ascii="Times New Roman" w:eastAsia="Times New Roman" w:hAnsi="Times New Roman" w:cs="Times New Roman"/>
          <w:noProof/>
          <w:sz w:val="24"/>
          <w:szCs w:val="24"/>
        </w:rPr>
        <w:t xml:space="preserve"> one’s individualistic social identity </w:t>
      </w:r>
      <w:r w:rsidR="003E6261" w:rsidRPr="00BC5D03">
        <w:rPr>
          <w:rFonts w:ascii="Times New Roman" w:eastAsia="Times New Roman" w:hAnsi="Times New Roman" w:cs="Times New Roman"/>
          <w:noProof/>
          <w:sz w:val="24"/>
          <w:szCs w:val="24"/>
        </w:rPr>
        <w:t xml:space="preserve">(Hussain, et al., 2021). </w:t>
      </w:r>
      <w:r w:rsidR="00457619" w:rsidRPr="00BC5D03">
        <w:rPr>
          <w:rFonts w:ascii="Times New Roman" w:eastAsia="Times New Roman" w:hAnsi="Times New Roman" w:cs="Times New Roman"/>
          <w:noProof/>
          <w:sz w:val="24"/>
          <w:szCs w:val="24"/>
        </w:rPr>
        <w:t>This has been recognised by Roberts and colleagues (2016) in regards to having different religious beliefs within one subgroup</w:t>
      </w:r>
      <w:r w:rsidR="00457619" w:rsidRPr="00BC5D03">
        <w:rPr>
          <w:rFonts w:ascii="Times New Roman" w:eastAsia="Times New Roman" w:hAnsi="Times New Roman" w:cs="Times New Roman"/>
          <w:strike/>
          <w:noProof/>
          <w:sz w:val="24"/>
          <w:szCs w:val="24"/>
        </w:rPr>
        <w:t>s</w:t>
      </w:r>
      <w:r w:rsidR="00457619" w:rsidRPr="00BC5D03">
        <w:rPr>
          <w:rFonts w:ascii="Times New Roman" w:eastAsia="Times New Roman" w:hAnsi="Times New Roman" w:cs="Times New Roman"/>
          <w:noProof/>
          <w:sz w:val="24"/>
          <w:szCs w:val="24"/>
        </w:rPr>
        <w:t xml:space="preserve"> of a particular culture. </w:t>
      </w:r>
      <w:r w:rsidR="00F355F6" w:rsidRPr="00BC5D03">
        <w:rPr>
          <w:rFonts w:ascii="Times New Roman" w:eastAsia="Times New Roman" w:hAnsi="Times New Roman" w:cs="Times New Roman"/>
          <w:noProof/>
          <w:sz w:val="24"/>
          <w:szCs w:val="24"/>
        </w:rPr>
        <w:t xml:space="preserve">This shows </w:t>
      </w:r>
      <w:r w:rsidR="006B70A8" w:rsidRPr="00BC5D03">
        <w:rPr>
          <w:rFonts w:ascii="Times New Roman" w:eastAsia="Times New Roman" w:hAnsi="Times New Roman" w:cs="Times New Roman"/>
          <w:noProof/>
          <w:sz w:val="24"/>
          <w:szCs w:val="24"/>
        </w:rPr>
        <w:t xml:space="preserve">that each individual could have their own perception of cultural beliefs and therefore, individual identity </w:t>
      </w:r>
      <w:r w:rsidR="00F355F6" w:rsidRPr="00BC5D03">
        <w:rPr>
          <w:rFonts w:ascii="Times New Roman" w:eastAsia="Times New Roman" w:hAnsi="Times New Roman" w:cs="Times New Roman"/>
          <w:noProof/>
          <w:sz w:val="24"/>
          <w:szCs w:val="24"/>
        </w:rPr>
        <w:t>is significant</w:t>
      </w:r>
      <w:r w:rsidR="006B70A8" w:rsidRPr="00BC5D03">
        <w:rPr>
          <w:rFonts w:ascii="Times New Roman" w:eastAsia="Times New Roman" w:hAnsi="Times New Roman" w:cs="Times New Roman"/>
          <w:noProof/>
          <w:sz w:val="24"/>
          <w:szCs w:val="24"/>
        </w:rPr>
        <w:t xml:space="preserve"> and should be taken into account.</w:t>
      </w:r>
      <w:r w:rsidR="006449CC" w:rsidRPr="00BC5D03">
        <w:rPr>
          <w:rFonts w:ascii="Times New Roman" w:eastAsia="Times New Roman" w:hAnsi="Times New Roman" w:cs="Times New Roman"/>
          <w:noProof/>
          <w:sz w:val="24"/>
          <w:szCs w:val="24"/>
        </w:rPr>
        <w:t xml:space="preserve"> </w:t>
      </w:r>
      <w:r w:rsidR="00C93782" w:rsidRPr="00BC5D03">
        <w:rPr>
          <w:rFonts w:ascii="Times New Roman" w:eastAsia="Times New Roman" w:hAnsi="Times New Roman" w:cs="Times New Roman"/>
          <w:noProof/>
          <w:sz w:val="24"/>
          <w:szCs w:val="24"/>
        </w:rPr>
        <w:lastRenderedPageBreak/>
        <w:t xml:space="preserve">Further research on individual culture would consolidate </w:t>
      </w:r>
      <w:r w:rsidR="009204D4" w:rsidRPr="00BC5D03">
        <w:rPr>
          <w:rFonts w:ascii="Times New Roman" w:eastAsia="Times New Roman" w:hAnsi="Times New Roman" w:cs="Times New Roman"/>
          <w:noProof/>
          <w:sz w:val="24"/>
          <w:szCs w:val="24"/>
        </w:rPr>
        <w:t>the work of</w:t>
      </w:r>
      <w:r w:rsidR="00C93782" w:rsidRPr="00BC5D03">
        <w:rPr>
          <w:rFonts w:ascii="Times New Roman" w:eastAsia="Times New Roman" w:hAnsi="Times New Roman" w:cs="Times New Roman"/>
          <w:noProof/>
          <w:sz w:val="24"/>
          <w:szCs w:val="24"/>
        </w:rPr>
        <w:t xml:space="preserve"> Simkhada and colleagues (2021) and it supports the current research.</w:t>
      </w:r>
      <w:r w:rsidR="00465482" w:rsidRPr="00BC5D03">
        <w:rPr>
          <w:rFonts w:ascii="Times New Roman" w:eastAsia="Times New Roman" w:hAnsi="Times New Roman" w:cs="Times New Roman"/>
          <w:noProof/>
          <w:sz w:val="24"/>
          <w:szCs w:val="24"/>
        </w:rPr>
        <w:t xml:space="preserve"> </w:t>
      </w:r>
      <w:r w:rsidR="006449CC" w:rsidRPr="00BC5D03">
        <w:rPr>
          <w:rFonts w:ascii="Times New Roman" w:eastAsia="Times New Roman" w:hAnsi="Times New Roman" w:cs="Times New Roman"/>
          <w:noProof/>
          <w:sz w:val="24"/>
          <w:szCs w:val="24"/>
        </w:rPr>
        <w:t>Furthermore, it has been suggested that often researchers or mental health programmes put individuals under one umberella as ‘BAME’ or ‘South Asians’</w:t>
      </w:r>
      <w:r w:rsidR="00465482" w:rsidRPr="00BC5D03">
        <w:rPr>
          <w:rFonts w:ascii="Times New Roman" w:eastAsia="Times New Roman" w:hAnsi="Times New Roman" w:cs="Times New Roman"/>
          <w:noProof/>
          <w:sz w:val="24"/>
          <w:szCs w:val="24"/>
        </w:rPr>
        <w:t>, this supports the research by many researchers (Ali, et al., 2016; Zolezzi, et al., 2018; Shah, et al., 2019; Mental Health Foundation, 2021).</w:t>
      </w:r>
      <w:r w:rsidR="006449CC" w:rsidRPr="00BC5D03">
        <w:rPr>
          <w:rFonts w:ascii="Times New Roman" w:eastAsia="Times New Roman" w:hAnsi="Times New Roman" w:cs="Times New Roman"/>
          <w:noProof/>
          <w:sz w:val="24"/>
          <w:szCs w:val="24"/>
        </w:rPr>
        <w:t xml:space="preserve"> </w:t>
      </w:r>
      <w:r w:rsidR="00465482" w:rsidRPr="00BC5D03">
        <w:rPr>
          <w:rFonts w:ascii="Times New Roman" w:eastAsia="Times New Roman" w:hAnsi="Times New Roman" w:cs="Times New Roman"/>
          <w:noProof/>
          <w:sz w:val="24"/>
          <w:szCs w:val="24"/>
        </w:rPr>
        <w:t>T</w:t>
      </w:r>
      <w:r w:rsidR="006449CC" w:rsidRPr="00BC5D03">
        <w:rPr>
          <w:rFonts w:ascii="Times New Roman" w:eastAsia="Times New Roman" w:hAnsi="Times New Roman" w:cs="Times New Roman"/>
          <w:noProof/>
          <w:sz w:val="24"/>
          <w:szCs w:val="24"/>
        </w:rPr>
        <w:t xml:space="preserve">herefore, it does not give </w:t>
      </w:r>
      <w:r w:rsidR="00077776" w:rsidRPr="00BC5D03">
        <w:rPr>
          <w:rFonts w:ascii="Times New Roman" w:eastAsia="Times New Roman" w:hAnsi="Times New Roman" w:cs="Times New Roman"/>
          <w:noProof/>
          <w:sz w:val="24"/>
          <w:szCs w:val="24"/>
        </w:rPr>
        <w:t xml:space="preserve">an </w:t>
      </w:r>
      <w:r w:rsidR="006449CC" w:rsidRPr="00BC5D03">
        <w:rPr>
          <w:rFonts w:ascii="Times New Roman" w:eastAsia="Times New Roman" w:hAnsi="Times New Roman" w:cs="Times New Roman"/>
          <w:noProof/>
          <w:sz w:val="24"/>
          <w:szCs w:val="24"/>
        </w:rPr>
        <w:t xml:space="preserve">accurate indication on any one ethnicity. It has been suggested that Pakistani women are at </w:t>
      </w:r>
      <w:r w:rsidR="004C197D" w:rsidRPr="00BC5D03">
        <w:rPr>
          <w:rFonts w:ascii="Times New Roman" w:eastAsia="Times New Roman" w:hAnsi="Times New Roman" w:cs="Times New Roman"/>
          <w:noProof/>
          <w:sz w:val="24"/>
          <w:szCs w:val="24"/>
        </w:rPr>
        <w:t xml:space="preserve">a </w:t>
      </w:r>
      <w:r w:rsidR="006449CC" w:rsidRPr="00BC5D03">
        <w:rPr>
          <w:rFonts w:ascii="Times New Roman" w:eastAsia="Times New Roman" w:hAnsi="Times New Roman" w:cs="Times New Roman"/>
          <w:noProof/>
          <w:sz w:val="24"/>
          <w:szCs w:val="24"/>
        </w:rPr>
        <w:t xml:space="preserve">disadvantage as there is no evidence of usage of </w:t>
      </w:r>
      <w:r w:rsidR="0029397A" w:rsidRPr="00BC5D03">
        <w:rPr>
          <w:rFonts w:ascii="Times New Roman" w:eastAsia="Times New Roman" w:hAnsi="Times New Roman" w:cs="Times New Roman"/>
          <w:noProof/>
          <w:sz w:val="24"/>
          <w:szCs w:val="24"/>
        </w:rPr>
        <w:t>mental</w:t>
      </w:r>
      <w:r w:rsidR="006449CC" w:rsidRPr="00BC5D03">
        <w:rPr>
          <w:rFonts w:ascii="Times New Roman" w:eastAsia="Times New Roman" w:hAnsi="Times New Roman" w:cs="Times New Roman"/>
          <w:noProof/>
          <w:sz w:val="24"/>
          <w:szCs w:val="24"/>
        </w:rPr>
        <w:t xml:space="preserve"> health service</w:t>
      </w:r>
      <w:r w:rsidR="00F355F6" w:rsidRPr="00BC5D03">
        <w:rPr>
          <w:rFonts w:ascii="Times New Roman" w:eastAsia="Times New Roman" w:hAnsi="Times New Roman" w:cs="Times New Roman"/>
          <w:noProof/>
          <w:sz w:val="24"/>
          <w:szCs w:val="24"/>
        </w:rPr>
        <w:t xml:space="preserve">s due to being </w:t>
      </w:r>
      <w:r w:rsidR="00077776" w:rsidRPr="00BC5D03">
        <w:rPr>
          <w:rFonts w:ascii="Times New Roman" w:eastAsia="Times New Roman" w:hAnsi="Times New Roman" w:cs="Times New Roman"/>
          <w:noProof/>
          <w:sz w:val="24"/>
          <w:szCs w:val="24"/>
        </w:rPr>
        <w:t>categorised as</w:t>
      </w:r>
      <w:r w:rsidR="00F355F6" w:rsidRPr="00BC5D03">
        <w:rPr>
          <w:rFonts w:ascii="Times New Roman" w:eastAsia="Times New Roman" w:hAnsi="Times New Roman" w:cs="Times New Roman"/>
          <w:noProof/>
          <w:sz w:val="24"/>
          <w:szCs w:val="24"/>
        </w:rPr>
        <w:t xml:space="preserve"> South A</w:t>
      </w:r>
      <w:r w:rsidR="006449CC" w:rsidRPr="00BC5D03">
        <w:rPr>
          <w:rFonts w:ascii="Times New Roman" w:eastAsia="Times New Roman" w:hAnsi="Times New Roman" w:cs="Times New Roman"/>
          <w:noProof/>
          <w:sz w:val="24"/>
          <w:szCs w:val="24"/>
        </w:rPr>
        <w:t xml:space="preserve">sian </w:t>
      </w:r>
      <w:r w:rsidR="00A4608C" w:rsidRPr="00BC5D03">
        <w:rPr>
          <w:rFonts w:ascii="Times New Roman" w:eastAsia="Times New Roman" w:hAnsi="Times New Roman" w:cs="Times New Roman"/>
          <w:noProof/>
          <w:sz w:val="24"/>
          <w:szCs w:val="24"/>
        </w:rPr>
        <w:t xml:space="preserve">(Kapadia, et al., 2017). </w:t>
      </w:r>
      <w:r w:rsidR="00456071" w:rsidRPr="00BC5D03">
        <w:rPr>
          <w:rFonts w:ascii="Times New Roman" w:eastAsia="Times New Roman" w:hAnsi="Times New Roman" w:cs="Times New Roman"/>
          <w:noProof/>
          <w:sz w:val="24"/>
          <w:szCs w:val="24"/>
        </w:rPr>
        <w:t xml:space="preserve">This is another gap in the research </w:t>
      </w:r>
      <w:r w:rsidR="00F355F6" w:rsidRPr="00BC5D03">
        <w:rPr>
          <w:rFonts w:ascii="Times New Roman" w:eastAsia="Times New Roman" w:hAnsi="Times New Roman" w:cs="Times New Roman"/>
          <w:noProof/>
          <w:sz w:val="24"/>
          <w:szCs w:val="24"/>
        </w:rPr>
        <w:t>and</w:t>
      </w:r>
      <w:r w:rsidR="00456071" w:rsidRPr="00BC5D03">
        <w:rPr>
          <w:rFonts w:ascii="Times New Roman" w:eastAsia="Times New Roman" w:hAnsi="Times New Roman" w:cs="Times New Roman"/>
          <w:noProof/>
          <w:sz w:val="24"/>
          <w:szCs w:val="24"/>
        </w:rPr>
        <w:t xml:space="preserve"> future resea</w:t>
      </w:r>
      <w:r w:rsidR="00F355F6" w:rsidRPr="00BC5D03">
        <w:rPr>
          <w:rFonts w:ascii="Times New Roman" w:eastAsia="Times New Roman" w:hAnsi="Times New Roman" w:cs="Times New Roman"/>
          <w:noProof/>
          <w:sz w:val="24"/>
          <w:szCs w:val="24"/>
        </w:rPr>
        <w:t>rchers could focus o</w:t>
      </w:r>
      <w:r w:rsidR="00456071" w:rsidRPr="00BC5D03">
        <w:rPr>
          <w:rFonts w:ascii="Times New Roman" w:eastAsia="Times New Roman" w:hAnsi="Times New Roman" w:cs="Times New Roman"/>
          <w:noProof/>
          <w:sz w:val="24"/>
          <w:szCs w:val="24"/>
        </w:rPr>
        <w:t>n this area which could help to improve mental health of women within British Pakistani community.</w:t>
      </w:r>
    </w:p>
    <w:p w14:paraId="0A2BC1CA" w14:textId="24B75502" w:rsidR="00A63A0E" w:rsidRPr="00BC5D03" w:rsidRDefault="00A63A0E"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Furthermore, it has been pointed out that stigma may be greater in individuals from first generation compared to second or third, and </w:t>
      </w:r>
      <w:r w:rsidR="006F6759" w:rsidRPr="00BC5D03">
        <w:rPr>
          <w:rFonts w:ascii="Times New Roman" w:eastAsia="Times New Roman" w:hAnsi="Times New Roman" w:cs="Times New Roman"/>
          <w:noProof/>
          <w:sz w:val="24"/>
          <w:szCs w:val="24"/>
        </w:rPr>
        <w:t xml:space="preserve">it </w:t>
      </w:r>
      <w:r w:rsidRPr="00BC5D03">
        <w:rPr>
          <w:rFonts w:ascii="Times New Roman" w:eastAsia="Times New Roman" w:hAnsi="Times New Roman" w:cs="Times New Roman"/>
          <w:noProof/>
          <w:sz w:val="24"/>
          <w:szCs w:val="24"/>
        </w:rPr>
        <w:t xml:space="preserve">has been suggested </w:t>
      </w:r>
      <w:r w:rsidR="006F6759" w:rsidRPr="00BC5D03">
        <w:rPr>
          <w:rFonts w:ascii="Times New Roman" w:eastAsia="Times New Roman" w:hAnsi="Times New Roman" w:cs="Times New Roman"/>
          <w:noProof/>
          <w:sz w:val="24"/>
          <w:szCs w:val="24"/>
        </w:rPr>
        <w:t>that this could</w:t>
      </w:r>
      <w:r w:rsidRPr="00BC5D03">
        <w:rPr>
          <w:rFonts w:ascii="Times New Roman" w:eastAsia="Times New Roman" w:hAnsi="Times New Roman" w:cs="Times New Roman"/>
          <w:noProof/>
          <w:sz w:val="24"/>
          <w:szCs w:val="24"/>
        </w:rPr>
        <w:t xml:space="preserve"> be researched separately </w:t>
      </w:r>
      <w:r w:rsidR="006F6759" w:rsidRPr="00BC5D03">
        <w:rPr>
          <w:rFonts w:ascii="Times New Roman" w:eastAsia="Times New Roman" w:hAnsi="Times New Roman" w:cs="Times New Roman"/>
          <w:noProof/>
          <w:sz w:val="24"/>
          <w:szCs w:val="24"/>
        </w:rPr>
        <w:t>for</w:t>
      </w:r>
      <w:r w:rsidRPr="00BC5D03">
        <w:rPr>
          <w:rFonts w:ascii="Times New Roman" w:eastAsia="Times New Roman" w:hAnsi="Times New Roman" w:cs="Times New Roman"/>
          <w:noProof/>
          <w:sz w:val="24"/>
          <w:szCs w:val="24"/>
        </w:rPr>
        <w:t xml:space="preserve"> different ethnic groups (Prajapati &amp; Liebling, 2021</w:t>
      </w:r>
      <w:r w:rsidR="006F6759" w:rsidRPr="00BC5D03">
        <w:rPr>
          <w:rFonts w:ascii="Times New Roman" w:eastAsia="Times New Roman" w:hAnsi="Times New Roman" w:cs="Times New Roman"/>
          <w:noProof/>
          <w:sz w:val="24"/>
          <w:szCs w:val="24"/>
        </w:rPr>
        <w:t>). However, the individuals who</w:t>
      </w:r>
      <w:r w:rsidRPr="00BC5D03">
        <w:rPr>
          <w:rFonts w:ascii="Times New Roman" w:eastAsia="Times New Roman" w:hAnsi="Times New Roman" w:cs="Times New Roman"/>
          <w:noProof/>
          <w:sz w:val="24"/>
          <w:szCs w:val="24"/>
        </w:rPr>
        <w:t xml:space="preserve"> have immigrated might have different views towards mental health and mental illnesses (Knifton, et al., 2009; Abdullah &amp; Brown, 2011). According to Abdullah and co</w:t>
      </w:r>
      <w:r w:rsidR="006F6759" w:rsidRPr="00BC5D03">
        <w:rPr>
          <w:rFonts w:ascii="Times New Roman" w:eastAsia="Times New Roman" w:hAnsi="Times New Roman" w:cs="Times New Roman"/>
          <w:noProof/>
          <w:sz w:val="24"/>
          <w:szCs w:val="24"/>
        </w:rPr>
        <w:t>l</w:t>
      </w:r>
      <w:r w:rsidRPr="00BC5D03">
        <w:rPr>
          <w:rFonts w:ascii="Times New Roman" w:eastAsia="Times New Roman" w:hAnsi="Times New Roman" w:cs="Times New Roman"/>
          <w:noProof/>
          <w:sz w:val="24"/>
          <w:szCs w:val="24"/>
        </w:rPr>
        <w:t>league (2011), it is not merely the stigma of mental illness, it could be one’s self stigma which may contribute towards a barrier for seeking psychological help. Furthermore, it has been identified that ‘self-critical voice’, the internal stigma</w:t>
      </w:r>
      <w:r w:rsidR="006F6759"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plays a huge part towards a barrier for seeking professional help for mental illness (Shefer, et al., 2012</w:t>
      </w:r>
      <w:r w:rsidR="000B7E88" w:rsidRPr="00BC5D03">
        <w:rPr>
          <w:rFonts w:ascii="Times New Roman" w:eastAsia="Times New Roman" w:hAnsi="Times New Roman" w:cs="Times New Roman"/>
          <w:noProof/>
          <w:sz w:val="24"/>
          <w:szCs w:val="24"/>
        </w:rPr>
        <w:t>; Amoah, 2021)</w:t>
      </w:r>
      <w:r w:rsidRPr="00BC5D03">
        <w:rPr>
          <w:rFonts w:ascii="Times New Roman" w:eastAsia="Times New Roman" w:hAnsi="Times New Roman" w:cs="Times New Roman"/>
          <w:noProof/>
          <w:sz w:val="24"/>
          <w:szCs w:val="24"/>
        </w:rPr>
        <w:t xml:space="preserve">. </w:t>
      </w:r>
      <w:r w:rsidR="005A6BB0" w:rsidRPr="00BC5D03">
        <w:rPr>
          <w:rFonts w:ascii="Times New Roman" w:eastAsia="Times New Roman" w:hAnsi="Times New Roman" w:cs="Times New Roman"/>
          <w:noProof/>
          <w:sz w:val="24"/>
          <w:szCs w:val="24"/>
        </w:rPr>
        <w:t>Indeed,</w:t>
      </w:r>
      <w:r w:rsidRPr="00BC5D03">
        <w:rPr>
          <w:rFonts w:ascii="Times New Roman" w:eastAsia="Times New Roman" w:hAnsi="Times New Roman" w:cs="Times New Roman"/>
          <w:noProof/>
          <w:sz w:val="24"/>
          <w:szCs w:val="24"/>
        </w:rPr>
        <w:t xml:space="preserve"> Shefer and colleagues (2012) identified that one of the other main factor</w:t>
      </w:r>
      <w:r w:rsidR="004C197D"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which plays as a barrier for individuals from BAME backgrounds is the external stigma –individuals experiencing inequalities from medical pr</w:t>
      </w:r>
      <w:r w:rsidR="006F6759" w:rsidRPr="00BC5D03">
        <w:rPr>
          <w:rFonts w:ascii="Times New Roman" w:eastAsia="Times New Roman" w:hAnsi="Times New Roman" w:cs="Times New Roman"/>
          <w:noProof/>
          <w:sz w:val="24"/>
          <w:szCs w:val="24"/>
        </w:rPr>
        <w:t xml:space="preserve">ofessionals. Therefore, this indicates </w:t>
      </w:r>
      <w:r w:rsidRPr="00BC5D03">
        <w:rPr>
          <w:rFonts w:ascii="Times New Roman" w:eastAsia="Times New Roman" w:hAnsi="Times New Roman" w:cs="Times New Roman"/>
          <w:noProof/>
          <w:sz w:val="24"/>
          <w:szCs w:val="24"/>
        </w:rPr>
        <w:t>that individuals from BAME communities experience not merely the cultural sti</w:t>
      </w:r>
      <w:r w:rsidR="00472B93" w:rsidRPr="00BC5D03">
        <w:rPr>
          <w:rFonts w:ascii="Times New Roman" w:eastAsia="Times New Roman" w:hAnsi="Times New Roman" w:cs="Times New Roman"/>
          <w:noProof/>
          <w:sz w:val="24"/>
          <w:szCs w:val="24"/>
        </w:rPr>
        <w:t>gma</w:t>
      </w:r>
      <w:r w:rsidRPr="00BC5D03">
        <w:rPr>
          <w:rFonts w:ascii="Times New Roman" w:eastAsia="Times New Roman" w:hAnsi="Times New Roman" w:cs="Times New Roman"/>
          <w:noProof/>
          <w:sz w:val="24"/>
          <w:szCs w:val="24"/>
        </w:rPr>
        <w:t>, or self stigma, but also stigma from medical professionals too. Alongside, these stigmas, individuals fr</w:t>
      </w:r>
      <w:r w:rsidR="00157017" w:rsidRPr="00BC5D03">
        <w:rPr>
          <w:rFonts w:ascii="Times New Roman" w:eastAsia="Times New Roman" w:hAnsi="Times New Roman" w:cs="Times New Roman"/>
          <w:noProof/>
          <w:sz w:val="24"/>
          <w:szCs w:val="24"/>
        </w:rPr>
        <w:t>om BAME backgrounds also experie</w:t>
      </w:r>
      <w:r w:rsidRPr="00BC5D03">
        <w:rPr>
          <w:rFonts w:ascii="Times New Roman" w:eastAsia="Times New Roman" w:hAnsi="Times New Roman" w:cs="Times New Roman"/>
          <w:noProof/>
          <w:sz w:val="24"/>
          <w:szCs w:val="24"/>
        </w:rPr>
        <w:t>nce ‘double stigma’ – belonging to ethnic minority group</w:t>
      </w:r>
      <w:r w:rsidR="004C197D"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and </w:t>
      </w:r>
      <w:r w:rsidR="006F6759" w:rsidRPr="00BC5D03">
        <w:rPr>
          <w:rFonts w:ascii="Times New Roman" w:eastAsia="Times New Roman" w:hAnsi="Times New Roman" w:cs="Times New Roman"/>
          <w:noProof/>
          <w:sz w:val="24"/>
          <w:szCs w:val="24"/>
        </w:rPr>
        <w:t xml:space="preserve">additionally </w:t>
      </w:r>
      <w:r w:rsidRPr="00BC5D03">
        <w:rPr>
          <w:rFonts w:ascii="Times New Roman" w:eastAsia="Times New Roman" w:hAnsi="Times New Roman" w:cs="Times New Roman"/>
          <w:noProof/>
          <w:sz w:val="24"/>
          <w:szCs w:val="24"/>
        </w:rPr>
        <w:t>experiencing mental illness</w:t>
      </w:r>
      <w:r w:rsidR="006F6759"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and as a result being discriminated</w:t>
      </w:r>
      <w:r w:rsidR="006F6759" w:rsidRPr="00BC5D03">
        <w:rPr>
          <w:rFonts w:ascii="Times New Roman" w:eastAsia="Times New Roman" w:hAnsi="Times New Roman" w:cs="Times New Roman"/>
          <w:noProof/>
          <w:sz w:val="24"/>
          <w:szCs w:val="24"/>
        </w:rPr>
        <w:t xml:space="preserve"> against</w:t>
      </w:r>
      <w:r w:rsidRPr="00BC5D03">
        <w:rPr>
          <w:rFonts w:ascii="Times New Roman" w:eastAsia="Times New Roman" w:hAnsi="Times New Roman" w:cs="Times New Roman"/>
          <w:noProof/>
          <w:sz w:val="24"/>
          <w:szCs w:val="24"/>
        </w:rPr>
        <w:t>. It has been suggested that individuals from BAME communities could be at greater risk of experiencing mental illnesses due to perceived discrimination</w:t>
      </w:r>
      <w:r w:rsidR="00472B93" w:rsidRPr="00BC5D03">
        <w:rPr>
          <w:rFonts w:ascii="Times New Roman" w:eastAsia="Times New Roman" w:hAnsi="Times New Roman" w:cs="Times New Roman"/>
          <w:noProof/>
          <w:sz w:val="24"/>
          <w:szCs w:val="24"/>
        </w:rPr>
        <w:t xml:space="preserve"> relating to one’s eth</w:t>
      </w:r>
      <w:r w:rsidRPr="00BC5D03">
        <w:rPr>
          <w:rFonts w:ascii="Times New Roman" w:eastAsia="Times New Roman" w:hAnsi="Times New Roman" w:cs="Times New Roman"/>
          <w:noProof/>
          <w:sz w:val="24"/>
          <w:szCs w:val="24"/>
        </w:rPr>
        <w:t>nicity and religious beliefs (Jaspal &amp; Lopes, 2021). Furthermore, it has been reported by many re</w:t>
      </w:r>
      <w:r w:rsidR="006F6759" w:rsidRPr="00BC5D03">
        <w:rPr>
          <w:rFonts w:ascii="Times New Roman" w:eastAsia="Times New Roman" w:hAnsi="Times New Roman" w:cs="Times New Roman"/>
          <w:noProof/>
          <w:sz w:val="24"/>
          <w:szCs w:val="24"/>
        </w:rPr>
        <w:t>searche</w:t>
      </w:r>
      <w:r w:rsidR="00472B93" w:rsidRPr="00BC5D03">
        <w:rPr>
          <w:rFonts w:ascii="Times New Roman" w:eastAsia="Times New Roman" w:hAnsi="Times New Roman" w:cs="Times New Roman"/>
          <w:noProof/>
          <w:sz w:val="24"/>
          <w:szCs w:val="24"/>
        </w:rPr>
        <w:t>r</w:t>
      </w:r>
      <w:r w:rsidR="006F6759" w:rsidRPr="00BC5D03">
        <w:rPr>
          <w:rFonts w:ascii="Times New Roman" w:eastAsia="Times New Roman" w:hAnsi="Times New Roman" w:cs="Times New Roman"/>
          <w:noProof/>
          <w:sz w:val="24"/>
          <w:szCs w:val="24"/>
        </w:rPr>
        <w:t>s that individuals from A</w:t>
      </w:r>
      <w:r w:rsidRPr="00BC5D03">
        <w:rPr>
          <w:rFonts w:ascii="Times New Roman" w:eastAsia="Times New Roman" w:hAnsi="Times New Roman" w:cs="Times New Roman"/>
          <w:noProof/>
          <w:sz w:val="24"/>
          <w:szCs w:val="24"/>
        </w:rPr>
        <w:t>sian cultures tend</w:t>
      </w:r>
      <w:r w:rsidRPr="00BC5D03">
        <w:rPr>
          <w:rFonts w:ascii="Times New Roman" w:eastAsia="Times New Roman" w:hAnsi="Times New Roman" w:cs="Times New Roman"/>
          <w:strike/>
          <w:noProof/>
          <w:sz w:val="24"/>
          <w:szCs w:val="24"/>
        </w:rPr>
        <w:t>s</w:t>
      </w:r>
      <w:r w:rsidRPr="00BC5D03">
        <w:rPr>
          <w:rFonts w:ascii="Times New Roman" w:eastAsia="Times New Roman" w:hAnsi="Times New Roman" w:cs="Times New Roman"/>
          <w:noProof/>
          <w:sz w:val="24"/>
          <w:szCs w:val="24"/>
        </w:rPr>
        <w:t xml:space="preserve"> to underutilise mental health services (Mellor, et al., 2012; </w:t>
      </w:r>
      <w:r w:rsidR="0029397A" w:rsidRPr="00BC5D03">
        <w:rPr>
          <w:rFonts w:ascii="Times New Roman" w:eastAsia="Times New Roman" w:hAnsi="Times New Roman" w:cs="Times New Roman"/>
          <w:noProof/>
          <w:sz w:val="24"/>
          <w:szCs w:val="24"/>
        </w:rPr>
        <w:t xml:space="preserve">Han &amp; Pong, 2015; </w:t>
      </w:r>
      <w:r w:rsidRPr="00BC5D03">
        <w:rPr>
          <w:rFonts w:ascii="Times New Roman" w:eastAsia="Times New Roman" w:hAnsi="Times New Roman" w:cs="Times New Roman"/>
          <w:noProof/>
          <w:sz w:val="24"/>
          <w:szCs w:val="24"/>
        </w:rPr>
        <w:t>Miranda, et al., 2015; Mirza, et al., 2019). Therefore, this is indicating that individuals from BAME groups tend to be dealing with more complex stigma than general stigma of mental illness.</w:t>
      </w:r>
      <w:r w:rsidR="00D10644" w:rsidRPr="00BC5D03">
        <w:rPr>
          <w:rFonts w:ascii="Times New Roman" w:eastAsia="Times New Roman" w:hAnsi="Times New Roman" w:cs="Times New Roman"/>
          <w:noProof/>
          <w:sz w:val="24"/>
          <w:szCs w:val="24"/>
        </w:rPr>
        <w:t xml:space="preserve"> This </w:t>
      </w:r>
      <w:r w:rsidR="00944E54" w:rsidRPr="00BC5D03">
        <w:rPr>
          <w:rFonts w:ascii="Times New Roman" w:eastAsia="Times New Roman" w:hAnsi="Times New Roman" w:cs="Times New Roman"/>
          <w:noProof/>
          <w:sz w:val="24"/>
          <w:szCs w:val="24"/>
        </w:rPr>
        <w:t xml:space="preserve">supports </w:t>
      </w:r>
      <w:r w:rsidR="00077776" w:rsidRPr="00BC5D03">
        <w:rPr>
          <w:rFonts w:ascii="Times New Roman" w:eastAsia="Times New Roman" w:hAnsi="Times New Roman" w:cs="Times New Roman"/>
          <w:noProof/>
          <w:sz w:val="24"/>
          <w:szCs w:val="24"/>
        </w:rPr>
        <w:t xml:space="preserve">the </w:t>
      </w:r>
      <w:r w:rsidR="00D10644" w:rsidRPr="00BC5D03">
        <w:rPr>
          <w:rFonts w:ascii="Times New Roman" w:eastAsia="Times New Roman" w:hAnsi="Times New Roman" w:cs="Times New Roman"/>
          <w:noProof/>
          <w:sz w:val="24"/>
          <w:szCs w:val="24"/>
        </w:rPr>
        <w:t xml:space="preserve">findings </w:t>
      </w:r>
      <w:r w:rsidR="00077776" w:rsidRPr="00BC5D03">
        <w:rPr>
          <w:rFonts w:ascii="Times New Roman" w:eastAsia="Times New Roman" w:hAnsi="Times New Roman" w:cs="Times New Roman"/>
          <w:noProof/>
          <w:sz w:val="24"/>
          <w:szCs w:val="24"/>
        </w:rPr>
        <w:t>of</w:t>
      </w:r>
      <w:r w:rsidR="00D10644" w:rsidRPr="00BC5D03">
        <w:rPr>
          <w:rFonts w:ascii="Times New Roman" w:eastAsia="Times New Roman" w:hAnsi="Times New Roman" w:cs="Times New Roman"/>
          <w:noProof/>
          <w:sz w:val="24"/>
          <w:szCs w:val="24"/>
        </w:rPr>
        <w:t xml:space="preserve"> MHF </w:t>
      </w:r>
      <w:r w:rsidR="00D10644" w:rsidRPr="00BC5D03">
        <w:rPr>
          <w:rFonts w:ascii="Times New Roman" w:eastAsia="Times New Roman" w:hAnsi="Times New Roman" w:cs="Times New Roman"/>
          <w:noProof/>
          <w:sz w:val="24"/>
          <w:szCs w:val="24"/>
        </w:rPr>
        <w:lastRenderedPageBreak/>
        <w:t xml:space="preserve">(2021), which indicated that individuals from some BAME communities tend to experience greater mental illnesses </w:t>
      </w:r>
      <w:r w:rsidR="00077776" w:rsidRPr="00BC5D03">
        <w:rPr>
          <w:rFonts w:ascii="Times New Roman" w:eastAsia="Times New Roman" w:hAnsi="Times New Roman" w:cs="Times New Roman"/>
          <w:noProof/>
          <w:sz w:val="24"/>
          <w:szCs w:val="24"/>
        </w:rPr>
        <w:t xml:space="preserve">in </w:t>
      </w:r>
      <w:r w:rsidR="00D10644" w:rsidRPr="00BC5D03">
        <w:rPr>
          <w:rFonts w:ascii="Times New Roman" w:eastAsia="Times New Roman" w:hAnsi="Times New Roman" w:cs="Times New Roman"/>
          <w:noProof/>
          <w:sz w:val="24"/>
          <w:szCs w:val="24"/>
        </w:rPr>
        <w:t xml:space="preserve">comparison to white ethnicity and are faced with many challenges. </w:t>
      </w:r>
    </w:p>
    <w:p w14:paraId="433406DF" w14:textId="19746136" w:rsidR="0064176E" w:rsidRPr="00BC5D03" w:rsidRDefault="00A0705D"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It has </w:t>
      </w:r>
      <w:r w:rsidR="00077776" w:rsidRPr="00BC5D03">
        <w:rPr>
          <w:rFonts w:ascii="Times New Roman" w:eastAsia="Times New Roman" w:hAnsi="Times New Roman" w:cs="Times New Roman"/>
          <w:noProof/>
          <w:sz w:val="24"/>
          <w:szCs w:val="24"/>
        </w:rPr>
        <w:t xml:space="preserve">also </w:t>
      </w:r>
      <w:r w:rsidRPr="00BC5D03">
        <w:rPr>
          <w:rFonts w:ascii="Times New Roman" w:eastAsia="Times New Roman" w:hAnsi="Times New Roman" w:cs="Times New Roman"/>
          <w:noProof/>
          <w:sz w:val="24"/>
          <w:szCs w:val="24"/>
        </w:rPr>
        <w:t>been argued that alongside the cultural stigma, there are other factors which could influence</w:t>
      </w:r>
      <w:r w:rsidR="009F0272" w:rsidRPr="00BC5D03">
        <w:rPr>
          <w:rFonts w:ascii="Times New Roman" w:eastAsia="Times New Roman" w:hAnsi="Times New Roman" w:cs="Times New Roman"/>
          <w:noProof/>
          <w:sz w:val="24"/>
          <w:szCs w:val="24"/>
        </w:rPr>
        <w:t xml:space="preserve"> or encounter as a barrier, for example, individuals</w:t>
      </w:r>
      <w:r w:rsidR="00472B93" w:rsidRPr="00BC5D03">
        <w:rPr>
          <w:rFonts w:ascii="Times New Roman" w:eastAsia="Times New Roman" w:hAnsi="Times New Roman" w:cs="Times New Roman"/>
          <w:noProof/>
          <w:sz w:val="24"/>
          <w:szCs w:val="24"/>
        </w:rPr>
        <w:t>’</w:t>
      </w:r>
      <w:r w:rsidR="009F0272" w:rsidRPr="00BC5D03">
        <w:rPr>
          <w:rFonts w:ascii="Times New Roman" w:eastAsia="Times New Roman" w:hAnsi="Times New Roman" w:cs="Times New Roman"/>
          <w:noProof/>
          <w:sz w:val="24"/>
          <w:szCs w:val="24"/>
        </w:rPr>
        <w:t xml:space="preserve"> </w:t>
      </w:r>
      <w:r w:rsidR="006F6759" w:rsidRPr="00BC5D03">
        <w:rPr>
          <w:rFonts w:ascii="Times New Roman" w:eastAsia="Times New Roman" w:hAnsi="Times New Roman" w:cs="Times New Roman"/>
          <w:noProof/>
          <w:sz w:val="24"/>
          <w:szCs w:val="24"/>
        </w:rPr>
        <w:t>mistrust of</w:t>
      </w:r>
      <w:r w:rsidR="009F0272" w:rsidRPr="00BC5D03">
        <w:rPr>
          <w:rFonts w:ascii="Times New Roman" w:eastAsia="Times New Roman" w:hAnsi="Times New Roman" w:cs="Times New Roman"/>
          <w:noProof/>
          <w:sz w:val="24"/>
          <w:szCs w:val="24"/>
        </w:rPr>
        <w:t xml:space="preserve"> professionals (Soorkia, et al., 2011), </w:t>
      </w:r>
      <w:r w:rsidR="006F6759" w:rsidRPr="00BC5D03">
        <w:rPr>
          <w:rFonts w:ascii="Times New Roman" w:eastAsia="Times New Roman" w:hAnsi="Times New Roman" w:cs="Times New Roman"/>
          <w:noProof/>
          <w:sz w:val="24"/>
          <w:szCs w:val="24"/>
        </w:rPr>
        <w:t>lack of knowledge of</w:t>
      </w:r>
      <w:r w:rsidR="009F0272" w:rsidRPr="00BC5D03">
        <w:rPr>
          <w:rFonts w:ascii="Times New Roman" w:eastAsia="Times New Roman" w:hAnsi="Times New Roman" w:cs="Times New Roman"/>
          <w:noProof/>
          <w:sz w:val="24"/>
          <w:szCs w:val="24"/>
        </w:rPr>
        <w:t xml:space="preserve"> mental health (Ali, et al., 2016)</w:t>
      </w:r>
      <w:r w:rsidR="00544E3F" w:rsidRPr="00BC5D03">
        <w:rPr>
          <w:rFonts w:ascii="Times New Roman" w:eastAsia="Times New Roman" w:hAnsi="Times New Roman" w:cs="Times New Roman"/>
          <w:noProof/>
          <w:sz w:val="24"/>
          <w:szCs w:val="24"/>
        </w:rPr>
        <w:t>, and inequalities within the health sectors towards the individuals from BAME communities (Prajapati &amp; Liebling, 2021</w:t>
      </w:r>
      <w:r w:rsidR="00920288" w:rsidRPr="00BC5D03">
        <w:rPr>
          <w:rFonts w:ascii="Times New Roman" w:eastAsia="Times New Roman" w:hAnsi="Times New Roman" w:cs="Times New Roman"/>
          <w:noProof/>
          <w:sz w:val="24"/>
          <w:szCs w:val="24"/>
        </w:rPr>
        <w:t>; Ali, et al., 2016)</w:t>
      </w:r>
      <w:r w:rsidR="009F0272" w:rsidRPr="00BC5D03">
        <w:rPr>
          <w:rFonts w:ascii="Times New Roman" w:eastAsia="Times New Roman" w:hAnsi="Times New Roman" w:cs="Times New Roman"/>
          <w:noProof/>
          <w:sz w:val="24"/>
          <w:szCs w:val="24"/>
        </w:rPr>
        <w:t>.</w:t>
      </w:r>
      <w:r w:rsidR="0059074B" w:rsidRPr="00BC5D03">
        <w:rPr>
          <w:rFonts w:ascii="Times New Roman" w:eastAsia="Times New Roman" w:hAnsi="Times New Roman" w:cs="Times New Roman"/>
          <w:noProof/>
          <w:sz w:val="24"/>
          <w:szCs w:val="24"/>
        </w:rPr>
        <w:t xml:space="preserve"> This was echoed by MHF (2021) findings that </w:t>
      </w:r>
      <w:r w:rsidR="006F6759" w:rsidRPr="00BC5D03">
        <w:rPr>
          <w:rFonts w:ascii="Times New Roman" w:eastAsia="Times New Roman" w:hAnsi="Times New Roman" w:cs="Times New Roman"/>
          <w:noProof/>
          <w:sz w:val="24"/>
          <w:szCs w:val="24"/>
        </w:rPr>
        <w:t xml:space="preserve">for </w:t>
      </w:r>
      <w:r w:rsidR="0059074B" w:rsidRPr="00BC5D03">
        <w:rPr>
          <w:rFonts w:ascii="Times New Roman" w:eastAsia="Times New Roman" w:hAnsi="Times New Roman" w:cs="Times New Roman"/>
          <w:noProof/>
          <w:sz w:val="24"/>
          <w:szCs w:val="24"/>
        </w:rPr>
        <w:t>individuals from BAME communities</w:t>
      </w:r>
      <w:r w:rsidR="006F6759" w:rsidRPr="00BC5D03">
        <w:rPr>
          <w:rFonts w:ascii="Times New Roman" w:eastAsia="Times New Roman" w:hAnsi="Times New Roman" w:cs="Times New Roman"/>
          <w:noProof/>
          <w:sz w:val="24"/>
          <w:szCs w:val="24"/>
        </w:rPr>
        <w:t>, their</w:t>
      </w:r>
      <w:r w:rsidR="0059074B" w:rsidRPr="00BC5D03">
        <w:rPr>
          <w:rFonts w:ascii="Times New Roman" w:eastAsia="Times New Roman" w:hAnsi="Times New Roman" w:cs="Times New Roman"/>
          <w:noProof/>
          <w:sz w:val="24"/>
          <w:szCs w:val="24"/>
        </w:rPr>
        <w:t xml:space="preserve"> mental health is affected by challenges they face such as inequalities and racism.</w:t>
      </w:r>
      <w:r w:rsidR="009F0272" w:rsidRPr="00BC5D03">
        <w:rPr>
          <w:rFonts w:ascii="Times New Roman" w:eastAsia="Times New Roman" w:hAnsi="Times New Roman" w:cs="Times New Roman"/>
          <w:noProof/>
          <w:sz w:val="24"/>
          <w:szCs w:val="24"/>
        </w:rPr>
        <w:t xml:space="preserve"> </w:t>
      </w:r>
      <w:r w:rsidR="00BE46FE" w:rsidRPr="00BC5D03">
        <w:rPr>
          <w:rFonts w:ascii="Times New Roman" w:eastAsia="Times New Roman" w:hAnsi="Times New Roman" w:cs="Times New Roman"/>
          <w:noProof/>
          <w:sz w:val="24"/>
          <w:szCs w:val="24"/>
        </w:rPr>
        <w:t xml:space="preserve">However, </w:t>
      </w:r>
      <w:r w:rsidR="004B0B35" w:rsidRPr="00BC5D03">
        <w:rPr>
          <w:rFonts w:ascii="Times New Roman" w:eastAsia="Times New Roman" w:hAnsi="Times New Roman" w:cs="Times New Roman"/>
          <w:noProof/>
          <w:sz w:val="24"/>
          <w:szCs w:val="24"/>
        </w:rPr>
        <w:t>it has been identified that indivi</w:t>
      </w:r>
      <w:r w:rsidR="006F6759" w:rsidRPr="00BC5D03">
        <w:rPr>
          <w:rFonts w:ascii="Times New Roman" w:eastAsia="Times New Roman" w:hAnsi="Times New Roman" w:cs="Times New Roman"/>
          <w:noProof/>
          <w:sz w:val="24"/>
          <w:szCs w:val="24"/>
        </w:rPr>
        <w:t xml:space="preserve">duals from BAME communities recognise </w:t>
      </w:r>
      <w:r w:rsidR="004B0B35" w:rsidRPr="00BC5D03">
        <w:rPr>
          <w:rFonts w:ascii="Times New Roman" w:eastAsia="Times New Roman" w:hAnsi="Times New Roman" w:cs="Times New Roman"/>
          <w:noProof/>
          <w:sz w:val="24"/>
          <w:szCs w:val="24"/>
        </w:rPr>
        <w:t xml:space="preserve">the impact of the stigma </w:t>
      </w:r>
      <w:r w:rsidR="006F6759" w:rsidRPr="00BC5D03">
        <w:rPr>
          <w:rFonts w:ascii="Times New Roman" w:eastAsia="Times New Roman" w:hAnsi="Times New Roman" w:cs="Times New Roman"/>
          <w:noProof/>
          <w:sz w:val="24"/>
          <w:szCs w:val="24"/>
        </w:rPr>
        <w:t>and this demonstrates</w:t>
      </w:r>
      <w:r w:rsidR="004B0B35" w:rsidRPr="00BC5D03">
        <w:rPr>
          <w:rFonts w:ascii="Times New Roman" w:eastAsia="Times New Roman" w:hAnsi="Times New Roman" w:cs="Times New Roman"/>
          <w:noProof/>
          <w:sz w:val="24"/>
          <w:szCs w:val="24"/>
        </w:rPr>
        <w:t xml:space="preserve"> that individuals are</w:t>
      </w:r>
      <w:r w:rsidR="006F6759" w:rsidRPr="00BC5D03">
        <w:rPr>
          <w:rFonts w:ascii="Times New Roman" w:eastAsia="Times New Roman" w:hAnsi="Times New Roman" w:cs="Times New Roman"/>
          <w:noProof/>
          <w:sz w:val="24"/>
          <w:szCs w:val="24"/>
        </w:rPr>
        <w:t xml:space="preserve"> ready to make a change and accept </w:t>
      </w:r>
      <w:r w:rsidR="004B0B35" w:rsidRPr="00BC5D03">
        <w:rPr>
          <w:rFonts w:ascii="Times New Roman" w:eastAsia="Times New Roman" w:hAnsi="Times New Roman" w:cs="Times New Roman"/>
          <w:noProof/>
          <w:sz w:val="24"/>
          <w:szCs w:val="24"/>
        </w:rPr>
        <w:t xml:space="preserve">the impact of cultural stigma (Shefer, et al., 2012). </w:t>
      </w:r>
      <w:r w:rsidR="004D41B6" w:rsidRPr="00BC5D03">
        <w:rPr>
          <w:rFonts w:ascii="Times New Roman" w:eastAsia="Times New Roman" w:hAnsi="Times New Roman" w:cs="Times New Roman"/>
          <w:noProof/>
          <w:sz w:val="24"/>
          <w:szCs w:val="24"/>
        </w:rPr>
        <w:t>Th</w:t>
      </w:r>
      <w:r w:rsidR="006F6759" w:rsidRPr="00BC5D03">
        <w:rPr>
          <w:rFonts w:ascii="Times New Roman" w:eastAsia="Times New Roman" w:hAnsi="Times New Roman" w:cs="Times New Roman"/>
          <w:noProof/>
          <w:sz w:val="24"/>
          <w:szCs w:val="24"/>
        </w:rPr>
        <w:t xml:space="preserve">is indicates </w:t>
      </w:r>
      <w:r w:rsidR="000A197E" w:rsidRPr="00BC5D03">
        <w:rPr>
          <w:rFonts w:ascii="Times New Roman" w:eastAsia="Times New Roman" w:hAnsi="Times New Roman" w:cs="Times New Roman"/>
          <w:noProof/>
          <w:sz w:val="24"/>
          <w:szCs w:val="24"/>
        </w:rPr>
        <w:t>a positive sign for the</w:t>
      </w:r>
      <w:r w:rsidR="004D41B6" w:rsidRPr="00BC5D03">
        <w:rPr>
          <w:rFonts w:ascii="Times New Roman" w:eastAsia="Times New Roman" w:hAnsi="Times New Roman" w:cs="Times New Roman"/>
          <w:noProof/>
          <w:sz w:val="24"/>
          <w:szCs w:val="24"/>
        </w:rPr>
        <w:t xml:space="preserve"> future programmes and campaign</w:t>
      </w:r>
      <w:r w:rsidR="0063462E" w:rsidRPr="00BC5D03">
        <w:rPr>
          <w:rFonts w:ascii="Times New Roman" w:eastAsia="Times New Roman" w:hAnsi="Times New Roman" w:cs="Times New Roman"/>
          <w:noProof/>
          <w:sz w:val="24"/>
          <w:szCs w:val="24"/>
        </w:rPr>
        <w:t>s</w:t>
      </w:r>
      <w:r w:rsidR="000A197E" w:rsidRPr="00BC5D03">
        <w:rPr>
          <w:rFonts w:ascii="Times New Roman" w:eastAsia="Times New Roman" w:hAnsi="Times New Roman" w:cs="Times New Roman"/>
          <w:noProof/>
          <w:sz w:val="24"/>
          <w:szCs w:val="24"/>
        </w:rPr>
        <w:t xml:space="preserve"> </w:t>
      </w:r>
      <w:r w:rsidR="004D41B6" w:rsidRPr="00BC5D03">
        <w:rPr>
          <w:rFonts w:ascii="Times New Roman" w:eastAsia="Times New Roman" w:hAnsi="Times New Roman" w:cs="Times New Roman"/>
          <w:noProof/>
          <w:sz w:val="24"/>
          <w:szCs w:val="24"/>
        </w:rPr>
        <w:t xml:space="preserve">when </w:t>
      </w:r>
      <w:r w:rsidR="000A197E" w:rsidRPr="00BC5D03">
        <w:rPr>
          <w:rFonts w:ascii="Times New Roman" w:eastAsia="Times New Roman" w:hAnsi="Times New Roman" w:cs="Times New Roman"/>
          <w:noProof/>
          <w:sz w:val="24"/>
          <w:szCs w:val="24"/>
        </w:rPr>
        <w:t>working towards reducing stigma relating to</w:t>
      </w:r>
      <w:r w:rsidR="004D41B6" w:rsidRPr="00BC5D03">
        <w:rPr>
          <w:rFonts w:ascii="Times New Roman" w:eastAsia="Times New Roman" w:hAnsi="Times New Roman" w:cs="Times New Roman"/>
          <w:noProof/>
          <w:sz w:val="24"/>
          <w:szCs w:val="24"/>
        </w:rPr>
        <w:t xml:space="preserve"> mental health </w:t>
      </w:r>
      <w:r w:rsidR="000A197E" w:rsidRPr="00BC5D03">
        <w:rPr>
          <w:rFonts w:ascii="Times New Roman" w:eastAsia="Times New Roman" w:hAnsi="Times New Roman" w:cs="Times New Roman"/>
          <w:noProof/>
          <w:sz w:val="24"/>
          <w:szCs w:val="24"/>
        </w:rPr>
        <w:t>within BAME communities</w:t>
      </w:r>
      <w:r w:rsidR="004D41B6" w:rsidRPr="00BC5D03">
        <w:rPr>
          <w:rFonts w:ascii="Times New Roman" w:eastAsia="Times New Roman" w:hAnsi="Times New Roman" w:cs="Times New Roman"/>
          <w:noProof/>
          <w:sz w:val="24"/>
          <w:szCs w:val="24"/>
        </w:rPr>
        <w:t xml:space="preserve">. </w:t>
      </w:r>
      <w:r w:rsidR="00B42E32" w:rsidRPr="00BC5D03">
        <w:rPr>
          <w:rFonts w:ascii="Times New Roman" w:eastAsia="Times New Roman" w:hAnsi="Times New Roman" w:cs="Times New Roman"/>
          <w:noProof/>
          <w:sz w:val="24"/>
          <w:szCs w:val="24"/>
        </w:rPr>
        <w:t>Moreover</w:t>
      </w:r>
      <w:r w:rsidR="0064176E" w:rsidRPr="00BC5D03">
        <w:rPr>
          <w:rFonts w:ascii="Times New Roman" w:eastAsia="Times New Roman" w:hAnsi="Times New Roman" w:cs="Times New Roman"/>
          <w:noProof/>
          <w:sz w:val="24"/>
          <w:szCs w:val="24"/>
        </w:rPr>
        <w:t>, this research has discovered that mental health services</w:t>
      </w:r>
      <w:r w:rsidR="00E7443D" w:rsidRPr="00BC5D03">
        <w:rPr>
          <w:rFonts w:ascii="Times New Roman" w:eastAsia="Times New Roman" w:hAnsi="Times New Roman" w:cs="Times New Roman"/>
          <w:noProof/>
          <w:sz w:val="24"/>
          <w:szCs w:val="24"/>
        </w:rPr>
        <w:t xml:space="preserve"> and/or the professionals</w:t>
      </w:r>
      <w:r w:rsidR="007E7401" w:rsidRPr="00BC5D03">
        <w:rPr>
          <w:rFonts w:ascii="Times New Roman" w:eastAsia="Times New Roman" w:hAnsi="Times New Roman" w:cs="Times New Roman"/>
          <w:noProof/>
          <w:sz w:val="24"/>
          <w:szCs w:val="24"/>
        </w:rPr>
        <w:t xml:space="preserve"> are</w:t>
      </w:r>
      <w:r w:rsidR="00902FF2" w:rsidRPr="00BC5D03">
        <w:rPr>
          <w:rFonts w:ascii="Times New Roman" w:eastAsia="Times New Roman" w:hAnsi="Times New Roman" w:cs="Times New Roman"/>
          <w:noProof/>
          <w:sz w:val="24"/>
          <w:szCs w:val="24"/>
        </w:rPr>
        <w:t xml:space="preserve"> perceived as</w:t>
      </w:r>
      <w:r w:rsidR="0064176E" w:rsidRPr="00BC5D03">
        <w:rPr>
          <w:rFonts w:ascii="Times New Roman" w:eastAsia="Times New Roman" w:hAnsi="Times New Roman" w:cs="Times New Roman"/>
          <w:noProof/>
          <w:sz w:val="24"/>
          <w:szCs w:val="24"/>
        </w:rPr>
        <w:t xml:space="preserve"> incompetent and discriminative towards individuals from BAME communities </w:t>
      </w:r>
      <w:r w:rsidR="00077776" w:rsidRPr="00BC5D03">
        <w:rPr>
          <w:rFonts w:ascii="Times New Roman" w:eastAsia="Times New Roman" w:hAnsi="Times New Roman" w:cs="Times New Roman"/>
          <w:noProof/>
          <w:sz w:val="24"/>
          <w:szCs w:val="24"/>
        </w:rPr>
        <w:t xml:space="preserve">and this </w:t>
      </w:r>
      <w:r w:rsidR="0064176E" w:rsidRPr="00BC5D03">
        <w:rPr>
          <w:rFonts w:ascii="Times New Roman" w:eastAsia="Times New Roman" w:hAnsi="Times New Roman" w:cs="Times New Roman"/>
          <w:noProof/>
          <w:sz w:val="24"/>
          <w:szCs w:val="24"/>
        </w:rPr>
        <w:t xml:space="preserve">leads </w:t>
      </w:r>
      <w:r w:rsidR="00E7443D" w:rsidRPr="00BC5D03">
        <w:rPr>
          <w:rFonts w:ascii="Times New Roman" w:eastAsia="Times New Roman" w:hAnsi="Times New Roman" w:cs="Times New Roman"/>
          <w:noProof/>
          <w:sz w:val="24"/>
          <w:szCs w:val="24"/>
        </w:rPr>
        <w:t>to</w:t>
      </w:r>
      <w:r w:rsidR="0064176E" w:rsidRPr="00BC5D03">
        <w:rPr>
          <w:rFonts w:ascii="Times New Roman" w:eastAsia="Times New Roman" w:hAnsi="Times New Roman" w:cs="Times New Roman"/>
          <w:noProof/>
          <w:sz w:val="24"/>
          <w:szCs w:val="24"/>
        </w:rPr>
        <w:t xml:space="preserve"> a barrier for seeking professional help.</w:t>
      </w:r>
      <w:r w:rsidR="00424301" w:rsidRPr="00BC5D03">
        <w:rPr>
          <w:rFonts w:ascii="Times New Roman" w:eastAsia="Times New Roman" w:hAnsi="Times New Roman" w:cs="Times New Roman"/>
          <w:noProof/>
          <w:sz w:val="24"/>
          <w:szCs w:val="24"/>
        </w:rPr>
        <w:t xml:space="preserve"> </w:t>
      </w:r>
      <w:r w:rsidR="0064176E" w:rsidRPr="00BC5D03">
        <w:rPr>
          <w:rFonts w:ascii="Times New Roman" w:eastAsia="Times New Roman" w:hAnsi="Times New Roman" w:cs="Times New Roman"/>
          <w:noProof/>
          <w:sz w:val="24"/>
          <w:szCs w:val="24"/>
        </w:rPr>
        <w:t xml:space="preserve">In contrast to this, individuals have acknowledged and </w:t>
      </w:r>
      <w:r w:rsidR="00E7443D" w:rsidRPr="00BC5D03">
        <w:rPr>
          <w:rFonts w:ascii="Times New Roman" w:eastAsia="Times New Roman" w:hAnsi="Times New Roman" w:cs="Times New Roman"/>
          <w:noProof/>
          <w:sz w:val="24"/>
          <w:szCs w:val="24"/>
        </w:rPr>
        <w:t xml:space="preserve">praised some particular staff for their </w:t>
      </w:r>
      <w:r w:rsidR="009E1E75" w:rsidRPr="00BC5D03">
        <w:rPr>
          <w:rFonts w:ascii="Times New Roman" w:eastAsia="Times New Roman" w:hAnsi="Times New Roman" w:cs="Times New Roman"/>
          <w:noProof/>
          <w:sz w:val="24"/>
          <w:szCs w:val="24"/>
        </w:rPr>
        <w:t>competence and co</w:t>
      </w:r>
      <w:r w:rsidR="00B42E32" w:rsidRPr="00BC5D03">
        <w:rPr>
          <w:rFonts w:ascii="Times New Roman" w:eastAsia="Times New Roman" w:hAnsi="Times New Roman" w:cs="Times New Roman"/>
          <w:noProof/>
          <w:sz w:val="24"/>
          <w:szCs w:val="24"/>
        </w:rPr>
        <w:t>m</w:t>
      </w:r>
      <w:r w:rsidR="009E1E75" w:rsidRPr="00BC5D03">
        <w:rPr>
          <w:rFonts w:ascii="Times New Roman" w:eastAsia="Times New Roman" w:hAnsi="Times New Roman" w:cs="Times New Roman"/>
          <w:noProof/>
          <w:sz w:val="24"/>
          <w:szCs w:val="24"/>
        </w:rPr>
        <w:t>passion towards them (Hussain, et al., 2021). This is indicating that the</w:t>
      </w:r>
      <w:r w:rsidR="006F40E3" w:rsidRPr="00BC5D03">
        <w:rPr>
          <w:rFonts w:ascii="Times New Roman" w:eastAsia="Times New Roman" w:hAnsi="Times New Roman" w:cs="Times New Roman"/>
          <w:noProof/>
          <w:sz w:val="24"/>
          <w:szCs w:val="24"/>
        </w:rPr>
        <w:t>se</w:t>
      </w:r>
      <w:r w:rsidR="009E1E75" w:rsidRPr="00BC5D03">
        <w:rPr>
          <w:rFonts w:ascii="Times New Roman" w:eastAsia="Times New Roman" w:hAnsi="Times New Roman" w:cs="Times New Roman"/>
          <w:noProof/>
          <w:sz w:val="24"/>
          <w:szCs w:val="24"/>
        </w:rPr>
        <w:t xml:space="preserve"> barrier</w:t>
      </w:r>
      <w:r w:rsidR="00662EF8" w:rsidRPr="00BC5D03">
        <w:rPr>
          <w:rFonts w:ascii="Times New Roman" w:eastAsia="Times New Roman" w:hAnsi="Times New Roman" w:cs="Times New Roman"/>
          <w:noProof/>
          <w:sz w:val="24"/>
          <w:szCs w:val="24"/>
        </w:rPr>
        <w:t>s</w:t>
      </w:r>
      <w:r w:rsidR="009E1E75" w:rsidRPr="00BC5D03">
        <w:rPr>
          <w:rFonts w:ascii="Times New Roman" w:eastAsia="Times New Roman" w:hAnsi="Times New Roman" w:cs="Times New Roman"/>
          <w:noProof/>
          <w:sz w:val="24"/>
          <w:szCs w:val="24"/>
        </w:rPr>
        <w:t xml:space="preserve"> could be tackled </w:t>
      </w:r>
      <w:r w:rsidR="007D03AB" w:rsidRPr="00BC5D03">
        <w:rPr>
          <w:rFonts w:ascii="Times New Roman" w:eastAsia="Times New Roman" w:hAnsi="Times New Roman" w:cs="Times New Roman"/>
          <w:noProof/>
          <w:sz w:val="24"/>
          <w:szCs w:val="24"/>
        </w:rPr>
        <w:t>and reduced by</w:t>
      </w:r>
      <w:r w:rsidR="00472B93" w:rsidRPr="00BC5D03">
        <w:rPr>
          <w:rFonts w:ascii="Times New Roman" w:eastAsia="Times New Roman" w:hAnsi="Times New Roman" w:cs="Times New Roman"/>
          <w:noProof/>
          <w:sz w:val="24"/>
          <w:szCs w:val="24"/>
        </w:rPr>
        <w:t xml:space="preserve"> improved</w:t>
      </w:r>
      <w:r w:rsidR="007D03AB" w:rsidRPr="00BC5D03">
        <w:rPr>
          <w:rFonts w:ascii="Times New Roman" w:eastAsia="Times New Roman" w:hAnsi="Times New Roman" w:cs="Times New Roman"/>
          <w:noProof/>
          <w:sz w:val="24"/>
          <w:szCs w:val="24"/>
        </w:rPr>
        <w:t xml:space="preserve"> training </w:t>
      </w:r>
      <w:r w:rsidR="00472B93" w:rsidRPr="00BC5D03">
        <w:rPr>
          <w:rFonts w:ascii="Times New Roman" w:eastAsia="Times New Roman" w:hAnsi="Times New Roman" w:cs="Times New Roman"/>
          <w:noProof/>
          <w:sz w:val="24"/>
          <w:szCs w:val="24"/>
        </w:rPr>
        <w:t xml:space="preserve">for </w:t>
      </w:r>
      <w:r w:rsidR="007D03AB" w:rsidRPr="00BC5D03">
        <w:rPr>
          <w:rFonts w:ascii="Times New Roman" w:eastAsia="Times New Roman" w:hAnsi="Times New Roman" w:cs="Times New Roman"/>
          <w:noProof/>
          <w:sz w:val="24"/>
          <w:szCs w:val="24"/>
        </w:rPr>
        <w:t>professionals and increasing the awareness of cultural needs of individuals from ethnic minorities.</w:t>
      </w:r>
      <w:r w:rsidR="001B5A31" w:rsidRPr="00BC5D03">
        <w:rPr>
          <w:rFonts w:ascii="Times New Roman" w:eastAsia="Times New Roman" w:hAnsi="Times New Roman" w:cs="Times New Roman"/>
          <w:noProof/>
          <w:sz w:val="24"/>
          <w:szCs w:val="24"/>
        </w:rPr>
        <w:t xml:space="preserve"> This supports research by Simkhada and colleagues (2021) that by raising cultural awareness within health services could improve health of individuals</w:t>
      </w:r>
      <w:r w:rsidR="002F3426" w:rsidRPr="00BC5D03">
        <w:rPr>
          <w:rFonts w:ascii="Times New Roman" w:eastAsia="Times New Roman" w:hAnsi="Times New Roman" w:cs="Times New Roman"/>
          <w:noProof/>
          <w:sz w:val="24"/>
          <w:szCs w:val="24"/>
        </w:rPr>
        <w:t xml:space="preserve"> from BAME communities</w:t>
      </w:r>
      <w:r w:rsidR="001B5A31" w:rsidRPr="00BC5D03">
        <w:rPr>
          <w:rFonts w:ascii="Times New Roman" w:eastAsia="Times New Roman" w:hAnsi="Times New Roman" w:cs="Times New Roman"/>
          <w:noProof/>
          <w:sz w:val="24"/>
          <w:szCs w:val="24"/>
        </w:rPr>
        <w:t>.</w:t>
      </w:r>
      <w:r w:rsidR="0008294F" w:rsidRPr="00BC5D03">
        <w:rPr>
          <w:rFonts w:ascii="Times New Roman" w:eastAsia="Times New Roman" w:hAnsi="Times New Roman" w:cs="Times New Roman"/>
          <w:noProof/>
          <w:sz w:val="24"/>
          <w:szCs w:val="24"/>
        </w:rPr>
        <w:t xml:space="preserve"> As it has been suggested that growing cultural diversity requires professionals to communicate more effectively with individuals from different backgrounds and they need to be more competent to be able to attain better outcomes (Alizadeh &amp; Chavan, 2016; </w:t>
      </w:r>
      <w:r w:rsidR="00256D83" w:rsidRPr="00BC5D03">
        <w:rPr>
          <w:rFonts w:ascii="Times New Roman" w:eastAsia="Times New Roman" w:hAnsi="Times New Roman" w:cs="Times New Roman"/>
          <w:noProof/>
          <w:sz w:val="24"/>
          <w:szCs w:val="24"/>
        </w:rPr>
        <w:t xml:space="preserve">Misra, et al., 2021; </w:t>
      </w:r>
      <w:r w:rsidR="00024472" w:rsidRPr="00BC5D03">
        <w:rPr>
          <w:rFonts w:ascii="Times New Roman" w:eastAsia="Times New Roman" w:hAnsi="Times New Roman" w:cs="Times New Roman"/>
          <w:noProof/>
          <w:sz w:val="24"/>
          <w:szCs w:val="24"/>
        </w:rPr>
        <w:t xml:space="preserve">Prajapati &amp; Liebling, 2021). </w:t>
      </w:r>
    </w:p>
    <w:p w14:paraId="2C0090B9" w14:textId="165D010D" w:rsidR="007D5EE6" w:rsidRPr="00BC5D03" w:rsidRDefault="00EF0DF4"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 addition to this, </w:t>
      </w:r>
      <w:r w:rsidR="006F6759" w:rsidRPr="00BC5D03">
        <w:rPr>
          <w:rFonts w:ascii="Times New Roman" w:eastAsia="Times New Roman" w:hAnsi="Times New Roman" w:cs="Times New Roman"/>
          <w:noProof/>
          <w:sz w:val="24"/>
          <w:szCs w:val="24"/>
        </w:rPr>
        <w:t>being</w:t>
      </w:r>
      <w:r w:rsidR="00E75A55" w:rsidRPr="00BC5D03">
        <w:rPr>
          <w:rFonts w:ascii="Times New Roman" w:eastAsia="Times New Roman" w:hAnsi="Times New Roman" w:cs="Times New Roman"/>
          <w:noProof/>
          <w:sz w:val="24"/>
          <w:szCs w:val="24"/>
        </w:rPr>
        <w:t xml:space="preserve"> male and educated influenced positive attitude</w:t>
      </w:r>
      <w:r w:rsidR="00077776" w:rsidRPr="00BC5D03">
        <w:rPr>
          <w:rFonts w:ascii="Times New Roman" w:eastAsia="Times New Roman" w:hAnsi="Times New Roman" w:cs="Times New Roman"/>
          <w:noProof/>
          <w:sz w:val="24"/>
          <w:szCs w:val="24"/>
        </w:rPr>
        <w:t>s</w:t>
      </w:r>
      <w:r w:rsidR="00E75A55" w:rsidRPr="00BC5D03">
        <w:rPr>
          <w:rFonts w:ascii="Times New Roman" w:eastAsia="Times New Roman" w:hAnsi="Times New Roman" w:cs="Times New Roman"/>
          <w:noProof/>
          <w:sz w:val="24"/>
          <w:szCs w:val="24"/>
        </w:rPr>
        <w:t xml:space="preserve"> towards seeking psychological help (Zolezzi, et al., 2018). </w:t>
      </w:r>
      <w:r w:rsidR="00157017" w:rsidRPr="00BC5D03">
        <w:rPr>
          <w:rFonts w:ascii="Times New Roman" w:eastAsia="Times New Roman" w:hAnsi="Times New Roman" w:cs="Times New Roman"/>
          <w:noProof/>
          <w:sz w:val="24"/>
          <w:szCs w:val="24"/>
        </w:rPr>
        <w:t>Contrary to this</w:t>
      </w:r>
      <w:r w:rsidR="00E75A55" w:rsidRPr="00BC5D03">
        <w:rPr>
          <w:rFonts w:ascii="Times New Roman" w:eastAsia="Times New Roman" w:hAnsi="Times New Roman" w:cs="Times New Roman"/>
          <w:noProof/>
          <w:sz w:val="24"/>
          <w:szCs w:val="24"/>
        </w:rPr>
        <w:t>, Simkhada and colleagues (2021) found being male played as a barrier due to masculinity d</w:t>
      </w:r>
      <w:r w:rsidR="00472B93" w:rsidRPr="00BC5D03">
        <w:rPr>
          <w:rFonts w:ascii="Times New Roman" w:eastAsia="Times New Roman" w:hAnsi="Times New Roman" w:cs="Times New Roman"/>
          <w:noProof/>
          <w:sz w:val="24"/>
          <w:szCs w:val="24"/>
        </w:rPr>
        <w:t>e</w:t>
      </w:r>
      <w:r w:rsidR="00E75A55" w:rsidRPr="00BC5D03">
        <w:rPr>
          <w:rFonts w:ascii="Times New Roman" w:eastAsia="Times New Roman" w:hAnsi="Times New Roman" w:cs="Times New Roman"/>
          <w:noProof/>
          <w:sz w:val="24"/>
          <w:szCs w:val="24"/>
        </w:rPr>
        <w:t>rived from cultural beliefs. On the other hand, Simkhadada and colleagues, also discovered that both genders ex</w:t>
      </w:r>
      <w:r w:rsidR="00472B93" w:rsidRPr="00BC5D03">
        <w:rPr>
          <w:rFonts w:ascii="Times New Roman" w:eastAsia="Times New Roman" w:hAnsi="Times New Roman" w:cs="Times New Roman"/>
          <w:noProof/>
          <w:sz w:val="24"/>
          <w:szCs w:val="24"/>
        </w:rPr>
        <w:t>h</w:t>
      </w:r>
      <w:r w:rsidR="00E75A55" w:rsidRPr="00BC5D03">
        <w:rPr>
          <w:rFonts w:ascii="Times New Roman" w:eastAsia="Times New Roman" w:hAnsi="Times New Roman" w:cs="Times New Roman"/>
          <w:noProof/>
          <w:sz w:val="24"/>
          <w:szCs w:val="24"/>
        </w:rPr>
        <w:t xml:space="preserve">ibit </w:t>
      </w:r>
      <w:r w:rsidR="006F6759" w:rsidRPr="00BC5D03">
        <w:rPr>
          <w:rFonts w:ascii="Times New Roman" w:eastAsia="Times New Roman" w:hAnsi="Times New Roman" w:cs="Times New Roman"/>
          <w:noProof/>
          <w:sz w:val="24"/>
          <w:szCs w:val="24"/>
        </w:rPr>
        <w:t>reluctance to</w:t>
      </w:r>
      <w:r w:rsidR="00472B93" w:rsidRPr="00BC5D03">
        <w:rPr>
          <w:rFonts w:ascii="Times New Roman" w:eastAsia="Times New Roman" w:hAnsi="Times New Roman" w:cs="Times New Roman"/>
          <w:noProof/>
          <w:sz w:val="24"/>
          <w:szCs w:val="24"/>
        </w:rPr>
        <w:t xml:space="preserve">wards </w:t>
      </w:r>
      <w:r w:rsidR="00E75A55" w:rsidRPr="00BC5D03">
        <w:rPr>
          <w:rFonts w:ascii="Times New Roman" w:eastAsia="Times New Roman" w:hAnsi="Times New Roman" w:cs="Times New Roman"/>
          <w:noProof/>
          <w:sz w:val="24"/>
          <w:szCs w:val="24"/>
        </w:rPr>
        <w:t>seeking help for mental illness, although, the reasons may be differ</w:t>
      </w:r>
      <w:r w:rsidR="004C197D" w:rsidRPr="00BC5D03">
        <w:rPr>
          <w:rFonts w:ascii="Times New Roman" w:eastAsia="Times New Roman" w:hAnsi="Times New Roman" w:cs="Times New Roman"/>
          <w:noProof/>
          <w:sz w:val="24"/>
          <w:szCs w:val="24"/>
        </w:rPr>
        <w:t>ent</w:t>
      </w:r>
      <w:r w:rsidR="00E75A55" w:rsidRPr="00BC5D03">
        <w:rPr>
          <w:rFonts w:ascii="Times New Roman" w:eastAsia="Times New Roman" w:hAnsi="Times New Roman" w:cs="Times New Roman"/>
          <w:noProof/>
          <w:sz w:val="24"/>
          <w:szCs w:val="24"/>
        </w:rPr>
        <w:t xml:space="preserve"> from one another. </w:t>
      </w:r>
      <w:r w:rsidR="0095258A" w:rsidRPr="00BC5D03">
        <w:rPr>
          <w:rFonts w:ascii="Times New Roman" w:eastAsia="Times New Roman" w:hAnsi="Times New Roman" w:cs="Times New Roman"/>
          <w:noProof/>
          <w:sz w:val="24"/>
          <w:szCs w:val="24"/>
        </w:rPr>
        <w:t xml:space="preserve">In contrast to this, it has been </w:t>
      </w:r>
      <w:r w:rsidR="006F6759" w:rsidRPr="00BC5D03">
        <w:rPr>
          <w:rFonts w:ascii="Times New Roman" w:eastAsia="Times New Roman" w:hAnsi="Times New Roman" w:cs="Times New Roman"/>
          <w:noProof/>
          <w:sz w:val="24"/>
          <w:szCs w:val="24"/>
        </w:rPr>
        <w:t>identified that the main underl</w:t>
      </w:r>
      <w:r w:rsidR="0095258A" w:rsidRPr="00BC5D03">
        <w:rPr>
          <w:rFonts w:ascii="Times New Roman" w:eastAsia="Times New Roman" w:hAnsi="Times New Roman" w:cs="Times New Roman"/>
          <w:noProof/>
          <w:sz w:val="24"/>
          <w:szCs w:val="24"/>
        </w:rPr>
        <w:t>ying issue is ‘psychological openness’ (Krendl &amp; Pescosolido, 2020).</w:t>
      </w:r>
      <w:r w:rsidR="006F6759" w:rsidRPr="00BC5D03">
        <w:rPr>
          <w:rFonts w:ascii="Times New Roman" w:eastAsia="Times New Roman" w:hAnsi="Times New Roman" w:cs="Times New Roman"/>
          <w:noProof/>
          <w:sz w:val="24"/>
          <w:szCs w:val="24"/>
        </w:rPr>
        <w:t xml:space="preserve"> This shows that perhaps it is</w:t>
      </w:r>
      <w:r w:rsidR="0086590B" w:rsidRPr="00BC5D03">
        <w:rPr>
          <w:rFonts w:ascii="Times New Roman" w:eastAsia="Times New Roman" w:hAnsi="Times New Roman" w:cs="Times New Roman"/>
          <w:noProof/>
          <w:sz w:val="24"/>
          <w:szCs w:val="24"/>
        </w:rPr>
        <w:t xml:space="preserve"> cultural beliefs and values which holds individuals back from reaching out for mental health help. </w:t>
      </w:r>
      <w:r w:rsidR="0086590B" w:rsidRPr="00BC5D03">
        <w:rPr>
          <w:rFonts w:ascii="Times New Roman" w:eastAsia="Times New Roman" w:hAnsi="Times New Roman" w:cs="Times New Roman"/>
          <w:noProof/>
          <w:sz w:val="24"/>
          <w:szCs w:val="24"/>
        </w:rPr>
        <w:lastRenderedPageBreak/>
        <w:t>Therefore, Krendl and Pescosolid</w:t>
      </w:r>
      <w:r w:rsidR="00163F83" w:rsidRPr="00BC5D03">
        <w:rPr>
          <w:rFonts w:ascii="Times New Roman" w:eastAsia="Times New Roman" w:hAnsi="Times New Roman" w:cs="Times New Roman"/>
          <w:noProof/>
          <w:sz w:val="24"/>
          <w:szCs w:val="24"/>
        </w:rPr>
        <w:t>o</w:t>
      </w:r>
      <w:r w:rsidR="0086590B" w:rsidRPr="00BC5D03">
        <w:rPr>
          <w:rFonts w:ascii="Times New Roman" w:eastAsia="Times New Roman" w:hAnsi="Times New Roman" w:cs="Times New Roman"/>
          <w:noProof/>
          <w:sz w:val="24"/>
          <w:szCs w:val="24"/>
        </w:rPr>
        <w:t xml:space="preserve"> (2020) suggested to have</w:t>
      </w:r>
      <w:r w:rsidR="0095258A" w:rsidRPr="00BC5D03">
        <w:rPr>
          <w:rFonts w:ascii="Times New Roman" w:eastAsia="Times New Roman" w:hAnsi="Times New Roman" w:cs="Times New Roman"/>
          <w:noProof/>
          <w:sz w:val="24"/>
          <w:szCs w:val="24"/>
        </w:rPr>
        <w:t xml:space="preserve"> more culturally tailored intervention</w:t>
      </w:r>
      <w:r w:rsidR="0086590B" w:rsidRPr="00BC5D03">
        <w:rPr>
          <w:rFonts w:ascii="Times New Roman" w:eastAsia="Times New Roman" w:hAnsi="Times New Roman" w:cs="Times New Roman"/>
          <w:noProof/>
          <w:sz w:val="24"/>
          <w:szCs w:val="24"/>
        </w:rPr>
        <w:t>s</w:t>
      </w:r>
      <w:r w:rsidR="0095258A" w:rsidRPr="00BC5D03">
        <w:rPr>
          <w:rFonts w:ascii="Times New Roman" w:eastAsia="Times New Roman" w:hAnsi="Times New Roman" w:cs="Times New Roman"/>
          <w:noProof/>
          <w:sz w:val="24"/>
          <w:szCs w:val="24"/>
        </w:rPr>
        <w:t xml:space="preserve"> </w:t>
      </w:r>
      <w:r w:rsidR="00F948FE" w:rsidRPr="00BC5D03">
        <w:rPr>
          <w:rFonts w:ascii="Times New Roman" w:eastAsia="Times New Roman" w:hAnsi="Times New Roman" w:cs="Times New Roman"/>
          <w:noProof/>
          <w:sz w:val="24"/>
          <w:szCs w:val="24"/>
        </w:rPr>
        <w:t xml:space="preserve">which </w:t>
      </w:r>
      <w:r w:rsidR="0095258A" w:rsidRPr="00BC5D03">
        <w:rPr>
          <w:rFonts w:ascii="Times New Roman" w:eastAsia="Times New Roman" w:hAnsi="Times New Roman" w:cs="Times New Roman"/>
          <w:noProof/>
          <w:sz w:val="24"/>
          <w:szCs w:val="24"/>
        </w:rPr>
        <w:t>could help to increase the psychological openness.</w:t>
      </w:r>
      <w:r w:rsidR="00C648AC" w:rsidRPr="00BC5D03">
        <w:rPr>
          <w:rFonts w:ascii="Times New Roman" w:eastAsia="Times New Roman" w:hAnsi="Times New Roman" w:cs="Times New Roman"/>
          <w:noProof/>
          <w:sz w:val="24"/>
          <w:szCs w:val="24"/>
        </w:rPr>
        <w:t xml:space="preserve"> </w:t>
      </w:r>
      <w:r w:rsidR="007D5EE6" w:rsidRPr="00BC5D03">
        <w:rPr>
          <w:rFonts w:ascii="Times New Roman" w:eastAsia="Times New Roman" w:hAnsi="Times New Roman" w:cs="Times New Roman"/>
          <w:noProof/>
          <w:sz w:val="24"/>
          <w:szCs w:val="24"/>
        </w:rPr>
        <w:t xml:space="preserve">Stigma is the very obvious factor which stands as a barrier in between individuals and the psychological services, however, </w:t>
      </w:r>
      <w:r w:rsidR="004C197D" w:rsidRPr="00BC5D03">
        <w:rPr>
          <w:rFonts w:ascii="Times New Roman" w:eastAsia="Times New Roman" w:hAnsi="Times New Roman" w:cs="Times New Roman"/>
          <w:noProof/>
          <w:sz w:val="24"/>
          <w:szCs w:val="24"/>
        </w:rPr>
        <w:t xml:space="preserve">there </w:t>
      </w:r>
      <w:r w:rsidR="007D5EE6" w:rsidRPr="00BC5D03">
        <w:rPr>
          <w:rFonts w:ascii="Times New Roman" w:eastAsia="Times New Roman" w:hAnsi="Times New Roman" w:cs="Times New Roman"/>
          <w:noProof/>
          <w:sz w:val="24"/>
          <w:szCs w:val="24"/>
        </w:rPr>
        <w:t xml:space="preserve">are other </w:t>
      </w:r>
      <w:r w:rsidR="00472B93" w:rsidRPr="00BC5D03">
        <w:rPr>
          <w:rFonts w:ascii="Times New Roman" w:eastAsia="Times New Roman" w:hAnsi="Times New Roman" w:cs="Times New Roman"/>
          <w:noProof/>
          <w:sz w:val="24"/>
          <w:szCs w:val="24"/>
        </w:rPr>
        <w:t>factors</w:t>
      </w:r>
      <w:r w:rsidR="008F7E2A" w:rsidRPr="00BC5D03">
        <w:rPr>
          <w:rFonts w:ascii="Times New Roman" w:eastAsia="Times New Roman" w:hAnsi="Times New Roman" w:cs="Times New Roman"/>
          <w:noProof/>
          <w:sz w:val="24"/>
          <w:szCs w:val="24"/>
        </w:rPr>
        <w:t xml:space="preserve"> which have been identified as barrier</w:t>
      </w:r>
      <w:r w:rsidR="004C197D" w:rsidRPr="00BC5D03">
        <w:rPr>
          <w:rFonts w:ascii="Times New Roman" w:eastAsia="Times New Roman" w:hAnsi="Times New Roman" w:cs="Times New Roman"/>
          <w:noProof/>
          <w:sz w:val="24"/>
          <w:szCs w:val="24"/>
        </w:rPr>
        <w:t>s</w:t>
      </w:r>
      <w:r w:rsidR="008F7E2A" w:rsidRPr="00BC5D03">
        <w:rPr>
          <w:rFonts w:ascii="Times New Roman" w:eastAsia="Times New Roman" w:hAnsi="Times New Roman" w:cs="Times New Roman"/>
          <w:noProof/>
          <w:sz w:val="24"/>
          <w:szCs w:val="24"/>
        </w:rPr>
        <w:t xml:space="preserve"> for individuals</w:t>
      </w:r>
      <w:r w:rsidR="00472B93" w:rsidRPr="00BC5D03">
        <w:rPr>
          <w:rFonts w:ascii="Times New Roman" w:eastAsia="Times New Roman" w:hAnsi="Times New Roman" w:cs="Times New Roman"/>
          <w:noProof/>
          <w:sz w:val="24"/>
          <w:szCs w:val="24"/>
        </w:rPr>
        <w:t xml:space="preserve"> from BAME communities </w:t>
      </w:r>
      <w:r w:rsidR="008F7E2A" w:rsidRPr="00BC5D03">
        <w:rPr>
          <w:rFonts w:ascii="Times New Roman" w:eastAsia="Times New Roman" w:hAnsi="Times New Roman" w:cs="Times New Roman"/>
          <w:noProof/>
          <w:sz w:val="24"/>
          <w:szCs w:val="24"/>
        </w:rPr>
        <w:t xml:space="preserve">such as social barriers; shame, family reputations, impacting relationships, and the social image in the society (Kniffton, 2012; Ciftci, et al., 2013; Bradstreet, et al., 2018; Misra, et al., 2021). </w:t>
      </w:r>
      <w:r w:rsidR="00750130" w:rsidRPr="00BC5D03">
        <w:rPr>
          <w:rFonts w:ascii="Times New Roman" w:eastAsia="Times New Roman" w:hAnsi="Times New Roman" w:cs="Times New Roman"/>
          <w:noProof/>
          <w:sz w:val="24"/>
          <w:szCs w:val="24"/>
        </w:rPr>
        <w:t>This supports the research by Clement and colleagues (2015)</w:t>
      </w:r>
      <w:r w:rsidR="003C3185" w:rsidRPr="00BC5D03">
        <w:rPr>
          <w:rFonts w:ascii="Times New Roman" w:eastAsia="Times New Roman" w:hAnsi="Times New Roman" w:cs="Times New Roman"/>
          <w:noProof/>
          <w:sz w:val="24"/>
          <w:szCs w:val="24"/>
        </w:rPr>
        <w:t>,</w:t>
      </w:r>
      <w:r w:rsidR="00750130" w:rsidRPr="00BC5D03">
        <w:rPr>
          <w:rFonts w:ascii="Times New Roman" w:eastAsia="Times New Roman" w:hAnsi="Times New Roman" w:cs="Times New Roman"/>
          <w:noProof/>
          <w:sz w:val="24"/>
          <w:szCs w:val="24"/>
        </w:rPr>
        <w:t xml:space="preserve"> who found that stigma </w:t>
      </w:r>
      <w:r w:rsidR="003C3185" w:rsidRPr="00BC5D03">
        <w:rPr>
          <w:rFonts w:ascii="Times New Roman" w:eastAsia="Times New Roman" w:hAnsi="Times New Roman" w:cs="Times New Roman"/>
          <w:noProof/>
          <w:sz w:val="24"/>
          <w:szCs w:val="24"/>
        </w:rPr>
        <w:t>was</w:t>
      </w:r>
      <w:r w:rsidR="00157017" w:rsidRPr="00BC5D03">
        <w:rPr>
          <w:rFonts w:ascii="Times New Roman" w:eastAsia="Times New Roman" w:hAnsi="Times New Roman" w:cs="Times New Roman"/>
          <w:noProof/>
          <w:sz w:val="24"/>
          <w:szCs w:val="24"/>
        </w:rPr>
        <w:t xml:space="preserve"> a</w:t>
      </w:r>
      <w:r w:rsidR="00750130" w:rsidRPr="00BC5D03">
        <w:rPr>
          <w:rFonts w:ascii="Times New Roman" w:eastAsia="Times New Roman" w:hAnsi="Times New Roman" w:cs="Times New Roman"/>
          <w:noProof/>
          <w:sz w:val="24"/>
          <w:szCs w:val="24"/>
        </w:rPr>
        <w:t xml:space="preserve"> mild to moderate factor towards seeking help for </w:t>
      </w:r>
      <w:r w:rsidR="00157017" w:rsidRPr="00BC5D03">
        <w:rPr>
          <w:rFonts w:ascii="Times New Roman" w:eastAsia="Times New Roman" w:hAnsi="Times New Roman" w:cs="Times New Roman"/>
          <w:noProof/>
          <w:sz w:val="24"/>
          <w:szCs w:val="24"/>
        </w:rPr>
        <w:t>psychological</w:t>
      </w:r>
      <w:r w:rsidR="00750130" w:rsidRPr="00BC5D03">
        <w:rPr>
          <w:rFonts w:ascii="Times New Roman" w:eastAsia="Times New Roman" w:hAnsi="Times New Roman" w:cs="Times New Roman"/>
          <w:noProof/>
          <w:sz w:val="24"/>
          <w:szCs w:val="24"/>
        </w:rPr>
        <w:t xml:space="preserve"> help. They found that ‘disclosure’ concerns played the main part alongside the stigma as a barrier for seeking help. </w:t>
      </w:r>
      <w:r w:rsidR="00157017" w:rsidRPr="00BC5D03">
        <w:rPr>
          <w:rFonts w:ascii="Times New Roman" w:eastAsia="Times New Roman" w:hAnsi="Times New Roman" w:cs="Times New Roman"/>
          <w:noProof/>
          <w:sz w:val="24"/>
          <w:szCs w:val="24"/>
        </w:rPr>
        <w:t xml:space="preserve">Indeed, </w:t>
      </w:r>
      <w:r w:rsidR="00520DCE" w:rsidRPr="00BC5D03">
        <w:rPr>
          <w:rFonts w:ascii="Times New Roman" w:eastAsia="Times New Roman" w:hAnsi="Times New Roman" w:cs="Times New Roman"/>
          <w:noProof/>
          <w:sz w:val="24"/>
          <w:szCs w:val="24"/>
        </w:rPr>
        <w:t>trusting professionals for psychological issues</w:t>
      </w:r>
      <w:r w:rsidR="00157017" w:rsidRPr="00BC5D03">
        <w:rPr>
          <w:rFonts w:ascii="Times New Roman" w:eastAsia="Times New Roman" w:hAnsi="Times New Roman" w:cs="Times New Roman"/>
          <w:noProof/>
          <w:sz w:val="24"/>
          <w:szCs w:val="24"/>
        </w:rPr>
        <w:t xml:space="preserve"> is itself a potential problem</w:t>
      </w:r>
      <w:r w:rsidR="00520DCE" w:rsidRPr="00BC5D03">
        <w:rPr>
          <w:rFonts w:ascii="Times New Roman" w:eastAsia="Times New Roman" w:hAnsi="Times New Roman" w:cs="Times New Roman"/>
          <w:noProof/>
          <w:sz w:val="24"/>
          <w:szCs w:val="24"/>
        </w:rPr>
        <w:t>.</w:t>
      </w:r>
    </w:p>
    <w:p w14:paraId="5B4275F2" w14:textId="32D471EB" w:rsidR="00732A05" w:rsidRPr="00BC5D03" w:rsidRDefault="00732A05"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A vast </w:t>
      </w:r>
      <w:r w:rsidR="006F6759" w:rsidRPr="00BC5D03">
        <w:rPr>
          <w:rFonts w:ascii="Times New Roman" w:eastAsia="Times New Roman" w:hAnsi="Times New Roman" w:cs="Times New Roman"/>
          <w:noProof/>
          <w:sz w:val="24"/>
          <w:szCs w:val="24"/>
        </w:rPr>
        <w:t>amount</w:t>
      </w:r>
      <w:r w:rsidRPr="00BC5D03">
        <w:rPr>
          <w:rFonts w:ascii="Times New Roman" w:eastAsia="Times New Roman" w:hAnsi="Times New Roman" w:cs="Times New Roman"/>
          <w:noProof/>
          <w:sz w:val="24"/>
          <w:szCs w:val="24"/>
        </w:rPr>
        <w:t xml:space="preserve"> of literature has suggested that there is lack of mental health awareness and mental health treatments available to BAME individuals</w:t>
      </w:r>
      <w:r w:rsidR="006F6759"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and individuals would</w:t>
      </w:r>
      <w:r w:rsidR="00384F20" w:rsidRPr="00BC5D03">
        <w:rPr>
          <w:rFonts w:ascii="Times New Roman" w:eastAsia="Times New Roman" w:hAnsi="Times New Roman" w:cs="Times New Roman"/>
          <w:noProof/>
          <w:sz w:val="24"/>
          <w:szCs w:val="24"/>
        </w:rPr>
        <w:t xml:space="preserve"> also</w:t>
      </w:r>
      <w:r w:rsidRPr="00BC5D03">
        <w:rPr>
          <w:rFonts w:ascii="Times New Roman" w:eastAsia="Times New Roman" w:hAnsi="Times New Roman" w:cs="Times New Roman"/>
          <w:noProof/>
          <w:sz w:val="24"/>
          <w:szCs w:val="24"/>
        </w:rPr>
        <w:t xml:space="preserve"> like </w:t>
      </w:r>
      <w:r w:rsidR="00384F20" w:rsidRPr="00BC5D03">
        <w:rPr>
          <w:rFonts w:ascii="Times New Roman" w:eastAsia="Times New Roman" w:hAnsi="Times New Roman" w:cs="Times New Roman"/>
          <w:noProof/>
          <w:sz w:val="24"/>
          <w:szCs w:val="24"/>
        </w:rPr>
        <w:t xml:space="preserve">to </w:t>
      </w:r>
      <w:r w:rsidRPr="00BC5D03">
        <w:rPr>
          <w:rFonts w:ascii="Times New Roman" w:eastAsia="Times New Roman" w:hAnsi="Times New Roman" w:cs="Times New Roman"/>
          <w:noProof/>
          <w:sz w:val="24"/>
          <w:szCs w:val="24"/>
        </w:rPr>
        <w:t xml:space="preserve">have better knowledge about these (Ali, et al., 2016; Memon, et al., 2016; Misra, et al., 2021). </w:t>
      </w:r>
      <w:r w:rsidR="00384F20" w:rsidRPr="00BC5D03">
        <w:rPr>
          <w:rFonts w:ascii="Times New Roman" w:eastAsia="Times New Roman" w:hAnsi="Times New Roman" w:cs="Times New Roman"/>
          <w:noProof/>
          <w:sz w:val="24"/>
          <w:szCs w:val="24"/>
        </w:rPr>
        <w:t xml:space="preserve">The </w:t>
      </w:r>
      <w:r w:rsidR="00100EED" w:rsidRPr="00BC5D03">
        <w:rPr>
          <w:rFonts w:ascii="Times New Roman" w:eastAsia="Times New Roman" w:hAnsi="Times New Roman" w:cs="Times New Roman"/>
          <w:noProof/>
          <w:sz w:val="24"/>
          <w:szCs w:val="24"/>
        </w:rPr>
        <w:t>Department of Health (2014) has also identifie</w:t>
      </w:r>
      <w:r w:rsidR="00BA2414" w:rsidRPr="00BC5D03">
        <w:rPr>
          <w:rFonts w:ascii="Times New Roman" w:eastAsia="Times New Roman" w:hAnsi="Times New Roman" w:cs="Times New Roman"/>
          <w:noProof/>
          <w:sz w:val="24"/>
          <w:szCs w:val="24"/>
        </w:rPr>
        <w:t>d</w:t>
      </w:r>
      <w:r w:rsidR="00100EED" w:rsidRPr="00BC5D03">
        <w:rPr>
          <w:rFonts w:ascii="Times New Roman" w:eastAsia="Times New Roman" w:hAnsi="Times New Roman" w:cs="Times New Roman"/>
          <w:noProof/>
          <w:sz w:val="24"/>
          <w:szCs w:val="24"/>
        </w:rPr>
        <w:t xml:space="preserve"> that lack of attention</w:t>
      </w:r>
      <w:r w:rsidR="00EF529B" w:rsidRPr="00BC5D03">
        <w:rPr>
          <w:rFonts w:ascii="Times New Roman" w:eastAsia="Times New Roman" w:hAnsi="Times New Roman" w:cs="Times New Roman"/>
          <w:noProof/>
          <w:sz w:val="24"/>
          <w:szCs w:val="24"/>
        </w:rPr>
        <w:t xml:space="preserve"> has</w:t>
      </w:r>
      <w:r w:rsidR="00100EED" w:rsidRPr="00BC5D03">
        <w:rPr>
          <w:rFonts w:ascii="Times New Roman" w:eastAsia="Times New Roman" w:hAnsi="Times New Roman" w:cs="Times New Roman"/>
          <w:noProof/>
          <w:sz w:val="24"/>
          <w:szCs w:val="24"/>
        </w:rPr>
        <w:t xml:space="preserve"> </w:t>
      </w:r>
      <w:r w:rsidR="008F2913" w:rsidRPr="00BC5D03">
        <w:rPr>
          <w:rFonts w:ascii="Times New Roman" w:eastAsia="Times New Roman" w:hAnsi="Times New Roman" w:cs="Times New Roman"/>
          <w:noProof/>
          <w:sz w:val="24"/>
          <w:szCs w:val="24"/>
        </w:rPr>
        <w:t xml:space="preserve">been </w:t>
      </w:r>
      <w:r w:rsidR="00100EED" w:rsidRPr="00BC5D03">
        <w:rPr>
          <w:rFonts w:ascii="Times New Roman" w:eastAsia="Times New Roman" w:hAnsi="Times New Roman" w:cs="Times New Roman"/>
          <w:noProof/>
          <w:sz w:val="24"/>
          <w:szCs w:val="24"/>
        </w:rPr>
        <w:t xml:space="preserve">given to ethnic minority groups within mental health policies and </w:t>
      </w:r>
      <w:r w:rsidR="001063BD" w:rsidRPr="00BC5D03">
        <w:rPr>
          <w:rFonts w:ascii="Times New Roman" w:eastAsia="Times New Roman" w:hAnsi="Times New Roman" w:cs="Times New Roman"/>
          <w:noProof/>
          <w:sz w:val="24"/>
          <w:szCs w:val="24"/>
        </w:rPr>
        <w:t>in delivering the service</w:t>
      </w:r>
      <w:r w:rsidR="00EF529B" w:rsidRPr="00BC5D03">
        <w:rPr>
          <w:rFonts w:ascii="Times New Roman" w:eastAsia="Times New Roman" w:hAnsi="Times New Roman" w:cs="Times New Roman"/>
          <w:noProof/>
          <w:sz w:val="24"/>
          <w:szCs w:val="24"/>
        </w:rPr>
        <w:t>s</w:t>
      </w:r>
      <w:r w:rsidR="001063BD" w:rsidRPr="00BC5D03">
        <w:rPr>
          <w:rFonts w:ascii="Times New Roman" w:eastAsia="Times New Roman" w:hAnsi="Times New Roman" w:cs="Times New Roman"/>
          <w:noProof/>
          <w:sz w:val="24"/>
          <w:szCs w:val="24"/>
        </w:rPr>
        <w:t>. The aim of this report was to be achieved by 2020, yet the i</w:t>
      </w:r>
      <w:r w:rsidR="006F6759" w:rsidRPr="00BC5D03">
        <w:rPr>
          <w:rFonts w:ascii="Times New Roman" w:eastAsia="Times New Roman" w:hAnsi="Times New Roman" w:cs="Times New Roman"/>
          <w:noProof/>
          <w:sz w:val="24"/>
          <w:szCs w:val="24"/>
        </w:rPr>
        <w:t>nequalities still stand</w:t>
      </w:r>
      <w:r w:rsidR="001063BD" w:rsidRPr="00BC5D03">
        <w:rPr>
          <w:rFonts w:ascii="Times New Roman" w:eastAsia="Times New Roman" w:hAnsi="Times New Roman" w:cs="Times New Roman"/>
          <w:noProof/>
          <w:sz w:val="24"/>
          <w:szCs w:val="24"/>
        </w:rPr>
        <w:t xml:space="preserve"> and </w:t>
      </w:r>
      <w:r w:rsidR="006F6759" w:rsidRPr="00BC5D03">
        <w:rPr>
          <w:rFonts w:ascii="Times New Roman" w:eastAsia="Times New Roman" w:hAnsi="Times New Roman" w:cs="Times New Roman"/>
          <w:noProof/>
          <w:sz w:val="24"/>
          <w:szCs w:val="24"/>
        </w:rPr>
        <w:t>are still</w:t>
      </w:r>
      <w:r w:rsidR="001063BD" w:rsidRPr="00BC5D03">
        <w:rPr>
          <w:rFonts w:ascii="Times New Roman" w:eastAsia="Times New Roman" w:hAnsi="Times New Roman" w:cs="Times New Roman"/>
          <w:noProof/>
          <w:sz w:val="24"/>
          <w:szCs w:val="24"/>
        </w:rPr>
        <w:t xml:space="preserve"> being reported. </w:t>
      </w:r>
    </w:p>
    <w:p w14:paraId="7790D99C" w14:textId="402366FC" w:rsidR="00E163ED" w:rsidRPr="00BC5D03" w:rsidRDefault="006C72C7"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Individuals from Asian communities </w:t>
      </w:r>
      <w:r w:rsidR="00BA6C8D" w:rsidRPr="00BC5D03">
        <w:rPr>
          <w:rFonts w:ascii="Times New Roman" w:eastAsia="Times New Roman" w:hAnsi="Times New Roman" w:cs="Times New Roman"/>
          <w:noProof/>
          <w:sz w:val="24"/>
          <w:szCs w:val="24"/>
        </w:rPr>
        <w:t>tend to underutilize mental health services due to culture and language barrier</w:t>
      </w:r>
      <w:r w:rsidR="00AA2200" w:rsidRPr="00BC5D03">
        <w:rPr>
          <w:rFonts w:ascii="Times New Roman" w:eastAsia="Times New Roman" w:hAnsi="Times New Roman" w:cs="Times New Roman"/>
          <w:noProof/>
          <w:sz w:val="24"/>
          <w:szCs w:val="24"/>
        </w:rPr>
        <w:t>s</w:t>
      </w:r>
      <w:r w:rsidR="00BA6C8D" w:rsidRPr="00BC5D03">
        <w:rPr>
          <w:rFonts w:ascii="Times New Roman" w:eastAsia="Times New Roman" w:hAnsi="Times New Roman" w:cs="Times New Roman"/>
          <w:noProof/>
          <w:sz w:val="24"/>
          <w:szCs w:val="24"/>
        </w:rPr>
        <w:t xml:space="preserve"> (NICE, 2017). Language has been a barrier for BAME groups for many years (Tabassum, et al., 2000; Brown, et al., 2014; Ali, et al., 2016; Misra, et al., 2021). </w:t>
      </w:r>
      <w:r w:rsidR="004A0285" w:rsidRPr="00BC5D03">
        <w:rPr>
          <w:rFonts w:ascii="Times New Roman" w:eastAsia="Times New Roman" w:hAnsi="Times New Roman" w:cs="Times New Roman"/>
          <w:noProof/>
          <w:sz w:val="24"/>
          <w:szCs w:val="24"/>
        </w:rPr>
        <w:t>Tabassum and colleagues (2000), identified that women were re</w:t>
      </w:r>
      <w:r w:rsidR="00AA2200" w:rsidRPr="00BC5D03">
        <w:rPr>
          <w:rFonts w:ascii="Times New Roman" w:eastAsia="Times New Roman" w:hAnsi="Times New Roman" w:cs="Times New Roman"/>
          <w:noProof/>
          <w:sz w:val="24"/>
          <w:szCs w:val="24"/>
        </w:rPr>
        <w:t>luctant to reach out to their G</w:t>
      </w:r>
      <w:r w:rsidR="004A0285" w:rsidRPr="00BC5D03">
        <w:rPr>
          <w:rFonts w:ascii="Times New Roman" w:eastAsia="Times New Roman" w:hAnsi="Times New Roman" w:cs="Times New Roman"/>
          <w:noProof/>
          <w:sz w:val="24"/>
          <w:szCs w:val="24"/>
        </w:rPr>
        <w:t>P due to cultural and language barrier</w:t>
      </w:r>
      <w:r w:rsidR="00AA2200" w:rsidRPr="00BC5D03">
        <w:rPr>
          <w:rFonts w:ascii="Times New Roman" w:eastAsia="Times New Roman" w:hAnsi="Times New Roman" w:cs="Times New Roman"/>
          <w:noProof/>
          <w:sz w:val="24"/>
          <w:szCs w:val="24"/>
        </w:rPr>
        <w:t>s</w:t>
      </w:r>
      <w:r w:rsidR="004A0285" w:rsidRPr="00BC5D03">
        <w:rPr>
          <w:rFonts w:ascii="Times New Roman" w:eastAsia="Times New Roman" w:hAnsi="Times New Roman" w:cs="Times New Roman"/>
          <w:noProof/>
          <w:sz w:val="24"/>
          <w:szCs w:val="24"/>
        </w:rPr>
        <w:t>, and</w:t>
      </w:r>
      <w:r w:rsidR="00AA2200" w:rsidRPr="00BC5D03">
        <w:rPr>
          <w:rFonts w:ascii="Times New Roman" w:eastAsia="Times New Roman" w:hAnsi="Times New Roman" w:cs="Times New Roman"/>
          <w:noProof/>
          <w:sz w:val="24"/>
          <w:szCs w:val="24"/>
        </w:rPr>
        <w:t xml:space="preserve"> when they did, </w:t>
      </w:r>
      <w:r w:rsidR="004A0285" w:rsidRPr="00BC5D03">
        <w:rPr>
          <w:rFonts w:ascii="Times New Roman" w:eastAsia="Times New Roman" w:hAnsi="Times New Roman" w:cs="Times New Roman"/>
          <w:noProof/>
          <w:sz w:val="24"/>
          <w:szCs w:val="24"/>
        </w:rPr>
        <w:t xml:space="preserve">due to GP being a male </w:t>
      </w:r>
      <w:r w:rsidR="00AA2200" w:rsidRPr="00BC5D03">
        <w:rPr>
          <w:rFonts w:ascii="Times New Roman" w:eastAsia="Times New Roman" w:hAnsi="Times New Roman" w:cs="Times New Roman"/>
          <w:noProof/>
          <w:sz w:val="24"/>
          <w:szCs w:val="24"/>
        </w:rPr>
        <w:t>this acted</w:t>
      </w:r>
      <w:r w:rsidR="004A0285" w:rsidRPr="00BC5D03">
        <w:rPr>
          <w:rFonts w:ascii="Times New Roman" w:eastAsia="Times New Roman" w:hAnsi="Times New Roman" w:cs="Times New Roman"/>
          <w:noProof/>
          <w:sz w:val="24"/>
          <w:szCs w:val="24"/>
        </w:rPr>
        <w:t xml:space="preserve"> as a barrier. As a result women often</w:t>
      </w:r>
      <w:r w:rsidR="00AA2200" w:rsidRPr="00BC5D03">
        <w:rPr>
          <w:rFonts w:ascii="Times New Roman" w:eastAsia="Times New Roman" w:hAnsi="Times New Roman" w:cs="Times New Roman"/>
          <w:noProof/>
          <w:sz w:val="24"/>
          <w:szCs w:val="24"/>
        </w:rPr>
        <w:t xml:space="preserve"> talked about somatic symptoms and it </w:t>
      </w:r>
      <w:r w:rsidR="004A0285" w:rsidRPr="00BC5D03">
        <w:rPr>
          <w:rFonts w:ascii="Times New Roman" w:eastAsia="Times New Roman" w:hAnsi="Times New Roman" w:cs="Times New Roman"/>
          <w:noProof/>
          <w:sz w:val="24"/>
          <w:szCs w:val="24"/>
        </w:rPr>
        <w:t>was al</w:t>
      </w:r>
      <w:r w:rsidR="00203722" w:rsidRPr="00BC5D03">
        <w:rPr>
          <w:rFonts w:ascii="Times New Roman" w:eastAsia="Times New Roman" w:hAnsi="Times New Roman" w:cs="Times New Roman"/>
          <w:noProof/>
          <w:sz w:val="24"/>
          <w:szCs w:val="24"/>
        </w:rPr>
        <w:t>s</w:t>
      </w:r>
      <w:r w:rsidR="004A0285" w:rsidRPr="00BC5D03">
        <w:rPr>
          <w:rFonts w:ascii="Times New Roman" w:eastAsia="Times New Roman" w:hAnsi="Times New Roman" w:cs="Times New Roman"/>
          <w:noProof/>
          <w:sz w:val="24"/>
          <w:szCs w:val="24"/>
        </w:rPr>
        <w:t>o identified that individuals described somatic symptoms when referring to mental health distress (Linney, et al., 2020). Therefore, this is indicating several factors; lack of understan</w:t>
      </w:r>
      <w:r w:rsidR="00DA2C1F" w:rsidRPr="00BC5D03">
        <w:rPr>
          <w:rFonts w:ascii="Times New Roman" w:eastAsia="Times New Roman" w:hAnsi="Times New Roman" w:cs="Times New Roman"/>
          <w:noProof/>
          <w:sz w:val="24"/>
          <w:szCs w:val="24"/>
        </w:rPr>
        <w:t>d</w:t>
      </w:r>
      <w:r w:rsidR="004A0285" w:rsidRPr="00BC5D03">
        <w:rPr>
          <w:rFonts w:ascii="Times New Roman" w:eastAsia="Times New Roman" w:hAnsi="Times New Roman" w:cs="Times New Roman"/>
          <w:noProof/>
          <w:sz w:val="24"/>
          <w:szCs w:val="24"/>
        </w:rPr>
        <w:t>ing/litercy of mental health, perhaps language barrier, hence, easier to describe somatic symptoms</w:t>
      </w:r>
      <w:r w:rsidR="00016127" w:rsidRPr="00BC5D03">
        <w:rPr>
          <w:rFonts w:ascii="Times New Roman" w:eastAsia="Times New Roman" w:hAnsi="Times New Roman" w:cs="Times New Roman"/>
          <w:noProof/>
          <w:sz w:val="24"/>
          <w:szCs w:val="24"/>
        </w:rPr>
        <w:t xml:space="preserve"> compared to psychological issues</w:t>
      </w:r>
      <w:r w:rsidR="00572ED8" w:rsidRPr="00BC5D03">
        <w:rPr>
          <w:rFonts w:ascii="Times New Roman" w:eastAsia="Times New Roman" w:hAnsi="Times New Roman" w:cs="Times New Roman"/>
          <w:noProof/>
          <w:sz w:val="24"/>
          <w:szCs w:val="24"/>
        </w:rPr>
        <w:t xml:space="preserve">, and </w:t>
      </w:r>
      <w:r w:rsidR="005972AC" w:rsidRPr="00BC5D03">
        <w:rPr>
          <w:rFonts w:ascii="Times New Roman" w:eastAsia="Times New Roman" w:hAnsi="Times New Roman" w:cs="Times New Roman"/>
          <w:noProof/>
          <w:sz w:val="24"/>
          <w:szCs w:val="24"/>
        </w:rPr>
        <w:t>not been able to seen by female GPs</w:t>
      </w:r>
      <w:r w:rsidR="00016127" w:rsidRPr="00BC5D03">
        <w:rPr>
          <w:rFonts w:ascii="Times New Roman" w:eastAsia="Times New Roman" w:hAnsi="Times New Roman" w:cs="Times New Roman"/>
          <w:noProof/>
          <w:sz w:val="24"/>
          <w:szCs w:val="24"/>
        </w:rPr>
        <w:t xml:space="preserve">. This could also be due to generational differences in individuals. </w:t>
      </w:r>
      <w:r w:rsidR="00E037D3" w:rsidRPr="00BC5D03">
        <w:rPr>
          <w:rFonts w:ascii="Times New Roman" w:eastAsia="Times New Roman" w:hAnsi="Times New Roman" w:cs="Times New Roman"/>
          <w:noProof/>
          <w:sz w:val="24"/>
          <w:szCs w:val="24"/>
        </w:rPr>
        <w:t>Furthermore, research by Arafat (2021) supports</w:t>
      </w:r>
      <w:r w:rsidR="002B7657" w:rsidRPr="00BC5D03">
        <w:rPr>
          <w:rFonts w:ascii="Times New Roman" w:eastAsia="Times New Roman" w:hAnsi="Times New Roman" w:cs="Times New Roman"/>
          <w:noProof/>
          <w:sz w:val="24"/>
          <w:szCs w:val="24"/>
        </w:rPr>
        <w:t xml:space="preserve"> the fact the language </w:t>
      </w:r>
      <w:r w:rsidR="00452594" w:rsidRPr="00BC5D03">
        <w:rPr>
          <w:rFonts w:ascii="Times New Roman" w:eastAsia="Times New Roman" w:hAnsi="Times New Roman" w:cs="Times New Roman"/>
          <w:noProof/>
          <w:sz w:val="24"/>
          <w:szCs w:val="24"/>
        </w:rPr>
        <w:t>acts as</w:t>
      </w:r>
      <w:r w:rsidR="002B7657" w:rsidRPr="00BC5D03">
        <w:rPr>
          <w:rFonts w:ascii="Times New Roman" w:eastAsia="Times New Roman" w:hAnsi="Times New Roman" w:cs="Times New Roman"/>
          <w:noProof/>
          <w:sz w:val="24"/>
          <w:szCs w:val="24"/>
        </w:rPr>
        <w:t xml:space="preserve"> a barrier due to health programmes being delivered in English language which causes challenges for BAME individuals.</w:t>
      </w:r>
      <w:r w:rsidR="00E037D3" w:rsidRPr="00BC5D03">
        <w:rPr>
          <w:rFonts w:ascii="Times New Roman" w:eastAsia="Times New Roman" w:hAnsi="Times New Roman" w:cs="Times New Roman"/>
          <w:noProof/>
          <w:sz w:val="24"/>
          <w:szCs w:val="24"/>
        </w:rPr>
        <w:t xml:space="preserve"> </w:t>
      </w:r>
      <w:r w:rsidR="00960FF6" w:rsidRPr="00BC5D03">
        <w:rPr>
          <w:rFonts w:ascii="Times New Roman" w:eastAsia="Times New Roman" w:hAnsi="Times New Roman" w:cs="Times New Roman"/>
          <w:noProof/>
          <w:sz w:val="24"/>
          <w:szCs w:val="24"/>
        </w:rPr>
        <w:t xml:space="preserve">This has been supported by </w:t>
      </w:r>
      <w:r w:rsidR="00157017" w:rsidRPr="00BC5D03">
        <w:rPr>
          <w:rFonts w:ascii="Times New Roman" w:eastAsia="Times New Roman" w:hAnsi="Times New Roman" w:cs="Times New Roman"/>
          <w:noProof/>
          <w:sz w:val="24"/>
          <w:szCs w:val="24"/>
        </w:rPr>
        <w:t>Misra and colleagues (2021) who</w:t>
      </w:r>
      <w:r w:rsidR="00960FF6" w:rsidRPr="00BC5D03">
        <w:rPr>
          <w:rFonts w:ascii="Times New Roman" w:eastAsia="Times New Roman" w:hAnsi="Times New Roman" w:cs="Times New Roman"/>
          <w:noProof/>
          <w:sz w:val="24"/>
          <w:szCs w:val="24"/>
        </w:rPr>
        <w:t xml:space="preserve"> </w:t>
      </w:r>
      <w:r w:rsidR="00157017" w:rsidRPr="00BC5D03">
        <w:rPr>
          <w:rFonts w:ascii="Times New Roman" w:eastAsia="Times New Roman" w:hAnsi="Times New Roman" w:cs="Times New Roman"/>
          <w:noProof/>
          <w:sz w:val="24"/>
          <w:szCs w:val="24"/>
        </w:rPr>
        <w:t>have</w:t>
      </w:r>
      <w:r w:rsidR="00960FF6" w:rsidRPr="00BC5D03">
        <w:rPr>
          <w:rFonts w:ascii="Times New Roman" w:eastAsia="Times New Roman" w:hAnsi="Times New Roman" w:cs="Times New Roman"/>
          <w:noProof/>
          <w:sz w:val="24"/>
          <w:szCs w:val="24"/>
        </w:rPr>
        <w:t xml:space="preserve"> suggested that health providers should provide culturally</w:t>
      </w:r>
      <w:r w:rsidR="00452594" w:rsidRPr="00BC5D03">
        <w:rPr>
          <w:rFonts w:ascii="Times New Roman" w:eastAsia="Times New Roman" w:hAnsi="Times New Roman" w:cs="Times New Roman"/>
          <w:noProof/>
          <w:sz w:val="24"/>
          <w:szCs w:val="24"/>
        </w:rPr>
        <w:t xml:space="preserve"> tailored</w:t>
      </w:r>
      <w:r w:rsidR="00960FF6" w:rsidRPr="00BC5D03">
        <w:rPr>
          <w:rFonts w:ascii="Times New Roman" w:eastAsia="Times New Roman" w:hAnsi="Times New Roman" w:cs="Times New Roman"/>
          <w:noProof/>
          <w:sz w:val="24"/>
          <w:szCs w:val="24"/>
        </w:rPr>
        <w:t xml:space="preserve"> and linguistically focused services. </w:t>
      </w:r>
      <w:r w:rsidR="00016127" w:rsidRPr="00BC5D03">
        <w:rPr>
          <w:rFonts w:ascii="Times New Roman" w:eastAsia="Times New Roman" w:hAnsi="Times New Roman" w:cs="Times New Roman"/>
          <w:noProof/>
          <w:sz w:val="24"/>
          <w:szCs w:val="24"/>
        </w:rPr>
        <w:t xml:space="preserve">Nevertheless, language </w:t>
      </w:r>
      <w:r w:rsidR="00016127" w:rsidRPr="00BC5D03">
        <w:rPr>
          <w:rFonts w:ascii="Times New Roman" w:eastAsia="Times New Roman" w:hAnsi="Times New Roman" w:cs="Times New Roman"/>
          <w:noProof/>
          <w:sz w:val="24"/>
          <w:szCs w:val="24"/>
        </w:rPr>
        <w:lastRenderedPageBreak/>
        <w:t>has been identified as a huge barrier for a long time. However, it has been pointed out that bilingual mental health therapists/counsellors</w:t>
      </w:r>
      <w:r w:rsidR="004A0285" w:rsidRPr="00BC5D03">
        <w:rPr>
          <w:rFonts w:ascii="Times New Roman" w:eastAsia="Times New Roman" w:hAnsi="Times New Roman" w:cs="Times New Roman"/>
          <w:noProof/>
          <w:sz w:val="24"/>
          <w:szCs w:val="24"/>
        </w:rPr>
        <w:t xml:space="preserve"> </w:t>
      </w:r>
      <w:r w:rsidR="00016127" w:rsidRPr="00BC5D03">
        <w:rPr>
          <w:rFonts w:ascii="Times New Roman" w:eastAsia="Times New Roman" w:hAnsi="Times New Roman" w:cs="Times New Roman"/>
          <w:noProof/>
          <w:sz w:val="24"/>
          <w:szCs w:val="24"/>
        </w:rPr>
        <w:t>could be facing ethical and professional challenges by living in two different worlds (</w:t>
      </w:r>
      <w:bookmarkStart w:id="24" w:name="_Hlk136287906"/>
      <w:r w:rsidR="00016127" w:rsidRPr="00BC5D03">
        <w:rPr>
          <w:rFonts w:ascii="Times New Roman" w:eastAsia="Times New Roman" w:hAnsi="Times New Roman" w:cs="Times New Roman"/>
          <w:noProof/>
          <w:sz w:val="24"/>
          <w:szCs w:val="24"/>
        </w:rPr>
        <w:t>Delgado-Romeoro</w:t>
      </w:r>
      <w:bookmarkEnd w:id="24"/>
      <w:r w:rsidR="00016127" w:rsidRPr="00BC5D03">
        <w:rPr>
          <w:rFonts w:ascii="Times New Roman" w:eastAsia="Times New Roman" w:hAnsi="Times New Roman" w:cs="Times New Roman"/>
          <w:noProof/>
          <w:sz w:val="24"/>
          <w:szCs w:val="24"/>
        </w:rPr>
        <w:t xml:space="preserve">, et al., 2018). </w:t>
      </w:r>
      <w:r w:rsidR="00FA5B7C" w:rsidRPr="00BC5D03">
        <w:rPr>
          <w:rFonts w:ascii="Times New Roman" w:eastAsia="Times New Roman" w:hAnsi="Times New Roman" w:cs="Times New Roman"/>
          <w:noProof/>
          <w:sz w:val="24"/>
          <w:szCs w:val="24"/>
        </w:rPr>
        <w:t>On the other hand, it has been identified that despite a country being diverse in culture and linguistically,</w:t>
      </w:r>
      <w:r w:rsidR="00350D3E" w:rsidRPr="00BC5D03">
        <w:rPr>
          <w:rFonts w:ascii="Times New Roman" w:eastAsia="Times New Roman" w:hAnsi="Times New Roman" w:cs="Times New Roman"/>
          <w:noProof/>
          <w:sz w:val="24"/>
          <w:szCs w:val="24"/>
        </w:rPr>
        <w:t xml:space="preserve"> </w:t>
      </w:r>
      <w:r w:rsidR="00FA5B7C" w:rsidRPr="00BC5D03">
        <w:rPr>
          <w:rFonts w:ascii="Times New Roman" w:eastAsia="Times New Roman" w:hAnsi="Times New Roman" w:cs="Times New Roman"/>
          <w:noProof/>
          <w:sz w:val="24"/>
          <w:szCs w:val="24"/>
        </w:rPr>
        <w:t xml:space="preserve">these two factors ‘bilingualism and culturalism’ </w:t>
      </w:r>
      <w:r w:rsidR="004C197D" w:rsidRPr="00BC5D03">
        <w:rPr>
          <w:rFonts w:ascii="Times New Roman" w:eastAsia="Times New Roman" w:hAnsi="Times New Roman" w:cs="Times New Roman"/>
          <w:noProof/>
          <w:sz w:val="24"/>
          <w:szCs w:val="24"/>
        </w:rPr>
        <w:t xml:space="preserve">have </w:t>
      </w:r>
      <w:r w:rsidR="00FA5B7C" w:rsidRPr="00BC5D03">
        <w:rPr>
          <w:rFonts w:ascii="Times New Roman" w:eastAsia="Times New Roman" w:hAnsi="Times New Roman" w:cs="Times New Roman"/>
          <w:noProof/>
          <w:sz w:val="24"/>
          <w:szCs w:val="24"/>
        </w:rPr>
        <w:t xml:space="preserve">been disregarded in the field of psychotherapy </w:t>
      </w:r>
      <w:r w:rsidR="00C04F93" w:rsidRPr="00BC5D03">
        <w:rPr>
          <w:rFonts w:ascii="Times New Roman" w:eastAsia="Times New Roman" w:hAnsi="Times New Roman" w:cs="Times New Roman"/>
          <w:noProof/>
          <w:sz w:val="24"/>
          <w:szCs w:val="24"/>
        </w:rPr>
        <w:t xml:space="preserve">(Guilman, 2015). However, </w:t>
      </w:r>
      <w:r w:rsidR="006D2CC6" w:rsidRPr="00BC5D03">
        <w:rPr>
          <w:rFonts w:ascii="Times New Roman" w:eastAsia="Times New Roman" w:hAnsi="Times New Roman" w:cs="Times New Roman"/>
          <w:noProof/>
          <w:sz w:val="24"/>
          <w:szCs w:val="24"/>
        </w:rPr>
        <w:t>Delgado-Romeoro and colleagues (2018) suggest that me</w:t>
      </w:r>
      <w:r w:rsidR="00AA2200" w:rsidRPr="00BC5D03">
        <w:rPr>
          <w:rFonts w:ascii="Times New Roman" w:eastAsia="Times New Roman" w:hAnsi="Times New Roman" w:cs="Times New Roman"/>
          <w:noProof/>
          <w:sz w:val="24"/>
          <w:szCs w:val="24"/>
        </w:rPr>
        <w:t>n</w:t>
      </w:r>
      <w:r w:rsidR="006D2CC6" w:rsidRPr="00BC5D03">
        <w:rPr>
          <w:rFonts w:ascii="Times New Roman" w:eastAsia="Times New Roman" w:hAnsi="Times New Roman" w:cs="Times New Roman"/>
          <w:noProof/>
          <w:sz w:val="24"/>
          <w:szCs w:val="24"/>
        </w:rPr>
        <w:t>tal health organisation</w:t>
      </w:r>
      <w:r w:rsidR="004C197D" w:rsidRPr="00BC5D03">
        <w:rPr>
          <w:rFonts w:ascii="Times New Roman" w:eastAsia="Times New Roman" w:hAnsi="Times New Roman" w:cs="Times New Roman"/>
          <w:noProof/>
          <w:sz w:val="24"/>
          <w:szCs w:val="24"/>
        </w:rPr>
        <w:t>s</w:t>
      </w:r>
      <w:r w:rsidR="006D2CC6" w:rsidRPr="00BC5D03">
        <w:rPr>
          <w:rFonts w:ascii="Times New Roman" w:eastAsia="Times New Roman" w:hAnsi="Times New Roman" w:cs="Times New Roman"/>
          <w:noProof/>
          <w:sz w:val="24"/>
          <w:szCs w:val="24"/>
        </w:rPr>
        <w:t xml:space="preserve"> should consider having bilingual counsellors/therapists and providing professional training programmes. </w:t>
      </w:r>
      <w:r w:rsidR="003679AB" w:rsidRPr="00BC5D03">
        <w:rPr>
          <w:rFonts w:ascii="Times New Roman" w:eastAsia="Times New Roman" w:hAnsi="Times New Roman" w:cs="Times New Roman"/>
          <w:noProof/>
          <w:sz w:val="24"/>
          <w:szCs w:val="24"/>
        </w:rPr>
        <w:t>However, it has been discovered that sharing same cultural background enabled therapeutic connection and having lived in both worlds help</w:t>
      </w:r>
      <w:r w:rsidR="00932C81" w:rsidRPr="00BC5D03">
        <w:rPr>
          <w:rFonts w:ascii="Times New Roman" w:eastAsia="Times New Roman" w:hAnsi="Times New Roman" w:cs="Times New Roman"/>
          <w:noProof/>
          <w:sz w:val="24"/>
          <w:szCs w:val="24"/>
        </w:rPr>
        <w:t>s</w:t>
      </w:r>
      <w:r w:rsidR="003679AB" w:rsidRPr="00BC5D03">
        <w:rPr>
          <w:rFonts w:ascii="Times New Roman" w:eastAsia="Times New Roman" w:hAnsi="Times New Roman" w:cs="Times New Roman"/>
          <w:noProof/>
          <w:sz w:val="24"/>
          <w:szCs w:val="24"/>
        </w:rPr>
        <w:t xml:space="preserve"> to understand client’s expereince (Verdinelli &amp; Biever, 2009). </w:t>
      </w:r>
      <w:r w:rsidR="00802396" w:rsidRPr="00BC5D03">
        <w:rPr>
          <w:rFonts w:ascii="Times New Roman" w:eastAsia="Times New Roman" w:hAnsi="Times New Roman" w:cs="Times New Roman"/>
          <w:noProof/>
          <w:sz w:val="24"/>
          <w:szCs w:val="24"/>
        </w:rPr>
        <w:t xml:space="preserve">Therefore, </w:t>
      </w:r>
      <w:bookmarkStart w:id="25" w:name="_Hlk137380175"/>
      <w:r w:rsidR="00802396" w:rsidRPr="00BC5D03">
        <w:rPr>
          <w:rFonts w:ascii="Times New Roman" w:eastAsia="Times New Roman" w:hAnsi="Times New Roman" w:cs="Times New Roman"/>
          <w:noProof/>
          <w:sz w:val="24"/>
          <w:szCs w:val="24"/>
        </w:rPr>
        <w:t>having linguistic and multicultural professionals could reduce the barriers and as a result improve BAME individuals</w:t>
      </w:r>
      <w:r w:rsidR="008F2913" w:rsidRPr="00BC5D03">
        <w:rPr>
          <w:rFonts w:ascii="Times New Roman" w:eastAsia="Times New Roman" w:hAnsi="Times New Roman" w:cs="Times New Roman"/>
          <w:noProof/>
          <w:sz w:val="24"/>
          <w:szCs w:val="24"/>
        </w:rPr>
        <w:t>’</w:t>
      </w:r>
      <w:r w:rsidR="00802396" w:rsidRPr="00BC5D03">
        <w:rPr>
          <w:rFonts w:ascii="Times New Roman" w:eastAsia="Times New Roman" w:hAnsi="Times New Roman" w:cs="Times New Roman"/>
          <w:noProof/>
          <w:sz w:val="24"/>
          <w:szCs w:val="24"/>
        </w:rPr>
        <w:t xml:space="preserve"> mental health. </w:t>
      </w:r>
      <w:r w:rsidR="00C5053B" w:rsidRPr="00BC5D03">
        <w:rPr>
          <w:rFonts w:ascii="Times New Roman" w:eastAsia="Times New Roman" w:hAnsi="Times New Roman" w:cs="Times New Roman"/>
          <w:noProof/>
          <w:sz w:val="24"/>
          <w:szCs w:val="24"/>
        </w:rPr>
        <w:t>This is</w:t>
      </w:r>
      <w:r w:rsidR="00305394" w:rsidRPr="00BC5D03">
        <w:rPr>
          <w:rFonts w:ascii="Times New Roman" w:eastAsia="Times New Roman" w:hAnsi="Times New Roman" w:cs="Times New Roman"/>
          <w:noProof/>
          <w:sz w:val="24"/>
          <w:szCs w:val="24"/>
        </w:rPr>
        <w:t xml:space="preserve"> contra</w:t>
      </w:r>
      <w:r w:rsidR="00157017" w:rsidRPr="00BC5D03">
        <w:rPr>
          <w:rFonts w:ascii="Times New Roman" w:eastAsia="Times New Roman" w:hAnsi="Times New Roman" w:cs="Times New Roman"/>
          <w:noProof/>
          <w:sz w:val="24"/>
          <w:szCs w:val="24"/>
        </w:rPr>
        <w:t>r</w:t>
      </w:r>
      <w:r w:rsidR="00305394" w:rsidRPr="00BC5D03">
        <w:rPr>
          <w:rFonts w:ascii="Times New Roman" w:eastAsia="Times New Roman" w:hAnsi="Times New Roman" w:cs="Times New Roman"/>
          <w:noProof/>
          <w:sz w:val="24"/>
          <w:szCs w:val="24"/>
        </w:rPr>
        <w:t>y to</w:t>
      </w:r>
      <w:r w:rsidR="00157017" w:rsidRPr="00BC5D03">
        <w:rPr>
          <w:rFonts w:ascii="Times New Roman" w:eastAsia="Times New Roman" w:hAnsi="Times New Roman" w:cs="Times New Roman"/>
          <w:noProof/>
          <w:sz w:val="24"/>
          <w:szCs w:val="24"/>
        </w:rPr>
        <w:t xml:space="preserve"> the</w:t>
      </w:r>
      <w:r w:rsidR="00305394" w:rsidRPr="00BC5D03">
        <w:rPr>
          <w:rFonts w:ascii="Times New Roman" w:eastAsia="Times New Roman" w:hAnsi="Times New Roman" w:cs="Times New Roman"/>
          <w:noProof/>
          <w:sz w:val="24"/>
          <w:szCs w:val="24"/>
        </w:rPr>
        <w:t xml:space="preserve"> </w:t>
      </w:r>
      <w:r w:rsidR="00C5053B" w:rsidRPr="00BC5D03">
        <w:rPr>
          <w:rFonts w:ascii="Times New Roman" w:eastAsia="Times New Roman" w:hAnsi="Times New Roman" w:cs="Times New Roman"/>
          <w:noProof/>
          <w:sz w:val="24"/>
          <w:szCs w:val="24"/>
        </w:rPr>
        <w:t>findings of</w:t>
      </w:r>
      <w:r w:rsidR="00305394" w:rsidRPr="00BC5D03">
        <w:rPr>
          <w:rFonts w:ascii="Times New Roman" w:eastAsia="Times New Roman" w:hAnsi="Times New Roman" w:cs="Times New Roman"/>
          <w:noProof/>
          <w:sz w:val="24"/>
          <w:szCs w:val="24"/>
        </w:rPr>
        <w:t xml:space="preserve"> </w:t>
      </w:r>
      <w:r w:rsidR="00157017" w:rsidRPr="00BC5D03">
        <w:rPr>
          <w:rFonts w:ascii="Times New Roman" w:eastAsia="Times New Roman" w:hAnsi="Times New Roman" w:cs="Times New Roman"/>
          <w:noProof/>
          <w:sz w:val="24"/>
          <w:szCs w:val="24"/>
        </w:rPr>
        <w:t xml:space="preserve">Bond (2015) who found that </w:t>
      </w:r>
      <w:r w:rsidR="00C5053B" w:rsidRPr="00BC5D03">
        <w:rPr>
          <w:rFonts w:ascii="Times New Roman" w:eastAsia="Times New Roman" w:hAnsi="Times New Roman" w:cs="Times New Roman"/>
          <w:noProof/>
          <w:sz w:val="24"/>
          <w:szCs w:val="24"/>
        </w:rPr>
        <w:t>professionals coming from the same background will</w:t>
      </w:r>
      <w:r w:rsidR="00157017" w:rsidRPr="00BC5D03">
        <w:rPr>
          <w:rFonts w:ascii="Times New Roman" w:eastAsia="Times New Roman" w:hAnsi="Times New Roman" w:cs="Times New Roman"/>
          <w:noProof/>
          <w:sz w:val="24"/>
          <w:szCs w:val="24"/>
        </w:rPr>
        <w:t xml:space="preserve"> not necessarily</w:t>
      </w:r>
      <w:r w:rsidR="00C5053B" w:rsidRPr="00BC5D03">
        <w:rPr>
          <w:rFonts w:ascii="Times New Roman" w:eastAsia="Times New Roman" w:hAnsi="Times New Roman" w:cs="Times New Roman"/>
          <w:noProof/>
          <w:sz w:val="24"/>
          <w:szCs w:val="24"/>
        </w:rPr>
        <w:t xml:space="preserve"> help individuals to engage in the treatment better, in</w:t>
      </w:r>
      <w:r w:rsidR="00157017" w:rsidRPr="00BC5D03">
        <w:rPr>
          <w:rFonts w:ascii="Times New Roman" w:eastAsia="Times New Roman" w:hAnsi="Times New Roman" w:cs="Times New Roman"/>
          <w:noProof/>
          <w:sz w:val="24"/>
          <w:szCs w:val="24"/>
        </w:rPr>
        <w:t xml:space="preserve"> </w:t>
      </w:r>
      <w:r w:rsidR="00C5053B" w:rsidRPr="00BC5D03">
        <w:rPr>
          <w:rFonts w:ascii="Times New Roman" w:eastAsia="Times New Roman" w:hAnsi="Times New Roman" w:cs="Times New Roman"/>
          <w:noProof/>
          <w:sz w:val="24"/>
          <w:szCs w:val="24"/>
        </w:rPr>
        <w:t>fact according to Bond, it can play as a barrier due to confidentiality issues.</w:t>
      </w:r>
    </w:p>
    <w:p w14:paraId="7F13A382" w14:textId="239A2E24" w:rsidR="005140EE" w:rsidRPr="00BC5D03" w:rsidRDefault="00C01E95"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Furthermore, it has been identifi</w:t>
      </w:r>
      <w:r w:rsidR="00AA2200" w:rsidRPr="00BC5D03">
        <w:rPr>
          <w:rFonts w:ascii="Times New Roman" w:eastAsia="Times New Roman" w:hAnsi="Times New Roman" w:cs="Times New Roman"/>
          <w:noProof/>
          <w:sz w:val="24"/>
          <w:szCs w:val="24"/>
        </w:rPr>
        <w:t>ed that individuals from South A</w:t>
      </w:r>
      <w:r w:rsidRPr="00BC5D03">
        <w:rPr>
          <w:rFonts w:ascii="Times New Roman" w:eastAsia="Times New Roman" w:hAnsi="Times New Roman" w:cs="Times New Roman"/>
          <w:noProof/>
          <w:sz w:val="24"/>
          <w:szCs w:val="24"/>
        </w:rPr>
        <w:t xml:space="preserve">sian background often feel ‘shame’ for causation of mental illness due to their religious beliefs (Kniffton, 2012; </w:t>
      </w:r>
      <w:r w:rsidR="00103E08" w:rsidRPr="00BC5D03">
        <w:rPr>
          <w:rFonts w:ascii="Times New Roman" w:eastAsia="Times New Roman" w:hAnsi="Times New Roman" w:cs="Times New Roman"/>
          <w:noProof/>
          <w:sz w:val="24"/>
          <w:szCs w:val="24"/>
        </w:rPr>
        <w:t xml:space="preserve">Wahyuni, et al., 2017). According to </w:t>
      </w:r>
      <w:r w:rsidR="00AA2200" w:rsidRPr="00BC5D03">
        <w:rPr>
          <w:rFonts w:ascii="Times New Roman" w:eastAsia="Times New Roman" w:hAnsi="Times New Roman" w:cs="Times New Roman"/>
          <w:noProof/>
          <w:sz w:val="24"/>
          <w:szCs w:val="24"/>
        </w:rPr>
        <w:t>Wahyuni and colleagues (2017), M</w:t>
      </w:r>
      <w:r w:rsidR="00103E08" w:rsidRPr="00BC5D03">
        <w:rPr>
          <w:rFonts w:ascii="Times New Roman" w:eastAsia="Times New Roman" w:hAnsi="Times New Roman" w:cs="Times New Roman"/>
          <w:noProof/>
          <w:sz w:val="24"/>
          <w:szCs w:val="24"/>
        </w:rPr>
        <w:t>uslims often believe that having a mental illness or issues related to mental health is due to one’s weak faith. How</w:t>
      </w:r>
      <w:r w:rsidR="00AA2200" w:rsidRPr="00BC5D03">
        <w:rPr>
          <w:rFonts w:ascii="Times New Roman" w:eastAsia="Times New Roman" w:hAnsi="Times New Roman" w:cs="Times New Roman"/>
          <w:noProof/>
          <w:sz w:val="24"/>
          <w:szCs w:val="24"/>
        </w:rPr>
        <w:t>ever, they also identified that</w:t>
      </w:r>
      <w:r w:rsidR="00103E08" w:rsidRPr="00BC5D03">
        <w:rPr>
          <w:rFonts w:ascii="Times New Roman" w:eastAsia="Times New Roman" w:hAnsi="Times New Roman" w:cs="Times New Roman"/>
          <w:noProof/>
          <w:sz w:val="24"/>
          <w:szCs w:val="24"/>
        </w:rPr>
        <w:t xml:space="preserve"> this could be due to misconception and </w:t>
      </w:r>
      <w:r w:rsidR="00AA2200" w:rsidRPr="00BC5D03">
        <w:rPr>
          <w:rFonts w:ascii="Times New Roman" w:eastAsia="Times New Roman" w:hAnsi="Times New Roman" w:cs="Times New Roman"/>
          <w:noProof/>
          <w:sz w:val="24"/>
          <w:szCs w:val="24"/>
        </w:rPr>
        <w:t>intertwining</w:t>
      </w:r>
      <w:r w:rsidR="00103E08" w:rsidRPr="00BC5D03">
        <w:rPr>
          <w:rFonts w:ascii="Times New Roman" w:eastAsia="Times New Roman" w:hAnsi="Times New Roman" w:cs="Times New Roman"/>
          <w:noProof/>
          <w:sz w:val="24"/>
          <w:szCs w:val="24"/>
        </w:rPr>
        <w:t xml:space="preserve"> religious </w:t>
      </w:r>
      <w:r w:rsidR="00AA2200" w:rsidRPr="00BC5D03">
        <w:rPr>
          <w:rFonts w:ascii="Times New Roman" w:eastAsia="Times New Roman" w:hAnsi="Times New Roman" w:cs="Times New Roman"/>
          <w:noProof/>
          <w:sz w:val="24"/>
          <w:szCs w:val="24"/>
        </w:rPr>
        <w:t>beliefs</w:t>
      </w:r>
      <w:r w:rsidR="00103E08" w:rsidRPr="00BC5D03">
        <w:rPr>
          <w:rFonts w:ascii="Times New Roman" w:eastAsia="Times New Roman" w:hAnsi="Times New Roman" w:cs="Times New Roman"/>
          <w:noProof/>
          <w:sz w:val="24"/>
          <w:szCs w:val="24"/>
        </w:rPr>
        <w:t xml:space="preserve"> with cultural beliefs. </w:t>
      </w:r>
      <w:r w:rsidR="000F462C" w:rsidRPr="00BC5D03">
        <w:rPr>
          <w:rFonts w:ascii="Times New Roman" w:eastAsia="Times New Roman" w:hAnsi="Times New Roman" w:cs="Times New Roman"/>
          <w:noProof/>
          <w:sz w:val="24"/>
          <w:szCs w:val="24"/>
        </w:rPr>
        <w:t xml:space="preserve">However, more recent research </w:t>
      </w:r>
      <w:r w:rsidR="004C197D" w:rsidRPr="00BC5D03">
        <w:rPr>
          <w:rFonts w:ascii="Times New Roman" w:eastAsia="Times New Roman" w:hAnsi="Times New Roman" w:cs="Times New Roman"/>
          <w:noProof/>
          <w:sz w:val="24"/>
          <w:szCs w:val="24"/>
        </w:rPr>
        <w:t xml:space="preserve">has </w:t>
      </w:r>
      <w:r w:rsidR="000F462C" w:rsidRPr="00BC5D03">
        <w:rPr>
          <w:rFonts w:ascii="Times New Roman" w:eastAsia="Times New Roman" w:hAnsi="Times New Roman" w:cs="Times New Roman"/>
          <w:noProof/>
          <w:sz w:val="24"/>
          <w:szCs w:val="24"/>
        </w:rPr>
        <w:t>not found a</w:t>
      </w:r>
      <w:r w:rsidR="004C1630" w:rsidRPr="00BC5D03">
        <w:rPr>
          <w:rFonts w:ascii="Times New Roman" w:eastAsia="Times New Roman" w:hAnsi="Times New Roman" w:cs="Times New Roman"/>
          <w:noProof/>
          <w:sz w:val="24"/>
          <w:szCs w:val="24"/>
        </w:rPr>
        <w:t>ny</w:t>
      </w:r>
      <w:r w:rsidR="000F462C" w:rsidRPr="00BC5D03">
        <w:rPr>
          <w:rFonts w:ascii="Times New Roman" w:eastAsia="Times New Roman" w:hAnsi="Times New Roman" w:cs="Times New Roman"/>
          <w:noProof/>
          <w:sz w:val="24"/>
          <w:szCs w:val="24"/>
        </w:rPr>
        <w:t xml:space="preserve"> </w:t>
      </w:r>
      <w:r w:rsidR="004C1630" w:rsidRPr="00BC5D03">
        <w:rPr>
          <w:rFonts w:ascii="Times New Roman" w:eastAsia="Times New Roman" w:hAnsi="Times New Roman" w:cs="Times New Roman"/>
          <w:noProof/>
          <w:sz w:val="24"/>
          <w:szCs w:val="24"/>
        </w:rPr>
        <w:t>association</w:t>
      </w:r>
      <w:r w:rsidR="000F462C" w:rsidRPr="00BC5D03">
        <w:rPr>
          <w:rFonts w:ascii="Times New Roman" w:eastAsia="Times New Roman" w:hAnsi="Times New Roman" w:cs="Times New Roman"/>
          <w:noProof/>
          <w:sz w:val="24"/>
          <w:szCs w:val="24"/>
        </w:rPr>
        <w:t xml:space="preserve"> between religious beliefs and attitude</w:t>
      </w:r>
      <w:r w:rsidR="004C197D" w:rsidRPr="00BC5D03">
        <w:rPr>
          <w:rFonts w:ascii="Times New Roman" w:eastAsia="Times New Roman" w:hAnsi="Times New Roman" w:cs="Times New Roman"/>
          <w:noProof/>
          <w:sz w:val="24"/>
          <w:szCs w:val="24"/>
        </w:rPr>
        <w:t>s</w:t>
      </w:r>
      <w:r w:rsidR="000F462C" w:rsidRPr="00BC5D03">
        <w:rPr>
          <w:rFonts w:ascii="Times New Roman" w:eastAsia="Times New Roman" w:hAnsi="Times New Roman" w:cs="Times New Roman"/>
          <w:noProof/>
          <w:sz w:val="24"/>
          <w:szCs w:val="24"/>
        </w:rPr>
        <w:t xml:space="preserve"> towards seeking psychological help (Budak, et al., 2021). </w:t>
      </w:r>
      <w:r w:rsidR="00055A73" w:rsidRPr="00BC5D03">
        <w:rPr>
          <w:rFonts w:ascii="Times New Roman" w:eastAsia="Times New Roman" w:hAnsi="Times New Roman" w:cs="Times New Roman"/>
          <w:noProof/>
          <w:sz w:val="24"/>
          <w:szCs w:val="24"/>
        </w:rPr>
        <w:t>According to Budak and colleagues</w:t>
      </w:r>
      <w:r w:rsidR="00AA2200" w:rsidRPr="00BC5D03">
        <w:rPr>
          <w:rFonts w:ascii="Times New Roman" w:eastAsia="Times New Roman" w:hAnsi="Times New Roman" w:cs="Times New Roman"/>
          <w:noProof/>
          <w:sz w:val="24"/>
          <w:szCs w:val="24"/>
        </w:rPr>
        <w:t>’</w:t>
      </w:r>
      <w:r w:rsidR="00055A73" w:rsidRPr="00BC5D03">
        <w:rPr>
          <w:rFonts w:ascii="Times New Roman" w:eastAsia="Times New Roman" w:hAnsi="Times New Roman" w:cs="Times New Roman"/>
          <w:noProof/>
          <w:sz w:val="24"/>
          <w:szCs w:val="24"/>
        </w:rPr>
        <w:t xml:space="preserve"> (2021) findings, individual</w:t>
      </w:r>
      <w:r w:rsidR="004C197D" w:rsidRPr="00BC5D03">
        <w:rPr>
          <w:rFonts w:ascii="Times New Roman" w:eastAsia="Times New Roman" w:hAnsi="Times New Roman" w:cs="Times New Roman"/>
          <w:noProof/>
          <w:sz w:val="24"/>
          <w:szCs w:val="24"/>
        </w:rPr>
        <w:t>s</w:t>
      </w:r>
      <w:r w:rsidR="00055A73" w:rsidRPr="00BC5D03">
        <w:rPr>
          <w:rFonts w:ascii="Times New Roman" w:eastAsia="Times New Roman" w:hAnsi="Times New Roman" w:cs="Times New Roman"/>
          <w:noProof/>
          <w:sz w:val="24"/>
          <w:szCs w:val="24"/>
        </w:rPr>
        <w:t xml:space="preserve"> with low religious beliefs were less likely to seek treatment or help for mental illness</w:t>
      </w:r>
      <w:r w:rsidR="00994C9A" w:rsidRPr="00BC5D03">
        <w:rPr>
          <w:rFonts w:ascii="Times New Roman" w:eastAsia="Times New Roman" w:hAnsi="Times New Roman" w:cs="Times New Roman"/>
          <w:noProof/>
          <w:sz w:val="24"/>
          <w:szCs w:val="24"/>
        </w:rPr>
        <w:t>, and high religious beliefs indicated more willingness of seeking help</w:t>
      </w:r>
      <w:r w:rsidR="00055A73" w:rsidRPr="00BC5D03">
        <w:rPr>
          <w:rFonts w:ascii="Times New Roman" w:eastAsia="Times New Roman" w:hAnsi="Times New Roman" w:cs="Times New Roman"/>
          <w:noProof/>
          <w:sz w:val="24"/>
          <w:szCs w:val="24"/>
        </w:rPr>
        <w:t>.</w:t>
      </w:r>
      <w:r w:rsidR="008F022C" w:rsidRPr="00BC5D03">
        <w:rPr>
          <w:rFonts w:ascii="Times New Roman" w:eastAsia="Times New Roman" w:hAnsi="Times New Roman" w:cs="Times New Roman"/>
          <w:noProof/>
          <w:sz w:val="24"/>
          <w:szCs w:val="24"/>
        </w:rPr>
        <w:t xml:space="preserve"> In additi</w:t>
      </w:r>
      <w:r w:rsidR="00AA2200" w:rsidRPr="00BC5D03">
        <w:rPr>
          <w:rFonts w:ascii="Times New Roman" w:eastAsia="Times New Roman" w:hAnsi="Times New Roman" w:cs="Times New Roman"/>
          <w:noProof/>
          <w:sz w:val="24"/>
          <w:szCs w:val="24"/>
        </w:rPr>
        <w:t>on, it has been suggested that M</w:t>
      </w:r>
      <w:r w:rsidR="008F022C" w:rsidRPr="00BC5D03">
        <w:rPr>
          <w:rFonts w:ascii="Times New Roman" w:eastAsia="Times New Roman" w:hAnsi="Times New Roman" w:cs="Times New Roman"/>
          <w:noProof/>
          <w:sz w:val="24"/>
          <w:szCs w:val="24"/>
        </w:rPr>
        <w:t xml:space="preserve">uslims have </w:t>
      </w:r>
      <w:r w:rsidR="008F2913" w:rsidRPr="00BC5D03">
        <w:rPr>
          <w:rFonts w:ascii="Times New Roman" w:eastAsia="Times New Roman" w:hAnsi="Times New Roman" w:cs="Times New Roman"/>
          <w:noProof/>
          <w:sz w:val="24"/>
          <w:szCs w:val="24"/>
        </w:rPr>
        <w:t xml:space="preserve">a </w:t>
      </w:r>
      <w:r w:rsidR="008F022C" w:rsidRPr="00BC5D03">
        <w:rPr>
          <w:rFonts w:ascii="Times New Roman" w:eastAsia="Times New Roman" w:hAnsi="Times New Roman" w:cs="Times New Roman"/>
          <w:noProof/>
          <w:sz w:val="24"/>
          <w:szCs w:val="24"/>
        </w:rPr>
        <w:t>positive attitude towards mental illness (Khan, et al., 2016).</w:t>
      </w:r>
      <w:r w:rsidR="00055A73" w:rsidRPr="00BC5D03">
        <w:rPr>
          <w:rFonts w:ascii="Times New Roman" w:eastAsia="Times New Roman" w:hAnsi="Times New Roman" w:cs="Times New Roman"/>
          <w:noProof/>
          <w:sz w:val="24"/>
          <w:szCs w:val="24"/>
        </w:rPr>
        <w:t xml:space="preserve"> </w:t>
      </w:r>
      <w:r w:rsidR="000168FB" w:rsidRPr="00BC5D03">
        <w:rPr>
          <w:rFonts w:ascii="Times New Roman" w:eastAsia="Times New Roman" w:hAnsi="Times New Roman" w:cs="Times New Roman"/>
          <w:noProof/>
          <w:sz w:val="24"/>
          <w:szCs w:val="24"/>
        </w:rPr>
        <w:t xml:space="preserve">This suports the research by </w:t>
      </w:r>
      <w:r w:rsidR="00896DF3" w:rsidRPr="00BC5D03">
        <w:rPr>
          <w:rFonts w:ascii="Times New Roman" w:eastAsia="Times New Roman" w:hAnsi="Times New Roman" w:cs="Times New Roman"/>
          <w:noProof/>
          <w:sz w:val="24"/>
          <w:szCs w:val="24"/>
        </w:rPr>
        <w:t>Anand and colleague</w:t>
      </w:r>
      <w:r w:rsidR="00157017" w:rsidRPr="00BC5D03">
        <w:rPr>
          <w:rFonts w:ascii="Times New Roman" w:eastAsia="Times New Roman" w:hAnsi="Times New Roman" w:cs="Times New Roman"/>
          <w:noProof/>
          <w:sz w:val="24"/>
          <w:szCs w:val="24"/>
        </w:rPr>
        <w:t>s</w:t>
      </w:r>
      <w:r w:rsidR="00896DF3" w:rsidRPr="00BC5D03">
        <w:rPr>
          <w:rFonts w:ascii="Times New Roman" w:eastAsia="Times New Roman" w:hAnsi="Times New Roman" w:cs="Times New Roman"/>
          <w:noProof/>
          <w:sz w:val="24"/>
          <w:szCs w:val="24"/>
        </w:rPr>
        <w:t xml:space="preserve"> (2005) that religious beliefs could be used as protective factor for individuals and </w:t>
      </w:r>
      <w:r w:rsidR="00157017" w:rsidRPr="00BC5D03">
        <w:rPr>
          <w:rFonts w:ascii="Times New Roman" w:eastAsia="Times New Roman" w:hAnsi="Times New Roman" w:cs="Times New Roman"/>
          <w:noProof/>
          <w:sz w:val="24"/>
          <w:szCs w:val="24"/>
        </w:rPr>
        <w:t>helps develop</w:t>
      </w:r>
      <w:r w:rsidR="00896DF3" w:rsidRPr="00BC5D03">
        <w:rPr>
          <w:rFonts w:ascii="Times New Roman" w:eastAsia="Times New Roman" w:hAnsi="Times New Roman" w:cs="Times New Roman"/>
          <w:noProof/>
          <w:sz w:val="24"/>
          <w:szCs w:val="24"/>
        </w:rPr>
        <w:t xml:space="preserve"> resilience.</w:t>
      </w:r>
      <w:r w:rsidR="00FD15D3" w:rsidRPr="00BC5D03">
        <w:rPr>
          <w:rFonts w:ascii="Times New Roman" w:eastAsia="Times New Roman" w:hAnsi="Times New Roman" w:cs="Times New Roman"/>
          <w:noProof/>
          <w:sz w:val="24"/>
          <w:szCs w:val="24"/>
        </w:rPr>
        <w:t xml:space="preserve"> </w:t>
      </w:r>
      <w:r w:rsidR="00994C9A" w:rsidRPr="00BC5D03">
        <w:rPr>
          <w:rFonts w:ascii="Times New Roman" w:eastAsia="Times New Roman" w:hAnsi="Times New Roman" w:cs="Times New Roman"/>
          <w:noProof/>
          <w:sz w:val="24"/>
          <w:szCs w:val="24"/>
        </w:rPr>
        <w:t xml:space="preserve">Therefore, this is indicating that </w:t>
      </w:r>
      <w:r w:rsidR="00E04CDD" w:rsidRPr="00BC5D03">
        <w:rPr>
          <w:rFonts w:ascii="Times New Roman" w:eastAsia="Times New Roman" w:hAnsi="Times New Roman" w:cs="Times New Roman"/>
          <w:noProof/>
          <w:sz w:val="24"/>
          <w:szCs w:val="24"/>
        </w:rPr>
        <w:t xml:space="preserve">religious beliefs are not </w:t>
      </w:r>
      <w:r w:rsidR="001D7F97" w:rsidRPr="00BC5D03">
        <w:rPr>
          <w:rFonts w:ascii="Times New Roman" w:eastAsia="Times New Roman" w:hAnsi="Times New Roman" w:cs="Times New Roman"/>
          <w:noProof/>
          <w:sz w:val="24"/>
          <w:szCs w:val="24"/>
        </w:rPr>
        <w:t>negatively</w:t>
      </w:r>
      <w:r w:rsidR="00E04CDD" w:rsidRPr="00BC5D03">
        <w:rPr>
          <w:rFonts w:ascii="Times New Roman" w:eastAsia="Times New Roman" w:hAnsi="Times New Roman" w:cs="Times New Roman"/>
          <w:noProof/>
          <w:sz w:val="24"/>
          <w:szCs w:val="24"/>
        </w:rPr>
        <w:t xml:space="preserve"> connected with not reaching out for help, in fact perh</w:t>
      </w:r>
      <w:r w:rsidR="00472B93" w:rsidRPr="00BC5D03">
        <w:rPr>
          <w:rFonts w:ascii="Times New Roman" w:eastAsia="Times New Roman" w:hAnsi="Times New Roman" w:cs="Times New Roman"/>
          <w:noProof/>
          <w:sz w:val="24"/>
          <w:szCs w:val="24"/>
        </w:rPr>
        <w:t>aps it is the lack of education</w:t>
      </w:r>
      <w:r w:rsidR="00E04CDD" w:rsidRPr="00BC5D03">
        <w:rPr>
          <w:rFonts w:ascii="Times New Roman" w:eastAsia="Times New Roman" w:hAnsi="Times New Roman" w:cs="Times New Roman"/>
          <w:noProof/>
          <w:sz w:val="24"/>
          <w:szCs w:val="24"/>
        </w:rPr>
        <w:t xml:space="preserve"> and awareness of mental health.</w:t>
      </w:r>
      <w:r w:rsidR="0064114B" w:rsidRPr="00BC5D03">
        <w:rPr>
          <w:rFonts w:ascii="Times New Roman" w:eastAsia="Times New Roman" w:hAnsi="Times New Roman" w:cs="Times New Roman"/>
          <w:noProof/>
          <w:sz w:val="24"/>
          <w:szCs w:val="24"/>
        </w:rPr>
        <w:t xml:space="preserve"> </w:t>
      </w:r>
      <w:r w:rsidR="00D15E33" w:rsidRPr="00BC5D03">
        <w:rPr>
          <w:rFonts w:ascii="Times New Roman" w:eastAsia="Times New Roman" w:hAnsi="Times New Roman" w:cs="Times New Roman"/>
          <w:noProof/>
          <w:sz w:val="24"/>
          <w:szCs w:val="24"/>
        </w:rPr>
        <w:t xml:space="preserve">In </w:t>
      </w:r>
      <w:r w:rsidR="00157017" w:rsidRPr="00BC5D03">
        <w:rPr>
          <w:rFonts w:ascii="Times New Roman" w:eastAsia="Times New Roman" w:hAnsi="Times New Roman" w:cs="Times New Roman"/>
          <w:noProof/>
          <w:sz w:val="24"/>
          <w:szCs w:val="24"/>
        </w:rPr>
        <w:t>contrast</w:t>
      </w:r>
      <w:r w:rsidR="00D15E33" w:rsidRPr="00BC5D03">
        <w:rPr>
          <w:rFonts w:ascii="Times New Roman" w:eastAsia="Times New Roman" w:hAnsi="Times New Roman" w:cs="Times New Roman"/>
          <w:noProof/>
          <w:sz w:val="24"/>
          <w:szCs w:val="24"/>
        </w:rPr>
        <w:t xml:space="preserve"> to t</w:t>
      </w:r>
      <w:r w:rsidR="00157017" w:rsidRPr="00BC5D03">
        <w:rPr>
          <w:rFonts w:ascii="Times New Roman" w:eastAsia="Times New Roman" w:hAnsi="Times New Roman" w:cs="Times New Roman"/>
          <w:noProof/>
          <w:sz w:val="24"/>
          <w:szCs w:val="24"/>
        </w:rPr>
        <w:t>his, research by Misra and colle</w:t>
      </w:r>
      <w:r w:rsidR="00D15E33" w:rsidRPr="00BC5D03">
        <w:rPr>
          <w:rFonts w:ascii="Times New Roman" w:eastAsia="Times New Roman" w:hAnsi="Times New Roman" w:cs="Times New Roman"/>
          <w:noProof/>
          <w:sz w:val="24"/>
          <w:szCs w:val="24"/>
        </w:rPr>
        <w:t xml:space="preserve">agues (2021) </w:t>
      </w:r>
      <w:r w:rsidR="00135C8B" w:rsidRPr="00BC5D03">
        <w:rPr>
          <w:rFonts w:ascii="Times New Roman" w:eastAsia="Times New Roman" w:hAnsi="Times New Roman" w:cs="Times New Roman"/>
          <w:noProof/>
          <w:sz w:val="24"/>
          <w:szCs w:val="24"/>
        </w:rPr>
        <w:t>highlights</w:t>
      </w:r>
      <w:r w:rsidR="005B7D38" w:rsidRPr="00BC5D03">
        <w:rPr>
          <w:rFonts w:ascii="Times New Roman" w:eastAsia="Times New Roman" w:hAnsi="Times New Roman" w:cs="Times New Roman"/>
          <w:noProof/>
          <w:sz w:val="24"/>
          <w:szCs w:val="24"/>
        </w:rPr>
        <w:t xml:space="preserve"> </w:t>
      </w:r>
      <w:r w:rsidR="00135C8B" w:rsidRPr="00BC5D03">
        <w:rPr>
          <w:rFonts w:ascii="Times New Roman" w:eastAsia="Times New Roman" w:hAnsi="Times New Roman" w:cs="Times New Roman"/>
          <w:noProof/>
          <w:sz w:val="24"/>
          <w:szCs w:val="24"/>
        </w:rPr>
        <w:t>the misconception</w:t>
      </w:r>
      <w:r w:rsidR="005B7D38" w:rsidRPr="00BC5D03">
        <w:rPr>
          <w:rFonts w:ascii="Times New Roman" w:eastAsia="Times New Roman" w:hAnsi="Times New Roman" w:cs="Times New Roman"/>
          <w:noProof/>
          <w:sz w:val="24"/>
          <w:szCs w:val="24"/>
        </w:rPr>
        <w:t>s</w:t>
      </w:r>
      <w:r w:rsidR="00135C8B" w:rsidRPr="00BC5D03">
        <w:rPr>
          <w:rFonts w:ascii="Times New Roman" w:eastAsia="Times New Roman" w:hAnsi="Times New Roman" w:cs="Times New Roman"/>
          <w:noProof/>
          <w:sz w:val="24"/>
          <w:szCs w:val="24"/>
        </w:rPr>
        <w:t xml:space="preserve"> about cultural and religious beliefs held by the individuals. This means </w:t>
      </w:r>
      <w:r w:rsidR="00A65DC1" w:rsidRPr="00BC5D03">
        <w:rPr>
          <w:rFonts w:ascii="Times New Roman" w:eastAsia="Times New Roman" w:hAnsi="Times New Roman" w:cs="Times New Roman"/>
          <w:noProof/>
          <w:sz w:val="24"/>
          <w:szCs w:val="24"/>
        </w:rPr>
        <w:t xml:space="preserve">professionals </w:t>
      </w:r>
      <w:r w:rsidR="00135C8B" w:rsidRPr="00BC5D03">
        <w:rPr>
          <w:rFonts w:ascii="Times New Roman" w:eastAsia="Times New Roman" w:hAnsi="Times New Roman" w:cs="Times New Roman"/>
          <w:noProof/>
          <w:sz w:val="24"/>
          <w:szCs w:val="24"/>
        </w:rPr>
        <w:t xml:space="preserve">needs to be aware of </w:t>
      </w:r>
      <w:r w:rsidR="005E17FB" w:rsidRPr="00BC5D03">
        <w:rPr>
          <w:rFonts w:ascii="Times New Roman" w:eastAsia="Times New Roman" w:hAnsi="Times New Roman" w:cs="Times New Roman"/>
          <w:noProof/>
          <w:sz w:val="24"/>
          <w:szCs w:val="24"/>
        </w:rPr>
        <w:t xml:space="preserve">cultural and religious beliefs </w:t>
      </w:r>
      <w:r w:rsidR="005B7D38" w:rsidRPr="00BC5D03">
        <w:rPr>
          <w:rFonts w:ascii="Times New Roman" w:eastAsia="Times New Roman" w:hAnsi="Times New Roman" w:cs="Times New Roman"/>
          <w:noProof/>
          <w:sz w:val="24"/>
          <w:szCs w:val="24"/>
        </w:rPr>
        <w:t>together with</w:t>
      </w:r>
      <w:r w:rsidR="005E17FB" w:rsidRPr="00BC5D03">
        <w:rPr>
          <w:rFonts w:ascii="Times New Roman" w:eastAsia="Times New Roman" w:hAnsi="Times New Roman" w:cs="Times New Roman"/>
          <w:noProof/>
          <w:sz w:val="24"/>
          <w:szCs w:val="24"/>
        </w:rPr>
        <w:t xml:space="preserve"> the misconceptions to be able to pr</w:t>
      </w:r>
      <w:r w:rsidR="00A65DC1" w:rsidRPr="00BC5D03">
        <w:rPr>
          <w:rFonts w:ascii="Times New Roman" w:eastAsia="Times New Roman" w:hAnsi="Times New Roman" w:cs="Times New Roman"/>
          <w:noProof/>
          <w:sz w:val="24"/>
          <w:szCs w:val="24"/>
        </w:rPr>
        <w:t>ovide tailored services.</w:t>
      </w:r>
      <w:r w:rsidR="00D15E33" w:rsidRPr="00BC5D03">
        <w:rPr>
          <w:rFonts w:ascii="Times New Roman" w:eastAsia="Times New Roman" w:hAnsi="Times New Roman" w:cs="Times New Roman"/>
          <w:noProof/>
          <w:sz w:val="24"/>
          <w:szCs w:val="24"/>
        </w:rPr>
        <w:t xml:space="preserve"> </w:t>
      </w:r>
      <w:r w:rsidR="00472B93" w:rsidRPr="00BC5D03">
        <w:rPr>
          <w:rFonts w:ascii="Times New Roman" w:eastAsia="Times New Roman" w:hAnsi="Times New Roman" w:cs="Times New Roman"/>
          <w:noProof/>
          <w:sz w:val="24"/>
          <w:szCs w:val="24"/>
        </w:rPr>
        <w:lastRenderedPageBreak/>
        <w:t>There</w:t>
      </w:r>
      <w:r w:rsidR="000B1EBD" w:rsidRPr="00BC5D03">
        <w:rPr>
          <w:rFonts w:ascii="Times New Roman" w:eastAsia="Times New Roman" w:hAnsi="Times New Roman" w:cs="Times New Roman"/>
          <w:noProof/>
          <w:sz w:val="24"/>
          <w:szCs w:val="24"/>
        </w:rPr>
        <w:t xml:space="preserve"> has been </w:t>
      </w:r>
      <w:r w:rsidR="00472B93" w:rsidRPr="00BC5D03">
        <w:rPr>
          <w:rFonts w:ascii="Times New Roman" w:eastAsia="Times New Roman" w:hAnsi="Times New Roman" w:cs="Times New Roman"/>
          <w:noProof/>
          <w:sz w:val="24"/>
          <w:szCs w:val="24"/>
        </w:rPr>
        <w:t>reoccurrence</w:t>
      </w:r>
      <w:r w:rsidR="000B1EBD" w:rsidRPr="00BC5D03">
        <w:rPr>
          <w:rFonts w:ascii="Times New Roman" w:eastAsia="Times New Roman" w:hAnsi="Times New Roman" w:cs="Times New Roman"/>
          <w:noProof/>
          <w:sz w:val="24"/>
          <w:szCs w:val="24"/>
        </w:rPr>
        <w:t xml:space="preserve"> of certain themes; lack of awareness, education, confidentiality/trust </w:t>
      </w:r>
      <w:r w:rsidR="00AA2200" w:rsidRPr="00BC5D03">
        <w:rPr>
          <w:rFonts w:ascii="Times New Roman" w:eastAsia="Times New Roman" w:hAnsi="Times New Roman" w:cs="Times New Roman"/>
          <w:noProof/>
          <w:sz w:val="24"/>
          <w:szCs w:val="24"/>
        </w:rPr>
        <w:t>issues with</w:t>
      </w:r>
      <w:r w:rsidR="000B1EBD" w:rsidRPr="00BC5D03">
        <w:rPr>
          <w:rFonts w:ascii="Times New Roman" w:eastAsia="Times New Roman" w:hAnsi="Times New Roman" w:cs="Times New Roman"/>
          <w:noProof/>
          <w:sz w:val="24"/>
          <w:szCs w:val="24"/>
        </w:rPr>
        <w:t xml:space="preserve"> professionals, inequalities,</w:t>
      </w:r>
      <w:r w:rsidR="001E026F" w:rsidRPr="00BC5D03">
        <w:rPr>
          <w:rFonts w:ascii="Times New Roman" w:eastAsia="Times New Roman" w:hAnsi="Times New Roman" w:cs="Times New Roman"/>
          <w:noProof/>
          <w:sz w:val="24"/>
          <w:szCs w:val="24"/>
        </w:rPr>
        <w:t xml:space="preserve"> generational differences</w:t>
      </w:r>
      <w:r w:rsidR="000B1EBD" w:rsidRPr="00BC5D03">
        <w:rPr>
          <w:rFonts w:ascii="Times New Roman" w:eastAsia="Times New Roman" w:hAnsi="Times New Roman" w:cs="Times New Roman"/>
          <w:noProof/>
          <w:sz w:val="24"/>
          <w:szCs w:val="24"/>
        </w:rPr>
        <w:t xml:space="preserve"> and </w:t>
      </w:r>
      <w:r w:rsidR="00567248" w:rsidRPr="00BC5D03">
        <w:rPr>
          <w:rFonts w:ascii="Times New Roman" w:eastAsia="Times New Roman" w:hAnsi="Times New Roman" w:cs="Times New Roman"/>
          <w:noProof/>
          <w:sz w:val="24"/>
          <w:szCs w:val="24"/>
        </w:rPr>
        <w:t xml:space="preserve">perceived </w:t>
      </w:r>
      <w:r w:rsidR="000B1EBD" w:rsidRPr="00BC5D03">
        <w:rPr>
          <w:rFonts w:ascii="Times New Roman" w:eastAsia="Times New Roman" w:hAnsi="Times New Roman" w:cs="Times New Roman"/>
          <w:noProof/>
          <w:sz w:val="24"/>
          <w:szCs w:val="24"/>
        </w:rPr>
        <w:t>inco</w:t>
      </w:r>
      <w:r w:rsidR="00DA2C1F" w:rsidRPr="00BC5D03">
        <w:rPr>
          <w:rFonts w:ascii="Times New Roman" w:eastAsia="Times New Roman" w:hAnsi="Times New Roman" w:cs="Times New Roman"/>
          <w:noProof/>
          <w:sz w:val="24"/>
          <w:szCs w:val="24"/>
        </w:rPr>
        <w:t>m</w:t>
      </w:r>
      <w:r w:rsidR="000B1EBD" w:rsidRPr="00BC5D03">
        <w:rPr>
          <w:rFonts w:ascii="Times New Roman" w:eastAsia="Times New Roman" w:hAnsi="Times New Roman" w:cs="Times New Roman"/>
          <w:noProof/>
          <w:sz w:val="24"/>
          <w:szCs w:val="24"/>
        </w:rPr>
        <w:t>pet</w:t>
      </w:r>
      <w:r w:rsidR="004F3DAA" w:rsidRPr="00BC5D03">
        <w:rPr>
          <w:rFonts w:ascii="Times New Roman" w:eastAsia="Times New Roman" w:hAnsi="Times New Roman" w:cs="Times New Roman"/>
          <w:noProof/>
          <w:sz w:val="24"/>
          <w:szCs w:val="24"/>
        </w:rPr>
        <w:t>e</w:t>
      </w:r>
      <w:r w:rsidR="000B1EBD" w:rsidRPr="00BC5D03">
        <w:rPr>
          <w:rFonts w:ascii="Times New Roman" w:eastAsia="Times New Roman" w:hAnsi="Times New Roman" w:cs="Times New Roman"/>
          <w:noProof/>
          <w:sz w:val="24"/>
          <w:szCs w:val="24"/>
        </w:rPr>
        <w:t>nce of professio</w:t>
      </w:r>
      <w:r w:rsidR="00A423BD" w:rsidRPr="00BC5D03">
        <w:rPr>
          <w:rFonts w:ascii="Times New Roman" w:eastAsia="Times New Roman" w:hAnsi="Times New Roman" w:cs="Times New Roman"/>
          <w:noProof/>
          <w:sz w:val="24"/>
          <w:szCs w:val="24"/>
        </w:rPr>
        <w:t>na</w:t>
      </w:r>
      <w:r w:rsidR="005B7D38" w:rsidRPr="00BC5D03">
        <w:rPr>
          <w:rFonts w:ascii="Times New Roman" w:eastAsia="Times New Roman" w:hAnsi="Times New Roman" w:cs="Times New Roman"/>
          <w:noProof/>
          <w:sz w:val="24"/>
          <w:szCs w:val="24"/>
        </w:rPr>
        <w:t>ls. Therefore, fu</w:t>
      </w:r>
      <w:r w:rsidR="000B1EBD" w:rsidRPr="00BC5D03">
        <w:rPr>
          <w:rFonts w:ascii="Times New Roman" w:eastAsia="Times New Roman" w:hAnsi="Times New Roman" w:cs="Times New Roman"/>
          <w:noProof/>
          <w:sz w:val="24"/>
          <w:szCs w:val="24"/>
        </w:rPr>
        <w:t>ture research could consider these factors</w:t>
      </w:r>
      <w:r w:rsidR="004579F6" w:rsidRPr="00BC5D03">
        <w:rPr>
          <w:rFonts w:ascii="Times New Roman" w:eastAsia="Times New Roman" w:hAnsi="Times New Roman" w:cs="Times New Roman"/>
          <w:noProof/>
          <w:sz w:val="24"/>
          <w:szCs w:val="24"/>
        </w:rPr>
        <w:t xml:space="preserve"> and explore them</w:t>
      </w:r>
      <w:r w:rsidR="000B1EBD" w:rsidRPr="00BC5D03">
        <w:rPr>
          <w:rFonts w:ascii="Times New Roman" w:eastAsia="Times New Roman" w:hAnsi="Times New Roman" w:cs="Times New Roman"/>
          <w:noProof/>
          <w:sz w:val="24"/>
          <w:szCs w:val="24"/>
        </w:rPr>
        <w:t xml:space="preserve"> further.</w:t>
      </w:r>
      <w:r w:rsidR="00450A8F" w:rsidRPr="00BC5D03">
        <w:rPr>
          <w:rFonts w:ascii="Times New Roman" w:eastAsia="Times New Roman" w:hAnsi="Times New Roman" w:cs="Times New Roman"/>
          <w:noProof/>
          <w:sz w:val="24"/>
          <w:szCs w:val="24"/>
        </w:rPr>
        <w:t xml:space="preserve"> </w:t>
      </w:r>
      <w:r w:rsidR="00A423BD" w:rsidRPr="00BC5D03">
        <w:rPr>
          <w:rFonts w:ascii="Times New Roman" w:eastAsia="Times New Roman" w:hAnsi="Times New Roman" w:cs="Times New Roman"/>
          <w:noProof/>
          <w:sz w:val="24"/>
          <w:szCs w:val="24"/>
        </w:rPr>
        <w:t>It would be insightful to research generational differences towards seeking help and professionals</w:t>
      </w:r>
      <w:r w:rsidR="00516356" w:rsidRPr="00BC5D03">
        <w:rPr>
          <w:rFonts w:ascii="Times New Roman" w:eastAsia="Times New Roman" w:hAnsi="Times New Roman" w:cs="Times New Roman"/>
          <w:noProof/>
          <w:sz w:val="24"/>
          <w:szCs w:val="24"/>
        </w:rPr>
        <w:t>’</w:t>
      </w:r>
      <w:r w:rsidR="00A423BD" w:rsidRPr="00BC5D03">
        <w:rPr>
          <w:rFonts w:ascii="Times New Roman" w:eastAsia="Times New Roman" w:hAnsi="Times New Roman" w:cs="Times New Roman"/>
          <w:noProof/>
          <w:sz w:val="24"/>
          <w:szCs w:val="24"/>
        </w:rPr>
        <w:t xml:space="preserve"> competence. Future researchers could </w:t>
      </w:r>
      <w:r w:rsidR="007E44D0" w:rsidRPr="00BC5D03">
        <w:rPr>
          <w:rFonts w:ascii="Times New Roman" w:eastAsia="Times New Roman" w:hAnsi="Times New Roman" w:cs="Times New Roman"/>
          <w:noProof/>
          <w:sz w:val="24"/>
          <w:szCs w:val="24"/>
        </w:rPr>
        <w:t xml:space="preserve">also </w:t>
      </w:r>
      <w:r w:rsidR="00A423BD" w:rsidRPr="00BC5D03">
        <w:rPr>
          <w:rFonts w:ascii="Times New Roman" w:eastAsia="Times New Roman" w:hAnsi="Times New Roman" w:cs="Times New Roman"/>
          <w:noProof/>
          <w:sz w:val="24"/>
          <w:szCs w:val="24"/>
        </w:rPr>
        <w:t xml:space="preserve">conduct a </w:t>
      </w:r>
      <w:r w:rsidR="007E44D0" w:rsidRPr="00BC5D03">
        <w:rPr>
          <w:rFonts w:ascii="Times New Roman" w:eastAsia="Times New Roman" w:hAnsi="Times New Roman" w:cs="Times New Roman"/>
          <w:noProof/>
          <w:sz w:val="24"/>
          <w:szCs w:val="24"/>
        </w:rPr>
        <w:t xml:space="preserve">cross cultural </w:t>
      </w:r>
      <w:r w:rsidR="00A423BD" w:rsidRPr="00BC5D03">
        <w:rPr>
          <w:rFonts w:ascii="Times New Roman" w:eastAsia="Times New Roman" w:hAnsi="Times New Roman" w:cs="Times New Roman"/>
          <w:noProof/>
          <w:sz w:val="24"/>
          <w:szCs w:val="24"/>
        </w:rPr>
        <w:t>research</w:t>
      </w:r>
      <w:r w:rsidR="007E44D0" w:rsidRPr="00BC5D03">
        <w:rPr>
          <w:rFonts w:ascii="Times New Roman" w:eastAsia="Times New Roman" w:hAnsi="Times New Roman" w:cs="Times New Roman"/>
          <w:noProof/>
          <w:sz w:val="24"/>
          <w:szCs w:val="24"/>
        </w:rPr>
        <w:t xml:space="preserve">, </w:t>
      </w:r>
      <w:r w:rsidR="00A423BD" w:rsidRPr="00BC5D03">
        <w:rPr>
          <w:rFonts w:ascii="Times New Roman" w:eastAsia="Times New Roman" w:hAnsi="Times New Roman" w:cs="Times New Roman"/>
          <w:noProof/>
          <w:sz w:val="24"/>
          <w:szCs w:val="24"/>
        </w:rPr>
        <w:t>individuals</w:t>
      </w:r>
      <w:r w:rsidR="00516356" w:rsidRPr="00BC5D03">
        <w:rPr>
          <w:rFonts w:ascii="Times New Roman" w:eastAsia="Times New Roman" w:hAnsi="Times New Roman" w:cs="Times New Roman"/>
          <w:noProof/>
          <w:sz w:val="24"/>
          <w:szCs w:val="24"/>
        </w:rPr>
        <w:t>’</w:t>
      </w:r>
      <w:r w:rsidR="00A423BD" w:rsidRPr="00BC5D03">
        <w:rPr>
          <w:rFonts w:ascii="Times New Roman" w:eastAsia="Times New Roman" w:hAnsi="Times New Roman" w:cs="Times New Roman"/>
          <w:noProof/>
          <w:sz w:val="24"/>
          <w:szCs w:val="24"/>
        </w:rPr>
        <w:t xml:space="preserve"> </w:t>
      </w:r>
      <w:r w:rsidR="00516356" w:rsidRPr="00BC5D03">
        <w:rPr>
          <w:rFonts w:ascii="Times New Roman" w:eastAsia="Times New Roman" w:hAnsi="Times New Roman" w:cs="Times New Roman"/>
          <w:noProof/>
          <w:sz w:val="24"/>
          <w:szCs w:val="24"/>
        </w:rPr>
        <w:t>experiences</w:t>
      </w:r>
      <w:r w:rsidR="007E44D0" w:rsidRPr="00BC5D03">
        <w:rPr>
          <w:rFonts w:ascii="Times New Roman" w:eastAsia="Times New Roman" w:hAnsi="Times New Roman" w:cs="Times New Roman"/>
          <w:noProof/>
          <w:sz w:val="24"/>
          <w:szCs w:val="24"/>
        </w:rPr>
        <w:t xml:space="preserve"> or </w:t>
      </w:r>
      <w:r w:rsidR="00A423BD" w:rsidRPr="00BC5D03">
        <w:rPr>
          <w:rFonts w:ascii="Times New Roman" w:eastAsia="Times New Roman" w:hAnsi="Times New Roman" w:cs="Times New Roman"/>
          <w:noProof/>
          <w:sz w:val="24"/>
          <w:szCs w:val="24"/>
        </w:rPr>
        <w:t>views about professionals</w:t>
      </w:r>
      <w:r w:rsidR="00516356" w:rsidRPr="00BC5D03">
        <w:rPr>
          <w:rFonts w:ascii="Times New Roman" w:eastAsia="Times New Roman" w:hAnsi="Times New Roman" w:cs="Times New Roman"/>
          <w:noProof/>
          <w:sz w:val="24"/>
          <w:szCs w:val="24"/>
        </w:rPr>
        <w:t>’</w:t>
      </w:r>
      <w:r w:rsidR="007E44D0" w:rsidRPr="00BC5D03">
        <w:rPr>
          <w:rFonts w:ascii="Times New Roman" w:eastAsia="Times New Roman" w:hAnsi="Times New Roman" w:cs="Times New Roman"/>
          <w:noProof/>
          <w:sz w:val="24"/>
          <w:szCs w:val="24"/>
        </w:rPr>
        <w:t xml:space="preserve"> competence. </w:t>
      </w:r>
    </w:p>
    <w:p w14:paraId="3AECC7E3" w14:textId="77777777" w:rsidR="00F47112" w:rsidRPr="00BC5D03" w:rsidRDefault="00F47112" w:rsidP="00413A06">
      <w:pPr>
        <w:spacing w:line="360" w:lineRule="auto"/>
        <w:rPr>
          <w:rFonts w:ascii="Times New Roman" w:eastAsia="Times New Roman" w:hAnsi="Times New Roman" w:cs="Times New Roman"/>
          <w:b/>
          <w:bCs/>
          <w:noProof/>
          <w:sz w:val="28"/>
          <w:szCs w:val="28"/>
        </w:rPr>
      </w:pPr>
    </w:p>
    <w:p w14:paraId="27F478F6" w14:textId="6CE8D2D3" w:rsidR="00CB1AAD" w:rsidRPr="00BC5D03" w:rsidRDefault="00CB1AAD" w:rsidP="00413A06">
      <w:pPr>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t>3.1 Implications</w:t>
      </w:r>
      <w:r w:rsidR="006D4D28" w:rsidRPr="00BC5D03">
        <w:rPr>
          <w:rFonts w:ascii="Times New Roman" w:eastAsia="Times New Roman" w:hAnsi="Times New Roman" w:cs="Times New Roman"/>
          <w:b/>
          <w:bCs/>
          <w:noProof/>
          <w:sz w:val="28"/>
          <w:szCs w:val="28"/>
        </w:rPr>
        <w:t>, recommendations</w:t>
      </w:r>
      <w:r w:rsidRPr="00BC5D03">
        <w:rPr>
          <w:rFonts w:ascii="Times New Roman" w:eastAsia="Times New Roman" w:hAnsi="Times New Roman" w:cs="Times New Roman"/>
          <w:b/>
          <w:bCs/>
          <w:noProof/>
          <w:sz w:val="28"/>
          <w:szCs w:val="28"/>
        </w:rPr>
        <w:t xml:space="preserve"> and limitations</w:t>
      </w:r>
    </w:p>
    <w:p w14:paraId="66486AE4" w14:textId="065E224B" w:rsidR="00B8240F" w:rsidRPr="00BC5D03" w:rsidRDefault="0003601B"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This is one of the few attempts to study a single group from BAME background</w:t>
      </w:r>
      <w:r w:rsidR="00AA2200"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specifically </w:t>
      </w:r>
      <w:bookmarkStart w:id="26" w:name="_Hlk143953505"/>
      <w:r w:rsidR="008F2913" w:rsidRPr="00BC5D03">
        <w:rPr>
          <w:rFonts w:ascii="Times New Roman" w:eastAsia="Times New Roman" w:hAnsi="Times New Roman" w:cs="Times New Roman"/>
          <w:noProof/>
          <w:sz w:val="24"/>
          <w:szCs w:val="24"/>
        </w:rPr>
        <w:t>the</w:t>
      </w:r>
      <w:bookmarkEnd w:id="26"/>
      <w:r w:rsidR="008F2913" w:rsidRPr="00BC5D03">
        <w:rPr>
          <w:rFonts w:ascii="Times New Roman" w:eastAsia="Times New Roman" w:hAnsi="Times New Roman" w:cs="Times New Roman"/>
          <w:noProof/>
          <w:sz w:val="24"/>
          <w:szCs w:val="24"/>
        </w:rPr>
        <w:t xml:space="preserve"> </w:t>
      </w:r>
      <w:r w:rsidRPr="00BC5D03">
        <w:rPr>
          <w:rFonts w:ascii="Times New Roman" w:eastAsia="Times New Roman" w:hAnsi="Times New Roman" w:cs="Times New Roman"/>
          <w:noProof/>
          <w:sz w:val="24"/>
          <w:szCs w:val="24"/>
        </w:rPr>
        <w:t>British Pakistani community and the barriers they face when seeking professiona</w:t>
      </w:r>
      <w:r w:rsidR="00AA2200" w:rsidRPr="00BC5D03">
        <w:rPr>
          <w:rFonts w:ascii="Times New Roman" w:eastAsia="Times New Roman" w:hAnsi="Times New Roman" w:cs="Times New Roman"/>
          <w:noProof/>
          <w:sz w:val="24"/>
          <w:szCs w:val="24"/>
        </w:rPr>
        <w:t>l psychological help. While it has its own limitations</w:t>
      </w:r>
      <w:r w:rsidRPr="00BC5D03">
        <w:rPr>
          <w:rFonts w:ascii="Times New Roman" w:eastAsia="Times New Roman" w:hAnsi="Times New Roman" w:cs="Times New Roman"/>
          <w:noProof/>
          <w:sz w:val="24"/>
          <w:szCs w:val="24"/>
        </w:rPr>
        <w:t xml:space="preserve">, it does shed light </w:t>
      </w:r>
      <w:r w:rsidR="00AA2200" w:rsidRPr="00BC5D03">
        <w:rPr>
          <w:rFonts w:ascii="Times New Roman" w:eastAsia="Times New Roman" w:hAnsi="Times New Roman" w:cs="Times New Roman"/>
          <w:noProof/>
          <w:sz w:val="24"/>
          <w:szCs w:val="24"/>
        </w:rPr>
        <w:t>on</w:t>
      </w:r>
      <w:r w:rsidRPr="00BC5D03">
        <w:rPr>
          <w:rFonts w:ascii="Times New Roman" w:eastAsia="Times New Roman" w:hAnsi="Times New Roman" w:cs="Times New Roman"/>
          <w:noProof/>
          <w:sz w:val="24"/>
          <w:szCs w:val="24"/>
        </w:rPr>
        <w:t xml:space="preserve"> understand</w:t>
      </w:r>
      <w:r w:rsidR="00AA2200" w:rsidRPr="00BC5D03">
        <w:rPr>
          <w:rFonts w:ascii="Times New Roman" w:eastAsia="Times New Roman" w:hAnsi="Times New Roman" w:cs="Times New Roman"/>
          <w:noProof/>
          <w:sz w:val="24"/>
          <w:szCs w:val="24"/>
        </w:rPr>
        <w:t>ing</w:t>
      </w:r>
      <w:r w:rsidRPr="00BC5D03">
        <w:rPr>
          <w:rFonts w:ascii="Times New Roman" w:eastAsia="Times New Roman" w:hAnsi="Times New Roman" w:cs="Times New Roman"/>
          <w:noProof/>
          <w:sz w:val="24"/>
          <w:szCs w:val="24"/>
        </w:rPr>
        <w:t xml:space="preserve"> the attitude of </w:t>
      </w:r>
      <w:r w:rsidR="008F2913" w:rsidRPr="00BC5D03">
        <w:rPr>
          <w:rFonts w:ascii="Times New Roman" w:eastAsia="Times New Roman" w:hAnsi="Times New Roman" w:cs="Times New Roman"/>
          <w:noProof/>
          <w:sz w:val="24"/>
          <w:szCs w:val="24"/>
        </w:rPr>
        <w:t xml:space="preserve">the </w:t>
      </w:r>
      <w:r w:rsidRPr="00BC5D03">
        <w:rPr>
          <w:rFonts w:ascii="Times New Roman" w:eastAsia="Times New Roman" w:hAnsi="Times New Roman" w:cs="Times New Roman"/>
          <w:noProof/>
          <w:sz w:val="24"/>
          <w:szCs w:val="24"/>
        </w:rPr>
        <w:t xml:space="preserve">British Pakistani </w:t>
      </w:r>
      <w:r w:rsidR="00AA2200" w:rsidRPr="00BC5D03">
        <w:rPr>
          <w:rFonts w:ascii="Times New Roman" w:eastAsia="Times New Roman" w:hAnsi="Times New Roman" w:cs="Times New Roman"/>
          <w:noProof/>
          <w:sz w:val="24"/>
          <w:szCs w:val="24"/>
        </w:rPr>
        <w:t>community</w:t>
      </w:r>
      <w:r w:rsidRPr="00BC5D03">
        <w:rPr>
          <w:rFonts w:ascii="Times New Roman" w:eastAsia="Times New Roman" w:hAnsi="Times New Roman" w:cs="Times New Roman"/>
          <w:noProof/>
          <w:sz w:val="24"/>
          <w:szCs w:val="24"/>
        </w:rPr>
        <w:t xml:space="preserve"> and the possible barriers they might be facing which hinder them from </w:t>
      </w:r>
      <w:r w:rsidR="00AA2200" w:rsidRPr="00BC5D03">
        <w:rPr>
          <w:rFonts w:ascii="Times New Roman" w:eastAsia="Times New Roman" w:hAnsi="Times New Roman" w:cs="Times New Roman"/>
          <w:noProof/>
          <w:sz w:val="24"/>
          <w:szCs w:val="24"/>
        </w:rPr>
        <w:t>accessing</w:t>
      </w:r>
      <w:r w:rsidRPr="00BC5D03">
        <w:rPr>
          <w:rFonts w:ascii="Times New Roman" w:eastAsia="Times New Roman" w:hAnsi="Times New Roman" w:cs="Times New Roman"/>
          <w:noProof/>
          <w:sz w:val="24"/>
          <w:szCs w:val="24"/>
        </w:rPr>
        <w:t xml:space="preserve"> mental health services.</w:t>
      </w:r>
      <w:r w:rsidR="00CA3177" w:rsidRPr="00BC5D03">
        <w:rPr>
          <w:rFonts w:ascii="Times New Roman" w:eastAsia="Times New Roman" w:hAnsi="Times New Roman" w:cs="Times New Roman"/>
          <w:noProof/>
          <w:sz w:val="24"/>
          <w:szCs w:val="24"/>
        </w:rPr>
        <w:t xml:space="preserve"> This contributes towards </w:t>
      </w:r>
      <w:r w:rsidR="00AA2200" w:rsidRPr="00BC5D03">
        <w:rPr>
          <w:rFonts w:ascii="Times New Roman" w:eastAsia="Times New Roman" w:hAnsi="Times New Roman" w:cs="Times New Roman"/>
          <w:noProof/>
          <w:sz w:val="24"/>
          <w:szCs w:val="24"/>
        </w:rPr>
        <w:t>research</w:t>
      </w:r>
      <w:r w:rsidR="00CA3177" w:rsidRPr="00BC5D03">
        <w:rPr>
          <w:rFonts w:ascii="Times New Roman" w:eastAsia="Times New Roman" w:hAnsi="Times New Roman" w:cs="Times New Roman"/>
          <w:noProof/>
          <w:sz w:val="24"/>
          <w:szCs w:val="24"/>
        </w:rPr>
        <w:t xml:space="preserve"> to enhance mental health of British Pakistani individuals and provides some </w:t>
      </w:r>
      <w:r w:rsidR="00077124" w:rsidRPr="00BC5D03">
        <w:rPr>
          <w:rFonts w:ascii="Times New Roman" w:eastAsia="Times New Roman" w:hAnsi="Times New Roman" w:cs="Times New Roman"/>
          <w:noProof/>
          <w:sz w:val="24"/>
          <w:szCs w:val="24"/>
        </w:rPr>
        <w:t>in</w:t>
      </w:r>
      <w:r w:rsidR="00CA3177" w:rsidRPr="00BC5D03">
        <w:rPr>
          <w:rFonts w:ascii="Times New Roman" w:eastAsia="Times New Roman" w:hAnsi="Times New Roman" w:cs="Times New Roman"/>
          <w:noProof/>
          <w:sz w:val="24"/>
          <w:szCs w:val="24"/>
        </w:rPr>
        <w:t xml:space="preserve">sight into </w:t>
      </w:r>
      <w:r w:rsidR="00AA2200" w:rsidRPr="00BC5D03">
        <w:rPr>
          <w:rFonts w:ascii="Times New Roman" w:eastAsia="Times New Roman" w:hAnsi="Times New Roman" w:cs="Times New Roman"/>
          <w:noProof/>
          <w:sz w:val="24"/>
          <w:szCs w:val="24"/>
        </w:rPr>
        <w:t>reducing the barriers that may be encountered</w:t>
      </w:r>
      <w:r w:rsidR="00CA3177" w:rsidRPr="00BC5D03">
        <w:rPr>
          <w:rFonts w:ascii="Times New Roman" w:eastAsia="Times New Roman" w:hAnsi="Times New Roman" w:cs="Times New Roman"/>
          <w:noProof/>
          <w:sz w:val="24"/>
          <w:szCs w:val="24"/>
        </w:rPr>
        <w:t xml:space="preserve">. </w:t>
      </w:r>
    </w:p>
    <w:p w14:paraId="112C0D5A" w14:textId="1978DB42" w:rsidR="00BC6A9B" w:rsidRPr="00BC5D03" w:rsidRDefault="00BC6A9B"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Better mental health awareness is needed within all the BAME communities, differentiating between mental health and mental illness, and emphasizing the importance of </w:t>
      </w:r>
      <w:r w:rsidR="008F2913" w:rsidRPr="00BC5D03">
        <w:rPr>
          <w:rFonts w:ascii="Times New Roman" w:eastAsia="Times New Roman" w:hAnsi="Times New Roman" w:cs="Times New Roman"/>
          <w:noProof/>
          <w:sz w:val="24"/>
          <w:szCs w:val="24"/>
        </w:rPr>
        <w:t xml:space="preserve">how </w:t>
      </w:r>
      <w:r w:rsidRPr="00BC5D03">
        <w:rPr>
          <w:rFonts w:ascii="Times New Roman" w:eastAsia="Times New Roman" w:hAnsi="Times New Roman" w:cs="Times New Roman"/>
          <w:noProof/>
          <w:sz w:val="24"/>
          <w:szCs w:val="24"/>
        </w:rPr>
        <w:t xml:space="preserve">mental health could help to reduce stigma. Better involvement of local communities, </w:t>
      </w:r>
      <w:r w:rsidR="00516356" w:rsidRPr="00BC5D03">
        <w:rPr>
          <w:rFonts w:ascii="Times New Roman" w:eastAsia="Times New Roman" w:hAnsi="Times New Roman" w:cs="Times New Roman"/>
          <w:noProof/>
          <w:sz w:val="24"/>
          <w:szCs w:val="24"/>
        </w:rPr>
        <w:t xml:space="preserve">and in particular </w:t>
      </w:r>
      <w:r w:rsidRPr="00BC5D03">
        <w:rPr>
          <w:rFonts w:ascii="Times New Roman" w:eastAsia="Times New Roman" w:hAnsi="Times New Roman" w:cs="Times New Roman"/>
          <w:noProof/>
          <w:sz w:val="24"/>
          <w:szCs w:val="24"/>
        </w:rPr>
        <w:t>religious leaders</w:t>
      </w:r>
      <w:r w:rsidR="0051635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to promote mental health</w:t>
      </w:r>
      <w:r w:rsidR="00516356" w:rsidRPr="00BC5D03">
        <w:rPr>
          <w:rFonts w:ascii="Times New Roman" w:eastAsia="Times New Roman" w:hAnsi="Times New Roman" w:cs="Times New Roman"/>
          <w:noProof/>
          <w:sz w:val="24"/>
          <w:szCs w:val="24"/>
        </w:rPr>
        <w:t xml:space="preserve"> would be helpful,</w:t>
      </w:r>
      <w:r w:rsidRPr="00BC5D03">
        <w:rPr>
          <w:rFonts w:ascii="Times New Roman" w:eastAsia="Times New Roman" w:hAnsi="Times New Roman" w:cs="Times New Roman"/>
          <w:noProof/>
          <w:sz w:val="24"/>
          <w:szCs w:val="24"/>
        </w:rPr>
        <w:t xml:space="preserve"> as it has been found that many individuals choose to go to </w:t>
      </w:r>
      <w:r w:rsidR="00516356" w:rsidRPr="00BC5D03">
        <w:rPr>
          <w:rFonts w:ascii="Times New Roman" w:eastAsia="Times New Roman" w:hAnsi="Times New Roman" w:cs="Times New Roman"/>
          <w:noProof/>
          <w:sz w:val="24"/>
          <w:szCs w:val="24"/>
        </w:rPr>
        <w:t xml:space="preserve">a </w:t>
      </w:r>
      <w:r w:rsidRPr="00BC5D03">
        <w:rPr>
          <w:rFonts w:ascii="Times New Roman" w:eastAsia="Times New Roman" w:hAnsi="Times New Roman" w:cs="Times New Roman"/>
          <w:noProof/>
          <w:sz w:val="24"/>
          <w:szCs w:val="24"/>
        </w:rPr>
        <w:t>religious leader for help. Another implication can be employing more professionals from different BAME backgrounds with bilingual languages, therefore, individuals could feel more comfortable to reach out for help and feel their cultural, religious beliefs and values will be taken into account and will be given due respect. This could help individuals within BAME groups to feel valued and understood which in turn could help to reduce certain barriers. Having more professionals from BAME backgrounds will give individuals a choice of whom they will feel comfortable talking with</w:t>
      </w:r>
      <w:r w:rsidR="0051635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and could help </w:t>
      </w:r>
      <w:r w:rsidR="00516356" w:rsidRPr="00BC5D03">
        <w:rPr>
          <w:rFonts w:ascii="Times New Roman" w:eastAsia="Times New Roman" w:hAnsi="Times New Roman" w:cs="Times New Roman"/>
          <w:noProof/>
          <w:sz w:val="24"/>
          <w:szCs w:val="24"/>
        </w:rPr>
        <w:t xml:space="preserve">an </w:t>
      </w:r>
      <w:r w:rsidRPr="00BC5D03">
        <w:rPr>
          <w:rFonts w:ascii="Times New Roman" w:eastAsia="Times New Roman" w:hAnsi="Times New Roman" w:cs="Times New Roman"/>
          <w:noProof/>
          <w:sz w:val="24"/>
          <w:szCs w:val="24"/>
        </w:rPr>
        <w:t>individual with psychological openness as this is one of the big barrier</w:t>
      </w:r>
      <w:r w:rsidR="00516356"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hindering individuals to seek psychological help.</w:t>
      </w:r>
    </w:p>
    <w:p w14:paraId="3280390A" w14:textId="74A8AB67" w:rsidR="00942135" w:rsidRPr="00BC5D03" w:rsidRDefault="00BC6A9B"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To further reduce the barriers for individuals from BAME communities, better understanding of different cultures is needed within professio</w:t>
      </w:r>
      <w:r w:rsidR="00516356" w:rsidRPr="00BC5D03">
        <w:rPr>
          <w:rFonts w:ascii="Times New Roman" w:eastAsia="Times New Roman" w:hAnsi="Times New Roman" w:cs="Times New Roman"/>
          <w:noProof/>
          <w:sz w:val="24"/>
          <w:szCs w:val="24"/>
        </w:rPr>
        <w:t>nals and health providers. Professionals need</w:t>
      </w:r>
      <w:r w:rsidRPr="00BC5D03">
        <w:rPr>
          <w:rFonts w:ascii="Times New Roman" w:eastAsia="Times New Roman" w:hAnsi="Times New Roman" w:cs="Times New Roman"/>
          <w:noProof/>
          <w:sz w:val="24"/>
          <w:szCs w:val="24"/>
        </w:rPr>
        <w:t xml:space="preserve"> to be more competent and individuals needs to be treated equally and fairly by </w:t>
      </w:r>
      <w:r w:rsidR="00516356" w:rsidRPr="00BC5D03">
        <w:rPr>
          <w:rFonts w:ascii="Times New Roman" w:eastAsia="Times New Roman" w:hAnsi="Times New Roman" w:cs="Times New Roman"/>
          <w:noProof/>
          <w:sz w:val="24"/>
          <w:szCs w:val="24"/>
        </w:rPr>
        <w:t>them</w:t>
      </w:r>
      <w:r w:rsidRPr="00BC5D03">
        <w:rPr>
          <w:rFonts w:ascii="Times New Roman" w:eastAsia="Times New Roman" w:hAnsi="Times New Roman" w:cs="Times New Roman"/>
          <w:noProof/>
          <w:sz w:val="24"/>
          <w:szCs w:val="24"/>
        </w:rPr>
        <w:t xml:space="preserve">. </w:t>
      </w:r>
      <w:r w:rsidR="00056BBB" w:rsidRPr="00BC5D03">
        <w:rPr>
          <w:rFonts w:ascii="Times New Roman" w:eastAsia="Times New Roman" w:hAnsi="Times New Roman" w:cs="Times New Roman"/>
          <w:noProof/>
          <w:sz w:val="24"/>
          <w:szCs w:val="24"/>
        </w:rPr>
        <w:lastRenderedPageBreak/>
        <w:t xml:space="preserve">Furthermore, </w:t>
      </w:r>
      <w:r w:rsidR="003C20A9" w:rsidRPr="00BC5D03">
        <w:rPr>
          <w:rFonts w:ascii="Times New Roman" w:eastAsia="Times New Roman" w:hAnsi="Times New Roman" w:cs="Times New Roman"/>
          <w:noProof/>
          <w:sz w:val="24"/>
          <w:szCs w:val="24"/>
        </w:rPr>
        <w:t>g</w:t>
      </w:r>
      <w:r w:rsidR="00B0787B" w:rsidRPr="00BC5D03">
        <w:rPr>
          <w:rFonts w:ascii="Times New Roman" w:eastAsia="Times New Roman" w:hAnsi="Times New Roman" w:cs="Times New Roman"/>
          <w:noProof/>
          <w:sz w:val="24"/>
          <w:szCs w:val="24"/>
        </w:rPr>
        <w:t xml:space="preserve">overnment campaigns and policy makers could take individual culture into </w:t>
      </w:r>
      <w:r w:rsidR="006117FA" w:rsidRPr="00BC5D03">
        <w:rPr>
          <w:rFonts w:ascii="Times New Roman" w:eastAsia="Times New Roman" w:hAnsi="Times New Roman" w:cs="Times New Roman"/>
          <w:noProof/>
          <w:sz w:val="24"/>
          <w:szCs w:val="24"/>
        </w:rPr>
        <w:t>considerations</w:t>
      </w:r>
      <w:r w:rsidR="00B0787B" w:rsidRPr="00BC5D03">
        <w:rPr>
          <w:rFonts w:ascii="Times New Roman" w:eastAsia="Times New Roman" w:hAnsi="Times New Roman" w:cs="Times New Roman"/>
          <w:noProof/>
          <w:sz w:val="24"/>
          <w:szCs w:val="24"/>
        </w:rPr>
        <w:t xml:space="preserve"> when working towards mental health awaren</w:t>
      </w:r>
      <w:r w:rsidR="00F22FA5" w:rsidRPr="00BC5D03">
        <w:rPr>
          <w:rFonts w:ascii="Times New Roman" w:eastAsia="Times New Roman" w:hAnsi="Times New Roman" w:cs="Times New Roman"/>
          <w:noProof/>
          <w:sz w:val="24"/>
          <w:szCs w:val="24"/>
        </w:rPr>
        <w:t>ess as currently these programmes and poli</w:t>
      </w:r>
      <w:r w:rsidR="00B0787B" w:rsidRPr="00BC5D03">
        <w:rPr>
          <w:rFonts w:ascii="Times New Roman" w:eastAsia="Times New Roman" w:hAnsi="Times New Roman" w:cs="Times New Roman"/>
          <w:noProof/>
          <w:sz w:val="24"/>
          <w:szCs w:val="24"/>
        </w:rPr>
        <w:t xml:space="preserve">cies are not tailored for individual ethnicity, culture, and religious beliefs of individuals from different backgrouds. </w:t>
      </w:r>
    </w:p>
    <w:p w14:paraId="1F1C0947" w14:textId="64F38F74" w:rsidR="00E16118" w:rsidRPr="00BC5D03" w:rsidRDefault="00E16118"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Nevertheless, this study comes with some limitations; one of the</w:t>
      </w:r>
      <w:r w:rsidR="00142F98" w:rsidRPr="00BC5D03">
        <w:rPr>
          <w:rFonts w:ascii="Times New Roman" w:eastAsia="Times New Roman" w:hAnsi="Times New Roman" w:cs="Times New Roman"/>
          <w:noProof/>
          <w:sz w:val="24"/>
          <w:szCs w:val="24"/>
        </w:rPr>
        <w:t>se</w:t>
      </w:r>
      <w:r w:rsidRPr="00BC5D03">
        <w:rPr>
          <w:rFonts w:ascii="Times New Roman" w:eastAsia="Times New Roman" w:hAnsi="Times New Roman" w:cs="Times New Roman"/>
          <w:noProof/>
          <w:sz w:val="24"/>
          <w:szCs w:val="24"/>
        </w:rPr>
        <w:t xml:space="preserve"> is that it is based on</w:t>
      </w:r>
      <w:r w:rsidR="000075A6" w:rsidRPr="00BC5D03">
        <w:rPr>
          <w:rFonts w:ascii="Times New Roman" w:eastAsia="Times New Roman" w:hAnsi="Times New Roman" w:cs="Times New Roman"/>
          <w:noProof/>
          <w:sz w:val="24"/>
          <w:szCs w:val="24"/>
        </w:rPr>
        <w:t xml:space="preserve"> a</w:t>
      </w:r>
      <w:r w:rsidRPr="00BC5D03">
        <w:rPr>
          <w:rFonts w:ascii="Times New Roman" w:eastAsia="Times New Roman" w:hAnsi="Times New Roman" w:cs="Times New Roman"/>
          <w:noProof/>
          <w:sz w:val="24"/>
          <w:szCs w:val="24"/>
        </w:rPr>
        <w:t xml:space="preserve"> literature review and there is very little research has been conduct</w:t>
      </w:r>
      <w:r w:rsidR="00116C02" w:rsidRPr="00BC5D03">
        <w:rPr>
          <w:rFonts w:ascii="Times New Roman" w:eastAsia="Times New Roman" w:hAnsi="Times New Roman" w:cs="Times New Roman"/>
          <w:noProof/>
          <w:sz w:val="24"/>
          <w:szCs w:val="24"/>
        </w:rPr>
        <w:t>ed</w:t>
      </w:r>
      <w:r w:rsidR="000075A6" w:rsidRPr="00BC5D03">
        <w:rPr>
          <w:rFonts w:ascii="Times New Roman" w:eastAsia="Times New Roman" w:hAnsi="Times New Roman" w:cs="Times New Roman"/>
          <w:noProof/>
          <w:sz w:val="24"/>
          <w:szCs w:val="24"/>
        </w:rPr>
        <w:t xml:space="preserve"> specifically</w:t>
      </w:r>
      <w:r w:rsidRPr="00BC5D03">
        <w:rPr>
          <w:rFonts w:ascii="Times New Roman" w:eastAsia="Times New Roman" w:hAnsi="Times New Roman" w:cs="Times New Roman"/>
          <w:noProof/>
          <w:sz w:val="24"/>
          <w:szCs w:val="24"/>
        </w:rPr>
        <w:t xml:space="preserve"> on </w:t>
      </w:r>
      <w:r w:rsidR="000075A6" w:rsidRPr="00BC5D03">
        <w:rPr>
          <w:rFonts w:ascii="Times New Roman" w:eastAsia="Times New Roman" w:hAnsi="Times New Roman" w:cs="Times New Roman"/>
          <w:noProof/>
          <w:sz w:val="24"/>
          <w:szCs w:val="24"/>
        </w:rPr>
        <w:t xml:space="preserve">the </w:t>
      </w:r>
      <w:r w:rsidRPr="00BC5D03">
        <w:rPr>
          <w:rFonts w:ascii="Times New Roman" w:eastAsia="Times New Roman" w:hAnsi="Times New Roman" w:cs="Times New Roman"/>
          <w:noProof/>
          <w:sz w:val="24"/>
          <w:szCs w:val="24"/>
        </w:rPr>
        <w:t>British Pakistani community, therefore, it does not give a clear picture.</w:t>
      </w:r>
      <w:r w:rsidR="000075A6" w:rsidRPr="00BC5D03">
        <w:rPr>
          <w:rFonts w:ascii="Times New Roman" w:eastAsia="Times New Roman" w:hAnsi="Times New Roman" w:cs="Times New Roman"/>
          <w:noProof/>
          <w:sz w:val="24"/>
          <w:szCs w:val="24"/>
        </w:rPr>
        <w:t xml:space="preserve"> Future researchers could extend this by conducting</w:t>
      </w:r>
      <w:r w:rsidRPr="00BC5D03">
        <w:rPr>
          <w:rFonts w:ascii="Times New Roman" w:eastAsia="Times New Roman" w:hAnsi="Times New Roman" w:cs="Times New Roman"/>
          <w:noProof/>
          <w:sz w:val="24"/>
          <w:szCs w:val="24"/>
        </w:rPr>
        <w:t xml:space="preserve"> research on this group, </w:t>
      </w:r>
      <w:r w:rsidR="00142F98" w:rsidRPr="00BC5D03">
        <w:rPr>
          <w:rFonts w:ascii="Times New Roman" w:eastAsia="Times New Roman" w:hAnsi="Times New Roman" w:cs="Times New Roman"/>
          <w:noProof/>
          <w:sz w:val="24"/>
          <w:szCs w:val="24"/>
        </w:rPr>
        <w:t xml:space="preserve">to </w:t>
      </w:r>
      <w:r w:rsidRPr="00BC5D03">
        <w:rPr>
          <w:rFonts w:ascii="Times New Roman" w:eastAsia="Times New Roman" w:hAnsi="Times New Roman" w:cs="Times New Roman"/>
          <w:noProof/>
          <w:sz w:val="24"/>
          <w:szCs w:val="24"/>
        </w:rPr>
        <w:t>gain better understanding by carrying out qualit</w:t>
      </w:r>
      <w:r w:rsidR="00B52F10" w:rsidRPr="00BC5D03">
        <w:rPr>
          <w:rFonts w:ascii="Times New Roman" w:eastAsia="Times New Roman" w:hAnsi="Times New Roman" w:cs="Times New Roman"/>
          <w:noProof/>
          <w:sz w:val="24"/>
          <w:szCs w:val="24"/>
        </w:rPr>
        <w:t>it</w:t>
      </w:r>
      <w:r w:rsidRPr="00BC5D03">
        <w:rPr>
          <w:rFonts w:ascii="Times New Roman" w:eastAsia="Times New Roman" w:hAnsi="Times New Roman" w:cs="Times New Roman"/>
          <w:noProof/>
          <w:sz w:val="24"/>
          <w:szCs w:val="24"/>
        </w:rPr>
        <w:t>ative research</w:t>
      </w:r>
      <w:r w:rsidR="00142F98" w:rsidRPr="00BC5D03">
        <w:rPr>
          <w:rFonts w:ascii="Times New Roman" w:eastAsia="Times New Roman" w:hAnsi="Times New Roman" w:cs="Times New Roman"/>
          <w:noProof/>
          <w:sz w:val="24"/>
          <w:szCs w:val="24"/>
        </w:rPr>
        <w:t xml:space="preserve"> which generates data from participants</w:t>
      </w:r>
      <w:r w:rsidR="00B52F10" w:rsidRPr="00BC5D03">
        <w:rPr>
          <w:rFonts w:ascii="Times New Roman" w:eastAsia="Times New Roman" w:hAnsi="Times New Roman" w:cs="Times New Roman"/>
          <w:noProof/>
          <w:sz w:val="24"/>
          <w:szCs w:val="24"/>
        </w:rPr>
        <w:t>, perhaps combined with quantitative research</w:t>
      </w:r>
      <w:r w:rsidR="000075A6" w:rsidRPr="00BC5D03">
        <w:rPr>
          <w:rFonts w:ascii="Times New Roman" w:eastAsia="Times New Roman" w:hAnsi="Times New Roman" w:cs="Times New Roman"/>
          <w:noProof/>
          <w:sz w:val="24"/>
          <w:szCs w:val="24"/>
        </w:rPr>
        <w:t>. T</w:t>
      </w:r>
      <w:r w:rsidRPr="00BC5D03">
        <w:rPr>
          <w:rFonts w:ascii="Times New Roman" w:eastAsia="Times New Roman" w:hAnsi="Times New Roman" w:cs="Times New Roman"/>
          <w:noProof/>
          <w:sz w:val="24"/>
          <w:szCs w:val="24"/>
        </w:rPr>
        <w:t xml:space="preserve">his will give more insight into one’s lived </w:t>
      </w:r>
      <w:r w:rsidR="00516356" w:rsidRPr="00BC5D03">
        <w:rPr>
          <w:rFonts w:ascii="Times New Roman" w:eastAsia="Times New Roman" w:hAnsi="Times New Roman" w:cs="Times New Roman"/>
          <w:noProof/>
          <w:sz w:val="24"/>
          <w:szCs w:val="24"/>
        </w:rPr>
        <w:t>experiences</w:t>
      </w:r>
      <w:r w:rsidRPr="00BC5D03">
        <w:rPr>
          <w:rFonts w:ascii="Times New Roman" w:eastAsia="Times New Roman" w:hAnsi="Times New Roman" w:cs="Times New Roman"/>
          <w:noProof/>
          <w:sz w:val="24"/>
          <w:szCs w:val="24"/>
        </w:rPr>
        <w:t xml:space="preserve"> and </w:t>
      </w:r>
      <w:r w:rsidR="000075A6" w:rsidRPr="00BC5D03">
        <w:rPr>
          <w:rFonts w:ascii="Times New Roman" w:eastAsia="Times New Roman" w:hAnsi="Times New Roman" w:cs="Times New Roman"/>
          <w:noProof/>
          <w:sz w:val="24"/>
          <w:szCs w:val="24"/>
        </w:rPr>
        <w:t>attitude</w:t>
      </w:r>
      <w:r w:rsidR="00516356" w:rsidRPr="00BC5D03">
        <w:rPr>
          <w:rFonts w:ascii="Times New Roman" w:eastAsia="Times New Roman" w:hAnsi="Times New Roman" w:cs="Times New Roman"/>
          <w:noProof/>
          <w:sz w:val="24"/>
          <w:szCs w:val="24"/>
        </w:rPr>
        <w:t>s</w:t>
      </w:r>
      <w:r w:rsidR="000075A6" w:rsidRPr="00BC5D03">
        <w:rPr>
          <w:rFonts w:ascii="Times New Roman" w:eastAsia="Times New Roman" w:hAnsi="Times New Roman" w:cs="Times New Roman"/>
          <w:noProof/>
          <w:sz w:val="24"/>
          <w:szCs w:val="24"/>
        </w:rPr>
        <w:t xml:space="preserve"> to</w:t>
      </w:r>
      <w:r w:rsidRPr="00BC5D03">
        <w:rPr>
          <w:rFonts w:ascii="Times New Roman" w:eastAsia="Times New Roman" w:hAnsi="Times New Roman" w:cs="Times New Roman"/>
          <w:noProof/>
          <w:sz w:val="24"/>
          <w:szCs w:val="24"/>
        </w:rPr>
        <w:t>wards seeking psychological help.</w:t>
      </w:r>
      <w:r w:rsidR="00516356" w:rsidRPr="00BC5D03">
        <w:rPr>
          <w:rFonts w:ascii="Times New Roman" w:eastAsia="Times New Roman" w:hAnsi="Times New Roman" w:cs="Times New Roman"/>
          <w:noProof/>
          <w:sz w:val="24"/>
          <w:szCs w:val="24"/>
        </w:rPr>
        <w:t xml:space="preserve"> More cross cultural research</w:t>
      </w:r>
      <w:r w:rsidR="00A42248" w:rsidRPr="00BC5D03">
        <w:rPr>
          <w:rFonts w:ascii="Times New Roman" w:eastAsia="Times New Roman" w:hAnsi="Times New Roman" w:cs="Times New Roman"/>
          <w:noProof/>
          <w:sz w:val="24"/>
          <w:szCs w:val="24"/>
        </w:rPr>
        <w:t xml:space="preserve"> </w:t>
      </w:r>
      <w:r w:rsidR="00516356" w:rsidRPr="00BC5D03">
        <w:rPr>
          <w:rFonts w:ascii="Times New Roman" w:eastAsia="Times New Roman" w:hAnsi="Times New Roman" w:cs="Times New Roman"/>
          <w:noProof/>
          <w:sz w:val="24"/>
          <w:szCs w:val="24"/>
        </w:rPr>
        <w:t>is</w:t>
      </w:r>
      <w:r w:rsidR="00A42248" w:rsidRPr="00BC5D03">
        <w:rPr>
          <w:rFonts w:ascii="Times New Roman" w:eastAsia="Times New Roman" w:hAnsi="Times New Roman" w:cs="Times New Roman"/>
          <w:noProof/>
          <w:sz w:val="24"/>
          <w:szCs w:val="24"/>
        </w:rPr>
        <w:t xml:space="preserve"> also needed to gain a better </w:t>
      </w:r>
      <w:r w:rsidR="000075A6" w:rsidRPr="00BC5D03">
        <w:rPr>
          <w:rFonts w:ascii="Times New Roman" w:eastAsia="Times New Roman" w:hAnsi="Times New Roman" w:cs="Times New Roman"/>
          <w:noProof/>
          <w:sz w:val="24"/>
          <w:szCs w:val="24"/>
        </w:rPr>
        <w:t>understanding</w:t>
      </w:r>
      <w:r w:rsidR="00A42248" w:rsidRPr="00BC5D03">
        <w:rPr>
          <w:rFonts w:ascii="Times New Roman" w:eastAsia="Times New Roman" w:hAnsi="Times New Roman" w:cs="Times New Roman"/>
          <w:noProof/>
          <w:sz w:val="24"/>
          <w:szCs w:val="24"/>
        </w:rPr>
        <w:t xml:space="preserve"> of </w:t>
      </w:r>
      <w:r w:rsidR="009866F9" w:rsidRPr="00BC5D03">
        <w:rPr>
          <w:rFonts w:ascii="Times New Roman" w:eastAsia="Times New Roman" w:hAnsi="Times New Roman" w:cs="Times New Roman"/>
          <w:noProof/>
          <w:sz w:val="24"/>
          <w:szCs w:val="24"/>
        </w:rPr>
        <w:t xml:space="preserve">different cultures and their needs. </w:t>
      </w:r>
    </w:p>
    <w:p w14:paraId="0BC4AC9B" w14:textId="77777777" w:rsidR="007C45D9" w:rsidRPr="00BC5D03" w:rsidRDefault="007C45D9" w:rsidP="000B1EBD">
      <w:pPr>
        <w:tabs>
          <w:tab w:val="left" w:pos="2256"/>
        </w:tabs>
        <w:spacing w:line="360" w:lineRule="auto"/>
        <w:rPr>
          <w:rFonts w:ascii="Times New Roman" w:eastAsia="Times New Roman" w:hAnsi="Times New Roman" w:cs="Times New Roman"/>
          <w:b/>
          <w:bCs/>
          <w:noProof/>
          <w:sz w:val="28"/>
          <w:szCs w:val="28"/>
        </w:rPr>
      </w:pPr>
    </w:p>
    <w:p w14:paraId="4E108451" w14:textId="625FAEE0" w:rsidR="007B5659" w:rsidRPr="00BC5D03" w:rsidRDefault="007B5659" w:rsidP="000B1EBD">
      <w:pPr>
        <w:tabs>
          <w:tab w:val="left" w:pos="2256"/>
        </w:tabs>
        <w:spacing w:line="360" w:lineRule="auto"/>
        <w:rPr>
          <w:rFonts w:ascii="Times New Roman" w:eastAsia="Times New Roman" w:hAnsi="Times New Roman" w:cs="Times New Roman"/>
          <w:b/>
          <w:bCs/>
          <w:noProof/>
          <w:sz w:val="28"/>
          <w:szCs w:val="28"/>
        </w:rPr>
      </w:pPr>
      <w:r w:rsidRPr="00BC5D03">
        <w:rPr>
          <w:rFonts w:ascii="Times New Roman" w:eastAsia="Times New Roman" w:hAnsi="Times New Roman" w:cs="Times New Roman"/>
          <w:b/>
          <w:bCs/>
          <w:noProof/>
          <w:sz w:val="28"/>
          <w:szCs w:val="28"/>
        </w:rPr>
        <w:t>4.0 Conclusion</w:t>
      </w:r>
      <w:r w:rsidR="000B1EBD" w:rsidRPr="00BC5D03">
        <w:rPr>
          <w:rFonts w:ascii="Times New Roman" w:eastAsia="Times New Roman" w:hAnsi="Times New Roman" w:cs="Times New Roman"/>
          <w:b/>
          <w:bCs/>
          <w:noProof/>
          <w:sz w:val="28"/>
          <w:szCs w:val="28"/>
        </w:rPr>
        <w:tab/>
      </w:r>
    </w:p>
    <w:p w14:paraId="05751826" w14:textId="7C478973" w:rsidR="00F5407F" w:rsidRPr="00BC5D03" w:rsidRDefault="000B1EBD" w:rsidP="000B1EBD">
      <w:pPr>
        <w:tabs>
          <w:tab w:val="left" w:pos="2256"/>
        </w:tabs>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To conclude, </w:t>
      </w:r>
      <w:r w:rsidR="00886A2F" w:rsidRPr="00BC5D03">
        <w:rPr>
          <w:rFonts w:ascii="Times New Roman" w:eastAsia="Times New Roman" w:hAnsi="Times New Roman" w:cs="Times New Roman"/>
          <w:noProof/>
          <w:sz w:val="24"/>
          <w:szCs w:val="24"/>
        </w:rPr>
        <w:t xml:space="preserve">one fifth of the population comes from </w:t>
      </w:r>
      <w:r w:rsidRPr="00BC5D03">
        <w:rPr>
          <w:rFonts w:ascii="Times New Roman" w:eastAsia="Times New Roman" w:hAnsi="Times New Roman" w:cs="Times New Roman"/>
          <w:noProof/>
          <w:sz w:val="24"/>
          <w:szCs w:val="24"/>
        </w:rPr>
        <w:t>BAME background</w:t>
      </w:r>
      <w:r w:rsidR="00886A2F" w:rsidRPr="00BC5D03">
        <w:rPr>
          <w:rFonts w:ascii="Times New Roman" w:eastAsia="Times New Roman" w:hAnsi="Times New Roman" w:cs="Times New Roman"/>
          <w:noProof/>
          <w:sz w:val="24"/>
          <w:szCs w:val="24"/>
        </w:rPr>
        <w:t xml:space="preserve">, and individuals from </w:t>
      </w:r>
      <w:r w:rsidR="00142F98" w:rsidRPr="00BC5D03">
        <w:rPr>
          <w:rFonts w:ascii="Times New Roman" w:eastAsia="Times New Roman" w:hAnsi="Times New Roman" w:cs="Times New Roman"/>
          <w:noProof/>
          <w:sz w:val="24"/>
          <w:szCs w:val="24"/>
        </w:rPr>
        <w:t xml:space="preserve">the </w:t>
      </w:r>
      <w:r w:rsidR="00886A2F" w:rsidRPr="00BC5D03">
        <w:rPr>
          <w:rFonts w:ascii="Times New Roman" w:eastAsia="Times New Roman" w:hAnsi="Times New Roman" w:cs="Times New Roman"/>
          <w:noProof/>
          <w:sz w:val="24"/>
          <w:szCs w:val="24"/>
        </w:rPr>
        <w:t xml:space="preserve">Pakistani community </w:t>
      </w:r>
      <w:r w:rsidR="00FB46DE" w:rsidRPr="00BC5D03">
        <w:rPr>
          <w:rFonts w:ascii="Times New Roman" w:eastAsia="Times New Roman" w:hAnsi="Times New Roman" w:cs="Times New Roman"/>
          <w:noProof/>
          <w:sz w:val="24"/>
          <w:szCs w:val="24"/>
        </w:rPr>
        <w:t>are</w:t>
      </w:r>
      <w:r w:rsidR="00886A2F" w:rsidRPr="00BC5D03">
        <w:rPr>
          <w:rFonts w:ascii="Times New Roman" w:eastAsia="Times New Roman" w:hAnsi="Times New Roman" w:cs="Times New Roman"/>
          <w:noProof/>
          <w:sz w:val="24"/>
          <w:szCs w:val="24"/>
        </w:rPr>
        <w:t xml:space="preserve"> the second largest </w:t>
      </w:r>
      <w:r w:rsidR="00FB46DE" w:rsidRPr="00BC5D03">
        <w:rPr>
          <w:rFonts w:ascii="Times New Roman" w:eastAsia="Times New Roman" w:hAnsi="Times New Roman" w:cs="Times New Roman"/>
          <w:noProof/>
          <w:sz w:val="24"/>
          <w:szCs w:val="24"/>
        </w:rPr>
        <w:t>ethnic</w:t>
      </w:r>
      <w:r w:rsidR="00886A2F" w:rsidRPr="00BC5D03">
        <w:rPr>
          <w:rFonts w:ascii="Times New Roman" w:eastAsia="Times New Roman" w:hAnsi="Times New Roman" w:cs="Times New Roman"/>
          <w:noProof/>
          <w:sz w:val="24"/>
          <w:szCs w:val="24"/>
        </w:rPr>
        <w:t xml:space="preserve"> group within</w:t>
      </w:r>
      <w:r w:rsidR="00FB46DE" w:rsidRPr="00BC5D03">
        <w:rPr>
          <w:rFonts w:ascii="Times New Roman" w:eastAsia="Times New Roman" w:hAnsi="Times New Roman" w:cs="Times New Roman"/>
          <w:noProof/>
          <w:sz w:val="24"/>
          <w:szCs w:val="24"/>
        </w:rPr>
        <w:t xml:space="preserve"> the</w:t>
      </w:r>
      <w:r w:rsidR="00886A2F" w:rsidRPr="00BC5D03">
        <w:rPr>
          <w:rFonts w:ascii="Times New Roman" w:eastAsia="Times New Roman" w:hAnsi="Times New Roman" w:cs="Times New Roman"/>
          <w:noProof/>
          <w:sz w:val="24"/>
          <w:szCs w:val="24"/>
        </w:rPr>
        <w:t xml:space="preserve"> UK. </w:t>
      </w:r>
      <w:r w:rsidR="00CF6261" w:rsidRPr="00BC5D03">
        <w:rPr>
          <w:rFonts w:ascii="Times New Roman" w:eastAsia="Times New Roman" w:hAnsi="Times New Roman" w:cs="Times New Roman"/>
          <w:noProof/>
          <w:sz w:val="24"/>
          <w:szCs w:val="24"/>
        </w:rPr>
        <w:t>It has been identified that 1 in 4 individuals suffer mental health problems (WHO, 2001; MIND, 2022).</w:t>
      </w:r>
    </w:p>
    <w:p w14:paraId="148F1390" w14:textId="508F6EF5" w:rsidR="005B0EFC" w:rsidRPr="00BC5D03" w:rsidRDefault="005B0EFC" w:rsidP="00BD59A7">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The aim of this study was</w:t>
      </w:r>
      <w:r w:rsidR="00C51BDC" w:rsidRPr="00BC5D03">
        <w:rPr>
          <w:rFonts w:ascii="Times New Roman" w:eastAsia="Times New Roman" w:hAnsi="Times New Roman" w:cs="Times New Roman"/>
          <w:noProof/>
          <w:sz w:val="24"/>
          <w:szCs w:val="24"/>
        </w:rPr>
        <w:t xml:space="preserve"> to understand the attitudes of British Pakistani individuals and what barriers holds them back from seeking professional psychological help, and it certainly did shed some light. In particular, it highlighted four main themes; cultural stigma attached to </w:t>
      </w:r>
      <w:r w:rsidR="00516356" w:rsidRPr="00BC5D03">
        <w:rPr>
          <w:rFonts w:ascii="Times New Roman" w:eastAsia="Times New Roman" w:hAnsi="Times New Roman" w:cs="Times New Roman"/>
          <w:noProof/>
          <w:sz w:val="24"/>
          <w:szCs w:val="24"/>
        </w:rPr>
        <w:t>mental</w:t>
      </w:r>
      <w:r w:rsidR="00C51BDC" w:rsidRPr="00BC5D03">
        <w:rPr>
          <w:rFonts w:ascii="Times New Roman" w:eastAsia="Times New Roman" w:hAnsi="Times New Roman" w:cs="Times New Roman"/>
          <w:noProof/>
          <w:sz w:val="24"/>
          <w:szCs w:val="24"/>
        </w:rPr>
        <w:t xml:space="preserve"> health, double stigma, self stigma, and social barriers which get in the way of seeking professional psychological help. It seems to be the social barriers that are far more dominant than the stigma related to mental illnesses.  </w:t>
      </w:r>
      <w:r w:rsidRPr="00BC5D03">
        <w:rPr>
          <w:rFonts w:ascii="Times New Roman" w:eastAsia="Times New Roman" w:hAnsi="Times New Roman" w:cs="Times New Roman"/>
          <w:noProof/>
          <w:sz w:val="24"/>
          <w:szCs w:val="24"/>
        </w:rPr>
        <w:t>This is one of the few attempts to understand an individual culture, particular</w:t>
      </w:r>
      <w:r w:rsidR="00516356" w:rsidRPr="00BC5D03">
        <w:rPr>
          <w:rFonts w:ascii="Times New Roman" w:eastAsia="Times New Roman" w:hAnsi="Times New Roman" w:cs="Times New Roman"/>
          <w:noProof/>
          <w:sz w:val="24"/>
          <w:szCs w:val="24"/>
        </w:rPr>
        <w:t>l</w:t>
      </w:r>
      <w:r w:rsidRPr="00BC5D03">
        <w:rPr>
          <w:rFonts w:ascii="Times New Roman" w:eastAsia="Times New Roman" w:hAnsi="Times New Roman" w:cs="Times New Roman"/>
          <w:noProof/>
          <w:sz w:val="24"/>
          <w:szCs w:val="24"/>
        </w:rPr>
        <w:t xml:space="preserve">y </w:t>
      </w:r>
      <w:r w:rsidR="00142F98" w:rsidRPr="00BC5D03">
        <w:rPr>
          <w:rFonts w:ascii="Times New Roman" w:eastAsia="Times New Roman" w:hAnsi="Times New Roman" w:cs="Times New Roman"/>
          <w:noProof/>
          <w:sz w:val="24"/>
          <w:szCs w:val="24"/>
        </w:rPr>
        <w:t xml:space="preserve">the </w:t>
      </w:r>
      <w:r w:rsidRPr="00BC5D03">
        <w:rPr>
          <w:rFonts w:ascii="Times New Roman" w:eastAsia="Times New Roman" w:hAnsi="Times New Roman" w:cs="Times New Roman"/>
          <w:noProof/>
          <w:sz w:val="24"/>
          <w:szCs w:val="24"/>
        </w:rPr>
        <w:t xml:space="preserve">British Pakistani community for their attitude towards seeking professional help and the barriers they confront whilst reaching out for psychological help. </w:t>
      </w:r>
    </w:p>
    <w:p w14:paraId="7E60FB85" w14:textId="539DCC61" w:rsidR="000B1EBD" w:rsidRPr="00BC5D03" w:rsidRDefault="00886A2F" w:rsidP="000B1EBD">
      <w:pPr>
        <w:tabs>
          <w:tab w:val="left" w:pos="2256"/>
        </w:tabs>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Individuals from BAME communities suffer greater mental health problems compared to individuals from white ethnicity</w:t>
      </w:r>
      <w:r w:rsidR="00CC7F1C" w:rsidRPr="00BC5D03">
        <w:rPr>
          <w:rFonts w:ascii="Times New Roman" w:eastAsia="Times New Roman" w:hAnsi="Times New Roman" w:cs="Times New Roman"/>
          <w:noProof/>
          <w:sz w:val="24"/>
          <w:szCs w:val="24"/>
        </w:rPr>
        <w:t xml:space="preserve"> due to </w:t>
      </w:r>
      <w:r w:rsidR="00142F98" w:rsidRPr="00BC5D03">
        <w:rPr>
          <w:rFonts w:ascii="Times New Roman" w:eastAsia="Times New Roman" w:hAnsi="Times New Roman" w:cs="Times New Roman"/>
          <w:noProof/>
          <w:sz w:val="24"/>
          <w:szCs w:val="24"/>
        </w:rPr>
        <w:t xml:space="preserve">the </w:t>
      </w:r>
      <w:r w:rsidR="00CC7F1C" w:rsidRPr="00BC5D03">
        <w:rPr>
          <w:rFonts w:ascii="Times New Roman" w:eastAsia="Times New Roman" w:hAnsi="Times New Roman" w:cs="Times New Roman"/>
          <w:noProof/>
          <w:sz w:val="24"/>
          <w:szCs w:val="24"/>
        </w:rPr>
        <w:t xml:space="preserve">challenges and barriers they face. </w:t>
      </w:r>
      <w:r w:rsidR="001D10CE" w:rsidRPr="00BC5D03">
        <w:rPr>
          <w:rFonts w:ascii="Times New Roman" w:eastAsia="Times New Roman" w:hAnsi="Times New Roman" w:cs="Times New Roman"/>
          <w:noProof/>
          <w:sz w:val="24"/>
          <w:szCs w:val="24"/>
        </w:rPr>
        <w:t>The present r</w:t>
      </w:r>
      <w:r w:rsidRPr="00BC5D03">
        <w:rPr>
          <w:rFonts w:ascii="Times New Roman" w:eastAsia="Times New Roman" w:hAnsi="Times New Roman" w:cs="Times New Roman"/>
          <w:noProof/>
          <w:sz w:val="24"/>
          <w:szCs w:val="24"/>
        </w:rPr>
        <w:t xml:space="preserve">esearch has </w:t>
      </w:r>
      <w:r w:rsidR="00450A8F" w:rsidRPr="00BC5D03">
        <w:rPr>
          <w:rFonts w:ascii="Times New Roman" w:eastAsia="Times New Roman" w:hAnsi="Times New Roman" w:cs="Times New Roman"/>
          <w:noProof/>
          <w:sz w:val="24"/>
          <w:szCs w:val="24"/>
        </w:rPr>
        <w:t xml:space="preserve">found </w:t>
      </w:r>
      <w:r w:rsidRPr="00BC5D03">
        <w:rPr>
          <w:rFonts w:ascii="Times New Roman" w:eastAsia="Times New Roman" w:hAnsi="Times New Roman" w:cs="Times New Roman"/>
          <w:noProof/>
          <w:sz w:val="24"/>
          <w:szCs w:val="24"/>
        </w:rPr>
        <w:t xml:space="preserve">that each culture needs to be </w:t>
      </w:r>
      <w:r w:rsidR="00FB46DE" w:rsidRPr="00BC5D03">
        <w:rPr>
          <w:rFonts w:ascii="Times New Roman" w:eastAsia="Times New Roman" w:hAnsi="Times New Roman" w:cs="Times New Roman"/>
          <w:noProof/>
          <w:sz w:val="24"/>
          <w:szCs w:val="24"/>
        </w:rPr>
        <w:t>considered</w:t>
      </w:r>
      <w:r w:rsidRPr="00BC5D03">
        <w:rPr>
          <w:rFonts w:ascii="Times New Roman" w:eastAsia="Times New Roman" w:hAnsi="Times New Roman" w:cs="Times New Roman"/>
          <w:noProof/>
          <w:sz w:val="24"/>
          <w:szCs w:val="24"/>
        </w:rPr>
        <w:t xml:space="preserve"> </w:t>
      </w:r>
      <w:r w:rsidR="00FB46DE" w:rsidRPr="00BC5D03">
        <w:rPr>
          <w:rFonts w:ascii="Times New Roman" w:eastAsia="Times New Roman" w:hAnsi="Times New Roman" w:cs="Times New Roman"/>
          <w:noProof/>
          <w:sz w:val="24"/>
          <w:szCs w:val="24"/>
        </w:rPr>
        <w:t>discretely</w:t>
      </w:r>
      <w:r w:rsidR="000075A6"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 xml:space="preserve"> and</w:t>
      </w:r>
      <w:r w:rsidR="00FB46DE" w:rsidRPr="00BC5D03">
        <w:rPr>
          <w:rFonts w:ascii="Times New Roman" w:eastAsia="Times New Roman" w:hAnsi="Times New Roman" w:cs="Times New Roman"/>
          <w:noProof/>
          <w:sz w:val="24"/>
          <w:szCs w:val="24"/>
        </w:rPr>
        <w:t xml:space="preserve"> an</w:t>
      </w:r>
      <w:r w:rsidRPr="00BC5D03">
        <w:rPr>
          <w:rFonts w:ascii="Times New Roman" w:eastAsia="Times New Roman" w:hAnsi="Times New Roman" w:cs="Times New Roman"/>
          <w:noProof/>
          <w:sz w:val="24"/>
          <w:szCs w:val="24"/>
        </w:rPr>
        <w:t xml:space="preserve"> individual</w:t>
      </w:r>
      <w:r w:rsidR="00FB46DE" w:rsidRPr="00BC5D03">
        <w:rPr>
          <w:rFonts w:ascii="Times New Roman" w:eastAsia="Times New Roman" w:hAnsi="Times New Roman" w:cs="Times New Roman"/>
          <w:noProof/>
          <w:sz w:val="24"/>
          <w:szCs w:val="24"/>
        </w:rPr>
        <w:t>’</w:t>
      </w:r>
      <w:r w:rsidRPr="00BC5D03">
        <w:rPr>
          <w:rFonts w:ascii="Times New Roman" w:eastAsia="Times New Roman" w:hAnsi="Times New Roman" w:cs="Times New Roman"/>
          <w:noProof/>
          <w:sz w:val="24"/>
          <w:szCs w:val="24"/>
        </w:rPr>
        <w:t>s cultural beliefs, values and religious beliefs must be taken into account.</w:t>
      </w:r>
      <w:r w:rsidR="00FD20B1" w:rsidRPr="00BC5D03">
        <w:rPr>
          <w:rFonts w:ascii="Times New Roman" w:eastAsia="Times New Roman" w:hAnsi="Times New Roman" w:cs="Times New Roman"/>
          <w:noProof/>
          <w:sz w:val="24"/>
          <w:szCs w:val="24"/>
        </w:rPr>
        <w:t xml:space="preserve"> Subsequently, </w:t>
      </w:r>
      <w:r w:rsidR="00FB46DE" w:rsidRPr="00BC5D03">
        <w:rPr>
          <w:rFonts w:ascii="Times New Roman" w:eastAsia="Times New Roman" w:hAnsi="Times New Roman" w:cs="Times New Roman"/>
          <w:noProof/>
          <w:sz w:val="24"/>
          <w:szCs w:val="24"/>
        </w:rPr>
        <w:t xml:space="preserve">since </w:t>
      </w:r>
      <w:r w:rsidR="00FD20B1" w:rsidRPr="00BC5D03">
        <w:rPr>
          <w:rFonts w:ascii="Times New Roman" w:eastAsia="Times New Roman" w:hAnsi="Times New Roman" w:cs="Times New Roman"/>
          <w:noProof/>
          <w:sz w:val="24"/>
          <w:szCs w:val="24"/>
        </w:rPr>
        <w:lastRenderedPageBreak/>
        <w:t xml:space="preserve">every culture does not hold </w:t>
      </w:r>
      <w:r w:rsidR="00142F98" w:rsidRPr="00BC5D03">
        <w:rPr>
          <w:rFonts w:ascii="Times New Roman" w:eastAsia="Times New Roman" w:hAnsi="Times New Roman" w:cs="Times New Roman"/>
          <w:noProof/>
          <w:sz w:val="24"/>
          <w:szCs w:val="24"/>
        </w:rPr>
        <w:t xml:space="preserve">the </w:t>
      </w:r>
      <w:r w:rsidR="00FD20B1" w:rsidRPr="00BC5D03">
        <w:rPr>
          <w:rFonts w:ascii="Times New Roman" w:eastAsia="Times New Roman" w:hAnsi="Times New Roman" w:cs="Times New Roman"/>
          <w:noProof/>
          <w:sz w:val="24"/>
          <w:szCs w:val="24"/>
        </w:rPr>
        <w:t>same values and beliefs</w:t>
      </w:r>
      <w:r w:rsidR="007C1FD5" w:rsidRPr="00BC5D03">
        <w:rPr>
          <w:rFonts w:ascii="Times New Roman" w:eastAsia="Times New Roman" w:hAnsi="Times New Roman" w:cs="Times New Roman"/>
          <w:noProof/>
          <w:sz w:val="24"/>
          <w:szCs w:val="24"/>
        </w:rPr>
        <w:t>,</w:t>
      </w:r>
      <w:r w:rsidR="00FD20B1" w:rsidRPr="00BC5D03">
        <w:rPr>
          <w:rFonts w:ascii="Times New Roman" w:eastAsia="Times New Roman" w:hAnsi="Times New Roman" w:cs="Times New Roman"/>
          <w:noProof/>
          <w:sz w:val="24"/>
          <w:szCs w:val="24"/>
        </w:rPr>
        <w:t>t</w:t>
      </w:r>
      <w:r w:rsidR="007C1FD5" w:rsidRPr="00BC5D03">
        <w:rPr>
          <w:rFonts w:ascii="Times New Roman" w:eastAsia="Times New Roman" w:hAnsi="Times New Roman" w:cs="Times New Roman"/>
          <w:noProof/>
          <w:sz w:val="24"/>
          <w:szCs w:val="24"/>
        </w:rPr>
        <w:t>herefore,</w:t>
      </w:r>
      <w:r w:rsidR="00FD20B1" w:rsidRPr="00BC5D03">
        <w:rPr>
          <w:rFonts w:ascii="Times New Roman" w:eastAsia="Times New Roman" w:hAnsi="Times New Roman" w:cs="Times New Roman"/>
          <w:noProof/>
          <w:sz w:val="24"/>
          <w:szCs w:val="24"/>
        </w:rPr>
        <w:t xml:space="preserve"> requires individualistic approach</w:t>
      </w:r>
      <w:r w:rsidR="00142F98" w:rsidRPr="00BC5D03">
        <w:rPr>
          <w:rFonts w:ascii="Times New Roman" w:eastAsia="Times New Roman" w:hAnsi="Times New Roman" w:cs="Times New Roman"/>
          <w:noProof/>
          <w:sz w:val="24"/>
          <w:szCs w:val="24"/>
        </w:rPr>
        <w:t>es are necessary</w:t>
      </w:r>
      <w:r w:rsidR="00F57A38" w:rsidRPr="00BC5D03">
        <w:rPr>
          <w:rFonts w:ascii="Times New Roman" w:eastAsia="Times New Roman" w:hAnsi="Times New Roman" w:cs="Times New Roman"/>
          <w:noProof/>
          <w:sz w:val="24"/>
          <w:szCs w:val="24"/>
        </w:rPr>
        <w:t>, as one approach does not suit everyone.</w:t>
      </w:r>
      <w:r w:rsidR="00A50484" w:rsidRPr="00BC5D03">
        <w:rPr>
          <w:rFonts w:ascii="Times New Roman" w:eastAsia="Times New Roman" w:hAnsi="Times New Roman" w:cs="Times New Roman"/>
          <w:noProof/>
          <w:sz w:val="24"/>
          <w:szCs w:val="24"/>
        </w:rPr>
        <w:t xml:space="preserve"> </w:t>
      </w:r>
    </w:p>
    <w:p w14:paraId="153116DD" w14:textId="77777777" w:rsidR="001E02DD" w:rsidRPr="00BC5D03" w:rsidRDefault="001E02DD" w:rsidP="000B1EBD">
      <w:pPr>
        <w:tabs>
          <w:tab w:val="left" w:pos="2256"/>
        </w:tabs>
        <w:spacing w:line="360" w:lineRule="auto"/>
        <w:rPr>
          <w:rFonts w:ascii="Times New Roman" w:eastAsia="Times New Roman" w:hAnsi="Times New Roman" w:cs="Times New Roman"/>
          <w:noProof/>
          <w:sz w:val="24"/>
          <w:szCs w:val="24"/>
        </w:rPr>
      </w:pPr>
    </w:p>
    <w:p w14:paraId="2D329D96" w14:textId="77777777" w:rsidR="005140EE" w:rsidRPr="00BC5D03" w:rsidRDefault="005140EE" w:rsidP="000B1EBD">
      <w:pPr>
        <w:tabs>
          <w:tab w:val="left" w:pos="2256"/>
        </w:tabs>
        <w:spacing w:line="360" w:lineRule="auto"/>
        <w:rPr>
          <w:rFonts w:ascii="Times New Roman" w:hAnsi="Times New Roman" w:cs="Times New Roman"/>
          <w:sz w:val="24"/>
          <w:szCs w:val="24"/>
        </w:rPr>
      </w:pPr>
    </w:p>
    <w:p w14:paraId="30025A99" w14:textId="77777777" w:rsidR="005140EE" w:rsidRPr="00BC5D03" w:rsidRDefault="005140EE" w:rsidP="000B1EBD">
      <w:pPr>
        <w:tabs>
          <w:tab w:val="left" w:pos="2256"/>
        </w:tabs>
        <w:spacing w:line="360" w:lineRule="auto"/>
        <w:rPr>
          <w:rFonts w:ascii="Times New Roman" w:hAnsi="Times New Roman" w:cs="Times New Roman"/>
          <w:sz w:val="24"/>
          <w:szCs w:val="24"/>
        </w:rPr>
      </w:pPr>
    </w:p>
    <w:p w14:paraId="5B838F4F" w14:textId="77777777" w:rsidR="005140EE" w:rsidRPr="00BC5D03" w:rsidRDefault="005140EE" w:rsidP="000B1EBD">
      <w:pPr>
        <w:tabs>
          <w:tab w:val="left" w:pos="2256"/>
        </w:tabs>
        <w:spacing w:line="360" w:lineRule="auto"/>
        <w:rPr>
          <w:rFonts w:ascii="Times New Roman" w:hAnsi="Times New Roman" w:cs="Times New Roman"/>
          <w:sz w:val="24"/>
          <w:szCs w:val="24"/>
        </w:rPr>
      </w:pPr>
    </w:p>
    <w:p w14:paraId="040CE78F" w14:textId="655A7D3E" w:rsidR="00085ADA" w:rsidRPr="00BC5D03" w:rsidRDefault="00A534AE" w:rsidP="000B1EBD">
      <w:pPr>
        <w:tabs>
          <w:tab w:val="left" w:pos="2256"/>
        </w:tabs>
        <w:spacing w:line="360" w:lineRule="auto"/>
        <w:rPr>
          <w:rFonts w:ascii="Times New Roman" w:eastAsia="Times New Roman" w:hAnsi="Times New Roman" w:cs="Times New Roman"/>
          <w:noProof/>
          <w:sz w:val="24"/>
          <w:szCs w:val="24"/>
        </w:rPr>
      </w:pPr>
      <w:r w:rsidRPr="00BC5D03">
        <w:rPr>
          <w:rFonts w:ascii="Times New Roman" w:hAnsi="Times New Roman" w:cs="Times New Roman"/>
          <w:sz w:val="24"/>
          <w:szCs w:val="24"/>
        </w:rPr>
        <w:t>The following table summarises the findings of this study</w:t>
      </w:r>
      <w:r w:rsidR="00142F98" w:rsidRPr="00BC5D03">
        <w:rPr>
          <w:rFonts w:ascii="Times New Roman" w:hAnsi="Times New Roman" w:cs="Times New Roman"/>
          <w:sz w:val="24"/>
          <w:szCs w:val="24"/>
        </w:rPr>
        <w:t xml:space="preserve">, in answering the research question posed in the Introduction of this research </w:t>
      </w:r>
      <w:r w:rsidR="00085ADA" w:rsidRPr="00BC5D03">
        <w:rPr>
          <w:rFonts w:ascii="Times New Roman" w:hAnsi="Times New Roman" w:cs="Times New Roman"/>
          <w:sz w:val="24"/>
          <w:szCs w:val="24"/>
        </w:rPr>
        <w:t>“What barrier do individuals of the British Pakistani community face when seeking professional psychological help</w:t>
      </w:r>
      <w:r w:rsidR="00142F98" w:rsidRPr="00BC5D03">
        <w:rPr>
          <w:rFonts w:ascii="Times New Roman" w:hAnsi="Times New Roman" w:cs="Times New Roman"/>
          <w:sz w:val="24"/>
          <w:szCs w:val="24"/>
        </w:rPr>
        <w:t>”</w:t>
      </w:r>
      <w:r w:rsidR="00085ADA" w:rsidRPr="00BC5D03">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508"/>
        <w:gridCol w:w="4508"/>
      </w:tblGrid>
      <w:tr w:rsidR="00BC5D03" w:rsidRPr="00BC5D03" w14:paraId="51CD2ABD" w14:textId="77777777" w:rsidTr="001E02DD">
        <w:tc>
          <w:tcPr>
            <w:tcW w:w="4508" w:type="dxa"/>
          </w:tcPr>
          <w:p w14:paraId="0EFAEEC4" w14:textId="07FF09B1" w:rsidR="001E02DD" w:rsidRPr="00BC5D03" w:rsidRDefault="001E02DD" w:rsidP="000B1EBD">
            <w:pPr>
              <w:tabs>
                <w:tab w:val="left" w:pos="2256"/>
              </w:tabs>
              <w:spacing w:line="360" w:lineRule="auto"/>
              <w:rPr>
                <w:rFonts w:ascii="Times New Roman" w:eastAsia="Times New Roman" w:hAnsi="Times New Roman" w:cs="Times New Roman"/>
                <w:b/>
                <w:bCs/>
                <w:noProof/>
                <w:sz w:val="24"/>
                <w:szCs w:val="24"/>
              </w:rPr>
            </w:pPr>
            <w:r w:rsidRPr="00BC5D03">
              <w:rPr>
                <w:rFonts w:ascii="Times New Roman" w:eastAsia="Times New Roman" w:hAnsi="Times New Roman" w:cs="Times New Roman"/>
                <w:b/>
                <w:bCs/>
                <w:noProof/>
                <w:sz w:val="24"/>
                <w:szCs w:val="24"/>
              </w:rPr>
              <w:t>Finding</w:t>
            </w:r>
          </w:p>
        </w:tc>
        <w:tc>
          <w:tcPr>
            <w:tcW w:w="4508" w:type="dxa"/>
          </w:tcPr>
          <w:p w14:paraId="4BA69C76" w14:textId="24A7ECE8" w:rsidR="001E02DD" w:rsidRPr="00BC5D03" w:rsidRDefault="001E02DD" w:rsidP="000B1EBD">
            <w:pPr>
              <w:tabs>
                <w:tab w:val="left" w:pos="2256"/>
              </w:tabs>
              <w:spacing w:line="360" w:lineRule="auto"/>
              <w:rPr>
                <w:rFonts w:ascii="Times New Roman" w:eastAsia="Times New Roman" w:hAnsi="Times New Roman" w:cs="Times New Roman"/>
                <w:b/>
                <w:bCs/>
                <w:noProof/>
                <w:sz w:val="24"/>
                <w:szCs w:val="24"/>
              </w:rPr>
            </w:pPr>
            <w:r w:rsidRPr="00BC5D03">
              <w:rPr>
                <w:rFonts w:ascii="Times New Roman" w:eastAsia="Times New Roman" w:hAnsi="Times New Roman" w:cs="Times New Roman"/>
                <w:b/>
                <w:bCs/>
                <w:noProof/>
                <w:sz w:val="24"/>
                <w:szCs w:val="24"/>
              </w:rPr>
              <w:t>Evidence</w:t>
            </w:r>
          </w:p>
        </w:tc>
      </w:tr>
      <w:tr w:rsidR="00BC5D03" w:rsidRPr="00BC5D03" w14:paraId="76E6002A" w14:textId="77777777" w:rsidTr="001E02DD">
        <w:tc>
          <w:tcPr>
            <w:tcW w:w="4508" w:type="dxa"/>
          </w:tcPr>
          <w:p w14:paraId="46ED86A0" w14:textId="6C5C2212" w:rsidR="001E02DD" w:rsidRPr="00BC5D03" w:rsidRDefault="00CC7455"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In England and Wales, 1 in 5 individuals come from BAME backgrounds and their mental health is affec</w:t>
            </w:r>
            <w:r w:rsidR="00516356" w:rsidRPr="00BC5D03">
              <w:rPr>
                <w:rFonts w:ascii="Times New Roman" w:eastAsia="Times New Roman" w:hAnsi="Times New Roman" w:cs="Times New Roman"/>
                <w:noProof/>
                <w:sz w:val="24"/>
                <w:szCs w:val="24"/>
              </w:rPr>
              <w:t>t</w:t>
            </w:r>
            <w:r w:rsidRPr="00BC5D03">
              <w:rPr>
                <w:rFonts w:ascii="Times New Roman" w:eastAsia="Times New Roman" w:hAnsi="Times New Roman" w:cs="Times New Roman"/>
                <w:noProof/>
                <w:sz w:val="24"/>
                <w:szCs w:val="24"/>
              </w:rPr>
              <w:t>ed by challenges they face</w:t>
            </w:r>
            <w:r w:rsidR="00150C45" w:rsidRPr="00BC5D03">
              <w:rPr>
                <w:rFonts w:ascii="Times New Roman" w:eastAsia="Times New Roman" w:hAnsi="Times New Roman" w:cs="Times New Roman"/>
                <w:noProof/>
                <w:sz w:val="24"/>
                <w:szCs w:val="24"/>
              </w:rPr>
              <w:t xml:space="preserve"> including stigma, inequ</w:t>
            </w:r>
            <w:r w:rsidR="00516356" w:rsidRPr="00BC5D03">
              <w:rPr>
                <w:rFonts w:ascii="Times New Roman" w:eastAsia="Times New Roman" w:hAnsi="Times New Roman" w:cs="Times New Roman"/>
                <w:noProof/>
                <w:sz w:val="24"/>
                <w:szCs w:val="24"/>
              </w:rPr>
              <w:t>a</w:t>
            </w:r>
            <w:r w:rsidR="00150C45" w:rsidRPr="00BC5D03">
              <w:rPr>
                <w:rFonts w:ascii="Times New Roman" w:eastAsia="Times New Roman" w:hAnsi="Times New Roman" w:cs="Times New Roman"/>
                <w:noProof/>
                <w:sz w:val="24"/>
                <w:szCs w:val="24"/>
              </w:rPr>
              <w:t>lities, and racism.</w:t>
            </w:r>
          </w:p>
        </w:tc>
        <w:tc>
          <w:tcPr>
            <w:tcW w:w="4508" w:type="dxa"/>
          </w:tcPr>
          <w:p w14:paraId="21528C88" w14:textId="2929F142" w:rsidR="001E02DD" w:rsidRPr="00BC5D03" w:rsidRDefault="00516356"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Mental Health Foun</w:t>
            </w:r>
            <w:r w:rsidR="00CC7455" w:rsidRPr="00BC5D03">
              <w:rPr>
                <w:rFonts w:ascii="Times New Roman" w:eastAsia="Times New Roman" w:hAnsi="Times New Roman" w:cs="Times New Roman"/>
                <w:noProof/>
                <w:sz w:val="24"/>
                <w:szCs w:val="24"/>
              </w:rPr>
              <w:t>dation, 2021.</w:t>
            </w:r>
          </w:p>
        </w:tc>
      </w:tr>
      <w:tr w:rsidR="00BC5D03" w:rsidRPr="00BC5D03" w14:paraId="0FF72933" w14:textId="77777777" w:rsidTr="001E02DD">
        <w:tc>
          <w:tcPr>
            <w:tcW w:w="4508" w:type="dxa"/>
          </w:tcPr>
          <w:p w14:paraId="70A14563" w14:textId="67446908" w:rsidR="00107264" w:rsidRPr="00BC5D03" w:rsidRDefault="0010726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Individuals from BAME groups ex</w:t>
            </w:r>
            <w:r w:rsidR="00516356" w:rsidRPr="00BC5D03">
              <w:rPr>
                <w:rFonts w:ascii="Times New Roman" w:eastAsia="Times New Roman" w:hAnsi="Times New Roman" w:cs="Times New Roman"/>
                <w:noProof/>
                <w:sz w:val="24"/>
                <w:szCs w:val="24"/>
              </w:rPr>
              <w:t>h</w:t>
            </w:r>
            <w:r w:rsidRPr="00BC5D03">
              <w:rPr>
                <w:rFonts w:ascii="Times New Roman" w:eastAsia="Times New Roman" w:hAnsi="Times New Roman" w:cs="Times New Roman"/>
                <w:noProof/>
                <w:sz w:val="24"/>
                <w:szCs w:val="24"/>
              </w:rPr>
              <w:t>ibit greater stigma in comparison to Western cultu</w:t>
            </w:r>
            <w:r w:rsidR="00516356" w:rsidRPr="00BC5D03">
              <w:rPr>
                <w:rFonts w:ascii="Times New Roman" w:eastAsia="Times New Roman" w:hAnsi="Times New Roman" w:cs="Times New Roman"/>
                <w:noProof/>
                <w:sz w:val="24"/>
                <w:szCs w:val="24"/>
              </w:rPr>
              <w:t>r</w:t>
            </w:r>
            <w:r w:rsidRPr="00BC5D03">
              <w:rPr>
                <w:rFonts w:ascii="Times New Roman" w:eastAsia="Times New Roman" w:hAnsi="Times New Roman" w:cs="Times New Roman"/>
                <w:noProof/>
                <w:sz w:val="24"/>
                <w:szCs w:val="24"/>
              </w:rPr>
              <w:t xml:space="preserve">e. </w:t>
            </w:r>
          </w:p>
        </w:tc>
        <w:tc>
          <w:tcPr>
            <w:tcW w:w="4508" w:type="dxa"/>
          </w:tcPr>
          <w:p w14:paraId="75EFEA29" w14:textId="120ABF36" w:rsidR="00107264" w:rsidRPr="00BC5D03" w:rsidRDefault="0010726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Cheon &amp; Chiao, 2012; Prajapati &amp; Liebling, 2021.</w:t>
            </w:r>
          </w:p>
        </w:tc>
      </w:tr>
      <w:tr w:rsidR="00BC5D03" w:rsidRPr="00BC5D03" w14:paraId="6CC6B6A7" w14:textId="77777777" w:rsidTr="001E02DD">
        <w:tc>
          <w:tcPr>
            <w:tcW w:w="4508" w:type="dxa"/>
          </w:tcPr>
          <w:p w14:paraId="17F43836" w14:textId="0A521835" w:rsidR="00107264" w:rsidRPr="00BC5D03" w:rsidRDefault="0010726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Individuals from BAME groups tend to underutilize mental health services and present more serious </w:t>
            </w:r>
            <w:r w:rsidR="00516356" w:rsidRPr="00BC5D03">
              <w:rPr>
                <w:rFonts w:ascii="Times New Roman" w:eastAsia="Times New Roman" w:hAnsi="Times New Roman" w:cs="Times New Roman"/>
                <w:noProof/>
                <w:sz w:val="24"/>
                <w:szCs w:val="24"/>
              </w:rPr>
              <w:t>symptoms</w:t>
            </w:r>
            <w:r w:rsidRPr="00BC5D03">
              <w:rPr>
                <w:rFonts w:ascii="Times New Roman" w:eastAsia="Times New Roman" w:hAnsi="Times New Roman" w:cs="Times New Roman"/>
                <w:noProof/>
                <w:sz w:val="24"/>
                <w:szCs w:val="24"/>
              </w:rPr>
              <w:t xml:space="preserve"> upon seeking help in comparison to other </w:t>
            </w:r>
            <w:r w:rsidR="00516356" w:rsidRPr="00BC5D03">
              <w:rPr>
                <w:rFonts w:ascii="Times New Roman" w:eastAsia="Times New Roman" w:hAnsi="Times New Roman" w:cs="Times New Roman"/>
                <w:noProof/>
                <w:sz w:val="24"/>
                <w:szCs w:val="24"/>
              </w:rPr>
              <w:t>groups</w:t>
            </w:r>
            <w:r w:rsidRPr="00BC5D03">
              <w:rPr>
                <w:rFonts w:ascii="Times New Roman" w:eastAsia="Times New Roman" w:hAnsi="Times New Roman" w:cs="Times New Roman"/>
                <w:noProof/>
                <w:sz w:val="24"/>
                <w:szCs w:val="24"/>
              </w:rPr>
              <w:t>.</w:t>
            </w:r>
          </w:p>
        </w:tc>
        <w:tc>
          <w:tcPr>
            <w:tcW w:w="4508" w:type="dxa"/>
          </w:tcPr>
          <w:p w14:paraId="0F1D2951" w14:textId="4397B647" w:rsidR="00107264" w:rsidRPr="00BC5D03" w:rsidRDefault="0010726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Corrigan, 2004; Soorkia, et al., 2011; Kim, et al., 2011; Turner, et al., 2019. </w:t>
            </w:r>
          </w:p>
        </w:tc>
      </w:tr>
      <w:tr w:rsidR="00BC5D03" w:rsidRPr="00BC5D03" w14:paraId="056270EC" w14:textId="77777777" w:rsidTr="001E02DD">
        <w:tc>
          <w:tcPr>
            <w:tcW w:w="4508" w:type="dxa"/>
          </w:tcPr>
          <w:p w14:paraId="341E5FDA" w14:textId="4D14229B" w:rsidR="000C6C80" w:rsidRPr="00BC5D03" w:rsidRDefault="000C6C80"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 </w:t>
            </w:r>
            <w:r w:rsidR="00D157F0" w:rsidRPr="00BC5D03">
              <w:rPr>
                <w:rFonts w:ascii="Times New Roman" w:eastAsia="Times New Roman" w:hAnsi="Times New Roman" w:cs="Times New Roman"/>
                <w:noProof/>
                <w:sz w:val="24"/>
                <w:szCs w:val="24"/>
              </w:rPr>
              <w:t>I</w:t>
            </w:r>
            <w:r w:rsidR="001F0DBF" w:rsidRPr="00BC5D03">
              <w:rPr>
                <w:rFonts w:ascii="Times New Roman" w:eastAsia="Times New Roman" w:hAnsi="Times New Roman" w:cs="Times New Roman"/>
                <w:noProof/>
                <w:sz w:val="24"/>
                <w:szCs w:val="24"/>
              </w:rPr>
              <w:t xml:space="preserve">t has been discovered that </w:t>
            </w:r>
            <w:r w:rsidRPr="00BC5D03">
              <w:rPr>
                <w:rFonts w:ascii="Times New Roman" w:eastAsia="Times New Roman" w:hAnsi="Times New Roman" w:cs="Times New Roman"/>
                <w:noProof/>
                <w:sz w:val="24"/>
                <w:szCs w:val="24"/>
              </w:rPr>
              <w:t xml:space="preserve">individuals may also experience; </w:t>
            </w:r>
          </w:p>
          <w:p w14:paraId="5F2E0820" w14:textId="20192483" w:rsidR="00107264" w:rsidRPr="00BC5D03" w:rsidRDefault="000C6C80" w:rsidP="00E8660F">
            <w:pPr>
              <w:pStyle w:val="ListParagraph"/>
              <w:numPr>
                <w:ilvl w:val="0"/>
                <w:numId w:val="8"/>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Double stigma – individuals may be at greater risk of experiencing mental illnesses due to perceived discrimination relating to one’s </w:t>
            </w:r>
            <w:r w:rsidR="00516356" w:rsidRPr="00BC5D03">
              <w:rPr>
                <w:rFonts w:ascii="Times New Roman" w:eastAsia="Times New Roman" w:hAnsi="Times New Roman" w:cs="Times New Roman"/>
                <w:noProof/>
                <w:sz w:val="24"/>
                <w:szCs w:val="24"/>
              </w:rPr>
              <w:t>ethnicity</w:t>
            </w:r>
            <w:r w:rsidRPr="00BC5D03">
              <w:rPr>
                <w:rFonts w:ascii="Times New Roman" w:eastAsia="Times New Roman" w:hAnsi="Times New Roman" w:cs="Times New Roman"/>
                <w:noProof/>
                <w:sz w:val="24"/>
                <w:szCs w:val="24"/>
              </w:rPr>
              <w:t xml:space="preserve"> and religious beliefs. </w:t>
            </w:r>
          </w:p>
          <w:p w14:paraId="78EA65F4" w14:textId="6729715D" w:rsidR="000C6C80" w:rsidRPr="00BC5D03" w:rsidRDefault="000C6C80" w:rsidP="00E8660F">
            <w:pPr>
              <w:pStyle w:val="ListParagraph"/>
              <w:numPr>
                <w:ilvl w:val="0"/>
                <w:numId w:val="8"/>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Self stigma – an internal stigma or ‘self critical voice’ could also be a barrier for BAME individuals from seeking help.</w:t>
            </w:r>
          </w:p>
          <w:p w14:paraId="1E5A27A5" w14:textId="3D472DA7" w:rsidR="000C6C80" w:rsidRPr="00BC5D03" w:rsidRDefault="007550E8" w:rsidP="00E8660F">
            <w:pPr>
              <w:pStyle w:val="ListParagraph"/>
              <w:numPr>
                <w:ilvl w:val="0"/>
                <w:numId w:val="8"/>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External sti</w:t>
            </w:r>
            <w:r w:rsidR="00516356" w:rsidRPr="00BC5D03">
              <w:rPr>
                <w:rFonts w:ascii="Times New Roman" w:eastAsia="Times New Roman" w:hAnsi="Times New Roman" w:cs="Times New Roman"/>
                <w:noProof/>
                <w:sz w:val="24"/>
                <w:szCs w:val="24"/>
              </w:rPr>
              <w:t>gma – individuals experiencing i</w:t>
            </w:r>
            <w:r w:rsidRPr="00BC5D03">
              <w:rPr>
                <w:rFonts w:ascii="Times New Roman" w:eastAsia="Times New Roman" w:hAnsi="Times New Roman" w:cs="Times New Roman"/>
                <w:noProof/>
                <w:sz w:val="24"/>
                <w:szCs w:val="24"/>
              </w:rPr>
              <w:t>n</w:t>
            </w:r>
            <w:r w:rsidR="00516356" w:rsidRPr="00BC5D03">
              <w:rPr>
                <w:rFonts w:ascii="Times New Roman" w:eastAsia="Times New Roman" w:hAnsi="Times New Roman" w:cs="Times New Roman"/>
                <w:noProof/>
                <w:sz w:val="24"/>
                <w:szCs w:val="24"/>
              </w:rPr>
              <w:t>e</w:t>
            </w:r>
            <w:r w:rsidRPr="00BC5D03">
              <w:rPr>
                <w:rFonts w:ascii="Times New Roman" w:eastAsia="Times New Roman" w:hAnsi="Times New Roman" w:cs="Times New Roman"/>
                <w:noProof/>
                <w:sz w:val="24"/>
                <w:szCs w:val="24"/>
              </w:rPr>
              <w:t>qualities from professionals.</w:t>
            </w:r>
          </w:p>
        </w:tc>
        <w:tc>
          <w:tcPr>
            <w:tcW w:w="4508" w:type="dxa"/>
          </w:tcPr>
          <w:p w14:paraId="711563B2" w14:textId="77777777" w:rsidR="00107264" w:rsidRPr="00BC5D03" w:rsidRDefault="00107264" w:rsidP="00E8660F">
            <w:pPr>
              <w:tabs>
                <w:tab w:val="left" w:pos="2256"/>
              </w:tabs>
              <w:rPr>
                <w:rFonts w:ascii="Times New Roman" w:eastAsia="Times New Roman" w:hAnsi="Times New Roman" w:cs="Times New Roman"/>
                <w:noProof/>
                <w:sz w:val="24"/>
                <w:szCs w:val="24"/>
              </w:rPr>
            </w:pPr>
          </w:p>
          <w:p w14:paraId="4A0D4F55"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2CE06F39"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5E59627C"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540D693E"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01DC5D86" w14:textId="77777777" w:rsidR="000C6C80" w:rsidRPr="00BC5D03" w:rsidRDefault="000C6C80"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Jaspal &amp; Lopes, 2021.</w:t>
            </w:r>
          </w:p>
          <w:p w14:paraId="5581403A"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73739BBA"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2D657E48" w14:textId="25AA9389" w:rsidR="000C6C80" w:rsidRPr="00BC5D03" w:rsidRDefault="000C6C80"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Abdullah &amp; Brown, 2011; Shefer, et al., 2012.</w:t>
            </w:r>
          </w:p>
          <w:p w14:paraId="122548A0" w14:textId="77777777" w:rsidR="000C6C80" w:rsidRPr="00BC5D03" w:rsidRDefault="000C6C80" w:rsidP="00E8660F">
            <w:pPr>
              <w:tabs>
                <w:tab w:val="left" w:pos="2256"/>
              </w:tabs>
              <w:rPr>
                <w:rFonts w:ascii="Times New Roman" w:eastAsia="Times New Roman" w:hAnsi="Times New Roman" w:cs="Times New Roman"/>
                <w:noProof/>
                <w:sz w:val="24"/>
                <w:szCs w:val="24"/>
              </w:rPr>
            </w:pPr>
          </w:p>
          <w:p w14:paraId="7F311215" w14:textId="77777777" w:rsidR="002975BD" w:rsidRPr="00BC5D03" w:rsidRDefault="002975BD"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Shefer, et al., 2012.</w:t>
            </w:r>
          </w:p>
          <w:p w14:paraId="1080D558" w14:textId="77777777" w:rsidR="002975BD" w:rsidRPr="00BC5D03" w:rsidRDefault="002975BD" w:rsidP="00E8660F">
            <w:pPr>
              <w:tabs>
                <w:tab w:val="left" w:pos="2256"/>
              </w:tabs>
              <w:rPr>
                <w:rFonts w:ascii="Times New Roman" w:eastAsia="Times New Roman" w:hAnsi="Times New Roman" w:cs="Times New Roman"/>
                <w:noProof/>
                <w:sz w:val="24"/>
                <w:szCs w:val="24"/>
              </w:rPr>
            </w:pPr>
          </w:p>
          <w:p w14:paraId="03AFABE7" w14:textId="437572DC" w:rsidR="002975BD" w:rsidRPr="00BC5D03" w:rsidRDefault="002975BD" w:rsidP="00E8660F">
            <w:pPr>
              <w:tabs>
                <w:tab w:val="left" w:pos="2256"/>
              </w:tabs>
              <w:rPr>
                <w:rFonts w:ascii="Times New Roman" w:eastAsia="Times New Roman" w:hAnsi="Times New Roman" w:cs="Times New Roman"/>
                <w:noProof/>
                <w:sz w:val="24"/>
                <w:szCs w:val="24"/>
              </w:rPr>
            </w:pPr>
          </w:p>
        </w:tc>
      </w:tr>
      <w:tr w:rsidR="00BC5D03" w:rsidRPr="00BC5D03" w14:paraId="4F3D86FE" w14:textId="77777777" w:rsidTr="00485195">
        <w:trPr>
          <w:trHeight w:val="5802"/>
        </w:trPr>
        <w:tc>
          <w:tcPr>
            <w:tcW w:w="4508" w:type="dxa"/>
          </w:tcPr>
          <w:p w14:paraId="0A26F180" w14:textId="16090AEB" w:rsidR="00107264" w:rsidRPr="00BC5D03" w:rsidRDefault="0019436C"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The</w:t>
            </w:r>
            <w:r w:rsidR="00E50274" w:rsidRPr="00BC5D03">
              <w:rPr>
                <w:rFonts w:ascii="Times New Roman" w:eastAsia="Times New Roman" w:hAnsi="Times New Roman" w:cs="Times New Roman"/>
                <w:noProof/>
                <w:sz w:val="24"/>
                <w:szCs w:val="24"/>
              </w:rPr>
              <w:t xml:space="preserve"> factors which may play as b</w:t>
            </w:r>
            <w:r w:rsidR="00516356" w:rsidRPr="00BC5D03">
              <w:rPr>
                <w:rFonts w:ascii="Times New Roman" w:eastAsia="Times New Roman" w:hAnsi="Times New Roman" w:cs="Times New Roman"/>
                <w:noProof/>
                <w:sz w:val="24"/>
                <w:szCs w:val="24"/>
              </w:rPr>
              <w:t xml:space="preserve">arriers for BAME individuals seeking </w:t>
            </w:r>
            <w:r w:rsidR="00E50274" w:rsidRPr="00BC5D03">
              <w:rPr>
                <w:rFonts w:ascii="Times New Roman" w:eastAsia="Times New Roman" w:hAnsi="Times New Roman" w:cs="Times New Roman"/>
                <w:noProof/>
                <w:sz w:val="24"/>
                <w:szCs w:val="24"/>
              </w:rPr>
              <w:t>psychological help</w:t>
            </w:r>
            <w:r w:rsidRPr="00BC5D03">
              <w:rPr>
                <w:rFonts w:ascii="Times New Roman" w:eastAsia="Times New Roman" w:hAnsi="Times New Roman" w:cs="Times New Roman"/>
                <w:noProof/>
                <w:sz w:val="24"/>
                <w:szCs w:val="24"/>
              </w:rPr>
              <w:t xml:space="preserve"> are:</w:t>
            </w:r>
          </w:p>
          <w:p w14:paraId="0B04AEC0" w14:textId="3CEBF98E" w:rsidR="00E50274" w:rsidRPr="00BC5D03" w:rsidRDefault="00E50274" w:rsidP="00E8660F">
            <w:pPr>
              <w:tabs>
                <w:tab w:val="left" w:pos="2256"/>
              </w:tabs>
              <w:rPr>
                <w:rFonts w:ascii="Times New Roman" w:eastAsia="Times New Roman" w:hAnsi="Times New Roman" w:cs="Times New Roman"/>
                <w:noProof/>
                <w:sz w:val="24"/>
                <w:szCs w:val="24"/>
              </w:rPr>
            </w:pPr>
          </w:p>
          <w:p w14:paraId="42B5F93E" w14:textId="4C20C019" w:rsidR="00E50274" w:rsidRPr="00BC5D03" w:rsidRDefault="00516356" w:rsidP="00E8660F">
            <w:pPr>
              <w:pStyle w:val="ListParagraph"/>
              <w:numPr>
                <w:ilvl w:val="0"/>
                <w:numId w:val="9"/>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Mistrust of</w:t>
            </w:r>
            <w:r w:rsidR="00E50274" w:rsidRPr="00BC5D03">
              <w:rPr>
                <w:rFonts w:ascii="Times New Roman" w:eastAsia="Times New Roman" w:hAnsi="Times New Roman" w:cs="Times New Roman"/>
                <w:noProof/>
                <w:sz w:val="24"/>
                <w:szCs w:val="24"/>
              </w:rPr>
              <w:t xml:space="preserve"> professionals </w:t>
            </w:r>
          </w:p>
          <w:p w14:paraId="5EEFC825" w14:textId="77777777" w:rsidR="00E50274" w:rsidRPr="00BC5D03" w:rsidRDefault="00E50274" w:rsidP="00E8660F">
            <w:pPr>
              <w:pStyle w:val="ListParagraph"/>
              <w:numPr>
                <w:ilvl w:val="0"/>
                <w:numId w:val="9"/>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Lack of knowledge on mental health</w:t>
            </w:r>
          </w:p>
          <w:p w14:paraId="355724A4" w14:textId="77777777" w:rsidR="00E50274" w:rsidRPr="00BC5D03" w:rsidRDefault="00E50274" w:rsidP="00E8660F">
            <w:pPr>
              <w:pStyle w:val="ListParagraph"/>
              <w:numPr>
                <w:ilvl w:val="0"/>
                <w:numId w:val="9"/>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Inequalities within the health sector towards the BAME groups.</w:t>
            </w:r>
          </w:p>
          <w:p w14:paraId="1315A992" w14:textId="1B455DDF" w:rsidR="006171A6" w:rsidRPr="00BC5D03" w:rsidRDefault="006171A6" w:rsidP="00E8660F">
            <w:pPr>
              <w:pStyle w:val="ListParagraph"/>
              <w:numPr>
                <w:ilvl w:val="0"/>
                <w:numId w:val="9"/>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Gender</w:t>
            </w:r>
            <w:r w:rsidR="00516356" w:rsidRPr="00BC5D03">
              <w:rPr>
                <w:rFonts w:ascii="Times New Roman" w:eastAsia="Times New Roman" w:hAnsi="Times New Roman" w:cs="Times New Roman"/>
                <w:noProof/>
                <w:sz w:val="24"/>
                <w:szCs w:val="24"/>
              </w:rPr>
              <w:t xml:space="preserve"> – this could be a barrier in </w:t>
            </w:r>
            <w:r w:rsidRPr="00BC5D03">
              <w:rPr>
                <w:rFonts w:ascii="Times New Roman" w:eastAsia="Times New Roman" w:hAnsi="Times New Roman" w:cs="Times New Roman"/>
                <w:noProof/>
                <w:sz w:val="24"/>
                <w:szCs w:val="24"/>
              </w:rPr>
              <w:t>different ways;</w:t>
            </w:r>
          </w:p>
          <w:p w14:paraId="7DD5B457" w14:textId="77777777" w:rsidR="006171A6" w:rsidRPr="00BC5D03" w:rsidRDefault="006171A6" w:rsidP="00E8660F">
            <w:pPr>
              <w:pStyle w:val="ListParagraph"/>
              <w:numPr>
                <w:ilvl w:val="0"/>
                <w:numId w:val="10"/>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Being a male and educated influenced as a positive attitude. </w:t>
            </w:r>
          </w:p>
          <w:p w14:paraId="546E839A" w14:textId="77777777" w:rsidR="00AD5815" w:rsidRPr="00BC5D03" w:rsidRDefault="00AD5815" w:rsidP="00E8660F">
            <w:pPr>
              <w:pStyle w:val="ListParagraph"/>
              <w:numPr>
                <w:ilvl w:val="0"/>
                <w:numId w:val="10"/>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Being a male played a barrier due to masculinity.</w:t>
            </w:r>
          </w:p>
          <w:p w14:paraId="2C92C376" w14:textId="325A77D4" w:rsidR="00485195" w:rsidRPr="00BC5D03" w:rsidRDefault="004214E5" w:rsidP="00485195">
            <w:pPr>
              <w:pStyle w:val="ListParagraph"/>
              <w:numPr>
                <w:ilvl w:val="0"/>
                <w:numId w:val="10"/>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B</w:t>
            </w:r>
            <w:r w:rsidR="00AD5815" w:rsidRPr="00BC5D03">
              <w:rPr>
                <w:rFonts w:ascii="Times New Roman" w:eastAsia="Times New Roman" w:hAnsi="Times New Roman" w:cs="Times New Roman"/>
                <w:noProof/>
                <w:sz w:val="24"/>
                <w:szCs w:val="24"/>
              </w:rPr>
              <w:t xml:space="preserve">oth genders </w:t>
            </w:r>
            <w:r w:rsidR="006D2005" w:rsidRPr="00BC5D03">
              <w:rPr>
                <w:rFonts w:ascii="Times New Roman" w:eastAsia="Times New Roman" w:hAnsi="Times New Roman" w:cs="Times New Roman"/>
                <w:noProof/>
                <w:sz w:val="24"/>
                <w:szCs w:val="24"/>
              </w:rPr>
              <w:t>exhibit</w:t>
            </w:r>
            <w:r w:rsidR="00AD5815" w:rsidRPr="00BC5D03">
              <w:rPr>
                <w:rFonts w:ascii="Times New Roman" w:eastAsia="Times New Roman" w:hAnsi="Times New Roman" w:cs="Times New Roman"/>
                <w:noProof/>
                <w:sz w:val="24"/>
                <w:szCs w:val="24"/>
              </w:rPr>
              <w:t xml:space="preserve"> </w:t>
            </w:r>
            <w:r w:rsidR="006D2005" w:rsidRPr="00BC5D03">
              <w:rPr>
                <w:rFonts w:ascii="Times New Roman" w:eastAsia="Times New Roman" w:hAnsi="Times New Roman" w:cs="Times New Roman"/>
                <w:noProof/>
                <w:sz w:val="24"/>
                <w:szCs w:val="24"/>
              </w:rPr>
              <w:t>reluctance</w:t>
            </w:r>
            <w:r w:rsidR="00AD5815" w:rsidRPr="00BC5D03">
              <w:rPr>
                <w:rFonts w:ascii="Times New Roman" w:eastAsia="Times New Roman" w:hAnsi="Times New Roman" w:cs="Times New Roman"/>
                <w:noProof/>
                <w:sz w:val="24"/>
                <w:szCs w:val="24"/>
              </w:rPr>
              <w:t xml:space="preserve"> </w:t>
            </w:r>
            <w:r w:rsidR="006D2005" w:rsidRPr="00BC5D03">
              <w:rPr>
                <w:rFonts w:ascii="Times New Roman" w:eastAsia="Times New Roman" w:hAnsi="Times New Roman" w:cs="Times New Roman"/>
                <w:noProof/>
                <w:sz w:val="24"/>
                <w:szCs w:val="24"/>
              </w:rPr>
              <w:t>to</w:t>
            </w:r>
            <w:r w:rsidR="00AD5815" w:rsidRPr="00BC5D03">
              <w:rPr>
                <w:rFonts w:ascii="Times New Roman" w:eastAsia="Times New Roman" w:hAnsi="Times New Roman" w:cs="Times New Roman"/>
                <w:noProof/>
                <w:sz w:val="24"/>
                <w:szCs w:val="24"/>
              </w:rPr>
              <w:t xml:space="preserve"> seeking help for mental health for different reasons.</w:t>
            </w:r>
          </w:p>
        </w:tc>
        <w:tc>
          <w:tcPr>
            <w:tcW w:w="4508" w:type="dxa"/>
          </w:tcPr>
          <w:p w14:paraId="4FD8CF79" w14:textId="77777777" w:rsidR="00107264" w:rsidRPr="00BC5D03" w:rsidRDefault="00107264" w:rsidP="00E8660F">
            <w:pPr>
              <w:tabs>
                <w:tab w:val="left" w:pos="2256"/>
              </w:tabs>
              <w:rPr>
                <w:rFonts w:ascii="Times New Roman" w:eastAsia="Times New Roman" w:hAnsi="Times New Roman" w:cs="Times New Roman"/>
                <w:noProof/>
                <w:sz w:val="24"/>
                <w:szCs w:val="24"/>
              </w:rPr>
            </w:pPr>
          </w:p>
          <w:p w14:paraId="44D57616" w14:textId="77777777" w:rsidR="00E50274" w:rsidRPr="00BC5D03" w:rsidRDefault="00E50274" w:rsidP="00E8660F">
            <w:pPr>
              <w:tabs>
                <w:tab w:val="left" w:pos="2256"/>
              </w:tabs>
              <w:rPr>
                <w:rFonts w:ascii="Times New Roman" w:eastAsia="Times New Roman" w:hAnsi="Times New Roman" w:cs="Times New Roman"/>
                <w:noProof/>
                <w:sz w:val="24"/>
                <w:szCs w:val="24"/>
              </w:rPr>
            </w:pPr>
          </w:p>
          <w:p w14:paraId="0533FD8D" w14:textId="77777777" w:rsidR="00E50274" w:rsidRPr="00BC5D03" w:rsidRDefault="00E50274" w:rsidP="00E8660F">
            <w:pPr>
              <w:tabs>
                <w:tab w:val="left" w:pos="2256"/>
              </w:tabs>
              <w:rPr>
                <w:rFonts w:ascii="Times New Roman" w:eastAsia="Times New Roman" w:hAnsi="Times New Roman" w:cs="Times New Roman"/>
                <w:noProof/>
                <w:sz w:val="24"/>
                <w:szCs w:val="24"/>
              </w:rPr>
            </w:pPr>
          </w:p>
          <w:p w14:paraId="38393A0B" w14:textId="77777777" w:rsidR="00E50274" w:rsidRPr="00BC5D03" w:rsidRDefault="00E50274" w:rsidP="00E8660F">
            <w:pPr>
              <w:tabs>
                <w:tab w:val="left" w:pos="2256"/>
              </w:tabs>
              <w:rPr>
                <w:rFonts w:ascii="Times New Roman" w:eastAsia="Times New Roman" w:hAnsi="Times New Roman" w:cs="Times New Roman"/>
                <w:noProof/>
                <w:sz w:val="24"/>
                <w:szCs w:val="24"/>
              </w:rPr>
            </w:pPr>
          </w:p>
          <w:p w14:paraId="3A801789" w14:textId="77777777" w:rsidR="00E50274" w:rsidRPr="00BC5D03" w:rsidRDefault="00E5027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Soorkia, et al., 2011</w:t>
            </w:r>
          </w:p>
          <w:p w14:paraId="56126805" w14:textId="77777777" w:rsidR="00E50274" w:rsidRPr="00BC5D03" w:rsidRDefault="00E5027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Ali, et al., 2016.</w:t>
            </w:r>
          </w:p>
          <w:p w14:paraId="39D11BA2" w14:textId="77777777" w:rsidR="00E50274" w:rsidRPr="00BC5D03" w:rsidRDefault="00E50274" w:rsidP="00E8660F">
            <w:pPr>
              <w:tabs>
                <w:tab w:val="left" w:pos="2256"/>
              </w:tabs>
              <w:rPr>
                <w:rFonts w:ascii="Times New Roman" w:eastAsia="Times New Roman" w:hAnsi="Times New Roman" w:cs="Times New Roman"/>
                <w:noProof/>
                <w:sz w:val="24"/>
                <w:szCs w:val="24"/>
              </w:rPr>
            </w:pPr>
          </w:p>
          <w:p w14:paraId="422BD0E4" w14:textId="77777777" w:rsidR="00E50274" w:rsidRPr="00BC5D03" w:rsidRDefault="00E5027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Ali, et al., 2016; Prajapati &amp; Liebling, 2021.</w:t>
            </w:r>
          </w:p>
          <w:p w14:paraId="6FFD75FE" w14:textId="77777777" w:rsidR="006171A6" w:rsidRPr="00BC5D03" w:rsidRDefault="006171A6" w:rsidP="00E8660F">
            <w:pPr>
              <w:tabs>
                <w:tab w:val="left" w:pos="2256"/>
              </w:tabs>
              <w:rPr>
                <w:rFonts w:ascii="Times New Roman" w:eastAsia="Times New Roman" w:hAnsi="Times New Roman" w:cs="Times New Roman"/>
                <w:noProof/>
                <w:sz w:val="24"/>
                <w:szCs w:val="24"/>
              </w:rPr>
            </w:pPr>
          </w:p>
          <w:p w14:paraId="67E9B873" w14:textId="77777777" w:rsidR="006171A6" w:rsidRPr="00BC5D03" w:rsidRDefault="006171A6" w:rsidP="00E8660F">
            <w:pPr>
              <w:tabs>
                <w:tab w:val="left" w:pos="2256"/>
              </w:tabs>
              <w:rPr>
                <w:rFonts w:ascii="Times New Roman" w:eastAsia="Times New Roman" w:hAnsi="Times New Roman" w:cs="Times New Roman"/>
                <w:noProof/>
                <w:sz w:val="24"/>
                <w:szCs w:val="24"/>
              </w:rPr>
            </w:pPr>
          </w:p>
          <w:p w14:paraId="5A5B179C" w14:textId="77777777" w:rsidR="006171A6" w:rsidRPr="00BC5D03" w:rsidRDefault="006171A6" w:rsidP="00E8660F">
            <w:pPr>
              <w:tabs>
                <w:tab w:val="left" w:pos="2256"/>
              </w:tabs>
              <w:rPr>
                <w:rFonts w:ascii="Times New Roman" w:eastAsia="Times New Roman" w:hAnsi="Times New Roman" w:cs="Times New Roman"/>
                <w:noProof/>
                <w:sz w:val="24"/>
                <w:szCs w:val="24"/>
              </w:rPr>
            </w:pPr>
          </w:p>
          <w:p w14:paraId="787829C6" w14:textId="4A865E9A" w:rsidR="006171A6" w:rsidRPr="00BC5D03" w:rsidRDefault="006171A6"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Zolezzi, et al., 2018.</w:t>
            </w:r>
          </w:p>
          <w:p w14:paraId="3078B0F7" w14:textId="77777777" w:rsidR="006171A6" w:rsidRPr="00BC5D03" w:rsidRDefault="006171A6" w:rsidP="00E8660F">
            <w:pPr>
              <w:tabs>
                <w:tab w:val="left" w:pos="2256"/>
              </w:tabs>
              <w:rPr>
                <w:rFonts w:ascii="Times New Roman" w:eastAsia="Times New Roman" w:hAnsi="Times New Roman" w:cs="Times New Roman"/>
                <w:noProof/>
                <w:sz w:val="24"/>
                <w:szCs w:val="24"/>
              </w:rPr>
            </w:pPr>
          </w:p>
          <w:p w14:paraId="1280E715" w14:textId="77777777" w:rsidR="006171A6" w:rsidRPr="00BC5D03" w:rsidRDefault="006171A6"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Simkhada, et al., 2021.</w:t>
            </w:r>
          </w:p>
          <w:p w14:paraId="1F9AD178" w14:textId="77777777" w:rsidR="004214E5" w:rsidRPr="00BC5D03" w:rsidRDefault="004214E5" w:rsidP="00E8660F">
            <w:pPr>
              <w:tabs>
                <w:tab w:val="left" w:pos="2256"/>
              </w:tabs>
              <w:rPr>
                <w:rFonts w:ascii="Times New Roman" w:eastAsia="Times New Roman" w:hAnsi="Times New Roman" w:cs="Times New Roman"/>
                <w:noProof/>
                <w:sz w:val="24"/>
                <w:szCs w:val="24"/>
              </w:rPr>
            </w:pPr>
          </w:p>
          <w:p w14:paraId="0F4F2D1C" w14:textId="77777777" w:rsidR="004214E5" w:rsidRPr="00BC5D03" w:rsidRDefault="004214E5" w:rsidP="00E8660F">
            <w:pPr>
              <w:tabs>
                <w:tab w:val="left" w:pos="2256"/>
              </w:tabs>
              <w:rPr>
                <w:rFonts w:ascii="Times New Roman" w:eastAsia="Times New Roman" w:hAnsi="Times New Roman" w:cs="Times New Roman"/>
                <w:noProof/>
                <w:sz w:val="24"/>
                <w:szCs w:val="24"/>
              </w:rPr>
            </w:pPr>
          </w:p>
          <w:p w14:paraId="1561426A" w14:textId="053EC68E" w:rsidR="00160973" w:rsidRPr="00BC5D03" w:rsidRDefault="004214E5"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Simkhada, et al., 2021.</w:t>
            </w:r>
          </w:p>
        </w:tc>
      </w:tr>
      <w:tr w:rsidR="00BC5D03" w:rsidRPr="00BC5D03" w14:paraId="6BCC5330" w14:textId="77777777" w:rsidTr="001E02DD">
        <w:tc>
          <w:tcPr>
            <w:tcW w:w="4508" w:type="dxa"/>
          </w:tcPr>
          <w:p w14:paraId="067097BE" w14:textId="04FCE295" w:rsidR="00160973" w:rsidRPr="00BC5D03" w:rsidRDefault="0019436C"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The </w:t>
            </w:r>
            <w:r w:rsidR="00160973" w:rsidRPr="00BC5D03">
              <w:rPr>
                <w:rFonts w:ascii="Times New Roman" w:eastAsia="Times New Roman" w:hAnsi="Times New Roman" w:cs="Times New Roman"/>
                <w:noProof/>
                <w:sz w:val="24"/>
                <w:szCs w:val="24"/>
              </w:rPr>
              <w:t xml:space="preserve">main underlying barrier is </w:t>
            </w:r>
            <w:r w:rsidR="005279B1" w:rsidRPr="00BC5D03">
              <w:rPr>
                <w:rFonts w:ascii="Times New Roman" w:eastAsia="Times New Roman" w:hAnsi="Times New Roman" w:cs="Times New Roman"/>
                <w:noProof/>
                <w:sz w:val="24"/>
                <w:szCs w:val="24"/>
              </w:rPr>
              <w:t>‘</w:t>
            </w:r>
            <w:r w:rsidR="00160973" w:rsidRPr="00BC5D03">
              <w:rPr>
                <w:rFonts w:ascii="Times New Roman" w:eastAsia="Times New Roman" w:hAnsi="Times New Roman" w:cs="Times New Roman"/>
                <w:noProof/>
                <w:sz w:val="24"/>
                <w:szCs w:val="24"/>
              </w:rPr>
              <w:t>psychological openness</w:t>
            </w:r>
            <w:r w:rsidR="005279B1" w:rsidRPr="00BC5D03">
              <w:rPr>
                <w:rFonts w:ascii="Times New Roman" w:eastAsia="Times New Roman" w:hAnsi="Times New Roman" w:cs="Times New Roman"/>
                <w:noProof/>
                <w:sz w:val="24"/>
                <w:szCs w:val="24"/>
              </w:rPr>
              <w:t>’</w:t>
            </w:r>
            <w:r w:rsidR="00160973" w:rsidRPr="00BC5D03">
              <w:rPr>
                <w:rFonts w:ascii="Times New Roman" w:eastAsia="Times New Roman" w:hAnsi="Times New Roman" w:cs="Times New Roman"/>
                <w:noProof/>
                <w:sz w:val="24"/>
                <w:szCs w:val="24"/>
              </w:rPr>
              <w:t xml:space="preserve"> – it has been suggested to overcome this barrier, perhaps have more culturally tailored interventions.</w:t>
            </w:r>
          </w:p>
        </w:tc>
        <w:tc>
          <w:tcPr>
            <w:tcW w:w="4508" w:type="dxa"/>
          </w:tcPr>
          <w:p w14:paraId="7EA59B3E" w14:textId="77777777" w:rsidR="00160973" w:rsidRPr="00BC5D03" w:rsidRDefault="00160973" w:rsidP="00E8660F">
            <w:pPr>
              <w:tabs>
                <w:tab w:val="left" w:pos="2256"/>
              </w:tabs>
              <w:rPr>
                <w:rFonts w:ascii="Times New Roman" w:eastAsia="Times New Roman" w:hAnsi="Times New Roman" w:cs="Times New Roman"/>
                <w:noProof/>
                <w:sz w:val="24"/>
                <w:szCs w:val="24"/>
              </w:rPr>
            </w:pPr>
          </w:p>
          <w:p w14:paraId="17FB7A2E" w14:textId="77777777" w:rsidR="0011037C" w:rsidRPr="00BC5D03" w:rsidRDefault="0011037C" w:rsidP="00E8660F">
            <w:pPr>
              <w:tabs>
                <w:tab w:val="left" w:pos="2256"/>
              </w:tabs>
              <w:rPr>
                <w:rFonts w:ascii="Times New Roman" w:eastAsia="Times New Roman" w:hAnsi="Times New Roman" w:cs="Times New Roman"/>
                <w:noProof/>
                <w:sz w:val="24"/>
                <w:szCs w:val="24"/>
              </w:rPr>
            </w:pPr>
          </w:p>
          <w:p w14:paraId="287A02DB" w14:textId="56ABD362" w:rsidR="0011037C" w:rsidRPr="00BC5D03" w:rsidRDefault="0011037C"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Krendl &amp; Pescosolido, 2020. </w:t>
            </w:r>
          </w:p>
        </w:tc>
      </w:tr>
      <w:tr w:rsidR="00BC5D03" w:rsidRPr="00BC5D03" w14:paraId="5A07A531" w14:textId="77777777" w:rsidTr="001E02DD">
        <w:tc>
          <w:tcPr>
            <w:tcW w:w="4508" w:type="dxa"/>
          </w:tcPr>
          <w:p w14:paraId="18A04B28" w14:textId="7B938C74" w:rsidR="00160973" w:rsidRPr="00BC5D03" w:rsidRDefault="00E21F59"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O</w:t>
            </w:r>
            <w:r w:rsidR="004F179F" w:rsidRPr="00BC5D03">
              <w:rPr>
                <w:rFonts w:ascii="Times New Roman" w:eastAsia="Times New Roman" w:hAnsi="Times New Roman" w:cs="Times New Roman"/>
                <w:noProof/>
                <w:sz w:val="24"/>
                <w:szCs w:val="24"/>
              </w:rPr>
              <w:t xml:space="preserve">ther barriers which has also been identified for individuals from BAME </w:t>
            </w:r>
            <w:r w:rsidR="006D2005" w:rsidRPr="00BC5D03">
              <w:rPr>
                <w:rFonts w:ascii="Times New Roman" w:eastAsia="Times New Roman" w:hAnsi="Times New Roman" w:cs="Times New Roman"/>
                <w:noProof/>
                <w:sz w:val="24"/>
                <w:szCs w:val="24"/>
              </w:rPr>
              <w:t>groups</w:t>
            </w:r>
            <w:r w:rsidR="004F179F" w:rsidRPr="00BC5D03">
              <w:rPr>
                <w:rFonts w:ascii="Times New Roman" w:eastAsia="Times New Roman" w:hAnsi="Times New Roman" w:cs="Times New Roman"/>
                <w:noProof/>
                <w:sz w:val="24"/>
                <w:szCs w:val="24"/>
              </w:rPr>
              <w:t>; shame, family reputations, impacting relationships, and social image in the society.</w:t>
            </w:r>
          </w:p>
        </w:tc>
        <w:tc>
          <w:tcPr>
            <w:tcW w:w="4508" w:type="dxa"/>
          </w:tcPr>
          <w:p w14:paraId="7BBA9C96" w14:textId="77777777" w:rsidR="00160973" w:rsidRPr="00BC5D03" w:rsidRDefault="00160973" w:rsidP="00E8660F">
            <w:pPr>
              <w:tabs>
                <w:tab w:val="left" w:pos="2256"/>
              </w:tabs>
              <w:rPr>
                <w:rFonts w:ascii="Times New Roman" w:eastAsia="Times New Roman" w:hAnsi="Times New Roman" w:cs="Times New Roman"/>
                <w:noProof/>
                <w:sz w:val="24"/>
                <w:szCs w:val="24"/>
              </w:rPr>
            </w:pPr>
          </w:p>
          <w:p w14:paraId="50BF3B95" w14:textId="77777777" w:rsidR="004F179F" w:rsidRPr="00BC5D03" w:rsidRDefault="004F179F"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Kniffton, 2012; Ciftci, et al., 2013; Bradstreet, et al., 2018; Misra, et al., 2021.</w:t>
            </w:r>
          </w:p>
          <w:p w14:paraId="4A4A3D08" w14:textId="77777777" w:rsidR="003400E3" w:rsidRPr="00BC5D03" w:rsidRDefault="003400E3" w:rsidP="00E8660F">
            <w:pPr>
              <w:tabs>
                <w:tab w:val="left" w:pos="2256"/>
              </w:tabs>
              <w:rPr>
                <w:rFonts w:ascii="Times New Roman" w:eastAsia="Times New Roman" w:hAnsi="Times New Roman" w:cs="Times New Roman"/>
                <w:noProof/>
                <w:sz w:val="24"/>
                <w:szCs w:val="24"/>
              </w:rPr>
            </w:pPr>
          </w:p>
          <w:p w14:paraId="586FF49A" w14:textId="34901CB0" w:rsidR="003400E3" w:rsidRPr="00BC5D03" w:rsidRDefault="003400E3" w:rsidP="00E8660F">
            <w:pPr>
              <w:tabs>
                <w:tab w:val="left" w:pos="2256"/>
              </w:tabs>
              <w:rPr>
                <w:rFonts w:ascii="Times New Roman" w:eastAsia="Times New Roman" w:hAnsi="Times New Roman" w:cs="Times New Roman"/>
                <w:noProof/>
                <w:sz w:val="24"/>
                <w:szCs w:val="24"/>
              </w:rPr>
            </w:pPr>
          </w:p>
        </w:tc>
      </w:tr>
      <w:tr w:rsidR="00BC5D03" w:rsidRPr="00BC5D03" w14:paraId="093459F6" w14:textId="77777777" w:rsidTr="000E6C03">
        <w:tc>
          <w:tcPr>
            <w:tcW w:w="4508" w:type="dxa"/>
          </w:tcPr>
          <w:p w14:paraId="58B23DB0" w14:textId="2BA41553" w:rsidR="000E6C03" w:rsidRPr="00BC5D03" w:rsidRDefault="00F914CE"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There is </w:t>
            </w:r>
            <w:r w:rsidR="00B12599" w:rsidRPr="00BC5D03">
              <w:rPr>
                <w:rFonts w:ascii="Times New Roman" w:eastAsia="Times New Roman" w:hAnsi="Times New Roman" w:cs="Times New Roman"/>
                <w:noProof/>
                <w:sz w:val="24"/>
                <w:szCs w:val="24"/>
              </w:rPr>
              <w:t>lack of mental health awareness within BAME communities and individuals would like to have better knowledge about it.</w:t>
            </w:r>
          </w:p>
        </w:tc>
        <w:tc>
          <w:tcPr>
            <w:tcW w:w="4508" w:type="dxa"/>
          </w:tcPr>
          <w:p w14:paraId="7D9C498C" w14:textId="77777777" w:rsidR="000E6C03" w:rsidRPr="00BC5D03" w:rsidRDefault="000E6C03" w:rsidP="00E8660F">
            <w:pPr>
              <w:tabs>
                <w:tab w:val="left" w:pos="2256"/>
              </w:tabs>
              <w:rPr>
                <w:rFonts w:ascii="Times New Roman" w:eastAsia="Times New Roman" w:hAnsi="Times New Roman" w:cs="Times New Roman"/>
                <w:noProof/>
                <w:sz w:val="24"/>
                <w:szCs w:val="24"/>
              </w:rPr>
            </w:pPr>
          </w:p>
          <w:p w14:paraId="48F56519" w14:textId="5A675A4E" w:rsidR="00B12599" w:rsidRPr="00BC5D03" w:rsidRDefault="00B12599"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Ali, et al., 2016; Memon, et al., 2016; Misra, et al., 2021. </w:t>
            </w:r>
          </w:p>
        </w:tc>
      </w:tr>
      <w:tr w:rsidR="00BC5D03" w:rsidRPr="00BC5D03" w14:paraId="1D42189B" w14:textId="77777777" w:rsidTr="000E6C03">
        <w:tc>
          <w:tcPr>
            <w:tcW w:w="4508" w:type="dxa"/>
          </w:tcPr>
          <w:p w14:paraId="2132B6DD" w14:textId="37A85BC8" w:rsidR="0020241A" w:rsidRPr="00BC5D03" w:rsidRDefault="007B7E8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O</w:t>
            </w:r>
            <w:r w:rsidR="0020241A" w:rsidRPr="00BC5D03">
              <w:rPr>
                <w:rFonts w:ascii="Times New Roman" w:eastAsia="Times New Roman" w:hAnsi="Times New Roman" w:cs="Times New Roman"/>
                <w:noProof/>
                <w:sz w:val="24"/>
                <w:szCs w:val="24"/>
              </w:rPr>
              <w:t>ther</w:t>
            </w:r>
            <w:r w:rsidR="00343DDA" w:rsidRPr="00BC5D03">
              <w:rPr>
                <w:rFonts w:ascii="Times New Roman" w:eastAsia="Times New Roman" w:hAnsi="Times New Roman" w:cs="Times New Roman"/>
                <w:noProof/>
                <w:sz w:val="24"/>
                <w:szCs w:val="24"/>
              </w:rPr>
              <w:t xml:space="preserve"> barrier</w:t>
            </w:r>
            <w:r w:rsidR="0020241A" w:rsidRPr="00BC5D03">
              <w:rPr>
                <w:rFonts w:ascii="Times New Roman" w:eastAsia="Times New Roman" w:hAnsi="Times New Roman" w:cs="Times New Roman"/>
                <w:noProof/>
                <w:sz w:val="24"/>
                <w:szCs w:val="24"/>
              </w:rPr>
              <w:t>s</w:t>
            </w:r>
            <w:r w:rsidR="00343DDA" w:rsidRPr="00BC5D03">
              <w:rPr>
                <w:rFonts w:ascii="Times New Roman" w:eastAsia="Times New Roman" w:hAnsi="Times New Roman" w:cs="Times New Roman"/>
                <w:noProof/>
                <w:sz w:val="24"/>
                <w:szCs w:val="24"/>
              </w:rPr>
              <w:t xml:space="preserve"> which </w:t>
            </w:r>
            <w:r w:rsidR="006D2005" w:rsidRPr="00BC5D03">
              <w:rPr>
                <w:rFonts w:ascii="Times New Roman" w:eastAsia="Times New Roman" w:hAnsi="Times New Roman" w:cs="Times New Roman"/>
                <w:noProof/>
                <w:sz w:val="24"/>
                <w:szCs w:val="24"/>
              </w:rPr>
              <w:t>have</w:t>
            </w:r>
            <w:r w:rsidR="00343DDA" w:rsidRPr="00BC5D03">
              <w:rPr>
                <w:rFonts w:ascii="Times New Roman" w:eastAsia="Times New Roman" w:hAnsi="Times New Roman" w:cs="Times New Roman"/>
                <w:noProof/>
                <w:sz w:val="24"/>
                <w:szCs w:val="24"/>
              </w:rPr>
              <w:t xml:space="preserve"> been identified </w:t>
            </w:r>
            <w:r w:rsidR="0020241A" w:rsidRPr="00BC5D03">
              <w:rPr>
                <w:rFonts w:ascii="Times New Roman" w:eastAsia="Times New Roman" w:hAnsi="Times New Roman" w:cs="Times New Roman"/>
                <w:noProof/>
                <w:sz w:val="24"/>
                <w:szCs w:val="24"/>
              </w:rPr>
              <w:t>are:</w:t>
            </w:r>
          </w:p>
          <w:p w14:paraId="5D6B39ED" w14:textId="34FFB3E6" w:rsidR="00343DDA" w:rsidRPr="00BC5D03" w:rsidRDefault="0020241A" w:rsidP="00E8660F">
            <w:pPr>
              <w:pStyle w:val="ListParagraph"/>
              <w:numPr>
                <w:ilvl w:val="0"/>
                <w:numId w:val="15"/>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L</w:t>
            </w:r>
            <w:r w:rsidR="00343DDA" w:rsidRPr="00BC5D03">
              <w:rPr>
                <w:rFonts w:ascii="Times New Roman" w:eastAsia="Times New Roman" w:hAnsi="Times New Roman" w:cs="Times New Roman"/>
                <w:noProof/>
                <w:sz w:val="24"/>
                <w:szCs w:val="24"/>
              </w:rPr>
              <w:t>anguage</w:t>
            </w:r>
            <w:r w:rsidRPr="00BC5D03">
              <w:rPr>
                <w:rFonts w:ascii="Times New Roman" w:eastAsia="Times New Roman" w:hAnsi="Times New Roman" w:cs="Times New Roman"/>
                <w:noProof/>
                <w:sz w:val="24"/>
                <w:szCs w:val="24"/>
              </w:rPr>
              <w:t xml:space="preserve"> - it</w:t>
            </w:r>
            <w:r w:rsidR="00343DDA" w:rsidRPr="00BC5D03">
              <w:rPr>
                <w:rFonts w:ascii="Times New Roman" w:eastAsia="Times New Roman" w:hAnsi="Times New Roman" w:cs="Times New Roman"/>
                <w:noProof/>
                <w:sz w:val="24"/>
                <w:szCs w:val="24"/>
              </w:rPr>
              <w:t xml:space="preserve"> has been recognized as a barrier for many years by many researcher</w:t>
            </w:r>
            <w:r w:rsidR="006D2005" w:rsidRPr="00BC5D03">
              <w:rPr>
                <w:rFonts w:ascii="Times New Roman" w:eastAsia="Times New Roman" w:hAnsi="Times New Roman" w:cs="Times New Roman"/>
                <w:noProof/>
                <w:sz w:val="24"/>
                <w:szCs w:val="24"/>
              </w:rPr>
              <w:t>s</w:t>
            </w:r>
            <w:r w:rsidR="00343DDA" w:rsidRPr="00BC5D03">
              <w:rPr>
                <w:rFonts w:ascii="Times New Roman" w:eastAsia="Times New Roman" w:hAnsi="Times New Roman" w:cs="Times New Roman"/>
                <w:noProof/>
                <w:sz w:val="24"/>
                <w:szCs w:val="24"/>
              </w:rPr>
              <w:t>.</w:t>
            </w:r>
          </w:p>
          <w:p w14:paraId="6FB7644B" w14:textId="47F883D7" w:rsidR="0020241A" w:rsidRPr="00BC5D03" w:rsidRDefault="007B7E84" w:rsidP="00E8660F">
            <w:pPr>
              <w:pStyle w:val="ListParagraph"/>
              <w:numPr>
                <w:ilvl w:val="0"/>
                <w:numId w:val="15"/>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The</w:t>
            </w:r>
            <w:r w:rsidR="0020241A" w:rsidRPr="00BC5D03">
              <w:rPr>
                <w:rFonts w:ascii="Times New Roman" w:eastAsia="Times New Roman" w:hAnsi="Times New Roman" w:cs="Times New Roman"/>
                <w:noProof/>
                <w:sz w:val="24"/>
                <w:szCs w:val="24"/>
              </w:rPr>
              <w:t xml:space="preserve"> health organisations should consider having bilingual therapists/counsellors</w:t>
            </w:r>
            <w:r w:rsidR="003C4C34" w:rsidRPr="00BC5D03">
              <w:rPr>
                <w:rFonts w:ascii="Times New Roman" w:eastAsia="Times New Roman" w:hAnsi="Times New Roman" w:cs="Times New Roman"/>
                <w:noProof/>
                <w:sz w:val="24"/>
                <w:szCs w:val="24"/>
              </w:rPr>
              <w:t>, and sharing same culture helps to build therapeutic relationship.</w:t>
            </w:r>
          </w:p>
          <w:p w14:paraId="46B7E9F3" w14:textId="29736287" w:rsidR="0020241A" w:rsidRPr="00BC5D03" w:rsidRDefault="00ED3178" w:rsidP="00E8660F">
            <w:pPr>
              <w:pStyle w:val="ListParagraph"/>
              <w:numPr>
                <w:ilvl w:val="0"/>
                <w:numId w:val="15"/>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Religious beliefs – individuals from South Asian communities often </w:t>
            </w:r>
            <w:r w:rsidRPr="00BC5D03">
              <w:rPr>
                <w:rFonts w:ascii="Times New Roman" w:eastAsia="Times New Roman" w:hAnsi="Times New Roman" w:cs="Times New Roman"/>
                <w:noProof/>
                <w:sz w:val="24"/>
                <w:szCs w:val="24"/>
              </w:rPr>
              <w:lastRenderedPageBreak/>
              <w:t>feel ‘shame’ for causation of mental illness due to their religious beliefs.</w:t>
            </w:r>
          </w:p>
          <w:p w14:paraId="18B8E90D" w14:textId="77777777" w:rsidR="00DA6427" w:rsidRPr="00BC5D03" w:rsidRDefault="00DA6427" w:rsidP="00E8660F">
            <w:pPr>
              <w:pStyle w:val="ListParagraph"/>
              <w:tabs>
                <w:tab w:val="left" w:pos="2256"/>
              </w:tabs>
              <w:ind w:left="1500"/>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I</w:t>
            </w:r>
            <w:r w:rsidR="0012785F" w:rsidRPr="00BC5D03">
              <w:rPr>
                <w:rFonts w:ascii="Times New Roman" w:eastAsia="Times New Roman" w:hAnsi="Times New Roman" w:cs="Times New Roman"/>
                <w:noProof/>
                <w:sz w:val="24"/>
                <w:szCs w:val="24"/>
              </w:rPr>
              <w:t>ndividuals with low religious beliefs were less likely to seek help for mental health</w:t>
            </w:r>
            <w:r w:rsidRPr="00BC5D03">
              <w:rPr>
                <w:rFonts w:ascii="Times New Roman" w:eastAsia="Times New Roman" w:hAnsi="Times New Roman" w:cs="Times New Roman"/>
                <w:noProof/>
                <w:sz w:val="24"/>
                <w:szCs w:val="24"/>
              </w:rPr>
              <w:t xml:space="preserve">. </w:t>
            </w:r>
          </w:p>
          <w:p w14:paraId="386BD8BB" w14:textId="760AD5CC" w:rsidR="00343DDA" w:rsidRPr="00BC5D03" w:rsidRDefault="006D2005" w:rsidP="00E8660F">
            <w:pPr>
              <w:pStyle w:val="ListParagraph"/>
              <w:numPr>
                <w:ilvl w:val="0"/>
                <w:numId w:val="15"/>
              </w:num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M</w:t>
            </w:r>
            <w:r w:rsidR="0012785F" w:rsidRPr="00BC5D03">
              <w:rPr>
                <w:rFonts w:ascii="Times New Roman" w:eastAsia="Times New Roman" w:hAnsi="Times New Roman" w:cs="Times New Roman"/>
                <w:noProof/>
                <w:sz w:val="24"/>
                <w:szCs w:val="24"/>
              </w:rPr>
              <w:t xml:space="preserve">uslims have positive attitude towards mental illness. </w:t>
            </w:r>
          </w:p>
        </w:tc>
        <w:tc>
          <w:tcPr>
            <w:tcW w:w="4508" w:type="dxa"/>
          </w:tcPr>
          <w:p w14:paraId="280E4811" w14:textId="77777777" w:rsidR="00343DDA" w:rsidRPr="00BC5D03" w:rsidRDefault="00343DDA" w:rsidP="00E8660F">
            <w:pPr>
              <w:tabs>
                <w:tab w:val="left" w:pos="2256"/>
              </w:tabs>
              <w:rPr>
                <w:rFonts w:ascii="Times New Roman" w:eastAsia="Times New Roman" w:hAnsi="Times New Roman" w:cs="Times New Roman"/>
                <w:noProof/>
                <w:sz w:val="24"/>
                <w:szCs w:val="24"/>
              </w:rPr>
            </w:pPr>
          </w:p>
          <w:p w14:paraId="346742C8" w14:textId="77777777" w:rsidR="007B7E84" w:rsidRPr="00BC5D03" w:rsidRDefault="007B7E84" w:rsidP="00E8660F">
            <w:pPr>
              <w:tabs>
                <w:tab w:val="left" w:pos="2256"/>
              </w:tabs>
              <w:rPr>
                <w:rFonts w:ascii="Times New Roman" w:eastAsia="Times New Roman" w:hAnsi="Times New Roman" w:cs="Times New Roman"/>
                <w:noProof/>
                <w:sz w:val="24"/>
                <w:szCs w:val="24"/>
              </w:rPr>
            </w:pPr>
          </w:p>
          <w:p w14:paraId="79D24981" w14:textId="50D5C805" w:rsidR="00021B0E" w:rsidRPr="00BC5D03" w:rsidRDefault="00DA4BEC"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Tabassum, et al., 2000; Brown, et al., 2014; Ali, et al., 2016;</w:t>
            </w:r>
            <w:r w:rsidR="00021B0E" w:rsidRPr="00BC5D03">
              <w:rPr>
                <w:rFonts w:ascii="Times New Roman" w:eastAsia="Times New Roman" w:hAnsi="Times New Roman" w:cs="Times New Roman"/>
                <w:noProof/>
                <w:sz w:val="24"/>
                <w:szCs w:val="24"/>
              </w:rPr>
              <w:t xml:space="preserve"> Nice, 2017.</w:t>
            </w:r>
          </w:p>
          <w:p w14:paraId="1FCA2777" w14:textId="135AC83D" w:rsidR="00343DDA" w:rsidRPr="00BC5D03" w:rsidRDefault="00DA4BEC"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 Misra, et al., 2021.</w:t>
            </w:r>
          </w:p>
          <w:p w14:paraId="4A8E5CF4" w14:textId="77777777" w:rsidR="0020241A" w:rsidRPr="00BC5D03" w:rsidRDefault="0020241A" w:rsidP="00E8660F">
            <w:pPr>
              <w:tabs>
                <w:tab w:val="left" w:pos="2256"/>
              </w:tabs>
              <w:rPr>
                <w:rFonts w:ascii="Times New Roman" w:eastAsia="Times New Roman" w:hAnsi="Times New Roman" w:cs="Times New Roman"/>
                <w:noProof/>
                <w:sz w:val="24"/>
                <w:szCs w:val="24"/>
              </w:rPr>
            </w:pPr>
          </w:p>
          <w:p w14:paraId="180E2F0B" w14:textId="77777777" w:rsidR="0020241A" w:rsidRPr="00BC5D03" w:rsidRDefault="0020241A" w:rsidP="00E8660F">
            <w:pPr>
              <w:tabs>
                <w:tab w:val="left" w:pos="2256"/>
              </w:tabs>
              <w:rPr>
                <w:rFonts w:ascii="Times New Roman" w:eastAsia="Times New Roman" w:hAnsi="Times New Roman" w:cs="Times New Roman"/>
                <w:noProof/>
                <w:sz w:val="24"/>
                <w:szCs w:val="24"/>
              </w:rPr>
            </w:pPr>
          </w:p>
          <w:p w14:paraId="7C7E19D8" w14:textId="77777777" w:rsidR="0020241A" w:rsidRPr="00BC5D03" w:rsidRDefault="0020241A" w:rsidP="00E8660F">
            <w:pPr>
              <w:tabs>
                <w:tab w:val="left" w:pos="2256"/>
              </w:tabs>
              <w:rPr>
                <w:rFonts w:ascii="Times New Roman" w:eastAsia="Times New Roman" w:hAnsi="Times New Roman" w:cs="Times New Roman"/>
                <w:noProof/>
                <w:sz w:val="24"/>
                <w:szCs w:val="24"/>
              </w:rPr>
            </w:pPr>
          </w:p>
          <w:p w14:paraId="761100A7" w14:textId="77777777" w:rsidR="0020241A" w:rsidRPr="00BC5D03" w:rsidRDefault="0020241A"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Delgado-Romeoro, et al., 2018.</w:t>
            </w:r>
          </w:p>
          <w:p w14:paraId="5C5D00C1" w14:textId="77777777" w:rsidR="003C4C34" w:rsidRPr="00BC5D03" w:rsidRDefault="003C4C34" w:rsidP="00E8660F">
            <w:pPr>
              <w:tabs>
                <w:tab w:val="left" w:pos="2256"/>
              </w:tabs>
              <w:rPr>
                <w:rFonts w:ascii="Times New Roman" w:eastAsia="Times New Roman" w:hAnsi="Times New Roman" w:cs="Times New Roman"/>
                <w:noProof/>
                <w:sz w:val="24"/>
                <w:szCs w:val="24"/>
              </w:rPr>
            </w:pPr>
          </w:p>
          <w:p w14:paraId="5D4474EB" w14:textId="77777777" w:rsidR="003C4C34" w:rsidRPr="00BC5D03" w:rsidRDefault="003C4C34" w:rsidP="00E8660F">
            <w:pPr>
              <w:tabs>
                <w:tab w:val="left" w:pos="2256"/>
              </w:tabs>
              <w:rPr>
                <w:rFonts w:ascii="Times New Roman" w:eastAsia="Times New Roman" w:hAnsi="Times New Roman" w:cs="Times New Roman"/>
                <w:noProof/>
                <w:sz w:val="24"/>
                <w:szCs w:val="24"/>
              </w:rPr>
            </w:pPr>
          </w:p>
          <w:p w14:paraId="33FB155E" w14:textId="77777777" w:rsidR="003C4C34" w:rsidRPr="00BC5D03" w:rsidRDefault="003C4C34"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Verdinelli &amp; Biever, 2009. </w:t>
            </w:r>
          </w:p>
          <w:p w14:paraId="4A56EB65" w14:textId="77777777" w:rsidR="00ED3178" w:rsidRPr="00BC5D03" w:rsidRDefault="00ED3178" w:rsidP="00E8660F">
            <w:pPr>
              <w:tabs>
                <w:tab w:val="left" w:pos="2256"/>
              </w:tabs>
              <w:rPr>
                <w:rFonts w:ascii="Times New Roman" w:eastAsia="Times New Roman" w:hAnsi="Times New Roman" w:cs="Times New Roman"/>
                <w:noProof/>
                <w:sz w:val="24"/>
                <w:szCs w:val="24"/>
              </w:rPr>
            </w:pPr>
          </w:p>
          <w:p w14:paraId="7CD2A6A8" w14:textId="77777777" w:rsidR="00ED3178" w:rsidRPr="00BC5D03" w:rsidRDefault="00ED3178" w:rsidP="00E8660F">
            <w:pPr>
              <w:tabs>
                <w:tab w:val="left" w:pos="2256"/>
              </w:tabs>
              <w:rPr>
                <w:rFonts w:ascii="Times New Roman" w:eastAsia="Times New Roman" w:hAnsi="Times New Roman" w:cs="Times New Roman"/>
                <w:noProof/>
                <w:sz w:val="24"/>
                <w:szCs w:val="24"/>
              </w:rPr>
            </w:pPr>
          </w:p>
          <w:p w14:paraId="03D0B052" w14:textId="77777777" w:rsidR="00ED3178" w:rsidRPr="00BC5D03" w:rsidRDefault="00ED3178" w:rsidP="00E8660F">
            <w:pPr>
              <w:tabs>
                <w:tab w:val="left" w:pos="2256"/>
              </w:tabs>
              <w:rPr>
                <w:rFonts w:ascii="Times New Roman" w:eastAsia="Times New Roman" w:hAnsi="Times New Roman" w:cs="Times New Roman"/>
                <w:noProof/>
                <w:sz w:val="24"/>
                <w:szCs w:val="24"/>
              </w:rPr>
            </w:pPr>
          </w:p>
          <w:p w14:paraId="0B8B63F8" w14:textId="77777777" w:rsidR="00ED3178" w:rsidRPr="00BC5D03" w:rsidRDefault="00ED3178" w:rsidP="00E8660F">
            <w:pPr>
              <w:tabs>
                <w:tab w:val="left" w:pos="2256"/>
              </w:tabs>
              <w:rPr>
                <w:rFonts w:ascii="Times New Roman" w:eastAsia="Times New Roman" w:hAnsi="Times New Roman" w:cs="Times New Roman"/>
                <w:noProof/>
                <w:sz w:val="24"/>
                <w:szCs w:val="24"/>
              </w:rPr>
            </w:pPr>
          </w:p>
          <w:p w14:paraId="1FEFE5E5" w14:textId="77777777" w:rsidR="00ED3178" w:rsidRPr="00BC5D03" w:rsidRDefault="00ED3178"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Kniffton, 2012; Wahyuni, et al., 2017.</w:t>
            </w:r>
          </w:p>
          <w:p w14:paraId="7FDA1751" w14:textId="77777777" w:rsidR="0012785F" w:rsidRPr="00BC5D03" w:rsidRDefault="0012785F" w:rsidP="00E8660F">
            <w:pPr>
              <w:tabs>
                <w:tab w:val="left" w:pos="2256"/>
              </w:tabs>
              <w:rPr>
                <w:rFonts w:ascii="Times New Roman" w:eastAsia="Times New Roman" w:hAnsi="Times New Roman" w:cs="Times New Roman"/>
                <w:noProof/>
                <w:sz w:val="24"/>
                <w:szCs w:val="24"/>
              </w:rPr>
            </w:pPr>
          </w:p>
          <w:p w14:paraId="3B3CE8FE" w14:textId="77777777" w:rsidR="0012785F" w:rsidRPr="00BC5D03" w:rsidRDefault="0012785F" w:rsidP="00E8660F">
            <w:pPr>
              <w:tabs>
                <w:tab w:val="left" w:pos="2256"/>
              </w:tabs>
              <w:rPr>
                <w:rFonts w:ascii="Times New Roman" w:eastAsia="Times New Roman" w:hAnsi="Times New Roman" w:cs="Times New Roman"/>
                <w:noProof/>
                <w:sz w:val="24"/>
                <w:szCs w:val="24"/>
              </w:rPr>
            </w:pPr>
          </w:p>
          <w:p w14:paraId="1E9CC63E" w14:textId="77777777" w:rsidR="0012785F" w:rsidRPr="00BC5D03" w:rsidRDefault="0012785F" w:rsidP="00E8660F">
            <w:pPr>
              <w:tabs>
                <w:tab w:val="left" w:pos="2256"/>
              </w:tabs>
              <w:rPr>
                <w:rFonts w:ascii="Times New Roman" w:eastAsia="Times New Roman" w:hAnsi="Times New Roman" w:cs="Times New Roman"/>
                <w:noProof/>
                <w:sz w:val="24"/>
                <w:szCs w:val="24"/>
              </w:rPr>
            </w:pPr>
          </w:p>
          <w:p w14:paraId="393CB411" w14:textId="77777777" w:rsidR="0012785F" w:rsidRPr="00BC5D03" w:rsidRDefault="0012785F" w:rsidP="00E8660F">
            <w:pPr>
              <w:tabs>
                <w:tab w:val="left" w:pos="2256"/>
              </w:tabs>
              <w:rPr>
                <w:rFonts w:ascii="Times New Roman" w:eastAsia="Times New Roman" w:hAnsi="Times New Roman" w:cs="Times New Roman"/>
                <w:noProof/>
                <w:sz w:val="24"/>
                <w:szCs w:val="24"/>
              </w:rPr>
            </w:pPr>
          </w:p>
          <w:p w14:paraId="06A7D198" w14:textId="77777777" w:rsidR="0012785F" w:rsidRPr="00BC5D03" w:rsidRDefault="0012785F"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Budak, et al., 2021.</w:t>
            </w:r>
          </w:p>
          <w:p w14:paraId="49ACC409" w14:textId="77777777" w:rsidR="0012785F" w:rsidRPr="00BC5D03" w:rsidRDefault="0012785F" w:rsidP="00E8660F">
            <w:pPr>
              <w:tabs>
                <w:tab w:val="left" w:pos="2256"/>
              </w:tabs>
              <w:rPr>
                <w:rFonts w:ascii="Times New Roman" w:eastAsia="Times New Roman" w:hAnsi="Times New Roman" w:cs="Times New Roman"/>
                <w:noProof/>
                <w:sz w:val="24"/>
                <w:szCs w:val="24"/>
              </w:rPr>
            </w:pPr>
          </w:p>
          <w:p w14:paraId="70670C80" w14:textId="77777777" w:rsidR="00DA6427" w:rsidRPr="00BC5D03" w:rsidRDefault="00DA6427" w:rsidP="00E8660F">
            <w:pPr>
              <w:tabs>
                <w:tab w:val="left" w:pos="2256"/>
              </w:tabs>
              <w:rPr>
                <w:rFonts w:ascii="Times New Roman" w:eastAsia="Times New Roman" w:hAnsi="Times New Roman" w:cs="Times New Roman"/>
                <w:noProof/>
                <w:sz w:val="24"/>
                <w:szCs w:val="24"/>
              </w:rPr>
            </w:pPr>
          </w:p>
          <w:p w14:paraId="1C6657C6" w14:textId="70AB22E8" w:rsidR="0012785F" w:rsidRPr="00BC5D03" w:rsidRDefault="0012785F" w:rsidP="00E8660F">
            <w:pPr>
              <w:tabs>
                <w:tab w:val="left" w:pos="2256"/>
              </w:tabs>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Khan, et al., 2016.</w:t>
            </w:r>
          </w:p>
        </w:tc>
      </w:tr>
    </w:tbl>
    <w:p w14:paraId="03C59A57" w14:textId="382345AF" w:rsidR="001E02DD" w:rsidRPr="00BC5D03" w:rsidRDefault="00A534AE" w:rsidP="000B1EBD">
      <w:pPr>
        <w:tabs>
          <w:tab w:val="left" w:pos="2256"/>
        </w:tabs>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lastRenderedPageBreak/>
        <w:t>Table 1.2: Overall findings of the research.</w:t>
      </w:r>
    </w:p>
    <w:bookmarkEnd w:id="25"/>
    <w:p w14:paraId="72A5BA4A" w14:textId="07C4C000" w:rsidR="00BB0B20" w:rsidRPr="00BC5D03" w:rsidRDefault="00BB0B20" w:rsidP="00413A06">
      <w:pPr>
        <w:spacing w:line="360" w:lineRule="auto"/>
        <w:rPr>
          <w:rFonts w:ascii="Times New Roman" w:eastAsia="Times New Roman" w:hAnsi="Times New Roman" w:cs="Times New Roman"/>
          <w:b/>
          <w:bCs/>
          <w:noProof/>
          <w:sz w:val="28"/>
          <w:szCs w:val="28"/>
        </w:rPr>
      </w:pPr>
    </w:p>
    <w:p w14:paraId="0B89B0C1" w14:textId="605B4111" w:rsidR="00D71829" w:rsidRPr="00BC5D03" w:rsidRDefault="00D522F7" w:rsidP="00413A06">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Some of the barriers </w:t>
      </w:r>
      <w:r w:rsidR="003D4A30" w:rsidRPr="00BC5D03">
        <w:rPr>
          <w:rFonts w:ascii="Times New Roman" w:eastAsia="Times New Roman" w:hAnsi="Times New Roman" w:cs="Times New Roman"/>
          <w:noProof/>
          <w:sz w:val="24"/>
          <w:szCs w:val="24"/>
        </w:rPr>
        <w:t xml:space="preserve">which </w:t>
      </w:r>
      <w:r w:rsidRPr="00BC5D03">
        <w:rPr>
          <w:rFonts w:ascii="Times New Roman" w:eastAsia="Times New Roman" w:hAnsi="Times New Roman" w:cs="Times New Roman"/>
          <w:noProof/>
          <w:sz w:val="24"/>
          <w:szCs w:val="24"/>
        </w:rPr>
        <w:t xml:space="preserve">have been identified in the above table and </w:t>
      </w:r>
      <w:r w:rsidR="003D4A30" w:rsidRPr="00BC5D03">
        <w:rPr>
          <w:rFonts w:ascii="Times New Roman" w:eastAsia="Times New Roman" w:hAnsi="Times New Roman" w:cs="Times New Roman"/>
          <w:noProof/>
          <w:sz w:val="24"/>
          <w:szCs w:val="24"/>
        </w:rPr>
        <w:t xml:space="preserve">through this research </w:t>
      </w:r>
      <w:r w:rsidRPr="00BC5D03">
        <w:rPr>
          <w:rFonts w:ascii="Times New Roman" w:eastAsia="Times New Roman" w:hAnsi="Times New Roman" w:cs="Times New Roman"/>
          <w:noProof/>
          <w:sz w:val="24"/>
          <w:szCs w:val="24"/>
        </w:rPr>
        <w:t xml:space="preserve">can be solved or reduced by </w:t>
      </w:r>
      <w:r w:rsidR="003D4A30" w:rsidRPr="00BC5D03">
        <w:rPr>
          <w:rFonts w:ascii="Times New Roman" w:eastAsia="Times New Roman" w:hAnsi="Times New Roman" w:cs="Times New Roman"/>
          <w:noProof/>
          <w:sz w:val="24"/>
          <w:szCs w:val="24"/>
        </w:rPr>
        <w:t xml:space="preserve">various </w:t>
      </w:r>
      <w:r w:rsidR="00142F98" w:rsidRPr="00BC5D03">
        <w:rPr>
          <w:rFonts w:ascii="Times New Roman" w:eastAsia="Times New Roman" w:hAnsi="Times New Roman" w:cs="Times New Roman"/>
          <w:noProof/>
          <w:sz w:val="24"/>
          <w:szCs w:val="24"/>
        </w:rPr>
        <w:t xml:space="preserve">interventions, </w:t>
      </w:r>
      <w:r w:rsidR="006D2005" w:rsidRPr="00BC5D03">
        <w:rPr>
          <w:rFonts w:ascii="Times New Roman" w:eastAsia="Times New Roman" w:hAnsi="Times New Roman" w:cs="Times New Roman"/>
          <w:noProof/>
          <w:sz w:val="24"/>
          <w:szCs w:val="24"/>
        </w:rPr>
        <w:t>such as</w:t>
      </w:r>
      <w:r w:rsidR="003D4A30" w:rsidRPr="00BC5D03">
        <w:rPr>
          <w:rFonts w:ascii="Times New Roman" w:eastAsia="Times New Roman" w:hAnsi="Times New Roman" w:cs="Times New Roman"/>
          <w:noProof/>
          <w:sz w:val="24"/>
          <w:szCs w:val="24"/>
        </w:rPr>
        <w:t xml:space="preserve">; increasing mental health awareness, </w:t>
      </w:r>
      <w:r w:rsidR="00BF7B19" w:rsidRPr="00BC5D03">
        <w:rPr>
          <w:rFonts w:ascii="Times New Roman" w:eastAsia="Times New Roman" w:hAnsi="Times New Roman" w:cs="Times New Roman"/>
          <w:noProof/>
          <w:sz w:val="24"/>
          <w:szCs w:val="24"/>
        </w:rPr>
        <w:t xml:space="preserve">involvement of local communities and religious leaders, </w:t>
      </w:r>
      <w:r w:rsidR="003D4A30" w:rsidRPr="00BC5D03">
        <w:rPr>
          <w:rFonts w:ascii="Times New Roman" w:eastAsia="Times New Roman" w:hAnsi="Times New Roman" w:cs="Times New Roman"/>
          <w:noProof/>
          <w:sz w:val="24"/>
          <w:szCs w:val="24"/>
        </w:rPr>
        <w:t xml:space="preserve">educating/training professionals, </w:t>
      </w:r>
      <w:r w:rsidR="00BF7B19" w:rsidRPr="00BC5D03">
        <w:rPr>
          <w:rFonts w:ascii="Times New Roman" w:eastAsia="Times New Roman" w:hAnsi="Times New Roman" w:cs="Times New Roman"/>
          <w:noProof/>
          <w:sz w:val="24"/>
          <w:szCs w:val="24"/>
        </w:rPr>
        <w:t>employing more professionals from BAME backgrounds to help the individuals feel more comfortable ‘opening up’ regarding mental health issues</w:t>
      </w:r>
      <w:r w:rsidR="00142F98" w:rsidRPr="00BC5D03">
        <w:rPr>
          <w:rFonts w:ascii="Times New Roman" w:eastAsia="Times New Roman" w:hAnsi="Times New Roman" w:cs="Times New Roman"/>
          <w:noProof/>
          <w:sz w:val="24"/>
          <w:szCs w:val="24"/>
        </w:rPr>
        <w:t>.</w:t>
      </w:r>
      <w:r w:rsidR="00BF7B19" w:rsidRPr="00BC5D03">
        <w:rPr>
          <w:rFonts w:ascii="Times New Roman" w:eastAsia="Times New Roman" w:hAnsi="Times New Roman" w:cs="Times New Roman"/>
          <w:noProof/>
          <w:sz w:val="24"/>
          <w:szCs w:val="24"/>
        </w:rPr>
        <w:t xml:space="preserve"> Government and policy makers also need</w:t>
      </w:r>
      <w:r w:rsidR="00BF7B19" w:rsidRPr="00BC5D03">
        <w:rPr>
          <w:rFonts w:ascii="Times New Roman" w:eastAsia="Times New Roman" w:hAnsi="Times New Roman" w:cs="Times New Roman"/>
          <w:strike/>
          <w:noProof/>
          <w:sz w:val="24"/>
          <w:szCs w:val="24"/>
        </w:rPr>
        <w:t>s</w:t>
      </w:r>
      <w:r w:rsidR="00BF7B19" w:rsidRPr="00BC5D03">
        <w:rPr>
          <w:rFonts w:ascii="Times New Roman" w:eastAsia="Times New Roman" w:hAnsi="Times New Roman" w:cs="Times New Roman"/>
          <w:noProof/>
          <w:sz w:val="24"/>
          <w:szCs w:val="24"/>
        </w:rPr>
        <w:t xml:space="preserve"> to consider individual culture and individual needs of people from </w:t>
      </w:r>
      <w:r w:rsidR="00142F98" w:rsidRPr="00BC5D03">
        <w:rPr>
          <w:rFonts w:ascii="Times New Roman" w:eastAsia="Times New Roman" w:hAnsi="Times New Roman" w:cs="Times New Roman"/>
          <w:noProof/>
          <w:sz w:val="24"/>
          <w:szCs w:val="24"/>
        </w:rPr>
        <w:t xml:space="preserve">the </w:t>
      </w:r>
      <w:r w:rsidR="00BF7B19" w:rsidRPr="00BC5D03">
        <w:rPr>
          <w:rFonts w:ascii="Times New Roman" w:eastAsia="Times New Roman" w:hAnsi="Times New Roman" w:cs="Times New Roman"/>
          <w:noProof/>
          <w:sz w:val="24"/>
          <w:szCs w:val="24"/>
        </w:rPr>
        <w:t xml:space="preserve">BAME background to </w:t>
      </w:r>
      <w:r w:rsidR="00142F98" w:rsidRPr="00BC5D03">
        <w:rPr>
          <w:rFonts w:ascii="Times New Roman" w:eastAsia="Times New Roman" w:hAnsi="Times New Roman" w:cs="Times New Roman"/>
          <w:noProof/>
          <w:sz w:val="24"/>
          <w:szCs w:val="24"/>
        </w:rPr>
        <w:t>tailor</w:t>
      </w:r>
      <w:r w:rsidR="00BF7B19" w:rsidRPr="00BC5D03">
        <w:rPr>
          <w:rFonts w:ascii="Times New Roman" w:eastAsia="Times New Roman" w:hAnsi="Times New Roman" w:cs="Times New Roman"/>
          <w:noProof/>
          <w:sz w:val="24"/>
          <w:szCs w:val="24"/>
        </w:rPr>
        <w:t xml:space="preserve"> interventions and treatment</w:t>
      </w:r>
      <w:r w:rsidR="00142F98" w:rsidRPr="00BC5D03">
        <w:rPr>
          <w:rFonts w:ascii="Times New Roman" w:eastAsia="Times New Roman" w:hAnsi="Times New Roman" w:cs="Times New Roman"/>
          <w:noProof/>
          <w:sz w:val="24"/>
          <w:szCs w:val="24"/>
        </w:rPr>
        <w:t>s</w:t>
      </w:r>
      <w:r w:rsidR="00BF7B19" w:rsidRPr="00BC5D03">
        <w:rPr>
          <w:rFonts w:ascii="Times New Roman" w:eastAsia="Times New Roman" w:hAnsi="Times New Roman" w:cs="Times New Roman"/>
          <w:noProof/>
          <w:sz w:val="24"/>
          <w:szCs w:val="24"/>
        </w:rPr>
        <w:t xml:space="preserve"> according to their needs. </w:t>
      </w:r>
    </w:p>
    <w:p w14:paraId="022F66A2" w14:textId="131E78FF" w:rsidR="00053798" w:rsidRDefault="0031594C" w:rsidP="00211805">
      <w:pPr>
        <w:spacing w:line="360" w:lineRule="auto"/>
        <w:rPr>
          <w:rFonts w:ascii="Times New Roman" w:eastAsia="Times New Roman" w:hAnsi="Times New Roman" w:cs="Times New Roman"/>
          <w:noProof/>
          <w:sz w:val="24"/>
          <w:szCs w:val="24"/>
        </w:rPr>
      </w:pPr>
      <w:r w:rsidRPr="00BC5D03">
        <w:rPr>
          <w:rFonts w:ascii="Times New Roman" w:eastAsia="Times New Roman" w:hAnsi="Times New Roman" w:cs="Times New Roman"/>
          <w:noProof/>
          <w:sz w:val="24"/>
          <w:szCs w:val="24"/>
        </w:rPr>
        <w:t xml:space="preserve">However, </w:t>
      </w:r>
      <w:r w:rsidR="006D2005" w:rsidRPr="00BC5D03">
        <w:rPr>
          <w:rFonts w:ascii="Times New Roman" w:eastAsia="Times New Roman" w:hAnsi="Times New Roman" w:cs="Times New Roman"/>
          <w:noProof/>
          <w:sz w:val="24"/>
          <w:szCs w:val="24"/>
        </w:rPr>
        <w:t>this</w:t>
      </w:r>
      <w:r w:rsidRPr="00BC5D03">
        <w:rPr>
          <w:rFonts w:ascii="Times New Roman" w:eastAsia="Times New Roman" w:hAnsi="Times New Roman" w:cs="Times New Roman"/>
          <w:noProof/>
          <w:sz w:val="24"/>
          <w:szCs w:val="24"/>
        </w:rPr>
        <w:t xml:space="preserve"> study was limited because it was based on </w:t>
      </w:r>
      <w:r w:rsidR="00142F98" w:rsidRPr="00BC5D03">
        <w:rPr>
          <w:rFonts w:ascii="Times New Roman" w:eastAsia="Times New Roman" w:hAnsi="Times New Roman" w:cs="Times New Roman"/>
          <w:noProof/>
          <w:sz w:val="24"/>
          <w:szCs w:val="24"/>
        </w:rPr>
        <w:t xml:space="preserve">a </w:t>
      </w:r>
      <w:r w:rsidRPr="00BC5D03">
        <w:rPr>
          <w:rFonts w:ascii="Times New Roman" w:eastAsia="Times New Roman" w:hAnsi="Times New Roman" w:cs="Times New Roman"/>
          <w:noProof/>
          <w:sz w:val="24"/>
          <w:szCs w:val="24"/>
        </w:rPr>
        <w:t xml:space="preserve">literature review which means that further research is needed to understand and to be able to get a clearer picture. Future researchers could study different cultures, gender difference, study different ages and generations, and perhaps </w:t>
      </w:r>
      <w:r w:rsidR="00142F98" w:rsidRPr="00BC5D03">
        <w:rPr>
          <w:rFonts w:ascii="Times New Roman" w:eastAsia="Times New Roman" w:hAnsi="Times New Roman" w:cs="Times New Roman"/>
          <w:noProof/>
          <w:sz w:val="24"/>
          <w:szCs w:val="24"/>
        </w:rPr>
        <w:t xml:space="preserve">explore the </w:t>
      </w:r>
      <w:r w:rsidRPr="00BC5D03">
        <w:rPr>
          <w:rFonts w:ascii="Times New Roman" w:eastAsia="Times New Roman" w:hAnsi="Times New Roman" w:cs="Times New Roman"/>
          <w:noProof/>
          <w:sz w:val="24"/>
          <w:szCs w:val="24"/>
        </w:rPr>
        <w:t>difference</w:t>
      </w:r>
      <w:r w:rsidR="00142F98" w:rsidRPr="00BC5D03">
        <w:rPr>
          <w:rFonts w:ascii="Times New Roman" w:eastAsia="Times New Roman" w:hAnsi="Times New Roman" w:cs="Times New Roman"/>
          <w:noProof/>
          <w:sz w:val="24"/>
          <w:szCs w:val="24"/>
        </w:rPr>
        <w:t>s</w:t>
      </w:r>
      <w:r w:rsidRPr="00BC5D03">
        <w:rPr>
          <w:rFonts w:ascii="Times New Roman" w:eastAsia="Times New Roman" w:hAnsi="Times New Roman" w:cs="Times New Roman"/>
          <w:noProof/>
          <w:sz w:val="24"/>
          <w:szCs w:val="24"/>
        </w:rPr>
        <w:t xml:space="preserve"> between England, </w:t>
      </w:r>
      <w:r w:rsidR="006D2005" w:rsidRPr="00BC5D03">
        <w:rPr>
          <w:rFonts w:ascii="Times New Roman" w:eastAsia="Times New Roman" w:hAnsi="Times New Roman" w:cs="Times New Roman"/>
          <w:noProof/>
          <w:sz w:val="24"/>
          <w:szCs w:val="24"/>
        </w:rPr>
        <w:t xml:space="preserve">Scotland, </w:t>
      </w:r>
      <w:r w:rsidRPr="00BC5D03">
        <w:rPr>
          <w:rFonts w:ascii="Times New Roman" w:eastAsia="Times New Roman" w:hAnsi="Times New Roman" w:cs="Times New Roman"/>
          <w:noProof/>
          <w:sz w:val="24"/>
          <w:szCs w:val="24"/>
        </w:rPr>
        <w:t xml:space="preserve">Wales and Northern Ireland. However, the current study obviously does have impications for future </w:t>
      </w:r>
      <w:r w:rsidR="00C36C67" w:rsidRPr="00BC5D03">
        <w:rPr>
          <w:rFonts w:ascii="Times New Roman" w:eastAsia="Times New Roman" w:hAnsi="Times New Roman" w:cs="Times New Roman"/>
          <w:noProof/>
          <w:sz w:val="24"/>
          <w:szCs w:val="24"/>
        </w:rPr>
        <w:t xml:space="preserve">services including </w:t>
      </w:r>
      <w:r w:rsidR="006D2005" w:rsidRPr="00BC5D03">
        <w:rPr>
          <w:rFonts w:ascii="Times New Roman" w:eastAsia="Times New Roman" w:hAnsi="Times New Roman" w:cs="Times New Roman"/>
          <w:noProof/>
          <w:sz w:val="24"/>
          <w:szCs w:val="24"/>
        </w:rPr>
        <w:t>physical</w:t>
      </w:r>
      <w:r w:rsidR="00C36C67" w:rsidRPr="00BC5D03">
        <w:rPr>
          <w:rFonts w:ascii="Times New Roman" w:eastAsia="Times New Roman" w:hAnsi="Times New Roman" w:cs="Times New Roman"/>
          <w:noProof/>
          <w:sz w:val="24"/>
          <w:szCs w:val="24"/>
        </w:rPr>
        <w:t xml:space="preserve"> health</w:t>
      </w:r>
      <w:r w:rsidR="00277AB2" w:rsidRPr="00BC5D03">
        <w:rPr>
          <w:rFonts w:ascii="Times New Roman" w:eastAsia="Times New Roman" w:hAnsi="Times New Roman" w:cs="Times New Roman"/>
          <w:noProof/>
          <w:sz w:val="24"/>
          <w:szCs w:val="24"/>
        </w:rPr>
        <w:t>,</w:t>
      </w:r>
      <w:r w:rsidR="00C36C67" w:rsidRPr="00BC5D03">
        <w:rPr>
          <w:rFonts w:ascii="Times New Roman" w:eastAsia="Times New Roman" w:hAnsi="Times New Roman" w:cs="Times New Roman"/>
          <w:noProof/>
          <w:sz w:val="24"/>
          <w:szCs w:val="24"/>
        </w:rPr>
        <w:t xml:space="preserve"> since mental and physical health both go hand in hand. </w:t>
      </w:r>
      <w:r w:rsidR="00053798">
        <w:rPr>
          <w:rFonts w:ascii="Times New Roman" w:eastAsia="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90608074"/>
        <w:docPartObj>
          <w:docPartGallery w:val="Bibliographies"/>
          <w:docPartUnique/>
        </w:docPartObj>
      </w:sdtPr>
      <w:sdtEndPr/>
      <w:sdtContent>
        <w:p w14:paraId="310533ED" w14:textId="26DA0BAF" w:rsidR="00053798" w:rsidRPr="006D2005" w:rsidRDefault="00053798">
          <w:pPr>
            <w:pStyle w:val="Heading1"/>
            <w:rPr>
              <w:color w:val="auto"/>
            </w:rPr>
          </w:pPr>
          <w:r w:rsidRPr="006D2005">
            <w:rPr>
              <w:color w:val="auto"/>
            </w:rPr>
            <w:t>References</w:t>
          </w:r>
        </w:p>
        <w:sdt>
          <w:sdtPr>
            <w:id w:val="-573587230"/>
            <w:bibliography/>
          </w:sdtPr>
          <w:sdtEndPr/>
          <w:sdtContent>
            <w:p w14:paraId="680C67DE" w14:textId="77777777" w:rsidR="00F47112" w:rsidRDefault="00053798" w:rsidP="00F47112">
              <w:pPr>
                <w:pStyle w:val="Bibliography"/>
                <w:rPr>
                  <w:noProof/>
                  <w:sz w:val="24"/>
                  <w:szCs w:val="24"/>
                  <w:lang w:val="en-US"/>
                </w:rPr>
              </w:pPr>
              <w:r>
                <w:fldChar w:fldCharType="begin"/>
              </w:r>
              <w:r>
                <w:instrText xml:space="preserve"> BIBLIOGRAPHY </w:instrText>
              </w:r>
              <w:r>
                <w:fldChar w:fldCharType="separate"/>
              </w:r>
              <w:r w:rsidR="00F47112">
                <w:rPr>
                  <w:noProof/>
                  <w:lang w:val="en-US"/>
                </w:rPr>
                <w:t xml:space="preserve">Abdullah, T. &amp; Brown, T. L., (2011). Mental illness stigma and ethnocultural beliefs, values, and norms: An integrative review. </w:t>
              </w:r>
              <w:r w:rsidR="00F47112">
                <w:rPr>
                  <w:i/>
                  <w:iCs/>
                  <w:noProof/>
                  <w:lang w:val="en-US"/>
                </w:rPr>
                <w:t xml:space="preserve">Clinical Psychology Review, </w:t>
              </w:r>
              <w:r w:rsidR="00F47112">
                <w:rPr>
                  <w:noProof/>
                  <w:lang w:val="en-US"/>
                </w:rPr>
                <w:t>31(6), pp. 934-948.</w:t>
              </w:r>
            </w:p>
            <w:p w14:paraId="3EF99DF1" w14:textId="77777777" w:rsidR="00F47112" w:rsidRDefault="00F47112" w:rsidP="00F47112">
              <w:pPr>
                <w:pStyle w:val="Bibliography"/>
                <w:rPr>
                  <w:noProof/>
                  <w:lang w:val="en-US"/>
                </w:rPr>
              </w:pPr>
              <w:r>
                <w:rPr>
                  <w:noProof/>
                  <w:lang w:val="en-US"/>
                </w:rPr>
                <w:t xml:space="preserve">Ali, N., McLachlan, N., Kanwar, S. &amp; Randhawa, G., (2016). Pakistani young people's views on barriers to accessing mental health services. </w:t>
              </w:r>
              <w:r>
                <w:rPr>
                  <w:i/>
                  <w:iCs/>
                  <w:noProof/>
                  <w:lang w:val="en-US"/>
                </w:rPr>
                <w:t xml:space="preserve">International Journal of Culture and Mental Health, </w:t>
              </w:r>
              <w:r>
                <w:rPr>
                  <w:noProof/>
                  <w:lang w:val="en-US"/>
                </w:rPr>
                <w:t>pp. 1-11.</w:t>
              </w:r>
            </w:p>
            <w:p w14:paraId="092D0EC8" w14:textId="77777777" w:rsidR="00F47112" w:rsidRDefault="00F47112" w:rsidP="00F47112">
              <w:pPr>
                <w:pStyle w:val="Bibliography"/>
                <w:rPr>
                  <w:noProof/>
                  <w:lang w:val="en-US"/>
                </w:rPr>
              </w:pPr>
              <w:r>
                <w:rPr>
                  <w:noProof/>
                  <w:lang w:val="en-US"/>
                </w:rPr>
                <w:t xml:space="preserve">Alizadeh, S. &amp; Chavan, M., (2016). Cultural competence dimensions and outcomes: a systematic review of the literature. </w:t>
              </w:r>
              <w:r>
                <w:rPr>
                  <w:i/>
                  <w:iCs/>
                  <w:noProof/>
                  <w:lang w:val="en-US"/>
                </w:rPr>
                <w:t xml:space="preserve">Health and Social Care in Community, </w:t>
              </w:r>
              <w:r>
                <w:rPr>
                  <w:noProof/>
                  <w:lang w:val="en-US"/>
                </w:rPr>
                <w:t>24(6), pp. 117-130.</w:t>
              </w:r>
            </w:p>
            <w:p w14:paraId="209CB52C" w14:textId="77777777" w:rsidR="00F47112" w:rsidRDefault="00F47112" w:rsidP="00F47112">
              <w:pPr>
                <w:pStyle w:val="Bibliography"/>
                <w:rPr>
                  <w:noProof/>
                  <w:lang w:val="en-US"/>
                </w:rPr>
              </w:pPr>
              <w:r>
                <w:rPr>
                  <w:noProof/>
                  <w:lang w:val="en-US"/>
                </w:rPr>
                <w:t xml:space="preserve">ALizadeh, V., Hylander, I., Kocturk, T. &amp; Tornkvist, L., (2011). Counselling young immigrant women worried about problems related to the protection of 'family honoour' - from the perspective of midwives and counsellors at youth health clinics. </w:t>
              </w:r>
              <w:r>
                <w:rPr>
                  <w:i/>
                  <w:iCs/>
                  <w:noProof/>
                  <w:lang w:val="en-US"/>
                </w:rPr>
                <w:t xml:space="preserve">Scandinavian Journal of Caring Sciences, </w:t>
              </w:r>
              <w:r>
                <w:rPr>
                  <w:noProof/>
                  <w:lang w:val="en-US"/>
                </w:rPr>
                <w:t>Volume 24, pp. 32-40.</w:t>
              </w:r>
            </w:p>
            <w:p w14:paraId="36DF1A66" w14:textId="77777777" w:rsidR="00F47112" w:rsidRDefault="00F47112" w:rsidP="00F47112">
              <w:pPr>
                <w:pStyle w:val="Bibliography"/>
                <w:rPr>
                  <w:noProof/>
                  <w:lang w:val="en-US"/>
                </w:rPr>
              </w:pPr>
              <w:r>
                <w:rPr>
                  <w:noProof/>
                  <w:lang w:val="en-US"/>
                </w:rPr>
                <w:t xml:space="preserve">Aloud, N. &amp; Rathur, A., (2009). Factors Affecting Attitudes Towards Seeking and Using Formal Mental Health and Psychological Services Among Arab Muslim Populations. </w:t>
              </w:r>
              <w:r>
                <w:rPr>
                  <w:i/>
                  <w:iCs/>
                  <w:noProof/>
                  <w:lang w:val="en-US"/>
                </w:rPr>
                <w:t xml:space="preserve">Journal of Muslim Mental Health, </w:t>
              </w:r>
              <w:r>
                <w:rPr>
                  <w:noProof/>
                  <w:lang w:val="en-US"/>
                </w:rPr>
                <w:t>4(2), pp. 79-103.</w:t>
              </w:r>
            </w:p>
            <w:p w14:paraId="2804847C" w14:textId="77777777" w:rsidR="00F47112" w:rsidRDefault="00F47112" w:rsidP="00F47112">
              <w:pPr>
                <w:pStyle w:val="Bibliography"/>
                <w:rPr>
                  <w:noProof/>
                  <w:lang w:val="en-US"/>
                </w:rPr>
              </w:pPr>
              <w:r>
                <w:rPr>
                  <w:noProof/>
                  <w:lang w:val="en-US"/>
                </w:rPr>
                <w:t xml:space="preserve">Amineh, J. R. &amp; Asl, H. D., (2015). Review of Constructivism and Social Constructivism. </w:t>
              </w:r>
              <w:r>
                <w:rPr>
                  <w:i/>
                  <w:iCs/>
                  <w:noProof/>
                  <w:lang w:val="en-US"/>
                </w:rPr>
                <w:t xml:space="preserve">Journal of Social Sciences, Literature and Languages, </w:t>
              </w:r>
              <w:r>
                <w:rPr>
                  <w:noProof/>
                  <w:lang w:val="en-US"/>
                </w:rPr>
                <w:t>1(1), pp. 9-16.</w:t>
              </w:r>
            </w:p>
            <w:p w14:paraId="505B632F" w14:textId="77777777" w:rsidR="00F47112" w:rsidRDefault="00F47112" w:rsidP="00F47112">
              <w:pPr>
                <w:pStyle w:val="Bibliography"/>
                <w:rPr>
                  <w:noProof/>
                  <w:lang w:val="en-US"/>
                </w:rPr>
              </w:pPr>
              <w:r>
                <w:rPr>
                  <w:noProof/>
                  <w:lang w:val="en-US"/>
                </w:rPr>
                <w:t xml:space="preserve">Amoah, E., (2021). Predicting Perinatal Low Mood and Depression for BAME Women-The Role of Treatment, Perceived Public, and Internalised Stigma. </w:t>
              </w:r>
              <w:r>
                <w:rPr>
                  <w:i/>
                  <w:iCs/>
                  <w:noProof/>
                  <w:lang w:val="en-US"/>
                </w:rPr>
                <w:t xml:space="preserve">Diversity and Equality in Health and Care, </w:t>
              </w:r>
              <w:r>
                <w:rPr>
                  <w:noProof/>
                  <w:lang w:val="en-US"/>
                </w:rPr>
                <w:t>18(7), pp. 387-397.</w:t>
              </w:r>
            </w:p>
            <w:p w14:paraId="5CF8EF9E" w14:textId="77777777" w:rsidR="00F47112" w:rsidRDefault="00F47112" w:rsidP="00F47112">
              <w:pPr>
                <w:pStyle w:val="Bibliography"/>
                <w:rPr>
                  <w:noProof/>
                  <w:lang w:val="en-US"/>
                </w:rPr>
              </w:pPr>
              <w:r>
                <w:rPr>
                  <w:noProof/>
                  <w:lang w:val="en-US"/>
                </w:rPr>
                <w:t xml:space="preserve">Anand, A. S. &amp; Cochrane, R., (2005). The Mental Health Status of South Asian Women in Britain: A Review of the UK Literature. </w:t>
              </w:r>
              <w:r>
                <w:rPr>
                  <w:i/>
                  <w:iCs/>
                  <w:noProof/>
                  <w:lang w:val="en-US"/>
                </w:rPr>
                <w:t xml:space="preserve">Psychology and developing Socities, </w:t>
              </w:r>
              <w:r>
                <w:rPr>
                  <w:noProof/>
                  <w:lang w:val="en-US"/>
                </w:rPr>
                <w:t>17(2), pp. 195-214.</w:t>
              </w:r>
            </w:p>
            <w:p w14:paraId="550D6FAA" w14:textId="77777777" w:rsidR="00F47112" w:rsidRDefault="00F47112" w:rsidP="00F47112">
              <w:pPr>
                <w:pStyle w:val="Bibliography"/>
                <w:rPr>
                  <w:noProof/>
                  <w:lang w:val="en-US"/>
                </w:rPr>
              </w:pPr>
              <w:r>
                <w:rPr>
                  <w:noProof/>
                  <w:lang w:val="en-US"/>
                </w:rPr>
                <w:t xml:space="preserve">Anderson , M. M., Varga, S. &amp; Folker, A. P., (2022). On the definition of stigma. </w:t>
              </w:r>
              <w:r>
                <w:rPr>
                  <w:i/>
                  <w:iCs/>
                  <w:noProof/>
                  <w:lang w:val="en-US"/>
                </w:rPr>
                <w:t xml:space="preserve">Journal of Evaluation in Clinical Practice, </w:t>
              </w:r>
              <w:r>
                <w:rPr>
                  <w:noProof/>
                  <w:lang w:val="en-US"/>
                </w:rPr>
                <w:t>pp. 847-853.</w:t>
              </w:r>
            </w:p>
            <w:p w14:paraId="7F81C2D7" w14:textId="77777777" w:rsidR="00F47112" w:rsidRDefault="00F47112" w:rsidP="00F47112">
              <w:pPr>
                <w:pStyle w:val="Bibliography"/>
                <w:rPr>
                  <w:noProof/>
                  <w:lang w:val="en-US"/>
                </w:rPr>
              </w:pPr>
              <w:r>
                <w:rPr>
                  <w:noProof/>
                  <w:lang w:val="en-US"/>
                </w:rPr>
                <w:t xml:space="preserve">Arday, J., (2018). Understanding Mental Health: What are the Issues for Black and Ethnic Minority Students at University?. </w:t>
              </w:r>
              <w:r>
                <w:rPr>
                  <w:i/>
                  <w:iCs/>
                  <w:noProof/>
                  <w:lang w:val="en-US"/>
                </w:rPr>
                <w:t xml:space="preserve">Social Sciences, </w:t>
              </w:r>
              <w:r>
                <w:rPr>
                  <w:noProof/>
                  <w:lang w:val="en-US"/>
                </w:rPr>
                <w:t>196(7), pp. 1-25.</w:t>
              </w:r>
            </w:p>
            <w:p w14:paraId="301CBC80" w14:textId="77777777" w:rsidR="00F47112" w:rsidRDefault="00F47112" w:rsidP="00F47112">
              <w:pPr>
                <w:pStyle w:val="Bibliography"/>
                <w:rPr>
                  <w:noProof/>
                  <w:lang w:val="en-US"/>
                </w:rPr>
              </w:pPr>
              <w:r>
                <w:rPr>
                  <w:noProof/>
                  <w:lang w:val="en-US"/>
                </w:rPr>
                <w:t xml:space="preserve">Baker, C., 2020. House of Commons Library. </w:t>
              </w:r>
              <w:r>
                <w:rPr>
                  <w:i/>
                  <w:iCs/>
                  <w:noProof/>
                  <w:lang w:val="en-US"/>
                </w:rPr>
                <w:t>Mental Health Statistics for Engalnd: Prevalence, services and funding</w:t>
              </w:r>
              <w:r>
                <w:rPr>
                  <w:noProof/>
                  <w:lang w:val="en-US"/>
                </w:rPr>
                <w:t>, 23 January, pp. 1-29.</w:t>
              </w:r>
            </w:p>
            <w:p w14:paraId="597840DB" w14:textId="77777777" w:rsidR="00F47112" w:rsidRDefault="00F47112" w:rsidP="00F47112">
              <w:pPr>
                <w:pStyle w:val="Bibliography"/>
                <w:rPr>
                  <w:noProof/>
                  <w:lang w:val="en-US"/>
                </w:rPr>
              </w:pPr>
              <w:r>
                <w:rPr>
                  <w:noProof/>
                  <w:lang w:val="en-US"/>
                </w:rPr>
                <w:t xml:space="preserve">Bharadwaj, P. &amp; Suziedelyte, A., (2017). Mental Health Stigma. </w:t>
              </w:r>
              <w:r>
                <w:rPr>
                  <w:i/>
                  <w:iCs/>
                  <w:noProof/>
                  <w:lang w:val="en-US"/>
                </w:rPr>
                <w:t xml:space="preserve">Economics Letters, </w:t>
              </w:r>
              <w:r>
                <w:rPr>
                  <w:noProof/>
                  <w:lang w:val="en-US"/>
                </w:rPr>
                <w:t>Volume 159, pp. 57-60.</w:t>
              </w:r>
            </w:p>
            <w:p w14:paraId="755D00E6" w14:textId="77777777" w:rsidR="00F47112" w:rsidRDefault="00F47112" w:rsidP="00F47112">
              <w:pPr>
                <w:pStyle w:val="Bibliography"/>
                <w:rPr>
                  <w:noProof/>
                  <w:lang w:val="en-US"/>
                </w:rPr>
              </w:pPr>
              <w:r>
                <w:rPr>
                  <w:noProof/>
                  <w:lang w:val="en-US"/>
                </w:rPr>
                <w:t xml:space="preserve">Birtel, M. D. &amp; Mitchell, B. L., (2022). Cross-cultural differences in depression between White British and South Asians: Causal attributions, stigma by association, discriminatory potential. </w:t>
              </w:r>
              <w:r>
                <w:rPr>
                  <w:i/>
                  <w:iCs/>
                  <w:noProof/>
                  <w:lang w:val="en-US"/>
                </w:rPr>
                <w:t xml:space="preserve">Psychology and Psychotherapy: Theory, Research and Practice, </w:t>
              </w:r>
              <w:r>
                <w:rPr>
                  <w:noProof/>
                  <w:lang w:val="en-US"/>
                </w:rPr>
                <w:t>pp. 1-16.</w:t>
              </w:r>
            </w:p>
            <w:p w14:paraId="0BF8749D" w14:textId="77777777" w:rsidR="00F47112" w:rsidRDefault="00F47112" w:rsidP="00F47112">
              <w:pPr>
                <w:pStyle w:val="Bibliography"/>
                <w:rPr>
                  <w:noProof/>
                  <w:lang w:val="en-US"/>
                </w:rPr>
              </w:pPr>
              <w:r>
                <w:rPr>
                  <w:noProof/>
                  <w:lang w:val="en-US"/>
                </w:rPr>
                <w:t xml:space="preserve">Bond, T., (2015). </w:t>
              </w:r>
              <w:r>
                <w:rPr>
                  <w:i/>
                  <w:iCs/>
                  <w:noProof/>
                  <w:lang w:val="en-US"/>
                </w:rPr>
                <w:t xml:space="preserve">Standards and Ethics for Counselling in Action. </w:t>
              </w:r>
              <w:r>
                <w:rPr>
                  <w:noProof/>
                  <w:lang w:val="en-US"/>
                </w:rPr>
                <w:t>4th ed. Los Angeles, London, New Dehli, Singapore, Washington DC: SAGE.</w:t>
              </w:r>
            </w:p>
            <w:p w14:paraId="559E64A7" w14:textId="77777777" w:rsidR="00F47112" w:rsidRDefault="00F47112" w:rsidP="00F47112">
              <w:pPr>
                <w:pStyle w:val="Bibliography"/>
                <w:rPr>
                  <w:noProof/>
                  <w:lang w:val="en-US"/>
                </w:rPr>
              </w:pPr>
              <w:r>
                <w:rPr>
                  <w:noProof/>
                  <w:lang w:val="en-US"/>
                </w:rPr>
                <w:t xml:space="preserve">Bradstreet, S., Dodd, A. &amp; Jones, S., (2018). Internalised stigma in mental health: An investigation of the role of attachment style. </w:t>
              </w:r>
              <w:r>
                <w:rPr>
                  <w:i/>
                  <w:iCs/>
                  <w:noProof/>
                  <w:lang w:val="en-US"/>
                </w:rPr>
                <w:t xml:space="preserve">Psychiatry Research, </w:t>
              </w:r>
              <w:r>
                <w:rPr>
                  <w:noProof/>
                  <w:lang w:val="en-US"/>
                </w:rPr>
                <w:t>Volume 270, pp. 1001-1009.</w:t>
              </w:r>
            </w:p>
            <w:p w14:paraId="38884EA8" w14:textId="77777777" w:rsidR="00F47112" w:rsidRDefault="00F47112" w:rsidP="00F47112">
              <w:pPr>
                <w:pStyle w:val="Bibliography"/>
                <w:rPr>
                  <w:noProof/>
                  <w:lang w:val="en-US"/>
                </w:rPr>
              </w:pPr>
              <w:r>
                <w:rPr>
                  <w:noProof/>
                  <w:lang w:val="en-US"/>
                </w:rPr>
                <w:t xml:space="preserve">Braun, V. &amp; Clarke, V., (2006). Using thematice analysis in psychology. </w:t>
              </w:r>
              <w:r>
                <w:rPr>
                  <w:i/>
                  <w:iCs/>
                  <w:noProof/>
                  <w:lang w:val="en-US"/>
                </w:rPr>
                <w:t xml:space="preserve">Qualitative Research in Psychology, </w:t>
              </w:r>
              <w:r>
                <w:rPr>
                  <w:noProof/>
                  <w:lang w:val="en-US"/>
                </w:rPr>
                <w:t>3(2), pp. 77-101.</w:t>
              </w:r>
            </w:p>
            <w:p w14:paraId="603E63C3" w14:textId="77777777" w:rsidR="00F47112" w:rsidRDefault="00F47112" w:rsidP="00F47112">
              <w:pPr>
                <w:pStyle w:val="Bibliography"/>
                <w:rPr>
                  <w:noProof/>
                  <w:lang w:val="en-US"/>
                </w:rPr>
              </w:pPr>
              <w:r>
                <w:rPr>
                  <w:noProof/>
                  <w:lang w:val="en-US"/>
                </w:rPr>
                <w:lastRenderedPageBreak/>
                <w:t xml:space="preserve">Brown, G. et al., (2014). Barriers to recruiting ethnic minorities to mental health research: a systematic review. </w:t>
              </w:r>
              <w:r>
                <w:rPr>
                  <w:i/>
                  <w:iCs/>
                  <w:noProof/>
                  <w:lang w:val="en-US"/>
                </w:rPr>
                <w:t xml:space="preserve">Internation Journal Of Methods In Psychiatric Research, </w:t>
              </w:r>
              <w:r>
                <w:rPr>
                  <w:noProof/>
                  <w:lang w:val="en-US"/>
                </w:rPr>
                <w:t>23(1), pp. 36-48.</w:t>
              </w:r>
            </w:p>
            <w:p w14:paraId="54861CC9" w14:textId="77777777" w:rsidR="00F47112" w:rsidRDefault="00F47112" w:rsidP="00F47112">
              <w:pPr>
                <w:pStyle w:val="Bibliography"/>
                <w:rPr>
                  <w:noProof/>
                  <w:lang w:val="en-US"/>
                </w:rPr>
              </w:pPr>
              <w:r>
                <w:rPr>
                  <w:noProof/>
                  <w:lang w:val="en-US"/>
                </w:rPr>
                <w:t xml:space="preserve">Budak, F. K., Gultekin, A. &amp; Ozdemir, A. A., (2021). The Association Between Religious Belief and Treatment Adherence Among Those with Mental Illness. </w:t>
              </w:r>
              <w:r>
                <w:rPr>
                  <w:i/>
                  <w:iCs/>
                  <w:noProof/>
                  <w:lang w:val="en-US"/>
                </w:rPr>
                <w:t xml:space="preserve">Journal of Religion and Health, </w:t>
              </w:r>
              <w:r>
                <w:rPr>
                  <w:noProof/>
                  <w:lang w:val="en-US"/>
                </w:rPr>
                <w:t>Volume 60, pp. 2428-2437.</w:t>
              </w:r>
            </w:p>
            <w:p w14:paraId="380B28E8" w14:textId="77777777" w:rsidR="00F47112" w:rsidRDefault="00F47112" w:rsidP="00F47112">
              <w:pPr>
                <w:pStyle w:val="Bibliography"/>
                <w:rPr>
                  <w:noProof/>
                  <w:lang w:val="en-US"/>
                </w:rPr>
              </w:pPr>
              <w:r>
                <w:rPr>
                  <w:noProof/>
                  <w:lang w:val="en-US"/>
                </w:rPr>
                <w:t xml:space="preserve">Burr, V., (2015). </w:t>
              </w:r>
              <w:r>
                <w:rPr>
                  <w:i/>
                  <w:iCs/>
                  <w:noProof/>
                  <w:lang w:val="en-US"/>
                </w:rPr>
                <w:t xml:space="preserve">Social Constructionism. </w:t>
              </w:r>
              <w:r>
                <w:rPr>
                  <w:noProof/>
                  <w:lang w:val="en-US"/>
                </w:rPr>
                <w:t>3rd ed. London, New York: Routledge .</w:t>
              </w:r>
            </w:p>
            <w:p w14:paraId="1F2D169D" w14:textId="77777777" w:rsidR="00F47112" w:rsidRDefault="00F47112" w:rsidP="00F47112">
              <w:pPr>
                <w:pStyle w:val="Bibliography"/>
                <w:rPr>
                  <w:noProof/>
                  <w:lang w:val="en-US"/>
                </w:rPr>
              </w:pPr>
              <w:r>
                <w:rPr>
                  <w:noProof/>
                  <w:lang w:val="en-US"/>
                </w:rPr>
                <w:t xml:space="preserve">Byrow, Y., Pajak, R., Specker, P. &amp; Nickerson, A., (2020). Perceptions of mental health and perceived barriers to mental health help-seeking amongst refugees: A systematic review. </w:t>
              </w:r>
              <w:r>
                <w:rPr>
                  <w:i/>
                  <w:iCs/>
                  <w:noProof/>
                  <w:lang w:val="en-US"/>
                </w:rPr>
                <w:t xml:space="preserve">Clinical Psychology Review, </w:t>
              </w:r>
              <w:r>
                <w:rPr>
                  <w:noProof/>
                  <w:lang w:val="en-US"/>
                </w:rPr>
                <w:t>Volume 75.</w:t>
              </w:r>
            </w:p>
            <w:p w14:paraId="1FC93FB5" w14:textId="77777777" w:rsidR="00F47112" w:rsidRDefault="00F47112" w:rsidP="00F47112">
              <w:pPr>
                <w:pStyle w:val="Bibliography"/>
                <w:rPr>
                  <w:noProof/>
                  <w:lang w:val="en-US"/>
                </w:rPr>
              </w:pPr>
              <w:r>
                <w:rPr>
                  <w:noProof/>
                  <w:lang w:val="en-US"/>
                </w:rPr>
                <w:t xml:space="preserve">Cambridge Dictionry, n.d. </w:t>
              </w:r>
              <w:r>
                <w:rPr>
                  <w:i/>
                  <w:iCs/>
                  <w:noProof/>
                  <w:lang w:val="en-US"/>
                </w:rPr>
                <w:t xml:space="preserve">Cambridge Dictionary. </w:t>
              </w:r>
              <w:r>
                <w:rPr>
                  <w:noProof/>
                  <w:lang w:val="en-US"/>
                </w:rPr>
                <w:t xml:space="preserve">[Online] </w:t>
              </w:r>
              <w:r>
                <w:rPr>
                  <w:noProof/>
                  <w:lang w:val="en-US"/>
                </w:rPr>
                <w:br/>
                <w:t xml:space="preserve">Available at: </w:t>
              </w:r>
              <w:r>
                <w:rPr>
                  <w:noProof/>
                  <w:u w:val="single"/>
                  <w:lang w:val="en-US"/>
                </w:rPr>
                <w:t>https://dictionary.cambridge.org/dictionary/english/stigma</w:t>
              </w:r>
              <w:r>
                <w:rPr>
                  <w:noProof/>
                  <w:lang w:val="en-US"/>
                </w:rPr>
                <w:br/>
                <w:t>[Accessed 15 March 2021].</w:t>
              </w:r>
            </w:p>
            <w:p w14:paraId="069DBEDA" w14:textId="77777777" w:rsidR="00F47112" w:rsidRDefault="00F47112" w:rsidP="00F47112">
              <w:pPr>
                <w:pStyle w:val="Bibliography"/>
                <w:rPr>
                  <w:noProof/>
                  <w:lang w:val="en-US"/>
                </w:rPr>
              </w:pPr>
              <w:r>
                <w:rPr>
                  <w:noProof/>
                  <w:lang w:val="en-US"/>
                </w:rPr>
                <w:t xml:space="preserve">Cheng, H., Kwan, K. &amp; Sevig, T., (2013). Racial and ethnic minority college students' stigma associated with seeking psychological help: Examining psychocultural correlates. </w:t>
              </w:r>
              <w:r>
                <w:rPr>
                  <w:i/>
                  <w:iCs/>
                  <w:noProof/>
                  <w:lang w:val="en-US"/>
                </w:rPr>
                <w:t xml:space="preserve">Jounal of Counselling Psychology, </w:t>
              </w:r>
              <w:r>
                <w:rPr>
                  <w:noProof/>
                  <w:lang w:val="en-US"/>
                </w:rPr>
                <w:t>60(1), pp. 98-111.</w:t>
              </w:r>
            </w:p>
            <w:p w14:paraId="6CAF583B" w14:textId="77777777" w:rsidR="00F47112" w:rsidRDefault="00F47112" w:rsidP="00F47112">
              <w:pPr>
                <w:pStyle w:val="Bibliography"/>
                <w:rPr>
                  <w:noProof/>
                  <w:lang w:val="en-US"/>
                </w:rPr>
              </w:pPr>
              <w:r>
                <w:rPr>
                  <w:noProof/>
                  <w:lang w:val="en-US"/>
                </w:rPr>
                <w:t xml:space="preserve">Cheng, H. L. et al., (2018). Self-Stigma, Mental Health Literacy, and Attitudes Towards Seeking Psychological Help. </w:t>
              </w:r>
              <w:r>
                <w:rPr>
                  <w:i/>
                  <w:iCs/>
                  <w:noProof/>
                  <w:lang w:val="en-US"/>
                </w:rPr>
                <w:t xml:space="preserve">Journal of Counselling and developmenta, </w:t>
              </w:r>
              <w:r>
                <w:rPr>
                  <w:noProof/>
                  <w:lang w:val="en-US"/>
                </w:rPr>
                <w:t>Volume 96, pp. 64-74.</w:t>
              </w:r>
            </w:p>
            <w:p w14:paraId="1DD8C1A0" w14:textId="77777777" w:rsidR="00F47112" w:rsidRDefault="00F47112" w:rsidP="00F47112">
              <w:pPr>
                <w:pStyle w:val="Bibliography"/>
                <w:rPr>
                  <w:noProof/>
                  <w:lang w:val="en-US"/>
                </w:rPr>
              </w:pPr>
              <w:r>
                <w:rPr>
                  <w:noProof/>
                  <w:lang w:val="en-US"/>
                </w:rPr>
                <w:t xml:space="preserve">Cheon, B. K. &amp; Chiao, J. Y., (2012). Cultural Variation in Implicit Mental Illness Stigma. </w:t>
              </w:r>
              <w:r>
                <w:rPr>
                  <w:i/>
                  <w:iCs/>
                  <w:noProof/>
                  <w:lang w:val="en-US"/>
                </w:rPr>
                <w:t xml:space="preserve">Journal of Cross-Cultural Psychology, </w:t>
              </w:r>
              <w:r>
                <w:rPr>
                  <w:noProof/>
                  <w:lang w:val="en-US"/>
                </w:rPr>
                <w:t>43(7), pp. 1058-1062.</w:t>
              </w:r>
            </w:p>
            <w:p w14:paraId="1F88EA13" w14:textId="77777777" w:rsidR="00F47112" w:rsidRDefault="00F47112" w:rsidP="00F47112">
              <w:pPr>
                <w:pStyle w:val="Bibliography"/>
                <w:rPr>
                  <w:noProof/>
                  <w:lang w:val="en-US"/>
                </w:rPr>
              </w:pPr>
              <w:r>
                <w:rPr>
                  <w:noProof/>
                  <w:lang w:val="en-US"/>
                </w:rPr>
                <w:t xml:space="preserve">Choudhry, F. R., Khan, N. &amp; Munawar, K., (2021). barriers and facilitators to mental health care: A systematic review in Pakistan. </w:t>
              </w:r>
              <w:r>
                <w:rPr>
                  <w:i/>
                  <w:iCs/>
                  <w:noProof/>
                  <w:lang w:val="en-US"/>
                </w:rPr>
                <w:t>International Journal of Mental Health.</w:t>
              </w:r>
            </w:p>
            <w:p w14:paraId="6288914C" w14:textId="77777777" w:rsidR="00F47112" w:rsidRDefault="00F47112" w:rsidP="00F47112">
              <w:pPr>
                <w:pStyle w:val="Bibliography"/>
                <w:rPr>
                  <w:noProof/>
                  <w:lang w:val="en-US"/>
                </w:rPr>
              </w:pPr>
              <w:r>
                <w:rPr>
                  <w:noProof/>
                  <w:lang w:val="en-US"/>
                </w:rPr>
                <w:t xml:space="preserve">Ciftci, A., Jones, N. &amp; Corrigan, P. W., (2013). Mental Health Stigma in the Muslim Community. </w:t>
              </w:r>
              <w:r>
                <w:rPr>
                  <w:i/>
                  <w:iCs/>
                  <w:noProof/>
                  <w:lang w:val="en-US"/>
                </w:rPr>
                <w:t xml:space="preserve">Journal of Muslim Mental Health, </w:t>
              </w:r>
              <w:r>
                <w:rPr>
                  <w:noProof/>
                  <w:lang w:val="en-US"/>
                </w:rPr>
                <w:t>7(1), pp. 17-32.</w:t>
              </w:r>
            </w:p>
            <w:p w14:paraId="2C3B0BDE" w14:textId="77777777" w:rsidR="00F47112" w:rsidRDefault="00F47112" w:rsidP="00F47112">
              <w:pPr>
                <w:pStyle w:val="Bibliography"/>
                <w:rPr>
                  <w:noProof/>
                  <w:lang w:val="en-US"/>
                </w:rPr>
              </w:pPr>
              <w:r>
                <w:rPr>
                  <w:noProof/>
                  <w:lang w:val="en-US"/>
                </w:rPr>
                <w:t xml:space="preserve">Clement, S. et al., (2015). What is the impact of mental health-relatedstigma on help-seeking? A systematic review of qualitative and quantitative studies. </w:t>
              </w:r>
              <w:r>
                <w:rPr>
                  <w:i/>
                  <w:iCs/>
                  <w:noProof/>
                  <w:lang w:val="en-US"/>
                </w:rPr>
                <w:t xml:space="preserve">Psychological Medicine, </w:t>
              </w:r>
              <w:r>
                <w:rPr>
                  <w:noProof/>
                  <w:lang w:val="en-US"/>
                </w:rPr>
                <w:t>Volume 45, pp. 11-27.</w:t>
              </w:r>
            </w:p>
            <w:p w14:paraId="704315C4" w14:textId="77777777" w:rsidR="00F47112" w:rsidRDefault="00F47112" w:rsidP="00F47112">
              <w:pPr>
                <w:pStyle w:val="Bibliography"/>
                <w:rPr>
                  <w:noProof/>
                  <w:lang w:val="en-US"/>
                </w:rPr>
              </w:pPr>
              <w:r>
                <w:rPr>
                  <w:noProof/>
                  <w:lang w:val="en-US"/>
                </w:rPr>
                <w:t xml:space="preserve">Cooper, C. et al., (2013). Ethnic inequalities in the use of health services for common mental disorders in England. </w:t>
              </w:r>
              <w:r>
                <w:rPr>
                  <w:i/>
                  <w:iCs/>
                  <w:noProof/>
                  <w:lang w:val="en-US"/>
                </w:rPr>
                <w:t xml:space="preserve">Social Psychiatry and Psychiatry Epidemiology, </w:t>
              </w:r>
              <w:r>
                <w:rPr>
                  <w:noProof/>
                  <w:lang w:val="en-US"/>
                </w:rPr>
                <w:t>48(5), pp. 685-692.</w:t>
              </w:r>
            </w:p>
            <w:p w14:paraId="58A70367" w14:textId="77777777" w:rsidR="00F47112" w:rsidRDefault="00F47112" w:rsidP="00F47112">
              <w:pPr>
                <w:pStyle w:val="Bibliography"/>
                <w:rPr>
                  <w:noProof/>
                  <w:lang w:val="en-US"/>
                </w:rPr>
              </w:pPr>
              <w:r>
                <w:rPr>
                  <w:noProof/>
                  <w:lang w:val="en-US"/>
                </w:rPr>
                <w:t xml:space="preserve">Corrigan, P., (2004). How stigma interferes with mental health care. </w:t>
              </w:r>
              <w:r>
                <w:rPr>
                  <w:i/>
                  <w:iCs/>
                  <w:noProof/>
                  <w:lang w:val="en-US"/>
                </w:rPr>
                <w:t xml:space="preserve">American Psychologist, </w:t>
              </w:r>
              <w:r>
                <w:rPr>
                  <w:noProof/>
                  <w:lang w:val="en-US"/>
                </w:rPr>
                <w:t>15(2), pp. 614-625.</w:t>
              </w:r>
            </w:p>
            <w:p w14:paraId="1A3A625C" w14:textId="77777777" w:rsidR="00F47112" w:rsidRDefault="00F47112" w:rsidP="00F47112">
              <w:pPr>
                <w:pStyle w:val="Bibliography"/>
                <w:rPr>
                  <w:noProof/>
                  <w:lang w:val="en-US"/>
                </w:rPr>
              </w:pPr>
              <w:r>
                <w:rPr>
                  <w:noProof/>
                  <w:lang w:val="en-US"/>
                </w:rPr>
                <w:t xml:space="preserve">Corrigan, P. W., Druss, B. G. &amp; Perlick, D. A., (2014). The Impact of Mental Illness Stigma on Seeking and Participating in Mental Health Care. </w:t>
              </w:r>
              <w:r>
                <w:rPr>
                  <w:i/>
                  <w:iCs/>
                  <w:noProof/>
                  <w:lang w:val="en-US"/>
                </w:rPr>
                <w:t xml:space="preserve">Psychological Science in the Public Interest, </w:t>
              </w:r>
              <w:r>
                <w:rPr>
                  <w:noProof/>
                  <w:lang w:val="en-US"/>
                </w:rPr>
                <w:t>15(2), pp. 37-70.</w:t>
              </w:r>
            </w:p>
            <w:p w14:paraId="4CDC1207" w14:textId="77777777" w:rsidR="00F47112" w:rsidRDefault="00F47112" w:rsidP="00F47112">
              <w:pPr>
                <w:pStyle w:val="Bibliography"/>
                <w:rPr>
                  <w:noProof/>
                  <w:lang w:val="en-US"/>
                </w:rPr>
              </w:pPr>
              <w:r>
                <w:rPr>
                  <w:noProof/>
                  <w:lang w:val="en-US"/>
                </w:rPr>
                <w:t xml:space="preserve">Corrigan, P. W., Larson, J. &amp; Rusch, N., (2009). Self-stigma and the "why try" effect: impact on life goals and evidence-based practices. </w:t>
              </w:r>
              <w:r>
                <w:rPr>
                  <w:i/>
                  <w:iCs/>
                  <w:noProof/>
                  <w:lang w:val="en-US"/>
                </w:rPr>
                <w:t xml:space="preserve">Journal of the Wold Psychiatric Association, </w:t>
              </w:r>
              <w:r>
                <w:rPr>
                  <w:noProof/>
                  <w:lang w:val="en-US"/>
                </w:rPr>
                <w:t>8(2), pp. 75-81.</w:t>
              </w:r>
            </w:p>
            <w:p w14:paraId="31AC6FA2" w14:textId="77777777" w:rsidR="00F47112" w:rsidRDefault="00F47112" w:rsidP="00F47112">
              <w:pPr>
                <w:pStyle w:val="Bibliography"/>
                <w:rPr>
                  <w:noProof/>
                  <w:lang w:val="en-US"/>
                </w:rPr>
              </w:pPr>
              <w:r>
                <w:rPr>
                  <w:noProof/>
                  <w:lang w:val="en-US"/>
                </w:rPr>
                <w:t xml:space="preserve">Delgado-Romeoro, E. A. et al., (2018). Caught in the Middle: Spanish-speaking Bilingual Mental Health Counsellors as Language Brokers. </w:t>
              </w:r>
              <w:r>
                <w:rPr>
                  <w:i/>
                  <w:iCs/>
                  <w:noProof/>
                  <w:lang w:val="en-US"/>
                </w:rPr>
                <w:t xml:space="preserve">Journal of Mental Health Counselling, </w:t>
              </w:r>
              <w:r>
                <w:rPr>
                  <w:noProof/>
                  <w:lang w:val="en-US"/>
                </w:rPr>
                <w:t>40(4), pp. 341-352.</w:t>
              </w:r>
            </w:p>
            <w:p w14:paraId="3F437291" w14:textId="77777777" w:rsidR="00F47112" w:rsidRDefault="00F47112" w:rsidP="00F47112">
              <w:pPr>
                <w:pStyle w:val="Bibliography"/>
                <w:rPr>
                  <w:noProof/>
                  <w:lang w:val="en-US"/>
                </w:rPr>
              </w:pPr>
              <w:r>
                <w:rPr>
                  <w:noProof/>
                  <w:lang w:val="en-US"/>
                </w:rPr>
                <w:t xml:space="preserve">Department of Health, (2014). </w:t>
              </w:r>
              <w:r>
                <w:rPr>
                  <w:i/>
                  <w:iCs/>
                  <w:noProof/>
                  <w:lang w:val="en-US"/>
                </w:rPr>
                <w:t xml:space="preserve">Achieving better acess to mental health services by 2020, </w:t>
              </w:r>
              <w:r>
                <w:rPr>
                  <w:noProof/>
                  <w:lang w:val="en-US"/>
                </w:rPr>
                <w:t>London: Crown Copyright.</w:t>
              </w:r>
            </w:p>
            <w:p w14:paraId="198F00EA" w14:textId="77777777" w:rsidR="00F47112" w:rsidRDefault="00F47112" w:rsidP="00F47112">
              <w:pPr>
                <w:pStyle w:val="Bibliography"/>
                <w:rPr>
                  <w:noProof/>
                  <w:lang w:val="en-US"/>
                </w:rPr>
              </w:pPr>
              <w:r>
                <w:rPr>
                  <w:noProof/>
                  <w:lang w:val="en-US"/>
                </w:rPr>
                <w:lastRenderedPageBreak/>
                <w:t xml:space="preserve">England, M., (2020). </w:t>
              </w:r>
              <w:r>
                <w:rPr>
                  <w:i/>
                  <w:iCs/>
                  <w:noProof/>
                  <w:lang w:val="en-US"/>
                </w:rPr>
                <w:t xml:space="preserve">Mental health statistics. </w:t>
              </w:r>
              <w:r>
                <w:rPr>
                  <w:noProof/>
                  <w:lang w:val="en-US"/>
                </w:rPr>
                <w:t xml:space="preserve">[Online] </w:t>
              </w:r>
              <w:r>
                <w:rPr>
                  <w:noProof/>
                  <w:lang w:val="en-US"/>
                </w:rPr>
                <w:br/>
                <w:t xml:space="preserve">Available at: </w:t>
              </w:r>
              <w:r>
                <w:rPr>
                  <w:noProof/>
                  <w:u w:val="single"/>
                  <w:lang w:val="en-US"/>
                </w:rPr>
                <w:t>https://mhfaengland.org/mhfa-centre/research-and-evaluation/mental-health-statistics/#:~:text=At%20any%20given%20time%2C%201%20in%206%20working-age,long-lasting%20and%20impactful%20than%20other%20health%20conditions%20%284%29</w:t>
              </w:r>
              <w:r>
                <w:rPr>
                  <w:noProof/>
                  <w:lang w:val="en-US"/>
                </w:rPr>
                <w:br/>
                <w:t>[Accessed 12 November 2022].</w:t>
              </w:r>
            </w:p>
            <w:p w14:paraId="1E22DB7D" w14:textId="77777777" w:rsidR="00F47112" w:rsidRDefault="00F47112" w:rsidP="00F47112">
              <w:pPr>
                <w:pStyle w:val="Bibliography"/>
                <w:rPr>
                  <w:noProof/>
                  <w:lang w:val="en-US"/>
                </w:rPr>
              </w:pPr>
              <w:r>
                <w:rPr>
                  <w:noProof/>
                  <w:lang w:val="en-US"/>
                </w:rPr>
                <w:t xml:space="preserve">Evandrou, M., Falkingham, J., Feng, Z. &amp; Vlachantoni, A., (2016). Ethnic inequalities in limiting haelth and self-reported health in later life revisited. </w:t>
              </w:r>
              <w:r>
                <w:rPr>
                  <w:i/>
                  <w:iCs/>
                  <w:noProof/>
                  <w:lang w:val="en-US"/>
                </w:rPr>
                <w:t xml:space="preserve">Journal of Epidemiol Community Health, </w:t>
              </w:r>
              <w:r>
                <w:rPr>
                  <w:noProof/>
                  <w:lang w:val="en-US"/>
                </w:rPr>
                <w:t>Volume 70, pp. 653-662.</w:t>
              </w:r>
            </w:p>
            <w:p w14:paraId="3A4B1304" w14:textId="77777777" w:rsidR="00F47112" w:rsidRDefault="00F47112" w:rsidP="00F47112">
              <w:pPr>
                <w:pStyle w:val="Bibliography"/>
                <w:rPr>
                  <w:noProof/>
                  <w:lang w:val="en-US"/>
                </w:rPr>
              </w:pPr>
              <w:r>
                <w:rPr>
                  <w:noProof/>
                  <w:lang w:val="en-US"/>
                </w:rPr>
                <w:t xml:space="preserve">Evans-Lacko, S. et al., (2018). </w:t>
              </w:r>
              <w:r>
                <w:rPr>
                  <w:i/>
                  <w:iCs/>
                  <w:noProof/>
                  <w:lang w:val="en-US"/>
                </w:rPr>
                <w:t xml:space="preserve">Socio-ecnomics variations in the mental health treatment gap for people with anxiety, mood, and substance use disorder: Results from the WHO World Mental Health (WMH) Survey. </w:t>
              </w:r>
              <w:r>
                <w:rPr>
                  <w:noProof/>
                  <w:lang w:val="en-US"/>
                </w:rPr>
                <w:t xml:space="preserve">[Online] </w:t>
              </w:r>
              <w:r>
                <w:rPr>
                  <w:noProof/>
                  <w:lang w:val="en-US"/>
                </w:rPr>
                <w:br/>
                <w:t xml:space="preserve">Available at: </w:t>
              </w:r>
              <w:r>
                <w:rPr>
                  <w:noProof/>
                  <w:u w:val="single"/>
                  <w:lang w:val="en-US"/>
                </w:rPr>
                <w:t>https://kclpure.kcl.ac.uk/portal/en/publications/socioeconomic-variations-in-the-mental-health-treatment-gap-for-people-with-anxiety-mood-and-substance-use-disorders(fe66fef1-790d-470f-b334-eef747e21110).html</w:t>
              </w:r>
              <w:r>
                <w:rPr>
                  <w:noProof/>
                  <w:lang w:val="en-US"/>
                </w:rPr>
                <w:br/>
                <w:t>[Accessed 12 November 2022].</w:t>
              </w:r>
            </w:p>
            <w:p w14:paraId="6D255AAA" w14:textId="77777777" w:rsidR="00F47112" w:rsidRDefault="00F47112" w:rsidP="00F47112">
              <w:pPr>
                <w:pStyle w:val="Bibliography"/>
                <w:rPr>
                  <w:noProof/>
                  <w:lang w:val="en-US"/>
                </w:rPr>
              </w:pPr>
              <w:r>
                <w:rPr>
                  <w:noProof/>
                  <w:lang w:val="en-US"/>
                </w:rPr>
                <w:t xml:space="preserve">Farlong, Y. &amp; Finnie, T., (2020). Culture counts: the diverse effects of culture and society on mental health amidst COVID-19 outbreak in Australia. </w:t>
              </w:r>
              <w:r>
                <w:rPr>
                  <w:i/>
                  <w:iCs/>
                  <w:noProof/>
                  <w:lang w:val="en-US"/>
                </w:rPr>
                <w:t xml:space="preserve">Irish Journal of Psychological Medicine, </w:t>
              </w:r>
              <w:r>
                <w:rPr>
                  <w:noProof/>
                  <w:lang w:val="en-US"/>
                </w:rPr>
                <w:t>Volume 37, pp. 237-242.</w:t>
              </w:r>
            </w:p>
            <w:p w14:paraId="4D142045" w14:textId="77777777" w:rsidR="00F47112" w:rsidRDefault="00F47112" w:rsidP="00F47112">
              <w:pPr>
                <w:pStyle w:val="Bibliography"/>
                <w:rPr>
                  <w:noProof/>
                  <w:lang w:val="en-US"/>
                </w:rPr>
              </w:pPr>
              <w:r>
                <w:rPr>
                  <w:noProof/>
                  <w:lang w:val="en-US"/>
                </w:rPr>
                <w:t xml:space="preserve">Galderisi, S. et al., (2015). Toward a new definition of mental haelth. </w:t>
              </w:r>
              <w:r>
                <w:rPr>
                  <w:i/>
                  <w:iCs/>
                  <w:noProof/>
                  <w:lang w:val="en-US"/>
                </w:rPr>
                <w:t xml:space="preserve">World Psychiatry, </w:t>
              </w:r>
              <w:r>
                <w:rPr>
                  <w:noProof/>
                  <w:lang w:val="en-US"/>
                </w:rPr>
                <w:t>pp. 231-233.</w:t>
              </w:r>
            </w:p>
            <w:p w14:paraId="1826E24B" w14:textId="77777777" w:rsidR="00F47112" w:rsidRDefault="00F47112" w:rsidP="00F47112">
              <w:pPr>
                <w:pStyle w:val="Bibliography"/>
                <w:rPr>
                  <w:noProof/>
                  <w:lang w:val="en-US"/>
                </w:rPr>
              </w:pPr>
              <w:r>
                <w:rPr>
                  <w:noProof/>
                  <w:lang w:val="en-US"/>
                </w:rPr>
                <w:t xml:space="preserve">Gary, F. A., (2005). Barrier to mental health care among ethnic minorities. </w:t>
              </w:r>
              <w:r>
                <w:rPr>
                  <w:i/>
                  <w:iCs/>
                  <w:noProof/>
                  <w:lang w:val="en-US"/>
                </w:rPr>
                <w:t xml:space="preserve">Issues in Mental Health Nursing, </w:t>
              </w:r>
              <w:r>
                <w:rPr>
                  <w:noProof/>
                  <w:lang w:val="en-US"/>
                </w:rPr>
                <w:t>Volume 26, pp. 979-999.</w:t>
              </w:r>
            </w:p>
            <w:p w14:paraId="26C407F4" w14:textId="77777777" w:rsidR="00F47112" w:rsidRDefault="00F47112" w:rsidP="00F47112">
              <w:pPr>
                <w:pStyle w:val="Bibliography"/>
                <w:rPr>
                  <w:noProof/>
                  <w:lang w:val="en-US"/>
                </w:rPr>
              </w:pPr>
              <w:r>
                <w:rPr>
                  <w:noProof/>
                  <w:lang w:val="en-US"/>
                </w:rPr>
                <w:t xml:space="preserve">Goetter, E. M. et al., (2020). Barriers to mental health treatment among individuals with social anxiey disorder and generalized anxiety disorder.. </w:t>
              </w:r>
              <w:r>
                <w:rPr>
                  <w:i/>
                  <w:iCs/>
                  <w:noProof/>
                  <w:lang w:val="en-US"/>
                </w:rPr>
                <w:t xml:space="preserve">Psychological Services, </w:t>
              </w:r>
              <w:r>
                <w:rPr>
                  <w:noProof/>
                  <w:lang w:val="en-US"/>
                </w:rPr>
                <w:t>17(1), pp. 5-12.</w:t>
              </w:r>
            </w:p>
            <w:p w14:paraId="4971D1AA" w14:textId="77777777" w:rsidR="00F47112" w:rsidRDefault="00F47112" w:rsidP="00F47112">
              <w:pPr>
                <w:pStyle w:val="Bibliography"/>
                <w:rPr>
                  <w:noProof/>
                  <w:lang w:val="en-US"/>
                </w:rPr>
              </w:pPr>
              <w:r>
                <w:rPr>
                  <w:noProof/>
                  <w:lang w:val="en-US"/>
                </w:rPr>
                <w:t xml:space="preserve">Gopalkrishnan, N., (2020). Culture, Diversity, and Global Health: Challenges and Opportunities. In: R. Haring, I. Kickbusch, D. Ganten &amp; D. Moeti, eds. </w:t>
              </w:r>
              <w:r>
                <w:rPr>
                  <w:i/>
                  <w:iCs/>
                  <w:noProof/>
                  <w:lang w:val="en-US"/>
                </w:rPr>
                <w:t xml:space="preserve">Handbook of Global Health. </w:t>
              </w:r>
              <w:r>
                <w:rPr>
                  <w:noProof/>
                  <w:lang w:val="en-US"/>
                </w:rPr>
                <w:t>s.l.:Springer, Cham, pp. 1-33.</w:t>
              </w:r>
            </w:p>
            <w:p w14:paraId="2E853F2D" w14:textId="77777777" w:rsidR="00F47112" w:rsidRDefault="00F47112" w:rsidP="00F47112">
              <w:pPr>
                <w:pStyle w:val="Bibliography"/>
                <w:rPr>
                  <w:noProof/>
                  <w:lang w:val="en-US"/>
                </w:rPr>
              </w:pPr>
              <w:r>
                <w:rPr>
                  <w:noProof/>
                  <w:lang w:val="en-US"/>
                </w:rPr>
                <w:t xml:space="preserve">Guarneri, J., Oberleitner, D. &amp; Connolly, S., (2019). Perceived Stigma and Self-Stigma in College Students: A Literature Review and Implications for Practice and Research. </w:t>
              </w:r>
              <w:r>
                <w:rPr>
                  <w:i/>
                  <w:iCs/>
                  <w:noProof/>
                  <w:lang w:val="en-US"/>
                </w:rPr>
                <w:t xml:space="preserve">Basic and Applied Sociology, </w:t>
              </w:r>
              <w:r>
                <w:rPr>
                  <w:noProof/>
                  <w:lang w:val="en-US"/>
                </w:rPr>
                <w:t>41(1), pp. 48-62.</w:t>
              </w:r>
            </w:p>
            <w:p w14:paraId="48D561B6" w14:textId="77777777" w:rsidR="00F47112" w:rsidRDefault="00F47112" w:rsidP="00F47112">
              <w:pPr>
                <w:pStyle w:val="Bibliography"/>
                <w:rPr>
                  <w:noProof/>
                  <w:lang w:val="en-US"/>
                </w:rPr>
              </w:pPr>
              <w:r>
                <w:rPr>
                  <w:noProof/>
                  <w:lang w:val="en-US"/>
                </w:rPr>
                <w:t xml:space="preserve">Guilman, S. R., (2015). Beyond Interpretation: The Need for English-Spanish Bilingual Psychotherapists in Counselling Centres. </w:t>
              </w:r>
              <w:r>
                <w:rPr>
                  <w:i/>
                  <w:iCs/>
                  <w:noProof/>
                  <w:lang w:val="en-US"/>
                </w:rPr>
                <w:t xml:space="preserve">James Madison Undergraduate Research Journal, </w:t>
              </w:r>
              <w:r>
                <w:rPr>
                  <w:noProof/>
                  <w:lang w:val="en-US"/>
                </w:rPr>
                <w:t>2(1), pp. 26-30.</w:t>
              </w:r>
            </w:p>
            <w:p w14:paraId="3D125E15" w14:textId="77777777" w:rsidR="00F47112" w:rsidRDefault="00F47112" w:rsidP="00F47112">
              <w:pPr>
                <w:pStyle w:val="Bibliography"/>
                <w:rPr>
                  <w:noProof/>
                  <w:lang w:val="en-US"/>
                </w:rPr>
              </w:pPr>
              <w:r>
                <w:rPr>
                  <w:noProof/>
                  <w:lang w:val="en-US"/>
                </w:rPr>
                <w:t xml:space="preserve">Gulliver, A., Griffiths, K. M. &amp; Christensen, H., (2010). Perceived barriers and facilitattors to mental health help-seeking in young people: a systematic review. </w:t>
              </w:r>
              <w:r>
                <w:rPr>
                  <w:i/>
                  <w:iCs/>
                  <w:noProof/>
                  <w:lang w:val="en-US"/>
                </w:rPr>
                <w:t xml:space="preserve">BMC Psychiatry, </w:t>
              </w:r>
              <w:r>
                <w:rPr>
                  <w:noProof/>
                  <w:lang w:val="en-US"/>
                </w:rPr>
                <w:t>10(113), pp. 1-9.</w:t>
              </w:r>
            </w:p>
            <w:p w14:paraId="04B012BD" w14:textId="77777777" w:rsidR="00F47112" w:rsidRDefault="00F47112" w:rsidP="00F47112">
              <w:pPr>
                <w:pStyle w:val="Bibliography"/>
                <w:rPr>
                  <w:noProof/>
                  <w:lang w:val="en-US"/>
                </w:rPr>
              </w:pPr>
              <w:r>
                <w:rPr>
                  <w:noProof/>
                  <w:lang w:val="en-US"/>
                </w:rPr>
                <w:t xml:space="preserve">Hakim, N., Thompson, A. R. &amp; Coleman-Oluwabusola, G., (2019). </w:t>
              </w:r>
              <w:r>
                <w:rPr>
                  <w:i/>
                  <w:iCs/>
                  <w:noProof/>
                  <w:lang w:val="en-US"/>
                </w:rPr>
                <w:t xml:space="preserve">An evaluation of the transition from BAME community mental health worker to IAPT low intensity psychological wellbeing practitioner. </w:t>
              </w:r>
              <w:r>
                <w:rPr>
                  <w:noProof/>
                  <w:lang w:val="en-US"/>
                </w:rPr>
                <w:t xml:space="preserve">[Online] </w:t>
              </w:r>
              <w:r>
                <w:rPr>
                  <w:noProof/>
                  <w:lang w:val="en-US"/>
                </w:rPr>
                <w:br/>
                <w:t xml:space="preserve">Available at: </w:t>
              </w:r>
              <w:r>
                <w:rPr>
                  <w:noProof/>
                  <w:u w:val="single"/>
                  <w:lang w:val="en-US"/>
                </w:rPr>
                <w:t>https://www.cambridge.org/core/journals/the-cognitive-behaviour-therapist/article/an-evaluation-of-the-transition-from-bame-community-mental-health-worker-to-iapt-low-intensity-psychological-wellbeing-practitioner/9398F116D02EAE7571F19FB1982EC558</w:t>
              </w:r>
              <w:r>
                <w:rPr>
                  <w:noProof/>
                  <w:lang w:val="en-US"/>
                </w:rPr>
                <w:br/>
                <w:t>[Accessed 16 December 2022].</w:t>
              </w:r>
            </w:p>
            <w:p w14:paraId="71CB9E98" w14:textId="77777777" w:rsidR="00F47112" w:rsidRDefault="00F47112" w:rsidP="00F47112">
              <w:pPr>
                <w:pStyle w:val="Bibliography"/>
                <w:rPr>
                  <w:noProof/>
                  <w:lang w:val="en-US"/>
                </w:rPr>
              </w:pPr>
              <w:r>
                <w:rPr>
                  <w:noProof/>
                  <w:lang w:val="en-US"/>
                </w:rPr>
                <w:lastRenderedPageBreak/>
                <w:t xml:space="preserve">Han, M. &amp; Pong, H., (2015). Mental Health Help-Seeking Behaviors Among Asian Americans CommunitybCollege Students: The effect of stigma, culture barriers, and accultration. </w:t>
              </w:r>
              <w:r>
                <w:rPr>
                  <w:i/>
                  <w:iCs/>
                  <w:noProof/>
                  <w:lang w:val="en-US"/>
                </w:rPr>
                <w:t xml:space="preserve">Journal of College student Development, </w:t>
              </w:r>
              <w:r>
                <w:rPr>
                  <w:noProof/>
                  <w:lang w:val="en-US"/>
                </w:rPr>
                <w:t>56(1), pp. 1-14.</w:t>
              </w:r>
            </w:p>
            <w:p w14:paraId="2B90276E" w14:textId="77777777" w:rsidR="00F47112" w:rsidRDefault="00F47112" w:rsidP="00F47112">
              <w:pPr>
                <w:pStyle w:val="Bibliography"/>
                <w:rPr>
                  <w:noProof/>
                  <w:lang w:val="en-US"/>
                </w:rPr>
              </w:pPr>
              <w:r>
                <w:rPr>
                  <w:noProof/>
                  <w:lang w:val="en-US"/>
                </w:rPr>
                <w:t xml:space="preserve">Herek, G., Gillis, J. &amp; Cogan, J., (2015). Internalized stigma among sexual minority adults: Insight from a social psychological perspective. </w:t>
              </w:r>
              <w:r>
                <w:rPr>
                  <w:i/>
                  <w:iCs/>
                  <w:noProof/>
                  <w:lang w:val="en-US"/>
                </w:rPr>
                <w:t xml:space="preserve">Stigma and Health, </w:t>
              </w:r>
              <w:r>
                <w:rPr>
                  <w:noProof/>
                  <w:lang w:val="en-US"/>
                </w:rPr>
                <w:t>Volume 1, pp. 18-34.</w:t>
              </w:r>
            </w:p>
            <w:p w14:paraId="54456454" w14:textId="77777777" w:rsidR="00F47112" w:rsidRDefault="00F47112" w:rsidP="00F47112">
              <w:pPr>
                <w:pStyle w:val="Bibliography"/>
                <w:rPr>
                  <w:noProof/>
                  <w:lang w:val="en-US"/>
                </w:rPr>
              </w:pPr>
              <w:r>
                <w:rPr>
                  <w:noProof/>
                  <w:lang w:val="en-US"/>
                </w:rPr>
                <w:t xml:space="preserve">Hinshaw, S. P., (2007). </w:t>
              </w:r>
              <w:r>
                <w:rPr>
                  <w:i/>
                  <w:iCs/>
                  <w:noProof/>
                  <w:lang w:val="en-US"/>
                </w:rPr>
                <w:t xml:space="preserve">The Mark of Shame: Stigma of mental Illness and Agenda for Change. </w:t>
              </w:r>
              <w:r>
                <w:rPr>
                  <w:noProof/>
                  <w:lang w:val="en-US"/>
                </w:rPr>
                <w:t>New York: Oxford University Press.</w:t>
              </w:r>
            </w:p>
            <w:p w14:paraId="0526BB4B" w14:textId="77777777" w:rsidR="00F47112" w:rsidRDefault="00F47112" w:rsidP="00F47112">
              <w:pPr>
                <w:pStyle w:val="Bibliography"/>
                <w:rPr>
                  <w:noProof/>
                  <w:lang w:val="en-US"/>
                </w:rPr>
              </w:pPr>
              <w:r>
                <w:rPr>
                  <w:noProof/>
                  <w:lang w:val="en-US"/>
                </w:rPr>
                <w:t xml:space="preserve">Hussain, B. et al., (2021). Recognising service users' diversity: socia; identity narratives of British Pakistanis in a mental health contaxt. </w:t>
              </w:r>
              <w:r>
                <w:rPr>
                  <w:i/>
                  <w:iCs/>
                  <w:noProof/>
                  <w:lang w:val="en-US"/>
                </w:rPr>
                <w:t xml:space="preserve">Journal of Mental Health Training, Education and Practice, </w:t>
              </w:r>
              <w:r>
                <w:rPr>
                  <w:noProof/>
                  <w:lang w:val="en-US"/>
                </w:rPr>
                <w:t>16(3), pp. 200-212.</w:t>
              </w:r>
            </w:p>
            <w:p w14:paraId="39EBD861" w14:textId="77777777" w:rsidR="00F47112" w:rsidRDefault="00F47112" w:rsidP="00F47112">
              <w:pPr>
                <w:pStyle w:val="Bibliography"/>
                <w:rPr>
                  <w:noProof/>
                  <w:lang w:val="en-US"/>
                </w:rPr>
              </w:pPr>
              <w:r>
                <w:rPr>
                  <w:noProof/>
                  <w:lang w:val="en-US"/>
                </w:rPr>
                <w:t xml:space="preserve">Hussain, B. et al., (2021). Recognizing service users' diversity: social identity narratives of British Pakistanis in a menatl health context. </w:t>
              </w:r>
              <w:r>
                <w:rPr>
                  <w:i/>
                  <w:iCs/>
                  <w:noProof/>
                  <w:lang w:val="en-US"/>
                </w:rPr>
                <w:t xml:space="preserve">Journal of Mental Health Training, Education and Practice, </w:t>
              </w:r>
              <w:r>
                <w:rPr>
                  <w:noProof/>
                  <w:lang w:val="en-US"/>
                </w:rPr>
                <w:t>16(3), pp. 200-212.</w:t>
              </w:r>
            </w:p>
            <w:p w14:paraId="27D8DA8E" w14:textId="77777777" w:rsidR="00F47112" w:rsidRDefault="00F47112" w:rsidP="00F47112">
              <w:pPr>
                <w:pStyle w:val="Bibliography"/>
                <w:rPr>
                  <w:noProof/>
                  <w:lang w:val="en-US"/>
                </w:rPr>
              </w:pPr>
              <w:r>
                <w:rPr>
                  <w:noProof/>
                  <w:lang w:val="en-US"/>
                </w:rPr>
                <w:t xml:space="preserve">Hussain, F. &amp; Cochrane, R., (2002). Depression in South Asian women: Asian Women's beliefs on causes and cures. </w:t>
              </w:r>
              <w:r>
                <w:rPr>
                  <w:i/>
                  <w:iCs/>
                  <w:noProof/>
                  <w:lang w:val="en-US"/>
                </w:rPr>
                <w:t xml:space="preserve">Mental Health, Religious &amp; Culture, </w:t>
              </w:r>
              <w:r>
                <w:rPr>
                  <w:noProof/>
                  <w:lang w:val="en-US"/>
                </w:rPr>
                <w:t>5(3), pp. 285-311.</w:t>
              </w:r>
            </w:p>
            <w:p w14:paraId="454540D8" w14:textId="77777777" w:rsidR="00F47112" w:rsidRDefault="00F47112" w:rsidP="00F47112">
              <w:pPr>
                <w:pStyle w:val="Bibliography"/>
                <w:rPr>
                  <w:noProof/>
                  <w:lang w:val="en-US"/>
                </w:rPr>
              </w:pPr>
              <w:r>
                <w:rPr>
                  <w:noProof/>
                  <w:lang w:val="en-US"/>
                </w:rPr>
                <w:t xml:space="preserve">Hussain, w., (2020). Barriers in seeking Psychological Help: Public perception in Pakistan. </w:t>
              </w:r>
              <w:r>
                <w:rPr>
                  <w:i/>
                  <w:iCs/>
                  <w:noProof/>
                  <w:lang w:val="en-US"/>
                </w:rPr>
                <w:t xml:space="preserve">Community Mental Health Journal, </w:t>
              </w:r>
              <w:r>
                <w:rPr>
                  <w:noProof/>
                  <w:lang w:val="en-US"/>
                </w:rPr>
                <w:t>pp. 1-4.</w:t>
              </w:r>
            </w:p>
            <w:p w14:paraId="0CD56E59" w14:textId="77777777" w:rsidR="00F47112" w:rsidRDefault="00F47112" w:rsidP="00F47112">
              <w:pPr>
                <w:pStyle w:val="Bibliography"/>
                <w:rPr>
                  <w:noProof/>
                  <w:lang w:val="en-US"/>
                </w:rPr>
              </w:pPr>
              <w:r>
                <w:rPr>
                  <w:noProof/>
                  <w:lang w:val="en-US"/>
                </w:rPr>
                <w:t xml:space="preserve">Jaspal, R. &amp; Lopes, B. C. d. S., (2021). Discrimination and mental health outcomes in British Black and south Asian people during the COVID-19 outbreak in the UK. </w:t>
              </w:r>
              <w:r>
                <w:rPr>
                  <w:i/>
                  <w:iCs/>
                  <w:noProof/>
                  <w:lang w:val="en-US"/>
                </w:rPr>
                <w:t xml:space="preserve">Mental Health, Religion and Culture, </w:t>
              </w:r>
              <w:r>
                <w:rPr>
                  <w:noProof/>
                  <w:lang w:val="en-US"/>
                </w:rPr>
                <w:t>24(1), pp. 80-96.</w:t>
              </w:r>
            </w:p>
            <w:p w14:paraId="72F6F192" w14:textId="77777777" w:rsidR="00F47112" w:rsidRDefault="00F47112" w:rsidP="00F47112">
              <w:pPr>
                <w:pStyle w:val="Bibliography"/>
                <w:rPr>
                  <w:noProof/>
                  <w:lang w:val="en-US"/>
                </w:rPr>
              </w:pPr>
              <w:r>
                <w:rPr>
                  <w:noProof/>
                  <w:lang w:val="en-US"/>
                </w:rPr>
                <w:t xml:space="preserve">Johnson, H., Thompson, A. R. &amp; Downs, M., (2009). Non-western interpreters' experiences of trauma: Culturally protective factors following exposure to extreme stress. </w:t>
              </w:r>
              <w:r>
                <w:rPr>
                  <w:i/>
                  <w:iCs/>
                  <w:noProof/>
                  <w:lang w:val="en-US"/>
                </w:rPr>
                <w:t xml:space="preserve">Ethnicity &amp; Health, </w:t>
              </w:r>
              <w:r>
                <w:rPr>
                  <w:noProof/>
                  <w:lang w:val="en-US"/>
                </w:rPr>
                <w:t>Volume 14, pp. 407-418.</w:t>
              </w:r>
            </w:p>
            <w:p w14:paraId="069E5272" w14:textId="77777777" w:rsidR="00F47112" w:rsidRDefault="00F47112" w:rsidP="00F47112">
              <w:pPr>
                <w:pStyle w:val="Bibliography"/>
                <w:rPr>
                  <w:noProof/>
                  <w:lang w:val="en-US"/>
                </w:rPr>
              </w:pPr>
              <w:r>
                <w:rPr>
                  <w:noProof/>
                  <w:lang w:val="en-US"/>
                </w:rPr>
                <w:t xml:space="preserve">Judith, B. K., Bolton, P. A. &amp; Murray, L. K., (2007). Do not forget culture when studying mental health. </w:t>
              </w:r>
              <w:r>
                <w:rPr>
                  <w:i/>
                  <w:iCs/>
                  <w:noProof/>
                  <w:lang w:val="en-US"/>
                </w:rPr>
                <w:t xml:space="preserve">The Lancent, </w:t>
              </w:r>
              <w:r>
                <w:rPr>
                  <w:noProof/>
                  <w:lang w:val="en-US"/>
                </w:rPr>
                <w:t>370(9591), pp. 918-919.</w:t>
              </w:r>
            </w:p>
            <w:p w14:paraId="02CDA22E" w14:textId="77777777" w:rsidR="00F47112" w:rsidRDefault="00F47112" w:rsidP="00F47112">
              <w:pPr>
                <w:pStyle w:val="Bibliography"/>
                <w:rPr>
                  <w:noProof/>
                  <w:lang w:val="en-US"/>
                </w:rPr>
              </w:pPr>
              <w:r>
                <w:rPr>
                  <w:noProof/>
                  <w:lang w:val="en-US"/>
                </w:rPr>
                <w:t xml:space="preserve">Kapadia, D., Brooks, H. L., Nazroo, J. &amp; Tranmer, M., (2017). Pakistani women's use of mental health services and the role of social networks: a systematic review of quantitative and qualitative research. </w:t>
              </w:r>
              <w:r>
                <w:rPr>
                  <w:i/>
                  <w:iCs/>
                  <w:noProof/>
                  <w:lang w:val="en-US"/>
                </w:rPr>
                <w:t xml:space="preserve">Health and Social Care in the Community, </w:t>
              </w:r>
              <w:r>
                <w:rPr>
                  <w:noProof/>
                  <w:lang w:val="en-US"/>
                </w:rPr>
                <w:t>25(4), pp. 1304-1317.</w:t>
              </w:r>
            </w:p>
            <w:p w14:paraId="25D36C1F" w14:textId="77777777" w:rsidR="00F47112" w:rsidRDefault="00F47112" w:rsidP="00F47112">
              <w:pPr>
                <w:pStyle w:val="Bibliography"/>
                <w:rPr>
                  <w:noProof/>
                  <w:lang w:val="en-US"/>
                </w:rPr>
              </w:pPr>
              <w:r>
                <w:rPr>
                  <w:noProof/>
                  <w:lang w:val="en-US"/>
                </w:rPr>
                <w:t xml:space="preserve">Karasz, A. et al., (2019). Mental Health and stress among South Asians. </w:t>
              </w:r>
              <w:r>
                <w:rPr>
                  <w:i/>
                  <w:iCs/>
                  <w:noProof/>
                  <w:lang w:val="en-US"/>
                </w:rPr>
                <w:t xml:space="preserve">Journal of Immigrants Minor Health, </w:t>
              </w:r>
              <w:r>
                <w:rPr>
                  <w:noProof/>
                  <w:lang w:val="en-US"/>
                </w:rPr>
                <w:t>21(1), pp. 7-14.</w:t>
              </w:r>
            </w:p>
            <w:p w14:paraId="3AE79796" w14:textId="77777777" w:rsidR="00F47112" w:rsidRDefault="00F47112" w:rsidP="00F47112">
              <w:pPr>
                <w:pStyle w:val="Bibliography"/>
                <w:rPr>
                  <w:noProof/>
                  <w:lang w:val="en-US"/>
                </w:rPr>
              </w:pPr>
              <w:r>
                <w:rPr>
                  <w:noProof/>
                  <w:lang w:val="en-US"/>
                </w:rPr>
                <w:t xml:space="preserve">Kayrouz, R. et al., (2015). Intergenerational and cross-cultural differences in emotional wellbeing, mental health service utilisation, treatment-seeking preferences and acceptability of psychological treatments for Arab Australians. </w:t>
              </w:r>
              <w:r>
                <w:rPr>
                  <w:i/>
                  <w:iCs/>
                  <w:noProof/>
                  <w:lang w:val="en-US"/>
                </w:rPr>
                <w:t xml:space="preserve">International Journal of Social Psychiatry, </w:t>
              </w:r>
              <w:r>
                <w:rPr>
                  <w:noProof/>
                  <w:lang w:val="en-US"/>
                </w:rPr>
                <w:t>61(5), pp. 1-9.</w:t>
              </w:r>
            </w:p>
            <w:p w14:paraId="61AF3A6B" w14:textId="77777777" w:rsidR="00F47112" w:rsidRDefault="00F47112" w:rsidP="00F47112">
              <w:pPr>
                <w:pStyle w:val="Bibliography"/>
                <w:rPr>
                  <w:noProof/>
                  <w:lang w:val="en-US"/>
                </w:rPr>
              </w:pPr>
              <w:r>
                <w:rPr>
                  <w:noProof/>
                  <w:lang w:val="en-US"/>
                </w:rPr>
                <w:t xml:space="preserve">Khan, M., Ali, N. &amp; Ashraf, A., (2016). Attitude of University Students towards Mentally Ill Individuals. </w:t>
              </w:r>
              <w:r>
                <w:rPr>
                  <w:i/>
                  <w:iCs/>
                  <w:noProof/>
                  <w:lang w:val="en-US"/>
                </w:rPr>
                <w:t xml:space="preserve">Pakistan Journal of Cilinical Psychology, </w:t>
              </w:r>
              <w:r>
                <w:rPr>
                  <w:noProof/>
                  <w:lang w:val="en-US"/>
                </w:rPr>
                <w:t>15(1), pp. 33-44.</w:t>
              </w:r>
            </w:p>
            <w:p w14:paraId="1A610E6A" w14:textId="77777777" w:rsidR="00F47112" w:rsidRDefault="00F47112" w:rsidP="00F47112">
              <w:pPr>
                <w:pStyle w:val="Bibliography"/>
                <w:rPr>
                  <w:noProof/>
                  <w:lang w:val="en-US"/>
                </w:rPr>
              </w:pPr>
              <w:r>
                <w:rPr>
                  <w:noProof/>
                  <w:lang w:val="en-US"/>
                </w:rPr>
                <w:t xml:space="preserve">Kim, G. et al., (2011). Limited English proficiency as a barrier to menatl health service use: A study of Latino and Asian immigrants with psychiatric disorders. </w:t>
              </w:r>
              <w:r>
                <w:rPr>
                  <w:i/>
                  <w:iCs/>
                  <w:noProof/>
                  <w:lang w:val="en-US"/>
                </w:rPr>
                <w:t xml:space="preserve">Journal of Psychiatric research, </w:t>
              </w:r>
              <w:r>
                <w:rPr>
                  <w:noProof/>
                  <w:lang w:val="en-US"/>
                </w:rPr>
                <w:t>Volume 45, pp. 104-110.</w:t>
              </w:r>
            </w:p>
            <w:p w14:paraId="1872AF6F" w14:textId="77777777" w:rsidR="00F47112" w:rsidRDefault="00F47112" w:rsidP="00F47112">
              <w:pPr>
                <w:pStyle w:val="Bibliography"/>
                <w:rPr>
                  <w:noProof/>
                  <w:lang w:val="en-US"/>
                </w:rPr>
              </w:pPr>
              <w:r>
                <w:rPr>
                  <w:noProof/>
                  <w:lang w:val="en-US"/>
                </w:rPr>
                <w:lastRenderedPageBreak/>
                <w:t xml:space="preserve">Kim, J. E. &amp; Zane, N., (2016). Help-Seeking Intentions among Asian American and White American Students in Psychological Distress: Application of the Health Belief model. </w:t>
              </w:r>
              <w:r>
                <w:rPr>
                  <w:i/>
                  <w:iCs/>
                  <w:noProof/>
                  <w:lang w:val="en-US"/>
                </w:rPr>
                <w:t xml:space="preserve">Cultural Diversity, Ethnic Minor Psychology, </w:t>
              </w:r>
              <w:r>
                <w:rPr>
                  <w:noProof/>
                  <w:lang w:val="en-US"/>
                </w:rPr>
                <w:t>22(3), pp. 311-321.</w:t>
              </w:r>
            </w:p>
            <w:p w14:paraId="02C0EE46" w14:textId="77777777" w:rsidR="00F47112" w:rsidRDefault="00F47112" w:rsidP="00F47112">
              <w:pPr>
                <w:pStyle w:val="Bibliography"/>
                <w:rPr>
                  <w:noProof/>
                  <w:lang w:val="en-US"/>
                </w:rPr>
              </w:pPr>
              <w:r>
                <w:rPr>
                  <w:noProof/>
                  <w:lang w:val="en-US"/>
                </w:rPr>
                <w:t xml:space="preserve">Kirmayer, L. &amp; Gomez-Carrillo, A., (2019). Culturally responsive clinical psychology and psychiatry: An ecosocial approach. </w:t>
              </w:r>
              <w:r>
                <w:rPr>
                  <w:i/>
                  <w:iCs/>
                  <w:noProof/>
                  <w:lang w:val="en-US"/>
                </w:rPr>
                <w:t xml:space="preserve">Cultural Clinical Psychology and PTSD , </w:t>
              </w:r>
              <w:r>
                <w:rPr>
                  <w:noProof/>
                  <w:lang w:val="en-US"/>
                </w:rPr>
                <w:t>pp. 3-21.</w:t>
              </w:r>
            </w:p>
            <w:p w14:paraId="3E81A8B4" w14:textId="77777777" w:rsidR="00F47112" w:rsidRDefault="00F47112" w:rsidP="00F47112">
              <w:pPr>
                <w:pStyle w:val="Bibliography"/>
                <w:rPr>
                  <w:noProof/>
                  <w:lang w:val="en-US"/>
                </w:rPr>
              </w:pPr>
              <w:r>
                <w:rPr>
                  <w:noProof/>
                  <w:lang w:val="en-US"/>
                </w:rPr>
                <w:t xml:space="preserve">Kirmayer, L. J. &amp; Ban, L., (2013). Cultural Psychiatry: Research Strategies and Future Directions. </w:t>
              </w:r>
              <w:r>
                <w:rPr>
                  <w:i/>
                  <w:iCs/>
                  <w:noProof/>
                  <w:lang w:val="en-US"/>
                </w:rPr>
                <w:t xml:space="preserve">Cultural Psychiatry, </w:t>
              </w:r>
              <w:r>
                <w:rPr>
                  <w:noProof/>
                  <w:lang w:val="en-US"/>
                </w:rPr>
                <w:t>Volume 33, pp. 97-114.</w:t>
              </w:r>
            </w:p>
            <w:p w14:paraId="0F31E0DB" w14:textId="77777777" w:rsidR="00F47112" w:rsidRDefault="00F47112" w:rsidP="00F47112">
              <w:pPr>
                <w:pStyle w:val="Bibliography"/>
                <w:rPr>
                  <w:noProof/>
                  <w:lang w:val="en-US"/>
                </w:rPr>
              </w:pPr>
              <w:r>
                <w:rPr>
                  <w:noProof/>
                  <w:lang w:val="en-US"/>
                </w:rPr>
                <w:t xml:space="preserve">Kleinman, A., Estrin, G. L., Usmani, S. &amp; Chisholm, D., (2016). time for mental health to come out of the shadow. </w:t>
              </w:r>
              <w:r>
                <w:rPr>
                  <w:i/>
                  <w:iCs/>
                  <w:noProof/>
                  <w:lang w:val="en-US"/>
                </w:rPr>
                <w:t xml:space="preserve">The Lancent, </w:t>
              </w:r>
              <w:r>
                <w:rPr>
                  <w:noProof/>
                  <w:lang w:val="en-US"/>
                </w:rPr>
                <w:t>Volume 387, pp. 2274-2275.</w:t>
              </w:r>
            </w:p>
            <w:p w14:paraId="078BE56A" w14:textId="77777777" w:rsidR="00F47112" w:rsidRDefault="00F47112" w:rsidP="00F47112">
              <w:pPr>
                <w:pStyle w:val="Bibliography"/>
                <w:rPr>
                  <w:noProof/>
                  <w:lang w:val="en-US"/>
                </w:rPr>
              </w:pPr>
              <w:r>
                <w:rPr>
                  <w:noProof/>
                  <w:lang w:val="en-US"/>
                </w:rPr>
                <w:t xml:space="preserve">Kniffton, L., (2012). Understanding and addressing the stigma of menatl illness with ethnic minority communities. </w:t>
              </w:r>
              <w:r>
                <w:rPr>
                  <w:i/>
                  <w:iCs/>
                  <w:noProof/>
                  <w:lang w:val="en-US"/>
                </w:rPr>
                <w:t xml:space="preserve">Health Sociology Review, </w:t>
              </w:r>
              <w:r>
                <w:rPr>
                  <w:noProof/>
                  <w:lang w:val="en-US"/>
                </w:rPr>
                <w:t>21(3), pp. 287-298.</w:t>
              </w:r>
            </w:p>
            <w:p w14:paraId="1CECBB4C" w14:textId="77777777" w:rsidR="00F47112" w:rsidRDefault="00F47112" w:rsidP="00F47112">
              <w:pPr>
                <w:pStyle w:val="Bibliography"/>
                <w:rPr>
                  <w:noProof/>
                  <w:lang w:val="en-US"/>
                </w:rPr>
              </w:pPr>
              <w:r>
                <w:rPr>
                  <w:noProof/>
                  <w:lang w:val="en-US"/>
                </w:rPr>
                <w:t xml:space="preserve">Knifton, L. et al., (2009). Community conversion: Adressing mental health stigma with ethnic minority communities. </w:t>
              </w:r>
              <w:r>
                <w:rPr>
                  <w:i/>
                  <w:iCs/>
                  <w:noProof/>
                  <w:lang w:val="en-US"/>
                </w:rPr>
                <w:t xml:space="preserve">Social Psychiatry Epidemiol, </w:t>
              </w:r>
              <w:r>
                <w:rPr>
                  <w:noProof/>
                  <w:lang w:val="en-US"/>
                </w:rPr>
                <w:t>Volume 45, pp. 497-504.</w:t>
              </w:r>
            </w:p>
            <w:p w14:paraId="40DA1765" w14:textId="77777777" w:rsidR="00F47112" w:rsidRDefault="00F47112" w:rsidP="00F47112">
              <w:pPr>
                <w:pStyle w:val="Bibliography"/>
                <w:rPr>
                  <w:noProof/>
                  <w:lang w:val="en-US"/>
                </w:rPr>
              </w:pPr>
              <w:r>
                <w:rPr>
                  <w:noProof/>
                  <w:lang w:val="en-US"/>
                </w:rPr>
                <w:t xml:space="preserve">Koban, L., Gianaros, P. J., Kober, H. &amp; Wager, T. D., (2021). The self in context: brain systems linking mental and physical health. </w:t>
              </w:r>
              <w:r>
                <w:rPr>
                  <w:i/>
                  <w:iCs/>
                  <w:noProof/>
                  <w:lang w:val="en-US"/>
                </w:rPr>
                <w:t xml:space="preserve">Nature Reviews neuroscience, </w:t>
              </w:r>
              <w:r>
                <w:rPr>
                  <w:noProof/>
                  <w:lang w:val="en-US"/>
                </w:rPr>
                <w:t>22(5), pp. 309-322.</w:t>
              </w:r>
            </w:p>
            <w:p w14:paraId="09C04DCB" w14:textId="77777777" w:rsidR="00F47112" w:rsidRDefault="00F47112" w:rsidP="00F47112">
              <w:pPr>
                <w:pStyle w:val="Bibliography"/>
                <w:rPr>
                  <w:noProof/>
                  <w:lang w:val="en-US"/>
                </w:rPr>
              </w:pPr>
              <w:r>
                <w:rPr>
                  <w:noProof/>
                  <w:lang w:val="en-US"/>
                </w:rPr>
                <w:t xml:space="preserve">Koschorke, M., Evans-Lacko, S., Sartorius, N. &amp; Thornicroft, G., (2017). Stigma in Different Cultures. </w:t>
              </w:r>
              <w:r>
                <w:rPr>
                  <w:i/>
                  <w:iCs/>
                  <w:noProof/>
                  <w:lang w:val="en-US"/>
                </w:rPr>
                <w:t xml:space="preserve">The Stigma of Mental Illness - End of the Story?, </w:t>
              </w:r>
              <w:r>
                <w:rPr>
                  <w:noProof/>
                  <w:lang w:val="en-US"/>
                </w:rPr>
                <w:t>pp. 67-82.</w:t>
              </w:r>
            </w:p>
            <w:p w14:paraId="31751EE4" w14:textId="77777777" w:rsidR="00F47112" w:rsidRDefault="00F47112" w:rsidP="00F47112">
              <w:pPr>
                <w:pStyle w:val="Bibliography"/>
                <w:rPr>
                  <w:noProof/>
                  <w:lang w:val="en-US"/>
                </w:rPr>
              </w:pPr>
              <w:r>
                <w:rPr>
                  <w:noProof/>
                  <w:lang w:val="en-US"/>
                </w:rPr>
                <w:t xml:space="preserve">Krendl, A. &amp; Pescosolido, B., (2020). Countaries and Cultural Differences in the Stigma of Mental Illness: The East-West Divide. </w:t>
              </w:r>
              <w:r>
                <w:rPr>
                  <w:i/>
                  <w:iCs/>
                  <w:noProof/>
                  <w:lang w:val="en-US"/>
                </w:rPr>
                <w:t xml:space="preserve">Journal of Cross-Cultural Psychology, </w:t>
              </w:r>
              <w:r>
                <w:rPr>
                  <w:noProof/>
                  <w:lang w:val="en-US"/>
                </w:rPr>
                <w:t>5(2), pp. 149-167.</w:t>
              </w:r>
            </w:p>
            <w:p w14:paraId="752EE8DE" w14:textId="77777777" w:rsidR="00F47112" w:rsidRDefault="00F47112" w:rsidP="00F47112">
              <w:pPr>
                <w:pStyle w:val="Bibliography"/>
                <w:rPr>
                  <w:noProof/>
                  <w:lang w:val="en-US"/>
                </w:rPr>
              </w:pPr>
              <w:r>
                <w:rPr>
                  <w:noProof/>
                  <w:lang w:val="en-US"/>
                </w:rPr>
                <w:t xml:space="preserve">Lee, S. et al., (2009). Model Minority at Risk: Expressed Needs of Mental Health by Asian American Young adults. </w:t>
              </w:r>
              <w:r>
                <w:rPr>
                  <w:i/>
                  <w:iCs/>
                  <w:noProof/>
                  <w:lang w:val="en-US"/>
                </w:rPr>
                <w:t xml:space="preserve">Journal of Community Health, </w:t>
              </w:r>
              <w:r>
                <w:rPr>
                  <w:noProof/>
                  <w:lang w:val="en-US"/>
                </w:rPr>
                <w:t>Volume 34, pp. 144-152.</w:t>
              </w:r>
            </w:p>
            <w:p w14:paraId="23A876E6" w14:textId="77777777" w:rsidR="00F47112" w:rsidRDefault="00F47112" w:rsidP="00F47112">
              <w:pPr>
                <w:pStyle w:val="Bibliography"/>
                <w:rPr>
                  <w:noProof/>
                  <w:lang w:val="en-US"/>
                </w:rPr>
              </w:pPr>
              <w:r>
                <w:rPr>
                  <w:noProof/>
                  <w:lang w:val="en-US"/>
                </w:rPr>
                <w:t xml:space="preserve">Linney, C. et al., (2020). "Crazy person is crazy person. It doesn't differentiate": an exploration into Somali views of mental health and access to healthcare in an established UK Somali Community. </w:t>
              </w:r>
              <w:r>
                <w:rPr>
                  <w:i/>
                  <w:iCs/>
                  <w:noProof/>
                  <w:lang w:val="en-US"/>
                </w:rPr>
                <w:t xml:space="preserve">International Journal for Equity in Health, </w:t>
              </w:r>
              <w:r>
                <w:rPr>
                  <w:noProof/>
                  <w:lang w:val="en-US"/>
                </w:rPr>
                <w:t>19(190), pp. 1-15.</w:t>
              </w:r>
            </w:p>
            <w:p w14:paraId="10E61EEA" w14:textId="77777777" w:rsidR="00F47112" w:rsidRDefault="00F47112" w:rsidP="00F47112">
              <w:pPr>
                <w:pStyle w:val="Bibliography"/>
                <w:rPr>
                  <w:noProof/>
                  <w:lang w:val="en-US"/>
                </w:rPr>
              </w:pPr>
              <w:r>
                <w:rPr>
                  <w:noProof/>
                  <w:lang w:val="en-US"/>
                </w:rPr>
                <w:t xml:space="preserve">Lucksted, A. &amp; Drapalski, A. L., (2015). Self-Stigma Regarding Mental Illness: Definition, Impact, and Relationship to Societal Stigma. </w:t>
              </w:r>
              <w:r>
                <w:rPr>
                  <w:i/>
                  <w:iCs/>
                  <w:noProof/>
                  <w:lang w:val="en-US"/>
                </w:rPr>
                <w:t xml:space="preserve">Psychiatric Rehabilitation Journal, </w:t>
              </w:r>
              <w:r>
                <w:rPr>
                  <w:noProof/>
                  <w:lang w:val="en-US"/>
                </w:rPr>
                <w:t>38(2), pp. 99-102.</w:t>
              </w:r>
            </w:p>
            <w:p w14:paraId="673CA3D0" w14:textId="77777777" w:rsidR="00F47112" w:rsidRDefault="00F47112" w:rsidP="00F47112">
              <w:pPr>
                <w:pStyle w:val="Bibliography"/>
                <w:rPr>
                  <w:noProof/>
                  <w:lang w:val="en-US"/>
                </w:rPr>
              </w:pPr>
              <w:r>
                <w:rPr>
                  <w:noProof/>
                  <w:lang w:val="en-US"/>
                </w:rPr>
                <w:t xml:space="preserve">Masuda, A. &amp; Latzman, R. D., (2011). Examining associations among factor-analytically derived components of mental health stigma, distress, and psychological flexibility. </w:t>
              </w:r>
              <w:r>
                <w:rPr>
                  <w:i/>
                  <w:iCs/>
                  <w:noProof/>
                  <w:lang w:val="en-US"/>
                </w:rPr>
                <w:t xml:space="preserve">Personality and Individual Differences, </w:t>
              </w:r>
              <w:r>
                <w:rPr>
                  <w:noProof/>
                  <w:lang w:val="en-US"/>
                </w:rPr>
                <w:t>51(4), pp. 435-438.</w:t>
              </w:r>
            </w:p>
            <w:p w14:paraId="1C65543B" w14:textId="77777777" w:rsidR="00F47112" w:rsidRDefault="00F47112" w:rsidP="00F47112">
              <w:pPr>
                <w:pStyle w:val="Bibliography"/>
                <w:rPr>
                  <w:noProof/>
                  <w:lang w:val="en-US"/>
                </w:rPr>
              </w:pPr>
              <w:r>
                <w:rPr>
                  <w:noProof/>
                  <w:lang w:val="en-US"/>
                </w:rPr>
                <w:t xml:space="preserve">Mellor, D. et al., (2012). Stigma Toward Mental Illness: A Cross-Cultural Comparison of Taiwanese, Chinese Immigrants to Australia and Anglo-Australians. </w:t>
              </w:r>
              <w:r>
                <w:rPr>
                  <w:i/>
                  <w:iCs/>
                  <w:noProof/>
                  <w:lang w:val="en-US"/>
                </w:rPr>
                <w:t xml:space="preserve">Jorurnal of Cross-Cultural Psychology, </w:t>
              </w:r>
              <w:r>
                <w:rPr>
                  <w:noProof/>
                  <w:lang w:val="en-US"/>
                </w:rPr>
                <w:t>44(3), pp. 352-364.</w:t>
              </w:r>
            </w:p>
            <w:p w14:paraId="765D23F6" w14:textId="77777777" w:rsidR="00F47112" w:rsidRDefault="00F47112" w:rsidP="00F47112">
              <w:pPr>
                <w:pStyle w:val="Bibliography"/>
                <w:rPr>
                  <w:noProof/>
                  <w:lang w:val="en-US"/>
                </w:rPr>
              </w:pPr>
              <w:r>
                <w:rPr>
                  <w:noProof/>
                  <w:lang w:val="en-US"/>
                </w:rPr>
                <w:t xml:space="preserve">Memon, A. et al., (2016). Percieved barriers to accessing mental health services among black and minority ethnic (BME) communities: a qualitative study in Southeast England. </w:t>
              </w:r>
              <w:r>
                <w:rPr>
                  <w:i/>
                  <w:iCs/>
                  <w:noProof/>
                  <w:lang w:val="en-US"/>
                </w:rPr>
                <w:t xml:space="preserve">British Medical Journal, </w:t>
              </w:r>
              <w:r>
                <w:rPr>
                  <w:noProof/>
                  <w:lang w:val="en-US"/>
                </w:rPr>
                <w:t>6(11), pp. 1-9.</w:t>
              </w:r>
            </w:p>
            <w:p w14:paraId="6E398DF9" w14:textId="77777777" w:rsidR="00F47112" w:rsidRDefault="00F47112" w:rsidP="00F47112">
              <w:pPr>
                <w:pStyle w:val="Bibliography"/>
                <w:rPr>
                  <w:noProof/>
                  <w:lang w:val="en-US"/>
                </w:rPr>
              </w:pPr>
              <w:r>
                <w:rPr>
                  <w:noProof/>
                  <w:lang w:val="en-US"/>
                </w:rPr>
                <w:t xml:space="preserve">Mental Health Foundation, (2021). </w:t>
              </w:r>
              <w:r>
                <w:rPr>
                  <w:i/>
                  <w:iCs/>
                  <w:noProof/>
                  <w:lang w:val="en-US"/>
                </w:rPr>
                <w:t xml:space="preserve">Mental health topics: A-Z. </w:t>
              </w:r>
              <w:r>
                <w:rPr>
                  <w:noProof/>
                  <w:lang w:val="en-US"/>
                </w:rPr>
                <w:t xml:space="preserve">[Online] </w:t>
              </w:r>
              <w:r>
                <w:rPr>
                  <w:noProof/>
                  <w:lang w:val="en-US"/>
                </w:rPr>
                <w:br/>
                <w:t xml:space="preserve">Available at: </w:t>
              </w:r>
              <w:r>
                <w:rPr>
                  <w:noProof/>
                  <w:u w:val="single"/>
                  <w:lang w:val="en-US"/>
                </w:rPr>
                <w:t>https://www.mentalhealth.org.uk/a-to-z/d</w:t>
              </w:r>
              <w:r>
                <w:rPr>
                  <w:noProof/>
                  <w:lang w:val="en-US"/>
                </w:rPr>
                <w:br/>
                <w:t>[Accessed 17 March 2021].</w:t>
              </w:r>
            </w:p>
            <w:p w14:paraId="3108822B" w14:textId="77777777" w:rsidR="00F47112" w:rsidRDefault="00F47112" w:rsidP="00F47112">
              <w:pPr>
                <w:pStyle w:val="Bibliography"/>
                <w:rPr>
                  <w:noProof/>
                  <w:lang w:val="en-US"/>
                </w:rPr>
              </w:pPr>
              <w:r>
                <w:rPr>
                  <w:noProof/>
                  <w:lang w:val="en-US"/>
                </w:rPr>
                <w:lastRenderedPageBreak/>
                <w:t xml:space="preserve">Mental Health Foundation, (2021). </w:t>
              </w:r>
              <w:r>
                <w:rPr>
                  <w:i/>
                  <w:iCs/>
                  <w:noProof/>
                  <w:lang w:val="en-US"/>
                </w:rPr>
                <w:t xml:space="preserve">Black, Asian and minority ethnic (BAME) communities. </w:t>
              </w:r>
              <w:r>
                <w:rPr>
                  <w:noProof/>
                  <w:lang w:val="en-US"/>
                </w:rPr>
                <w:t xml:space="preserve">[Online] </w:t>
              </w:r>
              <w:r>
                <w:rPr>
                  <w:noProof/>
                  <w:lang w:val="en-US"/>
                </w:rPr>
                <w:br/>
                <w:t xml:space="preserve">Available at: </w:t>
              </w:r>
              <w:r>
                <w:rPr>
                  <w:noProof/>
                  <w:u w:val="single"/>
                  <w:lang w:val="en-US"/>
                </w:rPr>
                <w:t>https://www.mentalhealth.org.uk/a-to-z/b/black-asian-and-minority-ethnic-bame-communities</w:t>
              </w:r>
              <w:r>
                <w:rPr>
                  <w:noProof/>
                  <w:lang w:val="en-US"/>
                </w:rPr>
                <w:br/>
                <w:t>[Accessed 15 March 2022].</w:t>
              </w:r>
            </w:p>
            <w:p w14:paraId="2E767713" w14:textId="77777777" w:rsidR="00F47112" w:rsidRDefault="00F47112" w:rsidP="00F47112">
              <w:pPr>
                <w:pStyle w:val="Bibliography"/>
                <w:rPr>
                  <w:noProof/>
                  <w:lang w:val="en-US"/>
                </w:rPr>
              </w:pPr>
              <w:r>
                <w:rPr>
                  <w:noProof/>
                  <w:lang w:val="en-US"/>
                </w:rPr>
                <w:t xml:space="preserve">MIND, (2022). </w:t>
              </w:r>
              <w:r>
                <w:rPr>
                  <w:i/>
                  <w:iCs/>
                  <w:noProof/>
                  <w:lang w:val="en-US"/>
                </w:rPr>
                <w:t xml:space="preserve">How common are mental health problems?. </w:t>
              </w:r>
              <w:r>
                <w:rPr>
                  <w:noProof/>
                  <w:lang w:val="en-US"/>
                </w:rPr>
                <w:t xml:space="preserve">[Online] </w:t>
              </w:r>
              <w:r>
                <w:rPr>
                  <w:noProof/>
                  <w:lang w:val="en-US"/>
                </w:rPr>
                <w:br/>
                <w:t xml:space="preserve">Available at: </w:t>
              </w:r>
              <w:r>
                <w:rPr>
                  <w:noProof/>
                  <w:u w:val="single"/>
                  <w:lang w:val="en-US"/>
                </w:rPr>
                <w:t>https://www.mind.org.uk/information-support/types-of-mental-health-problems/statistics-and-facts-about-mental-health/how-common-are-mental-health-problems/</w:t>
              </w:r>
              <w:r>
                <w:rPr>
                  <w:noProof/>
                  <w:lang w:val="en-US"/>
                </w:rPr>
                <w:br/>
                <w:t>[Accessed 12 November 2022].</w:t>
              </w:r>
            </w:p>
            <w:p w14:paraId="11C2EA5F" w14:textId="77777777" w:rsidR="00F47112" w:rsidRDefault="00F47112" w:rsidP="00F47112">
              <w:pPr>
                <w:pStyle w:val="Bibliography"/>
                <w:rPr>
                  <w:noProof/>
                  <w:lang w:val="en-US"/>
                </w:rPr>
              </w:pPr>
              <w:r>
                <w:rPr>
                  <w:noProof/>
                  <w:lang w:val="en-US"/>
                </w:rPr>
                <w:t xml:space="preserve">Miranda, R. et al., (2015). Mental health Treatment Barriers Among Racial/Ethnic Minority Versus White Young Adults6 Months After Intake at a College Counselling Center. </w:t>
              </w:r>
              <w:r>
                <w:rPr>
                  <w:i/>
                  <w:iCs/>
                  <w:noProof/>
                  <w:lang w:val="en-US"/>
                </w:rPr>
                <w:t xml:space="preserve">Journal of american College Health, </w:t>
              </w:r>
              <w:r>
                <w:rPr>
                  <w:noProof/>
                  <w:lang w:val="en-US"/>
                </w:rPr>
                <w:t>63(5), pp. 291-299.</w:t>
              </w:r>
            </w:p>
            <w:p w14:paraId="7DA60983" w14:textId="77777777" w:rsidR="00F47112" w:rsidRDefault="00F47112" w:rsidP="00F47112">
              <w:pPr>
                <w:pStyle w:val="Bibliography"/>
                <w:rPr>
                  <w:noProof/>
                  <w:lang w:val="en-US"/>
                </w:rPr>
              </w:pPr>
              <w:r>
                <w:rPr>
                  <w:noProof/>
                  <w:lang w:val="en-US"/>
                </w:rPr>
                <w:t xml:space="preserve">Mirza, A., Birtel, M., Pyle, M. &amp; Morrison, A., (2019). Cultural differences in psychosis: The role of causal beliefs and stigma in White British and South Asians. </w:t>
              </w:r>
              <w:r>
                <w:rPr>
                  <w:i/>
                  <w:iCs/>
                  <w:noProof/>
                  <w:lang w:val="en-US"/>
                </w:rPr>
                <w:t xml:space="preserve">Journal of Cross-Cultural Psychology, </w:t>
              </w:r>
              <w:r>
                <w:rPr>
                  <w:noProof/>
                  <w:lang w:val="en-US"/>
                </w:rPr>
                <w:t>50(3), pp. 441-459.</w:t>
              </w:r>
            </w:p>
            <w:p w14:paraId="65C7DFF9" w14:textId="77777777" w:rsidR="00F47112" w:rsidRDefault="00F47112" w:rsidP="00F47112">
              <w:pPr>
                <w:pStyle w:val="Bibliography"/>
                <w:rPr>
                  <w:noProof/>
                  <w:lang w:val="en-US"/>
                </w:rPr>
              </w:pPr>
              <w:r>
                <w:rPr>
                  <w:noProof/>
                  <w:lang w:val="en-US"/>
                </w:rPr>
                <w:t xml:space="preserve">Misra, S. et al., (2021). Systemic Review of Culture Aspects of Stigma and mental Illness among Racial and Ethnic Minority Groups in the United States: Implications for Interventions. </w:t>
              </w:r>
              <w:r>
                <w:rPr>
                  <w:i/>
                  <w:iCs/>
                  <w:noProof/>
                  <w:lang w:val="en-US"/>
                </w:rPr>
                <w:t xml:space="preserve">American Journal of Community Psychology, </w:t>
              </w:r>
              <w:r>
                <w:rPr>
                  <w:noProof/>
                  <w:lang w:val="en-US"/>
                </w:rPr>
                <w:t>68(3-4), pp. 486-512.</w:t>
              </w:r>
            </w:p>
            <w:p w14:paraId="3FE83730" w14:textId="77777777" w:rsidR="00F47112" w:rsidRDefault="00F47112" w:rsidP="00F47112">
              <w:pPr>
                <w:pStyle w:val="Bibliography"/>
                <w:rPr>
                  <w:noProof/>
                  <w:lang w:val="en-US"/>
                </w:rPr>
              </w:pPr>
              <w:r>
                <w:rPr>
                  <w:noProof/>
                  <w:lang w:val="en-US"/>
                </w:rPr>
                <w:t xml:space="preserve">Mula, M. &amp; Kaufman, K., (2020). Double stigma in mental health: epilepsy and mental illness. </w:t>
              </w:r>
              <w:r>
                <w:rPr>
                  <w:i/>
                  <w:iCs/>
                  <w:noProof/>
                  <w:lang w:val="en-US"/>
                </w:rPr>
                <w:t xml:space="preserve">BJPsch Open, </w:t>
              </w:r>
              <w:r>
                <w:rPr>
                  <w:noProof/>
                  <w:lang w:val="en-US"/>
                </w:rPr>
                <w:t>6(72), pp. 1-5.</w:t>
              </w:r>
            </w:p>
            <w:p w14:paraId="4A99FD36" w14:textId="77777777" w:rsidR="00F47112" w:rsidRDefault="00F47112" w:rsidP="00F47112">
              <w:pPr>
                <w:pStyle w:val="Bibliography"/>
                <w:rPr>
                  <w:noProof/>
                  <w:lang w:val="en-US"/>
                </w:rPr>
              </w:pPr>
              <w:r>
                <w:rPr>
                  <w:noProof/>
                  <w:lang w:val="en-US"/>
                </w:rPr>
                <w:t xml:space="preserve">National Institute for Health and Care Excellence (NICE), (2017). </w:t>
              </w:r>
              <w:r>
                <w:rPr>
                  <w:i/>
                  <w:iCs/>
                  <w:noProof/>
                  <w:lang w:val="en-US"/>
                </w:rPr>
                <w:t xml:space="preserve">Innovative ways of engaging with Black and Minority Ethnic (BAME) communities to improve access to psychological therapies. </w:t>
              </w:r>
              <w:r>
                <w:rPr>
                  <w:noProof/>
                  <w:lang w:val="en-US"/>
                </w:rPr>
                <w:t xml:space="preserve">[Online] </w:t>
              </w:r>
              <w:r>
                <w:rPr>
                  <w:noProof/>
                  <w:lang w:val="en-US"/>
                </w:rPr>
                <w:br/>
                <w:t xml:space="preserve">Available at: </w:t>
              </w:r>
              <w:r>
                <w:rPr>
                  <w:noProof/>
                  <w:u w:val="single"/>
                  <w:lang w:val="en-US"/>
                </w:rPr>
                <w:t>https://nice.org.uk</w:t>
              </w:r>
              <w:r>
                <w:rPr>
                  <w:noProof/>
                  <w:lang w:val="en-US"/>
                </w:rPr>
                <w:br/>
                <w:t>[Accessed 19 May (2020)].</w:t>
              </w:r>
            </w:p>
            <w:p w14:paraId="1093D31E" w14:textId="77777777" w:rsidR="00F47112" w:rsidRDefault="00F47112" w:rsidP="00F47112">
              <w:pPr>
                <w:pStyle w:val="Bibliography"/>
                <w:rPr>
                  <w:noProof/>
                  <w:lang w:val="en-US"/>
                </w:rPr>
              </w:pPr>
              <w:r>
                <w:rPr>
                  <w:noProof/>
                  <w:lang w:val="en-US"/>
                </w:rPr>
                <w:t xml:space="preserve">Padela, A. I. et al., (2012). American Muslim Perceptions of Healing: Key Agents in Healing, and Their Roles. </w:t>
              </w:r>
              <w:r>
                <w:rPr>
                  <w:i/>
                  <w:iCs/>
                  <w:noProof/>
                  <w:lang w:val="en-US"/>
                </w:rPr>
                <w:t xml:space="preserve">Qual Health Research, </w:t>
              </w:r>
              <w:r>
                <w:rPr>
                  <w:noProof/>
                  <w:lang w:val="en-US"/>
                </w:rPr>
                <w:t>22(6), pp. 864-885.</w:t>
              </w:r>
            </w:p>
            <w:p w14:paraId="1216D8DA" w14:textId="77777777" w:rsidR="00F47112" w:rsidRDefault="00F47112" w:rsidP="00F47112">
              <w:pPr>
                <w:pStyle w:val="Bibliography"/>
                <w:rPr>
                  <w:noProof/>
                  <w:lang w:val="en-US"/>
                </w:rPr>
              </w:pPr>
              <w:r>
                <w:rPr>
                  <w:noProof/>
                  <w:lang w:val="en-US"/>
                </w:rPr>
                <w:t xml:space="preserve">Pilkington, A., Msetfi, R. &amp; Watson, R., (2012). Factors affecting intention to access psychological services amongst British Muslims of South Asian Origin. </w:t>
              </w:r>
              <w:r>
                <w:rPr>
                  <w:i/>
                  <w:iCs/>
                  <w:noProof/>
                  <w:lang w:val="en-US"/>
                </w:rPr>
                <w:t xml:space="preserve">Mental Health, Religion &amp; Culture, </w:t>
              </w:r>
              <w:r>
                <w:rPr>
                  <w:noProof/>
                  <w:lang w:val="en-US"/>
                </w:rPr>
                <w:t>15(1), pp. 1-22.</w:t>
              </w:r>
            </w:p>
            <w:p w14:paraId="1189EA75" w14:textId="77777777" w:rsidR="00F47112" w:rsidRDefault="00F47112" w:rsidP="00F47112">
              <w:pPr>
                <w:pStyle w:val="Bibliography"/>
                <w:rPr>
                  <w:noProof/>
                  <w:lang w:val="en-US"/>
                </w:rPr>
              </w:pPr>
              <w:r>
                <w:rPr>
                  <w:noProof/>
                  <w:lang w:val="en-US"/>
                </w:rPr>
                <w:t xml:space="preserve">Prajapati, R. &amp; Liebling, H., (2021). Accessing Mental Health Services: a Systematic Review and Meta-ethnography of the Experiences of South Asian Service Users in the UK. </w:t>
              </w:r>
              <w:r>
                <w:rPr>
                  <w:i/>
                  <w:iCs/>
                  <w:noProof/>
                  <w:lang w:val="en-US"/>
                </w:rPr>
                <w:t xml:space="preserve">Journal of Racial and Ethnic Health Disparties, </w:t>
              </w:r>
              <w:r>
                <w:rPr>
                  <w:noProof/>
                  <w:lang w:val="en-US"/>
                </w:rPr>
                <w:t>Volume 9, pp. 598-619.</w:t>
              </w:r>
            </w:p>
            <w:p w14:paraId="72F43403" w14:textId="77777777" w:rsidR="00F47112" w:rsidRDefault="00F47112" w:rsidP="00F47112">
              <w:pPr>
                <w:pStyle w:val="Bibliography"/>
                <w:rPr>
                  <w:noProof/>
                  <w:lang w:val="en-US"/>
                </w:rPr>
              </w:pPr>
              <w:r>
                <w:rPr>
                  <w:noProof/>
                  <w:lang w:val="en-US"/>
                </w:rPr>
                <w:t xml:space="preserve">Primm, A. B. et al., (2010). The Role of Public Health in Addressing Racial and Ethnic Disparties in Mental Health and Mental Illness. </w:t>
              </w:r>
              <w:r>
                <w:rPr>
                  <w:i/>
                  <w:iCs/>
                  <w:noProof/>
                  <w:lang w:val="en-US"/>
                </w:rPr>
                <w:t xml:space="preserve">PREVENTING CHRONICDISEASE: Public Health Research, Practice, and Policy, </w:t>
              </w:r>
              <w:r>
                <w:rPr>
                  <w:noProof/>
                  <w:lang w:val="en-US"/>
                </w:rPr>
                <w:t>7(1), pp. 1-7.</w:t>
              </w:r>
            </w:p>
            <w:p w14:paraId="1D7C490F" w14:textId="77777777" w:rsidR="00F47112" w:rsidRDefault="00F47112" w:rsidP="00F47112">
              <w:pPr>
                <w:pStyle w:val="Bibliography"/>
                <w:rPr>
                  <w:noProof/>
                  <w:lang w:val="en-US"/>
                </w:rPr>
              </w:pPr>
              <w:r>
                <w:rPr>
                  <w:noProof/>
                  <w:lang w:val="en-US"/>
                </w:rPr>
                <w:t xml:space="preserve">Quinn, D. M., Williams, M. K. &amp; Weisz, B. M., (2015). From Discrimination to Internalized Mental Illness Stigma: the Mediating Roles of Anticipated Discrimination and Anticipated Stigma. </w:t>
              </w:r>
              <w:r>
                <w:rPr>
                  <w:i/>
                  <w:iCs/>
                  <w:noProof/>
                  <w:lang w:val="en-US"/>
                </w:rPr>
                <w:t xml:space="preserve">Psychiatic Rehabilitation Journal, </w:t>
              </w:r>
              <w:r>
                <w:rPr>
                  <w:noProof/>
                  <w:lang w:val="en-US"/>
                </w:rPr>
                <w:t>38(2), pp. 103-108.</w:t>
              </w:r>
            </w:p>
            <w:p w14:paraId="440B8291" w14:textId="77777777" w:rsidR="00F47112" w:rsidRDefault="00F47112" w:rsidP="00F47112">
              <w:pPr>
                <w:pStyle w:val="Bibliography"/>
                <w:rPr>
                  <w:noProof/>
                  <w:lang w:val="en-US"/>
                </w:rPr>
              </w:pPr>
              <w:r>
                <w:rPr>
                  <w:noProof/>
                  <w:lang w:val="en-US"/>
                </w:rPr>
                <w:t xml:space="preserve">Rehman, I. et al., (2013). Clinical depression, antidepressant use and risk of future cardiovascular disease. </w:t>
              </w:r>
              <w:r>
                <w:rPr>
                  <w:i/>
                  <w:iCs/>
                  <w:noProof/>
                  <w:lang w:val="en-US"/>
                </w:rPr>
                <w:t xml:space="preserve">European Jornal of Epidemiol, </w:t>
              </w:r>
              <w:r>
                <w:rPr>
                  <w:noProof/>
                  <w:lang w:val="en-US"/>
                </w:rPr>
                <w:t>28(7), pp. 589-95.</w:t>
              </w:r>
            </w:p>
            <w:p w14:paraId="089CBE69" w14:textId="77777777" w:rsidR="00F47112" w:rsidRDefault="00F47112" w:rsidP="00F47112">
              <w:pPr>
                <w:pStyle w:val="Bibliography"/>
                <w:rPr>
                  <w:noProof/>
                  <w:lang w:val="en-US"/>
                </w:rPr>
              </w:pPr>
              <w:r>
                <w:rPr>
                  <w:noProof/>
                  <w:lang w:val="en-US"/>
                </w:rPr>
                <w:lastRenderedPageBreak/>
                <w:t xml:space="preserve">Roberts, L., Mann, S. &amp; Montgomery, S., (2016). Depression, a Hidden Mental Health Disparity in an Asian Indian Immigrant Community. </w:t>
              </w:r>
              <w:r>
                <w:rPr>
                  <w:i/>
                  <w:iCs/>
                  <w:noProof/>
                  <w:lang w:val="en-US"/>
                </w:rPr>
                <w:t xml:space="preserve">International Journal of Environment Research and Public Health, </w:t>
              </w:r>
              <w:r>
                <w:rPr>
                  <w:noProof/>
                  <w:lang w:val="en-US"/>
                </w:rPr>
                <w:t>13(27), pp. 1-17.</w:t>
              </w:r>
            </w:p>
            <w:p w14:paraId="00416B6F" w14:textId="77777777" w:rsidR="00F47112" w:rsidRDefault="00F47112" w:rsidP="00F47112">
              <w:pPr>
                <w:pStyle w:val="Bibliography"/>
                <w:rPr>
                  <w:noProof/>
                  <w:lang w:val="en-US"/>
                </w:rPr>
              </w:pPr>
              <w:r>
                <w:rPr>
                  <w:noProof/>
                  <w:lang w:val="en-US"/>
                </w:rPr>
                <w:t xml:space="preserve">Shafiq, S., (2020). Perceptions of Pakistani community towards their mental health problems: a systemetic review. </w:t>
              </w:r>
              <w:r>
                <w:rPr>
                  <w:i/>
                  <w:iCs/>
                  <w:noProof/>
                  <w:lang w:val="en-US"/>
                </w:rPr>
                <w:t xml:space="preserve">Golbal Psychiatry, </w:t>
              </w:r>
              <w:r>
                <w:rPr>
                  <w:noProof/>
                  <w:lang w:val="en-US"/>
                </w:rPr>
                <w:t>3(1), pp. 28-50.</w:t>
              </w:r>
            </w:p>
            <w:p w14:paraId="68C33805" w14:textId="77777777" w:rsidR="00F47112" w:rsidRDefault="00F47112" w:rsidP="00F47112">
              <w:pPr>
                <w:pStyle w:val="Bibliography"/>
                <w:rPr>
                  <w:noProof/>
                  <w:lang w:val="en-US"/>
                </w:rPr>
              </w:pPr>
              <w:r>
                <w:rPr>
                  <w:noProof/>
                  <w:lang w:val="en-US"/>
                </w:rPr>
                <w:t xml:space="preserve">Shah, I., Khalily, M. T., Ahmad, A. &amp; Hallahan, B., 2019. Impact of conventional beliefs and social and social stigma on attitude towards access to mental health services in Pakistan. </w:t>
              </w:r>
              <w:r>
                <w:rPr>
                  <w:i/>
                  <w:iCs/>
                  <w:noProof/>
                  <w:lang w:val="en-US"/>
                </w:rPr>
                <w:t xml:space="preserve">Community mental health journal, </w:t>
              </w:r>
              <w:r>
                <w:rPr>
                  <w:noProof/>
                  <w:lang w:val="en-US"/>
                </w:rPr>
                <w:t>55(3), pp. 527-533.</w:t>
              </w:r>
            </w:p>
            <w:p w14:paraId="24490896" w14:textId="77777777" w:rsidR="00F47112" w:rsidRDefault="00F47112" w:rsidP="00F47112">
              <w:pPr>
                <w:pStyle w:val="Bibliography"/>
                <w:rPr>
                  <w:noProof/>
                  <w:lang w:val="en-US"/>
                </w:rPr>
              </w:pPr>
              <w:r>
                <w:rPr>
                  <w:noProof/>
                  <w:lang w:val="en-US"/>
                </w:rPr>
                <w:t xml:space="preserve">Shefer, G. et al., (2012). 'Our community is the worst': The influence of cultural beliefs on stigma, relationships with family and help-seeking in three ethnic communitiesin London. </w:t>
              </w:r>
              <w:r>
                <w:rPr>
                  <w:i/>
                  <w:iCs/>
                  <w:noProof/>
                  <w:lang w:val="en-US"/>
                </w:rPr>
                <w:t xml:space="preserve">International Journal of Social Psychology, </w:t>
              </w:r>
              <w:r>
                <w:rPr>
                  <w:noProof/>
                  <w:lang w:val="en-US"/>
                </w:rPr>
                <w:t>0(0), pp. 1-10.</w:t>
              </w:r>
            </w:p>
            <w:p w14:paraId="20DB3285" w14:textId="77777777" w:rsidR="00F47112" w:rsidRDefault="00F47112" w:rsidP="00F47112">
              <w:pPr>
                <w:pStyle w:val="Bibliography"/>
                <w:rPr>
                  <w:noProof/>
                  <w:lang w:val="en-US"/>
                </w:rPr>
              </w:pPr>
              <w:r>
                <w:rPr>
                  <w:noProof/>
                  <w:lang w:val="en-US"/>
                </w:rPr>
                <w:t xml:space="preserve">Sickle, A. E., Seacat, J. D. &amp; Narbors, N. A., (2014). Mental health stigma update: A review of consequences. </w:t>
              </w:r>
              <w:r>
                <w:rPr>
                  <w:i/>
                  <w:iCs/>
                  <w:noProof/>
                  <w:lang w:val="en-US"/>
                </w:rPr>
                <w:t xml:space="preserve">Advances in Metal Health, </w:t>
              </w:r>
              <w:r>
                <w:rPr>
                  <w:noProof/>
                  <w:lang w:val="en-US"/>
                </w:rPr>
                <w:t>12(3), pp. 202-215.</w:t>
              </w:r>
            </w:p>
            <w:p w14:paraId="142DCB7F" w14:textId="77777777" w:rsidR="00F47112" w:rsidRDefault="00F47112" w:rsidP="00F47112">
              <w:pPr>
                <w:pStyle w:val="Bibliography"/>
                <w:rPr>
                  <w:noProof/>
                  <w:lang w:val="en-US"/>
                </w:rPr>
              </w:pPr>
              <w:r>
                <w:rPr>
                  <w:noProof/>
                  <w:lang w:val="en-US"/>
                </w:rPr>
                <w:t xml:space="preserve">Simkhada, B., Vahdaninia, M., Teijlingen, E. V. &amp; Blunt, H., (2021). Cultural issues on accessing mental health services in Nepal and Iranian migrants communities in the UK. </w:t>
              </w:r>
              <w:r>
                <w:rPr>
                  <w:i/>
                  <w:iCs/>
                  <w:noProof/>
                  <w:lang w:val="en-US"/>
                </w:rPr>
                <w:t xml:space="preserve">International Journal of Mental Health Nursing, </w:t>
              </w:r>
              <w:r>
                <w:rPr>
                  <w:noProof/>
                  <w:lang w:val="en-US"/>
                </w:rPr>
                <w:t>30(6), pp. 1610-1619.</w:t>
              </w:r>
            </w:p>
            <w:p w14:paraId="3BE47CF0" w14:textId="77777777" w:rsidR="00F47112" w:rsidRDefault="00F47112" w:rsidP="00F47112">
              <w:pPr>
                <w:pStyle w:val="Bibliography"/>
                <w:rPr>
                  <w:noProof/>
                  <w:lang w:val="en-US"/>
                </w:rPr>
              </w:pPr>
              <w:r>
                <w:rPr>
                  <w:noProof/>
                  <w:lang w:val="en-US"/>
                </w:rPr>
                <w:t xml:space="preserve">Smith, R. A. &amp; Applegate, A., (2018). Mental Health Stigma and Communication and Their Intersections with Education. </w:t>
              </w:r>
              <w:r>
                <w:rPr>
                  <w:i/>
                  <w:iCs/>
                  <w:noProof/>
                  <w:lang w:val="en-US"/>
                </w:rPr>
                <w:t xml:space="preserve">Communication Education, </w:t>
              </w:r>
              <w:r>
                <w:rPr>
                  <w:noProof/>
                  <w:lang w:val="en-US"/>
                </w:rPr>
                <w:t>67(3), pp. 382-393.</w:t>
              </w:r>
            </w:p>
            <w:p w14:paraId="4799C6B3" w14:textId="77777777" w:rsidR="00F47112" w:rsidRDefault="00F47112" w:rsidP="00F47112">
              <w:pPr>
                <w:pStyle w:val="Bibliography"/>
                <w:rPr>
                  <w:noProof/>
                  <w:lang w:val="en-US"/>
                </w:rPr>
              </w:pPr>
              <w:r>
                <w:rPr>
                  <w:noProof/>
                  <w:lang w:val="en-US"/>
                </w:rPr>
                <w:t xml:space="preserve">Soorkia, R., Snelgar, R. &amp; Swami, V., (2011). Factors influencing attitudes towards seeking professional psychological help among South asian students in Britain. </w:t>
              </w:r>
              <w:r>
                <w:rPr>
                  <w:i/>
                  <w:iCs/>
                  <w:noProof/>
                  <w:lang w:val="en-US"/>
                </w:rPr>
                <w:t xml:space="preserve">Mental Health, Religion &amp; Culture, </w:t>
              </w:r>
              <w:r>
                <w:rPr>
                  <w:noProof/>
                  <w:lang w:val="en-US"/>
                </w:rPr>
                <w:t>14(6), pp. 613-623.</w:t>
              </w:r>
            </w:p>
            <w:p w14:paraId="71688DC0" w14:textId="77777777" w:rsidR="00F47112" w:rsidRDefault="00F47112" w:rsidP="00F47112">
              <w:pPr>
                <w:pStyle w:val="Bibliography"/>
                <w:rPr>
                  <w:noProof/>
                  <w:lang w:val="en-US"/>
                </w:rPr>
              </w:pPr>
              <w:r>
                <w:rPr>
                  <w:noProof/>
                  <w:lang w:val="en-US"/>
                </w:rPr>
                <w:t xml:space="preserve">Staiger, T. et al., (2018). Intersections od discrimination due to unemployment and mental health problems: the role of double stigma for job-and help-seeking behavior. </w:t>
              </w:r>
              <w:r>
                <w:rPr>
                  <w:i/>
                  <w:iCs/>
                  <w:noProof/>
                  <w:lang w:val="en-US"/>
                </w:rPr>
                <w:t xml:space="preserve">Social Psychiatry and Psychiatric Epidermiology, </w:t>
              </w:r>
              <w:r>
                <w:rPr>
                  <w:noProof/>
                  <w:lang w:val="en-US"/>
                </w:rPr>
                <w:t>Volume 53, pp. 1091-1098.</w:t>
              </w:r>
            </w:p>
            <w:p w14:paraId="5312FEF4" w14:textId="77777777" w:rsidR="00F47112" w:rsidRDefault="00F47112" w:rsidP="00F47112">
              <w:pPr>
                <w:pStyle w:val="Bibliography"/>
                <w:rPr>
                  <w:noProof/>
                  <w:lang w:val="en-US"/>
                </w:rPr>
              </w:pPr>
              <w:r>
                <w:rPr>
                  <w:noProof/>
                  <w:lang w:val="en-US"/>
                </w:rPr>
                <w:t xml:space="preserve">Steel, Z. et al., (2014). The global prevalence of common mental disorders: A systematic review and meta-analysis 1980-2013. </w:t>
              </w:r>
              <w:r>
                <w:rPr>
                  <w:i/>
                  <w:iCs/>
                  <w:noProof/>
                  <w:lang w:val="en-US"/>
                </w:rPr>
                <w:t xml:space="preserve">International Journal of Epidemiology, </w:t>
              </w:r>
              <w:r>
                <w:rPr>
                  <w:noProof/>
                  <w:lang w:val="en-US"/>
                </w:rPr>
                <w:t>43(2), pp. 476-493.</w:t>
              </w:r>
            </w:p>
            <w:p w14:paraId="1ACBA864" w14:textId="77777777" w:rsidR="00F47112" w:rsidRDefault="00F47112" w:rsidP="00F47112">
              <w:pPr>
                <w:pStyle w:val="Bibliography"/>
                <w:rPr>
                  <w:noProof/>
                  <w:lang w:val="en-US"/>
                </w:rPr>
              </w:pPr>
              <w:r>
                <w:rPr>
                  <w:noProof/>
                  <w:lang w:val="en-US"/>
                </w:rPr>
                <w:t xml:space="preserve">Tabassum, R., Macaskill, A. &amp; Ahmed, I., (2000). Attitudes towards Mental Health in an urban Pakistani community in the United Kingdom. </w:t>
              </w:r>
              <w:r>
                <w:rPr>
                  <w:i/>
                  <w:iCs/>
                  <w:noProof/>
                  <w:lang w:val="en-US"/>
                </w:rPr>
                <w:t xml:space="preserve">International Journal of Social Psychiatry, </w:t>
              </w:r>
              <w:r>
                <w:rPr>
                  <w:noProof/>
                  <w:lang w:val="en-US"/>
                </w:rPr>
                <w:t>46(3), pp. 170-181.</w:t>
              </w:r>
            </w:p>
            <w:p w14:paraId="1207BE53" w14:textId="77777777" w:rsidR="00F47112" w:rsidRDefault="00F47112" w:rsidP="00F47112">
              <w:pPr>
                <w:pStyle w:val="Bibliography"/>
                <w:rPr>
                  <w:noProof/>
                  <w:lang w:val="en-US"/>
                </w:rPr>
              </w:pPr>
              <w:r>
                <w:rPr>
                  <w:noProof/>
                  <w:lang w:val="en-US"/>
                </w:rPr>
                <w:t xml:space="preserve">Thornicroft, G. et al., (2009). Global pattern of experienced and anticipated discrimination against people with schizorphenia: a cross-sectional survey. </w:t>
              </w:r>
              <w:r>
                <w:rPr>
                  <w:i/>
                  <w:iCs/>
                  <w:noProof/>
                  <w:lang w:val="en-US"/>
                </w:rPr>
                <w:t xml:space="preserve">Lancet, </w:t>
              </w:r>
              <w:r>
                <w:rPr>
                  <w:noProof/>
                  <w:lang w:val="en-US"/>
                </w:rPr>
                <w:t>373(9661), pp. 408-415.</w:t>
              </w:r>
            </w:p>
            <w:p w14:paraId="4E1D4042" w14:textId="77777777" w:rsidR="00F47112" w:rsidRDefault="00F47112" w:rsidP="00F47112">
              <w:pPr>
                <w:pStyle w:val="Bibliography"/>
                <w:rPr>
                  <w:noProof/>
                  <w:lang w:val="en-US"/>
                </w:rPr>
              </w:pPr>
              <w:r>
                <w:rPr>
                  <w:noProof/>
                  <w:lang w:val="en-US"/>
                </w:rPr>
                <w:t xml:space="preserve">Townes, D., Chavez-Korell, S. &amp; Cunningham, N., (2009). Reexamining the relationships between Racial Identity, Cultural Mistrust, Help seeking Attitudes, and Preference for a Black Counsellor. </w:t>
              </w:r>
              <w:r>
                <w:rPr>
                  <w:i/>
                  <w:iCs/>
                  <w:noProof/>
                  <w:lang w:val="en-US"/>
                </w:rPr>
                <w:t xml:space="preserve">Journal of Counselling Psychology, </w:t>
              </w:r>
              <w:r>
                <w:rPr>
                  <w:noProof/>
                  <w:lang w:val="en-US"/>
                </w:rPr>
                <w:t>56(2), pp. 330-336.</w:t>
              </w:r>
            </w:p>
            <w:p w14:paraId="5336F01A" w14:textId="77777777" w:rsidR="00F47112" w:rsidRDefault="00F47112" w:rsidP="00F47112">
              <w:pPr>
                <w:pStyle w:val="Bibliography"/>
                <w:rPr>
                  <w:noProof/>
                  <w:lang w:val="en-US"/>
                </w:rPr>
              </w:pPr>
              <w:r>
                <w:rPr>
                  <w:noProof/>
                  <w:lang w:val="en-US"/>
                </w:rPr>
                <w:t xml:space="preserve">Treichler, E. &amp; Lucksted, A., (2018). The role of sense of belonging in self-stigma among people with serious mental illnesses. </w:t>
              </w:r>
              <w:r>
                <w:rPr>
                  <w:i/>
                  <w:iCs/>
                  <w:noProof/>
                  <w:lang w:val="en-US"/>
                </w:rPr>
                <w:t xml:space="preserve">Psychiatric Rehabilitation Journal, </w:t>
              </w:r>
              <w:r>
                <w:rPr>
                  <w:noProof/>
                  <w:lang w:val="en-US"/>
                </w:rPr>
                <w:t>41(2), pp. 149-152.</w:t>
              </w:r>
            </w:p>
            <w:p w14:paraId="7DA60443" w14:textId="77777777" w:rsidR="00F47112" w:rsidRDefault="00F47112" w:rsidP="00F47112">
              <w:pPr>
                <w:pStyle w:val="Bibliography"/>
                <w:rPr>
                  <w:noProof/>
                  <w:lang w:val="en-US"/>
                </w:rPr>
              </w:pPr>
              <w:r>
                <w:rPr>
                  <w:noProof/>
                  <w:lang w:val="en-US"/>
                </w:rPr>
                <w:t xml:space="preserve">Turner, E. A., Jensen-Doss, A. &amp; Heffer, R. W., (2015). Ethnicity as a Moderator of How Parents' Attitudes and Perceived Stigma Influence Intentions to Seek Child Mental Health Services. </w:t>
              </w:r>
              <w:r>
                <w:rPr>
                  <w:i/>
                  <w:iCs/>
                  <w:noProof/>
                  <w:lang w:val="en-US"/>
                </w:rPr>
                <w:t xml:space="preserve">Cultural Diversity and Ethnic Minority Psychology, </w:t>
              </w:r>
              <w:r>
                <w:rPr>
                  <w:noProof/>
                  <w:lang w:val="en-US"/>
                </w:rPr>
                <w:t>21(4), pp. 613-618.</w:t>
              </w:r>
            </w:p>
            <w:p w14:paraId="64FE70FA" w14:textId="77777777" w:rsidR="00F47112" w:rsidRDefault="00F47112" w:rsidP="00F47112">
              <w:pPr>
                <w:pStyle w:val="Bibliography"/>
                <w:rPr>
                  <w:noProof/>
                  <w:lang w:val="en-US"/>
                </w:rPr>
              </w:pPr>
              <w:r>
                <w:rPr>
                  <w:noProof/>
                  <w:lang w:val="en-US"/>
                </w:rPr>
                <w:lastRenderedPageBreak/>
                <w:t xml:space="preserve">Turner, N., Hastings, J. &amp; Neighbors, H., (2019). Mental health care treatment seeking among African Americans and Caribbean Black: What is the role of Religiosity/Sprituality?. </w:t>
              </w:r>
              <w:r>
                <w:rPr>
                  <w:i/>
                  <w:iCs/>
                  <w:noProof/>
                  <w:lang w:val="en-US"/>
                </w:rPr>
                <w:t xml:space="preserve">Aging Mental Health, </w:t>
              </w:r>
              <w:r>
                <w:rPr>
                  <w:noProof/>
                  <w:lang w:val="en-US"/>
                </w:rPr>
                <w:t>23(7), pp. 905-911.</w:t>
              </w:r>
            </w:p>
            <w:p w14:paraId="104123BB" w14:textId="77777777" w:rsidR="00F47112" w:rsidRDefault="00F47112" w:rsidP="00F47112">
              <w:pPr>
                <w:pStyle w:val="Bibliography"/>
                <w:rPr>
                  <w:noProof/>
                  <w:lang w:val="en-US"/>
                </w:rPr>
              </w:pPr>
              <w:r>
                <w:rPr>
                  <w:noProof/>
                  <w:lang w:val="en-US"/>
                </w:rPr>
                <w:t xml:space="preserve">Vahdaninia, M. et al., (2020). Mental health services designed for Black, Asian and Minority Ethnics (BAME) in the UK: a scoping review. </w:t>
              </w:r>
              <w:r>
                <w:rPr>
                  <w:i/>
                  <w:iCs/>
                  <w:noProof/>
                  <w:lang w:val="en-US"/>
                </w:rPr>
                <w:t xml:space="preserve">Mental Health and Social Inclusion, </w:t>
              </w:r>
              <w:r>
                <w:rPr>
                  <w:noProof/>
                  <w:lang w:val="en-US"/>
                </w:rPr>
                <w:t>24(2), pp. 1-29.</w:t>
              </w:r>
            </w:p>
            <w:p w14:paraId="2E04688B" w14:textId="77777777" w:rsidR="00F47112" w:rsidRDefault="00F47112" w:rsidP="00F47112">
              <w:pPr>
                <w:pStyle w:val="Bibliography"/>
                <w:rPr>
                  <w:noProof/>
                  <w:lang w:val="en-US"/>
                </w:rPr>
              </w:pPr>
              <w:r>
                <w:rPr>
                  <w:noProof/>
                  <w:lang w:val="en-US"/>
                </w:rPr>
                <w:t xml:space="preserve">Vargas, S. M., Huey Jr., S. J. &amp; Miranda, J., (2020). A critical review of current evidence on multiple types of discrimination and menatl health. </w:t>
              </w:r>
              <w:r>
                <w:rPr>
                  <w:i/>
                  <w:iCs/>
                  <w:noProof/>
                  <w:lang w:val="en-US"/>
                </w:rPr>
                <w:t xml:space="preserve">American Journal of Orthopsychiatry, </w:t>
              </w:r>
              <w:r>
                <w:rPr>
                  <w:noProof/>
                  <w:lang w:val="en-US"/>
                </w:rPr>
                <w:t>90(3), pp. 374-390.</w:t>
              </w:r>
            </w:p>
            <w:p w14:paraId="7A2B6B64" w14:textId="77777777" w:rsidR="00F47112" w:rsidRDefault="00F47112" w:rsidP="00F47112">
              <w:pPr>
                <w:pStyle w:val="Bibliography"/>
                <w:rPr>
                  <w:noProof/>
                  <w:lang w:val="en-US"/>
                </w:rPr>
              </w:pPr>
              <w:r>
                <w:rPr>
                  <w:noProof/>
                  <w:lang w:val="en-US"/>
                </w:rPr>
                <w:t xml:space="preserve">Verdinelli, S. &amp; Biever, J. L., (2009). Spanish-English Bilingual Psychotherapist: Personal and Professional Language Development and Use. </w:t>
              </w:r>
              <w:r>
                <w:rPr>
                  <w:i/>
                  <w:iCs/>
                  <w:noProof/>
                  <w:lang w:val="en-US"/>
                </w:rPr>
                <w:t xml:space="preserve">Cultural Diversity and Ethnic Minority Psychology, </w:t>
              </w:r>
              <w:r>
                <w:rPr>
                  <w:noProof/>
                  <w:lang w:val="en-US"/>
                </w:rPr>
                <w:t>15(3), pp. 230-242.</w:t>
              </w:r>
            </w:p>
            <w:p w14:paraId="6EC3E5CB" w14:textId="77777777" w:rsidR="00F47112" w:rsidRDefault="00F47112" w:rsidP="00F47112">
              <w:pPr>
                <w:pStyle w:val="Bibliography"/>
                <w:rPr>
                  <w:noProof/>
                  <w:lang w:val="en-US"/>
                </w:rPr>
              </w:pPr>
              <w:r>
                <w:rPr>
                  <w:noProof/>
                  <w:lang w:val="en-US"/>
                </w:rPr>
                <w:t xml:space="preserve">Vos, T. et al., (2013). Global, regional, and national incidence, prevalence, and years lived with disability for 301 acute and chronic diseases and injuries in 188 countries, 1990-2013: a systematic analysis for the Global Burden of Disease study 2013. </w:t>
              </w:r>
              <w:r>
                <w:rPr>
                  <w:i/>
                  <w:iCs/>
                  <w:noProof/>
                  <w:lang w:val="en-US"/>
                </w:rPr>
                <w:t xml:space="preserve">The Lancet, </w:t>
              </w:r>
              <w:r>
                <w:rPr>
                  <w:noProof/>
                  <w:lang w:val="en-US"/>
                </w:rPr>
                <w:t>386(9995), pp. 743-800.</w:t>
              </w:r>
            </w:p>
            <w:p w14:paraId="6C53905C" w14:textId="77777777" w:rsidR="00F47112" w:rsidRDefault="00F47112" w:rsidP="00F47112">
              <w:pPr>
                <w:pStyle w:val="Bibliography"/>
                <w:rPr>
                  <w:noProof/>
                  <w:lang w:val="en-US"/>
                </w:rPr>
              </w:pPr>
              <w:r>
                <w:rPr>
                  <w:noProof/>
                  <w:lang w:val="en-US"/>
                </w:rPr>
                <w:t xml:space="preserve">Wahyuni, S., Suttharangsee, W. &amp; Nukaew, O., (2017). Religious Belief in Mental Illness and Its Influences on Seeking Treatment: Indonesian Patients' Perspective. </w:t>
              </w:r>
              <w:r>
                <w:rPr>
                  <w:i/>
                  <w:iCs/>
                  <w:noProof/>
                  <w:lang w:val="en-US"/>
                </w:rPr>
                <w:t xml:space="preserve">Journal of Nursing, </w:t>
              </w:r>
              <w:r>
                <w:rPr>
                  <w:noProof/>
                  <w:lang w:val="en-US"/>
                </w:rPr>
                <w:t>Volume 37, pp. 60-68.</w:t>
              </w:r>
            </w:p>
            <w:p w14:paraId="5CD5FDC0" w14:textId="77777777" w:rsidR="00F47112" w:rsidRDefault="00F47112" w:rsidP="00F47112">
              <w:pPr>
                <w:pStyle w:val="Bibliography"/>
                <w:rPr>
                  <w:noProof/>
                  <w:lang w:val="en-US"/>
                </w:rPr>
              </w:pPr>
              <w:r>
                <w:rPr>
                  <w:noProof/>
                  <w:lang w:val="en-US"/>
                </w:rPr>
                <w:t xml:space="preserve">WHO, (2017). </w:t>
              </w:r>
              <w:r>
                <w:rPr>
                  <w:i/>
                  <w:iCs/>
                  <w:noProof/>
                  <w:lang w:val="en-US"/>
                </w:rPr>
                <w:t xml:space="preserve">Mental health action plan 2013-2020, </w:t>
              </w:r>
              <w:r>
                <w:rPr>
                  <w:noProof/>
                  <w:lang w:val="en-US"/>
                </w:rPr>
                <w:t>Geneva: World Health Organisation.</w:t>
              </w:r>
            </w:p>
            <w:p w14:paraId="187490FC" w14:textId="77777777" w:rsidR="00F47112" w:rsidRDefault="00F47112" w:rsidP="00F47112">
              <w:pPr>
                <w:pStyle w:val="Bibliography"/>
                <w:rPr>
                  <w:noProof/>
                  <w:lang w:val="en-US"/>
                </w:rPr>
              </w:pPr>
              <w:r>
                <w:rPr>
                  <w:noProof/>
                  <w:lang w:val="en-US"/>
                </w:rPr>
                <w:t xml:space="preserve">WHO, (2018). </w:t>
              </w:r>
              <w:r>
                <w:rPr>
                  <w:i/>
                  <w:iCs/>
                  <w:noProof/>
                  <w:lang w:val="en-US"/>
                </w:rPr>
                <w:t xml:space="preserve">Mental health: strengthening our response. </w:t>
              </w:r>
              <w:r>
                <w:rPr>
                  <w:noProof/>
                  <w:lang w:val="en-US"/>
                </w:rPr>
                <w:t xml:space="preserve">[Online] </w:t>
              </w:r>
              <w:r>
                <w:rPr>
                  <w:noProof/>
                  <w:lang w:val="en-US"/>
                </w:rPr>
                <w:br/>
                <w:t xml:space="preserve">Available at: </w:t>
              </w:r>
              <w:r>
                <w:rPr>
                  <w:noProof/>
                  <w:u w:val="single"/>
                  <w:lang w:val="en-US"/>
                </w:rPr>
                <w:t>https://www.who.int/news-room/fact-sheets/detail/mental-health-strengthening-our-response</w:t>
              </w:r>
              <w:r>
                <w:rPr>
                  <w:noProof/>
                  <w:lang w:val="en-US"/>
                </w:rPr>
                <w:br/>
                <w:t>[Accessed 06 March (2022)].</w:t>
              </w:r>
            </w:p>
            <w:p w14:paraId="4AEACC0B" w14:textId="77777777" w:rsidR="00F47112" w:rsidRDefault="00F47112" w:rsidP="00F47112">
              <w:pPr>
                <w:pStyle w:val="Bibliography"/>
                <w:rPr>
                  <w:noProof/>
                  <w:lang w:val="en-US"/>
                </w:rPr>
              </w:pPr>
              <w:r>
                <w:rPr>
                  <w:noProof/>
                  <w:lang w:val="en-US"/>
                </w:rPr>
                <w:t xml:space="preserve">WHO, (2022). </w:t>
              </w:r>
              <w:r>
                <w:rPr>
                  <w:i/>
                  <w:iCs/>
                  <w:noProof/>
                  <w:lang w:val="en-US"/>
                </w:rPr>
                <w:t xml:space="preserve">The UK Commission on Bereavement: Bereavement is everyone's business, </w:t>
              </w:r>
              <w:r>
                <w:rPr>
                  <w:noProof/>
                  <w:lang w:val="en-US"/>
                </w:rPr>
                <w:t>Geneava : World Health Organization.</w:t>
              </w:r>
            </w:p>
            <w:p w14:paraId="2CA29A30" w14:textId="77777777" w:rsidR="00F47112" w:rsidRDefault="00F47112" w:rsidP="00F47112">
              <w:pPr>
                <w:pStyle w:val="Bibliography"/>
                <w:rPr>
                  <w:noProof/>
                  <w:lang w:val="en-US"/>
                </w:rPr>
              </w:pPr>
              <w:r>
                <w:rPr>
                  <w:noProof/>
                  <w:lang w:val="en-US"/>
                </w:rPr>
                <w:t xml:space="preserve">WHO, (2022). </w:t>
              </w:r>
              <w:r>
                <w:rPr>
                  <w:i/>
                  <w:iCs/>
                  <w:noProof/>
                  <w:lang w:val="en-US"/>
                </w:rPr>
                <w:t xml:space="preserve">World mental health report: transforming mental health for all, </w:t>
              </w:r>
              <w:r>
                <w:rPr>
                  <w:noProof/>
                  <w:lang w:val="en-US"/>
                </w:rPr>
                <w:t>Geneva: World Health Organisation.</w:t>
              </w:r>
            </w:p>
            <w:p w14:paraId="7501F542" w14:textId="77777777" w:rsidR="00F47112" w:rsidRDefault="00F47112" w:rsidP="00F47112">
              <w:pPr>
                <w:pStyle w:val="Bibliography"/>
                <w:rPr>
                  <w:noProof/>
                  <w:lang w:val="en-US"/>
                </w:rPr>
              </w:pPr>
              <w:r>
                <w:rPr>
                  <w:noProof/>
                  <w:lang w:val="en-US"/>
                </w:rPr>
                <w:t xml:space="preserve">World Health Organisation, (2001). </w:t>
              </w:r>
              <w:r>
                <w:rPr>
                  <w:i/>
                  <w:iCs/>
                  <w:noProof/>
                  <w:lang w:val="en-US"/>
                </w:rPr>
                <w:t xml:space="preserve">The World Health Report 2001: Mental Health: New Understanding, New Hope, </w:t>
              </w:r>
              <w:r>
                <w:rPr>
                  <w:noProof/>
                  <w:lang w:val="en-US"/>
                </w:rPr>
                <w:t>Ganeva: World Health Organisation.</w:t>
              </w:r>
            </w:p>
            <w:p w14:paraId="672ACC4D" w14:textId="77777777" w:rsidR="00F47112" w:rsidRDefault="00F47112" w:rsidP="00F47112">
              <w:pPr>
                <w:pStyle w:val="Bibliography"/>
                <w:rPr>
                  <w:noProof/>
                  <w:lang w:val="en-US"/>
                </w:rPr>
              </w:pPr>
              <w:r>
                <w:rPr>
                  <w:noProof/>
                  <w:lang w:val="en-US"/>
                </w:rPr>
                <w:t xml:space="preserve">World Health Organisation, (2018). </w:t>
              </w:r>
              <w:r>
                <w:rPr>
                  <w:i/>
                  <w:iCs/>
                  <w:noProof/>
                  <w:lang w:val="en-US"/>
                </w:rPr>
                <w:t xml:space="preserve">Mental disorders. </w:t>
              </w:r>
              <w:r>
                <w:rPr>
                  <w:noProof/>
                  <w:lang w:val="en-US"/>
                </w:rPr>
                <w:t xml:space="preserve">[Online] </w:t>
              </w:r>
              <w:r>
                <w:rPr>
                  <w:noProof/>
                  <w:lang w:val="en-US"/>
                </w:rPr>
                <w:br/>
                <w:t xml:space="preserve">Available at: </w:t>
              </w:r>
              <w:r>
                <w:rPr>
                  <w:noProof/>
                  <w:u w:val="single"/>
                  <w:lang w:val="en-US"/>
                </w:rPr>
                <w:t>https://www.who.int/news-room/fact-sheets/detail/mental-disorders</w:t>
              </w:r>
              <w:r>
                <w:rPr>
                  <w:noProof/>
                  <w:lang w:val="en-US"/>
                </w:rPr>
                <w:br/>
                <w:t>[Accessed 16 March 2021].</w:t>
              </w:r>
            </w:p>
            <w:p w14:paraId="6FEC9264" w14:textId="77777777" w:rsidR="00F47112" w:rsidRDefault="00F47112" w:rsidP="00F47112">
              <w:pPr>
                <w:pStyle w:val="Bibliography"/>
                <w:rPr>
                  <w:noProof/>
                  <w:lang w:val="en-US"/>
                </w:rPr>
              </w:pPr>
              <w:r>
                <w:rPr>
                  <w:noProof/>
                  <w:lang w:val="en-US"/>
                </w:rPr>
                <w:t xml:space="preserve">World Health Organization, (2001). </w:t>
              </w:r>
              <w:r>
                <w:rPr>
                  <w:i/>
                  <w:iCs/>
                  <w:noProof/>
                  <w:lang w:val="en-US"/>
                </w:rPr>
                <w:t xml:space="preserve">The World Health Report 2001: Mental Health: New Understanding, New Hope, </w:t>
              </w:r>
              <w:r>
                <w:rPr>
                  <w:noProof/>
                  <w:lang w:val="en-US"/>
                </w:rPr>
                <w:t>Ganeva: World Health Organization.</w:t>
              </w:r>
            </w:p>
            <w:p w14:paraId="61B90029" w14:textId="77777777" w:rsidR="00F47112" w:rsidRDefault="00F47112" w:rsidP="00F47112">
              <w:pPr>
                <w:pStyle w:val="Bibliography"/>
                <w:rPr>
                  <w:noProof/>
                  <w:lang w:val="en-US"/>
                </w:rPr>
              </w:pPr>
              <w:r>
                <w:rPr>
                  <w:noProof/>
                  <w:lang w:val="en-US"/>
                </w:rPr>
                <w:t xml:space="preserve">World Health Organization, (2017). </w:t>
              </w:r>
              <w:r>
                <w:rPr>
                  <w:i/>
                  <w:iCs/>
                  <w:noProof/>
                  <w:lang w:val="en-US"/>
                </w:rPr>
                <w:t xml:space="preserve">Mental Health: Mental health in the Western Pacific. </w:t>
              </w:r>
              <w:r>
                <w:rPr>
                  <w:noProof/>
                  <w:lang w:val="en-US"/>
                </w:rPr>
                <w:t xml:space="preserve">[Online] </w:t>
              </w:r>
              <w:r>
                <w:rPr>
                  <w:noProof/>
                  <w:lang w:val="en-US"/>
                </w:rPr>
                <w:br/>
                <w:t xml:space="preserve">Available at: </w:t>
              </w:r>
              <w:r>
                <w:rPr>
                  <w:noProof/>
                  <w:u w:val="single"/>
                  <w:lang w:val="en-US"/>
                </w:rPr>
                <w:t>https://www.who.int/westernpacific/health-topics/mental-health</w:t>
              </w:r>
              <w:r>
                <w:rPr>
                  <w:noProof/>
                  <w:lang w:val="en-US"/>
                </w:rPr>
                <w:br/>
                <w:t>[Accessed 16 March 2021].</w:t>
              </w:r>
            </w:p>
            <w:p w14:paraId="11480C39" w14:textId="77777777" w:rsidR="00F47112" w:rsidRDefault="00F47112" w:rsidP="00F47112">
              <w:pPr>
                <w:pStyle w:val="Bibliography"/>
                <w:rPr>
                  <w:noProof/>
                  <w:lang w:val="en-US"/>
                </w:rPr>
              </w:pPr>
              <w:r>
                <w:rPr>
                  <w:noProof/>
                  <w:lang w:val="en-US"/>
                </w:rPr>
                <w:t xml:space="preserve">World Health Organization, (2018). </w:t>
              </w:r>
              <w:r>
                <w:rPr>
                  <w:i/>
                  <w:iCs/>
                  <w:noProof/>
                  <w:lang w:val="en-US"/>
                </w:rPr>
                <w:t xml:space="preserve">United Nations Common Position on Ending HIV, TB and Viral Hepatitas through intersectaral Collaboration, </w:t>
              </w:r>
              <w:r>
                <w:rPr>
                  <w:noProof/>
                  <w:lang w:val="en-US"/>
                </w:rPr>
                <w:t>Regional Office for Euprope: World Health Organization.</w:t>
              </w:r>
            </w:p>
            <w:p w14:paraId="1409ACB1" w14:textId="77777777" w:rsidR="00F47112" w:rsidRDefault="00F47112" w:rsidP="00F47112">
              <w:pPr>
                <w:pStyle w:val="Bibliography"/>
                <w:rPr>
                  <w:noProof/>
                  <w:lang w:val="en-US"/>
                </w:rPr>
              </w:pPr>
              <w:r>
                <w:rPr>
                  <w:noProof/>
                  <w:lang w:val="en-US"/>
                </w:rPr>
                <w:lastRenderedPageBreak/>
                <w:t xml:space="preserve">Zaidi, A. &amp; Ali, A. Z., (2017). Embracing mental illness: do education and contact make any difference in help-seeking intention among Pakistani students?. </w:t>
              </w:r>
              <w:r>
                <w:rPr>
                  <w:i/>
                  <w:iCs/>
                  <w:noProof/>
                  <w:lang w:val="en-US"/>
                </w:rPr>
                <w:t xml:space="preserve">Mental Health, Religion &amp; Culture, </w:t>
              </w:r>
              <w:r>
                <w:rPr>
                  <w:noProof/>
                  <w:lang w:val="en-US"/>
                </w:rPr>
                <w:t>20(7), pp. 679-695.</w:t>
              </w:r>
            </w:p>
            <w:p w14:paraId="5232CECD" w14:textId="77777777" w:rsidR="00F47112" w:rsidRDefault="00F47112" w:rsidP="00F47112">
              <w:pPr>
                <w:pStyle w:val="Bibliography"/>
                <w:rPr>
                  <w:noProof/>
                  <w:lang w:val="en-US"/>
                </w:rPr>
              </w:pPr>
              <w:r>
                <w:rPr>
                  <w:noProof/>
                  <w:lang w:val="en-US"/>
                </w:rPr>
                <w:t xml:space="preserve">Zhang, Z. et al., (2020). Overview of Stigma against Psychiatric Illnesses and Advancements of Anti-Stigma Activities in Six Asian Socities. </w:t>
              </w:r>
              <w:r>
                <w:rPr>
                  <w:i/>
                  <w:iCs/>
                  <w:noProof/>
                  <w:lang w:val="en-US"/>
                </w:rPr>
                <w:t xml:space="preserve">International Journal of Environmental Research and Public Health , </w:t>
              </w:r>
              <w:r>
                <w:rPr>
                  <w:noProof/>
                  <w:lang w:val="en-US"/>
                </w:rPr>
                <w:t>17(280), pp. 1-23.</w:t>
              </w:r>
            </w:p>
            <w:p w14:paraId="023479C6" w14:textId="77777777" w:rsidR="00F47112" w:rsidRDefault="00F47112" w:rsidP="00F47112">
              <w:pPr>
                <w:pStyle w:val="Bibliography"/>
                <w:rPr>
                  <w:noProof/>
                  <w:lang w:val="en-US"/>
                </w:rPr>
              </w:pPr>
              <w:r>
                <w:rPr>
                  <w:noProof/>
                  <w:lang w:val="en-US"/>
                </w:rPr>
                <w:t xml:space="preserve">Zolezzi, M., Alamri, M., Shaar, S. &amp; Rainkie, D., (2018). Stigma associated with mental illness and its treatment in the Arab culture: A systematic review. </w:t>
              </w:r>
              <w:r>
                <w:rPr>
                  <w:i/>
                  <w:iCs/>
                  <w:noProof/>
                  <w:lang w:val="en-US"/>
                </w:rPr>
                <w:t xml:space="preserve">International Journal of Social Psychiatry, </w:t>
              </w:r>
              <w:r>
                <w:rPr>
                  <w:noProof/>
                  <w:lang w:val="en-US"/>
                </w:rPr>
                <w:t>64(6), pp. 597-609.</w:t>
              </w:r>
            </w:p>
            <w:p w14:paraId="2FA5E457" w14:textId="4D6E538B" w:rsidR="00053798" w:rsidRDefault="00053798" w:rsidP="00F47112">
              <w:r>
                <w:rPr>
                  <w:b/>
                  <w:bCs/>
                  <w:noProof/>
                </w:rPr>
                <w:fldChar w:fldCharType="end"/>
              </w:r>
            </w:p>
          </w:sdtContent>
        </w:sdt>
      </w:sdtContent>
    </w:sdt>
    <w:p w14:paraId="7BE61D95" w14:textId="77777777" w:rsidR="00454158" w:rsidRPr="00454158" w:rsidRDefault="00454158" w:rsidP="00053798">
      <w:pPr>
        <w:jc w:val="center"/>
        <w:rPr>
          <w:rFonts w:ascii="Times New Roman" w:eastAsia="Times New Roman" w:hAnsi="Times New Roman" w:cs="Times New Roman"/>
          <w:sz w:val="24"/>
          <w:szCs w:val="24"/>
        </w:rPr>
      </w:pPr>
    </w:p>
    <w:sectPr w:rsidR="00454158" w:rsidRPr="00454158" w:rsidSect="009B31CC">
      <w:footerReference w:type="default" r:id="rId9"/>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9B2D" w14:textId="77777777" w:rsidR="008C7ED7" w:rsidRDefault="008C7ED7" w:rsidP="00FE47A5">
      <w:pPr>
        <w:spacing w:after="0" w:line="240" w:lineRule="auto"/>
      </w:pPr>
      <w:r>
        <w:separator/>
      </w:r>
    </w:p>
  </w:endnote>
  <w:endnote w:type="continuationSeparator" w:id="0">
    <w:p w14:paraId="46704733" w14:textId="77777777" w:rsidR="008C7ED7" w:rsidRDefault="008C7ED7" w:rsidP="00FE47A5">
      <w:pPr>
        <w:spacing w:after="0" w:line="240" w:lineRule="auto"/>
      </w:pPr>
      <w:r>
        <w:continuationSeparator/>
      </w:r>
    </w:p>
  </w:endnote>
  <w:endnote w:type="continuationNotice" w:id="1">
    <w:p w14:paraId="26D67834" w14:textId="77777777" w:rsidR="008C7ED7" w:rsidRDefault="008C7E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D96F5" w14:textId="58D8D0E6" w:rsidR="005B7D38" w:rsidRDefault="005B7D38" w:rsidP="005B7D38">
    <w:pPr>
      <w:pStyle w:val="Footer"/>
      <w:jc w:val="center"/>
    </w:pPr>
    <w:r>
      <w:fldChar w:fldCharType="begin"/>
    </w:r>
    <w:r>
      <w:instrText xml:space="preserve"> PAGE   \* MERGEFORMAT </w:instrText>
    </w:r>
    <w:r>
      <w:fldChar w:fldCharType="separate"/>
    </w:r>
    <w:r w:rsidR="00BA188F">
      <w:rPr>
        <w:noProof/>
      </w:rPr>
      <w:t>42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70871" w14:textId="77777777" w:rsidR="008C7ED7" w:rsidRDefault="008C7ED7" w:rsidP="00FE47A5">
      <w:pPr>
        <w:spacing w:after="0" w:line="240" w:lineRule="auto"/>
      </w:pPr>
      <w:r>
        <w:separator/>
      </w:r>
    </w:p>
  </w:footnote>
  <w:footnote w:type="continuationSeparator" w:id="0">
    <w:p w14:paraId="3401AE6D" w14:textId="77777777" w:rsidR="008C7ED7" w:rsidRDefault="008C7ED7" w:rsidP="00FE47A5">
      <w:pPr>
        <w:spacing w:after="0" w:line="240" w:lineRule="auto"/>
      </w:pPr>
      <w:r>
        <w:continuationSeparator/>
      </w:r>
    </w:p>
  </w:footnote>
  <w:footnote w:type="continuationNotice" w:id="1">
    <w:p w14:paraId="2B2C3162" w14:textId="77777777" w:rsidR="008C7ED7" w:rsidRDefault="008C7ED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OvwxkQsK" int2:invalidationBookmarkName="" int2:hashCode="5cEnj+BQkBZE21" int2:id="bUDERvpM">
      <int2:state int2:value="Rejected" int2:type="AugLoop_Text_Critique"/>
    </int2:bookmark>
    <int2:bookmark int2:bookmarkName="_Int_Bul8jVRZ" int2:invalidationBookmarkName="" int2:hashCode="l2Os0Qxjq35yVG" int2:id="J1kS8ZS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4900"/>
    <w:multiLevelType w:val="hybridMultilevel"/>
    <w:tmpl w:val="A9489F2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3036D"/>
    <w:multiLevelType w:val="hybridMultilevel"/>
    <w:tmpl w:val="226003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1F60748"/>
    <w:multiLevelType w:val="hybridMultilevel"/>
    <w:tmpl w:val="042085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04F7BF5"/>
    <w:multiLevelType w:val="hybridMultilevel"/>
    <w:tmpl w:val="8368B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F305EE"/>
    <w:multiLevelType w:val="hybridMultilevel"/>
    <w:tmpl w:val="39607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B4477"/>
    <w:multiLevelType w:val="hybridMultilevel"/>
    <w:tmpl w:val="B5D40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46903"/>
    <w:multiLevelType w:val="hybridMultilevel"/>
    <w:tmpl w:val="C0923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F287C"/>
    <w:multiLevelType w:val="hybridMultilevel"/>
    <w:tmpl w:val="A4BAED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91163DE"/>
    <w:multiLevelType w:val="hybridMultilevel"/>
    <w:tmpl w:val="F4504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066400"/>
    <w:multiLevelType w:val="hybridMultilevel"/>
    <w:tmpl w:val="E5E28F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C1B3629"/>
    <w:multiLevelType w:val="hybridMultilevel"/>
    <w:tmpl w:val="1470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78473B"/>
    <w:multiLevelType w:val="multilevel"/>
    <w:tmpl w:val="DD2EA9D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6B156358"/>
    <w:multiLevelType w:val="multilevel"/>
    <w:tmpl w:val="CD8AD1B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6F2D50D9"/>
    <w:multiLevelType w:val="hybridMultilevel"/>
    <w:tmpl w:val="A83EEFD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59568433">
    <w:abstractNumId w:val="4"/>
  </w:num>
  <w:num w:numId="2" w16cid:durableId="1773357757">
    <w:abstractNumId w:val="12"/>
  </w:num>
  <w:num w:numId="3" w16cid:durableId="70274085">
    <w:abstractNumId w:val="13"/>
  </w:num>
  <w:num w:numId="4" w16cid:durableId="1761489222">
    <w:abstractNumId w:val="6"/>
  </w:num>
  <w:num w:numId="5" w16cid:durableId="1616448943">
    <w:abstractNumId w:val="1"/>
  </w:num>
  <w:num w:numId="6" w16cid:durableId="827984872">
    <w:abstractNumId w:val="5"/>
  </w:num>
  <w:num w:numId="7" w16cid:durableId="1775633368">
    <w:abstractNumId w:val="3"/>
  </w:num>
  <w:num w:numId="8" w16cid:durableId="1633559218">
    <w:abstractNumId w:val="11"/>
  </w:num>
  <w:num w:numId="9" w16cid:durableId="554435948">
    <w:abstractNumId w:val="9"/>
  </w:num>
  <w:num w:numId="10" w16cid:durableId="573200930">
    <w:abstractNumId w:val="10"/>
  </w:num>
  <w:num w:numId="11" w16cid:durableId="1922446681">
    <w:abstractNumId w:val="2"/>
  </w:num>
  <w:num w:numId="12" w16cid:durableId="551887309">
    <w:abstractNumId w:val="14"/>
  </w:num>
  <w:num w:numId="13" w16cid:durableId="83959072">
    <w:abstractNumId w:val="7"/>
  </w:num>
  <w:num w:numId="14" w16cid:durableId="920873479">
    <w:abstractNumId w:val="8"/>
  </w:num>
  <w:num w:numId="15" w16cid:durableId="1862891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C126D35"/>
    <w:rsid w:val="00000235"/>
    <w:rsid w:val="000010EC"/>
    <w:rsid w:val="00002F6A"/>
    <w:rsid w:val="000035A2"/>
    <w:rsid w:val="000038B8"/>
    <w:rsid w:val="00004614"/>
    <w:rsid w:val="00005092"/>
    <w:rsid w:val="000066B3"/>
    <w:rsid w:val="00006ED5"/>
    <w:rsid w:val="000075A6"/>
    <w:rsid w:val="00010D3B"/>
    <w:rsid w:val="00011662"/>
    <w:rsid w:val="00011BFD"/>
    <w:rsid w:val="000156E2"/>
    <w:rsid w:val="00015FFA"/>
    <w:rsid w:val="00016127"/>
    <w:rsid w:val="000168FB"/>
    <w:rsid w:val="000177F2"/>
    <w:rsid w:val="00017A83"/>
    <w:rsid w:val="00017AD8"/>
    <w:rsid w:val="000207A8"/>
    <w:rsid w:val="00021B0E"/>
    <w:rsid w:val="00023448"/>
    <w:rsid w:val="00023982"/>
    <w:rsid w:val="00024472"/>
    <w:rsid w:val="0002528F"/>
    <w:rsid w:val="00030284"/>
    <w:rsid w:val="000310D7"/>
    <w:rsid w:val="0003126C"/>
    <w:rsid w:val="000313B9"/>
    <w:rsid w:val="00031EBB"/>
    <w:rsid w:val="00032E37"/>
    <w:rsid w:val="00035045"/>
    <w:rsid w:val="0003601B"/>
    <w:rsid w:val="00037CEC"/>
    <w:rsid w:val="00041CAF"/>
    <w:rsid w:val="00041E51"/>
    <w:rsid w:val="00043335"/>
    <w:rsid w:val="00045A2B"/>
    <w:rsid w:val="00045ED1"/>
    <w:rsid w:val="00046216"/>
    <w:rsid w:val="0005011D"/>
    <w:rsid w:val="00053798"/>
    <w:rsid w:val="00053E39"/>
    <w:rsid w:val="00053F40"/>
    <w:rsid w:val="00054103"/>
    <w:rsid w:val="00055609"/>
    <w:rsid w:val="00055A73"/>
    <w:rsid w:val="00055EBA"/>
    <w:rsid w:val="00056962"/>
    <w:rsid w:val="00056BBB"/>
    <w:rsid w:val="0006055F"/>
    <w:rsid w:val="00061A39"/>
    <w:rsid w:val="00062454"/>
    <w:rsid w:val="0006363C"/>
    <w:rsid w:val="00070151"/>
    <w:rsid w:val="00070FA9"/>
    <w:rsid w:val="00071DD7"/>
    <w:rsid w:val="00071F50"/>
    <w:rsid w:val="00075C67"/>
    <w:rsid w:val="00076760"/>
    <w:rsid w:val="00077124"/>
    <w:rsid w:val="00077776"/>
    <w:rsid w:val="00077BA1"/>
    <w:rsid w:val="00077F12"/>
    <w:rsid w:val="00080396"/>
    <w:rsid w:val="0008224E"/>
    <w:rsid w:val="0008294F"/>
    <w:rsid w:val="000837B1"/>
    <w:rsid w:val="00085ADA"/>
    <w:rsid w:val="00086876"/>
    <w:rsid w:val="00086FB3"/>
    <w:rsid w:val="00091084"/>
    <w:rsid w:val="000920E1"/>
    <w:rsid w:val="0009239E"/>
    <w:rsid w:val="0009311F"/>
    <w:rsid w:val="0009458B"/>
    <w:rsid w:val="000955D5"/>
    <w:rsid w:val="000957D7"/>
    <w:rsid w:val="00096581"/>
    <w:rsid w:val="00097321"/>
    <w:rsid w:val="00097789"/>
    <w:rsid w:val="000A096C"/>
    <w:rsid w:val="000A0E7F"/>
    <w:rsid w:val="000A12F9"/>
    <w:rsid w:val="000A197E"/>
    <w:rsid w:val="000A40FC"/>
    <w:rsid w:val="000B115C"/>
    <w:rsid w:val="000B1675"/>
    <w:rsid w:val="000B1EBD"/>
    <w:rsid w:val="000B268E"/>
    <w:rsid w:val="000B3DB2"/>
    <w:rsid w:val="000B5DC5"/>
    <w:rsid w:val="000B607E"/>
    <w:rsid w:val="000B6645"/>
    <w:rsid w:val="000B69B0"/>
    <w:rsid w:val="000B7E88"/>
    <w:rsid w:val="000C003B"/>
    <w:rsid w:val="000C1488"/>
    <w:rsid w:val="000C1515"/>
    <w:rsid w:val="000C2276"/>
    <w:rsid w:val="000C22A7"/>
    <w:rsid w:val="000C2DEF"/>
    <w:rsid w:val="000C3652"/>
    <w:rsid w:val="000C5167"/>
    <w:rsid w:val="000C674D"/>
    <w:rsid w:val="000C6C80"/>
    <w:rsid w:val="000C7309"/>
    <w:rsid w:val="000D063D"/>
    <w:rsid w:val="000D3F81"/>
    <w:rsid w:val="000D55C2"/>
    <w:rsid w:val="000D7421"/>
    <w:rsid w:val="000D7DAF"/>
    <w:rsid w:val="000E2205"/>
    <w:rsid w:val="000E2B92"/>
    <w:rsid w:val="000E3B17"/>
    <w:rsid w:val="000E4EC6"/>
    <w:rsid w:val="000E5BAB"/>
    <w:rsid w:val="000E6C03"/>
    <w:rsid w:val="000E7EAB"/>
    <w:rsid w:val="000F2B38"/>
    <w:rsid w:val="000F462C"/>
    <w:rsid w:val="000F5354"/>
    <w:rsid w:val="000F667E"/>
    <w:rsid w:val="000F6E1C"/>
    <w:rsid w:val="00100EED"/>
    <w:rsid w:val="00101D6B"/>
    <w:rsid w:val="00103884"/>
    <w:rsid w:val="00103E08"/>
    <w:rsid w:val="00104441"/>
    <w:rsid w:val="001063BD"/>
    <w:rsid w:val="00106975"/>
    <w:rsid w:val="00107264"/>
    <w:rsid w:val="0010792E"/>
    <w:rsid w:val="001100BE"/>
    <w:rsid w:val="0011037C"/>
    <w:rsid w:val="00112A59"/>
    <w:rsid w:val="00112FFA"/>
    <w:rsid w:val="00113C67"/>
    <w:rsid w:val="00113E4B"/>
    <w:rsid w:val="00114666"/>
    <w:rsid w:val="001154B2"/>
    <w:rsid w:val="00116314"/>
    <w:rsid w:val="00116C02"/>
    <w:rsid w:val="0012068C"/>
    <w:rsid w:val="0012221D"/>
    <w:rsid w:val="0012299C"/>
    <w:rsid w:val="001239A0"/>
    <w:rsid w:val="00123CD8"/>
    <w:rsid w:val="00124C92"/>
    <w:rsid w:val="00124CD7"/>
    <w:rsid w:val="00125B23"/>
    <w:rsid w:val="00126632"/>
    <w:rsid w:val="00126EC8"/>
    <w:rsid w:val="0012785F"/>
    <w:rsid w:val="00131ED7"/>
    <w:rsid w:val="00132684"/>
    <w:rsid w:val="00132A3A"/>
    <w:rsid w:val="00132A83"/>
    <w:rsid w:val="00135009"/>
    <w:rsid w:val="00135C8B"/>
    <w:rsid w:val="00136241"/>
    <w:rsid w:val="001366F0"/>
    <w:rsid w:val="00136B42"/>
    <w:rsid w:val="0013777D"/>
    <w:rsid w:val="00137CC5"/>
    <w:rsid w:val="001409D8"/>
    <w:rsid w:val="00141AA2"/>
    <w:rsid w:val="00142454"/>
    <w:rsid w:val="00142C74"/>
    <w:rsid w:val="00142F98"/>
    <w:rsid w:val="001431EF"/>
    <w:rsid w:val="001448FA"/>
    <w:rsid w:val="0014548B"/>
    <w:rsid w:val="00145C4A"/>
    <w:rsid w:val="0014619C"/>
    <w:rsid w:val="00147F47"/>
    <w:rsid w:val="00150C3B"/>
    <w:rsid w:val="00150C45"/>
    <w:rsid w:val="001523D2"/>
    <w:rsid w:val="00152445"/>
    <w:rsid w:val="00155BD4"/>
    <w:rsid w:val="00155CA6"/>
    <w:rsid w:val="00157017"/>
    <w:rsid w:val="0015778F"/>
    <w:rsid w:val="00160973"/>
    <w:rsid w:val="00161619"/>
    <w:rsid w:val="00161DE7"/>
    <w:rsid w:val="00163032"/>
    <w:rsid w:val="00163F83"/>
    <w:rsid w:val="00166084"/>
    <w:rsid w:val="00166210"/>
    <w:rsid w:val="00166410"/>
    <w:rsid w:val="00166686"/>
    <w:rsid w:val="001669DE"/>
    <w:rsid w:val="00166B4E"/>
    <w:rsid w:val="00166E5E"/>
    <w:rsid w:val="00167F35"/>
    <w:rsid w:val="0017006B"/>
    <w:rsid w:val="001706B5"/>
    <w:rsid w:val="00172E23"/>
    <w:rsid w:val="001737C9"/>
    <w:rsid w:val="00174B0C"/>
    <w:rsid w:val="00176575"/>
    <w:rsid w:val="00176EAF"/>
    <w:rsid w:val="00182A0E"/>
    <w:rsid w:val="0018398C"/>
    <w:rsid w:val="00185E9A"/>
    <w:rsid w:val="001866C2"/>
    <w:rsid w:val="00187715"/>
    <w:rsid w:val="0019103A"/>
    <w:rsid w:val="00191104"/>
    <w:rsid w:val="00191C5A"/>
    <w:rsid w:val="00192F12"/>
    <w:rsid w:val="001937C4"/>
    <w:rsid w:val="00193A62"/>
    <w:rsid w:val="0019436C"/>
    <w:rsid w:val="00196E25"/>
    <w:rsid w:val="00196F1A"/>
    <w:rsid w:val="001973CF"/>
    <w:rsid w:val="001A05C8"/>
    <w:rsid w:val="001A0E3F"/>
    <w:rsid w:val="001A1BF0"/>
    <w:rsid w:val="001A1C68"/>
    <w:rsid w:val="001A1F35"/>
    <w:rsid w:val="001A251B"/>
    <w:rsid w:val="001A316F"/>
    <w:rsid w:val="001A336A"/>
    <w:rsid w:val="001A4DB4"/>
    <w:rsid w:val="001A6477"/>
    <w:rsid w:val="001B2B72"/>
    <w:rsid w:val="001B41B0"/>
    <w:rsid w:val="001B41EF"/>
    <w:rsid w:val="001B5A31"/>
    <w:rsid w:val="001B5DEA"/>
    <w:rsid w:val="001B6856"/>
    <w:rsid w:val="001B68B4"/>
    <w:rsid w:val="001B7E55"/>
    <w:rsid w:val="001C0350"/>
    <w:rsid w:val="001C2692"/>
    <w:rsid w:val="001C2B2D"/>
    <w:rsid w:val="001C3CCA"/>
    <w:rsid w:val="001C47F4"/>
    <w:rsid w:val="001C59CD"/>
    <w:rsid w:val="001C5F5A"/>
    <w:rsid w:val="001C5FF7"/>
    <w:rsid w:val="001D10CE"/>
    <w:rsid w:val="001D3355"/>
    <w:rsid w:val="001D4CA2"/>
    <w:rsid w:val="001D53CC"/>
    <w:rsid w:val="001D5C0E"/>
    <w:rsid w:val="001D777B"/>
    <w:rsid w:val="001D7F97"/>
    <w:rsid w:val="001E026F"/>
    <w:rsid w:val="001E02DD"/>
    <w:rsid w:val="001E3174"/>
    <w:rsid w:val="001E31C2"/>
    <w:rsid w:val="001E369A"/>
    <w:rsid w:val="001E3978"/>
    <w:rsid w:val="001E4AD2"/>
    <w:rsid w:val="001E4F73"/>
    <w:rsid w:val="001E5819"/>
    <w:rsid w:val="001F0DBF"/>
    <w:rsid w:val="001F357C"/>
    <w:rsid w:val="001F375A"/>
    <w:rsid w:val="001F462E"/>
    <w:rsid w:val="001F6433"/>
    <w:rsid w:val="0020090B"/>
    <w:rsid w:val="0020241A"/>
    <w:rsid w:val="002029BE"/>
    <w:rsid w:val="00203722"/>
    <w:rsid w:val="00203DFF"/>
    <w:rsid w:val="00203EE0"/>
    <w:rsid w:val="002043A8"/>
    <w:rsid w:val="00204864"/>
    <w:rsid w:val="00205A00"/>
    <w:rsid w:val="002102C3"/>
    <w:rsid w:val="00211171"/>
    <w:rsid w:val="00211805"/>
    <w:rsid w:val="00211806"/>
    <w:rsid w:val="00215314"/>
    <w:rsid w:val="0022070A"/>
    <w:rsid w:val="00221139"/>
    <w:rsid w:val="002217AA"/>
    <w:rsid w:val="00221C14"/>
    <w:rsid w:val="002224DA"/>
    <w:rsid w:val="00224E92"/>
    <w:rsid w:val="0022509A"/>
    <w:rsid w:val="002251A9"/>
    <w:rsid w:val="00225FED"/>
    <w:rsid w:val="00227CEA"/>
    <w:rsid w:val="00230664"/>
    <w:rsid w:val="00231684"/>
    <w:rsid w:val="00231DD5"/>
    <w:rsid w:val="0023631C"/>
    <w:rsid w:val="00240633"/>
    <w:rsid w:val="002470EA"/>
    <w:rsid w:val="00247CC8"/>
    <w:rsid w:val="00251100"/>
    <w:rsid w:val="00252FE5"/>
    <w:rsid w:val="002544A7"/>
    <w:rsid w:val="00254A4D"/>
    <w:rsid w:val="00256D83"/>
    <w:rsid w:val="002571B5"/>
    <w:rsid w:val="0025723C"/>
    <w:rsid w:val="0026068A"/>
    <w:rsid w:val="00260F68"/>
    <w:rsid w:val="00263556"/>
    <w:rsid w:val="00264A3F"/>
    <w:rsid w:val="00265540"/>
    <w:rsid w:val="00267AD9"/>
    <w:rsid w:val="00271DD5"/>
    <w:rsid w:val="0027209D"/>
    <w:rsid w:val="00273F10"/>
    <w:rsid w:val="00275571"/>
    <w:rsid w:val="00277857"/>
    <w:rsid w:val="00277AB2"/>
    <w:rsid w:val="002805DD"/>
    <w:rsid w:val="0028241E"/>
    <w:rsid w:val="0028259D"/>
    <w:rsid w:val="00282D0A"/>
    <w:rsid w:val="002860AD"/>
    <w:rsid w:val="00286C29"/>
    <w:rsid w:val="00287F41"/>
    <w:rsid w:val="002908EA"/>
    <w:rsid w:val="00290AF3"/>
    <w:rsid w:val="0029397A"/>
    <w:rsid w:val="00293CF7"/>
    <w:rsid w:val="00294918"/>
    <w:rsid w:val="002955B5"/>
    <w:rsid w:val="002975BD"/>
    <w:rsid w:val="002A09F4"/>
    <w:rsid w:val="002A1891"/>
    <w:rsid w:val="002A2ED9"/>
    <w:rsid w:val="002A386D"/>
    <w:rsid w:val="002A42DE"/>
    <w:rsid w:val="002A5798"/>
    <w:rsid w:val="002A7BC6"/>
    <w:rsid w:val="002B1FCB"/>
    <w:rsid w:val="002B248E"/>
    <w:rsid w:val="002B3832"/>
    <w:rsid w:val="002B431C"/>
    <w:rsid w:val="002B4B3B"/>
    <w:rsid w:val="002B4BC4"/>
    <w:rsid w:val="002B5DD4"/>
    <w:rsid w:val="002B6EF2"/>
    <w:rsid w:val="002B7657"/>
    <w:rsid w:val="002C00BE"/>
    <w:rsid w:val="002C02AC"/>
    <w:rsid w:val="002C0C6C"/>
    <w:rsid w:val="002C1269"/>
    <w:rsid w:val="002C26A8"/>
    <w:rsid w:val="002C70A7"/>
    <w:rsid w:val="002D26C0"/>
    <w:rsid w:val="002D2AAE"/>
    <w:rsid w:val="002D30BA"/>
    <w:rsid w:val="002D3B9B"/>
    <w:rsid w:val="002D3D75"/>
    <w:rsid w:val="002D4951"/>
    <w:rsid w:val="002D4D11"/>
    <w:rsid w:val="002D5726"/>
    <w:rsid w:val="002D6106"/>
    <w:rsid w:val="002D6F2F"/>
    <w:rsid w:val="002D6F5B"/>
    <w:rsid w:val="002E0824"/>
    <w:rsid w:val="002E171E"/>
    <w:rsid w:val="002E1750"/>
    <w:rsid w:val="002E473D"/>
    <w:rsid w:val="002E5444"/>
    <w:rsid w:val="002E59B6"/>
    <w:rsid w:val="002E5EE1"/>
    <w:rsid w:val="002E66AF"/>
    <w:rsid w:val="002E782D"/>
    <w:rsid w:val="002F01FB"/>
    <w:rsid w:val="002F05AC"/>
    <w:rsid w:val="002F191C"/>
    <w:rsid w:val="002F292A"/>
    <w:rsid w:val="002F3426"/>
    <w:rsid w:val="002F3D12"/>
    <w:rsid w:val="002F6F06"/>
    <w:rsid w:val="002F7984"/>
    <w:rsid w:val="003013DD"/>
    <w:rsid w:val="00302B5A"/>
    <w:rsid w:val="0030412F"/>
    <w:rsid w:val="00304D5A"/>
    <w:rsid w:val="0030529E"/>
    <w:rsid w:val="00305394"/>
    <w:rsid w:val="0030584D"/>
    <w:rsid w:val="00305F26"/>
    <w:rsid w:val="00305FDD"/>
    <w:rsid w:val="0030666B"/>
    <w:rsid w:val="0030755A"/>
    <w:rsid w:val="003141C3"/>
    <w:rsid w:val="00314E70"/>
    <w:rsid w:val="0031594C"/>
    <w:rsid w:val="0031648A"/>
    <w:rsid w:val="00317A29"/>
    <w:rsid w:val="00321A17"/>
    <w:rsid w:val="0032362D"/>
    <w:rsid w:val="003239CB"/>
    <w:rsid w:val="00323D6C"/>
    <w:rsid w:val="00324043"/>
    <w:rsid w:val="0032454C"/>
    <w:rsid w:val="00326181"/>
    <w:rsid w:val="00326CA8"/>
    <w:rsid w:val="00332A33"/>
    <w:rsid w:val="003343F7"/>
    <w:rsid w:val="00335C41"/>
    <w:rsid w:val="00340074"/>
    <w:rsid w:val="003400E3"/>
    <w:rsid w:val="00340C49"/>
    <w:rsid w:val="00343DDA"/>
    <w:rsid w:val="00343F86"/>
    <w:rsid w:val="003449C4"/>
    <w:rsid w:val="00344E02"/>
    <w:rsid w:val="00345865"/>
    <w:rsid w:val="00345D5F"/>
    <w:rsid w:val="00347221"/>
    <w:rsid w:val="00347461"/>
    <w:rsid w:val="00347FE7"/>
    <w:rsid w:val="00350D3E"/>
    <w:rsid w:val="003511CD"/>
    <w:rsid w:val="003512CD"/>
    <w:rsid w:val="00352654"/>
    <w:rsid w:val="0035280C"/>
    <w:rsid w:val="00352CDF"/>
    <w:rsid w:val="0035344F"/>
    <w:rsid w:val="00353936"/>
    <w:rsid w:val="00355328"/>
    <w:rsid w:val="00355481"/>
    <w:rsid w:val="00356A28"/>
    <w:rsid w:val="00357321"/>
    <w:rsid w:val="00357ED1"/>
    <w:rsid w:val="00362931"/>
    <w:rsid w:val="00363058"/>
    <w:rsid w:val="00363567"/>
    <w:rsid w:val="003644A8"/>
    <w:rsid w:val="003648FA"/>
    <w:rsid w:val="00365497"/>
    <w:rsid w:val="003655E3"/>
    <w:rsid w:val="00365E71"/>
    <w:rsid w:val="003679AB"/>
    <w:rsid w:val="00367A47"/>
    <w:rsid w:val="00367CF6"/>
    <w:rsid w:val="00371150"/>
    <w:rsid w:val="00373492"/>
    <w:rsid w:val="00373882"/>
    <w:rsid w:val="00374207"/>
    <w:rsid w:val="00374DDB"/>
    <w:rsid w:val="0037621D"/>
    <w:rsid w:val="003777CD"/>
    <w:rsid w:val="00380B36"/>
    <w:rsid w:val="00382F91"/>
    <w:rsid w:val="0038495E"/>
    <w:rsid w:val="00384A56"/>
    <w:rsid w:val="00384F20"/>
    <w:rsid w:val="00385AE3"/>
    <w:rsid w:val="0038618B"/>
    <w:rsid w:val="003869D5"/>
    <w:rsid w:val="00387BF3"/>
    <w:rsid w:val="00394186"/>
    <w:rsid w:val="0039421C"/>
    <w:rsid w:val="00395E61"/>
    <w:rsid w:val="003969EB"/>
    <w:rsid w:val="00397A79"/>
    <w:rsid w:val="00397C59"/>
    <w:rsid w:val="003A1D0A"/>
    <w:rsid w:val="003A22BE"/>
    <w:rsid w:val="003A2328"/>
    <w:rsid w:val="003A380E"/>
    <w:rsid w:val="003A502E"/>
    <w:rsid w:val="003A5939"/>
    <w:rsid w:val="003A6164"/>
    <w:rsid w:val="003A6644"/>
    <w:rsid w:val="003A77CD"/>
    <w:rsid w:val="003B0C8E"/>
    <w:rsid w:val="003B3233"/>
    <w:rsid w:val="003B363A"/>
    <w:rsid w:val="003B37D1"/>
    <w:rsid w:val="003B785D"/>
    <w:rsid w:val="003C143E"/>
    <w:rsid w:val="003C20A9"/>
    <w:rsid w:val="003C2230"/>
    <w:rsid w:val="003C3185"/>
    <w:rsid w:val="003C4C34"/>
    <w:rsid w:val="003C5DE5"/>
    <w:rsid w:val="003C640A"/>
    <w:rsid w:val="003C6FE9"/>
    <w:rsid w:val="003C75DA"/>
    <w:rsid w:val="003D02B4"/>
    <w:rsid w:val="003D47AF"/>
    <w:rsid w:val="003D4A30"/>
    <w:rsid w:val="003D649F"/>
    <w:rsid w:val="003E2FF6"/>
    <w:rsid w:val="003E3B1C"/>
    <w:rsid w:val="003E6261"/>
    <w:rsid w:val="003E66A9"/>
    <w:rsid w:val="003E732F"/>
    <w:rsid w:val="003F013C"/>
    <w:rsid w:val="003F0723"/>
    <w:rsid w:val="003F1EE4"/>
    <w:rsid w:val="003F30D3"/>
    <w:rsid w:val="003F49B7"/>
    <w:rsid w:val="003F576D"/>
    <w:rsid w:val="003F58E3"/>
    <w:rsid w:val="003F6D89"/>
    <w:rsid w:val="003F77D0"/>
    <w:rsid w:val="00400B7C"/>
    <w:rsid w:val="00400FB8"/>
    <w:rsid w:val="00401237"/>
    <w:rsid w:val="004020AA"/>
    <w:rsid w:val="00402707"/>
    <w:rsid w:val="004079B4"/>
    <w:rsid w:val="00407F8B"/>
    <w:rsid w:val="00410645"/>
    <w:rsid w:val="00410F25"/>
    <w:rsid w:val="00413312"/>
    <w:rsid w:val="00413A06"/>
    <w:rsid w:val="00414B1D"/>
    <w:rsid w:val="004160E2"/>
    <w:rsid w:val="004164F1"/>
    <w:rsid w:val="00417A8F"/>
    <w:rsid w:val="0042101F"/>
    <w:rsid w:val="004214E5"/>
    <w:rsid w:val="00423F7F"/>
    <w:rsid w:val="00424301"/>
    <w:rsid w:val="00424C00"/>
    <w:rsid w:val="00424DB4"/>
    <w:rsid w:val="004268DF"/>
    <w:rsid w:val="00427C3E"/>
    <w:rsid w:val="004339B3"/>
    <w:rsid w:val="0043420C"/>
    <w:rsid w:val="00434407"/>
    <w:rsid w:val="00435455"/>
    <w:rsid w:val="00435F40"/>
    <w:rsid w:val="004374ED"/>
    <w:rsid w:val="00440F52"/>
    <w:rsid w:val="004431B4"/>
    <w:rsid w:val="00443572"/>
    <w:rsid w:val="004435FE"/>
    <w:rsid w:val="004440E2"/>
    <w:rsid w:val="00444368"/>
    <w:rsid w:val="004448BD"/>
    <w:rsid w:val="00445197"/>
    <w:rsid w:val="00445A7C"/>
    <w:rsid w:val="00446E3F"/>
    <w:rsid w:val="00450A8F"/>
    <w:rsid w:val="00452594"/>
    <w:rsid w:val="00452D8D"/>
    <w:rsid w:val="00454158"/>
    <w:rsid w:val="00455112"/>
    <w:rsid w:val="00455C0F"/>
    <w:rsid w:val="00456071"/>
    <w:rsid w:val="004571AA"/>
    <w:rsid w:val="00457619"/>
    <w:rsid w:val="004579F6"/>
    <w:rsid w:val="00457A9A"/>
    <w:rsid w:val="00463B83"/>
    <w:rsid w:val="00463F94"/>
    <w:rsid w:val="00465482"/>
    <w:rsid w:val="0046593C"/>
    <w:rsid w:val="00465D0E"/>
    <w:rsid w:val="00466179"/>
    <w:rsid w:val="00467AFC"/>
    <w:rsid w:val="00472B93"/>
    <w:rsid w:val="00472EB6"/>
    <w:rsid w:val="0047363B"/>
    <w:rsid w:val="004739E1"/>
    <w:rsid w:val="00476F0C"/>
    <w:rsid w:val="00477A3A"/>
    <w:rsid w:val="00480612"/>
    <w:rsid w:val="00480C24"/>
    <w:rsid w:val="00482504"/>
    <w:rsid w:val="004842B3"/>
    <w:rsid w:val="00484860"/>
    <w:rsid w:val="00485195"/>
    <w:rsid w:val="0048543E"/>
    <w:rsid w:val="004860EC"/>
    <w:rsid w:val="00486E74"/>
    <w:rsid w:val="00487362"/>
    <w:rsid w:val="00487FAC"/>
    <w:rsid w:val="00493BD9"/>
    <w:rsid w:val="004974A0"/>
    <w:rsid w:val="004A0285"/>
    <w:rsid w:val="004A2A12"/>
    <w:rsid w:val="004A395A"/>
    <w:rsid w:val="004A3DD6"/>
    <w:rsid w:val="004A7060"/>
    <w:rsid w:val="004A79BE"/>
    <w:rsid w:val="004B0B35"/>
    <w:rsid w:val="004B3E2A"/>
    <w:rsid w:val="004B40B6"/>
    <w:rsid w:val="004B5608"/>
    <w:rsid w:val="004B6D52"/>
    <w:rsid w:val="004C074E"/>
    <w:rsid w:val="004C1068"/>
    <w:rsid w:val="004C11B1"/>
    <w:rsid w:val="004C1630"/>
    <w:rsid w:val="004C197D"/>
    <w:rsid w:val="004C1B13"/>
    <w:rsid w:val="004C1CE2"/>
    <w:rsid w:val="004C280A"/>
    <w:rsid w:val="004C4B38"/>
    <w:rsid w:val="004C5B01"/>
    <w:rsid w:val="004C63BE"/>
    <w:rsid w:val="004C6D8B"/>
    <w:rsid w:val="004C78DC"/>
    <w:rsid w:val="004D0ABC"/>
    <w:rsid w:val="004D1EE3"/>
    <w:rsid w:val="004D23EA"/>
    <w:rsid w:val="004D29E5"/>
    <w:rsid w:val="004D2C97"/>
    <w:rsid w:val="004D41B6"/>
    <w:rsid w:val="004D6867"/>
    <w:rsid w:val="004D7C0B"/>
    <w:rsid w:val="004E0C0D"/>
    <w:rsid w:val="004E1E70"/>
    <w:rsid w:val="004E41CD"/>
    <w:rsid w:val="004E4EDE"/>
    <w:rsid w:val="004E526B"/>
    <w:rsid w:val="004E6B82"/>
    <w:rsid w:val="004E6EED"/>
    <w:rsid w:val="004E7590"/>
    <w:rsid w:val="004F0976"/>
    <w:rsid w:val="004F179F"/>
    <w:rsid w:val="004F1CE7"/>
    <w:rsid w:val="004F3DAA"/>
    <w:rsid w:val="004F58DA"/>
    <w:rsid w:val="004F5E38"/>
    <w:rsid w:val="004F6B31"/>
    <w:rsid w:val="004F7083"/>
    <w:rsid w:val="004F714A"/>
    <w:rsid w:val="004F76FF"/>
    <w:rsid w:val="004F7929"/>
    <w:rsid w:val="0050000A"/>
    <w:rsid w:val="005006BE"/>
    <w:rsid w:val="005047E2"/>
    <w:rsid w:val="00504DBF"/>
    <w:rsid w:val="0050660B"/>
    <w:rsid w:val="00507763"/>
    <w:rsid w:val="00507956"/>
    <w:rsid w:val="00507FDD"/>
    <w:rsid w:val="005112EF"/>
    <w:rsid w:val="005129C7"/>
    <w:rsid w:val="005136F6"/>
    <w:rsid w:val="00513D89"/>
    <w:rsid w:val="005140EE"/>
    <w:rsid w:val="005141FA"/>
    <w:rsid w:val="0051554E"/>
    <w:rsid w:val="00516356"/>
    <w:rsid w:val="005168E6"/>
    <w:rsid w:val="005170E7"/>
    <w:rsid w:val="00520DCE"/>
    <w:rsid w:val="005210D1"/>
    <w:rsid w:val="00521509"/>
    <w:rsid w:val="0052599B"/>
    <w:rsid w:val="00527460"/>
    <w:rsid w:val="005279B1"/>
    <w:rsid w:val="00532FEC"/>
    <w:rsid w:val="005358C6"/>
    <w:rsid w:val="005364EE"/>
    <w:rsid w:val="00536AEA"/>
    <w:rsid w:val="00536B0F"/>
    <w:rsid w:val="00537F08"/>
    <w:rsid w:val="0054226E"/>
    <w:rsid w:val="005432F4"/>
    <w:rsid w:val="005435E9"/>
    <w:rsid w:val="00543814"/>
    <w:rsid w:val="00544E3F"/>
    <w:rsid w:val="00547CE7"/>
    <w:rsid w:val="00550229"/>
    <w:rsid w:val="00552D8F"/>
    <w:rsid w:val="0055355A"/>
    <w:rsid w:val="00553BD3"/>
    <w:rsid w:val="00555135"/>
    <w:rsid w:val="005565BD"/>
    <w:rsid w:val="00556A1C"/>
    <w:rsid w:val="00557AFF"/>
    <w:rsid w:val="005601BB"/>
    <w:rsid w:val="0056037B"/>
    <w:rsid w:val="00560CE9"/>
    <w:rsid w:val="0056217C"/>
    <w:rsid w:val="00564BF2"/>
    <w:rsid w:val="00564C8C"/>
    <w:rsid w:val="00566513"/>
    <w:rsid w:val="00566D8B"/>
    <w:rsid w:val="00567248"/>
    <w:rsid w:val="00567B18"/>
    <w:rsid w:val="005708AC"/>
    <w:rsid w:val="00572ED8"/>
    <w:rsid w:val="00576527"/>
    <w:rsid w:val="005774CA"/>
    <w:rsid w:val="005775D6"/>
    <w:rsid w:val="00577923"/>
    <w:rsid w:val="00580ADF"/>
    <w:rsid w:val="00583CC6"/>
    <w:rsid w:val="00585793"/>
    <w:rsid w:val="00586856"/>
    <w:rsid w:val="0058737D"/>
    <w:rsid w:val="0058779E"/>
    <w:rsid w:val="0059074B"/>
    <w:rsid w:val="005920AF"/>
    <w:rsid w:val="00592211"/>
    <w:rsid w:val="005922C0"/>
    <w:rsid w:val="0059355A"/>
    <w:rsid w:val="005940FD"/>
    <w:rsid w:val="0059431B"/>
    <w:rsid w:val="005949EC"/>
    <w:rsid w:val="005953B9"/>
    <w:rsid w:val="005972AC"/>
    <w:rsid w:val="005974D2"/>
    <w:rsid w:val="00597DEF"/>
    <w:rsid w:val="005A0C27"/>
    <w:rsid w:val="005A2EFC"/>
    <w:rsid w:val="005A363B"/>
    <w:rsid w:val="005A41EC"/>
    <w:rsid w:val="005A493E"/>
    <w:rsid w:val="005A578B"/>
    <w:rsid w:val="005A6BB0"/>
    <w:rsid w:val="005B0EFC"/>
    <w:rsid w:val="005B222F"/>
    <w:rsid w:val="005B3E98"/>
    <w:rsid w:val="005B4123"/>
    <w:rsid w:val="005B47A0"/>
    <w:rsid w:val="005B75A4"/>
    <w:rsid w:val="005B79DD"/>
    <w:rsid w:val="005B7D38"/>
    <w:rsid w:val="005C0286"/>
    <w:rsid w:val="005C33F6"/>
    <w:rsid w:val="005C39EA"/>
    <w:rsid w:val="005C445D"/>
    <w:rsid w:val="005C4812"/>
    <w:rsid w:val="005D0237"/>
    <w:rsid w:val="005D2274"/>
    <w:rsid w:val="005D29E0"/>
    <w:rsid w:val="005D4143"/>
    <w:rsid w:val="005D5DE7"/>
    <w:rsid w:val="005D7296"/>
    <w:rsid w:val="005E0E62"/>
    <w:rsid w:val="005E17B9"/>
    <w:rsid w:val="005E17FB"/>
    <w:rsid w:val="005E2864"/>
    <w:rsid w:val="005E293F"/>
    <w:rsid w:val="005E2973"/>
    <w:rsid w:val="005E2ADC"/>
    <w:rsid w:val="005E3A10"/>
    <w:rsid w:val="005E45B0"/>
    <w:rsid w:val="005E47B9"/>
    <w:rsid w:val="005E6C69"/>
    <w:rsid w:val="005F17D4"/>
    <w:rsid w:val="005F205F"/>
    <w:rsid w:val="005F2089"/>
    <w:rsid w:val="005F2904"/>
    <w:rsid w:val="0060411D"/>
    <w:rsid w:val="0060677C"/>
    <w:rsid w:val="0060760C"/>
    <w:rsid w:val="006117FA"/>
    <w:rsid w:val="006158FF"/>
    <w:rsid w:val="006163DD"/>
    <w:rsid w:val="00616AC4"/>
    <w:rsid w:val="00616D9D"/>
    <w:rsid w:val="006171A6"/>
    <w:rsid w:val="006200AC"/>
    <w:rsid w:val="00621FE5"/>
    <w:rsid w:val="00623360"/>
    <w:rsid w:val="0062545F"/>
    <w:rsid w:val="00626F07"/>
    <w:rsid w:val="0062798F"/>
    <w:rsid w:val="00630426"/>
    <w:rsid w:val="00630FA9"/>
    <w:rsid w:val="006325D6"/>
    <w:rsid w:val="0063462E"/>
    <w:rsid w:val="0063640C"/>
    <w:rsid w:val="0064114B"/>
    <w:rsid w:val="006412B6"/>
    <w:rsid w:val="006415C2"/>
    <w:rsid w:val="0064176E"/>
    <w:rsid w:val="0064298D"/>
    <w:rsid w:val="0064424C"/>
    <w:rsid w:val="006449CC"/>
    <w:rsid w:val="00644D29"/>
    <w:rsid w:val="0064678F"/>
    <w:rsid w:val="00647CCB"/>
    <w:rsid w:val="00647ED0"/>
    <w:rsid w:val="006512C6"/>
    <w:rsid w:val="00653F52"/>
    <w:rsid w:val="006551BC"/>
    <w:rsid w:val="00656114"/>
    <w:rsid w:val="00657255"/>
    <w:rsid w:val="0065778A"/>
    <w:rsid w:val="00657B7E"/>
    <w:rsid w:val="006600A1"/>
    <w:rsid w:val="0066020E"/>
    <w:rsid w:val="00661C61"/>
    <w:rsid w:val="00662EF8"/>
    <w:rsid w:val="00664355"/>
    <w:rsid w:val="00664CD4"/>
    <w:rsid w:val="00664F0A"/>
    <w:rsid w:val="006655B2"/>
    <w:rsid w:val="00665600"/>
    <w:rsid w:val="0066706D"/>
    <w:rsid w:val="00667515"/>
    <w:rsid w:val="00672E1A"/>
    <w:rsid w:val="006768BD"/>
    <w:rsid w:val="00682C35"/>
    <w:rsid w:val="00682D07"/>
    <w:rsid w:val="00682D11"/>
    <w:rsid w:val="006831F6"/>
    <w:rsid w:val="00683CA3"/>
    <w:rsid w:val="0068485F"/>
    <w:rsid w:val="00685877"/>
    <w:rsid w:val="006864BC"/>
    <w:rsid w:val="006865FB"/>
    <w:rsid w:val="00686E1D"/>
    <w:rsid w:val="00686E6D"/>
    <w:rsid w:val="0068795D"/>
    <w:rsid w:val="00690AF4"/>
    <w:rsid w:val="00690B0B"/>
    <w:rsid w:val="00690D20"/>
    <w:rsid w:val="00691002"/>
    <w:rsid w:val="006926C2"/>
    <w:rsid w:val="0069310B"/>
    <w:rsid w:val="00693C82"/>
    <w:rsid w:val="00697667"/>
    <w:rsid w:val="006A1642"/>
    <w:rsid w:val="006A418B"/>
    <w:rsid w:val="006A4691"/>
    <w:rsid w:val="006A4873"/>
    <w:rsid w:val="006A48B3"/>
    <w:rsid w:val="006A5DD9"/>
    <w:rsid w:val="006A7373"/>
    <w:rsid w:val="006B1522"/>
    <w:rsid w:val="006B16C4"/>
    <w:rsid w:val="006B1A98"/>
    <w:rsid w:val="006B2EA3"/>
    <w:rsid w:val="006B3860"/>
    <w:rsid w:val="006B4351"/>
    <w:rsid w:val="006B4B6E"/>
    <w:rsid w:val="006B5C2F"/>
    <w:rsid w:val="006B60D1"/>
    <w:rsid w:val="006B6C1D"/>
    <w:rsid w:val="006B70A8"/>
    <w:rsid w:val="006C0841"/>
    <w:rsid w:val="006C1E05"/>
    <w:rsid w:val="006C2E79"/>
    <w:rsid w:val="006C3250"/>
    <w:rsid w:val="006C5CF4"/>
    <w:rsid w:val="006C6463"/>
    <w:rsid w:val="006C72C7"/>
    <w:rsid w:val="006C747D"/>
    <w:rsid w:val="006D06C2"/>
    <w:rsid w:val="006D0928"/>
    <w:rsid w:val="006D18E2"/>
    <w:rsid w:val="006D2005"/>
    <w:rsid w:val="006D2CC6"/>
    <w:rsid w:val="006D4D28"/>
    <w:rsid w:val="006D53AA"/>
    <w:rsid w:val="006D6478"/>
    <w:rsid w:val="006D70EE"/>
    <w:rsid w:val="006E1B9A"/>
    <w:rsid w:val="006E36AB"/>
    <w:rsid w:val="006E3DE2"/>
    <w:rsid w:val="006E475D"/>
    <w:rsid w:val="006E58ED"/>
    <w:rsid w:val="006F2B8D"/>
    <w:rsid w:val="006F2E0A"/>
    <w:rsid w:val="006F40E3"/>
    <w:rsid w:val="006F4C1A"/>
    <w:rsid w:val="006F6759"/>
    <w:rsid w:val="007008B0"/>
    <w:rsid w:val="007010F1"/>
    <w:rsid w:val="007011A7"/>
    <w:rsid w:val="00701BC2"/>
    <w:rsid w:val="00701D10"/>
    <w:rsid w:val="0070550C"/>
    <w:rsid w:val="00705620"/>
    <w:rsid w:val="0071008D"/>
    <w:rsid w:val="00711796"/>
    <w:rsid w:val="00711D11"/>
    <w:rsid w:val="007141EE"/>
    <w:rsid w:val="00716A45"/>
    <w:rsid w:val="007179E4"/>
    <w:rsid w:val="00720C65"/>
    <w:rsid w:val="00721B1A"/>
    <w:rsid w:val="00721DF8"/>
    <w:rsid w:val="0072245A"/>
    <w:rsid w:val="00723319"/>
    <w:rsid w:val="00724C00"/>
    <w:rsid w:val="00726592"/>
    <w:rsid w:val="00732A05"/>
    <w:rsid w:val="007333E0"/>
    <w:rsid w:val="00733C62"/>
    <w:rsid w:val="007362B6"/>
    <w:rsid w:val="00736614"/>
    <w:rsid w:val="00740D28"/>
    <w:rsid w:val="00742EE0"/>
    <w:rsid w:val="0074458E"/>
    <w:rsid w:val="00746461"/>
    <w:rsid w:val="007500A7"/>
    <w:rsid w:val="00750130"/>
    <w:rsid w:val="00750870"/>
    <w:rsid w:val="00751A40"/>
    <w:rsid w:val="007521AB"/>
    <w:rsid w:val="00753290"/>
    <w:rsid w:val="00753D36"/>
    <w:rsid w:val="007550E8"/>
    <w:rsid w:val="00756456"/>
    <w:rsid w:val="007569EA"/>
    <w:rsid w:val="00756BBB"/>
    <w:rsid w:val="00756DEE"/>
    <w:rsid w:val="00760029"/>
    <w:rsid w:val="00761100"/>
    <w:rsid w:val="0076336B"/>
    <w:rsid w:val="00763B86"/>
    <w:rsid w:val="00763EA4"/>
    <w:rsid w:val="007643C9"/>
    <w:rsid w:val="007654E2"/>
    <w:rsid w:val="00765FC7"/>
    <w:rsid w:val="00770097"/>
    <w:rsid w:val="007704CA"/>
    <w:rsid w:val="00771B56"/>
    <w:rsid w:val="00773433"/>
    <w:rsid w:val="00774CEB"/>
    <w:rsid w:val="00775F0D"/>
    <w:rsid w:val="00776E64"/>
    <w:rsid w:val="0077727E"/>
    <w:rsid w:val="007774DD"/>
    <w:rsid w:val="0078027D"/>
    <w:rsid w:val="00780A3F"/>
    <w:rsid w:val="00782540"/>
    <w:rsid w:val="00784496"/>
    <w:rsid w:val="0078651E"/>
    <w:rsid w:val="0078680A"/>
    <w:rsid w:val="00786852"/>
    <w:rsid w:val="00787244"/>
    <w:rsid w:val="00787E97"/>
    <w:rsid w:val="00790D92"/>
    <w:rsid w:val="00791135"/>
    <w:rsid w:val="00791320"/>
    <w:rsid w:val="0079135D"/>
    <w:rsid w:val="007918AF"/>
    <w:rsid w:val="00791924"/>
    <w:rsid w:val="00792767"/>
    <w:rsid w:val="00793798"/>
    <w:rsid w:val="00794191"/>
    <w:rsid w:val="00794E0F"/>
    <w:rsid w:val="007A0FCF"/>
    <w:rsid w:val="007A0FED"/>
    <w:rsid w:val="007A181C"/>
    <w:rsid w:val="007A1F7E"/>
    <w:rsid w:val="007A3F25"/>
    <w:rsid w:val="007A4575"/>
    <w:rsid w:val="007A4FC4"/>
    <w:rsid w:val="007A7F05"/>
    <w:rsid w:val="007B0FED"/>
    <w:rsid w:val="007B294B"/>
    <w:rsid w:val="007B34E5"/>
    <w:rsid w:val="007B35CA"/>
    <w:rsid w:val="007B459E"/>
    <w:rsid w:val="007B484C"/>
    <w:rsid w:val="007B4D85"/>
    <w:rsid w:val="007B5659"/>
    <w:rsid w:val="007B6464"/>
    <w:rsid w:val="007B75E6"/>
    <w:rsid w:val="007B7C2A"/>
    <w:rsid w:val="007B7E5D"/>
    <w:rsid w:val="007B7E84"/>
    <w:rsid w:val="007B7ED4"/>
    <w:rsid w:val="007C00FA"/>
    <w:rsid w:val="007C1BEC"/>
    <w:rsid w:val="007C1FD5"/>
    <w:rsid w:val="007C24F1"/>
    <w:rsid w:val="007C2E23"/>
    <w:rsid w:val="007C31D3"/>
    <w:rsid w:val="007C3BF3"/>
    <w:rsid w:val="007C45D9"/>
    <w:rsid w:val="007C48FC"/>
    <w:rsid w:val="007C4C63"/>
    <w:rsid w:val="007C4E0B"/>
    <w:rsid w:val="007C6CE6"/>
    <w:rsid w:val="007C77E1"/>
    <w:rsid w:val="007C7C3D"/>
    <w:rsid w:val="007D03AB"/>
    <w:rsid w:val="007D3890"/>
    <w:rsid w:val="007D41E0"/>
    <w:rsid w:val="007D5CEB"/>
    <w:rsid w:val="007D5EE6"/>
    <w:rsid w:val="007D6C61"/>
    <w:rsid w:val="007E0526"/>
    <w:rsid w:val="007E44D0"/>
    <w:rsid w:val="007E5A4E"/>
    <w:rsid w:val="007E7179"/>
    <w:rsid w:val="007E7227"/>
    <w:rsid w:val="007E7401"/>
    <w:rsid w:val="007E7E82"/>
    <w:rsid w:val="007F071D"/>
    <w:rsid w:val="007F496A"/>
    <w:rsid w:val="007F5441"/>
    <w:rsid w:val="007F55D5"/>
    <w:rsid w:val="007F62A9"/>
    <w:rsid w:val="007F7417"/>
    <w:rsid w:val="00801CC2"/>
    <w:rsid w:val="00802396"/>
    <w:rsid w:val="00804BFF"/>
    <w:rsid w:val="00805364"/>
    <w:rsid w:val="0080674B"/>
    <w:rsid w:val="00810029"/>
    <w:rsid w:val="00810068"/>
    <w:rsid w:val="008114B3"/>
    <w:rsid w:val="00811828"/>
    <w:rsid w:val="00812CD7"/>
    <w:rsid w:val="00812F69"/>
    <w:rsid w:val="0081322D"/>
    <w:rsid w:val="0081474B"/>
    <w:rsid w:val="00814F76"/>
    <w:rsid w:val="00815597"/>
    <w:rsid w:val="00815BA3"/>
    <w:rsid w:val="00824AC4"/>
    <w:rsid w:val="0082574C"/>
    <w:rsid w:val="008267E2"/>
    <w:rsid w:val="00830DBB"/>
    <w:rsid w:val="00832A3A"/>
    <w:rsid w:val="008342E6"/>
    <w:rsid w:val="00837225"/>
    <w:rsid w:val="0083782D"/>
    <w:rsid w:val="0084015C"/>
    <w:rsid w:val="00840D2F"/>
    <w:rsid w:val="008430F2"/>
    <w:rsid w:val="008435BE"/>
    <w:rsid w:val="0084541B"/>
    <w:rsid w:val="00851FFD"/>
    <w:rsid w:val="008524E8"/>
    <w:rsid w:val="008531BC"/>
    <w:rsid w:val="00853857"/>
    <w:rsid w:val="00853BCD"/>
    <w:rsid w:val="00854F82"/>
    <w:rsid w:val="008550C6"/>
    <w:rsid w:val="00857D61"/>
    <w:rsid w:val="00860FDF"/>
    <w:rsid w:val="00862957"/>
    <w:rsid w:val="00862B9D"/>
    <w:rsid w:val="008635BE"/>
    <w:rsid w:val="0086590B"/>
    <w:rsid w:val="00867B2B"/>
    <w:rsid w:val="008724C5"/>
    <w:rsid w:val="0087262B"/>
    <w:rsid w:val="00873046"/>
    <w:rsid w:val="00873948"/>
    <w:rsid w:val="0088014C"/>
    <w:rsid w:val="00880C7C"/>
    <w:rsid w:val="008812A8"/>
    <w:rsid w:val="00884681"/>
    <w:rsid w:val="0088523D"/>
    <w:rsid w:val="008868FD"/>
    <w:rsid w:val="00886A2F"/>
    <w:rsid w:val="00891016"/>
    <w:rsid w:val="008910AC"/>
    <w:rsid w:val="00893C8F"/>
    <w:rsid w:val="00896DF3"/>
    <w:rsid w:val="008A5BD8"/>
    <w:rsid w:val="008A6440"/>
    <w:rsid w:val="008A699E"/>
    <w:rsid w:val="008A6B9B"/>
    <w:rsid w:val="008B023A"/>
    <w:rsid w:val="008B42E3"/>
    <w:rsid w:val="008B4ED6"/>
    <w:rsid w:val="008C0299"/>
    <w:rsid w:val="008C04DE"/>
    <w:rsid w:val="008C33CB"/>
    <w:rsid w:val="008C3BD7"/>
    <w:rsid w:val="008C40F8"/>
    <w:rsid w:val="008C44DE"/>
    <w:rsid w:val="008C5226"/>
    <w:rsid w:val="008C7ED7"/>
    <w:rsid w:val="008D0CC2"/>
    <w:rsid w:val="008D1F5F"/>
    <w:rsid w:val="008D34F0"/>
    <w:rsid w:val="008D7CE0"/>
    <w:rsid w:val="008E0BF3"/>
    <w:rsid w:val="008E14B6"/>
    <w:rsid w:val="008E249F"/>
    <w:rsid w:val="008E353D"/>
    <w:rsid w:val="008E38AF"/>
    <w:rsid w:val="008E412C"/>
    <w:rsid w:val="008E4253"/>
    <w:rsid w:val="008E59B1"/>
    <w:rsid w:val="008E695B"/>
    <w:rsid w:val="008E7BE9"/>
    <w:rsid w:val="008F022C"/>
    <w:rsid w:val="008F0361"/>
    <w:rsid w:val="008F0BA3"/>
    <w:rsid w:val="008F1252"/>
    <w:rsid w:val="008F2196"/>
    <w:rsid w:val="008F235E"/>
    <w:rsid w:val="008F2913"/>
    <w:rsid w:val="008F308D"/>
    <w:rsid w:val="008F3DF2"/>
    <w:rsid w:val="008F4307"/>
    <w:rsid w:val="008F496C"/>
    <w:rsid w:val="008F5F38"/>
    <w:rsid w:val="008F77D9"/>
    <w:rsid w:val="008F7E2A"/>
    <w:rsid w:val="009003BE"/>
    <w:rsid w:val="00900B69"/>
    <w:rsid w:val="00900D4B"/>
    <w:rsid w:val="00902FF2"/>
    <w:rsid w:val="00907848"/>
    <w:rsid w:val="00910FB5"/>
    <w:rsid w:val="00911EAA"/>
    <w:rsid w:val="009133D9"/>
    <w:rsid w:val="00913A4F"/>
    <w:rsid w:val="00913D97"/>
    <w:rsid w:val="009142FB"/>
    <w:rsid w:val="00914576"/>
    <w:rsid w:val="00915569"/>
    <w:rsid w:val="00920288"/>
    <w:rsid w:val="009204D4"/>
    <w:rsid w:val="0092063A"/>
    <w:rsid w:val="00920F17"/>
    <w:rsid w:val="00922A81"/>
    <w:rsid w:val="009230F7"/>
    <w:rsid w:val="009241E6"/>
    <w:rsid w:val="00924353"/>
    <w:rsid w:val="0092558E"/>
    <w:rsid w:val="00931633"/>
    <w:rsid w:val="00931860"/>
    <w:rsid w:val="00931FB1"/>
    <w:rsid w:val="00932C81"/>
    <w:rsid w:val="00932CD3"/>
    <w:rsid w:val="00935390"/>
    <w:rsid w:val="00935535"/>
    <w:rsid w:val="00935893"/>
    <w:rsid w:val="0093606D"/>
    <w:rsid w:val="00936859"/>
    <w:rsid w:val="00937D45"/>
    <w:rsid w:val="00941233"/>
    <w:rsid w:val="009418F0"/>
    <w:rsid w:val="00941D6A"/>
    <w:rsid w:val="00942135"/>
    <w:rsid w:val="0094234C"/>
    <w:rsid w:val="00942684"/>
    <w:rsid w:val="00943D72"/>
    <w:rsid w:val="009449A6"/>
    <w:rsid w:val="00944CFC"/>
    <w:rsid w:val="00944E54"/>
    <w:rsid w:val="00946157"/>
    <w:rsid w:val="00951839"/>
    <w:rsid w:val="0095258A"/>
    <w:rsid w:val="0095399D"/>
    <w:rsid w:val="00955E3F"/>
    <w:rsid w:val="00957B10"/>
    <w:rsid w:val="00960426"/>
    <w:rsid w:val="00960E11"/>
    <w:rsid w:val="00960FF6"/>
    <w:rsid w:val="00961020"/>
    <w:rsid w:val="00961697"/>
    <w:rsid w:val="0096335A"/>
    <w:rsid w:val="0096552E"/>
    <w:rsid w:val="00967D0A"/>
    <w:rsid w:val="00970E3D"/>
    <w:rsid w:val="009738E6"/>
    <w:rsid w:val="00974D7D"/>
    <w:rsid w:val="00975AC9"/>
    <w:rsid w:val="00976CAF"/>
    <w:rsid w:val="00980DBB"/>
    <w:rsid w:val="00981504"/>
    <w:rsid w:val="009829C1"/>
    <w:rsid w:val="00982FE2"/>
    <w:rsid w:val="00983067"/>
    <w:rsid w:val="00983087"/>
    <w:rsid w:val="009836D5"/>
    <w:rsid w:val="009851A3"/>
    <w:rsid w:val="009866F9"/>
    <w:rsid w:val="00991CAC"/>
    <w:rsid w:val="00992738"/>
    <w:rsid w:val="00993059"/>
    <w:rsid w:val="00994BBB"/>
    <w:rsid w:val="00994C9A"/>
    <w:rsid w:val="0099509B"/>
    <w:rsid w:val="00997F08"/>
    <w:rsid w:val="009A08DA"/>
    <w:rsid w:val="009A0E60"/>
    <w:rsid w:val="009A1E6F"/>
    <w:rsid w:val="009A2B30"/>
    <w:rsid w:val="009A3C25"/>
    <w:rsid w:val="009A4C6D"/>
    <w:rsid w:val="009A52EF"/>
    <w:rsid w:val="009A6D5A"/>
    <w:rsid w:val="009B2707"/>
    <w:rsid w:val="009B28D3"/>
    <w:rsid w:val="009B2A93"/>
    <w:rsid w:val="009B31CC"/>
    <w:rsid w:val="009B4DDF"/>
    <w:rsid w:val="009B5D03"/>
    <w:rsid w:val="009B5D95"/>
    <w:rsid w:val="009B622C"/>
    <w:rsid w:val="009C1FB3"/>
    <w:rsid w:val="009C6E4D"/>
    <w:rsid w:val="009C776B"/>
    <w:rsid w:val="009C7FCA"/>
    <w:rsid w:val="009D01D5"/>
    <w:rsid w:val="009D0515"/>
    <w:rsid w:val="009D0653"/>
    <w:rsid w:val="009D2603"/>
    <w:rsid w:val="009D4C58"/>
    <w:rsid w:val="009D6B37"/>
    <w:rsid w:val="009E03D8"/>
    <w:rsid w:val="009E0A9C"/>
    <w:rsid w:val="009E0AAA"/>
    <w:rsid w:val="009E1E75"/>
    <w:rsid w:val="009E37A4"/>
    <w:rsid w:val="009E49CA"/>
    <w:rsid w:val="009F0261"/>
    <w:rsid w:val="009F0272"/>
    <w:rsid w:val="009F0320"/>
    <w:rsid w:val="009F03C9"/>
    <w:rsid w:val="009F0887"/>
    <w:rsid w:val="009F0F02"/>
    <w:rsid w:val="009F16DF"/>
    <w:rsid w:val="009F24F1"/>
    <w:rsid w:val="009F27E3"/>
    <w:rsid w:val="009F2C1C"/>
    <w:rsid w:val="009F360E"/>
    <w:rsid w:val="009F3A0E"/>
    <w:rsid w:val="009F44FE"/>
    <w:rsid w:val="009F500F"/>
    <w:rsid w:val="009F6347"/>
    <w:rsid w:val="00A01708"/>
    <w:rsid w:val="00A02478"/>
    <w:rsid w:val="00A03D5D"/>
    <w:rsid w:val="00A04C55"/>
    <w:rsid w:val="00A06FC0"/>
    <w:rsid w:val="00A0705D"/>
    <w:rsid w:val="00A10289"/>
    <w:rsid w:val="00A106F8"/>
    <w:rsid w:val="00A11353"/>
    <w:rsid w:val="00A124B2"/>
    <w:rsid w:val="00A12D2B"/>
    <w:rsid w:val="00A14818"/>
    <w:rsid w:val="00A16B41"/>
    <w:rsid w:val="00A204D8"/>
    <w:rsid w:val="00A20C88"/>
    <w:rsid w:val="00A21381"/>
    <w:rsid w:val="00A2384F"/>
    <w:rsid w:val="00A24B55"/>
    <w:rsid w:val="00A24C76"/>
    <w:rsid w:val="00A25D5D"/>
    <w:rsid w:val="00A31D00"/>
    <w:rsid w:val="00A320E3"/>
    <w:rsid w:val="00A36A98"/>
    <w:rsid w:val="00A42248"/>
    <w:rsid w:val="00A423BD"/>
    <w:rsid w:val="00A42A0E"/>
    <w:rsid w:val="00A42EC4"/>
    <w:rsid w:val="00A44BEC"/>
    <w:rsid w:val="00A4608C"/>
    <w:rsid w:val="00A4619F"/>
    <w:rsid w:val="00A46676"/>
    <w:rsid w:val="00A46F1A"/>
    <w:rsid w:val="00A50484"/>
    <w:rsid w:val="00A50B6F"/>
    <w:rsid w:val="00A520C7"/>
    <w:rsid w:val="00A52325"/>
    <w:rsid w:val="00A52817"/>
    <w:rsid w:val="00A53033"/>
    <w:rsid w:val="00A534AE"/>
    <w:rsid w:val="00A53AF9"/>
    <w:rsid w:val="00A542C0"/>
    <w:rsid w:val="00A5641A"/>
    <w:rsid w:val="00A56A4A"/>
    <w:rsid w:val="00A61FB3"/>
    <w:rsid w:val="00A6335C"/>
    <w:rsid w:val="00A63A0E"/>
    <w:rsid w:val="00A63B66"/>
    <w:rsid w:val="00A64257"/>
    <w:rsid w:val="00A64743"/>
    <w:rsid w:val="00A65DC1"/>
    <w:rsid w:val="00A65EF0"/>
    <w:rsid w:val="00A670F4"/>
    <w:rsid w:val="00A711BA"/>
    <w:rsid w:val="00A72AE8"/>
    <w:rsid w:val="00A7338F"/>
    <w:rsid w:val="00A738D0"/>
    <w:rsid w:val="00A73DB1"/>
    <w:rsid w:val="00A74BF3"/>
    <w:rsid w:val="00A74CB0"/>
    <w:rsid w:val="00A74E33"/>
    <w:rsid w:val="00A76EA7"/>
    <w:rsid w:val="00A77B3D"/>
    <w:rsid w:val="00A81670"/>
    <w:rsid w:val="00A8333D"/>
    <w:rsid w:val="00A845F1"/>
    <w:rsid w:val="00A84849"/>
    <w:rsid w:val="00A85048"/>
    <w:rsid w:val="00A853CD"/>
    <w:rsid w:val="00A86BA2"/>
    <w:rsid w:val="00A9165A"/>
    <w:rsid w:val="00A92889"/>
    <w:rsid w:val="00A95822"/>
    <w:rsid w:val="00A95EFB"/>
    <w:rsid w:val="00AA0292"/>
    <w:rsid w:val="00AA0F97"/>
    <w:rsid w:val="00AA1A5C"/>
    <w:rsid w:val="00AA2200"/>
    <w:rsid w:val="00AA341B"/>
    <w:rsid w:val="00AA4177"/>
    <w:rsid w:val="00AA4A72"/>
    <w:rsid w:val="00AA7403"/>
    <w:rsid w:val="00AB0E07"/>
    <w:rsid w:val="00AB1235"/>
    <w:rsid w:val="00AB1C0A"/>
    <w:rsid w:val="00AB4342"/>
    <w:rsid w:val="00AB5D1E"/>
    <w:rsid w:val="00AB7975"/>
    <w:rsid w:val="00AC0513"/>
    <w:rsid w:val="00AC07C3"/>
    <w:rsid w:val="00AC1F46"/>
    <w:rsid w:val="00AC3CF7"/>
    <w:rsid w:val="00AC4B07"/>
    <w:rsid w:val="00AC5566"/>
    <w:rsid w:val="00AC5EAF"/>
    <w:rsid w:val="00AC6F0E"/>
    <w:rsid w:val="00AC6FDC"/>
    <w:rsid w:val="00AC75F2"/>
    <w:rsid w:val="00AD1D73"/>
    <w:rsid w:val="00AD2E17"/>
    <w:rsid w:val="00AD5815"/>
    <w:rsid w:val="00AD5E4D"/>
    <w:rsid w:val="00AD6519"/>
    <w:rsid w:val="00AD6864"/>
    <w:rsid w:val="00AD718D"/>
    <w:rsid w:val="00AD7257"/>
    <w:rsid w:val="00AD7727"/>
    <w:rsid w:val="00AE2136"/>
    <w:rsid w:val="00AE2540"/>
    <w:rsid w:val="00AE5A1B"/>
    <w:rsid w:val="00AE61AD"/>
    <w:rsid w:val="00AE7452"/>
    <w:rsid w:val="00AE79E0"/>
    <w:rsid w:val="00AF0512"/>
    <w:rsid w:val="00AF07C8"/>
    <w:rsid w:val="00AF14A2"/>
    <w:rsid w:val="00AF20D7"/>
    <w:rsid w:val="00AF326E"/>
    <w:rsid w:val="00AF4EC8"/>
    <w:rsid w:val="00AF5124"/>
    <w:rsid w:val="00AF5759"/>
    <w:rsid w:val="00AF680E"/>
    <w:rsid w:val="00AF7E51"/>
    <w:rsid w:val="00B00348"/>
    <w:rsid w:val="00B00A70"/>
    <w:rsid w:val="00B01B9D"/>
    <w:rsid w:val="00B021C4"/>
    <w:rsid w:val="00B05591"/>
    <w:rsid w:val="00B0787B"/>
    <w:rsid w:val="00B07CA1"/>
    <w:rsid w:val="00B1055D"/>
    <w:rsid w:val="00B11B62"/>
    <w:rsid w:val="00B1257D"/>
    <w:rsid w:val="00B12599"/>
    <w:rsid w:val="00B12C85"/>
    <w:rsid w:val="00B12F6F"/>
    <w:rsid w:val="00B13D12"/>
    <w:rsid w:val="00B13EFD"/>
    <w:rsid w:val="00B152CD"/>
    <w:rsid w:val="00B16182"/>
    <w:rsid w:val="00B16C93"/>
    <w:rsid w:val="00B204D6"/>
    <w:rsid w:val="00B22449"/>
    <w:rsid w:val="00B22C74"/>
    <w:rsid w:val="00B23C99"/>
    <w:rsid w:val="00B27D60"/>
    <w:rsid w:val="00B329E6"/>
    <w:rsid w:val="00B33C0C"/>
    <w:rsid w:val="00B33DCF"/>
    <w:rsid w:val="00B3400D"/>
    <w:rsid w:val="00B34DEC"/>
    <w:rsid w:val="00B352F2"/>
    <w:rsid w:val="00B357C4"/>
    <w:rsid w:val="00B410A0"/>
    <w:rsid w:val="00B41B23"/>
    <w:rsid w:val="00B42A98"/>
    <w:rsid w:val="00B42E32"/>
    <w:rsid w:val="00B43A9D"/>
    <w:rsid w:val="00B45005"/>
    <w:rsid w:val="00B4574B"/>
    <w:rsid w:val="00B45888"/>
    <w:rsid w:val="00B465F2"/>
    <w:rsid w:val="00B50A7D"/>
    <w:rsid w:val="00B5135B"/>
    <w:rsid w:val="00B518AF"/>
    <w:rsid w:val="00B52F10"/>
    <w:rsid w:val="00B54753"/>
    <w:rsid w:val="00B5520A"/>
    <w:rsid w:val="00B657C3"/>
    <w:rsid w:val="00B65AAF"/>
    <w:rsid w:val="00B67CDC"/>
    <w:rsid w:val="00B7011A"/>
    <w:rsid w:val="00B72033"/>
    <w:rsid w:val="00B72A8C"/>
    <w:rsid w:val="00B73C1C"/>
    <w:rsid w:val="00B74430"/>
    <w:rsid w:val="00B74FF6"/>
    <w:rsid w:val="00B7572D"/>
    <w:rsid w:val="00B75B2B"/>
    <w:rsid w:val="00B75C84"/>
    <w:rsid w:val="00B803C1"/>
    <w:rsid w:val="00B80D21"/>
    <w:rsid w:val="00B81D64"/>
    <w:rsid w:val="00B8213B"/>
    <w:rsid w:val="00B8240F"/>
    <w:rsid w:val="00B83380"/>
    <w:rsid w:val="00B85454"/>
    <w:rsid w:val="00B86276"/>
    <w:rsid w:val="00B866C8"/>
    <w:rsid w:val="00B90284"/>
    <w:rsid w:val="00B91663"/>
    <w:rsid w:val="00B92359"/>
    <w:rsid w:val="00B93430"/>
    <w:rsid w:val="00B95581"/>
    <w:rsid w:val="00B966F8"/>
    <w:rsid w:val="00BA02A1"/>
    <w:rsid w:val="00BA0FED"/>
    <w:rsid w:val="00BA188F"/>
    <w:rsid w:val="00BA2414"/>
    <w:rsid w:val="00BA4A63"/>
    <w:rsid w:val="00BA5361"/>
    <w:rsid w:val="00BA64F3"/>
    <w:rsid w:val="00BA67ED"/>
    <w:rsid w:val="00BA6C8D"/>
    <w:rsid w:val="00BA708E"/>
    <w:rsid w:val="00BB0B20"/>
    <w:rsid w:val="00BB1603"/>
    <w:rsid w:val="00BB311E"/>
    <w:rsid w:val="00BB40E1"/>
    <w:rsid w:val="00BB5573"/>
    <w:rsid w:val="00BC02D4"/>
    <w:rsid w:val="00BC248E"/>
    <w:rsid w:val="00BC2F68"/>
    <w:rsid w:val="00BC4271"/>
    <w:rsid w:val="00BC4791"/>
    <w:rsid w:val="00BC4B2D"/>
    <w:rsid w:val="00BC4E5C"/>
    <w:rsid w:val="00BC59FF"/>
    <w:rsid w:val="00BC5D03"/>
    <w:rsid w:val="00BC6A71"/>
    <w:rsid w:val="00BC6A9B"/>
    <w:rsid w:val="00BC6E56"/>
    <w:rsid w:val="00BD1298"/>
    <w:rsid w:val="00BD18F8"/>
    <w:rsid w:val="00BD1B92"/>
    <w:rsid w:val="00BD1CA4"/>
    <w:rsid w:val="00BD59A7"/>
    <w:rsid w:val="00BD7B9F"/>
    <w:rsid w:val="00BD7EB1"/>
    <w:rsid w:val="00BE295E"/>
    <w:rsid w:val="00BE2F44"/>
    <w:rsid w:val="00BE46FE"/>
    <w:rsid w:val="00BE782B"/>
    <w:rsid w:val="00BF1336"/>
    <w:rsid w:val="00BF1730"/>
    <w:rsid w:val="00BF1CD0"/>
    <w:rsid w:val="00BF29E7"/>
    <w:rsid w:val="00BF7A6B"/>
    <w:rsid w:val="00BF7AE9"/>
    <w:rsid w:val="00BF7B19"/>
    <w:rsid w:val="00C00BE9"/>
    <w:rsid w:val="00C01B10"/>
    <w:rsid w:val="00C01E95"/>
    <w:rsid w:val="00C028B6"/>
    <w:rsid w:val="00C04F93"/>
    <w:rsid w:val="00C06236"/>
    <w:rsid w:val="00C077B2"/>
    <w:rsid w:val="00C07869"/>
    <w:rsid w:val="00C10771"/>
    <w:rsid w:val="00C108B3"/>
    <w:rsid w:val="00C11625"/>
    <w:rsid w:val="00C124DB"/>
    <w:rsid w:val="00C13A8B"/>
    <w:rsid w:val="00C146E7"/>
    <w:rsid w:val="00C1485E"/>
    <w:rsid w:val="00C14C8E"/>
    <w:rsid w:val="00C16549"/>
    <w:rsid w:val="00C169B1"/>
    <w:rsid w:val="00C17B60"/>
    <w:rsid w:val="00C20454"/>
    <w:rsid w:val="00C22C02"/>
    <w:rsid w:val="00C23688"/>
    <w:rsid w:val="00C25524"/>
    <w:rsid w:val="00C26F9A"/>
    <w:rsid w:val="00C301C7"/>
    <w:rsid w:val="00C32828"/>
    <w:rsid w:val="00C33BEE"/>
    <w:rsid w:val="00C34027"/>
    <w:rsid w:val="00C36C67"/>
    <w:rsid w:val="00C4093E"/>
    <w:rsid w:val="00C41D62"/>
    <w:rsid w:val="00C41E89"/>
    <w:rsid w:val="00C42647"/>
    <w:rsid w:val="00C46B26"/>
    <w:rsid w:val="00C5053B"/>
    <w:rsid w:val="00C517AD"/>
    <w:rsid w:val="00C51BDC"/>
    <w:rsid w:val="00C52595"/>
    <w:rsid w:val="00C5459D"/>
    <w:rsid w:val="00C5460B"/>
    <w:rsid w:val="00C54A54"/>
    <w:rsid w:val="00C557CB"/>
    <w:rsid w:val="00C608C2"/>
    <w:rsid w:val="00C611CD"/>
    <w:rsid w:val="00C62F6E"/>
    <w:rsid w:val="00C637E1"/>
    <w:rsid w:val="00C648AC"/>
    <w:rsid w:val="00C67A33"/>
    <w:rsid w:val="00C70D3A"/>
    <w:rsid w:val="00C7135A"/>
    <w:rsid w:val="00C71544"/>
    <w:rsid w:val="00C72AD8"/>
    <w:rsid w:val="00C73952"/>
    <w:rsid w:val="00C740E5"/>
    <w:rsid w:val="00C746E6"/>
    <w:rsid w:val="00C7699E"/>
    <w:rsid w:val="00C773DE"/>
    <w:rsid w:val="00C77835"/>
    <w:rsid w:val="00C82E7F"/>
    <w:rsid w:val="00C842A1"/>
    <w:rsid w:val="00C91B56"/>
    <w:rsid w:val="00C93391"/>
    <w:rsid w:val="00C93782"/>
    <w:rsid w:val="00C93930"/>
    <w:rsid w:val="00C95505"/>
    <w:rsid w:val="00C95721"/>
    <w:rsid w:val="00C968EF"/>
    <w:rsid w:val="00C96D2E"/>
    <w:rsid w:val="00C97C69"/>
    <w:rsid w:val="00CA0360"/>
    <w:rsid w:val="00CA1254"/>
    <w:rsid w:val="00CA1469"/>
    <w:rsid w:val="00CA1791"/>
    <w:rsid w:val="00CA1BF5"/>
    <w:rsid w:val="00CA2219"/>
    <w:rsid w:val="00CA24FC"/>
    <w:rsid w:val="00CA2797"/>
    <w:rsid w:val="00CA3177"/>
    <w:rsid w:val="00CA77E6"/>
    <w:rsid w:val="00CB0223"/>
    <w:rsid w:val="00CB15F0"/>
    <w:rsid w:val="00CB1AAD"/>
    <w:rsid w:val="00CB2446"/>
    <w:rsid w:val="00CB2ADD"/>
    <w:rsid w:val="00CB5FC6"/>
    <w:rsid w:val="00CC1922"/>
    <w:rsid w:val="00CC1EBA"/>
    <w:rsid w:val="00CC37F6"/>
    <w:rsid w:val="00CC3C19"/>
    <w:rsid w:val="00CC3DA4"/>
    <w:rsid w:val="00CC53D8"/>
    <w:rsid w:val="00CC7455"/>
    <w:rsid w:val="00CC7F1C"/>
    <w:rsid w:val="00CD1E21"/>
    <w:rsid w:val="00CD22AF"/>
    <w:rsid w:val="00CD24C3"/>
    <w:rsid w:val="00CD267D"/>
    <w:rsid w:val="00CD4A16"/>
    <w:rsid w:val="00CD4FD6"/>
    <w:rsid w:val="00CD6B27"/>
    <w:rsid w:val="00CE11A7"/>
    <w:rsid w:val="00CE3044"/>
    <w:rsid w:val="00CE34EA"/>
    <w:rsid w:val="00CE39D7"/>
    <w:rsid w:val="00CE5539"/>
    <w:rsid w:val="00CE63A8"/>
    <w:rsid w:val="00CE73D6"/>
    <w:rsid w:val="00CE7CA4"/>
    <w:rsid w:val="00CF0E02"/>
    <w:rsid w:val="00CF1326"/>
    <w:rsid w:val="00CF1B35"/>
    <w:rsid w:val="00CF20DE"/>
    <w:rsid w:val="00CF2201"/>
    <w:rsid w:val="00CF2945"/>
    <w:rsid w:val="00CF3931"/>
    <w:rsid w:val="00CF411E"/>
    <w:rsid w:val="00CF6261"/>
    <w:rsid w:val="00D04551"/>
    <w:rsid w:val="00D0515E"/>
    <w:rsid w:val="00D05EB1"/>
    <w:rsid w:val="00D061C5"/>
    <w:rsid w:val="00D06AD4"/>
    <w:rsid w:val="00D06C34"/>
    <w:rsid w:val="00D07440"/>
    <w:rsid w:val="00D10644"/>
    <w:rsid w:val="00D11276"/>
    <w:rsid w:val="00D11E55"/>
    <w:rsid w:val="00D12103"/>
    <w:rsid w:val="00D123E5"/>
    <w:rsid w:val="00D127BA"/>
    <w:rsid w:val="00D128D8"/>
    <w:rsid w:val="00D1364C"/>
    <w:rsid w:val="00D13B9F"/>
    <w:rsid w:val="00D1474D"/>
    <w:rsid w:val="00D1501E"/>
    <w:rsid w:val="00D153BF"/>
    <w:rsid w:val="00D153DF"/>
    <w:rsid w:val="00D157F0"/>
    <w:rsid w:val="00D15E33"/>
    <w:rsid w:val="00D21719"/>
    <w:rsid w:val="00D218D0"/>
    <w:rsid w:val="00D2469D"/>
    <w:rsid w:val="00D25247"/>
    <w:rsid w:val="00D2527A"/>
    <w:rsid w:val="00D26CDC"/>
    <w:rsid w:val="00D27AE0"/>
    <w:rsid w:val="00D27BD2"/>
    <w:rsid w:val="00D27C1E"/>
    <w:rsid w:val="00D31240"/>
    <w:rsid w:val="00D31AC3"/>
    <w:rsid w:val="00D32164"/>
    <w:rsid w:val="00D33E09"/>
    <w:rsid w:val="00D35D76"/>
    <w:rsid w:val="00D36A01"/>
    <w:rsid w:val="00D36F45"/>
    <w:rsid w:val="00D3726E"/>
    <w:rsid w:val="00D41381"/>
    <w:rsid w:val="00D41470"/>
    <w:rsid w:val="00D416A7"/>
    <w:rsid w:val="00D42786"/>
    <w:rsid w:val="00D50450"/>
    <w:rsid w:val="00D50791"/>
    <w:rsid w:val="00D51F79"/>
    <w:rsid w:val="00D522F7"/>
    <w:rsid w:val="00D52ADE"/>
    <w:rsid w:val="00D5302C"/>
    <w:rsid w:val="00D539E2"/>
    <w:rsid w:val="00D54204"/>
    <w:rsid w:val="00D549DF"/>
    <w:rsid w:val="00D54B49"/>
    <w:rsid w:val="00D60733"/>
    <w:rsid w:val="00D6106C"/>
    <w:rsid w:val="00D637B4"/>
    <w:rsid w:val="00D63C84"/>
    <w:rsid w:val="00D6411B"/>
    <w:rsid w:val="00D642AE"/>
    <w:rsid w:val="00D649D6"/>
    <w:rsid w:val="00D662CD"/>
    <w:rsid w:val="00D66727"/>
    <w:rsid w:val="00D66CE6"/>
    <w:rsid w:val="00D67572"/>
    <w:rsid w:val="00D67882"/>
    <w:rsid w:val="00D7082B"/>
    <w:rsid w:val="00D71829"/>
    <w:rsid w:val="00D731FB"/>
    <w:rsid w:val="00D735C7"/>
    <w:rsid w:val="00D740DB"/>
    <w:rsid w:val="00D74B40"/>
    <w:rsid w:val="00D74C92"/>
    <w:rsid w:val="00D7502F"/>
    <w:rsid w:val="00D76087"/>
    <w:rsid w:val="00D80F08"/>
    <w:rsid w:val="00D8122B"/>
    <w:rsid w:val="00D82386"/>
    <w:rsid w:val="00D839C2"/>
    <w:rsid w:val="00D84006"/>
    <w:rsid w:val="00D851B4"/>
    <w:rsid w:val="00D8600E"/>
    <w:rsid w:val="00D86AA9"/>
    <w:rsid w:val="00D9169F"/>
    <w:rsid w:val="00D91720"/>
    <w:rsid w:val="00D91BF7"/>
    <w:rsid w:val="00D9218F"/>
    <w:rsid w:val="00D93171"/>
    <w:rsid w:val="00D9475C"/>
    <w:rsid w:val="00D94887"/>
    <w:rsid w:val="00D9697A"/>
    <w:rsid w:val="00DA1DEB"/>
    <w:rsid w:val="00DA1E27"/>
    <w:rsid w:val="00DA2053"/>
    <w:rsid w:val="00DA2485"/>
    <w:rsid w:val="00DA2C1F"/>
    <w:rsid w:val="00DA3245"/>
    <w:rsid w:val="00DA37B6"/>
    <w:rsid w:val="00DA44A0"/>
    <w:rsid w:val="00DA4BEC"/>
    <w:rsid w:val="00DA5AC2"/>
    <w:rsid w:val="00DA6053"/>
    <w:rsid w:val="00DA6427"/>
    <w:rsid w:val="00DA7EAB"/>
    <w:rsid w:val="00DB2BE7"/>
    <w:rsid w:val="00DB3990"/>
    <w:rsid w:val="00DB39EC"/>
    <w:rsid w:val="00DB493E"/>
    <w:rsid w:val="00DB6FC8"/>
    <w:rsid w:val="00DB7C8F"/>
    <w:rsid w:val="00DB7EED"/>
    <w:rsid w:val="00DC2235"/>
    <w:rsid w:val="00DC338D"/>
    <w:rsid w:val="00DC510B"/>
    <w:rsid w:val="00DD1C95"/>
    <w:rsid w:val="00DD2F46"/>
    <w:rsid w:val="00DD3724"/>
    <w:rsid w:val="00DD53E4"/>
    <w:rsid w:val="00DD5F42"/>
    <w:rsid w:val="00DD6203"/>
    <w:rsid w:val="00DD6B96"/>
    <w:rsid w:val="00DD6C5C"/>
    <w:rsid w:val="00DD7C2F"/>
    <w:rsid w:val="00DE0A57"/>
    <w:rsid w:val="00DE2C90"/>
    <w:rsid w:val="00DE2D7F"/>
    <w:rsid w:val="00DE447C"/>
    <w:rsid w:val="00DE4E33"/>
    <w:rsid w:val="00DE7C0D"/>
    <w:rsid w:val="00DF2528"/>
    <w:rsid w:val="00DF493B"/>
    <w:rsid w:val="00DF551F"/>
    <w:rsid w:val="00DF6BDC"/>
    <w:rsid w:val="00DF7412"/>
    <w:rsid w:val="00DF76B7"/>
    <w:rsid w:val="00E00D10"/>
    <w:rsid w:val="00E037D3"/>
    <w:rsid w:val="00E03E15"/>
    <w:rsid w:val="00E04CDD"/>
    <w:rsid w:val="00E07967"/>
    <w:rsid w:val="00E07E60"/>
    <w:rsid w:val="00E11F5F"/>
    <w:rsid w:val="00E12777"/>
    <w:rsid w:val="00E15780"/>
    <w:rsid w:val="00E16118"/>
    <w:rsid w:val="00E163ED"/>
    <w:rsid w:val="00E208B9"/>
    <w:rsid w:val="00E21F59"/>
    <w:rsid w:val="00E22560"/>
    <w:rsid w:val="00E24C39"/>
    <w:rsid w:val="00E252A7"/>
    <w:rsid w:val="00E25678"/>
    <w:rsid w:val="00E26CB0"/>
    <w:rsid w:val="00E32623"/>
    <w:rsid w:val="00E340F2"/>
    <w:rsid w:val="00E35AE3"/>
    <w:rsid w:val="00E36E40"/>
    <w:rsid w:val="00E42875"/>
    <w:rsid w:val="00E47993"/>
    <w:rsid w:val="00E47D38"/>
    <w:rsid w:val="00E50274"/>
    <w:rsid w:val="00E5186A"/>
    <w:rsid w:val="00E5231B"/>
    <w:rsid w:val="00E52FD3"/>
    <w:rsid w:val="00E5316B"/>
    <w:rsid w:val="00E54015"/>
    <w:rsid w:val="00E5443F"/>
    <w:rsid w:val="00E563B7"/>
    <w:rsid w:val="00E600FA"/>
    <w:rsid w:val="00E60751"/>
    <w:rsid w:val="00E60806"/>
    <w:rsid w:val="00E6147A"/>
    <w:rsid w:val="00E6325F"/>
    <w:rsid w:val="00E65739"/>
    <w:rsid w:val="00E6751C"/>
    <w:rsid w:val="00E67F81"/>
    <w:rsid w:val="00E710C1"/>
    <w:rsid w:val="00E7242F"/>
    <w:rsid w:val="00E74180"/>
    <w:rsid w:val="00E7443D"/>
    <w:rsid w:val="00E75A55"/>
    <w:rsid w:val="00E75D6C"/>
    <w:rsid w:val="00E77249"/>
    <w:rsid w:val="00E77F0D"/>
    <w:rsid w:val="00E81E0E"/>
    <w:rsid w:val="00E82262"/>
    <w:rsid w:val="00E82C1F"/>
    <w:rsid w:val="00E83086"/>
    <w:rsid w:val="00E83793"/>
    <w:rsid w:val="00E83CDF"/>
    <w:rsid w:val="00E85F39"/>
    <w:rsid w:val="00E8660F"/>
    <w:rsid w:val="00E8664B"/>
    <w:rsid w:val="00E87124"/>
    <w:rsid w:val="00E90EF7"/>
    <w:rsid w:val="00E917AA"/>
    <w:rsid w:val="00E920B0"/>
    <w:rsid w:val="00E96575"/>
    <w:rsid w:val="00EA1141"/>
    <w:rsid w:val="00EA115D"/>
    <w:rsid w:val="00EA1761"/>
    <w:rsid w:val="00EA1DA6"/>
    <w:rsid w:val="00EA2A0C"/>
    <w:rsid w:val="00EA3ACD"/>
    <w:rsid w:val="00EA6E7E"/>
    <w:rsid w:val="00EA7518"/>
    <w:rsid w:val="00EB0CE7"/>
    <w:rsid w:val="00EB0F89"/>
    <w:rsid w:val="00EB0FE2"/>
    <w:rsid w:val="00EB458D"/>
    <w:rsid w:val="00EB6797"/>
    <w:rsid w:val="00EB759C"/>
    <w:rsid w:val="00EC0C6B"/>
    <w:rsid w:val="00EC3D19"/>
    <w:rsid w:val="00EC4932"/>
    <w:rsid w:val="00EC5A60"/>
    <w:rsid w:val="00EC6BF8"/>
    <w:rsid w:val="00ED3178"/>
    <w:rsid w:val="00ED4358"/>
    <w:rsid w:val="00EE0CA7"/>
    <w:rsid w:val="00EE1F8E"/>
    <w:rsid w:val="00EE24AC"/>
    <w:rsid w:val="00EE67EC"/>
    <w:rsid w:val="00EF05A2"/>
    <w:rsid w:val="00EF0DF4"/>
    <w:rsid w:val="00EF1502"/>
    <w:rsid w:val="00EF18EE"/>
    <w:rsid w:val="00EF40C7"/>
    <w:rsid w:val="00EF4474"/>
    <w:rsid w:val="00EF4A2F"/>
    <w:rsid w:val="00EF4A61"/>
    <w:rsid w:val="00EF529B"/>
    <w:rsid w:val="00EF5E1D"/>
    <w:rsid w:val="00EF5E28"/>
    <w:rsid w:val="00EF6754"/>
    <w:rsid w:val="00EF7688"/>
    <w:rsid w:val="00F00640"/>
    <w:rsid w:val="00F00F75"/>
    <w:rsid w:val="00F030FB"/>
    <w:rsid w:val="00F037D1"/>
    <w:rsid w:val="00F0395C"/>
    <w:rsid w:val="00F03C41"/>
    <w:rsid w:val="00F0435D"/>
    <w:rsid w:val="00F05F50"/>
    <w:rsid w:val="00F06E56"/>
    <w:rsid w:val="00F07559"/>
    <w:rsid w:val="00F11BC4"/>
    <w:rsid w:val="00F13213"/>
    <w:rsid w:val="00F178DC"/>
    <w:rsid w:val="00F2054C"/>
    <w:rsid w:val="00F21051"/>
    <w:rsid w:val="00F21E25"/>
    <w:rsid w:val="00F22BD4"/>
    <w:rsid w:val="00F22FA5"/>
    <w:rsid w:val="00F25995"/>
    <w:rsid w:val="00F268BD"/>
    <w:rsid w:val="00F275BB"/>
    <w:rsid w:val="00F31068"/>
    <w:rsid w:val="00F31C36"/>
    <w:rsid w:val="00F3337A"/>
    <w:rsid w:val="00F33F76"/>
    <w:rsid w:val="00F348ED"/>
    <w:rsid w:val="00F355F6"/>
    <w:rsid w:val="00F35C04"/>
    <w:rsid w:val="00F36F71"/>
    <w:rsid w:val="00F378DE"/>
    <w:rsid w:val="00F41B49"/>
    <w:rsid w:val="00F41B4A"/>
    <w:rsid w:val="00F42801"/>
    <w:rsid w:val="00F42887"/>
    <w:rsid w:val="00F4427D"/>
    <w:rsid w:val="00F446E8"/>
    <w:rsid w:val="00F44AAF"/>
    <w:rsid w:val="00F469A1"/>
    <w:rsid w:val="00F47112"/>
    <w:rsid w:val="00F53A17"/>
    <w:rsid w:val="00F5407F"/>
    <w:rsid w:val="00F548AD"/>
    <w:rsid w:val="00F570CB"/>
    <w:rsid w:val="00F57277"/>
    <w:rsid w:val="00F575C7"/>
    <w:rsid w:val="00F57A38"/>
    <w:rsid w:val="00F6013B"/>
    <w:rsid w:val="00F60324"/>
    <w:rsid w:val="00F615F7"/>
    <w:rsid w:val="00F62433"/>
    <w:rsid w:val="00F63B85"/>
    <w:rsid w:val="00F64D37"/>
    <w:rsid w:val="00F65876"/>
    <w:rsid w:val="00F6648A"/>
    <w:rsid w:val="00F66C13"/>
    <w:rsid w:val="00F67009"/>
    <w:rsid w:val="00F67960"/>
    <w:rsid w:val="00F71855"/>
    <w:rsid w:val="00F71875"/>
    <w:rsid w:val="00F71958"/>
    <w:rsid w:val="00F71F23"/>
    <w:rsid w:val="00F7447A"/>
    <w:rsid w:val="00F75124"/>
    <w:rsid w:val="00F76367"/>
    <w:rsid w:val="00F82174"/>
    <w:rsid w:val="00F832C2"/>
    <w:rsid w:val="00F837A1"/>
    <w:rsid w:val="00F8663C"/>
    <w:rsid w:val="00F90550"/>
    <w:rsid w:val="00F914CE"/>
    <w:rsid w:val="00F929ED"/>
    <w:rsid w:val="00F939C6"/>
    <w:rsid w:val="00F948FE"/>
    <w:rsid w:val="00F96EB3"/>
    <w:rsid w:val="00F97CA6"/>
    <w:rsid w:val="00FA08E0"/>
    <w:rsid w:val="00FA0D60"/>
    <w:rsid w:val="00FA2F4D"/>
    <w:rsid w:val="00FA3091"/>
    <w:rsid w:val="00FA5B7C"/>
    <w:rsid w:val="00FA5F2F"/>
    <w:rsid w:val="00FB2F31"/>
    <w:rsid w:val="00FB3BE5"/>
    <w:rsid w:val="00FB46DE"/>
    <w:rsid w:val="00FB568C"/>
    <w:rsid w:val="00FB5C06"/>
    <w:rsid w:val="00FB6239"/>
    <w:rsid w:val="00FB6531"/>
    <w:rsid w:val="00FC053A"/>
    <w:rsid w:val="00FC19CD"/>
    <w:rsid w:val="00FC289E"/>
    <w:rsid w:val="00FC2C59"/>
    <w:rsid w:val="00FC44EE"/>
    <w:rsid w:val="00FC5192"/>
    <w:rsid w:val="00FC5460"/>
    <w:rsid w:val="00FC63AC"/>
    <w:rsid w:val="00FC704B"/>
    <w:rsid w:val="00FD15D3"/>
    <w:rsid w:val="00FD20B1"/>
    <w:rsid w:val="00FD2171"/>
    <w:rsid w:val="00FD2869"/>
    <w:rsid w:val="00FD2F30"/>
    <w:rsid w:val="00FD307F"/>
    <w:rsid w:val="00FD5BCA"/>
    <w:rsid w:val="00FD65A4"/>
    <w:rsid w:val="00FD6B52"/>
    <w:rsid w:val="00FD6BFB"/>
    <w:rsid w:val="00FE1405"/>
    <w:rsid w:val="00FE18EC"/>
    <w:rsid w:val="00FE47A5"/>
    <w:rsid w:val="00FE68DA"/>
    <w:rsid w:val="00FE74FE"/>
    <w:rsid w:val="00FF13E0"/>
    <w:rsid w:val="00FF229D"/>
    <w:rsid w:val="00FF311E"/>
    <w:rsid w:val="00FF3B5E"/>
    <w:rsid w:val="00FF3E55"/>
    <w:rsid w:val="00FF40DB"/>
    <w:rsid w:val="00FF6550"/>
    <w:rsid w:val="00FF6B60"/>
    <w:rsid w:val="00FF6B9E"/>
    <w:rsid w:val="00FF7F54"/>
    <w:rsid w:val="01FA0A71"/>
    <w:rsid w:val="03302A05"/>
    <w:rsid w:val="0395DAD2"/>
    <w:rsid w:val="041BC693"/>
    <w:rsid w:val="0495B930"/>
    <w:rsid w:val="0557EB1A"/>
    <w:rsid w:val="07DA66E4"/>
    <w:rsid w:val="08912A0B"/>
    <w:rsid w:val="093979B1"/>
    <w:rsid w:val="099F6B89"/>
    <w:rsid w:val="0C2D0D31"/>
    <w:rsid w:val="0C4C6B3C"/>
    <w:rsid w:val="0C78C5C1"/>
    <w:rsid w:val="0CD70C4B"/>
    <w:rsid w:val="0D246A37"/>
    <w:rsid w:val="0DBCC4B6"/>
    <w:rsid w:val="0E10CCE4"/>
    <w:rsid w:val="0EA3EDB3"/>
    <w:rsid w:val="100EAD0D"/>
    <w:rsid w:val="119B3AD5"/>
    <w:rsid w:val="127D2A7E"/>
    <w:rsid w:val="1424DA9A"/>
    <w:rsid w:val="1466E60B"/>
    <w:rsid w:val="14D2DB97"/>
    <w:rsid w:val="1585A2AF"/>
    <w:rsid w:val="161BDEC9"/>
    <w:rsid w:val="17217310"/>
    <w:rsid w:val="17C0B9B4"/>
    <w:rsid w:val="180A7C59"/>
    <w:rsid w:val="181B8D38"/>
    <w:rsid w:val="19A64CBA"/>
    <w:rsid w:val="1C71F7F0"/>
    <w:rsid w:val="1CD3729A"/>
    <w:rsid w:val="1D41A69B"/>
    <w:rsid w:val="1DC7CAAB"/>
    <w:rsid w:val="1DD28781"/>
    <w:rsid w:val="209D5D48"/>
    <w:rsid w:val="244DBE0F"/>
    <w:rsid w:val="24F48DEC"/>
    <w:rsid w:val="27DC4B44"/>
    <w:rsid w:val="29781BA5"/>
    <w:rsid w:val="2A77FA03"/>
    <w:rsid w:val="2B13EC06"/>
    <w:rsid w:val="2BC6E5EF"/>
    <w:rsid w:val="2CAFBC67"/>
    <w:rsid w:val="2E71CCAF"/>
    <w:rsid w:val="2F4B6B26"/>
    <w:rsid w:val="300D9D10"/>
    <w:rsid w:val="30150257"/>
    <w:rsid w:val="30A86905"/>
    <w:rsid w:val="311E620D"/>
    <w:rsid w:val="32B32DDE"/>
    <w:rsid w:val="344EFE3F"/>
    <w:rsid w:val="346286E8"/>
    <w:rsid w:val="34BACE4C"/>
    <w:rsid w:val="37099896"/>
    <w:rsid w:val="37FF8698"/>
    <w:rsid w:val="383042C0"/>
    <w:rsid w:val="38A568F7"/>
    <w:rsid w:val="39CC1321"/>
    <w:rsid w:val="39F1AD3D"/>
    <w:rsid w:val="3B38C589"/>
    <w:rsid w:val="3BDD09B9"/>
    <w:rsid w:val="3BDE7F75"/>
    <w:rsid w:val="3C126D35"/>
    <w:rsid w:val="3E9F8444"/>
    <w:rsid w:val="3F39899C"/>
    <w:rsid w:val="3FF207C7"/>
    <w:rsid w:val="403B54A5"/>
    <w:rsid w:val="40BC31A0"/>
    <w:rsid w:val="414AEAAF"/>
    <w:rsid w:val="41A668DE"/>
    <w:rsid w:val="41B52661"/>
    <w:rsid w:val="41D7F9E7"/>
    <w:rsid w:val="43F00924"/>
    <w:rsid w:val="442DFE1B"/>
    <w:rsid w:val="44FB4B76"/>
    <w:rsid w:val="455039E7"/>
    <w:rsid w:val="458BD985"/>
    <w:rsid w:val="46E433B8"/>
    <w:rsid w:val="4740EFA6"/>
    <w:rsid w:val="482E130E"/>
    <w:rsid w:val="4B65B3D0"/>
    <w:rsid w:val="505DBBA7"/>
    <w:rsid w:val="526A5C8D"/>
    <w:rsid w:val="53AF6948"/>
    <w:rsid w:val="54062CEE"/>
    <w:rsid w:val="54822511"/>
    <w:rsid w:val="54FDB91F"/>
    <w:rsid w:val="55FF8428"/>
    <w:rsid w:val="56E09563"/>
    <w:rsid w:val="5A16486F"/>
    <w:rsid w:val="5BA2E496"/>
    <w:rsid w:val="5BE68BCC"/>
    <w:rsid w:val="5E74F51E"/>
    <w:rsid w:val="5E991C3C"/>
    <w:rsid w:val="5EBB65E2"/>
    <w:rsid w:val="5F368523"/>
    <w:rsid w:val="5F424279"/>
    <w:rsid w:val="5F985E58"/>
    <w:rsid w:val="61BF4A8C"/>
    <w:rsid w:val="62AE998B"/>
    <w:rsid w:val="63BD2AB5"/>
    <w:rsid w:val="6443F165"/>
    <w:rsid w:val="6549B87D"/>
    <w:rsid w:val="65A8D8DD"/>
    <w:rsid w:val="6881593F"/>
    <w:rsid w:val="688BEC49"/>
    <w:rsid w:val="6955363A"/>
    <w:rsid w:val="69E0E2FC"/>
    <w:rsid w:val="6AC04A73"/>
    <w:rsid w:val="6B3B25CF"/>
    <w:rsid w:val="6D54CA62"/>
    <w:rsid w:val="6DD0E14F"/>
    <w:rsid w:val="6DF7EB35"/>
    <w:rsid w:val="6EC19A3E"/>
    <w:rsid w:val="6FC477BE"/>
    <w:rsid w:val="7097A446"/>
    <w:rsid w:val="71248628"/>
    <w:rsid w:val="71764853"/>
    <w:rsid w:val="73774D32"/>
    <w:rsid w:val="74505EC5"/>
    <w:rsid w:val="750427EF"/>
    <w:rsid w:val="7649B976"/>
    <w:rsid w:val="77D05E84"/>
    <w:rsid w:val="79DDE396"/>
    <w:rsid w:val="7D2DDCED"/>
    <w:rsid w:val="7FC2480C"/>
    <w:rsid w:val="7FEFC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126D35"/>
  <w15:docId w15:val="{BCA39B5B-E057-4CD1-9D22-D56DAAE1D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79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2C70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79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53798"/>
  </w:style>
  <w:style w:type="character" w:styleId="CommentReference">
    <w:name w:val="annotation reference"/>
    <w:basedOn w:val="DefaultParagraphFont"/>
    <w:uiPriority w:val="99"/>
    <w:semiHidden/>
    <w:unhideWhenUsed/>
    <w:rsid w:val="009F27E3"/>
    <w:rPr>
      <w:sz w:val="16"/>
      <w:szCs w:val="16"/>
    </w:rPr>
  </w:style>
  <w:style w:type="paragraph" w:styleId="CommentText">
    <w:name w:val="annotation text"/>
    <w:basedOn w:val="Normal"/>
    <w:link w:val="CommentTextChar"/>
    <w:uiPriority w:val="99"/>
    <w:unhideWhenUsed/>
    <w:rsid w:val="009F27E3"/>
    <w:pPr>
      <w:spacing w:line="240" w:lineRule="auto"/>
    </w:pPr>
    <w:rPr>
      <w:sz w:val="20"/>
      <w:szCs w:val="20"/>
    </w:rPr>
  </w:style>
  <w:style w:type="character" w:customStyle="1" w:styleId="CommentTextChar">
    <w:name w:val="Comment Text Char"/>
    <w:basedOn w:val="DefaultParagraphFont"/>
    <w:link w:val="CommentText"/>
    <w:uiPriority w:val="99"/>
    <w:rsid w:val="009F27E3"/>
    <w:rPr>
      <w:sz w:val="20"/>
      <w:szCs w:val="20"/>
    </w:rPr>
  </w:style>
  <w:style w:type="paragraph" w:styleId="CommentSubject">
    <w:name w:val="annotation subject"/>
    <w:basedOn w:val="CommentText"/>
    <w:next w:val="CommentText"/>
    <w:link w:val="CommentSubjectChar"/>
    <w:uiPriority w:val="99"/>
    <w:semiHidden/>
    <w:unhideWhenUsed/>
    <w:rsid w:val="009F27E3"/>
    <w:rPr>
      <w:b/>
      <w:bCs/>
    </w:rPr>
  </w:style>
  <w:style w:type="character" w:customStyle="1" w:styleId="CommentSubjectChar">
    <w:name w:val="Comment Subject Char"/>
    <w:basedOn w:val="CommentTextChar"/>
    <w:link w:val="CommentSubject"/>
    <w:uiPriority w:val="99"/>
    <w:semiHidden/>
    <w:rsid w:val="009F27E3"/>
    <w:rPr>
      <w:b/>
      <w:bCs/>
      <w:sz w:val="20"/>
      <w:szCs w:val="20"/>
    </w:rPr>
  </w:style>
  <w:style w:type="paragraph" w:styleId="ListParagraph">
    <w:name w:val="List Paragraph"/>
    <w:basedOn w:val="Normal"/>
    <w:uiPriority w:val="99"/>
    <w:qFormat/>
    <w:rsid w:val="00D2469D"/>
    <w:pPr>
      <w:ind w:left="720"/>
      <w:contextualSpacing/>
    </w:pPr>
  </w:style>
  <w:style w:type="paragraph" w:styleId="Header">
    <w:name w:val="header"/>
    <w:basedOn w:val="Normal"/>
    <w:link w:val="HeaderChar"/>
    <w:uiPriority w:val="99"/>
    <w:unhideWhenUsed/>
    <w:rsid w:val="00FE47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A5"/>
  </w:style>
  <w:style w:type="paragraph" w:styleId="Footer">
    <w:name w:val="footer"/>
    <w:basedOn w:val="Normal"/>
    <w:link w:val="FooterChar"/>
    <w:uiPriority w:val="99"/>
    <w:unhideWhenUsed/>
    <w:rsid w:val="00FE47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A5"/>
  </w:style>
  <w:style w:type="paragraph" w:styleId="BalloonText">
    <w:name w:val="Balloon Text"/>
    <w:basedOn w:val="Normal"/>
    <w:link w:val="BalloonTextChar"/>
    <w:uiPriority w:val="99"/>
    <w:semiHidden/>
    <w:unhideWhenUsed/>
    <w:rsid w:val="00071D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DD7"/>
    <w:rPr>
      <w:rFonts w:ascii="Tahoma" w:hAnsi="Tahoma" w:cs="Tahoma"/>
      <w:sz w:val="16"/>
      <w:szCs w:val="16"/>
    </w:rPr>
  </w:style>
  <w:style w:type="paragraph" w:styleId="Revision">
    <w:name w:val="Revision"/>
    <w:hidden/>
    <w:uiPriority w:val="99"/>
    <w:semiHidden/>
    <w:rsid w:val="000E3B17"/>
    <w:pPr>
      <w:spacing w:after="0" w:line="240" w:lineRule="auto"/>
    </w:pPr>
  </w:style>
  <w:style w:type="character" w:customStyle="1" w:styleId="Heading3Char">
    <w:name w:val="Heading 3 Char"/>
    <w:basedOn w:val="DefaultParagraphFont"/>
    <w:link w:val="Heading3"/>
    <w:uiPriority w:val="9"/>
    <w:semiHidden/>
    <w:rsid w:val="002C70A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746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B744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B74430"/>
    <w:rPr>
      <w:rFonts w:ascii="Segoe UI" w:hAnsi="Segoe UI" w:cs="Segoe UI" w:hint="default"/>
      <w:sz w:val="18"/>
      <w:szCs w:val="18"/>
    </w:rPr>
  </w:style>
  <w:style w:type="character" w:styleId="Hyperlink">
    <w:name w:val="Hyperlink"/>
    <w:basedOn w:val="DefaultParagraphFont"/>
    <w:uiPriority w:val="99"/>
    <w:unhideWhenUsed/>
    <w:rsid w:val="00355481"/>
    <w:rPr>
      <w:color w:val="0000FF"/>
      <w:u w:val="single"/>
    </w:rPr>
  </w:style>
  <w:style w:type="paragraph" w:styleId="TOCHeading">
    <w:name w:val="TOC Heading"/>
    <w:basedOn w:val="Heading1"/>
    <w:next w:val="Normal"/>
    <w:uiPriority w:val="39"/>
    <w:unhideWhenUsed/>
    <w:qFormat/>
    <w:rsid w:val="00D3726E"/>
    <w:pPr>
      <w:outlineLvl w:val="9"/>
    </w:pPr>
  </w:style>
  <w:style w:type="paragraph" w:styleId="TOC1">
    <w:name w:val="toc 1"/>
    <w:basedOn w:val="Normal"/>
    <w:next w:val="Normal"/>
    <w:autoRedefine/>
    <w:uiPriority w:val="39"/>
    <w:unhideWhenUsed/>
    <w:rsid w:val="00D3726E"/>
    <w:pPr>
      <w:spacing w:after="100"/>
    </w:pPr>
  </w:style>
  <w:style w:type="paragraph" w:styleId="TOC2">
    <w:name w:val="toc 2"/>
    <w:basedOn w:val="Normal"/>
    <w:next w:val="Normal"/>
    <w:autoRedefine/>
    <w:uiPriority w:val="39"/>
    <w:unhideWhenUsed/>
    <w:rsid w:val="00D3726E"/>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3726E"/>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EF768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F768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F768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F7688"/>
    <w:rPr>
      <w:rFonts w:eastAsiaTheme="minorEastAsia" w:cs="Times New Roman"/>
      <w:color w:val="5A5A5A" w:themeColor="text1" w:themeTint="A5"/>
      <w:spacing w:val="15"/>
      <w:lang w:val="en-US"/>
    </w:rPr>
  </w:style>
  <w:style w:type="table" w:styleId="LightList-Accent3">
    <w:name w:val="Light List Accent 3"/>
    <w:basedOn w:val="TableNormal"/>
    <w:uiPriority w:val="61"/>
    <w:rsid w:val="00EF7688"/>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032">
      <w:bodyDiv w:val="1"/>
      <w:marLeft w:val="0"/>
      <w:marRight w:val="0"/>
      <w:marTop w:val="0"/>
      <w:marBottom w:val="0"/>
      <w:divBdr>
        <w:top w:val="none" w:sz="0" w:space="0" w:color="auto"/>
        <w:left w:val="none" w:sz="0" w:space="0" w:color="auto"/>
        <w:bottom w:val="none" w:sz="0" w:space="0" w:color="auto"/>
        <w:right w:val="none" w:sz="0" w:space="0" w:color="auto"/>
      </w:divBdr>
    </w:div>
    <w:div w:id="5833722">
      <w:bodyDiv w:val="1"/>
      <w:marLeft w:val="0"/>
      <w:marRight w:val="0"/>
      <w:marTop w:val="0"/>
      <w:marBottom w:val="0"/>
      <w:divBdr>
        <w:top w:val="none" w:sz="0" w:space="0" w:color="auto"/>
        <w:left w:val="none" w:sz="0" w:space="0" w:color="auto"/>
        <w:bottom w:val="none" w:sz="0" w:space="0" w:color="auto"/>
        <w:right w:val="none" w:sz="0" w:space="0" w:color="auto"/>
      </w:divBdr>
    </w:div>
    <w:div w:id="6177152">
      <w:bodyDiv w:val="1"/>
      <w:marLeft w:val="0"/>
      <w:marRight w:val="0"/>
      <w:marTop w:val="0"/>
      <w:marBottom w:val="0"/>
      <w:divBdr>
        <w:top w:val="none" w:sz="0" w:space="0" w:color="auto"/>
        <w:left w:val="none" w:sz="0" w:space="0" w:color="auto"/>
        <w:bottom w:val="none" w:sz="0" w:space="0" w:color="auto"/>
        <w:right w:val="none" w:sz="0" w:space="0" w:color="auto"/>
      </w:divBdr>
    </w:div>
    <w:div w:id="7752677">
      <w:bodyDiv w:val="1"/>
      <w:marLeft w:val="0"/>
      <w:marRight w:val="0"/>
      <w:marTop w:val="0"/>
      <w:marBottom w:val="0"/>
      <w:divBdr>
        <w:top w:val="none" w:sz="0" w:space="0" w:color="auto"/>
        <w:left w:val="none" w:sz="0" w:space="0" w:color="auto"/>
        <w:bottom w:val="none" w:sz="0" w:space="0" w:color="auto"/>
        <w:right w:val="none" w:sz="0" w:space="0" w:color="auto"/>
      </w:divBdr>
    </w:div>
    <w:div w:id="8265078">
      <w:bodyDiv w:val="1"/>
      <w:marLeft w:val="0"/>
      <w:marRight w:val="0"/>
      <w:marTop w:val="0"/>
      <w:marBottom w:val="0"/>
      <w:divBdr>
        <w:top w:val="none" w:sz="0" w:space="0" w:color="auto"/>
        <w:left w:val="none" w:sz="0" w:space="0" w:color="auto"/>
        <w:bottom w:val="none" w:sz="0" w:space="0" w:color="auto"/>
        <w:right w:val="none" w:sz="0" w:space="0" w:color="auto"/>
      </w:divBdr>
    </w:div>
    <w:div w:id="15231761">
      <w:bodyDiv w:val="1"/>
      <w:marLeft w:val="0"/>
      <w:marRight w:val="0"/>
      <w:marTop w:val="0"/>
      <w:marBottom w:val="0"/>
      <w:divBdr>
        <w:top w:val="none" w:sz="0" w:space="0" w:color="auto"/>
        <w:left w:val="none" w:sz="0" w:space="0" w:color="auto"/>
        <w:bottom w:val="none" w:sz="0" w:space="0" w:color="auto"/>
        <w:right w:val="none" w:sz="0" w:space="0" w:color="auto"/>
      </w:divBdr>
    </w:div>
    <w:div w:id="19011562">
      <w:bodyDiv w:val="1"/>
      <w:marLeft w:val="0"/>
      <w:marRight w:val="0"/>
      <w:marTop w:val="0"/>
      <w:marBottom w:val="0"/>
      <w:divBdr>
        <w:top w:val="none" w:sz="0" w:space="0" w:color="auto"/>
        <w:left w:val="none" w:sz="0" w:space="0" w:color="auto"/>
        <w:bottom w:val="none" w:sz="0" w:space="0" w:color="auto"/>
        <w:right w:val="none" w:sz="0" w:space="0" w:color="auto"/>
      </w:divBdr>
    </w:div>
    <w:div w:id="19747387">
      <w:bodyDiv w:val="1"/>
      <w:marLeft w:val="0"/>
      <w:marRight w:val="0"/>
      <w:marTop w:val="0"/>
      <w:marBottom w:val="0"/>
      <w:divBdr>
        <w:top w:val="none" w:sz="0" w:space="0" w:color="auto"/>
        <w:left w:val="none" w:sz="0" w:space="0" w:color="auto"/>
        <w:bottom w:val="none" w:sz="0" w:space="0" w:color="auto"/>
        <w:right w:val="none" w:sz="0" w:space="0" w:color="auto"/>
      </w:divBdr>
    </w:div>
    <w:div w:id="21899819">
      <w:bodyDiv w:val="1"/>
      <w:marLeft w:val="0"/>
      <w:marRight w:val="0"/>
      <w:marTop w:val="0"/>
      <w:marBottom w:val="0"/>
      <w:divBdr>
        <w:top w:val="none" w:sz="0" w:space="0" w:color="auto"/>
        <w:left w:val="none" w:sz="0" w:space="0" w:color="auto"/>
        <w:bottom w:val="none" w:sz="0" w:space="0" w:color="auto"/>
        <w:right w:val="none" w:sz="0" w:space="0" w:color="auto"/>
      </w:divBdr>
    </w:div>
    <w:div w:id="28652586">
      <w:bodyDiv w:val="1"/>
      <w:marLeft w:val="0"/>
      <w:marRight w:val="0"/>
      <w:marTop w:val="0"/>
      <w:marBottom w:val="0"/>
      <w:divBdr>
        <w:top w:val="none" w:sz="0" w:space="0" w:color="auto"/>
        <w:left w:val="none" w:sz="0" w:space="0" w:color="auto"/>
        <w:bottom w:val="none" w:sz="0" w:space="0" w:color="auto"/>
        <w:right w:val="none" w:sz="0" w:space="0" w:color="auto"/>
      </w:divBdr>
    </w:div>
    <w:div w:id="37053563">
      <w:bodyDiv w:val="1"/>
      <w:marLeft w:val="0"/>
      <w:marRight w:val="0"/>
      <w:marTop w:val="0"/>
      <w:marBottom w:val="0"/>
      <w:divBdr>
        <w:top w:val="none" w:sz="0" w:space="0" w:color="auto"/>
        <w:left w:val="none" w:sz="0" w:space="0" w:color="auto"/>
        <w:bottom w:val="none" w:sz="0" w:space="0" w:color="auto"/>
        <w:right w:val="none" w:sz="0" w:space="0" w:color="auto"/>
      </w:divBdr>
    </w:div>
    <w:div w:id="41292367">
      <w:bodyDiv w:val="1"/>
      <w:marLeft w:val="0"/>
      <w:marRight w:val="0"/>
      <w:marTop w:val="0"/>
      <w:marBottom w:val="0"/>
      <w:divBdr>
        <w:top w:val="none" w:sz="0" w:space="0" w:color="auto"/>
        <w:left w:val="none" w:sz="0" w:space="0" w:color="auto"/>
        <w:bottom w:val="none" w:sz="0" w:space="0" w:color="auto"/>
        <w:right w:val="none" w:sz="0" w:space="0" w:color="auto"/>
      </w:divBdr>
    </w:div>
    <w:div w:id="42877766">
      <w:bodyDiv w:val="1"/>
      <w:marLeft w:val="0"/>
      <w:marRight w:val="0"/>
      <w:marTop w:val="0"/>
      <w:marBottom w:val="0"/>
      <w:divBdr>
        <w:top w:val="none" w:sz="0" w:space="0" w:color="auto"/>
        <w:left w:val="none" w:sz="0" w:space="0" w:color="auto"/>
        <w:bottom w:val="none" w:sz="0" w:space="0" w:color="auto"/>
        <w:right w:val="none" w:sz="0" w:space="0" w:color="auto"/>
      </w:divBdr>
    </w:div>
    <w:div w:id="43412682">
      <w:bodyDiv w:val="1"/>
      <w:marLeft w:val="0"/>
      <w:marRight w:val="0"/>
      <w:marTop w:val="0"/>
      <w:marBottom w:val="0"/>
      <w:divBdr>
        <w:top w:val="none" w:sz="0" w:space="0" w:color="auto"/>
        <w:left w:val="none" w:sz="0" w:space="0" w:color="auto"/>
        <w:bottom w:val="none" w:sz="0" w:space="0" w:color="auto"/>
        <w:right w:val="none" w:sz="0" w:space="0" w:color="auto"/>
      </w:divBdr>
    </w:div>
    <w:div w:id="44572726">
      <w:bodyDiv w:val="1"/>
      <w:marLeft w:val="0"/>
      <w:marRight w:val="0"/>
      <w:marTop w:val="0"/>
      <w:marBottom w:val="0"/>
      <w:divBdr>
        <w:top w:val="none" w:sz="0" w:space="0" w:color="auto"/>
        <w:left w:val="none" w:sz="0" w:space="0" w:color="auto"/>
        <w:bottom w:val="none" w:sz="0" w:space="0" w:color="auto"/>
        <w:right w:val="none" w:sz="0" w:space="0" w:color="auto"/>
      </w:divBdr>
    </w:div>
    <w:div w:id="52507576">
      <w:bodyDiv w:val="1"/>
      <w:marLeft w:val="0"/>
      <w:marRight w:val="0"/>
      <w:marTop w:val="0"/>
      <w:marBottom w:val="0"/>
      <w:divBdr>
        <w:top w:val="none" w:sz="0" w:space="0" w:color="auto"/>
        <w:left w:val="none" w:sz="0" w:space="0" w:color="auto"/>
        <w:bottom w:val="none" w:sz="0" w:space="0" w:color="auto"/>
        <w:right w:val="none" w:sz="0" w:space="0" w:color="auto"/>
      </w:divBdr>
    </w:div>
    <w:div w:id="58796449">
      <w:bodyDiv w:val="1"/>
      <w:marLeft w:val="0"/>
      <w:marRight w:val="0"/>
      <w:marTop w:val="0"/>
      <w:marBottom w:val="0"/>
      <w:divBdr>
        <w:top w:val="none" w:sz="0" w:space="0" w:color="auto"/>
        <w:left w:val="none" w:sz="0" w:space="0" w:color="auto"/>
        <w:bottom w:val="none" w:sz="0" w:space="0" w:color="auto"/>
        <w:right w:val="none" w:sz="0" w:space="0" w:color="auto"/>
      </w:divBdr>
    </w:div>
    <w:div w:id="59331834">
      <w:bodyDiv w:val="1"/>
      <w:marLeft w:val="0"/>
      <w:marRight w:val="0"/>
      <w:marTop w:val="0"/>
      <w:marBottom w:val="0"/>
      <w:divBdr>
        <w:top w:val="none" w:sz="0" w:space="0" w:color="auto"/>
        <w:left w:val="none" w:sz="0" w:space="0" w:color="auto"/>
        <w:bottom w:val="none" w:sz="0" w:space="0" w:color="auto"/>
        <w:right w:val="none" w:sz="0" w:space="0" w:color="auto"/>
      </w:divBdr>
    </w:div>
    <w:div w:id="60175984">
      <w:bodyDiv w:val="1"/>
      <w:marLeft w:val="0"/>
      <w:marRight w:val="0"/>
      <w:marTop w:val="0"/>
      <w:marBottom w:val="0"/>
      <w:divBdr>
        <w:top w:val="none" w:sz="0" w:space="0" w:color="auto"/>
        <w:left w:val="none" w:sz="0" w:space="0" w:color="auto"/>
        <w:bottom w:val="none" w:sz="0" w:space="0" w:color="auto"/>
        <w:right w:val="none" w:sz="0" w:space="0" w:color="auto"/>
      </w:divBdr>
    </w:div>
    <w:div w:id="63796045">
      <w:bodyDiv w:val="1"/>
      <w:marLeft w:val="0"/>
      <w:marRight w:val="0"/>
      <w:marTop w:val="0"/>
      <w:marBottom w:val="0"/>
      <w:divBdr>
        <w:top w:val="none" w:sz="0" w:space="0" w:color="auto"/>
        <w:left w:val="none" w:sz="0" w:space="0" w:color="auto"/>
        <w:bottom w:val="none" w:sz="0" w:space="0" w:color="auto"/>
        <w:right w:val="none" w:sz="0" w:space="0" w:color="auto"/>
      </w:divBdr>
    </w:div>
    <w:div w:id="70854274">
      <w:bodyDiv w:val="1"/>
      <w:marLeft w:val="0"/>
      <w:marRight w:val="0"/>
      <w:marTop w:val="0"/>
      <w:marBottom w:val="0"/>
      <w:divBdr>
        <w:top w:val="none" w:sz="0" w:space="0" w:color="auto"/>
        <w:left w:val="none" w:sz="0" w:space="0" w:color="auto"/>
        <w:bottom w:val="none" w:sz="0" w:space="0" w:color="auto"/>
        <w:right w:val="none" w:sz="0" w:space="0" w:color="auto"/>
      </w:divBdr>
    </w:div>
    <w:div w:id="72969206">
      <w:bodyDiv w:val="1"/>
      <w:marLeft w:val="0"/>
      <w:marRight w:val="0"/>
      <w:marTop w:val="0"/>
      <w:marBottom w:val="0"/>
      <w:divBdr>
        <w:top w:val="none" w:sz="0" w:space="0" w:color="auto"/>
        <w:left w:val="none" w:sz="0" w:space="0" w:color="auto"/>
        <w:bottom w:val="none" w:sz="0" w:space="0" w:color="auto"/>
        <w:right w:val="none" w:sz="0" w:space="0" w:color="auto"/>
      </w:divBdr>
    </w:div>
    <w:div w:id="77288022">
      <w:bodyDiv w:val="1"/>
      <w:marLeft w:val="0"/>
      <w:marRight w:val="0"/>
      <w:marTop w:val="0"/>
      <w:marBottom w:val="0"/>
      <w:divBdr>
        <w:top w:val="none" w:sz="0" w:space="0" w:color="auto"/>
        <w:left w:val="none" w:sz="0" w:space="0" w:color="auto"/>
        <w:bottom w:val="none" w:sz="0" w:space="0" w:color="auto"/>
        <w:right w:val="none" w:sz="0" w:space="0" w:color="auto"/>
      </w:divBdr>
    </w:div>
    <w:div w:id="77559420">
      <w:bodyDiv w:val="1"/>
      <w:marLeft w:val="0"/>
      <w:marRight w:val="0"/>
      <w:marTop w:val="0"/>
      <w:marBottom w:val="0"/>
      <w:divBdr>
        <w:top w:val="none" w:sz="0" w:space="0" w:color="auto"/>
        <w:left w:val="none" w:sz="0" w:space="0" w:color="auto"/>
        <w:bottom w:val="none" w:sz="0" w:space="0" w:color="auto"/>
        <w:right w:val="none" w:sz="0" w:space="0" w:color="auto"/>
      </w:divBdr>
    </w:div>
    <w:div w:id="79370872">
      <w:bodyDiv w:val="1"/>
      <w:marLeft w:val="0"/>
      <w:marRight w:val="0"/>
      <w:marTop w:val="0"/>
      <w:marBottom w:val="0"/>
      <w:divBdr>
        <w:top w:val="none" w:sz="0" w:space="0" w:color="auto"/>
        <w:left w:val="none" w:sz="0" w:space="0" w:color="auto"/>
        <w:bottom w:val="none" w:sz="0" w:space="0" w:color="auto"/>
        <w:right w:val="none" w:sz="0" w:space="0" w:color="auto"/>
      </w:divBdr>
    </w:div>
    <w:div w:id="79838754">
      <w:bodyDiv w:val="1"/>
      <w:marLeft w:val="0"/>
      <w:marRight w:val="0"/>
      <w:marTop w:val="0"/>
      <w:marBottom w:val="0"/>
      <w:divBdr>
        <w:top w:val="none" w:sz="0" w:space="0" w:color="auto"/>
        <w:left w:val="none" w:sz="0" w:space="0" w:color="auto"/>
        <w:bottom w:val="none" w:sz="0" w:space="0" w:color="auto"/>
        <w:right w:val="none" w:sz="0" w:space="0" w:color="auto"/>
      </w:divBdr>
    </w:div>
    <w:div w:id="85852206">
      <w:bodyDiv w:val="1"/>
      <w:marLeft w:val="0"/>
      <w:marRight w:val="0"/>
      <w:marTop w:val="0"/>
      <w:marBottom w:val="0"/>
      <w:divBdr>
        <w:top w:val="none" w:sz="0" w:space="0" w:color="auto"/>
        <w:left w:val="none" w:sz="0" w:space="0" w:color="auto"/>
        <w:bottom w:val="none" w:sz="0" w:space="0" w:color="auto"/>
        <w:right w:val="none" w:sz="0" w:space="0" w:color="auto"/>
      </w:divBdr>
    </w:div>
    <w:div w:id="87385655">
      <w:bodyDiv w:val="1"/>
      <w:marLeft w:val="0"/>
      <w:marRight w:val="0"/>
      <w:marTop w:val="0"/>
      <w:marBottom w:val="0"/>
      <w:divBdr>
        <w:top w:val="none" w:sz="0" w:space="0" w:color="auto"/>
        <w:left w:val="none" w:sz="0" w:space="0" w:color="auto"/>
        <w:bottom w:val="none" w:sz="0" w:space="0" w:color="auto"/>
        <w:right w:val="none" w:sz="0" w:space="0" w:color="auto"/>
      </w:divBdr>
    </w:div>
    <w:div w:id="90664968">
      <w:bodyDiv w:val="1"/>
      <w:marLeft w:val="0"/>
      <w:marRight w:val="0"/>
      <w:marTop w:val="0"/>
      <w:marBottom w:val="0"/>
      <w:divBdr>
        <w:top w:val="none" w:sz="0" w:space="0" w:color="auto"/>
        <w:left w:val="none" w:sz="0" w:space="0" w:color="auto"/>
        <w:bottom w:val="none" w:sz="0" w:space="0" w:color="auto"/>
        <w:right w:val="none" w:sz="0" w:space="0" w:color="auto"/>
      </w:divBdr>
    </w:div>
    <w:div w:id="90859335">
      <w:bodyDiv w:val="1"/>
      <w:marLeft w:val="0"/>
      <w:marRight w:val="0"/>
      <w:marTop w:val="0"/>
      <w:marBottom w:val="0"/>
      <w:divBdr>
        <w:top w:val="none" w:sz="0" w:space="0" w:color="auto"/>
        <w:left w:val="none" w:sz="0" w:space="0" w:color="auto"/>
        <w:bottom w:val="none" w:sz="0" w:space="0" w:color="auto"/>
        <w:right w:val="none" w:sz="0" w:space="0" w:color="auto"/>
      </w:divBdr>
    </w:div>
    <w:div w:id="94861501">
      <w:bodyDiv w:val="1"/>
      <w:marLeft w:val="0"/>
      <w:marRight w:val="0"/>
      <w:marTop w:val="0"/>
      <w:marBottom w:val="0"/>
      <w:divBdr>
        <w:top w:val="none" w:sz="0" w:space="0" w:color="auto"/>
        <w:left w:val="none" w:sz="0" w:space="0" w:color="auto"/>
        <w:bottom w:val="none" w:sz="0" w:space="0" w:color="auto"/>
        <w:right w:val="none" w:sz="0" w:space="0" w:color="auto"/>
      </w:divBdr>
    </w:div>
    <w:div w:id="95833505">
      <w:bodyDiv w:val="1"/>
      <w:marLeft w:val="0"/>
      <w:marRight w:val="0"/>
      <w:marTop w:val="0"/>
      <w:marBottom w:val="0"/>
      <w:divBdr>
        <w:top w:val="none" w:sz="0" w:space="0" w:color="auto"/>
        <w:left w:val="none" w:sz="0" w:space="0" w:color="auto"/>
        <w:bottom w:val="none" w:sz="0" w:space="0" w:color="auto"/>
        <w:right w:val="none" w:sz="0" w:space="0" w:color="auto"/>
      </w:divBdr>
    </w:div>
    <w:div w:id="97214335">
      <w:bodyDiv w:val="1"/>
      <w:marLeft w:val="0"/>
      <w:marRight w:val="0"/>
      <w:marTop w:val="0"/>
      <w:marBottom w:val="0"/>
      <w:divBdr>
        <w:top w:val="none" w:sz="0" w:space="0" w:color="auto"/>
        <w:left w:val="none" w:sz="0" w:space="0" w:color="auto"/>
        <w:bottom w:val="none" w:sz="0" w:space="0" w:color="auto"/>
        <w:right w:val="none" w:sz="0" w:space="0" w:color="auto"/>
      </w:divBdr>
    </w:div>
    <w:div w:id="101385111">
      <w:bodyDiv w:val="1"/>
      <w:marLeft w:val="0"/>
      <w:marRight w:val="0"/>
      <w:marTop w:val="0"/>
      <w:marBottom w:val="0"/>
      <w:divBdr>
        <w:top w:val="none" w:sz="0" w:space="0" w:color="auto"/>
        <w:left w:val="none" w:sz="0" w:space="0" w:color="auto"/>
        <w:bottom w:val="none" w:sz="0" w:space="0" w:color="auto"/>
        <w:right w:val="none" w:sz="0" w:space="0" w:color="auto"/>
      </w:divBdr>
    </w:div>
    <w:div w:id="106775060">
      <w:bodyDiv w:val="1"/>
      <w:marLeft w:val="0"/>
      <w:marRight w:val="0"/>
      <w:marTop w:val="0"/>
      <w:marBottom w:val="0"/>
      <w:divBdr>
        <w:top w:val="none" w:sz="0" w:space="0" w:color="auto"/>
        <w:left w:val="none" w:sz="0" w:space="0" w:color="auto"/>
        <w:bottom w:val="none" w:sz="0" w:space="0" w:color="auto"/>
        <w:right w:val="none" w:sz="0" w:space="0" w:color="auto"/>
      </w:divBdr>
    </w:div>
    <w:div w:id="109979344">
      <w:bodyDiv w:val="1"/>
      <w:marLeft w:val="0"/>
      <w:marRight w:val="0"/>
      <w:marTop w:val="0"/>
      <w:marBottom w:val="0"/>
      <w:divBdr>
        <w:top w:val="none" w:sz="0" w:space="0" w:color="auto"/>
        <w:left w:val="none" w:sz="0" w:space="0" w:color="auto"/>
        <w:bottom w:val="none" w:sz="0" w:space="0" w:color="auto"/>
        <w:right w:val="none" w:sz="0" w:space="0" w:color="auto"/>
      </w:divBdr>
    </w:div>
    <w:div w:id="118840662">
      <w:bodyDiv w:val="1"/>
      <w:marLeft w:val="0"/>
      <w:marRight w:val="0"/>
      <w:marTop w:val="0"/>
      <w:marBottom w:val="0"/>
      <w:divBdr>
        <w:top w:val="none" w:sz="0" w:space="0" w:color="auto"/>
        <w:left w:val="none" w:sz="0" w:space="0" w:color="auto"/>
        <w:bottom w:val="none" w:sz="0" w:space="0" w:color="auto"/>
        <w:right w:val="none" w:sz="0" w:space="0" w:color="auto"/>
      </w:divBdr>
    </w:div>
    <w:div w:id="121270037">
      <w:bodyDiv w:val="1"/>
      <w:marLeft w:val="0"/>
      <w:marRight w:val="0"/>
      <w:marTop w:val="0"/>
      <w:marBottom w:val="0"/>
      <w:divBdr>
        <w:top w:val="none" w:sz="0" w:space="0" w:color="auto"/>
        <w:left w:val="none" w:sz="0" w:space="0" w:color="auto"/>
        <w:bottom w:val="none" w:sz="0" w:space="0" w:color="auto"/>
        <w:right w:val="none" w:sz="0" w:space="0" w:color="auto"/>
      </w:divBdr>
    </w:div>
    <w:div w:id="130949589">
      <w:bodyDiv w:val="1"/>
      <w:marLeft w:val="0"/>
      <w:marRight w:val="0"/>
      <w:marTop w:val="0"/>
      <w:marBottom w:val="0"/>
      <w:divBdr>
        <w:top w:val="none" w:sz="0" w:space="0" w:color="auto"/>
        <w:left w:val="none" w:sz="0" w:space="0" w:color="auto"/>
        <w:bottom w:val="none" w:sz="0" w:space="0" w:color="auto"/>
        <w:right w:val="none" w:sz="0" w:space="0" w:color="auto"/>
      </w:divBdr>
    </w:div>
    <w:div w:id="133066953">
      <w:bodyDiv w:val="1"/>
      <w:marLeft w:val="0"/>
      <w:marRight w:val="0"/>
      <w:marTop w:val="0"/>
      <w:marBottom w:val="0"/>
      <w:divBdr>
        <w:top w:val="none" w:sz="0" w:space="0" w:color="auto"/>
        <w:left w:val="none" w:sz="0" w:space="0" w:color="auto"/>
        <w:bottom w:val="none" w:sz="0" w:space="0" w:color="auto"/>
        <w:right w:val="none" w:sz="0" w:space="0" w:color="auto"/>
      </w:divBdr>
    </w:div>
    <w:div w:id="137695064">
      <w:bodyDiv w:val="1"/>
      <w:marLeft w:val="0"/>
      <w:marRight w:val="0"/>
      <w:marTop w:val="0"/>
      <w:marBottom w:val="0"/>
      <w:divBdr>
        <w:top w:val="none" w:sz="0" w:space="0" w:color="auto"/>
        <w:left w:val="none" w:sz="0" w:space="0" w:color="auto"/>
        <w:bottom w:val="none" w:sz="0" w:space="0" w:color="auto"/>
        <w:right w:val="none" w:sz="0" w:space="0" w:color="auto"/>
      </w:divBdr>
    </w:div>
    <w:div w:id="139273221">
      <w:bodyDiv w:val="1"/>
      <w:marLeft w:val="0"/>
      <w:marRight w:val="0"/>
      <w:marTop w:val="0"/>
      <w:marBottom w:val="0"/>
      <w:divBdr>
        <w:top w:val="none" w:sz="0" w:space="0" w:color="auto"/>
        <w:left w:val="none" w:sz="0" w:space="0" w:color="auto"/>
        <w:bottom w:val="none" w:sz="0" w:space="0" w:color="auto"/>
        <w:right w:val="none" w:sz="0" w:space="0" w:color="auto"/>
      </w:divBdr>
    </w:div>
    <w:div w:id="140082694">
      <w:bodyDiv w:val="1"/>
      <w:marLeft w:val="0"/>
      <w:marRight w:val="0"/>
      <w:marTop w:val="0"/>
      <w:marBottom w:val="0"/>
      <w:divBdr>
        <w:top w:val="none" w:sz="0" w:space="0" w:color="auto"/>
        <w:left w:val="none" w:sz="0" w:space="0" w:color="auto"/>
        <w:bottom w:val="none" w:sz="0" w:space="0" w:color="auto"/>
        <w:right w:val="none" w:sz="0" w:space="0" w:color="auto"/>
      </w:divBdr>
    </w:div>
    <w:div w:id="144125494">
      <w:bodyDiv w:val="1"/>
      <w:marLeft w:val="0"/>
      <w:marRight w:val="0"/>
      <w:marTop w:val="0"/>
      <w:marBottom w:val="0"/>
      <w:divBdr>
        <w:top w:val="none" w:sz="0" w:space="0" w:color="auto"/>
        <w:left w:val="none" w:sz="0" w:space="0" w:color="auto"/>
        <w:bottom w:val="none" w:sz="0" w:space="0" w:color="auto"/>
        <w:right w:val="none" w:sz="0" w:space="0" w:color="auto"/>
      </w:divBdr>
    </w:div>
    <w:div w:id="144510711">
      <w:bodyDiv w:val="1"/>
      <w:marLeft w:val="0"/>
      <w:marRight w:val="0"/>
      <w:marTop w:val="0"/>
      <w:marBottom w:val="0"/>
      <w:divBdr>
        <w:top w:val="none" w:sz="0" w:space="0" w:color="auto"/>
        <w:left w:val="none" w:sz="0" w:space="0" w:color="auto"/>
        <w:bottom w:val="none" w:sz="0" w:space="0" w:color="auto"/>
        <w:right w:val="none" w:sz="0" w:space="0" w:color="auto"/>
      </w:divBdr>
    </w:div>
    <w:div w:id="146895852">
      <w:bodyDiv w:val="1"/>
      <w:marLeft w:val="0"/>
      <w:marRight w:val="0"/>
      <w:marTop w:val="0"/>
      <w:marBottom w:val="0"/>
      <w:divBdr>
        <w:top w:val="none" w:sz="0" w:space="0" w:color="auto"/>
        <w:left w:val="none" w:sz="0" w:space="0" w:color="auto"/>
        <w:bottom w:val="none" w:sz="0" w:space="0" w:color="auto"/>
        <w:right w:val="none" w:sz="0" w:space="0" w:color="auto"/>
      </w:divBdr>
    </w:div>
    <w:div w:id="147602823">
      <w:bodyDiv w:val="1"/>
      <w:marLeft w:val="0"/>
      <w:marRight w:val="0"/>
      <w:marTop w:val="0"/>
      <w:marBottom w:val="0"/>
      <w:divBdr>
        <w:top w:val="none" w:sz="0" w:space="0" w:color="auto"/>
        <w:left w:val="none" w:sz="0" w:space="0" w:color="auto"/>
        <w:bottom w:val="none" w:sz="0" w:space="0" w:color="auto"/>
        <w:right w:val="none" w:sz="0" w:space="0" w:color="auto"/>
      </w:divBdr>
    </w:div>
    <w:div w:id="154610890">
      <w:bodyDiv w:val="1"/>
      <w:marLeft w:val="0"/>
      <w:marRight w:val="0"/>
      <w:marTop w:val="0"/>
      <w:marBottom w:val="0"/>
      <w:divBdr>
        <w:top w:val="none" w:sz="0" w:space="0" w:color="auto"/>
        <w:left w:val="none" w:sz="0" w:space="0" w:color="auto"/>
        <w:bottom w:val="none" w:sz="0" w:space="0" w:color="auto"/>
        <w:right w:val="none" w:sz="0" w:space="0" w:color="auto"/>
      </w:divBdr>
    </w:div>
    <w:div w:id="166486061">
      <w:bodyDiv w:val="1"/>
      <w:marLeft w:val="0"/>
      <w:marRight w:val="0"/>
      <w:marTop w:val="0"/>
      <w:marBottom w:val="0"/>
      <w:divBdr>
        <w:top w:val="none" w:sz="0" w:space="0" w:color="auto"/>
        <w:left w:val="none" w:sz="0" w:space="0" w:color="auto"/>
        <w:bottom w:val="none" w:sz="0" w:space="0" w:color="auto"/>
        <w:right w:val="none" w:sz="0" w:space="0" w:color="auto"/>
      </w:divBdr>
    </w:div>
    <w:div w:id="167604636">
      <w:bodyDiv w:val="1"/>
      <w:marLeft w:val="0"/>
      <w:marRight w:val="0"/>
      <w:marTop w:val="0"/>
      <w:marBottom w:val="0"/>
      <w:divBdr>
        <w:top w:val="none" w:sz="0" w:space="0" w:color="auto"/>
        <w:left w:val="none" w:sz="0" w:space="0" w:color="auto"/>
        <w:bottom w:val="none" w:sz="0" w:space="0" w:color="auto"/>
        <w:right w:val="none" w:sz="0" w:space="0" w:color="auto"/>
      </w:divBdr>
    </w:div>
    <w:div w:id="172186069">
      <w:bodyDiv w:val="1"/>
      <w:marLeft w:val="0"/>
      <w:marRight w:val="0"/>
      <w:marTop w:val="0"/>
      <w:marBottom w:val="0"/>
      <w:divBdr>
        <w:top w:val="none" w:sz="0" w:space="0" w:color="auto"/>
        <w:left w:val="none" w:sz="0" w:space="0" w:color="auto"/>
        <w:bottom w:val="none" w:sz="0" w:space="0" w:color="auto"/>
        <w:right w:val="none" w:sz="0" w:space="0" w:color="auto"/>
      </w:divBdr>
    </w:div>
    <w:div w:id="177551949">
      <w:bodyDiv w:val="1"/>
      <w:marLeft w:val="0"/>
      <w:marRight w:val="0"/>
      <w:marTop w:val="0"/>
      <w:marBottom w:val="0"/>
      <w:divBdr>
        <w:top w:val="none" w:sz="0" w:space="0" w:color="auto"/>
        <w:left w:val="none" w:sz="0" w:space="0" w:color="auto"/>
        <w:bottom w:val="none" w:sz="0" w:space="0" w:color="auto"/>
        <w:right w:val="none" w:sz="0" w:space="0" w:color="auto"/>
      </w:divBdr>
    </w:div>
    <w:div w:id="179975612">
      <w:bodyDiv w:val="1"/>
      <w:marLeft w:val="0"/>
      <w:marRight w:val="0"/>
      <w:marTop w:val="0"/>
      <w:marBottom w:val="0"/>
      <w:divBdr>
        <w:top w:val="none" w:sz="0" w:space="0" w:color="auto"/>
        <w:left w:val="none" w:sz="0" w:space="0" w:color="auto"/>
        <w:bottom w:val="none" w:sz="0" w:space="0" w:color="auto"/>
        <w:right w:val="none" w:sz="0" w:space="0" w:color="auto"/>
      </w:divBdr>
    </w:div>
    <w:div w:id="181169945">
      <w:bodyDiv w:val="1"/>
      <w:marLeft w:val="0"/>
      <w:marRight w:val="0"/>
      <w:marTop w:val="0"/>
      <w:marBottom w:val="0"/>
      <w:divBdr>
        <w:top w:val="none" w:sz="0" w:space="0" w:color="auto"/>
        <w:left w:val="none" w:sz="0" w:space="0" w:color="auto"/>
        <w:bottom w:val="none" w:sz="0" w:space="0" w:color="auto"/>
        <w:right w:val="none" w:sz="0" w:space="0" w:color="auto"/>
      </w:divBdr>
    </w:div>
    <w:div w:id="184636821">
      <w:bodyDiv w:val="1"/>
      <w:marLeft w:val="0"/>
      <w:marRight w:val="0"/>
      <w:marTop w:val="0"/>
      <w:marBottom w:val="0"/>
      <w:divBdr>
        <w:top w:val="none" w:sz="0" w:space="0" w:color="auto"/>
        <w:left w:val="none" w:sz="0" w:space="0" w:color="auto"/>
        <w:bottom w:val="none" w:sz="0" w:space="0" w:color="auto"/>
        <w:right w:val="none" w:sz="0" w:space="0" w:color="auto"/>
      </w:divBdr>
    </w:div>
    <w:div w:id="190653763">
      <w:bodyDiv w:val="1"/>
      <w:marLeft w:val="0"/>
      <w:marRight w:val="0"/>
      <w:marTop w:val="0"/>
      <w:marBottom w:val="0"/>
      <w:divBdr>
        <w:top w:val="none" w:sz="0" w:space="0" w:color="auto"/>
        <w:left w:val="none" w:sz="0" w:space="0" w:color="auto"/>
        <w:bottom w:val="none" w:sz="0" w:space="0" w:color="auto"/>
        <w:right w:val="none" w:sz="0" w:space="0" w:color="auto"/>
      </w:divBdr>
    </w:div>
    <w:div w:id="194462349">
      <w:bodyDiv w:val="1"/>
      <w:marLeft w:val="0"/>
      <w:marRight w:val="0"/>
      <w:marTop w:val="0"/>
      <w:marBottom w:val="0"/>
      <w:divBdr>
        <w:top w:val="none" w:sz="0" w:space="0" w:color="auto"/>
        <w:left w:val="none" w:sz="0" w:space="0" w:color="auto"/>
        <w:bottom w:val="none" w:sz="0" w:space="0" w:color="auto"/>
        <w:right w:val="none" w:sz="0" w:space="0" w:color="auto"/>
      </w:divBdr>
    </w:div>
    <w:div w:id="195317300">
      <w:bodyDiv w:val="1"/>
      <w:marLeft w:val="0"/>
      <w:marRight w:val="0"/>
      <w:marTop w:val="0"/>
      <w:marBottom w:val="0"/>
      <w:divBdr>
        <w:top w:val="none" w:sz="0" w:space="0" w:color="auto"/>
        <w:left w:val="none" w:sz="0" w:space="0" w:color="auto"/>
        <w:bottom w:val="none" w:sz="0" w:space="0" w:color="auto"/>
        <w:right w:val="none" w:sz="0" w:space="0" w:color="auto"/>
      </w:divBdr>
    </w:div>
    <w:div w:id="195966811">
      <w:bodyDiv w:val="1"/>
      <w:marLeft w:val="0"/>
      <w:marRight w:val="0"/>
      <w:marTop w:val="0"/>
      <w:marBottom w:val="0"/>
      <w:divBdr>
        <w:top w:val="none" w:sz="0" w:space="0" w:color="auto"/>
        <w:left w:val="none" w:sz="0" w:space="0" w:color="auto"/>
        <w:bottom w:val="none" w:sz="0" w:space="0" w:color="auto"/>
        <w:right w:val="none" w:sz="0" w:space="0" w:color="auto"/>
      </w:divBdr>
    </w:div>
    <w:div w:id="196436206">
      <w:bodyDiv w:val="1"/>
      <w:marLeft w:val="0"/>
      <w:marRight w:val="0"/>
      <w:marTop w:val="0"/>
      <w:marBottom w:val="0"/>
      <w:divBdr>
        <w:top w:val="none" w:sz="0" w:space="0" w:color="auto"/>
        <w:left w:val="none" w:sz="0" w:space="0" w:color="auto"/>
        <w:bottom w:val="none" w:sz="0" w:space="0" w:color="auto"/>
        <w:right w:val="none" w:sz="0" w:space="0" w:color="auto"/>
      </w:divBdr>
    </w:div>
    <w:div w:id="197086318">
      <w:bodyDiv w:val="1"/>
      <w:marLeft w:val="0"/>
      <w:marRight w:val="0"/>
      <w:marTop w:val="0"/>
      <w:marBottom w:val="0"/>
      <w:divBdr>
        <w:top w:val="none" w:sz="0" w:space="0" w:color="auto"/>
        <w:left w:val="none" w:sz="0" w:space="0" w:color="auto"/>
        <w:bottom w:val="none" w:sz="0" w:space="0" w:color="auto"/>
        <w:right w:val="none" w:sz="0" w:space="0" w:color="auto"/>
      </w:divBdr>
    </w:div>
    <w:div w:id="204486944">
      <w:bodyDiv w:val="1"/>
      <w:marLeft w:val="0"/>
      <w:marRight w:val="0"/>
      <w:marTop w:val="0"/>
      <w:marBottom w:val="0"/>
      <w:divBdr>
        <w:top w:val="none" w:sz="0" w:space="0" w:color="auto"/>
        <w:left w:val="none" w:sz="0" w:space="0" w:color="auto"/>
        <w:bottom w:val="none" w:sz="0" w:space="0" w:color="auto"/>
        <w:right w:val="none" w:sz="0" w:space="0" w:color="auto"/>
      </w:divBdr>
    </w:div>
    <w:div w:id="218521726">
      <w:bodyDiv w:val="1"/>
      <w:marLeft w:val="0"/>
      <w:marRight w:val="0"/>
      <w:marTop w:val="0"/>
      <w:marBottom w:val="0"/>
      <w:divBdr>
        <w:top w:val="none" w:sz="0" w:space="0" w:color="auto"/>
        <w:left w:val="none" w:sz="0" w:space="0" w:color="auto"/>
        <w:bottom w:val="none" w:sz="0" w:space="0" w:color="auto"/>
        <w:right w:val="none" w:sz="0" w:space="0" w:color="auto"/>
      </w:divBdr>
    </w:div>
    <w:div w:id="219367011">
      <w:bodyDiv w:val="1"/>
      <w:marLeft w:val="0"/>
      <w:marRight w:val="0"/>
      <w:marTop w:val="0"/>
      <w:marBottom w:val="0"/>
      <w:divBdr>
        <w:top w:val="none" w:sz="0" w:space="0" w:color="auto"/>
        <w:left w:val="none" w:sz="0" w:space="0" w:color="auto"/>
        <w:bottom w:val="none" w:sz="0" w:space="0" w:color="auto"/>
        <w:right w:val="none" w:sz="0" w:space="0" w:color="auto"/>
      </w:divBdr>
    </w:div>
    <w:div w:id="221409675">
      <w:bodyDiv w:val="1"/>
      <w:marLeft w:val="0"/>
      <w:marRight w:val="0"/>
      <w:marTop w:val="0"/>
      <w:marBottom w:val="0"/>
      <w:divBdr>
        <w:top w:val="none" w:sz="0" w:space="0" w:color="auto"/>
        <w:left w:val="none" w:sz="0" w:space="0" w:color="auto"/>
        <w:bottom w:val="none" w:sz="0" w:space="0" w:color="auto"/>
        <w:right w:val="none" w:sz="0" w:space="0" w:color="auto"/>
      </w:divBdr>
    </w:div>
    <w:div w:id="222906958">
      <w:bodyDiv w:val="1"/>
      <w:marLeft w:val="0"/>
      <w:marRight w:val="0"/>
      <w:marTop w:val="0"/>
      <w:marBottom w:val="0"/>
      <w:divBdr>
        <w:top w:val="none" w:sz="0" w:space="0" w:color="auto"/>
        <w:left w:val="none" w:sz="0" w:space="0" w:color="auto"/>
        <w:bottom w:val="none" w:sz="0" w:space="0" w:color="auto"/>
        <w:right w:val="none" w:sz="0" w:space="0" w:color="auto"/>
      </w:divBdr>
    </w:div>
    <w:div w:id="228999115">
      <w:bodyDiv w:val="1"/>
      <w:marLeft w:val="0"/>
      <w:marRight w:val="0"/>
      <w:marTop w:val="0"/>
      <w:marBottom w:val="0"/>
      <w:divBdr>
        <w:top w:val="none" w:sz="0" w:space="0" w:color="auto"/>
        <w:left w:val="none" w:sz="0" w:space="0" w:color="auto"/>
        <w:bottom w:val="none" w:sz="0" w:space="0" w:color="auto"/>
        <w:right w:val="none" w:sz="0" w:space="0" w:color="auto"/>
      </w:divBdr>
    </w:div>
    <w:div w:id="240873640">
      <w:bodyDiv w:val="1"/>
      <w:marLeft w:val="0"/>
      <w:marRight w:val="0"/>
      <w:marTop w:val="0"/>
      <w:marBottom w:val="0"/>
      <w:divBdr>
        <w:top w:val="none" w:sz="0" w:space="0" w:color="auto"/>
        <w:left w:val="none" w:sz="0" w:space="0" w:color="auto"/>
        <w:bottom w:val="none" w:sz="0" w:space="0" w:color="auto"/>
        <w:right w:val="none" w:sz="0" w:space="0" w:color="auto"/>
      </w:divBdr>
    </w:div>
    <w:div w:id="247349807">
      <w:bodyDiv w:val="1"/>
      <w:marLeft w:val="0"/>
      <w:marRight w:val="0"/>
      <w:marTop w:val="0"/>
      <w:marBottom w:val="0"/>
      <w:divBdr>
        <w:top w:val="none" w:sz="0" w:space="0" w:color="auto"/>
        <w:left w:val="none" w:sz="0" w:space="0" w:color="auto"/>
        <w:bottom w:val="none" w:sz="0" w:space="0" w:color="auto"/>
        <w:right w:val="none" w:sz="0" w:space="0" w:color="auto"/>
      </w:divBdr>
    </w:div>
    <w:div w:id="247888058">
      <w:bodyDiv w:val="1"/>
      <w:marLeft w:val="0"/>
      <w:marRight w:val="0"/>
      <w:marTop w:val="0"/>
      <w:marBottom w:val="0"/>
      <w:divBdr>
        <w:top w:val="none" w:sz="0" w:space="0" w:color="auto"/>
        <w:left w:val="none" w:sz="0" w:space="0" w:color="auto"/>
        <w:bottom w:val="none" w:sz="0" w:space="0" w:color="auto"/>
        <w:right w:val="none" w:sz="0" w:space="0" w:color="auto"/>
      </w:divBdr>
    </w:div>
    <w:div w:id="252982041">
      <w:bodyDiv w:val="1"/>
      <w:marLeft w:val="0"/>
      <w:marRight w:val="0"/>
      <w:marTop w:val="0"/>
      <w:marBottom w:val="0"/>
      <w:divBdr>
        <w:top w:val="none" w:sz="0" w:space="0" w:color="auto"/>
        <w:left w:val="none" w:sz="0" w:space="0" w:color="auto"/>
        <w:bottom w:val="none" w:sz="0" w:space="0" w:color="auto"/>
        <w:right w:val="none" w:sz="0" w:space="0" w:color="auto"/>
      </w:divBdr>
    </w:div>
    <w:div w:id="257370952">
      <w:bodyDiv w:val="1"/>
      <w:marLeft w:val="0"/>
      <w:marRight w:val="0"/>
      <w:marTop w:val="0"/>
      <w:marBottom w:val="0"/>
      <w:divBdr>
        <w:top w:val="none" w:sz="0" w:space="0" w:color="auto"/>
        <w:left w:val="none" w:sz="0" w:space="0" w:color="auto"/>
        <w:bottom w:val="none" w:sz="0" w:space="0" w:color="auto"/>
        <w:right w:val="none" w:sz="0" w:space="0" w:color="auto"/>
      </w:divBdr>
    </w:div>
    <w:div w:id="259920239">
      <w:bodyDiv w:val="1"/>
      <w:marLeft w:val="0"/>
      <w:marRight w:val="0"/>
      <w:marTop w:val="0"/>
      <w:marBottom w:val="0"/>
      <w:divBdr>
        <w:top w:val="none" w:sz="0" w:space="0" w:color="auto"/>
        <w:left w:val="none" w:sz="0" w:space="0" w:color="auto"/>
        <w:bottom w:val="none" w:sz="0" w:space="0" w:color="auto"/>
        <w:right w:val="none" w:sz="0" w:space="0" w:color="auto"/>
      </w:divBdr>
    </w:div>
    <w:div w:id="268778718">
      <w:bodyDiv w:val="1"/>
      <w:marLeft w:val="0"/>
      <w:marRight w:val="0"/>
      <w:marTop w:val="0"/>
      <w:marBottom w:val="0"/>
      <w:divBdr>
        <w:top w:val="none" w:sz="0" w:space="0" w:color="auto"/>
        <w:left w:val="none" w:sz="0" w:space="0" w:color="auto"/>
        <w:bottom w:val="none" w:sz="0" w:space="0" w:color="auto"/>
        <w:right w:val="none" w:sz="0" w:space="0" w:color="auto"/>
      </w:divBdr>
    </w:div>
    <w:div w:id="274288123">
      <w:bodyDiv w:val="1"/>
      <w:marLeft w:val="0"/>
      <w:marRight w:val="0"/>
      <w:marTop w:val="0"/>
      <w:marBottom w:val="0"/>
      <w:divBdr>
        <w:top w:val="none" w:sz="0" w:space="0" w:color="auto"/>
        <w:left w:val="none" w:sz="0" w:space="0" w:color="auto"/>
        <w:bottom w:val="none" w:sz="0" w:space="0" w:color="auto"/>
        <w:right w:val="none" w:sz="0" w:space="0" w:color="auto"/>
      </w:divBdr>
    </w:div>
    <w:div w:id="277028189">
      <w:bodyDiv w:val="1"/>
      <w:marLeft w:val="0"/>
      <w:marRight w:val="0"/>
      <w:marTop w:val="0"/>
      <w:marBottom w:val="0"/>
      <w:divBdr>
        <w:top w:val="none" w:sz="0" w:space="0" w:color="auto"/>
        <w:left w:val="none" w:sz="0" w:space="0" w:color="auto"/>
        <w:bottom w:val="none" w:sz="0" w:space="0" w:color="auto"/>
        <w:right w:val="none" w:sz="0" w:space="0" w:color="auto"/>
      </w:divBdr>
    </w:div>
    <w:div w:id="278803959">
      <w:bodyDiv w:val="1"/>
      <w:marLeft w:val="0"/>
      <w:marRight w:val="0"/>
      <w:marTop w:val="0"/>
      <w:marBottom w:val="0"/>
      <w:divBdr>
        <w:top w:val="none" w:sz="0" w:space="0" w:color="auto"/>
        <w:left w:val="none" w:sz="0" w:space="0" w:color="auto"/>
        <w:bottom w:val="none" w:sz="0" w:space="0" w:color="auto"/>
        <w:right w:val="none" w:sz="0" w:space="0" w:color="auto"/>
      </w:divBdr>
    </w:div>
    <w:div w:id="279341572">
      <w:bodyDiv w:val="1"/>
      <w:marLeft w:val="0"/>
      <w:marRight w:val="0"/>
      <w:marTop w:val="0"/>
      <w:marBottom w:val="0"/>
      <w:divBdr>
        <w:top w:val="none" w:sz="0" w:space="0" w:color="auto"/>
        <w:left w:val="none" w:sz="0" w:space="0" w:color="auto"/>
        <w:bottom w:val="none" w:sz="0" w:space="0" w:color="auto"/>
        <w:right w:val="none" w:sz="0" w:space="0" w:color="auto"/>
      </w:divBdr>
    </w:div>
    <w:div w:id="281041406">
      <w:bodyDiv w:val="1"/>
      <w:marLeft w:val="0"/>
      <w:marRight w:val="0"/>
      <w:marTop w:val="0"/>
      <w:marBottom w:val="0"/>
      <w:divBdr>
        <w:top w:val="none" w:sz="0" w:space="0" w:color="auto"/>
        <w:left w:val="none" w:sz="0" w:space="0" w:color="auto"/>
        <w:bottom w:val="none" w:sz="0" w:space="0" w:color="auto"/>
        <w:right w:val="none" w:sz="0" w:space="0" w:color="auto"/>
      </w:divBdr>
    </w:div>
    <w:div w:id="286788052">
      <w:bodyDiv w:val="1"/>
      <w:marLeft w:val="0"/>
      <w:marRight w:val="0"/>
      <w:marTop w:val="0"/>
      <w:marBottom w:val="0"/>
      <w:divBdr>
        <w:top w:val="none" w:sz="0" w:space="0" w:color="auto"/>
        <w:left w:val="none" w:sz="0" w:space="0" w:color="auto"/>
        <w:bottom w:val="none" w:sz="0" w:space="0" w:color="auto"/>
        <w:right w:val="none" w:sz="0" w:space="0" w:color="auto"/>
      </w:divBdr>
    </w:div>
    <w:div w:id="288585456">
      <w:bodyDiv w:val="1"/>
      <w:marLeft w:val="0"/>
      <w:marRight w:val="0"/>
      <w:marTop w:val="0"/>
      <w:marBottom w:val="0"/>
      <w:divBdr>
        <w:top w:val="none" w:sz="0" w:space="0" w:color="auto"/>
        <w:left w:val="none" w:sz="0" w:space="0" w:color="auto"/>
        <w:bottom w:val="none" w:sz="0" w:space="0" w:color="auto"/>
        <w:right w:val="none" w:sz="0" w:space="0" w:color="auto"/>
      </w:divBdr>
    </w:div>
    <w:div w:id="292760108">
      <w:bodyDiv w:val="1"/>
      <w:marLeft w:val="0"/>
      <w:marRight w:val="0"/>
      <w:marTop w:val="0"/>
      <w:marBottom w:val="0"/>
      <w:divBdr>
        <w:top w:val="none" w:sz="0" w:space="0" w:color="auto"/>
        <w:left w:val="none" w:sz="0" w:space="0" w:color="auto"/>
        <w:bottom w:val="none" w:sz="0" w:space="0" w:color="auto"/>
        <w:right w:val="none" w:sz="0" w:space="0" w:color="auto"/>
      </w:divBdr>
    </w:div>
    <w:div w:id="293758382">
      <w:bodyDiv w:val="1"/>
      <w:marLeft w:val="0"/>
      <w:marRight w:val="0"/>
      <w:marTop w:val="0"/>
      <w:marBottom w:val="0"/>
      <w:divBdr>
        <w:top w:val="none" w:sz="0" w:space="0" w:color="auto"/>
        <w:left w:val="none" w:sz="0" w:space="0" w:color="auto"/>
        <w:bottom w:val="none" w:sz="0" w:space="0" w:color="auto"/>
        <w:right w:val="none" w:sz="0" w:space="0" w:color="auto"/>
      </w:divBdr>
    </w:div>
    <w:div w:id="295186200">
      <w:bodyDiv w:val="1"/>
      <w:marLeft w:val="0"/>
      <w:marRight w:val="0"/>
      <w:marTop w:val="0"/>
      <w:marBottom w:val="0"/>
      <w:divBdr>
        <w:top w:val="none" w:sz="0" w:space="0" w:color="auto"/>
        <w:left w:val="none" w:sz="0" w:space="0" w:color="auto"/>
        <w:bottom w:val="none" w:sz="0" w:space="0" w:color="auto"/>
        <w:right w:val="none" w:sz="0" w:space="0" w:color="auto"/>
      </w:divBdr>
    </w:div>
    <w:div w:id="296956428">
      <w:bodyDiv w:val="1"/>
      <w:marLeft w:val="0"/>
      <w:marRight w:val="0"/>
      <w:marTop w:val="0"/>
      <w:marBottom w:val="0"/>
      <w:divBdr>
        <w:top w:val="none" w:sz="0" w:space="0" w:color="auto"/>
        <w:left w:val="none" w:sz="0" w:space="0" w:color="auto"/>
        <w:bottom w:val="none" w:sz="0" w:space="0" w:color="auto"/>
        <w:right w:val="none" w:sz="0" w:space="0" w:color="auto"/>
      </w:divBdr>
    </w:div>
    <w:div w:id="300548815">
      <w:bodyDiv w:val="1"/>
      <w:marLeft w:val="0"/>
      <w:marRight w:val="0"/>
      <w:marTop w:val="0"/>
      <w:marBottom w:val="0"/>
      <w:divBdr>
        <w:top w:val="none" w:sz="0" w:space="0" w:color="auto"/>
        <w:left w:val="none" w:sz="0" w:space="0" w:color="auto"/>
        <w:bottom w:val="none" w:sz="0" w:space="0" w:color="auto"/>
        <w:right w:val="none" w:sz="0" w:space="0" w:color="auto"/>
      </w:divBdr>
    </w:div>
    <w:div w:id="306857357">
      <w:bodyDiv w:val="1"/>
      <w:marLeft w:val="0"/>
      <w:marRight w:val="0"/>
      <w:marTop w:val="0"/>
      <w:marBottom w:val="0"/>
      <w:divBdr>
        <w:top w:val="none" w:sz="0" w:space="0" w:color="auto"/>
        <w:left w:val="none" w:sz="0" w:space="0" w:color="auto"/>
        <w:bottom w:val="none" w:sz="0" w:space="0" w:color="auto"/>
        <w:right w:val="none" w:sz="0" w:space="0" w:color="auto"/>
      </w:divBdr>
    </w:div>
    <w:div w:id="307246002">
      <w:bodyDiv w:val="1"/>
      <w:marLeft w:val="0"/>
      <w:marRight w:val="0"/>
      <w:marTop w:val="0"/>
      <w:marBottom w:val="0"/>
      <w:divBdr>
        <w:top w:val="none" w:sz="0" w:space="0" w:color="auto"/>
        <w:left w:val="none" w:sz="0" w:space="0" w:color="auto"/>
        <w:bottom w:val="none" w:sz="0" w:space="0" w:color="auto"/>
        <w:right w:val="none" w:sz="0" w:space="0" w:color="auto"/>
      </w:divBdr>
    </w:div>
    <w:div w:id="307787275">
      <w:bodyDiv w:val="1"/>
      <w:marLeft w:val="0"/>
      <w:marRight w:val="0"/>
      <w:marTop w:val="0"/>
      <w:marBottom w:val="0"/>
      <w:divBdr>
        <w:top w:val="none" w:sz="0" w:space="0" w:color="auto"/>
        <w:left w:val="none" w:sz="0" w:space="0" w:color="auto"/>
        <w:bottom w:val="none" w:sz="0" w:space="0" w:color="auto"/>
        <w:right w:val="none" w:sz="0" w:space="0" w:color="auto"/>
      </w:divBdr>
    </w:div>
    <w:div w:id="309747135">
      <w:bodyDiv w:val="1"/>
      <w:marLeft w:val="0"/>
      <w:marRight w:val="0"/>
      <w:marTop w:val="0"/>
      <w:marBottom w:val="0"/>
      <w:divBdr>
        <w:top w:val="none" w:sz="0" w:space="0" w:color="auto"/>
        <w:left w:val="none" w:sz="0" w:space="0" w:color="auto"/>
        <w:bottom w:val="none" w:sz="0" w:space="0" w:color="auto"/>
        <w:right w:val="none" w:sz="0" w:space="0" w:color="auto"/>
      </w:divBdr>
    </w:div>
    <w:div w:id="312150048">
      <w:bodyDiv w:val="1"/>
      <w:marLeft w:val="0"/>
      <w:marRight w:val="0"/>
      <w:marTop w:val="0"/>
      <w:marBottom w:val="0"/>
      <w:divBdr>
        <w:top w:val="none" w:sz="0" w:space="0" w:color="auto"/>
        <w:left w:val="none" w:sz="0" w:space="0" w:color="auto"/>
        <w:bottom w:val="none" w:sz="0" w:space="0" w:color="auto"/>
        <w:right w:val="none" w:sz="0" w:space="0" w:color="auto"/>
      </w:divBdr>
    </w:div>
    <w:div w:id="312754457">
      <w:bodyDiv w:val="1"/>
      <w:marLeft w:val="0"/>
      <w:marRight w:val="0"/>
      <w:marTop w:val="0"/>
      <w:marBottom w:val="0"/>
      <w:divBdr>
        <w:top w:val="none" w:sz="0" w:space="0" w:color="auto"/>
        <w:left w:val="none" w:sz="0" w:space="0" w:color="auto"/>
        <w:bottom w:val="none" w:sz="0" w:space="0" w:color="auto"/>
        <w:right w:val="none" w:sz="0" w:space="0" w:color="auto"/>
      </w:divBdr>
    </w:div>
    <w:div w:id="314267283">
      <w:bodyDiv w:val="1"/>
      <w:marLeft w:val="0"/>
      <w:marRight w:val="0"/>
      <w:marTop w:val="0"/>
      <w:marBottom w:val="0"/>
      <w:divBdr>
        <w:top w:val="none" w:sz="0" w:space="0" w:color="auto"/>
        <w:left w:val="none" w:sz="0" w:space="0" w:color="auto"/>
        <w:bottom w:val="none" w:sz="0" w:space="0" w:color="auto"/>
        <w:right w:val="none" w:sz="0" w:space="0" w:color="auto"/>
      </w:divBdr>
    </w:div>
    <w:div w:id="316034218">
      <w:bodyDiv w:val="1"/>
      <w:marLeft w:val="0"/>
      <w:marRight w:val="0"/>
      <w:marTop w:val="0"/>
      <w:marBottom w:val="0"/>
      <w:divBdr>
        <w:top w:val="none" w:sz="0" w:space="0" w:color="auto"/>
        <w:left w:val="none" w:sz="0" w:space="0" w:color="auto"/>
        <w:bottom w:val="none" w:sz="0" w:space="0" w:color="auto"/>
        <w:right w:val="none" w:sz="0" w:space="0" w:color="auto"/>
      </w:divBdr>
    </w:div>
    <w:div w:id="317729560">
      <w:bodyDiv w:val="1"/>
      <w:marLeft w:val="0"/>
      <w:marRight w:val="0"/>
      <w:marTop w:val="0"/>
      <w:marBottom w:val="0"/>
      <w:divBdr>
        <w:top w:val="none" w:sz="0" w:space="0" w:color="auto"/>
        <w:left w:val="none" w:sz="0" w:space="0" w:color="auto"/>
        <w:bottom w:val="none" w:sz="0" w:space="0" w:color="auto"/>
        <w:right w:val="none" w:sz="0" w:space="0" w:color="auto"/>
      </w:divBdr>
    </w:div>
    <w:div w:id="318273877">
      <w:bodyDiv w:val="1"/>
      <w:marLeft w:val="0"/>
      <w:marRight w:val="0"/>
      <w:marTop w:val="0"/>
      <w:marBottom w:val="0"/>
      <w:divBdr>
        <w:top w:val="none" w:sz="0" w:space="0" w:color="auto"/>
        <w:left w:val="none" w:sz="0" w:space="0" w:color="auto"/>
        <w:bottom w:val="none" w:sz="0" w:space="0" w:color="auto"/>
        <w:right w:val="none" w:sz="0" w:space="0" w:color="auto"/>
      </w:divBdr>
    </w:div>
    <w:div w:id="318577506">
      <w:bodyDiv w:val="1"/>
      <w:marLeft w:val="0"/>
      <w:marRight w:val="0"/>
      <w:marTop w:val="0"/>
      <w:marBottom w:val="0"/>
      <w:divBdr>
        <w:top w:val="none" w:sz="0" w:space="0" w:color="auto"/>
        <w:left w:val="none" w:sz="0" w:space="0" w:color="auto"/>
        <w:bottom w:val="none" w:sz="0" w:space="0" w:color="auto"/>
        <w:right w:val="none" w:sz="0" w:space="0" w:color="auto"/>
      </w:divBdr>
    </w:div>
    <w:div w:id="319702535">
      <w:bodyDiv w:val="1"/>
      <w:marLeft w:val="0"/>
      <w:marRight w:val="0"/>
      <w:marTop w:val="0"/>
      <w:marBottom w:val="0"/>
      <w:divBdr>
        <w:top w:val="none" w:sz="0" w:space="0" w:color="auto"/>
        <w:left w:val="none" w:sz="0" w:space="0" w:color="auto"/>
        <w:bottom w:val="none" w:sz="0" w:space="0" w:color="auto"/>
        <w:right w:val="none" w:sz="0" w:space="0" w:color="auto"/>
      </w:divBdr>
    </w:div>
    <w:div w:id="321156980">
      <w:bodyDiv w:val="1"/>
      <w:marLeft w:val="0"/>
      <w:marRight w:val="0"/>
      <w:marTop w:val="0"/>
      <w:marBottom w:val="0"/>
      <w:divBdr>
        <w:top w:val="none" w:sz="0" w:space="0" w:color="auto"/>
        <w:left w:val="none" w:sz="0" w:space="0" w:color="auto"/>
        <w:bottom w:val="none" w:sz="0" w:space="0" w:color="auto"/>
        <w:right w:val="none" w:sz="0" w:space="0" w:color="auto"/>
      </w:divBdr>
    </w:div>
    <w:div w:id="323433218">
      <w:bodyDiv w:val="1"/>
      <w:marLeft w:val="0"/>
      <w:marRight w:val="0"/>
      <w:marTop w:val="0"/>
      <w:marBottom w:val="0"/>
      <w:divBdr>
        <w:top w:val="none" w:sz="0" w:space="0" w:color="auto"/>
        <w:left w:val="none" w:sz="0" w:space="0" w:color="auto"/>
        <w:bottom w:val="none" w:sz="0" w:space="0" w:color="auto"/>
        <w:right w:val="none" w:sz="0" w:space="0" w:color="auto"/>
      </w:divBdr>
    </w:div>
    <w:div w:id="326326039">
      <w:bodyDiv w:val="1"/>
      <w:marLeft w:val="0"/>
      <w:marRight w:val="0"/>
      <w:marTop w:val="0"/>
      <w:marBottom w:val="0"/>
      <w:divBdr>
        <w:top w:val="none" w:sz="0" w:space="0" w:color="auto"/>
        <w:left w:val="none" w:sz="0" w:space="0" w:color="auto"/>
        <w:bottom w:val="none" w:sz="0" w:space="0" w:color="auto"/>
        <w:right w:val="none" w:sz="0" w:space="0" w:color="auto"/>
      </w:divBdr>
    </w:div>
    <w:div w:id="332103058">
      <w:bodyDiv w:val="1"/>
      <w:marLeft w:val="0"/>
      <w:marRight w:val="0"/>
      <w:marTop w:val="0"/>
      <w:marBottom w:val="0"/>
      <w:divBdr>
        <w:top w:val="none" w:sz="0" w:space="0" w:color="auto"/>
        <w:left w:val="none" w:sz="0" w:space="0" w:color="auto"/>
        <w:bottom w:val="none" w:sz="0" w:space="0" w:color="auto"/>
        <w:right w:val="none" w:sz="0" w:space="0" w:color="auto"/>
      </w:divBdr>
    </w:div>
    <w:div w:id="332220371">
      <w:bodyDiv w:val="1"/>
      <w:marLeft w:val="0"/>
      <w:marRight w:val="0"/>
      <w:marTop w:val="0"/>
      <w:marBottom w:val="0"/>
      <w:divBdr>
        <w:top w:val="none" w:sz="0" w:space="0" w:color="auto"/>
        <w:left w:val="none" w:sz="0" w:space="0" w:color="auto"/>
        <w:bottom w:val="none" w:sz="0" w:space="0" w:color="auto"/>
        <w:right w:val="none" w:sz="0" w:space="0" w:color="auto"/>
      </w:divBdr>
    </w:div>
    <w:div w:id="334235258">
      <w:bodyDiv w:val="1"/>
      <w:marLeft w:val="0"/>
      <w:marRight w:val="0"/>
      <w:marTop w:val="0"/>
      <w:marBottom w:val="0"/>
      <w:divBdr>
        <w:top w:val="none" w:sz="0" w:space="0" w:color="auto"/>
        <w:left w:val="none" w:sz="0" w:space="0" w:color="auto"/>
        <w:bottom w:val="none" w:sz="0" w:space="0" w:color="auto"/>
        <w:right w:val="none" w:sz="0" w:space="0" w:color="auto"/>
      </w:divBdr>
    </w:div>
    <w:div w:id="346323582">
      <w:bodyDiv w:val="1"/>
      <w:marLeft w:val="0"/>
      <w:marRight w:val="0"/>
      <w:marTop w:val="0"/>
      <w:marBottom w:val="0"/>
      <w:divBdr>
        <w:top w:val="none" w:sz="0" w:space="0" w:color="auto"/>
        <w:left w:val="none" w:sz="0" w:space="0" w:color="auto"/>
        <w:bottom w:val="none" w:sz="0" w:space="0" w:color="auto"/>
        <w:right w:val="none" w:sz="0" w:space="0" w:color="auto"/>
      </w:divBdr>
    </w:div>
    <w:div w:id="349113443">
      <w:bodyDiv w:val="1"/>
      <w:marLeft w:val="0"/>
      <w:marRight w:val="0"/>
      <w:marTop w:val="0"/>
      <w:marBottom w:val="0"/>
      <w:divBdr>
        <w:top w:val="none" w:sz="0" w:space="0" w:color="auto"/>
        <w:left w:val="none" w:sz="0" w:space="0" w:color="auto"/>
        <w:bottom w:val="none" w:sz="0" w:space="0" w:color="auto"/>
        <w:right w:val="none" w:sz="0" w:space="0" w:color="auto"/>
      </w:divBdr>
    </w:div>
    <w:div w:id="351155587">
      <w:bodyDiv w:val="1"/>
      <w:marLeft w:val="0"/>
      <w:marRight w:val="0"/>
      <w:marTop w:val="0"/>
      <w:marBottom w:val="0"/>
      <w:divBdr>
        <w:top w:val="none" w:sz="0" w:space="0" w:color="auto"/>
        <w:left w:val="none" w:sz="0" w:space="0" w:color="auto"/>
        <w:bottom w:val="none" w:sz="0" w:space="0" w:color="auto"/>
        <w:right w:val="none" w:sz="0" w:space="0" w:color="auto"/>
      </w:divBdr>
    </w:div>
    <w:div w:id="357241868">
      <w:bodyDiv w:val="1"/>
      <w:marLeft w:val="0"/>
      <w:marRight w:val="0"/>
      <w:marTop w:val="0"/>
      <w:marBottom w:val="0"/>
      <w:divBdr>
        <w:top w:val="none" w:sz="0" w:space="0" w:color="auto"/>
        <w:left w:val="none" w:sz="0" w:space="0" w:color="auto"/>
        <w:bottom w:val="none" w:sz="0" w:space="0" w:color="auto"/>
        <w:right w:val="none" w:sz="0" w:space="0" w:color="auto"/>
      </w:divBdr>
    </w:div>
    <w:div w:id="358095041">
      <w:bodyDiv w:val="1"/>
      <w:marLeft w:val="0"/>
      <w:marRight w:val="0"/>
      <w:marTop w:val="0"/>
      <w:marBottom w:val="0"/>
      <w:divBdr>
        <w:top w:val="none" w:sz="0" w:space="0" w:color="auto"/>
        <w:left w:val="none" w:sz="0" w:space="0" w:color="auto"/>
        <w:bottom w:val="none" w:sz="0" w:space="0" w:color="auto"/>
        <w:right w:val="none" w:sz="0" w:space="0" w:color="auto"/>
      </w:divBdr>
    </w:div>
    <w:div w:id="362245460">
      <w:bodyDiv w:val="1"/>
      <w:marLeft w:val="0"/>
      <w:marRight w:val="0"/>
      <w:marTop w:val="0"/>
      <w:marBottom w:val="0"/>
      <w:divBdr>
        <w:top w:val="none" w:sz="0" w:space="0" w:color="auto"/>
        <w:left w:val="none" w:sz="0" w:space="0" w:color="auto"/>
        <w:bottom w:val="none" w:sz="0" w:space="0" w:color="auto"/>
        <w:right w:val="none" w:sz="0" w:space="0" w:color="auto"/>
      </w:divBdr>
    </w:div>
    <w:div w:id="362361367">
      <w:bodyDiv w:val="1"/>
      <w:marLeft w:val="0"/>
      <w:marRight w:val="0"/>
      <w:marTop w:val="0"/>
      <w:marBottom w:val="0"/>
      <w:divBdr>
        <w:top w:val="none" w:sz="0" w:space="0" w:color="auto"/>
        <w:left w:val="none" w:sz="0" w:space="0" w:color="auto"/>
        <w:bottom w:val="none" w:sz="0" w:space="0" w:color="auto"/>
        <w:right w:val="none" w:sz="0" w:space="0" w:color="auto"/>
      </w:divBdr>
    </w:div>
    <w:div w:id="362946491">
      <w:bodyDiv w:val="1"/>
      <w:marLeft w:val="0"/>
      <w:marRight w:val="0"/>
      <w:marTop w:val="0"/>
      <w:marBottom w:val="0"/>
      <w:divBdr>
        <w:top w:val="none" w:sz="0" w:space="0" w:color="auto"/>
        <w:left w:val="none" w:sz="0" w:space="0" w:color="auto"/>
        <w:bottom w:val="none" w:sz="0" w:space="0" w:color="auto"/>
        <w:right w:val="none" w:sz="0" w:space="0" w:color="auto"/>
      </w:divBdr>
    </w:div>
    <w:div w:id="363214802">
      <w:bodyDiv w:val="1"/>
      <w:marLeft w:val="0"/>
      <w:marRight w:val="0"/>
      <w:marTop w:val="0"/>
      <w:marBottom w:val="0"/>
      <w:divBdr>
        <w:top w:val="none" w:sz="0" w:space="0" w:color="auto"/>
        <w:left w:val="none" w:sz="0" w:space="0" w:color="auto"/>
        <w:bottom w:val="none" w:sz="0" w:space="0" w:color="auto"/>
        <w:right w:val="none" w:sz="0" w:space="0" w:color="auto"/>
      </w:divBdr>
    </w:div>
    <w:div w:id="366372411">
      <w:bodyDiv w:val="1"/>
      <w:marLeft w:val="0"/>
      <w:marRight w:val="0"/>
      <w:marTop w:val="0"/>
      <w:marBottom w:val="0"/>
      <w:divBdr>
        <w:top w:val="none" w:sz="0" w:space="0" w:color="auto"/>
        <w:left w:val="none" w:sz="0" w:space="0" w:color="auto"/>
        <w:bottom w:val="none" w:sz="0" w:space="0" w:color="auto"/>
        <w:right w:val="none" w:sz="0" w:space="0" w:color="auto"/>
      </w:divBdr>
    </w:div>
    <w:div w:id="368915736">
      <w:bodyDiv w:val="1"/>
      <w:marLeft w:val="0"/>
      <w:marRight w:val="0"/>
      <w:marTop w:val="0"/>
      <w:marBottom w:val="0"/>
      <w:divBdr>
        <w:top w:val="none" w:sz="0" w:space="0" w:color="auto"/>
        <w:left w:val="none" w:sz="0" w:space="0" w:color="auto"/>
        <w:bottom w:val="none" w:sz="0" w:space="0" w:color="auto"/>
        <w:right w:val="none" w:sz="0" w:space="0" w:color="auto"/>
      </w:divBdr>
    </w:div>
    <w:div w:id="370233588">
      <w:bodyDiv w:val="1"/>
      <w:marLeft w:val="0"/>
      <w:marRight w:val="0"/>
      <w:marTop w:val="0"/>
      <w:marBottom w:val="0"/>
      <w:divBdr>
        <w:top w:val="none" w:sz="0" w:space="0" w:color="auto"/>
        <w:left w:val="none" w:sz="0" w:space="0" w:color="auto"/>
        <w:bottom w:val="none" w:sz="0" w:space="0" w:color="auto"/>
        <w:right w:val="none" w:sz="0" w:space="0" w:color="auto"/>
      </w:divBdr>
    </w:div>
    <w:div w:id="370692116">
      <w:bodyDiv w:val="1"/>
      <w:marLeft w:val="0"/>
      <w:marRight w:val="0"/>
      <w:marTop w:val="0"/>
      <w:marBottom w:val="0"/>
      <w:divBdr>
        <w:top w:val="none" w:sz="0" w:space="0" w:color="auto"/>
        <w:left w:val="none" w:sz="0" w:space="0" w:color="auto"/>
        <w:bottom w:val="none" w:sz="0" w:space="0" w:color="auto"/>
        <w:right w:val="none" w:sz="0" w:space="0" w:color="auto"/>
      </w:divBdr>
    </w:div>
    <w:div w:id="372119368">
      <w:bodyDiv w:val="1"/>
      <w:marLeft w:val="0"/>
      <w:marRight w:val="0"/>
      <w:marTop w:val="0"/>
      <w:marBottom w:val="0"/>
      <w:divBdr>
        <w:top w:val="none" w:sz="0" w:space="0" w:color="auto"/>
        <w:left w:val="none" w:sz="0" w:space="0" w:color="auto"/>
        <w:bottom w:val="none" w:sz="0" w:space="0" w:color="auto"/>
        <w:right w:val="none" w:sz="0" w:space="0" w:color="auto"/>
      </w:divBdr>
    </w:div>
    <w:div w:id="375080307">
      <w:bodyDiv w:val="1"/>
      <w:marLeft w:val="0"/>
      <w:marRight w:val="0"/>
      <w:marTop w:val="0"/>
      <w:marBottom w:val="0"/>
      <w:divBdr>
        <w:top w:val="none" w:sz="0" w:space="0" w:color="auto"/>
        <w:left w:val="none" w:sz="0" w:space="0" w:color="auto"/>
        <w:bottom w:val="none" w:sz="0" w:space="0" w:color="auto"/>
        <w:right w:val="none" w:sz="0" w:space="0" w:color="auto"/>
      </w:divBdr>
    </w:div>
    <w:div w:id="377244310">
      <w:bodyDiv w:val="1"/>
      <w:marLeft w:val="0"/>
      <w:marRight w:val="0"/>
      <w:marTop w:val="0"/>
      <w:marBottom w:val="0"/>
      <w:divBdr>
        <w:top w:val="none" w:sz="0" w:space="0" w:color="auto"/>
        <w:left w:val="none" w:sz="0" w:space="0" w:color="auto"/>
        <w:bottom w:val="none" w:sz="0" w:space="0" w:color="auto"/>
        <w:right w:val="none" w:sz="0" w:space="0" w:color="auto"/>
      </w:divBdr>
    </w:div>
    <w:div w:id="379138022">
      <w:bodyDiv w:val="1"/>
      <w:marLeft w:val="0"/>
      <w:marRight w:val="0"/>
      <w:marTop w:val="0"/>
      <w:marBottom w:val="0"/>
      <w:divBdr>
        <w:top w:val="none" w:sz="0" w:space="0" w:color="auto"/>
        <w:left w:val="none" w:sz="0" w:space="0" w:color="auto"/>
        <w:bottom w:val="none" w:sz="0" w:space="0" w:color="auto"/>
        <w:right w:val="none" w:sz="0" w:space="0" w:color="auto"/>
      </w:divBdr>
    </w:div>
    <w:div w:id="381634934">
      <w:bodyDiv w:val="1"/>
      <w:marLeft w:val="0"/>
      <w:marRight w:val="0"/>
      <w:marTop w:val="0"/>
      <w:marBottom w:val="0"/>
      <w:divBdr>
        <w:top w:val="none" w:sz="0" w:space="0" w:color="auto"/>
        <w:left w:val="none" w:sz="0" w:space="0" w:color="auto"/>
        <w:bottom w:val="none" w:sz="0" w:space="0" w:color="auto"/>
        <w:right w:val="none" w:sz="0" w:space="0" w:color="auto"/>
      </w:divBdr>
    </w:div>
    <w:div w:id="388262464">
      <w:bodyDiv w:val="1"/>
      <w:marLeft w:val="0"/>
      <w:marRight w:val="0"/>
      <w:marTop w:val="0"/>
      <w:marBottom w:val="0"/>
      <w:divBdr>
        <w:top w:val="none" w:sz="0" w:space="0" w:color="auto"/>
        <w:left w:val="none" w:sz="0" w:space="0" w:color="auto"/>
        <w:bottom w:val="none" w:sz="0" w:space="0" w:color="auto"/>
        <w:right w:val="none" w:sz="0" w:space="0" w:color="auto"/>
      </w:divBdr>
    </w:div>
    <w:div w:id="388966157">
      <w:bodyDiv w:val="1"/>
      <w:marLeft w:val="0"/>
      <w:marRight w:val="0"/>
      <w:marTop w:val="0"/>
      <w:marBottom w:val="0"/>
      <w:divBdr>
        <w:top w:val="none" w:sz="0" w:space="0" w:color="auto"/>
        <w:left w:val="none" w:sz="0" w:space="0" w:color="auto"/>
        <w:bottom w:val="none" w:sz="0" w:space="0" w:color="auto"/>
        <w:right w:val="none" w:sz="0" w:space="0" w:color="auto"/>
      </w:divBdr>
    </w:div>
    <w:div w:id="389694347">
      <w:bodyDiv w:val="1"/>
      <w:marLeft w:val="0"/>
      <w:marRight w:val="0"/>
      <w:marTop w:val="0"/>
      <w:marBottom w:val="0"/>
      <w:divBdr>
        <w:top w:val="none" w:sz="0" w:space="0" w:color="auto"/>
        <w:left w:val="none" w:sz="0" w:space="0" w:color="auto"/>
        <w:bottom w:val="none" w:sz="0" w:space="0" w:color="auto"/>
        <w:right w:val="none" w:sz="0" w:space="0" w:color="auto"/>
      </w:divBdr>
    </w:div>
    <w:div w:id="390733622">
      <w:bodyDiv w:val="1"/>
      <w:marLeft w:val="0"/>
      <w:marRight w:val="0"/>
      <w:marTop w:val="0"/>
      <w:marBottom w:val="0"/>
      <w:divBdr>
        <w:top w:val="none" w:sz="0" w:space="0" w:color="auto"/>
        <w:left w:val="none" w:sz="0" w:space="0" w:color="auto"/>
        <w:bottom w:val="none" w:sz="0" w:space="0" w:color="auto"/>
        <w:right w:val="none" w:sz="0" w:space="0" w:color="auto"/>
      </w:divBdr>
    </w:div>
    <w:div w:id="405959967">
      <w:bodyDiv w:val="1"/>
      <w:marLeft w:val="0"/>
      <w:marRight w:val="0"/>
      <w:marTop w:val="0"/>
      <w:marBottom w:val="0"/>
      <w:divBdr>
        <w:top w:val="none" w:sz="0" w:space="0" w:color="auto"/>
        <w:left w:val="none" w:sz="0" w:space="0" w:color="auto"/>
        <w:bottom w:val="none" w:sz="0" w:space="0" w:color="auto"/>
        <w:right w:val="none" w:sz="0" w:space="0" w:color="auto"/>
      </w:divBdr>
    </w:div>
    <w:div w:id="416941620">
      <w:bodyDiv w:val="1"/>
      <w:marLeft w:val="0"/>
      <w:marRight w:val="0"/>
      <w:marTop w:val="0"/>
      <w:marBottom w:val="0"/>
      <w:divBdr>
        <w:top w:val="none" w:sz="0" w:space="0" w:color="auto"/>
        <w:left w:val="none" w:sz="0" w:space="0" w:color="auto"/>
        <w:bottom w:val="none" w:sz="0" w:space="0" w:color="auto"/>
        <w:right w:val="none" w:sz="0" w:space="0" w:color="auto"/>
      </w:divBdr>
    </w:div>
    <w:div w:id="419067194">
      <w:bodyDiv w:val="1"/>
      <w:marLeft w:val="0"/>
      <w:marRight w:val="0"/>
      <w:marTop w:val="0"/>
      <w:marBottom w:val="0"/>
      <w:divBdr>
        <w:top w:val="none" w:sz="0" w:space="0" w:color="auto"/>
        <w:left w:val="none" w:sz="0" w:space="0" w:color="auto"/>
        <w:bottom w:val="none" w:sz="0" w:space="0" w:color="auto"/>
        <w:right w:val="none" w:sz="0" w:space="0" w:color="auto"/>
      </w:divBdr>
    </w:div>
    <w:div w:id="425883879">
      <w:bodyDiv w:val="1"/>
      <w:marLeft w:val="0"/>
      <w:marRight w:val="0"/>
      <w:marTop w:val="0"/>
      <w:marBottom w:val="0"/>
      <w:divBdr>
        <w:top w:val="none" w:sz="0" w:space="0" w:color="auto"/>
        <w:left w:val="none" w:sz="0" w:space="0" w:color="auto"/>
        <w:bottom w:val="none" w:sz="0" w:space="0" w:color="auto"/>
        <w:right w:val="none" w:sz="0" w:space="0" w:color="auto"/>
      </w:divBdr>
    </w:div>
    <w:div w:id="426386886">
      <w:bodyDiv w:val="1"/>
      <w:marLeft w:val="0"/>
      <w:marRight w:val="0"/>
      <w:marTop w:val="0"/>
      <w:marBottom w:val="0"/>
      <w:divBdr>
        <w:top w:val="none" w:sz="0" w:space="0" w:color="auto"/>
        <w:left w:val="none" w:sz="0" w:space="0" w:color="auto"/>
        <w:bottom w:val="none" w:sz="0" w:space="0" w:color="auto"/>
        <w:right w:val="none" w:sz="0" w:space="0" w:color="auto"/>
      </w:divBdr>
    </w:div>
    <w:div w:id="428350306">
      <w:bodyDiv w:val="1"/>
      <w:marLeft w:val="0"/>
      <w:marRight w:val="0"/>
      <w:marTop w:val="0"/>
      <w:marBottom w:val="0"/>
      <w:divBdr>
        <w:top w:val="none" w:sz="0" w:space="0" w:color="auto"/>
        <w:left w:val="none" w:sz="0" w:space="0" w:color="auto"/>
        <w:bottom w:val="none" w:sz="0" w:space="0" w:color="auto"/>
        <w:right w:val="none" w:sz="0" w:space="0" w:color="auto"/>
      </w:divBdr>
    </w:div>
    <w:div w:id="434178087">
      <w:bodyDiv w:val="1"/>
      <w:marLeft w:val="0"/>
      <w:marRight w:val="0"/>
      <w:marTop w:val="0"/>
      <w:marBottom w:val="0"/>
      <w:divBdr>
        <w:top w:val="none" w:sz="0" w:space="0" w:color="auto"/>
        <w:left w:val="none" w:sz="0" w:space="0" w:color="auto"/>
        <w:bottom w:val="none" w:sz="0" w:space="0" w:color="auto"/>
        <w:right w:val="none" w:sz="0" w:space="0" w:color="auto"/>
      </w:divBdr>
    </w:div>
    <w:div w:id="438599483">
      <w:bodyDiv w:val="1"/>
      <w:marLeft w:val="0"/>
      <w:marRight w:val="0"/>
      <w:marTop w:val="0"/>
      <w:marBottom w:val="0"/>
      <w:divBdr>
        <w:top w:val="none" w:sz="0" w:space="0" w:color="auto"/>
        <w:left w:val="none" w:sz="0" w:space="0" w:color="auto"/>
        <w:bottom w:val="none" w:sz="0" w:space="0" w:color="auto"/>
        <w:right w:val="none" w:sz="0" w:space="0" w:color="auto"/>
      </w:divBdr>
    </w:div>
    <w:div w:id="443161258">
      <w:bodyDiv w:val="1"/>
      <w:marLeft w:val="0"/>
      <w:marRight w:val="0"/>
      <w:marTop w:val="0"/>
      <w:marBottom w:val="0"/>
      <w:divBdr>
        <w:top w:val="none" w:sz="0" w:space="0" w:color="auto"/>
        <w:left w:val="none" w:sz="0" w:space="0" w:color="auto"/>
        <w:bottom w:val="none" w:sz="0" w:space="0" w:color="auto"/>
        <w:right w:val="none" w:sz="0" w:space="0" w:color="auto"/>
      </w:divBdr>
    </w:div>
    <w:div w:id="446236578">
      <w:bodyDiv w:val="1"/>
      <w:marLeft w:val="0"/>
      <w:marRight w:val="0"/>
      <w:marTop w:val="0"/>
      <w:marBottom w:val="0"/>
      <w:divBdr>
        <w:top w:val="none" w:sz="0" w:space="0" w:color="auto"/>
        <w:left w:val="none" w:sz="0" w:space="0" w:color="auto"/>
        <w:bottom w:val="none" w:sz="0" w:space="0" w:color="auto"/>
        <w:right w:val="none" w:sz="0" w:space="0" w:color="auto"/>
      </w:divBdr>
    </w:div>
    <w:div w:id="447429140">
      <w:bodyDiv w:val="1"/>
      <w:marLeft w:val="0"/>
      <w:marRight w:val="0"/>
      <w:marTop w:val="0"/>
      <w:marBottom w:val="0"/>
      <w:divBdr>
        <w:top w:val="none" w:sz="0" w:space="0" w:color="auto"/>
        <w:left w:val="none" w:sz="0" w:space="0" w:color="auto"/>
        <w:bottom w:val="none" w:sz="0" w:space="0" w:color="auto"/>
        <w:right w:val="none" w:sz="0" w:space="0" w:color="auto"/>
      </w:divBdr>
    </w:div>
    <w:div w:id="447704964">
      <w:bodyDiv w:val="1"/>
      <w:marLeft w:val="0"/>
      <w:marRight w:val="0"/>
      <w:marTop w:val="0"/>
      <w:marBottom w:val="0"/>
      <w:divBdr>
        <w:top w:val="none" w:sz="0" w:space="0" w:color="auto"/>
        <w:left w:val="none" w:sz="0" w:space="0" w:color="auto"/>
        <w:bottom w:val="none" w:sz="0" w:space="0" w:color="auto"/>
        <w:right w:val="none" w:sz="0" w:space="0" w:color="auto"/>
      </w:divBdr>
    </w:div>
    <w:div w:id="448664487">
      <w:bodyDiv w:val="1"/>
      <w:marLeft w:val="0"/>
      <w:marRight w:val="0"/>
      <w:marTop w:val="0"/>
      <w:marBottom w:val="0"/>
      <w:divBdr>
        <w:top w:val="none" w:sz="0" w:space="0" w:color="auto"/>
        <w:left w:val="none" w:sz="0" w:space="0" w:color="auto"/>
        <w:bottom w:val="none" w:sz="0" w:space="0" w:color="auto"/>
        <w:right w:val="none" w:sz="0" w:space="0" w:color="auto"/>
      </w:divBdr>
    </w:div>
    <w:div w:id="449012063">
      <w:bodyDiv w:val="1"/>
      <w:marLeft w:val="0"/>
      <w:marRight w:val="0"/>
      <w:marTop w:val="0"/>
      <w:marBottom w:val="0"/>
      <w:divBdr>
        <w:top w:val="none" w:sz="0" w:space="0" w:color="auto"/>
        <w:left w:val="none" w:sz="0" w:space="0" w:color="auto"/>
        <w:bottom w:val="none" w:sz="0" w:space="0" w:color="auto"/>
        <w:right w:val="none" w:sz="0" w:space="0" w:color="auto"/>
      </w:divBdr>
    </w:div>
    <w:div w:id="450366933">
      <w:bodyDiv w:val="1"/>
      <w:marLeft w:val="0"/>
      <w:marRight w:val="0"/>
      <w:marTop w:val="0"/>
      <w:marBottom w:val="0"/>
      <w:divBdr>
        <w:top w:val="none" w:sz="0" w:space="0" w:color="auto"/>
        <w:left w:val="none" w:sz="0" w:space="0" w:color="auto"/>
        <w:bottom w:val="none" w:sz="0" w:space="0" w:color="auto"/>
        <w:right w:val="none" w:sz="0" w:space="0" w:color="auto"/>
      </w:divBdr>
    </w:div>
    <w:div w:id="450513732">
      <w:bodyDiv w:val="1"/>
      <w:marLeft w:val="0"/>
      <w:marRight w:val="0"/>
      <w:marTop w:val="0"/>
      <w:marBottom w:val="0"/>
      <w:divBdr>
        <w:top w:val="none" w:sz="0" w:space="0" w:color="auto"/>
        <w:left w:val="none" w:sz="0" w:space="0" w:color="auto"/>
        <w:bottom w:val="none" w:sz="0" w:space="0" w:color="auto"/>
        <w:right w:val="none" w:sz="0" w:space="0" w:color="auto"/>
      </w:divBdr>
    </w:div>
    <w:div w:id="450825447">
      <w:bodyDiv w:val="1"/>
      <w:marLeft w:val="0"/>
      <w:marRight w:val="0"/>
      <w:marTop w:val="0"/>
      <w:marBottom w:val="0"/>
      <w:divBdr>
        <w:top w:val="none" w:sz="0" w:space="0" w:color="auto"/>
        <w:left w:val="none" w:sz="0" w:space="0" w:color="auto"/>
        <w:bottom w:val="none" w:sz="0" w:space="0" w:color="auto"/>
        <w:right w:val="none" w:sz="0" w:space="0" w:color="auto"/>
      </w:divBdr>
    </w:div>
    <w:div w:id="451628864">
      <w:bodyDiv w:val="1"/>
      <w:marLeft w:val="0"/>
      <w:marRight w:val="0"/>
      <w:marTop w:val="0"/>
      <w:marBottom w:val="0"/>
      <w:divBdr>
        <w:top w:val="none" w:sz="0" w:space="0" w:color="auto"/>
        <w:left w:val="none" w:sz="0" w:space="0" w:color="auto"/>
        <w:bottom w:val="none" w:sz="0" w:space="0" w:color="auto"/>
        <w:right w:val="none" w:sz="0" w:space="0" w:color="auto"/>
      </w:divBdr>
    </w:div>
    <w:div w:id="452864461">
      <w:bodyDiv w:val="1"/>
      <w:marLeft w:val="0"/>
      <w:marRight w:val="0"/>
      <w:marTop w:val="0"/>
      <w:marBottom w:val="0"/>
      <w:divBdr>
        <w:top w:val="none" w:sz="0" w:space="0" w:color="auto"/>
        <w:left w:val="none" w:sz="0" w:space="0" w:color="auto"/>
        <w:bottom w:val="none" w:sz="0" w:space="0" w:color="auto"/>
        <w:right w:val="none" w:sz="0" w:space="0" w:color="auto"/>
      </w:divBdr>
    </w:div>
    <w:div w:id="453409859">
      <w:bodyDiv w:val="1"/>
      <w:marLeft w:val="0"/>
      <w:marRight w:val="0"/>
      <w:marTop w:val="0"/>
      <w:marBottom w:val="0"/>
      <w:divBdr>
        <w:top w:val="none" w:sz="0" w:space="0" w:color="auto"/>
        <w:left w:val="none" w:sz="0" w:space="0" w:color="auto"/>
        <w:bottom w:val="none" w:sz="0" w:space="0" w:color="auto"/>
        <w:right w:val="none" w:sz="0" w:space="0" w:color="auto"/>
      </w:divBdr>
    </w:div>
    <w:div w:id="454761638">
      <w:bodyDiv w:val="1"/>
      <w:marLeft w:val="0"/>
      <w:marRight w:val="0"/>
      <w:marTop w:val="0"/>
      <w:marBottom w:val="0"/>
      <w:divBdr>
        <w:top w:val="none" w:sz="0" w:space="0" w:color="auto"/>
        <w:left w:val="none" w:sz="0" w:space="0" w:color="auto"/>
        <w:bottom w:val="none" w:sz="0" w:space="0" w:color="auto"/>
        <w:right w:val="none" w:sz="0" w:space="0" w:color="auto"/>
      </w:divBdr>
    </w:div>
    <w:div w:id="458033378">
      <w:bodyDiv w:val="1"/>
      <w:marLeft w:val="0"/>
      <w:marRight w:val="0"/>
      <w:marTop w:val="0"/>
      <w:marBottom w:val="0"/>
      <w:divBdr>
        <w:top w:val="none" w:sz="0" w:space="0" w:color="auto"/>
        <w:left w:val="none" w:sz="0" w:space="0" w:color="auto"/>
        <w:bottom w:val="none" w:sz="0" w:space="0" w:color="auto"/>
        <w:right w:val="none" w:sz="0" w:space="0" w:color="auto"/>
      </w:divBdr>
    </w:div>
    <w:div w:id="458229728">
      <w:bodyDiv w:val="1"/>
      <w:marLeft w:val="0"/>
      <w:marRight w:val="0"/>
      <w:marTop w:val="0"/>
      <w:marBottom w:val="0"/>
      <w:divBdr>
        <w:top w:val="none" w:sz="0" w:space="0" w:color="auto"/>
        <w:left w:val="none" w:sz="0" w:space="0" w:color="auto"/>
        <w:bottom w:val="none" w:sz="0" w:space="0" w:color="auto"/>
        <w:right w:val="none" w:sz="0" w:space="0" w:color="auto"/>
      </w:divBdr>
    </w:div>
    <w:div w:id="458837413">
      <w:bodyDiv w:val="1"/>
      <w:marLeft w:val="0"/>
      <w:marRight w:val="0"/>
      <w:marTop w:val="0"/>
      <w:marBottom w:val="0"/>
      <w:divBdr>
        <w:top w:val="none" w:sz="0" w:space="0" w:color="auto"/>
        <w:left w:val="none" w:sz="0" w:space="0" w:color="auto"/>
        <w:bottom w:val="none" w:sz="0" w:space="0" w:color="auto"/>
        <w:right w:val="none" w:sz="0" w:space="0" w:color="auto"/>
      </w:divBdr>
    </w:div>
    <w:div w:id="460615958">
      <w:bodyDiv w:val="1"/>
      <w:marLeft w:val="0"/>
      <w:marRight w:val="0"/>
      <w:marTop w:val="0"/>
      <w:marBottom w:val="0"/>
      <w:divBdr>
        <w:top w:val="none" w:sz="0" w:space="0" w:color="auto"/>
        <w:left w:val="none" w:sz="0" w:space="0" w:color="auto"/>
        <w:bottom w:val="none" w:sz="0" w:space="0" w:color="auto"/>
        <w:right w:val="none" w:sz="0" w:space="0" w:color="auto"/>
      </w:divBdr>
    </w:div>
    <w:div w:id="471675373">
      <w:bodyDiv w:val="1"/>
      <w:marLeft w:val="0"/>
      <w:marRight w:val="0"/>
      <w:marTop w:val="0"/>
      <w:marBottom w:val="0"/>
      <w:divBdr>
        <w:top w:val="none" w:sz="0" w:space="0" w:color="auto"/>
        <w:left w:val="none" w:sz="0" w:space="0" w:color="auto"/>
        <w:bottom w:val="none" w:sz="0" w:space="0" w:color="auto"/>
        <w:right w:val="none" w:sz="0" w:space="0" w:color="auto"/>
      </w:divBdr>
    </w:div>
    <w:div w:id="473259832">
      <w:bodyDiv w:val="1"/>
      <w:marLeft w:val="0"/>
      <w:marRight w:val="0"/>
      <w:marTop w:val="0"/>
      <w:marBottom w:val="0"/>
      <w:divBdr>
        <w:top w:val="none" w:sz="0" w:space="0" w:color="auto"/>
        <w:left w:val="none" w:sz="0" w:space="0" w:color="auto"/>
        <w:bottom w:val="none" w:sz="0" w:space="0" w:color="auto"/>
        <w:right w:val="none" w:sz="0" w:space="0" w:color="auto"/>
      </w:divBdr>
    </w:div>
    <w:div w:id="475412284">
      <w:bodyDiv w:val="1"/>
      <w:marLeft w:val="0"/>
      <w:marRight w:val="0"/>
      <w:marTop w:val="0"/>
      <w:marBottom w:val="0"/>
      <w:divBdr>
        <w:top w:val="none" w:sz="0" w:space="0" w:color="auto"/>
        <w:left w:val="none" w:sz="0" w:space="0" w:color="auto"/>
        <w:bottom w:val="none" w:sz="0" w:space="0" w:color="auto"/>
        <w:right w:val="none" w:sz="0" w:space="0" w:color="auto"/>
      </w:divBdr>
    </w:div>
    <w:div w:id="479807083">
      <w:bodyDiv w:val="1"/>
      <w:marLeft w:val="0"/>
      <w:marRight w:val="0"/>
      <w:marTop w:val="0"/>
      <w:marBottom w:val="0"/>
      <w:divBdr>
        <w:top w:val="none" w:sz="0" w:space="0" w:color="auto"/>
        <w:left w:val="none" w:sz="0" w:space="0" w:color="auto"/>
        <w:bottom w:val="none" w:sz="0" w:space="0" w:color="auto"/>
        <w:right w:val="none" w:sz="0" w:space="0" w:color="auto"/>
      </w:divBdr>
    </w:div>
    <w:div w:id="480510250">
      <w:bodyDiv w:val="1"/>
      <w:marLeft w:val="0"/>
      <w:marRight w:val="0"/>
      <w:marTop w:val="0"/>
      <w:marBottom w:val="0"/>
      <w:divBdr>
        <w:top w:val="none" w:sz="0" w:space="0" w:color="auto"/>
        <w:left w:val="none" w:sz="0" w:space="0" w:color="auto"/>
        <w:bottom w:val="none" w:sz="0" w:space="0" w:color="auto"/>
        <w:right w:val="none" w:sz="0" w:space="0" w:color="auto"/>
      </w:divBdr>
    </w:div>
    <w:div w:id="480776635">
      <w:bodyDiv w:val="1"/>
      <w:marLeft w:val="0"/>
      <w:marRight w:val="0"/>
      <w:marTop w:val="0"/>
      <w:marBottom w:val="0"/>
      <w:divBdr>
        <w:top w:val="none" w:sz="0" w:space="0" w:color="auto"/>
        <w:left w:val="none" w:sz="0" w:space="0" w:color="auto"/>
        <w:bottom w:val="none" w:sz="0" w:space="0" w:color="auto"/>
        <w:right w:val="none" w:sz="0" w:space="0" w:color="auto"/>
      </w:divBdr>
    </w:div>
    <w:div w:id="483668831">
      <w:bodyDiv w:val="1"/>
      <w:marLeft w:val="0"/>
      <w:marRight w:val="0"/>
      <w:marTop w:val="0"/>
      <w:marBottom w:val="0"/>
      <w:divBdr>
        <w:top w:val="none" w:sz="0" w:space="0" w:color="auto"/>
        <w:left w:val="none" w:sz="0" w:space="0" w:color="auto"/>
        <w:bottom w:val="none" w:sz="0" w:space="0" w:color="auto"/>
        <w:right w:val="none" w:sz="0" w:space="0" w:color="auto"/>
      </w:divBdr>
    </w:div>
    <w:div w:id="487672922">
      <w:bodyDiv w:val="1"/>
      <w:marLeft w:val="0"/>
      <w:marRight w:val="0"/>
      <w:marTop w:val="0"/>
      <w:marBottom w:val="0"/>
      <w:divBdr>
        <w:top w:val="none" w:sz="0" w:space="0" w:color="auto"/>
        <w:left w:val="none" w:sz="0" w:space="0" w:color="auto"/>
        <w:bottom w:val="none" w:sz="0" w:space="0" w:color="auto"/>
        <w:right w:val="none" w:sz="0" w:space="0" w:color="auto"/>
      </w:divBdr>
    </w:div>
    <w:div w:id="495344997">
      <w:bodyDiv w:val="1"/>
      <w:marLeft w:val="0"/>
      <w:marRight w:val="0"/>
      <w:marTop w:val="0"/>
      <w:marBottom w:val="0"/>
      <w:divBdr>
        <w:top w:val="none" w:sz="0" w:space="0" w:color="auto"/>
        <w:left w:val="none" w:sz="0" w:space="0" w:color="auto"/>
        <w:bottom w:val="none" w:sz="0" w:space="0" w:color="auto"/>
        <w:right w:val="none" w:sz="0" w:space="0" w:color="auto"/>
      </w:divBdr>
    </w:div>
    <w:div w:id="500781871">
      <w:bodyDiv w:val="1"/>
      <w:marLeft w:val="0"/>
      <w:marRight w:val="0"/>
      <w:marTop w:val="0"/>
      <w:marBottom w:val="0"/>
      <w:divBdr>
        <w:top w:val="none" w:sz="0" w:space="0" w:color="auto"/>
        <w:left w:val="none" w:sz="0" w:space="0" w:color="auto"/>
        <w:bottom w:val="none" w:sz="0" w:space="0" w:color="auto"/>
        <w:right w:val="none" w:sz="0" w:space="0" w:color="auto"/>
      </w:divBdr>
    </w:div>
    <w:div w:id="501311649">
      <w:bodyDiv w:val="1"/>
      <w:marLeft w:val="0"/>
      <w:marRight w:val="0"/>
      <w:marTop w:val="0"/>
      <w:marBottom w:val="0"/>
      <w:divBdr>
        <w:top w:val="none" w:sz="0" w:space="0" w:color="auto"/>
        <w:left w:val="none" w:sz="0" w:space="0" w:color="auto"/>
        <w:bottom w:val="none" w:sz="0" w:space="0" w:color="auto"/>
        <w:right w:val="none" w:sz="0" w:space="0" w:color="auto"/>
      </w:divBdr>
    </w:div>
    <w:div w:id="504133001">
      <w:bodyDiv w:val="1"/>
      <w:marLeft w:val="0"/>
      <w:marRight w:val="0"/>
      <w:marTop w:val="0"/>
      <w:marBottom w:val="0"/>
      <w:divBdr>
        <w:top w:val="none" w:sz="0" w:space="0" w:color="auto"/>
        <w:left w:val="none" w:sz="0" w:space="0" w:color="auto"/>
        <w:bottom w:val="none" w:sz="0" w:space="0" w:color="auto"/>
        <w:right w:val="none" w:sz="0" w:space="0" w:color="auto"/>
      </w:divBdr>
    </w:div>
    <w:div w:id="513882660">
      <w:bodyDiv w:val="1"/>
      <w:marLeft w:val="0"/>
      <w:marRight w:val="0"/>
      <w:marTop w:val="0"/>
      <w:marBottom w:val="0"/>
      <w:divBdr>
        <w:top w:val="none" w:sz="0" w:space="0" w:color="auto"/>
        <w:left w:val="none" w:sz="0" w:space="0" w:color="auto"/>
        <w:bottom w:val="none" w:sz="0" w:space="0" w:color="auto"/>
        <w:right w:val="none" w:sz="0" w:space="0" w:color="auto"/>
      </w:divBdr>
    </w:div>
    <w:div w:id="514467679">
      <w:bodyDiv w:val="1"/>
      <w:marLeft w:val="0"/>
      <w:marRight w:val="0"/>
      <w:marTop w:val="0"/>
      <w:marBottom w:val="0"/>
      <w:divBdr>
        <w:top w:val="none" w:sz="0" w:space="0" w:color="auto"/>
        <w:left w:val="none" w:sz="0" w:space="0" w:color="auto"/>
        <w:bottom w:val="none" w:sz="0" w:space="0" w:color="auto"/>
        <w:right w:val="none" w:sz="0" w:space="0" w:color="auto"/>
      </w:divBdr>
    </w:div>
    <w:div w:id="516577879">
      <w:bodyDiv w:val="1"/>
      <w:marLeft w:val="0"/>
      <w:marRight w:val="0"/>
      <w:marTop w:val="0"/>
      <w:marBottom w:val="0"/>
      <w:divBdr>
        <w:top w:val="none" w:sz="0" w:space="0" w:color="auto"/>
        <w:left w:val="none" w:sz="0" w:space="0" w:color="auto"/>
        <w:bottom w:val="none" w:sz="0" w:space="0" w:color="auto"/>
        <w:right w:val="none" w:sz="0" w:space="0" w:color="auto"/>
      </w:divBdr>
    </w:div>
    <w:div w:id="516846687">
      <w:bodyDiv w:val="1"/>
      <w:marLeft w:val="0"/>
      <w:marRight w:val="0"/>
      <w:marTop w:val="0"/>
      <w:marBottom w:val="0"/>
      <w:divBdr>
        <w:top w:val="none" w:sz="0" w:space="0" w:color="auto"/>
        <w:left w:val="none" w:sz="0" w:space="0" w:color="auto"/>
        <w:bottom w:val="none" w:sz="0" w:space="0" w:color="auto"/>
        <w:right w:val="none" w:sz="0" w:space="0" w:color="auto"/>
      </w:divBdr>
    </w:div>
    <w:div w:id="517889130">
      <w:bodyDiv w:val="1"/>
      <w:marLeft w:val="0"/>
      <w:marRight w:val="0"/>
      <w:marTop w:val="0"/>
      <w:marBottom w:val="0"/>
      <w:divBdr>
        <w:top w:val="none" w:sz="0" w:space="0" w:color="auto"/>
        <w:left w:val="none" w:sz="0" w:space="0" w:color="auto"/>
        <w:bottom w:val="none" w:sz="0" w:space="0" w:color="auto"/>
        <w:right w:val="none" w:sz="0" w:space="0" w:color="auto"/>
      </w:divBdr>
    </w:div>
    <w:div w:id="518592663">
      <w:bodyDiv w:val="1"/>
      <w:marLeft w:val="0"/>
      <w:marRight w:val="0"/>
      <w:marTop w:val="0"/>
      <w:marBottom w:val="0"/>
      <w:divBdr>
        <w:top w:val="none" w:sz="0" w:space="0" w:color="auto"/>
        <w:left w:val="none" w:sz="0" w:space="0" w:color="auto"/>
        <w:bottom w:val="none" w:sz="0" w:space="0" w:color="auto"/>
        <w:right w:val="none" w:sz="0" w:space="0" w:color="auto"/>
      </w:divBdr>
    </w:div>
    <w:div w:id="519511282">
      <w:bodyDiv w:val="1"/>
      <w:marLeft w:val="0"/>
      <w:marRight w:val="0"/>
      <w:marTop w:val="0"/>
      <w:marBottom w:val="0"/>
      <w:divBdr>
        <w:top w:val="none" w:sz="0" w:space="0" w:color="auto"/>
        <w:left w:val="none" w:sz="0" w:space="0" w:color="auto"/>
        <w:bottom w:val="none" w:sz="0" w:space="0" w:color="auto"/>
        <w:right w:val="none" w:sz="0" w:space="0" w:color="auto"/>
      </w:divBdr>
    </w:div>
    <w:div w:id="520358231">
      <w:bodyDiv w:val="1"/>
      <w:marLeft w:val="0"/>
      <w:marRight w:val="0"/>
      <w:marTop w:val="0"/>
      <w:marBottom w:val="0"/>
      <w:divBdr>
        <w:top w:val="none" w:sz="0" w:space="0" w:color="auto"/>
        <w:left w:val="none" w:sz="0" w:space="0" w:color="auto"/>
        <w:bottom w:val="none" w:sz="0" w:space="0" w:color="auto"/>
        <w:right w:val="none" w:sz="0" w:space="0" w:color="auto"/>
      </w:divBdr>
    </w:div>
    <w:div w:id="522322866">
      <w:bodyDiv w:val="1"/>
      <w:marLeft w:val="0"/>
      <w:marRight w:val="0"/>
      <w:marTop w:val="0"/>
      <w:marBottom w:val="0"/>
      <w:divBdr>
        <w:top w:val="none" w:sz="0" w:space="0" w:color="auto"/>
        <w:left w:val="none" w:sz="0" w:space="0" w:color="auto"/>
        <w:bottom w:val="none" w:sz="0" w:space="0" w:color="auto"/>
        <w:right w:val="none" w:sz="0" w:space="0" w:color="auto"/>
      </w:divBdr>
    </w:div>
    <w:div w:id="524025859">
      <w:bodyDiv w:val="1"/>
      <w:marLeft w:val="0"/>
      <w:marRight w:val="0"/>
      <w:marTop w:val="0"/>
      <w:marBottom w:val="0"/>
      <w:divBdr>
        <w:top w:val="none" w:sz="0" w:space="0" w:color="auto"/>
        <w:left w:val="none" w:sz="0" w:space="0" w:color="auto"/>
        <w:bottom w:val="none" w:sz="0" w:space="0" w:color="auto"/>
        <w:right w:val="none" w:sz="0" w:space="0" w:color="auto"/>
      </w:divBdr>
    </w:div>
    <w:div w:id="529033087">
      <w:bodyDiv w:val="1"/>
      <w:marLeft w:val="0"/>
      <w:marRight w:val="0"/>
      <w:marTop w:val="0"/>
      <w:marBottom w:val="0"/>
      <w:divBdr>
        <w:top w:val="none" w:sz="0" w:space="0" w:color="auto"/>
        <w:left w:val="none" w:sz="0" w:space="0" w:color="auto"/>
        <w:bottom w:val="none" w:sz="0" w:space="0" w:color="auto"/>
        <w:right w:val="none" w:sz="0" w:space="0" w:color="auto"/>
      </w:divBdr>
    </w:div>
    <w:div w:id="531039403">
      <w:bodyDiv w:val="1"/>
      <w:marLeft w:val="0"/>
      <w:marRight w:val="0"/>
      <w:marTop w:val="0"/>
      <w:marBottom w:val="0"/>
      <w:divBdr>
        <w:top w:val="none" w:sz="0" w:space="0" w:color="auto"/>
        <w:left w:val="none" w:sz="0" w:space="0" w:color="auto"/>
        <w:bottom w:val="none" w:sz="0" w:space="0" w:color="auto"/>
        <w:right w:val="none" w:sz="0" w:space="0" w:color="auto"/>
      </w:divBdr>
    </w:div>
    <w:div w:id="536477788">
      <w:bodyDiv w:val="1"/>
      <w:marLeft w:val="0"/>
      <w:marRight w:val="0"/>
      <w:marTop w:val="0"/>
      <w:marBottom w:val="0"/>
      <w:divBdr>
        <w:top w:val="none" w:sz="0" w:space="0" w:color="auto"/>
        <w:left w:val="none" w:sz="0" w:space="0" w:color="auto"/>
        <w:bottom w:val="none" w:sz="0" w:space="0" w:color="auto"/>
        <w:right w:val="none" w:sz="0" w:space="0" w:color="auto"/>
      </w:divBdr>
    </w:div>
    <w:div w:id="536620597">
      <w:bodyDiv w:val="1"/>
      <w:marLeft w:val="0"/>
      <w:marRight w:val="0"/>
      <w:marTop w:val="0"/>
      <w:marBottom w:val="0"/>
      <w:divBdr>
        <w:top w:val="none" w:sz="0" w:space="0" w:color="auto"/>
        <w:left w:val="none" w:sz="0" w:space="0" w:color="auto"/>
        <w:bottom w:val="none" w:sz="0" w:space="0" w:color="auto"/>
        <w:right w:val="none" w:sz="0" w:space="0" w:color="auto"/>
      </w:divBdr>
    </w:div>
    <w:div w:id="538325356">
      <w:bodyDiv w:val="1"/>
      <w:marLeft w:val="0"/>
      <w:marRight w:val="0"/>
      <w:marTop w:val="0"/>
      <w:marBottom w:val="0"/>
      <w:divBdr>
        <w:top w:val="none" w:sz="0" w:space="0" w:color="auto"/>
        <w:left w:val="none" w:sz="0" w:space="0" w:color="auto"/>
        <w:bottom w:val="none" w:sz="0" w:space="0" w:color="auto"/>
        <w:right w:val="none" w:sz="0" w:space="0" w:color="auto"/>
      </w:divBdr>
    </w:div>
    <w:div w:id="539055300">
      <w:bodyDiv w:val="1"/>
      <w:marLeft w:val="0"/>
      <w:marRight w:val="0"/>
      <w:marTop w:val="0"/>
      <w:marBottom w:val="0"/>
      <w:divBdr>
        <w:top w:val="none" w:sz="0" w:space="0" w:color="auto"/>
        <w:left w:val="none" w:sz="0" w:space="0" w:color="auto"/>
        <w:bottom w:val="none" w:sz="0" w:space="0" w:color="auto"/>
        <w:right w:val="none" w:sz="0" w:space="0" w:color="auto"/>
      </w:divBdr>
    </w:div>
    <w:div w:id="541792776">
      <w:bodyDiv w:val="1"/>
      <w:marLeft w:val="0"/>
      <w:marRight w:val="0"/>
      <w:marTop w:val="0"/>
      <w:marBottom w:val="0"/>
      <w:divBdr>
        <w:top w:val="none" w:sz="0" w:space="0" w:color="auto"/>
        <w:left w:val="none" w:sz="0" w:space="0" w:color="auto"/>
        <w:bottom w:val="none" w:sz="0" w:space="0" w:color="auto"/>
        <w:right w:val="none" w:sz="0" w:space="0" w:color="auto"/>
      </w:divBdr>
    </w:div>
    <w:div w:id="543059600">
      <w:bodyDiv w:val="1"/>
      <w:marLeft w:val="0"/>
      <w:marRight w:val="0"/>
      <w:marTop w:val="0"/>
      <w:marBottom w:val="0"/>
      <w:divBdr>
        <w:top w:val="none" w:sz="0" w:space="0" w:color="auto"/>
        <w:left w:val="none" w:sz="0" w:space="0" w:color="auto"/>
        <w:bottom w:val="none" w:sz="0" w:space="0" w:color="auto"/>
        <w:right w:val="none" w:sz="0" w:space="0" w:color="auto"/>
      </w:divBdr>
    </w:div>
    <w:div w:id="545263604">
      <w:bodyDiv w:val="1"/>
      <w:marLeft w:val="0"/>
      <w:marRight w:val="0"/>
      <w:marTop w:val="0"/>
      <w:marBottom w:val="0"/>
      <w:divBdr>
        <w:top w:val="none" w:sz="0" w:space="0" w:color="auto"/>
        <w:left w:val="none" w:sz="0" w:space="0" w:color="auto"/>
        <w:bottom w:val="none" w:sz="0" w:space="0" w:color="auto"/>
        <w:right w:val="none" w:sz="0" w:space="0" w:color="auto"/>
      </w:divBdr>
    </w:div>
    <w:div w:id="546066674">
      <w:bodyDiv w:val="1"/>
      <w:marLeft w:val="0"/>
      <w:marRight w:val="0"/>
      <w:marTop w:val="0"/>
      <w:marBottom w:val="0"/>
      <w:divBdr>
        <w:top w:val="none" w:sz="0" w:space="0" w:color="auto"/>
        <w:left w:val="none" w:sz="0" w:space="0" w:color="auto"/>
        <w:bottom w:val="none" w:sz="0" w:space="0" w:color="auto"/>
        <w:right w:val="none" w:sz="0" w:space="0" w:color="auto"/>
      </w:divBdr>
    </w:div>
    <w:div w:id="547836254">
      <w:bodyDiv w:val="1"/>
      <w:marLeft w:val="0"/>
      <w:marRight w:val="0"/>
      <w:marTop w:val="0"/>
      <w:marBottom w:val="0"/>
      <w:divBdr>
        <w:top w:val="none" w:sz="0" w:space="0" w:color="auto"/>
        <w:left w:val="none" w:sz="0" w:space="0" w:color="auto"/>
        <w:bottom w:val="none" w:sz="0" w:space="0" w:color="auto"/>
        <w:right w:val="none" w:sz="0" w:space="0" w:color="auto"/>
      </w:divBdr>
    </w:div>
    <w:div w:id="551962697">
      <w:bodyDiv w:val="1"/>
      <w:marLeft w:val="0"/>
      <w:marRight w:val="0"/>
      <w:marTop w:val="0"/>
      <w:marBottom w:val="0"/>
      <w:divBdr>
        <w:top w:val="none" w:sz="0" w:space="0" w:color="auto"/>
        <w:left w:val="none" w:sz="0" w:space="0" w:color="auto"/>
        <w:bottom w:val="none" w:sz="0" w:space="0" w:color="auto"/>
        <w:right w:val="none" w:sz="0" w:space="0" w:color="auto"/>
      </w:divBdr>
    </w:div>
    <w:div w:id="553080299">
      <w:bodyDiv w:val="1"/>
      <w:marLeft w:val="0"/>
      <w:marRight w:val="0"/>
      <w:marTop w:val="0"/>
      <w:marBottom w:val="0"/>
      <w:divBdr>
        <w:top w:val="none" w:sz="0" w:space="0" w:color="auto"/>
        <w:left w:val="none" w:sz="0" w:space="0" w:color="auto"/>
        <w:bottom w:val="none" w:sz="0" w:space="0" w:color="auto"/>
        <w:right w:val="none" w:sz="0" w:space="0" w:color="auto"/>
      </w:divBdr>
    </w:div>
    <w:div w:id="558786407">
      <w:bodyDiv w:val="1"/>
      <w:marLeft w:val="0"/>
      <w:marRight w:val="0"/>
      <w:marTop w:val="0"/>
      <w:marBottom w:val="0"/>
      <w:divBdr>
        <w:top w:val="none" w:sz="0" w:space="0" w:color="auto"/>
        <w:left w:val="none" w:sz="0" w:space="0" w:color="auto"/>
        <w:bottom w:val="none" w:sz="0" w:space="0" w:color="auto"/>
        <w:right w:val="none" w:sz="0" w:space="0" w:color="auto"/>
      </w:divBdr>
    </w:div>
    <w:div w:id="569266693">
      <w:bodyDiv w:val="1"/>
      <w:marLeft w:val="0"/>
      <w:marRight w:val="0"/>
      <w:marTop w:val="0"/>
      <w:marBottom w:val="0"/>
      <w:divBdr>
        <w:top w:val="none" w:sz="0" w:space="0" w:color="auto"/>
        <w:left w:val="none" w:sz="0" w:space="0" w:color="auto"/>
        <w:bottom w:val="none" w:sz="0" w:space="0" w:color="auto"/>
        <w:right w:val="none" w:sz="0" w:space="0" w:color="auto"/>
      </w:divBdr>
    </w:div>
    <w:div w:id="574315663">
      <w:bodyDiv w:val="1"/>
      <w:marLeft w:val="0"/>
      <w:marRight w:val="0"/>
      <w:marTop w:val="0"/>
      <w:marBottom w:val="0"/>
      <w:divBdr>
        <w:top w:val="none" w:sz="0" w:space="0" w:color="auto"/>
        <w:left w:val="none" w:sz="0" w:space="0" w:color="auto"/>
        <w:bottom w:val="none" w:sz="0" w:space="0" w:color="auto"/>
        <w:right w:val="none" w:sz="0" w:space="0" w:color="auto"/>
      </w:divBdr>
    </w:div>
    <w:div w:id="580528989">
      <w:bodyDiv w:val="1"/>
      <w:marLeft w:val="0"/>
      <w:marRight w:val="0"/>
      <w:marTop w:val="0"/>
      <w:marBottom w:val="0"/>
      <w:divBdr>
        <w:top w:val="none" w:sz="0" w:space="0" w:color="auto"/>
        <w:left w:val="none" w:sz="0" w:space="0" w:color="auto"/>
        <w:bottom w:val="none" w:sz="0" w:space="0" w:color="auto"/>
        <w:right w:val="none" w:sz="0" w:space="0" w:color="auto"/>
      </w:divBdr>
    </w:div>
    <w:div w:id="584798709">
      <w:bodyDiv w:val="1"/>
      <w:marLeft w:val="0"/>
      <w:marRight w:val="0"/>
      <w:marTop w:val="0"/>
      <w:marBottom w:val="0"/>
      <w:divBdr>
        <w:top w:val="none" w:sz="0" w:space="0" w:color="auto"/>
        <w:left w:val="none" w:sz="0" w:space="0" w:color="auto"/>
        <w:bottom w:val="none" w:sz="0" w:space="0" w:color="auto"/>
        <w:right w:val="none" w:sz="0" w:space="0" w:color="auto"/>
      </w:divBdr>
    </w:div>
    <w:div w:id="586503206">
      <w:bodyDiv w:val="1"/>
      <w:marLeft w:val="0"/>
      <w:marRight w:val="0"/>
      <w:marTop w:val="0"/>
      <w:marBottom w:val="0"/>
      <w:divBdr>
        <w:top w:val="none" w:sz="0" w:space="0" w:color="auto"/>
        <w:left w:val="none" w:sz="0" w:space="0" w:color="auto"/>
        <w:bottom w:val="none" w:sz="0" w:space="0" w:color="auto"/>
        <w:right w:val="none" w:sz="0" w:space="0" w:color="auto"/>
      </w:divBdr>
    </w:div>
    <w:div w:id="587157124">
      <w:bodyDiv w:val="1"/>
      <w:marLeft w:val="0"/>
      <w:marRight w:val="0"/>
      <w:marTop w:val="0"/>
      <w:marBottom w:val="0"/>
      <w:divBdr>
        <w:top w:val="none" w:sz="0" w:space="0" w:color="auto"/>
        <w:left w:val="none" w:sz="0" w:space="0" w:color="auto"/>
        <w:bottom w:val="none" w:sz="0" w:space="0" w:color="auto"/>
        <w:right w:val="none" w:sz="0" w:space="0" w:color="auto"/>
      </w:divBdr>
    </w:div>
    <w:div w:id="591664351">
      <w:bodyDiv w:val="1"/>
      <w:marLeft w:val="0"/>
      <w:marRight w:val="0"/>
      <w:marTop w:val="0"/>
      <w:marBottom w:val="0"/>
      <w:divBdr>
        <w:top w:val="none" w:sz="0" w:space="0" w:color="auto"/>
        <w:left w:val="none" w:sz="0" w:space="0" w:color="auto"/>
        <w:bottom w:val="none" w:sz="0" w:space="0" w:color="auto"/>
        <w:right w:val="none" w:sz="0" w:space="0" w:color="auto"/>
      </w:divBdr>
    </w:div>
    <w:div w:id="592514918">
      <w:bodyDiv w:val="1"/>
      <w:marLeft w:val="0"/>
      <w:marRight w:val="0"/>
      <w:marTop w:val="0"/>
      <w:marBottom w:val="0"/>
      <w:divBdr>
        <w:top w:val="none" w:sz="0" w:space="0" w:color="auto"/>
        <w:left w:val="none" w:sz="0" w:space="0" w:color="auto"/>
        <w:bottom w:val="none" w:sz="0" w:space="0" w:color="auto"/>
        <w:right w:val="none" w:sz="0" w:space="0" w:color="auto"/>
      </w:divBdr>
    </w:div>
    <w:div w:id="596715302">
      <w:bodyDiv w:val="1"/>
      <w:marLeft w:val="0"/>
      <w:marRight w:val="0"/>
      <w:marTop w:val="0"/>
      <w:marBottom w:val="0"/>
      <w:divBdr>
        <w:top w:val="none" w:sz="0" w:space="0" w:color="auto"/>
        <w:left w:val="none" w:sz="0" w:space="0" w:color="auto"/>
        <w:bottom w:val="none" w:sz="0" w:space="0" w:color="auto"/>
        <w:right w:val="none" w:sz="0" w:space="0" w:color="auto"/>
      </w:divBdr>
    </w:div>
    <w:div w:id="597911382">
      <w:bodyDiv w:val="1"/>
      <w:marLeft w:val="0"/>
      <w:marRight w:val="0"/>
      <w:marTop w:val="0"/>
      <w:marBottom w:val="0"/>
      <w:divBdr>
        <w:top w:val="none" w:sz="0" w:space="0" w:color="auto"/>
        <w:left w:val="none" w:sz="0" w:space="0" w:color="auto"/>
        <w:bottom w:val="none" w:sz="0" w:space="0" w:color="auto"/>
        <w:right w:val="none" w:sz="0" w:space="0" w:color="auto"/>
      </w:divBdr>
    </w:div>
    <w:div w:id="602417019">
      <w:bodyDiv w:val="1"/>
      <w:marLeft w:val="0"/>
      <w:marRight w:val="0"/>
      <w:marTop w:val="0"/>
      <w:marBottom w:val="0"/>
      <w:divBdr>
        <w:top w:val="none" w:sz="0" w:space="0" w:color="auto"/>
        <w:left w:val="none" w:sz="0" w:space="0" w:color="auto"/>
        <w:bottom w:val="none" w:sz="0" w:space="0" w:color="auto"/>
        <w:right w:val="none" w:sz="0" w:space="0" w:color="auto"/>
      </w:divBdr>
    </w:div>
    <w:div w:id="602499192">
      <w:bodyDiv w:val="1"/>
      <w:marLeft w:val="0"/>
      <w:marRight w:val="0"/>
      <w:marTop w:val="0"/>
      <w:marBottom w:val="0"/>
      <w:divBdr>
        <w:top w:val="none" w:sz="0" w:space="0" w:color="auto"/>
        <w:left w:val="none" w:sz="0" w:space="0" w:color="auto"/>
        <w:bottom w:val="none" w:sz="0" w:space="0" w:color="auto"/>
        <w:right w:val="none" w:sz="0" w:space="0" w:color="auto"/>
      </w:divBdr>
    </w:div>
    <w:div w:id="602735743">
      <w:bodyDiv w:val="1"/>
      <w:marLeft w:val="0"/>
      <w:marRight w:val="0"/>
      <w:marTop w:val="0"/>
      <w:marBottom w:val="0"/>
      <w:divBdr>
        <w:top w:val="none" w:sz="0" w:space="0" w:color="auto"/>
        <w:left w:val="none" w:sz="0" w:space="0" w:color="auto"/>
        <w:bottom w:val="none" w:sz="0" w:space="0" w:color="auto"/>
        <w:right w:val="none" w:sz="0" w:space="0" w:color="auto"/>
      </w:divBdr>
    </w:div>
    <w:div w:id="611981756">
      <w:bodyDiv w:val="1"/>
      <w:marLeft w:val="0"/>
      <w:marRight w:val="0"/>
      <w:marTop w:val="0"/>
      <w:marBottom w:val="0"/>
      <w:divBdr>
        <w:top w:val="none" w:sz="0" w:space="0" w:color="auto"/>
        <w:left w:val="none" w:sz="0" w:space="0" w:color="auto"/>
        <w:bottom w:val="none" w:sz="0" w:space="0" w:color="auto"/>
        <w:right w:val="none" w:sz="0" w:space="0" w:color="auto"/>
      </w:divBdr>
    </w:div>
    <w:div w:id="613244903">
      <w:bodyDiv w:val="1"/>
      <w:marLeft w:val="0"/>
      <w:marRight w:val="0"/>
      <w:marTop w:val="0"/>
      <w:marBottom w:val="0"/>
      <w:divBdr>
        <w:top w:val="none" w:sz="0" w:space="0" w:color="auto"/>
        <w:left w:val="none" w:sz="0" w:space="0" w:color="auto"/>
        <w:bottom w:val="none" w:sz="0" w:space="0" w:color="auto"/>
        <w:right w:val="none" w:sz="0" w:space="0" w:color="auto"/>
      </w:divBdr>
    </w:div>
    <w:div w:id="613292726">
      <w:bodyDiv w:val="1"/>
      <w:marLeft w:val="0"/>
      <w:marRight w:val="0"/>
      <w:marTop w:val="0"/>
      <w:marBottom w:val="0"/>
      <w:divBdr>
        <w:top w:val="none" w:sz="0" w:space="0" w:color="auto"/>
        <w:left w:val="none" w:sz="0" w:space="0" w:color="auto"/>
        <w:bottom w:val="none" w:sz="0" w:space="0" w:color="auto"/>
        <w:right w:val="none" w:sz="0" w:space="0" w:color="auto"/>
      </w:divBdr>
    </w:div>
    <w:div w:id="615021609">
      <w:bodyDiv w:val="1"/>
      <w:marLeft w:val="0"/>
      <w:marRight w:val="0"/>
      <w:marTop w:val="0"/>
      <w:marBottom w:val="0"/>
      <w:divBdr>
        <w:top w:val="none" w:sz="0" w:space="0" w:color="auto"/>
        <w:left w:val="none" w:sz="0" w:space="0" w:color="auto"/>
        <w:bottom w:val="none" w:sz="0" w:space="0" w:color="auto"/>
        <w:right w:val="none" w:sz="0" w:space="0" w:color="auto"/>
      </w:divBdr>
    </w:div>
    <w:div w:id="616183198">
      <w:bodyDiv w:val="1"/>
      <w:marLeft w:val="0"/>
      <w:marRight w:val="0"/>
      <w:marTop w:val="0"/>
      <w:marBottom w:val="0"/>
      <w:divBdr>
        <w:top w:val="none" w:sz="0" w:space="0" w:color="auto"/>
        <w:left w:val="none" w:sz="0" w:space="0" w:color="auto"/>
        <w:bottom w:val="none" w:sz="0" w:space="0" w:color="auto"/>
        <w:right w:val="none" w:sz="0" w:space="0" w:color="auto"/>
      </w:divBdr>
    </w:div>
    <w:div w:id="621350704">
      <w:bodyDiv w:val="1"/>
      <w:marLeft w:val="0"/>
      <w:marRight w:val="0"/>
      <w:marTop w:val="0"/>
      <w:marBottom w:val="0"/>
      <w:divBdr>
        <w:top w:val="none" w:sz="0" w:space="0" w:color="auto"/>
        <w:left w:val="none" w:sz="0" w:space="0" w:color="auto"/>
        <w:bottom w:val="none" w:sz="0" w:space="0" w:color="auto"/>
        <w:right w:val="none" w:sz="0" w:space="0" w:color="auto"/>
      </w:divBdr>
    </w:div>
    <w:div w:id="627013575">
      <w:bodyDiv w:val="1"/>
      <w:marLeft w:val="0"/>
      <w:marRight w:val="0"/>
      <w:marTop w:val="0"/>
      <w:marBottom w:val="0"/>
      <w:divBdr>
        <w:top w:val="none" w:sz="0" w:space="0" w:color="auto"/>
        <w:left w:val="none" w:sz="0" w:space="0" w:color="auto"/>
        <w:bottom w:val="none" w:sz="0" w:space="0" w:color="auto"/>
        <w:right w:val="none" w:sz="0" w:space="0" w:color="auto"/>
      </w:divBdr>
    </w:div>
    <w:div w:id="628705402">
      <w:bodyDiv w:val="1"/>
      <w:marLeft w:val="0"/>
      <w:marRight w:val="0"/>
      <w:marTop w:val="0"/>
      <w:marBottom w:val="0"/>
      <w:divBdr>
        <w:top w:val="none" w:sz="0" w:space="0" w:color="auto"/>
        <w:left w:val="none" w:sz="0" w:space="0" w:color="auto"/>
        <w:bottom w:val="none" w:sz="0" w:space="0" w:color="auto"/>
        <w:right w:val="none" w:sz="0" w:space="0" w:color="auto"/>
      </w:divBdr>
    </w:div>
    <w:div w:id="631133100">
      <w:bodyDiv w:val="1"/>
      <w:marLeft w:val="0"/>
      <w:marRight w:val="0"/>
      <w:marTop w:val="0"/>
      <w:marBottom w:val="0"/>
      <w:divBdr>
        <w:top w:val="none" w:sz="0" w:space="0" w:color="auto"/>
        <w:left w:val="none" w:sz="0" w:space="0" w:color="auto"/>
        <w:bottom w:val="none" w:sz="0" w:space="0" w:color="auto"/>
        <w:right w:val="none" w:sz="0" w:space="0" w:color="auto"/>
      </w:divBdr>
    </w:div>
    <w:div w:id="635112165">
      <w:bodyDiv w:val="1"/>
      <w:marLeft w:val="0"/>
      <w:marRight w:val="0"/>
      <w:marTop w:val="0"/>
      <w:marBottom w:val="0"/>
      <w:divBdr>
        <w:top w:val="none" w:sz="0" w:space="0" w:color="auto"/>
        <w:left w:val="none" w:sz="0" w:space="0" w:color="auto"/>
        <w:bottom w:val="none" w:sz="0" w:space="0" w:color="auto"/>
        <w:right w:val="none" w:sz="0" w:space="0" w:color="auto"/>
      </w:divBdr>
    </w:div>
    <w:div w:id="637802702">
      <w:bodyDiv w:val="1"/>
      <w:marLeft w:val="0"/>
      <w:marRight w:val="0"/>
      <w:marTop w:val="0"/>
      <w:marBottom w:val="0"/>
      <w:divBdr>
        <w:top w:val="none" w:sz="0" w:space="0" w:color="auto"/>
        <w:left w:val="none" w:sz="0" w:space="0" w:color="auto"/>
        <w:bottom w:val="none" w:sz="0" w:space="0" w:color="auto"/>
        <w:right w:val="none" w:sz="0" w:space="0" w:color="auto"/>
      </w:divBdr>
    </w:div>
    <w:div w:id="645473249">
      <w:bodyDiv w:val="1"/>
      <w:marLeft w:val="0"/>
      <w:marRight w:val="0"/>
      <w:marTop w:val="0"/>
      <w:marBottom w:val="0"/>
      <w:divBdr>
        <w:top w:val="none" w:sz="0" w:space="0" w:color="auto"/>
        <w:left w:val="none" w:sz="0" w:space="0" w:color="auto"/>
        <w:bottom w:val="none" w:sz="0" w:space="0" w:color="auto"/>
        <w:right w:val="none" w:sz="0" w:space="0" w:color="auto"/>
      </w:divBdr>
    </w:div>
    <w:div w:id="648245776">
      <w:bodyDiv w:val="1"/>
      <w:marLeft w:val="0"/>
      <w:marRight w:val="0"/>
      <w:marTop w:val="0"/>
      <w:marBottom w:val="0"/>
      <w:divBdr>
        <w:top w:val="none" w:sz="0" w:space="0" w:color="auto"/>
        <w:left w:val="none" w:sz="0" w:space="0" w:color="auto"/>
        <w:bottom w:val="none" w:sz="0" w:space="0" w:color="auto"/>
        <w:right w:val="none" w:sz="0" w:space="0" w:color="auto"/>
      </w:divBdr>
    </w:div>
    <w:div w:id="651131651">
      <w:bodyDiv w:val="1"/>
      <w:marLeft w:val="0"/>
      <w:marRight w:val="0"/>
      <w:marTop w:val="0"/>
      <w:marBottom w:val="0"/>
      <w:divBdr>
        <w:top w:val="none" w:sz="0" w:space="0" w:color="auto"/>
        <w:left w:val="none" w:sz="0" w:space="0" w:color="auto"/>
        <w:bottom w:val="none" w:sz="0" w:space="0" w:color="auto"/>
        <w:right w:val="none" w:sz="0" w:space="0" w:color="auto"/>
      </w:divBdr>
    </w:div>
    <w:div w:id="653800782">
      <w:bodyDiv w:val="1"/>
      <w:marLeft w:val="0"/>
      <w:marRight w:val="0"/>
      <w:marTop w:val="0"/>
      <w:marBottom w:val="0"/>
      <w:divBdr>
        <w:top w:val="none" w:sz="0" w:space="0" w:color="auto"/>
        <w:left w:val="none" w:sz="0" w:space="0" w:color="auto"/>
        <w:bottom w:val="none" w:sz="0" w:space="0" w:color="auto"/>
        <w:right w:val="none" w:sz="0" w:space="0" w:color="auto"/>
      </w:divBdr>
    </w:div>
    <w:div w:id="654991376">
      <w:bodyDiv w:val="1"/>
      <w:marLeft w:val="0"/>
      <w:marRight w:val="0"/>
      <w:marTop w:val="0"/>
      <w:marBottom w:val="0"/>
      <w:divBdr>
        <w:top w:val="none" w:sz="0" w:space="0" w:color="auto"/>
        <w:left w:val="none" w:sz="0" w:space="0" w:color="auto"/>
        <w:bottom w:val="none" w:sz="0" w:space="0" w:color="auto"/>
        <w:right w:val="none" w:sz="0" w:space="0" w:color="auto"/>
      </w:divBdr>
    </w:div>
    <w:div w:id="655378415">
      <w:bodyDiv w:val="1"/>
      <w:marLeft w:val="0"/>
      <w:marRight w:val="0"/>
      <w:marTop w:val="0"/>
      <w:marBottom w:val="0"/>
      <w:divBdr>
        <w:top w:val="none" w:sz="0" w:space="0" w:color="auto"/>
        <w:left w:val="none" w:sz="0" w:space="0" w:color="auto"/>
        <w:bottom w:val="none" w:sz="0" w:space="0" w:color="auto"/>
        <w:right w:val="none" w:sz="0" w:space="0" w:color="auto"/>
      </w:divBdr>
    </w:div>
    <w:div w:id="662204300">
      <w:bodyDiv w:val="1"/>
      <w:marLeft w:val="0"/>
      <w:marRight w:val="0"/>
      <w:marTop w:val="0"/>
      <w:marBottom w:val="0"/>
      <w:divBdr>
        <w:top w:val="none" w:sz="0" w:space="0" w:color="auto"/>
        <w:left w:val="none" w:sz="0" w:space="0" w:color="auto"/>
        <w:bottom w:val="none" w:sz="0" w:space="0" w:color="auto"/>
        <w:right w:val="none" w:sz="0" w:space="0" w:color="auto"/>
      </w:divBdr>
    </w:div>
    <w:div w:id="662588453">
      <w:bodyDiv w:val="1"/>
      <w:marLeft w:val="0"/>
      <w:marRight w:val="0"/>
      <w:marTop w:val="0"/>
      <w:marBottom w:val="0"/>
      <w:divBdr>
        <w:top w:val="none" w:sz="0" w:space="0" w:color="auto"/>
        <w:left w:val="none" w:sz="0" w:space="0" w:color="auto"/>
        <w:bottom w:val="none" w:sz="0" w:space="0" w:color="auto"/>
        <w:right w:val="none" w:sz="0" w:space="0" w:color="auto"/>
      </w:divBdr>
    </w:div>
    <w:div w:id="667051979">
      <w:bodyDiv w:val="1"/>
      <w:marLeft w:val="0"/>
      <w:marRight w:val="0"/>
      <w:marTop w:val="0"/>
      <w:marBottom w:val="0"/>
      <w:divBdr>
        <w:top w:val="none" w:sz="0" w:space="0" w:color="auto"/>
        <w:left w:val="none" w:sz="0" w:space="0" w:color="auto"/>
        <w:bottom w:val="none" w:sz="0" w:space="0" w:color="auto"/>
        <w:right w:val="none" w:sz="0" w:space="0" w:color="auto"/>
      </w:divBdr>
    </w:div>
    <w:div w:id="667947953">
      <w:bodyDiv w:val="1"/>
      <w:marLeft w:val="0"/>
      <w:marRight w:val="0"/>
      <w:marTop w:val="0"/>
      <w:marBottom w:val="0"/>
      <w:divBdr>
        <w:top w:val="none" w:sz="0" w:space="0" w:color="auto"/>
        <w:left w:val="none" w:sz="0" w:space="0" w:color="auto"/>
        <w:bottom w:val="none" w:sz="0" w:space="0" w:color="auto"/>
        <w:right w:val="none" w:sz="0" w:space="0" w:color="auto"/>
      </w:divBdr>
    </w:div>
    <w:div w:id="674386265">
      <w:bodyDiv w:val="1"/>
      <w:marLeft w:val="0"/>
      <w:marRight w:val="0"/>
      <w:marTop w:val="0"/>
      <w:marBottom w:val="0"/>
      <w:divBdr>
        <w:top w:val="none" w:sz="0" w:space="0" w:color="auto"/>
        <w:left w:val="none" w:sz="0" w:space="0" w:color="auto"/>
        <w:bottom w:val="none" w:sz="0" w:space="0" w:color="auto"/>
        <w:right w:val="none" w:sz="0" w:space="0" w:color="auto"/>
      </w:divBdr>
    </w:div>
    <w:div w:id="676813576">
      <w:bodyDiv w:val="1"/>
      <w:marLeft w:val="0"/>
      <w:marRight w:val="0"/>
      <w:marTop w:val="0"/>
      <w:marBottom w:val="0"/>
      <w:divBdr>
        <w:top w:val="none" w:sz="0" w:space="0" w:color="auto"/>
        <w:left w:val="none" w:sz="0" w:space="0" w:color="auto"/>
        <w:bottom w:val="none" w:sz="0" w:space="0" w:color="auto"/>
        <w:right w:val="none" w:sz="0" w:space="0" w:color="auto"/>
      </w:divBdr>
    </w:div>
    <w:div w:id="677391019">
      <w:bodyDiv w:val="1"/>
      <w:marLeft w:val="0"/>
      <w:marRight w:val="0"/>
      <w:marTop w:val="0"/>
      <w:marBottom w:val="0"/>
      <w:divBdr>
        <w:top w:val="none" w:sz="0" w:space="0" w:color="auto"/>
        <w:left w:val="none" w:sz="0" w:space="0" w:color="auto"/>
        <w:bottom w:val="none" w:sz="0" w:space="0" w:color="auto"/>
        <w:right w:val="none" w:sz="0" w:space="0" w:color="auto"/>
      </w:divBdr>
    </w:div>
    <w:div w:id="680934965">
      <w:bodyDiv w:val="1"/>
      <w:marLeft w:val="0"/>
      <w:marRight w:val="0"/>
      <w:marTop w:val="0"/>
      <w:marBottom w:val="0"/>
      <w:divBdr>
        <w:top w:val="none" w:sz="0" w:space="0" w:color="auto"/>
        <w:left w:val="none" w:sz="0" w:space="0" w:color="auto"/>
        <w:bottom w:val="none" w:sz="0" w:space="0" w:color="auto"/>
        <w:right w:val="none" w:sz="0" w:space="0" w:color="auto"/>
      </w:divBdr>
    </w:div>
    <w:div w:id="688995251">
      <w:bodyDiv w:val="1"/>
      <w:marLeft w:val="0"/>
      <w:marRight w:val="0"/>
      <w:marTop w:val="0"/>
      <w:marBottom w:val="0"/>
      <w:divBdr>
        <w:top w:val="none" w:sz="0" w:space="0" w:color="auto"/>
        <w:left w:val="none" w:sz="0" w:space="0" w:color="auto"/>
        <w:bottom w:val="none" w:sz="0" w:space="0" w:color="auto"/>
        <w:right w:val="none" w:sz="0" w:space="0" w:color="auto"/>
      </w:divBdr>
    </w:div>
    <w:div w:id="690691394">
      <w:bodyDiv w:val="1"/>
      <w:marLeft w:val="0"/>
      <w:marRight w:val="0"/>
      <w:marTop w:val="0"/>
      <w:marBottom w:val="0"/>
      <w:divBdr>
        <w:top w:val="none" w:sz="0" w:space="0" w:color="auto"/>
        <w:left w:val="none" w:sz="0" w:space="0" w:color="auto"/>
        <w:bottom w:val="none" w:sz="0" w:space="0" w:color="auto"/>
        <w:right w:val="none" w:sz="0" w:space="0" w:color="auto"/>
      </w:divBdr>
    </w:div>
    <w:div w:id="692538701">
      <w:bodyDiv w:val="1"/>
      <w:marLeft w:val="0"/>
      <w:marRight w:val="0"/>
      <w:marTop w:val="0"/>
      <w:marBottom w:val="0"/>
      <w:divBdr>
        <w:top w:val="none" w:sz="0" w:space="0" w:color="auto"/>
        <w:left w:val="none" w:sz="0" w:space="0" w:color="auto"/>
        <w:bottom w:val="none" w:sz="0" w:space="0" w:color="auto"/>
        <w:right w:val="none" w:sz="0" w:space="0" w:color="auto"/>
      </w:divBdr>
    </w:div>
    <w:div w:id="693729476">
      <w:bodyDiv w:val="1"/>
      <w:marLeft w:val="0"/>
      <w:marRight w:val="0"/>
      <w:marTop w:val="0"/>
      <w:marBottom w:val="0"/>
      <w:divBdr>
        <w:top w:val="none" w:sz="0" w:space="0" w:color="auto"/>
        <w:left w:val="none" w:sz="0" w:space="0" w:color="auto"/>
        <w:bottom w:val="none" w:sz="0" w:space="0" w:color="auto"/>
        <w:right w:val="none" w:sz="0" w:space="0" w:color="auto"/>
      </w:divBdr>
    </w:div>
    <w:div w:id="693731321">
      <w:bodyDiv w:val="1"/>
      <w:marLeft w:val="0"/>
      <w:marRight w:val="0"/>
      <w:marTop w:val="0"/>
      <w:marBottom w:val="0"/>
      <w:divBdr>
        <w:top w:val="none" w:sz="0" w:space="0" w:color="auto"/>
        <w:left w:val="none" w:sz="0" w:space="0" w:color="auto"/>
        <w:bottom w:val="none" w:sz="0" w:space="0" w:color="auto"/>
        <w:right w:val="none" w:sz="0" w:space="0" w:color="auto"/>
      </w:divBdr>
    </w:div>
    <w:div w:id="696735161">
      <w:bodyDiv w:val="1"/>
      <w:marLeft w:val="0"/>
      <w:marRight w:val="0"/>
      <w:marTop w:val="0"/>
      <w:marBottom w:val="0"/>
      <w:divBdr>
        <w:top w:val="none" w:sz="0" w:space="0" w:color="auto"/>
        <w:left w:val="none" w:sz="0" w:space="0" w:color="auto"/>
        <w:bottom w:val="none" w:sz="0" w:space="0" w:color="auto"/>
        <w:right w:val="none" w:sz="0" w:space="0" w:color="auto"/>
      </w:divBdr>
    </w:div>
    <w:div w:id="697581270">
      <w:bodyDiv w:val="1"/>
      <w:marLeft w:val="0"/>
      <w:marRight w:val="0"/>
      <w:marTop w:val="0"/>
      <w:marBottom w:val="0"/>
      <w:divBdr>
        <w:top w:val="none" w:sz="0" w:space="0" w:color="auto"/>
        <w:left w:val="none" w:sz="0" w:space="0" w:color="auto"/>
        <w:bottom w:val="none" w:sz="0" w:space="0" w:color="auto"/>
        <w:right w:val="none" w:sz="0" w:space="0" w:color="auto"/>
      </w:divBdr>
    </w:div>
    <w:div w:id="700128280">
      <w:bodyDiv w:val="1"/>
      <w:marLeft w:val="0"/>
      <w:marRight w:val="0"/>
      <w:marTop w:val="0"/>
      <w:marBottom w:val="0"/>
      <w:divBdr>
        <w:top w:val="none" w:sz="0" w:space="0" w:color="auto"/>
        <w:left w:val="none" w:sz="0" w:space="0" w:color="auto"/>
        <w:bottom w:val="none" w:sz="0" w:space="0" w:color="auto"/>
        <w:right w:val="none" w:sz="0" w:space="0" w:color="auto"/>
      </w:divBdr>
    </w:div>
    <w:div w:id="704451564">
      <w:bodyDiv w:val="1"/>
      <w:marLeft w:val="0"/>
      <w:marRight w:val="0"/>
      <w:marTop w:val="0"/>
      <w:marBottom w:val="0"/>
      <w:divBdr>
        <w:top w:val="none" w:sz="0" w:space="0" w:color="auto"/>
        <w:left w:val="none" w:sz="0" w:space="0" w:color="auto"/>
        <w:bottom w:val="none" w:sz="0" w:space="0" w:color="auto"/>
        <w:right w:val="none" w:sz="0" w:space="0" w:color="auto"/>
      </w:divBdr>
    </w:div>
    <w:div w:id="705639536">
      <w:bodyDiv w:val="1"/>
      <w:marLeft w:val="0"/>
      <w:marRight w:val="0"/>
      <w:marTop w:val="0"/>
      <w:marBottom w:val="0"/>
      <w:divBdr>
        <w:top w:val="none" w:sz="0" w:space="0" w:color="auto"/>
        <w:left w:val="none" w:sz="0" w:space="0" w:color="auto"/>
        <w:bottom w:val="none" w:sz="0" w:space="0" w:color="auto"/>
        <w:right w:val="none" w:sz="0" w:space="0" w:color="auto"/>
      </w:divBdr>
    </w:div>
    <w:div w:id="707609802">
      <w:bodyDiv w:val="1"/>
      <w:marLeft w:val="0"/>
      <w:marRight w:val="0"/>
      <w:marTop w:val="0"/>
      <w:marBottom w:val="0"/>
      <w:divBdr>
        <w:top w:val="none" w:sz="0" w:space="0" w:color="auto"/>
        <w:left w:val="none" w:sz="0" w:space="0" w:color="auto"/>
        <w:bottom w:val="none" w:sz="0" w:space="0" w:color="auto"/>
        <w:right w:val="none" w:sz="0" w:space="0" w:color="auto"/>
      </w:divBdr>
    </w:div>
    <w:div w:id="710109483">
      <w:bodyDiv w:val="1"/>
      <w:marLeft w:val="0"/>
      <w:marRight w:val="0"/>
      <w:marTop w:val="0"/>
      <w:marBottom w:val="0"/>
      <w:divBdr>
        <w:top w:val="none" w:sz="0" w:space="0" w:color="auto"/>
        <w:left w:val="none" w:sz="0" w:space="0" w:color="auto"/>
        <w:bottom w:val="none" w:sz="0" w:space="0" w:color="auto"/>
        <w:right w:val="none" w:sz="0" w:space="0" w:color="auto"/>
      </w:divBdr>
    </w:div>
    <w:div w:id="710770493">
      <w:bodyDiv w:val="1"/>
      <w:marLeft w:val="0"/>
      <w:marRight w:val="0"/>
      <w:marTop w:val="0"/>
      <w:marBottom w:val="0"/>
      <w:divBdr>
        <w:top w:val="none" w:sz="0" w:space="0" w:color="auto"/>
        <w:left w:val="none" w:sz="0" w:space="0" w:color="auto"/>
        <w:bottom w:val="none" w:sz="0" w:space="0" w:color="auto"/>
        <w:right w:val="none" w:sz="0" w:space="0" w:color="auto"/>
      </w:divBdr>
    </w:div>
    <w:div w:id="711614744">
      <w:bodyDiv w:val="1"/>
      <w:marLeft w:val="0"/>
      <w:marRight w:val="0"/>
      <w:marTop w:val="0"/>
      <w:marBottom w:val="0"/>
      <w:divBdr>
        <w:top w:val="none" w:sz="0" w:space="0" w:color="auto"/>
        <w:left w:val="none" w:sz="0" w:space="0" w:color="auto"/>
        <w:bottom w:val="none" w:sz="0" w:space="0" w:color="auto"/>
        <w:right w:val="none" w:sz="0" w:space="0" w:color="auto"/>
      </w:divBdr>
    </w:div>
    <w:div w:id="714084287">
      <w:bodyDiv w:val="1"/>
      <w:marLeft w:val="0"/>
      <w:marRight w:val="0"/>
      <w:marTop w:val="0"/>
      <w:marBottom w:val="0"/>
      <w:divBdr>
        <w:top w:val="none" w:sz="0" w:space="0" w:color="auto"/>
        <w:left w:val="none" w:sz="0" w:space="0" w:color="auto"/>
        <w:bottom w:val="none" w:sz="0" w:space="0" w:color="auto"/>
        <w:right w:val="none" w:sz="0" w:space="0" w:color="auto"/>
      </w:divBdr>
    </w:div>
    <w:div w:id="714085727">
      <w:bodyDiv w:val="1"/>
      <w:marLeft w:val="0"/>
      <w:marRight w:val="0"/>
      <w:marTop w:val="0"/>
      <w:marBottom w:val="0"/>
      <w:divBdr>
        <w:top w:val="none" w:sz="0" w:space="0" w:color="auto"/>
        <w:left w:val="none" w:sz="0" w:space="0" w:color="auto"/>
        <w:bottom w:val="none" w:sz="0" w:space="0" w:color="auto"/>
        <w:right w:val="none" w:sz="0" w:space="0" w:color="auto"/>
      </w:divBdr>
    </w:div>
    <w:div w:id="717045999">
      <w:bodyDiv w:val="1"/>
      <w:marLeft w:val="0"/>
      <w:marRight w:val="0"/>
      <w:marTop w:val="0"/>
      <w:marBottom w:val="0"/>
      <w:divBdr>
        <w:top w:val="none" w:sz="0" w:space="0" w:color="auto"/>
        <w:left w:val="none" w:sz="0" w:space="0" w:color="auto"/>
        <w:bottom w:val="none" w:sz="0" w:space="0" w:color="auto"/>
        <w:right w:val="none" w:sz="0" w:space="0" w:color="auto"/>
      </w:divBdr>
    </w:div>
    <w:div w:id="719206708">
      <w:bodyDiv w:val="1"/>
      <w:marLeft w:val="0"/>
      <w:marRight w:val="0"/>
      <w:marTop w:val="0"/>
      <w:marBottom w:val="0"/>
      <w:divBdr>
        <w:top w:val="none" w:sz="0" w:space="0" w:color="auto"/>
        <w:left w:val="none" w:sz="0" w:space="0" w:color="auto"/>
        <w:bottom w:val="none" w:sz="0" w:space="0" w:color="auto"/>
        <w:right w:val="none" w:sz="0" w:space="0" w:color="auto"/>
      </w:divBdr>
    </w:div>
    <w:div w:id="719935574">
      <w:bodyDiv w:val="1"/>
      <w:marLeft w:val="0"/>
      <w:marRight w:val="0"/>
      <w:marTop w:val="0"/>
      <w:marBottom w:val="0"/>
      <w:divBdr>
        <w:top w:val="none" w:sz="0" w:space="0" w:color="auto"/>
        <w:left w:val="none" w:sz="0" w:space="0" w:color="auto"/>
        <w:bottom w:val="none" w:sz="0" w:space="0" w:color="auto"/>
        <w:right w:val="none" w:sz="0" w:space="0" w:color="auto"/>
      </w:divBdr>
    </w:div>
    <w:div w:id="720518356">
      <w:bodyDiv w:val="1"/>
      <w:marLeft w:val="0"/>
      <w:marRight w:val="0"/>
      <w:marTop w:val="0"/>
      <w:marBottom w:val="0"/>
      <w:divBdr>
        <w:top w:val="none" w:sz="0" w:space="0" w:color="auto"/>
        <w:left w:val="none" w:sz="0" w:space="0" w:color="auto"/>
        <w:bottom w:val="none" w:sz="0" w:space="0" w:color="auto"/>
        <w:right w:val="none" w:sz="0" w:space="0" w:color="auto"/>
      </w:divBdr>
    </w:div>
    <w:div w:id="720791263">
      <w:bodyDiv w:val="1"/>
      <w:marLeft w:val="0"/>
      <w:marRight w:val="0"/>
      <w:marTop w:val="0"/>
      <w:marBottom w:val="0"/>
      <w:divBdr>
        <w:top w:val="none" w:sz="0" w:space="0" w:color="auto"/>
        <w:left w:val="none" w:sz="0" w:space="0" w:color="auto"/>
        <w:bottom w:val="none" w:sz="0" w:space="0" w:color="auto"/>
        <w:right w:val="none" w:sz="0" w:space="0" w:color="auto"/>
      </w:divBdr>
    </w:div>
    <w:div w:id="723988687">
      <w:bodyDiv w:val="1"/>
      <w:marLeft w:val="0"/>
      <w:marRight w:val="0"/>
      <w:marTop w:val="0"/>
      <w:marBottom w:val="0"/>
      <w:divBdr>
        <w:top w:val="none" w:sz="0" w:space="0" w:color="auto"/>
        <w:left w:val="none" w:sz="0" w:space="0" w:color="auto"/>
        <w:bottom w:val="none" w:sz="0" w:space="0" w:color="auto"/>
        <w:right w:val="none" w:sz="0" w:space="0" w:color="auto"/>
      </w:divBdr>
    </w:div>
    <w:div w:id="725683755">
      <w:bodyDiv w:val="1"/>
      <w:marLeft w:val="0"/>
      <w:marRight w:val="0"/>
      <w:marTop w:val="0"/>
      <w:marBottom w:val="0"/>
      <w:divBdr>
        <w:top w:val="none" w:sz="0" w:space="0" w:color="auto"/>
        <w:left w:val="none" w:sz="0" w:space="0" w:color="auto"/>
        <w:bottom w:val="none" w:sz="0" w:space="0" w:color="auto"/>
        <w:right w:val="none" w:sz="0" w:space="0" w:color="auto"/>
      </w:divBdr>
    </w:div>
    <w:div w:id="728189430">
      <w:bodyDiv w:val="1"/>
      <w:marLeft w:val="0"/>
      <w:marRight w:val="0"/>
      <w:marTop w:val="0"/>
      <w:marBottom w:val="0"/>
      <w:divBdr>
        <w:top w:val="none" w:sz="0" w:space="0" w:color="auto"/>
        <w:left w:val="none" w:sz="0" w:space="0" w:color="auto"/>
        <w:bottom w:val="none" w:sz="0" w:space="0" w:color="auto"/>
        <w:right w:val="none" w:sz="0" w:space="0" w:color="auto"/>
      </w:divBdr>
    </w:div>
    <w:div w:id="730538103">
      <w:bodyDiv w:val="1"/>
      <w:marLeft w:val="0"/>
      <w:marRight w:val="0"/>
      <w:marTop w:val="0"/>
      <w:marBottom w:val="0"/>
      <w:divBdr>
        <w:top w:val="none" w:sz="0" w:space="0" w:color="auto"/>
        <w:left w:val="none" w:sz="0" w:space="0" w:color="auto"/>
        <w:bottom w:val="none" w:sz="0" w:space="0" w:color="auto"/>
        <w:right w:val="none" w:sz="0" w:space="0" w:color="auto"/>
      </w:divBdr>
    </w:div>
    <w:div w:id="736779126">
      <w:bodyDiv w:val="1"/>
      <w:marLeft w:val="0"/>
      <w:marRight w:val="0"/>
      <w:marTop w:val="0"/>
      <w:marBottom w:val="0"/>
      <w:divBdr>
        <w:top w:val="none" w:sz="0" w:space="0" w:color="auto"/>
        <w:left w:val="none" w:sz="0" w:space="0" w:color="auto"/>
        <w:bottom w:val="none" w:sz="0" w:space="0" w:color="auto"/>
        <w:right w:val="none" w:sz="0" w:space="0" w:color="auto"/>
      </w:divBdr>
    </w:div>
    <w:div w:id="737361299">
      <w:bodyDiv w:val="1"/>
      <w:marLeft w:val="0"/>
      <w:marRight w:val="0"/>
      <w:marTop w:val="0"/>
      <w:marBottom w:val="0"/>
      <w:divBdr>
        <w:top w:val="none" w:sz="0" w:space="0" w:color="auto"/>
        <w:left w:val="none" w:sz="0" w:space="0" w:color="auto"/>
        <w:bottom w:val="none" w:sz="0" w:space="0" w:color="auto"/>
        <w:right w:val="none" w:sz="0" w:space="0" w:color="auto"/>
      </w:divBdr>
    </w:div>
    <w:div w:id="737480716">
      <w:bodyDiv w:val="1"/>
      <w:marLeft w:val="0"/>
      <w:marRight w:val="0"/>
      <w:marTop w:val="0"/>
      <w:marBottom w:val="0"/>
      <w:divBdr>
        <w:top w:val="none" w:sz="0" w:space="0" w:color="auto"/>
        <w:left w:val="none" w:sz="0" w:space="0" w:color="auto"/>
        <w:bottom w:val="none" w:sz="0" w:space="0" w:color="auto"/>
        <w:right w:val="none" w:sz="0" w:space="0" w:color="auto"/>
      </w:divBdr>
    </w:div>
    <w:div w:id="744689273">
      <w:bodyDiv w:val="1"/>
      <w:marLeft w:val="0"/>
      <w:marRight w:val="0"/>
      <w:marTop w:val="0"/>
      <w:marBottom w:val="0"/>
      <w:divBdr>
        <w:top w:val="none" w:sz="0" w:space="0" w:color="auto"/>
        <w:left w:val="none" w:sz="0" w:space="0" w:color="auto"/>
        <w:bottom w:val="none" w:sz="0" w:space="0" w:color="auto"/>
        <w:right w:val="none" w:sz="0" w:space="0" w:color="auto"/>
      </w:divBdr>
    </w:div>
    <w:div w:id="745802051">
      <w:bodyDiv w:val="1"/>
      <w:marLeft w:val="0"/>
      <w:marRight w:val="0"/>
      <w:marTop w:val="0"/>
      <w:marBottom w:val="0"/>
      <w:divBdr>
        <w:top w:val="none" w:sz="0" w:space="0" w:color="auto"/>
        <w:left w:val="none" w:sz="0" w:space="0" w:color="auto"/>
        <w:bottom w:val="none" w:sz="0" w:space="0" w:color="auto"/>
        <w:right w:val="none" w:sz="0" w:space="0" w:color="auto"/>
      </w:divBdr>
    </w:div>
    <w:div w:id="746390743">
      <w:bodyDiv w:val="1"/>
      <w:marLeft w:val="0"/>
      <w:marRight w:val="0"/>
      <w:marTop w:val="0"/>
      <w:marBottom w:val="0"/>
      <w:divBdr>
        <w:top w:val="none" w:sz="0" w:space="0" w:color="auto"/>
        <w:left w:val="none" w:sz="0" w:space="0" w:color="auto"/>
        <w:bottom w:val="none" w:sz="0" w:space="0" w:color="auto"/>
        <w:right w:val="none" w:sz="0" w:space="0" w:color="auto"/>
      </w:divBdr>
    </w:div>
    <w:div w:id="748892633">
      <w:bodyDiv w:val="1"/>
      <w:marLeft w:val="0"/>
      <w:marRight w:val="0"/>
      <w:marTop w:val="0"/>
      <w:marBottom w:val="0"/>
      <w:divBdr>
        <w:top w:val="none" w:sz="0" w:space="0" w:color="auto"/>
        <w:left w:val="none" w:sz="0" w:space="0" w:color="auto"/>
        <w:bottom w:val="none" w:sz="0" w:space="0" w:color="auto"/>
        <w:right w:val="none" w:sz="0" w:space="0" w:color="auto"/>
      </w:divBdr>
    </w:div>
    <w:div w:id="749889439">
      <w:bodyDiv w:val="1"/>
      <w:marLeft w:val="0"/>
      <w:marRight w:val="0"/>
      <w:marTop w:val="0"/>
      <w:marBottom w:val="0"/>
      <w:divBdr>
        <w:top w:val="none" w:sz="0" w:space="0" w:color="auto"/>
        <w:left w:val="none" w:sz="0" w:space="0" w:color="auto"/>
        <w:bottom w:val="none" w:sz="0" w:space="0" w:color="auto"/>
        <w:right w:val="none" w:sz="0" w:space="0" w:color="auto"/>
      </w:divBdr>
    </w:div>
    <w:div w:id="750469332">
      <w:bodyDiv w:val="1"/>
      <w:marLeft w:val="0"/>
      <w:marRight w:val="0"/>
      <w:marTop w:val="0"/>
      <w:marBottom w:val="0"/>
      <w:divBdr>
        <w:top w:val="none" w:sz="0" w:space="0" w:color="auto"/>
        <w:left w:val="none" w:sz="0" w:space="0" w:color="auto"/>
        <w:bottom w:val="none" w:sz="0" w:space="0" w:color="auto"/>
        <w:right w:val="none" w:sz="0" w:space="0" w:color="auto"/>
      </w:divBdr>
    </w:div>
    <w:div w:id="755203242">
      <w:bodyDiv w:val="1"/>
      <w:marLeft w:val="0"/>
      <w:marRight w:val="0"/>
      <w:marTop w:val="0"/>
      <w:marBottom w:val="0"/>
      <w:divBdr>
        <w:top w:val="none" w:sz="0" w:space="0" w:color="auto"/>
        <w:left w:val="none" w:sz="0" w:space="0" w:color="auto"/>
        <w:bottom w:val="none" w:sz="0" w:space="0" w:color="auto"/>
        <w:right w:val="none" w:sz="0" w:space="0" w:color="auto"/>
      </w:divBdr>
    </w:div>
    <w:div w:id="758715591">
      <w:bodyDiv w:val="1"/>
      <w:marLeft w:val="0"/>
      <w:marRight w:val="0"/>
      <w:marTop w:val="0"/>
      <w:marBottom w:val="0"/>
      <w:divBdr>
        <w:top w:val="none" w:sz="0" w:space="0" w:color="auto"/>
        <w:left w:val="none" w:sz="0" w:space="0" w:color="auto"/>
        <w:bottom w:val="none" w:sz="0" w:space="0" w:color="auto"/>
        <w:right w:val="none" w:sz="0" w:space="0" w:color="auto"/>
      </w:divBdr>
    </w:div>
    <w:div w:id="758864321">
      <w:bodyDiv w:val="1"/>
      <w:marLeft w:val="0"/>
      <w:marRight w:val="0"/>
      <w:marTop w:val="0"/>
      <w:marBottom w:val="0"/>
      <w:divBdr>
        <w:top w:val="none" w:sz="0" w:space="0" w:color="auto"/>
        <w:left w:val="none" w:sz="0" w:space="0" w:color="auto"/>
        <w:bottom w:val="none" w:sz="0" w:space="0" w:color="auto"/>
        <w:right w:val="none" w:sz="0" w:space="0" w:color="auto"/>
      </w:divBdr>
    </w:div>
    <w:div w:id="762653201">
      <w:bodyDiv w:val="1"/>
      <w:marLeft w:val="0"/>
      <w:marRight w:val="0"/>
      <w:marTop w:val="0"/>
      <w:marBottom w:val="0"/>
      <w:divBdr>
        <w:top w:val="none" w:sz="0" w:space="0" w:color="auto"/>
        <w:left w:val="none" w:sz="0" w:space="0" w:color="auto"/>
        <w:bottom w:val="none" w:sz="0" w:space="0" w:color="auto"/>
        <w:right w:val="none" w:sz="0" w:space="0" w:color="auto"/>
      </w:divBdr>
    </w:div>
    <w:div w:id="763499891">
      <w:bodyDiv w:val="1"/>
      <w:marLeft w:val="0"/>
      <w:marRight w:val="0"/>
      <w:marTop w:val="0"/>
      <w:marBottom w:val="0"/>
      <w:divBdr>
        <w:top w:val="none" w:sz="0" w:space="0" w:color="auto"/>
        <w:left w:val="none" w:sz="0" w:space="0" w:color="auto"/>
        <w:bottom w:val="none" w:sz="0" w:space="0" w:color="auto"/>
        <w:right w:val="none" w:sz="0" w:space="0" w:color="auto"/>
      </w:divBdr>
    </w:div>
    <w:div w:id="764035171">
      <w:bodyDiv w:val="1"/>
      <w:marLeft w:val="0"/>
      <w:marRight w:val="0"/>
      <w:marTop w:val="0"/>
      <w:marBottom w:val="0"/>
      <w:divBdr>
        <w:top w:val="none" w:sz="0" w:space="0" w:color="auto"/>
        <w:left w:val="none" w:sz="0" w:space="0" w:color="auto"/>
        <w:bottom w:val="none" w:sz="0" w:space="0" w:color="auto"/>
        <w:right w:val="none" w:sz="0" w:space="0" w:color="auto"/>
      </w:divBdr>
    </w:div>
    <w:div w:id="773401837">
      <w:bodyDiv w:val="1"/>
      <w:marLeft w:val="0"/>
      <w:marRight w:val="0"/>
      <w:marTop w:val="0"/>
      <w:marBottom w:val="0"/>
      <w:divBdr>
        <w:top w:val="none" w:sz="0" w:space="0" w:color="auto"/>
        <w:left w:val="none" w:sz="0" w:space="0" w:color="auto"/>
        <w:bottom w:val="none" w:sz="0" w:space="0" w:color="auto"/>
        <w:right w:val="none" w:sz="0" w:space="0" w:color="auto"/>
      </w:divBdr>
    </w:div>
    <w:div w:id="779958853">
      <w:bodyDiv w:val="1"/>
      <w:marLeft w:val="0"/>
      <w:marRight w:val="0"/>
      <w:marTop w:val="0"/>
      <w:marBottom w:val="0"/>
      <w:divBdr>
        <w:top w:val="none" w:sz="0" w:space="0" w:color="auto"/>
        <w:left w:val="none" w:sz="0" w:space="0" w:color="auto"/>
        <w:bottom w:val="none" w:sz="0" w:space="0" w:color="auto"/>
        <w:right w:val="none" w:sz="0" w:space="0" w:color="auto"/>
      </w:divBdr>
    </w:div>
    <w:div w:id="785463317">
      <w:bodyDiv w:val="1"/>
      <w:marLeft w:val="0"/>
      <w:marRight w:val="0"/>
      <w:marTop w:val="0"/>
      <w:marBottom w:val="0"/>
      <w:divBdr>
        <w:top w:val="none" w:sz="0" w:space="0" w:color="auto"/>
        <w:left w:val="none" w:sz="0" w:space="0" w:color="auto"/>
        <w:bottom w:val="none" w:sz="0" w:space="0" w:color="auto"/>
        <w:right w:val="none" w:sz="0" w:space="0" w:color="auto"/>
      </w:divBdr>
    </w:div>
    <w:div w:id="796139397">
      <w:bodyDiv w:val="1"/>
      <w:marLeft w:val="0"/>
      <w:marRight w:val="0"/>
      <w:marTop w:val="0"/>
      <w:marBottom w:val="0"/>
      <w:divBdr>
        <w:top w:val="none" w:sz="0" w:space="0" w:color="auto"/>
        <w:left w:val="none" w:sz="0" w:space="0" w:color="auto"/>
        <w:bottom w:val="none" w:sz="0" w:space="0" w:color="auto"/>
        <w:right w:val="none" w:sz="0" w:space="0" w:color="auto"/>
      </w:divBdr>
    </w:div>
    <w:div w:id="796341631">
      <w:bodyDiv w:val="1"/>
      <w:marLeft w:val="0"/>
      <w:marRight w:val="0"/>
      <w:marTop w:val="0"/>
      <w:marBottom w:val="0"/>
      <w:divBdr>
        <w:top w:val="none" w:sz="0" w:space="0" w:color="auto"/>
        <w:left w:val="none" w:sz="0" w:space="0" w:color="auto"/>
        <w:bottom w:val="none" w:sz="0" w:space="0" w:color="auto"/>
        <w:right w:val="none" w:sz="0" w:space="0" w:color="auto"/>
      </w:divBdr>
    </w:div>
    <w:div w:id="796610890">
      <w:bodyDiv w:val="1"/>
      <w:marLeft w:val="0"/>
      <w:marRight w:val="0"/>
      <w:marTop w:val="0"/>
      <w:marBottom w:val="0"/>
      <w:divBdr>
        <w:top w:val="none" w:sz="0" w:space="0" w:color="auto"/>
        <w:left w:val="none" w:sz="0" w:space="0" w:color="auto"/>
        <w:bottom w:val="none" w:sz="0" w:space="0" w:color="auto"/>
        <w:right w:val="none" w:sz="0" w:space="0" w:color="auto"/>
      </w:divBdr>
    </w:div>
    <w:div w:id="800417108">
      <w:bodyDiv w:val="1"/>
      <w:marLeft w:val="0"/>
      <w:marRight w:val="0"/>
      <w:marTop w:val="0"/>
      <w:marBottom w:val="0"/>
      <w:divBdr>
        <w:top w:val="none" w:sz="0" w:space="0" w:color="auto"/>
        <w:left w:val="none" w:sz="0" w:space="0" w:color="auto"/>
        <w:bottom w:val="none" w:sz="0" w:space="0" w:color="auto"/>
        <w:right w:val="none" w:sz="0" w:space="0" w:color="auto"/>
      </w:divBdr>
    </w:div>
    <w:div w:id="800660028">
      <w:bodyDiv w:val="1"/>
      <w:marLeft w:val="0"/>
      <w:marRight w:val="0"/>
      <w:marTop w:val="0"/>
      <w:marBottom w:val="0"/>
      <w:divBdr>
        <w:top w:val="none" w:sz="0" w:space="0" w:color="auto"/>
        <w:left w:val="none" w:sz="0" w:space="0" w:color="auto"/>
        <w:bottom w:val="none" w:sz="0" w:space="0" w:color="auto"/>
        <w:right w:val="none" w:sz="0" w:space="0" w:color="auto"/>
      </w:divBdr>
    </w:div>
    <w:div w:id="800919531">
      <w:bodyDiv w:val="1"/>
      <w:marLeft w:val="0"/>
      <w:marRight w:val="0"/>
      <w:marTop w:val="0"/>
      <w:marBottom w:val="0"/>
      <w:divBdr>
        <w:top w:val="none" w:sz="0" w:space="0" w:color="auto"/>
        <w:left w:val="none" w:sz="0" w:space="0" w:color="auto"/>
        <w:bottom w:val="none" w:sz="0" w:space="0" w:color="auto"/>
        <w:right w:val="none" w:sz="0" w:space="0" w:color="auto"/>
      </w:divBdr>
    </w:div>
    <w:div w:id="802389391">
      <w:bodyDiv w:val="1"/>
      <w:marLeft w:val="0"/>
      <w:marRight w:val="0"/>
      <w:marTop w:val="0"/>
      <w:marBottom w:val="0"/>
      <w:divBdr>
        <w:top w:val="none" w:sz="0" w:space="0" w:color="auto"/>
        <w:left w:val="none" w:sz="0" w:space="0" w:color="auto"/>
        <w:bottom w:val="none" w:sz="0" w:space="0" w:color="auto"/>
        <w:right w:val="none" w:sz="0" w:space="0" w:color="auto"/>
      </w:divBdr>
    </w:div>
    <w:div w:id="815530641">
      <w:bodyDiv w:val="1"/>
      <w:marLeft w:val="0"/>
      <w:marRight w:val="0"/>
      <w:marTop w:val="0"/>
      <w:marBottom w:val="0"/>
      <w:divBdr>
        <w:top w:val="none" w:sz="0" w:space="0" w:color="auto"/>
        <w:left w:val="none" w:sz="0" w:space="0" w:color="auto"/>
        <w:bottom w:val="none" w:sz="0" w:space="0" w:color="auto"/>
        <w:right w:val="none" w:sz="0" w:space="0" w:color="auto"/>
      </w:divBdr>
    </w:div>
    <w:div w:id="818889414">
      <w:bodyDiv w:val="1"/>
      <w:marLeft w:val="0"/>
      <w:marRight w:val="0"/>
      <w:marTop w:val="0"/>
      <w:marBottom w:val="0"/>
      <w:divBdr>
        <w:top w:val="none" w:sz="0" w:space="0" w:color="auto"/>
        <w:left w:val="none" w:sz="0" w:space="0" w:color="auto"/>
        <w:bottom w:val="none" w:sz="0" w:space="0" w:color="auto"/>
        <w:right w:val="none" w:sz="0" w:space="0" w:color="auto"/>
      </w:divBdr>
    </w:div>
    <w:div w:id="819421150">
      <w:bodyDiv w:val="1"/>
      <w:marLeft w:val="0"/>
      <w:marRight w:val="0"/>
      <w:marTop w:val="0"/>
      <w:marBottom w:val="0"/>
      <w:divBdr>
        <w:top w:val="none" w:sz="0" w:space="0" w:color="auto"/>
        <w:left w:val="none" w:sz="0" w:space="0" w:color="auto"/>
        <w:bottom w:val="none" w:sz="0" w:space="0" w:color="auto"/>
        <w:right w:val="none" w:sz="0" w:space="0" w:color="auto"/>
      </w:divBdr>
    </w:div>
    <w:div w:id="820804625">
      <w:bodyDiv w:val="1"/>
      <w:marLeft w:val="0"/>
      <w:marRight w:val="0"/>
      <w:marTop w:val="0"/>
      <w:marBottom w:val="0"/>
      <w:divBdr>
        <w:top w:val="none" w:sz="0" w:space="0" w:color="auto"/>
        <w:left w:val="none" w:sz="0" w:space="0" w:color="auto"/>
        <w:bottom w:val="none" w:sz="0" w:space="0" w:color="auto"/>
        <w:right w:val="none" w:sz="0" w:space="0" w:color="auto"/>
      </w:divBdr>
    </w:div>
    <w:div w:id="823858953">
      <w:bodyDiv w:val="1"/>
      <w:marLeft w:val="0"/>
      <w:marRight w:val="0"/>
      <w:marTop w:val="0"/>
      <w:marBottom w:val="0"/>
      <w:divBdr>
        <w:top w:val="none" w:sz="0" w:space="0" w:color="auto"/>
        <w:left w:val="none" w:sz="0" w:space="0" w:color="auto"/>
        <w:bottom w:val="none" w:sz="0" w:space="0" w:color="auto"/>
        <w:right w:val="none" w:sz="0" w:space="0" w:color="auto"/>
      </w:divBdr>
    </w:div>
    <w:div w:id="827131150">
      <w:bodyDiv w:val="1"/>
      <w:marLeft w:val="0"/>
      <w:marRight w:val="0"/>
      <w:marTop w:val="0"/>
      <w:marBottom w:val="0"/>
      <w:divBdr>
        <w:top w:val="none" w:sz="0" w:space="0" w:color="auto"/>
        <w:left w:val="none" w:sz="0" w:space="0" w:color="auto"/>
        <w:bottom w:val="none" w:sz="0" w:space="0" w:color="auto"/>
        <w:right w:val="none" w:sz="0" w:space="0" w:color="auto"/>
      </w:divBdr>
    </w:div>
    <w:div w:id="829372645">
      <w:bodyDiv w:val="1"/>
      <w:marLeft w:val="0"/>
      <w:marRight w:val="0"/>
      <w:marTop w:val="0"/>
      <w:marBottom w:val="0"/>
      <w:divBdr>
        <w:top w:val="none" w:sz="0" w:space="0" w:color="auto"/>
        <w:left w:val="none" w:sz="0" w:space="0" w:color="auto"/>
        <w:bottom w:val="none" w:sz="0" w:space="0" w:color="auto"/>
        <w:right w:val="none" w:sz="0" w:space="0" w:color="auto"/>
      </w:divBdr>
    </w:div>
    <w:div w:id="837581007">
      <w:bodyDiv w:val="1"/>
      <w:marLeft w:val="0"/>
      <w:marRight w:val="0"/>
      <w:marTop w:val="0"/>
      <w:marBottom w:val="0"/>
      <w:divBdr>
        <w:top w:val="none" w:sz="0" w:space="0" w:color="auto"/>
        <w:left w:val="none" w:sz="0" w:space="0" w:color="auto"/>
        <w:bottom w:val="none" w:sz="0" w:space="0" w:color="auto"/>
        <w:right w:val="none" w:sz="0" w:space="0" w:color="auto"/>
      </w:divBdr>
    </w:div>
    <w:div w:id="841746028">
      <w:bodyDiv w:val="1"/>
      <w:marLeft w:val="0"/>
      <w:marRight w:val="0"/>
      <w:marTop w:val="0"/>
      <w:marBottom w:val="0"/>
      <w:divBdr>
        <w:top w:val="none" w:sz="0" w:space="0" w:color="auto"/>
        <w:left w:val="none" w:sz="0" w:space="0" w:color="auto"/>
        <w:bottom w:val="none" w:sz="0" w:space="0" w:color="auto"/>
        <w:right w:val="none" w:sz="0" w:space="0" w:color="auto"/>
      </w:divBdr>
    </w:div>
    <w:div w:id="841890614">
      <w:bodyDiv w:val="1"/>
      <w:marLeft w:val="0"/>
      <w:marRight w:val="0"/>
      <w:marTop w:val="0"/>
      <w:marBottom w:val="0"/>
      <w:divBdr>
        <w:top w:val="none" w:sz="0" w:space="0" w:color="auto"/>
        <w:left w:val="none" w:sz="0" w:space="0" w:color="auto"/>
        <w:bottom w:val="none" w:sz="0" w:space="0" w:color="auto"/>
        <w:right w:val="none" w:sz="0" w:space="0" w:color="auto"/>
      </w:divBdr>
    </w:div>
    <w:div w:id="845052384">
      <w:bodyDiv w:val="1"/>
      <w:marLeft w:val="0"/>
      <w:marRight w:val="0"/>
      <w:marTop w:val="0"/>
      <w:marBottom w:val="0"/>
      <w:divBdr>
        <w:top w:val="none" w:sz="0" w:space="0" w:color="auto"/>
        <w:left w:val="none" w:sz="0" w:space="0" w:color="auto"/>
        <w:bottom w:val="none" w:sz="0" w:space="0" w:color="auto"/>
        <w:right w:val="none" w:sz="0" w:space="0" w:color="auto"/>
      </w:divBdr>
    </w:div>
    <w:div w:id="848179482">
      <w:bodyDiv w:val="1"/>
      <w:marLeft w:val="0"/>
      <w:marRight w:val="0"/>
      <w:marTop w:val="0"/>
      <w:marBottom w:val="0"/>
      <w:divBdr>
        <w:top w:val="none" w:sz="0" w:space="0" w:color="auto"/>
        <w:left w:val="none" w:sz="0" w:space="0" w:color="auto"/>
        <w:bottom w:val="none" w:sz="0" w:space="0" w:color="auto"/>
        <w:right w:val="none" w:sz="0" w:space="0" w:color="auto"/>
      </w:divBdr>
    </w:div>
    <w:div w:id="848252348">
      <w:bodyDiv w:val="1"/>
      <w:marLeft w:val="0"/>
      <w:marRight w:val="0"/>
      <w:marTop w:val="0"/>
      <w:marBottom w:val="0"/>
      <w:divBdr>
        <w:top w:val="none" w:sz="0" w:space="0" w:color="auto"/>
        <w:left w:val="none" w:sz="0" w:space="0" w:color="auto"/>
        <w:bottom w:val="none" w:sz="0" w:space="0" w:color="auto"/>
        <w:right w:val="none" w:sz="0" w:space="0" w:color="auto"/>
      </w:divBdr>
    </w:div>
    <w:div w:id="849680358">
      <w:bodyDiv w:val="1"/>
      <w:marLeft w:val="0"/>
      <w:marRight w:val="0"/>
      <w:marTop w:val="0"/>
      <w:marBottom w:val="0"/>
      <w:divBdr>
        <w:top w:val="none" w:sz="0" w:space="0" w:color="auto"/>
        <w:left w:val="none" w:sz="0" w:space="0" w:color="auto"/>
        <w:bottom w:val="none" w:sz="0" w:space="0" w:color="auto"/>
        <w:right w:val="none" w:sz="0" w:space="0" w:color="auto"/>
      </w:divBdr>
    </w:div>
    <w:div w:id="851796870">
      <w:bodyDiv w:val="1"/>
      <w:marLeft w:val="0"/>
      <w:marRight w:val="0"/>
      <w:marTop w:val="0"/>
      <w:marBottom w:val="0"/>
      <w:divBdr>
        <w:top w:val="none" w:sz="0" w:space="0" w:color="auto"/>
        <w:left w:val="none" w:sz="0" w:space="0" w:color="auto"/>
        <w:bottom w:val="none" w:sz="0" w:space="0" w:color="auto"/>
        <w:right w:val="none" w:sz="0" w:space="0" w:color="auto"/>
      </w:divBdr>
    </w:div>
    <w:div w:id="861360209">
      <w:bodyDiv w:val="1"/>
      <w:marLeft w:val="0"/>
      <w:marRight w:val="0"/>
      <w:marTop w:val="0"/>
      <w:marBottom w:val="0"/>
      <w:divBdr>
        <w:top w:val="none" w:sz="0" w:space="0" w:color="auto"/>
        <w:left w:val="none" w:sz="0" w:space="0" w:color="auto"/>
        <w:bottom w:val="none" w:sz="0" w:space="0" w:color="auto"/>
        <w:right w:val="none" w:sz="0" w:space="0" w:color="auto"/>
      </w:divBdr>
    </w:div>
    <w:div w:id="863054412">
      <w:bodyDiv w:val="1"/>
      <w:marLeft w:val="0"/>
      <w:marRight w:val="0"/>
      <w:marTop w:val="0"/>
      <w:marBottom w:val="0"/>
      <w:divBdr>
        <w:top w:val="none" w:sz="0" w:space="0" w:color="auto"/>
        <w:left w:val="none" w:sz="0" w:space="0" w:color="auto"/>
        <w:bottom w:val="none" w:sz="0" w:space="0" w:color="auto"/>
        <w:right w:val="none" w:sz="0" w:space="0" w:color="auto"/>
      </w:divBdr>
    </w:div>
    <w:div w:id="863789225">
      <w:bodyDiv w:val="1"/>
      <w:marLeft w:val="0"/>
      <w:marRight w:val="0"/>
      <w:marTop w:val="0"/>
      <w:marBottom w:val="0"/>
      <w:divBdr>
        <w:top w:val="none" w:sz="0" w:space="0" w:color="auto"/>
        <w:left w:val="none" w:sz="0" w:space="0" w:color="auto"/>
        <w:bottom w:val="none" w:sz="0" w:space="0" w:color="auto"/>
        <w:right w:val="none" w:sz="0" w:space="0" w:color="auto"/>
      </w:divBdr>
    </w:div>
    <w:div w:id="867917015">
      <w:bodyDiv w:val="1"/>
      <w:marLeft w:val="0"/>
      <w:marRight w:val="0"/>
      <w:marTop w:val="0"/>
      <w:marBottom w:val="0"/>
      <w:divBdr>
        <w:top w:val="none" w:sz="0" w:space="0" w:color="auto"/>
        <w:left w:val="none" w:sz="0" w:space="0" w:color="auto"/>
        <w:bottom w:val="none" w:sz="0" w:space="0" w:color="auto"/>
        <w:right w:val="none" w:sz="0" w:space="0" w:color="auto"/>
      </w:divBdr>
    </w:div>
    <w:div w:id="869034020">
      <w:bodyDiv w:val="1"/>
      <w:marLeft w:val="0"/>
      <w:marRight w:val="0"/>
      <w:marTop w:val="0"/>
      <w:marBottom w:val="0"/>
      <w:divBdr>
        <w:top w:val="none" w:sz="0" w:space="0" w:color="auto"/>
        <w:left w:val="none" w:sz="0" w:space="0" w:color="auto"/>
        <w:bottom w:val="none" w:sz="0" w:space="0" w:color="auto"/>
        <w:right w:val="none" w:sz="0" w:space="0" w:color="auto"/>
      </w:divBdr>
    </w:div>
    <w:div w:id="877201667">
      <w:bodyDiv w:val="1"/>
      <w:marLeft w:val="0"/>
      <w:marRight w:val="0"/>
      <w:marTop w:val="0"/>
      <w:marBottom w:val="0"/>
      <w:divBdr>
        <w:top w:val="none" w:sz="0" w:space="0" w:color="auto"/>
        <w:left w:val="none" w:sz="0" w:space="0" w:color="auto"/>
        <w:bottom w:val="none" w:sz="0" w:space="0" w:color="auto"/>
        <w:right w:val="none" w:sz="0" w:space="0" w:color="auto"/>
      </w:divBdr>
    </w:div>
    <w:div w:id="882210677">
      <w:bodyDiv w:val="1"/>
      <w:marLeft w:val="0"/>
      <w:marRight w:val="0"/>
      <w:marTop w:val="0"/>
      <w:marBottom w:val="0"/>
      <w:divBdr>
        <w:top w:val="none" w:sz="0" w:space="0" w:color="auto"/>
        <w:left w:val="none" w:sz="0" w:space="0" w:color="auto"/>
        <w:bottom w:val="none" w:sz="0" w:space="0" w:color="auto"/>
        <w:right w:val="none" w:sz="0" w:space="0" w:color="auto"/>
      </w:divBdr>
    </w:div>
    <w:div w:id="882596541">
      <w:bodyDiv w:val="1"/>
      <w:marLeft w:val="0"/>
      <w:marRight w:val="0"/>
      <w:marTop w:val="0"/>
      <w:marBottom w:val="0"/>
      <w:divBdr>
        <w:top w:val="none" w:sz="0" w:space="0" w:color="auto"/>
        <w:left w:val="none" w:sz="0" w:space="0" w:color="auto"/>
        <w:bottom w:val="none" w:sz="0" w:space="0" w:color="auto"/>
        <w:right w:val="none" w:sz="0" w:space="0" w:color="auto"/>
      </w:divBdr>
    </w:div>
    <w:div w:id="883564479">
      <w:bodyDiv w:val="1"/>
      <w:marLeft w:val="0"/>
      <w:marRight w:val="0"/>
      <w:marTop w:val="0"/>
      <w:marBottom w:val="0"/>
      <w:divBdr>
        <w:top w:val="none" w:sz="0" w:space="0" w:color="auto"/>
        <w:left w:val="none" w:sz="0" w:space="0" w:color="auto"/>
        <w:bottom w:val="none" w:sz="0" w:space="0" w:color="auto"/>
        <w:right w:val="none" w:sz="0" w:space="0" w:color="auto"/>
      </w:divBdr>
    </w:div>
    <w:div w:id="885260802">
      <w:bodyDiv w:val="1"/>
      <w:marLeft w:val="0"/>
      <w:marRight w:val="0"/>
      <w:marTop w:val="0"/>
      <w:marBottom w:val="0"/>
      <w:divBdr>
        <w:top w:val="none" w:sz="0" w:space="0" w:color="auto"/>
        <w:left w:val="none" w:sz="0" w:space="0" w:color="auto"/>
        <w:bottom w:val="none" w:sz="0" w:space="0" w:color="auto"/>
        <w:right w:val="none" w:sz="0" w:space="0" w:color="auto"/>
      </w:divBdr>
    </w:div>
    <w:div w:id="888147582">
      <w:bodyDiv w:val="1"/>
      <w:marLeft w:val="0"/>
      <w:marRight w:val="0"/>
      <w:marTop w:val="0"/>
      <w:marBottom w:val="0"/>
      <w:divBdr>
        <w:top w:val="none" w:sz="0" w:space="0" w:color="auto"/>
        <w:left w:val="none" w:sz="0" w:space="0" w:color="auto"/>
        <w:bottom w:val="none" w:sz="0" w:space="0" w:color="auto"/>
        <w:right w:val="none" w:sz="0" w:space="0" w:color="auto"/>
      </w:divBdr>
    </w:div>
    <w:div w:id="890193006">
      <w:bodyDiv w:val="1"/>
      <w:marLeft w:val="0"/>
      <w:marRight w:val="0"/>
      <w:marTop w:val="0"/>
      <w:marBottom w:val="0"/>
      <w:divBdr>
        <w:top w:val="none" w:sz="0" w:space="0" w:color="auto"/>
        <w:left w:val="none" w:sz="0" w:space="0" w:color="auto"/>
        <w:bottom w:val="none" w:sz="0" w:space="0" w:color="auto"/>
        <w:right w:val="none" w:sz="0" w:space="0" w:color="auto"/>
      </w:divBdr>
    </w:div>
    <w:div w:id="894194412">
      <w:bodyDiv w:val="1"/>
      <w:marLeft w:val="0"/>
      <w:marRight w:val="0"/>
      <w:marTop w:val="0"/>
      <w:marBottom w:val="0"/>
      <w:divBdr>
        <w:top w:val="none" w:sz="0" w:space="0" w:color="auto"/>
        <w:left w:val="none" w:sz="0" w:space="0" w:color="auto"/>
        <w:bottom w:val="none" w:sz="0" w:space="0" w:color="auto"/>
        <w:right w:val="none" w:sz="0" w:space="0" w:color="auto"/>
      </w:divBdr>
    </w:div>
    <w:div w:id="894776711">
      <w:bodyDiv w:val="1"/>
      <w:marLeft w:val="0"/>
      <w:marRight w:val="0"/>
      <w:marTop w:val="0"/>
      <w:marBottom w:val="0"/>
      <w:divBdr>
        <w:top w:val="none" w:sz="0" w:space="0" w:color="auto"/>
        <w:left w:val="none" w:sz="0" w:space="0" w:color="auto"/>
        <w:bottom w:val="none" w:sz="0" w:space="0" w:color="auto"/>
        <w:right w:val="none" w:sz="0" w:space="0" w:color="auto"/>
      </w:divBdr>
    </w:div>
    <w:div w:id="897471108">
      <w:bodyDiv w:val="1"/>
      <w:marLeft w:val="0"/>
      <w:marRight w:val="0"/>
      <w:marTop w:val="0"/>
      <w:marBottom w:val="0"/>
      <w:divBdr>
        <w:top w:val="none" w:sz="0" w:space="0" w:color="auto"/>
        <w:left w:val="none" w:sz="0" w:space="0" w:color="auto"/>
        <w:bottom w:val="none" w:sz="0" w:space="0" w:color="auto"/>
        <w:right w:val="none" w:sz="0" w:space="0" w:color="auto"/>
      </w:divBdr>
    </w:div>
    <w:div w:id="901406855">
      <w:bodyDiv w:val="1"/>
      <w:marLeft w:val="0"/>
      <w:marRight w:val="0"/>
      <w:marTop w:val="0"/>
      <w:marBottom w:val="0"/>
      <w:divBdr>
        <w:top w:val="none" w:sz="0" w:space="0" w:color="auto"/>
        <w:left w:val="none" w:sz="0" w:space="0" w:color="auto"/>
        <w:bottom w:val="none" w:sz="0" w:space="0" w:color="auto"/>
        <w:right w:val="none" w:sz="0" w:space="0" w:color="auto"/>
      </w:divBdr>
    </w:div>
    <w:div w:id="907809357">
      <w:bodyDiv w:val="1"/>
      <w:marLeft w:val="0"/>
      <w:marRight w:val="0"/>
      <w:marTop w:val="0"/>
      <w:marBottom w:val="0"/>
      <w:divBdr>
        <w:top w:val="none" w:sz="0" w:space="0" w:color="auto"/>
        <w:left w:val="none" w:sz="0" w:space="0" w:color="auto"/>
        <w:bottom w:val="none" w:sz="0" w:space="0" w:color="auto"/>
        <w:right w:val="none" w:sz="0" w:space="0" w:color="auto"/>
      </w:divBdr>
    </w:div>
    <w:div w:id="911742331">
      <w:bodyDiv w:val="1"/>
      <w:marLeft w:val="0"/>
      <w:marRight w:val="0"/>
      <w:marTop w:val="0"/>
      <w:marBottom w:val="0"/>
      <w:divBdr>
        <w:top w:val="none" w:sz="0" w:space="0" w:color="auto"/>
        <w:left w:val="none" w:sz="0" w:space="0" w:color="auto"/>
        <w:bottom w:val="none" w:sz="0" w:space="0" w:color="auto"/>
        <w:right w:val="none" w:sz="0" w:space="0" w:color="auto"/>
      </w:divBdr>
    </w:div>
    <w:div w:id="915432718">
      <w:bodyDiv w:val="1"/>
      <w:marLeft w:val="0"/>
      <w:marRight w:val="0"/>
      <w:marTop w:val="0"/>
      <w:marBottom w:val="0"/>
      <w:divBdr>
        <w:top w:val="none" w:sz="0" w:space="0" w:color="auto"/>
        <w:left w:val="none" w:sz="0" w:space="0" w:color="auto"/>
        <w:bottom w:val="none" w:sz="0" w:space="0" w:color="auto"/>
        <w:right w:val="none" w:sz="0" w:space="0" w:color="auto"/>
      </w:divBdr>
    </w:div>
    <w:div w:id="919213669">
      <w:bodyDiv w:val="1"/>
      <w:marLeft w:val="0"/>
      <w:marRight w:val="0"/>
      <w:marTop w:val="0"/>
      <w:marBottom w:val="0"/>
      <w:divBdr>
        <w:top w:val="none" w:sz="0" w:space="0" w:color="auto"/>
        <w:left w:val="none" w:sz="0" w:space="0" w:color="auto"/>
        <w:bottom w:val="none" w:sz="0" w:space="0" w:color="auto"/>
        <w:right w:val="none" w:sz="0" w:space="0" w:color="auto"/>
      </w:divBdr>
    </w:div>
    <w:div w:id="932008405">
      <w:bodyDiv w:val="1"/>
      <w:marLeft w:val="0"/>
      <w:marRight w:val="0"/>
      <w:marTop w:val="0"/>
      <w:marBottom w:val="0"/>
      <w:divBdr>
        <w:top w:val="none" w:sz="0" w:space="0" w:color="auto"/>
        <w:left w:val="none" w:sz="0" w:space="0" w:color="auto"/>
        <w:bottom w:val="none" w:sz="0" w:space="0" w:color="auto"/>
        <w:right w:val="none" w:sz="0" w:space="0" w:color="auto"/>
      </w:divBdr>
    </w:div>
    <w:div w:id="932471082">
      <w:bodyDiv w:val="1"/>
      <w:marLeft w:val="0"/>
      <w:marRight w:val="0"/>
      <w:marTop w:val="0"/>
      <w:marBottom w:val="0"/>
      <w:divBdr>
        <w:top w:val="none" w:sz="0" w:space="0" w:color="auto"/>
        <w:left w:val="none" w:sz="0" w:space="0" w:color="auto"/>
        <w:bottom w:val="none" w:sz="0" w:space="0" w:color="auto"/>
        <w:right w:val="none" w:sz="0" w:space="0" w:color="auto"/>
      </w:divBdr>
    </w:div>
    <w:div w:id="934902394">
      <w:bodyDiv w:val="1"/>
      <w:marLeft w:val="0"/>
      <w:marRight w:val="0"/>
      <w:marTop w:val="0"/>
      <w:marBottom w:val="0"/>
      <w:divBdr>
        <w:top w:val="none" w:sz="0" w:space="0" w:color="auto"/>
        <w:left w:val="none" w:sz="0" w:space="0" w:color="auto"/>
        <w:bottom w:val="none" w:sz="0" w:space="0" w:color="auto"/>
        <w:right w:val="none" w:sz="0" w:space="0" w:color="auto"/>
      </w:divBdr>
    </w:div>
    <w:div w:id="936521417">
      <w:bodyDiv w:val="1"/>
      <w:marLeft w:val="0"/>
      <w:marRight w:val="0"/>
      <w:marTop w:val="0"/>
      <w:marBottom w:val="0"/>
      <w:divBdr>
        <w:top w:val="none" w:sz="0" w:space="0" w:color="auto"/>
        <w:left w:val="none" w:sz="0" w:space="0" w:color="auto"/>
        <w:bottom w:val="none" w:sz="0" w:space="0" w:color="auto"/>
        <w:right w:val="none" w:sz="0" w:space="0" w:color="auto"/>
      </w:divBdr>
    </w:div>
    <w:div w:id="938484242">
      <w:bodyDiv w:val="1"/>
      <w:marLeft w:val="0"/>
      <w:marRight w:val="0"/>
      <w:marTop w:val="0"/>
      <w:marBottom w:val="0"/>
      <w:divBdr>
        <w:top w:val="none" w:sz="0" w:space="0" w:color="auto"/>
        <w:left w:val="none" w:sz="0" w:space="0" w:color="auto"/>
        <w:bottom w:val="none" w:sz="0" w:space="0" w:color="auto"/>
        <w:right w:val="none" w:sz="0" w:space="0" w:color="auto"/>
      </w:divBdr>
    </w:div>
    <w:div w:id="942735604">
      <w:bodyDiv w:val="1"/>
      <w:marLeft w:val="0"/>
      <w:marRight w:val="0"/>
      <w:marTop w:val="0"/>
      <w:marBottom w:val="0"/>
      <w:divBdr>
        <w:top w:val="none" w:sz="0" w:space="0" w:color="auto"/>
        <w:left w:val="none" w:sz="0" w:space="0" w:color="auto"/>
        <w:bottom w:val="none" w:sz="0" w:space="0" w:color="auto"/>
        <w:right w:val="none" w:sz="0" w:space="0" w:color="auto"/>
      </w:divBdr>
    </w:div>
    <w:div w:id="947084597">
      <w:bodyDiv w:val="1"/>
      <w:marLeft w:val="0"/>
      <w:marRight w:val="0"/>
      <w:marTop w:val="0"/>
      <w:marBottom w:val="0"/>
      <w:divBdr>
        <w:top w:val="none" w:sz="0" w:space="0" w:color="auto"/>
        <w:left w:val="none" w:sz="0" w:space="0" w:color="auto"/>
        <w:bottom w:val="none" w:sz="0" w:space="0" w:color="auto"/>
        <w:right w:val="none" w:sz="0" w:space="0" w:color="auto"/>
      </w:divBdr>
    </w:div>
    <w:div w:id="949817992">
      <w:bodyDiv w:val="1"/>
      <w:marLeft w:val="0"/>
      <w:marRight w:val="0"/>
      <w:marTop w:val="0"/>
      <w:marBottom w:val="0"/>
      <w:divBdr>
        <w:top w:val="none" w:sz="0" w:space="0" w:color="auto"/>
        <w:left w:val="none" w:sz="0" w:space="0" w:color="auto"/>
        <w:bottom w:val="none" w:sz="0" w:space="0" w:color="auto"/>
        <w:right w:val="none" w:sz="0" w:space="0" w:color="auto"/>
      </w:divBdr>
    </w:div>
    <w:div w:id="951933968">
      <w:bodyDiv w:val="1"/>
      <w:marLeft w:val="0"/>
      <w:marRight w:val="0"/>
      <w:marTop w:val="0"/>
      <w:marBottom w:val="0"/>
      <w:divBdr>
        <w:top w:val="none" w:sz="0" w:space="0" w:color="auto"/>
        <w:left w:val="none" w:sz="0" w:space="0" w:color="auto"/>
        <w:bottom w:val="none" w:sz="0" w:space="0" w:color="auto"/>
        <w:right w:val="none" w:sz="0" w:space="0" w:color="auto"/>
      </w:divBdr>
    </w:div>
    <w:div w:id="953318665">
      <w:bodyDiv w:val="1"/>
      <w:marLeft w:val="0"/>
      <w:marRight w:val="0"/>
      <w:marTop w:val="0"/>
      <w:marBottom w:val="0"/>
      <w:divBdr>
        <w:top w:val="none" w:sz="0" w:space="0" w:color="auto"/>
        <w:left w:val="none" w:sz="0" w:space="0" w:color="auto"/>
        <w:bottom w:val="none" w:sz="0" w:space="0" w:color="auto"/>
        <w:right w:val="none" w:sz="0" w:space="0" w:color="auto"/>
      </w:divBdr>
    </w:div>
    <w:div w:id="955063672">
      <w:bodyDiv w:val="1"/>
      <w:marLeft w:val="0"/>
      <w:marRight w:val="0"/>
      <w:marTop w:val="0"/>
      <w:marBottom w:val="0"/>
      <w:divBdr>
        <w:top w:val="none" w:sz="0" w:space="0" w:color="auto"/>
        <w:left w:val="none" w:sz="0" w:space="0" w:color="auto"/>
        <w:bottom w:val="none" w:sz="0" w:space="0" w:color="auto"/>
        <w:right w:val="none" w:sz="0" w:space="0" w:color="auto"/>
      </w:divBdr>
    </w:div>
    <w:div w:id="956181435">
      <w:bodyDiv w:val="1"/>
      <w:marLeft w:val="0"/>
      <w:marRight w:val="0"/>
      <w:marTop w:val="0"/>
      <w:marBottom w:val="0"/>
      <w:divBdr>
        <w:top w:val="none" w:sz="0" w:space="0" w:color="auto"/>
        <w:left w:val="none" w:sz="0" w:space="0" w:color="auto"/>
        <w:bottom w:val="none" w:sz="0" w:space="0" w:color="auto"/>
        <w:right w:val="none" w:sz="0" w:space="0" w:color="auto"/>
      </w:divBdr>
    </w:div>
    <w:div w:id="956256281">
      <w:bodyDiv w:val="1"/>
      <w:marLeft w:val="0"/>
      <w:marRight w:val="0"/>
      <w:marTop w:val="0"/>
      <w:marBottom w:val="0"/>
      <w:divBdr>
        <w:top w:val="none" w:sz="0" w:space="0" w:color="auto"/>
        <w:left w:val="none" w:sz="0" w:space="0" w:color="auto"/>
        <w:bottom w:val="none" w:sz="0" w:space="0" w:color="auto"/>
        <w:right w:val="none" w:sz="0" w:space="0" w:color="auto"/>
      </w:divBdr>
    </w:div>
    <w:div w:id="957222179">
      <w:bodyDiv w:val="1"/>
      <w:marLeft w:val="0"/>
      <w:marRight w:val="0"/>
      <w:marTop w:val="0"/>
      <w:marBottom w:val="0"/>
      <w:divBdr>
        <w:top w:val="none" w:sz="0" w:space="0" w:color="auto"/>
        <w:left w:val="none" w:sz="0" w:space="0" w:color="auto"/>
        <w:bottom w:val="none" w:sz="0" w:space="0" w:color="auto"/>
        <w:right w:val="none" w:sz="0" w:space="0" w:color="auto"/>
      </w:divBdr>
    </w:div>
    <w:div w:id="958026070">
      <w:bodyDiv w:val="1"/>
      <w:marLeft w:val="0"/>
      <w:marRight w:val="0"/>
      <w:marTop w:val="0"/>
      <w:marBottom w:val="0"/>
      <w:divBdr>
        <w:top w:val="none" w:sz="0" w:space="0" w:color="auto"/>
        <w:left w:val="none" w:sz="0" w:space="0" w:color="auto"/>
        <w:bottom w:val="none" w:sz="0" w:space="0" w:color="auto"/>
        <w:right w:val="none" w:sz="0" w:space="0" w:color="auto"/>
      </w:divBdr>
    </w:div>
    <w:div w:id="961033391">
      <w:bodyDiv w:val="1"/>
      <w:marLeft w:val="0"/>
      <w:marRight w:val="0"/>
      <w:marTop w:val="0"/>
      <w:marBottom w:val="0"/>
      <w:divBdr>
        <w:top w:val="none" w:sz="0" w:space="0" w:color="auto"/>
        <w:left w:val="none" w:sz="0" w:space="0" w:color="auto"/>
        <w:bottom w:val="none" w:sz="0" w:space="0" w:color="auto"/>
        <w:right w:val="none" w:sz="0" w:space="0" w:color="auto"/>
      </w:divBdr>
    </w:div>
    <w:div w:id="962999877">
      <w:bodyDiv w:val="1"/>
      <w:marLeft w:val="0"/>
      <w:marRight w:val="0"/>
      <w:marTop w:val="0"/>
      <w:marBottom w:val="0"/>
      <w:divBdr>
        <w:top w:val="none" w:sz="0" w:space="0" w:color="auto"/>
        <w:left w:val="none" w:sz="0" w:space="0" w:color="auto"/>
        <w:bottom w:val="none" w:sz="0" w:space="0" w:color="auto"/>
        <w:right w:val="none" w:sz="0" w:space="0" w:color="auto"/>
      </w:divBdr>
    </w:div>
    <w:div w:id="965283531">
      <w:bodyDiv w:val="1"/>
      <w:marLeft w:val="0"/>
      <w:marRight w:val="0"/>
      <w:marTop w:val="0"/>
      <w:marBottom w:val="0"/>
      <w:divBdr>
        <w:top w:val="none" w:sz="0" w:space="0" w:color="auto"/>
        <w:left w:val="none" w:sz="0" w:space="0" w:color="auto"/>
        <w:bottom w:val="none" w:sz="0" w:space="0" w:color="auto"/>
        <w:right w:val="none" w:sz="0" w:space="0" w:color="auto"/>
      </w:divBdr>
    </w:div>
    <w:div w:id="970209678">
      <w:bodyDiv w:val="1"/>
      <w:marLeft w:val="0"/>
      <w:marRight w:val="0"/>
      <w:marTop w:val="0"/>
      <w:marBottom w:val="0"/>
      <w:divBdr>
        <w:top w:val="none" w:sz="0" w:space="0" w:color="auto"/>
        <w:left w:val="none" w:sz="0" w:space="0" w:color="auto"/>
        <w:bottom w:val="none" w:sz="0" w:space="0" w:color="auto"/>
        <w:right w:val="none" w:sz="0" w:space="0" w:color="auto"/>
      </w:divBdr>
    </w:div>
    <w:div w:id="971058049">
      <w:bodyDiv w:val="1"/>
      <w:marLeft w:val="0"/>
      <w:marRight w:val="0"/>
      <w:marTop w:val="0"/>
      <w:marBottom w:val="0"/>
      <w:divBdr>
        <w:top w:val="none" w:sz="0" w:space="0" w:color="auto"/>
        <w:left w:val="none" w:sz="0" w:space="0" w:color="auto"/>
        <w:bottom w:val="none" w:sz="0" w:space="0" w:color="auto"/>
        <w:right w:val="none" w:sz="0" w:space="0" w:color="auto"/>
      </w:divBdr>
    </w:div>
    <w:div w:id="974337482">
      <w:bodyDiv w:val="1"/>
      <w:marLeft w:val="0"/>
      <w:marRight w:val="0"/>
      <w:marTop w:val="0"/>
      <w:marBottom w:val="0"/>
      <w:divBdr>
        <w:top w:val="none" w:sz="0" w:space="0" w:color="auto"/>
        <w:left w:val="none" w:sz="0" w:space="0" w:color="auto"/>
        <w:bottom w:val="none" w:sz="0" w:space="0" w:color="auto"/>
        <w:right w:val="none" w:sz="0" w:space="0" w:color="auto"/>
      </w:divBdr>
    </w:div>
    <w:div w:id="976494771">
      <w:bodyDiv w:val="1"/>
      <w:marLeft w:val="0"/>
      <w:marRight w:val="0"/>
      <w:marTop w:val="0"/>
      <w:marBottom w:val="0"/>
      <w:divBdr>
        <w:top w:val="none" w:sz="0" w:space="0" w:color="auto"/>
        <w:left w:val="none" w:sz="0" w:space="0" w:color="auto"/>
        <w:bottom w:val="none" w:sz="0" w:space="0" w:color="auto"/>
        <w:right w:val="none" w:sz="0" w:space="0" w:color="auto"/>
      </w:divBdr>
    </w:div>
    <w:div w:id="978654923">
      <w:bodyDiv w:val="1"/>
      <w:marLeft w:val="0"/>
      <w:marRight w:val="0"/>
      <w:marTop w:val="0"/>
      <w:marBottom w:val="0"/>
      <w:divBdr>
        <w:top w:val="none" w:sz="0" w:space="0" w:color="auto"/>
        <w:left w:val="none" w:sz="0" w:space="0" w:color="auto"/>
        <w:bottom w:val="none" w:sz="0" w:space="0" w:color="auto"/>
        <w:right w:val="none" w:sz="0" w:space="0" w:color="auto"/>
      </w:divBdr>
    </w:div>
    <w:div w:id="990058544">
      <w:bodyDiv w:val="1"/>
      <w:marLeft w:val="0"/>
      <w:marRight w:val="0"/>
      <w:marTop w:val="0"/>
      <w:marBottom w:val="0"/>
      <w:divBdr>
        <w:top w:val="none" w:sz="0" w:space="0" w:color="auto"/>
        <w:left w:val="none" w:sz="0" w:space="0" w:color="auto"/>
        <w:bottom w:val="none" w:sz="0" w:space="0" w:color="auto"/>
        <w:right w:val="none" w:sz="0" w:space="0" w:color="auto"/>
      </w:divBdr>
    </w:div>
    <w:div w:id="992608897">
      <w:bodyDiv w:val="1"/>
      <w:marLeft w:val="0"/>
      <w:marRight w:val="0"/>
      <w:marTop w:val="0"/>
      <w:marBottom w:val="0"/>
      <w:divBdr>
        <w:top w:val="none" w:sz="0" w:space="0" w:color="auto"/>
        <w:left w:val="none" w:sz="0" w:space="0" w:color="auto"/>
        <w:bottom w:val="none" w:sz="0" w:space="0" w:color="auto"/>
        <w:right w:val="none" w:sz="0" w:space="0" w:color="auto"/>
      </w:divBdr>
    </w:div>
    <w:div w:id="997345436">
      <w:bodyDiv w:val="1"/>
      <w:marLeft w:val="0"/>
      <w:marRight w:val="0"/>
      <w:marTop w:val="0"/>
      <w:marBottom w:val="0"/>
      <w:divBdr>
        <w:top w:val="none" w:sz="0" w:space="0" w:color="auto"/>
        <w:left w:val="none" w:sz="0" w:space="0" w:color="auto"/>
        <w:bottom w:val="none" w:sz="0" w:space="0" w:color="auto"/>
        <w:right w:val="none" w:sz="0" w:space="0" w:color="auto"/>
      </w:divBdr>
    </w:div>
    <w:div w:id="999849503">
      <w:bodyDiv w:val="1"/>
      <w:marLeft w:val="0"/>
      <w:marRight w:val="0"/>
      <w:marTop w:val="0"/>
      <w:marBottom w:val="0"/>
      <w:divBdr>
        <w:top w:val="none" w:sz="0" w:space="0" w:color="auto"/>
        <w:left w:val="none" w:sz="0" w:space="0" w:color="auto"/>
        <w:bottom w:val="none" w:sz="0" w:space="0" w:color="auto"/>
        <w:right w:val="none" w:sz="0" w:space="0" w:color="auto"/>
      </w:divBdr>
    </w:div>
    <w:div w:id="1012102293">
      <w:bodyDiv w:val="1"/>
      <w:marLeft w:val="0"/>
      <w:marRight w:val="0"/>
      <w:marTop w:val="0"/>
      <w:marBottom w:val="0"/>
      <w:divBdr>
        <w:top w:val="none" w:sz="0" w:space="0" w:color="auto"/>
        <w:left w:val="none" w:sz="0" w:space="0" w:color="auto"/>
        <w:bottom w:val="none" w:sz="0" w:space="0" w:color="auto"/>
        <w:right w:val="none" w:sz="0" w:space="0" w:color="auto"/>
      </w:divBdr>
    </w:div>
    <w:div w:id="1018386877">
      <w:bodyDiv w:val="1"/>
      <w:marLeft w:val="0"/>
      <w:marRight w:val="0"/>
      <w:marTop w:val="0"/>
      <w:marBottom w:val="0"/>
      <w:divBdr>
        <w:top w:val="none" w:sz="0" w:space="0" w:color="auto"/>
        <w:left w:val="none" w:sz="0" w:space="0" w:color="auto"/>
        <w:bottom w:val="none" w:sz="0" w:space="0" w:color="auto"/>
        <w:right w:val="none" w:sz="0" w:space="0" w:color="auto"/>
      </w:divBdr>
    </w:div>
    <w:div w:id="1026444493">
      <w:bodyDiv w:val="1"/>
      <w:marLeft w:val="0"/>
      <w:marRight w:val="0"/>
      <w:marTop w:val="0"/>
      <w:marBottom w:val="0"/>
      <w:divBdr>
        <w:top w:val="none" w:sz="0" w:space="0" w:color="auto"/>
        <w:left w:val="none" w:sz="0" w:space="0" w:color="auto"/>
        <w:bottom w:val="none" w:sz="0" w:space="0" w:color="auto"/>
        <w:right w:val="none" w:sz="0" w:space="0" w:color="auto"/>
      </w:divBdr>
    </w:div>
    <w:div w:id="1026718305">
      <w:bodyDiv w:val="1"/>
      <w:marLeft w:val="0"/>
      <w:marRight w:val="0"/>
      <w:marTop w:val="0"/>
      <w:marBottom w:val="0"/>
      <w:divBdr>
        <w:top w:val="none" w:sz="0" w:space="0" w:color="auto"/>
        <w:left w:val="none" w:sz="0" w:space="0" w:color="auto"/>
        <w:bottom w:val="none" w:sz="0" w:space="0" w:color="auto"/>
        <w:right w:val="none" w:sz="0" w:space="0" w:color="auto"/>
      </w:divBdr>
    </w:div>
    <w:div w:id="1027024711">
      <w:bodyDiv w:val="1"/>
      <w:marLeft w:val="0"/>
      <w:marRight w:val="0"/>
      <w:marTop w:val="0"/>
      <w:marBottom w:val="0"/>
      <w:divBdr>
        <w:top w:val="none" w:sz="0" w:space="0" w:color="auto"/>
        <w:left w:val="none" w:sz="0" w:space="0" w:color="auto"/>
        <w:bottom w:val="none" w:sz="0" w:space="0" w:color="auto"/>
        <w:right w:val="none" w:sz="0" w:space="0" w:color="auto"/>
      </w:divBdr>
    </w:div>
    <w:div w:id="1031109493">
      <w:bodyDiv w:val="1"/>
      <w:marLeft w:val="0"/>
      <w:marRight w:val="0"/>
      <w:marTop w:val="0"/>
      <w:marBottom w:val="0"/>
      <w:divBdr>
        <w:top w:val="none" w:sz="0" w:space="0" w:color="auto"/>
        <w:left w:val="none" w:sz="0" w:space="0" w:color="auto"/>
        <w:bottom w:val="none" w:sz="0" w:space="0" w:color="auto"/>
        <w:right w:val="none" w:sz="0" w:space="0" w:color="auto"/>
      </w:divBdr>
    </w:div>
    <w:div w:id="1034501515">
      <w:bodyDiv w:val="1"/>
      <w:marLeft w:val="0"/>
      <w:marRight w:val="0"/>
      <w:marTop w:val="0"/>
      <w:marBottom w:val="0"/>
      <w:divBdr>
        <w:top w:val="none" w:sz="0" w:space="0" w:color="auto"/>
        <w:left w:val="none" w:sz="0" w:space="0" w:color="auto"/>
        <w:bottom w:val="none" w:sz="0" w:space="0" w:color="auto"/>
        <w:right w:val="none" w:sz="0" w:space="0" w:color="auto"/>
      </w:divBdr>
    </w:div>
    <w:div w:id="1035279112">
      <w:bodyDiv w:val="1"/>
      <w:marLeft w:val="0"/>
      <w:marRight w:val="0"/>
      <w:marTop w:val="0"/>
      <w:marBottom w:val="0"/>
      <w:divBdr>
        <w:top w:val="none" w:sz="0" w:space="0" w:color="auto"/>
        <w:left w:val="none" w:sz="0" w:space="0" w:color="auto"/>
        <w:bottom w:val="none" w:sz="0" w:space="0" w:color="auto"/>
        <w:right w:val="none" w:sz="0" w:space="0" w:color="auto"/>
      </w:divBdr>
    </w:div>
    <w:div w:id="1039165146">
      <w:bodyDiv w:val="1"/>
      <w:marLeft w:val="0"/>
      <w:marRight w:val="0"/>
      <w:marTop w:val="0"/>
      <w:marBottom w:val="0"/>
      <w:divBdr>
        <w:top w:val="none" w:sz="0" w:space="0" w:color="auto"/>
        <w:left w:val="none" w:sz="0" w:space="0" w:color="auto"/>
        <w:bottom w:val="none" w:sz="0" w:space="0" w:color="auto"/>
        <w:right w:val="none" w:sz="0" w:space="0" w:color="auto"/>
      </w:divBdr>
    </w:div>
    <w:div w:id="1042633116">
      <w:bodyDiv w:val="1"/>
      <w:marLeft w:val="0"/>
      <w:marRight w:val="0"/>
      <w:marTop w:val="0"/>
      <w:marBottom w:val="0"/>
      <w:divBdr>
        <w:top w:val="none" w:sz="0" w:space="0" w:color="auto"/>
        <w:left w:val="none" w:sz="0" w:space="0" w:color="auto"/>
        <w:bottom w:val="none" w:sz="0" w:space="0" w:color="auto"/>
        <w:right w:val="none" w:sz="0" w:space="0" w:color="auto"/>
      </w:divBdr>
    </w:div>
    <w:div w:id="1042947668">
      <w:bodyDiv w:val="1"/>
      <w:marLeft w:val="0"/>
      <w:marRight w:val="0"/>
      <w:marTop w:val="0"/>
      <w:marBottom w:val="0"/>
      <w:divBdr>
        <w:top w:val="none" w:sz="0" w:space="0" w:color="auto"/>
        <w:left w:val="none" w:sz="0" w:space="0" w:color="auto"/>
        <w:bottom w:val="none" w:sz="0" w:space="0" w:color="auto"/>
        <w:right w:val="none" w:sz="0" w:space="0" w:color="auto"/>
      </w:divBdr>
    </w:div>
    <w:div w:id="1045980986">
      <w:bodyDiv w:val="1"/>
      <w:marLeft w:val="0"/>
      <w:marRight w:val="0"/>
      <w:marTop w:val="0"/>
      <w:marBottom w:val="0"/>
      <w:divBdr>
        <w:top w:val="none" w:sz="0" w:space="0" w:color="auto"/>
        <w:left w:val="none" w:sz="0" w:space="0" w:color="auto"/>
        <w:bottom w:val="none" w:sz="0" w:space="0" w:color="auto"/>
        <w:right w:val="none" w:sz="0" w:space="0" w:color="auto"/>
      </w:divBdr>
    </w:div>
    <w:div w:id="1046837570">
      <w:bodyDiv w:val="1"/>
      <w:marLeft w:val="0"/>
      <w:marRight w:val="0"/>
      <w:marTop w:val="0"/>
      <w:marBottom w:val="0"/>
      <w:divBdr>
        <w:top w:val="none" w:sz="0" w:space="0" w:color="auto"/>
        <w:left w:val="none" w:sz="0" w:space="0" w:color="auto"/>
        <w:bottom w:val="none" w:sz="0" w:space="0" w:color="auto"/>
        <w:right w:val="none" w:sz="0" w:space="0" w:color="auto"/>
      </w:divBdr>
    </w:div>
    <w:div w:id="1050542541">
      <w:bodyDiv w:val="1"/>
      <w:marLeft w:val="0"/>
      <w:marRight w:val="0"/>
      <w:marTop w:val="0"/>
      <w:marBottom w:val="0"/>
      <w:divBdr>
        <w:top w:val="none" w:sz="0" w:space="0" w:color="auto"/>
        <w:left w:val="none" w:sz="0" w:space="0" w:color="auto"/>
        <w:bottom w:val="none" w:sz="0" w:space="0" w:color="auto"/>
        <w:right w:val="none" w:sz="0" w:space="0" w:color="auto"/>
      </w:divBdr>
    </w:div>
    <w:div w:id="1055817253">
      <w:bodyDiv w:val="1"/>
      <w:marLeft w:val="0"/>
      <w:marRight w:val="0"/>
      <w:marTop w:val="0"/>
      <w:marBottom w:val="0"/>
      <w:divBdr>
        <w:top w:val="none" w:sz="0" w:space="0" w:color="auto"/>
        <w:left w:val="none" w:sz="0" w:space="0" w:color="auto"/>
        <w:bottom w:val="none" w:sz="0" w:space="0" w:color="auto"/>
        <w:right w:val="none" w:sz="0" w:space="0" w:color="auto"/>
      </w:divBdr>
    </w:div>
    <w:div w:id="1061051360">
      <w:bodyDiv w:val="1"/>
      <w:marLeft w:val="0"/>
      <w:marRight w:val="0"/>
      <w:marTop w:val="0"/>
      <w:marBottom w:val="0"/>
      <w:divBdr>
        <w:top w:val="none" w:sz="0" w:space="0" w:color="auto"/>
        <w:left w:val="none" w:sz="0" w:space="0" w:color="auto"/>
        <w:bottom w:val="none" w:sz="0" w:space="0" w:color="auto"/>
        <w:right w:val="none" w:sz="0" w:space="0" w:color="auto"/>
      </w:divBdr>
    </w:div>
    <w:div w:id="1062753315">
      <w:bodyDiv w:val="1"/>
      <w:marLeft w:val="0"/>
      <w:marRight w:val="0"/>
      <w:marTop w:val="0"/>
      <w:marBottom w:val="0"/>
      <w:divBdr>
        <w:top w:val="none" w:sz="0" w:space="0" w:color="auto"/>
        <w:left w:val="none" w:sz="0" w:space="0" w:color="auto"/>
        <w:bottom w:val="none" w:sz="0" w:space="0" w:color="auto"/>
        <w:right w:val="none" w:sz="0" w:space="0" w:color="auto"/>
      </w:divBdr>
    </w:div>
    <w:div w:id="1063681099">
      <w:bodyDiv w:val="1"/>
      <w:marLeft w:val="0"/>
      <w:marRight w:val="0"/>
      <w:marTop w:val="0"/>
      <w:marBottom w:val="0"/>
      <w:divBdr>
        <w:top w:val="none" w:sz="0" w:space="0" w:color="auto"/>
        <w:left w:val="none" w:sz="0" w:space="0" w:color="auto"/>
        <w:bottom w:val="none" w:sz="0" w:space="0" w:color="auto"/>
        <w:right w:val="none" w:sz="0" w:space="0" w:color="auto"/>
      </w:divBdr>
    </w:div>
    <w:div w:id="1064330685">
      <w:bodyDiv w:val="1"/>
      <w:marLeft w:val="0"/>
      <w:marRight w:val="0"/>
      <w:marTop w:val="0"/>
      <w:marBottom w:val="0"/>
      <w:divBdr>
        <w:top w:val="none" w:sz="0" w:space="0" w:color="auto"/>
        <w:left w:val="none" w:sz="0" w:space="0" w:color="auto"/>
        <w:bottom w:val="none" w:sz="0" w:space="0" w:color="auto"/>
        <w:right w:val="none" w:sz="0" w:space="0" w:color="auto"/>
      </w:divBdr>
    </w:div>
    <w:div w:id="1069770929">
      <w:bodyDiv w:val="1"/>
      <w:marLeft w:val="0"/>
      <w:marRight w:val="0"/>
      <w:marTop w:val="0"/>
      <w:marBottom w:val="0"/>
      <w:divBdr>
        <w:top w:val="none" w:sz="0" w:space="0" w:color="auto"/>
        <w:left w:val="none" w:sz="0" w:space="0" w:color="auto"/>
        <w:bottom w:val="none" w:sz="0" w:space="0" w:color="auto"/>
        <w:right w:val="none" w:sz="0" w:space="0" w:color="auto"/>
      </w:divBdr>
    </w:div>
    <w:div w:id="1077633593">
      <w:bodyDiv w:val="1"/>
      <w:marLeft w:val="0"/>
      <w:marRight w:val="0"/>
      <w:marTop w:val="0"/>
      <w:marBottom w:val="0"/>
      <w:divBdr>
        <w:top w:val="none" w:sz="0" w:space="0" w:color="auto"/>
        <w:left w:val="none" w:sz="0" w:space="0" w:color="auto"/>
        <w:bottom w:val="none" w:sz="0" w:space="0" w:color="auto"/>
        <w:right w:val="none" w:sz="0" w:space="0" w:color="auto"/>
      </w:divBdr>
    </w:div>
    <w:div w:id="1078598050">
      <w:bodyDiv w:val="1"/>
      <w:marLeft w:val="0"/>
      <w:marRight w:val="0"/>
      <w:marTop w:val="0"/>
      <w:marBottom w:val="0"/>
      <w:divBdr>
        <w:top w:val="none" w:sz="0" w:space="0" w:color="auto"/>
        <w:left w:val="none" w:sz="0" w:space="0" w:color="auto"/>
        <w:bottom w:val="none" w:sz="0" w:space="0" w:color="auto"/>
        <w:right w:val="none" w:sz="0" w:space="0" w:color="auto"/>
      </w:divBdr>
    </w:div>
    <w:div w:id="1079135269">
      <w:bodyDiv w:val="1"/>
      <w:marLeft w:val="0"/>
      <w:marRight w:val="0"/>
      <w:marTop w:val="0"/>
      <w:marBottom w:val="0"/>
      <w:divBdr>
        <w:top w:val="none" w:sz="0" w:space="0" w:color="auto"/>
        <w:left w:val="none" w:sz="0" w:space="0" w:color="auto"/>
        <w:bottom w:val="none" w:sz="0" w:space="0" w:color="auto"/>
        <w:right w:val="none" w:sz="0" w:space="0" w:color="auto"/>
      </w:divBdr>
    </w:div>
    <w:div w:id="1079908932">
      <w:bodyDiv w:val="1"/>
      <w:marLeft w:val="0"/>
      <w:marRight w:val="0"/>
      <w:marTop w:val="0"/>
      <w:marBottom w:val="0"/>
      <w:divBdr>
        <w:top w:val="none" w:sz="0" w:space="0" w:color="auto"/>
        <w:left w:val="none" w:sz="0" w:space="0" w:color="auto"/>
        <w:bottom w:val="none" w:sz="0" w:space="0" w:color="auto"/>
        <w:right w:val="none" w:sz="0" w:space="0" w:color="auto"/>
      </w:divBdr>
    </w:div>
    <w:div w:id="1085302702">
      <w:bodyDiv w:val="1"/>
      <w:marLeft w:val="0"/>
      <w:marRight w:val="0"/>
      <w:marTop w:val="0"/>
      <w:marBottom w:val="0"/>
      <w:divBdr>
        <w:top w:val="none" w:sz="0" w:space="0" w:color="auto"/>
        <w:left w:val="none" w:sz="0" w:space="0" w:color="auto"/>
        <w:bottom w:val="none" w:sz="0" w:space="0" w:color="auto"/>
        <w:right w:val="none" w:sz="0" w:space="0" w:color="auto"/>
      </w:divBdr>
    </w:div>
    <w:div w:id="1085305110">
      <w:bodyDiv w:val="1"/>
      <w:marLeft w:val="0"/>
      <w:marRight w:val="0"/>
      <w:marTop w:val="0"/>
      <w:marBottom w:val="0"/>
      <w:divBdr>
        <w:top w:val="none" w:sz="0" w:space="0" w:color="auto"/>
        <w:left w:val="none" w:sz="0" w:space="0" w:color="auto"/>
        <w:bottom w:val="none" w:sz="0" w:space="0" w:color="auto"/>
        <w:right w:val="none" w:sz="0" w:space="0" w:color="auto"/>
      </w:divBdr>
    </w:div>
    <w:div w:id="1090395022">
      <w:bodyDiv w:val="1"/>
      <w:marLeft w:val="0"/>
      <w:marRight w:val="0"/>
      <w:marTop w:val="0"/>
      <w:marBottom w:val="0"/>
      <w:divBdr>
        <w:top w:val="none" w:sz="0" w:space="0" w:color="auto"/>
        <w:left w:val="none" w:sz="0" w:space="0" w:color="auto"/>
        <w:bottom w:val="none" w:sz="0" w:space="0" w:color="auto"/>
        <w:right w:val="none" w:sz="0" w:space="0" w:color="auto"/>
      </w:divBdr>
    </w:div>
    <w:div w:id="1092242910">
      <w:bodyDiv w:val="1"/>
      <w:marLeft w:val="0"/>
      <w:marRight w:val="0"/>
      <w:marTop w:val="0"/>
      <w:marBottom w:val="0"/>
      <w:divBdr>
        <w:top w:val="none" w:sz="0" w:space="0" w:color="auto"/>
        <w:left w:val="none" w:sz="0" w:space="0" w:color="auto"/>
        <w:bottom w:val="none" w:sz="0" w:space="0" w:color="auto"/>
        <w:right w:val="none" w:sz="0" w:space="0" w:color="auto"/>
      </w:divBdr>
    </w:div>
    <w:div w:id="1100948596">
      <w:bodyDiv w:val="1"/>
      <w:marLeft w:val="0"/>
      <w:marRight w:val="0"/>
      <w:marTop w:val="0"/>
      <w:marBottom w:val="0"/>
      <w:divBdr>
        <w:top w:val="none" w:sz="0" w:space="0" w:color="auto"/>
        <w:left w:val="none" w:sz="0" w:space="0" w:color="auto"/>
        <w:bottom w:val="none" w:sz="0" w:space="0" w:color="auto"/>
        <w:right w:val="none" w:sz="0" w:space="0" w:color="auto"/>
      </w:divBdr>
    </w:div>
    <w:div w:id="1112478054">
      <w:bodyDiv w:val="1"/>
      <w:marLeft w:val="0"/>
      <w:marRight w:val="0"/>
      <w:marTop w:val="0"/>
      <w:marBottom w:val="0"/>
      <w:divBdr>
        <w:top w:val="none" w:sz="0" w:space="0" w:color="auto"/>
        <w:left w:val="none" w:sz="0" w:space="0" w:color="auto"/>
        <w:bottom w:val="none" w:sz="0" w:space="0" w:color="auto"/>
        <w:right w:val="none" w:sz="0" w:space="0" w:color="auto"/>
      </w:divBdr>
    </w:div>
    <w:div w:id="1115715003">
      <w:bodyDiv w:val="1"/>
      <w:marLeft w:val="0"/>
      <w:marRight w:val="0"/>
      <w:marTop w:val="0"/>
      <w:marBottom w:val="0"/>
      <w:divBdr>
        <w:top w:val="none" w:sz="0" w:space="0" w:color="auto"/>
        <w:left w:val="none" w:sz="0" w:space="0" w:color="auto"/>
        <w:bottom w:val="none" w:sz="0" w:space="0" w:color="auto"/>
        <w:right w:val="none" w:sz="0" w:space="0" w:color="auto"/>
      </w:divBdr>
    </w:div>
    <w:div w:id="1121268152">
      <w:bodyDiv w:val="1"/>
      <w:marLeft w:val="0"/>
      <w:marRight w:val="0"/>
      <w:marTop w:val="0"/>
      <w:marBottom w:val="0"/>
      <w:divBdr>
        <w:top w:val="none" w:sz="0" w:space="0" w:color="auto"/>
        <w:left w:val="none" w:sz="0" w:space="0" w:color="auto"/>
        <w:bottom w:val="none" w:sz="0" w:space="0" w:color="auto"/>
        <w:right w:val="none" w:sz="0" w:space="0" w:color="auto"/>
      </w:divBdr>
    </w:div>
    <w:div w:id="1121613534">
      <w:bodyDiv w:val="1"/>
      <w:marLeft w:val="0"/>
      <w:marRight w:val="0"/>
      <w:marTop w:val="0"/>
      <w:marBottom w:val="0"/>
      <w:divBdr>
        <w:top w:val="none" w:sz="0" w:space="0" w:color="auto"/>
        <w:left w:val="none" w:sz="0" w:space="0" w:color="auto"/>
        <w:bottom w:val="none" w:sz="0" w:space="0" w:color="auto"/>
        <w:right w:val="none" w:sz="0" w:space="0" w:color="auto"/>
      </w:divBdr>
    </w:div>
    <w:div w:id="1128666788">
      <w:bodyDiv w:val="1"/>
      <w:marLeft w:val="0"/>
      <w:marRight w:val="0"/>
      <w:marTop w:val="0"/>
      <w:marBottom w:val="0"/>
      <w:divBdr>
        <w:top w:val="none" w:sz="0" w:space="0" w:color="auto"/>
        <w:left w:val="none" w:sz="0" w:space="0" w:color="auto"/>
        <w:bottom w:val="none" w:sz="0" w:space="0" w:color="auto"/>
        <w:right w:val="none" w:sz="0" w:space="0" w:color="auto"/>
      </w:divBdr>
    </w:div>
    <w:div w:id="1129471027">
      <w:bodyDiv w:val="1"/>
      <w:marLeft w:val="0"/>
      <w:marRight w:val="0"/>
      <w:marTop w:val="0"/>
      <w:marBottom w:val="0"/>
      <w:divBdr>
        <w:top w:val="none" w:sz="0" w:space="0" w:color="auto"/>
        <w:left w:val="none" w:sz="0" w:space="0" w:color="auto"/>
        <w:bottom w:val="none" w:sz="0" w:space="0" w:color="auto"/>
        <w:right w:val="none" w:sz="0" w:space="0" w:color="auto"/>
      </w:divBdr>
    </w:div>
    <w:div w:id="1132402655">
      <w:bodyDiv w:val="1"/>
      <w:marLeft w:val="0"/>
      <w:marRight w:val="0"/>
      <w:marTop w:val="0"/>
      <w:marBottom w:val="0"/>
      <w:divBdr>
        <w:top w:val="none" w:sz="0" w:space="0" w:color="auto"/>
        <w:left w:val="none" w:sz="0" w:space="0" w:color="auto"/>
        <w:bottom w:val="none" w:sz="0" w:space="0" w:color="auto"/>
        <w:right w:val="none" w:sz="0" w:space="0" w:color="auto"/>
      </w:divBdr>
    </w:div>
    <w:div w:id="1141653566">
      <w:bodyDiv w:val="1"/>
      <w:marLeft w:val="0"/>
      <w:marRight w:val="0"/>
      <w:marTop w:val="0"/>
      <w:marBottom w:val="0"/>
      <w:divBdr>
        <w:top w:val="none" w:sz="0" w:space="0" w:color="auto"/>
        <w:left w:val="none" w:sz="0" w:space="0" w:color="auto"/>
        <w:bottom w:val="none" w:sz="0" w:space="0" w:color="auto"/>
        <w:right w:val="none" w:sz="0" w:space="0" w:color="auto"/>
      </w:divBdr>
    </w:div>
    <w:div w:id="1145314775">
      <w:bodyDiv w:val="1"/>
      <w:marLeft w:val="0"/>
      <w:marRight w:val="0"/>
      <w:marTop w:val="0"/>
      <w:marBottom w:val="0"/>
      <w:divBdr>
        <w:top w:val="none" w:sz="0" w:space="0" w:color="auto"/>
        <w:left w:val="none" w:sz="0" w:space="0" w:color="auto"/>
        <w:bottom w:val="none" w:sz="0" w:space="0" w:color="auto"/>
        <w:right w:val="none" w:sz="0" w:space="0" w:color="auto"/>
      </w:divBdr>
    </w:div>
    <w:div w:id="1150363894">
      <w:bodyDiv w:val="1"/>
      <w:marLeft w:val="0"/>
      <w:marRight w:val="0"/>
      <w:marTop w:val="0"/>
      <w:marBottom w:val="0"/>
      <w:divBdr>
        <w:top w:val="none" w:sz="0" w:space="0" w:color="auto"/>
        <w:left w:val="none" w:sz="0" w:space="0" w:color="auto"/>
        <w:bottom w:val="none" w:sz="0" w:space="0" w:color="auto"/>
        <w:right w:val="none" w:sz="0" w:space="0" w:color="auto"/>
      </w:divBdr>
    </w:div>
    <w:div w:id="1151798134">
      <w:bodyDiv w:val="1"/>
      <w:marLeft w:val="0"/>
      <w:marRight w:val="0"/>
      <w:marTop w:val="0"/>
      <w:marBottom w:val="0"/>
      <w:divBdr>
        <w:top w:val="none" w:sz="0" w:space="0" w:color="auto"/>
        <w:left w:val="none" w:sz="0" w:space="0" w:color="auto"/>
        <w:bottom w:val="none" w:sz="0" w:space="0" w:color="auto"/>
        <w:right w:val="none" w:sz="0" w:space="0" w:color="auto"/>
      </w:divBdr>
    </w:div>
    <w:div w:id="1152138741">
      <w:bodyDiv w:val="1"/>
      <w:marLeft w:val="0"/>
      <w:marRight w:val="0"/>
      <w:marTop w:val="0"/>
      <w:marBottom w:val="0"/>
      <w:divBdr>
        <w:top w:val="none" w:sz="0" w:space="0" w:color="auto"/>
        <w:left w:val="none" w:sz="0" w:space="0" w:color="auto"/>
        <w:bottom w:val="none" w:sz="0" w:space="0" w:color="auto"/>
        <w:right w:val="none" w:sz="0" w:space="0" w:color="auto"/>
      </w:divBdr>
    </w:div>
    <w:div w:id="1152796279">
      <w:bodyDiv w:val="1"/>
      <w:marLeft w:val="0"/>
      <w:marRight w:val="0"/>
      <w:marTop w:val="0"/>
      <w:marBottom w:val="0"/>
      <w:divBdr>
        <w:top w:val="none" w:sz="0" w:space="0" w:color="auto"/>
        <w:left w:val="none" w:sz="0" w:space="0" w:color="auto"/>
        <w:bottom w:val="none" w:sz="0" w:space="0" w:color="auto"/>
        <w:right w:val="none" w:sz="0" w:space="0" w:color="auto"/>
      </w:divBdr>
    </w:div>
    <w:div w:id="1153762345">
      <w:bodyDiv w:val="1"/>
      <w:marLeft w:val="0"/>
      <w:marRight w:val="0"/>
      <w:marTop w:val="0"/>
      <w:marBottom w:val="0"/>
      <w:divBdr>
        <w:top w:val="none" w:sz="0" w:space="0" w:color="auto"/>
        <w:left w:val="none" w:sz="0" w:space="0" w:color="auto"/>
        <w:bottom w:val="none" w:sz="0" w:space="0" w:color="auto"/>
        <w:right w:val="none" w:sz="0" w:space="0" w:color="auto"/>
      </w:divBdr>
    </w:div>
    <w:div w:id="1155295159">
      <w:bodyDiv w:val="1"/>
      <w:marLeft w:val="0"/>
      <w:marRight w:val="0"/>
      <w:marTop w:val="0"/>
      <w:marBottom w:val="0"/>
      <w:divBdr>
        <w:top w:val="none" w:sz="0" w:space="0" w:color="auto"/>
        <w:left w:val="none" w:sz="0" w:space="0" w:color="auto"/>
        <w:bottom w:val="none" w:sz="0" w:space="0" w:color="auto"/>
        <w:right w:val="none" w:sz="0" w:space="0" w:color="auto"/>
      </w:divBdr>
    </w:div>
    <w:div w:id="1156919202">
      <w:bodyDiv w:val="1"/>
      <w:marLeft w:val="0"/>
      <w:marRight w:val="0"/>
      <w:marTop w:val="0"/>
      <w:marBottom w:val="0"/>
      <w:divBdr>
        <w:top w:val="none" w:sz="0" w:space="0" w:color="auto"/>
        <w:left w:val="none" w:sz="0" w:space="0" w:color="auto"/>
        <w:bottom w:val="none" w:sz="0" w:space="0" w:color="auto"/>
        <w:right w:val="none" w:sz="0" w:space="0" w:color="auto"/>
      </w:divBdr>
    </w:div>
    <w:div w:id="1160122549">
      <w:bodyDiv w:val="1"/>
      <w:marLeft w:val="0"/>
      <w:marRight w:val="0"/>
      <w:marTop w:val="0"/>
      <w:marBottom w:val="0"/>
      <w:divBdr>
        <w:top w:val="none" w:sz="0" w:space="0" w:color="auto"/>
        <w:left w:val="none" w:sz="0" w:space="0" w:color="auto"/>
        <w:bottom w:val="none" w:sz="0" w:space="0" w:color="auto"/>
        <w:right w:val="none" w:sz="0" w:space="0" w:color="auto"/>
      </w:divBdr>
    </w:div>
    <w:div w:id="1160387996">
      <w:bodyDiv w:val="1"/>
      <w:marLeft w:val="0"/>
      <w:marRight w:val="0"/>
      <w:marTop w:val="0"/>
      <w:marBottom w:val="0"/>
      <w:divBdr>
        <w:top w:val="none" w:sz="0" w:space="0" w:color="auto"/>
        <w:left w:val="none" w:sz="0" w:space="0" w:color="auto"/>
        <w:bottom w:val="none" w:sz="0" w:space="0" w:color="auto"/>
        <w:right w:val="none" w:sz="0" w:space="0" w:color="auto"/>
      </w:divBdr>
    </w:div>
    <w:div w:id="1161195353">
      <w:bodyDiv w:val="1"/>
      <w:marLeft w:val="0"/>
      <w:marRight w:val="0"/>
      <w:marTop w:val="0"/>
      <w:marBottom w:val="0"/>
      <w:divBdr>
        <w:top w:val="none" w:sz="0" w:space="0" w:color="auto"/>
        <w:left w:val="none" w:sz="0" w:space="0" w:color="auto"/>
        <w:bottom w:val="none" w:sz="0" w:space="0" w:color="auto"/>
        <w:right w:val="none" w:sz="0" w:space="0" w:color="auto"/>
      </w:divBdr>
    </w:div>
    <w:div w:id="1164858368">
      <w:bodyDiv w:val="1"/>
      <w:marLeft w:val="0"/>
      <w:marRight w:val="0"/>
      <w:marTop w:val="0"/>
      <w:marBottom w:val="0"/>
      <w:divBdr>
        <w:top w:val="none" w:sz="0" w:space="0" w:color="auto"/>
        <w:left w:val="none" w:sz="0" w:space="0" w:color="auto"/>
        <w:bottom w:val="none" w:sz="0" w:space="0" w:color="auto"/>
        <w:right w:val="none" w:sz="0" w:space="0" w:color="auto"/>
      </w:divBdr>
    </w:div>
    <w:div w:id="1175924958">
      <w:bodyDiv w:val="1"/>
      <w:marLeft w:val="0"/>
      <w:marRight w:val="0"/>
      <w:marTop w:val="0"/>
      <w:marBottom w:val="0"/>
      <w:divBdr>
        <w:top w:val="none" w:sz="0" w:space="0" w:color="auto"/>
        <w:left w:val="none" w:sz="0" w:space="0" w:color="auto"/>
        <w:bottom w:val="none" w:sz="0" w:space="0" w:color="auto"/>
        <w:right w:val="none" w:sz="0" w:space="0" w:color="auto"/>
      </w:divBdr>
    </w:div>
    <w:div w:id="1179931626">
      <w:bodyDiv w:val="1"/>
      <w:marLeft w:val="0"/>
      <w:marRight w:val="0"/>
      <w:marTop w:val="0"/>
      <w:marBottom w:val="0"/>
      <w:divBdr>
        <w:top w:val="none" w:sz="0" w:space="0" w:color="auto"/>
        <w:left w:val="none" w:sz="0" w:space="0" w:color="auto"/>
        <w:bottom w:val="none" w:sz="0" w:space="0" w:color="auto"/>
        <w:right w:val="none" w:sz="0" w:space="0" w:color="auto"/>
      </w:divBdr>
    </w:div>
    <w:div w:id="1181432400">
      <w:bodyDiv w:val="1"/>
      <w:marLeft w:val="0"/>
      <w:marRight w:val="0"/>
      <w:marTop w:val="0"/>
      <w:marBottom w:val="0"/>
      <w:divBdr>
        <w:top w:val="none" w:sz="0" w:space="0" w:color="auto"/>
        <w:left w:val="none" w:sz="0" w:space="0" w:color="auto"/>
        <w:bottom w:val="none" w:sz="0" w:space="0" w:color="auto"/>
        <w:right w:val="none" w:sz="0" w:space="0" w:color="auto"/>
      </w:divBdr>
    </w:div>
    <w:div w:id="1181697361">
      <w:bodyDiv w:val="1"/>
      <w:marLeft w:val="0"/>
      <w:marRight w:val="0"/>
      <w:marTop w:val="0"/>
      <w:marBottom w:val="0"/>
      <w:divBdr>
        <w:top w:val="none" w:sz="0" w:space="0" w:color="auto"/>
        <w:left w:val="none" w:sz="0" w:space="0" w:color="auto"/>
        <w:bottom w:val="none" w:sz="0" w:space="0" w:color="auto"/>
        <w:right w:val="none" w:sz="0" w:space="0" w:color="auto"/>
      </w:divBdr>
    </w:div>
    <w:div w:id="1182087692">
      <w:bodyDiv w:val="1"/>
      <w:marLeft w:val="0"/>
      <w:marRight w:val="0"/>
      <w:marTop w:val="0"/>
      <w:marBottom w:val="0"/>
      <w:divBdr>
        <w:top w:val="none" w:sz="0" w:space="0" w:color="auto"/>
        <w:left w:val="none" w:sz="0" w:space="0" w:color="auto"/>
        <w:bottom w:val="none" w:sz="0" w:space="0" w:color="auto"/>
        <w:right w:val="none" w:sz="0" w:space="0" w:color="auto"/>
      </w:divBdr>
    </w:div>
    <w:div w:id="1192066210">
      <w:bodyDiv w:val="1"/>
      <w:marLeft w:val="0"/>
      <w:marRight w:val="0"/>
      <w:marTop w:val="0"/>
      <w:marBottom w:val="0"/>
      <w:divBdr>
        <w:top w:val="none" w:sz="0" w:space="0" w:color="auto"/>
        <w:left w:val="none" w:sz="0" w:space="0" w:color="auto"/>
        <w:bottom w:val="none" w:sz="0" w:space="0" w:color="auto"/>
        <w:right w:val="none" w:sz="0" w:space="0" w:color="auto"/>
      </w:divBdr>
    </w:div>
    <w:div w:id="1196583247">
      <w:bodyDiv w:val="1"/>
      <w:marLeft w:val="0"/>
      <w:marRight w:val="0"/>
      <w:marTop w:val="0"/>
      <w:marBottom w:val="0"/>
      <w:divBdr>
        <w:top w:val="none" w:sz="0" w:space="0" w:color="auto"/>
        <w:left w:val="none" w:sz="0" w:space="0" w:color="auto"/>
        <w:bottom w:val="none" w:sz="0" w:space="0" w:color="auto"/>
        <w:right w:val="none" w:sz="0" w:space="0" w:color="auto"/>
      </w:divBdr>
    </w:div>
    <w:div w:id="1199005148">
      <w:bodyDiv w:val="1"/>
      <w:marLeft w:val="0"/>
      <w:marRight w:val="0"/>
      <w:marTop w:val="0"/>
      <w:marBottom w:val="0"/>
      <w:divBdr>
        <w:top w:val="none" w:sz="0" w:space="0" w:color="auto"/>
        <w:left w:val="none" w:sz="0" w:space="0" w:color="auto"/>
        <w:bottom w:val="none" w:sz="0" w:space="0" w:color="auto"/>
        <w:right w:val="none" w:sz="0" w:space="0" w:color="auto"/>
      </w:divBdr>
    </w:div>
    <w:div w:id="1204753967">
      <w:bodyDiv w:val="1"/>
      <w:marLeft w:val="0"/>
      <w:marRight w:val="0"/>
      <w:marTop w:val="0"/>
      <w:marBottom w:val="0"/>
      <w:divBdr>
        <w:top w:val="none" w:sz="0" w:space="0" w:color="auto"/>
        <w:left w:val="none" w:sz="0" w:space="0" w:color="auto"/>
        <w:bottom w:val="none" w:sz="0" w:space="0" w:color="auto"/>
        <w:right w:val="none" w:sz="0" w:space="0" w:color="auto"/>
      </w:divBdr>
    </w:div>
    <w:div w:id="1207179517">
      <w:bodyDiv w:val="1"/>
      <w:marLeft w:val="0"/>
      <w:marRight w:val="0"/>
      <w:marTop w:val="0"/>
      <w:marBottom w:val="0"/>
      <w:divBdr>
        <w:top w:val="none" w:sz="0" w:space="0" w:color="auto"/>
        <w:left w:val="none" w:sz="0" w:space="0" w:color="auto"/>
        <w:bottom w:val="none" w:sz="0" w:space="0" w:color="auto"/>
        <w:right w:val="none" w:sz="0" w:space="0" w:color="auto"/>
      </w:divBdr>
    </w:div>
    <w:div w:id="1208492327">
      <w:bodyDiv w:val="1"/>
      <w:marLeft w:val="0"/>
      <w:marRight w:val="0"/>
      <w:marTop w:val="0"/>
      <w:marBottom w:val="0"/>
      <w:divBdr>
        <w:top w:val="none" w:sz="0" w:space="0" w:color="auto"/>
        <w:left w:val="none" w:sz="0" w:space="0" w:color="auto"/>
        <w:bottom w:val="none" w:sz="0" w:space="0" w:color="auto"/>
        <w:right w:val="none" w:sz="0" w:space="0" w:color="auto"/>
      </w:divBdr>
    </w:div>
    <w:div w:id="1213927419">
      <w:bodyDiv w:val="1"/>
      <w:marLeft w:val="0"/>
      <w:marRight w:val="0"/>
      <w:marTop w:val="0"/>
      <w:marBottom w:val="0"/>
      <w:divBdr>
        <w:top w:val="none" w:sz="0" w:space="0" w:color="auto"/>
        <w:left w:val="none" w:sz="0" w:space="0" w:color="auto"/>
        <w:bottom w:val="none" w:sz="0" w:space="0" w:color="auto"/>
        <w:right w:val="none" w:sz="0" w:space="0" w:color="auto"/>
      </w:divBdr>
    </w:div>
    <w:div w:id="1218399039">
      <w:bodyDiv w:val="1"/>
      <w:marLeft w:val="0"/>
      <w:marRight w:val="0"/>
      <w:marTop w:val="0"/>
      <w:marBottom w:val="0"/>
      <w:divBdr>
        <w:top w:val="none" w:sz="0" w:space="0" w:color="auto"/>
        <w:left w:val="none" w:sz="0" w:space="0" w:color="auto"/>
        <w:bottom w:val="none" w:sz="0" w:space="0" w:color="auto"/>
        <w:right w:val="none" w:sz="0" w:space="0" w:color="auto"/>
      </w:divBdr>
    </w:div>
    <w:div w:id="1220046003">
      <w:bodyDiv w:val="1"/>
      <w:marLeft w:val="0"/>
      <w:marRight w:val="0"/>
      <w:marTop w:val="0"/>
      <w:marBottom w:val="0"/>
      <w:divBdr>
        <w:top w:val="none" w:sz="0" w:space="0" w:color="auto"/>
        <w:left w:val="none" w:sz="0" w:space="0" w:color="auto"/>
        <w:bottom w:val="none" w:sz="0" w:space="0" w:color="auto"/>
        <w:right w:val="none" w:sz="0" w:space="0" w:color="auto"/>
      </w:divBdr>
    </w:div>
    <w:div w:id="1228373030">
      <w:bodyDiv w:val="1"/>
      <w:marLeft w:val="0"/>
      <w:marRight w:val="0"/>
      <w:marTop w:val="0"/>
      <w:marBottom w:val="0"/>
      <w:divBdr>
        <w:top w:val="none" w:sz="0" w:space="0" w:color="auto"/>
        <w:left w:val="none" w:sz="0" w:space="0" w:color="auto"/>
        <w:bottom w:val="none" w:sz="0" w:space="0" w:color="auto"/>
        <w:right w:val="none" w:sz="0" w:space="0" w:color="auto"/>
      </w:divBdr>
    </w:div>
    <w:div w:id="1230578439">
      <w:bodyDiv w:val="1"/>
      <w:marLeft w:val="0"/>
      <w:marRight w:val="0"/>
      <w:marTop w:val="0"/>
      <w:marBottom w:val="0"/>
      <w:divBdr>
        <w:top w:val="none" w:sz="0" w:space="0" w:color="auto"/>
        <w:left w:val="none" w:sz="0" w:space="0" w:color="auto"/>
        <w:bottom w:val="none" w:sz="0" w:space="0" w:color="auto"/>
        <w:right w:val="none" w:sz="0" w:space="0" w:color="auto"/>
      </w:divBdr>
    </w:div>
    <w:div w:id="1232959175">
      <w:bodyDiv w:val="1"/>
      <w:marLeft w:val="0"/>
      <w:marRight w:val="0"/>
      <w:marTop w:val="0"/>
      <w:marBottom w:val="0"/>
      <w:divBdr>
        <w:top w:val="none" w:sz="0" w:space="0" w:color="auto"/>
        <w:left w:val="none" w:sz="0" w:space="0" w:color="auto"/>
        <w:bottom w:val="none" w:sz="0" w:space="0" w:color="auto"/>
        <w:right w:val="none" w:sz="0" w:space="0" w:color="auto"/>
      </w:divBdr>
    </w:div>
    <w:div w:id="1235551353">
      <w:bodyDiv w:val="1"/>
      <w:marLeft w:val="0"/>
      <w:marRight w:val="0"/>
      <w:marTop w:val="0"/>
      <w:marBottom w:val="0"/>
      <w:divBdr>
        <w:top w:val="none" w:sz="0" w:space="0" w:color="auto"/>
        <w:left w:val="none" w:sz="0" w:space="0" w:color="auto"/>
        <w:bottom w:val="none" w:sz="0" w:space="0" w:color="auto"/>
        <w:right w:val="none" w:sz="0" w:space="0" w:color="auto"/>
      </w:divBdr>
    </w:div>
    <w:div w:id="1236166887">
      <w:bodyDiv w:val="1"/>
      <w:marLeft w:val="0"/>
      <w:marRight w:val="0"/>
      <w:marTop w:val="0"/>
      <w:marBottom w:val="0"/>
      <w:divBdr>
        <w:top w:val="none" w:sz="0" w:space="0" w:color="auto"/>
        <w:left w:val="none" w:sz="0" w:space="0" w:color="auto"/>
        <w:bottom w:val="none" w:sz="0" w:space="0" w:color="auto"/>
        <w:right w:val="none" w:sz="0" w:space="0" w:color="auto"/>
      </w:divBdr>
    </w:div>
    <w:div w:id="1238128116">
      <w:bodyDiv w:val="1"/>
      <w:marLeft w:val="0"/>
      <w:marRight w:val="0"/>
      <w:marTop w:val="0"/>
      <w:marBottom w:val="0"/>
      <w:divBdr>
        <w:top w:val="none" w:sz="0" w:space="0" w:color="auto"/>
        <w:left w:val="none" w:sz="0" w:space="0" w:color="auto"/>
        <w:bottom w:val="none" w:sz="0" w:space="0" w:color="auto"/>
        <w:right w:val="none" w:sz="0" w:space="0" w:color="auto"/>
      </w:divBdr>
    </w:div>
    <w:div w:id="1243678742">
      <w:bodyDiv w:val="1"/>
      <w:marLeft w:val="0"/>
      <w:marRight w:val="0"/>
      <w:marTop w:val="0"/>
      <w:marBottom w:val="0"/>
      <w:divBdr>
        <w:top w:val="none" w:sz="0" w:space="0" w:color="auto"/>
        <w:left w:val="none" w:sz="0" w:space="0" w:color="auto"/>
        <w:bottom w:val="none" w:sz="0" w:space="0" w:color="auto"/>
        <w:right w:val="none" w:sz="0" w:space="0" w:color="auto"/>
      </w:divBdr>
    </w:div>
    <w:div w:id="1243829720">
      <w:bodyDiv w:val="1"/>
      <w:marLeft w:val="0"/>
      <w:marRight w:val="0"/>
      <w:marTop w:val="0"/>
      <w:marBottom w:val="0"/>
      <w:divBdr>
        <w:top w:val="none" w:sz="0" w:space="0" w:color="auto"/>
        <w:left w:val="none" w:sz="0" w:space="0" w:color="auto"/>
        <w:bottom w:val="none" w:sz="0" w:space="0" w:color="auto"/>
        <w:right w:val="none" w:sz="0" w:space="0" w:color="auto"/>
      </w:divBdr>
    </w:div>
    <w:div w:id="1245188384">
      <w:bodyDiv w:val="1"/>
      <w:marLeft w:val="0"/>
      <w:marRight w:val="0"/>
      <w:marTop w:val="0"/>
      <w:marBottom w:val="0"/>
      <w:divBdr>
        <w:top w:val="none" w:sz="0" w:space="0" w:color="auto"/>
        <w:left w:val="none" w:sz="0" w:space="0" w:color="auto"/>
        <w:bottom w:val="none" w:sz="0" w:space="0" w:color="auto"/>
        <w:right w:val="none" w:sz="0" w:space="0" w:color="auto"/>
      </w:divBdr>
    </w:div>
    <w:div w:id="1246304311">
      <w:bodyDiv w:val="1"/>
      <w:marLeft w:val="0"/>
      <w:marRight w:val="0"/>
      <w:marTop w:val="0"/>
      <w:marBottom w:val="0"/>
      <w:divBdr>
        <w:top w:val="none" w:sz="0" w:space="0" w:color="auto"/>
        <w:left w:val="none" w:sz="0" w:space="0" w:color="auto"/>
        <w:bottom w:val="none" w:sz="0" w:space="0" w:color="auto"/>
        <w:right w:val="none" w:sz="0" w:space="0" w:color="auto"/>
      </w:divBdr>
    </w:div>
    <w:div w:id="1247228011">
      <w:bodyDiv w:val="1"/>
      <w:marLeft w:val="0"/>
      <w:marRight w:val="0"/>
      <w:marTop w:val="0"/>
      <w:marBottom w:val="0"/>
      <w:divBdr>
        <w:top w:val="none" w:sz="0" w:space="0" w:color="auto"/>
        <w:left w:val="none" w:sz="0" w:space="0" w:color="auto"/>
        <w:bottom w:val="none" w:sz="0" w:space="0" w:color="auto"/>
        <w:right w:val="none" w:sz="0" w:space="0" w:color="auto"/>
      </w:divBdr>
    </w:div>
    <w:div w:id="1249997262">
      <w:bodyDiv w:val="1"/>
      <w:marLeft w:val="0"/>
      <w:marRight w:val="0"/>
      <w:marTop w:val="0"/>
      <w:marBottom w:val="0"/>
      <w:divBdr>
        <w:top w:val="none" w:sz="0" w:space="0" w:color="auto"/>
        <w:left w:val="none" w:sz="0" w:space="0" w:color="auto"/>
        <w:bottom w:val="none" w:sz="0" w:space="0" w:color="auto"/>
        <w:right w:val="none" w:sz="0" w:space="0" w:color="auto"/>
      </w:divBdr>
    </w:div>
    <w:div w:id="1256284646">
      <w:bodyDiv w:val="1"/>
      <w:marLeft w:val="0"/>
      <w:marRight w:val="0"/>
      <w:marTop w:val="0"/>
      <w:marBottom w:val="0"/>
      <w:divBdr>
        <w:top w:val="none" w:sz="0" w:space="0" w:color="auto"/>
        <w:left w:val="none" w:sz="0" w:space="0" w:color="auto"/>
        <w:bottom w:val="none" w:sz="0" w:space="0" w:color="auto"/>
        <w:right w:val="none" w:sz="0" w:space="0" w:color="auto"/>
      </w:divBdr>
    </w:div>
    <w:div w:id="1256867983">
      <w:bodyDiv w:val="1"/>
      <w:marLeft w:val="0"/>
      <w:marRight w:val="0"/>
      <w:marTop w:val="0"/>
      <w:marBottom w:val="0"/>
      <w:divBdr>
        <w:top w:val="none" w:sz="0" w:space="0" w:color="auto"/>
        <w:left w:val="none" w:sz="0" w:space="0" w:color="auto"/>
        <w:bottom w:val="none" w:sz="0" w:space="0" w:color="auto"/>
        <w:right w:val="none" w:sz="0" w:space="0" w:color="auto"/>
      </w:divBdr>
    </w:div>
    <w:div w:id="1262103000">
      <w:bodyDiv w:val="1"/>
      <w:marLeft w:val="0"/>
      <w:marRight w:val="0"/>
      <w:marTop w:val="0"/>
      <w:marBottom w:val="0"/>
      <w:divBdr>
        <w:top w:val="none" w:sz="0" w:space="0" w:color="auto"/>
        <w:left w:val="none" w:sz="0" w:space="0" w:color="auto"/>
        <w:bottom w:val="none" w:sz="0" w:space="0" w:color="auto"/>
        <w:right w:val="none" w:sz="0" w:space="0" w:color="auto"/>
      </w:divBdr>
    </w:div>
    <w:div w:id="1262834622">
      <w:bodyDiv w:val="1"/>
      <w:marLeft w:val="0"/>
      <w:marRight w:val="0"/>
      <w:marTop w:val="0"/>
      <w:marBottom w:val="0"/>
      <w:divBdr>
        <w:top w:val="none" w:sz="0" w:space="0" w:color="auto"/>
        <w:left w:val="none" w:sz="0" w:space="0" w:color="auto"/>
        <w:bottom w:val="none" w:sz="0" w:space="0" w:color="auto"/>
        <w:right w:val="none" w:sz="0" w:space="0" w:color="auto"/>
      </w:divBdr>
    </w:div>
    <w:div w:id="1263876941">
      <w:bodyDiv w:val="1"/>
      <w:marLeft w:val="0"/>
      <w:marRight w:val="0"/>
      <w:marTop w:val="0"/>
      <w:marBottom w:val="0"/>
      <w:divBdr>
        <w:top w:val="none" w:sz="0" w:space="0" w:color="auto"/>
        <w:left w:val="none" w:sz="0" w:space="0" w:color="auto"/>
        <w:bottom w:val="none" w:sz="0" w:space="0" w:color="auto"/>
        <w:right w:val="none" w:sz="0" w:space="0" w:color="auto"/>
      </w:divBdr>
    </w:div>
    <w:div w:id="1268394528">
      <w:bodyDiv w:val="1"/>
      <w:marLeft w:val="0"/>
      <w:marRight w:val="0"/>
      <w:marTop w:val="0"/>
      <w:marBottom w:val="0"/>
      <w:divBdr>
        <w:top w:val="none" w:sz="0" w:space="0" w:color="auto"/>
        <w:left w:val="none" w:sz="0" w:space="0" w:color="auto"/>
        <w:bottom w:val="none" w:sz="0" w:space="0" w:color="auto"/>
        <w:right w:val="none" w:sz="0" w:space="0" w:color="auto"/>
      </w:divBdr>
    </w:div>
    <w:div w:id="1288388280">
      <w:bodyDiv w:val="1"/>
      <w:marLeft w:val="0"/>
      <w:marRight w:val="0"/>
      <w:marTop w:val="0"/>
      <w:marBottom w:val="0"/>
      <w:divBdr>
        <w:top w:val="none" w:sz="0" w:space="0" w:color="auto"/>
        <w:left w:val="none" w:sz="0" w:space="0" w:color="auto"/>
        <w:bottom w:val="none" w:sz="0" w:space="0" w:color="auto"/>
        <w:right w:val="none" w:sz="0" w:space="0" w:color="auto"/>
      </w:divBdr>
    </w:div>
    <w:div w:id="1288467534">
      <w:bodyDiv w:val="1"/>
      <w:marLeft w:val="0"/>
      <w:marRight w:val="0"/>
      <w:marTop w:val="0"/>
      <w:marBottom w:val="0"/>
      <w:divBdr>
        <w:top w:val="none" w:sz="0" w:space="0" w:color="auto"/>
        <w:left w:val="none" w:sz="0" w:space="0" w:color="auto"/>
        <w:bottom w:val="none" w:sz="0" w:space="0" w:color="auto"/>
        <w:right w:val="none" w:sz="0" w:space="0" w:color="auto"/>
      </w:divBdr>
    </w:div>
    <w:div w:id="1290549413">
      <w:bodyDiv w:val="1"/>
      <w:marLeft w:val="0"/>
      <w:marRight w:val="0"/>
      <w:marTop w:val="0"/>
      <w:marBottom w:val="0"/>
      <w:divBdr>
        <w:top w:val="none" w:sz="0" w:space="0" w:color="auto"/>
        <w:left w:val="none" w:sz="0" w:space="0" w:color="auto"/>
        <w:bottom w:val="none" w:sz="0" w:space="0" w:color="auto"/>
        <w:right w:val="none" w:sz="0" w:space="0" w:color="auto"/>
      </w:divBdr>
    </w:div>
    <w:div w:id="1299996203">
      <w:bodyDiv w:val="1"/>
      <w:marLeft w:val="0"/>
      <w:marRight w:val="0"/>
      <w:marTop w:val="0"/>
      <w:marBottom w:val="0"/>
      <w:divBdr>
        <w:top w:val="none" w:sz="0" w:space="0" w:color="auto"/>
        <w:left w:val="none" w:sz="0" w:space="0" w:color="auto"/>
        <w:bottom w:val="none" w:sz="0" w:space="0" w:color="auto"/>
        <w:right w:val="none" w:sz="0" w:space="0" w:color="auto"/>
      </w:divBdr>
    </w:div>
    <w:div w:id="1300499897">
      <w:bodyDiv w:val="1"/>
      <w:marLeft w:val="0"/>
      <w:marRight w:val="0"/>
      <w:marTop w:val="0"/>
      <w:marBottom w:val="0"/>
      <w:divBdr>
        <w:top w:val="none" w:sz="0" w:space="0" w:color="auto"/>
        <w:left w:val="none" w:sz="0" w:space="0" w:color="auto"/>
        <w:bottom w:val="none" w:sz="0" w:space="0" w:color="auto"/>
        <w:right w:val="none" w:sz="0" w:space="0" w:color="auto"/>
      </w:divBdr>
    </w:div>
    <w:div w:id="1301109186">
      <w:bodyDiv w:val="1"/>
      <w:marLeft w:val="0"/>
      <w:marRight w:val="0"/>
      <w:marTop w:val="0"/>
      <w:marBottom w:val="0"/>
      <w:divBdr>
        <w:top w:val="none" w:sz="0" w:space="0" w:color="auto"/>
        <w:left w:val="none" w:sz="0" w:space="0" w:color="auto"/>
        <w:bottom w:val="none" w:sz="0" w:space="0" w:color="auto"/>
        <w:right w:val="none" w:sz="0" w:space="0" w:color="auto"/>
      </w:divBdr>
    </w:div>
    <w:div w:id="1313480669">
      <w:bodyDiv w:val="1"/>
      <w:marLeft w:val="0"/>
      <w:marRight w:val="0"/>
      <w:marTop w:val="0"/>
      <w:marBottom w:val="0"/>
      <w:divBdr>
        <w:top w:val="none" w:sz="0" w:space="0" w:color="auto"/>
        <w:left w:val="none" w:sz="0" w:space="0" w:color="auto"/>
        <w:bottom w:val="none" w:sz="0" w:space="0" w:color="auto"/>
        <w:right w:val="none" w:sz="0" w:space="0" w:color="auto"/>
      </w:divBdr>
    </w:div>
    <w:div w:id="1317537441">
      <w:bodyDiv w:val="1"/>
      <w:marLeft w:val="0"/>
      <w:marRight w:val="0"/>
      <w:marTop w:val="0"/>
      <w:marBottom w:val="0"/>
      <w:divBdr>
        <w:top w:val="none" w:sz="0" w:space="0" w:color="auto"/>
        <w:left w:val="none" w:sz="0" w:space="0" w:color="auto"/>
        <w:bottom w:val="none" w:sz="0" w:space="0" w:color="auto"/>
        <w:right w:val="none" w:sz="0" w:space="0" w:color="auto"/>
      </w:divBdr>
    </w:div>
    <w:div w:id="1321884706">
      <w:bodyDiv w:val="1"/>
      <w:marLeft w:val="0"/>
      <w:marRight w:val="0"/>
      <w:marTop w:val="0"/>
      <w:marBottom w:val="0"/>
      <w:divBdr>
        <w:top w:val="none" w:sz="0" w:space="0" w:color="auto"/>
        <w:left w:val="none" w:sz="0" w:space="0" w:color="auto"/>
        <w:bottom w:val="none" w:sz="0" w:space="0" w:color="auto"/>
        <w:right w:val="none" w:sz="0" w:space="0" w:color="auto"/>
      </w:divBdr>
    </w:div>
    <w:div w:id="1325235289">
      <w:bodyDiv w:val="1"/>
      <w:marLeft w:val="0"/>
      <w:marRight w:val="0"/>
      <w:marTop w:val="0"/>
      <w:marBottom w:val="0"/>
      <w:divBdr>
        <w:top w:val="none" w:sz="0" w:space="0" w:color="auto"/>
        <w:left w:val="none" w:sz="0" w:space="0" w:color="auto"/>
        <w:bottom w:val="none" w:sz="0" w:space="0" w:color="auto"/>
        <w:right w:val="none" w:sz="0" w:space="0" w:color="auto"/>
      </w:divBdr>
    </w:div>
    <w:div w:id="1329210634">
      <w:bodyDiv w:val="1"/>
      <w:marLeft w:val="0"/>
      <w:marRight w:val="0"/>
      <w:marTop w:val="0"/>
      <w:marBottom w:val="0"/>
      <w:divBdr>
        <w:top w:val="none" w:sz="0" w:space="0" w:color="auto"/>
        <w:left w:val="none" w:sz="0" w:space="0" w:color="auto"/>
        <w:bottom w:val="none" w:sz="0" w:space="0" w:color="auto"/>
        <w:right w:val="none" w:sz="0" w:space="0" w:color="auto"/>
      </w:divBdr>
    </w:div>
    <w:div w:id="1334601880">
      <w:bodyDiv w:val="1"/>
      <w:marLeft w:val="0"/>
      <w:marRight w:val="0"/>
      <w:marTop w:val="0"/>
      <w:marBottom w:val="0"/>
      <w:divBdr>
        <w:top w:val="none" w:sz="0" w:space="0" w:color="auto"/>
        <w:left w:val="none" w:sz="0" w:space="0" w:color="auto"/>
        <w:bottom w:val="none" w:sz="0" w:space="0" w:color="auto"/>
        <w:right w:val="none" w:sz="0" w:space="0" w:color="auto"/>
      </w:divBdr>
    </w:div>
    <w:div w:id="1335181648">
      <w:bodyDiv w:val="1"/>
      <w:marLeft w:val="0"/>
      <w:marRight w:val="0"/>
      <w:marTop w:val="0"/>
      <w:marBottom w:val="0"/>
      <w:divBdr>
        <w:top w:val="none" w:sz="0" w:space="0" w:color="auto"/>
        <w:left w:val="none" w:sz="0" w:space="0" w:color="auto"/>
        <w:bottom w:val="none" w:sz="0" w:space="0" w:color="auto"/>
        <w:right w:val="none" w:sz="0" w:space="0" w:color="auto"/>
      </w:divBdr>
    </w:div>
    <w:div w:id="1338655040">
      <w:bodyDiv w:val="1"/>
      <w:marLeft w:val="0"/>
      <w:marRight w:val="0"/>
      <w:marTop w:val="0"/>
      <w:marBottom w:val="0"/>
      <w:divBdr>
        <w:top w:val="none" w:sz="0" w:space="0" w:color="auto"/>
        <w:left w:val="none" w:sz="0" w:space="0" w:color="auto"/>
        <w:bottom w:val="none" w:sz="0" w:space="0" w:color="auto"/>
        <w:right w:val="none" w:sz="0" w:space="0" w:color="auto"/>
      </w:divBdr>
    </w:div>
    <w:div w:id="1341279923">
      <w:bodyDiv w:val="1"/>
      <w:marLeft w:val="0"/>
      <w:marRight w:val="0"/>
      <w:marTop w:val="0"/>
      <w:marBottom w:val="0"/>
      <w:divBdr>
        <w:top w:val="none" w:sz="0" w:space="0" w:color="auto"/>
        <w:left w:val="none" w:sz="0" w:space="0" w:color="auto"/>
        <w:bottom w:val="none" w:sz="0" w:space="0" w:color="auto"/>
        <w:right w:val="none" w:sz="0" w:space="0" w:color="auto"/>
      </w:divBdr>
    </w:div>
    <w:div w:id="1349134875">
      <w:bodyDiv w:val="1"/>
      <w:marLeft w:val="0"/>
      <w:marRight w:val="0"/>
      <w:marTop w:val="0"/>
      <w:marBottom w:val="0"/>
      <w:divBdr>
        <w:top w:val="none" w:sz="0" w:space="0" w:color="auto"/>
        <w:left w:val="none" w:sz="0" w:space="0" w:color="auto"/>
        <w:bottom w:val="none" w:sz="0" w:space="0" w:color="auto"/>
        <w:right w:val="none" w:sz="0" w:space="0" w:color="auto"/>
      </w:divBdr>
    </w:div>
    <w:div w:id="1350990575">
      <w:bodyDiv w:val="1"/>
      <w:marLeft w:val="0"/>
      <w:marRight w:val="0"/>
      <w:marTop w:val="0"/>
      <w:marBottom w:val="0"/>
      <w:divBdr>
        <w:top w:val="none" w:sz="0" w:space="0" w:color="auto"/>
        <w:left w:val="none" w:sz="0" w:space="0" w:color="auto"/>
        <w:bottom w:val="none" w:sz="0" w:space="0" w:color="auto"/>
        <w:right w:val="none" w:sz="0" w:space="0" w:color="auto"/>
      </w:divBdr>
    </w:div>
    <w:div w:id="1356465416">
      <w:bodyDiv w:val="1"/>
      <w:marLeft w:val="0"/>
      <w:marRight w:val="0"/>
      <w:marTop w:val="0"/>
      <w:marBottom w:val="0"/>
      <w:divBdr>
        <w:top w:val="none" w:sz="0" w:space="0" w:color="auto"/>
        <w:left w:val="none" w:sz="0" w:space="0" w:color="auto"/>
        <w:bottom w:val="none" w:sz="0" w:space="0" w:color="auto"/>
        <w:right w:val="none" w:sz="0" w:space="0" w:color="auto"/>
      </w:divBdr>
    </w:div>
    <w:div w:id="1359624896">
      <w:bodyDiv w:val="1"/>
      <w:marLeft w:val="0"/>
      <w:marRight w:val="0"/>
      <w:marTop w:val="0"/>
      <w:marBottom w:val="0"/>
      <w:divBdr>
        <w:top w:val="none" w:sz="0" w:space="0" w:color="auto"/>
        <w:left w:val="none" w:sz="0" w:space="0" w:color="auto"/>
        <w:bottom w:val="none" w:sz="0" w:space="0" w:color="auto"/>
        <w:right w:val="none" w:sz="0" w:space="0" w:color="auto"/>
      </w:divBdr>
    </w:div>
    <w:div w:id="1360081318">
      <w:bodyDiv w:val="1"/>
      <w:marLeft w:val="0"/>
      <w:marRight w:val="0"/>
      <w:marTop w:val="0"/>
      <w:marBottom w:val="0"/>
      <w:divBdr>
        <w:top w:val="none" w:sz="0" w:space="0" w:color="auto"/>
        <w:left w:val="none" w:sz="0" w:space="0" w:color="auto"/>
        <w:bottom w:val="none" w:sz="0" w:space="0" w:color="auto"/>
        <w:right w:val="none" w:sz="0" w:space="0" w:color="auto"/>
      </w:divBdr>
    </w:div>
    <w:div w:id="1360814536">
      <w:bodyDiv w:val="1"/>
      <w:marLeft w:val="0"/>
      <w:marRight w:val="0"/>
      <w:marTop w:val="0"/>
      <w:marBottom w:val="0"/>
      <w:divBdr>
        <w:top w:val="none" w:sz="0" w:space="0" w:color="auto"/>
        <w:left w:val="none" w:sz="0" w:space="0" w:color="auto"/>
        <w:bottom w:val="none" w:sz="0" w:space="0" w:color="auto"/>
        <w:right w:val="none" w:sz="0" w:space="0" w:color="auto"/>
      </w:divBdr>
    </w:div>
    <w:div w:id="1361708892">
      <w:bodyDiv w:val="1"/>
      <w:marLeft w:val="0"/>
      <w:marRight w:val="0"/>
      <w:marTop w:val="0"/>
      <w:marBottom w:val="0"/>
      <w:divBdr>
        <w:top w:val="none" w:sz="0" w:space="0" w:color="auto"/>
        <w:left w:val="none" w:sz="0" w:space="0" w:color="auto"/>
        <w:bottom w:val="none" w:sz="0" w:space="0" w:color="auto"/>
        <w:right w:val="none" w:sz="0" w:space="0" w:color="auto"/>
      </w:divBdr>
    </w:div>
    <w:div w:id="1366060845">
      <w:bodyDiv w:val="1"/>
      <w:marLeft w:val="0"/>
      <w:marRight w:val="0"/>
      <w:marTop w:val="0"/>
      <w:marBottom w:val="0"/>
      <w:divBdr>
        <w:top w:val="none" w:sz="0" w:space="0" w:color="auto"/>
        <w:left w:val="none" w:sz="0" w:space="0" w:color="auto"/>
        <w:bottom w:val="none" w:sz="0" w:space="0" w:color="auto"/>
        <w:right w:val="none" w:sz="0" w:space="0" w:color="auto"/>
      </w:divBdr>
    </w:div>
    <w:div w:id="1371883932">
      <w:bodyDiv w:val="1"/>
      <w:marLeft w:val="0"/>
      <w:marRight w:val="0"/>
      <w:marTop w:val="0"/>
      <w:marBottom w:val="0"/>
      <w:divBdr>
        <w:top w:val="none" w:sz="0" w:space="0" w:color="auto"/>
        <w:left w:val="none" w:sz="0" w:space="0" w:color="auto"/>
        <w:bottom w:val="none" w:sz="0" w:space="0" w:color="auto"/>
        <w:right w:val="none" w:sz="0" w:space="0" w:color="auto"/>
      </w:divBdr>
    </w:div>
    <w:div w:id="1373336864">
      <w:bodyDiv w:val="1"/>
      <w:marLeft w:val="0"/>
      <w:marRight w:val="0"/>
      <w:marTop w:val="0"/>
      <w:marBottom w:val="0"/>
      <w:divBdr>
        <w:top w:val="none" w:sz="0" w:space="0" w:color="auto"/>
        <w:left w:val="none" w:sz="0" w:space="0" w:color="auto"/>
        <w:bottom w:val="none" w:sz="0" w:space="0" w:color="auto"/>
        <w:right w:val="none" w:sz="0" w:space="0" w:color="auto"/>
      </w:divBdr>
    </w:div>
    <w:div w:id="1377195998">
      <w:bodyDiv w:val="1"/>
      <w:marLeft w:val="0"/>
      <w:marRight w:val="0"/>
      <w:marTop w:val="0"/>
      <w:marBottom w:val="0"/>
      <w:divBdr>
        <w:top w:val="none" w:sz="0" w:space="0" w:color="auto"/>
        <w:left w:val="none" w:sz="0" w:space="0" w:color="auto"/>
        <w:bottom w:val="none" w:sz="0" w:space="0" w:color="auto"/>
        <w:right w:val="none" w:sz="0" w:space="0" w:color="auto"/>
      </w:divBdr>
    </w:div>
    <w:div w:id="1379742907">
      <w:bodyDiv w:val="1"/>
      <w:marLeft w:val="0"/>
      <w:marRight w:val="0"/>
      <w:marTop w:val="0"/>
      <w:marBottom w:val="0"/>
      <w:divBdr>
        <w:top w:val="none" w:sz="0" w:space="0" w:color="auto"/>
        <w:left w:val="none" w:sz="0" w:space="0" w:color="auto"/>
        <w:bottom w:val="none" w:sz="0" w:space="0" w:color="auto"/>
        <w:right w:val="none" w:sz="0" w:space="0" w:color="auto"/>
      </w:divBdr>
    </w:div>
    <w:div w:id="1379933829">
      <w:bodyDiv w:val="1"/>
      <w:marLeft w:val="0"/>
      <w:marRight w:val="0"/>
      <w:marTop w:val="0"/>
      <w:marBottom w:val="0"/>
      <w:divBdr>
        <w:top w:val="none" w:sz="0" w:space="0" w:color="auto"/>
        <w:left w:val="none" w:sz="0" w:space="0" w:color="auto"/>
        <w:bottom w:val="none" w:sz="0" w:space="0" w:color="auto"/>
        <w:right w:val="none" w:sz="0" w:space="0" w:color="auto"/>
      </w:divBdr>
    </w:div>
    <w:div w:id="1381436628">
      <w:bodyDiv w:val="1"/>
      <w:marLeft w:val="0"/>
      <w:marRight w:val="0"/>
      <w:marTop w:val="0"/>
      <w:marBottom w:val="0"/>
      <w:divBdr>
        <w:top w:val="none" w:sz="0" w:space="0" w:color="auto"/>
        <w:left w:val="none" w:sz="0" w:space="0" w:color="auto"/>
        <w:bottom w:val="none" w:sz="0" w:space="0" w:color="auto"/>
        <w:right w:val="none" w:sz="0" w:space="0" w:color="auto"/>
      </w:divBdr>
    </w:div>
    <w:div w:id="1383094881">
      <w:bodyDiv w:val="1"/>
      <w:marLeft w:val="0"/>
      <w:marRight w:val="0"/>
      <w:marTop w:val="0"/>
      <w:marBottom w:val="0"/>
      <w:divBdr>
        <w:top w:val="none" w:sz="0" w:space="0" w:color="auto"/>
        <w:left w:val="none" w:sz="0" w:space="0" w:color="auto"/>
        <w:bottom w:val="none" w:sz="0" w:space="0" w:color="auto"/>
        <w:right w:val="none" w:sz="0" w:space="0" w:color="auto"/>
      </w:divBdr>
    </w:div>
    <w:div w:id="1386761577">
      <w:bodyDiv w:val="1"/>
      <w:marLeft w:val="0"/>
      <w:marRight w:val="0"/>
      <w:marTop w:val="0"/>
      <w:marBottom w:val="0"/>
      <w:divBdr>
        <w:top w:val="none" w:sz="0" w:space="0" w:color="auto"/>
        <w:left w:val="none" w:sz="0" w:space="0" w:color="auto"/>
        <w:bottom w:val="none" w:sz="0" w:space="0" w:color="auto"/>
        <w:right w:val="none" w:sz="0" w:space="0" w:color="auto"/>
      </w:divBdr>
    </w:div>
    <w:div w:id="1390424860">
      <w:bodyDiv w:val="1"/>
      <w:marLeft w:val="0"/>
      <w:marRight w:val="0"/>
      <w:marTop w:val="0"/>
      <w:marBottom w:val="0"/>
      <w:divBdr>
        <w:top w:val="none" w:sz="0" w:space="0" w:color="auto"/>
        <w:left w:val="none" w:sz="0" w:space="0" w:color="auto"/>
        <w:bottom w:val="none" w:sz="0" w:space="0" w:color="auto"/>
        <w:right w:val="none" w:sz="0" w:space="0" w:color="auto"/>
      </w:divBdr>
    </w:div>
    <w:div w:id="1399129436">
      <w:bodyDiv w:val="1"/>
      <w:marLeft w:val="0"/>
      <w:marRight w:val="0"/>
      <w:marTop w:val="0"/>
      <w:marBottom w:val="0"/>
      <w:divBdr>
        <w:top w:val="none" w:sz="0" w:space="0" w:color="auto"/>
        <w:left w:val="none" w:sz="0" w:space="0" w:color="auto"/>
        <w:bottom w:val="none" w:sz="0" w:space="0" w:color="auto"/>
        <w:right w:val="none" w:sz="0" w:space="0" w:color="auto"/>
      </w:divBdr>
    </w:div>
    <w:div w:id="1406801357">
      <w:bodyDiv w:val="1"/>
      <w:marLeft w:val="0"/>
      <w:marRight w:val="0"/>
      <w:marTop w:val="0"/>
      <w:marBottom w:val="0"/>
      <w:divBdr>
        <w:top w:val="none" w:sz="0" w:space="0" w:color="auto"/>
        <w:left w:val="none" w:sz="0" w:space="0" w:color="auto"/>
        <w:bottom w:val="none" w:sz="0" w:space="0" w:color="auto"/>
        <w:right w:val="none" w:sz="0" w:space="0" w:color="auto"/>
      </w:divBdr>
    </w:div>
    <w:div w:id="1422407234">
      <w:bodyDiv w:val="1"/>
      <w:marLeft w:val="0"/>
      <w:marRight w:val="0"/>
      <w:marTop w:val="0"/>
      <w:marBottom w:val="0"/>
      <w:divBdr>
        <w:top w:val="none" w:sz="0" w:space="0" w:color="auto"/>
        <w:left w:val="none" w:sz="0" w:space="0" w:color="auto"/>
        <w:bottom w:val="none" w:sz="0" w:space="0" w:color="auto"/>
        <w:right w:val="none" w:sz="0" w:space="0" w:color="auto"/>
      </w:divBdr>
    </w:div>
    <w:div w:id="1427074935">
      <w:bodyDiv w:val="1"/>
      <w:marLeft w:val="0"/>
      <w:marRight w:val="0"/>
      <w:marTop w:val="0"/>
      <w:marBottom w:val="0"/>
      <w:divBdr>
        <w:top w:val="none" w:sz="0" w:space="0" w:color="auto"/>
        <w:left w:val="none" w:sz="0" w:space="0" w:color="auto"/>
        <w:bottom w:val="none" w:sz="0" w:space="0" w:color="auto"/>
        <w:right w:val="none" w:sz="0" w:space="0" w:color="auto"/>
      </w:divBdr>
    </w:div>
    <w:div w:id="1431849070">
      <w:bodyDiv w:val="1"/>
      <w:marLeft w:val="0"/>
      <w:marRight w:val="0"/>
      <w:marTop w:val="0"/>
      <w:marBottom w:val="0"/>
      <w:divBdr>
        <w:top w:val="none" w:sz="0" w:space="0" w:color="auto"/>
        <w:left w:val="none" w:sz="0" w:space="0" w:color="auto"/>
        <w:bottom w:val="none" w:sz="0" w:space="0" w:color="auto"/>
        <w:right w:val="none" w:sz="0" w:space="0" w:color="auto"/>
      </w:divBdr>
    </w:div>
    <w:div w:id="1436091268">
      <w:bodyDiv w:val="1"/>
      <w:marLeft w:val="0"/>
      <w:marRight w:val="0"/>
      <w:marTop w:val="0"/>
      <w:marBottom w:val="0"/>
      <w:divBdr>
        <w:top w:val="none" w:sz="0" w:space="0" w:color="auto"/>
        <w:left w:val="none" w:sz="0" w:space="0" w:color="auto"/>
        <w:bottom w:val="none" w:sz="0" w:space="0" w:color="auto"/>
        <w:right w:val="none" w:sz="0" w:space="0" w:color="auto"/>
      </w:divBdr>
    </w:div>
    <w:div w:id="1437170289">
      <w:bodyDiv w:val="1"/>
      <w:marLeft w:val="0"/>
      <w:marRight w:val="0"/>
      <w:marTop w:val="0"/>
      <w:marBottom w:val="0"/>
      <w:divBdr>
        <w:top w:val="none" w:sz="0" w:space="0" w:color="auto"/>
        <w:left w:val="none" w:sz="0" w:space="0" w:color="auto"/>
        <w:bottom w:val="none" w:sz="0" w:space="0" w:color="auto"/>
        <w:right w:val="none" w:sz="0" w:space="0" w:color="auto"/>
      </w:divBdr>
    </w:div>
    <w:div w:id="1441027906">
      <w:bodyDiv w:val="1"/>
      <w:marLeft w:val="0"/>
      <w:marRight w:val="0"/>
      <w:marTop w:val="0"/>
      <w:marBottom w:val="0"/>
      <w:divBdr>
        <w:top w:val="none" w:sz="0" w:space="0" w:color="auto"/>
        <w:left w:val="none" w:sz="0" w:space="0" w:color="auto"/>
        <w:bottom w:val="none" w:sz="0" w:space="0" w:color="auto"/>
        <w:right w:val="none" w:sz="0" w:space="0" w:color="auto"/>
      </w:divBdr>
    </w:div>
    <w:div w:id="1445226817">
      <w:bodyDiv w:val="1"/>
      <w:marLeft w:val="0"/>
      <w:marRight w:val="0"/>
      <w:marTop w:val="0"/>
      <w:marBottom w:val="0"/>
      <w:divBdr>
        <w:top w:val="none" w:sz="0" w:space="0" w:color="auto"/>
        <w:left w:val="none" w:sz="0" w:space="0" w:color="auto"/>
        <w:bottom w:val="none" w:sz="0" w:space="0" w:color="auto"/>
        <w:right w:val="none" w:sz="0" w:space="0" w:color="auto"/>
      </w:divBdr>
    </w:div>
    <w:div w:id="1445463715">
      <w:bodyDiv w:val="1"/>
      <w:marLeft w:val="0"/>
      <w:marRight w:val="0"/>
      <w:marTop w:val="0"/>
      <w:marBottom w:val="0"/>
      <w:divBdr>
        <w:top w:val="none" w:sz="0" w:space="0" w:color="auto"/>
        <w:left w:val="none" w:sz="0" w:space="0" w:color="auto"/>
        <w:bottom w:val="none" w:sz="0" w:space="0" w:color="auto"/>
        <w:right w:val="none" w:sz="0" w:space="0" w:color="auto"/>
      </w:divBdr>
    </w:div>
    <w:div w:id="1454516552">
      <w:bodyDiv w:val="1"/>
      <w:marLeft w:val="0"/>
      <w:marRight w:val="0"/>
      <w:marTop w:val="0"/>
      <w:marBottom w:val="0"/>
      <w:divBdr>
        <w:top w:val="none" w:sz="0" w:space="0" w:color="auto"/>
        <w:left w:val="none" w:sz="0" w:space="0" w:color="auto"/>
        <w:bottom w:val="none" w:sz="0" w:space="0" w:color="auto"/>
        <w:right w:val="none" w:sz="0" w:space="0" w:color="auto"/>
      </w:divBdr>
    </w:div>
    <w:div w:id="1456675600">
      <w:bodyDiv w:val="1"/>
      <w:marLeft w:val="0"/>
      <w:marRight w:val="0"/>
      <w:marTop w:val="0"/>
      <w:marBottom w:val="0"/>
      <w:divBdr>
        <w:top w:val="none" w:sz="0" w:space="0" w:color="auto"/>
        <w:left w:val="none" w:sz="0" w:space="0" w:color="auto"/>
        <w:bottom w:val="none" w:sz="0" w:space="0" w:color="auto"/>
        <w:right w:val="none" w:sz="0" w:space="0" w:color="auto"/>
      </w:divBdr>
    </w:div>
    <w:div w:id="1459883264">
      <w:bodyDiv w:val="1"/>
      <w:marLeft w:val="0"/>
      <w:marRight w:val="0"/>
      <w:marTop w:val="0"/>
      <w:marBottom w:val="0"/>
      <w:divBdr>
        <w:top w:val="none" w:sz="0" w:space="0" w:color="auto"/>
        <w:left w:val="none" w:sz="0" w:space="0" w:color="auto"/>
        <w:bottom w:val="none" w:sz="0" w:space="0" w:color="auto"/>
        <w:right w:val="none" w:sz="0" w:space="0" w:color="auto"/>
      </w:divBdr>
    </w:div>
    <w:div w:id="1462653959">
      <w:bodyDiv w:val="1"/>
      <w:marLeft w:val="0"/>
      <w:marRight w:val="0"/>
      <w:marTop w:val="0"/>
      <w:marBottom w:val="0"/>
      <w:divBdr>
        <w:top w:val="none" w:sz="0" w:space="0" w:color="auto"/>
        <w:left w:val="none" w:sz="0" w:space="0" w:color="auto"/>
        <w:bottom w:val="none" w:sz="0" w:space="0" w:color="auto"/>
        <w:right w:val="none" w:sz="0" w:space="0" w:color="auto"/>
      </w:divBdr>
    </w:div>
    <w:div w:id="1465807607">
      <w:bodyDiv w:val="1"/>
      <w:marLeft w:val="0"/>
      <w:marRight w:val="0"/>
      <w:marTop w:val="0"/>
      <w:marBottom w:val="0"/>
      <w:divBdr>
        <w:top w:val="none" w:sz="0" w:space="0" w:color="auto"/>
        <w:left w:val="none" w:sz="0" w:space="0" w:color="auto"/>
        <w:bottom w:val="none" w:sz="0" w:space="0" w:color="auto"/>
        <w:right w:val="none" w:sz="0" w:space="0" w:color="auto"/>
      </w:divBdr>
    </w:div>
    <w:div w:id="1467234099">
      <w:bodyDiv w:val="1"/>
      <w:marLeft w:val="0"/>
      <w:marRight w:val="0"/>
      <w:marTop w:val="0"/>
      <w:marBottom w:val="0"/>
      <w:divBdr>
        <w:top w:val="none" w:sz="0" w:space="0" w:color="auto"/>
        <w:left w:val="none" w:sz="0" w:space="0" w:color="auto"/>
        <w:bottom w:val="none" w:sz="0" w:space="0" w:color="auto"/>
        <w:right w:val="none" w:sz="0" w:space="0" w:color="auto"/>
      </w:divBdr>
    </w:div>
    <w:div w:id="1467772350">
      <w:bodyDiv w:val="1"/>
      <w:marLeft w:val="0"/>
      <w:marRight w:val="0"/>
      <w:marTop w:val="0"/>
      <w:marBottom w:val="0"/>
      <w:divBdr>
        <w:top w:val="none" w:sz="0" w:space="0" w:color="auto"/>
        <w:left w:val="none" w:sz="0" w:space="0" w:color="auto"/>
        <w:bottom w:val="none" w:sz="0" w:space="0" w:color="auto"/>
        <w:right w:val="none" w:sz="0" w:space="0" w:color="auto"/>
      </w:divBdr>
    </w:div>
    <w:div w:id="1468207816">
      <w:bodyDiv w:val="1"/>
      <w:marLeft w:val="0"/>
      <w:marRight w:val="0"/>
      <w:marTop w:val="0"/>
      <w:marBottom w:val="0"/>
      <w:divBdr>
        <w:top w:val="none" w:sz="0" w:space="0" w:color="auto"/>
        <w:left w:val="none" w:sz="0" w:space="0" w:color="auto"/>
        <w:bottom w:val="none" w:sz="0" w:space="0" w:color="auto"/>
        <w:right w:val="none" w:sz="0" w:space="0" w:color="auto"/>
      </w:divBdr>
    </w:div>
    <w:div w:id="1468694331">
      <w:bodyDiv w:val="1"/>
      <w:marLeft w:val="0"/>
      <w:marRight w:val="0"/>
      <w:marTop w:val="0"/>
      <w:marBottom w:val="0"/>
      <w:divBdr>
        <w:top w:val="none" w:sz="0" w:space="0" w:color="auto"/>
        <w:left w:val="none" w:sz="0" w:space="0" w:color="auto"/>
        <w:bottom w:val="none" w:sz="0" w:space="0" w:color="auto"/>
        <w:right w:val="none" w:sz="0" w:space="0" w:color="auto"/>
      </w:divBdr>
    </w:div>
    <w:div w:id="1474057424">
      <w:bodyDiv w:val="1"/>
      <w:marLeft w:val="0"/>
      <w:marRight w:val="0"/>
      <w:marTop w:val="0"/>
      <w:marBottom w:val="0"/>
      <w:divBdr>
        <w:top w:val="none" w:sz="0" w:space="0" w:color="auto"/>
        <w:left w:val="none" w:sz="0" w:space="0" w:color="auto"/>
        <w:bottom w:val="none" w:sz="0" w:space="0" w:color="auto"/>
        <w:right w:val="none" w:sz="0" w:space="0" w:color="auto"/>
      </w:divBdr>
    </w:div>
    <w:div w:id="1479149790">
      <w:bodyDiv w:val="1"/>
      <w:marLeft w:val="0"/>
      <w:marRight w:val="0"/>
      <w:marTop w:val="0"/>
      <w:marBottom w:val="0"/>
      <w:divBdr>
        <w:top w:val="none" w:sz="0" w:space="0" w:color="auto"/>
        <w:left w:val="none" w:sz="0" w:space="0" w:color="auto"/>
        <w:bottom w:val="none" w:sz="0" w:space="0" w:color="auto"/>
        <w:right w:val="none" w:sz="0" w:space="0" w:color="auto"/>
      </w:divBdr>
    </w:div>
    <w:div w:id="1480535436">
      <w:bodyDiv w:val="1"/>
      <w:marLeft w:val="0"/>
      <w:marRight w:val="0"/>
      <w:marTop w:val="0"/>
      <w:marBottom w:val="0"/>
      <w:divBdr>
        <w:top w:val="none" w:sz="0" w:space="0" w:color="auto"/>
        <w:left w:val="none" w:sz="0" w:space="0" w:color="auto"/>
        <w:bottom w:val="none" w:sz="0" w:space="0" w:color="auto"/>
        <w:right w:val="none" w:sz="0" w:space="0" w:color="auto"/>
      </w:divBdr>
    </w:div>
    <w:div w:id="1483039281">
      <w:bodyDiv w:val="1"/>
      <w:marLeft w:val="0"/>
      <w:marRight w:val="0"/>
      <w:marTop w:val="0"/>
      <w:marBottom w:val="0"/>
      <w:divBdr>
        <w:top w:val="none" w:sz="0" w:space="0" w:color="auto"/>
        <w:left w:val="none" w:sz="0" w:space="0" w:color="auto"/>
        <w:bottom w:val="none" w:sz="0" w:space="0" w:color="auto"/>
        <w:right w:val="none" w:sz="0" w:space="0" w:color="auto"/>
      </w:divBdr>
    </w:div>
    <w:div w:id="1487744883">
      <w:bodyDiv w:val="1"/>
      <w:marLeft w:val="0"/>
      <w:marRight w:val="0"/>
      <w:marTop w:val="0"/>
      <w:marBottom w:val="0"/>
      <w:divBdr>
        <w:top w:val="none" w:sz="0" w:space="0" w:color="auto"/>
        <w:left w:val="none" w:sz="0" w:space="0" w:color="auto"/>
        <w:bottom w:val="none" w:sz="0" w:space="0" w:color="auto"/>
        <w:right w:val="none" w:sz="0" w:space="0" w:color="auto"/>
      </w:divBdr>
    </w:div>
    <w:div w:id="1491024169">
      <w:bodyDiv w:val="1"/>
      <w:marLeft w:val="0"/>
      <w:marRight w:val="0"/>
      <w:marTop w:val="0"/>
      <w:marBottom w:val="0"/>
      <w:divBdr>
        <w:top w:val="none" w:sz="0" w:space="0" w:color="auto"/>
        <w:left w:val="none" w:sz="0" w:space="0" w:color="auto"/>
        <w:bottom w:val="none" w:sz="0" w:space="0" w:color="auto"/>
        <w:right w:val="none" w:sz="0" w:space="0" w:color="auto"/>
      </w:divBdr>
    </w:div>
    <w:div w:id="1492140338">
      <w:bodyDiv w:val="1"/>
      <w:marLeft w:val="0"/>
      <w:marRight w:val="0"/>
      <w:marTop w:val="0"/>
      <w:marBottom w:val="0"/>
      <w:divBdr>
        <w:top w:val="none" w:sz="0" w:space="0" w:color="auto"/>
        <w:left w:val="none" w:sz="0" w:space="0" w:color="auto"/>
        <w:bottom w:val="none" w:sz="0" w:space="0" w:color="auto"/>
        <w:right w:val="none" w:sz="0" w:space="0" w:color="auto"/>
      </w:divBdr>
    </w:div>
    <w:div w:id="1497378335">
      <w:bodyDiv w:val="1"/>
      <w:marLeft w:val="0"/>
      <w:marRight w:val="0"/>
      <w:marTop w:val="0"/>
      <w:marBottom w:val="0"/>
      <w:divBdr>
        <w:top w:val="none" w:sz="0" w:space="0" w:color="auto"/>
        <w:left w:val="none" w:sz="0" w:space="0" w:color="auto"/>
        <w:bottom w:val="none" w:sz="0" w:space="0" w:color="auto"/>
        <w:right w:val="none" w:sz="0" w:space="0" w:color="auto"/>
      </w:divBdr>
    </w:div>
    <w:div w:id="1501314331">
      <w:bodyDiv w:val="1"/>
      <w:marLeft w:val="0"/>
      <w:marRight w:val="0"/>
      <w:marTop w:val="0"/>
      <w:marBottom w:val="0"/>
      <w:divBdr>
        <w:top w:val="none" w:sz="0" w:space="0" w:color="auto"/>
        <w:left w:val="none" w:sz="0" w:space="0" w:color="auto"/>
        <w:bottom w:val="none" w:sz="0" w:space="0" w:color="auto"/>
        <w:right w:val="none" w:sz="0" w:space="0" w:color="auto"/>
      </w:divBdr>
    </w:div>
    <w:div w:id="1504977669">
      <w:bodyDiv w:val="1"/>
      <w:marLeft w:val="0"/>
      <w:marRight w:val="0"/>
      <w:marTop w:val="0"/>
      <w:marBottom w:val="0"/>
      <w:divBdr>
        <w:top w:val="none" w:sz="0" w:space="0" w:color="auto"/>
        <w:left w:val="none" w:sz="0" w:space="0" w:color="auto"/>
        <w:bottom w:val="none" w:sz="0" w:space="0" w:color="auto"/>
        <w:right w:val="none" w:sz="0" w:space="0" w:color="auto"/>
      </w:divBdr>
    </w:div>
    <w:div w:id="1505047549">
      <w:bodyDiv w:val="1"/>
      <w:marLeft w:val="0"/>
      <w:marRight w:val="0"/>
      <w:marTop w:val="0"/>
      <w:marBottom w:val="0"/>
      <w:divBdr>
        <w:top w:val="none" w:sz="0" w:space="0" w:color="auto"/>
        <w:left w:val="none" w:sz="0" w:space="0" w:color="auto"/>
        <w:bottom w:val="none" w:sz="0" w:space="0" w:color="auto"/>
        <w:right w:val="none" w:sz="0" w:space="0" w:color="auto"/>
      </w:divBdr>
    </w:div>
    <w:div w:id="1506245821">
      <w:bodyDiv w:val="1"/>
      <w:marLeft w:val="0"/>
      <w:marRight w:val="0"/>
      <w:marTop w:val="0"/>
      <w:marBottom w:val="0"/>
      <w:divBdr>
        <w:top w:val="none" w:sz="0" w:space="0" w:color="auto"/>
        <w:left w:val="none" w:sz="0" w:space="0" w:color="auto"/>
        <w:bottom w:val="none" w:sz="0" w:space="0" w:color="auto"/>
        <w:right w:val="none" w:sz="0" w:space="0" w:color="auto"/>
      </w:divBdr>
    </w:div>
    <w:div w:id="1507986256">
      <w:bodyDiv w:val="1"/>
      <w:marLeft w:val="0"/>
      <w:marRight w:val="0"/>
      <w:marTop w:val="0"/>
      <w:marBottom w:val="0"/>
      <w:divBdr>
        <w:top w:val="none" w:sz="0" w:space="0" w:color="auto"/>
        <w:left w:val="none" w:sz="0" w:space="0" w:color="auto"/>
        <w:bottom w:val="none" w:sz="0" w:space="0" w:color="auto"/>
        <w:right w:val="none" w:sz="0" w:space="0" w:color="auto"/>
      </w:divBdr>
    </w:div>
    <w:div w:id="1508596400">
      <w:bodyDiv w:val="1"/>
      <w:marLeft w:val="0"/>
      <w:marRight w:val="0"/>
      <w:marTop w:val="0"/>
      <w:marBottom w:val="0"/>
      <w:divBdr>
        <w:top w:val="none" w:sz="0" w:space="0" w:color="auto"/>
        <w:left w:val="none" w:sz="0" w:space="0" w:color="auto"/>
        <w:bottom w:val="none" w:sz="0" w:space="0" w:color="auto"/>
        <w:right w:val="none" w:sz="0" w:space="0" w:color="auto"/>
      </w:divBdr>
    </w:div>
    <w:div w:id="1520313768">
      <w:bodyDiv w:val="1"/>
      <w:marLeft w:val="0"/>
      <w:marRight w:val="0"/>
      <w:marTop w:val="0"/>
      <w:marBottom w:val="0"/>
      <w:divBdr>
        <w:top w:val="none" w:sz="0" w:space="0" w:color="auto"/>
        <w:left w:val="none" w:sz="0" w:space="0" w:color="auto"/>
        <w:bottom w:val="none" w:sz="0" w:space="0" w:color="auto"/>
        <w:right w:val="none" w:sz="0" w:space="0" w:color="auto"/>
      </w:divBdr>
    </w:div>
    <w:div w:id="1524708478">
      <w:bodyDiv w:val="1"/>
      <w:marLeft w:val="0"/>
      <w:marRight w:val="0"/>
      <w:marTop w:val="0"/>
      <w:marBottom w:val="0"/>
      <w:divBdr>
        <w:top w:val="none" w:sz="0" w:space="0" w:color="auto"/>
        <w:left w:val="none" w:sz="0" w:space="0" w:color="auto"/>
        <w:bottom w:val="none" w:sz="0" w:space="0" w:color="auto"/>
        <w:right w:val="none" w:sz="0" w:space="0" w:color="auto"/>
      </w:divBdr>
    </w:div>
    <w:div w:id="1527716312">
      <w:bodyDiv w:val="1"/>
      <w:marLeft w:val="0"/>
      <w:marRight w:val="0"/>
      <w:marTop w:val="0"/>
      <w:marBottom w:val="0"/>
      <w:divBdr>
        <w:top w:val="none" w:sz="0" w:space="0" w:color="auto"/>
        <w:left w:val="none" w:sz="0" w:space="0" w:color="auto"/>
        <w:bottom w:val="none" w:sz="0" w:space="0" w:color="auto"/>
        <w:right w:val="none" w:sz="0" w:space="0" w:color="auto"/>
      </w:divBdr>
    </w:div>
    <w:div w:id="1531451346">
      <w:bodyDiv w:val="1"/>
      <w:marLeft w:val="0"/>
      <w:marRight w:val="0"/>
      <w:marTop w:val="0"/>
      <w:marBottom w:val="0"/>
      <w:divBdr>
        <w:top w:val="none" w:sz="0" w:space="0" w:color="auto"/>
        <w:left w:val="none" w:sz="0" w:space="0" w:color="auto"/>
        <w:bottom w:val="none" w:sz="0" w:space="0" w:color="auto"/>
        <w:right w:val="none" w:sz="0" w:space="0" w:color="auto"/>
      </w:divBdr>
    </w:div>
    <w:div w:id="1538349647">
      <w:bodyDiv w:val="1"/>
      <w:marLeft w:val="0"/>
      <w:marRight w:val="0"/>
      <w:marTop w:val="0"/>
      <w:marBottom w:val="0"/>
      <w:divBdr>
        <w:top w:val="none" w:sz="0" w:space="0" w:color="auto"/>
        <w:left w:val="none" w:sz="0" w:space="0" w:color="auto"/>
        <w:bottom w:val="none" w:sz="0" w:space="0" w:color="auto"/>
        <w:right w:val="none" w:sz="0" w:space="0" w:color="auto"/>
      </w:divBdr>
    </w:div>
    <w:div w:id="1546524362">
      <w:bodyDiv w:val="1"/>
      <w:marLeft w:val="0"/>
      <w:marRight w:val="0"/>
      <w:marTop w:val="0"/>
      <w:marBottom w:val="0"/>
      <w:divBdr>
        <w:top w:val="none" w:sz="0" w:space="0" w:color="auto"/>
        <w:left w:val="none" w:sz="0" w:space="0" w:color="auto"/>
        <w:bottom w:val="none" w:sz="0" w:space="0" w:color="auto"/>
        <w:right w:val="none" w:sz="0" w:space="0" w:color="auto"/>
      </w:divBdr>
    </w:div>
    <w:div w:id="1552035971">
      <w:bodyDiv w:val="1"/>
      <w:marLeft w:val="0"/>
      <w:marRight w:val="0"/>
      <w:marTop w:val="0"/>
      <w:marBottom w:val="0"/>
      <w:divBdr>
        <w:top w:val="none" w:sz="0" w:space="0" w:color="auto"/>
        <w:left w:val="none" w:sz="0" w:space="0" w:color="auto"/>
        <w:bottom w:val="none" w:sz="0" w:space="0" w:color="auto"/>
        <w:right w:val="none" w:sz="0" w:space="0" w:color="auto"/>
      </w:divBdr>
    </w:div>
    <w:div w:id="1565288555">
      <w:bodyDiv w:val="1"/>
      <w:marLeft w:val="0"/>
      <w:marRight w:val="0"/>
      <w:marTop w:val="0"/>
      <w:marBottom w:val="0"/>
      <w:divBdr>
        <w:top w:val="none" w:sz="0" w:space="0" w:color="auto"/>
        <w:left w:val="none" w:sz="0" w:space="0" w:color="auto"/>
        <w:bottom w:val="none" w:sz="0" w:space="0" w:color="auto"/>
        <w:right w:val="none" w:sz="0" w:space="0" w:color="auto"/>
      </w:divBdr>
    </w:div>
    <w:div w:id="1570073410">
      <w:bodyDiv w:val="1"/>
      <w:marLeft w:val="0"/>
      <w:marRight w:val="0"/>
      <w:marTop w:val="0"/>
      <w:marBottom w:val="0"/>
      <w:divBdr>
        <w:top w:val="none" w:sz="0" w:space="0" w:color="auto"/>
        <w:left w:val="none" w:sz="0" w:space="0" w:color="auto"/>
        <w:bottom w:val="none" w:sz="0" w:space="0" w:color="auto"/>
        <w:right w:val="none" w:sz="0" w:space="0" w:color="auto"/>
      </w:divBdr>
    </w:div>
    <w:div w:id="1575504812">
      <w:bodyDiv w:val="1"/>
      <w:marLeft w:val="0"/>
      <w:marRight w:val="0"/>
      <w:marTop w:val="0"/>
      <w:marBottom w:val="0"/>
      <w:divBdr>
        <w:top w:val="none" w:sz="0" w:space="0" w:color="auto"/>
        <w:left w:val="none" w:sz="0" w:space="0" w:color="auto"/>
        <w:bottom w:val="none" w:sz="0" w:space="0" w:color="auto"/>
        <w:right w:val="none" w:sz="0" w:space="0" w:color="auto"/>
      </w:divBdr>
    </w:div>
    <w:div w:id="1576889906">
      <w:bodyDiv w:val="1"/>
      <w:marLeft w:val="0"/>
      <w:marRight w:val="0"/>
      <w:marTop w:val="0"/>
      <w:marBottom w:val="0"/>
      <w:divBdr>
        <w:top w:val="none" w:sz="0" w:space="0" w:color="auto"/>
        <w:left w:val="none" w:sz="0" w:space="0" w:color="auto"/>
        <w:bottom w:val="none" w:sz="0" w:space="0" w:color="auto"/>
        <w:right w:val="none" w:sz="0" w:space="0" w:color="auto"/>
      </w:divBdr>
    </w:div>
    <w:div w:id="1578663130">
      <w:bodyDiv w:val="1"/>
      <w:marLeft w:val="0"/>
      <w:marRight w:val="0"/>
      <w:marTop w:val="0"/>
      <w:marBottom w:val="0"/>
      <w:divBdr>
        <w:top w:val="none" w:sz="0" w:space="0" w:color="auto"/>
        <w:left w:val="none" w:sz="0" w:space="0" w:color="auto"/>
        <w:bottom w:val="none" w:sz="0" w:space="0" w:color="auto"/>
        <w:right w:val="none" w:sz="0" w:space="0" w:color="auto"/>
      </w:divBdr>
    </w:div>
    <w:div w:id="1583955922">
      <w:bodyDiv w:val="1"/>
      <w:marLeft w:val="0"/>
      <w:marRight w:val="0"/>
      <w:marTop w:val="0"/>
      <w:marBottom w:val="0"/>
      <w:divBdr>
        <w:top w:val="none" w:sz="0" w:space="0" w:color="auto"/>
        <w:left w:val="none" w:sz="0" w:space="0" w:color="auto"/>
        <w:bottom w:val="none" w:sz="0" w:space="0" w:color="auto"/>
        <w:right w:val="none" w:sz="0" w:space="0" w:color="auto"/>
      </w:divBdr>
    </w:div>
    <w:div w:id="1584486976">
      <w:bodyDiv w:val="1"/>
      <w:marLeft w:val="0"/>
      <w:marRight w:val="0"/>
      <w:marTop w:val="0"/>
      <w:marBottom w:val="0"/>
      <w:divBdr>
        <w:top w:val="none" w:sz="0" w:space="0" w:color="auto"/>
        <w:left w:val="none" w:sz="0" w:space="0" w:color="auto"/>
        <w:bottom w:val="none" w:sz="0" w:space="0" w:color="auto"/>
        <w:right w:val="none" w:sz="0" w:space="0" w:color="auto"/>
      </w:divBdr>
    </w:div>
    <w:div w:id="1586187152">
      <w:bodyDiv w:val="1"/>
      <w:marLeft w:val="0"/>
      <w:marRight w:val="0"/>
      <w:marTop w:val="0"/>
      <w:marBottom w:val="0"/>
      <w:divBdr>
        <w:top w:val="none" w:sz="0" w:space="0" w:color="auto"/>
        <w:left w:val="none" w:sz="0" w:space="0" w:color="auto"/>
        <w:bottom w:val="none" w:sz="0" w:space="0" w:color="auto"/>
        <w:right w:val="none" w:sz="0" w:space="0" w:color="auto"/>
      </w:divBdr>
    </w:div>
    <w:div w:id="1586302469">
      <w:bodyDiv w:val="1"/>
      <w:marLeft w:val="0"/>
      <w:marRight w:val="0"/>
      <w:marTop w:val="0"/>
      <w:marBottom w:val="0"/>
      <w:divBdr>
        <w:top w:val="none" w:sz="0" w:space="0" w:color="auto"/>
        <w:left w:val="none" w:sz="0" w:space="0" w:color="auto"/>
        <w:bottom w:val="none" w:sz="0" w:space="0" w:color="auto"/>
        <w:right w:val="none" w:sz="0" w:space="0" w:color="auto"/>
      </w:divBdr>
    </w:div>
    <w:div w:id="1593777068">
      <w:bodyDiv w:val="1"/>
      <w:marLeft w:val="0"/>
      <w:marRight w:val="0"/>
      <w:marTop w:val="0"/>
      <w:marBottom w:val="0"/>
      <w:divBdr>
        <w:top w:val="none" w:sz="0" w:space="0" w:color="auto"/>
        <w:left w:val="none" w:sz="0" w:space="0" w:color="auto"/>
        <w:bottom w:val="none" w:sz="0" w:space="0" w:color="auto"/>
        <w:right w:val="none" w:sz="0" w:space="0" w:color="auto"/>
      </w:divBdr>
    </w:div>
    <w:div w:id="1598948269">
      <w:bodyDiv w:val="1"/>
      <w:marLeft w:val="0"/>
      <w:marRight w:val="0"/>
      <w:marTop w:val="0"/>
      <w:marBottom w:val="0"/>
      <w:divBdr>
        <w:top w:val="none" w:sz="0" w:space="0" w:color="auto"/>
        <w:left w:val="none" w:sz="0" w:space="0" w:color="auto"/>
        <w:bottom w:val="none" w:sz="0" w:space="0" w:color="auto"/>
        <w:right w:val="none" w:sz="0" w:space="0" w:color="auto"/>
      </w:divBdr>
    </w:div>
    <w:div w:id="1599561576">
      <w:bodyDiv w:val="1"/>
      <w:marLeft w:val="0"/>
      <w:marRight w:val="0"/>
      <w:marTop w:val="0"/>
      <w:marBottom w:val="0"/>
      <w:divBdr>
        <w:top w:val="none" w:sz="0" w:space="0" w:color="auto"/>
        <w:left w:val="none" w:sz="0" w:space="0" w:color="auto"/>
        <w:bottom w:val="none" w:sz="0" w:space="0" w:color="auto"/>
        <w:right w:val="none" w:sz="0" w:space="0" w:color="auto"/>
      </w:divBdr>
    </w:div>
    <w:div w:id="1601330585">
      <w:bodyDiv w:val="1"/>
      <w:marLeft w:val="0"/>
      <w:marRight w:val="0"/>
      <w:marTop w:val="0"/>
      <w:marBottom w:val="0"/>
      <w:divBdr>
        <w:top w:val="none" w:sz="0" w:space="0" w:color="auto"/>
        <w:left w:val="none" w:sz="0" w:space="0" w:color="auto"/>
        <w:bottom w:val="none" w:sz="0" w:space="0" w:color="auto"/>
        <w:right w:val="none" w:sz="0" w:space="0" w:color="auto"/>
      </w:divBdr>
    </w:div>
    <w:div w:id="1603689200">
      <w:bodyDiv w:val="1"/>
      <w:marLeft w:val="0"/>
      <w:marRight w:val="0"/>
      <w:marTop w:val="0"/>
      <w:marBottom w:val="0"/>
      <w:divBdr>
        <w:top w:val="none" w:sz="0" w:space="0" w:color="auto"/>
        <w:left w:val="none" w:sz="0" w:space="0" w:color="auto"/>
        <w:bottom w:val="none" w:sz="0" w:space="0" w:color="auto"/>
        <w:right w:val="none" w:sz="0" w:space="0" w:color="auto"/>
      </w:divBdr>
    </w:div>
    <w:div w:id="1603878652">
      <w:bodyDiv w:val="1"/>
      <w:marLeft w:val="0"/>
      <w:marRight w:val="0"/>
      <w:marTop w:val="0"/>
      <w:marBottom w:val="0"/>
      <w:divBdr>
        <w:top w:val="none" w:sz="0" w:space="0" w:color="auto"/>
        <w:left w:val="none" w:sz="0" w:space="0" w:color="auto"/>
        <w:bottom w:val="none" w:sz="0" w:space="0" w:color="auto"/>
        <w:right w:val="none" w:sz="0" w:space="0" w:color="auto"/>
      </w:divBdr>
    </w:div>
    <w:div w:id="1603998964">
      <w:bodyDiv w:val="1"/>
      <w:marLeft w:val="0"/>
      <w:marRight w:val="0"/>
      <w:marTop w:val="0"/>
      <w:marBottom w:val="0"/>
      <w:divBdr>
        <w:top w:val="none" w:sz="0" w:space="0" w:color="auto"/>
        <w:left w:val="none" w:sz="0" w:space="0" w:color="auto"/>
        <w:bottom w:val="none" w:sz="0" w:space="0" w:color="auto"/>
        <w:right w:val="none" w:sz="0" w:space="0" w:color="auto"/>
      </w:divBdr>
    </w:div>
    <w:div w:id="1605109279">
      <w:bodyDiv w:val="1"/>
      <w:marLeft w:val="0"/>
      <w:marRight w:val="0"/>
      <w:marTop w:val="0"/>
      <w:marBottom w:val="0"/>
      <w:divBdr>
        <w:top w:val="none" w:sz="0" w:space="0" w:color="auto"/>
        <w:left w:val="none" w:sz="0" w:space="0" w:color="auto"/>
        <w:bottom w:val="none" w:sz="0" w:space="0" w:color="auto"/>
        <w:right w:val="none" w:sz="0" w:space="0" w:color="auto"/>
      </w:divBdr>
    </w:div>
    <w:div w:id="1618220113">
      <w:bodyDiv w:val="1"/>
      <w:marLeft w:val="0"/>
      <w:marRight w:val="0"/>
      <w:marTop w:val="0"/>
      <w:marBottom w:val="0"/>
      <w:divBdr>
        <w:top w:val="none" w:sz="0" w:space="0" w:color="auto"/>
        <w:left w:val="none" w:sz="0" w:space="0" w:color="auto"/>
        <w:bottom w:val="none" w:sz="0" w:space="0" w:color="auto"/>
        <w:right w:val="none" w:sz="0" w:space="0" w:color="auto"/>
      </w:divBdr>
    </w:div>
    <w:div w:id="1620334680">
      <w:bodyDiv w:val="1"/>
      <w:marLeft w:val="0"/>
      <w:marRight w:val="0"/>
      <w:marTop w:val="0"/>
      <w:marBottom w:val="0"/>
      <w:divBdr>
        <w:top w:val="none" w:sz="0" w:space="0" w:color="auto"/>
        <w:left w:val="none" w:sz="0" w:space="0" w:color="auto"/>
        <w:bottom w:val="none" w:sz="0" w:space="0" w:color="auto"/>
        <w:right w:val="none" w:sz="0" w:space="0" w:color="auto"/>
      </w:divBdr>
    </w:div>
    <w:div w:id="1621956783">
      <w:bodyDiv w:val="1"/>
      <w:marLeft w:val="0"/>
      <w:marRight w:val="0"/>
      <w:marTop w:val="0"/>
      <w:marBottom w:val="0"/>
      <w:divBdr>
        <w:top w:val="none" w:sz="0" w:space="0" w:color="auto"/>
        <w:left w:val="none" w:sz="0" w:space="0" w:color="auto"/>
        <w:bottom w:val="none" w:sz="0" w:space="0" w:color="auto"/>
        <w:right w:val="none" w:sz="0" w:space="0" w:color="auto"/>
      </w:divBdr>
    </w:div>
    <w:div w:id="1622301791">
      <w:bodyDiv w:val="1"/>
      <w:marLeft w:val="0"/>
      <w:marRight w:val="0"/>
      <w:marTop w:val="0"/>
      <w:marBottom w:val="0"/>
      <w:divBdr>
        <w:top w:val="none" w:sz="0" w:space="0" w:color="auto"/>
        <w:left w:val="none" w:sz="0" w:space="0" w:color="auto"/>
        <w:bottom w:val="none" w:sz="0" w:space="0" w:color="auto"/>
        <w:right w:val="none" w:sz="0" w:space="0" w:color="auto"/>
      </w:divBdr>
    </w:div>
    <w:div w:id="1627472050">
      <w:bodyDiv w:val="1"/>
      <w:marLeft w:val="0"/>
      <w:marRight w:val="0"/>
      <w:marTop w:val="0"/>
      <w:marBottom w:val="0"/>
      <w:divBdr>
        <w:top w:val="none" w:sz="0" w:space="0" w:color="auto"/>
        <w:left w:val="none" w:sz="0" w:space="0" w:color="auto"/>
        <w:bottom w:val="none" w:sz="0" w:space="0" w:color="auto"/>
        <w:right w:val="none" w:sz="0" w:space="0" w:color="auto"/>
      </w:divBdr>
    </w:div>
    <w:div w:id="1629705549">
      <w:bodyDiv w:val="1"/>
      <w:marLeft w:val="0"/>
      <w:marRight w:val="0"/>
      <w:marTop w:val="0"/>
      <w:marBottom w:val="0"/>
      <w:divBdr>
        <w:top w:val="none" w:sz="0" w:space="0" w:color="auto"/>
        <w:left w:val="none" w:sz="0" w:space="0" w:color="auto"/>
        <w:bottom w:val="none" w:sz="0" w:space="0" w:color="auto"/>
        <w:right w:val="none" w:sz="0" w:space="0" w:color="auto"/>
      </w:divBdr>
    </w:div>
    <w:div w:id="1631664592">
      <w:bodyDiv w:val="1"/>
      <w:marLeft w:val="0"/>
      <w:marRight w:val="0"/>
      <w:marTop w:val="0"/>
      <w:marBottom w:val="0"/>
      <w:divBdr>
        <w:top w:val="none" w:sz="0" w:space="0" w:color="auto"/>
        <w:left w:val="none" w:sz="0" w:space="0" w:color="auto"/>
        <w:bottom w:val="none" w:sz="0" w:space="0" w:color="auto"/>
        <w:right w:val="none" w:sz="0" w:space="0" w:color="auto"/>
      </w:divBdr>
    </w:div>
    <w:div w:id="1632320827">
      <w:bodyDiv w:val="1"/>
      <w:marLeft w:val="0"/>
      <w:marRight w:val="0"/>
      <w:marTop w:val="0"/>
      <w:marBottom w:val="0"/>
      <w:divBdr>
        <w:top w:val="none" w:sz="0" w:space="0" w:color="auto"/>
        <w:left w:val="none" w:sz="0" w:space="0" w:color="auto"/>
        <w:bottom w:val="none" w:sz="0" w:space="0" w:color="auto"/>
        <w:right w:val="none" w:sz="0" w:space="0" w:color="auto"/>
      </w:divBdr>
    </w:div>
    <w:div w:id="1635062146">
      <w:bodyDiv w:val="1"/>
      <w:marLeft w:val="0"/>
      <w:marRight w:val="0"/>
      <w:marTop w:val="0"/>
      <w:marBottom w:val="0"/>
      <w:divBdr>
        <w:top w:val="none" w:sz="0" w:space="0" w:color="auto"/>
        <w:left w:val="none" w:sz="0" w:space="0" w:color="auto"/>
        <w:bottom w:val="none" w:sz="0" w:space="0" w:color="auto"/>
        <w:right w:val="none" w:sz="0" w:space="0" w:color="auto"/>
      </w:divBdr>
    </w:div>
    <w:div w:id="1635911808">
      <w:bodyDiv w:val="1"/>
      <w:marLeft w:val="0"/>
      <w:marRight w:val="0"/>
      <w:marTop w:val="0"/>
      <w:marBottom w:val="0"/>
      <w:divBdr>
        <w:top w:val="none" w:sz="0" w:space="0" w:color="auto"/>
        <w:left w:val="none" w:sz="0" w:space="0" w:color="auto"/>
        <w:bottom w:val="none" w:sz="0" w:space="0" w:color="auto"/>
        <w:right w:val="none" w:sz="0" w:space="0" w:color="auto"/>
      </w:divBdr>
    </w:div>
    <w:div w:id="1640962924">
      <w:bodyDiv w:val="1"/>
      <w:marLeft w:val="0"/>
      <w:marRight w:val="0"/>
      <w:marTop w:val="0"/>
      <w:marBottom w:val="0"/>
      <w:divBdr>
        <w:top w:val="none" w:sz="0" w:space="0" w:color="auto"/>
        <w:left w:val="none" w:sz="0" w:space="0" w:color="auto"/>
        <w:bottom w:val="none" w:sz="0" w:space="0" w:color="auto"/>
        <w:right w:val="none" w:sz="0" w:space="0" w:color="auto"/>
      </w:divBdr>
    </w:div>
    <w:div w:id="1642464257">
      <w:bodyDiv w:val="1"/>
      <w:marLeft w:val="0"/>
      <w:marRight w:val="0"/>
      <w:marTop w:val="0"/>
      <w:marBottom w:val="0"/>
      <w:divBdr>
        <w:top w:val="none" w:sz="0" w:space="0" w:color="auto"/>
        <w:left w:val="none" w:sz="0" w:space="0" w:color="auto"/>
        <w:bottom w:val="none" w:sz="0" w:space="0" w:color="auto"/>
        <w:right w:val="none" w:sz="0" w:space="0" w:color="auto"/>
      </w:divBdr>
    </w:div>
    <w:div w:id="1646856995">
      <w:bodyDiv w:val="1"/>
      <w:marLeft w:val="0"/>
      <w:marRight w:val="0"/>
      <w:marTop w:val="0"/>
      <w:marBottom w:val="0"/>
      <w:divBdr>
        <w:top w:val="none" w:sz="0" w:space="0" w:color="auto"/>
        <w:left w:val="none" w:sz="0" w:space="0" w:color="auto"/>
        <w:bottom w:val="none" w:sz="0" w:space="0" w:color="auto"/>
        <w:right w:val="none" w:sz="0" w:space="0" w:color="auto"/>
      </w:divBdr>
    </w:div>
    <w:div w:id="1653293677">
      <w:bodyDiv w:val="1"/>
      <w:marLeft w:val="0"/>
      <w:marRight w:val="0"/>
      <w:marTop w:val="0"/>
      <w:marBottom w:val="0"/>
      <w:divBdr>
        <w:top w:val="none" w:sz="0" w:space="0" w:color="auto"/>
        <w:left w:val="none" w:sz="0" w:space="0" w:color="auto"/>
        <w:bottom w:val="none" w:sz="0" w:space="0" w:color="auto"/>
        <w:right w:val="none" w:sz="0" w:space="0" w:color="auto"/>
      </w:divBdr>
    </w:div>
    <w:div w:id="1655451357">
      <w:bodyDiv w:val="1"/>
      <w:marLeft w:val="0"/>
      <w:marRight w:val="0"/>
      <w:marTop w:val="0"/>
      <w:marBottom w:val="0"/>
      <w:divBdr>
        <w:top w:val="none" w:sz="0" w:space="0" w:color="auto"/>
        <w:left w:val="none" w:sz="0" w:space="0" w:color="auto"/>
        <w:bottom w:val="none" w:sz="0" w:space="0" w:color="auto"/>
        <w:right w:val="none" w:sz="0" w:space="0" w:color="auto"/>
      </w:divBdr>
    </w:div>
    <w:div w:id="1658416049">
      <w:bodyDiv w:val="1"/>
      <w:marLeft w:val="0"/>
      <w:marRight w:val="0"/>
      <w:marTop w:val="0"/>
      <w:marBottom w:val="0"/>
      <w:divBdr>
        <w:top w:val="none" w:sz="0" w:space="0" w:color="auto"/>
        <w:left w:val="none" w:sz="0" w:space="0" w:color="auto"/>
        <w:bottom w:val="none" w:sz="0" w:space="0" w:color="auto"/>
        <w:right w:val="none" w:sz="0" w:space="0" w:color="auto"/>
      </w:divBdr>
    </w:div>
    <w:div w:id="1658612047">
      <w:bodyDiv w:val="1"/>
      <w:marLeft w:val="0"/>
      <w:marRight w:val="0"/>
      <w:marTop w:val="0"/>
      <w:marBottom w:val="0"/>
      <w:divBdr>
        <w:top w:val="none" w:sz="0" w:space="0" w:color="auto"/>
        <w:left w:val="none" w:sz="0" w:space="0" w:color="auto"/>
        <w:bottom w:val="none" w:sz="0" w:space="0" w:color="auto"/>
        <w:right w:val="none" w:sz="0" w:space="0" w:color="auto"/>
      </w:divBdr>
    </w:div>
    <w:div w:id="1667124700">
      <w:bodyDiv w:val="1"/>
      <w:marLeft w:val="0"/>
      <w:marRight w:val="0"/>
      <w:marTop w:val="0"/>
      <w:marBottom w:val="0"/>
      <w:divBdr>
        <w:top w:val="none" w:sz="0" w:space="0" w:color="auto"/>
        <w:left w:val="none" w:sz="0" w:space="0" w:color="auto"/>
        <w:bottom w:val="none" w:sz="0" w:space="0" w:color="auto"/>
        <w:right w:val="none" w:sz="0" w:space="0" w:color="auto"/>
      </w:divBdr>
    </w:div>
    <w:div w:id="1667322224">
      <w:bodyDiv w:val="1"/>
      <w:marLeft w:val="0"/>
      <w:marRight w:val="0"/>
      <w:marTop w:val="0"/>
      <w:marBottom w:val="0"/>
      <w:divBdr>
        <w:top w:val="none" w:sz="0" w:space="0" w:color="auto"/>
        <w:left w:val="none" w:sz="0" w:space="0" w:color="auto"/>
        <w:bottom w:val="none" w:sz="0" w:space="0" w:color="auto"/>
        <w:right w:val="none" w:sz="0" w:space="0" w:color="auto"/>
      </w:divBdr>
    </w:div>
    <w:div w:id="1671638364">
      <w:bodyDiv w:val="1"/>
      <w:marLeft w:val="0"/>
      <w:marRight w:val="0"/>
      <w:marTop w:val="0"/>
      <w:marBottom w:val="0"/>
      <w:divBdr>
        <w:top w:val="none" w:sz="0" w:space="0" w:color="auto"/>
        <w:left w:val="none" w:sz="0" w:space="0" w:color="auto"/>
        <w:bottom w:val="none" w:sz="0" w:space="0" w:color="auto"/>
        <w:right w:val="none" w:sz="0" w:space="0" w:color="auto"/>
      </w:divBdr>
    </w:div>
    <w:div w:id="1672175901">
      <w:bodyDiv w:val="1"/>
      <w:marLeft w:val="0"/>
      <w:marRight w:val="0"/>
      <w:marTop w:val="0"/>
      <w:marBottom w:val="0"/>
      <w:divBdr>
        <w:top w:val="none" w:sz="0" w:space="0" w:color="auto"/>
        <w:left w:val="none" w:sz="0" w:space="0" w:color="auto"/>
        <w:bottom w:val="none" w:sz="0" w:space="0" w:color="auto"/>
        <w:right w:val="none" w:sz="0" w:space="0" w:color="auto"/>
      </w:divBdr>
    </w:div>
    <w:div w:id="1673602621">
      <w:bodyDiv w:val="1"/>
      <w:marLeft w:val="0"/>
      <w:marRight w:val="0"/>
      <w:marTop w:val="0"/>
      <w:marBottom w:val="0"/>
      <w:divBdr>
        <w:top w:val="none" w:sz="0" w:space="0" w:color="auto"/>
        <w:left w:val="none" w:sz="0" w:space="0" w:color="auto"/>
        <w:bottom w:val="none" w:sz="0" w:space="0" w:color="auto"/>
        <w:right w:val="none" w:sz="0" w:space="0" w:color="auto"/>
      </w:divBdr>
    </w:div>
    <w:div w:id="1674719130">
      <w:bodyDiv w:val="1"/>
      <w:marLeft w:val="0"/>
      <w:marRight w:val="0"/>
      <w:marTop w:val="0"/>
      <w:marBottom w:val="0"/>
      <w:divBdr>
        <w:top w:val="none" w:sz="0" w:space="0" w:color="auto"/>
        <w:left w:val="none" w:sz="0" w:space="0" w:color="auto"/>
        <w:bottom w:val="none" w:sz="0" w:space="0" w:color="auto"/>
        <w:right w:val="none" w:sz="0" w:space="0" w:color="auto"/>
      </w:divBdr>
    </w:div>
    <w:div w:id="1678268723">
      <w:bodyDiv w:val="1"/>
      <w:marLeft w:val="0"/>
      <w:marRight w:val="0"/>
      <w:marTop w:val="0"/>
      <w:marBottom w:val="0"/>
      <w:divBdr>
        <w:top w:val="none" w:sz="0" w:space="0" w:color="auto"/>
        <w:left w:val="none" w:sz="0" w:space="0" w:color="auto"/>
        <w:bottom w:val="none" w:sz="0" w:space="0" w:color="auto"/>
        <w:right w:val="none" w:sz="0" w:space="0" w:color="auto"/>
      </w:divBdr>
    </w:div>
    <w:div w:id="1688561784">
      <w:bodyDiv w:val="1"/>
      <w:marLeft w:val="0"/>
      <w:marRight w:val="0"/>
      <w:marTop w:val="0"/>
      <w:marBottom w:val="0"/>
      <w:divBdr>
        <w:top w:val="none" w:sz="0" w:space="0" w:color="auto"/>
        <w:left w:val="none" w:sz="0" w:space="0" w:color="auto"/>
        <w:bottom w:val="none" w:sz="0" w:space="0" w:color="auto"/>
        <w:right w:val="none" w:sz="0" w:space="0" w:color="auto"/>
      </w:divBdr>
    </w:div>
    <w:div w:id="1693914378">
      <w:bodyDiv w:val="1"/>
      <w:marLeft w:val="0"/>
      <w:marRight w:val="0"/>
      <w:marTop w:val="0"/>
      <w:marBottom w:val="0"/>
      <w:divBdr>
        <w:top w:val="none" w:sz="0" w:space="0" w:color="auto"/>
        <w:left w:val="none" w:sz="0" w:space="0" w:color="auto"/>
        <w:bottom w:val="none" w:sz="0" w:space="0" w:color="auto"/>
        <w:right w:val="none" w:sz="0" w:space="0" w:color="auto"/>
      </w:divBdr>
    </w:div>
    <w:div w:id="1694302825">
      <w:bodyDiv w:val="1"/>
      <w:marLeft w:val="0"/>
      <w:marRight w:val="0"/>
      <w:marTop w:val="0"/>
      <w:marBottom w:val="0"/>
      <w:divBdr>
        <w:top w:val="none" w:sz="0" w:space="0" w:color="auto"/>
        <w:left w:val="none" w:sz="0" w:space="0" w:color="auto"/>
        <w:bottom w:val="none" w:sz="0" w:space="0" w:color="auto"/>
        <w:right w:val="none" w:sz="0" w:space="0" w:color="auto"/>
      </w:divBdr>
    </w:div>
    <w:div w:id="1694762422">
      <w:bodyDiv w:val="1"/>
      <w:marLeft w:val="0"/>
      <w:marRight w:val="0"/>
      <w:marTop w:val="0"/>
      <w:marBottom w:val="0"/>
      <w:divBdr>
        <w:top w:val="none" w:sz="0" w:space="0" w:color="auto"/>
        <w:left w:val="none" w:sz="0" w:space="0" w:color="auto"/>
        <w:bottom w:val="none" w:sz="0" w:space="0" w:color="auto"/>
        <w:right w:val="none" w:sz="0" w:space="0" w:color="auto"/>
      </w:divBdr>
    </w:div>
    <w:div w:id="1696534811">
      <w:bodyDiv w:val="1"/>
      <w:marLeft w:val="0"/>
      <w:marRight w:val="0"/>
      <w:marTop w:val="0"/>
      <w:marBottom w:val="0"/>
      <w:divBdr>
        <w:top w:val="none" w:sz="0" w:space="0" w:color="auto"/>
        <w:left w:val="none" w:sz="0" w:space="0" w:color="auto"/>
        <w:bottom w:val="none" w:sz="0" w:space="0" w:color="auto"/>
        <w:right w:val="none" w:sz="0" w:space="0" w:color="auto"/>
      </w:divBdr>
    </w:div>
    <w:div w:id="1701398663">
      <w:bodyDiv w:val="1"/>
      <w:marLeft w:val="0"/>
      <w:marRight w:val="0"/>
      <w:marTop w:val="0"/>
      <w:marBottom w:val="0"/>
      <w:divBdr>
        <w:top w:val="none" w:sz="0" w:space="0" w:color="auto"/>
        <w:left w:val="none" w:sz="0" w:space="0" w:color="auto"/>
        <w:bottom w:val="none" w:sz="0" w:space="0" w:color="auto"/>
        <w:right w:val="none" w:sz="0" w:space="0" w:color="auto"/>
      </w:divBdr>
    </w:div>
    <w:div w:id="1707638161">
      <w:bodyDiv w:val="1"/>
      <w:marLeft w:val="0"/>
      <w:marRight w:val="0"/>
      <w:marTop w:val="0"/>
      <w:marBottom w:val="0"/>
      <w:divBdr>
        <w:top w:val="none" w:sz="0" w:space="0" w:color="auto"/>
        <w:left w:val="none" w:sz="0" w:space="0" w:color="auto"/>
        <w:bottom w:val="none" w:sz="0" w:space="0" w:color="auto"/>
        <w:right w:val="none" w:sz="0" w:space="0" w:color="auto"/>
      </w:divBdr>
    </w:div>
    <w:div w:id="1708023064">
      <w:bodyDiv w:val="1"/>
      <w:marLeft w:val="0"/>
      <w:marRight w:val="0"/>
      <w:marTop w:val="0"/>
      <w:marBottom w:val="0"/>
      <w:divBdr>
        <w:top w:val="none" w:sz="0" w:space="0" w:color="auto"/>
        <w:left w:val="none" w:sz="0" w:space="0" w:color="auto"/>
        <w:bottom w:val="none" w:sz="0" w:space="0" w:color="auto"/>
        <w:right w:val="none" w:sz="0" w:space="0" w:color="auto"/>
      </w:divBdr>
    </w:div>
    <w:div w:id="1708336284">
      <w:bodyDiv w:val="1"/>
      <w:marLeft w:val="0"/>
      <w:marRight w:val="0"/>
      <w:marTop w:val="0"/>
      <w:marBottom w:val="0"/>
      <w:divBdr>
        <w:top w:val="none" w:sz="0" w:space="0" w:color="auto"/>
        <w:left w:val="none" w:sz="0" w:space="0" w:color="auto"/>
        <w:bottom w:val="none" w:sz="0" w:space="0" w:color="auto"/>
        <w:right w:val="none" w:sz="0" w:space="0" w:color="auto"/>
      </w:divBdr>
    </w:div>
    <w:div w:id="1708796746">
      <w:bodyDiv w:val="1"/>
      <w:marLeft w:val="0"/>
      <w:marRight w:val="0"/>
      <w:marTop w:val="0"/>
      <w:marBottom w:val="0"/>
      <w:divBdr>
        <w:top w:val="none" w:sz="0" w:space="0" w:color="auto"/>
        <w:left w:val="none" w:sz="0" w:space="0" w:color="auto"/>
        <w:bottom w:val="none" w:sz="0" w:space="0" w:color="auto"/>
        <w:right w:val="none" w:sz="0" w:space="0" w:color="auto"/>
      </w:divBdr>
    </w:div>
    <w:div w:id="1714504951">
      <w:bodyDiv w:val="1"/>
      <w:marLeft w:val="0"/>
      <w:marRight w:val="0"/>
      <w:marTop w:val="0"/>
      <w:marBottom w:val="0"/>
      <w:divBdr>
        <w:top w:val="none" w:sz="0" w:space="0" w:color="auto"/>
        <w:left w:val="none" w:sz="0" w:space="0" w:color="auto"/>
        <w:bottom w:val="none" w:sz="0" w:space="0" w:color="auto"/>
        <w:right w:val="none" w:sz="0" w:space="0" w:color="auto"/>
      </w:divBdr>
    </w:div>
    <w:div w:id="1726415849">
      <w:bodyDiv w:val="1"/>
      <w:marLeft w:val="0"/>
      <w:marRight w:val="0"/>
      <w:marTop w:val="0"/>
      <w:marBottom w:val="0"/>
      <w:divBdr>
        <w:top w:val="none" w:sz="0" w:space="0" w:color="auto"/>
        <w:left w:val="none" w:sz="0" w:space="0" w:color="auto"/>
        <w:bottom w:val="none" w:sz="0" w:space="0" w:color="auto"/>
        <w:right w:val="none" w:sz="0" w:space="0" w:color="auto"/>
      </w:divBdr>
    </w:div>
    <w:div w:id="1728917605">
      <w:bodyDiv w:val="1"/>
      <w:marLeft w:val="0"/>
      <w:marRight w:val="0"/>
      <w:marTop w:val="0"/>
      <w:marBottom w:val="0"/>
      <w:divBdr>
        <w:top w:val="none" w:sz="0" w:space="0" w:color="auto"/>
        <w:left w:val="none" w:sz="0" w:space="0" w:color="auto"/>
        <w:bottom w:val="none" w:sz="0" w:space="0" w:color="auto"/>
        <w:right w:val="none" w:sz="0" w:space="0" w:color="auto"/>
      </w:divBdr>
    </w:div>
    <w:div w:id="1728992546">
      <w:bodyDiv w:val="1"/>
      <w:marLeft w:val="0"/>
      <w:marRight w:val="0"/>
      <w:marTop w:val="0"/>
      <w:marBottom w:val="0"/>
      <w:divBdr>
        <w:top w:val="none" w:sz="0" w:space="0" w:color="auto"/>
        <w:left w:val="none" w:sz="0" w:space="0" w:color="auto"/>
        <w:bottom w:val="none" w:sz="0" w:space="0" w:color="auto"/>
        <w:right w:val="none" w:sz="0" w:space="0" w:color="auto"/>
      </w:divBdr>
    </w:div>
    <w:div w:id="1729718109">
      <w:bodyDiv w:val="1"/>
      <w:marLeft w:val="0"/>
      <w:marRight w:val="0"/>
      <w:marTop w:val="0"/>
      <w:marBottom w:val="0"/>
      <w:divBdr>
        <w:top w:val="none" w:sz="0" w:space="0" w:color="auto"/>
        <w:left w:val="none" w:sz="0" w:space="0" w:color="auto"/>
        <w:bottom w:val="none" w:sz="0" w:space="0" w:color="auto"/>
        <w:right w:val="none" w:sz="0" w:space="0" w:color="auto"/>
      </w:divBdr>
    </w:div>
    <w:div w:id="1729721618">
      <w:bodyDiv w:val="1"/>
      <w:marLeft w:val="0"/>
      <w:marRight w:val="0"/>
      <w:marTop w:val="0"/>
      <w:marBottom w:val="0"/>
      <w:divBdr>
        <w:top w:val="none" w:sz="0" w:space="0" w:color="auto"/>
        <w:left w:val="none" w:sz="0" w:space="0" w:color="auto"/>
        <w:bottom w:val="none" w:sz="0" w:space="0" w:color="auto"/>
        <w:right w:val="none" w:sz="0" w:space="0" w:color="auto"/>
      </w:divBdr>
    </w:div>
    <w:div w:id="1730617923">
      <w:bodyDiv w:val="1"/>
      <w:marLeft w:val="0"/>
      <w:marRight w:val="0"/>
      <w:marTop w:val="0"/>
      <w:marBottom w:val="0"/>
      <w:divBdr>
        <w:top w:val="none" w:sz="0" w:space="0" w:color="auto"/>
        <w:left w:val="none" w:sz="0" w:space="0" w:color="auto"/>
        <w:bottom w:val="none" w:sz="0" w:space="0" w:color="auto"/>
        <w:right w:val="none" w:sz="0" w:space="0" w:color="auto"/>
      </w:divBdr>
    </w:div>
    <w:div w:id="1730761614">
      <w:bodyDiv w:val="1"/>
      <w:marLeft w:val="0"/>
      <w:marRight w:val="0"/>
      <w:marTop w:val="0"/>
      <w:marBottom w:val="0"/>
      <w:divBdr>
        <w:top w:val="none" w:sz="0" w:space="0" w:color="auto"/>
        <w:left w:val="none" w:sz="0" w:space="0" w:color="auto"/>
        <w:bottom w:val="none" w:sz="0" w:space="0" w:color="auto"/>
        <w:right w:val="none" w:sz="0" w:space="0" w:color="auto"/>
      </w:divBdr>
    </w:div>
    <w:div w:id="1731466798">
      <w:bodyDiv w:val="1"/>
      <w:marLeft w:val="0"/>
      <w:marRight w:val="0"/>
      <w:marTop w:val="0"/>
      <w:marBottom w:val="0"/>
      <w:divBdr>
        <w:top w:val="none" w:sz="0" w:space="0" w:color="auto"/>
        <w:left w:val="none" w:sz="0" w:space="0" w:color="auto"/>
        <w:bottom w:val="none" w:sz="0" w:space="0" w:color="auto"/>
        <w:right w:val="none" w:sz="0" w:space="0" w:color="auto"/>
      </w:divBdr>
    </w:div>
    <w:div w:id="1734037873">
      <w:bodyDiv w:val="1"/>
      <w:marLeft w:val="0"/>
      <w:marRight w:val="0"/>
      <w:marTop w:val="0"/>
      <w:marBottom w:val="0"/>
      <w:divBdr>
        <w:top w:val="none" w:sz="0" w:space="0" w:color="auto"/>
        <w:left w:val="none" w:sz="0" w:space="0" w:color="auto"/>
        <w:bottom w:val="none" w:sz="0" w:space="0" w:color="auto"/>
        <w:right w:val="none" w:sz="0" w:space="0" w:color="auto"/>
      </w:divBdr>
    </w:div>
    <w:div w:id="1739476367">
      <w:bodyDiv w:val="1"/>
      <w:marLeft w:val="0"/>
      <w:marRight w:val="0"/>
      <w:marTop w:val="0"/>
      <w:marBottom w:val="0"/>
      <w:divBdr>
        <w:top w:val="none" w:sz="0" w:space="0" w:color="auto"/>
        <w:left w:val="none" w:sz="0" w:space="0" w:color="auto"/>
        <w:bottom w:val="none" w:sz="0" w:space="0" w:color="auto"/>
        <w:right w:val="none" w:sz="0" w:space="0" w:color="auto"/>
      </w:divBdr>
    </w:div>
    <w:div w:id="1740519754">
      <w:bodyDiv w:val="1"/>
      <w:marLeft w:val="0"/>
      <w:marRight w:val="0"/>
      <w:marTop w:val="0"/>
      <w:marBottom w:val="0"/>
      <w:divBdr>
        <w:top w:val="none" w:sz="0" w:space="0" w:color="auto"/>
        <w:left w:val="none" w:sz="0" w:space="0" w:color="auto"/>
        <w:bottom w:val="none" w:sz="0" w:space="0" w:color="auto"/>
        <w:right w:val="none" w:sz="0" w:space="0" w:color="auto"/>
      </w:divBdr>
    </w:div>
    <w:div w:id="1745447876">
      <w:bodyDiv w:val="1"/>
      <w:marLeft w:val="0"/>
      <w:marRight w:val="0"/>
      <w:marTop w:val="0"/>
      <w:marBottom w:val="0"/>
      <w:divBdr>
        <w:top w:val="none" w:sz="0" w:space="0" w:color="auto"/>
        <w:left w:val="none" w:sz="0" w:space="0" w:color="auto"/>
        <w:bottom w:val="none" w:sz="0" w:space="0" w:color="auto"/>
        <w:right w:val="none" w:sz="0" w:space="0" w:color="auto"/>
      </w:divBdr>
    </w:div>
    <w:div w:id="1748111533">
      <w:bodyDiv w:val="1"/>
      <w:marLeft w:val="0"/>
      <w:marRight w:val="0"/>
      <w:marTop w:val="0"/>
      <w:marBottom w:val="0"/>
      <w:divBdr>
        <w:top w:val="none" w:sz="0" w:space="0" w:color="auto"/>
        <w:left w:val="none" w:sz="0" w:space="0" w:color="auto"/>
        <w:bottom w:val="none" w:sz="0" w:space="0" w:color="auto"/>
        <w:right w:val="none" w:sz="0" w:space="0" w:color="auto"/>
      </w:divBdr>
    </w:div>
    <w:div w:id="1756900557">
      <w:bodyDiv w:val="1"/>
      <w:marLeft w:val="0"/>
      <w:marRight w:val="0"/>
      <w:marTop w:val="0"/>
      <w:marBottom w:val="0"/>
      <w:divBdr>
        <w:top w:val="none" w:sz="0" w:space="0" w:color="auto"/>
        <w:left w:val="none" w:sz="0" w:space="0" w:color="auto"/>
        <w:bottom w:val="none" w:sz="0" w:space="0" w:color="auto"/>
        <w:right w:val="none" w:sz="0" w:space="0" w:color="auto"/>
      </w:divBdr>
    </w:div>
    <w:div w:id="1756902097">
      <w:bodyDiv w:val="1"/>
      <w:marLeft w:val="0"/>
      <w:marRight w:val="0"/>
      <w:marTop w:val="0"/>
      <w:marBottom w:val="0"/>
      <w:divBdr>
        <w:top w:val="none" w:sz="0" w:space="0" w:color="auto"/>
        <w:left w:val="none" w:sz="0" w:space="0" w:color="auto"/>
        <w:bottom w:val="none" w:sz="0" w:space="0" w:color="auto"/>
        <w:right w:val="none" w:sz="0" w:space="0" w:color="auto"/>
      </w:divBdr>
    </w:div>
    <w:div w:id="1757634573">
      <w:bodyDiv w:val="1"/>
      <w:marLeft w:val="0"/>
      <w:marRight w:val="0"/>
      <w:marTop w:val="0"/>
      <w:marBottom w:val="0"/>
      <w:divBdr>
        <w:top w:val="none" w:sz="0" w:space="0" w:color="auto"/>
        <w:left w:val="none" w:sz="0" w:space="0" w:color="auto"/>
        <w:bottom w:val="none" w:sz="0" w:space="0" w:color="auto"/>
        <w:right w:val="none" w:sz="0" w:space="0" w:color="auto"/>
      </w:divBdr>
    </w:div>
    <w:div w:id="1763334577">
      <w:bodyDiv w:val="1"/>
      <w:marLeft w:val="0"/>
      <w:marRight w:val="0"/>
      <w:marTop w:val="0"/>
      <w:marBottom w:val="0"/>
      <w:divBdr>
        <w:top w:val="none" w:sz="0" w:space="0" w:color="auto"/>
        <w:left w:val="none" w:sz="0" w:space="0" w:color="auto"/>
        <w:bottom w:val="none" w:sz="0" w:space="0" w:color="auto"/>
        <w:right w:val="none" w:sz="0" w:space="0" w:color="auto"/>
      </w:divBdr>
    </w:div>
    <w:div w:id="1768576704">
      <w:bodyDiv w:val="1"/>
      <w:marLeft w:val="0"/>
      <w:marRight w:val="0"/>
      <w:marTop w:val="0"/>
      <w:marBottom w:val="0"/>
      <w:divBdr>
        <w:top w:val="none" w:sz="0" w:space="0" w:color="auto"/>
        <w:left w:val="none" w:sz="0" w:space="0" w:color="auto"/>
        <w:bottom w:val="none" w:sz="0" w:space="0" w:color="auto"/>
        <w:right w:val="none" w:sz="0" w:space="0" w:color="auto"/>
      </w:divBdr>
    </w:div>
    <w:div w:id="1770273194">
      <w:bodyDiv w:val="1"/>
      <w:marLeft w:val="0"/>
      <w:marRight w:val="0"/>
      <w:marTop w:val="0"/>
      <w:marBottom w:val="0"/>
      <w:divBdr>
        <w:top w:val="none" w:sz="0" w:space="0" w:color="auto"/>
        <w:left w:val="none" w:sz="0" w:space="0" w:color="auto"/>
        <w:bottom w:val="none" w:sz="0" w:space="0" w:color="auto"/>
        <w:right w:val="none" w:sz="0" w:space="0" w:color="auto"/>
      </w:divBdr>
    </w:div>
    <w:div w:id="1773163669">
      <w:bodyDiv w:val="1"/>
      <w:marLeft w:val="0"/>
      <w:marRight w:val="0"/>
      <w:marTop w:val="0"/>
      <w:marBottom w:val="0"/>
      <w:divBdr>
        <w:top w:val="none" w:sz="0" w:space="0" w:color="auto"/>
        <w:left w:val="none" w:sz="0" w:space="0" w:color="auto"/>
        <w:bottom w:val="none" w:sz="0" w:space="0" w:color="auto"/>
        <w:right w:val="none" w:sz="0" w:space="0" w:color="auto"/>
      </w:divBdr>
    </w:div>
    <w:div w:id="1778138727">
      <w:bodyDiv w:val="1"/>
      <w:marLeft w:val="0"/>
      <w:marRight w:val="0"/>
      <w:marTop w:val="0"/>
      <w:marBottom w:val="0"/>
      <w:divBdr>
        <w:top w:val="none" w:sz="0" w:space="0" w:color="auto"/>
        <w:left w:val="none" w:sz="0" w:space="0" w:color="auto"/>
        <w:bottom w:val="none" w:sz="0" w:space="0" w:color="auto"/>
        <w:right w:val="none" w:sz="0" w:space="0" w:color="auto"/>
      </w:divBdr>
    </w:div>
    <w:div w:id="1781366143">
      <w:bodyDiv w:val="1"/>
      <w:marLeft w:val="0"/>
      <w:marRight w:val="0"/>
      <w:marTop w:val="0"/>
      <w:marBottom w:val="0"/>
      <w:divBdr>
        <w:top w:val="none" w:sz="0" w:space="0" w:color="auto"/>
        <w:left w:val="none" w:sz="0" w:space="0" w:color="auto"/>
        <w:bottom w:val="none" w:sz="0" w:space="0" w:color="auto"/>
        <w:right w:val="none" w:sz="0" w:space="0" w:color="auto"/>
      </w:divBdr>
    </w:div>
    <w:div w:id="1784349956">
      <w:bodyDiv w:val="1"/>
      <w:marLeft w:val="0"/>
      <w:marRight w:val="0"/>
      <w:marTop w:val="0"/>
      <w:marBottom w:val="0"/>
      <w:divBdr>
        <w:top w:val="none" w:sz="0" w:space="0" w:color="auto"/>
        <w:left w:val="none" w:sz="0" w:space="0" w:color="auto"/>
        <w:bottom w:val="none" w:sz="0" w:space="0" w:color="auto"/>
        <w:right w:val="none" w:sz="0" w:space="0" w:color="auto"/>
      </w:divBdr>
    </w:div>
    <w:div w:id="1784767979">
      <w:bodyDiv w:val="1"/>
      <w:marLeft w:val="0"/>
      <w:marRight w:val="0"/>
      <w:marTop w:val="0"/>
      <w:marBottom w:val="0"/>
      <w:divBdr>
        <w:top w:val="none" w:sz="0" w:space="0" w:color="auto"/>
        <w:left w:val="none" w:sz="0" w:space="0" w:color="auto"/>
        <w:bottom w:val="none" w:sz="0" w:space="0" w:color="auto"/>
        <w:right w:val="none" w:sz="0" w:space="0" w:color="auto"/>
      </w:divBdr>
    </w:div>
    <w:div w:id="1789078557">
      <w:bodyDiv w:val="1"/>
      <w:marLeft w:val="0"/>
      <w:marRight w:val="0"/>
      <w:marTop w:val="0"/>
      <w:marBottom w:val="0"/>
      <w:divBdr>
        <w:top w:val="none" w:sz="0" w:space="0" w:color="auto"/>
        <w:left w:val="none" w:sz="0" w:space="0" w:color="auto"/>
        <w:bottom w:val="none" w:sz="0" w:space="0" w:color="auto"/>
        <w:right w:val="none" w:sz="0" w:space="0" w:color="auto"/>
      </w:divBdr>
    </w:div>
    <w:div w:id="1798137952">
      <w:bodyDiv w:val="1"/>
      <w:marLeft w:val="0"/>
      <w:marRight w:val="0"/>
      <w:marTop w:val="0"/>
      <w:marBottom w:val="0"/>
      <w:divBdr>
        <w:top w:val="none" w:sz="0" w:space="0" w:color="auto"/>
        <w:left w:val="none" w:sz="0" w:space="0" w:color="auto"/>
        <w:bottom w:val="none" w:sz="0" w:space="0" w:color="auto"/>
        <w:right w:val="none" w:sz="0" w:space="0" w:color="auto"/>
      </w:divBdr>
    </w:div>
    <w:div w:id="1804154344">
      <w:bodyDiv w:val="1"/>
      <w:marLeft w:val="0"/>
      <w:marRight w:val="0"/>
      <w:marTop w:val="0"/>
      <w:marBottom w:val="0"/>
      <w:divBdr>
        <w:top w:val="none" w:sz="0" w:space="0" w:color="auto"/>
        <w:left w:val="none" w:sz="0" w:space="0" w:color="auto"/>
        <w:bottom w:val="none" w:sz="0" w:space="0" w:color="auto"/>
        <w:right w:val="none" w:sz="0" w:space="0" w:color="auto"/>
      </w:divBdr>
    </w:div>
    <w:div w:id="1807965077">
      <w:bodyDiv w:val="1"/>
      <w:marLeft w:val="0"/>
      <w:marRight w:val="0"/>
      <w:marTop w:val="0"/>
      <w:marBottom w:val="0"/>
      <w:divBdr>
        <w:top w:val="none" w:sz="0" w:space="0" w:color="auto"/>
        <w:left w:val="none" w:sz="0" w:space="0" w:color="auto"/>
        <w:bottom w:val="none" w:sz="0" w:space="0" w:color="auto"/>
        <w:right w:val="none" w:sz="0" w:space="0" w:color="auto"/>
      </w:divBdr>
    </w:div>
    <w:div w:id="1816292434">
      <w:bodyDiv w:val="1"/>
      <w:marLeft w:val="0"/>
      <w:marRight w:val="0"/>
      <w:marTop w:val="0"/>
      <w:marBottom w:val="0"/>
      <w:divBdr>
        <w:top w:val="none" w:sz="0" w:space="0" w:color="auto"/>
        <w:left w:val="none" w:sz="0" w:space="0" w:color="auto"/>
        <w:bottom w:val="none" w:sz="0" w:space="0" w:color="auto"/>
        <w:right w:val="none" w:sz="0" w:space="0" w:color="auto"/>
      </w:divBdr>
    </w:div>
    <w:div w:id="1816335494">
      <w:bodyDiv w:val="1"/>
      <w:marLeft w:val="0"/>
      <w:marRight w:val="0"/>
      <w:marTop w:val="0"/>
      <w:marBottom w:val="0"/>
      <w:divBdr>
        <w:top w:val="none" w:sz="0" w:space="0" w:color="auto"/>
        <w:left w:val="none" w:sz="0" w:space="0" w:color="auto"/>
        <w:bottom w:val="none" w:sz="0" w:space="0" w:color="auto"/>
        <w:right w:val="none" w:sz="0" w:space="0" w:color="auto"/>
      </w:divBdr>
    </w:div>
    <w:div w:id="1817330256">
      <w:bodyDiv w:val="1"/>
      <w:marLeft w:val="0"/>
      <w:marRight w:val="0"/>
      <w:marTop w:val="0"/>
      <w:marBottom w:val="0"/>
      <w:divBdr>
        <w:top w:val="none" w:sz="0" w:space="0" w:color="auto"/>
        <w:left w:val="none" w:sz="0" w:space="0" w:color="auto"/>
        <w:bottom w:val="none" w:sz="0" w:space="0" w:color="auto"/>
        <w:right w:val="none" w:sz="0" w:space="0" w:color="auto"/>
      </w:divBdr>
    </w:div>
    <w:div w:id="1820882190">
      <w:bodyDiv w:val="1"/>
      <w:marLeft w:val="0"/>
      <w:marRight w:val="0"/>
      <w:marTop w:val="0"/>
      <w:marBottom w:val="0"/>
      <w:divBdr>
        <w:top w:val="none" w:sz="0" w:space="0" w:color="auto"/>
        <w:left w:val="none" w:sz="0" w:space="0" w:color="auto"/>
        <w:bottom w:val="none" w:sz="0" w:space="0" w:color="auto"/>
        <w:right w:val="none" w:sz="0" w:space="0" w:color="auto"/>
      </w:divBdr>
    </w:div>
    <w:div w:id="1821381812">
      <w:bodyDiv w:val="1"/>
      <w:marLeft w:val="0"/>
      <w:marRight w:val="0"/>
      <w:marTop w:val="0"/>
      <w:marBottom w:val="0"/>
      <w:divBdr>
        <w:top w:val="none" w:sz="0" w:space="0" w:color="auto"/>
        <w:left w:val="none" w:sz="0" w:space="0" w:color="auto"/>
        <w:bottom w:val="none" w:sz="0" w:space="0" w:color="auto"/>
        <w:right w:val="none" w:sz="0" w:space="0" w:color="auto"/>
      </w:divBdr>
    </w:div>
    <w:div w:id="1827698809">
      <w:bodyDiv w:val="1"/>
      <w:marLeft w:val="0"/>
      <w:marRight w:val="0"/>
      <w:marTop w:val="0"/>
      <w:marBottom w:val="0"/>
      <w:divBdr>
        <w:top w:val="none" w:sz="0" w:space="0" w:color="auto"/>
        <w:left w:val="none" w:sz="0" w:space="0" w:color="auto"/>
        <w:bottom w:val="none" w:sz="0" w:space="0" w:color="auto"/>
        <w:right w:val="none" w:sz="0" w:space="0" w:color="auto"/>
      </w:divBdr>
    </w:div>
    <w:div w:id="1829318455">
      <w:bodyDiv w:val="1"/>
      <w:marLeft w:val="0"/>
      <w:marRight w:val="0"/>
      <w:marTop w:val="0"/>
      <w:marBottom w:val="0"/>
      <w:divBdr>
        <w:top w:val="none" w:sz="0" w:space="0" w:color="auto"/>
        <w:left w:val="none" w:sz="0" w:space="0" w:color="auto"/>
        <w:bottom w:val="none" w:sz="0" w:space="0" w:color="auto"/>
        <w:right w:val="none" w:sz="0" w:space="0" w:color="auto"/>
      </w:divBdr>
    </w:div>
    <w:div w:id="1832334942">
      <w:bodyDiv w:val="1"/>
      <w:marLeft w:val="0"/>
      <w:marRight w:val="0"/>
      <w:marTop w:val="0"/>
      <w:marBottom w:val="0"/>
      <w:divBdr>
        <w:top w:val="none" w:sz="0" w:space="0" w:color="auto"/>
        <w:left w:val="none" w:sz="0" w:space="0" w:color="auto"/>
        <w:bottom w:val="none" w:sz="0" w:space="0" w:color="auto"/>
        <w:right w:val="none" w:sz="0" w:space="0" w:color="auto"/>
      </w:divBdr>
    </w:div>
    <w:div w:id="1832453578">
      <w:bodyDiv w:val="1"/>
      <w:marLeft w:val="0"/>
      <w:marRight w:val="0"/>
      <w:marTop w:val="0"/>
      <w:marBottom w:val="0"/>
      <w:divBdr>
        <w:top w:val="none" w:sz="0" w:space="0" w:color="auto"/>
        <w:left w:val="none" w:sz="0" w:space="0" w:color="auto"/>
        <w:bottom w:val="none" w:sz="0" w:space="0" w:color="auto"/>
        <w:right w:val="none" w:sz="0" w:space="0" w:color="auto"/>
      </w:divBdr>
    </w:div>
    <w:div w:id="1834639339">
      <w:bodyDiv w:val="1"/>
      <w:marLeft w:val="0"/>
      <w:marRight w:val="0"/>
      <w:marTop w:val="0"/>
      <w:marBottom w:val="0"/>
      <w:divBdr>
        <w:top w:val="none" w:sz="0" w:space="0" w:color="auto"/>
        <w:left w:val="none" w:sz="0" w:space="0" w:color="auto"/>
        <w:bottom w:val="none" w:sz="0" w:space="0" w:color="auto"/>
        <w:right w:val="none" w:sz="0" w:space="0" w:color="auto"/>
      </w:divBdr>
    </w:div>
    <w:div w:id="1839734746">
      <w:bodyDiv w:val="1"/>
      <w:marLeft w:val="0"/>
      <w:marRight w:val="0"/>
      <w:marTop w:val="0"/>
      <w:marBottom w:val="0"/>
      <w:divBdr>
        <w:top w:val="none" w:sz="0" w:space="0" w:color="auto"/>
        <w:left w:val="none" w:sz="0" w:space="0" w:color="auto"/>
        <w:bottom w:val="none" w:sz="0" w:space="0" w:color="auto"/>
        <w:right w:val="none" w:sz="0" w:space="0" w:color="auto"/>
      </w:divBdr>
    </w:div>
    <w:div w:id="1844205311">
      <w:bodyDiv w:val="1"/>
      <w:marLeft w:val="0"/>
      <w:marRight w:val="0"/>
      <w:marTop w:val="0"/>
      <w:marBottom w:val="0"/>
      <w:divBdr>
        <w:top w:val="none" w:sz="0" w:space="0" w:color="auto"/>
        <w:left w:val="none" w:sz="0" w:space="0" w:color="auto"/>
        <w:bottom w:val="none" w:sz="0" w:space="0" w:color="auto"/>
        <w:right w:val="none" w:sz="0" w:space="0" w:color="auto"/>
      </w:divBdr>
    </w:div>
    <w:div w:id="1844467205">
      <w:bodyDiv w:val="1"/>
      <w:marLeft w:val="0"/>
      <w:marRight w:val="0"/>
      <w:marTop w:val="0"/>
      <w:marBottom w:val="0"/>
      <w:divBdr>
        <w:top w:val="none" w:sz="0" w:space="0" w:color="auto"/>
        <w:left w:val="none" w:sz="0" w:space="0" w:color="auto"/>
        <w:bottom w:val="none" w:sz="0" w:space="0" w:color="auto"/>
        <w:right w:val="none" w:sz="0" w:space="0" w:color="auto"/>
      </w:divBdr>
    </w:div>
    <w:div w:id="1852834721">
      <w:bodyDiv w:val="1"/>
      <w:marLeft w:val="0"/>
      <w:marRight w:val="0"/>
      <w:marTop w:val="0"/>
      <w:marBottom w:val="0"/>
      <w:divBdr>
        <w:top w:val="none" w:sz="0" w:space="0" w:color="auto"/>
        <w:left w:val="none" w:sz="0" w:space="0" w:color="auto"/>
        <w:bottom w:val="none" w:sz="0" w:space="0" w:color="auto"/>
        <w:right w:val="none" w:sz="0" w:space="0" w:color="auto"/>
      </w:divBdr>
    </w:div>
    <w:div w:id="1854417083">
      <w:bodyDiv w:val="1"/>
      <w:marLeft w:val="0"/>
      <w:marRight w:val="0"/>
      <w:marTop w:val="0"/>
      <w:marBottom w:val="0"/>
      <w:divBdr>
        <w:top w:val="none" w:sz="0" w:space="0" w:color="auto"/>
        <w:left w:val="none" w:sz="0" w:space="0" w:color="auto"/>
        <w:bottom w:val="none" w:sz="0" w:space="0" w:color="auto"/>
        <w:right w:val="none" w:sz="0" w:space="0" w:color="auto"/>
      </w:divBdr>
    </w:div>
    <w:div w:id="1859003420">
      <w:bodyDiv w:val="1"/>
      <w:marLeft w:val="0"/>
      <w:marRight w:val="0"/>
      <w:marTop w:val="0"/>
      <w:marBottom w:val="0"/>
      <w:divBdr>
        <w:top w:val="none" w:sz="0" w:space="0" w:color="auto"/>
        <w:left w:val="none" w:sz="0" w:space="0" w:color="auto"/>
        <w:bottom w:val="none" w:sz="0" w:space="0" w:color="auto"/>
        <w:right w:val="none" w:sz="0" w:space="0" w:color="auto"/>
      </w:divBdr>
    </w:div>
    <w:div w:id="1859539937">
      <w:bodyDiv w:val="1"/>
      <w:marLeft w:val="0"/>
      <w:marRight w:val="0"/>
      <w:marTop w:val="0"/>
      <w:marBottom w:val="0"/>
      <w:divBdr>
        <w:top w:val="none" w:sz="0" w:space="0" w:color="auto"/>
        <w:left w:val="none" w:sz="0" w:space="0" w:color="auto"/>
        <w:bottom w:val="none" w:sz="0" w:space="0" w:color="auto"/>
        <w:right w:val="none" w:sz="0" w:space="0" w:color="auto"/>
      </w:divBdr>
    </w:div>
    <w:div w:id="1861894798">
      <w:bodyDiv w:val="1"/>
      <w:marLeft w:val="0"/>
      <w:marRight w:val="0"/>
      <w:marTop w:val="0"/>
      <w:marBottom w:val="0"/>
      <w:divBdr>
        <w:top w:val="none" w:sz="0" w:space="0" w:color="auto"/>
        <w:left w:val="none" w:sz="0" w:space="0" w:color="auto"/>
        <w:bottom w:val="none" w:sz="0" w:space="0" w:color="auto"/>
        <w:right w:val="none" w:sz="0" w:space="0" w:color="auto"/>
      </w:divBdr>
    </w:div>
    <w:div w:id="1862624453">
      <w:bodyDiv w:val="1"/>
      <w:marLeft w:val="0"/>
      <w:marRight w:val="0"/>
      <w:marTop w:val="0"/>
      <w:marBottom w:val="0"/>
      <w:divBdr>
        <w:top w:val="none" w:sz="0" w:space="0" w:color="auto"/>
        <w:left w:val="none" w:sz="0" w:space="0" w:color="auto"/>
        <w:bottom w:val="none" w:sz="0" w:space="0" w:color="auto"/>
        <w:right w:val="none" w:sz="0" w:space="0" w:color="auto"/>
      </w:divBdr>
    </w:div>
    <w:div w:id="1865825421">
      <w:bodyDiv w:val="1"/>
      <w:marLeft w:val="0"/>
      <w:marRight w:val="0"/>
      <w:marTop w:val="0"/>
      <w:marBottom w:val="0"/>
      <w:divBdr>
        <w:top w:val="none" w:sz="0" w:space="0" w:color="auto"/>
        <w:left w:val="none" w:sz="0" w:space="0" w:color="auto"/>
        <w:bottom w:val="none" w:sz="0" w:space="0" w:color="auto"/>
        <w:right w:val="none" w:sz="0" w:space="0" w:color="auto"/>
      </w:divBdr>
    </w:div>
    <w:div w:id="1870021282">
      <w:bodyDiv w:val="1"/>
      <w:marLeft w:val="0"/>
      <w:marRight w:val="0"/>
      <w:marTop w:val="0"/>
      <w:marBottom w:val="0"/>
      <w:divBdr>
        <w:top w:val="none" w:sz="0" w:space="0" w:color="auto"/>
        <w:left w:val="none" w:sz="0" w:space="0" w:color="auto"/>
        <w:bottom w:val="none" w:sz="0" w:space="0" w:color="auto"/>
        <w:right w:val="none" w:sz="0" w:space="0" w:color="auto"/>
      </w:divBdr>
    </w:div>
    <w:div w:id="1872257278">
      <w:bodyDiv w:val="1"/>
      <w:marLeft w:val="0"/>
      <w:marRight w:val="0"/>
      <w:marTop w:val="0"/>
      <w:marBottom w:val="0"/>
      <w:divBdr>
        <w:top w:val="none" w:sz="0" w:space="0" w:color="auto"/>
        <w:left w:val="none" w:sz="0" w:space="0" w:color="auto"/>
        <w:bottom w:val="none" w:sz="0" w:space="0" w:color="auto"/>
        <w:right w:val="none" w:sz="0" w:space="0" w:color="auto"/>
      </w:divBdr>
    </w:div>
    <w:div w:id="1874149290">
      <w:bodyDiv w:val="1"/>
      <w:marLeft w:val="0"/>
      <w:marRight w:val="0"/>
      <w:marTop w:val="0"/>
      <w:marBottom w:val="0"/>
      <w:divBdr>
        <w:top w:val="none" w:sz="0" w:space="0" w:color="auto"/>
        <w:left w:val="none" w:sz="0" w:space="0" w:color="auto"/>
        <w:bottom w:val="none" w:sz="0" w:space="0" w:color="auto"/>
        <w:right w:val="none" w:sz="0" w:space="0" w:color="auto"/>
      </w:divBdr>
    </w:div>
    <w:div w:id="1875116872">
      <w:bodyDiv w:val="1"/>
      <w:marLeft w:val="0"/>
      <w:marRight w:val="0"/>
      <w:marTop w:val="0"/>
      <w:marBottom w:val="0"/>
      <w:divBdr>
        <w:top w:val="none" w:sz="0" w:space="0" w:color="auto"/>
        <w:left w:val="none" w:sz="0" w:space="0" w:color="auto"/>
        <w:bottom w:val="none" w:sz="0" w:space="0" w:color="auto"/>
        <w:right w:val="none" w:sz="0" w:space="0" w:color="auto"/>
      </w:divBdr>
    </w:div>
    <w:div w:id="1879470000">
      <w:bodyDiv w:val="1"/>
      <w:marLeft w:val="0"/>
      <w:marRight w:val="0"/>
      <w:marTop w:val="0"/>
      <w:marBottom w:val="0"/>
      <w:divBdr>
        <w:top w:val="none" w:sz="0" w:space="0" w:color="auto"/>
        <w:left w:val="none" w:sz="0" w:space="0" w:color="auto"/>
        <w:bottom w:val="none" w:sz="0" w:space="0" w:color="auto"/>
        <w:right w:val="none" w:sz="0" w:space="0" w:color="auto"/>
      </w:divBdr>
    </w:div>
    <w:div w:id="1880046726">
      <w:bodyDiv w:val="1"/>
      <w:marLeft w:val="0"/>
      <w:marRight w:val="0"/>
      <w:marTop w:val="0"/>
      <w:marBottom w:val="0"/>
      <w:divBdr>
        <w:top w:val="none" w:sz="0" w:space="0" w:color="auto"/>
        <w:left w:val="none" w:sz="0" w:space="0" w:color="auto"/>
        <w:bottom w:val="none" w:sz="0" w:space="0" w:color="auto"/>
        <w:right w:val="none" w:sz="0" w:space="0" w:color="auto"/>
      </w:divBdr>
    </w:div>
    <w:div w:id="1881431024">
      <w:bodyDiv w:val="1"/>
      <w:marLeft w:val="0"/>
      <w:marRight w:val="0"/>
      <w:marTop w:val="0"/>
      <w:marBottom w:val="0"/>
      <w:divBdr>
        <w:top w:val="none" w:sz="0" w:space="0" w:color="auto"/>
        <w:left w:val="none" w:sz="0" w:space="0" w:color="auto"/>
        <w:bottom w:val="none" w:sz="0" w:space="0" w:color="auto"/>
        <w:right w:val="none" w:sz="0" w:space="0" w:color="auto"/>
      </w:divBdr>
    </w:div>
    <w:div w:id="1904100347">
      <w:bodyDiv w:val="1"/>
      <w:marLeft w:val="0"/>
      <w:marRight w:val="0"/>
      <w:marTop w:val="0"/>
      <w:marBottom w:val="0"/>
      <w:divBdr>
        <w:top w:val="none" w:sz="0" w:space="0" w:color="auto"/>
        <w:left w:val="none" w:sz="0" w:space="0" w:color="auto"/>
        <w:bottom w:val="none" w:sz="0" w:space="0" w:color="auto"/>
        <w:right w:val="none" w:sz="0" w:space="0" w:color="auto"/>
      </w:divBdr>
    </w:div>
    <w:div w:id="1904871419">
      <w:bodyDiv w:val="1"/>
      <w:marLeft w:val="0"/>
      <w:marRight w:val="0"/>
      <w:marTop w:val="0"/>
      <w:marBottom w:val="0"/>
      <w:divBdr>
        <w:top w:val="none" w:sz="0" w:space="0" w:color="auto"/>
        <w:left w:val="none" w:sz="0" w:space="0" w:color="auto"/>
        <w:bottom w:val="none" w:sz="0" w:space="0" w:color="auto"/>
        <w:right w:val="none" w:sz="0" w:space="0" w:color="auto"/>
      </w:divBdr>
    </w:div>
    <w:div w:id="1905531779">
      <w:bodyDiv w:val="1"/>
      <w:marLeft w:val="0"/>
      <w:marRight w:val="0"/>
      <w:marTop w:val="0"/>
      <w:marBottom w:val="0"/>
      <w:divBdr>
        <w:top w:val="none" w:sz="0" w:space="0" w:color="auto"/>
        <w:left w:val="none" w:sz="0" w:space="0" w:color="auto"/>
        <w:bottom w:val="none" w:sz="0" w:space="0" w:color="auto"/>
        <w:right w:val="none" w:sz="0" w:space="0" w:color="auto"/>
      </w:divBdr>
    </w:div>
    <w:div w:id="1913196985">
      <w:bodyDiv w:val="1"/>
      <w:marLeft w:val="0"/>
      <w:marRight w:val="0"/>
      <w:marTop w:val="0"/>
      <w:marBottom w:val="0"/>
      <w:divBdr>
        <w:top w:val="none" w:sz="0" w:space="0" w:color="auto"/>
        <w:left w:val="none" w:sz="0" w:space="0" w:color="auto"/>
        <w:bottom w:val="none" w:sz="0" w:space="0" w:color="auto"/>
        <w:right w:val="none" w:sz="0" w:space="0" w:color="auto"/>
      </w:divBdr>
    </w:div>
    <w:div w:id="1922370977">
      <w:bodyDiv w:val="1"/>
      <w:marLeft w:val="0"/>
      <w:marRight w:val="0"/>
      <w:marTop w:val="0"/>
      <w:marBottom w:val="0"/>
      <w:divBdr>
        <w:top w:val="none" w:sz="0" w:space="0" w:color="auto"/>
        <w:left w:val="none" w:sz="0" w:space="0" w:color="auto"/>
        <w:bottom w:val="none" w:sz="0" w:space="0" w:color="auto"/>
        <w:right w:val="none" w:sz="0" w:space="0" w:color="auto"/>
      </w:divBdr>
    </w:div>
    <w:div w:id="1929070634">
      <w:bodyDiv w:val="1"/>
      <w:marLeft w:val="0"/>
      <w:marRight w:val="0"/>
      <w:marTop w:val="0"/>
      <w:marBottom w:val="0"/>
      <w:divBdr>
        <w:top w:val="none" w:sz="0" w:space="0" w:color="auto"/>
        <w:left w:val="none" w:sz="0" w:space="0" w:color="auto"/>
        <w:bottom w:val="none" w:sz="0" w:space="0" w:color="auto"/>
        <w:right w:val="none" w:sz="0" w:space="0" w:color="auto"/>
      </w:divBdr>
    </w:div>
    <w:div w:id="1929120804">
      <w:bodyDiv w:val="1"/>
      <w:marLeft w:val="0"/>
      <w:marRight w:val="0"/>
      <w:marTop w:val="0"/>
      <w:marBottom w:val="0"/>
      <w:divBdr>
        <w:top w:val="none" w:sz="0" w:space="0" w:color="auto"/>
        <w:left w:val="none" w:sz="0" w:space="0" w:color="auto"/>
        <w:bottom w:val="none" w:sz="0" w:space="0" w:color="auto"/>
        <w:right w:val="none" w:sz="0" w:space="0" w:color="auto"/>
      </w:divBdr>
    </w:div>
    <w:div w:id="1937783594">
      <w:bodyDiv w:val="1"/>
      <w:marLeft w:val="0"/>
      <w:marRight w:val="0"/>
      <w:marTop w:val="0"/>
      <w:marBottom w:val="0"/>
      <w:divBdr>
        <w:top w:val="none" w:sz="0" w:space="0" w:color="auto"/>
        <w:left w:val="none" w:sz="0" w:space="0" w:color="auto"/>
        <w:bottom w:val="none" w:sz="0" w:space="0" w:color="auto"/>
        <w:right w:val="none" w:sz="0" w:space="0" w:color="auto"/>
      </w:divBdr>
    </w:div>
    <w:div w:id="1940405271">
      <w:bodyDiv w:val="1"/>
      <w:marLeft w:val="0"/>
      <w:marRight w:val="0"/>
      <w:marTop w:val="0"/>
      <w:marBottom w:val="0"/>
      <w:divBdr>
        <w:top w:val="none" w:sz="0" w:space="0" w:color="auto"/>
        <w:left w:val="none" w:sz="0" w:space="0" w:color="auto"/>
        <w:bottom w:val="none" w:sz="0" w:space="0" w:color="auto"/>
        <w:right w:val="none" w:sz="0" w:space="0" w:color="auto"/>
      </w:divBdr>
    </w:div>
    <w:div w:id="1945651534">
      <w:bodyDiv w:val="1"/>
      <w:marLeft w:val="0"/>
      <w:marRight w:val="0"/>
      <w:marTop w:val="0"/>
      <w:marBottom w:val="0"/>
      <w:divBdr>
        <w:top w:val="none" w:sz="0" w:space="0" w:color="auto"/>
        <w:left w:val="none" w:sz="0" w:space="0" w:color="auto"/>
        <w:bottom w:val="none" w:sz="0" w:space="0" w:color="auto"/>
        <w:right w:val="none" w:sz="0" w:space="0" w:color="auto"/>
      </w:divBdr>
    </w:div>
    <w:div w:id="1946189135">
      <w:bodyDiv w:val="1"/>
      <w:marLeft w:val="0"/>
      <w:marRight w:val="0"/>
      <w:marTop w:val="0"/>
      <w:marBottom w:val="0"/>
      <w:divBdr>
        <w:top w:val="none" w:sz="0" w:space="0" w:color="auto"/>
        <w:left w:val="none" w:sz="0" w:space="0" w:color="auto"/>
        <w:bottom w:val="none" w:sz="0" w:space="0" w:color="auto"/>
        <w:right w:val="none" w:sz="0" w:space="0" w:color="auto"/>
      </w:divBdr>
    </w:div>
    <w:div w:id="1947730936">
      <w:bodyDiv w:val="1"/>
      <w:marLeft w:val="0"/>
      <w:marRight w:val="0"/>
      <w:marTop w:val="0"/>
      <w:marBottom w:val="0"/>
      <w:divBdr>
        <w:top w:val="none" w:sz="0" w:space="0" w:color="auto"/>
        <w:left w:val="none" w:sz="0" w:space="0" w:color="auto"/>
        <w:bottom w:val="none" w:sz="0" w:space="0" w:color="auto"/>
        <w:right w:val="none" w:sz="0" w:space="0" w:color="auto"/>
      </w:divBdr>
    </w:div>
    <w:div w:id="1952979226">
      <w:bodyDiv w:val="1"/>
      <w:marLeft w:val="0"/>
      <w:marRight w:val="0"/>
      <w:marTop w:val="0"/>
      <w:marBottom w:val="0"/>
      <w:divBdr>
        <w:top w:val="none" w:sz="0" w:space="0" w:color="auto"/>
        <w:left w:val="none" w:sz="0" w:space="0" w:color="auto"/>
        <w:bottom w:val="none" w:sz="0" w:space="0" w:color="auto"/>
        <w:right w:val="none" w:sz="0" w:space="0" w:color="auto"/>
      </w:divBdr>
    </w:div>
    <w:div w:id="1960409339">
      <w:bodyDiv w:val="1"/>
      <w:marLeft w:val="0"/>
      <w:marRight w:val="0"/>
      <w:marTop w:val="0"/>
      <w:marBottom w:val="0"/>
      <w:divBdr>
        <w:top w:val="none" w:sz="0" w:space="0" w:color="auto"/>
        <w:left w:val="none" w:sz="0" w:space="0" w:color="auto"/>
        <w:bottom w:val="none" w:sz="0" w:space="0" w:color="auto"/>
        <w:right w:val="none" w:sz="0" w:space="0" w:color="auto"/>
      </w:divBdr>
    </w:div>
    <w:div w:id="1960599992">
      <w:bodyDiv w:val="1"/>
      <w:marLeft w:val="0"/>
      <w:marRight w:val="0"/>
      <w:marTop w:val="0"/>
      <w:marBottom w:val="0"/>
      <w:divBdr>
        <w:top w:val="none" w:sz="0" w:space="0" w:color="auto"/>
        <w:left w:val="none" w:sz="0" w:space="0" w:color="auto"/>
        <w:bottom w:val="none" w:sz="0" w:space="0" w:color="auto"/>
        <w:right w:val="none" w:sz="0" w:space="0" w:color="auto"/>
      </w:divBdr>
    </w:div>
    <w:div w:id="1962489387">
      <w:bodyDiv w:val="1"/>
      <w:marLeft w:val="0"/>
      <w:marRight w:val="0"/>
      <w:marTop w:val="0"/>
      <w:marBottom w:val="0"/>
      <w:divBdr>
        <w:top w:val="none" w:sz="0" w:space="0" w:color="auto"/>
        <w:left w:val="none" w:sz="0" w:space="0" w:color="auto"/>
        <w:bottom w:val="none" w:sz="0" w:space="0" w:color="auto"/>
        <w:right w:val="none" w:sz="0" w:space="0" w:color="auto"/>
      </w:divBdr>
    </w:div>
    <w:div w:id="1963610694">
      <w:bodyDiv w:val="1"/>
      <w:marLeft w:val="0"/>
      <w:marRight w:val="0"/>
      <w:marTop w:val="0"/>
      <w:marBottom w:val="0"/>
      <w:divBdr>
        <w:top w:val="none" w:sz="0" w:space="0" w:color="auto"/>
        <w:left w:val="none" w:sz="0" w:space="0" w:color="auto"/>
        <w:bottom w:val="none" w:sz="0" w:space="0" w:color="auto"/>
        <w:right w:val="none" w:sz="0" w:space="0" w:color="auto"/>
      </w:divBdr>
    </w:div>
    <w:div w:id="1965771774">
      <w:bodyDiv w:val="1"/>
      <w:marLeft w:val="0"/>
      <w:marRight w:val="0"/>
      <w:marTop w:val="0"/>
      <w:marBottom w:val="0"/>
      <w:divBdr>
        <w:top w:val="none" w:sz="0" w:space="0" w:color="auto"/>
        <w:left w:val="none" w:sz="0" w:space="0" w:color="auto"/>
        <w:bottom w:val="none" w:sz="0" w:space="0" w:color="auto"/>
        <w:right w:val="none" w:sz="0" w:space="0" w:color="auto"/>
      </w:divBdr>
    </w:div>
    <w:div w:id="1967544036">
      <w:bodyDiv w:val="1"/>
      <w:marLeft w:val="0"/>
      <w:marRight w:val="0"/>
      <w:marTop w:val="0"/>
      <w:marBottom w:val="0"/>
      <w:divBdr>
        <w:top w:val="none" w:sz="0" w:space="0" w:color="auto"/>
        <w:left w:val="none" w:sz="0" w:space="0" w:color="auto"/>
        <w:bottom w:val="none" w:sz="0" w:space="0" w:color="auto"/>
        <w:right w:val="none" w:sz="0" w:space="0" w:color="auto"/>
      </w:divBdr>
    </w:div>
    <w:div w:id="1967808560">
      <w:bodyDiv w:val="1"/>
      <w:marLeft w:val="0"/>
      <w:marRight w:val="0"/>
      <w:marTop w:val="0"/>
      <w:marBottom w:val="0"/>
      <w:divBdr>
        <w:top w:val="none" w:sz="0" w:space="0" w:color="auto"/>
        <w:left w:val="none" w:sz="0" w:space="0" w:color="auto"/>
        <w:bottom w:val="none" w:sz="0" w:space="0" w:color="auto"/>
        <w:right w:val="none" w:sz="0" w:space="0" w:color="auto"/>
      </w:divBdr>
    </w:div>
    <w:div w:id="1967929004">
      <w:bodyDiv w:val="1"/>
      <w:marLeft w:val="0"/>
      <w:marRight w:val="0"/>
      <w:marTop w:val="0"/>
      <w:marBottom w:val="0"/>
      <w:divBdr>
        <w:top w:val="none" w:sz="0" w:space="0" w:color="auto"/>
        <w:left w:val="none" w:sz="0" w:space="0" w:color="auto"/>
        <w:bottom w:val="none" w:sz="0" w:space="0" w:color="auto"/>
        <w:right w:val="none" w:sz="0" w:space="0" w:color="auto"/>
      </w:divBdr>
    </w:div>
    <w:div w:id="1968004680">
      <w:bodyDiv w:val="1"/>
      <w:marLeft w:val="0"/>
      <w:marRight w:val="0"/>
      <w:marTop w:val="0"/>
      <w:marBottom w:val="0"/>
      <w:divBdr>
        <w:top w:val="none" w:sz="0" w:space="0" w:color="auto"/>
        <w:left w:val="none" w:sz="0" w:space="0" w:color="auto"/>
        <w:bottom w:val="none" w:sz="0" w:space="0" w:color="auto"/>
        <w:right w:val="none" w:sz="0" w:space="0" w:color="auto"/>
      </w:divBdr>
    </w:div>
    <w:div w:id="1968585348">
      <w:bodyDiv w:val="1"/>
      <w:marLeft w:val="0"/>
      <w:marRight w:val="0"/>
      <w:marTop w:val="0"/>
      <w:marBottom w:val="0"/>
      <w:divBdr>
        <w:top w:val="none" w:sz="0" w:space="0" w:color="auto"/>
        <w:left w:val="none" w:sz="0" w:space="0" w:color="auto"/>
        <w:bottom w:val="none" w:sz="0" w:space="0" w:color="auto"/>
        <w:right w:val="none" w:sz="0" w:space="0" w:color="auto"/>
      </w:divBdr>
    </w:div>
    <w:div w:id="1973049032">
      <w:bodyDiv w:val="1"/>
      <w:marLeft w:val="0"/>
      <w:marRight w:val="0"/>
      <w:marTop w:val="0"/>
      <w:marBottom w:val="0"/>
      <w:divBdr>
        <w:top w:val="none" w:sz="0" w:space="0" w:color="auto"/>
        <w:left w:val="none" w:sz="0" w:space="0" w:color="auto"/>
        <w:bottom w:val="none" w:sz="0" w:space="0" w:color="auto"/>
        <w:right w:val="none" w:sz="0" w:space="0" w:color="auto"/>
      </w:divBdr>
    </w:div>
    <w:div w:id="1974018270">
      <w:bodyDiv w:val="1"/>
      <w:marLeft w:val="0"/>
      <w:marRight w:val="0"/>
      <w:marTop w:val="0"/>
      <w:marBottom w:val="0"/>
      <w:divBdr>
        <w:top w:val="none" w:sz="0" w:space="0" w:color="auto"/>
        <w:left w:val="none" w:sz="0" w:space="0" w:color="auto"/>
        <w:bottom w:val="none" w:sz="0" w:space="0" w:color="auto"/>
        <w:right w:val="none" w:sz="0" w:space="0" w:color="auto"/>
      </w:divBdr>
    </w:div>
    <w:div w:id="1978026535">
      <w:bodyDiv w:val="1"/>
      <w:marLeft w:val="0"/>
      <w:marRight w:val="0"/>
      <w:marTop w:val="0"/>
      <w:marBottom w:val="0"/>
      <w:divBdr>
        <w:top w:val="none" w:sz="0" w:space="0" w:color="auto"/>
        <w:left w:val="none" w:sz="0" w:space="0" w:color="auto"/>
        <w:bottom w:val="none" w:sz="0" w:space="0" w:color="auto"/>
        <w:right w:val="none" w:sz="0" w:space="0" w:color="auto"/>
      </w:divBdr>
    </w:div>
    <w:div w:id="1980307807">
      <w:bodyDiv w:val="1"/>
      <w:marLeft w:val="0"/>
      <w:marRight w:val="0"/>
      <w:marTop w:val="0"/>
      <w:marBottom w:val="0"/>
      <w:divBdr>
        <w:top w:val="none" w:sz="0" w:space="0" w:color="auto"/>
        <w:left w:val="none" w:sz="0" w:space="0" w:color="auto"/>
        <w:bottom w:val="none" w:sz="0" w:space="0" w:color="auto"/>
        <w:right w:val="none" w:sz="0" w:space="0" w:color="auto"/>
      </w:divBdr>
    </w:div>
    <w:div w:id="1980956975">
      <w:bodyDiv w:val="1"/>
      <w:marLeft w:val="0"/>
      <w:marRight w:val="0"/>
      <w:marTop w:val="0"/>
      <w:marBottom w:val="0"/>
      <w:divBdr>
        <w:top w:val="none" w:sz="0" w:space="0" w:color="auto"/>
        <w:left w:val="none" w:sz="0" w:space="0" w:color="auto"/>
        <w:bottom w:val="none" w:sz="0" w:space="0" w:color="auto"/>
        <w:right w:val="none" w:sz="0" w:space="0" w:color="auto"/>
      </w:divBdr>
    </w:div>
    <w:div w:id="1986004982">
      <w:bodyDiv w:val="1"/>
      <w:marLeft w:val="0"/>
      <w:marRight w:val="0"/>
      <w:marTop w:val="0"/>
      <w:marBottom w:val="0"/>
      <w:divBdr>
        <w:top w:val="none" w:sz="0" w:space="0" w:color="auto"/>
        <w:left w:val="none" w:sz="0" w:space="0" w:color="auto"/>
        <w:bottom w:val="none" w:sz="0" w:space="0" w:color="auto"/>
        <w:right w:val="none" w:sz="0" w:space="0" w:color="auto"/>
      </w:divBdr>
    </w:div>
    <w:div w:id="1986280719">
      <w:bodyDiv w:val="1"/>
      <w:marLeft w:val="0"/>
      <w:marRight w:val="0"/>
      <w:marTop w:val="0"/>
      <w:marBottom w:val="0"/>
      <w:divBdr>
        <w:top w:val="none" w:sz="0" w:space="0" w:color="auto"/>
        <w:left w:val="none" w:sz="0" w:space="0" w:color="auto"/>
        <w:bottom w:val="none" w:sz="0" w:space="0" w:color="auto"/>
        <w:right w:val="none" w:sz="0" w:space="0" w:color="auto"/>
      </w:divBdr>
    </w:div>
    <w:div w:id="1988970999">
      <w:bodyDiv w:val="1"/>
      <w:marLeft w:val="0"/>
      <w:marRight w:val="0"/>
      <w:marTop w:val="0"/>
      <w:marBottom w:val="0"/>
      <w:divBdr>
        <w:top w:val="none" w:sz="0" w:space="0" w:color="auto"/>
        <w:left w:val="none" w:sz="0" w:space="0" w:color="auto"/>
        <w:bottom w:val="none" w:sz="0" w:space="0" w:color="auto"/>
        <w:right w:val="none" w:sz="0" w:space="0" w:color="auto"/>
      </w:divBdr>
    </w:div>
    <w:div w:id="1993244500">
      <w:bodyDiv w:val="1"/>
      <w:marLeft w:val="0"/>
      <w:marRight w:val="0"/>
      <w:marTop w:val="0"/>
      <w:marBottom w:val="0"/>
      <w:divBdr>
        <w:top w:val="none" w:sz="0" w:space="0" w:color="auto"/>
        <w:left w:val="none" w:sz="0" w:space="0" w:color="auto"/>
        <w:bottom w:val="none" w:sz="0" w:space="0" w:color="auto"/>
        <w:right w:val="none" w:sz="0" w:space="0" w:color="auto"/>
      </w:divBdr>
    </w:div>
    <w:div w:id="1993482913">
      <w:bodyDiv w:val="1"/>
      <w:marLeft w:val="0"/>
      <w:marRight w:val="0"/>
      <w:marTop w:val="0"/>
      <w:marBottom w:val="0"/>
      <w:divBdr>
        <w:top w:val="none" w:sz="0" w:space="0" w:color="auto"/>
        <w:left w:val="none" w:sz="0" w:space="0" w:color="auto"/>
        <w:bottom w:val="none" w:sz="0" w:space="0" w:color="auto"/>
        <w:right w:val="none" w:sz="0" w:space="0" w:color="auto"/>
      </w:divBdr>
    </w:div>
    <w:div w:id="2004045904">
      <w:bodyDiv w:val="1"/>
      <w:marLeft w:val="0"/>
      <w:marRight w:val="0"/>
      <w:marTop w:val="0"/>
      <w:marBottom w:val="0"/>
      <w:divBdr>
        <w:top w:val="none" w:sz="0" w:space="0" w:color="auto"/>
        <w:left w:val="none" w:sz="0" w:space="0" w:color="auto"/>
        <w:bottom w:val="none" w:sz="0" w:space="0" w:color="auto"/>
        <w:right w:val="none" w:sz="0" w:space="0" w:color="auto"/>
      </w:divBdr>
    </w:div>
    <w:div w:id="2008822870">
      <w:bodyDiv w:val="1"/>
      <w:marLeft w:val="0"/>
      <w:marRight w:val="0"/>
      <w:marTop w:val="0"/>
      <w:marBottom w:val="0"/>
      <w:divBdr>
        <w:top w:val="none" w:sz="0" w:space="0" w:color="auto"/>
        <w:left w:val="none" w:sz="0" w:space="0" w:color="auto"/>
        <w:bottom w:val="none" w:sz="0" w:space="0" w:color="auto"/>
        <w:right w:val="none" w:sz="0" w:space="0" w:color="auto"/>
      </w:divBdr>
    </w:div>
    <w:div w:id="2014260393">
      <w:bodyDiv w:val="1"/>
      <w:marLeft w:val="0"/>
      <w:marRight w:val="0"/>
      <w:marTop w:val="0"/>
      <w:marBottom w:val="0"/>
      <w:divBdr>
        <w:top w:val="none" w:sz="0" w:space="0" w:color="auto"/>
        <w:left w:val="none" w:sz="0" w:space="0" w:color="auto"/>
        <w:bottom w:val="none" w:sz="0" w:space="0" w:color="auto"/>
        <w:right w:val="none" w:sz="0" w:space="0" w:color="auto"/>
      </w:divBdr>
    </w:div>
    <w:div w:id="2020691085">
      <w:bodyDiv w:val="1"/>
      <w:marLeft w:val="0"/>
      <w:marRight w:val="0"/>
      <w:marTop w:val="0"/>
      <w:marBottom w:val="0"/>
      <w:divBdr>
        <w:top w:val="none" w:sz="0" w:space="0" w:color="auto"/>
        <w:left w:val="none" w:sz="0" w:space="0" w:color="auto"/>
        <w:bottom w:val="none" w:sz="0" w:space="0" w:color="auto"/>
        <w:right w:val="none" w:sz="0" w:space="0" w:color="auto"/>
      </w:divBdr>
    </w:div>
    <w:div w:id="2021347893">
      <w:bodyDiv w:val="1"/>
      <w:marLeft w:val="0"/>
      <w:marRight w:val="0"/>
      <w:marTop w:val="0"/>
      <w:marBottom w:val="0"/>
      <w:divBdr>
        <w:top w:val="none" w:sz="0" w:space="0" w:color="auto"/>
        <w:left w:val="none" w:sz="0" w:space="0" w:color="auto"/>
        <w:bottom w:val="none" w:sz="0" w:space="0" w:color="auto"/>
        <w:right w:val="none" w:sz="0" w:space="0" w:color="auto"/>
      </w:divBdr>
    </w:div>
    <w:div w:id="2022244475">
      <w:bodyDiv w:val="1"/>
      <w:marLeft w:val="0"/>
      <w:marRight w:val="0"/>
      <w:marTop w:val="0"/>
      <w:marBottom w:val="0"/>
      <w:divBdr>
        <w:top w:val="none" w:sz="0" w:space="0" w:color="auto"/>
        <w:left w:val="none" w:sz="0" w:space="0" w:color="auto"/>
        <w:bottom w:val="none" w:sz="0" w:space="0" w:color="auto"/>
        <w:right w:val="none" w:sz="0" w:space="0" w:color="auto"/>
      </w:divBdr>
    </w:div>
    <w:div w:id="2025666444">
      <w:bodyDiv w:val="1"/>
      <w:marLeft w:val="0"/>
      <w:marRight w:val="0"/>
      <w:marTop w:val="0"/>
      <w:marBottom w:val="0"/>
      <w:divBdr>
        <w:top w:val="none" w:sz="0" w:space="0" w:color="auto"/>
        <w:left w:val="none" w:sz="0" w:space="0" w:color="auto"/>
        <w:bottom w:val="none" w:sz="0" w:space="0" w:color="auto"/>
        <w:right w:val="none" w:sz="0" w:space="0" w:color="auto"/>
      </w:divBdr>
    </w:div>
    <w:div w:id="2025672265">
      <w:bodyDiv w:val="1"/>
      <w:marLeft w:val="0"/>
      <w:marRight w:val="0"/>
      <w:marTop w:val="0"/>
      <w:marBottom w:val="0"/>
      <w:divBdr>
        <w:top w:val="none" w:sz="0" w:space="0" w:color="auto"/>
        <w:left w:val="none" w:sz="0" w:space="0" w:color="auto"/>
        <w:bottom w:val="none" w:sz="0" w:space="0" w:color="auto"/>
        <w:right w:val="none" w:sz="0" w:space="0" w:color="auto"/>
      </w:divBdr>
    </w:div>
    <w:div w:id="2028366781">
      <w:bodyDiv w:val="1"/>
      <w:marLeft w:val="0"/>
      <w:marRight w:val="0"/>
      <w:marTop w:val="0"/>
      <w:marBottom w:val="0"/>
      <w:divBdr>
        <w:top w:val="none" w:sz="0" w:space="0" w:color="auto"/>
        <w:left w:val="none" w:sz="0" w:space="0" w:color="auto"/>
        <w:bottom w:val="none" w:sz="0" w:space="0" w:color="auto"/>
        <w:right w:val="none" w:sz="0" w:space="0" w:color="auto"/>
      </w:divBdr>
    </w:div>
    <w:div w:id="2033066820">
      <w:bodyDiv w:val="1"/>
      <w:marLeft w:val="0"/>
      <w:marRight w:val="0"/>
      <w:marTop w:val="0"/>
      <w:marBottom w:val="0"/>
      <w:divBdr>
        <w:top w:val="none" w:sz="0" w:space="0" w:color="auto"/>
        <w:left w:val="none" w:sz="0" w:space="0" w:color="auto"/>
        <w:bottom w:val="none" w:sz="0" w:space="0" w:color="auto"/>
        <w:right w:val="none" w:sz="0" w:space="0" w:color="auto"/>
      </w:divBdr>
    </w:div>
    <w:div w:id="2034184503">
      <w:bodyDiv w:val="1"/>
      <w:marLeft w:val="0"/>
      <w:marRight w:val="0"/>
      <w:marTop w:val="0"/>
      <w:marBottom w:val="0"/>
      <w:divBdr>
        <w:top w:val="none" w:sz="0" w:space="0" w:color="auto"/>
        <w:left w:val="none" w:sz="0" w:space="0" w:color="auto"/>
        <w:bottom w:val="none" w:sz="0" w:space="0" w:color="auto"/>
        <w:right w:val="none" w:sz="0" w:space="0" w:color="auto"/>
      </w:divBdr>
    </w:div>
    <w:div w:id="2038892816">
      <w:bodyDiv w:val="1"/>
      <w:marLeft w:val="0"/>
      <w:marRight w:val="0"/>
      <w:marTop w:val="0"/>
      <w:marBottom w:val="0"/>
      <w:divBdr>
        <w:top w:val="none" w:sz="0" w:space="0" w:color="auto"/>
        <w:left w:val="none" w:sz="0" w:space="0" w:color="auto"/>
        <w:bottom w:val="none" w:sz="0" w:space="0" w:color="auto"/>
        <w:right w:val="none" w:sz="0" w:space="0" w:color="auto"/>
      </w:divBdr>
    </w:div>
    <w:div w:id="2043895050">
      <w:bodyDiv w:val="1"/>
      <w:marLeft w:val="0"/>
      <w:marRight w:val="0"/>
      <w:marTop w:val="0"/>
      <w:marBottom w:val="0"/>
      <w:divBdr>
        <w:top w:val="none" w:sz="0" w:space="0" w:color="auto"/>
        <w:left w:val="none" w:sz="0" w:space="0" w:color="auto"/>
        <w:bottom w:val="none" w:sz="0" w:space="0" w:color="auto"/>
        <w:right w:val="none" w:sz="0" w:space="0" w:color="auto"/>
      </w:divBdr>
    </w:div>
    <w:div w:id="2050911299">
      <w:bodyDiv w:val="1"/>
      <w:marLeft w:val="0"/>
      <w:marRight w:val="0"/>
      <w:marTop w:val="0"/>
      <w:marBottom w:val="0"/>
      <w:divBdr>
        <w:top w:val="none" w:sz="0" w:space="0" w:color="auto"/>
        <w:left w:val="none" w:sz="0" w:space="0" w:color="auto"/>
        <w:bottom w:val="none" w:sz="0" w:space="0" w:color="auto"/>
        <w:right w:val="none" w:sz="0" w:space="0" w:color="auto"/>
      </w:divBdr>
    </w:div>
    <w:div w:id="2055301657">
      <w:bodyDiv w:val="1"/>
      <w:marLeft w:val="0"/>
      <w:marRight w:val="0"/>
      <w:marTop w:val="0"/>
      <w:marBottom w:val="0"/>
      <w:divBdr>
        <w:top w:val="none" w:sz="0" w:space="0" w:color="auto"/>
        <w:left w:val="none" w:sz="0" w:space="0" w:color="auto"/>
        <w:bottom w:val="none" w:sz="0" w:space="0" w:color="auto"/>
        <w:right w:val="none" w:sz="0" w:space="0" w:color="auto"/>
      </w:divBdr>
    </w:div>
    <w:div w:id="2055540202">
      <w:bodyDiv w:val="1"/>
      <w:marLeft w:val="0"/>
      <w:marRight w:val="0"/>
      <w:marTop w:val="0"/>
      <w:marBottom w:val="0"/>
      <w:divBdr>
        <w:top w:val="none" w:sz="0" w:space="0" w:color="auto"/>
        <w:left w:val="none" w:sz="0" w:space="0" w:color="auto"/>
        <w:bottom w:val="none" w:sz="0" w:space="0" w:color="auto"/>
        <w:right w:val="none" w:sz="0" w:space="0" w:color="auto"/>
      </w:divBdr>
    </w:div>
    <w:div w:id="2055810066">
      <w:bodyDiv w:val="1"/>
      <w:marLeft w:val="0"/>
      <w:marRight w:val="0"/>
      <w:marTop w:val="0"/>
      <w:marBottom w:val="0"/>
      <w:divBdr>
        <w:top w:val="none" w:sz="0" w:space="0" w:color="auto"/>
        <w:left w:val="none" w:sz="0" w:space="0" w:color="auto"/>
        <w:bottom w:val="none" w:sz="0" w:space="0" w:color="auto"/>
        <w:right w:val="none" w:sz="0" w:space="0" w:color="auto"/>
      </w:divBdr>
    </w:div>
    <w:div w:id="2060396199">
      <w:bodyDiv w:val="1"/>
      <w:marLeft w:val="0"/>
      <w:marRight w:val="0"/>
      <w:marTop w:val="0"/>
      <w:marBottom w:val="0"/>
      <w:divBdr>
        <w:top w:val="none" w:sz="0" w:space="0" w:color="auto"/>
        <w:left w:val="none" w:sz="0" w:space="0" w:color="auto"/>
        <w:bottom w:val="none" w:sz="0" w:space="0" w:color="auto"/>
        <w:right w:val="none" w:sz="0" w:space="0" w:color="auto"/>
      </w:divBdr>
    </w:div>
    <w:div w:id="2062289479">
      <w:bodyDiv w:val="1"/>
      <w:marLeft w:val="0"/>
      <w:marRight w:val="0"/>
      <w:marTop w:val="0"/>
      <w:marBottom w:val="0"/>
      <w:divBdr>
        <w:top w:val="none" w:sz="0" w:space="0" w:color="auto"/>
        <w:left w:val="none" w:sz="0" w:space="0" w:color="auto"/>
        <w:bottom w:val="none" w:sz="0" w:space="0" w:color="auto"/>
        <w:right w:val="none" w:sz="0" w:space="0" w:color="auto"/>
      </w:divBdr>
    </w:div>
    <w:div w:id="2069261037">
      <w:bodyDiv w:val="1"/>
      <w:marLeft w:val="0"/>
      <w:marRight w:val="0"/>
      <w:marTop w:val="0"/>
      <w:marBottom w:val="0"/>
      <w:divBdr>
        <w:top w:val="none" w:sz="0" w:space="0" w:color="auto"/>
        <w:left w:val="none" w:sz="0" w:space="0" w:color="auto"/>
        <w:bottom w:val="none" w:sz="0" w:space="0" w:color="auto"/>
        <w:right w:val="none" w:sz="0" w:space="0" w:color="auto"/>
      </w:divBdr>
    </w:div>
    <w:div w:id="2071616744">
      <w:bodyDiv w:val="1"/>
      <w:marLeft w:val="0"/>
      <w:marRight w:val="0"/>
      <w:marTop w:val="0"/>
      <w:marBottom w:val="0"/>
      <w:divBdr>
        <w:top w:val="none" w:sz="0" w:space="0" w:color="auto"/>
        <w:left w:val="none" w:sz="0" w:space="0" w:color="auto"/>
        <w:bottom w:val="none" w:sz="0" w:space="0" w:color="auto"/>
        <w:right w:val="none" w:sz="0" w:space="0" w:color="auto"/>
      </w:divBdr>
    </w:div>
    <w:div w:id="2078935975">
      <w:bodyDiv w:val="1"/>
      <w:marLeft w:val="0"/>
      <w:marRight w:val="0"/>
      <w:marTop w:val="0"/>
      <w:marBottom w:val="0"/>
      <w:divBdr>
        <w:top w:val="none" w:sz="0" w:space="0" w:color="auto"/>
        <w:left w:val="none" w:sz="0" w:space="0" w:color="auto"/>
        <w:bottom w:val="none" w:sz="0" w:space="0" w:color="auto"/>
        <w:right w:val="none" w:sz="0" w:space="0" w:color="auto"/>
      </w:divBdr>
    </w:div>
    <w:div w:id="2082368034">
      <w:bodyDiv w:val="1"/>
      <w:marLeft w:val="0"/>
      <w:marRight w:val="0"/>
      <w:marTop w:val="0"/>
      <w:marBottom w:val="0"/>
      <w:divBdr>
        <w:top w:val="none" w:sz="0" w:space="0" w:color="auto"/>
        <w:left w:val="none" w:sz="0" w:space="0" w:color="auto"/>
        <w:bottom w:val="none" w:sz="0" w:space="0" w:color="auto"/>
        <w:right w:val="none" w:sz="0" w:space="0" w:color="auto"/>
      </w:divBdr>
    </w:div>
    <w:div w:id="2085177045">
      <w:bodyDiv w:val="1"/>
      <w:marLeft w:val="0"/>
      <w:marRight w:val="0"/>
      <w:marTop w:val="0"/>
      <w:marBottom w:val="0"/>
      <w:divBdr>
        <w:top w:val="none" w:sz="0" w:space="0" w:color="auto"/>
        <w:left w:val="none" w:sz="0" w:space="0" w:color="auto"/>
        <w:bottom w:val="none" w:sz="0" w:space="0" w:color="auto"/>
        <w:right w:val="none" w:sz="0" w:space="0" w:color="auto"/>
      </w:divBdr>
    </w:div>
    <w:div w:id="2090884903">
      <w:bodyDiv w:val="1"/>
      <w:marLeft w:val="0"/>
      <w:marRight w:val="0"/>
      <w:marTop w:val="0"/>
      <w:marBottom w:val="0"/>
      <w:divBdr>
        <w:top w:val="none" w:sz="0" w:space="0" w:color="auto"/>
        <w:left w:val="none" w:sz="0" w:space="0" w:color="auto"/>
        <w:bottom w:val="none" w:sz="0" w:space="0" w:color="auto"/>
        <w:right w:val="none" w:sz="0" w:space="0" w:color="auto"/>
      </w:divBdr>
    </w:div>
    <w:div w:id="2103067844">
      <w:bodyDiv w:val="1"/>
      <w:marLeft w:val="0"/>
      <w:marRight w:val="0"/>
      <w:marTop w:val="0"/>
      <w:marBottom w:val="0"/>
      <w:divBdr>
        <w:top w:val="none" w:sz="0" w:space="0" w:color="auto"/>
        <w:left w:val="none" w:sz="0" w:space="0" w:color="auto"/>
        <w:bottom w:val="none" w:sz="0" w:space="0" w:color="auto"/>
        <w:right w:val="none" w:sz="0" w:space="0" w:color="auto"/>
      </w:divBdr>
    </w:div>
    <w:div w:id="2108231146">
      <w:bodyDiv w:val="1"/>
      <w:marLeft w:val="0"/>
      <w:marRight w:val="0"/>
      <w:marTop w:val="0"/>
      <w:marBottom w:val="0"/>
      <w:divBdr>
        <w:top w:val="none" w:sz="0" w:space="0" w:color="auto"/>
        <w:left w:val="none" w:sz="0" w:space="0" w:color="auto"/>
        <w:bottom w:val="none" w:sz="0" w:space="0" w:color="auto"/>
        <w:right w:val="none" w:sz="0" w:space="0" w:color="auto"/>
      </w:divBdr>
    </w:div>
    <w:div w:id="2108957719">
      <w:bodyDiv w:val="1"/>
      <w:marLeft w:val="0"/>
      <w:marRight w:val="0"/>
      <w:marTop w:val="0"/>
      <w:marBottom w:val="0"/>
      <w:divBdr>
        <w:top w:val="none" w:sz="0" w:space="0" w:color="auto"/>
        <w:left w:val="none" w:sz="0" w:space="0" w:color="auto"/>
        <w:bottom w:val="none" w:sz="0" w:space="0" w:color="auto"/>
        <w:right w:val="none" w:sz="0" w:space="0" w:color="auto"/>
      </w:divBdr>
    </w:div>
    <w:div w:id="2113890999">
      <w:bodyDiv w:val="1"/>
      <w:marLeft w:val="0"/>
      <w:marRight w:val="0"/>
      <w:marTop w:val="0"/>
      <w:marBottom w:val="0"/>
      <w:divBdr>
        <w:top w:val="none" w:sz="0" w:space="0" w:color="auto"/>
        <w:left w:val="none" w:sz="0" w:space="0" w:color="auto"/>
        <w:bottom w:val="none" w:sz="0" w:space="0" w:color="auto"/>
        <w:right w:val="none" w:sz="0" w:space="0" w:color="auto"/>
      </w:divBdr>
    </w:div>
    <w:div w:id="2116171290">
      <w:bodyDiv w:val="1"/>
      <w:marLeft w:val="0"/>
      <w:marRight w:val="0"/>
      <w:marTop w:val="0"/>
      <w:marBottom w:val="0"/>
      <w:divBdr>
        <w:top w:val="none" w:sz="0" w:space="0" w:color="auto"/>
        <w:left w:val="none" w:sz="0" w:space="0" w:color="auto"/>
        <w:bottom w:val="none" w:sz="0" w:space="0" w:color="auto"/>
        <w:right w:val="none" w:sz="0" w:space="0" w:color="auto"/>
      </w:divBdr>
    </w:div>
    <w:div w:id="2117092684">
      <w:bodyDiv w:val="1"/>
      <w:marLeft w:val="0"/>
      <w:marRight w:val="0"/>
      <w:marTop w:val="0"/>
      <w:marBottom w:val="0"/>
      <w:divBdr>
        <w:top w:val="none" w:sz="0" w:space="0" w:color="auto"/>
        <w:left w:val="none" w:sz="0" w:space="0" w:color="auto"/>
        <w:bottom w:val="none" w:sz="0" w:space="0" w:color="auto"/>
        <w:right w:val="none" w:sz="0" w:space="0" w:color="auto"/>
      </w:divBdr>
    </w:div>
    <w:div w:id="2117213322">
      <w:bodyDiv w:val="1"/>
      <w:marLeft w:val="0"/>
      <w:marRight w:val="0"/>
      <w:marTop w:val="0"/>
      <w:marBottom w:val="0"/>
      <w:divBdr>
        <w:top w:val="none" w:sz="0" w:space="0" w:color="auto"/>
        <w:left w:val="none" w:sz="0" w:space="0" w:color="auto"/>
        <w:bottom w:val="none" w:sz="0" w:space="0" w:color="auto"/>
        <w:right w:val="none" w:sz="0" w:space="0" w:color="auto"/>
      </w:divBdr>
    </w:div>
    <w:div w:id="2121217960">
      <w:bodyDiv w:val="1"/>
      <w:marLeft w:val="0"/>
      <w:marRight w:val="0"/>
      <w:marTop w:val="0"/>
      <w:marBottom w:val="0"/>
      <w:divBdr>
        <w:top w:val="none" w:sz="0" w:space="0" w:color="auto"/>
        <w:left w:val="none" w:sz="0" w:space="0" w:color="auto"/>
        <w:bottom w:val="none" w:sz="0" w:space="0" w:color="auto"/>
        <w:right w:val="none" w:sz="0" w:space="0" w:color="auto"/>
      </w:divBdr>
    </w:div>
    <w:div w:id="2127116483">
      <w:bodyDiv w:val="1"/>
      <w:marLeft w:val="0"/>
      <w:marRight w:val="0"/>
      <w:marTop w:val="0"/>
      <w:marBottom w:val="0"/>
      <w:divBdr>
        <w:top w:val="none" w:sz="0" w:space="0" w:color="auto"/>
        <w:left w:val="none" w:sz="0" w:space="0" w:color="auto"/>
        <w:bottom w:val="none" w:sz="0" w:space="0" w:color="auto"/>
        <w:right w:val="none" w:sz="0" w:space="0" w:color="auto"/>
      </w:divBdr>
    </w:div>
    <w:div w:id="2130388743">
      <w:bodyDiv w:val="1"/>
      <w:marLeft w:val="0"/>
      <w:marRight w:val="0"/>
      <w:marTop w:val="0"/>
      <w:marBottom w:val="0"/>
      <w:divBdr>
        <w:top w:val="none" w:sz="0" w:space="0" w:color="auto"/>
        <w:left w:val="none" w:sz="0" w:space="0" w:color="auto"/>
        <w:bottom w:val="none" w:sz="0" w:space="0" w:color="auto"/>
        <w:right w:val="none" w:sz="0" w:space="0" w:color="auto"/>
      </w:divBdr>
    </w:div>
    <w:div w:id="2130584591">
      <w:bodyDiv w:val="1"/>
      <w:marLeft w:val="0"/>
      <w:marRight w:val="0"/>
      <w:marTop w:val="0"/>
      <w:marBottom w:val="0"/>
      <w:divBdr>
        <w:top w:val="none" w:sz="0" w:space="0" w:color="auto"/>
        <w:left w:val="none" w:sz="0" w:space="0" w:color="auto"/>
        <w:bottom w:val="none" w:sz="0" w:space="0" w:color="auto"/>
        <w:right w:val="none" w:sz="0" w:space="0" w:color="auto"/>
      </w:divBdr>
    </w:div>
    <w:div w:id="2131976159">
      <w:bodyDiv w:val="1"/>
      <w:marLeft w:val="0"/>
      <w:marRight w:val="0"/>
      <w:marTop w:val="0"/>
      <w:marBottom w:val="0"/>
      <w:divBdr>
        <w:top w:val="none" w:sz="0" w:space="0" w:color="auto"/>
        <w:left w:val="none" w:sz="0" w:space="0" w:color="auto"/>
        <w:bottom w:val="none" w:sz="0" w:space="0" w:color="auto"/>
        <w:right w:val="none" w:sz="0" w:space="0" w:color="auto"/>
      </w:divBdr>
    </w:div>
    <w:div w:id="2135130038">
      <w:bodyDiv w:val="1"/>
      <w:marLeft w:val="0"/>
      <w:marRight w:val="0"/>
      <w:marTop w:val="0"/>
      <w:marBottom w:val="0"/>
      <w:divBdr>
        <w:top w:val="none" w:sz="0" w:space="0" w:color="auto"/>
        <w:left w:val="none" w:sz="0" w:space="0" w:color="auto"/>
        <w:bottom w:val="none" w:sz="0" w:space="0" w:color="auto"/>
        <w:right w:val="none" w:sz="0" w:space="0" w:color="auto"/>
      </w:divBdr>
    </w:div>
    <w:div w:id="2135908412">
      <w:bodyDiv w:val="1"/>
      <w:marLeft w:val="0"/>
      <w:marRight w:val="0"/>
      <w:marTop w:val="0"/>
      <w:marBottom w:val="0"/>
      <w:divBdr>
        <w:top w:val="none" w:sz="0" w:space="0" w:color="auto"/>
        <w:left w:val="none" w:sz="0" w:space="0" w:color="auto"/>
        <w:bottom w:val="none" w:sz="0" w:space="0" w:color="auto"/>
        <w:right w:val="none" w:sz="0" w:space="0" w:color="auto"/>
      </w:divBdr>
    </w:div>
    <w:div w:id="2137523300">
      <w:bodyDiv w:val="1"/>
      <w:marLeft w:val="0"/>
      <w:marRight w:val="0"/>
      <w:marTop w:val="0"/>
      <w:marBottom w:val="0"/>
      <w:divBdr>
        <w:top w:val="none" w:sz="0" w:space="0" w:color="auto"/>
        <w:left w:val="none" w:sz="0" w:space="0" w:color="auto"/>
        <w:bottom w:val="none" w:sz="0" w:space="0" w:color="auto"/>
        <w:right w:val="none" w:sz="0" w:space="0" w:color="auto"/>
      </w:divBdr>
    </w:div>
    <w:div w:id="2138598631">
      <w:bodyDiv w:val="1"/>
      <w:marLeft w:val="0"/>
      <w:marRight w:val="0"/>
      <w:marTop w:val="0"/>
      <w:marBottom w:val="0"/>
      <w:divBdr>
        <w:top w:val="none" w:sz="0" w:space="0" w:color="auto"/>
        <w:left w:val="none" w:sz="0" w:space="0" w:color="auto"/>
        <w:bottom w:val="none" w:sz="0" w:space="0" w:color="auto"/>
        <w:right w:val="none" w:sz="0" w:space="0" w:color="auto"/>
      </w:divBdr>
    </w:div>
    <w:div w:id="214461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Gal15</b:Tag>
    <b:SourceType>JournalArticle</b:SourceType>
    <b:Guid>{FC2BE793-889A-45E4-8F3C-E2F386816182}</b:Guid>
    <b:Title>Toward a new definition of mental haelth</b:Title>
    <b:JournalName>World Psychiatry</b:JournalName>
    <b:Year>(2015)</b:Year>
    <b:Pages>231-233</b:Pages>
    <b:Author>
      <b:Author>
        <b:NameList>
          <b:Person>
            <b:Last>Galderisi</b:Last>
            <b:First>S.</b:First>
          </b:Person>
          <b:Person>
            <b:Last>Heinz</b:Last>
            <b:First>A.</b:First>
          </b:Person>
          <b:Person>
            <b:Last>Kastrup</b:Last>
            <b:First>M.</b:First>
          </b:Person>
          <b:Person>
            <b:Last>Beezhold</b:Last>
            <b:First>J.</b:First>
          </b:Person>
          <b:Person>
            <b:Last>Sartorius</b:Last>
            <b:First>N.</b:First>
          </b:Person>
        </b:NameList>
      </b:Author>
    </b:Author>
    <b:RefOrder>1</b:RefOrder>
  </b:Source>
  <b:Source>
    <b:Tag>Gop20</b:Tag>
    <b:SourceType>BookSection</b:SourceType>
    <b:Guid>{E317550F-2824-447A-A4DD-343221561324}</b:Guid>
    <b:Title>Culture, Diversity, and Global Health: Challenges and Opportunities</b:Title>
    <b:JournalName>Handbook of Global Health</b:JournalName>
    <b:Year>(2020)</b:Year>
    <b:Pages>1-33</b:Pages>
    <b:Author>
      <b:Author>
        <b:NameList>
          <b:Person>
            <b:Last>Gopalkrishnan</b:Last>
            <b:First>N</b:First>
          </b:Person>
        </b:NameList>
      </b:Author>
      <b:Editor>
        <b:NameList>
          <b:Person>
            <b:Last>Haring</b:Last>
            <b:First>R.</b:First>
          </b:Person>
          <b:Person>
            <b:Last>Kickbusch</b:Last>
            <b:First>I.</b:First>
          </b:Person>
          <b:Person>
            <b:Last>Ganten</b:Last>
            <b:First>D.</b:First>
          </b:Person>
          <b:Person>
            <b:Last>Moeti</b:Last>
            <b:First>D.</b:First>
          </b:Person>
        </b:NameList>
      </b:Editor>
    </b:Author>
    <b:BookTitle>Handbook of Global Health</b:BookTitle>
    <b:Publisher>Springer, Cham</b:Publisher>
    <b:RefOrder>2</b:RefOrder>
  </b:Source>
  <b:Source>
    <b:Tag>Ali16</b:Tag>
    <b:SourceType>JournalArticle</b:SourceType>
    <b:Guid>{0105B0E6-CFBF-4C18-A076-1CF86DA6751D}</b:Guid>
    <b:Title>Cultural competence dimensions and outcomes: a systematic review of the literature</b:Title>
    <b:Year>(2016)</b:Year>
    <b:Pages>117-130</b:Pages>
    <b:JournalName>Health and Social Care in Community</b:JournalName>
    <b:Volume>24</b:Volume>
    <b:Issue>6</b:Issue>
    <b:Author>
      <b:Author>
        <b:NameList>
          <b:Person>
            <b:Last>Alizadeh</b:Last>
            <b:First>S.</b:First>
          </b:Person>
          <b:Person>
            <b:Last>Chavan</b:Last>
            <b:First>M.</b:First>
          </b:Person>
        </b:NameList>
      </b:Author>
    </b:Author>
    <b:RefOrder>3</b:RefOrder>
  </b:Source>
  <b:Source>
    <b:Tag>Vos13</b:Tag>
    <b:SourceType>JournalArticle</b:SourceType>
    <b:Guid>{58D6105A-8EA9-464A-939E-90BFEE394128}</b:Guid>
    <b:Title>Global, regional, and national incidence, prevalence, and years lived with disability for 301 acute and chronic diseases and injuries in 188 countries, 1990-2013: a systematic analysis for the Global Burden of Disease study 2013</b:Title>
    <b:JournalName>The Lancet</b:JournalName>
    <b:Year>(2013)</b:Year>
    <b:Pages>743-800</b:Pages>
    <b:Volume>386</b:Volume>
    <b:Issue>9995</b:Issue>
    <b:Author>
      <b:Author>
        <b:NameList>
          <b:Person>
            <b:Last>Vos</b:Last>
            <b:First>T.</b:First>
          </b:Person>
          <b:Person>
            <b:Last>Bell</b:Last>
            <b:Middle>M.</b:Middle>
            <b:First>R.</b:First>
          </b:Person>
          <b:Person>
            <b:Last>Bertozzi-Villa</b:Last>
            <b:First>A.</b:First>
          </b:Person>
          <b:Person>
            <b:Last>Biryukov</b:Last>
            <b:First>S.</b:First>
          </b:Person>
          <b:Person>
            <b:Last>Bolliger</b:Last>
            <b:First>I.</b:First>
          </b:Person>
          <b:Person>
            <b:Last>Erskine</b:Last>
            <b:First>H.</b:First>
          </b:Person>
        </b:NameList>
      </b:Author>
    </b:Author>
    <b:RefOrder>4</b:RefOrder>
  </b:Source>
  <b:Source>
    <b:Tag>Wor01</b:Tag>
    <b:SourceType>Report</b:SourceType>
    <b:Guid>{F39D3ADB-7918-4380-8249-A2C46368489A}</b:Guid>
    <b:Title>The World Health Report 2001: Mental Health: New Understanding, New Hope</b:Title>
    <b:Year>(2001)</b:Year>
    <b:Author>
      <b:Author>
        <b:Corporate>World Health Organisation</b:Corporate>
      </b:Author>
    </b:Author>
    <b:Publisher>World Health Organisation</b:Publisher>
    <b:City>Ganeva</b:City>
    <b:RefOrder>5</b:RefOrder>
  </b:Source>
  <b:Source>
    <b:Tag>Wor17</b:Tag>
    <b:SourceType>InternetSite</b:SourceType>
    <b:Guid>{7467032F-EF09-4675-8300-E1FEE1B7E4F8}</b:Guid>
    <b:Title>Mental Health: Mental health in the Western Pacific</b:Title>
    <b:Year>(2017)</b:Year>
    <b:Author>
      <b:Author>
        <b:Corporate>World Health Organization</b:Corporate>
      </b:Author>
    </b:Author>
    <b:YearAccessed>2021</b:YearAccessed>
    <b:MonthAccessed>March</b:MonthAccessed>
    <b:DayAccessed>16</b:DayAccessed>
    <b:URL>https://www.who.int/westernpacific/health-topics/mental-health</b:URL>
    <b:RefOrder>6</b:RefOrder>
  </b:Source>
  <b:Source>
    <b:Tag>Wor18</b:Tag>
    <b:SourceType>InternetSite</b:SourceType>
    <b:Guid>{0C49F25C-CF27-448C-901E-FBF2702D18D3}</b:Guid>
    <b:Title>Mental disorders</b:Title>
    <b:Year>(2018)</b:Year>
    <b:Author>
      <b:Author>
        <b:Corporate>World Health Organisation</b:Corporate>
      </b:Author>
    </b:Author>
    <b:YearAccessed>2021</b:YearAccessed>
    <b:MonthAccessed>March</b:MonthAccessed>
    <b:DayAccessed>16</b:DayAccessed>
    <b:URL>https://www.who.int/news-room/fact-sheets/detail/mental-disorders</b:URL>
    <b:RefOrder>7</b:RefOrder>
  </b:Source>
  <b:Source>
    <b:Tag>Cam21</b:Tag>
    <b:SourceType>InternetSite</b:SourceType>
    <b:Guid>{B3C698C8-BA50-45FF-9A56-681259689415}</b:Guid>
    <b:Author>
      <b:Author>
        <b:Corporate>Cambridge Dictionry</b:Corporate>
      </b:Author>
    </b:Author>
    <b:Title>Cambridge Dictionary</b:Title>
    <b:YearAccessed>2021</b:YearAccessed>
    <b:MonthAccessed>March</b:MonthAccessed>
    <b:DayAccessed>15</b:DayAccessed>
    <b:URL>https://dictionary.cambridge.org/dictionary/english/stigma</b:URL>
    <b:RefOrder>8</b:RefOrder>
  </b:Source>
  <b:Source>
    <b:Tag>Wor011</b:Tag>
    <b:SourceType>Report</b:SourceType>
    <b:Guid>{49FE8A3E-ACBA-4C62-809E-5272E6439DDD}</b:Guid>
    <b:Title>The World Health Report 2001: Mental Health: New Understanding, New Hope</b:Title>
    <b:Year>(2001)</b:Year>
    <b:Author>
      <b:Author>
        <b:Corporate>World Health Organization</b:Corporate>
      </b:Author>
    </b:Author>
    <b:Publisher>World Health Organization</b:Publisher>
    <b:City>Ganeva</b:City>
    <b:RefOrder>9</b:RefOrder>
  </b:Source>
  <b:Source>
    <b:Tag>Mas11</b:Tag>
    <b:SourceType>JournalArticle</b:SourceType>
    <b:Guid>{2D202A71-26E4-4642-A025-C1EF6CCB4B8D}</b:Guid>
    <b:Title>Examining associations among factor-analytically derived components of mental health stigma, distress, and psychological flexibility</b:Title>
    <b:Year>(2011)</b:Year>
    <b:JournalName>Personality and Individual Differences</b:JournalName>
    <b:Pages>435-438</b:Pages>
    <b:Volume>51</b:Volume>
    <b:Issue>4</b:Issue>
    <b:Author>
      <b:Author>
        <b:NameList>
          <b:Person>
            <b:Last>Masuda</b:Last>
            <b:First>A.</b:First>
          </b:Person>
          <b:Person>
            <b:Last>Latzman</b:Last>
            <b:Middle>D.</b:Middle>
            <b:First>R.</b:First>
          </b:Person>
        </b:NameList>
      </b:Author>
    </b:Author>
    <b:RefOrder>10</b:RefOrder>
  </b:Source>
  <b:Source>
    <b:Tag>Hin07</b:Tag>
    <b:SourceType>Book</b:SourceType>
    <b:Guid>{94E42683-555A-44CD-BAA2-647FF1495AC4}</b:Guid>
    <b:Title>The Mark of Shame: Stigma of mental Illness and Agenda for Change</b:Title>
    <b:Year>(2007)</b:Year>
    <b:Author>
      <b:Author>
        <b:NameList>
          <b:Person>
            <b:Last>Hinshaw</b:Last>
            <b:Middle>P.</b:Middle>
            <b:First>S.</b:First>
          </b:Person>
        </b:NameList>
      </b:Author>
    </b:Author>
    <b:City>New York</b:City>
    <b:Publisher>Oxford University Press</b:Publisher>
    <b:RefOrder>11</b:RefOrder>
  </b:Source>
  <b:Source>
    <b:Tag>Cor14</b:Tag>
    <b:SourceType>JournalArticle</b:SourceType>
    <b:Guid>{C9EE4B26-0A34-45D8-9D12-0D678CA26956}</b:Guid>
    <b:Title>The Impact of Mental Illness Stigma on Seeking and Participating in Mental Health Care</b:Title>
    <b:Year>(2014)</b:Year>
    <b:JournalName>Psychological Science in the Public Interest</b:JournalName>
    <b:Pages>37-70</b:Pages>
    <b:Volume>15</b:Volume>
    <b:Issue>2</b:Issue>
    <b:Author>
      <b:Author>
        <b:NameList>
          <b:Person>
            <b:Last>Corrigan</b:Last>
            <b:Middle>W.</b:Middle>
            <b:First>P.</b:First>
          </b:Person>
          <b:Person>
            <b:Last>Druss</b:Last>
            <b:Middle>G.</b:Middle>
            <b:First>B.</b:First>
          </b:Person>
          <b:Person>
            <b:Last>Perlick</b:Last>
            <b:Middle>A.</b:Middle>
            <b:First>D.</b:First>
          </b:Person>
        </b:NameList>
      </b:Author>
    </b:Author>
    <b:RefOrder>12</b:RefOrder>
  </b:Source>
  <b:Source>
    <b:Tag>Sic14</b:Tag>
    <b:SourceType>JournalArticle</b:SourceType>
    <b:Guid>{28A66887-94D1-4965-A5DE-BFBC022B9E8D}</b:Guid>
    <b:Title>Mental health stigma update: A review of consequences</b:Title>
    <b:JournalName>Advances in Metal Health</b:JournalName>
    <b:Year>(2014)</b:Year>
    <b:Pages>202-215</b:Pages>
    <b:Volume>12</b:Volume>
    <b:Issue>3</b:Issue>
    <b:Author>
      <b:Author>
        <b:NameList>
          <b:Person>
            <b:Last>Sickle</b:Last>
            <b:Middle>E.</b:Middle>
            <b:First>A.</b:First>
          </b:Person>
          <b:Person>
            <b:Last>Seacat</b:Last>
            <b:Middle>D.</b:Middle>
            <b:First>J.</b:First>
          </b:Person>
          <b:Person>
            <b:Last>Narbors</b:Last>
            <b:Middle>A.</b:Middle>
            <b:First>N.</b:First>
          </b:Person>
        </b:NameList>
      </b:Author>
    </b:Author>
    <b:RefOrder>13</b:RefOrder>
  </b:Source>
  <b:Source>
    <b:Tag>Tur15</b:Tag>
    <b:SourceType>JournalArticle</b:SourceType>
    <b:Guid>{2C4CD9BA-F871-47F1-A807-7D12309A93CB}</b:Guid>
    <b:Title>Ethnicity as a Moderator of How Parents' Attitudes and Perceived Stigma Influence Intentions to Seek Child Mental Health Services</b:Title>
    <b:JournalName>Cultural Diversity and Ethnic Minority Psychology</b:JournalName>
    <b:Year>(2015)</b:Year>
    <b:Pages>613-618</b:Pages>
    <b:Volume>21</b:Volume>
    <b:Issue>4</b:Issue>
    <b:Author>
      <b:Author>
        <b:NameList>
          <b:Person>
            <b:Last>Turner</b:Last>
            <b:Middle>A.</b:Middle>
            <b:First>E.</b:First>
          </b:Person>
          <b:Person>
            <b:Last>Jensen-Doss</b:Last>
            <b:First>A.</b:First>
          </b:Person>
          <b:Person>
            <b:Last>Heffer</b:Last>
            <b:Middle>W.</b:Middle>
            <b:First>R.</b:First>
          </b:Person>
        </b:NameList>
      </b:Author>
    </b:Author>
    <b:RefOrder>14</b:RefOrder>
  </b:Source>
  <b:Source>
    <b:Tag>Cor04</b:Tag>
    <b:SourceType>JournalArticle</b:SourceType>
    <b:Guid>{3C88F8C7-D4C7-4739-B997-115A1A7F2FC1}</b:Guid>
    <b:Title>How stigma interferes with mental health care</b:Title>
    <b:JournalName>American Psychologist</b:JournalName>
    <b:Year>(2004)</b:Year>
    <b:Pages>614-625</b:Pages>
    <b:Volume>15</b:Volume>
    <b:Issue>2</b:Issue>
    <b:Author>
      <b:Author>
        <b:NameList>
          <b:Person>
            <b:Last>Corrigan</b:Last>
            <b:First>P.</b:First>
          </b:Person>
        </b:NameList>
      </b:Author>
    </b:Author>
    <b:RefOrder>15</b:RefOrder>
  </b:Source>
  <b:Source>
    <b:Tag>Bha17</b:Tag>
    <b:SourceType>JournalArticle</b:SourceType>
    <b:Guid>{5B65EF93-A6C2-4022-91DD-087650047767}</b:Guid>
    <b:Title>Mental Health Stigma</b:Title>
    <b:JournalName>Economics Letters</b:JournalName>
    <b:Year>(2017)</b:Year>
    <b:Pages>57-60</b:Pages>
    <b:Volume>159</b:Volume>
    <b:Author>
      <b:Author>
        <b:NameList>
          <b:Person>
            <b:Last>Bharadwaj</b:Last>
            <b:First>P.</b:First>
          </b:Person>
          <b:Person>
            <b:Last>Suziedelyte</b:Last>
            <b:First>A.</b:First>
          </b:Person>
        </b:NameList>
      </b:Author>
    </b:Author>
    <b:RefOrder>16</b:RefOrder>
  </b:Source>
  <b:Source>
    <b:Tag>Kni12</b:Tag>
    <b:SourceType>JournalArticle</b:SourceType>
    <b:Guid>{51597C5A-677A-44DD-A2D2-0A2F302C3D87}</b:Guid>
    <b:Title>Understanding and addressing the stigma of menatl illness with ethnic minority communities</b:Title>
    <b:JournalName>Health Sociology Review</b:JournalName>
    <b:Year>(2012)</b:Year>
    <b:Pages>287-298</b:Pages>
    <b:Volume>21</b:Volume>
    <b:Issue>3</b:Issue>
    <b:Author>
      <b:Author>
        <b:NameList>
          <b:Person>
            <b:Last>Kniffton</b:Last>
            <b:First>L.</b:First>
          </b:Person>
        </b:NameList>
      </b:Author>
    </b:Author>
    <b:RefOrder>17</b:RefOrder>
  </b:Source>
  <b:Source>
    <b:Tag>Coo13</b:Tag>
    <b:SourceType>JournalArticle</b:SourceType>
    <b:Guid>{013E8326-DE15-46A1-8F99-45850B6161C8}</b:Guid>
    <b:Title>Ethnic inequalities in the use of health services for common mental disorders in England</b:Title>
    <b:JournalName>Social Psychiatry and Psychiatry Epidemiology</b:JournalName>
    <b:Year>(2013)</b:Year>
    <b:Pages>685-692</b:Pages>
    <b:Volume>48</b:Volume>
    <b:Issue>5</b:Issue>
    <b:Author>
      <b:Author>
        <b:NameList>
          <b:Person>
            <b:Last>Cooper</b:Last>
            <b:First>C.</b:First>
          </b:Person>
          <b:Person>
            <b:Last>Spiers</b:Last>
            <b:First>N.</b:First>
          </b:Person>
          <b:Person>
            <b:Last>Livingston</b:Last>
            <b:First>G.</b:First>
          </b:Person>
          <b:Person>
            <b:Last>Jenkins</b:Last>
            <b:First>R.</b:First>
          </b:Person>
          <b:Person>
            <b:Last>Meltzer</b:Last>
            <b:First>H.</b:First>
          </b:Person>
          <b:Person>
            <b:Last>Brugha</b:Last>
            <b:First>T.</b:First>
          </b:Person>
          <b:Person>
            <b:Last>Bebbington</b:Last>
            <b:First>P.</b:First>
          </b:Person>
        </b:NameList>
      </b:Author>
    </b:Author>
    <b:RefOrder>18</b:RefOrder>
  </b:Source>
  <b:Source>
    <b:Tag>Pad12</b:Tag>
    <b:SourceType>JournalArticle</b:SourceType>
    <b:Guid>{4A24B6F2-2F49-443D-AB97-C479C58796A8}</b:Guid>
    <b:Title>American Muslim Perceptions of Healing: Key Agents in Healing, and Their Roles</b:Title>
    <b:JournalName>Qual Health Research</b:JournalName>
    <b:Year>(2012)</b:Year>
    <b:Pages>864-885</b:Pages>
    <b:Volume>22</b:Volume>
    <b:Issue>6</b:Issue>
    <b:Author>
      <b:Author>
        <b:NameList>
          <b:Person>
            <b:Last>Padela</b:Last>
            <b:Middle>I.</b:Middle>
            <b:First>A.</b:First>
          </b:Person>
          <b:Person>
            <b:Last>Killawi</b:Last>
            <b:Middle>A.</b:Middle>
            <b:First>I.</b:First>
          </b:Person>
          <b:Person>
            <b:Last>Forman</b:Last>
            <b:First>J.</b:First>
          </b:Person>
          <b:Person>
            <b:Last>DeMonner</b:Last>
            <b:First>S.</b:First>
          </b:Person>
          <b:Person>
            <b:Last>Heisler</b:Last>
            <b:First>M.</b:First>
          </b:Person>
        </b:NameList>
      </b:Author>
    </b:Author>
    <b:RefOrder>19</b:RefOrder>
  </b:Source>
  <b:Source>
    <b:Tag>Mel12</b:Tag>
    <b:SourceType>JournalArticle</b:SourceType>
    <b:Guid>{F6B10CD7-B2B2-4452-AF87-50E40361B72F}</b:Guid>
    <b:Title>Stigma Toward Mental Illness: A Cross-Cultural Comparison of Taiwanese, Chinese Immigrants to Australia and Anglo-Australians</b:Title>
    <b:JournalName>Jorurnal of Cross-Cultural Psychology</b:JournalName>
    <b:Year>(2012)</b:Year>
    <b:Pages>352-364</b:Pages>
    <b:Volume>44</b:Volume>
    <b:Issue>3</b:Issue>
    <b:Author>
      <b:Author>
        <b:NameList>
          <b:Person>
            <b:Last>Mellor</b:Last>
            <b:First>D.</b:First>
          </b:Person>
          <b:Person>
            <b:Last>Carne</b:Last>
            <b:First>L.</b:First>
          </b:Person>
          <b:Person>
            <b:Last>shen</b:Last>
            <b:First>Y.</b:First>
          </b:Person>
          <b:Person>
            <b:Last>McCabe</b:Last>
            <b:First>M.</b:First>
          </b:Person>
          <b:Person>
            <b:Last>Wang</b:Last>
            <b:First>L.</b:First>
          </b:Person>
        </b:NameList>
      </b:Author>
    </b:Author>
    <b:RefOrder>20</b:RefOrder>
  </b:Source>
  <b:Source>
    <b:Tag>Men21</b:Tag>
    <b:SourceType>InternetSite</b:SourceType>
    <b:Guid>{DC20FA17-ED0F-4AB3-A744-2AAF632C95BA}</b:Guid>
    <b:Title> Mental health topics: A-Z</b:Title>
    <b:Year>(2021)</b:Year>
    <b:Author>
      <b:Author>
        <b:Corporate>Mental Health Foundation</b:Corporate>
      </b:Author>
    </b:Author>
    <b:YearAccessed>2021</b:YearAccessed>
    <b:MonthAccessed>March</b:MonthAccessed>
    <b:DayAccessed>17</b:DayAccessed>
    <b:URL>https://www.mentalhealth.org.uk/a-to-z/d</b:URL>
    <b:RefOrder>21</b:RefOrder>
  </b:Source>
  <b:Source>
    <b:Tag>Che12</b:Tag>
    <b:SourceType>JournalArticle</b:SourceType>
    <b:Guid>{FA53B1B4-925D-4F72-ABD7-02BB3A3CAF63}</b:Guid>
    <b:Title>Cultural Variation in Implicit Mental Illness Stigma</b:Title>
    <b:Year>(2012)</b:Year>
    <b:JournalName>Journal of Cross-Cultural Psychology</b:JournalName>
    <b:Pages>1058-1062</b:Pages>
    <b:Volume>43</b:Volume>
    <b:Issue>7</b:Issue>
    <b:Author>
      <b:Author>
        <b:NameList>
          <b:Person>
            <b:Last>Cheon</b:Last>
            <b:Middle>K.</b:Middle>
            <b:First>B.</b:First>
          </b:Person>
          <b:Person>
            <b:Last>Chiao</b:Last>
            <b:Middle>Y.</b:Middle>
            <b:First>J.</b:First>
          </b:Person>
        </b:NameList>
      </b:Author>
    </b:Author>
    <b:RefOrder>22</b:RefOrder>
  </b:Source>
  <b:Source>
    <b:Tag>Han15</b:Tag>
    <b:SourceType>JournalArticle</b:SourceType>
    <b:Guid>{65A0E5F6-1EB9-433F-A5AC-81CFC9D8A9A9}</b:Guid>
    <b:Title>Mental Health Help-Seeking Behaviors Among Asian Americans CommunitybCollege Students: The effect of stigma, culture barriers, and accultration</b:Title>
    <b:JournalName>Journal of College student Development</b:JournalName>
    <b:Year>(2015)</b:Year>
    <b:Pages>1-14</b:Pages>
    <b:Volume>56</b:Volume>
    <b:Issue>1</b:Issue>
    <b:Author>
      <b:Author>
        <b:NameList>
          <b:Person>
            <b:Last>Han</b:Last>
            <b:First>M.</b:First>
          </b:Person>
          <b:Person>
            <b:Last>Pong</b:Last>
            <b:First>H.</b:First>
          </b:Person>
        </b:NameList>
      </b:Author>
    </b:Author>
    <b:RefOrder>23</b:RefOrder>
  </b:Source>
  <b:Source>
    <b:Tag>Lee09</b:Tag>
    <b:SourceType>JournalArticle</b:SourceType>
    <b:Guid>{9C2D9CD1-FD8B-4FBF-BF01-815B07437541}</b:Guid>
    <b:Title>Model Minority at Risk: Expressed Needs of Mental Health by Asian American Young adults</b:Title>
    <b:JournalName>Journal of Community Health</b:JournalName>
    <b:Year>(2009)</b:Year>
    <b:Pages>144-152</b:Pages>
    <b:Volume>34</b:Volume>
    <b:Author>
      <b:Author>
        <b:NameList>
          <b:Person>
            <b:Last>Lee</b:Last>
            <b:First>S.</b:First>
          </b:Person>
          <b:Person>
            <b:Last>Juon</b:Last>
            <b:Middle>S.</b:Middle>
            <b:First>H.</b:First>
          </b:Person>
          <b:Person>
            <b:Last>Martinez</b:Last>
            <b:First>G.</b:First>
          </b:Person>
          <b:Person>
            <b:Last>Hsu</b:Last>
            <b:First>C.</b:First>
          </b:Person>
          <b:Person>
            <b:Last>Robinson</b:Last>
            <b:First>E.</b:First>
          </b:Person>
          <b:Person>
            <b:Last>Bawa</b:Last>
            <b:First>J.</b:First>
          </b:Person>
          <b:Person>
            <b:Last>Ma</b:Last>
            <b:Middle>X.</b:Middle>
            <b:First>G.</b:First>
          </b:Person>
        </b:NameList>
      </b:Author>
    </b:Author>
    <b:RefOrder>24</b:RefOrder>
  </b:Source>
  <b:Source>
    <b:Tag>Soo11</b:Tag>
    <b:SourceType>JournalArticle</b:SourceType>
    <b:Guid>{F46A9CA5-2D56-45CD-BF13-D228046D2059}</b:Guid>
    <b:Title>Factors influencing attitudes towards seeking professional psychological help among South asian students in Britain</b:Title>
    <b:JournalName>Mental Health, Religion &amp; Culture</b:JournalName>
    <b:Year>(2011)</b:Year>
    <b:Pages>613-623</b:Pages>
    <b:Volume>14</b:Volume>
    <b:Issue>6</b:Issue>
    <b:Author>
      <b:Author>
        <b:NameList>
          <b:Person>
            <b:Last>Soorkia</b:Last>
            <b:First>R.</b:First>
          </b:Person>
          <b:Person>
            <b:Last>Snelgar</b:Last>
            <b:First>R.</b:First>
          </b:Person>
          <b:Person>
            <b:Last>Swami</b:Last>
            <b:First>V.</b:First>
          </b:Person>
        </b:NameList>
      </b:Author>
    </b:Author>
    <b:RefOrder>25</b:RefOrder>
  </b:Source>
  <b:Source>
    <b:Tag>Kni09</b:Tag>
    <b:SourceType>JournalArticle</b:SourceType>
    <b:Guid>{3197FC08-F97B-4F74-BD85-CA87DD12CB8D}</b:Guid>
    <b:Title>Community conversion: Adressing mental health stigma with ethnic minority communities</b:Title>
    <b:JournalName>Social Psychiatry Epidemiol</b:JournalName>
    <b:Year>(2009)</b:Year>
    <b:Pages>497-504</b:Pages>
    <b:Volume>45</b:Volume>
    <b:Author>
      <b:Author>
        <b:NameList>
          <b:Person>
            <b:Last>Knifton</b:Last>
            <b:First>L.</b:First>
          </b:Person>
          <b:Person>
            <b:Last>Gervais</b:Last>
            <b:First>M.</b:First>
          </b:Person>
          <b:Person>
            <b:Last>Newbigging</b:Last>
            <b:First>K.</b:First>
          </b:Person>
          <b:Person>
            <b:Last>Mirza</b:Last>
            <b:First>N.</b:First>
          </b:Person>
          <b:Person>
            <b:Last>Quinn</b:Last>
            <b:First>N.</b:First>
          </b:Person>
          <b:Person>
            <b:Last>Wilson</b:Last>
            <b:First>N.</b:First>
          </b:Person>
          <b:Person>
            <b:Last>Hunkins-Hutchison</b:Last>
            <b:First>E.</b:First>
          </b:Person>
        </b:NameList>
      </b:Author>
    </b:Author>
    <b:RefOrder>26</b:RefOrder>
  </b:Source>
  <b:Source>
    <b:Tag>Kar19</b:Tag>
    <b:SourceType>JournalArticle</b:SourceType>
    <b:Guid>{0308DE0E-8D8E-4ED4-AB1D-B2260A8B25C8}</b:Guid>
    <b:Title>Mental Health and stress among South Asians</b:Title>
    <b:JournalName>Journal of Immigrants Minor Health</b:JournalName>
    <b:Year>(2019)</b:Year>
    <b:Pages>7-14</b:Pages>
    <b:Volume>21</b:Volume>
    <b:Issue>1</b:Issue>
    <b:Author>
      <b:Author>
        <b:NameList>
          <b:Person>
            <b:Last>Karasz</b:Last>
            <b:First>A.</b:First>
          </b:Person>
          <b:Person>
            <b:Last>Gany</b:Last>
            <b:First>F.</b:First>
          </b:Person>
          <b:Person>
            <b:Last>Escober</b:Last>
            <b:First>J.</b:First>
          </b:Person>
          <b:Person>
            <b:Last>Flores</b:Last>
            <b:First>C.</b:First>
          </b:Person>
          <b:Person>
            <b:Last>Prasad</b:Last>
            <b:First>L.</b:First>
          </b:Person>
          <b:Person>
            <b:Last>Inman</b:Last>
            <b:First>A.</b:First>
          </b:Person>
          <b:Person>
            <b:Last>Kalasapudi</b:Last>
            <b:First>V.</b:First>
          </b:Person>
          <b:Person>
            <b:Last>Kosi</b:Last>
            <b:First>R.</b:First>
          </b:Person>
          <b:Person>
            <b:Last>Murthy</b:Last>
            <b:First>M.</b:First>
          </b:Person>
          <b:Person>
            <b:Last>Leng</b:Last>
            <b:First>J.</b:First>
          </b:Person>
          <b:Person>
            <b:Last>Diwan</b:Last>
            <b:First>S.</b:First>
          </b:Person>
        </b:NameList>
      </b:Author>
    </b:Author>
    <b:RefOrder>27</b:RefOrder>
  </b:Source>
  <b:Source>
    <b:Tag>Mem16</b:Tag>
    <b:SourceType>JournalArticle</b:SourceType>
    <b:Guid>{9A160D69-6705-442D-A941-CE83D5CA2F0E}</b:Guid>
    <b:Title>Percieved barriers to accessing mental health services among black and minority ethnic (BME) communities: a qualitative study in Southeast England</b:Title>
    <b:JournalName>British Medical Journal</b:JournalName>
    <b:Year>(2016)</b:Year>
    <b:Pages>1-9</b:Pages>
    <b:Volume>6</b:Volume>
    <b:Issue>11</b:Issue>
    <b:Author>
      <b:Author>
        <b:NameList>
          <b:Person>
            <b:Last>Memon</b:Last>
            <b:First>A</b:First>
          </b:Person>
          <b:Person>
            <b:Last>Taylor</b:Last>
            <b:First>K.</b:First>
          </b:Person>
          <b:Person>
            <b:Last>Mohebati</b:Last>
            <b:First>L.</b:First>
          </b:Person>
          <b:Person>
            <b:Last>Sundin</b:Last>
            <b:First>J.</b:First>
          </b:Person>
          <b:Person>
            <b:Last>Cooper</b:Last>
            <b:First>M.</b:First>
          </b:Person>
          <b:Person>
            <b:Last>Scanlon</b:Last>
            <b:First>T.</b:First>
          </b:Person>
          <b:Person>
            <b:Last>De Visser</b:Last>
            <b:First>R.</b:First>
          </b:Person>
        </b:NameList>
      </b:Author>
    </b:Author>
    <b:RefOrder>28</b:RefOrder>
  </b:Source>
  <b:Source>
    <b:Tag>Rob16</b:Tag>
    <b:SourceType>JournalArticle</b:SourceType>
    <b:Guid>{FF289B42-A0DA-470C-82D5-A8E7706B92B1}</b:Guid>
    <b:Title>Depression, a Hidden Mental Health Disparity in an Asian Indian Immigrant Community </b:Title>
    <b:JournalName>International Journal of Environment Research and Public Health</b:JournalName>
    <b:Year>(2016)</b:Year>
    <b:Pages>1-17</b:Pages>
    <b:Volume>13</b:Volume>
    <b:Issue>27</b:Issue>
    <b:Author>
      <b:Author>
        <b:NameList>
          <b:Person>
            <b:Last>Roberts</b:Last>
            <b:First>L.</b:First>
          </b:Person>
          <b:Person>
            <b:Last>Mann</b:Last>
            <b:First>S.</b:First>
          </b:Person>
          <b:Person>
            <b:Last>Montgomery</b:Last>
            <b:First>S.</b:First>
          </b:Person>
        </b:NameList>
      </b:Author>
    </b:Author>
    <b:RefOrder>29</b:RefOrder>
  </b:Source>
  <b:Source>
    <b:Tag>Kha16</b:Tag>
    <b:SourceType>JournalArticle</b:SourceType>
    <b:Guid>{932BA0DD-F1E6-4814-89CB-083D9356F37E}</b:Guid>
    <b:Title>Attitude of University Students towards Mentally Ill Individuals</b:Title>
    <b:JournalName>Pakistan Journal of Cilinical Psychology</b:JournalName>
    <b:Year>(2016)</b:Year>
    <b:Pages>33-44</b:Pages>
    <b:Volume>15</b:Volume>
    <b:Issue>1</b:Issue>
    <b:Author>
      <b:Author>
        <b:NameList>
          <b:Person>
            <b:Last>Khan</b:Last>
            <b:First>M.</b:First>
          </b:Person>
          <b:Person>
            <b:Last>Ali</b:Last>
            <b:First>N.</b:First>
          </b:Person>
          <b:Person>
            <b:Last>Ashraf</b:Last>
            <b:First>A.</b:First>
          </b:Person>
        </b:NameList>
      </b:Author>
    </b:Author>
    <b:RefOrder>30</b:RefOrder>
  </b:Source>
  <b:Source>
    <b:Tag>Tab00</b:Tag>
    <b:SourceType>JournalArticle</b:SourceType>
    <b:Guid>{2413EA4C-42F1-4D43-8634-AE9AB59AF03B}</b:Guid>
    <b:Title>Attitudes towards Mental Health in an urban Pakistani community in the United Kingdom</b:Title>
    <b:JournalName>International Journal of Social Psychiatry</b:JournalName>
    <b:Year>(2000)</b:Year>
    <b:Pages>170-181</b:Pages>
    <b:Volume>46</b:Volume>
    <b:Issue>3</b:Issue>
    <b:Author>
      <b:Author>
        <b:NameList>
          <b:Person>
            <b:Last>Tabassum</b:Last>
            <b:First>R.</b:First>
          </b:Person>
          <b:Person>
            <b:Last>Macaskill</b:Last>
            <b:First>A.</b:First>
          </b:Person>
          <b:Person>
            <b:Last>Ahmed</b:Last>
            <b:First>I.</b:First>
          </b:Person>
        </b:NameList>
      </b:Author>
    </b:Author>
    <b:RefOrder>31</b:RefOrder>
  </b:Source>
  <b:Source>
    <b:Tag>Cif13</b:Tag>
    <b:SourceType>JournalArticle</b:SourceType>
    <b:Guid>{7B77C7B2-96E9-4F0B-B4E7-3DE0A07DA4B5}</b:Guid>
    <b:Title>Mental Health Stigma in the Muslim Community</b:Title>
    <b:JournalName>Journal of Muslim Mental Health</b:JournalName>
    <b:Year>(2013)</b:Year>
    <b:Pages>17-32</b:Pages>
    <b:Volume>7</b:Volume>
    <b:Issue>1</b:Issue>
    <b:Author>
      <b:Author>
        <b:NameList>
          <b:Person>
            <b:Last>Ciftci</b:Last>
            <b:First>A.</b:First>
          </b:Person>
          <b:Person>
            <b:Last>Jones</b:Last>
            <b:First>N.</b:First>
          </b:Person>
          <b:Person>
            <b:Last>Corrigan</b:Last>
            <b:Middle>W.</b:Middle>
            <b:First>P.</b:First>
          </b:Person>
        </b:NameList>
      </b:Author>
    </b:Author>
    <b:RefOrder>32</b:RefOrder>
  </b:Source>
  <b:Source>
    <b:Tag>Gar05</b:Tag>
    <b:SourceType>JournalArticle</b:SourceType>
    <b:Guid>{E0D0DFD9-9F80-40B2-9584-E56521D47542}</b:Guid>
    <b:Title>Barrier to mental health care among ethnic minorities</b:Title>
    <b:JournalName>Issues in Mental Health Nursing</b:JournalName>
    <b:Year>(2005)</b:Year>
    <b:Pages>979-999</b:Pages>
    <b:Volume>26</b:Volume>
    <b:Author>
      <b:Author>
        <b:NameList>
          <b:Person>
            <b:Last>Gary</b:Last>
            <b:Middle>A.</b:Middle>
            <b:First>F.</b:First>
          </b:Person>
        </b:NameList>
      </b:Author>
    </b:Author>
    <b:RefOrder>33</b:RefOrder>
  </b:Source>
  <b:Source>
    <b:Tag>Mul20</b:Tag>
    <b:SourceType>JournalArticle</b:SourceType>
    <b:Guid>{8F3304B6-4863-4B85-8414-A61848CCD571}</b:Guid>
    <b:Title>Double stigma in mental health: epilepsy and mental illness</b:Title>
    <b:JournalName>BJPsch Open</b:JournalName>
    <b:Year>(2020)</b:Year>
    <b:Pages>1-5</b:Pages>
    <b:Volume>6</b:Volume>
    <b:Issue>72</b:Issue>
    <b:Author>
      <b:Author>
        <b:NameList>
          <b:Person>
            <b:Last>Mula</b:Last>
            <b:First>M.</b:First>
          </b:Person>
          <b:Person>
            <b:Last>Kaufman</b:Last>
            <b:First>K.</b:First>
          </b:Person>
        </b:NameList>
      </b:Author>
    </b:Author>
    <b:RefOrder>34</b:RefOrder>
  </b:Source>
  <b:Source>
    <b:Tag>Wor181</b:Tag>
    <b:SourceType>Report</b:SourceType>
    <b:Guid>{BD1F0826-4FDD-4451-B3E7-53AB0D487519}</b:Guid>
    <b:Title>United Nations Common Position on Ending HIV, TB and Viral Hepatitas through intersectaral Collaboration</b:Title>
    <b:Year>(2018)</b:Year>
    <b:Author>
      <b:Author>
        <b:Corporate>World Health Organization</b:Corporate>
      </b:Author>
    </b:Author>
    <b:Publisher>World Health Organization</b:Publisher>
    <b:City>Regional Office for Euprope</b:City>
    <b:RefOrder>35</b:RefOrder>
  </b:Source>
  <b:Source>
    <b:Tag>Ste14</b:Tag>
    <b:SourceType>JournalArticle</b:SourceType>
    <b:Guid>{39E5BB53-D5DC-4ED8-B934-58B5D1F71E0D}</b:Guid>
    <b:Title>The global prevalence of common mental disorders: A systematic review and meta-analysis 1980-2013</b:Title>
    <b:Year>(2014)</b:Year>
    <b:JournalName>International Journal of Epidemiology</b:JournalName>
    <b:Pages>476-493</b:Pages>
    <b:Volume>43</b:Volume>
    <b:Issue>2</b:Issue>
    <b:Author>
      <b:Author>
        <b:NameList>
          <b:Person>
            <b:Last>Steel</b:Last>
            <b:First>Z.</b:First>
          </b:Person>
          <b:Person>
            <b:Last>Marnane</b:Last>
            <b:First>C.</b:First>
          </b:Person>
          <b:Person>
            <b:Last>Iranpour</b:Last>
            <b:First>C.</b:First>
          </b:Person>
          <b:Person>
            <b:Last>Chey</b:Last>
            <b:First>T.</b:First>
          </b:Person>
          <b:Person>
            <b:Last>Jackson</b:Last>
            <b:First>J.</b:First>
          </b:Person>
          <b:Person>
            <b:Last>Patel</b:Last>
            <b:First>V.</b:First>
          </b:Person>
          <b:Person>
            <b:Last>Silove</b:Last>
            <b:First>D.</b:First>
          </b:Person>
        </b:NameList>
      </b:Author>
    </b:Author>
    <b:RefOrder>36</b:RefOrder>
  </b:Source>
  <b:Source>
    <b:Tag>Mir19</b:Tag>
    <b:SourceType>JournalArticle</b:SourceType>
    <b:Guid>{C8B56551-8720-434B-BB49-03ECE665B173}</b:Guid>
    <b:Title>Cultural differences in psychosis: The role of causal beliefs and stigma in White British and South Asians</b:Title>
    <b:JournalName>Journal of Cross-Cultural Psychology</b:JournalName>
    <b:Year>(2019)</b:Year>
    <b:Pages>441-459</b:Pages>
    <b:Volume>50</b:Volume>
    <b:Issue>3</b:Issue>
    <b:Author>
      <b:Author>
        <b:NameList>
          <b:Person>
            <b:Last>Mirza</b:Last>
            <b:First>A.</b:First>
          </b:Person>
          <b:Person>
            <b:Last>Birtel</b:Last>
            <b:First>M.</b:First>
          </b:Person>
          <b:Person>
            <b:Last>Pyle</b:Last>
            <b:First>M.</b:First>
          </b:Person>
          <b:Person>
            <b:Last>Morrison</b:Last>
            <b:First>A.</b:First>
          </b:Person>
        </b:NameList>
      </b:Author>
    </b:Author>
    <b:RefOrder>37</b:RefOrder>
  </b:Source>
  <b:Source>
    <b:Tag>Kre20</b:Tag>
    <b:SourceType>JournalArticle</b:SourceType>
    <b:Guid>{A11C395F-347A-4677-9893-50D67DEF9A5A}</b:Guid>
    <b:Title>Countaries and Cultural Differences in the Stigma of Mental Illness: The East-West Divide</b:Title>
    <b:JournalName>Journal of Cross-Cultural Psychology</b:JournalName>
    <b:Year>(2020)</b:Year>
    <b:Pages>149-167</b:Pages>
    <b:Volume>5</b:Volume>
    <b:Issue>2</b:Issue>
    <b:Author>
      <b:Author>
        <b:NameList>
          <b:Person>
            <b:Last>Krendl</b:Last>
            <b:First>A.</b:First>
          </b:Person>
          <b:Person>
            <b:Last>Pescosolido</b:Last>
            <b:First>B.</b:First>
          </b:Person>
        </b:NameList>
      </b:Author>
    </b:Author>
    <b:RefOrder>38</b:RefOrder>
  </b:Source>
  <b:Source>
    <b:Tag>Gua19</b:Tag>
    <b:SourceType>JournalArticle</b:SourceType>
    <b:Guid>{4498CB14-88B7-4873-90F8-C54D865DA735}</b:Guid>
    <b:Title>Perceived Stigma and Self-Stigma in College Students: A Literature Review and Implications for Practice and Research</b:Title>
    <b:JournalName>Basic and Applied Sociology</b:JournalName>
    <b:Year>(2019)</b:Year>
    <b:Pages>48-62</b:Pages>
    <b:Volume>41</b:Volume>
    <b:Issue>1</b:Issue>
    <b:Author>
      <b:Author>
        <b:NameList>
          <b:Person>
            <b:Last>Guarneri</b:Last>
            <b:First>J.</b:First>
          </b:Person>
          <b:Person>
            <b:Last>Oberleitner</b:Last>
            <b:First>D.</b:First>
          </b:Person>
          <b:Person>
            <b:Last>Connolly</b:Last>
            <b:First>S.</b:First>
          </b:Person>
        </b:NameList>
      </b:Author>
    </b:Author>
    <b:RefOrder>39</b:RefOrder>
  </b:Source>
  <b:Source>
    <b:Tag>Cor09</b:Tag>
    <b:SourceType>JournalArticle</b:SourceType>
    <b:Guid>{756F1E37-F8AA-4D10-83DC-C0E0010A1BE9}</b:Guid>
    <b:Title>Self-stigma and the "why try" effect: impact on life goals and evidence-based practices</b:Title>
    <b:JournalName>Journal of the Wold Psychiatric Association</b:JournalName>
    <b:Year>(2009)</b:Year>
    <b:Pages>75-81</b:Pages>
    <b:Volume>8</b:Volume>
    <b:Issue>2</b:Issue>
    <b:Author>
      <b:Author>
        <b:NameList>
          <b:Person>
            <b:Last>Corrigan</b:Last>
            <b:Middle>W.</b:Middle>
            <b:First>P.</b:First>
          </b:Person>
          <b:Person>
            <b:Last>Larson</b:Last>
            <b:First>J.</b:First>
          </b:Person>
          <b:Person>
            <b:Last>Rusch</b:Last>
            <b:First>N.</b:First>
          </b:Person>
        </b:NameList>
      </b:Author>
    </b:Author>
    <b:RefOrder>40</b:RefOrder>
  </b:Source>
  <b:Source>
    <b:Tag>Che13</b:Tag>
    <b:SourceType>JournalArticle</b:SourceType>
    <b:Guid>{E908077D-B812-4895-8D5B-91811EF08E46}</b:Guid>
    <b:Title>Racial and ethnic minority college students' stigma associated with seeking psychological help: Examining psychocultural correlates</b:Title>
    <b:JournalName>Jounal of Counselling Psychology</b:JournalName>
    <b:Year>(2013)</b:Year>
    <b:Pages>98-111</b:Pages>
    <b:Volume>60</b:Volume>
    <b:Issue>1</b:Issue>
    <b:Author>
      <b:Author>
        <b:NameList>
          <b:Person>
            <b:Last>Cheng</b:Last>
            <b:First>H.</b:First>
          </b:Person>
          <b:Person>
            <b:Last>Kwan</b:Last>
            <b:First>K.</b:First>
          </b:Person>
          <b:Person>
            <b:Last>Sevig</b:Last>
            <b:First>T.</b:First>
          </b:Person>
        </b:NameList>
      </b:Author>
    </b:Author>
    <b:RefOrder>41</b:RefOrder>
  </b:Source>
  <b:Source>
    <b:Tag>Tre18</b:Tag>
    <b:SourceType>JournalArticle</b:SourceType>
    <b:Guid>{44E5FA6F-F568-4A3D-B611-9433B7C01C2B}</b:Guid>
    <b:Title>The role of sense of belonging in self-stigma among people with serious mental illnesses</b:Title>
    <b:JournalName>Psychiatric Rehabilitation Journal</b:JournalName>
    <b:Year>(2018)</b:Year>
    <b:Pages>149-152</b:Pages>
    <b:Volume>41</b:Volume>
    <b:Issue>2</b:Issue>
    <b:Author>
      <b:Author>
        <b:NameList>
          <b:Person>
            <b:Last>Treichler</b:Last>
            <b:First>E.</b:First>
          </b:Person>
          <b:Person>
            <b:Last>Lucksted</b:Last>
            <b:First>A.</b:First>
          </b:Person>
        </b:NameList>
      </b:Author>
    </b:Author>
    <b:RefOrder>42</b:RefOrder>
  </b:Source>
  <b:Source>
    <b:Tag>Her15</b:Tag>
    <b:SourceType>JournalArticle</b:SourceType>
    <b:Guid>{3FD75D19-B0C1-4565-9B27-517E01AF2829}</b:Guid>
    <b:Title>Internalized stigma among sexual minority adults: Insight from a social psychological perspective</b:Title>
    <b:JournalName>Stigma and Health</b:JournalName>
    <b:Year>(2015)</b:Year>
    <b:Pages>18-34</b:Pages>
    <b:Volume>1</b:Volume>
    <b:Author>
      <b:Author>
        <b:NameList>
          <b:Person>
            <b:Last>Herek</b:Last>
            <b:First>G.M.</b:First>
          </b:Person>
          <b:Person>
            <b:Last>Gillis</b:Last>
            <b:First>J.R.</b:First>
          </b:Person>
          <b:Person>
            <b:Last>Cogan</b:Last>
            <b:First>J.c.</b:First>
          </b:Person>
        </b:NameList>
      </b:Author>
    </b:Author>
    <b:RefOrder>43</b:RefOrder>
  </b:Source>
  <b:Source>
    <b:Tag>Kim16</b:Tag>
    <b:SourceType>JournalArticle</b:SourceType>
    <b:Guid>{04B3479C-CD06-4E2B-9980-6AC9CDB91155}</b:Guid>
    <b:Title>Help-Seeking Intentions among Asian American and White American Students in Psychological Distress: Application of the Health Belief model</b:Title>
    <b:JournalName>Cultural Diversity, Ethnic Minor Psychology</b:JournalName>
    <b:Year>(2016)</b:Year>
    <b:Pages>311-321</b:Pages>
    <b:Volume>22</b:Volume>
    <b:Issue>3</b:Issue>
    <b:Author>
      <b:Author>
        <b:NameList>
          <b:Person>
            <b:Last>Kim</b:Last>
            <b:First>J. E.</b:First>
          </b:Person>
          <b:Person>
            <b:Last>Zane</b:Last>
            <b:First>N.</b:First>
          </b:Person>
        </b:NameList>
      </b:Author>
    </b:Author>
    <b:RefOrder>44</b:RefOrder>
  </b:Source>
  <b:Source>
    <b:Tag>Tur19</b:Tag>
    <b:SourceType>JournalArticle</b:SourceType>
    <b:Guid>{8A593112-475E-4173-AC15-D101352612AA}</b:Guid>
    <b:Title>Mental health care treatment seeking among African Americans and Caribbean Black: What is the role of Religiosity/Sprituality?</b:Title>
    <b:JournalName>Aging Mental Health</b:JournalName>
    <b:Year>(2019)</b:Year>
    <b:Pages>905-911</b:Pages>
    <b:Volume>23</b:Volume>
    <b:Issue>7</b:Issue>
    <b:Author>
      <b:Author>
        <b:NameList>
          <b:Person>
            <b:Last>Turner</b:Last>
            <b:First>N.</b:First>
          </b:Person>
          <b:Person>
            <b:Last>Hastings</b:Last>
            <b:First>J.</b:First>
          </b:Person>
          <b:Person>
            <b:Last>Neighbors</b:Last>
            <b:First>H.</b:First>
          </b:Person>
        </b:NameList>
      </b:Author>
    </b:Author>
    <b:RefOrder>45</b:RefOrder>
  </b:Source>
  <b:Source>
    <b:Tag>Ard18</b:Tag>
    <b:SourceType>JournalArticle</b:SourceType>
    <b:Guid>{1FC2CB63-5996-4D7C-8692-58CE6E7BE36A}</b:Guid>
    <b:Title>Understanding Mental Health: What are the Issues for Black and Ethnic Minority Students at University?</b:Title>
    <b:JournalName>Social Sciences</b:JournalName>
    <b:Year>(2018)</b:Year>
    <b:Pages>1-25</b:Pages>
    <b:Volume>196</b:Volume>
    <b:Issue>7</b:Issue>
    <b:Author>
      <b:Author>
        <b:NameList>
          <b:Person>
            <b:Last>Arday</b:Last>
            <b:First>J.</b:First>
          </b:Person>
        </b:NameList>
      </b:Author>
    </b:Author>
    <b:RefOrder>46</b:RefOrder>
  </b:Source>
  <b:Source>
    <b:Tag>Eva16</b:Tag>
    <b:SourceType>JournalArticle</b:SourceType>
    <b:Guid>{570D1F90-01C5-459F-AD18-6784DEC7B11E}</b:Guid>
    <b:Title>Ethnic inequalities in limiting haelth and self-reported health in later life revisited</b:Title>
    <b:JournalName>Journal of Epidemiol Community Health</b:JournalName>
    <b:Year>(2016)</b:Year>
    <b:Pages>653-662</b:Pages>
    <b:Volume>70</b:Volume>
    <b:Author>
      <b:Author>
        <b:NameList>
          <b:Person>
            <b:Last>Evandrou</b:Last>
            <b:First>M.</b:First>
          </b:Person>
          <b:Person>
            <b:Last>Falkingham</b:Last>
            <b:First>J.</b:First>
          </b:Person>
          <b:Person>
            <b:Last>Feng</b:Last>
            <b:First>Z.</b:First>
          </b:Person>
          <b:Person>
            <b:Last>Vlachantoni</b:Last>
            <b:First>A.</b:First>
          </b:Person>
        </b:NameList>
      </b:Author>
    </b:Author>
    <b:RefOrder>47</b:RefOrder>
  </b:Source>
  <b:Source>
    <b:Tag>Mir15</b:Tag>
    <b:SourceType>JournalArticle</b:SourceType>
    <b:Guid>{45E12908-0821-4471-9359-91895369DC26}</b:Guid>
    <b:Title>Mental health Treatment Barriers Among Racial/Ethnic Minority Versus White Young Adults6 Months After Intake at a College Counselling Center</b:Title>
    <b:JournalName>Journal of american College Health</b:JournalName>
    <b:Year>(2015)</b:Year>
    <b:Pages>291-299</b:Pages>
    <b:Volume>63</b:Volume>
    <b:Issue>5</b:Issue>
    <b:Author>
      <b:Author>
        <b:NameList>
          <b:Person>
            <b:Last>Miranda</b:Last>
            <b:First>R</b:First>
          </b:Person>
          <b:Person>
            <b:Last>Soffer</b:Last>
            <b:First>A</b:First>
          </b:Person>
          <b:Person>
            <b:Last>Polanco-Roman</b:Last>
            <b:First>L</b:First>
          </b:Person>
          <b:Person>
            <b:Last>Wheeler</b:Last>
            <b:First>A</b:First>
          </b:Person>
          <b:Person>
            <b:Last>Moore</b:Last>
            <b:First>A</b:First>
          </b:Person>
        </b:NameList>
      </b:Author>
    </b:Author>
    <b:RefOrder>48</b:RefOrder>
  </b:Source>
  <b:Source>
    <b:Tag>Hus20</b:Tag>
    <b:SourceType>JournalArticle</b:SourceType>
    <b:Guid>{C7D1EB6B-6C3A-4620-BE30-2B74BD556226}</b:Guid>
    <b:Title>Barriers in seeking Psychological Help: Public perception in Pakistan</b:Title>
    <b:JournalName>Community Mental Health Journal</b:JournalName>
    <b:Year>(2020)</b:Year>
    <b:Pages>1-4</b:Pages>
    <b:Author>
      <b:Author>
        <b:NameList>
          <b:Person>
            <b:Last>Hussain</b:Last>
            <b:First>waqar</b:First>
          </b:Person>
        </b:NameList>
      </b:Author>
    </b:Author>
    <b:RefOrder>49</b:RefOrder>
  </b:Source>
  <b:Source>
    <b:Tag>Nat17</b:Tag>
    <b:SourceType>InternetSite</b:SourceType>
    <b:Guid>{8D7A6723-BCD1-4510-9F58-5301A9FE7635}</b:Guid>
    <b:Title>Innovative ways of engaging with Black and Minority Ethnic (BAME) communities to improve access to psychological therapies</b:Title>
    <b:Year>(2017)</b:Year>
    <b:Author>
      <b:Author>
        <b:Corporate>National Institute for Health and Care Excellence (NICE)</b:Corporate>
      </b:Author>
    </b:Author>
    <b:YearAccessed>(2020)</b:YearAccessed>
    <b:MonthAccessed>May</b:MonthAccessed>
    <b:DayAccessed>19</b:DayAccessed>
    <b:URL>https://nice.org.uk</b:URL>
    <b:RefOrder>50</b:RefOrder>
  </b:Source>
  <b:Source>
    <b:Tag>Bak20</b:Tag>
    <b:SourceType>ArticleInAPeriodical</b:SourceType>
    <b:Guid>{E9DE5116-4668-4C69-B84D-75AD225101CD}</b:Guid>
    <b:Title>House of Commons Library </b:Title>
    <b:Year>2020</b:Year>
    <b:YearAccessed>2022</b:YearAccessed>
    <b:Author>
      <b:Author>
        <b:NameList>
          <b:Person>
            <b:Last>Baker</b:Last>
            <b:First>Carl</b:First>
          </b:Person>
        </b:NameList>
      </b:Author>
    </b:Author>
    <b:PeriodicalTitle>Mental Health Statistics for Engalnd: Prevalence, services and funding</b:PeriodicalTitle>
    <b:Month>January</b:Month>
    <b:Day>23</b:Day>
    <b:Pages>1-29</b:Pages>
    <b:RefOrder>51</b:RefOrder>
  </b:Source>
  <b:Source>
    <b:Tag>Sha19</b:Tag>
    <b:SourceType>JournalArticle</b:SourceType>
    <b:Guid>{C04B64E5-AC2F-4431-A92C-DF1AC64B911E}</b:Guid>
    <b:Title>Impact of conventional beliefs and social and social stigma on attitude towards access to mental health services in Pakistan</b:Title>
    <b:Year>2019</b:Year>
    <b:Pages>527-533</b:Pages>
    <b:Author>
      <b:Author>
        <b:NameList>
          <b:Person>
            <b:Last>Shah</b:Last>
            <b:First>Inayat</b:First>
          </b:Person>
          <b:Person>
            <b:Last>Khalily</b:Last>
            <b:Middle>T</b:Middle>
            <b:First>M.</b:First>
          </b:Person>
          <b:Person>
            <b:Last>Ahmad</b:Last>
            <b:First>Arshad</b:First>
          </b:Person>
          <b:Person>
            <b:Last>Hallahan</b:Last>
            <b:First>Brian</b:First>
          </b:Person>
        </b:NameList>
      </b:Author>
    </b:Author>
    <b:JournalName>Community mental health journal</b:JournalName>
    <b:Volume>55</b:Volume>
    <b:Issue>3</b:Issue>
    <b:RefOrder>52</b:RefOrder>
  </b:Source>
  <b:Source>
    <b:Tag>Zai17</b:Tag>
    <b:SourceType>JournalArticle</b:SourceType>
    <b:Guid>{7D0A390F-1227-4A7A-AAC5-25C9B7F22FFD}</b:Guid>
    <b:Title>Embracing mental illness: do education and contact make any difference in help-seeking intention among Pakistani students?</b:Title>
    <b:JournalName>Mental Health, Religion &amp; Culture</b:JournalName>
    <b:Year>(2017)</b:Year>
    <b:Pages>679-695</b:Pages>
    <b:Volume>20</b:Volume>
    <b:Issue>7</b:Issue>
    <b:Author>
      <b:Author>
        <b:NameList>
          <b:Person>
            <b:Last>Zaidi</b:Last>
            <b:First>Aelia</b:First>
          </b:Person>
          <b:Person>
            <b:Last>Ali</b:Last>
            <b:Middle>Zehra</b:Middle>
            <b:First>Amena</b:First>
          </b:Person>
        </b:NameList>
      </b:Author>
    </b:Author>
    <b:RefOrder>53</b:RefOrder>
  </b:Source>
  <b:Source>
    <b:Tag>Jud07</b:Tag>
    <b:SourceType>JournalArticle</b:SourceType>
    <b:Guid>{479AC556-5E3C-416B-AC2A-7C55979BF70F}</b:Guid>
    <b:Title>Do not forget culture when studying mental health</b:Title>
    <b:JournalName>The Lancent</b:JournalName>
    <b:Year>(2007)</b:Year>
    <b:Pages>918-919</b:Pages>
    <b:Volume>370</b:Volume>
    <b:Issue>9591</b:Issue>
    <b:Author>
      <b:Author>
        <b:NameList>
          <b:Person>
            <b:Last>Judith</b:Last>
            <b:Middle>K</b:Middle>
            <b:First>Bass</b:First>
          </b:Person>
          <b:Person>
            <b:Last>Bolton</b:Last>
            <b:Middle>A</b:Middle>
            <b:First>P</b:First>
          </b:Person>
          <b:Person>
            <b:Last>Murray</b:Last>
            <b:Middle>K</b:Middle>
            <b:First>L</b:First>
          </b:Person>
        </b:NameList>
      </b:Author>
    </b:Author>
    <b:RefOrder>54</b:RefOrder>
  </b:Source>
  <b:Source>
    <b:Tag>Ana05</b:Tag>
    <b:SourceType>JournalArticle</b:SourceType>
    <b:Guid>{B62E18C9-C3B5-4712-8D87-F76195CCEAD1}</b:Guid>
    <b:Title>The Mental Health Status of South Asian Women in Britain: A Review of the UK Literature</b:Title>
    <b:JournalName>Psychology and developing Socities</b:JournalName>
    <b:Year>(2005)</b:Year>
    <b:Pages>195-214</b:Pages>
    <b:Volume>17</b:Volume>
    <b:Issue>2</b:Issue>
    <b:Author>
      <b:Author>
        <b:NameList>
          <b:Person>
            <b:Last>Anand</b:Last>
            <b:Middle>S</b:Middle>
            <b:First>A</b:First>
          </b:Person>
          <b:Person>
            <b:Last>Cochrane</b:Last>
            <b:First>R</b:First>
          </b:Person>
        </b:NameList>
      </b:Author>
    </b:Author>
    <b:RefOrder>55</b:RefOrder>
  </b:Source>
  <b:Source>
    <b:Tag>WHO18</b:Tag>
    <b:SourceType>InternetSite</b:SourceType>
    <b:Guid>{CDB26A79-79A5-4330-BD06-6825FD667312}</b:Guid>
    <b:Title>Mental health: strengthening our response</b:Title>
    <b:Year>(2018)</b:Year>
    <b:Author>
      <b:Author>
        <b:Corporate>WHO</b:Corporate>
      </b:Author>
    </b:Author>
    <b:YearAccessed>(2022)</b:YearAccessed>
    <b:MonthAccessed>March</b:MonthAccessed>
    <b:DayAccessed>06</b:DayAccessed>
    <b:URL>https://www.who.int/news-room/fact-sheets/detail/mental-health-strengthening-our-response</b:URL>
    <b:RefOrder>56</b:RefOrder>
  </b:Source>
  <b:Source>
    <b:Tag>Zol18</b:Tag>
    <b:SourceType>JournalArticle</b:SourceType>
    <b:Guid>{1C777311-5E7B-4FCC-8CCE-953B7A5F86E4}</b:Guid>
    <b:Title>Stigma associated with mental illness and its treatment in the Arab culture: A systematic review</b:Title>
    <b:Year>(2018)</b:Year>
    <b:Author>
      <b:Author>
        <b:NameList>
          <b:Person>
            <b:Last>Zolezzi</b:Last>
            <b:First>Monica</b:First>
          </b:Person>
          <b:Person>
            <b:Last>Alamri</b:Last>
            <b:First>M</b:First>
          </b:Person>
          <b:Person>
            <b:Last>Shaar</b:Last>
            <b:First>S</b:First>
          </b:Person>
          <b:Person>
            <b:Last>Rainkie</b:Last>
            <b:First>D</b:First>
          </b:Person>
        </b:NameList>
      </b:Author>
    </b:Author>
    <b:JournalName>International Journal of Social Psychiatry</b:JournalName>
    <b:Pages>597-609</b:Pages>
    <b:Volume>64</b:Volume>
    <b:Issue>6</b:Issue>
    <b:RefOrder>57</b:RefOrder>
  </b:Source>
  <b:Source>
    <b:Tag>Men211</b:Tag>
    <b:SourceType>InternetSite</b:SourceType>
    <b:Guid>{BE7A16F3-D84F-427A-9031-FAFC82523B38}</b:Guid>
    <b:Title>Black, Asian and minority ethnic (BAME) communities</b:Title>
    <b:Year>(2021)</b:Year>
    <b:Author>
      <b:Author>
        <b:Corporate>Mental Health Foundation</b:Corporate>
      </b:Author>
    </b:Author>
    <b:YearAccessed>2022</b:YearAccessed>
    <b:MonthAccessed>March</b:MonthAccessed>
    <b:DayAccessed>15</b:DayAccessed>
    <b:URL>https://www.mentalhealth.org.uk/a-to-z/b/black-asian-and-minority-ethnic-bame-communities</b:URL>
    <b:RefOrder>58</b:RefOrder>
  </b:Source>
  <b:Source>
    <b:Tag>Var20</b:Tag>
    <b:SourceType>JournalArticle</b:SourceType>
    <b:Guid>{2894C8ED-C128-4C7F-A073-E6A1C443EDC0}</b:Guid>
    <b:Title>A critical review of current evidence on multiple types of discrimination and menatl health</b:Title>
    <b:Year>(2020)</b:Year>
    <b:JournalName>American Journal of Orthopsychiatry</b:JournalName>
    <b:Pages>374-390</b:Pages>
    <b:Volume>90</b:Volume>
    <b:Issue>3</b:Issue>
    <b:Author>
      <b:Author>
        <b:NameList>
          <b:Person>
            <b:Last>Vargas</b:Last>
            <b:Middle>M</b:Middle>
            <b:First>S</b:First>
          </b:Person>
          <b:Person>
            <b:Last>Huey Jr.</b:Last>
            <b:Middle>J</b:Middle>
            <b:First>S</b:First>
          </b:Person>
          <b:Person>
            <b:Last>Miranda</b:Last>
            <b:First>J</b:First>
          </b:Person>
        </b:NameList>
      </b:Author>
    </b:Author>
    <b:RefOrder>59</b:RefOrder>
  </b:Source>
  <b:Source>
    <b:Tag>Pri10</b:Tag>
    <b:SourceType>JournalArticle</b:SourceType>
    <b:Guid>{88E8D80B-D009-483A-A463-79A64E596A47}</b:Guid>
    <b:Title>The Role of Public Health in Addressing Racial and Ethnic Disparties in Mental Health and Mental Illness</b:Title>
    <b:Year>(2010)</b:Year>
    <b:JournalName>PREVENTING CHRONICDISEASE: Public Health Research, Practice, and Policy</b:JournalName>
    <b:Pages>1-7</b:Pages>
    <b:Volume>7</b:Volume>
    <b:Issue>1</b:Issue>
    <b:Author>
      <b:Author>
        <b:NameList>
          <b:Person>
            <b:Last>Primm</b:Last>
            <b:Middle>B</b:Middle>
            <b:First>Annelle</b:First>
          </b:Person>
          <b:Person>
            <b:Last>Vasquez</b:Last>
            <b:Middle>J.T.</b:Middle>
            <b:First>Melba</b:First>
          </b:Person>
          <b:Person>
            <b:Last>Mays</b:Last>
            <b:Middle>A.</b:Middle>
            <b:First>Robert</b:First>
          </b:Person>
          <b:Person>
            <b:Last>Posey</b:Last>
            <b:Middle>S</b:Middle>
            <b:First>Doreleena</b:First>
          </b:Person>
          <b:Person>
            <b:Last>mcKnight-Eily</b:Last>
            <b:Middle>R</b:Middle>
            <b:First>L</b:First>
          </b:Person>
          <b:Person>
            <b:Last>Presley-Cantrell</b:Last>
            <b:Middle>R</b:Middle>
            <b:First>L</b:First>
          </b:Person>
          <b:Person>
            <b:Last>McGuire</b:Last>
            <b:Middle>C</b:Middle>
            <b:First>L</b:First>
          </b:Person>
          <b:Person>
            <b:Last>Chapman</b:Last>
            <b:Middle>P</b:Middle>
            <b:First>D</b:First>
          </b:Person>
          <b:Person>
            <b:Last>Perry</b:Last>
            <b:Middle>S</b:Middle>
            <b:First>G</b:First>
          </b:Person>
        </b:NameList>
      </b:Author>
    </b:Author>
    <b:RefOrder>60</b:RefOrder>
  </b:Source>
  <b:Source>
    <b:Tag>Ali161</b:Tag>
    <b:SourceType>JournalArticle</b:SourceType>
    <b:Guid>{4AAA1315-CAA7-435D-9881-4D63082AD253}</b:Guid>
    <b:Title>Pakistani young people's views on barriers to accessing mental health services</b:Title>
    <b:JournalName>International Journal of Culture and Mental Health</b:JournalName>
    <b:Year>(2016)</b:Year>
    <b:Pages>1-11</b:Pages>
    <b:Author>
      <b:Author>
        <b:NameList>
          <b:Person>
            <b:Last>Ali</b:Last>
            <b:First>Nasreen</b:First>
          </b:Person>
          <b:Person>
            <b:Last>McLachlan</b:Last>
            <b:First>Niel</b:First>
          </b:Person>
          <b:Person>
            <b:Last>Kanwar</b:Last>
            <b:First>Shama</b:First>
          </b:Person>
          <b:Person>
            <b:Last>Randhawa</b:Last>
            <b:First>Gurch</b:First>
          </b:Person>
        </b:NameList>
      </b:Author>
    </b:Author>
    <b:RefOrder>61</b:RefOrder>
  </b:Source>
  <b:Source>
    <b:Tag>MIN22</b:Tag>
    <b:SourceType>InternetSite</b:SourceType>
    <b:Guid>{EF1C9A78-599F-4708-AB6C-71E83D4F9E55}</b:Guid>
    <b:Title>How common are mental health problems?</b:Title>
    <b:Year>(2022)</b:Year>
    <b:Author>
      <b:Author>
        <b:NameList>
          <b:Person>
            <b:Last>MIND</b:Last>
          </b:Person>
        </b:NameList>
      </b:Author>
    </b:Author>
    <b:YearAccessed>2022</b:YearAccessed>
    <b:MonthAccessed>November</b:MonthAccessed>
    <b:DayAccessed>12</b:DayAccessed>
    <b:URL>https://www.mind.org.uk/information-support/types-of-mental-health-problems/statistics-and-facts-about-mental-health/how-common-are-mental-health-problems/</b:URL>
    <b:RefOrder>62</b:RefOrder>
  </b:Source>
  <b:Source>
    <b:Tag>MHF20</b:Tag>
    <b:SourceType>InternetSite</b:SourceType>
    <b:Guid>{57E13D9E-9031-4746-946A-0B3E9253EBC4}</b:Guid>
    <b:Author>
      <b:Author>
        <b:NameList>
          <b:Person>
            <b:Last>England</b:Last>
            <b:First>MHFA</b:First>
          </b:Person>
        </b:NameList>
      </b:Author>
    </b:Author>
    <b:Title>Mental health statistics</b:Title>
    <b:Year>(2020)</b:Year>
    <b:YearAccessed>2022</b:YearAccessed>
    <b:MonthAccessed>November</b:MonthAccessed>
    <b:DayAccessed>12</b:DayAccessed>
    <b:URL>https://mhfaengland.org/mhfa-centre/research-and-evaluation/mental-health-statistics/#:~:text=At%20any%20given%20time%2C%201%20in%206%20working-age,long-lasting%20and%20impactful%20than%20other%20health%20conditions%20%284%29</b:URL>
    <b:RefOrder>63</b:RefOrder>
  </b:Source>
  <b:Source>
    <b:Tag>Eva18</b:Tag>
    <b:SourceType>DocumentFromInternetSite</b:SourceType>
    <b:Guid>{DDF9E113-FBA9-4D85-BFF0-8B6B6937F031}</b:Guid>
    <b:Title>Socio-ecnomics variations in the mental health treatment gap for people with anxiety, mood, and substance use disorder: Results from the WHO World Mental Health (WMH) Survey</b:Title>
    <b:Year>(2018)</b:Year>
    <b:YearAccessed>2022</b:YearAccessed>
    <b:MonthAccessed>November</b:MonthAccessed>
    <b:DayAccessed>12</b:DayAccessed>
    <b:URL>https://kclpure.kcl.ac.uk/portal/en/publications/socioeconomic-variations-in-the-mental-health-treatment-gap-for-people-with-anxiety-mood-and-substance-use-disorders(fe66fef1-790d-470f-b334-eef747e21110).html</b:URL>
    <b:Month>January</b:Month>
    <b:Day>22</b:Day>
    <b:Author>
      <b:Author>
        <b:NameList>
          <b:Person>
            <b:Last>Evans-Lacko</b:Last>
            <b:First>S.</b:First>
          </b:Person>
          <b:Person>
            <b:Last>Aguilar-Gaxiola</b:Last>
            <b:First>A.</b:First>
          </b:Person>
          <b:Person>
            <b:Last>Al-Hamzawi</b:Last>
            <b:First>A.</b:First>
          </b:Person>
          <b:Person>
            <b:Last>Alonso</b:Last>
            <b:First>J.</b:First>
          </b:Person>
          <b:Person>
            <b:Last>Benjet</b:Last>
            <b:First>C.</b:First>
          </b:Person>
          <b:Person>
            <b:Last>Bruffaerts</b:Last>
            <b:First>R.</b:First>
          </b:Person>
          <b:Person>
            <b:Last>Chiu</b:Last>
            <b:First>W.T.</b:First>
          </b:Person>
          <b:Person>
            <b:Last>Florescu</b:Last>
            <b:First>G.</b:First>
          </b:Person>
          <b:Person>
            <b:Last>de Girolamo</b:Last>
            <b:First>o.</b:First>
          </b:Person>
        </b:NameList>
      </b:Author>
    </b:Author>
    <b:RefOrder>64</b:RefOrder>
  </b:Source>
  <b:Source>
    <b:Tag>Pra21</b:Tag>
    <b:SourceType>JournalArticle</b:SourceType>
    <b:Guid>{FE311485-AD6A-4176-8EA0-78993173C9F1}</b:Guid>
    <b:Title>Accessing Mental Health Services: a Systematic Review and Meta-ethnography of the Experiences of South Asian Service Users in the UK</b:Title>
    <b:Year>(2021)</b:Year>
    <b:JournalName>Journal of Racial and Ethnic Health Disparties</b:JournalName>
    <b:Pages>598-619</b:Pages>
    <b:Volume>9</b:Volume>
    <b:Author>
      <b:Author>
        <b:NameList>
          <b:Person>
            <b:Last>Prajapati</b:Last>
            <b:First>Riddhi</b:First>
          </b:Person>
          <b:Person>
            <b:Last>Liebling</b:Last>
            <b:First>Helen</b:First>
          </b:Person>
        </b:NameList>
      </b:Author>
    </b:Author>
    <b:RefOrder>65</b:RefOrder>
  </b:Source>
  <b:Source>
    <b:Tag>Hus02</b:Tag>
    <b:SourceType>JournalArticle</b:SourceType>
    <b:Guid>{5C0BC416-4898-4B16-A7E7-78E0137DEDAC}</b:Guid>
    <b:Title>Depression in South Asian women: Asian Women's beliefs on causes and cures</b:Title>
    <b:JournalName>Mental Health, Religious &amp; Culture</b:JournalName>
    <b:Year>(2002)</b:Year>
    <b:Pages>285-311</b:Pages>
    <b:Volume>5</b:Volume>
    <b:Issue>3</b:Issue>
    <b:Author>
      <b:Author>
        <b:NameList>
          <b:Person>
            <b:Last>Hussain</b:Last>
            <b:First>FA</b:First>
          </b:Person>
          <b:Person>
            <b:Last>Cochrane</b:Last>
            <b:First>R</b:First>
          </b:Person>
        </b:NameList>
      </b:Author>
    </b:Author>
    <b:RefOrder>66</b:RefOrder>
  </b:Source>
  <b:Source>
    <b:Tag>Jas21</b:Tag>
    <b:SourceType>JournalArticle</b:SourceType>
    <b:Guid>{C3860577-D56A-4C2C-A0DF-42E472F52CAD}</b:Guid>
    <b:Title>Discrimination and mental health outcomes in British Black and south Asian people during the COVID-19 outbreak in the UK</b:Title>
    <b:JournalName>Mental Health, Religion and Culture</b:JournalName>
    <b:Year>(2021)</b:Year>
    <b:Pages>80-96</b:Pages>
    <b:Volume>24</b:Volume>
    <b:Issue>1</b:Issue>
    <b:Author>
      <b:Author>
        <b:NameList>
          <b:Person>
            <b:Last>Jaspal</b:Last>
            <b:First>Rusi</b:First>
          </b:Person>
          <b:Person>
            <b:Last>Lopes</b:Last>
            <b:Middle>Cristina da Silva</b:Middle>
            <b:First>Barbara</b:First>
          </b:Person>
        </b:NameList>
      </b:Author>
    </b:Author>
    <b:RefOrder>67</b:RefOrder>
  </b:Source>
  <b:Source>
    <b:Tag>Bir22</b:Tag>
    <b:SourceType>JournalArticle</b:SourceType>
    <b:Guid>{063A2997-6007-45C7-9023-6B60E171A6A8}</b:Guid>
    <b:Title>Cross-cultural differences in depression between White British and South Asians: Causal attributions, stigma by association, discriminatory potential</b:Title>
    <b:JournalName>Psychology and Psychotherapy: Theory, Research and Practice</b:JournalName>
    <b:Year>(2022)</b:Year>
    <b:Pages>1-16</b:Pages>
    <b:Author>
      <b:Author>
        <b:NameList>
          <b:Person>
            <b:Last>Birtel</b:Last>
            <b:Middle>D</b:Middle>
            <b:First>Michele</b:First>
          </b:Person>
          <b:Person>
            <b:Last>Mitchell</b:Last>
            <b:Middle>L</b:Middle>
            <b:First>Briana</b:First>
          </b:Person>
        </b:NameList>
      </b:Author>
    </b:Author>
    <b:RefOrder>68</b:RefOrder>
  </b:Source>
  <b:Source>
    <b:Tag>Sta18</b:Tag>
    <b:SourceType>JournalArticle</b:SourceType>
    <b:Guid>{5015E1A6-60BF-4B80-88C4-719C87ADFA03}</b:Guid>
    <b:Title>Intersections od discrimination due to unemployment and mental health problems: the role of double stigma for job-and help-seeking behavior</b:Title>
    <b:JournalName>Social Psychiatry and Psychiatric Epidermiology</b:JournalName>
    <b:Year>(2018)</b:Year>
    <b:Pages>1091-1098</b:Pages>
    <b:Volume>53</b:Volume>
    <b:Author>
      <b:Author>
        <b:NameList>
          <b:Person>
            <b:Last>Staiger</b:Last>
            <b:First>T</b:First>
          </b:Person>
          <b:Person>
            <b:Last>Waldmann</b:Last>
            <b:First>T</b:First>
          </b:Person>
          <b:Person>
            <b:Last>Oexle</b:Last>
            <b:First>N</b:First>
          </b:Person>
          <b:Person>
            <b:Last>Wigand</b:Last>
            <b:First>M</b:First>
          </b:Person>
          <b:Person>
            <b:Last>Rusch</b:Last>
            <b:First>N</b:First>
          </b:Person>
        </b:NameList>
      </b:Author>
    </b:Author>
    <b:RefOrder>69</b:RefOrder>
  </b:Source>
  <b:Source>
    <b:Tag>Pil12</b:Tag>
    <b:SourceType>JournalArticle</b:SourceType>
    <b:Guid>{EEB3823C-63A4-4AD4-868F-4ED356A8B89C}</b:Guid>
    <b:Title>Factors affecting intention to access psychological services amongst British Muslims of South Asian Origin</b:Title>
    <b:JournalName>Mental Health, Religion &amp; Culture</b:JournalName>
    <b:Year>(2012)</b:Year>
    <b:Pages>1-22</b:Pages>
    <b:Volume>15</b:Volume>
    <b:Issue>1</b:Issue>
    <b:Author>
      <b:Author>
        <b:NameList>
          <b:Person>
            <b:Last>Pilkington</b:Last>
            <b:First>A.</b:First>
          </b:Person>
          <b:Person>
            <b:Last>Msetfi</b:Last>
            <b:First>R.M.</b:First>
          </b:Person>
          <b:Person>
            <b:Last>Watson</b:Last>
            <b:First>R.</b:First>
          </b:Person>
        </b:NameList>
      </b:Author>
    </b:Author>
    <b:RefOrder>70</b:RefOrder>
  </b:Source>
  <b:Source>
    <b:Tag>Smi18</b:Tag>
    <b:SourceType>JournalArticle</b:SourceType>
    <b:Guid>{E0ED7E1F-A570-4587-8E73-0D7D76B1E73F}</b:Guid>
    <b:Title>Mental Health Stigma and Communication and Their Intersections with Education</b:Title>
    <b:JournalName>Communication Education</b:JournalName>
    <b:Year>(2018)</b:Year>
    <b:Pages>382-393</b:Pages>
    <b:Volume>67</b:Volume>
    <b:Issue>3</b:Issue>
    <b:Author>
      <b:Author>
        <b:NameList>
          <b:Person>
            <b:Last>Smith</b:Last>
            <b:Middle>A.</b:Middle>
            <b:First>Rachel</b:First>
          </b:Person>
          <b:Person>
            <b:Last>Applegate</b:Last>
            <b:First>Amanda</b:First>
          </b:Person>
        </b:NameList>
      </b:Author>
    </b:Author>
    <b:RefOrder>71</b:RefOrder>
  </b:Source>
  <b:Source>
    <b:Tag>WHO17</b:Tag>
    <b:SourceType>Report</b:SourceType>
    <b:Guid>{05DFE9F2-058F-4D46-99F4-335B60544667}</b:Guid>
    <b:Title>Mental health action plan 2013-2020</b:Title>
    <b:Year>(2017)</b:Year>
    <b:Author>
      <b:Author>
        <b:Corporate>WHO</b:Corporate>
      </b:Author>
    </b:Author>
    <b:Publisher>World Health Organisation</b:Publisher>
    <b:City>Geneva</b:City>
    <b:RefOrder>72</b:RefOrder>
  </b:Source>
  <b:Source>
    <b:Tag>Mis21</b:Tag>
    <b:SourceType>JournalArticle</b:SourceType>
    <b:Guid>{07F7E32D-71FC-4DA1-B73B-DBA7223EC208}</b:Guid>
    <b:Title>Systemic Review of Culture Aspects of Stigma and mental Illness among Racial and Ethnic Minority Groups in the United States: Implications for Interventions</b:Title>
    <b:Year>(2021)</b:Year>
    <b:JournalName>American Journal of Community Psychology</b:JournalName>
    <b:Pages>486-512</b:Pages>
    <b:Volume>68</b:Volume>
    <b:Issue>3-4</b:Issue>
    <b:Author>
      <b:Author>
        <b:NameList>
          <b:Person>
            <b:Last>Misra</b:Last>
            <b:First>Supriya</b:First>
          </b:Person>
          <b:Person>
            <b:Last>Jackson</b:Last>
            <b:Middle>W</b:Middle>
            <b:First>Valerie</b:First>
          </b:Person>
          <b:Person>
            <b:Last>Chong</b:Last>
            <b:First>Jeanette</b:First>
          </b:Person>
          <b:Person>
            <b:Last>Choe</b:Last>
            <b:First>Karen</b:First>
          </b:Person>
          <b:Person>
            <b:Last>Tay</b:Last>
            <b:First>Charisse</b:First>
          </b:Person>
          <b:Person>
            <b:Last>Wong</b:Last>
            <b:First>Jazmine</b:First>
          </b:Person>
          <b:Person>
            <b:Last>Yang</b:Last>
            <b:Middle>H</b:Middle>
            <b:First>Lawrence</b:First>
          </b:Person>
        </b:NameList>
      </b:Author>
    </b:Author>
    <b:RefOrder>73</b:RefOrder>
  </b:Source>
  <b:Source>
    <b:Tag>Brd18</b:Tag>
    <b:SourceType>JournalArticle</b:SourceType>
    <b:Guid>{FD295324-FD3F-4CCA-999F-7A24CE74D6FA}</b:Guid>
    <b:Title>Internalised stigma in mental health: An investigation of the role of attachment style</b:Title>
    <b:JournalName>Psychiatry Research</b:JournalName>
    <b:Year>(2018)</b:Year>
    <b:Pages>1001-1009</b:Pages>
    <b:Volume>270</b:Volume>
    <b:Author>
      <b:Author>
        <b:NameList>
          <b:Person>
            <b:Last>Bradstreet</b:Last>
            <b:First>Simon</b:First>
          </b:Person>
          <b:Person>
            <b:Last>Dodd</b:Last>
            <b:First>Alyson</b:First>
          </b:Person>
          <b:Person>
            <b:Last>Jones</b:Last>
            <b:First>Stevens</b:First>
          </b:Person>
        </b:NameList>
      </b:Author>
    </b:Author>
    <b:RefOrder>74</b:RefOrder>
  </b:Source>
  <b:Source>
    <b:Tag>Luc15</b:Tag>
    <b:SourceType>JournalArticle</b:SourceType>
    <b:Guid>{C5B04D70-C452-4BB6-B163-E1878701DA7E}</b:Guid>
    <b:Title>Self-Stigma Regarding Mental Illness: Definition, Impact, and Relationship to Societal Stigma</b:Title>
    <b:JournalName>Psychiatric Rehabilitation Journal</b:JournalName>
    <b:Year>(2015)</b:Year>
    <b:Pages>99-102</b:Pages>
    <b:Volume>38</b:Volume>
    <b:Issue>2</b:Issue>
    <b:Author>
      <b:Author>
        <b:NameList>
          <b:Person>
            <b:Last>Lucksted</b:Last>
            <b:First>Alicia</b:First>
          </b:Person>
          <b:Person>
            <b:Last>Drapalski</b:Last>
            <b:Middle>L</b:Middle>
            <b:First>Amy</b:First>
          </b:Person>
        </b:NameList>
      </b:Author>
    </b:Author>
    <b:RefOrder>75</b:RefOrder>
  </b:Source>
  <b:Source>
    <b:Tag>Qui15</b:Tag>
    <b:SourceType>JournalArticle</b:SourceType>
    <b:Guid>{80693C4F-F9CD-4A7B-9073-B2926563392D}</b:Guid>
    <b:Title>From Discrimination to Internalized Mental Illness Stigma: the Mediating Roles of Anticipated Discrimination and Anticipated Stigma</b:Title>
    <b:JournalName>Psychiatic Rehabilitation Journal</b:JournalName>
    <b:Year>(2015)</b:Year>
    <b:Pages>103-108</b:Pages>
    <b:Volume>38</b:Volume>
    <b:Issue>2</b:Issue>
    <b:Author>
      <b:Author>
        <b:NameList>
          <b:Person>
            <b:Last>Quinn</b:Last>
            <b:Middle>M</b:Middle>
            <b:First>Diane</b:First>
          </b:Person>
          <b:Person>
            <b:Last>Williams</b:Last>
            <b:Middle>K</b:Middle>
            <b:First>Michelle</b:First>
          </b:Person>
          <b:Person>
            <b:Last>Weisz</b:Last>
            <b:Middle>M</b:Middle>
            <b:First>Bradley</b:First>
          </b:Person>
        </b:NameList>
      </b:Author>
    </b:Author>
    <b:RefOrder>76</b:RefOrder>
  </b:Source>
  <b:Source>
    <b:Tag>Goe20</b:Tag>
    <b:SourceType>JournalArticle</b:SourceType>
    <b:Guid>{B66DE860-F5BA-47D6-8E22-0FE1F88984EF}</b:Guid>
    <b:Title>Barriers to mental health treatment among individuals with social anxiey disorder and generalized anxiety disorder.</b:Title>
    <b:JournalName>Psychological Services</b:JournalName>
    <b:Year>(2020)</b:Year>
    <b:Pages>5-12</b:Pages>
    <b:Volume>17</b:Volume>
    <b:Issue>1</b:Issue>
    <b:Author>
      <b:Author>
        <b:NameList>
          <b:Person>
            <b:Last>Goetter</b:Last>
            <b:Middle>M</b:Middle>
            <b:First>Elizabeth</b:First>
          </b:Person>
          <b:Person>
            <b:Last>Frumkin</b:Last>
            <b:Middle>R</b:Middle>
            <b:First>Madelyn</b:First>
          </b:Person>
          <b:Person>
            <b:Last>Palitz</b:Last>
            <b:Middle>A</b:Middle>
            <b:First>S</b:First>
          </b:Person>
          <b:Person>
            <b:Last>Swee</b:Last>
            <b:Middle>B</b:Middle>
            <b:First>M</b:First>
          </b:Person>
          <b:Person>
            <b:Last>Baker</b:Last>
            <b:First>A</b:First>
          </b:Person>
          <b:Person>
            <b:Last>Bui</b:Last>
            <b:First>E</b:First>
          </b:Person>
          <b:Person>
            <b:Last>Simon</b:Last>
            <b:Middle>M</b:Middle>
            <b:First>N</b:First>
          </b:Person>
        </b:NameList>
      </b:Author>
    </b:Author>
    <b:RefOrder>77</b:RefOrder>
  </b:Source>
  <b:Source>
    <b:Tag>Tho09</b:Tag>
    <b:SourceType>JournalArticle</b:SourceType>
    <b:Guid>{15A8D82F-2A25-43C4-AEF9-4D1F4B107F3E}</b:Guid>
    <b:Title>Global pattern of experienced and anticipated discrimination against people with schizorphenia: a cross-sectional survey</b:Title>
    <b:JournalName>Lancet</b:JournalName>
    <b:Year>(2009)</b:Year>
    <b:Pages>408-415</b:Pages>
    <b:Volume>373</b:Volume>
    <b:Issue>9661</b:Issue>
    <b:Author>
      <b:Author>
        <b:NameList>
          <b:Person>
            <b:Last>Thornicroft</b:Last>
            <b:First>G</b:First>
          </b:Person>
          <b:Person>
            <b:Last>Brohan</b:Last>
            <b:First>E</b:First>
          </b:Person>
          <b:Person>
            <b:Last>Rose</b:Last>
            <b:First>D</b:First>
          </b:Person>
          <b:Person>
            <b:Last>Sartorious</b:Last>
            <b:First>N</b:First>
          </b:Person>
          <b:Person>
            <b:Last>Leese M</b:Last>
          </b:Person>
        </b:NameList>
      </b:Author>
    </b:Author>
    <b:RefOrder>78</b:RefOrder>
  </b:Source>
  <b:Source>
    <b:Tag>Kos17</b:Tag>
    <b:SourceType>JournalArticle</b:SourceType>
    <b:Guid>{B8E9A3F4-F6DB-46BA-A4B8-6B35DE78C979}</b:Guid>
    <b:Title>Stigma in Different Cultures</b:Title>
    <b:JournalName>The Stigma of Mental Illness - End of the Story?</b:JournalName>
    <b:Year>(2017)</b:Year>
    <b:Pages>67-82</b:Pages>
    <b:Author>
      <b:Author>
        <b:NameList>
          <b:Person>
            <b:Last>Koschorke</b:Last>
            <b:First>Mirja</b:First>
          </b:Person>
          <b:Person>
            <b:Last>Evans-Lacko</b:Last>
            <b:First>Sara</b:First>
          </b:Person>
          <b:Person>
            <b:Last>Sartorius</b:Last>
            <b:First>Norman</b:First>
          </b:Person>
          <b:Person>
            <b:Last>Thornicroft</b:Last>
            <b:First>Graham</b:First>
          </b:Person>
        </b:NameList>
      </b:Author>
    </b:Author>
    <b:RefOrder>79</b:RefOrder>
  </b:Source>
  <b:Source>
    <b:Tag>Hus21</b:Tag>
    <b:SourceType>JournalArticle</b:SourceType>
    <b:Guid>{32B707BA-1F3C-4E70-9AD6-0AA580D26E8A}</b:Guid>
    <b:Title>Recognizing service users' diversity: social identity narratives of British Pakistanis in a menatl health context</b:Title>
    <b:JournalName>Journal of Mental Health Training, Education and Practice</b:JournalName>
    <b:Year>(2021)</b:Year>
    <b:Pages>200-212</b:Pages>
    <b:Volume>16</b:Volume>
    <b:Issue>3</b:Issue>
    <b:Author>
      <b:Author>
        <b:NameList>
          <b:Person>
            <b:Last>Hussain</b:Last>
            <b:First>B</b:First>
          </b:Person>
          <b:Person>
            <b:Last>Sheikh</b:Last>
            <b:Middle>Z</b:Middle>
            <b:First>A</b:First>
          </b:Person>
          <b:Person>
            <b:Last>Repper</b:Last>
            <b:First>J</b:First>
          </b:Person>
          <b:Person>
            <b:Last>Stickley</b:Last>
            <b:First>T</b:First>
          </b:Person>
          <b:Person>
            <b:Last>Timmons</b:Last>
            <b:First>S</b:First>
          </b:Person>
          <b:Person>
            <b:Last>Shah</b:Last>
            <b:Middle>H</b:Middle>
            <b:First>M</b:First>
          </b:Person>
        </b:NameList>
      </b:Author>
    </b:Author>
    <b:RefOrder>80</b:RefOrder>
  </b:Source>
  <b:Source>
    <b:Tag>Abd11</b:Tag>
    <b:SourceType>JournalArticle</b:SourceType>
    <b:Guid>{DC9EF46D-3B2C-4770-B2EE-ACB97457412A}</b:Guid>
    <b:Title>Mental illness stigma and ethnocultural beliefs, values, and norms: An integrative review</b:Title>
    <b:JournalName>Clinical Psychology Review</b:JournalName>
    <b:Year>(2011)</b:Year>
    <b:Pages>934-948</b:Pages>
    <b:Volume>31</b:Volume>
    <b:Issue>6</b:Issue>
    <b:Author>
      <b:Author>
        <b:NameList>
          <b:Person>
            <b:Last>Abdullah</b:Last>
            <b:First>T.</b:First>
          </b:Person>
          <b:Person>
            <b:Last>Brown</b:Last>
            <b:Middle>L.</b:Middle>
            <b:First>T.</b:First>
          </b:Person>
        </b:NameList>
      </b:Author>
    </b:Author>
    <b:RefOrder>81</b:RefOrder>
  </b:Source>
  <b:Source>
    <b:Tag>Cho21</b:Tag>
    <b:SourceType>JournalArticle</b:SourceType>
    <b:Guid>{841FC3EC-E7E0-4728-9AC6-B85CC57F7559}</b:Guid>
    <b:Title>barriers and facilitators to mental health care: A systematic review in Pakistan</b:Title>
    <b:JournalName>International Journal of Mental Health</b:JournalName>
    <b:Year>(2021)</b:Year>
    <b:Author>
      <b:Author>
        <b:NameList>
          <b:Person>
            <b:Last>Choudhry</b:Last>
            <b:Middle>R.</b:Middle>
            <b:First>F.</b:First>
          </b:Person>
          <b:Person>
            <b:Last>Khan</b:Last>
            <b:First>N.</b:First>
          </b:Person>
          <b:Person>
            <b:Last>Munawar</b:Last>
            <b:First>K.</b:First>
          </b:Person>
        </b:NameList>
      </b:Author>
    </b:Author>
    <b:RefOrder>82</b:RefOrder>
  </b:Source>
  <b:Source>
    <b:Tag>Bro14</b:Tag>
    <b:SourceType>JournalArticle</b:SourceType>
    <b:Guid>{DA731F97-5D08-40E6-9826-28A92AC6E070}</b:Guid>
    <b:Title>Barriers to recruiting ethnic minorities to mental health research: a systematic review </b:Title>
    <b:JournalName>Internation Journal Of Methods In Psychiatric Research</b:JournalName>
    <b:Year>(2014)</b:Year>
    <b:Pages>36-48</b:Pages>
    <b:Volume>23</b:Volume>
    <b:Issue>1</b:Issue>
    <b:Author>
      <b:Author>
        <b:NameList>
          <b:Person>
            <b:Last>Brown</b:Last>
            <b:First>Gillian</b:First>
          </b:Person>
          <b:Person>
            <b:Last>Marshall</b:Last>
            <b:First>Max</b:First>
          </b:Person>
          <b:Person>
            <b:Last>Bower</b:Last>
            <b:First>Peter</b:First>
          </b:Person>
          <b:Person>
            <b:Last>Woodham</b:Last>
            <b:First>A.</b:First>
          </b:Person>
          <b:Person>
            <b:Last>Waheed</b:Last>
            <b:First>W.</b:First>
          </b:Person>
        </b:NameList>
      </b:Author>
    </b:Author>
    <b:RefOrder>83</b:RefOrder>
  </b:Source>
  <b:Source>
    <b:Tag>WHO22</b:Tag>
    <b:SourceType>Report</b:SourceType>
    <b:Guid>{EF6FB535-25DB-484B-BB35-A97AE1967ACF}</b:Guid>
    <b:Title>The UK Commission on Bereavement: Bereavement is everyone's business</b:Title>
    <b:Year>(2022)</b:Year>
    <b:Author>
      <b:Author>
        <b:Corporate>WHO</b:Corporate>
      </b:Author>
    </b:Author>
    <b:Publisher>World Health Organization</b:Publisher>
    <b:City>Geneava </b:City>
    <b:RefOrder>84</b:RefOrder>
  </b:Source>
  <b:Source>
    <b:Tag>Joh09</b:Tag>
    <b:SourceType>JournalArticle</b:SourceType>
    <b:Guid>{C3D21716-F237-4003-B0E5-85A0DFD241E2}</b:Guid>
    <b:Title>Non-western interpreters' experiences of trauma: Culturally protective factors following exposure to extreme stress</b:Title>
    <b:Year>(2009)</b:Year>
    <b:JournalName>Ethnicity &amp; Health</b:JournalName>
    <b:Pages>407-418</b:Pages>
    <b:Volume>14</b:Volume>
    <b:Author>
      <b:Author>
        <b:NameList>
          <b:Person>
            <b:Last>Johnson</b:Last>
            <b:First>H.</b:First>
          </b:Person>
          <b:Person>
            <b:Last>Thompson</b:Last>
            <b:Middle>R.</b:Middle>
            <b:First>A.</b:First>
          </b:Person>
          <b:Person>
            <b:Last>Downs</b:Last>
            <b:First>M.</b:First>
          </b:Person>
        </b:NameList>
      </b:Author>
    </b:Author>
    <b:RefOrder>85</b:RefOrder>
  </b:Source>
  <b:Source>
    <b:Tag>Hak19</b:Tag>
    <b:SourceType>InternetSite</b:SourceType>
    <b:Guid>{BC91F24C-CFCF-4CAD-9243-99D6CAF44768}</b:Guid>
    <b:Title>An evaluation of the transition from BAME community mental health worker to IAPT low intensity psychological wellbeing practitioner</b:Title>
    <b:JournalName>Cognitive Behavior Therapist</b:JournalName>
    <b:Year>(2019)</b:Year>
    <b:Author>
      <b:Author>
        <b:NameList>
          <b:Person>
            <b:Last>Hakim</b:Last>
            <b:First>N.</b:First>
          </b:Person>
          <b:Person>
            <b:Last>Thompson</b:Last>
            <b:Middle>R.</b:Middle>
            <b:First>A.</b:First>
          </b:Person>
          <b:Person>
            <b:Last>Coleman-Oluwabusola</b:Last>
            <b:First>G.</b:First>
          </b:Person>
        </b:NameList>
      </b:Author>
    </b:Author>
    <b:YearAccessed>2022</b:YearAccessed>
    <b:MonthAccessed>December</b:MonthAccessed>
    <b:DayAccessed>16</b:DayAccessed>
    <b:URL>https://www.cambridge.org/core/journals/the-cognitive-behaviour-therapist/article/an-evaluation-of-the-transition-from-bame-community-mental-health-worker-to-iapt-low-intensity-psychological-wellbeing-practitioner/9398F116D02EAE7571F19FB1982EC558</b:URL>
    <b:RefOrder>86</b:RefOrder>
  </b:Source>
  <b:Source>
    <b:Tag>Cle15</b:Tag>
    <b:SourceType>JournalArticle</b:SourceType>
    <b:Guid>{91522259-B9D1-4B31-BC81-9282E175F4E0}</b:Guid>
    <b:Title>What is the impact of mental health-relatedstigma on help-seeking? A systematic review of qualitative and quantitative studies</b:Title>
    <b:Year>(2015)</b:Year>
    <b:JournalName>Psychological Medicine</b:JournalName>
    <b:Pages>11-27</b:Pages>
    <b:Volume>45</b:Volume>
    <b:Author>
      <b:Author>
        <b:NameList>
          <b:Person>
            <b:Last>Clement</b:Last>
            <b:First>S.</b:First>
          </b:Person>
          <b:Person>
            <b:Last>Schauman</b:Last>
            <b:First>O.</b:First>
          </b:Person>
          <b:Person>
            <b:Last>Graham</b:Last>
            <b:First>T.</b:First>
          </b:Person>
          <b:Person>
            <b:Last>Maggioni</b:Last>
            <b:First>F.</b:First>
          </b:Person>
          <b:Person>
            <b:Last>Evans-Lacko</b:Last>
            <b:First>S.</b:First>
          </b:Person>
          <b:Person>
            <b:Last>Bezborodovs</b:Last>
            <b:First>N.</b:First>
          </b:Person>
          <b:Person>
            <b:Last>Morgan</b:Last>
            <b:First>C.</b:First>
          </b:Person>
          <b:Person>
            <b:Last>Rusch</b:Last>
            <b:First>N.</b:First>
          </b:Person>
          <b:Person>
            <b:Last>Brown</b:Last>
            <b:Middle>L.</b:Middle>
            <b:First>J.S. </b:First>
          </b:Person>
          <b:Person>
            <b:Last>Thornicroft</b:Last>
            <b:First>N.</b:First>
          </b:Person>
        </b:NameList>
      </b:Author>
    </b:Author>
    <b:RefOrder>87</b:RefOrder>
  </b:Source>
  <b:Source>
    <b:Tag>Tow09</b:Tag>
    <b:SourceType>JournalArticle</b:SourceType>
    <b:Guid>{011B8BC3-BBD5-4B47-860E-F5A6FC2F5202}</b:Guid>
    <b:Title>Reexamining the relationships between Racial Identity, Cultural Mistrust, Help seeking Attitudes, and Preference for a Black Counsellor</b:Title>
    <b:JournalName>Journal of Counselling Psychology</b:JournalName>
    <b:Year>(2009)</b:Year>
    <b:Pages>330-336</b:Pages>
    <b:Volume>56</b:Volume>
    <b:Issue>2</b:Issue>
    <b:Author>
      <b:Author>
        <b:NameList>
          <b:Person>
            <b:Last>Townes</b:Last>
            <b:First>D.L.</b:First>
          </b:Person>
          <b:Person>
            <b:Last>Chavez-Korell</b:Last>
            <b:First>S.</b:First>
          </b:Person>
          <b:Person>
            <b:Last>Cunningham</b:Last>
            <b:First>N.</b:First>
          </b:Person>
        </b:NameList>
      </b:Author>
    </b:Author>
    <b:RefOrder>88</b:RefOrder>
  </b:Source>
  <b:Source>
    <b:Tag>Bon15</b:Tag>
    <b:SourceType>Book</b:SourceType>
    <b:Guid>{689AD0EE-A273-4535-B68B-23799AB6281B}</b:Guid>
    <b:Title>Standards and Ethics for Counselling in Action</b:Title>
    <b:Year>(2015)</b:Year>
    <b:City>Los Angeles, London, New Dehli, Singapore, Washington DC</b:City>
    <b:Publisher>SAGE</b:Publisher>
    <b:Edition>4th</b:Edition>
    <b:Author>
      <b:Author>
        <b:NameList>
          <b:Person>
            <b:Last>Bond</b:Last>
            <b:First>Tim</b:First>
          </b:Person>
        </b:NameList>
      </b:Author>
    </b:Author>
    <b:RefOrder>89</b:RefOrder>
  </b:Source>
  <b:Source>
    <b:Tag>Byr20</b:Tag>
    <b:SourceType>JournalArticle</b:SourceType>
    <b:Guid>{3C6AE605-7AB5-487D-88BC-7F44C0AFD1DF}</b:Guid>
    <b:Title>Perceptions of mental health and perceived barriers to mental health help-seeking amongst refugees: A systematic review</b:Title>
    <b:Year>(2020)</b:Year>
    <b:Author>
      <b:Author>
        <b:NameList>
          <b:Person>
            <b:Last>Byrow</b:Last>
            <b:First>Y.</b:First>
          </b:Person>
          <b:Person>
            <b:Last>Pajak</b:Last>
            <b:First>R.</b:First>
          </b:Person>
          <b:Person>
            <b:Last>Specker</b:Last>
            <b:First>P.</b:First>
          </b:Person>
          <b:Person>
            <b:Last>Nickerson</b:Last>
            <b:First>A.</b:First>
          </b:Person>
        </b:NameList>
      </b:Author>
    </b:Author>
    <b:JournalName>Clinical Psychology Review</b:JournalName>
    <b:Volume>75</b:Volume>
    <b:RefOrder>90</b:RefOrder>
  </b:Source>
  <b:Source>
    <b:Tag>Lin20</b:Tag>
    <b:SourceType>JournalArticle</b:SourceType>
    <b:Guid>{96658FA2-CB14-4B3A-AA4D-B7A005E7323D}</b:Guid>
    <b:Title>"Crazy person is crazy person. It doesn't differentiate": an exploration into Somali views of mental health and access to healthcare in an established UK Somali Community</b:Title>
    <b:JournalName>International Journal for Equity in Health</b:JournalName>
    <b:Year>(2020)</b:Year>
    <b:Pages>1-15</b:Pages>
    <b:Volume>19</b:Volume>
    <b:Issue>190</b:Issue>
    <b:Author>
      <b:Author>
        <b:NameList>
          <b:Person>
            <b:Last>Linney</b:Last>
            <b:First>C.</b:First>
          </b:Person>
          <b:Person>
            <b:Last>Ye</b:Last>
            <b:First>S.</b:First>
          </b:Person>
          <b:Person>
            <b:Last>Redwood</b:Last>
            <b:First>S.</b:First>
          </b:Person>
          <b:Person>
            <b:Last>Mohammed</b:Last>
            <b:First>A.</b:First>
          </b:Person>
          <b:Person>
            <b:Last>Farah</b:Last>
            <b:First>A.</b:First>
          </b:Person>
          <b:Person>
            <b:Last>Biddle</b:Last>
            <b:First>L.</b:First>
          </b:Person>
          <b:Person>
            <b:Last>Crawley</b:Last>
            <b:First>E.</b:First>
          </b:Person>
        </b:NameList>
      </b:Author>
    </b:Author>
    <b:RefOrder>91</b:RefOrder>
  </b:Source>
  <b:Source>
    <b:Tag>ALi10</b:Tag>
    <b:SourceType>JournalArticle</b:SourceType>
    <b:Guid>{62EB0535-0D87-4925-8AC0-5171E6638E5C}</b:Guid>
    <b:Title>Counselling young immigrant women worried about problems related to the protection of 'family honoour' - from the perspective of midwives and counsellors at youth health clinics</b:Title>
    <b:JournalName>Scandinavian Journal of Caring Sciences</b:JournalName>
    <b:Year>(2011)</b:Year>
    <b:Pages>32-40</b:Pages>
    <b:Volume>24</b:Volume>
    <b:Author>
      <b:Author>
        <b:NameList>
          <b:Person>
            <b:Last>ALizadeh</b:Last>
            <b:First>Venus</b:First>
          </b:Person>
          <b:Person>
            <b:Last>Hylander</b:Last>
            <b:First>Ingrid</b:First>
          </b:Person>
          <b:Person>
            <b:Last>Kocturk</b:Last>
            <b:First>Tahire</b:First>
          </b:Person>
          <b:Person>
            <b:Last>Tornkvist</b:Last>
            <b:First>Lena</b:First>
          </b:Person>
        </b:NameList>
      </b:Author>
    </b:Author>
    <b:RefOrder>92</b:RefOrder>
  </b:Source>
  <b:Source>
    <b:Tag>Kay15</b:Tag>
    <b:SourceType>JournalArticle</b:SourceType>
    <b:Guid>{6EA2AF28-DF62-4AE8-A284-BAA6ED4A7C4E}</b:Guid>
    <b:Title>Intergenerational and cross-cultural differences in emotional wellbeing, mental health service utilisation, treatment-seeking preferences and acceptability of psychological treatments for Arab Australians</b:Title>
    <b:JournalName>International Journal of Social Psychiatry</b:JournalName>
    <b:Year>(2015)</b:Year>
    <b:Pages>1-9</b:Pages>
    <b:Volume>61</b:Volume>
    <b:Issue>5</b:Issue>
    <b:Author>
      <b:Author>
        <b:NameList>
          <b:Person>
            <b:Last>Kayrouz</b:Last>
            <b:First>R.</b:First>
          </b:Person>
          <b:Person>
            <b:Last>Dear</b:Last>
            <b:Middle>F.</b:Middle>
            <b:First>B.</b:First>
          </b:Person>
          <b:Person>
            <b:Last>Johnston</b:Last>
            <b:First>L.</b:First>
          </b:Person>
          <b:Person>
            <b:Last>Keyrouz</b:Last>
            <b:First>L.</b:First>
          </b:Person>
          <b:Person>
            <b:Last>Nehme</b:Last>
            <b:First>E.</b:First>
          </b:Person>
          <b:Person>
            <b:Last>Laube</b:Last>
            <b:First>R.</b:First>
          </b:Person>
          <b:Person>
            <b:Last>Titov</b:Last>
            <b:First>N.</b:First>
          </b:Person>
        </b:NameList>
      </b:Author>
    </b:Author>
    <b:RefOrder>93</b:RefOrder>
  </b:Source>
  <b:Source>
    <b:Tag>Vah20</b:Tag>
    <b:SourceType>JournalArticle</b:SourceType>
    <b:Guid>{F9CF43BF-215A-4677-8364-63198C0809E2}</b:Guid>
    <b:Title>Mental health services designed for Black, Asian and Minority Ethnics (BAME) in the UK: a scoping review</b:Title>
    <b:JournalName>Mental Health and Social Inclusion</b:JournalName>
    <b:Year>(2020)</b:Year>
    <b:Pages>1-29</b:Pages>
    <b:Volume>24</b:Volume>
    <b:Issue>2</b:Issue>
    <b:Author>
      <b:Author>
        <b:NameList>
          <b:Person>
            <b:Last>Vahdaninia</b:Last>
            <b:First>Mariam</b:First>
          </b:Person>
          <b:Person>
            <b:Last>Simkhada</b:Last>
            <b:First>Bibha</b:First>
          </b:Person>
          <b:Person>
            <b:Last>Teijlingen</b:Last>
            <b:Middle>Van</b:Middle>
            <b:First>Edwin</b:First>
          </b:Person>
          <b:Person>
            <b:Last>Blunt</b:Last>
            <b:First>H.</b:First>
          </b:Person>
          <b:Person>
            <b:Last>Mercel-Sanca</b:Last>
            <b:First>A.</b:First>
          </b:Person>
        </b:NameList>
      </b:Author>
    </b:Author>
    <b:RefOrder>94</b:RefOrder>
  </b:Source>
  <b:Source>
    <b:Tag>Far20</b:Tag>
    <b:SourceType>JournalArticle</b:SourceType>
    <b:Guid>{8B02C355-6117-4EA4-A8A2-89A6E5190F75}</b:Guid>
    <b:Title>Culture counts: the diverse effects of culture and society on mental health amidst COVID-19 outbreak in Australia</b:Title>
    <b:JournalName>Irish Journal of Psychological Medicine</b:JournalName>
    <b:Year>(2020)</b:Year>
    <b:Pages>237-242</b:Pages>
    <b:Volume>37</b:Volume>
    <b:Author>
      <b:Author>
        <b:NameList>
          <b:Person>
            <b:Last>Farlong</b:Last>
            <b:First>Y.</b:First>
          </b:Person>
          <b:Person>
            <b:Last>Finnie</b:Last>
            <b:First>T.</b:First>
          </b:Person>
        </b:NameList>
      </b:Author>
    </b:Author>
    <b:RefOrder>95</b:RefOrder>
  </b:Source>
  <b:Source>
    <b:Tag>Kob21</b:Tag>
    <b:SourceType>JournalArticle</b:SourceType>
    <b:Guid>{74251B64-4551-4572-B061-AF518B121998}</b:Guid>
    <b:Title>The self in context: brain systems linking mental and physical health</b:Title>
    <b:JournalName>Nature Reviews neuroscience</b:JournalName>
    <b:Year>(2021)</b:Year>
    <b:Pages>309-322</b:Pages>
    <b:Volume>22</b:Volume>
    <b:Issue>5</b:Issue>
    <b:Author>
      <b:Author>
        <b:NameList>
          <b:Person>
            <b:Last>Koban</b:Last>
            <b:First>L.</b:First>
          </b:Person>
          <b:Person>
            <b:Last>Gianaros</b:Last>
            <b:Middle>J.</b:Middle>
            <b:First>P.</b:First>
          </b:Person>
          <b:Person>
            <b:Last>Kober</b:Last>
            <b:First>H.</b:First>
          </b:Person>
          <b:Person>
            <b:Last>Wager</b:Last>
            <b:Middle>D.</b:Middle>
            <b:First>T.</b:First>
          </b:Person>
        </b:NameList>
      </b:Author>
    </b:Author>
    <b:RefOrder>96</b:RefOrder>
  </b:Source>
  <b:Source>
    <b:Tag>Kle16</b:Tag>
    <b:SourceType>JournalArticle</b:SourceType>
    <b:Guid>{D1976FC6-837F-4567-88A1-D044C416831C}</b:Guid>
    <b:Title>time for mental health to come out of the shadow</b:Title>
    <b:JournalName>The Lancent</b:JournalName>
    <b:Year>(2016)</b:Year>
    <b:Pages>2274-2275</b:Pages>
    <b:Volume>387</b:Volume>
    <b:Author>
      <b:Author>
        <b:NameList>
          <b:Person>
            <b:Last>Kleinman</b:Last>
            <b:First>A.</b:First>
          </b:Person>
          <b:Person>
            <b:Last>Estrin</b:Last>
            <b:Middle>L.</b:Middle>
            <b:First>G.</b:First>
          </b:Person>
          <b:Person>
            <b:Last>Usmani</b:Last>
            <b:First>S.</b:First>
          </b:Person>
          <b:Person>
            <b:Last>Chisholm</b:Last>
            <b:First>D.</b:First>
          </b:Person>
        </b:NameList>
      </b:Author>
    </b:Author>
    <b:RefOrder>97</b:RefOrder>
  </b:Source>
  <b:Source>
    <b:Tag>Kir13</b:Tag>
    <b:SourceType>JournalArticle</b:SourceType>
    <b:Guid>{588F2243-B22C-40C5-81F9-794E53A804C4}</b:Guid>
    <b:Title>Cultural Psychiatry: Research Strategies and Future Directions</b:Title>
    <b:JournalName>Cultural Psychiatry</b:JournalName>
    <b:Year>(2013)</b:Year>
    <b:Pages>97-114</b:Pages>
    <b:Volume>33</b:Volume>
    <b:Author>
      <b:Author>
        <b:NameList>
          <b:Person>
            <b:Last>Kirmayer</b:Last>
            <b:Middle>J.</b:Middle>
            <b:First>L.</b:First>
          </b:Person>
          <b:Person>
            <b:Last>Ban</b:Last>
            <b:First>L.</b:First>
          </b:Person>
        </b:NameList>
      </b:Author>
    </b:Author>
    <b:RefOrder>98</b:RefOrder>
  </b:Source>
  <b:Source>
    <b:Tag>Kir19</b:Tag>
    <b:SourceType>JournalArticle</b:SourceType>
    <b:Guid>{ED31F646-3ACA-4979-B1A3-CA877F011B2F}</b:Guid>
    <b:Title>Culturally responsive clinical psychology and psychiatry: An ecosocial approach</b:Title>
    <b:JournalName>Cultural Clinical Psychology and PTSD </b:JournalName>
    <b:Year>(2019)</b:Year>
    <b:Pages>3-21</b:Pages>
    <b:Author>
      <b:Author>
        <b:NameList>
          <b:Person>
            <b:Last>Kirmayer</b:Last>
            <b:First>L.</b:First>
          </b:Person>
          <b:Person>
            <b:Last>Gomez-Carrillo</b:Last>
            <b:First>A.</b:First>
          </b:Person>
        </b:NameList>
      </b:Author>
    </b:Author>
    <b:RefOrder>99</b:RefOrder>
  </b:Source>
  <b:Source>
    <b:Tag>Bra06</b:Tag>
    <b:SourceType>JournalArticle</b:SourceType>
    <b:Guid>{22BDEF1D-E4B8-4C24-A4D7-DCB90DA74C95}</b:Guid>
    <b:Title>Using thematice analysis in psychology</b:Title>
    <b:Year>(2006)</b:Year>
    <b:JournalName>Qualitative Research in Psychology</b:JournalName>
    <b:Pages>77-101</b:Pages>
    <b:Volume>3</b:Volume>
    <b:Issue>2</b:Issue>
    <b:Author>
      <b:Author>
        <b:NameList>
          <b:Person>
            <b:Last>Braun</b:Last>
            <b:First>V.</b:First>
          </b:Person>
          <b:Person>
            <b:Last>Clarke</b:Last>
            <b:First>V.</b:First>
          </b:Person>
        </b:NameList>
      </b:Author>
    </b:Author>
    <b:RefOrder>100</b:RefOrder>
  </b:Source>
  <b:Source>
    <b:Tag>Che18</b:Tag>
    <b:SourceType>JournalArticle</b:SourceType>
    <b:Guid>{797D2DF9-B0AA-4CFE-A233-9526FF772FAE}</b:Guid>
    <b:Title>Self-Stigma, Mental Health Literacy, and Attitudes Towards Seeking Psychological Help</b:Title>
    <b:JournalName>Journal of Counselling and developmenta</b:JournalName>
    <b:Year>(2018)</b:Year>
    <b:Pages>64-74</b:Pages>
    <b:Volume>96</b:Volume>
    <b:Author>
      <b:Author>
        <b:NameList>
          <b:Person>
            <b:Last>Cheng</b:Last>
            <b:Middle>L</b:Middle>
            <b:First>H</b:First>
          </b:Person>
          <b:Person>
            <b:Last>Wang</b:Last>
            <b:First>C</b:First>
          </b:Person>
          <b:Person>
            <b:Last>McDermott</b:Last>
            <b:Middle>C</b:Middle>
            <b:First>R</b:First>
          </b:Person>
          <b:Person>
            <b:Last>Kridel</b:Last>
            <b:First>M</b:First>
          </b:Person>
          <b:Person>
            <b:Last>Rislin</b:Last>
            <b:Middle>L</b:Middle>
            <b:First>J</b:First>
          </b:Person>
        </b:NameList>
      </b:Author>
    </b:Author>
    <b:RefOrder>101</b:RefOrder>
  </b:Source>
  <b:Source>
    <b:Tag>Reh13</b:Tag>
    <b:SourceType>JournalArticle</b:SourceType>
    <b:Guid>{5B342FDB-F3C0-427B-AADE-BD1BBD9E8A3A}</b:Guid>
    <b:Title>Clinical depression, antidepressant use and risk of future cardiovascular disease</b:Title>
    <b:JournalName>European Jornal of Epidemiol</b:JournalName>
    <b:Year>(2013)</b:Year>
    <b:Pages>589-95</b:Pages>
    <b:Volume>28</b:Volume>
    <b:Issue>7</b:Issue>
    <b:Author>
      <b:Author>
        <b:NameList>
          <b:Person>
            <b:Last>Rehman</b:Last>
            <b:First>I.</b:First>
          </b:Person>
          <b:Person>
            <b:Last>Humphreys</b:Last>
            <b:First>K.</b:First>
          </b:Person>
          <b:Person>
            <b:Last>Bennet</b:Last>
            <b:First>AM.</b:First>
          </b:Person>
          <b:Person>
            <b:Last>Ingelsson</b:Last>
            <b:First>E.</b:First>
          </b:Person>
          <b:Person>
            <b:Last>Pederson</b:Last>
            <b:First>N.L.</b:First>
          </b:Person>
          <b:Person>
            <b:Last>Magnusson</b:Last>
            <b:First>P.K.</b:First>
          </b:Person>
        </b:NameList>
      </b:Author>
    </b:Author>
    <b:RefOrder>102</b:RefOrder>
  </b:Source>
  <b:Source>
    <b:Tag>Sha20</b:Tag>
    <b:SourceType>JournalArticle</b:SourceType>
    <b:Guid>{B354A212-E061-4135-9CE8-41583C0E6977}</b:Guid>
    <b:Title>Perceptions of Pakistani community towards their mental health problems: a systemetic review</b:Title>
    <b:JournalName>Golbal Psychiatry</b:JournalName>
    <b:Year>(2020)</b:Year>
    <b:Pages>28-50</b:Pages>
    <b:Volume>3</b:Volume>
    <b:Issue>1</b:Issue>
    <b:Author>
      <b:Author>
        <b:NameList>
          <b:Person>
            <b:Last>Shafiq</b:Last>
            <b:First>Salman</b:First>
          </b:Person>
        </b:NameList>
      </b:Author>
    </b:Author>
    <b:RefOrder>103</b:RefOrder>
  </b:Source>
  <b:Source>
    <b:Tag>Hus211</b:Tag>
    <b:SourceType>JournalArticle</b:SourceType>
    <b:Guid>{BB23448D-C51C-49CA-AC04-3DC9B6FFCB0B}</b:Guid>
    <b:Title>Recognising service users' diversity: socia; identity narratives of British Pakistanis in a mental health contaxt</b:Title>
    <b:JournalName>Journal of Mental Health Training, Education and Practice</b:JournalName>
    <b:Year>(2021)</b:Year>
    <b:Pages>200-212</b:Pages>
    <b:Volume>16</b:Volume>
    <b:Issue>3</b:Issue>
    <b:Author>
      <b:Author>
        <b:NameList>
          <b:Person>
            <b:Last>Hussain</b:Last>
            <b:First>B.</b:First>
          </b:Person>
          <b:Person>
            <b:Last>Sheikh</b:Last>
            <b:First>A</b:First>
          </b:Person>
          <b:Person>
            <b:Last>Repper</b:Last>
            <b:First>J.</b:First>
          </b:Person>
          <b:Person>
            <b:Last>Stickley</b:Last>
            <b:First>T.</b:First>
          </b:Person>
          <b:Person>
            <b:Last>Timmons</b:Last>
            <b:First>S.</b:First>
          </b:Person>
          <b:Person>
            <b:Last>Shah</b:Last>
            <b:Middle>H.</b:Middle>
            <b:First>M.</b:First>
          </b:Person>
        </b:NameList>
      </b:Author>
    </b:Author>
    <b:RefOrder>104</b:RefOrder>
  </b:Source>
  <b:Source>
    <b:Tag>Kim11</b:Tag>
    <b:SourceType>JournalArticle</b:SourceType>
    <b:Guid>{2F89D446-55BB-4671-8B3F-11A8984028C7}</b:Guid>
    <b:Title>Limited English proficiency as a barrier to menatl health service use: A study of Latino and Asian immigrants with psychiatric disorders</b:Title>
    <b:JournalName>Journal of Psychiatric research</b:JournalName>
    <b:Year>(2011)</b:Year>
    <b:Pages>104-110</b:Pages>
    <b:Volume>45</b:Volume>
    <b:Author>
      <b:Author>
        <b:NameList>
          <b:Person>
            <b:Last>Kim</b:Last>
            <b:First>G.</b:First>
          </b:Person>
          <b:Person>
            <b:Last>Claudia</b:Last>
            <b:First>X.</b:First>
          </b:Person>
          <b:Person>
            <b:Last>Loi</b:Last>
            <b:First>A.</b:First>
          </b:Person>
          <b:Person>
            <b:Last>Chiriboga</b:Last>
            <b:Middle>A</b:Middle>
            <b:First>D</b:First>
          </b:Person>
          <b:Person>
            <b:Last>Jang</b:Last>
            <b:First>Y.</b:First>
          </b:Person>
          <b:Person>
            <b:Last>Parmelee</b:Last>
            <b:First>P.</b:First>
          </b:Person>
          <b:Person>
            <b:Last>Allen</b:Last>
            <b:Middle>S.</b:Middle>
            <b:First>R.</b:First>
          </b:Person>
        </b:NameList>
      </b:Author>
    </b:Author>
    <b:RefOrder>105</b:RefOrder>
  </b:Source>
  <b:Source>
    <b:Tag>WHO221</b:Tag>
    <b:SourceType>Report</b:SourceType>
    <b:Guid>{CE1C4EFC-6D85-42CC-ACF3-19A1DED4A11D}</b:Guid>
    <b:Title>World mental health report: transforming mental health for all</b:Title>
    <b:Year>(2022)</b:Year>
    <b:Publisher>World Health Organisation</b:Publisher>
    <b:City>Geneva</b:City>
    <b:Author>
      <b:Author>
        <b:Corporate>WHO</b:Corporate>
      </b:Author>
    </b:Author>
    <b:RefOrder>106</b:RefOrder>
  </b:Source>
  <b:Source>
    <b:Tag>Bur15</b:Tag>
    <b:SourceType>Book</b:SourceType>
    <b:Guid>{12FD9EA8-B509-4579-B8DC-F94929A73566}</b:Guid>
    <b:Title>Social Constructionism</b:Title>
    <b:Year>(2015)</b:Year>
    <b:City>London, New York</b:City>
    <b:Publisher>Routledge </b:Publisher>
    <b:Edition>3rd</b:Edition>
    <b:Author>
      <b:Author>
        <b:NameList>
          <b:Person>
            <b:Last>Burr</b:Last>
            <b:First>Vivien</b:First>
          </b:Person>
        </b:NameList>
      </b:Author>
    </b:Author>
    <b:RefOrder>107</b:RefOrder>
  </b:Source>
  <b:Source>
    <b:Tag>Ami15</b:Tag>
    <b:SourceType>JournalArticle</b:SourceType>
    <b:Guid>{6B7DE7A0-3FC0-4B08-8C66-1968EC7A58F3}</b:Guid>
    <b:Title>Review of Constructivism and Social Constructivism</b:Title>
    <b:Year>(2015)</b:Year>
    <b:Author>
      <b:Author>
        <b:NameList>
          <b:Person>
            <b:Last>Amineh</b:Last>
            <b:Middle>R.</b:Middle>
            <b:First>J.</b:First>
          </b:Person>
          <b:Person>
            <b:Last>Asl</b:Last>
            <b:Middle>D.</b:Middle>
            <b:First>H.</b:First>
          </b:Person>
        </b:NameList>
      </b:Author>
    </b:Author>
    <b:JournalName>Journal of Social Sciences, Literature and Languages</b:JournalName>
    <b:Pages>9-16</b:Pages>
    <b:Volume>1</b:Volume>
    <b:Issue>1</b:Issue>
    <b:RefOrder>108</b:RefOrder>
  </b:Source>
  <b:Source>
    <b:Tag>Sim211</b:Tag>
    <b:SourceType>JournalArticle</b:SourceType>
    <b:Guid>{7714ACD8-7361-4241-8F8F-F734EEBDF0B4}</b:Guid>
    <b:Title>Cultural issues on accessing mental health services in Nepal and Iranian migrants communities in the UK</b:Title>
    <b:JournalName>International Journal of Mental Health Nursing</b:JournalName>
    <b:Year>(2021)</b:Year>
    <b:Pages>1610-1619</b:Pages>
    <b:Volume>30</b:Volume>
    <b:Issue>6</b:Issue>
    <b:Author>
      <b:Author>
        <b:NameList>
          <b:Person>
            <b:Last>Simkhada</b:Last>
            <b:First>B.</b:First>
          </b:Person>
          <b:Person>
            <b:Last>Vahdaninia</b:Last>
            <b:First>M.</b:First>
          </b:Person>
          <b:Person>
            <b:Last>Teijlingen</b:Last>
            <b:Middle>V</b:Middle>
            <b:First>E</b:First>
          </b:Person>
          <b:Person>
            <b:Last>Blunt</b:Last>
            <b:First>Hannah</b:First>
          </b:Person>
        </b:NameList>
      </b:Author>
    </b:Author>
    <b:RefOrder>109</b:RefOrder>
  </b:Source>
  <b:Source>
    <b:Tag>Gul10</b:Tag>
    <b:SourceType>JournalArticle</b:SourceType>
    <b:Guid>{9129745B-6DCD-4F99-9B81-F1819161C99F}</b:Guid>
    <b:Title>Perceived barriers and facilitattors to mental health help-seeking in young people: a systematic review</b:Title>
    <b:JournalName>BMC Psychiatry</b:JournalName>
    <b:Year>(2010)</b:Year>
    <b:Pages>1-9</b:Pages>
    <b:Volume>10</b:Volume>
    <b:Issue>113</b:Issue>
    <b:Author>
      <b:Author>
        <b:NameList>
          <b:Person>
            <b:Last>Gulliver</b:Last>
            <b:First>A.</b:First>
          </b:Person>
          <b:Person>
            <b:Last>Griffiths</b:Last>
            <b:Middle>M.</b:Middle>
            <b:First>K.</b:First>
          </b:Person>
          <b:Person>
            <b:Last>Christensen</b:Last>
            <b:First>H.</b:First>
          </b:Person>
        </b:NameList>
      </b:Author>
    </b:Author>
    <b:RefOrder>110</b:RefOrder>
  </b:Source>
  <b:Source>
    <b:Tag>She12</b:Tag>
    <b:SourceType>JournalArticle</b:SourceType>
    <b:Guid>{F0F120B8-C363-4EB9-B2BB-67B155FA8BAB}</b:Guid>
    <b:Title>'Our community is the worst': The influence of cultural beliefs on stigma, relationships with family and help-seeking in three ethnic communitiesin London</b:Title>
    <b:JournalName>International Journal of Social Psychology</b:JournalName>
    <b:Year>(2012)</b:Year>
    <b:Pages>1-10</b:Pages>
    <b:Volume>0</b:Volume>
    <b:Issue>0</b:Issue>
    <b:Author>
      <b:Author>
        <b:NameList>
          <b:Person>
            <b:Last>Shefer</b:Last>
            <b:First>G</b:First>
          </b:Person>
          <b:Person>
            <b:Last>Rose</b:Last>
            <b:First>D</b:First>
          </b:Person>
          <b:Person>
            <b:Last>Nellums</b:Last>
            <b:First>L</b:First>
          </b:Person>
          <b:Person>
            <b:Last>Thornicroft</b:Last>
            <b:First>G</b:First>
          </b:Person>
          <b:Person>
            <b:Last>Henderson</b:Last>
            <b:First>C</b:First>
          </b:Person>
          <b:Person>
            <b:Last>Evans-Lacko</b:Last>
            <b:First>S</b:First>
          </b:Person>
        </b:NameList>
      </b:Author>
    </b:Author>
    <b:RefOrder>111</b:RefOrder>
  </b:Source>
  <b:Source>
    <b:Tag>Kap17</b:Tag>
    <b:SourceType>JournalArticle</b:SourceType>
    <b:Guid>{245ECE48-526D-49CD-8F2C-F080673ACBEC}</b:Guid>
    <b:Title>Pakistani women's use of mental health services and the role of social networks: a systematic review of quantitative and qualitative research</b:Title>
    <b:JournalName>Health and Social Care in the Community</b:JournalName>
    <b:Year>(2017)</b:Year>
    <b:Pages>1304-1317</b:Pages>
    <b:Volume>25</b:Volume>
    <b:Issue>4</b:Issue>
    <b:Author>
      <b:Author>
        <b:NameList>
          <b:Person>
            <b:Last>Kapadia</b:Last>
            <b:First>D</b:First>
          </b:Person>
          <b:Person>
            <b:Last>Brooks</b:Last>
            <b:Middle>L</b:Middle>
            <b:First>H</b:First>
          </b:Person>
          <b:Person>
            <b:Last>Nazroo</b:Last>
            <b:First>J</b:First>
          </b:Person>
          <b:Person>
            <b:Last>Tranmer</b:Last>
            <b:First>M</b:First>
          </b:Person>
        </b:NameList>
      </b:Author>
    </b:Author>
    <b:RefOrder>112</b:RefOrder>
  </b:Source>
  <b:Source>
    <b:Tag>Dep14</b:Tag>
    <b:SourceType>Report</b:SourceType>
    <b:Guid>{32E6A408-B031-4B82-A304-1E6F677C4EC2}</b:Guid>
    <b:Title>Achieving better acess to mental health services by 2020</b:Title>
    <b:Year>(2014)</b:Year>
    <b:Author>
      <b:Author>
        <b:Corporate>Department of Health</b:Corporate>
      </b:Author>
    </b:Author>
    <b:Publisher>Crown Copyright</b:Publisher>
    <b:City>London</b:City>
    <b:RefOrder>113</b:RefOrder>
  </b:Source>
  <b:Source>
    <b:Tag>Del18</b:Tag>
    <b:SourceType>JournalArticle</b:SourceType>
    <b:Guid>{C2D826B4-06C3-4279-B251-AA69792CCF4A}</b:Guid>
    <b:Title>Caught in the Middle: Spanish-speaking Bilingual Mental Health Counsellors as Language Brokers</b:Title>
    <b:Year>(2018)</b:Year>
    <b:Author>
      <b:Author>
        <b:NameList>
          <b:Person>
            <b:Last>Delgado-Romeoro</b:Last>
            <b:Middle>A</b:Middle>
            <b:First>E</b:First>
          </b:Person>
          <b:Person>
            <b:Last>Santos</b:Last>
            <b:Middle>D,L</b:Middle>
            <b:First>J</b:First>
          </b:Person>
          <b:Person>
            <b:Last>Raman</b:Last>
            <b:Middle>S</b:Middle>
            <b:First>V</b:First>
          </b:Person>
          <b:Person>
            <b:Last>Merrifield</b:Last>
            <b:Middle>N</b:Middle>
            <b:First>J</b:First>
          </b:Person>
          <b:Person>
            <b:Last>Vazquez</b:Last>
            <b:Middle>S</b:Middle>
            <b:First>M</b:First>
          </b:Person>
          <b:Person>
            <b:Last>Monroig</b:Last>
            <b:Middle>M</b:Middle>
            <b:First>M</b:First>
          </b:Person>
          <b:Person>
            <b:Last>Bautista</b:Last>
            <b:Middle>C</b:Middle>
            <b:First>E</b:First>
          </b:Person>
          <b:Person>
            <b:Last>Duran</b:Last>
            <b:Middle>Y</b:Middle>
            <b:First>M</b:First>
          </b:Person>
        </b:NameList>
      </b:Author>
    </b:Author>
    <b:JournalName>Journal of Mental Health Counselling</b:JournalName>
    <b:Pages>341-352</b:Pages>
    <b:Volume>40</b:Volume>
    <b:Issue>4</b:Issue>
    <b:RefOrder>114</b:RefOrder>
  </b:Source>
  <b:Source>
    <b:Tag>Gui15</b:Tag>
    <b:SourceType>JournalArticle</b:SourceType>
    <b:Guid>{A3375F5A-BA28-4672-B826-B2435039DB87}</b:Guid>
    <b:Title>Beyond Interpretation: The Need for English-Spanish Bilingual Psychotherapists in Counselling Centres</b:Title>
    <b:JournalName>James Madison Undergraduate Research Journal</b:JournalName>
    <b:Year>(2015)</b:Year>
    <b:Pages>26-30</b:Pages>
    <b:Volume>2</b:Volume>
    <b:Issue>1</b:Issue>
    <b:Author>
      <b:Author>
        <b:NameList>
          <b:Person>
            <b:Last>Guilman</b:Last>
            <b:Middle>R</b:Middle>
            <b:First>Stephanie</b:First>
          </b:Person>
        </b:NameList>
      </b:Author>
    </b:Author>
    <b:RefOrder>115</b:RefOrder>
  </b:Source>
  <b:Source>
    <b:Tag>Ver09</b:Tag>
    <b:SourceType>JournalArticle</b:SourceType>
    <b:Guid>{ACEEB29A-A6B2-4C1B-9383-E7101406C6A0}</b:Guid>
    <b:Title>Spanish-English Bilingual Psychotherapist: Personal and Professional Language Development and Use</b:Title>
    <b:JournalName>Cultural Diversity and Ethnic Minority Psychology</b:JournalName>
    <b:Year>(2009)</b:Year>
    <b:Pages>230-242</b:Pages>
    <b:Volume>15</b:Volume>
    <b:Issue>3</b:Issue>
    <b:Author>
      <b:Author>
        <b:NameList>
          <b:Person>
            <b:Last>Verdinelli</b:Last>
            <b:First>Susana</b:First>
          </b:Person>
          <b:Person>
            <b:Last>Biever</b:Last>
            <b:Middle>L.</b:Middle>
            <b:First>Joan</b:First>
          </b:Person>
        </b:NameList>
      </b:Author>
    </b:Author>
    <b:RefOrder>116</b:RefOrder>
  </b:Source>
  <b:Source>
    <b:Tag>Wah171</b:Tag>
    <b:SourceType>JournalArticle</b:SourceType>
    <b:Guid>{AEC15867-D5AA-470F-B2F1-D0631E925896}</b:Guid>
    <b:Title>Religious Belief in Mental Illness and Its Influences on Seeking Treatment: Indonesian Patients' Perspective</b:Title>
    <b:JournalName>Journal of Nursing</b:JournalName>
    <b:Year>(2017)</b:Year>
    <b:Pages>60-68</b:Pages>
    <b:Volume>37</b:Volume>
    <b:Author>
      <b:Author>
        <b:NameList>
          <b:Person>
            <b:Last>Wahyuni</b:Last>
            <b:First>Sri</b:First>
          </b:Person>
          <b:Person>
            <b:Last>Suttharangsee</b:Last>
            <b:First>W</b:First>
          </b:Person>
          <b:Person>
            <b:Last>Nukaew</b:Last>
            <b:First>O</b:First>
          </b:Person>
        </b:NameList>
      </b:Author>
    </b:Author>
    <b:RefOrder>117</b:RefOrder>
  </b:Source>
  <b:Source>
    <b:Tag>Bud21</b:Tag>
    <b:SourceType>JournalArticle</b:SourceType>
    <b:Guid>{3818C9A2-BE48-47EC-B2D4-7A1E492EC41A}</b:Guid>
    <b:Title>The Association Between Religious Belief and Treatment Adherence Among Those with Mental Illness</b:Title>
    <b:JournalName>Journal of Religion and Health</b:JournalName>
    <b:Year>(2021)</b:Year>
    <b:Pages>2428-2437</b:Pages>
    <b:Volume>60</b:Volume>
    <b:Author>
      <b:Author>
        <b:NameList>
          <b:Person>
            <b:Last>Budak</b:Last>
            <b:Middle>K</b:Middle>
            <b:First>F</b:First>
          </b:Person>
          <b:Person>
            <b:Last>Gultekin</b:Last>
            <b:First>A</b:First>
          </b:Person>
          <b:Person>
            <b:Last>Ozdemir</b:Last>
            <b:Middle>A</b:Middle>
            <b:First>A</b:First>
          </b:Person>
        </b:NameList>
      </b:Author>
    </b:Author>
    <b:RefOrder>118</b:RefOrder>
  </b:Source>
  <b:Source>
    <b:Tag>And22</b:Tag>
    <b:SourceType>JournalArticle</b:SourceType>
    <b:Guid>{9F1A5785-1CB0-40D2-81EA-8ACACD50B6B1}</b:Guid>
    <b:Title>On the definition of stigma</b:Title>
    <b:JournalName>Journal of Evaluation in Clinical Practice</b:JournalName>
    <b:Year>(2022)</b:Year>
    <b:Pages>847-853</b:Pages>
    <b:Author>
      <b:Author>
        <b:NameList>
          <b:Person>
            <b:Last>Anderson </b:Last>
            <b:Middle>M</b:Middle>
            <b:First>M</b:First>
          </b:Person>
          <b:Person>
            <b:Last>Varga</b:Last>
            <b:First>S</b:First>
          </b:Person>
          <b:Person>
            <b:Last>Folker</b:Last>
            <b:Middle>P</b:Middle>
            <b:First>A</b:First>
          </b:Person>
        </b:NameList>
      </b:Author>
    </b:Author>
    <b:RefOrder>119</b:RefOrder>
  </b:Source>
  <b:Source>
    <b:Tag>Alo09</b:Tag>
    <b:SourceType>JournalArticle</b:SourceType>
    <b:Guid>{56DBA8A5-E11B-4AA8-912F-35A10A1EC17E}</b:Guid>
    <b:Title>Factors Affecting Attitudes Towards Seeking and Using Formal Mental Health and Psychological Services Among Arab Muslim Populations</b:Title>
    <b:JournalName>Journal of Muslim Mental Health</b:JournalName>
    <b:Year>(2009)</b:Year>
    <b:Pages>79-103</b:Pages>
    <b:Volume>4</b:Volume>
    <b:Issue>2</b:Issue>
    <b:Author>
      <b:Author>
        <b:NameList>
          <b:Person>
            <b:Last>Aloud</b:Last>
            <b:First>N</b:First>
          </b:Person>
          <b:Person>
            <b:Last>Rathur</b:Last>
            <b:First>A</b:First>
          </b:Person>
        </b:NameList>
      </b:Author>
    </b:Author>
    <b:RefOrder>120</b:RefOrder>
  </b:Source>
  <b:Source>
    <b:Tag>Zha20</b:Tag>
    <b:SourceType>JournalArticle</b:SourceType>
    <b:Guid>{6BAAE112-489B-4910-AC7D-2C7E8EF3808C}</b:Guid>
    <b:Title>Overview of Stigma against Psychiatric Illnesses and Advancements of Anti-Stigma Activities in Six Asian Socities</b:Title>
    <b:JournalName>International Journal of Environmental Research and Public Health </b:JournalName>
    <b:Year>(2020)</b:Year>
    <b:Pages>1-23</b:Pages>
    <b:Volume>17</b:Volume>
    <b:Issue>280</b:Issue>
    <b:Author>
      <b:Author>
        <b:NameList>
          <b:Person>
            <b:Last>Zhang</b:Last>
            <b:First>Z.</b:First>
          </b:Person>
          <b:Person>
            <b:Last>Sun</b:Last>
            <b:First>K.</b:First>
          </b:Person>
          <b:Person>
            <b:Last>Jatchavala</b:Last>
            <b:First>C.</b:First>
          </b:Person>
          <b:Person>
            <b:Last>Koh</b:Last>
            <b:First>J.</b:First>
          </b:Person>
          <b:Person>
            <b:Last>Chia</b:Last>
            <b:First>Y.</b:First>
          </b:Person>
          <b:Person>
            <b:Last>Bose</b:Last>
            <b:First>J.</b:First>
          </b:Person>
          <b:Person>
            <b:Last>Li</b:Last>
            <b:First>Z.</b:First>
          </b:Person>
          <b:Person>
            <b:Last>Tan</b:Last>
            <b:First>W.</b:First>
          </b:Person>
          <b:Person>
            <b:Last>Wang</b:Last>
            <b:First>S.</b:First>
          </b:Person>
          <b:Person>
            <b:Last>Chu</b:Last>
            <b:First>W.</b:First>
          </b:Person>
          <b:Person>
            <b:Last>Wang</b:Last>
            <b:First>J.</b:First>
          </b:Person>
          <b:Person>
            <b:Last>Tran</b:Last>
            <b:First>B.</b:First>
          </b:Person>
          <b:Person>
            <b:Last>Ho</b:Last>
            <b:First>R.</b:First>
          </b:Person>
        </b:NameList>
      </b:Author>
    </b:Author>
    <b:RefOrder>121</b:RefOrder>
  </b:Source>
  <b:Source>
    <b:Tag>Amo21</b:Tag>
    <b:SourceType>JournalArticle</b:SourceType>
    <b:Guid>{F462A298-42EF-4CFB-9622-C2D29C618CDA}</b:Guid>
    <b:Title>Predicting Perinatal Low Mood and Depression for BAME Women-The Role of Treatment, Perceived Public, and Internalised Stigma</b:Title>
    <b:JournalName>Diversity and Equality in Health and Care</b:JournalName>
    <b:Year>(2021)</b:Year>
    <b:Pages>387-397</b:Pages>
    <b:Volume>18</b:Volume>
    <b:Issue>7</b:Issue>
    <b:Author>
      <b:Author>
        <b:NameList>
          <b:Person>
            <b:Last>Amoah</b:Last>
            <b:First>E.</b:First>
          </b:Person>
        </b:NameList>
      </b:Author>
    </b:Author>
    <b:RefOrder>122</b:RefOrder>
  </b:Source>
</b:Sources>
</file>

<file path=customXml/itemProps1.xml><?xml version="1.0" encoding="utf-8"?>
<ds:datastoreItem xmlns:ds="http://schemas.openxmlformats.org/officeDocument/2006/customXml" ds:itemID="{4ADC31C8-4509-49AC-A0C9-DBFA0F26C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19083</Words>
  <Characters>108778</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Shamim Akhtar Karim (1804901)</dc:creator>
  <cp:lastModifiedBy>447816765669</cp:lastModifiedBy>
  <cp:revision>2</cp:revision>
  <cp:lastPrinted>2023-06-11T15:43:00Z</cp:lastPrinted>
  <dcterms:created xsi:type="dcterms:W3CDTF">2023-09-22T11:16:00Z</dcterms:created>
  <dcterms:modified xsi:type="dcterms:W3CDTF">2023-09-22T11:16:00Z</dcterms:modified>
</cp:coreProperties>
</file>