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E4849" w14:textId="4E0C1AE4" w:rsidR="00496E82" w:rsidRPr="00496E82" w:rsidRDefault="00496E82" w:rsidP="00496E82">
      <w:pPr>
        <w:pStyle w:val="NormalWeb"/>
        <w:jc w:val="center"/>
        <w:rPr>
          <w:b/>
          <w:bCs/>
          <w:sz w:val="40"/>
          <w:szCs w:val="40"/>
        </w:rPr>
      </w:pPr>
      <w:r w:rsidRPr="00496E82">
        <w:rPr>
          <w:b/>
          <w:bCs/>
          <w:sz w:val="40"/>
          <w:szCs w:val="40"/>
        </w:rPr>
        <w:t xml:space="preserve">Andrea Sugarova </w:t>
      </w:r>
    </w:p>
    <w:p w14:paraId="70B98375" w14:textId="7510665E" w:rsidR="00496E82" w:rsidRPr="00496E82" w:rsidRDefault="00496E82" w:rsidP="00496E82">
      <w:pPr>
        <w:pStyle w:val="NormalWeb"/>
        <w:jc w:val="center"/>
        <w:rPr>
          <w:b/>
          <w:bCs/>
          <w:spacing w:val="-2"/>
          <w:sz w:val="40"/>
          <w:szCs w:val="40"/>
        </w:rPr>
      </w:pPr>
      <w:r w:rsidRPr="00496E82">
        <w:rPr>
          <w:b/>
          <w:bCs/>
          <w:spacing w:val="-2"/>
          <w:sz w:val="40"/>
          <w:szCs w:val="40"/>
        </w:rPr>
        <w:t>LCLM 4001</w:t>
      </w:r>
      <w:r w:rsidRPr="00496E82">
        <w:rPr>
          <w:b/>
          <w:bCs/>
          <w:spacing w:val="-2"/>
          <w:sz w:val="40"/>
          <w:szCs w:val="40"/>
        </w:rPr>
        <w:t xml:space="preserve"> – Academic Skills – Task 3 </w:t>
      </w:r>
    </w:p>
    <w:p w14:paraId="165DF9B9" w14:textId="58C5E14B" w:rsidR="00496E82" w:rsidRPr="00496E82" w:rsidRDefault="00496E82" w:rsidP="00496E82">
      <w:pPr>
        <w:pStyle w:val="NormalWeb"/>
        <w:jc w:val="center"/>
        <w:rPr>
          <w:b/>
          <w:bCs/>
          <w:sz w:val="40"/>
          <w:szCs w:val="40"/>
        </w:rPr>
      </w:pPr>
      <w:r w:rsidRPr="00496E82">
        <w:rPr>
          <w:b/>
          <w:bCs/>
          <w:spacing w:val="-2"/>
          <w:sz w:val="40"/>
          <w:szCs w:val="40"/>
        </w:rPr>
        <w:t>Reflective Report</w:t>
      </w:r>
    </w:p>
    <w:p w14:paraId="45F35547" w14:textId="77777777" w:rsidR="00496E82" w:rsidRDefault="00496E82" w:rsidP="00496E82">
      <w:pPr>
        <w:pStyle w:val="NormalWeb"/>
      </w:pPr>
    </w:p>
    <w:p w14:paraId="69B4596C" w14:textId="77777777" w:rsidR="00496E82" w:rsidRDefault="00496E82" w:rsidP="00496E82">
      <w:pPr>
        <w:pStyle w:val="NormalWeb"/>
      </w:pPr>
    </w:p>
    <w:p w14:paraId="51297A97" w14:textId="77777777" w:rsidR="00496E82" w:rsidRDefault="00496E82" w:rsidP="00496E82">
      <w:pPr>
        <w:pStyle w:val="NormalWeb"/>
      </w:pPr>
    </w:p>
    <w:p w14:paraId="18372C72" w14:textId="77777777" w:rsidR="00496E82" w:rsidRDefault="00496E82" w:rsidP="00496E82">
      <w:pPr>
        <w:pStyle w:val="NormalWeb"/>
      </w:pPr>
    </w:p>
    <w:p w14:paraId="6E89FA8E" w14:textId="4640FC3B" w:rsidR="00496E82" w:rsidRPr="00496E82" w:rsidRDefault="00496E82" w:rsidP="00496E82">
      <w:pPr>
        <w:pStyle w:val="NormalWeb"/>
        <w:rPr>
          <w:b/>
          <w:bCs/>
        </w:rPr>
      </w:pPr>
      <w:r w:rsidRPr="00496E82">
        <w:rPr>
          <w:b/>
          <w:bCs/>
        </w:rPr>
        <w:t xml:space="preserve">Introduction </w:t>
      </w:r>
    </w:p>
    <w:p w14:paraId="3E5E08EE" w14:textId="17D6330B" w:rsidR="00496E82" w:rsidRDefault="00496E82" w:rsidP="00496E82">
      <w:pPr>
        <w:pStyle w:val="NormalWeb"/>
      </w:pPr>
      <w:r>
        <w:t xml:space="preserve">The Academic Skills module aimed to develop my basic student skills and provide me with the skills necessary to succeed in higher education. It was for the intention of improving my critical reading, note taking, referencing and academic writing. In this reflective statement, I will discuss important experiences such as task 1-quiz, task 2-feedback, and group forum in my development as a successful learner. These flashes were important because they demonstrated where I excelled, exposed my weaknesses, and gave me confidence in putting new skills to use </w:t>
      </w:r>
      <w:r>
        <w:t>to</w:t>
      </w:r>
      <w:r>
        <w:t xml:space="preserve"> further my education.</w:t>
      </w:r>
    </w:p>
    <w:p w14:paraId="3889694E" w14:textId="46192A9E" w:rsidR="00496E82" w:rsidRPr="00496E82" w:rsidRDefault="00496E82" w:rsidP="00496E82">
      <w:pPr>
        <w:pStyle w:val="NormalWeb"/>
        <w:rPr>
          <w:b/>
          <w:bCs/>
        </w:rPr>
      </w:pPr>
      <w:r w:rsidRPr="00496E82">
        <w:rPr>
          <w:b/>
          <w:bCs/>
        </w:rPr>
        <w:t xml:space="preserve">Description of Experiences </w:t>
      </w:r>
    </w:p>
    <w:p w14:paraId="0A999CD2" w14:textId="77777777" w:rsidR="00496E82" w:rsidRDefault="00496E82" w:rsidP="00496E82">
      <w:pPr>
        <w:pStyle w:val="NormalWeb"/>
      </w:pPr>
      <w:r>
        <w:t>Task 1 Experience</w:t>
      </w:r>
    </w:p>
    <w:p w14:paraId="4221E2B4" w14:textId="1CB1CD55" w:rsidR="00496E82" w:rsidRDefault="00496E82" w:rsidP="00496E82">
      <w:pPr>
        <w:pStyle w:val="NormalWeb"/>
      </w:pPr>
      <w:r>
        <w:t>The Task 1 quiz proved to be a fun and tough way to start the module. Regarding referencing style, academic integrity and critical reading, the multiple-choice approach necessitated that I use my knowledge of these areas. I thought the subject matter of Harvard referencing and source evaluation</w:t>
      </w:r>
      <w:r w:rsidR="005D6D69">
        <w:t xml:space="preserve"> were</w:t>
      </w:r>
      <w:r>
        <w:t xml:space="preserve"> </w:t>
      </w:r>
      <w:r w:rsidR="005D6D69">
        <w:t>interesting</w:t>
      </w:r>
      <w:r>
        <w:t xml:space="preserve"> for me as they highlighted areas I had never really focused on before. I had difficulty discerning between reliable sources, highlighting the importance of honing my critical judgement.</w:t>
      </w:r>
    </w:p>
    <w:p w14:paraId="2902F8FF" w14:textId="77777777" w:rsidR="00496E82" w:rsidRDefault="00496E82" w:rsidP="00496E82">
      <w:pPr>
        <w:pStyle w:val="NormalWeb"/>
      </w:pPr>
      <w:r>
        <w:t>Task 2 Experience</w:t>
      </w:r>
    </w:p>
    <w:p w14:paraId="72170DCC" w14:textId="6DD4B6BB" w:rsidR="00496E82" w:rsidRDefault="00496E82" w:rsidP="00496E82">
      <w:pPr>
        <w:pStyle w:val="NormalWeb"/>
      </w:pPr>
      <w:r>
        <w:t>Second activity: note-</w:t>
      </w:r>
      <w:r w:rsidR="005D6D69">
        <w:t>taking, paraphrasing</w:t>
      </w:r>
      <w:r>
        <w:t xml:space="preserve"> and paragraph making In Activity 2, the students were trained in </w:t>
      </w:r>
      <w:r w:rsidR="005D6D69">
        <w:t>notetaking</w:t>
      </w:r>
      <w:r>
        <w:t>, paraphrasing and paragraph writing. I’d never heard of ta-</w:t>
      </w:r>
      <w:r w:rsidR="005D6D69">
        <w:t>takingness</w:t>
      </w:r>
      <w:r>
        <w:t>, especially Cornell style, and how to structure information practical and enlightening. It was tough for the first few, struggling to keep the gist of things but never taking phrases verbatim: Your paraphrasing activities stumped me in the beginning. I began as an artisan after I learned to trade, and now I am engaged in trade after becoming an artisan. In the same manner as I was trained in paragraph writing and composition to develop the faculty of marshalling my thoughts in sentences and paragraphs on relevant themes, but was initially quite lacking in clarity, I was now equally deficient in marshalling my thoughts.</w:t>
      </w:r>
    </w:p>
    <w:p w14:paraId="79795007" w14:textId="77777777" w:rsidR="00496E82" w:rsidRPr="005D6D69" w:rsidRDefault="00496E82" w:rsidP="00496E82">
      <w:pPr>
        <w:pStyle w:val="NormalWeb"/>
        <w:rPr>
          <w:b/>
          <w:bCs/>
        </w:rPr>
      </w:pPr>
      <w:r w:rsidRPr="005D6D69">
        <w:rPr>
          <w:b/>
          <w:bCs/>
        </w:rPr>
        <w:t>Classroom Activities</w:t>
      </w:r>
    </w:p>
    <w:p w14:paraId="3E0025BD" w14:textId="77777777" w:rsidR="00496E82" w:rsidRDefault="00496E82" w:rsidP="00496E82">
      <w:pPr>
        <w:pStyle w:val="NormalWeb"/>
      </w:pPr>
      <w:r>
        <w:lastRenderedPageBreak/>
        <w:t>Class discussions were a high point, particularly a group exercise in which we pulled apart academic papers together. It was also eye-opening to form with peers to deconstruct arguments and share ways to narratively reshape perspectives, which introduced me to a range of formats of critical thinking. Peer feedback on the writing exercises helped me refine the resultant work, and so these interactions proved to be memorable and formative.</w:t>
      </w:r>
    </w:p>
    <w:p w14:paraId="26B48D9E" w14:textId="6C1EEDC6" w:rsidR="00496E82" w:rsidRPr="005D6D69" w:rsidRDefault="00496E82" w:rsidP="00496E82">
      <w:pPr>
        <w:pStyle w:val="NormalWeb"/>
        <w:rPr>
          <w:b/>
          <w:bCs/>
        </w:rPr>
      </w:pPr>
      <w:r w:rsidRPr="005D6D69">
        <w:rPr>
          <w:b/>
          <w:bCs/>
        </w:rPr>
        <w:t xml:space="preserve">Commentary and Personal Advocacy </w:t>
      </w:r>
    </w:p>
    <w:p w14:paraId="77A9A496" w14:textId="77777777" w:rsidR="00496E82" w:rsidRDefault="00496E82" w:rsidP="00496E82">
      <w:pPr>
        <w:pStyle w:val="NormalWeb"/>
      </w:pPr>
      <w:r>
        <w:t>What Went Well</w:t>
      </w:r>
    </w:p>
    <w:p w14:paraId="421C058E" w14:textId="77777777" w:rsidR="00496E82" w:rsidRDefault="00496E82" w:rsidP="00496E82">
      <w:pPr>
        <w:pStyle w:val="NormalWeb"/>
      </w:pPr>
      <w:r>
        <w:t>I was good in group activities and co-operative exercises throughout the module. I was a natural debater, and my debating skills consisted of my ability to express ideas, probably because of my early training in collective work. My paragraph structuring over time also got a lot better. At first, I was rambling; however, using the feedback I received in Task 2, I learned how to write cohesive arguments. The note-taking assignment was another success, using the Cornell method has enabled me to structure lecture material effectively, and I do the time. These victories gave me confidence and indicated visible growth in my educational abilities.</w:t>
      </w:r>
    </w:p>
    <w:p w14:paraId="480DE430" w14:textId="77777777" w:rsidR="00496E82" w:rsidRDefault="00496E82" w:rsidP="00496E82">
      <w:pPr>
        <w:pStyle w:val="NormalWeb"/>
      </w:pPr>
      <w:r>
        <w:t>Challenges and Areas for Improvement</w:t>
      </w:r>
    </w:p>
    <w:p w14:paraId="57F7E9D7" w14:textId="2FE27E2A" w:rsidR="00496E82" w:rsidRDefault="00496E82" w:rsidP="00496E82">
      <w:pPr>
        <w:pStyle w:val="NormalWeb"/>
      </w:pPr>
      <w:r>
        <w:t xml:space="preserve">Referencing was the hardest part for me. I often </w:t>
      </w:r>
      <w:r w:rsidR="005D6D69">
        <w:t>mixed-up</w:t>
      </w:r>
      <w:r>
        <w:t xml:space="preserve"> citation formats (in-text compared to reference lists), which caused me to sometimes cite incorrectly in my assignments. Then I had a hard time with paraphrasing because I wasn’t sure how to get ideas across very complex ideas in a sentence that didn’t necessarily specifically say what type of things would happen but didn’t make sense without knowing. I was quite annoyed with these </w:t>
      </w:r>
      <w:r w:rsidR="005D6D69">
        <w:t>setbacks but</w:t>
      </w:r>
      <w:r>
        <w:t xml:space="preserve"> dealt with them by asking tutors for feedback and practising through online resources. I need to improve my critical reading </w:t>
      </w:r>
      <w:r w:rsidR="005D6D69">
        <w:t>more, finding</w:t>
      </w:r>
      <w:r>
        <w:t xml:space="preserve"> sources and finding their credibility etc. Reading academic </w:t>
      </w:r>
      <w:r w:rsidR="005D6D69">
        <w:t>articles,</w:t>
      </w:r>
      <w:r>
        <w:t xml:space="preserve"> I will make the effort to read academic journals </w:t>
      </w:r>
      <w:proofErr w:type="gramStart"/>
      <w:r>
        <w:t>in order to</w:t>
      </w:r>
      <w:proofErr w:type="gramEnd"/>
      <w:r>
        <w:t xml:space="preserve"> develop this skill.</w:t>
      </w:r>
    </w:p>
    <w:p w14:paraId="5CD2C63A" w14:textId="77777777" w:rsidR="00496E82" w:rsidRDefault="00496E82" w:rsidP="00496E82">
      <w:pPr>
        <w:pStyle w:val="NormalWeb"/>
      </w:pPr>
      <w:r>
        <w:t>Learning Outcomes</w:t>
      </w:r>
    </w:p>
    <w:p w14:paraId="1D0B9935" w14:textId="0B49A8DE" w:rsidR="00496E82" w:rsidRDefault="00496E82" w:rsidP="00496E82">
      <w:pPr>
        <w:pStyle w:val="NormalWeb"/>
      </w:pPr>
      <w:r>
        <w:t xml:space="preserve">This module changed my perception of my academic skills. I discovered that quality </w:t>
      </w:r>
      <w:r w:rsidR="005D6D69">
        <w:t>notetaking</w:t>
      </w:r>
      <w:r>
        <w:t xml:space="preserve"> isn't merely recording information, it's about synthesising it in a way that we </w:t>
      </w:r>
      <w:r w:rsidR="005D6D69">
        <w:t>retain</w:t>
      </w:r>
      <w:r>
        <w:t xml:space="preserve"> that information more effectively. Paraphrasing taught me to truly delve into the text at </w:t>
      </w:r>
      <w:r w:rsidR="005D6D69">
        <w:t>hand;</w:t>
      </w:r>
      <w:r>
        <w:t xml:space="preserve"> while referencing reminded me how seriously I should uphold academic integrity. I tried new strategies (e.g., using the Pomodoro system for time management) to make my studies more effective. These tasks will help me in my future studies because I will have more structure and confidence in my assignments. For example, clear </w:t>
      </w:r>
      <w:r w:rsidR="005D6D69">
        <w:t>notetaking</w:t>
      </w:r>
      <w:r>
        <w:t xml:space="preserve"> will help me revise for exams and proper referencing will help me meet academic requirements.</w:t>
      </w:r>
    </w:p>
    <w:p w14:paraId="61013C93" w14:textId="77777777" w:rsidR="00496E82" w:rsidRDefault="00496E82" w:rsidP="00496E82">
      <w:pPr>
        <w:pStyle w:val="NormalWeb"/>
      </w:pPr>
      <w:r>
        <w:t>Personal Growth</w:t>
      </w:r>
    </w:p>
    <w:p w14:paraId="077DC7B2" w14:textId="6475C197" w:rsidR="00496E82" w:rsidRDefault="00496E82" w:rsidP="00496E82">
      <w:pPr>
        <w:pStyle w:val="NormalWeb"/>
      </w:pPr>
      <w:r>
        <w:t xml:space="preserve">I learned to be a more confident student. At the beginning of the module, I didn’t want to use chat, and I was afraid that I was not good or successful with my answers. However, good feedback from other learners and practice increased my confidence. I have also adapted the way I study from scattered </w:t>
      </w:r>
      <w:r w:rsidR="005D6D69">
        <w:t>notetaking</w:t>
      </w:r>
      <w:r>
        <w:t xml:space="preserve"> to something more methodical, such as Cornell. The result of that shift is that it forces me to actively power manage my workload. Nowadays, I </w:t>
      </w:r>
      <w:r>
        <w:lastRenderedPageBreak/>
        <w:t>have become more curious and less fearful about learning, looking up things myself to complement my understanding.</w:t>
      </w:r>
    </w:p>
    <w:p w14:paraId="7F62A78A" w14:textId="77777777" w:rsidR="00496E82" w:rsidRDefault="00496E82" w:rsidP="00496E82">
      <w:pPr>
        <w:pStyle w:val="NormalWeb"/>
      </w:pPr>
      <w:r>
        <w:t>Connection to the Academic Literature</w:t>
      </w:r>
    </w:p>
    <w:p w14:paraId="06C25BF6" w14:textId="77777777" w:rsidR="00496E82" w:rsidRDefault="00496E82" w:rsidP="00496E82">
      <w:pPr>
        <w:pStyle w:val="NormalWeb"/>
      </w:pPr>
      <w:r>
        <w:t>Reflective learning theories, such as Gibbs’ Reflective Cycle (Gibbs, 1988), helped to illustrate my reflection. Gibbs’ model prompted me to reflect on my experiences as more of a critical process, evaluating the aspects that were effective and disadvantageous. Schön’s (1983) term ‘reflection-in-action’ is an idea that also transcends my group work when I changed my behaviour based on peer feedback in real time. According to Biggs (1999), who investigated deep learning, learning critically engages with the materials, a point also covered in this chapter to improve my level of paraphrasing and critical reading. These theories support the notion of reflective practice as a means of enhancing academic skills, and I believe that this module has been of great value in these terms.</w:t>
      </w:r>
    </w:p>
    <w:p w14:paraId="694EA589" w14:textId="1490B51B" w:rsidR="00496E82" w:rsidRPr="005D6D69" w:rsidRDefault="00496E82" w:rsidP="00496E82">
      <w:pPr>
        <w:pStyle w:val="NormalWeb"/>
        <w:rPr>
          <w:b/>
          <w:bCs/>
        </w:rPr>
      </w:pPr>
      <w:r w:rsidRPr="005D6D69">
        <w:rPr>
          <w:b/>
          <w:bCs/>
        </w:rPr>
        <w:t xml:space="preserve">Conclusion </w:t>
      </w:r>
    </w:p>
    <w:p w14:paraId="09316951" w14:textId="77777777" w:rsidR="00496E82" w:rsidRDefault="00496E82" w:rsidP="00496E82">
      <w:pPr>
        <w:pStyle w:val="NormalWeb"/>
      </w:pPr>
      <w:r>
        <w:t>This unit has been a real journey of learning, giving me essential academic skills such as note taking, referencing and being critical. Take-aways included the relevance of regimented study habits and the power of working with peers. I stand more assured of myself and ready for the academic tasks in my view. I'm going to get to the nitty gritty, I'm going to use methods such as the method of Cornell and refine my quoting. This course has also taught me to adopt a more proactive learning mindset; I am excited to carry this newfound mindset with me and to see challenges as opportunities to learn in the future.</w:t>
      </w:r>
    </w:p>
    <w:p w14:paraId="47A1F528" w14:textId="77777777" w:rsidR="00496E82" w:rsidRDefault="00496E82" w:rsidP="00496E82">
      <w:pPr>
        <w:pStyle w:val="NormalWeb"/>
      </w:pPr>
      <w:r>
        <w:t>References</w:t>
      </w:r>
    </w:p>
    <w:p w14:paraId="2B46EA3B" w14:textId="77777777" w:rsidR="00496E82" w:rsidRDefault="00496E82" w:rsidP="00496E82">
      <w:pPr>
        <w:pStyle w:val="NormalWeb"/>
      </w:pPr>
      <w:r>
        <w:t>Biggs, J. (1999). What the student does: Teaching for enhanced learning. Buckingham: Open University Press.</w:t>
      </w:r>
    </w:p>
    <w:p w14:paraId="5A94A615" w14:textId="77777777" w:rsidR="00496E82" w:rsidRDefault="00496E82" w:rsidP="00496E82">
      <w:pPr>
        <w:pStyle w:val="NormalWeb"/>
      </w:pPr>
      <w:r>
        <w:t>Gibbs, G. (1988). Learning by Doing: A Guide to Teaching and Learning Methods. Oxford: Further Education Unit; 2012.</w:t>
      </w:r>
    </w:p>
    <w:p w14:paraId="13B46CDE" w14:textId="77777777" w:rsidR="00496E82" w:rsidRDefault="00496E82" w:rsidP="00496E82">
      <w:pPr>
        <w:pStyle w:val="NormalWeb"/>
      </w:pPr>
      <w:r>
        <w:t>Schön, D. A. (1983). The reflective practitioner: How professionals think in action. New York: Basic Books.</w:t>
      </w:r>
    </w:p>
    <w:p w14:paraId="42AFB901" w14:textId="77777777" w:rsidR="00081236" w:rsidRDefault="00081236"/>
    <w:sectPr w:rsidR="00081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E82"/>
    <w:rsid w:val="00081236"/>
    <w:rsid w:val="002344D1"/>
    <w:rsid w:val="00496E82"/>
    <w:rsid w:val="005D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E273"/>
  <w15:chartTrackingRefBased/>
  <w15:docId w15:val="{572B2972-73C6-4C61-9D58-46DEC2D38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E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E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E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E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E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E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E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E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E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E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E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E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E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E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E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E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E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E82"/>
    <w:rPr>
      <w:rFonts w:eastAsiaTheme="majorEastAsia" w:cstheme="majorBidi"/>
      <w:color w:val="272727" w:themeColor="text1" w:themeTint="D8"/>
    </w:rPr>
  </w:style>
  <w:style w:type="paragraph" w:styleId="Title">
    <w:name w:val="Title"/>
    <w:basedOn w:val="Normal"/>
    <w:next w:val="Normal"/>
    <w:link w:val="TitleChar"/>
    <w:uiPriority w:val="10"/>
    <w:qFormat/>
    <w:rsid w:val="00496E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E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E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E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E82"/>
    <w:pPr>
      <w:spacing w:before="160"/>
      <w:jc w:val="center"/>
    </w:pPr>
    <w:rPr>
      <w:i/>
      <w:iCs/>
      <w:color w:val="404040" w:themeColor="text1" w:themeTint="BF"/>
    </w:rPr>
  </w:style>
  <w:style w:type="character" w:customStyle="1" w:styleId="QuoteChar">
    <w:name w:val="Quote Char"/>
    <w:basedOn w:val="DefaultParagraphFont"/>
    <w:link w:val="Quote"/>
    <w:uiPriority w:val="29"/>
    <w:rsid w:val="00496E82"/>
    <w:rPr>
      <w:i/>
      <w:iCs/>
      <w:color w:val="404040" w:themeColor="text1" w:themeTint="BF"/>
    </w:rPr>
  </w:style>
  <w:style w:type="paragraph" w:styleId="ListParagraph">
    <w:name w:val="List Paragraph"/>
    <w:basedOn w:val="Normal"/>
    <w:uiPriority w:val="34"/>
    <w:qFormat/>
    <w:rsid w:val="00496E82"/>
    <w:pPr>
      <w:ind w:left="720"/>
      <w:contextualSpacing/>
    </w:pPr>
  </w:style>
  <w:style w:type="character" w:styleId="IntenseEmphasis">
    <w:name w:val="Intense Emphasis"/>
    <w:basedOn w:val="DefaultParagraphFont"/>
    <w:uiPriority w:val="21"/>
    <w:qFormat/>
    <w:rsid w:val="00496E82"/>
    <w:rPr>
      <w:i/>
      <w:iCs/>
      <w:color w:val="0F4761" w:themeColor="accent1" w:themeShade="BF"/>
    </w:rPr>
  </w:style>
  <w:style w:type="paragraph" w:styleId="IntenseQuote">
    <w:name w:val="Intense Quote"/>
    <w:basedOn w:val="Normal"/>
    <w:next w:val="Normal"/>
    <w:link w:val="IntenseQuoteChar"/>
    <w:uiPriority w:val="30"/>
    <w:qFormat/>
    <w:rsid w:val="00496E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E82"/>
    <w:rPr>
      <w:i/>
      <w:iCs/>
      <w:color w:val="0F4761" w:themeColor="accent1" w:themeShade="BF"/>
    </w:rPr>
  </w:style>
  <w:style w:type="character" w:styleId="IntenseReference">
    <w:name w:val="Intense Reference"/>
    <w:basedOn w:val="DefaultParagraphFont"/>
    <w:uiPriority w:val="32"/>
    <w:qFormat/>
    <w:rsid w:val="00496E82"/>
    <w:rPr>
      <w:b/>
      <w:bCs/>
      <w:smallCaps/>
      <w:color w:val="0F4761" w:themeColor="accent1" w:themeShade="BF"/>
      <w:spacing w:val="5"/>
    </w:rPr>
  </w:style>
  <w:style w:type="paragraph" w:styleId="NormalWeb">
    <w:name w:val="Normal (Web)"/>
    <w:basedOn w:val="Normal"/>
    <w:uiPriority w:val="99"/>
    <w:semiHidden/>
    <w:unhideWhenUsed/>
    <w:rsid w:val="00496E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923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2025-07-23T12:41:00Z</dcterms:created>
  <dcterms:modified xsi:type="dcterms:W3CDTF">2025-07-23T13:16:00Z</dcterms:modified>
</cp:coreProperties>
</file>