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9A78D5" w14:textId="59BF2865" w:rsidR="001A03F1" w:rsidRPr="001A03F1" w:rsidRDefault="001A03F1" w:rsidP="001A03F1">
      <w:pPr>
        <w:spacing w:before="1540" w:after="240" w:line="240" w:lineRule="auto"/>
        <w:jc w:val="center"/>
        <w:rPr>
          <w:rFonts w:eastAsiaTheme="minorEastAsia" w:cs="Times New Roman"/>
          <w:color w:val="4472C4" w:themeColor="accent1"/>
          <w:sz w:val="72"/>
          <w:szCs w:val="72"/>
          <w:lang w:val="en-US"/>
        </w:rPr>
      </w:pPr>
      <w:bookmarkStart w:id="0" w:name="_Hlk34231595"/>
      <w:bookmarkStart w:id="1" w:name="_GoBack"/>
      <w:bookmarkEnd w:id="1"/>
      <w:r w:rsidRPr="001A03F1">
        <w:rPr>
          <w:rFonts w:eastAsiaTheme="minorEastAsia" w:cs="Times New Roman"/>
          <w:noProof/>
          <w:color w:val="4472C4" w:themeColor="accent1"/>
          <w:sz w:val="72"/>
          <w:szCs w:val="72"/>
          <w:lang w:val="en-US"/>
        </w:rPr>
        <w:drawing>
          <wp:inline distT="0" distB="0" distL="0" distR="0" wp14:anchorId="68E43965" wp14:editId="627265FB">
            <wp:extent cx="1415415" cy="747395"/>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7" cstate="print">
                      <a:duotone>
                        <a:schemeClr val="accent1">
                          <a:shade val="45000"/>
                          <a:satMod val="135000"/>
                        </a:schemeClr>
                        <a:prstClr val="white"/>
                      </a:duotone>
                    </a:blip>
                    <a:stretch>
                      <a:fillRect/>
                    </a:stretch>
                  </pic:blipFill>
                  <pic:spPr>
                    <a:xfrm>
                      <a:off x="0" y="0"/>
                      <a:ext cx="1415415" cy="747395"/>
                    </a:xfrm>
                    <a:prstGeom prst="rect">
                      <a:avLst/>
                    </a:prstGeom>
                    <a:noFill/>
                    <a:ln>
                      <a:noFill/>
                    </a:ln>
                  </pic:spPr>
                </pic:pic>
              </a:graphicData>
            </a:graphic>
          </wp:inline>
        </w:drawing>
      </w:r>
    </w:p>
    <w:p w14:paraId="4D1A8288" w14:textId="50BA1404" w:rsidR="001A03F1" w:rsidRPr="001A03F1" w:rsidRDefault="00541EA6" w:rsidP="001A03F1">
      <w:pPr>
        <w:pBdr>
          <w:top w:val="single" w:sz="6" w:space="6" w:color="4472C4" w:themeColor="accent1"/>
          <w:bottom w:val="single" w:sz="6" w:space="6" w:color="4472C4" w:themeColor="accent1"/>
        </w:pBdr>
        <w:spacing w:after="240" w:line="240" w:lineRule="auto"/>
        <w:jc w:val="center"/>
        <w:rPr>
          <w:rFonts w:asciiTheme="majorHAnsi" w:eastAsiaTheme="majorEastAsia" w:hAnsiTheme="majorHAnsi" w:cs="Times New Roman"/>
          <w:caps/>
          <w:color w:val="4472C4" w:themeColor="accent1"/>
          <w:sz w:val="96"/>
          <w:szCs w:val="96"/>
          <w:lang w:val="en-US"/>
        </w:rPr>
      </w:pPr>
      <w:bookmarkStart w:id="2" w:name="_Hlk34231634"/>
      <w:r w:rsidRPr="00541EA6">
        <w:rPr>
          <w:rFonts w:asciiTheme="majorHAnsi" w:eastAsiaTheme="majorEastAsia" w:hAnsiTheme="majorHAnsi" w:cs="Times New Roman"/>
          <w:caps/>
          <w:color w:val="4472C4" w:themeColor="accent1"/>
          <w:sz w:val="96"/>
          <w:szCs w:val="96"/>
        </w:rPr>
        <w:t xml:space="preserve">BA leadership and management skills for the workplace </w:t>
      </w:r>
    </w:p>
    <w:bookmarkEnd w:id="2"/>
    <w:p w14:paraId="0D0E7EB1" w14:textId="4747D4F2" w:rsidR="001A03F1" w:rsidRPr="001A03F1" w:rsidRDefault="001A03F1" w:rsidP="001A03F1">
      <w:pPr>
        <w:spacing w:after="0" w:line="240" w:lineRule="auto"/>
        <w:jc w:val="center"/>
        <w:rPr>
          <w:rFonts w:eastAsiaTheme="minorEastAsia" w:cs="Times New Roman"/>
          <w:color w:val="4472C4" w:themeColor="accent1"/>
          <w:sz w:val="72"/>
          <w:szCs w:val="72"/>
          <w:lang w:val="en-US"/>
        </w:rPr>
      </w:pPr>
      <w:r w:rsidRPr="001A03F1">
        <w:rPr>
          <w:rFonts w:eastAsia="Times New Roman" w:cs="Times New Roman"/>
          <w:color w:val="4472C4" w:themeColor="accent1"/>
          <w:sz w:val="72"/>
          <w:szCs w:val="72"/>
        </w:rPr>
        <w:t>[</w:t>
      </w:r>
      <w:r w:rsidR="00541EA6" w:rsidRPr="00541EA6">
        <w:rPr>
          <w:rFonts w:eastAsia="Times New Roman" w:cs="Times New Roman"/>
          <w:color w:val="4472C4" w:themeColor="accent1"/>
          <w:sz w:val="72"/>
          <w:szCs w:val="72"/>
        </w:rPr>
        <w:t>Developing Innovation and Creativity for Business Advantage</w:t>
      </w:r>
      <w:r w:rsidRPr="001A03F1">
        <w:rPr>
          <w:rFonts w:eastAsia="Times New Roman" w:cs="Times New Roman"/>
          <w:color w:val="4472C4" w:themeColor="accent1"/>
          <w:sz w:val="72"/>
          <w:szCs w:val="72"/>
        </w:rPr>
        <w:t>]</w:t>
      </w:r>
    </w:p>
    <w:p w14:paraId="001EF345" w14:textId="243CFABB" w:rsidR="001A03F1" w:rsidRPr="001A03F1" w:rsidRDefault="001A03F1" w:rsidP="001A03F1">
      <w:pPr>
        <w:spacing w:before="480" w:after="0" w:line="240" w:lineRule="auto"/>
        <w:jc w:val="center"/>
        <w:rPr>
          <w:rFonts w:eastAsiaTheme="minorEastAsia" w:cs="Times New Roman"/>
          <w:color w:val="4472C4" w:themeColor="accent1"/>
          <w:sz w:val="72"/>
          <w:szCs w:val="72"/>
          <w:lang w:val="en-US"/>
        </w:rPr>
      </w:pPr>
      <w:r w:rsidRPr="001A03F1">
        <w:rPr>
          <w:rFonts w:eastAsiaTheme="minorEastAsia" w:cs="Times New Roman"/>
          <w:noProof/>
          <w:color w:val="4472C4" w:themeColor="accent1"/>
          <w:sz w:val="72"/>
          <w:szCs w:val="72"/>
          <w:lang w:val="en-US"/>
        </w:rPr>
        <w:drawing>
          <wp:inline distT="0" distB="0" distL="0" distR="0" wp14:anchorId="167AB5BB" wp14:editId="225B50F1">
            <wp:extent cx="756285" cy="481061"/>
            <wp:effectExtent l="0" t="0" r="571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8" cstate="print">
                      <a:duotone>
                        <a:schemeClr val="accent1">
                          <a:shade val="45000"/>
                          <a:satMod val="135000"/>
                        </a:schemeClr>
                        <a:prstClr val="white"/>
                      </a:duotone>
                    </a:blip>
                    <a:stretch>
                      <a:fillRect/>
                    </a:stretch>
                  </pic:blipFill>
                  <pic:spPr>
                    <a:xfrm>
                      <a:off x="0" y="0"/>
                      <a:ext cx="756285" cy="480695"/>
                    </a:xfrm>
                    <a:prstGeom prst="rect">
                      <a:avLst/>
                    </a:prstGeom>
                  </pic:spPr>
                </pic:pic>
              </a:graphicData>
            </a:graphic>
          </wp:inline>
        </w:drawing>
      </w:r>
    </w:p>
    <w:p w14:paraId="3E673C90" w14:textId="77777777" w:rsidR="001A03F1" w:rsidRPr="001A03F1" w:rsidRDefault="001A03F1" w:rsidP="001A03F1">
      <w:pPr>
        <w:rPr>
          <w:rFonts w:eastAsia="Times New Roman" w:cs="Times New Roman"/>
          <w:b/>
          <w:bCs/>
          <w:sz w:val="24"/>
          <w:szCs w:val="24"/>
          <w:shd w:val="clear" w:color="auto" w:fill="FFFFFF"/>
        </w:rPr>
      </w:pPr>
      <w:r w:rsidRPr="001A03F1">
        <w:rPr>
          <w:rFonts w:eastAsia="Times New Roman" w:cs="Times New Roman"/>
          <w:b/>
          <w:bCs/>
          <w:sz w:val="24"/>
          <w:szCs w:val="24"/>
          <w:shd w:val="clear" w:color="auto" w:fill="FFFFFF"/>
        </w:rPr>
        <w:br w:type="page"/>
      </w:r>
    </w:p>
    <w:p w14:paraId="198B3762" w14:textId="77777777" w:rsidR="001A03F1" w:rsidRPr="001A03F1" w:rsidRDefault="001A03F1" w:rsidP="001A03F1">
      <w:pPr>
        <w:rPr>
          <w:rFonts w:eastAsia="Times New Roman" w:cs="Times New Roman"/>
          <w:b/>
          <w:bCs/>
          <w:sz w:val="24"/>
          <w:szCs w:val="24"/>
          <w:shd w:val="clear" w:color="auto" w:fill="FFFFFF"/>
        </w:rPr>
      </w:pPr>
    </w:p>
    <w:p w14:paraId="0CD86F04" w14:textId="77777777" w:rsidR="001A03F1" w:rsidRPr="001A03F1" w:rsidRDefault="001A03F1" w:rsidP="001A03F1">
      <w:pPr>
        <w:rPr>
          <w:rFonts w:eastAsia="Times New Roman" w:cs="Times New Roman"/>
          <w:b/>
          <w:bCs/>
          <w:sz w:val="24"/>
          <w:szCs w:val="24"/>
          <w:shd w:val="clear" w:color="auto" w:fill="FFFFFF"/>
        </w:rPr>
      </w:pPr>
    </w:p>
    <w:p w14:paraId="662799B5" w14:textId="77777777" w:rsidR="001A03F1" w:rsidRPr="001A03F1" w:rsidRDefault="001A03F1" w:rsidP="001A03F1">
      <w:pPr>
        <w:rPr>
          <w:rFonts w:eastAsia="Times New Roman" w:cs="Times New Roman"/>
          <w:b/>
          <w:bCs/>
          <w:sz w:val="24"/>
          <w:szCs w:val="24"/>
          <w:shd w:val="clear" w:color="auto" w:fill="FFFFFF"/>
        </w:rPr>
      </w:pPr>
    </w:p>
    <w:p w14:paraId="1840A9DF" w14:textId="77777777" w:rsidR="001A03F1" w:rsidRPr="001A03F1" w:rsidRDefault="001A03F1" w:rsidP="001A03F1">
      <w:pPr>
        <w:rPr>
          <w:rFonts w:eastAsia="Times New Roman" w:cs="Times New Roman"/>
          <w:b/>
          <w:bCs/>
          <w:sz w:val="24"/>
          <w:szCs w:val="24"/>
          <w:shd w:val="clear" w:color="auto" w:fill="FFFFFF"/>
        </w:rPr>
      </w:pPr>
    </w:p>
    <w:p w14:paraId="03C17FD2" w14:textId="77777777" w:rsidR="001A03F1" w:rsidRPr="001A03F1" w:rsidRDefault="001A03F1" w:rsidP="001A03F1">
      <w:pPr>
        <w:keepNext/>
        <w:keepLines/>
        <w:spacing w:before="240" w:after="0"/>
        <w:rPr>
          <w:rFonts w:asciiTheme="majorHAnsi" w:eastAsiaTheme="majorEastAsia" w:hAnsiTheme="majorHAnsi" w:cs="Times New Roman"/>
          <w:color w:val="2F5496" w:themeColor="accent1" w:themeShade="BF"/>
          <w:sz w:val="36"/>
          <w:szCs w:val="36"/>
          <w:lang w:val="en-US"/>
        </w:rPr>
      </w:pPr>
      <w:r w:rsidRPr="001A03F1">
        <w:rPr>
          <w:rFonts w:asciiTheme="majorHAnsi" w:eastAsiaTheme="majorEastAsia" w:hAnsiTheme="majorHAnsi" w:cs="Times New Roman"/>
          <w:color w:val="2F5496" w:themeColor="accent1" w:themeShade="BF"/>
          <w:sz w:val="36"/>
          <w:szCs w:val="36"/>
          <w:lang w:val="en-US"/>
        </w:rPr>
        <w:t>Contents</w:t>
      </w:r>
    </w:p>
    <w:p w14:paraId="31514A6C" w14:textId="77777777" w:rsidR="001A03F1" w:rsidRPr="001A03F1" w:rsidRDefault="001A03F1" w:rsidP="001A03F1">
      <w:pPr>
        <w:tabs>
          <w:tab w:val="right" w:leader="dot" w:pos="9016"/>
        </w:tabs>
        <w:spacing w:after="100"/>
        <w:rPr>
          <w:rFonts w:eastAsiaTheme="minorEastAsia" w:cs="Times New Roman"/>
          <w:noProof/>
          <w:lang w:eastAsia="en-GB"/>
        </w:rPr>
      </w:pPr>
      <w:r w:rsidRPr="001A03F1">
        <w:rPr>
          <w:rFonts w:eastAsia="Times New Roman" w:cs="Arial"/>
          <w:b/>
          <w:bCs/>
          <w:noProof/>
          <w:sz w:val="24"/>
          <w:szCs w:val="24"/>
          <w:shd w:val="clear" w:color="auto" w:fill="FFFFFF"/>
        </w:rPr>
        <w:fldChar w:fldCharType="begin"/>
      </w:r>
      <w:r w:rsidRPr="001A03F1">
        <w:rPr>
          <w:rFonts w:eastAsia="Times New Roman" w:cs="Arial"/>
          <w:b/>
          <w:bCs/>
          <w:noProof/>
          <w:sz w:val="24"/>
          <w:szCs w:val="24"/>
          <w:shd w:val="clear" w:color="auto" w:fill="FFFFFF"/>
        </w:rPr>
        <w:instrText xml:space="preserve"> TOC \o "1-3" \h \z \u </w:instrText>
      </w:r>
      <w:r w:rsidRPr="001A03F1">
        <w:rPr>
          <w:rFonts w:eastAsia="Times New Roman" w:cs="Arial"/>
          <w:b/>
          <w:bCs/>
          <w:noProof/>
          <w:sz w:val="24"/>
          <w:szCs w:val="24"/>
          <w:shd w:val="clear" w:color="auto" w:fill="FFFFFF"/>
        </w:rPr>
        <w:fldChar w:fldCharType="separate"/>
      </w:r>
      <w:hyperlink w:anchor="_Toc34231274" w:history="1">
        <w:r w:rsidRPr="001A03F1">
          <w:rPr>
            <w:rFonts w:eastAsia="Times New Roman" w:cs="Arial"/>
            <w:b/>
            <w:bCs/>
            <w:noProof/>
            <w:color w:val="0000FF"/>
            <w:u w:val="single"/>
            <w:shd w:val="clear" w:color="auto" w:fill="FFFFFF"/>
          </w:rPr>
          <w:t>Introduction</w:t>
        </w:r>
        <w:r w:rsidRPr="001A03F1">
          <w:rPr>
            <w:rFonts w:eastAsia="Times New Roman" w:cs="Arial"/>
            <w:b/>
            <w:bCs/>
            <w:noProof/>
            <w:webHidden/>
            <w:shd w:val="clear" w:color="auto" w:fill="FFFFFF"/>
          </w:rPr>
          <w:tab/>
        </w:r>
        <w:r w:rsidRPr="001A03F1">
          <w:rPr>
            <w:rFonts w:eastAsia="Times New Roman" w:cs="Arial"/>
            <w:b/>
            <w:bCs/>
            <w:noProof/>
            <w:webHidden/>
            <w:shd w:val="clear" w:color="auto" w:fill="FFFFFF"/>
          </w:rPr>
          <w:fldChar w:fldCharType="begin"/>
        </w:r>
        <w:r w:rsidRPr="001A03F1">
          <w:rPr>
            <w:rFonts w:eastAsia="Times New Roman" w:cs="Arial"/>
            <w:b/>
            <w:bCs/>
            <w:noProof/>
            <w:webHidden/>
            <w:shd w:val="clear" w:color="auto" w:fill="FFFFFF"/>
          </w:rPr>
          <w:instrText xml:space="preserve"> PAGEREF _Toc34231274 \h </w:instrText>
        </w:r>
        <w:r w:rsidRPr="001A03F1">
          <w:rPr>
            <w:rFonts w:eastAsia="Times New Roman" w:cs="Arial"/>
            <w:b/>
            <w:bCs/>
            <w:noProof/>
            <w:webHidden/>
            <w:shd w:val="clear" w:color="auto" w:fill="FFFFFF"/>
          </w:rPr>
        </w:r>
        <w:r w:rsidRPr="001A03F1">
          <w:rPr>
            <w:rFonts w:eastAsia="Times New Roman" w:cs="Arial"/>
            <w:b/>
            <w:bCs/>
            <w:noProof/>
            <w:webHidden/>
            <w:shd w:val="clear" w:color="auto" w:fill="FFFFFF"/>
          </w:rPr>
          <w:fldChar w:fldCharType="separate"/>
        </w:r>
        <w:r w:rsidRPr="001A03F1">
          <w:rPr>
            <w:rFonts w:eastAsia="Times New Roman" w:cs="Arial"/>
            <w:b/>
            <w:bCs/>
            <w:noProof/>
            <w:webHidden/>
            <w:shd w:val="clear" w:color="auto" w:fill="FFFFFF"/>
          </w:rPr>
          <w:t>1</w:t>
        </w:r>
        <w:r w:rsidRPr="001A03F1">
          <w:rPr>
            <w:rFonts w:eastAsia="Times New Roman" w:cs="Arial"/>
            <w:b/>
            <w:bCs/>
            <w:noProof/>
            <w:webHidden/>
            <w:shd w:val="clear" w:color="auto" w:fill="FFFFFF"/>
          </w:rPr>
          <w:fldChar w:fldCharType="end"/>
        </w:r>
      </w:hyperlink>
    </w:p>
    <w:p w14:paraId="16A0CE61"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75" w:history="1">
        <w:r w:rsidR="001A03F1" w:rsidRPr="001A03F1">
          <w:rPr>
            <w:rFonts w:eastAsia="Times New Roman" w:cs="Arial"/>
            <w:noProof/>
            <w:color w:val="0000FF"/>
            <w:u w:val="single"/>
            <w:shd w:val="clear" w:color="auto" w:fill="FFFFFF"/>
          </w:rPr>
          <w:t>Importance of Innovation</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_Toc34231275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1</w:t>
        </w:r>
        <w:r w:rsidR="001A03F1" w:rsidRPr="001A03F1">
          <w:rPr>
            <w:rFonts w:eastAsia="Times New Roman" w:cs="Arial"/>
            <w:noProof/>
            <w:webHidden/>
            <w:shd w:val="clear" w:color="auto" w:fill="FFFFFF"/>
          </w:rPr>
          <w:fldChar w:fldCharType="end"/>
        </w:r>
      </w:hyperlink>
    </w:p>
    <w:p w14:paraId="321A1B1B" w14:textId="77777777" w:rsidR="001A03F1" w:rsidRPr="001A03F1" w:rsidRDefault="0087002C" w:rsidP="001A03F1">
      <w:pPr>
        <w:tabs>
          <w:tab w:val="right" w:leader="dot" w:pos="9016"/>
        </w:tabs>
        <w:spacing w:after="100"/>
        <w:rPr>
          <w:rFonts w:eastAsiaTheme="minorEastAsia" w:cs="Times New Roman"/>
          <w:noProof/>
          <w:lang w:eastAsia="en-GB"/>
        </w:rPr>
      </w:pPr>
      <w:hyperlink w:anchor="_Toc34231276" w:history="1">
        <w:r w:rsidR="001A03F1" w:rsidRPr="001A03F1">
          <w:rPr>
            <w:rFonts w:eastAsia="Times New Roman" w:cs="Arial"/>
            <w:b/>
            <w:bCs/>
            <w:noProof/>
            <w:color w:val="0000FF"/>
            <w:u w:val="single"/>
            <w:shd w:val="clear" w:color="auto" w:fill="FFFFFF"/>
          </w:rPr>
          <w:t>Main Body</w:t>
        </w:r>
        <w:r w:rsidR="001A03F1" w:rsidRPr="001A03F1">
          <w:rPr>
            <w:rFonts w:eastAsia="Times New Roman" w:cs="Arial"/>
            <w:b/>
            <w:bCs/>
            <w:noProof/>
            <w:webHidden/>
            <w:shd w:val="clear" w:color="auto" w:fill="FFFFFF"/>
          </w:rPr>
          <w:tab/>
        </w:r>
        <w:r w:rsidR="001A03F1" w:rsidRPr="001A03F1">
          <w:rPr>
            <w:rFonts w:eastAsia="Times New Roman" w:cs="Arial"/>
            <w:b/>
            <w:bCs/>
            <w:noProof/>
            <w:webHidden/>
            <w:shd w:val="clear" w:color="auto" w:fill="FFFFFF"/>
          </w:rPr>
          <w:fldChar w:fldCharType="begin"/>
        </w:r>
        <w:r w:rsidR="001A03F1" w:rsidRPr="001A03F1">
          <w:rPr>
            <w:rFonts w:eastAsia="Times New Roman" w:cs="Arial"/>
            <w:b/>
            <w:bCs/>
            <w:noProof/>
            <w:webHidden/>
            <w:shd w:val="clear" w:color="auto" w:fill="FFFFFF"/>
          </w:rPr>
          <w:instrText xml:space="preserve"> PAGEREF _Toc34231276 \h </w:instrText>
        </w:r>
        <w:r w:rsidR="001A03F1" w:rsidRPr="001A03F1">
          <w:rPr>
            <w:rFonts w:eastAsia="Times New Roman" w:cs="Arial"/>
            <w:b/>
            <w:bCs/>
            <w:noProof/>
            <w:webHidden/>
            <w:shd w:val="clear" w:color="auto" w:fill="FFFFFF"/>
          </w:rPr>
        </w:r>
        <w:r w:rsidR="001A03F1" w:rsidRPr="001A03F1">
          <w:rPr>
            <w:rFonts w:eastAsia="Times New Roman" w:cs="Arial"/>
            <w:b/>
            <w:bCs/>
            <w:noProof/>
            <w:webHidden/>
            <w:shd w:val="clear" w:color="auto" w:fill="FFFFFF"/>
          </w:rPr>
          <w:fldChar w:fldCharType="separate"/>
        </w:r>
        <w:r w:rsidR="001A03F1" w:rsidRPr="001A03F1">
          <w:rPr>
            <w:rFonts w:eastAsia="Times New Roman" w:cs="Arial"/>
            <w:b/>
            <w:bCs/>
            <w:noProof/>
            <w:webHidden/>
            <w:shd w:val="clear" w:color="auto" w:fill="FFFFFF"/>
          </w:rPr>
          <w:t>2</w:t>
        </w:r>
        <w:r w:rsidR="001A03F1" w:rsidRPr="001A03F1">
          <w:rPr>
            <w:rFonts w:eastAsia="Times New Roman" w:cs="Arial"/>
            <w:b/>
            <w:bCs/>
            <w:noProof/>
            <w:webHidden/>
            <w:shd w:val="clear" w:color="auto" w:fill="FFFFFF"/>
          </w:rPr>
          <w:fldChar w:fldCharType="end"/>
        </w:r>
      </w:hyperlink>
    </w:p>
    <w:p w14:paraId="2E8EB9AB"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77" w:history="1">
        <w:r w:rsidR="001A03F1" w:rsidRPr="001A03F1">
          <w:rPr>
            <w:rFonts w:eastAsia="Times New Roman" w:cs="Arial"/>
            <w:b/>
            <w:bCs/>
            <w:noProof/>
            <w:color w:val="0000FF"/>
            <w:u w:val="single"/>
            <w:shd w:val="clear" w:color="auto" w:fill="FFFFFF"/>
          </w:rPr>
          <w:t>Open and Closed Innovation</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_Toc34231277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2</w:t>
        </w:r>
        <w:r w:rsidR="001A03F1" w:rsidRPr="001A03F1">
          <w:rPr>
            <w:rFonts w:eastAsia="Times New Roman" w:cs="Arial"/>
            <w:noProof/>
            <w:webHidden/>
            <w:shd w:val="clear" w:color="auto" w:fill="FFFFFF"/>
          </w:rPr>
          <w:fldChar w:fldCharType="end"/>
        </w:r>
      </w:hyperlink>
    </w:p>
    <w:p w14:paraId="3475AD50"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78" w:history="1">
        <w:r w:rsidR="001A03F1" w:rsidRPr="001A03F1">
          <w:rPr>
            <w:rFonts w:eastAsia="Times New Roman" w:cs="Arial"/>
            <w:noProof/>
            <w:color w:val="0000FF"/>
            <w:u w:val="single"/>
            <w:shd w:val="clear" w:color="auto" w:fill="FFFFFF"/>
          </w:rPr>
          <w:t>Red and Blue Ocean</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_Toc34231278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2</w:t>
        </w:r>
        <w:r w:rsidR="001A03F1" w:rsidRPr="001A03F1">
          <w:rPr>
            <w:rFonts w:eastAsia="Times New Roman" w:cs="Arial"/>
            <w:noProof/>
            <w:webHidden/>
            <w:shd w:val="clear" w:color="auto" w:fill="FFFFFF"/>
          </w:rPr>
          <w:fldChar w:fldCharType="end"/>
        </w:r>
      </w:hyperlink>
    </w:p>
    <w:p w14:paraId="2186A7E3"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79" w:history="1">
        <w:r w:rsidR="001A03F1" w:rsidRPr="001A03F1">
          <w:rPr>
            <w:rFonts w:eastAsia="Times New Roman" w:cs="Arial"/>
            <w:noProof/>
            <w:color w:val="0000FF"/>
            <w:u w:val="single"/>
            <w:shd w:val="clear" w:color="auto" w:fill="FFFFFF"/>
          </w:rPr>
          <w:t>4P’s of Innovation</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_Toc34231279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2</w:t>
        </w:r>
        <w:r w:rsidR="001A03F1" w:rsidRPr="001A03F1">
          <w:rPr>
            <w:rFonts w:eastAsia="Times New Roman" w:cs="Arial"/>
            <w:noProof/>
            <w:webHidden/>
            <w:shd w:val="clear" w:color="auto" w:fill="FFFFFF"/>
          </w:rPr>
          <w:fldChar w:fldCharType="end"/>
        </w:r>
      </w:hyperlink>
    </w:p>
    <w:p w14:paraId="45E3706D"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80" w:history="1">
        <w:r w:rsidR="001A03F1" w:rsidRPr="001A03F1">
          <w:rPr>
            <w:rFonts w:eastAsia="Times New Roman" w:cs="Arial"/>
            <w:noProof/>
            <w:color w:val="0000FF"/>
            <w:u w:val="single"/>
            <w:shd w:val="clear" w:color="auto" w:fill="FFFFFF"/>
          </w:rPr>
          <w:t>Ideas</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_Toc34231280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3</w:t>
        </w:r>
        <w:r w:rsidR="001A03F1" w:rsidRPr="001A03F1">
          <w:rPr>
            <w:rFonts w:eastAsia="Times New Roman" w:cs="Arial"/>
            <w:noProof/>
            <w:webHidden/>
            <w:shd w:val="clear" w:color="auto" w:fill="FFFFFF"/>
          </w:rPr>
          <w:fldChar w:fldCharType="end"/>
        </w:r>
      </w:hyperlink>
    </w:p>
    <w:p w14:paraId="415CF1F2"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81" w:history="1">
        <w:r w:rsidR="001A03F1" w:rsidRPr="001A03F1">
          <w:rPr>
            <w:rFonts w:eastAsia="Times New Roman" w:cs="Arial"/>
            <w:noProof/>
            <w:color w:val="0000FF"/>
            <w:u w:val="single"/>
            <w:shd w:val="clear" w:color="auto" w:fill="FFFFFF"/>
          </w:rPr>
          <w:t>Bessant and Tidd Process Model</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_Toc34231281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4</w:t>
        </w:r>
        <w:r w:rsidR="001A03F1" w:rsidRPr="001A03F1">
          <w:rPr>
            <w:rFonts w:eastAsia="Times New Roman" w:cs="Arial"/>
            <w:noProof/>
            <w:webHidden/>
            <w:shd w:val="clear" w:color="auto" w:fill="FFFFFF"/>
          </w:rPr>
          <w:fldChar w:fldCharType="end"/>
        </w:r>
      </w:hyperlink>
    </w:p>
    <w:p w14:paraId="25BA9D6B"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82" w:history="1">
        <w:r w:rsidR="001A03F1" w:rsidRPr="001A03F1">
          <w:rPr>
            <w:rFonts w:eastAsia="Times New Roman" w:cs="Arial"/>
            <w:noProof/>
            <w:color w:val="0000FF"/>
            <w:u w:val="single"/>
            <w:shd w:val="clear" w:color="auto" w:fill="FFFFFF"/>
          </w:rPr>
          <w:t>Example of a Successful Organisation- Thomas Cook</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_Toc34231282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6</w:t>
        </w:r>
        <w:r w:rsidR="001A03F1" w:rsidRPr="001A03F1">
          <w:rPr>
            <w:rFonts w:eastAsia="Times New Roman" w:cs="Arial"/>
            <w:noProof/>
            <w:webHidden/>
            <w:shd w:val="clear" w:color="auto" w:fill="FFFFFF"/>
          </w:rPr>
          <w:fldChar w:fldCharType="end"/>
        </w:r>
      </w:hyperlink>
    </w:p>
    <w:p w14:paraId="0335D6CF"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83" w:history="1">
        <w:r w:rsidR="001A03F1" w:rsidRPr="001A03F1">
          <w:rPr>
            <w:rFonts w:eastAsia="Times New Roman" w:cs="Arial"/>
            <w:noProof/>
            <w:color w:val="0000FF"/>
            <w:u w:val="single"/>
            <w:shd w:val="clear" w:color="auto" w:fill="FFFFFF"/>
          </w:rPr>
          <w:t>Organisations attitude towards innovation</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_Toc34231283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7</w:t>
        </w:r>
        <w:r w:rsidR="001A03F1" w:rsidRPr="001A03F1">
          <w:rPr>
            <w:rFonts w:eastAsia="Times New Roman" w:cs="Arial"/>
            <w:noProof/>
            <w:webHidden/>
            <w:shd w:val="clear" w:color="auto" w:fill="FFFFFF"/>
          </w:rPr>
          <w:fldChar w:fldCharType="end"/>
        </w:r>
      </w:hyperlink>
    </w:p>
    <w:p w14:paraId="437E7ADF"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84" w:history="1">
        <w:r w:rsidR="001A03F1" w:rsidRPr="001A03F1">
          <w:rPr>
            <w:rFonts w:eastAsia="Times New Roman" w:cs="Arial"/>
            <w:noProof/>
            <w:color w:val="0000FF"/>
            <w:u w:val="single"/>
            <w:shd w:val="clear" w:color="auto" w:fill="FFFFFF"/>
          </w:rPr>
          <w:t>Benefits of a positive attitude towards innovation</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_Toc34231284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7</w:t>
        </w:r>
        <w:r w:rsidR="001A03F1" w:rsidRPr="001A03F1">
          <w:rPr>
            <w:rFonts w:eastAsia="Times New Roman" w:cs="Arial"/>
            <w:noProof/>
            <w:webHidden/>
            <w:shd w:val="clear" w:color="auto" w:fill="FFFFFF"/>
          </w:rPr>
          <w:fldChar w:fldCharType="end"/>
        </w:r>
      </w:hyperlink>
    </w:p>
    <w:p w14:paraId="663C9547"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85" w:history="1">
        <w:r w:rsidR="001A03F1" w:rsidRPr="001A03F1">
          <w:rPr>
            <w:rFonts w:eastAsia="Times New Roman" w:cs="Arial"/>
            <w:noProof/>
            <w:color w:val="0000FF"/>
            <w:u w:val="single"/>
            <w:shd w:val="clear" w:color="auto" w:fill="FFFFFF"/>
          </w:rPr>
          <w:t>Challenges</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_Toc34231285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8</w:t>
        </w:r>
        <w:r w:rsidR="001A03F1" w:rsidRPr="001A03F1">
          <w:rPr>
            <w:rFonts w:eastAsia="Times New Roman" w:cs="Arial"/>
            <w:noProof/>
            <w:webHidden/>
            <w:shd w:val="clear" w:color="auto" w:fill="FFFFFF"/>
          </w:rPr>
          <w:fldChar w:fldCharType="end"/>
        </w:r>
      </w:hyperlink>
    </w:p>
    <w:p w14:paraId="3D37B496" w14:textId="77777777" w:rsidR="001A03F1" w:rsidRPr="001A03F1" w:rsidRDefault="0087002C" w:rsidP="001A03F1">
      <w:pPr>
        <w:tabs>
          <w:tab w:val="right" w:leader="dot" w:pos="9016"/>
        </w:tabs>
        <w:spacing w:after="100"/>
        <w:rPr>
          <w:rFonts w:eastAsiaTheme="minorEastAsia" w:cs="Times New Roman"/>
          <w:noProof/>
          <w:lang w:eastAsia="en-GB"/>
        </w:rPr>
      </w:pPr>
      <w:hyperlink w:anchor="_Toc34231286" w:history="1">
        <w:r w:rsidR="001A03F1" w:rsidRPr="001A03F1">
          <w:rPr>
            <w:rFonts w:eastAsia="Times New Roman" w:cs="Arial"/>
            <w:b/>
            <w:bCs/>
            <w:noProof/>
            <w:color w:val="0000FF"/>
            <w:u w:val="single"/>
            <w:shd w:val="clear" w:color="auto" w:fill="FFFFFF"/>
          </w:rPr>
          <w:t>Conclusion</w:t>
        </w:r>
        <w:r w:rsidR="001A03F1" w:rsidRPr="001A03F1">
          <w:rPr>
            <w:rFonts w:eastAsia="Times New Roman" w:cs="Arial"/>
            <w:b/>
            <w:bCs/>
            <w:noProof/>
            <w:webHidden/>
            <w:shd w:val="clear" w:color="auto" w:fill="FFFFFF"/>
          </w:rPr>
          <w:tab/>
        </w:r>
        <w:r w:rsidR="001A03F1" w:rsidRPr="001A03F1">
          <w:rPr>
            <w:rFonts w:eastAsia="Times New Roman" w:cs="Arial"/>
            <w:b/>
            <w:bCs/>
            <w:noProof/>
            <w:webHidden/>
            <w:shd w:val="clear" w:color="auto" w:fill="FFFFFF"/>
          </w:rPr>
          <w:fldChar w:fldCharType="begin"/>
        </w:r>
        <w:r w:rsidR="001A03F1" w:rsidRPr="001A03F1">
          <w:rPr>
            <w:rFonts w:eastAsia="Times New Roman" w:cs="Arial"/>
            <w:b/>
            <w:bCs/>
            <w:noProof/>
            <w:webHidden/>
            <w:shd w:val="clear" w:color="auto" w:fill="FFFFFF"/>
          </w:rPr>
          <w:instrText xml:space="preserve"> PAGEREF _Toc34231286 \h </w:instrText>
        </w:r>
        <w:r w:rsidR="001A03F1" w:rsidRPr="001A03F1">
          <w:rPr>
            <w:rFonts w:eastAsia="Times New Roman" w:cs="Arial"/>
            <w:b/>
            <w:bCs/>
            <w:noProof/>
            <w:webHidden/>
            <w:shd w:val="clear" w:color="auto" w:fill="FFFFFF"/>
          </w:rPr>
        </w:r>
        <w:r w:rsidR="001A03F1" w:rsidRPr="001A03F1">
          <w:rPr>
            <w:rFonts w:eastAsia="Times New Roman" w:cs="Arial"/>
            <w:b/>
            <w:bCs/>
            <w:noProof/>
            <w:webHidden/>
            <w:shd w:val="clear" w:color="auto" w:fill="FFFFFF"/>
          </w:rPr>
          <w:fldChar w:fldCharType="separate"/>
        </w:r>
        <w:r w:rsidR="001A03F1" w:rsidRPr="001A03F1">
          <w:rPr>
            <w:rFonts w:eastAsia="Times New Roman" w:cs="Arial"/>
            <w:b/>
            <w:bCs/>
            <w:noProof/>
            <w:webHidden/>
            <w:shd w:val="clear" w:color="auto" w:fill="FFFFFF"/>
          </w:rPr>
          <w:t>8</w:t>
        </w:r>
        <w:r w:rsidR="001A03F1" w:rsidRPr="001A03F1">
          <w:rPr>
            <w:rFonts w:eastAsia="Times New Roman" w:cs="Arial"/>
            <w:b/>
            <w:bCs/>
            <w:noProof/>
            <w:webHidden/>
            <w:shd w:val="clear" w:color="auto" w:fill="FFFFFF"/>
          </w:rPr>
          <w:fldChar w:fldCharType="end"/>
        </w:r>
      </w:hyperlink>
    </w:p>
    <w:p w14:paraId="1D17B8A2" w14:textId="77777777" w:rsidR="001A03F1" w:rsidRPr="001A03F1" w:rsidRDefault="0087002C" w:rsidP="001A03F1">
      <w:pPr>
        <w:tabs>
          <w:tab w:val="right" w:leader="dot" w:pos="9016"/>
        </w:tabs>
        <w:spacing w:after="100"/>
        <w:ind w:left="220"/>
        <w:rPr>
          <w:rFonts w:eastAsiaTheme="minorEastAsia" w:cs="Times New Roman"/>
          <w:noProof/>
          <w:lang w:eastAsia="en-GB"/>
        </w:rPr>
      </w:pPr>
      <w:hyperlink w:anchor="_Toc34231287" w:history="1">
        <w:r w:rsidR="001A03F1" w:rsidRPr="001A03F1">
          <w:rPr>
            <w:rFonts w:eastAsia="Times New Roman" w:cs="Arial"/>
            <w:noProof/>
            <w:color w:val="0000FF"/>
            <w:u w:val="single"/>
            <w:shd w:val="clear" w:color="auto" w:fill="FFFFFF"/>
          </w:rPr>
          <w:t>Value</w:t>
        </w:r>
        <w:r w:rsidR="001A03F1" w:rsidRPr="001A03F1">
          <w:rPr>
            <w:rFonts w:eastAsia="Times New Roman" w:cs="Arial"/>
            <w:noProof/>
            <w:webHidden/>
            <w:shd w:val="clear" w:color="auto" w:fill="FFFFFF"/>
          </w:rPr>
          <w:tab/>
        </w:r>
        <w:r w:rsidR="001A03F1" w:rsidRPr="001A03F1">
          <w:rPr>
            <w:rFonts w:eastAsia="Times New Roman" w:cs="Arial"/>
            <w:noProof/>
            <w:webHidden/>
            <w:shd w:val="clear" w:color="auto" w:fill="FFFFFF"/>
          </w:rPr>
          <w:fldChar w:fldCharType="begin"/>
        </w:r>
        <w:r w:rsidR="001A03F1" w:rsidRPr="001A03F1">
          <w:rPr>
            <w:rFonts w:eastAsia="Times New Roman" w:cs="Arial"/>
            <w:noProof/>
            <w:webHidden/>
            <w:shd w:val="clear" w:color="auto" w:fill="FFFFFF"/>
          </w:rPr>
          <w:instrText xml:space="preserve"> PAGEREF _Toc34231287 \h </w:instrText>
        </w:r>
        <w:r w:rsidR="001A03F1" w:rsidRPr="001A03F1">
          <w:rPr>
            <w:rFonts w:eastAsia="Times New Roman" w:cs="Arial"/>
            <w:noProof/>
            <w:webHidden/>
            <w:shd w:val="clear" w:color="auto" w:fill="FFFFFF"/>
          </w:rPr>
        </w:r>
        <w:r w:rsidR="001A03F1" w:rsidRPr="001A03F1">
          <w:rPr>
            <w:rFonts w:eastAsia="Times New Roman" w:cs="Arial"/>
            <w:noProof/>
            <w:webHidden/>
            <w:shd w:val="clear" w:color="auto" w:fill="FFFFFF"/>
          </w:rPr>
          <w:fldChar w:fldCharType="separate"/>
        </w:r>
        <w:r w:rsidR="001A03F1" w:rsidRPr="001A03F1">
          <w:rPr>
            <w:rFonts w:eastAsia="Times New Roman" w:cs="Arial"/>
            <w:noProof/>
            <w:webHidden/>
            <w:shd w:val="clear" w:color="auto" w:fill="FFFFFF"/>
          </w:rPr>
          <w:t>8</w:t>
        </w:r>
        <w:r w:rsidR="001A03F1" w:rsidRPr="001A03F1">
          <w:rPr>
            <w:rFonts w:eastAsia="Times New Roman" w:cs="Arial"/>
            <w:noProof/>
            <w:webHidden/>
            <w:shd w:val="clear" w:color="auto" w:fill="FFFFFF"/>
          </w:rPr>
          <w:fldChar w:fldCharType="end"/>
        </w:r>
      </w:hyperlink>
    </w:p>
    <w:p w14:paraId="3212E609" w14:textId="77777777" w:rsidR="001A03F1" w:rsidRPr="001A03F1" w:rsidRDefault="0087002C" w:rsidP="001A03F1">
      <w:pPr>
        <w:tabs>
          <w:tab w:val="right" w:leader="dot" w:pos="9016"/>
        </w:tabs>
        <w:spacing w:after="100"/>
        <w:rPr>
          <w:rFonts w:eastAsiaTheme="minorEastAsia" w:cs="Times New Roman"/>
          <w:noProof/>
          <w:lang w:eastAsia="en-GB"/>
        </w:rPr>
      </w:pPr>
      <w:hyperlink w:anchor="_Toc34231288" w:history="1">
        <w:r w:rsidR="001A03F1" w:rsidRPr="001A03F1">
          <w:rPr>
            <w:rFonts w:eastAsia="Times New Roman" w:cs="Arial"/>
            <w:b/>
            <w:bCs/>
            <w:noProof/>
            <w:color w:val="0000FF"/>
            <w:u w:val="single"/>
            <w:shd w:val="clear" w:color="auto" w:fill="FFFFFF"/>
          </w:rPr>
          <w:t>References</w:t>
        </w:r>
        <w:r w:rsidR="001A03F1" w:rsidRPr="001A03F1">
          <w:rPr>
            <w:rFonts w:eastAsia="Times New Roman" w:cs="Arial"/>
            <w:b/>
            <w:bCs/>
            <w:noProof/>
            <w:webHidden/>
            <w:shd w:val="clear" w:color="auto" w:fill="FFFFFF"/>
          </w:rPr>
          <w:tab/>
        </w:r>
        <w:r w:rsidR="001A03F1" w:rsidRPr="001A03F1">
          <w:rPr>
            <w:rFonts w:eastAsia="Times New Roman" w:cs="Arial"/>
            <w:b/>
            <w:bCs/>
            <w:noProof/>
            <w:webHidden/>
            <w:shd w:val="clear" w:color="auto" w:fill="FFFFFF"/>
          </w:rPr>
          <w:fldChar w:fldCharType="begin"/>
        </w:r>
        <w:r w:rsidR="001A03F1" w:rsidRPr="001A03F1">
          <w:rPr>
            <w:rFonts w:eastAsia="Times New Roman" w:cs="Arial"/>
            <w:b/>
            <w:bCs/>
            <w:noProof/>
            <w:webHidden/>
            <w:shd w:val="clear" w:color="auto" w:fill="FFFFFF"/>
          </w:rPr>
          <w:instrText xml:space="preserve"> PAGEREF _Toc34231288 \h </w:instrText>
        </w:r>
        <w:r w:rsidR="001A03F1" w:rsidRPr="001A03F1">
          <w:rPr>
            <w:rFonts w:eastAsia="Times New Roman" w:cs="Arial"/>
            <w:b/>
            <w:bCs/>
            <w:noProof/>
            <w:webHidden/>
            <w:shd w:val="clear" w:color="auto" w:fill="FFFFFF"/>
          </w:rPr>
        </w:r>
        <w:r w:rsidR="001A03F1" w:rsidRPr="001A03F1">
          <w:rPr>
            <w:rFonts w:eastAsia="Times New Roman" w:cs="Arial"/>
            <w:b/>
            <w:bCs/>
            <w:noProof/>
            <w:webHidden/>
            <w:shd w:val="clear" w:color="auto" w:fill="FFFFFF"/>
          </w:rPr>
          <w:fldChar w:fldCharType="separate"/>
        </w:r>
        <w:r w:rsidR="001A03F1" w:rsidRPr="001A03F1">
          <w:rPr>
            <w:rFonts w:eastAsia="Times New Roman" w:cs="Arial"/>
            <w:b/>
            <w:bCs/>
            <w:noProof/>
            <w:webHidden/>
            <w:shd w:val="clear" w:color="auto" w:fill="FFFFFF"/>
          </w:rPr>
          <w:t>9</w:t>
        </w:r>
        <w:r w:rsidR="001A03F1" w:rsidRPr="001A03F1">
          <w:rPr>
            <w:rFonts w:eastAsia="Times New Roman" w:cs="Arial"/>
            <w:b/>
            <w:bCs/>
            <w:noProof/>
            <w:webHidden/>
            <w:shd w:val="clear" w:color="auto" w:fill="FFFFFF"/>
          </w:rPr>
          <w:fldChar w:fldCharType="end"/>
        </w:r>
      </w:hyperlink>
    </w:p>
    <w:p w14:paraId="1A0FB02D" w14:textId="77777777" w:rsidR="001A03F1" w:rsidRPr="001A03F1" w:rsidRDefault="001A03F1" w:rsidP="001A03F1">
      <w:pPr>
        <w:rPr>
          <w:rFonts w:eastAsia="Times New Roman" w:cs="Times New Roman"/>
          <w:sz w:val="24"/>
          <w:szCs w:val="24"/>
        </w:rPr>
      </w:pPr>
      <w:r w:rsidRPr="001A03F1">
        <w:rPr>
          <w:rFonts w:eastAsia="Times New Roman" w:cs="Arial"/>
          <w:b/>
          <w:bCs/>
          <w:noProof/>
          <w:sz w:val="24"/>
          <w:szCs w:val="24"/>
          <w:shd w:val="clear" w:color="auto" w:fill="FFFFFF"/>
        </w:rPr>
        <w:fldChar w:fldCharType="end"/>
      </w:r>
    </w:p>
    <w:p w14:paraId="66E67E12" w14:textId="77777777" w:rsidR="001A03F1" w:rsidRPr="001A03F1" w:rsidRDefault="001A03F1" w:rsidP="001A03F1">
      <w:pPr>
        <w:rPr>
          <w:rFonts w:eastAsia="Times New Roman" w:cs="Times New Roman"/>
          <w:b/>
          <w:bCs/>
          <w:sz w:val="24"/>
          <w:szCs w:val="24"/>
          <w:shd w:val="clear" w:color="auto" w:fill="FFFFFF"/>
        </w:rPr>
      </w:pPr>
    </w:p>
    <w:p w14:paraId="337F5C92" w14:textId="77777777" w:rsidR="001A03F1" w:rsidRPr="001A03F1" w:rsidRDefault="001A03F1" w:rsidP="001A03F1">
      <w:pPr>
        <w:rPr>
          <w:rFonts w:eastAsia="Times New Roman" w:cs="Times New Roman"/>
          <w:b/>
          <w:bCs/>
          <w:sz w:val="24"/>
          <w:szCs w:val="24"/>
          <w:shd w:val="clear" w:color="auto" w:fill="FFFFFF"/>
        </w:rPr>
      </w:pPr>
    </w:p>
    <w:p w14:paraId="380F1353" w14:textId="77777777" w:rsidR="001A03F1" w:rsidRPr="001A03F1" w:rsidRDefault="001A03F1" w:rsidP="001A03F1">
      <w:pPr>
        <w:rPr>
          <w:rFonts w:eastAsia="Times New Roman" w:cs="Times New Roman"/>
          <w:b/>
          <w:bCs/>
          <w:sz w:val="24"/>
          <w:szCs w:val="24"/>
          <w:shd w:val="clear" w:color="auto" w:fill="FFFFFF"/>
        </w:rPr>
        <w:sectPr w:rsidR="001A03F1" w:rsidRPr="001A03F1" w:rsidSect="00AC37C5">
          <w:foot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pPr>
    </w:p>
    <w:p w14:paraId="3565192A" w14:textId="77777777" w:rsidR="001A03F1" w:rsidRPr="001A03F1" w:rsidRDefault="001A03F1" w:rsidP="001A03F1">
      <w:pPr>
        <w:keepNext/>
        <w:keepLines/>
        <w:spacing w:before="240" w:after="0"/>
        <w:outlineLvl w:val="0"/>
        <w:rPr>
          <w:rFonts w:asciiTheme="majorHAnsi" w:eastAsiaTheme="majorEastAsia" w:hAnsiTheme="majorHAnsi" w:cs="Times New Roman"/>
          <w:b/>
          <w:bCs/>
          <w:color w:val="2F5496" w:themeColor="accent1" w:themeShade="BF"/>
          <w:sz w:val="24"/>
          <w:szCs w:val="24"/>
          <w:shd w:val="clear" w:color="auto" w:fill="FFFFFF"/>
          <w:lang w:val="en-US"/>
        </w:rPr>
      </w:pPr>
      <w:bookmarkStart w:id="3" w:name="_Toc34231274"/>
      <w:r w:rsidRPr="001A03F1">
        <w:rPr>
          <w:rFonts w:asciiTheme="majorHAnsi" w:eastAsiaTheme="majorEastAsia" w:hAnsiTheme="majorHAnsi" w:cs="Times New Roman"/>
          <w:color w:val="2F5496" w:themeColor="accent1" w:themeShade="BF"/>
          <w:sz w:val="32"/>
          <w:szCs w:val="32"/>
          <w:lang w:val="en-US"/>
        </w:rPr>
        <w:lastRenderedPageBreak/>
        <w:t>Introduction</w:t>
      </w:r>
      <w:bookmarkEnd w:id="3"/>
    </w:p>
    <w:p w14:paraId="02833B13" w14:textId="77777777" w:rsidR="001A03F1" w:rsidRPr="001A03F1" w:rsidRDefault="001A03F1" w:rsidP="001A03F1">
      <w:pPr>
        <w:rPr>
          <w:rFonts w:eastAsia="Times New Roman" w:cs="Arial"/>
          <w:sz w:val="24"/>
          <w:szCs w:val="24"/>
          <w:shd w:val="clear" w:color="auto" w:fill="FFFFFF"/>
        </w:rPr>
      </w:pPr>
      <w:r w:rsidRPr="001A03F1">
        <w:rPr>
          <w:rFonts w:eastAsia="Times New Roman" w:cs="Times New Roman"/>
          <w:sz w:val="24"/>
          <w:szCs w:val="24"/>
          <w:shd w:val="clear" w:color="auto" w:fill="FFFFFF"/>
        </w:rPr>
        <w:t>Innovation is an important way for the sustainability and success of organisations.</w:t>
      </w:r>
      <w:r w:rsidRPr="001A03F1">
        <w:rPr>
          <w:rFonts w:eastAsia="Times New Roman" w:cs="Times New Roman"/>
          <w:noProof/>
          <w:sz w:val="24"/>
          <w:szCs w:val="24"/>
          <w:shd w:val="clear" w:color="auto" w:fill="FFFFFF"/>
        </w:rPr>
        <w:t xml:space="preserve"> (Mark Dodgson, 2014, p-3)</w:t>
      </w:r>
      <w:r w:rsidRPr="001A03F1">
        <w:rPr>
          <w:rFonts w:eastAsia="Times New Roman" w:cs="Times New Roman"/>
          <w:sz w:val="24"/>
          <w:szCs w:val="24"/>
          <w:shd w:val="clear" w:color="auto" w:fill="FFFFFF"/>
        </w:rPr>
        <w:t>.</w:t>
      </w:r>
      <w:r w:rsidRPr="001A03F1">
        <w:rPr>
          <w:rFonts w:ascii="Arial" w:eastAsia="Times New Roman" w:hAnsi="Arial" w:cs="Arial"/>
          <w:color w:val="FF0000"/>
          <w:shd w:val="clear" w:color="auto" w:fill="FFFFFF"/>
        </w:rPr>
        <w:t xml:space="preserve"> </w:t>
      </w:r>
      <w:r w:rsidRPr="001A03F1">
        <w:rPr>
          <w:rFonts w:eastAsia="Times New Roman" w:cs="Arial"/>
          <w:sz w:val="24"/>
          <w:szCs w:val="24"/>
          <w:shd w:val="clear" w:color="auto" w:fill="FFFFFF"/>
        </w:rPr>
        <w:t xml:space="preserve">Innovation is a strategic and detailed development about what is new, targeted more efficiently at meeting the aims of the company. To be competitive in innovation it requires strong management and leadership throughout all stages of the organisation. </w:t>
      </w:r>
      <w:r w:rsidRPr="001A03F1">
        <w:rPr>
          <w:rFonts w:eastAsia="Times New Roman" w:cs="Arial"/>
          <w:noProof/>
          <w:sz w:val="24"/>
          <w:szCs w:val="24"/>
          <w:shd w:val="clear" w:color="auto" w:fill="FFFFFF"/>
        </w:rPr>
        <w:t>(Adair, 2009, p-11)</w:t>
      </w:r>
      <w:r w:rsidRPr="001A03F1">
        <w:rPr>
          <w:rFonts w:eastAsia="Times New Roman" w:cs="Arial"/>
          <w:sz w:val="24"/>
          <w:szCs w:val="24"/>
          <w:shd w:val="clear" w:color="auto" w:fill="FFFFFF"/>
        </w:rPr>
        <w:t>.</w:t>
      </w:r>
    </w:p>
    <w:p w14:paraId="7F7E0112"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The name of the SME organisation is Chasing Perfections Event planners and it operates in the service industry. The main aim of the organisation is to create a clear vision for what customers would like to accomplish through designing and delivering a complete solution that incorporates validated techniques to turn that dream into reality. </w:t>
      </w:r>
    </w:p>
    <w:p w14:paraId="1FFC0016" w14:textId="77777777" w:rsidR="001A03F1" w:rsidRPr="001A03F1" w:rsidRDefault="001A03F1" w:rsidP="001A03F1">
      <w:pPr>
        <w:keepNext/>
        <w:keepLines/>
        <w:spacing w:before="40" w:after="0"/>
        <w:outlineLvl w:val="1"/>
        <w:rPr>
          <w:rFonts w:asciiTheme="majorHAnsi" w:eastAsiaTheme="majorEastAsia" w:hAnsiTheme="majorHAnsi" w:cs="Arial"/>
          <w:color w:val="2F5496" w:themeColor="accent1" w:themeShade="BF"/>
          <w:sz w:val="24"/>
          <w:szCs w:val="24"/>
          <w:shd w:val="clear" w:color="auto" w:fill="FFFFFF"/>
        </w:rPr>
      </w:pPr>
      <w:bookmarkStart w:id="4" w:name="_Toc34231275"/>
      <w:r w:rsidRPr="001A03F1">
        <w:rPr>
          <w:rFonts w:asciiTheme="majorHAnsi" w:eastAsiaTheme="majorEastAsia" w:hAnsiTheme="majorHAnsi" w:cs="Arial"/>
          <w:color w:val="2F5496" w:themeColor="accent1" w:themeShade="BF"/>
          <w:sz w:val="24"/>
          <w:szCs w:val="24"/>
          <w:shd w:val="clear" w:color="auto" w:fill="FFFFFF"/>
        </w:rPr>
        <w:t>Importance of Innovation</w:t>
      </w:r>
      <w:bookmarkEnd w:id="4"/>
    </w:p>
    <w:p w14:paraId="219C0FCE"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Innovation is important for an organisation as it creates a positive kind of entrepreneurial persona. Through accepting the dimension of transformation and recognising the exact needs and expectations of the consumers, the business needs to come up with products and services which are innovative, modern and creative in their strategy. </w:t>
      </w:r>
    </w:p>
    <w:p w14:paraId="7B171412"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There is many importance of innovation in an event management business some of which are:</w:t>
      </w:r>
    </w:p>
    <w:p w14:paraId="3F69E642"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Huge advantage in the competitive market</w:t>
      </w:r>
      <w:r w:rsidRPr="001A03F1">
        <w:rPr>
          <w:rFonts w:eastAsia="Times New Roman" w:cs="Arial"/>
          <w:sz w:val="24"/>
          <w:szCs w:val="24"/>
          <w:shd w:val="clear" w:color="auto" w:fill="FFFFFF"/>
        </w:rPr>
        <w:t xml:space="preserve"> – The factors behind this are the ever – increasing competition from both the emerging and the existing market competitor. The emerging demands of consumers as well as the changing government norms and policies. New innovations which suggest exceptional, creative methods are rapidly affecting scenarios for event management. </w:t>
      </w:r>
    </w:p>
    <w:p w14:paraId="5CB34538"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 xml:space="preserve">Loyal Customers - </w:t>
      </w:r>
      <w:r w:rsidRPr="001A03F1">
        <w:rPr>
          <w:rFonts w:eastAsia="Times New Roman" w:cs="Arial"/>
          <w:sz w:val="24"/>
          <w:szCs w:val="24"/>
          <w:shd w:val="clear" w:color="auto" w:fill="FFFFFF"/>
        </w:rPr>
        <w:t>The value of creativity is very critical for companies to maintain the level of loyal customers and to add to that list to remain successful in the market. Customer satisfaction is therefore important in which creativity and innovation is implemented through new products and services.</w:t>
      </w:r>
    </w:p>
    <w:p w14:paraId="64736DFA"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 xml:space="preserve">Unique Selling Proposition – </w:t>
      </w:r>
      <w:r w:rsidRPr="001A03F1">
        <w:rPr>
          <w:rFonts w:eastAsia="Times New Roman" w:cs="Arial"/>
          <w:sz w:val="24"/>
          <w:szCs w:val="24"/>
          <w:shd w:val="clear" w:color="auto" w:fill="FFFFFF"/>
        </w:rPr>
        <w:t>Every company has a USP and on the basis of innovation the USP can indeed be reached and obtained.</w:t>
      </w:r>
      <w:r w:rsidRPr="001A03F1">
        <w:rPr>
          <w:rFonts w:eastAsia="Times New Roman" w:cs="Arial"/>
          <w:b/>
          <w:bCs/>
          <w:sz w:val="24"/>
          <w:szCs w:val="24"/>
          <w:shd w:val="clear" w:color="auto" w:fill="FFFFFF"/>
        </w:rPr>
        <w:t xml:space="preserve"> </w:t>
      </w:r>
      <w:r w:rsidRPr="001A03F1">
        <w:rPr>
          <w:rFonts w:eastAsia="Times New Roman" w:cs="Arial"/>
          <w:sz w:val="24"/>
          <w:szCs w:val="24"/>
          <w:shd w:val="clear" w:color="auto" w:fill="FFFFFF"/>
        </w:rPr>
        <w:t>Realising the significance of</w:t>
      </w:r>
      <w:r w:rsidRPr="001A03F1">
        <w:rPr>
          <w:rFonts w:eastAsia="Times New Roman" w:cs="Arial"/>
          <w:b/>
          <w:bCs/>
          <w:sz w:val="24"/>
          <w:szCs w:val="24"/>
          <w:shd w:val="clear" w:color="auto" w:fill="FFFFFF"/>
        </w:rPr>
        <w:t xml:space="preserve"> </w:t>
      </w:r>
      <w:r w:rsidRPr="001A03F1">
        <w:rPr>
          <w:rFonts w:eastAsia="Times New Roman" w:cs="Arial"/>
          <w:color w:val="252525"/>
          <w:sz w:val="24"/>
          <w:szCs w:val="24"/>
          <w:shd w:val="clear" w:color="auto" w:fill="FFFFFF"/>
        </w:rPr>
        <w:t xml:space="preserve">innovation and reaching out to the target audience with unique concepts in an event management business helps the company to reach its USP.  </w:t>
      </w:r>
      <w:r w:rsidRPr="001A03F1">
        <w:rPr>
          <w:rFonts w:eastAsia="Times New Roman" w:cs="Arial"/>
          <w:noProof/>
          <w:color w:val="252525"/>
          <w:sz w:val="24"/>
          <w:szCs w:val="24"/>
          <w:shd w:val="clear" w:color="auto" w:fill="FFFFFF"/>
        </w:rPr>
        <w:t>(</w:t>
      </w:r>
      <w:r w:rsidRPr="001A03F1">
        <w:rPr>
          <w:rFonts w:eastAsia="Times New Roman" w:cs="Arial"/>
          <w:noProof/>
          <w:sz w:val="24"/>
          <w:szCs w:val="24"/>
          <w:shd w:val="clear" w:color="auto" w:fill="FFFFFF"/>
        </w:rPr>
        <w:t>Dodgson,</w:t>
      </w:r>
      <w:r w:rsidRPr="001A03F1">
        <w:rPr>
          <w:rFonts w:eastAsia="Times New Roman" w:cs="Arial"/>
          <w:sz w:val="24"/>
          <w:szCs w:val="24"/>
          <w:shd w:val="clear" w:color="auto" w:fill="FFFFFF"/>
        </w:rPr>
        <w:t xml:space="preserve"> Gann, &amp; Phillips,</w:t>
      </w:r>
      <w:r w:rsidRPr="001A03F1">
        <w:rPr>
          <w:rFonts w:eastAsia="Times New Roman" w:cs="Arial"/>
          <w:noProof/>
          <w:sz w:val="24"/>
          <w:szCs w:val="24"/>
          <w:shd w:val="clear" w:color="auto" w:fill="FFFFFF"/>
        </w:rPr>
        <w:t xml:space="preserve"> </w:t>
      </w:r>
      <w:r w:rsidRPr="001A03F1">
        <w:rPr>
          <w:rFonts w:eastAsia="Times New Roman" w:cs="Arial"/>
          <w:noProof/>
          <w:color w:val="252525"/>
          <w:sz w:val="24"/>
          <w:szCs w:val="24"/>
          <w:shd w:val="clear" w:color="auto" w:fill="FFFFFF"/>
        </w:rPr>
        <w:t>2014, p 462-464).</w:t>
      </w:r>
    </w:p>
    <w:p w14:paraId="3B4EFA98" w14:textId="77777777" w:rsidR="001A03F1" w:rsidRPr="001A03F1" w:rsidRDefault="001A03F1" w:rsidP="001A03F1">
      <w:pPr>
        <w:rPr>
          <w:rFonts w:eastAsia="Times New Roman" w:cs="Arial"/>
          <w:b/>
          <w:bCs/>
          <w:sz w:val="24"/>
          <w:szCs w:val="24"/>
          <w:shd w:val="clear" w:color="auto" w:fill="FFFFFF"/>
        </w:rPr>
      </w:pPr>
    </w:p>
    <w:p w14:paraId="5FF06CD6" w14:textId="77777777" w:rsidR="001A03F1" w:rsidRPr="001A03F1" w:rsidRDefault="001A03F1" w:rsidP="001A03F1">
      <w:pPr>
        <w:rPr>
          <w:rFonts w:eastAsia="Times New Roman" w:cs="Arial"/>
          <w:b/>
          <w:bCs/>
          <w:sz w:val="24"/>
          <w:szCs w:val="24"/>
          <w:shd w:val="clear" w:color="auto" w:fill="FFFFFF"/>
        </w:rPr>
      </w:pPr>
    </w:p>
    <w:p w14:paraId="258C42DB" w14:textId="77777777" w:rsidR="001A03F1" w:rsidRPr="001A03F1" w:rsidRDefault="001A03F1" w:rsidP="001A03F1">
      <w:pPr>
        <w:rPr>
          <w:rFonts w:eastAsia="Times New Roman" w:cs="Arial"/>
          <w:b/>
          <w:bCs/>
          <w:sz w:val="24"/>
          <w:szCs w:val="24"/>
          <w:shd w:val="clear" w:color="auto" w:fill="FFFFFF"/>
        </w:rPr>
      </w:pPr>
    </w:p>
    <w:p w14:paraId="10EDA1BB" w14:textId="77777777" w:rsidR="001A03F1" w:rsidRPr="001A03F1" w:rsidRDefault="001A03F1" w:rsidP="001A03F1">
      <w:pPr>
        <w:rPr>
          <w:rFonts w:eastAsia="Times New Roman" w:cs="Arial"/>
          <w:b/>
          <w:bCs/>
          <w:sz w:val="24"/>
          <w:szCs w:val="24"/>
          <w:shd w:val="clear" w:color="auto" w:fill="FFFFFF"/>
        </w:rPr>
      </w:pPr>
    </w:p>
    <w:p w14:paraId="07623211" w14:textId="77777777" w:rsidR="001A03F1" w:rsidRPr="001A03F1" w:rsidRDefault="001A03F1" w:rsidP="001A03F1">
      <w:pPr>
        <w:rPr>
          <w:rFonts w:eastAsia="Times New Roman" w:cs="Arial"/>
          <w:b/>
          <w:bCs/>
          <w:sz w:val="24"/>
          <w:szCs w:val="24"/>
          <w:shd w:val="clear" w:color="auto" w:fill="FFFFFF"/>
        </w:rPr>
      </w:pPr>
    </w:p>
    <w:p w14:paraId="5D277351" w14:textId="77777777" w:rsidR="001A03F1" w:rsidRPr="001A03F1" w:rsidRDefault="001A03F1" w:rsidP="001A03F1">
      <w:pPr>
        <w:rPr>
          <w:rFonts w:eastAsia="Times New Roman" w:cs="Arial"/>
          <w:b/>
          <w:bCs/>
          <w:sz w:val="24"/>
          <w:szCs w:val="24"/>
          <w:shd w:val="clear" w:color="auto" w:fill="FFFFFF"/>
        </w:rPr>
      </w:pPr>
    </w:p>
    <w:p w14:paraId="4D7FCCA8" w14:textId="77777777" w:rsidR="001A03F1" w:rsidRPr="001A03F1" w:rsidRDefault="001A03F1" w:rsidP="001A03F1">
      <w:pPr>
        <w:keepNext/>
        <w:keepLines/>
        <w:spacing w:before="240" w:after="0"/>
        <w:outlineLvl w:val="0"/>
        <w:rPr>
          <w:rFonts w:asciiTheme="majorHAnsi" w:eastAsiaTheme="majorEastAsia" w:hAnsiTheme="majorHAnsi" w:cs="Times New Roman"/>
          <w:color w:val="2F5496" w:themeColor="accent1" w:themeShade="BF"/>
          <w:sz w:val="32"/>
          <w:szCs w:val="32"/>
          <w:lang w:val="en-US"/>
        </w:rPr>
      </w:pPr>
      <w:bookmarkStart w:id="5" w:name="_Toc34231276"/>
      <w:r w:rsidRPr="001A03F1">
        <w:rPr>
          <w:rFonts w:asciiTheme="majorHAnsi" w:eastAsiaTheme="majorEastAsia" w:hAnsiTheme="majorHAnsi" w:cs="Times New Roman"/>
          <w:color w:val="2F5496" w:themeColor="accent1" w:themeShade="BF"/>
          <w:sz w:val="32"/>
          <w:szCs w:val="32"/>
          <w:lang w:val="en-US"/>
        </w:rPr>
        <w:lastRenderedPageBreak/>
        <w:t>Main Body</w:t>
      </w:r>
      <w:bookmarkEnd w:id="5"/>
      <w:r w:rsidRPr="001A03F1">
        <w:rPr>
          <w:rFonts w:asciiTheme="majorHAnsi" w:eastAsiaTheme="majorEastAsia" w:hAnsiTheme="majorHAnsi" w:cs="Times New Roman"/>
          <w:color w:val="2F5496" w:themeColor="accent1" w:themeShade="BF"/>
          <w:sz w:val="32"/>
          <w:szCs w:val="32"/>
          <w:lang w:val="en-US"/>
        </w:rPr>
        <w:t xml:space="preserve"> </w:t>
      </w:r>
    </w:p>
    <w:p w14:paraId="3ADB27E4" w14:textId="77777777" w:rsidR="001A03F1" w:rsidRPr="001A03F1" w:rsidRDefault="001A03F1" w:rsidP="001A03F1">
      <w:pPr>
        <w:keepNext/>
        <w:keepLines/>
        <w:spacing w:before="40" w:after="0"/>
        <w:outlineLvl w:val="1"/>
        <w:rPr>
          <w:rFonts w:asciiTheme="majorHAnsi" w:eastAsiaTheme="majorEastAsia" w:hAnsiTheme="majorHAnsi" w:cs="Arial"/>
          <w:b/>
          <w:bCs/>
          <w:color w:val="2F5496" w:themeColor="accent1" w:themeShade="BF"/>
          <w:sz w:val="24"/>
          <w:szCs w:val="24"/>
          <w:shd w:val="clear" w:color="auto" w:fill="FFFFFF"/>
        </w:rPr>
      </w:pPr>
      <w:bookmarkStart w:id="6" w:name="_Toc34231277"/>
      <w:r w:rsidRPr="001A03F1">
        <w:rPr>
          <w:rFonts w:asciiTheme="majorHAnsi" w:eastAsiaTheme="majorEastAsia" w:hAnsiTheme="majorHAnsi" w:cs="Arial"/>
          <w:b/>
          <w:bCs/>
          <w:color w:val="2F5496" w:themeColor="accent1" w:themeShade="BF"/>
          <w:sz w:val="24"/>
          <w:szCs w:val="24"/>
          <w:shd w:val="clear" w:color="auto" w:fill="FFFFFF"/>
        </w:rPr>
        <w:t>Open and Closed Innovation</w:t>
      </w:r>
      <w:bookmarkEnd w:id="6"/>
      <w:r w:rsidRPr="001A03F1">
        <w:rPr>
          <w:rFonts w:asciiTheme="majorHAnsi" w:eastAsiaTheme="majorEastAsia" w:hAnsiTheme="majorHAnsi" w:cs="Arial"/>
          <w:b/>
          <w:bCs/>
          <w:color w:val="2F5496" w:themeColor="accent1" w:themeShade="BF"/>
          <w:sz w:val="24"/>
          <w:szCs w:val="24"/>
          <w:shd w:val="clear" w:color="auto" w:fill="FFFFFF"/>
        </w:rPr>
        <w:t xml:space="preserve"> </w:t>
      </w:r>
    </w:p>
    <w:p w14:paraId="04962E06"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Innovation has become a leading force for a company. Creative ideas are essential to every business venture in terms of competitiveness. If a company is not continually innovating it is constantly out dating which leads to fewer opportunities. There are two types of innovation Open and Closed. </w:t>
      </w:r>
    </w:p>
    <w:p w14:paraId="107047A4"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Closed innovation is where companies strictly restrict themselves from sharing any information and keep it to themselves out of external reach. </w:t>
      </w:r>
    </w:p>
    <w:p w14:paraId="3E791F8B"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Open innovation is focused on enabling the constant flow of internal information within companies and learning from creative external innovations.</w:t>
      </w:r>
      <w:r w:rsidRPr="001A03F1">
        <w:rPr>
          <w:rFonts w:eastAsia="Times New Roman" w:cs="Arial"/>
          <w:noProof/>
          <w:sz w:val="24"/>
          <w:szCs w:val="24"/>
          <w:shd w:val="clear" w:color="auto" w:fill="FFFFFF"/>
        </w:rPr>
        <w:t xml:space="preserve"> (Herzog, 2011, p 19-23)</w:t>
      </w:r>
      <w:r w:rsidRPr="001A03F1">
        <w:rPr>
          <w:rFonts w:eastAsia="Times New Roman" w:cs="Arial"/>
          <w:sz w:val="24"/>
          <w:szCs w:val="24"/>
          <w:shd w:val="clear" w:color="auto" w:fill="FFFFFF"/>
        </w:rPr>
        <w:t>.</w:t>
      </w:r>
    </w:p>
    <w:p w14:paraId="47BBDD7B" w14:textId="77777777" w:rsidR="001A03F1" w:rsidRPr="001A03F1" w:rsidRDefault="001A03F1" w:rsidP="001A03F1">
      <w:pPr>
        <w:keepNext/>
        <w:keepLines/>
        <w:spacing w:before="40" w:after="0"/>
        <w:outlineLvl w:val="1"/>
        <w:rPr>
          <w:rFonts w:asciiTheme="majorHAnsi" w:eastAsiaTheme="majorEastAsia" w:hAnsiTheme="majorHAnsi" w:cs="Arial"/>
          <w:b/>
          <w:bCs/>
          <w:color w:val="2F5496" w:themeColor="accent1" w:themeShade="BF"/>
          <w:sz w:val="24"/>
          <w:szCs w:val="24"/>
          <w:shd w:val="clear" w:color="auto" w:fill="FFFFFF"/>
        </w:rPr>
      </w:pPr>
    </w:p>
    <w:p w14:paraId="0D2C8430"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7" w:name="_Toc34231278"/>
      <w:r w:rsidRPr="001A03F1">
        <w:rPr>
          <w:rFonts w:asciiTheme="majorHAnsi" w:eastAsiaTheme="majorEastAsia" w:hAnsiTheme="majorHAnsi" w:cs="Times New Roman"/>
          <w:color w:val="2F5496" w:themeColor="accent1" w:themeShade="BF"/>
          <w:sz w:val="26"/>
          <w:szCs w:val="26"/>
        </w:rPr>
        <w:t>Red and Blue Ocean</w:t>
      </w:r>
      <w:bookmarkEnd w:id="7"/>
    </w:p>
    <w:p w14:paraId="7FD7EA5E"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Striving to conquer the industry in an established market is a poor business practise according to W, Chan Kim and Renee Mauborgne. In their book ‘Blue Ocean Strategy’ they identified it two types of ocean red and blue ocean. The Red Ocean is where there is an overcrowd of businesses, rivalry and a saturated existing market. The only way to succeed is to compete for market shares when a market is saturated, which then turns the water red hence why the red ocean. However blue ocean is where there is untapped market potential and profitability. There is no competition and businesses look for opportunities which are innovative. Blue ocean businesses think of new ways to enter the market and to target audiences which is all about value innovation. </w:t>
      </w:r>
      <w:r w:rsidRPr="001A03F1">
        <w:rPr>
          <w:rFonts w:eastAsia="Times New Roman" w:cs="Arial"/>
          <w:noProof/>
          <w:sz w:val="24"/>
          <w:szCs w:val="24"/>
          <w:shd w:val="clear" w:color="auto" w:fill="FFFFFF"/>
        </w:rPr>
        <w:t>(Kim &amp; Mauborgne, 2015).</w:t>
      </w:r>
    </w:p>
    <w:p w14:paraId="19471C8D"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p>
    <w:p w14:paraId="581EFF33"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8" w:name="_Toc34231279"/>
      <w:r w:rsidRPr="001A03F1">
        <w:rPr>
          <w:rFonts w:asciiTheme="majorHAnsi" w:eastAsiaTheme="majorEastAsia" w:hAnsiTheme="majorHAnsi" w:cs="Times New Roman"/>
          <w:color w:val="2F5496" w:themeColor="accent1" w:themeShade="BF"/>
          <w:sz w:val="26"/>
          <w:szCs w:val="26"/>
        </w:rPr>
        <w:t>4P’s of Innovation</w:t>
      </w:r>
      <w:bookmarkEnd w:id="8"/>
    </w:p>
    <w:p w14:paraId="38312749" w14:textId="77777777" w:rsidR="001A03F1" w:rsidRPr="001A03F1" w:rsidRDefault="001A03F1" w:rsidP="001A03F1">
      <w:pPr>
        <w:rPr>
          <w:rFonts w:eastAsia="Times New Roman" w:cs="Times New Roman"/>
          <w:sz w:val="24"/>
          <w:szCs w:val="24"/>
        </w:rPr>
      </w:pPr>
      <w:r w:rsidRPr="001A03F1">
        <w:rPr>
          <w:rFonts w:eastAsia="Times New Roman" w:cs="Times New Roman"/>
          <w:sz w:val="24"/>
          <w:szCs w:val="24"/>
        </w:rPr>
        <w:t>Tidd and Beasant have identified the 4P’s of Innovation It is a framework which is used to identify the scope for innovation, determine the course of innovation but also to continue to focus on it. To stay competitive, all businesses should be innovative however businesses that achieve long-term competitive advantage will stay innovative throughout these four areas which are Product, Process, Position and Paradigm.</w:t>
      </w:r>
      <w:r w:rsidRPr="001A03F1">
        <w:rPr>
          <w:rFonts w:eastAsia="Times New Roman" w:cs="Times New Roman"/>
          <w:noProof/>
          <w:sz w:val="24"/>
          <w:szCs w:val="24"/>
        </w:rPr>
        <w:t xml:space="preserve"> (Tidd &amp; Bessant, 2007).</w:t>
      </w:r>
    </w:p>
    <w:p w14:paraId="50BCFA9A"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Product innovation</w:t>
      </w:r>
      <w:r w:rsidRPr="001A03F1">
        <w:rPr>
          <w:rFonts w:eastAsia="Times New Roman" w:cs="Arial"/>
          <w:sz w:val="24"/>
          <w:szCs w:val="24"/>
          <w:shd w:val="clear" w:color="auto" w:fill="FFFFFF"/>
        </w:rPr>
        <w:t> transmits improvements in the products a company is delivering. It defines the improvements, enhancements, and changes of current products.</w:t>
      </w:r>
    </w:p>
    <w:p w14:paraId="7CE6D30A" w14:textId="77777777" w:rsidR="001A03F1" w:rsidRPr="001A03F1" w:rsidRDefault="001A03F1" w:rsidP="001A03F1">
      <w:pPr>
        <w:rPr>
          <w:rFonts w:eastAsia="Times New Roman" w:cs="Times New Roman"/>
          <w:sz w:val="24"/>
          <w:szCs w:val="24"/>
        </w:rPr>
      </w:pPr>
      <w:r w:rsidRPr="001A03F1">
        <w:rPr>
          <w:rFonts w:eastAsia="Times New Roman" w:cs="Times New Roman"/>
          <w:b/>
          <w:bCs/>
          <w:sz w:val="24"/>
          <w:szCs w:val="24"/>
        </w:rPr>
        <w:t>Process Innovation</w:t>
      </w:r>
      <w:r w:rsidRPr="001A03F1">
        <w:rPr>
          <w:rFonts w:eastAsia="Times New Roman" w:cs="Times New Roman"/>
          <w:sz w:val="24"/>
          <w:szCs w:val="24"/>
        </w:rPr>
        <w:t xml:space="preserve"> refers to adjustments in how products are produced and distributed.</w:t>
      </w:r>
    </w:p>
    <w:p w14:paraId="3E3B1274" w14:textId="77777777" w:rsidR="001A03F1" w:rsidRPr="001A03F1" w:rsidRDefault="001A03F1" w:rsidP="001A03F1">
      <w:pPr>
        <w:rPr>
          <w:rFonts w:eastAsia="Times New Roman" w:cs="Times New Roman"/>
          <w:sz w:val="24"/>
          <w:szCs w:val="24"/>
        </w:rPr>
      </w:pPr>
      <w:r w:rsidRPr="001A03F1">
        <w:rPr>
          <w:rFonts w:eastAsia="Times New Roman" w:cs="Times New Roman"/>
          <w:b/>
          <w:bCs/>
          <w:sz w:val="24"/>
          <w:szCs w:val="24"/>
        </w:rPr>
        <w:t>Position Innovation</w:t>
      </w:r>
      <w:r w:rsidRPr="001A03F1">
        <w:rPr>
          <w:rFonts w:eastAsia="Times New Roman" w:cs="Times New Roman"/>
          <w:sz w:val="24"/>
          <w:szCs w:val="24"/>
        </w:rPr>
        <w:t xml:space="preserve"> is the transition in the sense of launch of the products and services.</w:t>
      </w:r>
    </w:p>
    <w:p w14:paraId="7B3FD4AA"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Paradigm Innovation</w:t>
      </w:r>
      <w:r w:rsidRPr="001A03F1">
        <w:rPr>
          <w:rFonts w:eastAsia="Times New Roman" w:cs="Arial"/>
          <w:sz w:val="24"/>
          <w:szCs w:val="24"/>
          <w:shd w:val="clear" w:color="auto" w:fill="FFFFFF"/>
        </w:rPr>
        <w:t xml:space="preserve"> is the transition in the mental models driving the organisation's actions and behaviour.</w:t>
      </w:r>
    </w:p>
    <w:p w14:paraId="5ACE6682"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The 4P’s of innovation helps to understand where the organisation is and how it can innovate and strengthen the Product, Process, Position and Paradigm. It provides guidance on where the company needs to go, and where business innovation is needed. </w:t>
      </w:r>
    </w:p>
    <w:p w14:paraId="3B3F60AB"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lastRenderedPageBreak/>
        <w:t>Innovation adds value to competitive success in many respects and is therefore a vital resource for taking the event management company where it is seeking to go. Having analysed the 4P’s of Innovation the one that applies mostly to the company is product innovation. Although currently there are products which are in place however having an incremental innovation will aim to make current products and services ever more effective by concentrating on cost reduction and functionality enhancement or by simply enhancing the performance.</w:t>
      </w:r>
    </w:p>
    <w:p w14:paraId="096C58FD" w14:textId="77777777" w:rsidR="001A03F1" w:rsidRPr="001A03F1" w:rsidRDefault="001A03F1" w:rsidP="001A03F1">
      <w:pPr>
        <w:rPr>
          <w:rFonts w:eastAsia="Times New Roman" w:cs="Times New Roman"/>
          <w:sz w:val="24"/>
          <w:szCs w:val="24"/>
        </w:rPr>
      </w:pPr>
      <w:r w:rsidRPr="001A03F1">
        <w:rPr>
          <w:rFonts w:eastAsia="Times New Roman" w:cs="Times New Roman"/>
          <w:sz w:val="24"/>
          <w:szCs w:val="24"/>
        </w:rPr>
        <w:t xml:space="preserve">Having examined the open and closed innovation process ideas have emerged by having a look at other similar businesses and by accessing the ideas, technology and knowledge available externally. This has allowed creative ideas to emerge which will help overcome the challenges and problems that currently exist. </w:t>
      </w:r>
    </w:p>
    <w:p w14:paraId="1C9EA5B9"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Blue ocean thinking process assisted to adopt innovative ideas for the event management industry. The following aims to differentiate the company’s products and services with the intent of creating new competitive factors which appeal to unexplored market segments. This helps generate and attract new market opportunity</w:t>
      </w:r>
      <w:r w:rsidRPr="001A03F1">
        <w:rPr>
          <w:rFonts w:eastAsia="Times New Roman" w:cs="Arial"/>
          <w:sz w:val="28"/>
          <w:szCs w:val="28"/>
          <w:shd w:val="clear" w:color="auto" w:fill="FFFFFF"/>
        </w:rPr>
        <w:t xml:space="preserve">. </w:t>
      </w:r>
    </w:p>
    <w:p w14:paraId="0D486C72" w14:textId="77777777" w:rsidR="001A03F1" w:rsidRPr="001A03F1" w:rsidRDefault="001A03F1" w:rsidP="001A03F1">
      <w:pPr>
        <w:rPr>
          <w:rFonts w:eastAsia="Times New Roman" w:cs="Arial"/>
          <w:sz w:val="24"/>
          <w:szCs w:val="24"/>
          <w:shd w:val="clear" w:color="auto" w:fill="FFFFFF"/>
        </w:rPr>
      </w:pPr>
    </w:p>
    <w:p w14:paraId="2E751AC5" w14:textId="77777777" w:rsidR="001A03F1" w:rsidRPr="001A03F1" w:rsidRDefault="001A03F1" w:rsidP="001A03F1">
      <w:pPr>
        <w:keepNext/>
        <w:keepLines/>
        <w:spacing w:before="40" w:after="0"/>
        <w:outlineLvl w:val="1"/>
        <w:rPr>
          <w:rFonts w:asciiTheme="majorHAnsi" w:eastAsiaTheme="majorEastAsia" w:hAnsiTheme="majorHAnsi" w:cs="Arial"/>
          <w:color w:val="2F5496" w:themeColor="accent1" w:themeShade="BF"/>
          <w:sz w:val="24"/>
          <w:szCs w:val="24"/>
          <w:shd w:val="clear" w:color="auto" w:fill="FFFFFF"/>
        </w:rPr>
      </w:pPr>
      <w:bookmarkStart w:id="9" w:name="_Toc34231280"/>
      <w:r w:rsidRPr="001A03F1">
        <w:rPr>
          <w:rFonts w:asciiTheme="majorHAnsi" w:eastAsiaTheme="majorEastAsia" w:hAnsiTheme="majorHAnsi" w:cs="Arial"/>
          <w:color w:val="2F5496" w:themeColor="accent1" w:themeShade="BF"/>
          <w:sz w:val="24"/>
          <w:szCs w:val="24"/>
          <w:shd w:val="clear" w:color="auto" w:fill="FFFFFF"/>
        </w:rPr>
        <w:t>Ideas</w:t>
      </w:r>
      <w:bookmarkEnd w:id="9"/>
    </w:p>
    <w:p w14:paraId="5D90CABC"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b/>
          <w:bCs/>
          <w:sz w:val="24"/>
          <w:szCs w:val="24"/>
          <w:shd w:val="clear" w:color="auto" w:fill="FFFFFF"/>
        </w:rPr>
        <w:t>VR – Virtual Reality</w:t>
      </w:r>
      <w:r w:rsidRPr="001A03F1">
        <w:rPr>
          <w:rFonts w:eastAsia="Times New Roman" w:cs="Arial"/>
          <w:sz w:val="24"/>
          <w:szCs w:val="24"/>
          <w:shd w:val="clear" w:color="auto" w:fill="FFFFFF"/>
        </w:rPr>
        <w:t xml:space="preserve"> Virtual reality techniques require guests to get through several innovative interactions. This is undeniably the one technological idea which will make the event successful. VR could be used in event planning,</w:t>
      </w:r>
      <w:r w:rsidRPr="001A03F1">
        <w:rPr>
          <w:rFonts w:ascii="Arial" w:eastAsia="Times New Roman" w:hAnsi="Arial" w:cs="Arial"/>
          <w:sz w:val="24"/>
          <w:szCs w:val="24"/>
          <w:shd w:val="clear" w:color="auto" w:fill="FFFFFF"/>
        </w:rPr>
        <w:t> </w:t>
      </w:r>
      <w:r w:rsidRPr="001A03F1">
        <w:rPr>
          <w:rFonts w:eastAsia="Times New Roman" w:cs="Arial"/>
          <w:sz w:val="24"/>
          <w:szCs w:val="24"/>
          <w:shd w:val="clear" w:color="auto" w:fill="FFFFFF"/>
        </w:rPr>
        <w:t>helping programme leaders to construct an experience remotely well before it occurs. It could also help to mitigate any space limitations and reduce the amount of manual labour concerned.</w:t>
      </w:r>
      <w:r w:rsidRPr="001A03F1">
        <w:rPr>
          <w:rFonts w:ascii="Arial" w:eastAsia="Times New Roman" w:hAnsi="Arial" w:cs="Arial"/>
          <w:color w:val="EA7D13"/>
          <w:shd w:val="clear" w:color="auto" w:fill="FFFFFF"/>
        </w:rPr>
        <w:t xml:space="preserve"> </w:t>
      </w:r>
      <w:r w:rsidRPr="001A03F1">
        <w:rPr>
          <w:rFonts w:eastAsia="Times New Roman" w:cs="Arial"/>
          <w:sz w:val="24"/>
          <w:szCs w:val="24"/>
          <w:shd w:val="clear" w:color="auto" w:fill="FFFFFF"/>
        </w:rPr>
        <w:t>There are no barriers to the possibilities for VR as it moves towards a more technologically-driven sector which can promote innovation and creativity.  </w:t>
      </w:r>
    </w:p>
    <w:p w14:paraId="16BE7FF7" w14:textId="77777777" w:rsidR="001A03F1" w:rsidRPr="001A03F1" w:rsidRDefault="001A03F1" w:rsidP="001A03F1">
      <w:pPr>
        <w:rPr>
          <w:rFonts w:eastAsia="Times New Roman" w:cs="Arial"/>
          <w:b/>
          <w:bCs/>
          <w:sz w:val="24"/>
          <w:szCs w:val="24"/>
          <w:shd w:val="clear" w:color="auto" w:fill="FFFFFF"/>
        </w:rPr>
      </w:pPr>
      <w:r w:rsidRPr="001A03F1">
        <w:rPr>
          <w:rFonts w:eastAsia="Times New Roman" w:cs="Arial"/>
          <w:b/>
          <w:bCs/>
          <w:sz w:val="24"/>
          <w:szCs w:val="24"/>
          <w:shd w:val="clear" w:color="auto" w:fill="FFFFFF"/>
        </w:rPr>
        <w:t xml:space="preserve">Graphic Recording </w:t>
      </w:r>
    </w:p>
    <w:p w14:paraId="253FEF43"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 xml:space="preserve">The aim of graphic recording is to collect and arrange details in a visual way, graphical facilitation requires a much more open approach to forming and leading group discussion. </w:t>
      </w:r>
    </w:p>
    <w:p w14:paraId="20CAB096" w14:textId="77777777" w:rsidR="001A03F1" w:rsidRPr="001A03F1" w:rsidRDefault="001A03F1" w:rsidP="001A03F1">
      <w:pPr>
        <w:rPr>
          <w:rFonts w:eastAsia="Times New Roman" w:cs="Arial"/>
          <w:b/>
          <w:bCs/>
          <w:sz w:val="24"/>
          <w:szCs w:val="24"/>
          <w:shd w:val="clear" w:color="auto" w:fill="FFFFFF"/>
        </w:rPr>
      </w:pPr>
      <w:r w:rsidRPr="001A03F1">
        <w:rPr>
          <w:rFonts w:eastAsia="Times New Roman" w:cs="Arial"/>
          <w:b/>
          <w:bCs/>
          <w:sz w:val="24"/>
          <w:szCs w:val="24"/>
          <w:shd w:val="clear" w:color="auto" w:fill="FFFFFF"/>
        </w:rPr>
        <w:t>Projectile lightning wall paper</w:t>
      </w:r>
    </w:p>
    <w:p w14:paraId="1AE53CC4"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Creative people create projections that are static, animated, and panoramic. The illuminationcan be used in a wide variety of ways – it can build strong, spectacular ground and wall-projected panoramas which will demonstrate all that is being highlighted.</w:t>
      </w:r>
    </w:p>
    <w:p w14:paraId="6758EF9C" w14:textId="77777777" w:rsidR="001A03F1" w:rsidRPr="001A03F1" w:rsidRDefault="001A03F1" w:rsidP="001A03F1">
      <w:pPr>
        <w:rPr>
          <w:rFonts w:eastAsia="Times New Roman" w:cs="Arial"/>
          <w:b/>
          <w:bCs/>
          <w:sz w:val="24"/>
          <w:szCs w:val="24"/>
          <w:shd w:val="clear" w:color="auto" w:fill="FFFFFF"/>
        </w:rPr>
      </w:pPr>
      <w:r w:rsidRPr="001A03F1">
        <w:rPr>
          <w:rFonts w:eastAsia="Times New Roman" w:cs="Arial"/>
          <w:b/>
          <w:bCs/>
          <w:sz w:val="24"/>
          <w:szCs w:val="24"/>
          <w:shd w:val="clear" w:color="auto" w:fill="FFFFFF"/>
        </w:rPr>
        <w:t xml:space="preserve">Photobooths </w:t>
      </w:r>
    </w:p>
    <w:p w14:paraId="59ED2DA7" w14:textId="77777777" w:rsidR="001A03F1" w:rsidRPr="001A03F1" w:rsidRDefault="001A03F1" w:rsidP="001A03F1">
      <w:pPr>
        <w:rPr>
          <w:rFonts w:eastAsia="Times New Roman" w:cs="Arial"/>
          <w:sz w:val="28"/>
          <w:szCs w:val="28"/>
          <w:shd w:val="clear" w:color="auto" w:fill="FFFFFF"/>
        </w:rPr>
      </w:pPr>
      <w:r w:rsidRPr="001A03F1">
        <w:rPr>
          <w:rFonts w:eastAsia="Times New Roman" w:cs="Arial"/>
          <w:sz w:val="24"/>
          <w:szCs w:val="24"/>
          <w:shd w:val="clear" w:color="auto" w:fill="FFFFFF"/>
        </w:rPr>
        <w:t xml:space="preserve">A photo booth tends to keep people engaged, encourages everyone to do something enjoyable and creates memories. Letting people share the images on social media with the branding of the company will help the company to be recognised and reach out to other people. An innovative photobooth in an event can have personalised photos, brand printed backgrounds, different props and themes. </w:t>
      </w:r>
    </w:p>
    <w:p w14:paraId="7AFD54C7" w14:textId="77777777" w:rsidR="001A03F1" w:rsidRPr="001A03F1" w:rsidRDefault="001A03F1" w:rsidP="001A03F1">
      <w:pPr>
        <w:rPr>
          <w:rFonts w:eastAsia="Times New Roman" w:cs="Arial"/>
          <w:b/>
          <w:bCs/>
          <w:sz w:val="24"/>
          <w:szCs w:val="24"/>
          <w:shd w:val="clear" w:color="auto" w:fill="FFFFFF"/>
        </w:rPr>
      </w:pPr>
    </w:p>
    <w:p w14:paraId="63AA52D2" w14:textId="77777777" w:rsidR="001A03F1" w:rsidRPr="001A03F1" w:rsidRDefault="001A03F1" w:rsidP="001A03F1">
      <w:pPr>
        <w:rPr>
          <w:rFonts w:eastAsia="Times New Roman" w:cs="Arial"/>
          <w:b/>
          <w:bCs/>
          <w:sz w:val="24"/>
          <w:szCs w:val="24"/>
          <w:shd w:val="clear" w:color="auto" w:fill="FFFFFF"/>
        </w:rPr>
      </w:pPr>
      <w:r w:rsidRPr="001A03F1">
        <w:rPr>
          <w:rFonts w:eastAsia="Times New Roman" w:cs="Arial"/>
          <w:b/>
          <w:bCs/>
          <w:sz w:val="24"/>
          <w:szCs w:val="24"/>
          <w:shd w:val="clear" w:color="auto" w:fill="FFFFFF"/>
        </w:rPr>
        <w:t xml:space="preserve">Responsive flooring </w:t>
      </w:r>
    </w:p>
    <w:p w14:paraId="18383E4C"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A stage which can sense movement and respond and interact with attendees with LED floor lighting.</w:t>
      </w:r>
    </w:p>
    <w:p w14:paraId="40BAB4B0"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0" w:name="_Toc34231281"/>
      <w:r w:rsidRPr="001A03F1">
        <w:rPr>
          <w:rFonts w:asciiTheme="majorHAnsi" w:eastAsiaTheme="majorEastAsia" w:hAnsiTheme="majorHAnsi" w:cs="Times New Roman"/>
          <w:color w:val="2F5496" w:themeColor="accent1" w:themeShade="BF"/>
          <w:sz w:val="26"/>
          <w:szCs w:val="26"/>
        </w:rPr>
        <w:t>Bessant and Tidd Process Model</w:t>
      </w:r>
      <w:bookmarkEnd w:id="10"/>
      <w:r w:rsidRPr="001A03F1">
        <w:rPr>
          <w:rFonts w:asciiTheme="majorHAnsi" w:eastAsiaTheme="majorEastAsia" w:hAnsiTheme="majorHAnsi" w:cs="Times New Roman"/>
          <w:color w:val="2F5496" w:themeColor="accent1" w:themeShade="BF"/>
          <w:sz w:val="26"/>
          <w:szCs w:val="26"/>
        </w:rPr>
        <w:t xml:space="preserve"> </w:t>
      </w:r>
    </w:p>
    <w:p w14:paraId="55B29DED" w14:textId="78CBB917" w:rsidR="001A03F1" w:rsidRPr="001A03F1" w:rsidRDefault="001A03F1" w:rsidP="001A03F1">
      <w:pPr>
        <w:rPr>
          <w:rFonts w:eastAsia="Times New Roman" w:cs="Times New Roman"/>
          <w:sz w:val="24"/>
          <w:szCs w:val="28"/>
        </w:rPr>
      </w:pPr>
      <w:r w:rsidRPr="001A03F1">
        <w:rPr>
          <w:rFonts w:eastAsia="Times New Roman" w:cs="Times New Roman"/>
          <w:noProof/>
        </w:rPr>
        <w:drawing>
          <wp:anchor distT="0" distB="0" distL="114300" distR="114300" simplePos="0" relativeHeight="251658240" behindDoc="0" locked="0" layoutInCell="1" allowOverlap="1" wp14:anchorId="794861FE" wp14:editId="03629A72">
            <wp:simplePos x="0" y="0"/>
            <wp:positionH relativeFrom="margin">
              <wp:posOffset>-68580</wp:posOffset>
            </wp:positionH>
            <wp:positionV relativeFrom="paragraph">
              <wp:posOffset>1126490</wp:posOffset>
            </wp:positionV>
            <wp:extent cx="5731510" cy="2858770"/>
            <wp:effectExtent l="0" t="0" r="2540" b="0"/>
            <wp:wrapSquare wrapText="bothSides"/>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587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A03F1">
        <w:rPr>
          <w:rFonts w:eastAsia="Times New Roman" w:cs="Times New Roman"/>
          <w:sz w:val="24"/>
          <w:szCs w:val="28"/>
        </w:rPr>
        <w:t xml:space="preserve">The Bessant and Tidd process model involves the process, choosing the products and services, consideration of the procedures and techniques to be used, analysis of possible markets. The purpose of this model is to provide a complete understanding of the processes and ensuring that the company is capable of completing the process and also has the appropriate solution when things go wrong. </w:t>
      </w:r>
    </w:p>
    <w:p w14:paraId="40616CB5" w14:textId="77777777" w:rsidR="001A03F1" w:rsidRPr="001A03F1" w:rsidRDefault="001A03F1" w:rsidP="001A03F1">
      <w:pPr>
        <w:rPr>
          <w:rFonts w:eastAsia="Times New Roman" w:cs="Times New Roman"/>
          <w:sz w:val="24"/>
          <w:szCs w:val="28"/>
        </w:rPr>
      </w:pPr>
    </w:p>
    <w:p w14:paraId="74942CE6"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The process model was examined and enforced throughout the process of searching for ideas. The ideas proposed above has proved many benefits across the event management industry. Adjusting the way of business is what innovation is all about. Innovation in an event management business can be a new product or service or, quite often, any improvements which will help the business grow and be more competitive in the market. </w:t>
      </w:r>
    </w:p>
    <w:p w14:paraId="738B68E4"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The first part of the process model was to search for ideas which will bring in more opportunities for innovation. The following are some suggestions which might enable innovation to thrive in the event management industry:</w:t>
      </w:r>
    </w:p>
    <w:p w14:paraId="4643DE0D" w14:textId="77777777" w:rsidR="001A03F1" w:rsidRPr="001A03F1" w:rsidRDefault="001A03F1" w:rsidP="001A03F1">
      <w:pPr>
        <w:numPr>
          <w:ilvl w:val="0"/>
          <w:numId w:val="1"/>
        </w:numPr>
        <w:contextualSpacing/>
        <w:rPr>
          <w:rFonts w:eastAsia="Times New Roman" w:cs="Times New Roman"/>
          <w:sz w:val="24"/>
          <w:szCs w:val="28"/>
        </w:rPr>
      </w:pPr>
      <w:r w:rsidRPr="001A03F1">
        <w:rPr>
          <w:rFonts w:eastAsia="Times New Roman" w:cs="Times New Roman"/>
          <w:sz w:val="24"/>
          <w:szCs w:val="28"/>
        </w:rPr>
        <w:t xml:space="preserve">Fostering new ideas </w:t>
      </w:r>
    </w:p>
    <w:p w14:paraId="34AA6FDE" w14:textId="77777777" w:rsidR="001A03F1" w:rsidRPr="001A03F1" w:rsidRDefault="001A03F1" w:rsidP="001A03F1">
      <w:pPr>
        <w:numPr>
          <w:ilvl w:val="0"/>
          <w:numId w:val="1"/>
        </w:numPr>
        <w:contextualSpacing/>
        <w:rPr>
          <w:rFonts w:eastAsia="Times New Roman" w:cs="Times New Roman"/>
          <w:sz w:val="24"/>
          <w:szCs w:val="28"/>
        </w:rPr>
      </w:pPr>
      <w:r w:rsidRPr="001A03F1">
        <w:rPr>
          <w:rFonts w:eastAsia="Times New Roman" w:cs="Times New Roman"/>
          <w:sz w:val="24"/>
          <w:szCs w:val="28"/>
        </w:rPr>
        <w:t>Adopting change as innovation demands adaptability</w:t>
      </w:r>
    </w:p>
    <w:p w14:paraId="099254A5" w14:textId="77777777" w:rsidR="001A03F1" w:rsidRPr="001A03F1" w:rsidRDefault="001A03F1" w:rsidP="001A03F1">
      <w:pPr>
        <w:numPr>
          <w:ilvl w:val="0"/>
          <w:numId w:val="1"/>
        </w:numPr>
        <w:contextualSpacing/>
        <w:rPr>
          <w:rFonts w:eastAsia="Times New Roman" w:cs="Times New Roman"/>
          <w:sz w:val="24"/>
          <w:szCs w:val="28"/>
        </w:rPr>
      </w:pPr>
      <w:r w:rsidRPr="001A03F1">
        <w:rPr>
          <w:rFonts w:eastAsia="Times New Roman" w:cs="Times New Roman"/>
          <w:sz w:val="24"/>
          <w:szCs w:val="28"/>
        </w:rPr>
        <w:t xml:space="preserve">Customer focus and their needs for innovation to be successful </w:t>
      </w:r>
    </w:p>
    <w:p w14:paraId="4DC5EBDF" w14:textId="77777777" w:rsidR="001A03F1" w:rsidRPr="001A03F1" w:rsidRDefault="001A03F1" w:rsidP="001A03F1">
      <w:pPr>
        <w:numPr>
          <w:ilvl w:val="0"/>
          <w:numId w:val="1"/>
        </w:numPr>
        <w:contextualSpacing/>
        <w:rPr>
          <w:rFonts w:eastAsia="Times New Roman" w:cs="Times New Roman"/>
          <w:sz w:val="24"/>
          <w:szCs w:val="28"/>
        </w:rPr>
      </w:pPr>
      <w:r w:rsidRPr="001A03F1">
        <w:rPr>
          <w:rFonts w:eastAsia="Times New Roman" w:cs="Times New Roman"/>
          <w:sz w:val="24"/>
          <w:szCs w:val="28"/>
        </w:rPr>
        <w:t>Seeking diverse perspectives</w:t>
      </w:r>
    </w:p>
    <w:p w14:paraId="3CF6B11D" w14:textId="77777777" w:rsidR="001A03F1" w:rsidRPr="001A03F1" w:rsidRDefault="001A03F1" w:rsidP="001A03F1">
      <w:pPr>
        <w:numPr>
          <w:ilvl w:val="0"/>
          <w:numId w:val="1"/>
        </w:numPr>
        <w:contextualSpacing/>
        <w:rPr>
          <w:rFonts w:eastAsia="Times New Roman" w:cs="Times New Roman"/>
          <w:sz w:val="24"/>
          <w:szCs w:val="28"/>
        </w:rPr>
      </w:pPr>
      <w:r w:rsidRPr="001A03F1">
        <w:rPr>
          <w:rFonts w:eastAsia="Times New Roman" w:cs="Times New Roman"/>
          <w:sz w:val="24"/>
          <w:szCs w:val="28"/>
        </w:rPr>
        <w:t>Constructive innovation and optimisation</w:t>
      </w:r>
    </w:p>
    <w:p w14:paraId="5EF57CFA" w14:textId="77777777" w:rsidR="001A03F1" w:rsidRPr="001A03F1" w:rsidRDefault="001A03F1" w:rsidP="001A03F1">
      <w:pPr>
        <w:ind w:left="720"/>
        <w:contextualSpacing/>
        <w:rPr>
          <w:rFonts w:eastAsia="Times New Roman" w:cs="Times New Roman"/>
          <w:sz w:val="24"/>
          <w:szCs w:val="28"/>
        </w:rPr>
      </w:pP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Sus10 \l 2057 </w:instrText>
      </w:r>
      <w:r w:rsidRPr="001A03F1">
        <w:rPr>
          <w:rFonts w:eastAsia="Times New Roman" w:cs="Times New Roman"/>
          <w:sz w:val="24"/>
          <w:szCs w:val="28"/>
        </w:rPr>
        <w:fldChar w:fldCharType="separate"/>
      </w:r>
      <w:r w:rsidRPr="001A03F1">
        <w:rPr>
          <w:rFonts w:eastAsia="Times New Roman" w:cs="Times New Roman"/>
          <w:noProof/>
          <w:sz w:val="24"/>
          <w:szCs w:val="28"/>
        </w:rPr>
        <w:t>(Sobbott, 2010)</w:t>
      </w:r>
      <w:r w:rsidRPr="001A03F1">
        <w:rPr>
          <w:rFonts w:eastAsia="Times New Roman" w:cs="Times New Roman"/>
          <w:sz w:val="24"/>
          <w:szCs w:val="28"/>
        </w:rPr>
        <w:fldChar w:fldCharType="end"/>
      </w:r>
      <w:r w:rsidRPr="001A03F1">
        <w:rPr>
          <w:rFonts w:eastAsia="Times New Roman" w:cs="Times New Roman"/>
          <w:sz w:val="24"/>
          <w:szCs w:val="28"/>
        </w:rPr>
        <w:t>.</w:t>
      </w:r>
    </w:p>
    <w:p w14:paraId="0AC85BB0"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lastRenderedPageBreak/>
        <w:t>Upon searching for innovation opportunities throughout the event management industry the following innovative ideas have been looked at:</w:t>
      </w:r>
    </w:p>
    <w:p w14:paraId="437232BF" w14:textId="77777777" w:rsidR="001A03F1" w:rsidRPr="001A03F1" w:rsidRDefault="001A03F1" w:rsidP="001A03F1">
      <w:pPr>
        <w:numPr>
          <w:ilvl w:val="0"/>
          <w:numId w:val="2"/>
        </w:numPr>
        <w:contextualSpacing/>
        <w:rPr>
          <w:rFonts w:eastAsia="Times New Roman" w:cs="Times New Roman"/>
          <w:sz w:val="24"/>
          <w:szCs w:val="28"/>
        </w:rPr>
      </w:pPr>
      <w:r w:rsidRPr="001A03F1">
        <w:rPr>
          <w:rFonts w:eastAsia="Times New Roman" w:cs="Times New Roman"/>
          <w:sz w:val="24"/>
          <w:szCs w:val="28"/>
        </w:rPr>
        <w:t xml:space="preserve">Virtual Reality </w:t>
      </w:r>
    </w:p>
    <w:p w14:paraId="0F11B1FD" w14:textId="77777777" w:rsidR="001A03F1" w:rsidRPr="001A03F1" w:rsidRDefault="001A03F1" w:rsidP="001A03F1">
      <w:pPr>
        <w:numPr>
          <w:ilvl w:val="0"/>
          <w:numId w:val="2"/>
        </w:numPr>
        <w:contextualSpacing/>
        <w:rPr>
          <w:rFonts w:eastAsia="Times New Roman" w:cs="Times New Roman"/>
          <w:sz w:val="24"/>
          <w:szCs w:val="28"/>
        </w:rPr>
      </w:pPr>
      <w:r w:rsidRPr="001A03F1">
        <w:rPr>
          <w:rFonts w:eastAsia="Times New Roman" w:cs="Times New Roman"/>
          <w:sz w:val="24"/>
          <w:szCs w:val="28"/>
        </w:rPr>
        <w:t>Projectile lightning wallpaper</w:t>
      </w:r>
    </w:p>
    <w:p w14:paraId="34E60044" w14:textId="77777777" w:rsidR="001A03F1" w:rsidRPr="001A03F1" w:rsidRDefault="001A03F1" w:rsidP="001A03F1">
      <w:pPr>
        <w:numPr>
          <w:ilvl w:val="0"/>
          <w:numId w:val="2"/>
        </w:numPr>
        <w:contextualSpacing/>
        <w:rPr>
          <w:rFonts w:eastAsia="Times New Roman" w:cs="Times New Roman"/>
          <w:sz w:val="24"/>
          <w:szCs w:val="28"/>
        </w:rPr>
      </w:pPr>
      <w:r w:rsidRPr="001A03F1">
        <w:rPr>
          <w:rFonts w:eastAsia="Times New Roman" w:cs="Times New Roman"/>
          <w:sz w:val="24"/>
          <w:szCs w:val="28"/>
        </w:rPr>
        <w:t xml:space="preserve">Graphic Recording </w:t>
      </w:r>
    </w:p>
    <w:p w14:paraId="76A503DF" w14:textId="77777777" w:rsidR="001A03F1" w:rsidRPr="001A03F1" w:rsidRDefault="001A03F1" w:rsidP="001A03F1">
      <w:pPr>
        <w:numPr>
          <w:ilvl w:val="0"/>
          <w:numId w:val="2"/>
        </w:numPr>
        <w:contextualSpacing/>
        <w:rPr>
          <w:rFonts w:eastAsia="Times New Roman" w:cs="Times New Roman"/>
          <w:sz w:val="24"/>
          <w:szCs w:val="28"/>
        </w:rPr>
      </w:pPr>
      <w:r w:rsidRPr="001A03F1">
        <w:rPr>
          <w:rFonts w:eastAsia="Times New Roman" w:cs="Times New Roman"/>
          <w:sz w:val="24"/>
          <w:szCs w:val="28"/>
        </w:rPr>
        <w:t>Photobooths</w:t>
      </w:r>
    </w:p>
    <w:p w14:paraId="339273AE" w14:textId="77777777" w:rsidR="001A03F1" w:rsidRPr="001A03F1" w:rsidRDefault="001A03F1" w:rsidP="001A03F1">
      <w:pPr>
        <w:numPr>
          <w:ilvl w:val="0"/>
          <w:numId w:val="2"/>
        </w:numPr>
        <w:contextualSpacing/>
        <w:rPr>
          <w:rFonts w:eastAsia="Times New Roman" w:cs="Times New Roman"/>
          <w:sz w:val="24"/>
          <w:szCs w:val="28"/>
        </w:rPr>
      </w:pPr>
      <w:r w:rsidRPr="001A03F1">
        <w:rPr>
          <w:rFonts w:eastAsia="Times New Roman" w:cs="Times New Roman"/>
          <w:sz w:val="24"/>
          <w:szCs w:val="28"/>
        </w:rPr>
        <w:t xml:space="preserve">Responsive Flooring </w:t>
      </w:r>
    </w:p>
    <w:p w14:paraId="146CA2D2"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After examining multiple ideas five have been shortlisted out of which one has been selected. </w:t>
      </w:r>
    </w:p>
    <w:p w14:paraId="26AF0624" w14:textId="77777777" w:rsidR="001A03F1" w:rsidRPr="001A03F1" w:rsidRDefault="001A03F1" w:rsidP="001A03F1">
      <w:pPr>
        <w:rPr>
          <w:rFonts w:eastAsia="Times New Roman" w:cs="Arial"/>
          <w:sz w:val="24"/>
          <w:szCs w:val="24"/>
          <w:shd w:val="clear" w:color="auto" w:fill="FFFFFF"/>
        </w:rPr>
      </w:pPr>
      <w:r w:rsidRPr="001A03F1">
        <w:rPr>
          <w:rFonts w:eastAsia="Times New Roman" w:cs="Times New Roman"/>
          <w:sz w:val="24"/>
          <w:szCs w:val="28"/>
        </w:rPr>
        <w:t xml:space="preserve">The reason for the chosen idea Virtual Reality is because it will allow the company and the clients to adjust the event's design and make changes before an actual change can arise. Virtual Reality </w:t>
      </w:r>
      <w:r w:rsidRPr="001A03F1">
        <w:rPr>
          <w:rFonts w:eastAsia="Times New Roman" w:cs="Arial"/>
          <w:sz w:val="24"/>
          <w:szCs w:val="24"/>
          <w:shd w:val="clear" w:color="auto" w:fill="FFFFFF"/>
        </w:rPr>
        <w:t>in the company would increase the marketing impact which gives each viewer a real wow-factor experience. The emergence in virtual reality has opened a whole new aspect to the event management industry as a whole. </w:t>
      </w:r>
      <w:r w:rsidRPr="001A03F1">
        <w:rPr>
          <w:rFonts w:eastAsia="Times New Roman" w:cs="Arial"/>
          <w:sz w:val="24"/>
          <w:szCs w:val="24"/>
          <w:shd w:val="clear" w:color="auto" w:fill="FFFFFF"/>
        </w:rPr>
        <w:fldChar w:fldCharType="begin"/>
      </w:r>
      <w:r w:rsidRPr="001A03F1">
        <w:rPr>
          <w:rFonts w:eastAsia="Times New Roman" w:cs="Arial"/>
          <w:sz w:val="24"/>
          <w:szCs w:val="24"/>
          <w:shd w:val="clear" w:color="auto" w:fill="FFFFFF"/>
        </w:rPr>
        <w:instrText xml:space="preserve"> CITATION Dhw18 \l 2057 </w:instrText>
      </w:r>
      <w:r w:rsidRPr="001A03F1">
        <w:rPr>
          <w:rFonts w:eastAsia="Times New Roman" w:cs="Arial"/>
          <w:sz w:val="24"/>
          <w:szCs w:val="24"/>
          <w:shd w:val="clear" w:color="auto" w:fill="FFFFFF"/>
        </w:rPr>
        <w:fldChar w:fldCharType="separate"/>
      </w:r>
      <w:r w:rsidRPr="001A03F1">
        <w:rPr>
          <w:rFonts w:eastAsia="Times New Roman" w:cs="Arial"/>
          <w:noProof/>
          <w:sz w:val="24"/>
          <w:szCs w:val="24"/>
          <w:shd w:val="clear" w:color="auto" w:fill="FFFFFF"/>
        </w:rPr>
        <w:t>(Khanna, 2018)</w:t>
      </w:r>
      <w:r w:rsidRPr="001A03F1">
        <w:rPr>
          <w:rFonts w:eastAsia="Times New Roman" w:cs="Arial"/>
          <w:sz w:val="24"/>
          <w:szCs w:val="24"/>
          <w:shd w:val="clear" w:color="auto" w:fill="FFFFFF"/>
        </w:rPr>
        <w:fldChar w:fldCharType="end"/>
      </w:r>
      <w:r w:rsidRPr="001A03F1">
        <w:rPr>
          <w:rFonts w:eastAsia="Times New Roman" w:cs="Arial"/>
          <w:sz w:val="24"/>
          <w:szCs w:val="24"/>
          <w:shd w:val="clear" w:color="auto" w:fill="FFFFFF"/>
        </w:rPr>
        <w:t>.</w:t>
      </w:r>
    </w:p>
    <w:p w14:paraId="238B613B" w14:textId="77777777" w:rsidR="001A03F1" w:rsidRPr="001A03F1" w:rsidRDefault="001A03F1" w:rsidP="001A03F1">
      <w:pPr>
        <w:rPr>
          <w:rFonts w:eastAsia="Times New Roman" w:cs="Arial"/>
          <w:sz w:val="24"/>
          <w:szCs w:val="24"/>
          <w:shd w:val="clear" w:color="auto" w:fill="FFFFFF"/>
        </w:rPr>
      </w:pPr>
      <w:r w:rsidRPr="001A03F1">
        <w:rPr>
          <w:rFonts w:eastAsia="Times New Roman" w:cs="Arial"/>
          <w:sz w:val="24"/>
          <w:szCs w:val="24"/>
          <w:shd w:val="clear" w:color="auto" w:fill="FFFFFF"/>
        </w:rPr>
        <w:t>Although the advantages of virtual reality are many, the risks were also evaluated. Below is the risk management table which indicates the risks involved in introducing virtual reality into the company.</w:t>
      </w:r>
    </w:p>
    <w:tbl>
      <w:tblPr>
        <w:tblStyle w:val="TableGrid"/>
        <w:tblpPr w:leftFromText="180" w:rightFromText="180" w:vertAnchor="text" w:horzAnchor="margin" w:tblpXSpec="center" w:tblpY="331"/>
        <w:tblW w:w="11194" w:type="dxa"/>
        <w:tblLook w:val="04A0" w:firstRow="1" w:lastRow="0" w:firstColumn="1" w:lastColumn="0" w:noHBand="0" w:noVBand="1"/>
      </w:tblPr>
      <w:tblGrid>
        <w:gridCol w:w="1129"/>
        <w:gridCol w:w="1134"/>
        <w:gridCol w:w="1985"/>
        <w:gridCol w:w="2551"/>
        <w:gridCol w:w="2410"/>
        <w:gridCol w:w="1985"/>
      </w:tblGrid>
      <w:tr w:rsidR="001A03F1" w:rsidRPr="001A03F1" w14:paraId="1EF05AE7" w14:textId="77777777" w:rsidTr="00241C79">
        <w:trPr>
          <w:trHeight w:val="1101"/>
        </w:trPr>
        <w:tc>
          <w:tcPr>
            <w:tcW w:w="1129" w:type="dxa"/>
          </w:tcPr>
          <w:p w14:paraId="351DD938" w14:textId="77777777" w:rsidR="001A03F1" w:rsidRPr="001A03F1" w:rsidRDefault="001A03F1" w:rsidP="001A03F1">
            <w:pPr>
              <w:jc w:val="center"/>
              <w:rPr>
                <w:b/>
                <w:bCs/>
                <w:sz w:val="28"/>
                <w:szCs w:val="32"/>
              </w:rPr>
            </w:pPr>
          </w:p>
          <w:p w14:paraId="55230971" w14:textId="77777777" w:rsidR="001A03F1" w:rsidRPr="001A03F1" w:rsidRDefault="001A03F1" w:rsidP="001A03F1">
            <w:pPr>
              <w:jc w:val="center"/>
              <w:rPr>
                <w:b/>
                <w:bCs/>
                <w:sz w:val="28"/>
                <w:szCs w:val="32"/>
              </w:rPr>
            </w:pPr>
            <w:r w:rsidRPr="001A03F1">
              <w:rPr>
                <w:b/>
                <w:bCs/>
                <w:sz w:val="28"/>
                <w:szCs w:val="32"/>
              </w:rPr>
              <w:t>Virtual Reality</w:t>
            </w:r>
          </w:p>
        </w:tc>
        <w:tc>
          <w:tcPr>
            <w:tcW w:w="1134" w:type="dxa"/>
          </w:tcPr>
          <w:p w14:paraId="3C2E148F" w14:textId="77777777" w:rsidR="001A03F1" w:rsidRPr="001A03F1" w:rsidRDefault="001A03F1" w:rsidP="001A03F1">
            <w:pPr>
              <w:jc w:val="center"/>
              <w:rPr>
                <w:b/>
                <w:bCs/>
                <w:sz w:val="28"/>
                <w:szCs w:val="32"/>
              </w:rPr>
            </w:pPr>
          </w:p>
          <w:p w14:paraId="4ED789FD" w14:textId="77777777" w:rsidR="001A03F1" w:rsidRPr="001A03F1" w:rsidRDefault="001A03F1" w:rsidP="001A03F1">
            <w:pPr>
              <w:jc w:val="center"/>
              <w:rPr>
                <w:b/>
                <w:bCs/>
                <w:sz w:val="28"/>
                <w:szCs w:val="32"/>
              </w:rPr>
            </w:pPr>
            <w:r w:rsidRPr="001A03F1">
              <w:rPr>
                <w:b/>
                <w:bCs/>
                <w:sz w:val="28"/>
                <w:szCs w:val="32"/>
              </w:rPr>
              <w:t>Very Low</w:t>
            </w:r>
          </w:p>
        </w:tc>
        <w:tc>
          <w:tcPr>
            <w:tcW w:w="1985" w:type="dxa"/>
          </w:tcPr>
          <w:p w14:paraId="3DD59929" w14:textId="77777777" w:rsidR="001A03F1" w:rsidRPr="001A03F1" w:rsidRDefault="001A03F1" w:rsidP="001A03F1">
            <w:pPr>
              <w:jc w:val="center"/>
              <w:rPr>
                <w:b/>
                <w:bCs/>
                <w:sz w:val="28"/>
                <w:szCs w:val="32"/>
              </w:rPr>
            </w:pPr>
          </w:p>
          <w:p w14:paraId="46618319" w14:textId="77777777" w:rsidR="001A03F1" w:rsidRPr="001A03F1" w:rsidRDefault="001A03F1" w:rsidP="001A03F1">
            <w:pPr>
              <w:jc w:val="center"/>
              <w:rPr>
                <w:b/>
                <w:bCs/>
                <w:sz w:val="28"/>
                <w:szCs w:val="32"/>
              </w:rPr>
            </w:pPr>
            <w:r w:rsidRPr="001A03F1">
              <w:rPr>
                <w:b/>
                <w:bCs/>
                <w:sz w:val="28"/>
                <w:szCs w:val="32"/>
              </w:rPr>
              <w:t>Low</w:t>
            </w:r>
          </w:p>
        </w:tc>
        <w:tc>
          <w:tcPr>
            <w:tcW w:w="2551" w:type="dxa"/>
          </w:tcPr>
          <w:p w14:paraId="25EF41AE" w14:textId="77777777" w:rsidR="001A03F1" w:rsidRPr="001A03F1" w:rsidRDefault="001A03F1" w:rsidP="001A03F1">
            <w:pPr>
              <w:jc w:val="center"/>
              <w:rPr>
                <w:b/>
                <w:bCs/>
                <w:sz w:val="28"/>
                <w:szCs w:val="32"/>
              </w:rPr>
            </w:pPr>
          </w:p>
          <w:p w14:paraId="66B783C1" w14:textId="77777777" w:rsidR="001A03F1" w:rsidRPr="001A03F1" w:rsidRDefault="001A03F1" w:rsidP="001A03F1">
            <w:pPr>
              <w:jc w:val="center"/>
              <w:rPr>
                <w:b/>
                <w:bCs/>
                <w:sz w:val="28"/>
                <w:szCs w:val="32"/>
              </w:rPr>
            </w:pPr>
            <w:r w:rsidRPr="001A03F1">
              <w:rPr>
                <w:b/>
                <w:bCs/>
                <w:sz w:val="28"/>
                <w:szCs w:val="32"/>
              </w:rPr>
              <w:t>Moderate</w:t>
            </w:r>
          </w:p>
        </w:tc>
        <w:tc>
          <w:tcPr>
            <w:tcW w:w="2410" w:type="dxa"/>
          </w:tcPr>
          <w:p w14:paraId="29467142" w14:textId="77777777" w:rsidR="001A03F1" w:rsidRPr="001A03F1" w:rsidRDefault="001A03F1" w:rsidP="001A03F1">
            <w:pPr>
              <w:jc w:val="center"/>
              <w:rPr>
                <w:b/>
                <w:bCs/>
                <w:sz w:val="28"/>
                <w:szCs w:val="32"/>
              </w:rPr>
            </w:pPr>
          </w:p>
          <w:p w14:paraId="0E73CB45" w14:textId="77777777" w:rsidR="001A03F1" w:rsidRPr="001A03F1" w:rsidRDefault="001A03F1" w:rsidP="001A03F1">
            <w:pPr>
              <w:jc w:val="center"/>
              <w:rPr>
                <w:b/>
                <w:bCs/>
                <w:sz w:val="28"/>
                <w:szCs w:val="32"/>
              </w:rPr>
            </w:pPr>
            <w:r w:rsidRPr="001A03F1">
              <w:rPr>
                <w:b/>
                <w:bCs/>
                <w:sz w:val="28"/>
                <w:szCs w:val="32"/>
              </w:rPr>
              <w:t>High</w:t>
            </w:r>
          </w:p>
        </w:tc>
        <w:tc>
          <w:tcPr>
            <w:tcW w:w="1985" w:type="dxa"/>
          </w:tcPr>
          <w:p w14:paraId="0B49C4D3" w14:textId="77777777" w:rsidR="001A03F1" w:rsidRPr="001A03F1" w:rsidRDefault="001A03F1" w:rsidP="001A03F1">
            <w:pPr>
              <w:jc w:val="center"/>
              <w:rPr>
                <w:b/>
                <w:bCs/>
                <w:sz w:val="28"/>
                <w:szCs w:val="32"/>
              </w:rPr>
            </w:pPr>
          </w:p>
          <w:p w14:paraId="28109351" w14:textId="77777777" w:rsidR="001A03F1" w:rsidRPr="001A03F1" w:rsidRDefault="001A03F1" w:rsidP="001A03F1">
            <w:pPr>
              <w:jc w:val="center"/>
              <w:rPr>
                <w:b/>
                <w:bCs/>
                <w:sz w:val="28"/>
                <w:szCs w:val="32"/>
              </w:rPr>
            </w:pPr>
            <w:r w:rsidRPr="001A03F1">
              <w:rPr>
                <w:b/>
                <w:bCs/>
                <w:sz w:val="28"/>
                <w:szCs w:val="32"/>
              </w:rPr>
              <w:t>Very High</w:t>
            </w:r>
          </w:p>
        </w:tc>
      </w:tr>
      <w:tr w:rsidR="001A03F1" w:rsidRPr="001A03F1" w14:paraId="4E7EC760" w14:textId="77777777" w:rsidTr="00241C79">
        <w:trPr>
          <w:trHeight w:val="536"/>
        </w:trPr>
        <w:tc>
          <w:tcPr>
            <w:tcW w:w="1129" w:type="dxa"/>
          </w:tcPr>
          <w:p w14:paraId="05DC068B" w14:textId="77777777" w:rsidR="001A03F1" w:rsidRPr="001A03F1" w:rsidRDefault="001A03F1" w:rsidP="001A03F1">
            <w:pPr>
              <w:jc w:val="center"/>
              <w:rPr>
                <w:b/>
                <w:bCs/>
                <w:sz w:val="28"/>
                <w:szCs w:val="32"/>
              </w:rPr>
            </w:pPr>
            <w:r w:rsidRPr="001A03F1">
              <w:rPr>
                <w:b/>
                <w:bCs/>
                <w:sz w:val="28"/>
                <w:szCs w:val="32"/>
              </w:rPr>
              <w:t>Cost</w:t>
            </w:r>
          </w:p>
        </w:tc>
        <w:tc>
          <w:tcPr>
            <w:tcW w:w="1134" w:type="dxa"/>
          </w:tcPr>
          <w:p w14:paraId="64F3C5EE" w14:textId="77777777" w:rsidR="001A03F1" w:rsidRPr="001A03F1" w:rsidRDefault="001A03F1" w:rsidP="001A03F1">
            <w:pPr>
              <w:rPr>
                <w:sz w:val="24"/>
                <w:szCs w:val="28"/>
              </w:rPr>
            </w:pPr>
          </w:p>
        </w:tc>
        <w:tc>
          <w:tcPr>
            <w:tcW w:w="1985" w:type="dxa"/>
          </w:tcPr>
          <w:p w14:paraId="76FD2794" w14:textId="77777777" w:rsidR="001A03F1" w:rsidRPr="001A03F1" w:rsidRDefault="001A03F1" w:rsidP="001A03F1">
            <w:pPr>
              <w:rPr>
                <w:sz w:val="24"/>
                <w:szCs w:val="28"/>
              </w:rPr>
            </w:pPr>
            <w:r w:rsidRPr="001A03F1">
              <w:rPr>
                <w:sz w:val="24"/>
                <w:szCs w:val="28"/>
              </w:rPr>
              <w:t>Oculus Rift S Virtual Reality Headset cost £399.99</w:t>
            </w:r>
          </w:p>
        </w:tc>
        <w:tc>
          <w:tcPr>
            <w:tcW w:w="2551" w:type="dxa"/>
          </w:tcPr>
          <w:p w14:paraId="68E45D16" w14:textId="77777777" w:rsidR="001A03F1" w:rsidRPr="001A03F1" w:rsidRDefault="001A03F1" w:rsidP="001A03F1">
            <w:pPr>
              <w:rPr>
                <w:sz w:val="24"/>
                <w:szCs w:val="28"/>
              </w:rPr>
            </w:pPr>
          </w:p>
        </w:tc>
        <w:tc>
          <w:tcPr>
            <w:tcW w:w="2410" w:type="dxa"/>
          </w:tcPr>
          <w:p w14:paraId="1BD40CCE" w14:textId="77777777" w:rsidR="001A03F1" w:rsidRPr="001A03F1" w:rsidRDefault="001A03F1" w:rsidP="001A03F1">
            <w:pPr>
              <w:rPr>
                <w:sz w:val="24"/>
                <w:szCs w:val="28"/>
              </w:rPr>
            </w:pPr>
            <w:r w:rsidRPr="001A03F1">
              <w:rPr>
                <w:sz w:val="24"/>
                <w:szCs w:val="28"/>
              </w:rPr>
              <w:t>HTC Vive VR set with controllers cost around £655.55</w:t>
            </w:r>
          </w:p>
        </w:tc>
        <w:tc>
          <w:tcPr>
            <w:tcW w:w="1985" w:type="dxa"/>
          </w:tcPr>
          <w:p w14:paraId="30FBFF52" w14:textId="77777777" w:rsidR="001A03F1" w:rsidRPr="001A03F1" w:rsidRDefault="001A03F1" w:rsidP="001A03F1">
            <w:pPr>
              <w:rPr>
                <w:sz w:val="24"/>
                <w:szCs w:val="28"/>
              </w:rPr>
            </w:pPr>
            <w:r w:rsidRPr="001A03F1">
              <w:rPr>
                <w:sz w:val="24"/>
                <w:szCs w:val="28"/>
              </w:rPr>
              <w:t>If hiring or buying for a large event will be really expensive.</w:t>
            </w:r>
          </w:p>
        </w:tc>
      </w:tr>
      <w:tr w:rsidR="001A03F1" w:rsidRPr="001A03F1" w14:paraId="785FC036" w14:textId="77777777" w:rsidTr="00241C79">
        <w:trPr>
          <w:trHeight w:val="536"/>
        </w:trPr>
        <w:tc>
          <w:tcPr>
            <w:tcW w:w="1129" w:type="dxa"/>
          </w:tcPr>
          <w:p w14:paraId="70B39EDD" w14:textId="77777777" w:rsidR="001A03F1" w:rsidRPr="001A03F1" w:rsidRDefault="001A03F1" w:rsidP="001A03F1">
            <w:pPr>
              <w:jc w:val="center"/>
              <w:rPr>
                <w:b/>
                <w:bCs/>
                <w:sz w:val="28"/>
                <w:szCs w:val="32"/>
              </w:rPr>
            </w:pPr>
            <w:r w:rsidRPr="001A03F1">
              <w:rPr>
                <w:b/>
                <w:bCs/>
                <w:sz w:val="28"/>
                <w:szCs w:val="32"/>
              </w:rPr>
              <w:t>Time</w:t>
            </w:r>
          </w:p>
        </w:tc>
        <w:tc>
          <w:tcPr>
            <w:tcW w:w="1134" w:type="dxa"/>
          </w:tcPr>
          <w:p w14:paraId="35E28131" w14:textId="77777777" w:rsidR="001A03F1" w:rsidRPr="001A03F1" w:rsidRDefault="001A03F1" w:rsidP="001A03F1">
            <w:pPr>
              <w:rPr>
                <w:sz w:val="24"/>
                <w:szCs w:val="28"/>
              </w:rPr>
            </w:pPr>
          </w:p>
        </w:tc>
        <w:tc>
          <w:tcPr>
            <w:tcW w:w="1985" w:type="dxa"/>
          </w:tcPr>
          <w:p w14:paraId="4D8306D9" w14:textId="77777777" w:rsidR="001A03F1" w:rsidRPr="001A03F1" w:rsidRDefault="001A03F1" w:rsidP="001A03F1">
            <w:pPr>
              <w:rPr>
                <w:sz w:val="24"/>
                <w:szCs w:val="28"/>
              </w:rPr>
            </w:pPr>
          </w:p>
        </w:tc>
        <w:tc>
          <w:tcPr>
            <w:tcW w:w="2551" w:type="dxa"/>
          </w:tcPr>
          <w:p w14:paraId="36AA88B3" w14:textId="77777777" w:rsidR="001A03F1" w:rsidRPr="001A03F1" w:rsidRDefault="001A03F1" w:rsidP="001A03F1">
            <w:pPr>
              <w:rPr>
                <w:sz w:val="24"/>
                <w:szCs w:val="28"/>
              </w:rPr>
            </w:pPr>
            <w:r w:rsidRPr="001A03F1">
              <w:rPr>
                <w:sz w:val="24"/>
                <w:szCs w:val="28"/>
              </w:rPr>
              <w:t>Two and a half months needed which is around 2000 working hours</w:t>
            </w:r>
          </w:p>
        </w:tc>
        <w:tc>
          <w:tcPr>
            <w:tcW w:w="2410" w:type="dxa"/>
          </w:tcPr>
          <w:p w14:paraId="474B1B03" w14:textId="77777777" w:rsidR="001A03F1" w:rsidRPr="001A03F1" w:rsidRDefault="001A03F1" w:rsidP="001A03F1">
            <w:pPr>
              <w:rPr>
                <w:sz w:val="24"/>
                <w:szCs w:val="28"/>
              </w:rPr>
            </w:pPr>
          </w:p>
        </w:tc>
        <w:tc>
          <w:tcPr>
            <w:tcW w:w="1985" w:type="dxa"/>
          </w:tcPr>
          <w:p w14:paraId="27580FB8" w14:textId="77777777" w:rsidR="001A03F1" w:rsidRPr="001A03F1" w:rsidRDefault="001A03F1" w:rsidP="001A03F1">
            <w:pPr>
              <w:rPr>
                <w:sz w:val="24"/>
                <w:szCs w:val="28"/>
              </w:rPr>
            </w:pPr>
          </w:p>
        </w:tc>
      </w:tr>
      <w:tr w:rsidR="001A03F1" w:rsidRPr="001A03F1" w14:paraId="79AC7692" w14:textId="77777777" w:rsidTr="00241C79">
        <w:trPr>
          <w:trHeight w:val="536"/>
        </w:trPr>
        <w:tc>
          <w:tcPr>
            <w:tcW w:w="1129" w:type="dxa"/>
          </w:tcPr>
          <w:p w14:paraId="0C5DC491" w14:textId="77777777" w:rsidR="001A03F1" w:rsidRPr="001A03F1" w:rsidRDefault="001A03F1" w:rsidP="001A03F1">
            <w:pPr>
              <w:jc w:val="center"/>
              <w:rPr>
                <w:b/>
                <w:bCs/>
                <w:sz w:val="28"/>
                <w:szCs w:val="32"/>
              </w:rPr>
            </w:pPr>
            <w:r w:rsidRPr="001A03F1">
              <w:rPr>
                <w:b/>
                <w:bCs/>
                <w:sz w:val="28"/>
                <w:szCs w:val="32"/>
              </w:rPr>
              <w:t>Scope</w:t>
            </w:r>
          </w:p>
        </w:tc>
        <w:tc>
          <w:tcPr>
            <w:tcW w:w="1134" w:type="dxa"/>
          </w:tcPr>
          <w:p w14:paraId="044AA65A" w14:textId="77777777" w:rsidR="001A03F1" w:rsidRPr="001A03F1" w:rsidRDefault="001A03F1" w:rsidP="001A03F1">
            <w:pPr>
              <w:rPr>
                <w:sz w:val="24"/>
                <w:szCs w:val="28"/>
              </w:rPr>
            </w:pPr>
          </w:p>
        </w:tc>
        <w:tc>
          <w:tcPr>
            <w:tcW w:w="1985" w:type="dxa"/>
          </w:tcPr>
          <w:p w14:paraId="3EDC7C99" w14:textId="77777777" w:rsidR="001A03F1" w:rsidRPr="001A03F1" w:rsidRDefault="001A03F1" w:rsidP="001A03F1">
            <w:pPr>
              <w:rPr>
                <w:sz w:val="24"/>
                <w:szCs w:val="28"/>
              </w:rPr>
            </w:pPr>
            <w:r w:rsidRPr="001A03F1">
              <w:rPr>
                <w:szCs w:val="28"/>
              </w:rPr>
              <w:t xml:space="preserve">People having to wear a headset in a social environment means they feel isolated. </w:t>
            </w:r>
          </w:p>
        </w:tc>
        <w:tc>
          <w:tcPr>
            <w:tcW w:w="2551" w:type="dxa"/>
          </w:tcPr>
          <w:p w14:paraId="2BA4D260" w14:textId="77777777" w:rsidR="001A03F1" w:rsidRPr="001A03F1" w:rsidRDefault="001A03F1" w:rsidP="001A03F1">
            <w:pPr>
              <w:rPr>
                <w:szCs w:val="28"/>
              </w:rPr>
            </w:pPr>
            <w:r w:rsidRPr="001A03F1">
              <w:rPr>
                <w:sz w:val="24"/>
                <w:szCs w:val="28"/>
              </w:rPr>
              <w:t>T</w:t>
            </w:r>
            <w:r w:rsidRPr="001A03F1">
              <w:rPr>
                <w:szCs w:val="28"/>
              </w:rPr>
              <w:t>here are side effects of VR which may cause clients to feel nausea, dizziness, problems with vision and epilepsy.</w:t>
            </w:r>
          </w:p>
          <w:p w14:paraId="6D2769B7" w14:textId="77777777" w:rsidR="001A03F1" w:rsidRPr="001A03F1" w:rsidRDefault="001A03F1" w:rsidP="001A03F1">
            <w:pPr>
              <w:rPr>
                <w:sz w:val="24"/>
                <w:szCs w:val="28"/>
              </w:rPr>
            </w:pPr>
          </w:p>
        </w:tc>
        <w:tc>
          <w:tcPr>
            <w:tcW w:w="2410" w:type="dxa"/>
          </w:tcPr>
          <w:p w14:paraId="1C0F7E34" w14:textId="77777777" w:rsidR="001A03F1" w:rsidRPr="001A03F1" w:rsidRDefault="001A03F1" w:rsidP="001A03F1">
            <w:pPr>
              <w:rPr>
                <w:sz w:val="24"/>
                <w:szCs w:val="28"/>
              </w:rPr>
            </w:pPr>
          </w:p>
        </w:tc>
        <w:tc>
          <w:tcPr>
            <w:tcW w:w="1985" w:type="dxa"/>
          </w:tcPr>
          <w:p w14:paraId="196959F3" w14:textId="77777777" w:rsidR="001A03F1" w:rsidRPr="001A03F1" w:rsidRDefault="001A03F1" w:rsidP="001A03F1">
            <w:pPr>
              <w:rPr>
                <w:sz w:val="24"/>
                <w:szCs w:val="28"/>
              </w:rPr>
            </w:pPr>
          </w:p>
        </w:tc>
      </w:tr>
      <w:tr w:rsidR="001A03F1" w:rsidRPr="001A03F1" w14:paraId="1284DC3A" w14:textId="77777777" w:rsidTr="00241C79">
        <w:trPr>
          <w:trHeight w:val="536"/>
        </w:trPr>
        <w:tc>
          <w:tcPr>
            <w:tcW w:w="1129" w:type="dxa"/>
          </w:tcPr>
          <w:p w14:paraId="684DC130" w14:textId="77777777" w:rsidR="001A03F1" w:rsidRPr="001A03F1" w:rsidRDefault="001A03F1" w:rsidP="001A03F1">
            <w:pPr>
              <w:jc w:val="center"/>
              <w:rPr>
                <w:b/>
                <w:bCs/>
                <w:sz w:val="24"/>
                <w:szCs w:val="28"/>
              </w:rPr>
            </w:pPr>
            <w:r w:rsidRPr="001A03F1">
              <w:rPr>
                <w:b/>
                <w:bCs/>
                <w:sz w:val="28"/>
                <w:szCs w:val="32"/>
              </w:rPr>
              <w:t>Quality</w:t>
            </w:r>
          </w:p>
        </w:tc>
        <w:tc>
          <w:tcPr>
            <w:tcW w:w="1134" w:type="dxa"/>
          </w:tcPr>
          <w:p w14:paraId="09F93BE9" w14:textId="77777777" w:rsidR="001A03F1" w:rsidRPr="001A03F1" w:rsidRDefault="001A03F1" w:rsidP="001A03F1">
            <w:pPr>
              <w:rPr>
                <w:sz w:val="24"/>
                <w:szCs w:val="28"/>
              </w:rPr>
            </w:pPr>
          </w:p>
        </w:tc>
        <w:tc>
          <w:tcPr>
            <w:tcW w:w="1985" w:type="dxa"/>
          </w:tcPr>
          <w:p w14:paraId="397C1B95" w14:textId="77777777" w:rsidR="001A03F1" w:rsidRPr="001A03F1" w:rsidRDefault="001A03F1" w:rsidP="001A03F1">
            <w:pPr>
              <w:rPr>
                <w:sz w:val="24"/>
                <w:szCs w:val="28"/>
              </w:rPr>
            </w:pPr>
          </w:p>
        </w:tc>
        <w:tc>
          <w:tcPr>
            <w:tcW w:w="2551" w:type="dxa"/>
          </w:tcPr>
          <w:p w14:paraId="693AF6F9" w14:textId="77777777" w:rsidR="001A03F1" w:rsidRPr="001A03F1" w:rsidRDefault="001A03F1" w:rsidP="001A03F1">
            <w:pPr>
              <w:rPr>
                <w:sz w:val="24"/>
                <w:szCs w:val="28"/>
              </w:rPr>
            </w:pPr>
            <w:r w:rsidRPr="001A03F1">
              <w:rPr>
                <w:sz w:val="24"/>
                <w:szCs w:val="28"/>
              </w:rPr>
              <w:t>Although the headsets offer high resolution however the experience is sometimes leaving clients with low resolution and muffled video</w:t>
            </w:r>
          </w:p>
        </w:tc>
        <w:tc>
          <w:tcPr>
            <w:tcW w:w="2410" w:type="dxa"/>
          </w:tcPr>
          <w:p w14:paraId="1621921D" w14:textId="77777777" w:rsidR="001A03F1" w:rsidRPr="001A03F1" w:rsidRDefault="001A03F1" w:rsidP="001A03F1">
            <w:pPr>
              <w:rPr>
                <w:sz w:val="24"/>
                <w:szCs w:val="28"/>
              </w:rPr>
            </w:pPr>
            <w:r w:rsidRPr="001A03F1">
              <w:rPr>
                <w:sz w:val="24"/>
                <w:szCs w:val="28"/>
              </w:rPr>
              <w:t xml:space="preserve">Current VR platforms require updates to start off and the file sizes are quite big and exquisitely slow. </w:t>
            </w:r>
          </w:p>
        </w:tc>
        <w:tc>
          <w:tcPr>
            <w:tcW w:w="1985" w:type="dxa"/>
          </w:tcPr>
          <w:p w14:paraId="20EF2C57" w14:textId="77777777" w:rsidR="001A03F1" w:rsidRPr="001A03F1" w:rsidRDefault="001A03F1" w:rsidP="001A03F1">
            <w:pPr>
              <w:rPr>
                <w:sz w:val="24"/>
                <w:szCs w:val="28"/>
              </w:rPr>
            </w:pPr>
          </w:p>
        </w:tc>
      </w:tr>
    </w:tbl>
    <w:p w14:paraId="0E014FA6" w14:textId="77777777" w:rsidR="001A03F1" w:rsidRPr="001A03F1" w:rsidRDefault="001A03F1" w:rsidP="001A03F1">
      <w:pPr>
        <w:rPr>
          <w:rFonts w:eastAsia="Times New Roman" w:cs="Times New Roman"/>
          <w:sz w:val="24"/>
          <w:szCs w:val="28"/>
        </w:rPr>
      </w:pPr>
    </w:p>
    <w:p w14:paraId="159B6495" w14:textId="77777777" w:rsidR="00501752" w:rsidRDefault="00501752" w:rsidP="001A03F1">
      <w:pPr>
        <w:rPr>
          <w:rFonts w:eastAsia="Times New Roman" w:cs="Times New Roman"/>
          <w:sz w:val="24"/>
          <w:szCs w:val="28"/>
        </w:rPr>
      </w:pPr>
    </w:p>
    <w:p w14:paraId="63595E15" w14:textId="72BB46E3" w:rsidR="001A03F1" w:rsidRPr="001A03F1" w:rsidRDefault="001A03F1" w:rsidP="001A03F1">
      <w:pPr>
        <w:rPr>
          <w:rFonts w:eastAsia="Times New Roman" w:cs="Times New Roman"/>
          <w:sz w:val="24"/>
          <w:szCs w:val="28"/>
        </w:rPr>
      </w:pPr>
      <w:r w:rsidRPr="001A03F1">
        <w:rPr>
          <w:rFonts w:eastAsia="Times New Roman" w:cs="Times New Roman"/>
          <w:sz w:val="24"/>
          <w:szCs w:val="28"/>
        </w:rPr>
        <w:lastRenderedPageBreak/>
        <w:t>To implement this innovation within the company the following needs to be considered:</w:t>
      </w:r>
    </w:p>
    <w:p w14:paraId="767B301B" w14:textId="77777777" w:rsidR="001A03F1" w:rsidRPr="001A03F1" w:rsidRDefault="001A03F1" w:rsidP="001A03F1">
      <w:pPr>
        <w:numPr>
          <w:ilvl w:val="0"/>
          <w:numId w:val="3"/>
        </w:numPr>
        <w:contextualSpacing/>
        <w:rPr>
          <w:rFonts w:eastAsia="Times New Roman" w:cs="Times New Roman"/>
          <w:sz w:val="24"/>
          <w:szCs w:val="28"/>
        </w:rPr>
      </w:pPr>
      <w:r w:rsidRPr="001A03F1">
        <w:rPr>
          <w:rFonts w:eastAsia="Times New Roman" w:cs="Times New Roman"/>
          <w:sz w:val="24"/>
          <w:szCs w:val="28"/>
        </w:rPr>
        <w:t>A VR desktop that puts an individual into a visual environment which has been developed would not only remove the need for numerous computer screens, it would prevent hideous disruptions.</w:t>
      </w:r>
      <w:r w:rsidRPr="001A03F1">
        <w:rPr>
          <w:rFonts w:eastAsia="Times New Roman" w:cs="Times New Roman"/>
        </w:rPr>
        <w:t xml:space="preserve"> </w:t>
      </w:r>
      <w:r w:rsidRPr="001A03F1">
        <w:rPr>
          <w:rFonts w:eastAsia="Times New Roman" w:cs="Times New Roman"/>
          <w:sz w:val="24"/>
          <w:szCs w:val="28"/>
        </w:rPr>
        <w:t>In combination with mobile stations and acoustic office furniture, VR desktops will help establish the perfect workplace environment.</w:t>
      </w:r>
    </w:p>
    <w:p w14:paraId="6EF16BE6" w14:textId="77777777" w:rsidR="001A03F1" w:rsidRPr="001A03F1" w:rsidRDefault="001A03F1" w:rsidP="001A03F1">
      <w:pPr>
        <w:numPr>
          <w:ilvl w:val="0"/>
          <w:numId w:val="3"/>
        </w:numPr>
        <w:contextualSpacing/>
        <w:rPr>
          <w:rFonts w:eastAsia="Times New Roman" w:cs="Times New Roman"/>
          <w:sz w:val="24"/>
          <w:szCs w:val="28"/>
        </w:rPr>
      </w:pPr>
      <w:r w:rsidRPr="001A03F1">
        <w:rPr>
          <w:rFonts w:eastAsia="Times New Roman" w:cs="Times New Roman"/>
          <w:sz w:val="24"/>
          <w:szCs w:val="28"/>
        </w:rPr>
        <w:t>Put Virtual teams together - Once employees feel engaged, efficiency increases, innovation flourishes. Through improved management employee training, staff are prepared to outperform competition and are therefore more capable of adapting to innovations, providing the business with an overall industry benefit.</w:t>
      </w:r>
    </w:p>
    <w:p w14:paraId="3EC54C91" w14:textId="77777777" w:rsidR="001A03F1" w:rsidRPr="001A03F1" w:rsidRDefault="001A03F1" w:rsidP="001A03F1">
      <w:pPr>
        <w:numPr>
          <w:ilvl w:val="0"/>
          <w:numId w:val="3"/>
        </w:numPr>
        <w:contextualSpacing/>
        <w:rPr>
          <w:rFonts w:eastAsia="Times New Roman" w:cs="Times New Roman"/>
          <w:sz w:val="24"/>
          <w:szCs w:val="28"/>
        </w:rPr>
      </w:pPr>
      <w:r w:rsidRPr="001A03F1">
        <w:rPr>
          <w:rFonts w:eastAsia="Times New Roman" w:cs="Times New Roman"/>
          <w:sz w:val="24"/>
          <w:szCs w:val="28"/>
        </w:rPr>
        <w:t>Looking at the present layout of the training room and conducting a brief analysis with HR or management to assess if the implementation of VR technology is appropriate for the workplace.</w:t>
      </w:r>
    </w:p>
    <w:p w14:paraId="321733D0" w14:textId="77777777" w:rsidR="001A03F1" w:rsidRPr="001A03F1" w:rsidRDefault="001A03F1" w:rsidP="001A03F1">
      <w:pPr>
        <w:ind w:left="720"/>
        <w:contextualSpacing/>
        <w:rPr>
          <w:rFonts w:eastAsia="Times New Roman" w:cs="Times New Roman"/>
          <w:sz w:val="24"/>
          <w:szCs w:val="28"/>
        </w:rPr>
      </w:pP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Jef17 \l 2057 </w:instrText>
      </w:r>
      <w:r w:rsidRPr="001A03F1">
        <w:rPr>
          <w:rFonts w:eastAsia="Times New Roman" w:cs="Times New Roman"/>
          <w:sz w:val="24"/>
          <w:szCs w:val="28"/>
        </w:rPr>
        <w:fldChar w:fldCharType="separate"/>
      </w:r>
      <w:r w:rsidRPr="001A03F1">
        <w:rPr>
          <w:rFonts w:eastAsia="Times New Roman" w:cs="Times New Roman"/>
          <w:noProof/>
          <w:sz w:val="24"/>
          <w:szCs w:val="28"/>
        </w:rPr>
        <w:t>(PochePan, 2017)</w:t>
      </w:r>
      <w:r w:rsidRPr="001A03F1">
        <w:rPr>
          <w:rFonts w:eastAsia="Times New Roman" w:cs="Times New Roman"/>
          <w:sz w:val="24"/>
          <w:szCs w:val="28"/>
        </w:rPr>
        <w:fldChar w:fldCharType="end"/>
      </w:r>
      <w:r w:rsidRPr="001A03F1">
        <w:rPr>
          <w:rFonts w:eastAsia="Times New Roman" w:cs="Times New Roman"/>
          <w:sz w:val="24"/>
          <w:szCs w:val="28"/>
        </w:rPr>
        <w:t>.</w:t>
      </w:r>
    </w:p>
    <w:p w14:paraId="3F2B83EF"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Even though the risks of VR were outlined above, when implemented, there are many advantages to the business and its revenues such as:</w:t>
      </w:r>
    </w:p>
    <w:p w14:paraId="03714BB5"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Client experience revolutionised</w:t>
      </w:r>
    </w:p>
    <w:p w14:paraId="2C72171A"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 xml:space="preserve">Innovative workplace </w:t>
      </w:r>
    </w:p>
    <w:p w14:paraId="2FED0AB3"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Excellent training experience with a group of committed experts who have completed intensive training.</w:t>
      </w:r>
    </w:p>
    <w:p w14:paraId="33C04F18"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Users can interact and explore different environments via Virtual Reality.</w:t>
      </w:r>
    </w:p>
    <w:p w14:paraId="73A70BEE"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Enables clients to preview the finished result prior to the initial event.</w:t>
      </w:r>
    </w:p>
    <w:p w14:paraId="6A819CD9"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Provides an opportunity to show potential customers the products and services available.</w:t>
      </w:r>
    </w:p>
    <w:p w14:paraId="096B268C"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Helps to boost sales </w:t>
      </w:r>
    </w:p>
    <w:p w14:paraId="6EB28A0B"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 xml:space="preserve">Modernised thinking </w:t>
      </w:r>
    </w:p>
    <w:p w14:paraId="5266C93F" w14:textId="77777777" w:rsidR="001A03F1" w:rsidRPr="001A03F1" w:rsidRDefault="001A03F1" w:rsidP="001A03F1">
      <w:pPr>
        <w:numPr>
          <w:ilvl w:val="0"/>
          <w:numId w:val="4"/>
        </w:numPr>
        <w:contextualSpacing/>
        <w:rPr>
          <w:rFonts w:eastAsia="Times New Roman" w:cs="Times New Roman"/>
          <w:sz w:val="24"/>
          <w:szCs w:val="28"/>
        </w:rPr>
      </w:pPr>
      <w:r w:rsidRPr="001A03F1">
        <w:rPr>
          <w:rFonts w:eastAsia="Times New Roman" w:cs="Times New Roman"/>
          <w:sz w:val="24"/>
          <w:szCs w:val="28"/>
        </w:rPr>
        <w:t>Standing out from the rival competitors</w:t>
      </w:r>
    </w:p>
    <w:p w14:paraId="4C435C77" w14:textId="77777777" w:rsidR="001A03F1" w:rsidRPr="001A03F1" w:rsidRDefault="001A03F1" w:rsidP="001A03F1">
      <w:pPr>
        <w:ind w:left="720"/>
        <w:contextualSpacing/>
        <w:rPr>
          <w:rFonts w:eastAsia="Times New Roman" w:cs="Times New Roman"/>
          <w:sz w:val="24"/>
          <w:szCs w:val="28"/>
        </w:rPr>
      </w:pP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Rob17 \l 2057 </w:instrText>
      </w:r>
      <w:r w:rsidRPr="001A03F1">
        <w:rPr>
          <w:rFonts w:eastAsia="Times New Roman" w:cs="Times New Roman"/>
          <w:sz w:val="24"/>
          <w:szCs w:val="28"/>
        </w:rPr>
        <w:fldChar w:fldCharType="separate"/>
      </w:r>
      <w:r w:rsidRPr="001A03F1">
        <w:rPr>
          <w:rFonts w:eastAsia="Times New Roman" w:cs="Times New Roman"/>
          <w:noProof/>
          <w:sz w:val="24"/>
          <w:szCs w:val="28"/>
        </w:rPr>
        <w:t>(Waugh, 2017)</w:t>
      </w:r>
      <w:r w:rsidRPr="001A03F1">
        <w:rPr>
          <w:rFonts w:eastAsia="Times New Roman" w:cs="Times New Roman"/>
          <w:sz w:val="24"/>
          <w:szCs w:val="28"/>
        </w:rPr>
        <w:fldChar w:fldCharType="end"/>
      </w:r>
      <w:r w:rsidRPr="001A03F1">
        <w:rPr>
          <w:rFonts w:eastAsia="Times New Roman" w:cs="Times New Roman"/>
          <w:sz w:val="24"/>
          <w:szCs w:val="28"/>
        </w:rPr>
        <w:t>.</w:t>
      </w:r>
    </w:p>
    <w:p w14:paraId="4F3F0E42"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p>
    <w:p w14:paraId="4112C953"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1" w:name="_Toc34231282"/>
      <w:r w:rsidRPr="001A03F1">
        <w:rPr>
          <w:rFonts w:asciiTheme="majorHAnsi" w:eastAsiaTheme="majorEastAsia" w:hAnsiTheme="majorHAnsi" w:cs="Times New Roman"/>
          <w:color w:val="2F5496" w:themeColor="accent1" w:themeShade="BF"/>
          <w:sz w:val="26"/>
          <w:szCs w:val="26"/>
        </w:rPr>
        <w:t>Example of a Successful Organisation- Thomas Cook</w:t>
      </w:r>
      <w:bookmarkEnd w:id="11"/>
    </w:p>
    <w:p w14:paraId="08C25CB5"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Samsung Gear VR headsets were brought out by Thomas Cook in an effort to attract customers back to their shops by promising to deliver imaginary experiences to reality.</w:t>
      </w:r>
      <w:r w:rsidRPr="001A03F1">
        <w:rPr>
          <w:rFonts w:eastAsia="Times New Roman" w:cs="Times New Roman"/>
        </w:rPr>
        <w:t xml:space="preserve"> </w:t>
      </w:r>
      <w:r w:rsidRPr="001A03F1">
        <w:rPr>
          <w:rFonts w:eastAsia="Times New Roman" w:cs="Times New Roman"/>
          <w:sz w:val="24"/>
          <w:szCs w:val="28"/>
        </w:rPr>
        <w:t xml:space="preserve">During the first three months itself, the ' Try Before You Travel ' program announced that it produced flights and hotel bookings over $17,000 as well as a return on investment of 40 per cent. The company has also been accountable for a 190% uplift within New York excursions showing how this innovation catches travellers’ imagination. </w:t>
      </w:r>
      <w:r w:rsidRPr="001A03F1">
        <w:rPr>
          <w:rFonts w:eastAsia="Times New Roman" w:cs="Times New Roman"/>
          <w:sz w:val="24"/>
          <w:szCs w:val="28"/>
        </w:rPr>
        <w:fldChar w:fldCharType="begin"/>
      </w:r>
      <w:r w:rsidRPr="001A03F1">
        <w:rPr>
          <w:rFonts w:eastAsia="Times New Roman" w:cs="Times New Roman"/>
          <w:sz w:val="24"/>
          <w:szCs w:val="28"/>
        </w:rPr>
        <w:instrText xml:space="preserve">CITATION Nei16 \l 2057 </w:instrText>
      </w:r>
      <w:r w:rsidRPr="001A03F1">
        <w:rPr>
          <w:rFonts w:eastAsia="Times New Roman" w:cs="Times New Roman"/>
          <w:sz w:val="24"/>
          <w:szCs w:val="28"/>
        </w:rPr>
        <w:fldChar w:fldCharType="separate"/>
      </w:r>
      <w:r w:rsidRPr="001A03F1">
        <w:rPr>
          <w:rFonts w:eastAsia="Times New Roman" w:cs="Times New Roman"/>
          <w:noProof/>
          <w:sz w:val="24"/>
          <w:szCs w:val="28"/>
        </w:rPr>
        <w:t>(Hughes, 2016)</w:t>
      </w:r>
      <w:r w:rsidRPr="001A03F1">
        <w:rPr>
          <w:rFonts w:eastAsia="Times New Roman" w:cs="Times New Roman"/>
          <w:sz w:val="24"/>
          <w:szCs w:val="28"/>
        </w:rPr>
        <w:fldChar w:fldCharType="end"/>
      </w:r>
      <w:r w:rsidRPr="001A03F1">
        <w:rPr>
          <w:rFonts w:eastAsia="Times New Roman" w:cs="Times New Roman"/>
          <w:sz w:val="24"/>
          <w:szCs w:val="28"/>
        </w:rPr>
        <w:t>.</w:t>
      </w:r>
    </w:p>
    <w:p w14:paraId="236B4048" w14:textId="77777777" w:rsidR="001A03F1" w:rsidRPr="001A03F1" w:rsidRDefault="001A03F1" w:rsidP="001A03F1">
      <w:pPr>
        <w:rPr>
          <w:rFonts w:eastAsia="Times New Roman" w:cs="Times New Roman"/>
          <w:b/>
          <w:bCs/>
          <w:sz w:val="24"/>
          <w:szCs w:val="28"/>
        </w:rPr>
      </w:pPr>
    </w:p>
    <w:p w14:paraId="648DCA4B" w14:textId="77777777" w:rsidR="001A03F1" w:rsidRPr="001A03F1" w:rsidRDefault="001A03F1" w:rsidP="001A03F1">
      <w:pPr>
        <w:rPr>
          <w:rFonts w:eastAsia="Times New Roman" w:cs="Times New Roman"/>
          <w:b/>
          <w:bCs/>
          <w:sz w:val="24"/>
          <w:szCs w:val="28"/>
        </w:rPr>
      </w:pPr>
    </w:p>
    <w:p w14:paraId="2E968BAB" w14:textId="77777777" w:rsidR="001A03F1" w:rsidRPr="001A03F1" w:rsidRDefault="001A03F1" w:rsidP="001A03F1">
      <w:pPr>
        <w:rPr>
          <w:rFonts w:eastAsia="Times New Roman" w:cs="Times New Roman"/>
          <w:b/>
          <w:bCs/>
          <w:sz w:val="24"/>
          <w:szCs w:val="28"/>
        </w:rPr>
      </w:pPr>
    </w:p>
    <w:p w14:paraId="6078F297" w14:textId="77777777" w:rsidR="001A03F1" w:rsidRPr="001A03F1" w:rsidRDefault="001A03F1" w:rsidP="001A03F1">
      <w:pPr>
        <w:rPr>
          <w:rFonts w:eastAsia="Times New Roman" w:cs="Times New Roman"/>
          <w:b/>
          <w:bCs/>
          <w:sz w:val="24"/>
          <w:szCs w:val="28"/>
        </w:rPr>
      </w:pPr>
    </w:p>
    <w:p w14:paraId="1AFF7209"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2" w:name="_Toc34231283"/>
      <w:r w:rsidRPr="001A03F1">
        <w:rPr>
          <w:rFonts w:asciiTheme="majorHAnsi" w:eastAsiaTheme="majorEastAsia" w:hAnsiTheme="majorHAnsi" w:cs="Times New Roman"/>
          <w:color w:val="2F5496" w:themeColor="accent1" w:themeShade="BF"/>
          <w:sz w:val="26"/>
          <w:szCs w:val="26"/>
        </w:rPr>
        <w:lastRenderedPageBreak/>
        <w:t>Organisations attitude towards innovation</w:t>
      </w:r>
      <w:bookmarkEnd w:id="12"/>
    </w:p>
    <w:p w14:paraId="54C67B51"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No constraints should be imposed on where innovation emerges from. It might originate from the within the office, from what competitors are doing, or from within the market. It is about what consumers really want nowadays; it is therefore up to companies to ensure they have a great set of antennas to pick up on those patterns.</w:t>
      </w:r>
      <w:r w:rsidRPr="001A03F1">
        <w:rPr>
          <w:rFonts w:eastAsia="Times New Roman" w:cs="Arial"/>
          <w:sz w:val="24"/>
          <w:szCs w:val="24"/>
          <w:shd w:val="clear" w:color="auto" w:fill="FFFFFF"/>
        </w:rPr>
        <w:t xml:space="preserve"> </w:t>
      </w:r>
      <w:r w:rsidRPr="001A03F1">
        <w:rPr>
          <w:rFonts w:eastAsia="Times New Roman" w:cs="Arial"/>
          <w:sz w:val="24"/>
          <w:szCs w:val="24"/>
          <w:shd w:val="clear" w:color="auto" w:fill="FFFFFF"/>
        </w:rPr>
        <w:fldChar w:fldCharType="begin"/>
      </w:r>
      <w:r w:rsidRPr="001A03F1">
        <w:rPr>
          <w:rFonts w:eastAsia="Times New Roman" w:cs="Arial"/>
          <w:sz w:val="24"/>
          <w:szCs w:val="24"/>
          <w:shd w:val="clear" w:color="auto" w:fill="FFFFFF"/>
        </w:rPr>
        <w:instrText xml:space="preserve"> CITATION Haj17 \l 2057 </w:instrText>
      </w:r>
      <w:r w:rsidRPr="001A03F1">
        <w:rPr>
          <w:rFonts w:eastAsia="Times New Roman" w:cs="Arial"/>
          <w:sz w:val="24"/>
          <w:szCs w:val="24"/>
          <w:shd w:val="clear" w:color="auto" w:fill="FFFFFF"/>
        </w:rPr>
        <w:fldChar w:fldCharType="separate"/>
      </w:r>
      <w:r w:rsidRPr="001A03F1">
        <w:rPr>
          <w:rFonts w:eastAsia="Times New Roman" w:cs="Arial"/>
          <w:noProof/>
          <w:sz w:val="24"/>
          <w:szCs w:val="24"/>
          <w:shd w:val="clear" w:color="auto" w:fill="FFFFFF"/>
        </w:rPr>
        <w:t>(Rahim, 2017)</w:t>
      </w:r>
      <w:r w:rsidRPr="001A03F1">
        <w:rPr>
          <w:rFonts w:eastAsia="Times New Roman" w:cs="Arial"/>
          <w:sz w:val="24"/>
          <w:szCs w:val="24"/>
          <w:shd w:val="clear" w:color="auto" w:fill="FFFFFF"/>
        </w:rPr>
        <w:fldChar w:fldCharType="end"/>
      </w:r>
      <w:r w:rsidRPr="001A03F1">
        <w:rPr>
          <w:rFonts w:eastAsia="Times New Roman" w:cs="Arial"/>
          <w:sz w:val="24"/>
          <w:szCs w:val="24"/>
          <w:shd w:val="clear" w:color="auto" w:fill="FFFFFF"/>
        </w:rPr>
        <w:t>.</w:t>
      </w:r>
    </w:p>
    <w:p w14:paraId="5D75A72B"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A clear vision along with a strategic plan is needed to embark on a journey towards innovation. The plan will require to outline how and where innovation can be enabled to get the company where it needs to be. </w:t>
      </w:r>
    </w:p>
    <w:p w14:paraId="059B072C"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Companies would also need to create a culture wherein innovation is encouraged, by making everyone feel they could generate an idea and also that sharing their own ideas and interacting with each other is a way of influencing creativity.</w:t>
      </w: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Wag17 \l 2057 </w:instrText>
      </w:r>
      <w:r w:rsidRPr="001A03F1">
        <w:rPr>
          <w:rFonts w:eastAsia="Times New Roman" w:cs="Times New Roman"/>
          <w:sz w:val="24"/>
          <w:szCs w:val="28"/>
        </w:rPr>
        <w:fldChar w:fldCharType="separate"/>
      </w:r>
      <w:r w:rsidRPr="001A03F1">
        <w:rPr>
          <w:rFonts w:eastAsia="Times New Roman" w:cs="Times New Roman"/>
          <w:noProof/>
          <w:sz w:val="24"/>
          <w:szCs w:val="28"/>
        </w:rPr>
        <w:t xml:space="preserve"> (Ishak, 2017)</w:t>
      </w:r>
      <w:r w:rsidRPr="001A03F1">
        <w:rPr>
          <w:rFonts w:eastAsia="Times New Roman" w:cs="Times New Roman"/>
          <w:sz w:val="24"/>
          <w:szCs w:val="28"/>
        </w:rPr>
        <w:fldChar w:fldCharType="end"/>
      </w:r>
      <w:r w:rsidRPr="001A03F1">
        <w:rPr>
          <w:rFonts w:eastAsia="Times New Roman" w:cs="Times New Roman"/>
          <w:sz w:val="24"/>
          <w:szCs w:val="28"/>
        </w:rPr>
        <w:t>.</w:t>
      </w:r>
    </w:p>
    <w:p w14:paraId="276EE1B4"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Collaboration is important too. To encourage creativity open innovation is essential for networking with people internally and external to the company as well as listening to consumers and even collaborating with rivals. </w:t>
      </w: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Har16 \l 2057 </w:instrText>
      </w:r>
      <w:r w:rsidRPr="001A03F1">
        <w:rPr>
          <w:rFonts w:eastAsia="Times New Roman" w:cs="Times New Roman"/>
          <w:sz w:val="24"/>
          <w:szCs w:val="28"/>
        </w:rPr>
        <w:fldChar w:fldCharType="separate"/>
      </w:r>
      <w:r w:rsidRPr="001A03F1">
        <w:rPr>
          <w:rFonts w:eastAsia="Times New Roman" w:cs="Times New Roman"/>
          <w:noProof/>
          <w:sz w:val="24"/>
          <w:szCs w:val="28"/>
        </w:rPr>
        <w:t>(Harvard Business Review , 2016)</w:t>
      </w:r>
      <w:r w:rsidRPr="001A03F1">
        <w:rPr>
          <w:rFonts w:eastAsia="Times New Roman" w:cs="Times New Roman"/>
          <w:sz w:val="24"/>
          <w:szCs w:val="28"/>
        </w:rPr>
        <w:fldChar w:fldCharType="end"/>
      </w:r>
      <w:r w:rsidRPr="001A03F1">
        <w:rPr>
          <w:rFonts w:eastAsia="Times New Roman" w:cs="Times New Roman"/>
          <w:sz w:val="24"/>
          <w:szCs w:val="28"/>
        </w:rPr>
        <w:t>.</w:t>
      </w:r>
    </w:p>
    <w:p w14:paraId="63D56B23"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Eventually, it is important as an employer to respond to the creativity strategy and the need to adapt to innovation approach. </w:t>
      </w:r>
      <w:r w:rsidRPr="001A03F1">
        <w:rPr>
          <w:rFonts w:ascii="Arial" w:eastAsia="Times New Roman" w:hAnsi="Arial" w:cs="Arial"/>
          <w:color w:val="FF0000"/>
          <w:shd w:val="clear" w:color="auto" w:fill="FFFFFF"/>
        </w:rPr>
        <w:t xml:space="preserve"> </w:t>
      </w:r>
    </w:p>
    <w:p w14:paraId="0D7C1920" w14:textId="77777777" w:rsidR="001A03F1" w:rsidRPr="001A03F1" w:rsidRDefault="001A03F1" w:rsidP="001A03F1">
      <w:pPr>
        <w:rPr>
          <w:rFonts w:eastAsia="Times New Roman" w:cs="Times New Roman"/>
          <w:b/>
          <w:bCs/>
          <w:sz w:val="24"/>
          <w:szCs w:val="28"/>
        </w:rPr>
      </w:pPr>
    </w:p>
    <w:p w14:paraId="6CDC9A51"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3" w:name="_Toc34231284"/>
      <w:r w:rsidRPr="001A03F1">
        <w:rPr>
          <w:rFonts w:asciiTheme="majorHAnsi" w:eastAsiaTheme="majorEastAsia" w:hAnsiTheme="majorHAnsi" w:cs="Times New Roman"/>
          <w:color w:val="2F5496" w:themeColor="accent1" w:themeShade="BF"/>
          <w:sz w:val="26"/>
          <w:szCs w:val="26"/>
        </w:rPr>
        <w:t>Benefits of a positive attitude towards innovation</w:t>
      </w:r>
      <w:bookmarkEnd w:id="13"/>
    </w:p>
    <w:p w14:paraId="66191062"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It requires time to develop an innovative culture and therefore it starts with the employer and their attitude towards innovation. Being a little more open-minded and less judgemental towards the suggestions of the team.</w:t>
      </w:r>
    </w:p>
    <w:p w14:paraId="6A965C49"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Often employers are expected to come up with creative thoughts and innovative ideas to organisational issues. Through developing and utilizing the team's creative talents, it is likely to achieve a rather more successful range of innovative ideas and solutions to organisational issues.</w:t>
      </w:r>
    </w:p>
    <w:p w14:paraId="255F50CF"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There are endless advantages to innovation at work some of which are: </w:t>
      </w:r>
    </w:p>
    <w:p w14:paraId="54ABEB71" w14:textId="77777777" w:rsidR="001A03F1" w:rsidRPr="001A03F1" w:rsidRDefault="001A03F1" w:rsidP="001A03F1">
      <w:pPr>
        <w:numPr>
          <w:ilvl w:val="0"/>
          <w:numId w:val="5"/>
        </w:numPr>
        <w:contextualSpacing/>
        <w:rPr>
          <w:rFonts w:eastAsia="Times New Roman" w:cs="Times New Roman"/>
          <w:sz w:val="24"/>
          <w:szCs w:val="28"/>
        </w:rPr>
      </w:pPr>
      <w:r w:rsidRPr="001A03F1">
        <w:rPr>
          <w:rFonts w:eastAsia="Times New Roman" w:cs="Times New Roman"/>
          <w:sz w:val="24"/>
          <w:szCs w:val="28"/>
        </w:rPr>
        <w:t>Improved engagement and interaction</w:t>
      </w:r>
    </w:p>
    <w:p w14:paraId="62742A83" w14:textId="77777777" w:rsidR="001A03F1" w:rsidRPr="001A03F1" w:rsidRDefault="001A03F1" w:rsidP="001A03F1">
      <w:pPr>
        <w:numPr>
          <w:ilvl w:val="0"/>
          <w:numId w:val="5"/>
        </w:numPr>
        <w:contextualSpacing/>
        <w:rPr>
          <w:rFonts w:eastAsia="Times New Roman" w:cs="Times New Roman"/>
          <w:sz w:val="24"/>
          <w:szCs w:val="28"/>
        </w:rPr>
      </w:pPr>
      <w:r w:rsidRPr="001A03F1">
        <w:rPr>
          <w:rFonts w:eastAsia="Times New Roman" w:cs="Times New Roman"/>
          <w:sz w:val="24"/>
          <w:szCs w:val="28"/>
        </w:rPr>
        <w:t>Enhanced workplace performance</w:t>
      </w:r>
    </w:p>
    <w:p w14:paraId="1D8FC2FA" w14:textId="77777777" w:rsidR="001A03F1" w:rsidRPr="001A03F1" w:rsidRDefault="001A03F1" w:rsidP="001A03F1">
      <w:pPr>
        <w:numPr>
          <w:ilvl w:val="0"/>
          <w:numId w:val="5"/>
        </w:numPr>
        <w:contextualSpacing/>
        <w:rPr>
          <w:rFonts w:eastAsia="Times New Roman" w:cs="Times New Roman"/>
          <w:sz w:val="24"/>
          <w:szCs w:val="28"/>
        </w:rPr>
      </w:pPr>
      <w:r w:rsidRPr="001A03F1">
        <w:rPr>
          <w:rFonts w:eastAsia="Times New Roman" w:cs="Times New Roman"/>
          <w:sz w:val="24"/>
          <w:szCs w:val="28"/>
        </w:rPr>
        <w:t>Improved teamwork</w:t>
      </w:r>
    </w:p>
    <w:p w14:paraId="2F37AD10"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Employers should promote a culture of continual improvement, innovative thinking and enhanced creativity and in effect improve their chances of maintaining quality, inspiring people and creating an interactive workforce. </w:t>
      </w: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Cat18 \l 2057 </w:instrText>
      </w:r>
      <w:r w:rsidRPr="001A03F1">
        <w:rPr>
          <w:rFonts w:eastAsia="Times New Roman" w:cs="Times New Roman"/>
          <w:sz w:val="24"/>
          <w:szCs w:val="28"/>
        </w:rPr>
        <w:fldChar w:fldCharType="separate"/>
      </w:r>
      <w:r w:rsidRPr="001A03F1">
        <w:rPr>
          <w:rFonts w:eastAsia="Times New Roman" w:cs="Times New Roman"/>
          <w:noProof/>
          <w:sz w:val="24"/>
          <w:szCs w:val="28"/>
        </w:rPr>
        <w:t>(Plano, 2018)</w:t>
      </w:r>
      <w:r w:rsidRPr="001A03F1">
        <w:rPr>
          <w:rFonts w:eastAsia="Times New Roman" w:cs="Times New Roman"/>
          <w:sz w:val="24"/>
          <w:szCs w:val="28"/>
        </w:rPr>
        <w:fldChar w:fldCharType="end"/>
      </w:r>
      <w:r w:rsidRPr="001A03F1">
        <w:rPr>
          <w:rFonts w:eastAsia="Times New Roman" w:cs="Times New Roman"/>
          <w:sz w:val="24"/>
          <w:szCs w:val="28"/>
        </w:rPr>
        <w:t>.</w:t>
      </w:r>
    </w:p>
    <w:p w14:paraId="05F71A27" w14:textId="77777777" w:rsidR="001A03F1" w:rsidRPr="001A03F1" w:rsidRDefault="001A03F1" w:rsidP="001A03F1">
      <w:pPr>
        <w:rPr>
          <w:rFonts w:eastAsia="Times New Roman" w:cs="Times New Roman"/>
          <w:b/>
          <w:bCs/>
          <w:sz w:val="24"/>
          <w:szCs w:val="28"/>
        </w:rPr>
      </w:pPr>
    </w:p>
    <w:p w14:paraId="73B30DC0" w14:textId="77777777" w:rsidR="001A03F1" w:rsidRPr="001A03F1" w:rsidRDefault="001A03F1" w:rsidP="001A03F1">
      <w:pPr>
        <w:rPr>
          <w:rFonts w:eastAsia="Times New Roman" w:cs="Times New Roman"/>
          <w:b/>
          <w:bCs/>
          <w:sz w:val="24"/>
          <w:szCs w:val="28"/>
        </w:rPr>
      </w:pPr>
    </w:p>
    <w:p w14:paraId="372378CF" w14:textId="77777777" w:rsidR="001A03F1" w:rsidRPr="001A03F1" w:rsidRDefault="001A03F1" w:rsidP="001A03F1">
      <w:pPr>
        <w:rPr>
          <w:rFonts w:eastAsia="Times New Roman" w:cs="Times New Roman"/>
          <w:b/>
          <w:bCs/>
          <w:sz w:val="24"/>
          <w:szCs w:val="28"/>
        </w:rPr>
      </w:pPr>
    </w:p>
    <w:p w14:paraId="66DE72FD" w14:textId="77777777" w:rsidR="001A03F1" w:rsidRPr="001A03F1" w:rsidRDefault="001A03F1" w:rsidP="001A03F1">
      <w:pPr>
        <w:rPr>
          <w:rFonts w:eastAsia="Times New Roman" w:cs="Times New Roman"/>
          <w:b/>
          <w:bCs/>
          <w:sz w:val="24"/>
          <w:szCs w:val="28"/>
        </w:rPr>
      </w:pPr>
    </w:p>
    <w:p w14:paraId="7EEE5349"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4" w:name="_Toc34231285"/>
      <w:r w:rsidRPr="001A03F1">
        <w:rPr>
          <w:rFonts w:asciiTheme="majorHAnsi" w:eastAsiaTheme="majorEastAsia" w:hAnsiTheme="majorHAnsi" w:cs="Times New Roman"/>
          <w:color w:val="2F5496" w:themeColor="accent1" w:themeShade="BF"/>
          <w:sz w:val="26"/>
          <w:szCs w:val="26"/>
        </w:rPr>
        <w:lastRenderedPageBreak/>
        <w:t>Challenges</w:t>
      </w:r>
      <w:bookmarkEnd w:id="14"/>
      <w:r w:rsidRPr="001A03F1">
        <w:rPr>
          <w:rFonts w:asciiTheme="majorHAnsi" w:eastAsiaTheme="majorEastAsia" w:hAnsiTheme="majorHAnsi" w:cs="Times New Roman"/>
          <w:color w:val="2F5496" w:themeColor="accent1" w:themeShade="BF"/>
          <w:sz w:val="26"/>
          <w:szCs w:val="26"/>
        </w:rPr>
        <w:t xml:space="preserve"> </w:t>
      </w:r>
    </w:p>
    <w:p w14:paraId="17FE0FA2" w14:textId="77777777" w:rsidR="001A03F1" w:rsidRPr="001A03F1" w:rsidRDefault="001A03F1" w:rsidP="001A03F1">
      <w:pPr>
        <w:rPr>
          <w:rFonts w:eastAsia="Times New Roman" w:cs="Times New Roman"/>
        </w:rPr>
      </w:pPr>
      <w:r w:rsidRPr="001A03F1">
        <w:rPr>
          <w:rFonts w:eastAsia="Times New Roman" w:cs="Times New Roman"/>
          <w:sz w:val="24"/>
          <w:szCs w:val="28"/>
        </w:rPr>
        <w:t>The challenges an organisation comes across is pouring it all into an idea and would never see actual innovation. Companies require some sort of process to transform such concepts towards something which creates value.</w:t>
      </w:r>
      <w:r w:rsidRPr="001A03F1">
        <w:rPr>
          <w:rFonts w:eastAsia="Times New Roman" w:cs="Times New Roman"/>
        </w:rPr>
        <w:t xml:space="preserve"> </w:t>
      </w:r>
    </w:p>
    <w:p w14:paraId="08AA73ED"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Organisations eventually succumb towards becoming insular since they do not have access to all the areas available to innovation.</w:t>
      </w:r>
    </w:p>
    <w:p w14:paraId="0E2DF5CF" w14:textId="77777777" w:rsidR="001A03F1" w:rsidRPr="001A03F1" w:rsidRDefault="001A03F1" w:rsidP="001A03F1">
      <w:pPr>
        <w:rPr>
          <w:rFonts w:eastAsia="Times New Roman" w:cs="Arial"/>
          <w:sz w:val="24"/>
          <w:szCs w:val="24"/>
          <w:shd w:val="clear" w:color="auto" w:fill="FFFFFF"/>
        </w:rPr>
      </w:pPr>
      <w:r w:rsidRPr="001A03F1">
        <w:rPr>
          <w:rFonts w:eastAsia="Times New Roman" w:cs="Times New Roman"/>
          <w:sz w:val="24"/>
          <w:szCs w:val="28"/>
        </w:rPr>
        <w:t>Companies will concentrate mostly on developing their products</w:t>
      </w:r>
      <w:r w:rsidRPr="001A03F1">
        <w:rPr>
          <w:rFonts w:eastAsia="Times New Roman" w:cs="Times New Roman"/>
        </w:rPr>
        <w:t xml:space="preserve"> </w:t>
      </w:r>
      <w:r w:rsidRPr="001A03F1">
        <w:rPr>
          <w:rFonts w:eastAsia="Times New Roman" w:cs="Times New Roman"/>
          <w:sz w:val="24"/>
          <w:szCs w:val="28"/>
        </w:rPr>
        <w:t xml:space="preserve">although they could theoretically also improve their processes. </w:t>
      </w:r>
      <w:r w:rsidRPr="001A03F1">
        <w:rPr>
          <w:rFonts w:eastAsia="Times New Roman" w:cs="Arial"/>
          <w:sz w:val="24"/>
          <w:szCs w:val="24"/>
          <w:shd w:val="clear" w:color="auto" w:fill="FFFFFF"/>
        </w:rPr>
        <w:fldChar w:fldCharType="begin"/>
      </w:r>
      <w:r w:rsidRPr="001A03F1">
        <w:rPr>
          <w:rFonts w:eastAsia="Times New Roman" w:cs="Arial"/>
          <w:sz w:val="24"/>
          <w:szCs w:val="24"/>
          <w:shd w:val="clear" w:color="auto" w:fill="FFFFFF"/>
        </w:rPr>
        <w:instrText xml:space="preserve"> CITATION Haj17 \l 2057 </w:instrText>
      </w:r>
      <w:r w:rsidRPr="001A03F1">
        <w:rPr>
          <w:rFonts w:eastAsia="Times New Roman" w:cs="Arial"/>
          <w:sz w:val="24"/>
          <w:szCs w:val="24"/>
          <w:shd w:val="clear" w:color="auto" w:fill="FFFFFF"/>
        </w:rPr>
        <w:fldChar w:fldCharType="separate"/>
      </w:r>
      <w:r w:rsidRPr="001A03F1">
        <w:rPr>
          <w:rFonts w:eastAsia="Times New Roman" w:cs="Arial"/>
          <w:noProof/>
          <w:sz w:val="24"/>
          <w:szCs w:val="24"/>
          <w:shd w:val="clear" w:color="auto" w:fill="FFFFFF"/>
        </w:rPr>
        <w:t>(Rahim, 2017)</w:t>
      </w:r>
      <w:r w:rsidRPr="001A03F1">
        <w:rPr>
          <w:rFonts w:eastAsia="Times New Roman" w:cs="Arial"/>
          <w:sz w:val="24"/>
          <w:szCs w:val="24"/>
          <w:shd w:val="clear" w:color="auto" w:fill="FFFFFF"/>
        </w:rPr>
        <w:fldChar w:fldCharType="end"/>
      </w:r>
      <w:r w:rsidRPr="001A03F1">
        <w:rPr>
          <w:rFonts w:eastAsia="Times New Roman" w:cs="Arial"/>
          <w:sz w:val="24"/>
          <w:szCs w:val="24"/>
          <w:shd w:val="clear" w:color="auto" w:fill="FFFFFF"/>
        </w:rPr>
        <w:t>.</w:t>
      </w:r>
    </w:p>
    <w:p w14:paraId="143BCE35" w14:textId="77777777" w:rsidR="001A03F1" w:rsidRPr="001A03F1" w:rsidRDefault="001A03F1" w:rsidP="001A03F1">
      <w:pPr>
        <w:rPr>
          <w:rFonts w:eastAsia="Times New Roman" w:cs="Arial"/>
          <w:sz w:val="24"/>
          <w:szCs w:val="24"/>
          <w:shd w:val="clear" w:color="auto" w:fill="FFFFFF"/>
        </w:rPr>
      </w:pPr>
    </w:p>
    <w:p w14:paraId="55629015" w14:textId="77777777" w:rsidR="001A03F1" w:rsidRPr="001A03F1" w:rsidRDefault="001A03F1" w:rsidP="001A03F1">
      <w:pPr>
        <w:keepNext/>
        <w:keepLines/>
        <w:spacing w:before="240" w:after="0"/>
        <w:outlineLvl w:val="0"/>
        <w:rPr>
          <w:rFonts w:asciiTheme="majorHAnsi" w:eastAsiaTheme="majorEastAsia" w:hAnsiTheme="majorHAnsi" w:cs="Times New Roman"/>
          <w:color w:val="2F5496" w:themeColor="accent1" w:themeShade="BF"/>
          <w:sz w:val="32"/>
          <w:szCs w:val="32"/>
          <w:lang w:val="en-US"/>
        </w:rPr>
      </w:pPr>
      <w:bookmarkStart w:id="15" w:name="_Toc34231286"/>
      <w:r w:rsidRPr="001A03F1">
        <w:rPr>
          <w:rFonts w:asciiTheme="majorHAnsi" w:eastAsiaTheme="majorEastAsia" w:hAnsiTheme="majorHAnsi" w:cs="Times New Roman"/>
          <w:color w:val="2F5496" w:themeColor="accent1" w:themeShade="BF"/>
          <w:sz w:val="32"/>
          <w:szCs w:val="32"/>
          <w:lang w:val="en-US"/>
        </w:rPr>
        <w:t>Conclusion</w:t>
      </w:r>
      <w:bookmarkEnd w:id="15"/>
    </w:p>
    <w:p w14:paraId="413E64BF" w14:textId="77777777" w:rsidR="001A03F1" w:rsidRPr="001A03F1" w:rsidRDefault="001A03F1" w:rsidP="001A03F1">
      <w:pPr>
        <w:keepNext/>
        <w:keepLines/>
        <w:spacing w:before="40" w:after="0"/>
        <w:outlineLvl w:val="1"/>
        <w:rPr>
          <w:rFonts w:asciiTheme="majorHAnsi" w:eastAsiaTheme="majorEastAsia" w:hAnsiTheme="majorHAnsi" w:cs="Times New Roman"/>
          <w:color w:val="2F5496" w:themeColor="accent1" w:themeShade="BF"/>
          <w:sz w:val="26"/>
          <w:szCs w:val="26"/>
        </w:rPr>
      </w:pPr>
      <w:bookmarkStart w:id="16" w:name="_Toc34231287"/>
      <w:r w:rsidRPr="001A03F1">
        <w:rPr>
          <w:rFonts w:asciiTheme="majorHAnsi" w:eastAsiaTheme="majorEastAsia" w:hAnsiTheme="majorHAnsi" w:cs="Times New Roman"/>
          <w:color w:val="2F5496" w:themeColor="accent1" w:themeShade="BF"/>
          <w:sz w:val="26"/>
          <w:szCs w:val="26"/>
        </w:rPr>
        <w:t>Value</w:t>
      </w:r>
      <w:bookmarkEnd w:id="16"/>
    </w:p>
    <w:p w14:paraId="11ABDB8A"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When it comes to businesses, there are endless opportunities for using the VR technology. The company will have the ability of using simulated environments to communicate with, and evaluate, 3D objects when designing a new product or an event, instead of producing a prototype.</w:t>
      </w:r>
      <w:r w:rsidRPr="001A03F1">
        <w:rPr>
          <w:rFonts w:eastAsia="Times New Roman" w:cs="Times New Roman"/>
        </w:rPr>
        <w:t xml:space="preserve"> </w:t>
      </w:r>
      <w:r w:rsidRPr="001A03F1">
        <w:rPr>
          <w:rFonts w:eastAsia="Times New Roman" w:cs="Times New Roman"/>
          <w:sz w:val="24"/>
          <w:szCs w:val="28"/>
        </w:rPr>
        <w:t>This ensures that any feature flaws could be caught early and most significantly before it is incredibly computationally expensive. The use of technology this way often enables worldwide cooperation, as individuals may communicate mutual success or work collaboratively irrespective of geographical location.</w:t>
      </w: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Pat151 \l 2057 </w:instrText>
      </w:r>
      <w:r w:rsidRPr="001A03F1">
        <w:rPr>
          <w:rFonts w:eastAsia="Times New Roman" w:cs="Times New Roman"/>
          <w:sz w:val="24"/>
          <w:szCs w:val="28"/>
        </w:rPr>
        <w:fldChar w:fldCharType="separate"/>
      </w:r>
      <w:r w:rsidRPr="001A03F1">
        <w:rPr>
          <w:rFonts w:eastAsia="Times New Roman" w:cs="Times New Roman"/>
          <w:noProof/>
          <w:sz w:val="24"/>
          <w:szCs w:val="28"/>
        </w:rPr>
        <w:t xml:space="preserve"> (Walker, 2015)</w:t>
      </w:r>
      <w:r w:rsidRPr="001A03F1">
        <w:rPr>
          <w:rFonts w:eastAsia="Times New Roman" w:cs="Times New Roman"/>
          <w:sz w:val="24"/>
          <w:szCs w:val="28"/>
        </w:rPr>
        <w:fldChar w:fldCharType="end"/>
      </w:r>
      <w:r w:rsidRPr="001A03F1">
        <w:rPr>
          <w:rFonts w:eastAsia="Times New Roman" w:cs="Times New Roman"/>
          <w:sz w:val="24"/>
          <w:szCs w:val="28"/>
        </w:rPr>
        <w:t>.</w:t>
      </w:r>
    </w:p>
    <w:p w14:paraId="0912030B"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The organisation can use VR to improve product revenue by modelling an event in 3d to show customers how the event will look like and by providing a clearer interpretation of a new event basis to eventual clients. </w:t>
      </w:r>
    </w:p>
    <w:p w14:paraId="130B8288"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While the VR technology can bring value to the company and its revenues if it fails certain protection matters can be taken such as:</w:t>
      </w:r>
    </w:p>
    <w:p w14:paraId="3B9B6476" w14:textId="77777777" w:rsidR="001A03F1" w:rsidRPr="001A03F1" w:rsidRDefault="001A03F1" w:rsidP="001A03F1">
      <w:pPr>
        <w:numPr>
          <w:ilvl w:val="0"/>
          <w:numId w:val="6"/>
        </w:numPr>
        <w:contextualSpacing/>
        <w:rPr>
          <w:rFonts w:eastAsia="Times New Roman" w:cs="Times New Roman"/>
          <w:sz w:val="24"/>
          <w:szCs w:val="28"/>
        </w:rPr>
      </w:pPr>
      <w:r w:rsidRPr="001A03F1">
        <w:rPr>
          <w:rFonts w:eastAsia="Times New Roman" w:cs="Times New Roman"/>
          <w:sz w:val="24"/>
          <w:szCs w:val="28"/>
        </w:rPr>
        <w:t xml:space="preserve">Seeking relative sponsors – Having a virtual event is a great new way for sponsors to get a whole new event. Targeting sponsors wisely as not every sponsor will be interested in a virtual event. </w:t>
      </w:r>
    </w:p>
    <w:p w14:paraId="5369E087" w14:textId="77777777" w:rsidR="001A03F1" w:rsidRPr="001A03F1" w:rsidRDefault="001A03F1" w:rsidP="001A03F1">
      <w:pPr>
        <w:numPr>
          <w:ilvl w:val="0"/>
          <w:numId w:val="6"/>
        </w:numPr>
        <w:contextualSpacing/>
        <w:rPr>
          <w:rFonts w:eastAsia="Times New Roman" w:cs="Times New Roman"/>
          <w:sz w:val="24"/>
          <w:szCs w:val="28"/>
        </w:rPr>
      </w:pPr>
      <w:r w:rsidRPr="001A03F1">
        <w:rPr>
          <w:rFonts w:eastAsia="Times New Roman" w:cs="Times New Roman"/>
          <w:sz w:val="24"/>
          <w:szCs w:val="28"/>
        </w:rPr>
        <w:t xml:space="preserve">Lowering the barriers to entry - Making sure there are a lot of different packages on offer </w:t>
      </w:r>
    </w:p>
    <w:p w14:paraId="1FD776D5" w14:textId="77777777" w:rsidR="001A03F1" w:rsidRPr="001A03F1" w:rsidRDefault="001A03F1" w:rsidP="001A03F1">
      <w:pPr>
        <w:numPr>
          <w:ilvl w:val="0"/>
          <w:numId w:val="6"/>
        </w:numPr>
        <w:contextualSpacing/>
        <w:rPr>
          <w:rFonts w:eastAsia="Times New Roman" w:cs="Times New Roman"/>
          <w:sz w:val="24"/>
          <w:szCs w:val="28"/>
        </w:rPr>
      </w:pPr>
      <w:r w:rsidRPr="001A03F1">
        <w:rPr>
          <w:rFonts w:eastAsia="Times New Roman" w:cs="Times New Roman"/>
          <w:sz w:val="24"/>
          <w:szCs w:val="28"/>
        </w:rPr>
        <w:t>Promoting past events</w:t>
      </w:r>
    </w:p>
    <w:p w14:paraId="27F6906A" w14:textId="77777777" w:rsidR="001A03F1" w:rsidRPr="001A03F1" w:rsidRDefault="001A03F1" w:rsidP="001A03F1">
      <w:pPr>
        <w:rPr>
          <w:rFonts w:eastAsia="Times New Roman" w:cs="Times New Roman"/>
          <w:sz w:val="24"/>
          <w:szCs w:val="28"/>
        </w:rPr>
      </w:pPr>
      <w:r w:rsidRPr="001A03F1">
        <w:rPr>
          <w:rFonts w:eastAsia="Times New Roman" w:cs="Times New Roman"/>
          <w:sz w:val="24"/>
          <w:szCs w:val="28"/>
        </w:rPr>
        <w:t xml:space="preserve">VR will enhance the experience creating motivation to attend events rather than replacing live events this will in turn enhance the value and is one of the many things that can be done to create a successful event. Overall the success of VR technology has increased sales and bought returns on investment throughout the event management industry. </w:t>
      </w:r>
      <w:r w:rsidRPr="001A03F1">
        <w:rPr>
          <w:rFonts w:eastAsia="Times New Roman" w:cs="Times New Roman"/>
          <w:sz w:val="24"/>
          <w:szCs w:val="28"/>
        </w:rPr>
        <w:fldChar w:fldCharType="begin"/>
      </w:r>
      <w:r w:rsidRPr="001A03F1">
        <w:rPr>
          <w:rFonts w:eastAsia="Times New Roman" w:cs="Times New Roman"/>
          <w:sz w:val="24"/>
          <w:szCs w:val="28"/>
        </w:rPr>
        <w:instrText xml:space="preserve"> CITATION Lau17 \l 2057 </w:instrText>
      </w:r>
      <w:r w:rsidRPr="001A03F1">
        <w:rPr>
          <w:rFonts w:eastAsia="Times New Roman" w:cs="Times New Roman"/>
          <w:sz w:val="24"/>
          <w:szCs w:val="28"/>
        </w:rPr>
        <w:fldChar w:fldCharType="separate"/>
      </w:r>
      <w:r w:rsidRPr="001A03F1">
        <w:rPr>
          <w:rFonts w:eastAsia="Times New Roman" w:cs="Times New Roman"/>
          <w:noProof/>
          <w:sz w:val="24"/>
          <w:szCs w:val="28"/>
        </w:rPr>
        <w:t>(Richardson, 2017)</w:t>
      </w:r>
      <w:r w:rsidRPr="001A03F1">
        <w:rPr>
          <w:rFonts w:eastAsia="Times New Roman" w:cs="Times New Roman"/>
          <w:sz w:val="24"/>
          <w:szCs w:val="28"/>
        </w:rPr>
        <w:fldChar w:fldCharType="end"/>
      </w:r>
      <w:r w:rsidRPr="001A03F1">
        <w:rPr>
          <w:rFonts w:eastAsia="Times New Roman" w:cs="Times New Roman"/>
          <w:sz w:val="24"/>
          <w:szCs w:val="28"/>
        </w:rPr>
        <w:t>.</w:t>
      </w:r>
    </w:p>
    <w:p w14:paraId="390EED7A" w14:textId="77777777" w:rsidR="001A03F1" w:rsidRPr="001A03F1" w:rsidRDefault="001A03F1" w:rsidP="001A03F1">
      <w:pPr>
        <w:rPr>
          <w:rFonts w:eastAsia="Times New Roman" w:cs="Times New Roman"/>
          <w:sz w:val="24"/>
          <w:szCs w:val="28"/>
        </w:rPr>
      </w:pPr>
    </w:p>
    <w:p w14:paraId="0CB9394A" w14:textId="77777777" w:rsidR="001A03F1" w:rsidRPr="001A03F1" w:rsidRDefault="001A03F1" w:rsidP="001A03F1">
      <w:pPr>
        <w:rPr>
          <w:rFonts w:eastAsia="Times New Roman" w:cs="Times New Roman"/>
          <w:sz w:val="24"/>
          <w:szCs w:val="28"/>
        </w:rPr>
      </w:pPr>
    </w:p>
    <w:p w14:paraId="38D788CD" w14:textId="77777777" w:rsidR="001A03F1" w:rsidRPr="001A03F1" w:rsidRDefault="001A03F1" w:rsidP="001A03F1">
      <w:pPr>
        <w:rPr>
          <w:rFonts w:eastAsia="Times New Roman" w:cs="Times New Roman"/>
          <w:sz w:val="24"/>
          <w:szCs w:val="28"/>
        </w:rPr>
      </w:pPr>
    </w:p>
    <w:p w14:paraId="3FA7EDCD" w14:textId="77777777" w:rsidR="001A03F1" w:rsidRPr="001A03F1" w:rsidRDefault="001A03F1" w:rsidP="001A03F1">
      <w:pPr>
        <w:keepNext/>
        <w:keepLines/>
        <w:spacing w:before="240" w:after="0"/>
        <w:outlineLvl w:val="0"/>
        <w:rPr>
          <w:rFonts w:asciiTheme="majorHAnsi" w:eastAsiaTheme="majorEastAsia" w:hAnsiTheme="majorHAnsi" w:cs="Times New Roman"/>
          <w:color w:val="2F5496" w:themeColor="accent1" w:themeShade="BF"/>
          <w:sz w:val="32"/>
          <w:szCs w:val="32"/>
          <w:lang w:val="en-US"/>
        </w:rPr>
      </w:pPr>
      <w:bookmarkStart w:id="17" w:name="_Toc34231288"/>
      <w:r w:rsidRPr="001A03F1">
        <w:rPr>
          <w:rFonts w:asciiTheme="majorHAnsi" w:eastAsiaTheme="majorEastAsia" w:hAnsiTheme="majorHAnsi" w:cs="Times New Roman"/>
          <w:color w:val="2F5496" w:themeColor="accent1" w:themeShade="BF"/>
          <w:sz w:val="32"/>
          <w:szCs w:val="32"/>
          <w:lang w:val="en-US"/>
        </w:rPr>
        <w:lastRenderedPageBreak/>
        <w:t>References</w:t>
      </w:r>
      <w:bookmarkEnd w:id="17"/>
    </w:p>
    <w:p w14:paraId="285A9655" w14:textId="77777777" w:rsidR="001A03F1" w:rsidRPr="001A03F1" w:rsidRDefault="001A03F1" w:rsidP="001A03F1">
      <w:pPr>
        <w:rPr>
          <w:rFonts w:eastAsia="Times New Roman" w:cs="Times New Roman"/>
          <w:noProof/>
          <w:sz w:val="24"/>
          <w:szCs w:val="24"/>
          <w:lang w:val="en-US"/>
        </w:rPr>
      </w:pPr>
      <w:r w:rsidRPr="001A03F1">
        <w:rPr>
          <w:rFonts w:eastAsia="Times New Roman" w:cs="Times New Roman"/>
        </w:rPr>
        <w:fldChar w:fldCharType="begin"/>
      </w:r>
      <w:r w:rsidRPr="001A03F1">
        <w:rPr>
          <w:rFonts w:eastAsia="Times New Roman" w:cs="Times New Roman"/>
        </w:rPr>
        <w:instrText xml:space="preserve"> BIBLIOGRAPHY </w:instrText>
      </w:r>
      <w:r w:rsidRPr="001A03F1">
        <w:rPr>
          <w:rFonts w:eastAsia="Times New Roman" w:cs="Times New Roman"/>
        </w:rPr>
        <w:fldChar w:fldCharType="separate"/>
      </w:r>
      <w:r w:rsidRPr="001A03F1">
        <w:rPr>
          <w:rFonts w:eastAsia="Times New Roman" w:cs="Times New Roman"/>
          <w:noProof/>
          <w:lang w:val="en-US"/>
        </w:rPr>
        <w:t xml:space="preserve">Adair, J. (2009). </w:t>
      </w:r>
      <w:r w:rsidRPr="001A03F1">
        <w:rPr>
          <w:rFonts w:eastAsia="Times New Roman" w:cs="Times New Roman"/>
          <w:i/>
          <w:iCs/>
          <w:noProof/>
          <w:lang w:val="en-US"/>
        </w:rPr>
        <w:t xml:space="preserve">Leadership for Innovation: How to Organize Team Creativity and Harvest Ideas. </w:t>
      </w:r>
      <w:r w:rsidRPr="001A03F1">
        <w:rPr>
          <w:rFonts w:eastAsia="Times New Roman" w:cs="Times New Roman"/>
          <w:noProof/>
          <w:lang w:val="en-US"/>
        </w:rPr>
        <w:t>London: Kogan Page Limited.</w:t>
      </w:r>
    </w:p>
    <w:p w14:paraId="364611F2"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Bessant, J., Tidd, J. (2007). </w:t>
      </w:r>
      <w:r w:rsidRPr="001A03F1">
        <w:rPr>
          <w:rFonts w:eastAsia="Times New Roman" w:cs="Times New Roman"/>
          <w:i/>
          <w:iCs/>
          <w:noProof/>
          <w:lang w:val="en-US"/>
        </w:rPr>
        <w:t xml:space="preserve">Innovation and Entrepreneurship. </w:t>
      </w:r>
      <w:r w:rsidRPr="001A03F1">
        <w:rPr>
          <w:rFonts w:eastAsia="Times New Roman" w:cs="Times New Roman"/>
          <w:noProof/>
          <w:lang w:val="en-US"/>
        </w:rPr>
        <w:t>England: John Wiley and Sons Ltd.</w:t>
      </w:r>
    </w:p>
    <w:p w14:paraId="392B4D4D"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Dodgson, M., Gann, D. M., Phillips, N. (2014). </w:t>
      </w:r>
      <w:r w:rsidRPr="001A03F1">
        <w:rPr>
          <w:rFonts w:eastAsia="Times New Roman" w:cs="Times New Roman"/>
          <w:i/>
          <w:iCs/>
          <w:noProof/>
          <w:lang w:val="en-US"/>
        </w:rPr>
        <w:t xml:space="preserve">The Oxford Handbook of Innovation Management. </w:t>
      </w:r>
      <w:r w:rsidRPr="001A03F1">
        <w:rPr>
          <w:rFonts w:eastAsia="Times New Roman" w:cs="Times New Roman"/>
          <w:noProof/>
          <w:lang w:val="en-US"/>
        </w:rPr>
        <w:t>1st ed. Oxford: Oxford University Press.</w:t>
      </w:r>
    </w:p>
    <w:p w14:paraId="4D415B63"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Dodgson, M., Gann, D. M., Phillips, N. (2014). </w:t>
      </w:r>
      <w:r w:rsidRPr="001A03F1">
        <w:rPr>
          <w:rFonts w:eastAsia="Times New Roman" w:cs="Times New Roman"/>
          <w:i/>
          <w:iCs/>
          <w:noProof/>
          <w:lang w:val="en-US"/>
        </w:rPr>
        <w:t xml:space="preserve">The Oxford Handbook of Innovation Management. </w:t>
      </w:r>
      <w:r w:rsidRPr="001A03F1">
        <w:rPr>
          <w:rFonts w:eastAsia="Times New Roman" w:cs="Times New Roman"/>
          <w:noProof/>
          <w:lang w:val="en-US"/>
        </w:rPr>
        <w:t>Oxford: Oxford University Press.</w:t>
      </w:r>
    </w:p>
    <w:p w14:paraId="5F5BCBB1"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Harvard Business Review, (2016). </w:t>
      </w:r>
      <w:r w:rsidRPr="001A03F1">
        <w:rPr>
          <w:rFonts w:eastAsia="Times New Roman" w:cs="Times New Roman"/>
          <w:i/>
          <w:iCs/>
          <w:noProof/>
          <w:lang w:val="en-US"/>
        </w:rPr>
        <w:t xml:space="preserve">Is Collaboration the New Innovation?.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https://hbr.org/2016/11/is-collaboration-the-new-innovation</w:t>
      </w:r>
      <w:r w:rsidRPr="001A03F1">
        <w:rPr>
          <w:rFonts w:eastAsia="Times New Roman" w:cs="Times New Roman"/>
          <w:noProof/>
          <w:lang w:val="en-US"/>
        </w:rPr>
        <w:br/>
        <w:t>[Accessed 04 03 2020].</w:t>
      </w:r>
    </w:p>
    <w:p w14:paraId="5FA22043"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Herzog, P. (2011). </w:t>
      </w:r>
      <w:r w:rsidRPr="001A03F1">
        <w:rPr>
          <w:rFonts w:eastAsia="Times New Roman" w:cs="Times New Roman"/>
          <w:i/>
          <w:iCs/>
          <w:noProof/>
          <w:lang w:val="en-US"/>
        </w:rPr>
        <w:t xml:space="preserve">Open and Closed Innovation: Different Cultures for Different Strategies. </w:t>
      </w:r>
      <w:r w:rsidRPr="001A03F1">
        <w:rPr>
          <w:rFonts w:eastAsia="Times New Roman" w:cs="Times New Roman"/>
          <w:noProof/>
          <w:lang w:val="en-US"/>
        </w:rPr>
        <w:t>2nd ed. Germany: Gabler Verlag.</w:t>
      </w:r>
    </w:p>
    <w:p w14:paraId="69BC97CF"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Hughes, N. C. (2016). </w:t>
      </w:r>
      <w:r w:rsidRPr="001A03F1">
        <w:rPr>
          <w:rFonts w:eastAsia="Times New Roman" w:cs="Times New Roman"/>
          <w:i/>
          <w:iCs/>
          <w:noProof/>
          <w:lang w:val="en-US"/>
        </w:rPr>
        <w:t xml:space="preserve">How Virtual Reality Is About to Transform the Travel Industry.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https://www.inc.com/neil-c-hughes/how-virtual-reality-is-ab-transform-the-travel-industry.html</w:t>
      </w:r>
      <w:r w:rsidRPr="001A03F1">
        <w:rPr>
          <w:rFonts w:eastAsia="Times New Roman" w:cs="Times New Roman"/>
          <w:noProof/>
          <w:lang w:val="en-US"/>
        </w:rPr>
        <w:br/>
        <w:t>[Accessed 04 03 2020].</w:t>
      </w:r>
    </w:p>
    <w:p w14:paraId="0318C881"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Ishak, W. (2017). </w:t>
      </w:r>
      <w:r w:rsidRPr="001A03F1">
        <w:rPr>
          <w:rFonts w:eastAsia="Times New Roman" w:cs="Times New Roman"/>
          <w:i/>
          <w:iCs/>
          <w:noProof/>
          <w:lang w:val="en-US"/>
        </w:rPr>
        <w:t xml:space="preserve">Creating an Innovation Culture.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https://www.mckinsey.com/business-functions/strategy-and-corporate-finance/our-insights/creating-an-innovation-culture</w:t>
      </w:r>
      <w:r w:rsidRPr="001A03F1">
        <w:rPr>
          <w:rFonts w:eastAsia="Times New Roman" w:cs="Times New Roman"/>
          <w:noProof/>
          <w:lang w:val="en-US"/>
        </w:rPr>
        <w:br/>
        <w:t>[Accessed 04 03 2020].</w:t>
      </w:r>
    </w:p>
    <w:p w14:paraId="68D0AA58"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Khanna, D. (2018). </w:t>
      </w:r>
      <w:r w:rsidRPr="001A03F1">
        <w:rPr>
          <w:rFonts w:eastAsia="Times New Roman" w:cs="Times New Roman"/>
          <w:i/>
          <w:iCs/>
          <w:noProof/>
          <w:lang w:val="en-US"/>
        </w:rPr>
        <w:t xml:space="preserve">What importance virtual reality holds in the modern world?.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https://medium.com/frulix/what-importance-virtual-reality-holds-in-the-modern-world-e4916bc5eb0d</w:t>
      </w:r>
      <w:r w:rsidRPr="001A03F1">
        <w:rPr>
          <w:rFonts w:eastAsia="Times New Roman" w:cs="Times New Roman"/>
          <w:noProof/>
          <w:lang w:val="en-US"/>
        </w:rPr>
        <w:br/>
        <w:t>[Accessed 01 03 2020].</w:t>
      </w:r>
    </w:p>
    <w:p w14:paraId="2823D5A1"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Kim, W. C., Maughborne, R. (2015). </w:t>
      </w:r>
      <w:r w:rsidRPr="001A03F1">
        <w:rPr>
          <w:rFonts w:eastAsia="Times New Roman" w:cs="Times New Roman"/>
          <w:i/>
          <w:iCs/>
          <w:noProof/>
          <w:lang w:val="en-US"/>
        </w:rPr>
        <w:t xml:space="preserve">Blue Ocean Strategy. </w:t>
      </w:r>
      <w:r w:rsidRPr="001A03F1">
        <w:rPr>
          <w:rFonts w:eastAsia="Times New Roman" w:cs="Times New Roman"/>
          <w:noProof/>
          <w:lang w:val="en-US"/>
        </w:rPr>
        <w:t>Boston: Harvard Business School Publishing Corporation.</w:t>
      </w:r>
    </w:p>
    <w:p w14:paraId="01C73BF0"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Plano, C. (2018). </w:t>
      </w:r>
      <w:r w:rsidRPr="001A03F1">
        <w:rPr>
          <w:rFonts w:eastAsia="Times New Roman" w:cs="Times New Roman"/>
          <w:i/>
          <w:iCs/>
          <w:noProof/>
          <w:lang w:val="en-US"/>
        </w:rPr>
        <w:t xml:space="preserve">The Benefits of Encouraging Creativity and Innovation in the Workplace.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https://startupnation.com/trending/creativity-innovation-workplace/</w:t>
      </w:r>
      <w:r w:rsidRPr="001A03F1">
        <w:rPr>
          <w:rFonts w:eastAsia="Times New Roman" w:cs="Times New Roman"/>
          <w:noProof/>
          <w:lang w:val="en-US"/>
        </w:rPr>
        <w:br/>
        <w:t>[Accessed 04 03 2020].</w:t>
      </w:r>
    </w:p>
    <w:p w14:paraId="53530D60"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PochePan, J. (2017). </w:t>
      </w:r>
      <w:r w:rsidRPr="001A03F1">
        <w:rPr>
          <w:rFonts w:eastAsia="Times New Roman" w:cs="Times New Roman"/>
          <w:i/>
          <w:iCs/>
          <w:noProof/>
          <w:lang w:val="en-US"/>
        </w:rPr>
        <w:t xml:space="preserve">Augmented Reality Into Your Workplace.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https://www.inc.com/jeff-pochepan/heres-how-your-office-design-can-use-virtual-and-a.html</w:t>
      </w:r>
      <w:r w:rsidRPr="001A03F1">
        <w:rPr>
          <w:rFonts w:eastAsia="Times New Roman" w:cs="Times New Roman"/>
          <w:noProof/>
          <w:lang w:val="en-US"/>
        </w:rPr>
        <w:br/>
        <w:t>[Accessed 01 03 2020].</w:t>
      </w:r>
    </w:p>
    <w:p w14:paraId="3434F5A4"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Rahim, H. (2017). </w:t>
      </w:r>
      <w:r w:rsidRPr="001A03F1">
        <w:rPr>
          <w:rFonts w:eastAsia="Times New Roman" w:cs="Times New Roman"/>
          <w:i/>
          <w:iCs/>
          <w:noProof/>
          <w:lang w:val="en-US"/>
        </w:rPr>
        <w:t xml:space="preserve">The Telegraph - What is innovation and how can businesses foster it?.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https://www.telegraph.co.uk/connect/better-business/innovation/what-is-innovation-and-how-can-businesses-foster-it/</w:t>
      </w:r>
      <w:r w:rsidRPr="001A03F1">
        <w:rPr>
          <w:rFonts w:eastAsia="Times New Roman" w:cs="Times New Roman"/>
          <w:noProof/>
          <w:lang w:val="en-US"/>
        </w:rPr>
        <w:br/>
        <w:t>[Accessed 04 03 2020].</w:t>
      </w:r>
    </w:p>
    <w:p w14:paraId="6EC07648"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lastRenderedPageBreak/>
        <w:t xml:space="preserve">Richardson, L. (2017). </w:t>
      </w:r>
      <w:r w:rsidRPr="001A03F1">
        <w:rPr>
          <w:rFonts w:eastAsia="Times New Roman" w:cs="Times New Roman"/>
          <w:i/>
          <w:iCs/>
          <w:noProof/>
          <w:lang w:val="en-US"/>
        </w:rPr>
        <w:t xml:space="preserve">What is the Value of Virtual Reality in the Events Industry?.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https://www.youtube.com/watch?v=m43We7vypo0</w:t>
      </w:r>
      <w:r w:rsidRPr="001A03F1">
        <w:rPr>
          <w:rFonts w:eastAsia="Times New Roman" w:cs="Times New Roman"/>
          <w:noProof/>
          <w:lang w:val="en-US"/>
        </w:rPr>
        <w:br/>
        <w:t>[Accessed 04 03 2020].</w:t>
      </w:r>
    </w:p>
    <w:p w14:paraId="6886A2F6"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Sobbott, S. (2010). </w:t>
      </w:r>
      <w:r w:rsidRPr="001A03F1">
        <w:rPr>
          <w:rFonts w:eastAsia="Times New Roman" w:cs="Times New Roman"/>
          <w:i/>
          <w:iCs/>
          <w:noProof/>
          <w:lang w:val="en-US"/>
        </w:rPr>
        <w:t xml:space="preserve">How to Generate Opportunities for Innovation.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https://www.americanexpress.com/en-us/business/trends-and-insights/articles/how-to-generate-opportunities-for-innovation-1/</w:t>
      </w:r>
      <w:r w:rsidRPr="001A03F1">
        <w:rPr>
          <w:rFonts w:eastAsia="Times New Roman" w:cs="Times New Roman"/>
          <w:noProof/>
          <w:lang w:val="en-US"/>
        </w:rPr>
        <w:br/>
        <w:t>[Accessed 29 02 2020].</w:t>
      </w:r>
    </w:p>
    <w:p w14:paraId="1026AC7C"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Walker, P. (2015). </w:t>
      </w:r>
      <w:r w:rsidRPr="001A03F1">
        <w:rPr>
          <w:rFonts w:eastAsia="Times New Roman" w:cs="Times New Roman"/>
          <w:i/>
          <w:iCs/>
          <w:noProof/>
          <w:lang w:val="en-US"/>
        </w:rPr>
        <w:t xml:space="preserve">The Guardian - Virtual reality can bring a new dimension to business​.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https://www.theguardian.com/media-network/2015/jun/19/virtual-reality-business-entertainment-oculus</w:t>
      </w:r>
      <w:r w:rsidRPr="001A03F1">
        <w:rPr>
          <w:rFonts w:eastAsia="Times New Roman" w:cs="Times New Roman"/>
          <w:noProof/>
          <w:lang w:val="en-US"/>
        </w:rPr>
        <w:br/>
        <w:t>[Accessed 04 03 2020].</w:t>
      </w:r>
    </w:p>
    <w:p w14:paraId="36B3C0DA" w14:textId="77777777" w:rsidR="001A03F1" w:rsidRPr="001A03F1" w:rsidRDefault="001A03F1" w:rsidP="001A03F1">
      <w:pPr>
        <w:rPr>
          <w:rFonts w:eastAsia="Times New Roman" w:cs="Times New Roman"/>
          <w:noProof/>
          <w:lang w:val="en-US"/>
        </w:rPr>
      </w:pPr>
      <w:r w:rsidRPr="001A03F1">
        <w:rPr>
          <w:rFonts w:eastAsia="Times New Roman" w:cs="Times New Roman"/>
          <w:noProof/>
          <w:lang w:val="en-US"/>
        </w:rPr>
        <w:t xml:space="preserve">Waugh, R. (2017). </w:t>
      </w:r>
      <w:r w:rsidRPr="001A03F1">
        <w:rPr>
          <w:rFonts w:eastAsia="Times New Roman" w:cs="Times New Roman"/>
          <w:i/>
          <w:iCs/>
          <w:noProof/>
          <w:lang w:val="en-US"/>
        </w:rPr>
        <w:t xml:space="preserve">The Telegraph - Which industries could benefit from virtual reality?. </w:t>
      </w:r>
      <w:r w:rsidRPr="001A03F1">
        <w:rPr>
          <w:rFonts w:eastAsia="Times New Roman" w:cs="Times New Roman"/>
          <w:noProof/>
          <w:lang w:val="en-US"/>
        </w:rPr>
        <w:t xml:space="preserve">[Online] </w:t>
      </w:r>
      <w:r w:rsidRPr="001A03F1">
        <w:rPr>
          <w:rFonts w:eastAsia="Times New Roman" w:cs="Times New Roman"/>
          <w:noProof/>
          <w:lang w:val="en-US"/>
        </w:rPr>
        <w:br/>
        <w:t xml:space="preserve">Available at: </w:t>
      </w:r>
      <w:r w:rsidRPr="001A03F1">
        <w:rPr>
          <w:rFonts w:eastAsia="Times New Roman" w:cs="Times New Roman"/>
          <w:noProof/>
          <w:u w:val="single"/>
          <w:lang w:val="en-US"/>
        </w:rPr>
        <w:t>https://www.telegraph.co.uk/connect/small-business/tech/pc-world/benefits-of-virtual-reality/</w:t>
      </w:r>
      <w:r w:rsidRPr="001A03F1">
        <w:rPr>
          <w:rFonts w:eastAsia="Times New Roman" w:cs="Times New Roman"/>
          <w:noProof/>
          <w:lang w:val="en-US"/>
        </w:rPr>
        <w:br/>
        <w:t>[Accessed 04 03 2020].</w:t>
      </w:r>
    </w:p>
    <w:p w14:paraId="28FA40B1" w14:textId="77777777" w:rsidR="001A03F1" w:rsidRPr="001A03F1" w:rsidRDefault="001A03F1" w:rsidP="001A03F1">
      <w:pPr>
        <w:rPr>
          <w:rFonts w:eastAsia="Times New Roman" w:cs="Times New Roman"/>
        </w:rPr>
      </w:pPr>
      <w:r w:rsidRPr="001A03F1">
        <w:rPr>
          <w:rFonts w:eastAsia="Times New Roman" w:cs="Times New Roman"/>
        </w:rPr>
        <w:fldChar w:fldCharType="end"/>
      </w:r>
    </w:p>
    <w:p w14:paraId="23908372" w14:textId="77777777" w:rsidR="001A03F1" w:rsidRPr="001A03F1" w:rsidRDefault="001A03F1" w:rsidP="001A03F1">
      <w:pPr>
        <w:rPr>
          <w:rFonts w:eastAsia="Times New Roman" w:cs="Times New Roman"/>
          <w:sz w:val="24"/>
          <w:szCs w:val="28"/>
        </w:rPr>
      </w:pPr>
    </w:p>
    <w:p w14:paraId="7A0F6847" w14:textId="77777777" w:rsidR="001A03F1" w:rsidRPr="001A03F1" w:rsidRDefault="001A03F1" w:rsidP="001A03F1">
      <w:pPr>
        <w:rPr>
          <w:rFonts w:eastAsia="Times New Roman" w:cs="Times New Roman"/>
        </w:rPr>
      </w:pPr>
    </w:p>
    <w:bookmarkEnd w:id="0"/>
    <w:p w14:paraId="3C207104" w14:textId="77777777" w:rsidR="001A03F1" w:rsidRPr="001A03F1" w:rsidRDefault="001A03F1" w:rsidP="001A03F1">
      <w:pPr>
        <w:rPr>
          <w:rFonts w:eastAsia="Times New Roman" w:cs="Times New Roman"/>
          <w:sz w:val="24"/>
          <w:szCs w:val="28"/>
        </w:rPr>
      </w:pPr>
    </w:p>
    <w:p w14:paraId="439C7ECB" w14:textId="77777777" w:rsidR="001A03F1" w:rsidRPr="001A03F1" w:rsidRDefault="001A03F1" w:rsidP="001A03F1">
      <w:pPr>
        <w:rPr>
          <w:rFonts w:eastAsia="Times New Roman" w:cs="Times New Roman"/>
        </w:rPr>
      </w:pPr>
    </w:p>
    <w:p w14:paraId="465936C2" w14:textId="77777777" w:rsidR="001A03F1" w:rsidRDefault="001A03F1"/>
    <w:sectPr w:rsidR="001A03F1" w:rsidSect="00457F84">
      <w:footerReference w:type="default" r:id="rId13"/>
      <w:footerReference w:type="first" r:id="rId1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FA7CD5" w14:textId="77777777" w:rsidR="00E67013" w:rsidRDefault="00501752">
      <w:pPr>
        <w:spacing w:after="0" w:line="240" w:lineRule="auto"/>
      </w:pPr>
      <w:r>
        <w:separator/>
      </w:r>
    </w:p>
  </w:endnote>
  <w:endnote w:type="continuationSeparator" w:id="0">
    <w:p w14:paraId="02129903" w14:textId="77777777" w:rsidR="00E67013" w:rsidRDefault="00501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B91181" w14:textId="77777777" w:rsidR="006D1BC5" w:rsidRDefault="0087002C">
    <w:pPr>
      <w:pStyle w:val="Footer"/>
      <w:jc w:val="center"/>
    </w:pPr>
  </w:p>
  <w:p w14:paraId="07E160F3" w14:textId="77777777" w:rsidR="006D1BC5" w:rsidRDefault="00870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ED9FEE" w14:textId="77777777" w:rsidR="006D1BC5" w:rsidRDefault="0087002C">
    <w:pPr>
      <w:pStyle w:val="Footer"/>
      <w:jc w:val="center"/>
    </w:pPr>
  </w:p>
  <w:p w14:paraId="391D619A" w14:textId="77777777" w:rsidR="006D1BC5" w:rsidRDefault="008700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950B2" w14:textId="77777777" w:rsidR="006D1BC5" w:rsidRDefault="00501752">
    <w:pPr>
      <w:pStyle w:val="Footer"/>
      <w:jc w:val="center"/>
    </w:pPr>
    <w:r>
      <w:fldChar w:fldCharType="begin"/>
    </w:r>
    <w:r>
      <w:instrText xml:space="preserve"> PAGE   \* MERGEFORMAT </w:instrText>
    </w:r>
    <w:r>
      <w:fldChar w:fldCharType="separate"/>
    </w:r>
    <w:r>
      <w:rPr>
        <w:noProof/>
      </w:rPr>
      <w:t>2</w:t>
    </w:r>
    <w:r>
      <w:fldChar w:fldCharType="end"/>
    </w:r>
  </w:p>
  <w:p w14:paraId="1619930F" w14:textId="77777777" w:rsidR="006D1BC5" w:rsidRDefault="0087002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A0EE31" w14:textId="77777777" w:rsidR="006D1BC5" w:rsidRDefault="00501752">
    <w:pPr>
      <w:pStyle w:val="Footer"/>
      <w:jc w:val="center"/>
    </w:pPr>
    <w:r>
      <w:fldChar w:fldCharType="begin"/>
    </w:r>
    <w:r>
      <w:instrText xml:space="preserve"> PAGE   \* MERGEFORMAT </w:instrText>
    </w:r>
    <w:r>
      <w:fldChar w:fldCharType="separate"/>
    </w:r>
    <w:r>
      <w:rPr>
        <w:noProof/>
      </w:rPr>
      <w:t>2</w:t>
    </w:r>
    <w:r>
      <w:fldChar w:fldCharType="end"/>
    </w:r>
  </w:p>
  <w:p w14:paraId="42DE8ADE" w14:textId="77777777" w:rsidR="006D1BC5" w:rsidRDefault="00870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906DB9" w14:textId="77777777" w:rsidR="00E67013" w:rsidRDefault="00501752">
      <w:pPr>
        <w:spacing w:after="0" w:line="240" w:lineRule="auto"/>
      </w:pPr>
      <w:r>
        <w:separator/>
      </w:r>
    </w:p>
  </w:footnote>
  <w:footnote w:type="continuationSeparator" w:id="0">
    <w:p w14:paraId="7DE9D1B2" w14:textId="77777777" w:rsidR="00E67013" w:rsidRDefault="005017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06658C" w14:textId="77777777" w:rsidR="006D1BC5" w:rsidRDefault="00501752">
    <w:pPr>
      <w:pStyle w:val="Header"/>
    </w:pPr>
    <w:r>
      <w:t>Nishat Choudhury</w:t>
    </w:r>
  </w:p>
  <w:p w14:paraId="79729462" w14:textId="77777777" w:rsidR="006D1BC5" w:rsidRDefault="00501752">
    <w:pPr>
      <w:pStyle w:val="Header"/>
    </w:pPr>
    <w:r>
      <w:t>Student Number - 1704979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D5983"/>
    <w:multiLevelType w:val="hybridMultilevel"/>
    <w:tmpl w:val="80BC3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C6E93"/>
    <w:multiLevelType w:val="hybridMultilevel"/>
    <w:tmpl w:val="7CBA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5972FA"/>
    <w:multiLevelType w:val="hybridMultilevel"/>
    <w:tmpl w:val="604CD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986C82"/>
    <w:multiLevelType w:val="hybridMultilevel"/>
    <w:tmpl w:val="24B6D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5E6F89"/>
    <w:multiLevelType w:val="hybridMultilevel"/>
    <w:tmpl w:val="43462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3B5BC5"/>
    <w:multiLevelType w:val="hybridMultilevel"/>
    <w:tmpl w:val="9C529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3F1"/>
    <w:rsid w:val="001A03F1"/>
    <w:rsid w:val="00501752"/>
    <w:rsid w:val="00541EA6"/>
    <w:rsid w:val="0087002C"/>
    <w:rsid w:val="00E67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01A34"/>
  <w15:chartTrackingRefBased/>
  <w15:docId w15:val="{F22223B5-6F99-4F06-9B3E-47A25CF5C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03F1"/>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03F1"/>
    <w:pPr>
      <w:tabs>
        <w:tab w:val="center" w:pos="4513"/>
        <w:tab w:val="right" w:pos="9026"/>
      </w:tabs>
      <w:spacing w:after="0" w:line="240" w:lineRule="auto"/>
    </w:pPr>
    <w:rPr>
      <w:rFonts w:eastAsia="Times New Roman" w:cs="Times New Roman"/>
    </w:rPr>
  </w:style>
  <w:style w:type="character" w:customStyle="1" w:styleId="HeaderChar">
    <w:name w:val="Header Char"/>
    <w:basedOn w:val="DefaultParagraphFont"/>
    <w:link w:val="Header"/>
    <w:uiPriority w:val="99"/>
    <w:rsid w:val="001A03F1"/>
    <w:rPr>
      <w:rFonts w:eastAsia="Times New Roman" w:cs="Times New Roman"/>
    </w:rPr>
  </w:style>
  <w:style w:type="paragraph" w:styleId="Footer">
    <w:name w:val="footer"/>
    <w:basedOn w:val="Normal"/>
    <w:link w:val="FooterChar"/>
    <w:uiPriority w:val="99"/>
    <w:unhideWhenUsed/>
    <w:rsid w:val="001A03F1"/>
    <w:pPr>
      <w:tabs>
        <w:tab w:val="center" w:pos="4513"/>
        <w:tab w:val="right" w:pos="9026"/>
      </w:tabs>
      <w:spacing w:after="0" w:line="240" w:lineRule="auto"/>
    </w:pPr>
    <w:rPr>
      <w:rFonts w:eastAsia="Times New Roman" w:cs="Times New Roman"/>
    </w:rPr>
  </w:style>
  <w:style w:type="character" w:customStyle="1" w:styleId="FooterChar">
    <w:name w:val="Footer Char"/>
    <w:basedOn w:val="DefaultParagraphFont"/>
    <w:link w:val="Footer"/>
    <w:uiPriority w:val="99"/>
    <w:rsid w:val="001A03F1"/>
    <w:rPr>
      <w:rFonts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3281</Words>
  <Characters>18706</Characters>
  <Application>Microsoft Office Word</Application>
  <DocSecurity>0</DocSecurity>
  <Lines>155</Lines>
  <Paragraphs>43</Paragraphs>
  <ScaleCrop>false</ScaleCrop>
  <Company/>
  <LinksUpToDate>false</LinksUpToDate>
  <CharactersWithSpaces>21944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4</cp:revision>
  <dcterms:created xsi:type="dcterms:W3CDTF">2020-03-04T16:38:00Z</dcterms:created>
  <dcterms:modified xsi:type="dcterms:W3CDTF">2020-03-04T16:46:00Z</dcterms:modified>
</cp:coreProperties>
</file>