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4799" w:rsidRPr="00E95B40" w:rsidRDefault="002F4799" w:rsidP="002F4799">
      <w:pPr>
        <w:pStyle w:val="Normal1"/>
        <w:spacing w:line="360" w:lineRule="auto"/>
        <w:jc w:val="both"/>
        <w:rPr>
          <w:rFonts w:ascii="Times New Roman" w:eastAsia="Times New Roman" w:hAnsi="Times New Roman" w:cs="Times New Roman"/>
          <w:b/>
          <w:color w:val="000000" w:themeColor="text1"/>
          <w:sz w:val="24"/>
          <w:szCs w:val="24"/>
          <w:lang w:val="en-GB"/>
        </w:rPr>
      </w:pPr>
      <w:bookmarkStart w:id="0" w:name="_GoBack"/>
      <w:bookmarkEnd w:id="0"/>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B90D5F" w:rsidRPr="00B90D5F" w:rsidRDefault="002F4799" w:rsidP="002F4799">
      <w:pPr>
        <w:pStyle w:val="Normal1"/>
        <w:spacing w:line="360" w:lineRule="auto"/>
        <w:jc w:val="center"/>
        <w:rPr>
          <w:rFonts w:ascii="Times New Roman" w:eastAsia="Times New Roman" w:hAnsi="Times New Roman" w:cs="Times New Roman"/>
          <w:b/>
          <w:color w:val="4472C4" w:themeColor="accent1"/>
          <w:sz w:val="32"/>
          <w:szCs w:val="32"/>
          <w:lang w:val="en-GB"/>
        </w:rPr>
      </w:pPr>
      <w:r w:rsidRPr="00B90D5F">
        <w:rPr>
          <w:rFonts w:ascii="Times New Roman" w:eastAsia="Times New Roman" w:hAnsi="Times New Roman" w:cs="Times New Roman"/>
          <w:b/>
          <w:color w:val="4472C4" w:themeColor="accent1"/>
          <w:sz w:val="32"/>
          <w:szCs w:val="32"/>
          <w:lang w:val="en-GB"/>
        </w:rPr>
        <w:t>WORKPLACE CULTURE AND ITS IMPACT ON ORGANIZATIONAL EFFICIENCY</w:t>
      </w: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r w:rsidRPr="00B90D5F">
        <w:rPr>
          <w:rFonts w:ascii="Times New Roman" w:eastAsia="Times New Roman" w:hAnsi="Times New Roman" w:cs="Times New Roman"/>
          <w:b/>
          <w:color w:val="4472C4" w:themeColor="accent1"/>
          <w:sz w:val="32"/>
          <w:szCs w:val="32"/>
          <w:lang w:val="en-GB"/>
        </w:rPr>
        <w:t>BMSK5005</w:t>
      </w: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r w:rsidRPr="00B90D5F">
        <w:rPr>
          <w:rFonts w:ascii="Times New Roman" w:eastAsia="Times New Roman" w:hAnsi="Times New Roman" w:cs="Times New Roman"/>
          <w:b/>
          <w:color w:val="4472C4" w:themeColor="accent1"/>
          <w:sz w:val="32"/>
          <w:szCs w:val="32"/>
          <w:lang w:val="en-GB"/>
        </w:rPr>
        <w:t>KHALIL MIAH</w:t>
      </w:r>
    </w:p>
    <w:p w:rsidR="002F4799" w:rsidRPr="00E95B40" w:rsidRDefault="00B90D5F" w:rsidP="002F4799">
      <w:pPr>
        <w:pStyle w:val="Normal1"/>
        <w:spacing w:line="360" w:lineRule="auto"/>
        <w:jc w:val="center"/>
        <w:rPr>
          <w:rFonts w:ascii="Times New Roman" w:eastAsia="Times New Roman" w:hAnsi="Times New Roman" w:cs="Times New Roman"/>
          <w:b/>
          <w:color w:val="000000" w:themeColor="text1"/>
          <w:sz w:val="32"/>
          <w:szCs w:val="32"/>
          <w:lang w:val="en-GB"/>
        </w:rPr>
      </w:pPr>
      <w:r w:rsidRPr="00B90D5F">
        <w:rPr>
          <w:rFonts w:ascii="Times New Roman" w:eastAsia="Times New Roman" w:hAnsi="Times New Roman" w:cs="Times New Roman"/>
          <w:b/>
          <w:color w:val="4472C4" w:themeColor="accent1"/>
          <w:sz w:val="32"/>
          <w:szCs w:val="32"/>
          <w:lang w:val="en-GB"/>
        </w:rPr>
        <w:t>1709513</w:t>
      </w:r>
      <w:r w:rsidR="002F4799" w:rsidRPr="00E95B40">
        <w:rPr>
          <w:rFonts w:ascii="Times New Roman" w:hAnsi="Times New Roman" w:cs="Times New Roman"/>
          <w:color w:val="000000" w:themeColor="text1"/>
          <w:sz w:val="24"/>
          <w:szCs w:val="24"/>
          <w:lang w:val="en-GB"/>
        </w:rPr>
        <w:br w:type="page"/>
      </w:r>
    </w:p>
    <w:p w:rsidR="002F4799" w:rsidRPr="008A230F" w:rsidRDefault="002F4799" w:rsidP="002F4799">
      <w:pPr>
        <w:pStyle w:val="Heading1"/>
        <w:rPr>
          <w:rFonts w:asciiTheme="minorHAnsi" w:hAnsiTheme="minorHAnsi" w:cstheme="minorHAnsi"/>
          <w:sz w:val="24"/>
          <w:szCs w:val="24"/>
        </w:rPr>
      </w:pPr>
      <w:bookmarkStart w:id="1" w:name="_Toc10041943"/>
      <w:r w:rsidRPr="008A230F">
        <w:rPr>
          <w:rFonts w:asciiTheme="minorHAnsi" w:hAnsiTheme="minorHAnsi" w:cstheme="minorHAnsi"/>
          <w:sz w:val="24"/>
          <w:szCs w:val="24"/>
        </w:rPr>
        <w:lastRenderedPageBreak/>
        <w:t>Introduction</w:t>
      </w:r>
      <w:bookmarkEnd w:id="1"/>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Workplace culture is</w:t>
      </w:r>
      <w:r w:rsidR="00EE0667" w:rsidRPr="008A230F">
        <w:rPr>
          <w:rFonts w:asciiTheme="minorHAnsi" w:eastAsia="Times New Roman" w:hAnsiTheme="minorHAnsi" w:cstheme="minorHAnsi"/>
          <w:sz w:val="24"/>
          <w:szCs w:val="24"/>
          <w:lang w:val="en-GB"/>
        </w:rPr>
        <w:t xml:space="preserve"> the</w:t>
      </w:r>
      <w:r w:rsidRPr="008A230F">
        <w:rPr>
          <w:rFonts w:asciiTheme="minorHAnsi" w:eastAsia="Times New Roman" w:hAnsiTheme="minorHAnsi" w:cstheme="minorHAnsi"/>
          <w:sz w:val="24"/>
          <w:szCs w:val="24"/>
          <w:lang w:val="en-GB"/>
        </w:rPr>
        <w:t xml:space="preserve"> personality a</w:t>
      </w:r>
      <w:r w:rsidR="00EE0667" w:rsidRPr="008A230F">
        <w:rPr>
          <w:rFonts w:asciiTheme="minorHAnsi" w:eastAsia="Times New Roman" w:hAnsiTheme="minorHAnsi" w:cstheme="minorHAnsi"/>
          <w:sz w:val="24"/>
          <w:szCs w:val="24"/>
          <w:lang w:val="en-GB"/>
        </w:rPr>
        <w:t xml:space="preserve">nd </w:t>
      </w:r>
      <w:r w:rsidRPr="008A230F">
        <w:rPr>
          <w:rFonts w:asciiTheme="minorHAnsi" w:eastAsia="Times New Roman" w:hAnsiTheme="minorHAnsi" w:cstheme="minorHAnsi"/>
          <w:sz w:val="24"/>
          <w:szCs w:val="24"/>
          <w:lang w:val="en-GB"/>
        </w:rPr>
        <w:t xml:space="preserve">character of an organization </w:t>
      </w:r>
      <w:r w:rsidR="00EE0667" w:rsidRPr="008A230F">
        <w:rPr>
          <w:rFonts w:asciiTheme="minorHAnsi" w:eastAsia="Times New Roman" w:hAnsiTheme="minorHAnsi" w:cstheme="minorHAnsi"/>
          <w:sz w:val="24"/>
          <w:szCs w:val="24"/>
          <w:lang w:val="en-GB"/>
        </w:rPr>
        <w:t>which</w:t>
      </w:r>
      <w:r w:rsidRPr="008A230F">
        <w:rPr>
          <w:rFonts w:asciiTheme="minorHAnsi" w:eastAsia="Times New Roman" w:hAnsiTheme="minorHAnsi" w:cstheme="minorHAnsi"/>
          <w:sz w:val="24"/>
          <w:szCs w:val="24"/>
          <w:lang w:val="en-GB"/>
        </w:rPr>
        <w:t xml:space="preserve"> makes it unique according to </w:t>
      </w:r>
      <w:r w:rsidR="00EE0667" w:rsidRPr="008A230F">
        <w:rPr>
          <w:rFonts w:asciiTheme="minorHAnsi" w:eastAsia="Times New Roman" w:hAnsiTheme="minorHAnsi" w:cstheme="minorHAnsi"/>
          <w:sz w:val="24"/>
          <w:szCs w:val="24"/>
          <w:lang w:val="en-GB"/>
        </w:rPr>
        <w:t>(</w:t>
      </w:r>
      <w:proofErr w:type="spellStart"/>
      <w:r w:rsidR="00EE0667" w:rsidRPr="008A230F">
        <w:rPr>
          <w:rFonts w:asciiTheme="minorHAnsi" w:eastAsia="Times New Roman" w:hAnsiTheme="minorHAnsi" w:cstheme="minorHAnsi"/>
          <w:sz w:val="24"/>
          <w:szCs w:val="24"/>
          <w:lang w:val="en-GB"/>
        </w:rPr>
        <w:t>Daisley</w:t>
      </w:r>
      <w:proofErr w:type="spellEnd"/>
      <w:r w:rsidR="00EE0667" w:rsidRPr="008A230F">
        <w:rPr>
          <w:rFonts w:asciiTheme="minorHAnsi" w:eastAsia="Times New Roman" w:hAnsiTheme="minorHAnsi" w:cstheme="minorHAnsi"/>
          <w:sz w:val="24"/>
          <w:szCs w:val="24"/>
          <w:lang w:val="en-GB"/>
        </w:rPr>
        <w:t xml:space="preserve"> 2015) because of </w:t>
      </w:r>
      <w:r w:rsidRPr="008A230F">
        <w:rPr>
          <w:rFonts w:asciiTheme="minorHAnsi" w:eastAsia="Times New Roman" w:hAnsiTheme="minorHAnsi" w:cstheme="minorHAnsi"/>
          <w:sz w:val="24"/>
          <w:szCs w:val="24"/>
          <w:lang w:val="en-GB"/>
        </w:rPr>
        <w:t xml:space="preserve">some of its attributes such as values and </w:t>
      </w:r>
      <w:r w:rsidR="00EE0667" w:rsidRPr="008A230F">
        <w:rPr>
          <w:rFonts w:asciiTheme="minorHAnsi" w:eastAsia="Times New Roman" w:hAnsiTheme="minorHAnsi" w:cstheme="minorHAnsi"/>
          <w:sz w:val="24"/>
          <w:szCs w:val="24"/>
          <w:lang w:val="en-GB"/>
        </w:rPr>
        <w:t>beliefs, interactions</w:t>
      </w:r>
      <w:r w:rsidRPr="008A230F">
        <w:rPr>
          <w:rFonts w:asciiTheme="minorHAnsi" w:eastAsia="Times New Roman" w:hAnsiTheme="minorHAnsi" w:cstheme="minorHAnsi"/>
          <w:sz w:val="24"/>
          <w:szCs w:val="24"/>
          <w:lang w:val="en-GB"/>
        </w:rPr>
        <w:t xml:space="preserve"> as well as attitude and behaviours</w:t>
      </w:r>
      <w:r w:rsidR="00EE0667" w:rsidRPr="008A230F">
        <w:rPr>
          <w:rFonts w:asciiTheme="minorHAnsi" w:eastAsia="Times New Roman" w:hAnsiTheme="minorHAnsi" w:cstheme="minorHAnsi"/>
          <w:sz w:val="24"/>
          <w:szCs w:val="24"/>
          <w:lang w:val="en-GB"/>
        </w:rPr>
        <w:t>.</w:t>
      </w:r>
      <w:r w:rsidRPr="008A230F">
        <w:rPr>
          <w:rFonts w:asciiTheme="minorHAnsi" w:eastAsia="Times New Roman" w:hAnsiTheme="minorHAnsi" w:cstheme="minorHAnsi"/>
          <w:sz w:val="24"/>
          <w:szCs w:val="24"/>
          <w:lang w:val="en-GB"/>
        </w:rPr>
        <w:t xml:space="preserve"> </w:t>
      </w:r>
      <w:r w:rsidR="00EE0667" w:rsidRPr="008A230F">
        <w:rPr>
          <w:rFonts w:asciiTheme="minorHAnsi" w:eastAsia="Times New Roman" w:hAnsiTheme="minorHAnsi" w:cstheme="minorHAnsi"/>
          <w:sz w:val="24"/>
          <w:szCs w:val="24"/>
          <w:lang w:val="en-GB"/>
        </w:rPr>
        <w:t>G</w:t>
      </w:r>
      <w:r w:rsidRPr="008A230F">
        <w:rPr>
          <w:rFonts w:asciiTheme="minorHAnsi" w:eastAsia="Times New Roman" w:hAnsiTheme="minorHAnsi" w:cstheme="minorHAnsi"/>
          <w:sz w:val="24"/>
          <w:szCs w:val="24"/>
          <w:lang w:val="en-GB"/>
        </w:rPr>
        <w:t>ood relationship</w:t>
      </w:r>
      <w:r w:rsidR="00EE0667" w:rsidRPr="008A230F">
        <w:rPr>
          <w:rFonts w:asciiTheme="minorHAnsi" w:eastAsia="Times New Roman" w:hAnsiTheme="minorHAnsi" w:cstheme="minorHAnsi"/>
          <w:sz w:val="24"/>
          <w:szCs w:val="24"/>
          <w:lang w:val="en-GB"/>
        </w:rPr>
        <w:t>s</w:t>
      </w:r>
      <w:r w:rsidR="0030347B" w:rsidRPr="008A230F">
        <w:rPr>
          <w:rFonts w:asciiTheme="minorHAnsi" w:eastAsia="Times New Roman" w:hAnsiTheme="minorHAnsi" w:cstheme="minorHAnsi"/>
          <w:sz w:val="24"/>
          <w:szCs w:val="24"/>
          <w:lang w:val="en-GB"/>
        </w:rPr>
        <w:t xml:space="preserve"> and communication </w:t>
      </w:r>
      <w:r w:rsidRPr="008A230F">
        <w:rPr>
          <w:rFonts w:asciiTheme="minorHAnsi" w:eastAsia="Times New Roman" w:hAnsiTheme="minorHAnsi" w:cstheme="minorHAnsi"/>
          <w:sz w:val="24"/>
          <w:szCs w:val="24"/>
          <w:lang w:val="en-GB"/>
        </w:rPr>
        <w:t>between</w:t>
      </w:r>
      <w:r w:rsidR="0030347B" w:rsidRPr="008A230F">
        <w:rPr>
          <w:rFonts w:asciiTheme="minorHAnsi" w:eastAsia="Times New Roman" w:hAnsiTheme="minorHAnsi" w:cstheme="minorHAnsi"/>
          <w:sz w:val="24"/>
          <w:szCs w:val="24"/>
          <w:lang w:val="en-GB"/>
        </w:rPr>
        <w:t xml:space="preserve"> the </w:t>
      </w:r>
      <w:r w:rsidR="00B35819" w:rsidRPr="008A230F">
        <w:rPr>
          <w:rFonts w:asciiTheme="minorHAnsi" w:eastAsia="Times New Roman" w:hAnsiTheme="minorHAnsi" w:cstheme="minorHAnsi"/>
          <w:sz w:val="24"/>
          <w:szCs w:val="24"/>
          <w:lang w:val="en-GB"/>
        </w:rPr>
        <w:t>hierarchy, lower</w:t>
      </w:r>
      <w:r w:rsidRPr="008A230F">
        <w:rPr>
          <w:rFonts w:asciiTheme="minorHAnsi" w:eastAsia="Times New Roman" w:hAnsiTheme="minorHAnsi" w:cstheme="minorHAnsi"/>
          <w:sz w:val="24"/>
          <w:szCs w:val="24"/>
          <w:lang w:val="en-GB"/>
        </w:rPr>
        <w:t xml:space="preserve"> management level </w:t>
      </w:r>
      <w:r w:rsidR="0030347B" w:rsidRPr="008A230F">
        <w:rPr>
          <w:rFonts w:asciiTheme="minorHAnsi" w:eastAsia="Times New Roman" w:hAnsiTheme="minorHAnsi" w:cstheme="minorHAnsi"/>
          <w:sz w:val="24"/>
          <w:szCs w:val="24"/>
          <w:lang w:val="en-GB"/>
        </w:rPr>
        <w:t>and</w:t>
      </w:r>
      <w:r w:rsidRPr="008A230F">
        <w:rPr>
          <w:rFonts w:asciiTheme="minorHAnsi" w:eastAsia="Times New Roman" w:hAnsiTheme="minorHAnsi" w:cstheme="minorHAnsi"/>
          <w:sz w:val="24"/>
          <w:szCs w:val="24"/>
          <w:lang w:val="en-GB"/>
        </w:rPr>
        <w:t xml:space="preserve"> all employees </w:t>
      </w:r>
      <w:r w:rsidR="0030347B" w:rsidRPr="008A230F">
        <w:rPr>
          <w:rFonts w:asciiTheme="minorHAnsi" w:eastAsia="Times New Roman" w:hAnsiTheme="minorHAnsi" w:cstheme="minorHAnsi"/>
          <w:sz w:val="24"/>
          <w:szCs w:val="24"/>
          <w:lang w:val="en-GB"/>
        </w:rPr>
        <w:t xml:space="preserve">must be incorporated </w:t>
      </w:r>
      <w:r w:rsidRPr="008A230F">
        <w:rPr>
          <w:rFonts w:asciiTheme="minorHAnsi" w:eastAsia="Times New Roman" w:hAnsiTheme="minorHAnsi" w:cstheme="minorHAnsi"/>
          <w:sz w:val="24"/>
          <w:szCs w:val="24"/>
          <w:lang w:val="en-GB"/>
        </w:rPr>
        <w:t>at the time of conducting meeting</w:t>
      </w:r>
      <w:r w:rsidR="0030347B" w:rsidRPr="008A230F">
        <w:rPr>
          <w:rFonts w:asciiTheme="minorHAnsi" w:eastAsia="Times New Roman" w:hAnsiTheme="minorHAnsi" w:cstheme="minorHAnsi"/>
          <w:sz w:val="24"/>
          <w:szCs w:val="24"/>
          <w:lang w:val="en-GB"/>
        </w:rPr>
        <w:t>s</w:t>
      </w:r>
      <w:r w:rsidRPr="008A230F">
        <w:rPr>
          <w:rFonts w:asciiTheme="minorHAnsi" w:eastAsia="Times New Roman" w:hAnsiTheme="minorHAnsi" w:cstheme="minorHAnsi"/>
          <w:sz w:val="24"/>
          <w:szCs w:val="24"/>
          <w:lang w:val="en-GB"/>
        </w:rPr>
        <w:t xml:space="preserve"> and </w:t>
      </w:r>
      <w:r w:rsidR="0030347B" w:rsidRPr="008A230F">
        <w:rPr>
          <w:rFonts w:asciiTheme="minorHAnsi" w:eastAsia="Times New Roman" w:hAnsiTheme="minorHAnsi" w:cstheme="minorHAnsi"/>
          <w:sz w:val="24"/>
          <w:szCs w:val="24"/>
          <w:lang w:val="en-GB"/>
        </w:rPr>
        <w:t>when making</w:t>
      </w:r>
      <w:r w:rsidRPr="008A230F">
        <w:rPr>
          <w:rFonts w:asciiTheme="minorHAnsi" w:eastAsia="Times New Roman" w:hAnsiTheme="minorHAnsi" w:cstheme="minorHAnsi"/>
          <w:sz w:val="24"/>
          <w:szCs w:val="24"/>
          <w:lang w:val="en-GB"/>
        </w:rPr>
        <w:t xml:space="preserve"> strategic decision</w:t>
      </w:r>
      <w:r w:rsidR="0030347B" w:rsidRPr="008A230F">
        <w:rPr>
          <w:rFonts w:asciiTheme="minorHAnsi" w:eastAsia="Times New Roman" w:hAnsiTheme="minorHAnsi" w:cstheme="minorHAnsi"/>
          <w:sz w:val="24"/>
          <w:szCs w:val="24"/>
          <w:lang w:val="en-GB"/>
        </w:rPr>
        <w:t>s (Lewis 2019</w:t>
      </w:r>
      <w:r w:rsidR="00983AF3" w:rsidRPr="008A230F">
        <w:rPr>
          <w:rFonts w:asciiTheme="minorHAnsi" w:eastAsia="Times New Roman" w:hAnsiTheme="minorHAnsi" w:cstheme="minorHAnsi"/>
          <w:sz w:val="24"/>
          <w:szCs w:val="24"/>
          <w:lang w:val="en-GB"/>
        </w:rPr>
        <w:t xml:space="preserve">). This can improve the </w:t>
      </w:r>
      <w:r w:rsidRPr="008A230F">
        <w:rPr>
          <w:rFonts w:asciiTheme="minorHAnsi" w:eastAsia="Times New Roman" w:hAnsiTheme="minorHAnsi" w:cstheme="minorHAnsi"/>
          <w:sz w:val="24"/>
          <w:szCs w:val="24"/>
          <w:lang w:val="en-GB"/>
        </w:rPr>
        <w:t xml:space="preserve">performance of employees and </w:t>
      </w:r>
      <w:r w:rsidR="00983AF3" w:rsidRPr="008A230F">
        <w:rPr>
          <w:rFonts w:asciiTheme="minorHAnsi" w:eastAsia="Times New Roman" w:hAnsiTheme="minorHAnsi" w:cstheme="minorHAnsi"/>
          <w:sz w:val="24"/>
          <w:szCs w:val="24"/>
          <w:lang w:val="en-GB"/>
        </w:rPr>
        <w:t xml:space="preserve">the </w:t>
      </w:r>
      <w:r w:rsidRPr="008A230F">
        <w:rPr>
          <w:rFonts w:asciiTheme="minorHAnsi" w:eastAsia="Times New Roman" w:hAnsiTheme="minorHAnsi" w:cstheme="minorHAnsi"/>
          <w:sz w:val="24"/>
          <w:szCs w:val="24"/>
          <w:lang w:val="en-GB"/>
        </w:rPr>
        <w:t xml:space="preserve">overall efficiency of an organization can be enhanced significantly. </w:t>
      </w:r>
    </w:p>
    <w:p w:rsidR="002F4799" w:rsidRPr="008A230F" w:rsidRDefault="002F4799" w:rsidP="002704D6">
      <w:pPr>
        <w:pStyle w:val="Normal1"/>
        <w:spacing w:line="360" w:lineRule="auto"/>
        <w:jc w:val="both"/>
        <w:rPr>
          <w:rFonts w:asciiTheme="minorHAnsi" w:eastAsia="Times New Roman" w:hAnsiTheme="minorHAnsi" w:cstheme="minorHAnsi"/>
          <w:b/>
          <w:sz w:val="24"/>
          <w:szCs w:val="24"/>
          <w:lang w:val="en-GB"/>
        </w:rPr>
      </w:pPr>
      <w:r w:rsidRPr="008A230F">
        <w:rPr>
          <w:rFonts w:asciiTheme="minorHAnsi" w:hAnsiTheme="minorHAnsi" w:cstheme="minorHAnsi"/>
          <w:sz w:val="24"/>
          <w:szCs w:val="24"/>
          <w:lang w:val="en-GB"/>
        </w:rPr>
        <w:t xml:space="preserve">McDonald’s is one of the </w:t>
      </w:r>
      <w:r w:rsidR="004F44EC" w:rsidRPr="008A230F">
        <w:rPr>
          <w:rFonts w:asciiTheme="minorHAnsi" w:hAnsiTheme="minorHAnsi" w:cstheme="minorHAnsi"/>
          <w:sz w:val="24"/>
          <w:szCs w:val="24"/>
          <w:lang w:val="en-GB"/>
        </w:rPr>
        <w:t>world’s</w:t>
      </w:r>
      <w:r w:rsidRPr="008A230F">
        <w:rPr>
          <w:rFonts w:asciiTheme="minorHAnsi" w:hAnsiTheme="minorHAnsi" w:cstheme="minorHAnsi"/>
          <w:sz w:val="24"/>
          <w:szCs w:val="24"/>
          <w:lang w:val="en-GB"/>
        </w:rPr>
        <w:t xml:space="preserve"> biggest </w:t>
      </w:r>
      <w:r w:rsidR="004F44EC" w:rsidRPr="008A230F">
        <w:rPr>
          <w:rFonts w:asciiTheme="minorHAnsi" w:hAnsiTheme="minorHAnsi" w:cstheme="minorHAnsi"/>
          <w:sz w:val="24"/>
          <w:szCs w:val="24"/>
          <w:lang w:val="en-GB"/>
        </w:rPr>
        <w:t xml:space="preserve">fast </w:t>
      </w:r>
      <w:r w:rsidRPr="008A230F">
        <w:rPr>
          <w:rFonts w:asciiTheme="minorHAnsi" w:hAnsiTheme="minorHAnsi" w:cstheme="minorHAnsi"/>
          <w:sz w:val="24"/>
          <w:szCs w:val="24"/>
          <w:lang w:val="en-GB"/>
        </w:rPr>
        <w:t xml:space="preserve">food-chains </w:t>
      </w:r>
      <w:r w:rsidR="004F44EC" w:rsidRPr="008A230F">
        <w:rPr>
          <w:rFonts w:asciiTheme="minorHAnsi" w:hAnsiTheme="minorHAnsi" w:cstheme="minorHAnsi"/>
          <w:sz w:val="24"/>
          <w:szCs w:val="24"/>
          <w:lang w:val="en-GB"/>
        </w:rPr>
        <w:t xml:space="preserve">and is </w:t>
      </w:r>
      <w:r w:rsidRPr="008A230F">
        <w:rPr>
          <w:rFonts w:asciiTheme="minorHAnsi" w:hAnsiTheme="minorHAnsi" w:cstheme="minorHAnsi"/>
          <w:sz w:val="24"/>
          <w:szCs w:val="24"/>
          <w:lang w:val="en-GB"/>
        </w:rPr>
        <w:t>especially famous for its hamburgers. Th</w:t>
      </w:r>
      <w:r w:rsidR="004F44EC" w:rsidRPr="008A230F">
        <w:rPr>
          <w:rFonts w:asciiTheme="minorHAnsi" w:hAnsiTheme="minorHAnsi" w:cstheme="minorHAnsi"/>
          <w:sz w:val="24"/>
          <w:szCs w:val="24"/>
          <w:lang w:val="en-GB"/>
        </w:rPr>
        <w:t>e</w:t>
      </w:r>
      <w:r w:rsidRPr="008A230F">
        <w:rPr>
          <w:rFonts w:asciiTheme="minorHAnsi" w:hAnsiTheme="minorHAnsi" w:cstheme="minorHAnsi"/>
          <w:sz w:val="24"/>
          <w:szCs w:val="24"/>
          <w:lang w:val="en-GB"/>
        </w:rPr>
        <w:t xml:space="preserve"> company has its branches in all over the world</w:t>
      </w:r>
      <w:r w:rsidR="004F44EC" w:rsidRPr="008A230F">
        <w:rPr>
          <w:rFonts w:asciiTheme="minorHAnsi" w:hAnsiTheme="minorHAnsi" w:cstheme="minorHAnsi"/>
          <w:sz w:val="24"/>
          <w:szCs w:val="24"/>
          <w:lang w:val="en-GB"/>
        </w:rPr>
        <w:t xml:space="preserve"> and </w:t>
      </w:r>
      <w:r w:rsidRPr="008A230F">
        <w:rPr>
          <w:rFonts w:asciiTheme="minorHAnsi" w:hAnsiTheme="minorHAnsi" w:cstheme="minorHAnsi"/>
          <w:sz w:val="24"/>
          <w:szCs w:val="24"/>
          <w:lang w:val="en-GB"/>
        </w:rPr>
        <w:t>has</w:t>
      </w:r>
      <w:r w:rsidR="004F44EC" w:rsidRPr="008A230F">
        <w:rPr>
          <w:rFonts w:asciiTheme="minorHAnsi" w:hAnsiTheme="minorHAnsi" w:cstheme="minorHAnsi"/>
          <w:sz w:val="24"/>
          <w:szCs w:val="24"/>
          <w:lang w:val="en-GB"/>
        </w:rPr>
        <w:t xml:space="preserve"> huge</w:t>
      </w:r>
      <w:r w:rsidRPr="008A230F">
        <w:rPr>
          <w:rFonts w:asciiTheme="minorHAnsi" w:hAnsiTheme="minorHAnsi" w:cstheme="minorHAnsi"/>
          <w:sz w:val="24"/>
          <w:szCs w:val="24"/>
          <w:lang w:val="en-GB"/>
        </w:rPr>
        <w:t xml:space="preserve"> global marketing power</w:t>
      </w:r>
      <w:r w:rsidR="004F44EC" w:rsidRPr="008A230F">
        <w:rPr>
          <w:rFonts w:asciiTheme="minorHAnsi" w:hAnsiTheme="minorHAnsi" w:cstheme="minorHAnsi"/>
          <w:sz w:val="24"/>
          <w:szCs w:val="24"/>
          <w:lang w:val="en-GB"/>
        </w:rPr>
        <w:t xml:space="preserve"> (</w:t>
      </w:r>
      <w:r w:rsidR="004923EA" w:rsidRPr="008A230F">
        <w:rPr>
          <w:rFonts w:asciiTheme="minorHAnsi" w:hAnsiTheme="minorHAnsi" w:cstheme="minorHAnsi"/>
          <w:sz w:val="24"/>
          <w:szCs w:val="24"/>
          <w:lang w:val="en-GB"/>
        </w:rPr>
        <w:t>Corporate.</w:t>
      </w:r>
      <w:r w:rsidR="004F44EC" w:rsidRPr="008A230F">
        <w:rPr>
          <w:rFonts w:asciiTheme="minorHAnsi" w:hAnsiTheme="minorHAnsi" w:cstheme="minorHAnsi"/>
          <w:sz w:val="24"/>
          <w:szCs w:val="24"/>
          <w:lang w:val="en-GB"/>
        </w:rPr>
        <w:t>McDonalds.com 2019)</w:t>
      </w:r>
      <w:r w:rsidRPr="008A230F">
        <w:rPr>
          <w:rFonts w:asciiTheme="minorHAnsi" w:hAnsiTheme="minorHAnsi" w:cstheme="minorHAnsi"/>
          <w:sz w:val="24"/>
          <w:szCs w:val="24"/>
          <w:lang w:val="en-GB"/>
        </w:rPr>
        <w:t>.</w:t>
      </w:r>
      <w:r w:rsidR="009A75D3" w:rsidRPr="008A230F">
        <w:rPr>
          <w:rFonts w:asciiTheme="minorHAnsi" w:hAnsiTheme="minorHAnsi" w:cstheme="minorHAnsi"/>
          <w:sz w:val="24"/>
          <w:szCs w:val="24"/>
          <w:lang w:val="en-GB"/>
        </w:rPr>
        <w:t xml:space="preserve"> However, in</w:t>
      </w:r>
      <w:r w:rsidRPr="008A230F">
        <w:rPr>
          <w:rFonts w:asciiTheme="minorHAnsi" w:hAnsiTheme="minorHAnsi" w:cstheme="minorHAnsi"/>
          <w:sz w:val="24"/>
          <w:szCs w:val="24"/>
          <w:lang w:val="en-GB"/>
        </w:rPr>
        <w:t xml:space="preserve"> this age of globalization, </w:t>
      </w:r>
      <w:r w:rsidR="009A75D3" w:rsidRPr="008A230F">
        <w:rPr>
          <w:rFonts w:asciiTheme="minorHAnsi" w:hAnsiTheme="minorHAnsi" w:cstheme="minorHAnsi"/>
          <w:sz w:val="24"/>
          <w:szCs w:val="24"/>
          <w:lang w:val="en-GB"/>
        </w:rPr>
        <w:t xml:space="preserve">along with </w:t>
      </w:r>
      <w:r w:rsidR="004F44EC" w:rsidRPr="008A230F">
        <w:rPr>
          <w:rFonts w:asciiTheme="minorHAnsi" w:hAnsiTheme="minorHAnsi" w:cstheme="minorHAnsi"/>
          <w:sz w:val="24"/>
          <w:szCs w:val="24"/>
          <w:lang w:val="en-GB"/>
        </w:rPr>
        <w:t>many other</w:t>
      </w:r>
      <w:r w:rsidR="009A75D3" w:rsidRPr="008A230F">
        <w:rPr>
          <w:rFonts w:asciiTheme="minorHAnsi" w:hAnsiTheme="minorHAnsi" w:cstheme="minorHAnsi"/>
          <w:sz w:val="24"/>
          <w:szCs w:val="24"/>
          <w:lang w:val="en-GB"/>
        </w:rPr>
        <w:t xml:space="preserve"> global organisations </w:t>
      </w:r>
      <w:r w:rsidRPr="008A230F">
        <w:rPr>
          <w:rFonts w:asciiTheme="minorHAnsi" w:hAnsiTheme="minorHAnsi" w:cstheme="minorHAnsi"/>
          <w:sz w:val="24"/>
          <w:szCs w:val="24"/>
          <w:lang w:val="en-GB"/>
        </w:rPr>
        <w:t>the company</w:t>
      </w:r>
      <w:r w:rsidR="009A75D3" w:rsidRPr="008A230F">
        <w:rPr>
          <w:rFonts w:asciiTheme="minorHAnsi" w:hAnsiTheme="minorHAnsi" w:cstheme="minorHAnsi"/>
          <w:sz w:val="24"/>
          <w:szCs w:val="24"/>
          <w:lang w:val="en-GB"/>
        </w:rPr>
        <w:t xml:space="preserve"> is always addressing its many issues which may affect the long-term future of the business. One effective strategy they can adopt is to carry out a PEST</w:t>
      </w:r>
      <w:r w:rsidR="002704D6" w:rsidRPr="008A230F">
        <w:rPr>
          <w:rFonts w:asciiTheme="minorHAnsi" w:hAnsiTheme="minorHAnsi" w:cstheme="minorHAnsi"/>
          <w:sz w:val="24"/>
          <w:szCs w:val="24"/>
          <w:lang w:val="en-GB"/>
        </w:rPr>
        <w:t>LE</w:t>
      </w:r>
      <w:r w:rsidR="009A75D3" w:rsidRPr="008A230F">
        <w:rPr>
          <w:rFonts w:asciiTheme="minorHAnsi" w:hAnsiTheme="minorHAnsi" w:cstheme="minorHAnsi"/>
          <w:sz w:val="24"/>
          <w:szCs w:val="24"/>
          <w:lang w:val="en-GB"/>
        </w:rPr>
        <w:t xml:space="preserve"> Analysis</w:t>
      </w:r>
      <w:r w:rsidR="007A0080" w:rsidRPr="008A230F">
        <w:rPr>
          <w:rFonts w:asciiTheme="minorHAnsi" w:hAnsiTheme="minorHAnsi" w:cstheme="minorHAnsi"/>
          <w:sz w:val="24"/>
          <w:szCs w:val="24"/>
          <w:lang w:val="en-GB"/>
        </w:rPr>
        <w:t xml:space="preserve"> (appendices figure 1)</w:t>
      </w:r>
      <w:r w:rsidR="004F44EC" w:rsidRPr="008A230F">
        <w:rPr>
          <w:rFonts w:asciiTheme="minorHAnsi" w:hAnsiTheme="minorHAnsi" w:cstheme="minorHAnsi"/>
          <w:sz w:val="24"/>
          <w:szCs w:val="24"/>
          <w:lang w:val="en-GB"/>
        </w:rPr>
        <w:t xml:space="preserve"> to identify the macro (external) forces facing the organisation</w:t>
      </w:r>
      <w:r w:rsidR="000C0D85" w:rsidRPr="008A230F">
        <w:rPr>
          <w:rFonts w:asciiTheme="minorHAnsi" w:hAnsiTheme="minorHAnsi" w:cstheme="minorHAnsi"/>
          <w:sz w:val="24"/>
          <w:szCs w:val="24"/>
        </w:rPr>
        <w:t xml:space="preserve"> because </w:t>
      </w:r>
      <w:r w:rsidR="000C0D85" w:rsidRPr="008A230F">
        <w:rPr>
          <w:rFonts w:asciiTheme="minorHAnsi" w:hAnsiTheme="minorHAnsi" w:cstheme="minorHAnsi"/>
          <w:sz w:val="24"/>
          <w:szCs w:val="24"/>
          <w:lang w:val="en-GB"/>
        </w:rPr>
        <w:t>successfully monitoring and responding to changes in the macro-environment</w:t>
      </w:r>
      <w:r w:rsidR="002704D6" w:rsidRPr="008A230F">
        <w:rPr>
          <w:rFonts w:asciiTheme="minorHAnsi" w:hAnsiTheme="minorHAnsi" w:cstheme="minorHAnsi"/>
          <w:sz w:val="24"/>
          <w:szCs w:val="24"/>
          <w:lang w:val="en-GB"/>
        </w:rPr>
        <w:t xml:space="preserve"> </w:t>
      </w:r>
      <w:r w:rsidR="000C0D85" w:rsidRPr="008A230F">
        <w:rPr>
          <w:rFonts w:asciiTheme="minorHAnsi" w:hAnsiTheme="minorHAnsi" w:cstheme="minorHAnsi"/>
          <w:sz w:val="24"/>
          <w:szCs w:val="24"/>
          <w:lang w:val="en-GB"/>
        </w:rPr>
        <w:t>can help organisation</w:t>
      </w:r>
      <w:r w:rsidR="007A0080" w:rsidRPr="008A230F">
        <w:rPr>
          <w:rFonts w:asciiTheme="minorHAnsi" w:hAnsiTheme="minorHAnsi" w:cstheme="minorHAnsi"/>
          <w:sz w:val="24"/>
          <w:szCs w:val="24"/>
          <w:lang w:val="en-GB"/>
        </w:rPr>
        <w:t xml:space="preserve"> </w:t>
      </w:r>
      <w:r w:rsidR="000C0D85" w:rsidRPr="008A230F">
        <w:rPr>
          <w:rFonts w:asciiTheme="minorHAnsi" w:hAnsiTheme="minorHAnsi" w:cstheme="minorHAnsi"/>
          <w:sz w:val="24"/>
          <w:szCs w:val="24"/>
          <w:lang w:val="en-GB"/>
        </w:rPr>
        <w:t>create a competitive advantage</w:t>
      </w:r>
      <w:r w:rsidR="00E37A2A" w:rsidRPr="008A230F">
        <w:rPr>
          <w:rFonts w:asciiTheme="minorHAnsi" w:hAnsiTheme="minorHAnsi" w:cstheme="minorHAnsi"/>
          <w:sz w:val="24"/>
          <w:szCs w:val="24"/>
          <w:lang w:val="en-GB"/>
        </w:rPr>
        <w:t xml:space="preserve"> (Oxfordcollegeofmarketing.com 2016)</w:t>
      </w:r>
      <w:r w:rsidR="004923EA" w:rsidRPr="008A230F">
        <w:rPr>
          <w:rFonts w:asciiTheme="minorHAnsi" w:hAnsiTheme="minorHAnsi" w:cstheme="minorHAnsi"/>
          <w:sz w:val="24"/>
          <w:szCs w:val="24"/>
          <w:lang w:val="en-GB"/>
        </w:rPr>
        <w:t>.</w:t>
      </w:r>
      <w:r w:rsidR="007A0080" w:rsidRPr="008A230F">
        <w:rPr>
          <w:rFonts w:asciiTheme="minorHAnsi" w:hAnsiTheme="minorHAnsi" w:cstheme="minorHAnsi"/>
          <w:sz w:val="24"/>
          <w:szCs w:val="24"/>
          <w:lang w:val="en-GB"/>
        </w:rPr>
        <w:t xml:space="preserve"> The essay will start with a current Environmental Analysis by using the PEST</w:t>
      </w:r>
      <w:r w:rsidR="002704D6" w:rsidRPr="008A230F">
        <w:rPr>
          <w:rFonts w:asciiTheme="minorHAnsi" w:hAnsiTheme="minorHAnsi" w:cstheme="minorHAnsi"/>
          <w:sz w:val="24"/>
          <w:szCs w:val="24"/>
          <w:lang w:val="en-GB"/>
        </w:rPr>
        <w:t>LE</w:t>
      </w:r>
      <w:r w:rsidR="007A0080" w:rsidRPr="008A230F">
        <w:rPr>
          <w:rFonts w:asciiTheme="minorHAnsi" w:hAnsiTheme="minorHAnsi" w:cstheme="minorHAnsi"/>
          <w:sz w:val="24"/>
          <w:szCs w:val="24"/>
          <w:lang w:val="en-GB"/>
        </w:rPr>
        <w:t xml:space="preserve"> method for McDonalds.</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 xml:space="preserve">Political </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Governmental policies and actions are affecting the McDonald’s business as well as the whole economy in this macro environment. Governmental intervention fixes the path and rate of the business development</w:t>
      </w:r>
      <w:r w:rsidR="008F4931" w:rsidRPr="008A230F">
        <w:rPr>
          <w:rFonts w:asciiTheme="minorHAnsi" w:hAnsiTheme="minorHAnsi" w:cstheme="minorHAnsi"/>
          <w:lang w:val="en-GB"/>
        </w:rPr>
        <w:t xml:space="preserve"> </w:t>
      </w:r>
      <w:r w:rsidR="00B75B72" w:rsidRPr="008A230F">
        <w:rPr>
          <w:rFonts w:asciiTheme="minorHAnsi" w:hAnsiTheme="minorHAnsi" w:cstheme="minorHAnsi"/>
          <w:lang w:val="en-GB"/>
        </w:rPr>
        <w:t xml:space="preserve">such as tax hikes </w:t>
      </w:r>
      <w:r w:rsidR="002557EF" w:rsidRPr="008A230F">
        <w:rPr>
          <w:rFonts w:asciiTheme="minorHAnsi" w:hAnsiTheme="minorHAnsi" w:cstheme="minorHAnsi"/>
          <w:lang w:val="en-GB"/>
        </w:rPr>
        <w:t xml:space="preserve">and increased minimum wage which can act as threat to many businesses </w:t>
      </w:r>
      <w:r w:rsidR="004F5F12" w:rsidRPr="008A230F">
        <w:rPr>
          <w:rFonts w:asciiTheme="minorHAnsi" w:hAnsiTheme="minorHAnsi" w:cstheme="minorHAnsi"/>
          <w:lang w:val="en-GB"/>
        </w:rPr>
        <w:t>(</w:t>
      </w:r>
      <w:proofErr w:type="spellStart"/>
      <w:r w:rsidR="004F5F12" w:rsidRPr="008A230F">
        <w:rPr>
          <w:rFonts w:asciiTheme="minorHAnsi" w:hAnsiTheme="minorHAnsi" w:cstheme="minorHAnsi"/>
          <w:lang w:val="en-GB"/>
        </w:rPr>
        <w:t>Abdin</w:t>
      </w:r>
      <w:proofErr w:type="spellEnd"/>
      <w:r w:rsidR="004F5F12" w:rsidRPr="008A230F">
        <w:rPr>
          <w:rFonts w:asciiTheme="minorHAnsi" w:hAnsiTheme="minorHAnsi" w:cstheme="minorHAnsi"/>
          <w:lang w:val="en-GB"/>
        </w:rPr>
        <w:t xml:space="preserve"> 2009)</w:t>
      </w:r>
      <w:r w:rsidRPr="008A230F">
        <w:rPr>
          <w:rFonts w:asciiTheme="minorHAnsi" w:hAnsiTheme="minorHAnsi" w:cstheme="minorHAnsi"/>
          <w:lang w:val="en-GB"/>
        </w:rPr>
        <w:t>. In the case of McDonald’s one of the most important political external things in this restaurant industry environment is governmental guidelines about health and diet which defines the opportunities and threats to the fast food business</w:t>
      </w:r>
      <w:r w:rsidR="004F5F12" w:rsidRPr="008A230F">
        <w:rPr>
          <w:rFonts w:asciiTheme="minorHAnsi" w:hAnsiTheme="minorHAnsi" w:cstheme="minorHAnsi"/>
          <w:lang w:val="en-GB"/>
        </w:rPr>
        <w:t xml:space="preserve"> the </w:t>
      </w:r>
      <w:r w:rsidR="00B75B72" w:rsidRPr="008A230F">
        <w:rPr>
          <w:rFonts w:asciiTheme="minorHAnsi" w:hAnsiTheme="minorHAnsi" w:cstheme="minorHAnsi"/>
          <w:lang w:val="en-GB"/>
        </w:rPr>
        <w:t>organisation</w:t>
      </w:r>
      <w:r w:rsidR="004F5F12" w:rsidRPr="008A230F">
        <w:rPr>
          <w:rFonts w:asciiTheme="minorHAnsi" w:hAnsiTheme="minorHAnsi" w:cstheme="minorHAnsi"/>
          <w:lang w:val="en-GB"/>
        </w:rPr>
        <w:t xml:space="preserve"> has been heavily criticised for the </w:t>
      </w:r>
      <w:r w:rsidR="00B75B72" w:rsidRPr="008A230F">
        <w:rPr>
          <w:rFonts w:asciiTheme="minorHAnsi" w:hAnsiTheme="minorHAnsi" w:cstheme="minorHAnsi"/>
          <w:lang w:val="en-GB"/>
        </w:rPr>
        <w:t xml:space="preserve">long-term </w:t>
      </w:r>
      <w:r w:rsidR="004F5F12" w:rsidRPr="008A230F">
        <w:rPr>
          <w:rFonts w:asciiTheme="minorHAnsi" w:hAnsiTheme="minorHAnsi" w:cstheme="minorHAnsi"/>
          <w:lang w:val="en-GB"/>
        </w:rPr>
        <w:t>effect its food has on</w:t>
      </w:r>
      <w:r w:rsidR="00B75B72" w:rsidRPr="008A230F">
        <w:rPr>
          <w:rFonts w:asciiTheme="minorHAnsi" w:hAnsiTheme="minorHAnsi" w:cstheme="minorHAnsi"/>
          <w:lang w:val="en-GB"/>
        </w:rPr>
        <w:t xml:space="preserve"> consumers. However, this is also an opportunity for the restaurant chain to create more healthier meals at more affordable rates than its competitors.</w:t>
      </w:r>
      <w:r w:rsidRPr="008A230F">
        <w:rPr>
          <w:rFonts w:asciiTheme="minorHAnsi" w:hAnsiTheme="minorHAnsi" w:cstheme="minorHAnsi"/>
          <w:lang w:val="en-GB"/>
        </w:rPr>
        <w:t xml:space="preserve"> The second factor is growing international trade opportunities and agreements. Uncertainties in import and export can affect in the business</w:t>
      </w:r>
      <w:r w:rsidR="004F5F12" w:rsidRPr="008A230F">
        <w:rPr>
          <w:rFonts w:asciiTheme="minorHAnsi" w:hAnsiTheme="minorHAnsi" w:cstheme="minorHAnsi"/>
          <w:lang w:val="en-GB"/>
        </w:rPr>
        <w:t xml:space="preserve"> especially around Europe with Brexit</w:t>
      </w:r>
      <w:r w:rsidR="00B75B72" w:rsidRPr="008A230F">
        <w:rPr>
          <w:rFonts w:asciiTheme="minorHAnsi" w:hAnsiTheme="minorHAnsi" w:cstheme="minorHAnsi"/>
          <w:lang w:val="en-GB"/>
        </w:rPr>
        <w:t xml:space="preserve"> which can lead to food shortages and price hikes (</w:t>
      </w:r>
      <w:proofErr w:type="spellStart"/>
      <w:r w:rsidR="00B75B72" w:rsidRPr="008A230F">
        <w:rPr>
          <w:rFonts w:asciiTheme="minorHAnsi" w:hAnsiTheme="minorHAnsi" w:cstheme="minorHAnsi"/>
          <w:lang w:val="en-GB"/>
        </w:rPr>
        <w:t>Kottasova</w:t>
      </w:r>
      <w:proofErr w:type="spellEnd"/>
      <w:r w:rsidR="00B75B72" w:rsidRPr="008A230F">
        <w:rPr>
          <w:rFonts w:asciiTheme="minorHAnsi" w:hAnsiTheme="minorHAnsi" w:cstheme="minorHAnsi"/>
          <w:lang w:val="en-GB"/>
        </w:rPr>
        <w:t xml:space="preserve"> 2019).</w:t>
      </w:r>
      <w:r w:rsidR="004F5F12" w:rsidRPr="008A230F">
        <w:rPr>
          <w:rFonts w:asciiTheme="minorHAnsi" w:hAnsiTheme="minorHAnsi" w:cstheme="minorHAnsi"/>
          <w:lang w:val="en-GB"/>
        </w:rPr>
        <w:t xml:space="preserve"> </w:t>
      </w:r>
    </w:p>
    <w:p w:rsidR="00CA7DA9" w:rsidRPr="008A230F" w:rsidRDefault="00CA7DA9" w:rsidP="002F4799">
      <w:pPr>
        <w:pStyle w:val="NormalWeb"/>
        <w:spacing w:before="0" w:beforeAutospacing="0" w:after="0" w:afterAutospacing="0" w:line="360" w:lineRule="auto"/>
        <w:jc w:val="both"/>
        <w:rPr>
          <w:rFonts w:asciiTheme="minorHAnsi" w:hAnsiTheme="minorHAnsi" w:cstheme="minorHAnsi"/>
          <w:lang w:val="en-GB"/>
        </w:rPr>
      </w:pPr>
    </w:p>
    <w:p w:rsidR="00CA7DA9" w:rsidRPr="008A230F" w:rsidRDefault="00CA7DA9" w:rsidP="002F4799">
      <w:pPr>
        <w:pStyle w:val="NormalWeb"/>
        <w:spacing w:before="0" w:beforeAutospacing="0" w:after="0" w:afterAutospacing="0" w:line="360" w:lineRule="auto"/>
        <w:jc w:val="both"/>
        <w:rPr>
          <w:rFonts w:asciiTheme="minorHAnsi" w:hAnsiTheme="minorHAnsi" w:cstheme="minorHAnsi"/>
          <w:lang w:val="en-GB"/>
        </w:rPr>
      </w:pP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Economic</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In this part of PESTLE analysis will show the effects of economic trends and conditions on the macro environment of the fast-food company</w:t>
      </w:r>
      <w:r w:rsidR="004D783F" w:rsidRPr="008A230F">
        <w:rPr>
          <w:rFonts w:asciiTheme="minorHAnsi" w:hAnsiTheme="minorHAnsi" w:cstheme="minorHAnsi"/>
          <w:lang w:val="en-GB"/>
        </w:rPr>
        <w:t xml:space="preserve"> these trends can </w:t>
      </w:r>
      <w:r w:rsidR="00B24FBD" w:rsidRPr="008A230F">
        <w:rPr>
          <w:rFonts w:asciiTheme="minorHAnsi" w:hAnsiTheme="minorHAnsi" w:cstheme="minorHAnsi"/>
          <w:lang w:val="en-GB"/>
        </w:rPr>
        <w:t>affect</w:t>
      </w:r>
      <w:r w:rsidR="004D783F" w:rsidRPr="008A230F">
        <w:rPr>
          <w:rFonts w:asciiTheme="minorHAnsi" w:hAnsiTheme="minorHAnsi" w:cstheme="minorHAnsi"/>
          <w:lang w:val="en-GB"/>
        </w:rPr>
        <w:t xml:space="preserve"> a directly or </w:t>
      </w:r>
      <w:r w:rsidR="00110A98" w:rsidRPr="008A230F">
        <w:rPr>
          <w:rFonts w:asciiTheme="minorHAnsi" w:hAnsiTheme="minorHAnsi" w:cstheme="minorHAnsi"/>
          <w:lang w:val="en-GB"/>
        </w:rPr>
        <w:t>indirectly on</w:t>
      </w:r>
      <w:r w:rsidR="004D783F" w:rsidRPr="008A230F">
        <w:rPr>
          <w:rFonts w:asciiTheme="minorHAnsi" w:hAnsiTheme="minorHAnsi" w:cstheme="minorHAnsi"/>
          <w:lang w:val="en-GB"/>
        </w:rPr>
        <w:t xml:space="preserve"> the performance </w:t>
      </w:r>
      <w:r w:rsidR="003374A7" w:rsidRPr="008A230F">
        <w:rPr>
          <w:rFonts w:asciiTheme="minorHAnsi" w:hAnsiTheme="minorHAnsi" w:cstheme="minorHAnsi"/>
          <w:lang w:val="en-GB"/>
        </w:rPr>
        <w:t>of McDonald’s</w:t>
      </w:r>
      <w:r w:rsidR="004D783F" w:rsidRPr="008A230F">
        <w:rPr>
          <w:rFonts w:asciiTheme="minorHAnsi" w:hAnsiTheme="minorHAnsi" w:cstheme="minorHAnsi"/>
          <w:lang w:val="en-GB"/>
        </w:rPr>
        <w:t xml:space="preserve"> as opined by Greenspan (2018)</w:t>
      </w:r>
      <w:r w:rsidRPr="008A230F">
        <w:rPr>
          <w:rFonts w:asciiTheme="minorHAnsi" w:hAnsiTheme="minorHAnsi" w:cstheme="minorHAnsi"/>
          <w:lang w:val="en-GB"/>
        </w:rPr>
        <w:t>. The external factors that depend on economy are stable and slow growth of the countries which are already developed. Here is chance to increase and grow the stability of the restaurant business.  Inflation rate has been raised by 1.28% in 2019 in comparison to 2018 (tradingeconomics.com, 2019). It has seen that US market has contributed a lot to the revenue of the company. This also gives a chance to recover its position.</w:t>
      </w:r>
      <w:r w:rsidR="00110A98" w:rsidRPr="008A230F">
        <w:rPr>
          <w:rFonts w:asciiTheme="minorHAnsi" w:hAnsiTheme="minorHAnsi" w:cstheme="minorHAnsi"/>
          <w:lang w:val="en-GB"/>
        </w:rPr>
        <w:t xml:space="preserve"> However, another</w:t>
      </w:r>
      <w:r w:rsidRPr="008A230F">
        <w:rPr>
          <w:rFonts w:asciiTheme="minorHAnsi" w:hAnsiTheme="minorHAnsi" w:cstheme="minorHAnsi"/>
          <w:lang w:val="en-GB"/>
        </w:rPr>
        <w:t xml:space="preserve"> crucial </w:t>
      </w:r>
      <w:r w:rsidR="00110A98" w:rsidRPr="008A230F">
        <w:rPr>
          <w:rFonts w:asciiTheme="minorHAnsi" w:hAnsiTheme="minorHAnsi" w:cstheme="minorHAnsi"/>
          <w:lang w:val="en-GB"/>
        </w:rPr>
        <w:t>factor</w:t>
      </w:r>
      <w:r w:rsidRPr="008A230F">
        <w:rPr>
          <w:rFonts w:asciiTheme="minorHAnsi" w:hAnsiTheme="minorHAnsi" w:cstheme="minorHAnsi"/>
          <w:lang w:val="en-GB"/>
        </w:rPr>
        <w:t xml:space="preserve"> is the collapse of Chinese economy which is a threat to</w:t>
      </w:r>
      <w:r w:rsidR="00110A98" w:rsidRPr="008A230F">
        <w:rPr>
          <w:rFonts w:asciiTheme="minorHAnsi" w:hAnsiTheme="minorHAnsi" w:cstheme="minorHAnsi"/>
          <w:lang w:val="en-GB"/>
        </w:rPr>
        <w:t xml:space="preserve"> McDonalds and other companies</w:t>
      </w:r>
      <w:r w:rsidRPr="008A230F">
        <w:rPr>
          <w:rFonts w:asciiTheme="minorHAnsi" w:hAnsiTheme="minorHAnsi" w:cstheme="minorHAnsi"/>
          <w:lang w:val="en-GB"/>
        </w:rPr>
        <w:t xml:space="preserve"> </w:t>
      </w:r>
      <w:r w:rsidR="00110A98" w:rsidRPr="008A230F">
        <w:rPr>
          <w:rFonts w:asciiTheme="minorHAnsi" w:hAnsiTheme="minorHAnsi" w:cstheme="minorHAnsi"/>
          <w:lang w:val="en-GB"/>
        </w:rPr>
        <w:t>as the Chinese market is a major contributor</w:t>
      </w:r>
      <w:r w:rsidRPr="008A230F">
        <w:rPr>
          <w:rFonts w:asciiTheme="minorHAnsi" w:hAnsiTheme="minorHAnsi" w:cstheme="minorHAnsi"/>
          <w:lang w:val="en-GB"/>
        </w:rPr>
        <w:t xml:space="preserve">. </w:t>
      </w:r>
      <w:r w:rsidR="00110A98" w:rsidRPr="008A230F">
        <w:rPr>
          <w:rFonts w:asciiTheme="minorHAnsi" w:hAnsiTheme="minorHAnsi" w:cstheme="minorHAnsi"/>
          <w:lang w:val="en-GB"/>
        </w:rPr>
        <w:t>So,</w:t>
      </w:r>
      <w:r w:rsidRPr="008A230F">
        <w:rPr>
          <w:rFonts w:asciiTheme="minorHAnsi" w:hAnsiTheme="minorHAnsi" w:cstheme="minorHAnsi"/>
          <w:lang w:val="en-GB"/>
        </w:rPr>
        <w:t xml:space="preserve"> th</w:t>
      </w:r>
      <w:r w:rsidR="00110A98" w:rsidRPr="008A230F">
        <w:rPr>
          <w:rFonts w:asciiTheme="minorHAnsi" w:hAnsiTheme="minorHAnsi" w:cstheme="minorHAnsi"/>
          <w:lang w:val="en-GB"/>
        </w:rPr>
        <w:t>is can slowdown</w:t>
      </w:r>
      <w:r w:rsidRPr="008A230F">
        <w:rPr>
          <w:rFonts w:asciiTheme="minorHAnsi" w:hAnsiTheme="minorHAnsi" w:cstheme="minorHAnsi"/>
          <w:lang w:val="en-GB"/>
        </w:rPr>
        <w:t xml:space="preserve"> of this economy </w:t>
      </w:r>
      <w:r w:rsidR="00110A98" w:rsidRPr="008A230F">
        <w:rPr>
          <w:rFonts w:asciiTheme="minorHAnsi" w:hAnsiTheme="minorHAnsi" w:cstheme="minorHAnsi"/>
          <w:lang w:val="en-GB"/>
        </w:rPr>
        <w:t>and have an impact</w:t>
      </w:r>
      <w:r w:rsidRPr="008A230F">
        <w:rPr>
          <w:rFonts w:asciiTheme="minorHAnsi" w:hAnsiTheme="minorHAnsi" w:cstheme="minorHAnsi"/>
          <w:lang w:val="en-GB"/>
        </w:rPr>
        <w:t xml:space="preserve"> </w:t>
      </w:r>
      <w:r w:rsidR="00110A98" w:rsidRPr="008A230F">
        <w:rPr>
          <w:rFonts w:asciiTheme="minorHAnsi" w:hAnsiTheme="minorHAnsi" w:cstheme="minorHAnsi"/>
          <w:lang w:val="en-GB"/>
        </w:rPr>
        <w:t xml:space="preserve">on </w:t>
      </w:r>
      <w:r w:rsidRPr="008A230F">
        <w:rPr>
          <w:rFonts w:asciiTheme="minorHAnsi" w:hAnsiTheme="minorHAnsi" w:cstheme="minorHAnsi"/>
          <w:lang w:val="en-GB"/>
        </w:rPr>
        <w:t>the business. Nonetheless, the fast food company will get the opportunity for growth by expanding the business in</w:t>
      </w:r>
      <w:r w:rsidR="00110A98" w:rsidRPr="008A230F">
        <w:rPr>
          <w:rFonts w:asciiTheme="minorHAnsi" w:hAnsiTheme="minorHAnsi" w:cstheme="minorHAnsi"/>
          <w:lang w:val="en-GB"/>
        </w:rPr>
        <w:t xml:space="preserve"> other</w:t>
      </w:r>
      <w:r w:rsidRPr="008A230F">
        <w:rPr>
          <w:rFonts w:asciiTheme="minorHAnsi" w:hAnsiTheme="minorHAnsi" w:cstheme="minorHAnsi"/>
          <w:lang w:val="en-GB"/>
        </w:rPr>
        <w:t xml:space="preserve"> high developing markets </w:t>
      </w:r>
      <w:r w:rsidR="00110A98" w:rsidRPr="008A230F">
        <w:rPr>
          <w:rFonts w:asciiTheme="minorHAnsi" w:hAnsiTheme="minorHAnsi" w:cstheme="minorHAnsi"/>
          <w:lang w:val="en-GB"/>
        </w:rPr>
        <w:t>in</w:t>
      </w:r>
      <w:r w:rsidRPr="008A230F">
        <w:rPr>
          <w:rFonts w:asciiTheme="minorHAnsi" w:hAnsiTheme="minorHAnsi" w:cstheme="minorHAnsi"/>
          <w:lang w:val="en-GB"/>
        </w:rPr>
        <w:t xml:space="preserve"> Asia. GDP rate has increased by 2.25% in 2019 in comparison to 2018 (tradingeconomics.com, 2019). This will have the positive and negative impacts on the business.</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Social</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Socio-cultural factors are influencing the business environment</w:t>
      </w:r>
      <w:r w:rsidR="00C671A6" w:rsidRPr="008A230F">
        <w:rPr>
          <w:rFonts w:asciiTheme="minorHAnsi" w:hAnsiTheme="minorHAnsi" w:cstheme="minorHAnsi"/>
          <w:lang w:val="en-GB"/>
        </w:rPr>
        <w:t xml:space="preserve"> McDonald’s Corporation (2015).</w:t>
      </w:r>
      <w:r w:rsidRPr="008A230F">
        <w:rPr>
          <w:rFonts w:asciiTheme="minorHAnsi" w:hAnsiTheme="minorHAnsi" w:cstheme="minorHAnsi"/>
          <w:lang w:val="en-GB"/>
        </w:rPr>
        <w:t xml:space="preserve"> In some cases, some conditions limit or support the business of McDonald’s. Consumer </w:t>
      </w:r>
      <w:r w:rsidR="00C671A6" w:rsidRPr="008A230F">
        <w:rPr>
          <w:rFonts w:asciiTheme="minorHAnsi" w:hAnsiTheme="minorHAnsi" w:cstheme="minorHAnsi"/>
          <w:lang w:val="en-GB"/>
        </w:rPr>
        <w:t>behaviours</w:t>
      </w:r>
      <w:r w:rsidRPr="008A230F">
        <w:rPr>
          <w:rFonts w:asciiTheme="minorHAnsi" w:hAnsiTheme="minorHAnsi" w:cstheme="minorHAnsi"/>
          <w:lang w:val="en-GB"/>
        </w:rPr>
        <w:t xml:space="preserve"> are influenced by social trends which affects McDonald’s in terms of </w:t>
      </w:r>
      <w:r w:rsidR="00C671A6" w:rsidRPr="008A230F">
        <w:rPr>
          <w:rFonts w:asciiTheme="minorHAnsi" w:hAnsiTheme="minorHAnsi" w:cstheme="minorHAnsi"/>
          <w:lang w:val="en-GB"/>
        </w:rPr>
        <w:t>revenues.</w:t>
      </w:r>
      <w:r w:rsidRPr="008A230F">
        <w:rPr>
          <w:rFonts w:asciiTheme="minorHAnsi" w:hAnsiTheme="minorHAnsi" w:cstheme="minorHAnsi"/>
          <w:lang w:val="en-GB"/>
        </w:rPr>
        <w:t xml:space="preserve"> One of the important factors is rising expandable incomes that </w:t>
      </w:r>
      <w:r w:rsidR="00C671A6" w:rsidRPr="008A230F">
        <w:rPr>
          <w:rFonts w:asciiTheme="minorHAnsi" w:hAnsiTheme="minorHAnsi" w:cstheme="minorHAnsi"/>
          <w:lang w:val="en-GB"/>
        </w:rPr>
        <w:t xml:space="preserve">households have and with their busy lifestyles they opt to eat out or get takeaways rather than cook meals at home this tendency </w:t>
      </w:r>
      <w:r w:rsidRPr="008A230F">
        <w:rPr>
          <w:rFonts w:asciiTheme="minorHAnsi" w:hAnsiTheme="minorHAnsi" w:cstheme="minorHAnsi"/>
          <w:lang w:val="en-GB"/>
        </w:rPr>
        <w:t xml:space="preserve">will provide the opportunities </w:t>
      </w:r>
      <w:r w:rsidR="003374A7" w:rsidRPr="008A230F">
        <w:rPr>
          <w:rFonts w:asciiTheme="minorHAnsi" w:hAnsiTheme="minorHAnsi" w:cstheme="minorHAnsi"/>
          <w:lang w:val="en-GB"/>
        </w:rPr>
        <w:t>for</w:t>
      </w:r>
      <w:r w:rsidR="00C671A6" w:rsidRPr="008A230F">
        <w:rPr>
          <w:rFonts w:asciiTheme="minorHAnsi" w:hAnsiTheme="minorHAnsi" w:cstheme="minorHAnsi"/>
          <w:lang w:val="en-GB"/>
        </w:rPr>
        <w:t xml:space="preserve"> the business </w:t>
      </w:r>
      <w:r w:rsidRPr="008A230F">
        <w:rPr>
          <w:rFonts w:asciiTheme="minorHAnsi" w:hAnsiTheme="minorHAnsi" w:cstheme="minorHAnsi"/>
          <w:lang w:val="en-GB"/>
        </w:rPr>
        <w:t>to</w:t>
      </w:r>
      <w:r w:rsidR="00C671A6" w:rsidRPr="008A230F">
        <w:rPr>
          <w:rFonts w:asciiTheme="minorHAnsi" w:hAnsiTheme="minorHAnsi" w:cstheme="minorHAnsi"/>
          <w:lang w:val="en-GB"/>
        </w:rPr>
        <w:t xml:space="preserve"> </w:t>
      </w:r>
      <w:r w:rsidR="003374A7" w:rsidRPr="008A230F">
        <w:rPr>
          <w:rFonts w:asciiTheme="minorHAnsi" w:hAnsiTheme="minorHAnsi" w:cstheme="minorHAnsi"/>
          <w:lang w:val="en-GB"/>
        </w:rPr>
        <w:t xml:space="preserve">grow. Based on local and regional markets the sociocultural external factor can create diverse consumer preferences which McDonalds must </w:t>
      </w:r>
      <w:r w:rsidR="00DC25E4" w:rsidRPr="008A230F">
        <w:rPr>
          <w:rFonts w:asciiTheme="minorHAnsi" w:hAnsiTheme="minorHAnsi" w:cstheme="minorHAnsi"/>
          <w:lang w:val="en-GB"/>
        </w:rPr>
        <w:t>adhere to or profits may fall, but it gives the company an opportunity to be more flexible in new product design to enhance consumer preferences in different parts of the world.</w:t>
      </w:r>
      <w:r w:rsidR="00DC25E4" w:rsidRPr="008A230F">
        <w:rPr>
          <w:rFonts w:asciiTheme="minorHAnsi" w:hAnsiTheme="minorHAnsi" w:cstheme="minorHAnsi"/>
        </w:rPr>
        <w:t xml:space="preserve"> </w:t>
      </w:r>
      <w:r w:rsidR="00DC25E4" w:rsidRPr="008A230F">
        <w:rPr>
          <w:rFonts w:asciiTheme="minorHAnsi" w:hAnsiTheme="minorHAnsi" w:cstheme="minorHAnsi"/>
          <w:lang w:val="en-GB"/>
        </w:rPr>
        <w:t xml:space="preserve">McDonald’s has been criticized about the adverse effects on </w:t>
      </w:r>
      <w:r w:rsidR="00C123F8" w:rsidRPr="008A230F">
        <w:rPr>
          <w:rFonts w:asciiTheme="minorHAnsi" w:hAnsiTheme="minorHAnsi" w:cstheme="minorHAnsi"/>
          <w:lang w:val="en-GB"/>
        </w:rPr>
        <w:t>health their</w:t>
      </w:r>
      <w:r w:rsidR="00DC25E4" w:rsidRPr="008A230F">
        <w:rPr>
          <w:rFonts w:asciiTheme="minorHAnsi" w:hAnsiTheme="minorHAnsi" w:cstheme="minorHAnsi"/>
          <w:lang w:val="en-GB"/>
        </w:rPr>
        <w:t xml:space="preserve"> food has on customers</w:t>
      </w:r>
      <w:r w:rsidR="00C123F8" w:rsidRPr="008A230F">
        <w:rPr>
          <w:rFonts w:asciiTheme="minorHAnsi" w:hAnsiTheme="minorHAnsi" w:cstheme="minorHAnsi"/>
          <w:lang w:val="en-GB"/>
        </w:rPr>
        <w:t xml:space="preserve"> </w:t>
      </w:r>
      <w:r w:rsidR="00A06638" w:rsidRPr="008A230F">
        <w:rPr>
          <w:rFonts w:asciiTheme="minorHAnsi" w:hAnsiTheme="minorHAnsi" w:cstheme="minorHAnsi"/>
          <w:lang w:val="en-GB"/>
        </w:rPr>
        <w:t>(</w:t>
      </w:r>
      <w:proofErr w:type="spellStart"/>
      <w:r w:rsidR="00A06638" w:rsidRPr="008A230F">
        <w:rPr>
          <w:rFonts w:asciiTheme="minorHAnsi" w:hAnsiTheme="minorHAnsi" w:cstheme="minorHAnsi"/>
          <w:lang w:val="en-GB"/>
        </w:rPr>
        <w:t>Buszynski</w:t>
      </w:r>
      <w:proofErr w:type="spellEnd"/>
      <w:r w:rsidR="00A06638" w:rsidRPr="008A230F">
        <w:rPr>
          <w:rFonts w:asciiTheme="minorHAnsi" w:hAnsiTheme="minorHAnsi" w:cstheme="minorHAnsi"/>
          <w:lang w:val="en-GB"/>
        </w:rPr>
        <w:t xml:space="preserve"> 2015) </w:t>
      </w:r>
      <w:r w:rsidR="00C123F8" w:rsidRPr="008A230F">
        <w:rPr>
          <w:rFonts w:asciiTheme="minorHAnsi" w:hAnsiTheme="minorHAnsi" w:cstheme="minorHAnsi"/>
          <w:lang w:val="en-GB"/>
        </w:rPr>
        <w:t>and the trend of people trying to live healthier lifestyles can be a threat to the company. This can be turned into an opportunity by increasing more healthier products on their menus and providing low</w:t>
      </w:r>
      <w:r w:rsidR="00A06638" w:rsidRPr="008A230F">
        <w:rPr>
          <w:rFonts w:asciiTheme="minorHAnsi" w:hAnsiTheme="minorHAnsi" w:cstheme="minorHAnsi"/>
          <w:lang w:val="en-GB"/>
        </w:rPr>
        <w:t>er</w:t>
      </w:r>
      <w:r w:rsidR="00C123F8" w:rsidRPr="008A230F">
        <w:rPr>
          <w:rFonts w:asciiTheme="minorHAnsi" w:hAnsiTheme="minorHAnsi" w:cstheme="minorHAnsi"/>
          <w:lang w:val="en-GB"/>
        </w:rPr>
        <w:t xml:space="preserve"> calorie meals.</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 xml:space="preserve">Technological </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lastRenderedPageBreak/>
        <w:t>Technology refers to the improvement in network and increasing usability of various web applications</w:t>
      </w:r>
      <w:r w:rsidR="00CA7DA9" w:rsidRPr="008A230F">
        <w:rPr>
          <w:rFonts w:asciiTheme="minorHAnsi" w:hAnsiTheme="minorHAnsi" w:cstheme="minorHAnsi"/>
          <w:lang w:val="en-GB"/>
        </w:rPr>
        <w:t xml:space="preserve"> as opined by </w:t>
      </w:r>
      <w:proofErr w:type="spellStart"/>
      <w:r w:rsidR="00CA7DA9" w:rsidRPr="008A230F">
        <w:rPr>
          <w:rFonts w:asciiTheme="minorHAnsi" w:hAnsiTheme="minorHAnsi" w:cstheme="minorHAnsi"/>
          <w:lang w:val="en-GB"/>
        </w:rPr>
        <w:t>Thiel</w:t>
      </w:r>
      <w:proofErr w:type="spellEnd"/>
      <w:r w:rsidR="00CA7DA9" w:rsidRPr="008A230F">
        <w:rPr>
          <w:rFonts w:asciiTheme="minorHAnsi" w:hAnsiTheme="minorHAnsi" w:cstheme="minorHAnsi"/>
          <w:lang w:val="en-GB"/>
        </w:rPr>
        <w:t xml:space="preserve"> (2015).</w:t>
      </w:r>
      <w:r w:rsidRPr="008A230F">
        <w:rPr>
          <w:rFonts w:asciiTheme="minorHAnsi" w:hAnsiTheme="minorHAnsi" w:cstheme="minorHAnsi"/>
          <w:lang w:val="en-GB"/>
        </w:rPr>
        <w:t xml:space="preserve"> </w:t>
      </w:r>
      <w:r w:rsidR="00B91674" w:rsidRPr="008A230F">
        <w:rPr>
          <w:rFonts w:asciiTheme="minorHAnsi" w:hAnsiTheme="minorHAnsi" w:cstheme="minorHAnsi"/>
          <w:lang w:val="en-GB"/>
        </w:rPr>
        <w:t xml:space="preserve">Technology is also used in marketing such as TV adverts which is McDonalds main </w:t>
      </w:r>
      <w:r w:rsidR="00CA7DA9" w:rsidRPr="008A230F">
        <w:rPr>
          <w:rFonts w:asciiTheme="minorHAnsi" w:hAnsiTheme="minorHAnsi" w:cstheme="minorHAnsi"/>
          <w:lang w:val="en-GB"/>
        </w:rPr>
        <w:t xml:space="preserve">means of reaching out to its customers. Online payment and ordering via smartphone </w:t>
      </w:r>
      <w:r w:rsidR="0074077C" w:rsidRPr="008A230F">
        <w:rPr>
          <w:rFonts w:asciiTheme="minorHAnsi" w:hAnsiTheme="minorHAnsi" w:cstheme="minorHAnsi"/>
          <w:lang w:val="en-GB"/>
        </w:rPr>
        <w:t>have</w:t>
      </w:r>
      <w:r w:rsidR="00CA7DA9" w:rsidRPr="008A230F">
        <w:rPr>
          <w:rFonts w:asciiTheme="minorHAnsi" w:hAnsiTheme="minorHAnsi" w:cstheme="minorHAnsi"/>
          <w:lang w:val="en-GB"/>
        </w:rPr>
        <w:t xml:space="preserve"> become very common with </w:t>
      </w:r>
      <w:r w:rsidR="000557E5" w:rsidRPr="008A230F">
        <w:rPr>
          <w:rFonts w:asciiTheme="minorHAnsi" w:hAnsiTheme="minorHAnsi" w:cstheme="minorHAnsi"/>
          <w:lang w:val="en-GB"/>
        </w:rPr>
        <w:t>businesses creating their own Apps as opined by Pratap (2016</w:t>
      </w:r>
      <w:r w:rsidR="0074077C" w:rsidRPr="008A230F">
        <w:rPr>
          <w:rFonts w:asciiTheme="minorHAnsi" w:hAnsiTheme="minorHAnsi" w:cstheme="minorHAnsi"/>
          <w:lang w:val="en-GB"/>
        </w:rPr>
        <w:t>).</w:t>
      </w:r>
      <w:r w:rsidRPr="008A230F">
        <w:rPr>
          <w:rFonts w:asciiTheme="minorHAnsi" w:hAnsiTheme="minorHAnsi" w:cstheme="minorHAnsi"/>
          <w:lang w:val="en-GB"/>
        </w:rPr>
        <w:t xml:space="preserve"> Mobile service</w:t>
      </w:r>
      <w:r w:rsidR="0074077C" w:rsidRPr="008A230F">
        <w:rPr>
          <w:rFonts w:asciiTheme="minorHAnsi" w:hAnsiTheme="minorHAnsi" w:cstheme="minorHAnsi"/>
          <w:lang w:val="en-GB"/>
        </w:rPr>
        <w:t>s</w:t>
      </w:r>
      <w:r w:rsidRPr="008A230F">
        <w:rPr>
          <w:rFonts w:asciiTheme="minorHAnsi" w:hAnsiTheme="minorHAnsi" w:cstheme="minorHAnsi"/>
          <w:lang w:val="en-GB"/>
        </w:rPr>
        <w:t xml:space="preserve"> can be used to reach the customers and to increase the rate of the sales</w:t>
      </w:r>
      <w:r w:rsidR="00C249C5" w:rsidRPr="008A230F">
        <w:rPr>
          <w:rFonts w:asciiTheme="minorHAnsi" w:hAnsiTheme="minorHAnsi" w:cstheme="minorHAnsi"/>
          <w:lang w:val="en-GB"/>
        </w:rPr>
        <w:t>, track orders and deliveries</w:t>
      </w:r>
      <w:r w:rsidRPr="008A230F">
        <w:rPr>
          <w:rFonts w:asciiTheme="minorHAnsi" w:hAnsiTheme="minorHAnsi" w:cstheme="minorHAnsi"/>
          <w:lang w:val="en-GB"/>
        </w:rPr>
        <w:t xml:space="preserve">. As </w:t>
      </w:r>
      <w:r w:rsidR="0074077C" w:rsidRPr="008A230F">
        <w:rPr>
          <w:rFonts w:asciiTheme="minorHAnsi" w:hAnsiTheme="minorHAnsi" w:cstheme="minorHAnsi"/>
          <w:lang w:val="en-GB"/>
        </w:rPr>
        <w:t xml:space="preserve">the </w:t>
      </w:r>
      <w:r w:rsidRPr="008A230F">
        <w:rPr>
          <w:rFonts w:asciiTheme="minorHAnsi" w:hAnsiTheme="minorHAnsi" w:cstheme="minorHAnsi"/>
          <w:lang w:val="en-GB"/>
        </w:rPr>
        <w:t>UK is</w:t>
      </w:r>
      <w:r w:rsidR="0074077C" w:rsidRPr="008A230F">
        <w:rPr>
          <w:rFonts w:asciiTheme="minorHAnsi" w:hAnsiTheme="minorHAnsi" w:cstheme="minorHAnsi"/>
          <w:lang w:val="en-GB"/>
        </w:rPr>
        <w:t xml:space="preserve"> a</w:t>
      </w:r>
      <w:r w:rsidRPr="008A230F">
        <w:rPr>
          <w:rFonts w:asciiTheme="minorHAnsi" w:hAnsiTheme="minorHAnsi" w:cstheme="minorHAnsi"/>
          <w:lang w:val="en-GB"/>
        </w:rPr>
        <w:t xml:space="preserve"> more economically developed country </w:t>
      </w:r>
      <w:r w:rsidR="0074077C" w:rsidRPr="008A230F">
        <w:rPr>
          <w:rFonts w:asciiTheme="minorHAnsi" w:hAnsiTheme="minorHAnsi" w:cstheme="minorHAnsi"/>
          <w:lang w:val="en-GB"/>
        </w:rPr>
        <w:t>therefore,</w:t>
      </w:r>
      <w:r w:rsidRPr="008A230F">
        <w:rPr>
          <w:rFonts w:asciiTheme="minorHAnsi" w:hAnsiTheme="minorHAnsi" w:cstheme="minorHAnsi"/>
          <w:lang w:val="en-GB"/>
        </w:rPr>
        <w:t xml:space="preserve"> they have an enhanced accessibility to the latest technology. They have significant technological factors such as proper innovation skills, important laws as well as various internal competitions for enhancing growth of business. In this scenario, McDonald's can improve their growth by applying</w:t>
      </w:r>
      <w:r w:rsidR="0074077C" w:rsidRPr="008A230F">
        <w:rPr>
          <w:rFonts w:asciiTheme="minorHAnsi" w:hAnsiTheme="minorHAnsi" w:cstheme="minorHAnsi"/>
          <w:lang w:val="en-GB"/>
        </w:rPr>
        <w:t xml:space="preserve"> the</w:t>
      </w:r>
      <w:r w:rsidRPr="008A230F">
        <w:rPr>
          <w:rFonts w:asciiTheme="minorHAnsi" w:hAnsiTheme="minorHAnsi" w:cstheme="minorHAnsi"/>
          <w:lang w:val="en-GB"/>
        </w:rPr>
        <w:t xml:space="preserve"> latest technologies a</w:t>
      </w:r>
      <w:r w:rsidR="0074077C" w:rsidRPr="008A230F">
        <w:rPr>
          <w:rFonts w:asciiTheme="minorHAnsi" w:hAnsiTheme="minorHAnsi" w:cstheme="minorHAnsi"/>
          <w:lang w:val="en-GB"/>
        </w:rPr>
        <w:t>nd the use of social media</w:t>
      </w:r>
      <w:r w:rsidRPr="008A230F">
        <w:rPr>
          <w:rFonts w:asciiTheme="minorHAnsi" w:hAnsiTheme="minorHAnsi" w:cstheme="minorHAnsi"/>
          <w:lang w:val="en-GB"/>
        </w:rPr>
        <w:t xml:space="preserve"> </w:t>
      </w:r>
      <w:r w:rsidR="0074077C" w:rsidRPr="008A230F">
        <w:rPr>
          <w:rFonts w:asciiTheme="minorHAnsi" w:hAnsiTheme="minorHAnsi" w:cstheme="minorHAnsi"/>
          <w:lang w:val="en-GB"/>
        </w:rPr>
        <w:t>to manage its</w:t>
      </w:r>
      <w:r w:rsidRPr="008A230F">
        <w:rPr>
          <w:rFonts w:asciiTheme="minorHAnsi" w:hAnsiTheme="minorHAnsi" w:cstheme="minorHAnsi"/>
          <w:lang w:val="en-GB"/>
        </w:rPr>
        <w:t xml:space="preserve"> customers properly.</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Legal</w:t>
      </w:r>
    </w:p>
    <w:p w:rsidR="002F4799" w:rsidRPr="008A230F" w:rsidRDefault="003869A5"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Legal aspects in different countries play a major part in how a business can operate</w:t>
      </w:r>
      <w:r w:rsidR="00056D81" w:rsidRPr="008A230F">
        <w:rPr>
          <w:rFonts w:asciiTheme="minorHAnsi" w:hAnsiTheme="minorHAnsi" w:cstheme="minorHAnsi"/>
          <w:lang w:val="en-GB"/>
        </w:rPr>
        <w:t xml:space="preserve"> as opined</w:t>
      </w:r>
      <w:r w:rsidRPr="008A230F">
        <w:rPr>
          <w:rFonts w:asciiTheme="minorHAnsi" w:hAnsiTheme="minorHAnsi" w:cstheme="minorHAnsi"/>
          <w:lang w:val="en-GB"/>
        </w:rPr>
        <w:t xml:space="preserve"> </w:t>
      </w:r>
      <w:r w:rsidR="00056D81" w:rsidRPr="008A230F">
        <w:rPr>
          <w:rFonts w:asciiTheme="minorHAnsi" w:hAnsiTheme="minorHAnsi" w:cstheme="minorHAnsi"/>
          <w:lang w:val="en-GB"/>
        </w:rPr>
        <w:t xml:space="preserve">by </w:t>
      </w:r>
      <w:proofErr w:type="spellStart"/>
      <w:r w:rsidR="00056D81" w:rsidRPr="008A230F">
        <w:rPr>
          <w:rFonts w:asciiTheme="minorHAnsi" w:hAnsiTheme="minorHAnsi" w:cstheme="minorHAnsi"/>
          <w:lang w:val="en-GB"/>
        </w:rPr>
        <w:t>Rauert</w:t>
      </w:r>
      <w:proofErr w:type="spellEnd"/>
      <w:r w:rsidR="00056D81" w:rsidRPr="008A230F">
        <w:rPr>
          <w:rFonts w:asciiTheme="minorHAnsi" w:hAnsiTheme="minorHAnsi" w:cstheme="minorHAnsi"/>
          <w:lang w:val="en-GB"/>
        </w:rPr>
        <w:t xml:space="preserve"> (2015). </w:t>
      </w:r>
      <w:r w:rsidRPr="008A230F">
        <w:rPr>
          <w:rFonts w:asciiTheme="minorHAnsi" w:hAnsiTheme="minorHAnsi" w:cstheme="minorHAnsi"/>
          <w:lang w:val="en-GB"/>
        </w:rPr>
        <w:t>In some countries where the laws are a little relaxed organisation have a less burden of compliance to factor in and can operate more efficiently. Many Asian countries have relaxe</w:t>
      </w:r>
      <w:r w:rsidR="00B82085" w:rsidRPr="008A230F">
        <w:rPr>
          <w:rFonts w:asciiTheme="minorHAnsi" w:hAnsiTheme="minorHAnsi" w:cstheme="minorHAnsi"/>
          <w:lang w:val="en-GB"/>
        </w:rPr>
        <w:t>d their laws to allow foreign investment and this gives an opportunity for McDonalds to expand into these nations and enhance its brand, however this can be a threat as well because many other fast food chains will also be looking to do the same</w:t>
      </w:r>
      <w:r w:rsidR="002F4799" w:rsidRPr="008A230F">
        <w:rPr>
          <w:rFonts w:asciiTheme="minorHAnsi" w:hAnsiTheme="minorHAnsi" w:cstheme="minorHAnsi"/>
          <w:lang w:val="en-GB"/>
        </w:rPr>
        <w:t xml:space="preserve">. Health regulations </w:t>
      </w:r>
      <w:r w:rsidR="00B82085" w:rsidRPr="008A230F">
        <w:rPr>
          <w:rFonts w:asciiTheme="minorHAnsi" w:hAnsiTheme="minorHAnsi" w:cstheme="minorHAnsi"/>
          <w:lang w:val="en-GB"/>
        </w:rPr>
        <w:t>can be a threat and</w:t>
      </w:r>
      <w:r w:rsidR="002F4799" w:rsidRPr="008A230F">
        <w:rPr>
          <w:rFonts w:asciiTheme="minorHAnsi" w:hAnsiTheme="minorHAnsi" w:cstheme="minorHAnsi"/>
          <w:lang w:val="en-GB"/>
        </w:rPr>
        <w:t xml:space="preserve"> impose some limits on the availability and accessibility of fast food within the schools and workplaces. Animal welfare policy will help the company to get more profits</w:t>
      </w:r>
      <w:r w:rsidR="00B82085" w:rsidRPr="008A230F">
        <w:rPr>
          <w:rFonts w:asciiTheme="minorHAnsi" w:hAnsiTheme="minorHAnsi" w:cstheme="minorHAnsi"/>
          <w:lang w:val="en-GB"/>
        </w:rPr>
        <w:t xml:space="preserve"> although it is costly to maintain it will attract people who are interested in animal welfare</w:t>
      </w:r>
      <w:r w:rsidR="00056D81" w:rsidRPr="008A230F">
        <w:rPr>
          <w:rFonts w:asciiTheme="minorHAnsi" w:hAnsiTheme="minorHAnsi" w:cstheme="minorHAnsi"/>
          <w:lang w:val="en-GB"/>
        </w:rPr>
        <w:t xml:space="preserve"> (Smithfield 2007).</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Environmental</w:t>
      </w:r>
    </w:p>
    <w:p w:rsidR="009A68B8"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In this part of the analysis, the impacts of ecological trends on consumers and business. Growing concern for the impact on environment will help the company in its business. Usage of more sustainable methods as well as products grows the economic situation in the market. Government of UK has played a significant role in creating European environmental standards which provides a proper management structure such as sociological, economical as well as social developmen</w:t>
      </w:r>
      <w:r w:rsidR="00010AA7" w:rsidRPr="008A230F">
        <w:rPr>
          <w:rFonts w:asciiTheme="minorHAnsi" w:hAnsiTheme="minorHAnsi" w:cstheme="minorHAnsi"/>
          <w:lang w:val="en-GB"/>
        </w:rPr>
        <w:t>t (GOV.UK 2018).</w:t>
      </w:r>
      <w:r w:rsidRPr="008A230F">
        <w:rPr>
          <w:rFonts w:asciiTheme="minorHAnsi" w:hAnsiTheme="minorHAnsi" w:cstheme="minorHAnsi"/>
          <w:lang w:val="en-GB"/>
        </w:rPr>
        <w:t xml:space="preserve"> These strategies help to develop nature as well as biodiversity health and quality of life. In this scenario, by maintaining proper ecological trends as well as balancing economical factor management group of </w:t>
      </w:r>
      <w:r w:rsidR="00C136FC" w:rsidRPr="008A230F">
        <w:rPr>
          <w:rFonts w:asciiTheme="minorHAnsi" w:hAnsiTheme="minorHAnsi" w:cstheme="minorHAnsi"/>
          <w:lang w:val="en-GB"/>
        </w:rPr>
        <w:t>McDonalds’ it</w:t>
      </w:r>
      <w:r w:rsidRPr="008A230F">
        <w:rPr>
          <w:rFonts w:asciiTheme="minorHAnsi" w:hAnsiTheme="minorHAnsi" w:cstheme="minorHAnsi"/>
          <w:lang w:val="en-GB"/>
        </w:rPr>
        <w:t xml:space="preserve"> can enhance their productivity. UK government has employed policies regarding the reduction of waste as well </w:t>
      </w:r>
      <w:r w:rsidRPr="008A230F">
        <w:rPr>
          <w:rFonts w:asciiTheme="minorHAnsi" w:hAnsiTheme="minorHAnsi" w:cstheme="minorHAnsi"/>
          <w:lang w:val="en-GB"/>
        </w:rPr>
        <w:lastRenderedPageBreak/>
        <w:t xml:space="preserve">as carbon emission. Such policies have influenced McDonald’s regarding their operations. They have </w:t>
      </w:r>
      <w:r w:rsidR="00C136FC" w:rsidRPr="008A230F">
        <w:rPr>
          <w:rFonts w:asciiTheme="minorHAnsi" w:hAnsiTheme="minorHAnsi" w:cstheme="minorHAnsi"/>
          <w:lang w:val="en-GB"/>
        </w:rPr>
        <w:t>introduced</w:t>
      </w:r>
      <w:r w:rsidRPr="008A230F">
        <w:rPr>
          <w:rFonts w:asciiTheme="minorHAnsi" w:hAnsiTheme="minorHAnsi" w:cstheme="minorHAnsi"/>
          <w:lang w:val="en-GB"/>
        </w:rPr>
        <w:t xml:space="preserve"> certain polices to reduce the waste management and this also influenced </w:t>
      </w:r>
      <w:r w:rsidR="00C136FC" w:rsidRPr="008A230F">
        <w:rPr>
          <w:rFonts w:asciiTheme="minorHAnsi" w:hAnsiTheme="minorHAnsi" w:cstheme="minorHAnsi"/>
          <w:lang w:val="en-GB"/>
        </w:rPr>
        <w:t xml:space="preserve">by </w:t>
      </w:r>
      <w:r w:rsidRPr="008A230F">
        <w:rPr>
          <w:rFonts w:asciiTheme="minorHAnsi" w:hAnsiTheme="minorHAnsi" w:cstheme="minorHAnsi"/>
          <w:lang w:val="en-GB"/>
        </w:rPr>
        <w:t>the customers regarding their approach towards the community.</w:t>
      </w:r>
      <w:r w:rsidR="00C136FC" w:rsidRPr="008A230F">
        <w:rPr>
          <w:rFonts w:asciiTheme="minorHAnsi" w:hAnsiTheme="minorHAnsi" w:cstheme="minorHAnsi"/>
          <w:lang w:val="en-GB"/>
        </w:rPr>
        <w:t xml:space="preserve"> Changes in climate conditions of some countries or regions may affect the food supply chain which can have </w:t>
      </w:r>
      <w:r w:rsidRPr="008A230F">
        <w:rPr>
          <w:rFonts w:asciiTheme="minorHAnsi" w:hAnsiTheme="minorHAnsi" w:cstheme="minorHAnsi"/>
          <w:lang w:val="en-GB"/>
        </w:rPr>
        <w:t xml:space="preserve">uncertainties in terms </w:t>
      </w:r>
      <w:r w:rsidR="00E57819" w:rsidRPr="008A230F">
        <w:rPr>
          <w:rFonts w:asciiTheme="minorHAnsi" w:hAnsiTheme="minorHAnsi" w:cstheme="minorHAnsi"/>
          <w:lang w:val="en-GB"/>
        </w:rPr>
        <w:t>of profit</w:t>
      </w:r>
      <w:r w:rsidRPr="008A230F">
        <w:rPr>
          <w:rFonts w:asciiTheme="minorHAnsi" w:hAnsiTheme="minorHAnsi" w:cstheme="minorHAnsi"/>
          <w:lang w:val="en-GB"/>
        </w:rPr>
        <w:t xml:space="preserve"> margins</w:t>
      </w:r>
      <w:r w:rsidR="00C136FC" w:rsidRPr="008A230F">
        <w:rPr>
          <w:rFonts w:asciiTheme="minorHAnsi" w:hAnsiTheme="minorHAnsi" w:cstheme="minorHAnsi"/>
          <w:lang w:val="en-GB"/>
        </w:rPr>
        <w:t xml:space="preserve"> for McDonalds.</w:t>
      </w:r>
    </w:p>
    <w:p w:rsidR="002040FA"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Cultural web</w:t>
      </w:r>
      <w:r w:rsidR="002704D6" w:rsidRPr="008A230F">
        <w:rPr>
          <w:rFonts w:asciiTheme="minorHAnsi" w:hAnsiTheme="minorHAnsi" w:cstheme="minorHAnsi"/>
          <w:lang w:val="en-GB"/>
        </w:rPr>
        <w:t xml:space="preserve"> (appendices figure 2) </w:t>
      </w:r>
      <w:r w:rsidRPr="008A230F">
        <w:rPr>
          <w:rFonts w:asciiTheme="minorHAnsi" w:hAnsiTheme="minorHAnsi" w:cstheme="minorHAnsi"/>
          <w:lang w:val="en-GB"/>
        </w:rPr>
        <w:t>is a significant tool with which one can map the culture of the organi</w:t>
      </w:r>
      <w:r w:rsidR="009A68B8" w:rsidRPr="008A230F">
        <w:rPr>
          <w:rFonts w:asciiTheme="minorHAnsi" w:hAnsiTheme="minorHAnsi" w:cstheme="minorHAnsi"/>
          <w:lang w:val="en-GB"/>
        </w:rPr>
        <w:t>s</w:t>
      </w:r>
      <w:r w:rsidRPr="008A230F">
        <w:rPr>
          <w:rFonts w:asciiTheme="minorHAnsi" w:hAnsiTheme="minorHAnsi" w:cstheme="minorHAnsi"/>
          <w:lang w:val="en-GB"/>
        </w:rPr>
        <w:t>ation as well as a way of understanding and seeing various influences which affect the organisational culture</w:t>
      </w:r>
      <w:r w:rsidR="002040FA" w:rsidRPr="008A230F">
        <w:rPr>
          <w:rFonts w:asciiTheme="minorHAnsi" w:hAnsiTheme="minorHAnsi" w:cstheme="minorHAnsi"/>
          <w:lang w:val="en-GB"/>
        </w:rPr>
        <w:t xml:space="preserve"> as opined by Alvesson (2015)</w:t>
      </w:r>
      <w:r w:rsidRPr="008A230F">
        <w:rPr>
          <w:rFonts w:asciiTheme="minorHAnsi" w:hAnsiTheme="minorHAnsi" w:cstheme="minorHAnsi"/>
          <w:lang w:val="en-GB"/>
        </w:rPr>
        <w:t>. Th</w:t>
      </w:r>
      <w:r w:rsidR="002040FA" w:rsidRPr="008A230F">
        <w:rPr>
          <w:rFonts w:asciiTheme="minorHAnsi" w:hAnsiTheme="minorHAnsi" w:cstheme="minorHAnsi"/>
          <w:lang w:val="en-GB"/>
        </w:rPr>
        <w:t>e</w:t>
      </w:r>
      <w:r w:rsidRPr="008A230F">
        <w:rPr>
          <w:rFonts w:asciiTheme="minorHAnsi" w:hAnsiTheme="minorHAnsi" w:cstheme="minorHAnsi"/>
          <w:lang w:val="en-GB"/>
        </w:rPr>
        <w:t xml:space="preserve"> cultural web can be used to trace out the existing culture in McDonald’s and this will help to understand what </w:t>
      </w:r>
      <w:r w:rsidR="00E57819" w:rsidRPr="008A230F">
        <w:rPr>
          <w:rFonts w:asciiTheme="minorHAnsi" w:hAnsiTheme="minorHAnsi" w:cstheme="minorHAnsi"/>
          <w:lang w:val="en-GB"/>
        </w:rPr>
        <w:t>the culture of the company in future will be</w:t>
      </w:r>
      <w:r w:rsidRPr="008A230F">
        <w:rPr>
          <w:rFonts w:asciiTheme="minorHAnsi" w:hAnsiTheme="minorHAnsi" w:cstheme="minorHAnsi"/>
          <w:lang w:val="en-GB"/>
        </w:rPr>
        <w:t xml:space="preserve">. By highlighting supporting factors and sticking </w:t>
      </w:r>
      <w:r w:rsidR="002040FA" w:rsidRPr="008A230F">
        <w:rPr>
          <w:rFonts w:asciiTheme="minorHAnsi" w:hAnsiTheme="minorHAnsi" w:cstheme="minorHAnsi"/>
          <w:lang w:val="en-GB"/>
        </w:rPr>
        <w:t>points McDonalds</w:t>
      </w:r>
      <w:r w:rsidRPr="008A230F">
        <w:rPr>
          <w:rFonts w:asciiTheme="minorHAnsi" w:hAnsiTheme="minorHAnsi" w:cstheme="minorHAnsi"/>
          <w:lang w:val="en-GB"/>
        </w:rPr>
        <w:t xml:space="preserve"> </w:t>
      </w:r>
      <w:r w:rsidR="002040FA" w:rsidRPr="008A230F">
        <w:rPr>
          <w:rFonts w:asciiTheme="minorHAnsi" w:hAnsiTheme="minorHAnsi" w:cstheme="minorHAnsi"/>
          <w:lang w:val="en-GB"/>
        </w:rPr>
        <w:t xml:space="preserve">can detect and </w:t>
      </w:r>
      <w:r w:rsidRPr="008A230F">
        <w:rPr>
          <w:rFonts w:asciiTheme="minorHAnsi" w:hAnsiTheme="minorHAnsi" w:cstheme="minorHAnsi"/>
          <w:lang w:val="en-GB"/>
        </w:rPr>
        <w:t xml:space="preserve">understand the problems </w:t>
      </w:r>
      <w:r w:rsidR="002040FA" w:rsidRPr="008A230F">
        <w:rPr>
          <w:rFonts w:asciiTheme="minorHAnsi" w:hAnsiTheme="minorHAnsi" w:cstheme="minorHAnsi"/>
          <w:lang w:val="en-GB"/>
        </w:rPr>
        <w:t>facing the organisation find out how to resolve them</w:t>
      </w:r>
      <w:r w:rsidRPr="008A230F">
        <w:rPr>
          <w:rFonts w:asciiTheme="minorHAnsi" w:hAnsiTheme="minorHAnsi" w:cstheme="minorHAnsi"/>
          <w:lang w:val="en-GB"/>
        </w:rPr>
        <w:t xml:space="preserve"> </w:t>
      </w:r>
      <w:r w:rsidR="002040FA" w:rsidRPr="008A230F">
        <w:rPr>
          <w:rFonts w:asciiTheme="minorHAnsi" w:hAnsiTheme="minorHAnsi" w:cstheme="minorHAnsi"/>
          <w:lang w:val="en-GB"/>
        </w:rPr>
        <w:t xml:space="preserve">and </w:t>
      </w:r>
      <w:proofErr w:type="gramStart"/>
      <w:r w:rsidR="002040FA" w:rsidRPr="008A230F">
        <w:rPr>
          <w:rFonts w:asciiTheme="minorHAnsi" w:hAnsiTheme="minorHAnsi" w:cstheme="minorHAnsi"/>
          <w:lang w:val="en-GB"/>
        </w:rPr>
        <w:t>plan ahead</w:t>
      </w:r>
      <w:proofErr w:type="gramEnd"/>
      <w:r w:rsidRPr="008A230F">
        <w:rPr>
          <w:rFonts w:asciiTheme="minorHAnsi" w:hAnsiTheme="minorHAnsi" w:cstheme="minorHAnsi"/>
          <w:lang w:val="en-GB"/>
        </w:rPr>
        <w:t>.</w:t>
      </w:r>
    </w:p>
    <w:p w:rsidR="00B86296" w:rsidRPr="008A230F" w:rsidRDefault="002F4799" w:rsidP="00B86296">
      <w:pPr>
        <w:pStyle w:val="NormalWeb"/>
        <w:spacing w:line="360" w:lineRule="auto"/>
        <w:jc w:val="both"/>
        <w:rPr>
          <w:rFonts w:asciiTheme="minorHAnsi" w:hAnsiTheme="minorHAnsi" w:cstheme="minorHAnsi"/>
          <w:lang w:val="en-GB"/>
        </w:rPr>
      </w:pPr>
      <w:r w:rsidRPr="008A230F">
        <w:rPr>
          <w:rFonts w:asciiTheme="minorHAnsi" w:hAnsiTheme="minorHAnsi" w:cstheme="minorHAnsi"/>
          <w:b/>
          <w:i/>
          <w:lang w:val="en-GB"/>
        </w:rPr>
        <w:t>Cultural paradigm</w:t>
      </w:r>
      <w:r w:rsidRPr="008A230F">
        <w:rPr>
          <w:rFonts w:asciiTheme="minorHAnsi" w:hAnsiTheme="minorHAnsi" w:cstheme="minorHAnsi"/>
          <w:lang w:val="en-GB"/>
        </w:rPr>
        <w:t xml:space="preserve"> is </w:t>
      </w:r>
      <w:r w:rsidR="002040FA" w:rsidRPr="008A230F">
        <w:rPr>
          <w:rFonts w:asciiTheme="minorHAnsi" w:hAnsiTheme="minorHAnsi" w:cstheme="minorHAnsi"/>
          <w:lang w:val="en-GB"/>
        </w:rPr>
        <w:t xml:space="preserve">at the heart </w:t>
      </w:r>
      <w:r w:rsidRPr="008A230F">
        <w:rPr>
          <w:rFonts w:asciiTheme="minorHAnsi" w:hAnsiTheme="minorHAnsi" w:cstheme="minorHAnsi"/>
          <w:lang w:val="en-GB"/>
        </w:rPr>
        <w:t>of the</w:t>
      </w:r>
      <w:r w:rsidR="002040FA" w:rsidRPr="008A230F">
        <w:rPr>
          <w:rFonts w:asciiTheme="minorHAnsi" w:hAnsiTheme="minorHAnsi" w:cstheme="minorHAnsi"/>
          <w:lang w:val="en-GB"/>
        </w:rPr>
        <w:t xml:space="preserve"> cultural</w:t>
      </w:r>
      <w:r w:rsidRPr="008A230F">
        <w:rPr>
          <w:rFonts w:asciiTheme="minorHAnsi" w:hAnsiTheme="minorHAnsi" w:cstheme="minorHAnsi"/>
          <w:lang w:val="en-GB"/>
        </w:rPr>
        <w:t xml:space="preserve"> web. This is the core motivation and beliefs of McDonald’s. </w:t>
      </w:r>
      <w:r w:rsidR="00C81D80" w:rsidRPr="008A230F">
        <w:rPr>
          <w:rFonts w:asciiTheme="minorHAnsi" w:hAnsiTheme="minorHAnsi" w:cstheme="minorHAnsi"/>
          <w:lang w:val="en-GB"/>
        </w:rPr>
        <w:t>The Cultural web basically recognizes six significant interrelated elements which are basically referred to as paradigm</w:t>
      </w:r>
      <w:r w:rsidR="001014F9" w:rsidRPr="008A230F">
        <w:rPr>
          <w:rFonts w:asciiTheme="minorHAnsi" w:hAnsiTheme="minorHAnsi" w:cstheme="minorHAnsi"/>
          <w:lang w:val="en-GB"/>
        </w:rPr>
        <w:t xml:space="preserve"> (Foster 2013)</w:t>
      </w:r>
      <w:r w:rsidR="00C81D80" w:rsidRPr="008A230F">
        <w:rPr>
          <w:rFonts w:asciiTheme="minorHAnsi" w:hAnsiTheme="minorHAnsi" w:cstheme="minorHAnsi"/>
          <w:lang w:val="en-GB"/>
        </w:rPr>
        <w:t xml:space="preserve">. The six elements include stories which involves past events that took place in both outside and inside company. Along with that, it also includes rituals and routines that illustrate about the behaviour of the customer (Wang, 2014, p.375). Apart from it also includes symbols as well as organizational framework which represent a </w:t>
      </w:r>
      <w:proofErr w:type="gramStart"/>
      <w:r w:rsidR="00C81D80" w:rsidRPr="008A230F">
        <w:rPr>
          <w:rFonts w:asciiTheme="minorHAnsi" w:hAnsiTheme="minorHAnsi" w:cstheme="minorHAnsi"/>
          <w:lang w:val="en-GB"/>
        </w:rPr>
        <w:t>particular logo</w:t>
      </w:r>
      <w:proofErr w:type="gramEnd"/>
      <w:r w:rsidR="00C81D80" w:rsidRPr="008A230F">
        <w:rPr>
          <w:rFonts w:asciiTheme="minorHAnsi" w:hAnsiTheme="minorHAnsi" w:cstheme="minorHAnsi"/>
          <w:lang w:val="en-GB"/>
        </w:rPr>
        <w:t xml:space="preserve"> and the chart of the organisation respectively. Control system as well as power structure describes about the regulation of the organisation and power structure involves the executives or hierarchy of the organisation. </w:t>
      </w:r>
      <w:r w:rsidRPr="008A230F">
        <w:rPr>
          <w:rFonts w:asciiTheme="minorHAnsi" w:hAnsiTheme="minorHAnsi" w:cstheme="minorHAnsi"/>
          <w:lang w:val="en-GB"/>
        </w:rPr>
        <w:t xml:space="preserve">In the case of </w:t>
      </w:r>
      <w:r w:rsidRPr="008A230F">
        <w:rPr>
          <w:rFonts w:asciiTheme="minorHAnsi" w:hAnsiTheme="minorHAnsi" w:cstheme="minorHAnsi"/>
          <w:b/>
          <w:i/>
          <w:lang w:val="en-GB"/>
        </w:rPr>
        <w:t>stories</w:t>
      </w:r>
      <w:r w:rsidRPr="008A230F">
        <w:rPr>
          <w:rFonts w:asciiTheme="minorHAnsi" w:hAnsiTheme="minorHAnsi" w:cstheme="minorHAnsi"/>
          <w:lang w:val="en-GB"/>
        </w:rPr>
        <w:t xml:space="preserve">, </w:t>
      </w:r>
      <w:r w:rsidR="00610A9D" w:rsidRPr="008A230F">
        <w:rPr>
          <w:rFonts w:asciiTheme="minorHAnsi" w:hAnsiTheme="minorHAnsi" w:cstheme="minorHAnsi"/>
          <w:lang w:val="en-GB"/>
        </w:rPr>
        <w:t xml:space="preserve">Love (1995) explains </w:t>
      </w:r>
      <w:r w:rsidR="006425DA" w:rsidRPr="008A230F">
        <w:rPr>
          <w:rFonts w:asciiTheme="minorHAnsi" w:hAnsiTheme="minorHAnsi" w:cstheme="minorHAnsi"/>
          <w:lang w:val="en-GB"/>
        </w:rPr>
        <w:t>of how</w:t>
      </w:r>
      <w:r w:rsidR="00610A9D" w:rsidRPr="008A230F">
        <w:rPr>
          <w:rFonts w:asciiTheme="minorHAnsi" w:hAnsiTheme="minorHAnsi" w:cstheme="minorHAnsi"/>
          <w:lang w:val="en-GB"/>
        </w:rPr>
        <w:t xml:space="preserve"> </w:t>
      </w:r>
      <w:r w:rsidR="006425DA" w:rsidRPr="008A230F">
        <w:rPr>
          <w:rFonts w:asciiTheme="minorHAnsi" w:hAnsiTheme="minorHAnsi" w:cstheme="minorHAnsi"/>
          <w:lang w:val="en-GB"/>
        </w:rPr>
        <w:t xml:space="preserve">it all started in </w:t>
      </w:r>
      <w:r w:rsidR="00610A9D" w:rsidRPr="008A230F">
        <w:rPr>
          <w:rFonts w:asciiTheme="minorHAnsi" w:hAnsiTheme="minorHAnsi" w:cstheme="minorHAnsi"/>
          <w:lang w:val="en-GB"/>
        </w:rPr>
        <w:t>1955</w:t>
      </w:r>
      <w:r w:rsidR="006425DA" w:rsidRPr="008A230F">
        <w:rPr>
          <w:rFonts w:asciiTheme="minorHAnsi" w:hAnsiTheme="minorHAnsi" w:cstheme="minorHAnsi"/>
          <w:lang w:val="en-GB"/>
        </w:rPr>
        <w:t xml:space="preserve"> when</w:t>
      </w:r>
      <w:r w:rsidR="00610A9D" w:rsidRPr="008A230F">
        <w:rPr>
          <w:rFonts w:asciiTheme="minorHAnsi" w:hAnsiTheme="minorHAnsi" w:cstheme="minorHAnsi"/>
          <w:lang w:val="en-GB"/>
        </w:rPr>
        <w:t xml:space="preserve"> </w:t>
      </w:r>
      <w:r w:rsidRPr="008A230F">
        <w:rPr>
          <w:rFonts w:asciiTheme="minorHAnsi" w:hAnsiTheme="minorHAnsi" w:cstheme="minorHAnsi"/>
          <w:lang w:val="en-GB"/>
        </w:rPr>
        <w:t>McDonald’s</w:t>
      </w:r>
      <w:r w:rsidR="0024217E" w:rsidRPr="008A230F">
        <w:rPr>
          <w:rFonts w:asciiTheme="minorHAnsi" w:hAnsiTheme="minorHAnsi" w:cstheme="minorHAnsi"/>
          <w:lang w:val="en-GB"/>
        </w:rPr>
        <w:t xml:space="preserve"> </w:t>
      </w:r>
      <w:r w:rsidR="00610A9D" w:rsidRPr="008A230F">
        <w:rPr>
          <w:rFonts w:asciiTheme="minorHAnsi" w:hAnsiTheme="minorHAnsi" w:cstheme="minorHAnsi"/>
          <w:lang w:val="en-GB"/>
        </w:rPr>
        <w:t xml:space="preserve">was </w:t>
      </w:r>
      <w:r w:rsidR="006425DA" w:rsidRPr="008A230F">
        <w:rPr>
          <w:rFonts w:asciiTheme="minorHAnsi" w:hAnsiTheme="minorHAnsi" w:cstheme="minorHAnsi"/>
          <w:lang w:val="en-GB"/>
        </w:rPr>
        <w:t xml:space="preserve">just </w:t>
      </w:r>
      <w:r w:rsidR="00610A9D" w:rsidRPr="008A230F">
        <w:rPr>
          <w:rFonts w:asciiTheme="minorHAnsi" w:hAnsiTheme="minorHAnsi" w:cstheme="minorHAnsi"/>
          <w:lang w:val="en-GB"/>
        </w:rPr>
        <w:t>a single hamburger stand that has</w:t>
      </w:r>
      <w:r w:rsidR="006425DA" w:rsidRPr="008A230F">
        <w:rPr>
          <w:rFonts w:asciiTheme="minorHAnsi" w:hAnsiTheme="minorHAnsi" w:cstheme="minorHAnsi"/>
          <w:lang w:val="en-GB"/>
        </w:rPr>
        <w:t xml:space="preserve"> now</w:t>
      </w:r>
      <w:r w:rsidR="00610A9D" w:rsidRPr="008A230F">
        <w:rPr>
          <w:rFonts w:asciiTheme="minorHAnsi" w:hAnsiTheme="minorHAnsi" w:cstheme="minorHAnsi"/>
          <w:lang w:val="en-GB"/>
        </w:rPr>
        <w:t xml:space="preserve"> become a multibillion dollar corporation guided by the vision of its first franchise owner Ray </w:t>
      </w:r>
      <w:r w:rsidR="00C81D80" w:rsidRPr="008A230F">
        <w:rPr>
          <w:rFonts w:asciiTheme="minorHAnsi" w:hAnsiTheme="minorHAnsi" w:cstheme="minorHAnsi"/>
          <w:lang w:val="en-GB"/>
        </w:rPr>
        <w:t>K</w:t>
      </w:r>
      <w:r w:rsidR="006425DA" w:rsidRPr="008A230F">
        <w:rPr>
          <w:rFonts w:asciiTheme="minorHAnsi" w:hAnsiTheme="minorHAnsi" w:cstheme="minorHAnsi"/>
          <w:lang w:val="en-GB"/>
        </w:rPr>
        <w:t>roc who realised the trend in the fast food service and provided affordable prices on his restaurant food for families wanting to eat</w:t>
      </w:r>
      <w:r w:rsidR="00C81D80" w:rsidRPr="008A230F">
        <w:rPr>
          <w:rFonts w:asciiTheme="minorHAnsi" w:hAnsiTheme="minorHAnsi" w:cstheme="minorHAnsi"/>
          <w:lang w:val="en-GB"/>
        </w:rPr>
        <w:t xml:space="preserve"> out</w:t>
      </w:r>
      <w:r w:rsidR="006425DA" w:rsidRPr="008A230F">
        <w:rPr>
          <w:rFonts w:asciiTheme="minorHAnsi" w:hAnsiTheme="minorHAnsi" w:cstheme="minorHAnsi"/>
          <w:lang w:val="en-GB"/>
        </w:rPr>
        <w:t xml:space="preserve"> and enjoy a social atmosphere</w:t>
      </w:r>
      <w:r w:rsidR="00C81D80" w:rsidRPr="008A230F">
        <w:rPr>
          <w:rFonts w:asciiTheme="minorHAnsi" w:hAnsiTheme="minorHAnsi" w:cstheme="minorHAnsi"/>
          <w:lang w:val="en-GB"/>
        </w:rPr>
        <w:t xml:space="preserve"> (Kroc 1977).</w:t>
      </w:r>
      <w:r w:rsidR="00052500" w:rsidRPr="008A230F">
        <w:rPr>
          <w:rFonts w:asciiTheme="minorHAnsi" w:hAnsiTheme="minorHAnsi" w:cstheme="minorHAnsi"/>
          <w:lang w:val="en-GB"/>
        </w:rPr>
        <w:t xml:space="preserve"> McDonalds</w:t>
      </w:r>
      <w:r w:rsidRPr="008A230F">
        <w:rPr>
          <w:rFonts w:asciiTheme="minorHAnsi" w:hAnsiTheme="minorHAnsi" w:cstheme="minorHAnsi"/>
          <w:lang w:val="en-GB"/>
        </w:rPr>
        <w:t xml:space="preserve"> is largest food chain in UK </w:t>
      </w:r>
      <w:r w:rsidR="00CC6B4C" w:rsidRPr="008A230F">
        <w:rPr>
          <w:rFonts w:asciiTheme="minorHAnsi" w:hAnsiTheme="minorHAnsi" w:cstheme="minorHAnsi"/>
          <w:lang w:val="en-GB"/>
        </w:rPr>
        <w:t>with</w:t>
      </w:r>
      <w:r w:rsidRPr="008A230F">
        <w:rPr>
          <w:rFonts w:asciiTheme="minorHAnsi" w:hAnsiTheme="minorHAnsi" w:cstheme="minorHAnsi"/>
          <w:lang w:val="en-GB"/>
        </w:rPr>
        <w:t xml:space="preserve"> 1,249 stores (</w:t>
      </w:r>
      <w:r w:rsidRPr="008A230F">
        <w:rPr>
          <w:rFonts w:asciiTheme="minorHAnsi" w:hAnsiTheme="minorHAnsi" w:cstheme="minorHAnsi"/>
          <w:shd w:val="clear" w:color="auto" w:fill="FFFFFF"/>
          <w:lang w:val="en-GB"/>
        </w:rPr>
        <w:t>mcdonalds.com, 2019).</w:t>
      </w:r>
      <w:r w:rsidRPr="008A230F">
        <w:rPr>
          <w:rFonts w:asciiTheme="minorHAnsi" w:hAnsiTheme="minorHAnsi" w:cstheme="minorHAnsi"/>
          <w:lang w:val="en-GB"/>
        </w:rPr>
        <w:t xml:space="preserve">  Th</w:t>
      </w:r>
      <w:r w:rsidR="00CC6B4C" w:rsidRPr="008A230F">
        <w:rPr>
          <w:rFonts w:asciiTheme="minorHAnsi" w:hAnsiTheme="minorHAnsi" w:cstheme="minorHAnsi"/>
          <w:lang w:val="en-GB"/>
        </w:rPr>
        <w:t xml:space="preserve">e </w:t>
      </w:r>
      <w:r w:rsidRPr="008A230F">
        <w:rPr>
          <w:rFonts w:asciiTheme="minorHAnsi" w:hAnsiTheme="minorHAnsi" w:cstheme="minorHAnsi"/>
          <w:lang w:val="en-GB"/>
        </w:rPr>
        <w:t>organisation</w:t>
      </w:r>
      <w:r w:rsidR="00CC6B4C" w:rsidRPr="008A230F">
        <w:rPr>
          <w:rFonts w:asciiTheme="minorHAnsi" w:hAnsiTheme="minorHAnsi" w:cstheme="minorHAnsi"/>
          <w:lang w:val="en-GB"/>
        </w:rPr>
        <w:t>s main symbol is its sign the big yellow letter M also known as the golden arches</w:t>
      </w:r>
      <w:r w:rsidR="00052500" w:rsidRPr="008A230F">
        <w:rPr>
          <w:rFonts w:asciiTheme="minorHAnsi" w:hAnsiTheme="minorHAnsi" w:cstheme="minorHAnsi"/>
          <w:lang w:val="en-GB"/>
        </w:rPr>
        <w:t>,</w:t>
      </w:r>
      <w:r w:rsidR="00CC6B4C" w:rsidRPr="008A230F">
        <w:rPr>
          <w:rFonts w:asciiTheme="minorHAnsi" w:hAnsiTheme="minorHAnsi" w:cstheme="minorHAnsi"/>
          <w:lang w:val="en-GB"/>
        </w:rPr>
        <w:t xml:space="preserve"> it’s this</w:t>
      </w:r>
      <w:r w:rsidRPr="008A230F">
        <w:rPr>
          <w:rFonts w:asciiTheme="minorHAnsi" w:hAnsiTheme="minorHAnsi" w:cstheme="minorHAnsi"/>
          <w:lang w:val="en-GB"/>
        </w:rPr>
        <w:t xml:space="preserve"> </w:t>
      </w:r>
      <w:proofErr w:type="gramStart"/>
      <w:r w:rsidRPr="008A230F">
        <w:rPr>
          <w:rFonts w:asciiTheme="minorHAnsi" w:hAnsiTheme="minorHAnsi" w:cstheme="minorHAnsi"/>
          <w:lang w:val="en-GB"/>
        </w:rPr>
        <w:t>particular logo</w:t>
      </w:r>
      <w:proofErr w:type="gramEnd"/>
      <w:r w:rsidRPr="008A230F">
        <w:rPr>
          <w:rFonts w:asciiTheme="minorHAnsi" w:hAnsiTheme="minorHAnsi" w:cstheme="minorHAnsi"/>
          <w:lang w:val="en-GB"/>
        </w:rPr>
        <w:t xml:space="preserve"> that helps the customer to identify the </w:t>
      </w:r>
      <w:r w:rsidR="00CC6B4C" w:rsidRPr="008A230F">
        <w:rPr>
          <w:rFonts w:asciiTheme="minorHAnsi" w:hAnsiTheme="minorHAnsi" w:cstheme="minorHAnsi"/>
          <w:lang w:val="en-GB"/>
        </w:rPr>
        <w:t>them</w:t>
      </w:r>
      <w:r w:rsidRPr="008A230F">
        <w:rPr>
          <w:rFonts w:asciiTheme="minorHAnsi" w:hAnsiTheme="minorHAnsi" w:cstheme="minorHAnsi"/>
          <w:lang w:val="en-GB"/>
        </w:rPr>
        <w:t xml:space="preserve"> as well as this make them unique in the food beverage industry.</w:t>
      </w:r>
      <w:r w:rsidR="00CC6B4C" w:rsidRPr="008A230F">
        <w:rPr>
          <w:rFonts w:asciiTheme="minorHAnsi" w:hAnsiTheme="minorHAnsi" w:cstheme="minorHAnsi"/>
          <w:lang w:val="en-GB"/>
        </w:rPr>
        <w:t xml:space="preserve"> The company do have </w:t>
      </w:r>
      <w:r w:rsidR="00DD3438" w:rsidRPr="008A230F">
        <w:rPr>
          <w:rFonts w:asciiTheme="minorHAnsi" w:hAnsiTheme="minorHAnsi" w:cstheme="minorHAnsi"/>
          <w:lang w:val="en-GB"/>
        </w:rPr>
        <w:t>structured</w:t>
      </w:r>
      <w:r w:rsidR="00CC6B4C" w:rsidRPr="008A230F">
        <w:rPr>
          <w:rFonts w:asciiTheme="minorHAnsi" w:hAnsiTheme="minorHAnsi" w:cstheme="minorHAnsi"/>
          <w:lang w:val="en-GB"/>
        </w:rPr>
        <w:t xml:space="preserve"> routines</w:t>
      </w:r>
      <w:r w:rsidR="00DD3438" w:rsidRPr="008A230F">
        <w:rPr>
          <w:rFonts w:asciiTheme="minorHAnsi" w:hAnsiTheme="minorHAnsi" w:cstheme="minorHAnsi"/>
          <w:lang w:val="en-GB"/>
        </w:rPr>
        <w:t xml:space="preserve"> which staff must follow mainly because of strict health and hygiene laws and risk of food </w:t>
      </w:r>
      <w:r w:rsidR="00052500" w:rsidRPr="008A230F">
        <w:rPr>
          <w:rFonts w:asciiTheme="minorHAnsi" w:hAnsiTheme="minorHAnsi" w:cstheme="minorHAnsi"/>
          <w:lang w:val="en-GB"/>
        </w:rPr>
        <w:t>contamination,</w:t>
      </w:r>
      <w:r w:rsidR="00DD3438" w:rsidRPr="008A230F">
        <w:rPr>
          <w:rFonts w:asciiTheme="minorHAnsi" w:hAnsiTheme="minorHAnsi" w:cstheme="minorHAnsi"/>
          <w:lang w:val="en-GB"/>
        </w:rPr>
        <w:t xml:space="preserve"> however they try to adapt to the </w:t>
      </w:r>
      <w:r w:rsidR="00052500" w:rsidRPr="008A230F">
        <w:rPr>
          <w:rFonts w:asciiTheme="minorHAnsi" w:hAnsiTheme="minorHAnsi" w:cstheme="minorHAnsi"/>
          <w:lang w:val="en-GB"/>
        </w:rPr>
        <w:t>cultures and</w:t>
      </w:r>
      <w:r w:rsidR="00DD3438" w:rsidRPr="008A230F">
        <w:rPr>
          <w:rFonts w:asciiTheme="minorHAnsi" w:hAnsiTheme="minorHAnsi" w:cstheme="minorHAnsi"/>
          <w:lang w:val="en-GB"/>
        </w:rPr>
        <w:t xml:space="preserve"> norms of the </w:t>
      </w:r>
      <w:r w:rsidR="00DD3438" w:rsidRPr="008A230F">
        <w:rPr>
          <w:rFonts w:asciiTheme="minorHAnsi" w:hAnsiTheme="minorHAnsi" w:cstheme="minorHAnsi"/>
          <w:lang w:val="en-GB"/>
        </w:rPr>
        <w:lastRenderedPageBreak/>
        <w:t xml:space="preserve">countries which they have franchises in which has boosted their brand name </w:t>
      </w:r>
      <w:r w:rsidR="00777486" w:rsidRPr="008A230F">
        <w:rPr>
          <w:rFonts w:asciiTheme="minorHAnsi" w:hAnsiTheme="minorHAnsi" w:cstheme="minorHAnsi"/>
          <w:lang w:val="en-GB"/>
        </w:rPr>
        <w:t>internationally. The</w:t>
      </w:r>
      <w:r w:rsidR="00801B4F" w:rsidRPr="008A230F">
        <w:rPr>
          <w:rFonts w:asciiTheme="minorHAnsi" w:hAnsiTheme="minorHAnsi" w:cstheme="minorHAnsi"/>
          <w:lang w:val="en-GB"/>
        </w:rPr>
        <w:t xml:space="preserve"> power culture mainly </w:t>
      </w:r>
      <w:r w:rsidR="00777486" w:rsidRPr="008A230F">
        <w:rPr>
          <w:rFonts w:asciiTheme="minorHAnsi" w:hAnsiTheme="minorHAnsi" w:cstheme="minorHAnsi"/>
          <w:lang w:val="en-GB"/>
        </w:rPr>
        <w:t xml:space="preserve">involves orders being passed down from the hierarchy and carried out by staff with little room for experimentation as everyone has set tasks or job roles within the restaurants. Company policies towards staff are quite strict especially with hygiene factors and cleaning which shows a rigid organisational structure. On the induction day new employees will be told what is expected from them and </w:t>
      </w:r>
      <w:r w:rsidR="005E01BE" w:rsidRPr="008A230F">
        <w:rPr>
          <w:rFonts w:asciiTheme="minorHAnsi" w:hAnsiTheme="minorHAnsi" w:cstheme="minorHAnsi"/>
          <w:lang w:val="en-GB"/>
        </w:rPr>
        <w:t>about the organisations disciplinary procedures if any issues were to arise. However, McDonald’s do allow employees flexible work hours throughout the week (McDonalds.com 2019) which is positive factor during recruitment as it attracts potential employees who cannot work fixed hours because of other commitments they have, such as students and people with young children.</w:t>
      </w:r>
      <w:r w:rsidR="008B4EAA" w:rsidRPr="008A230F">
        <w:rPr>
          <w:rFonts w:asciiTheme="minorHAnsi" w:hAnsiTheme="minorHAnsi" w:cstheme="minorHAnsi"/>
          <w:lang w:val="en-GB"/>
        </w:rPr>
        <w:t xml:space="preserve"> In Chicago McDonalds have a </w:t>
      </w:r>
      <w:r w:rsidR="009D5F5C" w:rsidRPr="008A230F">
        <w:rPr>
          <w:rFonts w:asciiTheme="minorHAnsi" w:hAnsiTheme="minorHAnsi" w:cstheme="minorHAnsi"/>
          <w:lang w:val="en-GB"/>
        </w:rPr>
        <w:t>130,000 square foot training facility called Hamburger University (Howarth 2019).</w:t>
      </w:r>
      <w:r w:rsidR="002941D5" w:rsidRPr="008A230F">
        <w:rPr>
          <w:rFonts w:asciiTheme="minorHAnsi" w:hAnsiTheme="minorHAnsi" w:cstheme="minorHAnsi"/>
        </w:rPr>
        <w:t xml:space="preserve"> </w:t>
      </w:r>
      <w:r w:rsidR="00665C35" w:rsidRPr="008A230F">
        <w:rPr>
          <w:rFonts w:asciiTheme="minorHAnsi" w:hAnsiTheme="minorHAnsi" w:cstheme="minorHAnsi"/>
        </w:rPr>
        <w:t xml:space="preserve">In this facility </w:t>
      </w:r>
      <w:r w:rsidR="00665C35" w:rsidRPr="008A230F">
        <w:rPr>
          <w:rFonts w:asciiTheme="minorHAnsi" w:hAnsiTheme="minorHAnsi" w:cstheme="minorHAnsi"/>
          <w:lang w:val="en-GB"/>
        </w:rPr>
        <w:t>franchisees</w:t>
      </w:r>
      <w:r w:rsidR="002941D5" w:rsidRPr="008A230F">
        <w:rPr>
          <w:rFonts w:asciiTheme="minorHAnsi" w:hAnsiTheme="minorHAnsi" w:cstheme="minorHAnsi"/>
          <w:lang w:val="en-GB"/>
        </w:rPr>
        <w:t xml:space="preserve"> </w:t>
      </w:r>
      <w:r w:rsidR="00665C35" w:rsidRPr="008A230F">
        <w:rPr>
          <w:rFonts w:asciiTheme="minorHAnsi" w:hAnsiTheme="minorHAnsi" w:cstheme="minorHAnsi"/>
          <w:lang w:val="en-GB"/>
        </w:rPr>
        <w:t xml:space="preserve">and managers are trained on how to run a </w:t>
      </w:r>
      <w:r w:rsidR="00B86296" w:rsidRPr="008A230F">
        <w:rPr>
          <w:rFonts w:asciiTheme="minorHAnsi" w:hAnsiTheme="minorHAnsi" w:cstheme="minorHAnsi"/>
          <w:lang w:val="en-GB"/>
        </w:rPr>
        <w:t>successful McDonald’s</w:t>
      </w:r>
      <w:r w:rsidR="002941D5" w:rsidRPr="008A230F">
        <w:rPr>
          <w:rFonts w:asciiTheme="minorHAnsi" w:hAnsiTheme="minorHAnsi" w:cstheme="minorHAnsi"/>
          <w:lang w:val="en-GB"/>
        </w:rPr>
        <w:t xml:space="preserve"> restaurant</w:t>
      </w:r>
      <w:r w:rsidR="00665C35" w:rsidRPr="008A230F">
        <w:rPr>
          <w:rFonts w:asciiTheme="minorHAnsi" w:hAnsiTheme="minorHAnsi" w:cstheme="minorHAnsi"/>
          <w:lang w:val="en-GB"/>
        </w:rPr>
        <w:t xml:space="preserve"> and educating them the right methods and techniques this shows the importance of </w:t>
      </w:r>
      <w:r w:rsidR="00B86296" w:rsidRPr="008A230F">
        <w:rPr>
          <w:rFonts w:asciiTheme="minorHAnsi" w:hAnsiTheme="minorHAnsi" w:cstheme="minorHAnsi"/>
          <w:lang w:val="en-GB"/>
        </w:rPr>
        <w:t>McDonalds control</w:t>
      </w:r>
      <w:r w:rsidR="00665C35" w:rsidRPr="008A230F">
        <w:rPr>
          <w:rFonts w:asciiTheme="minorHAnsi" w:hAnsiTheme="minorHAnsi" w:cstheme="minorHAnsi"/>
          <w:lang w:val="en-GB"/>
        </w:rPr>
        <w:t xml:space="preserve"> </w:t>
      </w:r>
      <w:r w:rsidR="00B86296" w:rsidRPr="008A230F">
        <w:rPr>
          <w:rFonts w:asciiTheme="minorHAnsi" w:hAnsiTheme="minorHAnsi" w:cstheme="minorHAnsi"/>
          <w:lang w:val="en-GB"/>
        </w:rPr>
        <w:t>system by</w:t>
      </w:r>
      <w:r w:rsidR="00665C35" w:rsidRPr="008A230F">
        <w:rPr>
          <w:rFonts w:asciiTheme="minorHAnsi" w:hAnsiTheme="minorHAnsi" w:cstheme="minorHAnsi"/>
          <w:lang w:val="en-GB"/>
        </w:rPr>
        <w:t xml:space="preserve"> making sure everyone involved with the organisation adhere to the same policies and cultures of how McDonalds restaurants are operated.</w:t>
      </w:r>
      <w:r w:rsidR="00B86296" w:rsidRPr="008A230F">
        <w:rPr>
          <w:rFonts w:asciiTheme="minorHAnsi" w:hAnsiTheme="minorHAnsi" w:cstheme="minorHAnsi"/>
          <w:lang w:val="en-GB"/>
        </w:rPr>
        <w:t xml:space="preserve"> Over 275,000 people have graduated from the training facility so far (McDonalds.com 2019).</w:t>
      </w:r>
    </w:p>
    <w:p w:rsidR="002F4799" w:rsidRPr="008A230F" w:rsidRDefault="002F4799" w:rsidP="008A230F">
      <w:pPr>
        <w:pStyle w:val="NormalWeb"/>
        <w:spacing w:line="360" w:lineRule="auto"/>
        <w:jc w:val="both"/>
        <w:rPr>
          <w:rFonts w:asciiTheme="minorHAnsi" w:hAnsiTheme="minorHAnsi" w:cstheme="minorHAnsi"/>
          <w:lang w:val="en-GB"/>
        </w:rPr>
      </w:pPr>
      <w:r w:rsidRPr="008A230F">
        <w:rPr>
          <w:rFonts w:asciiTheme="minorHAnsi" w:hAnsiTheme="minorHAnsi" w:cstheme="minorHAnsi"/>
          <w:lang w:val="en-GB"/>
        </w:rPr>
        <w:t xml:space="preserve"> McDonalds has developed a set of ethical codes to maintain in different working procedure</w:t>
      </w:r>
      <w:r w:rsidR="00B86296" w:rsidRPr="008A230F">
        <w:rPr>
          <w:rFonts w:asciiTheme="minorHAnsi" w:hAnsiTheme="minorHAnsi" w:cstheme="minorHAnsi"/>
          <w:lang w:val="en-GB"/>
        </w:rPr>
        <w:t>s</w:t>
      </w:r>
      <w:r w:rsidRPr="008A230F">
        <w:rPr>
          <w:rFonts w:asciiTheme="minorHAnsi" w:hAnsiTheme="minorHAnsi" w:cstheme="minorHAnsi"/>
          <w:lang w:val="en-GB"/>
        </w:rPr>
        <w:t xml:space="preserve"> and environment</w:t>
      </w:r>
      <w:r w:rsidR="00B86296" w:rsidRPr="008A230F">
        <w:rPr>
          <w:rFonts w:asciiTheme="minorHAnsi" w:hAnsiTheme="minorHAnsi" w:cstheme="minorHAnsi"/>
          <w:lang w:val="en-GB"/>
        </w:rPr>
        <w:t>s</w:t>
      </w:r>
      <w:r w:rsidRPr="008A230F">
        <w:rPr>
          <w:rFonts w:asciiTheme="minorHAnsi" w:hAnsiTheme="minorHAnsi" w:cstheme="minorHAnsi"/>
          <w:lang w:val="en-GB"/>
        </w:rPr>
        <w:t xml:space="preserve"> </w:t>
      </w:r>
      <w:r w:rsidR="00B86296" w:rsidRPr="008A230F">
        <w:rPr>
          <w:rFonts w:asciiTheme="minorHAnsi" w:hAnsiTheme="minorHAnsi" w:cstheme="minorHAnsi"/>
          <w:lang w:val="en-GB"/>
        </w:rPr>
        <w:t>f</w:t>
      </w:r>
      <w:r w:rsidRPr="008A230F">
        <w:rPr>
          <w:rFonts w:asciiTheme="minorHAnsi" w:hAnsiTheme="minorHAnsi" w:cstheme="minorHAnsi"/>
          <w:lang w:val="en-GB"/>
        </w:rPr>
        <w:t>or different countr</w:t>
      </w:r>
      <w:r w:rsidR="00B86296" w:rsidRPr="008A230F">
        <w:rPr>
          <w:rFonts w:asciiTheme="minorHAnsi" w:hAnsiTheme="minorHAnsi" w:cstheme="minorHAnsi"/>
          <w:lang w:val="en-GB"/>
        </w:rPr>
        <w:t>ies</w:t>
      </w:r>
      <w:r w:rsidRPr="008A230F">
        <w:rPr>
          <w:rFonts w:asciiTheme="minorHAnsi" w:hAnsiTheme="minorHAnsi" w:cstheme="minorHAnsi"/>
          <w:lang w:val="en-GB"/>
        </w:rPr>
        <w:t xml:space="preserve"> and region</w:t>
      </w:r>
      <w:r w:rsidR="00B86296" w:rsidRPr="008A230F">
        <w:rPr>
          <w:rFonts w:asciiTheme="minorHAnsi" w:hAnsiTheme="minorHAnsi" w:cstheme="minorHAnsi"/>
          <w:lang w:val="en-GB"/>
        </w:rPr>
        <w:t xml:space="preserve"> they have franchises in.</w:t>
      </w:r>
      <w:r w:rsidRPr="008A230F">
        <w:rPr>
          <w:rFonts w:asciiTheme="minorHAnsi" w:hAnsiTheme="minorHAnsi" w:cstheme="minorHAnsi"/>
          <w:lang w:val="en-GB"/>
        </w:rPr>
        <w:t xml:space="preserve"> </w:t>
      </w:r>
      <w:r w:rsidR="00B86296" w:rsidRPr="008A230F">
        <w:rPr>
          <w:rFonts w:asciiTheme="minorHAnsi" w:hAnsiTheme="minorHAnsi" w:cstheme="minorHAnsi"/>
          <w:lang w:val="en-GB"/>
        </w:rPr>
        <w:t>C</w:t>
      </w:r>
      <w:r w:rsidRPr="008A230F">
        <w:rPr>
          <w:rFonts w:asciiTheme="minorHAnsi" w:hAnsiTheme="minorHAnsi" w:cstheme="minorHAnsi"/>
          <w:lang w:val="en-GB"/>
        </w:rPr>
        <w:t>ertain ethical parameter</w:t>
      </w:r>
      <w:r w:rsidR="00B86296" w:rsidRPr="008A230F">
        <w:rPr>
          <w:rFonts w:asciiTheme="minorHAnsi" w:hAnsiTheme="minorHAnsi" w:cstheme="minorHAnsi"/>
          <w:lang w:val="en-GB"/>
        </w:rPr>
        <w:t>s are developed</w:t>
      </w:r>
      <w:r w:rsidRPr="008A230F">
        <w:rPr>
          <w:rFonts w:asciiTheme="minorHAnsi" w:hAnsiTheme="minorHAnsi" w:cstheme="minorHAnsi"/>
          <w:lang w:val="en-GB"/>
        </w:rPr>
        <w:t xml:space="preserve"> to improve the workforce and its dealings. In the context of United Kingdom, the organisation has structured an appropriate ethical standard to be implemented. The company has developed rules in terms of confidential information, marketing strategies, data privacy and protection. Apart from that, in the part of treating the employees, the company has set certain rules in protecting against retaliation (corporate.mcdonalds.com, 2019). Along with that, the part of human rights, </w:t>
      </w:r>
      <w:r w:rsidR="00B86296" w:rsidRPr="008A230F">
        <w:rPr>
          <w:rFonts w:asciiTheme="minorHAnsi" w:hAnsiTheme="minorHAnsi" w:cstheme="minorHAnsi"/>
          <w:lang w:val="en-GB"/>
        </w:rPr>
        <w:t>self-respect</w:t>
      </w:r>
      <w:r w:rsidRPr="008A230F">
        <w:rPr>
          <w:rFonts w:asciiTheme="minorHAnsi" w:hAnsiTheme="minorHAnsi" w:cstheme="minorHAnsi"/>
          <w:lang w:val="en-GB"/>
        </w:rPr>
        <w:t xml:space="preserve"> and dignity has also been protected. In this regard, workplace safety has been a major aspect that the organisation is concerned about. The core values of </w:t>
      </w:r>
      <w:r w:rsidR="00B86296" w:rsidRPr="008A230F">
        <w:rPr>
          <w:rFonts w:asciiTheme="minorHAnsi" w:hAnsiTheme="minorHAnsi" w:cstheme="minorHAnsi"/>
          <w:lang w:val="en-GB"/>
        </w:rPr>
        <w:t>McDonald’s</w:t>
      </w:r>
      <w:r w:rsidRPr="008A230F">
        <w:rPr>
          <w:rFonts w:asciiTheme="minorHAnsi" w:hAnsiTheme="minorHAnsi" w:cstheme="minorHAnsi"/>
          <w:lang w:val="en-GB"/>
        </w:rPr>
        <w:t xml:space="preserve"> influence to promote the Corporate Social Responsibility of the organisation. This social responsibility of the concerned organisation is obtained by conveying proper value to the consumers as well as maintaining an effective supply chain</w:t>
      </w:r>
      <w:r w:rsidR="003F10AC" w:rsidRPr="008A230F">
        <w:rPr>
          <w:rFonts w:asciiTheme="minorHAnsi" w:hAnsiTheme="minorHAnsi" w:cstheme="minorHAnsi"/>
          <w:lang w:val="en-GB"/>
        </w:rPr>
        <w:t xml:space="preserve"> (Carroll 1991)</w:t>
      </w:r>
      <w:r w:rsidRPr="008A230F">
        <w:rPr>
          <w:rFonts w:asciiTheme="minorHAnsi" w:hAnsiTheme="minorHAnsi" w:cstheme="minorHAnsi"/>
          <w:lang w:val="en-GB"/>
        </w:rPr>
        <w:t>. Apart from it, this organisation also influences the value of the employees as well</w:t>
      </w:r>
      <w:r w:rsidR="003F10AC" w:rsidRPr="008A230F">
        <w:rPr>
          <w:rFonts w:asciiTheme="minorHAnsi" w:hAnsiTheme="minorHAnsi" w:cstheme="minorHAnsi"/>
          <w:lang w:val="en-GB"/>
        </w:rPr>
        <w:t xml:space="preserve"> by trying to develop their careers by</w:t>
      </w:r>
      <w:r w:rsidRPr="008A230F">
        <w:rPr>
          <w:rFonts w:asciiTheme="minorHAnsi" w:hAnsiTheme="minorHAnsi" w:cstheme="minorHAnsi"/>
          <w:lang w:val="en-GB"/>
        </w:rPr>
        <w:t xml:space="preserve"> providing them with proper skilled </w:t>
      </w:r>
      <w:r w:rsidRPr="008A230F">
        <w:rPr>
          <w:rFonts w:asciiTheme="minorHAnsi" w:hAnsiTheme="minorHAnsi" w:cstheme="minorHAnsi"/>
          <w:lang w:val="en-GB"/>
        </w:rPr>
        <w:lastRenderedPageBreak/>
        <w:t xml:space="preserve">training. </w:t>
      </w:r>
      <w:r w:rsidR="003F10AC" w:rsidRPr="008A230F">
        <w:rPr>
          <w:rFonts w:asciiTheme="minorHAnsi" w:hAnsiTheme="minorHAnsi" w:cstheme="minorHAnsi"/>
          <w:lang w:val="en-GB"/>
        </w:rPr>
        <w:t xml:space="preserve">McDonalds </w:t>
      </w:r>
      <w:r w:rsidRPr="008A230F">
        <w:rPr>
          <w:rFonts w:asciiTheme="minorHAnsi" w:hAnsiTheme="minorHAnsi" w:cstheme="minorHAnsi"/>
          <w:lang w:val="en-GB"/>
        </w:rPr>
        <w:t xml:space="preserve">also influences standard business ethics for the purpose of conducting the business with strong and potential ethical standard. Along with that, this organisation is always engaged to </w:t>
      </w:r>
      <w:r w:rsidR="003F10AC" w:rsidRPr="008A230F">
        <w:rPr>
          <w:rFonts w:asciiTheme="minorHAnsi" w:hAnsiTheme="minorHAnsi" w:cstheme="minorHAnsi"/>
          <w:lang w:val="en-GB"/>
        </w:rPr>
        <w:t>wellbeing</w:t>
      </w:r>
      <w:r w:rsidRPr="008A230F">
        <w:rPr>
          <w:rFonts w:asciiTheme="minorHAnsi" w:hAnsiTheme="minorHAnsi" w:cstheme="minorHAnsi"/>
          <w:lang w:val="en-GB"/>
        </w:rPr>
        <w:t xml:space="preserve"> of the customers by manufacturing food products that have minimum impact on health</w:t>
      </w:r>
      <w:r w:rsidR="00840E46" w:rsidRPr="008A230F">
        <w:rPr>
          <w:rFonts w:asciiTheme="minorHAnsi" w:hAnsiTheme="minorHAnsi" w:cstheme="minorHAnsi"/>
          <w:lang w:val="en-GB"/>
        </w:rPr>
        <w:t xml:space="preserve"> (McDonalds.com 2019)</w:t>
      </w:r>
      <w:r w:rsidRPr="008A230F">
        <w:rPr>
          <w:rFonts w:asciiTheme="minorHAnsi" w:hAnsiTheme="minorHAnsi" w:cstheme="minorHAnsi"/>
          <w:lang w:val="en-GB"/>
        </w:rPr>
        <w:t xml:space="preserve">.  </w:t>
      </w:r>
      <w:r w:rsidR="00840E46" w:rsidRPr="008A230F">
        <w:rPr>
          <w:rFonts w:asciiTheme="minorHAnsi" w:hAnsiTheme="minorHAnsi" w:cstheme="minorHAnsi"/>
          <w:lang w:val="en-GB"/>
        </w:rPr>
        <w:t>T</w:t>
      </w:r>
      <w:r w:rsidRPr="008A230F">
        <w:rPr>
          <w:rFonts w:asciiTheme="minorHAnsi" w:hAnsiTheme="minorHAnsi" w:cstheme="minorHAnsi"/>
          <w:lang w:val="en-GB"/>
        </w:rPr>
        <w:t>he organisation</w:t>
      </w:r>
      <w:r w:rsidR="00840E46" w:rsidRPr="008A230F">
        <w:rPr>
          <w:rFonts w:asciiTheme="minorHAnsi" w:hAnsiTheme="minorHAnsi" w:cstheme="minorHAnsi"/>
          <w:lang w:val="en-GB"/>
        </w:rPr>
        <w:t>s hierarchy are trying</w:t>
      </w:r>
      <w:r w:rsidRPr="008A230F">
        <w:rPr>
          <w:rFonts w:asciiTheme="minorHAnsi" w:hAnsiTheme="minorHAnsi" w:cstheme="minorHAnsi"/>
          <w:lang w:val="en-GB"/>
        </w:rPr>
        <w:t xml:space="preserve"> </w:t>
      </w:r>
      <w:r w:rsidR="00840E46" w:rsidRPr="008A230F">
        <w:rPr>
          <w:rFonts w:asciiTheme="minorHAnsi" w:hAnsiTheme="minorHAnsi" w:cstheme="minorHAnsi"/>
          <w:lang w:val="en-GB"/>
        </w:rPr>
        <w:t>to provide the</w:t>
      </w:r>
      <w:r w:rsidRPr="008A230F">
        <w:rPr>
          <w:rFonts w:asciiTheme="minorHAnsi" w:hAnsiTheme="minorHAnsi" w:cstheme="minorHAnsi"/>
          <w:lang w:val="en-GB"/>
        </w:rPr>
        <w:t xml:space="preserve"> customer</w:t>
      </w:r>
      <w:r w:rsidR="00840E46" w:rsidRPr="008A230F">
        <w:rPr>
          <w:rFonts w:asciiTheme="minorHAnsi" w:hAnsiTheme="minorHAnsi" w:cstheme="minorHAnsi"/>
          <w:lang w:val="en-GB"/>
        </w:rPr>
        <w:t xml:space="preserve">s with </w:t>
      </w:r>
      <w:r w:rsidRPr="008A230F">
        <w:rPr>
          <w:rFonts w:asciiTheme="minorHAnsi" w:hAnsiTheme="minorHAnsi" w:cstheme="minorHAnsi"/>
          <w:lang w:val="en-GB"/>
        </w:rPr>
        <w:t>friendly nutrition</w:t>
      </w:r>
      <w:r w:rsidR="00840E46" w:rsidRPr="008A230F">
        <w:rPr>
          <w:rFonts w:asciiTheme="minorHAnsi" w:hAnsiTheme="minorHAnsi" w:cstheme="minorHAnsi"/>
          <w:lang w:val="en-GB"/>
        </w:rPr>
        <w:t>al information on all their related food</w:t>
      </w:r>
      <w:r w:rsidR="00840E46" w:rsidRPr="008A230F">
        <w:rPr>
          <w:rFonts w:asciiTheme="minorHAnsi" w:hAnsiTheme="minorHAnsi" w:cstheme="minorHAnsi"/>
          <w:lang w:val="en-GB"/>
        </w:rPr>
        <w:t xml:space="preserve"> products</w:t>
      </w:r>
      <w:r w:rsidR="00840E46" w:rsidRPr="008A230F">
        <w:rPr>
          <w:rFonts w:asciiTheme="minorHAnsi" w:hAnsiTheme="minorHAnsi" w:cstheme="minorHAnsi"/>
        </w:rPr>
        <w:t xml:space="preserve"> </w:t>
      </w:r>
      <w:r w:rsidR="00840E46" w:rsidRPr="008A230F">
        <w:rPr>
          <w:rFonts w:asciiTheme="minorHAnsi" w:hAnsiTheme="minorHAnsi" w:cstheme="minorHAnsi"/>
          <w:lang w:val="en-GB"/>
        </w:rPr>
        <w:t xml:space="preserve">so that the customer can gain accurate and strong </w:t>
      </w:r>
      <w:r w:rsidR="00840E46" w:rsidRPr="008A230F">
        <w:rPr>
          <w:rFonts w:asciiTheme="minorHAnsi" w:hAnsiTheme="minorHAnsi" w:cstheme="minorHAnsi"/>
          <w:lang w:val="en-GB"/>
        </w:rPr>
        <w:t xml:space="preserve">knowledge They do this </w:t>
      </w:r>
      <w:r w:rsidRPr="008A230F">
        <w:rPr>
          <w:rFonts w:asciiTheme="minorHAnsi" w:hAnsiTheme="minorHAnsi" w:cstheme="minorHAnsi"/>
          <w:lang w:val="en-GB"/>
        </w:rPr>
        <w:t xml:space="preserve">with the aid of their </w:t>
      </w:r>
      <w:r w:rsidR="00840E46" w:rsidRPr="008A230F">
        <w:rPr>
          <w:rFonts w:asciiTheme="minorHAnsi" w:hAnsiTheme="minorHAnsi" w:cstheme="minorHAnsi"/>
          <w:lang w:val="en-GB"/>
        </w:rPr>
        <w:t xml:space="preserve">own </w:t>
      </w:r>
      <w:r w:rsidR="000578E9" w:rsidRPr="008A230F">
        <w:rPr>
          <w:rFonts w:asciiTheme="minorHAnsi" w:hAnsiTheme="minorHAnsi" w:cstheme="minorHAnsi"/>
          <w:lang w:val="en-GB"/>
        </w:rPr>
        <w:t xml:space="preserve">nutritionists. There are limitations with creating a cultural web for global organisations because in each country the cultures will be slightly different from one another so a cultural web of McDonalds franchise in the U.K cannot define the culture of a franchise in India </w:t>
      </w:r>
      <w:r w:rsidR="008A230F" w:rsidRPr="008A230F">
        <w:rPr>
          <w:rFonts w:asciiTheme="minorHAnsi" w:hAnsiTheme="minorHAnsi" w:cstheme="minorHAnsi"/>
          <w:lang w:val="en-GB"/>
        </w:rPr>
        <w:t>where over sixty percent of the population are vegetarian.</w:t>
      </w:r>
    </w:p>
    <w:p w:rsidR="002F4799"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A belief has been an idea that an </w:t>
      </w:r>
      <w:proofErr w:type="gramStart"/>
      <w:r w:rsidR="0017577B" w:rsidRPr="008A230F">
        <w:rPr>
          <w:rFonts w:asciiTheme="minorHAnsi" w:hAnsiTheme="minorHAnsi" w:cstheme="minorHAnsi"/>
          <w:sz w:val="24"/>
          <w:szCs w:val="24"/>
          <w:lang w:val="en-GB"/>
        </w:rPr>
        <w:t>individual holds</w:t>
      </w:r>
      <w:proofErr w:type="gramEnd"/>
      <w:r w:rsidR="00B82F5D" w:rsidRPr="008A230F">
        <w:rPr>
          <w:rFonts w:asciiTheme="minorHAnsi" w:hAnsiTheme="minorHAnsi" w:cstheme="minorHAnsi"/>
          <w:sz w:val="24"/>
          <w:szCs w:val="24"/>
          <w:lang w:val="en-GB"/>
        </w:rPr>
        <w:t xml:space="preserve"> as being true and the </w:t>
      </w:r>
      <w:r w:rsidR="0017577B" w:rsidRPr="008A230F">
        <w:rPr>
          <w:rFonts w:asciiTheme="minorHAnsi" w:hAnsiTheme="minorHAnsi" w:cstheme="minorHAnsi"/>
          <w:sz w:val="24"/>
          <w:szCs w:val="24"/>
          <w:lang w:val="en-GB"/>
        </w:rPr>
        <w:t xml:space="preserve">person </w:t>
      </w:r>
      <w:r w:rsidR="00B82F5D" w:rsidRPr="008A230F">
        <w:rPr>
          <w:rFonts w:asciiTheme="minorHAnsi" w:hAnsiTheme="minorHAnsi" w:cstheme="minorHAnsi"/>
          <w:sz w:val="24"/>
          <w:szCs w:val="24"/>
          <w:lang w:val="en-GB"/>
        </w:rPr>
        <w:t xml:space="preserve">can have the power to affect many people by choosing to follow these belief’s as opined by </w:t>
      </w:r>
      <w:proofErr w:type="spellStart"/>
      <w:r w:rsidR="00B82F5D" w:rsidRPr="008A230F">
        <w:rPr>
          <w:rFonts w:asciiTheme="minorHAnsi" w:hAnsiTheme="minorHAnsi" w:cstheme="minorHAnsi"/>
          <w:sz w:val="24"/>
          <w:szCs w:val="24"/>
          <w:lang w:val="en-GB"/>
        </w:rPr>
        <w:t>Lickerman</w:t>
      </w:r>
      <w:proofErr w:type="spellEnd"/>
      <w:r w:rsidR="00B82F5D" w:rsidRPr="008A230F">
        <w:rPr>
          <w:rFonts w:asciiTheme="minorHAnsi" w:hAnsiTheme="minorHAnsi" w:cstheme="minorHAnsi"/>
          <w:sz w:val="24"/>
          <w:szCs w:val="24"/>
          <w:lang w:val="en-GB"/>
        </w:rPr>
        <w:t xml:space="preserve"> M.D (2011), while</w:t>
      </w:r>
      <w:r w:rsidRPr="008A230F">
        <w:rPr>
          <w:rFonts w:asciiTheme="minorHAnsi" w:hAnsiTheme="minorHAnsi" w:cstheme="minorHAnsi"/>
          <w:sz w:val="24"/>
          <w:szCs w:val="24"/>
          <w:lang w:val="en-GB"/>
        </w:rPr>
        <w:t xml:space="preserve"> value</w:t>
      </w:r>
      <w:r w:rsidR="00B82F5D"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can be defined as the long lasting belief</w:t>
      </w:r>
      <w:r w:rsidR="00B82F5D"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regarding what is important to an individual. Personal values and beliefs have a great impact on the part of developing organisational behaviour. In this context, </w:t>
      </w:r>
      <w:r w:rsidR="00B82F5D" w:rsidRPr="008A230F">
        <w:rPr>
          <w:rFonts w:asciiTheme="minorHAnsi" w:hAnsiTheme="minorHAnsi" w:cstheme="minorHAnsi"/>
          <w:sz w:val="24"/>
          <w:szCs w:val="24"/>
          <w:lang w:val="en-GB"/>
        </w:rPr>
        <w:t>McDonalds</w:t>
      </w:r>
      <w:r w:rsidRPr="008A230F">
        <w:rPr>
          <w:rFonts w:asciiTheme="minorHAnsi" w:hAnsiTheme="minorHAnsi" w:cstheme="minorHAnsi"/>
          <w:sz w:val="24"/>
          <w:szCs w:val="24"/>
          <w:lang w:val="en-GB"/>
        </w:rPr>
        <w:t xml:space="preserve"> consist</w:t>
      </w:r>
      <w:r w:rsidR="00B82F5D" w:rsidRPr="008A230F">
        <w:rPr>
          <w:rFonts w:asciiTheme="minorHAnsi" w:hAnsiTheme="minorHAnsi" w:cstheme="minorHAnsi"/>
          <w:sz w:val="24"/>
          <w:szCs w:val="24"/>
          <w:lang w:val="en-GB"/>
        </w:rPr>
        <w:t xml:space="preserve">s </w:t>
      </w:r>
      <w:r w:rsidRPr="008A230F">
        <w:rPr>
          <w:rFonts w:asciiTheme="minorHAnsi" w:hAnsiTheme="minorHAnsi" w:cstheme="minorHAnsi"/>
          <w:sz w:val="24"/>
          <w:szCs w:val="24"/>
          <w:lang w:val="en-GB"/>
        </w:rPr>
        <w:t xml:space="preserve">of a huge range of people as its workforce. The values and beliefs held by people within the organisation represent the way an organisation reacts in different situations and circumstances. In the opinion of </w:t>
      </w:r>
      <w:r w:rsidRPr="008A230F">
        <w:rPr>
          <w:rFonts w:asciiTheme="minorHAnsi" w:hAnsiTheme="minorHAnsi" w:cstheme="minorHAnsi"/>
          <w:sz w:val="24"/>
          <w:szCs w:val="24"/>
          <w:shd w:val="clear" w:color="auto" w:fill="FFFFFF"/>
          <w:lang w:val="en-GB"/>
        </w:rPr>
        <w:t>Gao</w:t>
      </w:r>
      <w:r w:rsidRPr="008A230F">
        <w:rPr>
          <w:rFonts w:asciiTheme="minorHAnsi" w:hAnsiTheme="minorHAnsi" w:cstheme="minorHAnsi"/>
          <w:sz w:val="24"/>
          <w:szCs w:val="24"/>
          <w:lang w:val="en-GB"/>
        </w:rPr>
        <w:t xml:space="preserve"> (2017, p.51), there are four different kinds of values such as personal values, cultural values, organisational values and shared values that have impacted the organisation in its dealings and business procedure </w:t>
      </w:r>
    </w:p>
    <w:p w:rsidR="002F4799"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In a certain way, value describes what is important to an individual and thus in collective way organisational culture and behaviour are very much determined by the personal beliefs and values held by its employees. In terms of evaluating the organisational values of McDonalds, it includes different factors such as </w:t>
      </w:r>
      <w:r w:rsidRPr="008A230F">
        <w:rPr>
          <w:rFonts w:asciiTheme="minorHAnsi" w:hAnsiTheme="minorHAnsi" w:cstheme="minorHAnsi"/>
          <w:b/>
          <w:i/>
          <w:sz w:val="24"/>
          <w:szCs w:val="24"/>
          <w:lang w:val="en-GB"/>
        </w:rPr>
        <w:t>teamwork</w:t>
      </w:r>
      <w:r w:rsidRPr="008A230F">
        <w:rPr>
          <w:rFonts w:asciiTheme="minorHAnsi" w:hAnsiTheme="minorHAnsi" w:cstheme="minorHAnsi"/>
          <w:sz w:val="24"/>
          <w:szCs w:val="24"/>
          <w:lang w:val="en-GB"/>
        </w:rPr>
        <w:t xml:space="preserve">, </w:t>
      </w:r>
      <w:r w:rsidRPr="008A230F">
        <w:rPr>
          <w:rFonts w:asciiTheme="minorHAnsi" w:hAnsiTheme="minorHAnsi" w:cstheme="minorHAnsi"/>
          <w:b/>
          <w:i/>
          <w:sz w:val="24"/>
          <w:szCs w:val="24"/>
          <w:lang w:val="en-GB"/>
        </w:rPr>
        <w:t>productivity</w:t>
      </w:r>
      <w:r w:rsidRPr="008A230F">
        <w:rPr>
          <w:rFonts w:asciiTheme="minorHAnsi" w:hAnsiTheme="minorHAnsi" w:cstheme="minorHAnsi"/>
          <w:sz w:val="24"/>
          <w:szCs w:val="24"/>
          <w:lang w:val="en-GB"/>
        </w:rPr>
        <w:t xml:space="preserve">, </w:t>
      </w:r>
      <w:r w:rsidRPr="008A230F">
        <w:rPr>
          <w:rFonts w:asciiTheme="minorHAnsi" w:hAnsiTheme="minorHAnsi" w:cstheme="minorHAnsi"/>
          <w:b/>
          <w:i/>
          <w:sz w:val="24"/>
          <w:szCs w:val="24"/>
          <w:lang w:val="en-GB"/>
        </w:rPr>
        <w:t>strategic</w:t>
      </w:r>
      <w:r w:rsidRPr="008A230F">
        <w:rPr>
          <w:rFonts w:asciiTheme="minorHAnsi" w:hAnsiTheme="minorHAnsi" w:cstheme="minorHAnsi"/>
          <w:sz w:val="24"/>
          <w:szCs w:val="24"/>
          <w:lang w:val="en-GB"/>
        </w:rPr>
        <w:t xml:space="preserve"> </w:t>
      </w:r>
      <w:r w:rsidRPr="008A230F">
        <w:rPr>
          <w:rFonts w:asciiTheme="minorHAnsi" w:hAnsiTheme="minorHAnsi" w:cstheme="minorHAnsi"/>
          <w:b/>
          <w:i/>
          <w:sz w:val="24"/>
          <w:szCs w:val="24"/>
          <w:lang w:val="en-GB"/>
        </w:rPr>
        <w:t>alliances</w:t>
      </w:r>
      <w:r w:rsidRPr="008A230F">
        <w:rPr>
          <w:rFonts w:asciiTheme="minorHAnsi" w:hAnsiTheme="minorHAnsi" w:cstheme="minorHAnsi"/>
          <w:sz w:val="24"/>
          <w:szCs w:val="24"/>
          <w:lang w:val="en-GB"/>
        </w:rPr>
        <w:t xml:space="preserve"> and </w:t>
      </w:r>
      <w:r w:rsidRPr="008A230F">
        <w:rPr>
          <w:rFonts w:asciiTheme="minorHAnsi" w:hAnsiTheme="minorHAnsi" w:cstheme="minorHAnsi"/>
          <w:b/>
          <w:i/>
          <w:sz w:val="24"/>
          <w:szCs w:val="24"/>
          <w:lang w:val="en-GB"/>
        </w:rPr>
        <w:t>financial</w:t>
      </w:r>
      <w:r w:rsidRPr="008A230F">
        <w:rPr>
          <w:rFonts w:asciiTheme="minorHAnsi" w:hAnsiTheme="minorHAnsi" w:cstheme="minorHAnsi"/>
          <w:sz w:val="24"/>
          <w:szCs w:val="24"/>
          <w:lang w:val="en-GB"/>
        </w:rPr>
        <w:t xml:space="preserve"> </w:t>
      </w:r>
      <w:r w:rsidRPr="008A230F">
        <w:rPr>
          <w:rFonts w:asciiTheme="minorHAnsi" w:hAnsiTheme="minorHAnsi" w:cstheme="minorHAnsi"/>
          <w:b/>
          <w:i/>
          <w:sz w:val="24"/>
          <w:szCs w:val="24"/>
          <w:lang w:val="en-GB"/>
        </w:rPr>
        <w:t>growth</w:t>
      </w:r>
      <w:r w:rsidRPr="008A230F">
        <w:rPr>
          <w:rFonts w:asciiTheme="minorHAnsi" w:hAnsiTheme="minorHAnsi" w:cstheme="minorHAnsi"/>
          <w:sz w:val="24"/>
          <w:szCs w:val="24"/>
          <w:lang w:val="en-GB"/>
        </w:rPr>
        <w:t xml:space="preserve">. According to (Ali Taha, 2016, p.135), the growth of every single factor is depended on the part of the how well the employees are dedicated to </w:t>
      </w:r>
      <w:r w:rsidR="0017577B" w:rsidRPr="008A230F">
        <w:rPr>
          <w:rFonts w:asciiTheme="minorHAnsi" w:hAnsiTheme="minorHAnsi" w:cstheme="minorHAnsi"/>
          <w:sz w:val="24"/>
          <w:szCs w:val="24"/>
          <w:lang w:val="en-GB"/>
        </w:rPr>
        <w:t>completing</w:t>
      </w:r>
      <w:r w:rsidRPr="008A230F">
        <w:rPr>
          <w:rFonts w:asciiTheme="minorHAnsi" w:hAnsiTheme="minorHAnsi" w:cstheme="minorHAnsi"/>
          <w:sz w:val="24"/>
          <w:szCs w:val="24"/>
          <w:lang w:val="en-GB"/>
        </w:rPr>
        <w:t xml:space="preserve"> the tasks. This behavioural pattern of the employees is very much governed with personal values, belief and thinking. Behaviour is something that reflects the action of an individual along with the way one reacts towards any situation. Behaviour coupled with </w:t>
      </w:r>
      <w:r w:rsidRPr="008A230F">
        <w:rPr>
          <w:rFonts w:asciiTheme="minorHAnsi" w:hAnsiTheme="minorHAnsi" w:cstheme="minorHAnsi"/>
          <w:b/>
          <w:i/>
          <w:sz w:val="24"/>
          <w:szCs w:val="24"/>
          <w:lang w:val="en-GB"/>
        </w:rPr>
        <w:t>respect</w:t>
      </w:r>
      <w:r w:rsidRPr="008A230F">
        <w:rPr>
          <w:rFonts w:asciiTheme="minorHAnsi" w:hAnsiTheme="minorHAnsi" w:cstheme="minorHAnsi"/>
          <w:sz w:val="24"/>
          <w:szCs w:val="24"/>
          <w:lang w:val="en-GB"/>
        </w:rPr>
        <w:t xml:space="preserve"> and </w:t>
      </w:r>
      <w:r w:rsidRPr="008A230F">
        <w:rPr>
          <w:rFonts w:asciiTheme="minorHAnsi" w:hAnsiTheme="minorHAnsi" w:cstheme="minorHAnsi"/>
          <w:b/>
          <w:i/>
          <w:sz w:val="24"/>
          <w:szCs w:val="24"/>
          <w:lang w:val="en-GB"/>
        </w:rPr>
        <w:t>professionalism</w:t>
      </w:r>
      <w:r w:rsidRPr="008A230F">
        <w:rPr>
          <w:rFonts w:asciiTheme="minorHAnsi" w:hAnsiTheme="minorHAnsi" w:cstheme="minorHAnsi"/>
          <w:sz w:val="24"/>
          <w:szCs w:val="24"/>
          <w:lang w:val="en-GB"/>
        </w:rPr>
        <w:t xml:space="preserve"> determines the attitude of an individual reflecting the way one is treating others under certain situations. Hence, this can be assumed that the part of belief and values of different </w:t>
      </w:r>
      <w:r w:rsidRPr="008A230F">
        <w:rPr>
          <w:rFonts w:asciiTheme="minorHAnsi" w:hAnsiTheme="minorHAnsi" w:cstheme="minorHAnsi"/>
          <w:sz w:val="24"/>
          <w:szCs w:val="24"/>
          <w:lang w:val="en-GB"/>
        </w:rPr>
        <w:lastRenderedPageBreak/>
        <w:t xml:space="preserve">employees of McDonalds can ensure the fruitfulness of the business procedure, business dealings and the level of productivity through appropriate level of teamwork and positive relations with others. In this precise way, the belief and values of employees play a major role in leading an organisation towards achieving success. </w:t>
      </w:r>
    </w:p>
    <w:p w:rsidR="002F4799"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One of the major and extensive contributions of personal values and belief is the part of maintaining ethical framework of an organisation. In case of </w:t>
      </w:r>
      <w:r w:rsidR="0017577B" w:rsidRPr="008A230F">
        <w:rPr>
          <w:rFonts w:asciiTheme="minorHAnsi" w:hAnsiTheme="minorHAnsi" w:cstheme="minorHAnsi"/>
          <w:sz w:val="24"/>
          <w:szCs w:val="24"/>
          <w:lang w:val="en-GB"/>
        </w:rPr>
        <w:t>an individual that</w:t>
      </w:r>
      <w:r w:rsidRPr="008A230F">
        <w:rPr>
          <w:rFonts w:asciiTheme="minorHAnsi" w:hAnsiTheme="minorHAnsi" w:cstheme="minorHAnsi"/>
          <w:sz w:val="24"/>
          <w:szCs w:val="24"/>
          <w:lang w:val="en-GB"/>
        </w:rPr>
        <w:t xml:space="preserve"> hold</w:t>
      </w:r>
      <w:r w:rsidR="0017577B"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a </w:t>
      </w:r>
      <w:r w:rsidR="0017577B" w:rsidRPr="008A230F">
        <w:rPr>
          <w:rFonts w:asciiTheme="minorHAnsi" w:hAnsiTheme="minorHAnsi" w:cstheme="minorHAnsi"/>
          <w:sz w:val="24"/>
          <w:szCs w:val="24"/>
          <w:lang w:val="en-GB"/>
        </w:rPr>
        <w:t>positive personal outlook</w:t>
      </w:r>
      <w:r w:rsidRPr="008A230F">
        <w:rPr>
          <w:rFonts w:asciiTheme="minorHAnsi" w:hAnsiTheme="minorHAnsi" w:cstheme="minorHAnsi"/>
          <w:sz w:val="24"/>
          <w:szCs w:val="24"/>
          <w:lang w:val="en-GB"/>
        </w:rPr>
        <w:t xml:space="preserve"> and values, </w:t>
      </w:r>
      <w:r w:rsidR="0017577B" w:rsidRPr="008A230F">
        <w:rPr>
          <w:rFonts w:asciiTheme="minorHAnsi" w:hAnsiTheme="minorHAnsi" w:cstheme="minorHAnsi"/>
          <w:sz w:val="24"/>
          <w:szCs w:val="24"/>
          <w:lang w:val="en-GB"/>
        </w:rPr>
        <w:t xml:space="preserve">then his </w:t>
      </w:r>
      <w:r w:rsidRPr="008A230F">
        <w:rPr>
          <w:rFonts w:asciiTheme="minorHAnsi" w:hAnsiTheme="minorHAnsi" w:cstheme="minorHAnsi"/>
          <w:sz w:val="24"/>
          <w:szCs w:val="24"/>
          <w:lang w:val="en-GB"/>
        </w:rPr>
        <w:t>organisational values get increased</w:t>
      </w:r>
      <w:r w:rsidR="0017577B" w:rsidRPr="008A230F">
        <w:rPr>
          <w:rFonts w:asciiTheme="minorHAnsi" w:hAnsiTheme="minorHAnsi" w:cstheme="minorHAnsi"/>
          <w:sz w:val="24"/>
          <w:szCs w:val="24"/>
          <w:lang w:val="en-GB"/>
        </w:rPr>
        <w:t xml:space="preserve"> and he would expect the organisation he works for to adhere to his beliefs and values.</w:t>
      </w:r>
      <w:r w:rsidRPr="008A230F">
        <w:rPr>
          <w:rFonts w:asciiTheme="minorHAnsi" w:hAnsiTheme="minorHAnsi" w:cstheme="minorHAnsi"/>
          <w:sz w:val="24"/>
          <w:szCs w:val="24"/>
          <w:lang w:val="en-GB"/>
        </w:rPr>
        <w:t xml:space="preserve"> </w:t>
      </w:r>
      <w:r w:rsidR="0017577B" w:rsidRPr="008A230F">
        <w:rPr>
          <w:rFonts w:asciiTheme="minorHAnsi" w:hAnsiTheme="minorHAnsi" w:cstheme="minorHAnsi"/>
          <w:sz w:val="24"/>
          <w:szCs w:val="24"/>
          <w:lang w:val="en-GB"/>
        </w:rPr>
        <w:t>For a person who cares a lot about the environment they will be happy to be employed by McDonalds because the organisation</w:t>
      </w:r>
      <w:r w:rsidR="0051062F" w:rsidRPr="008A230F">
        <w:rPr>
          <w:rFonts w:asciiTheme="minorHAnsi" w:hAnsiTheme="minorHAnsi" w:cstheme="minorHAnsi"/>
          <w:sz w:val="24"/>
          <w:szCs w:val="24"/>
          <w:lang w:val="en-GB"/>
        </w:rPr>
        <w:t xml:space="preserve"> is always looking for new ways and innovations to help the environment such as using recyclable packaging and paper straws have replaced the plastic drink straws from last year. However sometimes if the employee’s beliefs do not align with the organisations then this will create a n</w:t>
      </w:r>
      <w:r w:rsidRPr="008A230F">
        <w:rPr>
          <w:rFonts w:asciiTheme="minorHAnsi" w:hAnsiTheme="minorHAnsi" w:cstheme="minorHAnsi"/>
          <w:sz w:val="24"/>
          <w:szCs w:val="24"/>
          <w:lang w:val="en-GB"/>
        </w:rPr>
        <w:t xml:space="preserve">egative </w:t>
      </w:r>
      <w:r w:rsidR="0051062F" w:rsidRPr="008A230F">
        <w:rPr>
          <w:rFonts w:asciiTheme="minorHAnsi" w:hAnsiTheme="minorHAnsi" w:cstheme="minorHAnsi"/>
          <w:sz w:val="24"/>
          <w:szCs w:val="24"/>
          <w:lang w:val="en-GB"/>
        </w:rPr>
        <w:t>atmosphere and</w:t>
      </w:r>
      <w:r w:rsidRPr="008A230F">
        <w:rPr>
          <w:rFonts w:asciiTheme="minorHAnsi" w:hAnsiTheme="minorHAnsi" w:cstheme="minorHAnsi"/>
          <w:sz w:val="24"/>
          <w:szCs w:val="24"/>
          <w:lang w:val="en-GB"/>
        </w:rPr>
        <w:t xml:space="preserve"> attitude</w:t>
      </w:r>
      <w:r w:rsidR="0051062F" w:rsidRPr="008A230F">
        <w:rPr>
          <w:rFonts w:asciiTheme="minorHAnsi" w:hAnsiTheme="minorHAnsi" w:cstheme="minorHAnsi"/>
          <w:sz w:val="24"/>
          <w:szCs w:val="24"/>
          <w:lang w:val="en-GB"/>
        </w:rPr>
        <w:t xml:space="preserve"> and thinking of the employee can have</w:t>
      </w:r>
      <w:r w:rsidRPr="008A230F">
        <w:rPr>
          <w:rFonts w:asciiTheme="minorHAnsi" w:hAnsiTheme="minorHAnsi" w:cstheme="minorHAnsi"/>
          <w:sz w:val="24"/>
          <w:szCs w:val="24"/>
          <w:lang w:val="en-GB"/>
        </w:rPr>
        <w:t xml:space="preserve"> </w:t>
      </w:r>
      <w:r w:rsidR="0051062F" w:rsidRPr="008A230F">
        <w:rPr>
          <w:rFonts w:asciiTheme="minorHAnsi" w:hAnsiTheme="minorHAnsi" w:cstheme="minorHAnsi"/>
          <w:sz w:val="24"/>
          <w:szCs w:val="24"/>
          <w:lang w:val="en-GB"/>
        </w:rPr>
        <w:t xml:space="preserve">a </w:t>
      </w:r>
      <w:r w:rsidRPr="008A230F">
        <w:rPr>
          <w:rFonts w:asciiTheme="minorHAnsi" w:hAnsiTheme="minorHAnsi" w:cstheme="minorHAnsi"/>
          <w:sz w:val="24"/>
          <w:szCs w:val="24"/>
          <w:lang w:val="en-GB"/>
        </w:rPr>
        <w:t>negative impact on</w:t>
      </w:r>
      <w:r w:rsidR="0051062F" w:rsidRPr="008A230F">
        <w:rPr>
          <w:rFonts w:asciiTheme="minorHAnsi" w:hAnsiTheme="minorHAnsi" w:cstheme="minorHAnsi"/>
          <w:sz w:val="24"/>
          <w:szCs w:val="24"/>
          <w:lang w:val="en-GB"/>
        </w:rPr>
        <w:t xml:space="preserve"> their work and</w:t>
      </w:r>
      <w:r w:rsidRPr="008A230F">
        <w:rPr>
          <w:rFonts w:asciiTheme="minorHAnsi" w:hAnsiTheme="minorHAnsi" w:cstheme="minorHAnsi"/>
          <w:sz w:val="24"/>
          <w:szCs w:val="24"/>
          <w:lang w:val="en-GB"/>
        </w:rPr>
        <w:t xml:space="preserve"> the organisation. In the part of McDonald’s </w:t>
      </w:r>
      <w:r w:rsidR="0051062F" w:rsidRPr="008A230F">
        <w:rPr>
          <w:rFonts w:asciiTheme="minorHAnsi" w:hAnsiTheme="minorHAnsi" w:cstheme="minorHAnsi"/>
          <w:sz w:val="24"/>
          <w:szCs w:val="24"/>
          <w:lang w:val="en-GB"/>
        </w:rPr>
        <w:t>aligning values and belief’s is critical as</w:t>
      </w:r>
      <w:r w:rsidR="008E24BA" w:rsidRPr="008A230F">
        <w:rPr>
          <w:rFonts w:asciiTheme="minorHAnsi" w:hAnsiTheme="minorHAnsi" w:cstheme="minorHAnsi"/>
          <w:sz w:val="24"/>
          <w:szCs w:val="24"/>
          <w:lang w:val="en-GB"/>
        </w:rPr>
        <w:t xml:space="preserve"> the outcome of</w:t>
      </w:r>
      <w:r w:rsidR="0051062F" w:rsidRPr="008A230F">
        <w:rPr>
          <w:rFonts w:asciiTheme="minorHAnsi" w:hAnsiTheme="minorHAnsi" w:cstheme="minorHAnsi"/>
          <w:sz w:val="24"/>
          <w:szCs w:val="24"/>
          <w:lang w:val="en-GB"/>
        </w:rPr>
        <w:t xml:space="preserve"> </w:t>
      </w:r>
      <w:r w:rsidRPr="008A230F">
        <w:rPr>
          <w:rFonts w:asciiTheme="minorHAnsi" w:hAnsiTheme="minorHAnsi" w:cstheme="minorHAnsi"/>
          <w:sz w:val="24"/>
          <w:szCs w:val="24"/>
          <w:lang w:val="en-GB"/>
        </w:rPr>
        <w:t xml:space="preserve">these attributes of the employees are majorly contributing to make the organisation a huge success. </w:t>
      </w:r>
    </w:p>
    <w:p w:rsidR="008E24BA"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Potential values have a huge impact on the function of the organisation. Along with that, values also have an impact on how an individual mitigate</w:t>
      </w:r>
      <w:r w:rsidR="008A230F"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and manages</w:t>
      </w:r>
      <w:r w:rsidR="008A230F" w:rsidRPr="008A230F">
        <w:rPr>
          <w:rFonts w:asciiTheme="minorHAnsi" w:hAnsiTheme="minorHAnsi" w:cstheme="minorHAnsi"/>
          <w:sz w:val="24"/>
          <w:szCs w:val="24"/>
          <w:lang w:val="en-GB"/>
        </w:rPr>
        <w:t xml:space="preserve"> a</w:t>
      </w:r>
      <w:r w:rsidRPr="008A230F">
        <w:rPr>
          <w:rFonts w:asciiTheme="minorHAnsi" w:hAnsiTheme="minorHAnsi" w:cstheme="minorHAnsi"/>
          <w:sz w:val="24"/>
          <w:szCs w:val="24"/>
          <w:lang w:val="en-GB"/>
        </w:rPr>
        <w:t xml:space="preserve"> problem.  As the values influence the behaviour therefore, negative behaviour also arises due to the negative values (</w:t>
      </w:r>
      <w:r w:rsidRPr="008A230F">
        <w:rPr>
          <w:rFonts w:asciiTheme="minorHAnsi" w:hAnsiTheme="minorHAnsi" w:cstheme="minorHAnsi"/>
          <w:sz w:val="24"/>
          <w:szCs w:val="24"/>
          <w:shd w:val="clear" w:color="auto" w:fill="FFFFFF"/>
          <w:lang w:val="en-GB"/>
        </w:rPr>
        <w:t>Ali Taha, 2016, p.135</w:t>
      </w:r>
      <w:r w:rsidR="008E24BA" w:rsidRPr="008A230F">
        <w:rPr>
          <w:rFonts w:asciiTheme="minorHAnsi" w:hAnsiTheme="minorHAnsi" w:cstheme="minorHAnsi"/>
          <w:sz w:val="24"/>
          <w:szCs w:val="24"/>
          <w:shd w:val="clear" w:color="auto" w:fill="FFFFFF"/>
          <w:lang w:val="en-GB"/>
        </w:rPr>
        <w:t>)</w:t>
      </w:r>
      <w:r w:rsidR="008E24BA" w:rsidRPr="008A230F">
        <w:rPr>
          <w:rFonts w:asciiTheme="minorHAnsi" w:hAnsiTheme="minorHAnsi" w:cstheme="minorHAnsi"/>
          <w:sz w:val="24"/>
          <w:szCs w:val="24"/>
          <w:lang w:val="en-GB"/>
        </w:rPr>
        <w:t>.</w:t>
      </w:r>
      <w:r w:rsidRPr="008A230F">
        <w:rPr>
          <w:rFonts w:asciiTheme="minorHAnsi" w:hAnsiTheme="minorHAnsi" w:cstheme="minorHAnsi"/>
          <w:sz w:val="24"/>
          <w:szCs w:val="24"/>
          <w:lang w:val="en-GB"/>
        </w:rPr>
        <w:t xml:space="preserve"> Strong organisational values can also help the employees to </w:t>
      </w:r>
      <w:r w:rsidR="008E24BA" w:rsidRPr="008A230F">
        <w:rPr>
          <w:rFonts w:asciiTheme="minorHAnsi" w:hAnsiTheme="minorHAnsi" w:cstheme="minorHAnsi"/>
          <w:sz w:val="24"/>
          <w:szCs w:val="24"/>
          <w:lang w:val="en-GB"/>
        </w:rPr>
        <w:t>conduct strong</w:t>
      </w:r>
      <w:r w:rsidRPr="008A230F">
        <w:rPr>
          <w:rFonts w:asciiTheme="minorHAnsi" w:hAnsiTheme="minorHAnsi" w:cstheme="minorHAnsi"/>
          <w:sz w:val="24"/>
          <w:szCs w:val="24"/>
          <w:lang w:val="en-GB"/>
        </w:rPr>
        <w:t xml:space="preserve"> interaction</w:t>
      </w:r>
      <w:r w:rsidR="008E24BA"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with the customers. Therefore, employees of </w:t>
      </w:r>
      <w:r w:rsidR="008E24BA" w:rsidRPr="008A230F">
        <w:rPr>
          <w:rFonts w:asciiTheme="minorHAnsi" w:hAnsiTheme="minorHAnsi" w:cstheme="minorHAnsi"/>
          <w:sz w:val="24"/>
          <w:szCs w:val="24"/>
          <w:lang w:val="en-GB"/>
        </w:rPr>
        <w:t>McDonald’s</w:t>
      </w:r>
      <w:r w:rsidRPr="008A230F">
        <w:rPr>
          <w:rFonts w:asciiTheme="minorHAnsi" w:hAnsiTheme="minorHAnsi" w:cstheme="minorHAnsi"/>
          <w:sz w:val="24"/>
          <w:szCs w:val="24"/>
          <w:lang w:val="en-GB"/>
        </w:rPr>
        <w:t xml:space="preserve"> with potential organisational value can communicate with the customers properly.  Proper values and beliefs </w:t>
      </w:r>
      <w:r w:rsidR="008E24BA" w:rsidRPr="008A230F">
        <w:rPr>
          <w:rFonts w:asciiTheme="minorHAnsi" w:hAnsiTheme="minorHAnsi" w:cstheme="minorHAnsi"/>
          <w:sz w:val="24"/>
          <w:szCs w:val="24"/>
          <w:lang w:val="en-GB"/>
        </w:rPr>
        <w:t xml:space="preserve">can </w:t>
      </w:r>
      <w:r w:rsidRPr="008A230F">
        <w:rPr>
          <w:rFonts w:asciiTheme="minorHAnsi" w:hAnsiTheme="minorHAnsi" w:cstheme="minorHAnsi"/>
          <w:sz w:val="24"/>
          <w:szCs w:val="24"/>
          <w:lang w:val="en-GB"/>
        </w:rPr>
        <w:t>help the employees of the organisation to behave and manage challenging situation properl</w:t>
      </w:r>
      <w:r w:rsidR="008E24BA" w:rsidRPr="008A230F">
        <w:rPr>
          <w:rFonts w:asciiTheme="minorHAnsi" w:hAnsiTheme="minorHAnsi" w:cstheme="minorHAnsi"/>
          <w:sz w:val="24"/>
          <w:szCs w:val="24"/>
          <w:lang w:val="en-GB"/>
        </w:rPr>
        <w:t xml:space="preserve">y </w:t>
      </w:r>
      <w:r w:rsidRPr="008A230F">
        <w:rPr>
          <w:rFonts w:asciiTheme="minorHAnsi" w:hAnsiTheme="minorHAnsi" w:cstheme="minorHAnsi"/>
          <w:sz w:val="24"/>
          <w:szCs w:val="24"/>
          <w:lang w:val="en-GB"/>
        </w:rPr>
        <w:t xml:space="preserve">and </w:t>
      </w:r>
      <w:r w:rsidR="008E24BA" w:rsidRPr="008A230F">
        <w:rPr>
          <w:rFonts w:asciiTheme="minorHAnsi" w:hAnsiTheme="minorHAnsi" w:cstheme="minorHAnsi"/>
          <w:sz w:val="24"/>
          <w:szCs w:val="24"/>
          <w:lang w:val="en-GB"/>
        </w:rPr>
        <w:t xml:space="preserve">help </w:t>
      </w:r>
      <w:r w:rsidRPr="008A230F">
        <w:rPr>
          <w:rFonts w:asciiTheme="minorHAnsi" w:hAnsiTheme="minorHAnsi" w:cstheme="minorHAnsi"/>
          <w:sz w:val="24"/>
          <w:szCs w:val="24"/>
          <w:lang w:val="en-GB"/>
        </w:rPr>
        <w:t>solve the problem</w:t>
      </w:r>
      <w:r w:rsidR="008E24BA"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of the situation </w:t>
      </w:r>
      <w:r w:rsidR="008E24BA" w:rsidRPr="008A230F">
        <w:rPr>
          <w:rFonts w:asciiTheme="minorHAnsi" w:hAnsiTheme="minorHAnsi" w:cstheme="minorHAnsi"/>
          <w:sz w:val="24"/>
          <w:szCs w:val="24"/>
          <w:lang w:val="en-GB"/>
        </w:rPr>
        <w:t>on their own accord.</w:t>
      </w:r>
    </w:p>
    <w:p w:rsidR="002F4799" w:rsidRPr="008A230F" w:rsidRDefault="008E24BA"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The</w:t>
      </w:r>
      <w:r w:rsidR="002F4799" w:rsidRPr="008A230F">
        <w:rPr>
          <w:rFonts w:asciiTheme="minorHAnsi" w:hAnsiTheme="minorHAnsi" w:cstheme="minorHAnsi"/>
          <w:sz w:val="24"/>
          <w:szCs w:val="24"/>
          <w:lang w:val="en-GB"/>
        </w:rPr>
        <w:t xml:space="preserve"> hierarchy of </w:t>
      </w:r>
      <w:r w:rsidR="000578E9" w:rsidRPr="008A230F">
        <w:rPr>
          <w:rFonts w:asciiTheme="minorHAnsi" w:hAnsiTheme="minorHAnsi" w:cstheme="minorHAnsi"/>
          <w:sz w:val="24"/>
          <w:szCs w:val="24"/>
          <w:lang w:val="en-GB"/>
        </w:rPr>
        <w:t>the organisation</w:t>
      </w:r>
      <w:r w:rsidR="002F4799" w:rsidRPr="008A230F">
        <w:rPr>
          <w:rFonts w:asciiTheme="minorHAnsi" w:hAnsiTheme="minorHAnsi" w:cstheme="minorHAnsi"/>
          <w:sz w:val="24"/>
          <w:szCs w:val="24"/>
          <w:lang w:val="en-GB"/>
        </w:rPr>
        <w:t xml:space="preserve"> need to understand the various values of the employees as this organisation has large number of employees so that, they can relate the organisational value with the values and belief of the employees. In this context personal beliefs of support </w:t>
      </w:r>
      <w:r w:rsidR="000578E9" w:rsidRPr="008A230F">
        <w:rPr>
          <w:rFonts w:asciiTheme="minorHAnsi" w:hAnsiTheme="minorHAnsi" w:cstheme="minorHAnsi"/>
          <w:sz w:val="24"/>
          <w:szCs w:val="24"/>
          <w:lang w:val="en-GB"/>
        </w:rPr>
        <w:t>have</w:t>
      </w:r>
      <w:r w:rsidR="002F4799" w:rsidRPr="008A230F">
        <w:rPr>
          <w:rFonts w:asciiTheme="minorHAnsi" w:hAnsiTheme="minorHAnsi" w:cstheme="minorHAnsi"/>
          <w:sz w:val="24"/>
          <w:szCs w:val="24"/>
          <w:lang w:val="en-GB"/>
        </w:rPr>
        <w:t xml:space="preserve"> been influenced </w:t>
      </w:r>
      <w:r w:rsidR="000578E9" w:rsidRPr="008A230F">
        <w:rPr>
          <w:rFonts w:asciiTheme="minorHAnsi" w:hAnsiTheme="minorHAnsi" w:cstheme="minorHAnsi"/>
          <w:sz w:val="24"/>
          <w:szCs w:val="24"/>
          <w:lang w:val="en-GB"/>
        </w:rPr>
        <w:t xml:space="preserve">by </w:t>
      </w:r>
      <w:r w:rsidR="002F4799" w:rsidRPr="008A230F">
        <w:rPr>
          <w:rFonts w:asciiTheme="minorHAnsi" w:hAnsiTheme="minorHAnsi" w:cstheme="minorHAnsi"/>
          <w:sz w:val="24"/>
          <w:szCs w:val="24"/>
          <w:lang w:val="en-GB"/>
        </w:rPr>
        <w:t>organizational strategies through their CSR policies of supporting communit</w:t>
      </w:r>
      <w:r w:rsidR="000578E9" w:rsidRPr="008A230F">
        <w:rPr>
          <w:rFonts w:asciiTheme="minorHAnsi" w:hAnsiTheme="minorHAnsi" w:cstheme="minorHAnsi"/>
          <w:sz w:val="24"/>
          <w:szCs w:val="24"/>
          <w:lang w:val="en-GB"/>
        </w:rPr>
        <w:t>ies</w:t>
      </w:r>
      <w:r w:rsidRPr="008A230F">
        <w:rPr>
          <w:rFonts w:asciiTheme="minorHAnsi" w:hAnsiTheme="minorHAnsi" w:cstheme="minorHAnsi"/>
          <w:sz w:val="24"/>
          <w:szCs w:val="24"/>
          <w:lang w:val="en-GB"/>
        </w:rPr>
        <w:t xml:space="preserve"> (Mcdonalds.com 2019)</w:t>
      </w:r>
      <w:r w:rsidR="002F4799" w:rsidRPr="008A230F">
        <w:rPr>
          <w:rFonts w:asciiTheme="minorHAnsi" w:hAnsiTheme="minorHAnsi" w:cstheme="minorHAnsi"/>
          <w:sz w:val="24"/>
          <w:szCs w:val="24"/>
          <w:lang w:val="en-GB"/>
        </w:rPr>
        <w:t xml:space="preserve">. </w:t>
      </w:r>
    </w:p>
    <w:p w:rsidR="002F4799" w:rsidRPr="008A230F" w:rsidRDefault="002F4799" w:rsidP="002F4799">
      <w:pPr>
        <w:pStyle w:val="Heading2"/>
        <w:rPr>
          <w:rFonts w:asciiTheme="minorHAnsi" w:hAnsiTheme="minorHAnsi" w:cstheme="minorHAnsi"/>
          <w:color w:val="auto"/>
          <w:sz w:val="24"/>
          <w:szCs w:val="24"/>
          <w:lang w:val="en-GB"/>
        </w:rPr>
      </w:pPr>
      <w:bookmarkStart w:id="2" w:name="_Toc10041958"/>
      <w:r w:rsidRPr="008A230F">
        <w:rPr>
          <w:rFonts w:asciiTheme="minorHAnsi" w:hAnsiTheme="minorHAnsi" w:cstheme="minorHAnsi"/>
          <w:color w:val="auto"/>
          <w:sz w:val="24"/>
          <w:szCs w:val="24"/>
          <w:lang w:val="en-GB"/>
        </w:rPr>
        <w:lastRenderedPageBreak/>
        <w:t>5. Recommendation</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 xml:space="preserve">It is quite significant for the hierarchy of an organisation to conduct the vision and mission to all the employees. Along with that, the organisation should develop significant strategy for achieving the short term as well as long term goals. In this scenario, the management group of the concerned organisation needs to create proper strategy as well as communicate those strategies with the employees so that they can also work efficiently in order to meet the goals and objectives of the company. </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 xml:space="preserve">Another important thing is to provide proper as well as skilled training to all the employees so that they can remain updated with the implementation of latest tools and technology. Hierarchy of </w:t>
      </w:r>
      <w:proofErr w:type="spellStart"/>
      <w:r w:rsidRPr="008A230F">
        <w:rPr>
          <w:rFonts w:asciiTheme="minorHAnsi" w:hAnsiTheme="minorHAnsi" w:cstheme="minorHAnsi"/>
          <w:lang w:val="en-GB"/>
        </w:rPr>
        <w:t>Mcdonalds</w:t>
      </w:r>
      <w:proofErr w:type="spellEnd"/>
      <w:r w:rsidRPr="008A230F">
        <w:rPr>
          <w:rFonts w:asciiTheme="minorHAnsi" w:hAnsiTheme="minorHAnsi" w:cstheme="minorHAnsi"/>
          <w:lang w:val="en-GB"/>
        </w:rPr>
        <w:t xml:space="preserve"> needs to conduct proper and effective training so that, all the employees of the company have a proper knowledge regarding the application of latest technologies. Implementation of latest technology in their business process can enhance the sales volume of the company. Along with that, latest execution of technology can also help to attract targeted customers which can help the company to attain leading position in the market.  </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 xml:space="preserve">Hierarchy of a </w:t>
      </w:r>
      <w:proofErr w:type="gramStart"/>
      <w:r w:rsidRPr="008A230F">
        <w:rPr>
          <w:rFonts w:asciiTheme="minorHAnsi" w:hAnsiTheme="minorHAnsi" w:cstheme="minorHAnsi"/>
          <w:lang w:val="en-GB"/>
        </w:rPr>
        <w:t>particular organisation</w:t>
      </w:r>
      <w:proofErr w:type="gramEnd"/>
      <w:r w:rsidRPr="008A230F">
        <w:rPr>
          <w:rFonts w:asciiTheme="minorHAnsi" w:hAnsiTheme="minorHAnsi" w:cstheme="minorHAnsi"/>
          <w:lang w:val="en-GB"/>
        </w:rPr>
        <w:t xml:space="preserve"> needs to take proper care of the employee’s health as well as </w:t>
      </w:r>
      <w:r w:rsidR="008A230F" w:rsidRPr="008A230F">
        <w:rPr>
          <w:rFonts w:asciiTheme="minorHAnsi" w:hAnsiTheme="minorHAnsi" w:cstheme="minorHAnsi"/>
          <w:lang w:val="en-GB"/>
        </w:rPr>
        <w:t>wellbeing</w:t>
      </w:r>
      <w:r w:rsidRPr="008A230F">
        <w:rPr>
          <w:rFonts w:asciiTheme="minorHAnsi" w:hAnsiTheme="minorHAnsi" w:cstheme="minorHAnsi"/>
          <w:lang w:val="en-GB"/>
        </w:rPr>
        <w:t xml:space="preserve"> as employees are assets of the company. Health and wellbeing of employees contribute to the potential culture of the company. In the following context, management group of </w:t>
      </w:r>
      <w:proofErr w:type="spellStart"/>
      <w:r w:rsidRPr="008A230F">
        <w:rPr>
          <w:rFonts w:asciiTheme="minorHAnsi" w:hAnsiTheme="minorHAnsi" w:cstheme="minorHAnsi"/>
          <w:lang w:val="en-GB"/>
        </w:rPr>
        <w:t>Mcdonalds</w:t>
      </w:r>
      <w:proofErr w:type="spellEnd"/>
      <w:r w:rsidRPr="008A230F">
        <w:rPr>
          <w:rFonts w:asciiTheme="minorHAnsi" w:hAnsiTheme="minorHAnsi" w:cstheme="minorHAnsi"/>
          <w:lang w:val="en-GB"/>
        </w:rPr>
        <w:t xml:space="preserve"> need to take proper care in terms of health and wellbeing of the employees. Happier, healthier as well as determinant employee can enhance the workforce as well as productivity of the organisation. </w:t>
      </w:r>
    </w:p>
    <w:p w:rsidR="002F4799" w:rsidRPr="008A230F" w:rsidRDefault="002F4799" w:rsidP="002F4799">
      <w:pPr>
        <w:pStyle w:val="Heading1"/>
        <w:rPr>
          <w:rFonts w:asciiTheme="minorHAnsi" w:hAnsiTheme="minorHAnsi" w:cstheme="minorHAnsi"/>
          <w:sz w:val="24"/>
          <w:szCs w:val="24"/>
        </w:rPr>
      </w:pPr>
      <w:r w:rsidRPr="008A230F">
        <w:rPr>
          <w:rFonts w:asciiTheme="minorHAnsi" w:hAnsiTheme="minorHAnsi" w:cstheme="minorHAnsi"/>
          <w:sz w:val="24"/>
          <w:szCs w:val="24"/>
        </w:rPr>
        <w:t>Conclusion</w:t>
      </w:r>
      <w:bookmarkEnd w:id="2"/>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 </w:t>
      </w:r>
      <w:r w:rsidR="008A230F">
        <w:rPr>
          <w:rFonts w:asciiTheme="minorHAnsi" w:eastAsia="Times New Roman" w:hAnsiTheme="minorHAnsi" w:cstheme="minorHAnsi"/>
          <w:sz w:val="24"/>
          <w:szCs w:val="24"/>
          <w:lang w:val="en-GB"/>
        </w:rPr>
        <w:t>I</w:t>
      </w:r>
      <w:r w:rsidRPr="008A230F">
        <w:rPr>
          <w:rFonts w:asciiTheme="minorHAnsi" w:eastAsia="Times New Roman" w:hAnsiTheme="minorHAnsi" w:cstheme="minorHAnsi"/>
          <w:sz w:val="24"/>
          <w:szCs w:val="24"/>
          <w:lang w:val="en-GB"/>
        </w:rPr>
        <w:t xml:space="preserve">t can be concluded that the customers satisfaction is very much informant to develop the business process. On the other hand, in order to collect more variable data about the organisation it is important to select proper resource to enhance the process. Besides, various strategies are adopted by the organisation for giving the customers value properly. Those strategies such as launch new technology, produce new brand product, offers various executive discounts, build a strong relationship with their customers are critically important to give more value to their customers.   </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p>
    <w:p w:rsidR="002F4799" w:rsidRPr="008A230F" w:rsidRDefault="002F4799" w:rsidP="002F4799">
      <w:pPr>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lastRenderedPageBreak/>
        <w:br w:type="page"/>
      </w:r>
    </w:p>
    <w:p w:rsidR="002F4799" w:rsidRPr="008A230F" w:rsidRDefault="002F4799" w:rsidP="002F4799">
      <w:pPr>
        <w:pStyle w:val="Heading1"/>
        <w:rPr>
          <w:rFonts w:asciiTheme="minorHAnsi" w:hAnsiTheme="minorHAnsi" w:cstheme="minorHAnsi"/>
          <w:sz w:val="24"/>
          <w:szCs w:val="24"/>
        </w:rPr>
      </w:pPr>
      <w:bookmarkStart w:id="3" w:name="_Toc10041959"/>
      <w:r w:rsidRPr="008A230F">
        <w:rPr>
          <w:rFonts w:asciiTheme="minorHAnsi" w:hAnsiTheme="minorHAnsi" w:cstheme="minorHAnsi"/>
          <w:sz w:val="24"/>
          <w:szCs w:val="24"/>
        </w:rPr>
        <w:lastRenderedPageBreak/>
        <w:t>Reference</w:t>
      </w:r>
      <w:bookmarkEnd w:id="3"/>
    </w:p>
    <w:p w:rsidR="004F5F12" w:rsidRPr="008A230F" w:rsidRDefault="004F5F12" w:rsidP="004F5F12">
      <w:pPr>
        <w:pStyle w:val="Normal1"/>
        <w:rPr>
          <w:rFonts w:asciiTheme="minorHAnsi" w:hAnsiTheme="minorHAnsi" w:cstheme="minorHAnsi"/>
          <w:sz w:val="24"/>
          <w:szCs w:val="24"/>
          <w:lang w:val="en-GB"/>
        </w:rPr>
      </w:pPr>
      <w:proofErr w:type="spellStart"/>
      <w:proofErr w:type="gramStart"/>
      <w:r w:rsidRPr="008A230F">
        <w:rPr>
          <w:rFonts w:asciiTheme="minorHAnsi" w:hAnsiTheme="minorHAnsi" w:cstheme="minorHAnsi"/>
          <w:sz w:val="24"/>
          <w:szCs w:val="24"/>
          <w:lang w:val="en-GB"/>
        </w:rPr>
        <w:t>Abdin,M</w:t>
      </w:r>
      <w:proofErr w:type="gramEnd"/>
      <w:r w:rsidRPr="008A230F">
        <w:rPr>
          <w:rFonts w:asciiTheme="minorHAnsi" w:hAnsiTheme="minorHAnsi" w:cstheme="minorHAnsi"/>
          <w:sz w:val="24"/>
          <w:szCs w:val="24"/>
          <w:lang w:val="en-GB"/>
        </w:rPr>
        <w:t>,J</w:t>
      </w:r>
      <w:proofErr w:type="spellEnd"/>
      <w:r w:rsidRPr="008A230F">
        <w:rPr>
          <w:rFonts w:asciiTheme="minorHAnsi" w:hAnsiTheme="minorHAnsi" w:cstheme="minorHAnsi"/>
          <w:sz w:val="24"/>
          <w:szCs w:val="24"/>
          <w:lang w:val="en-GB"/>
        </w:rPr>
        <w:t xml:space="preserve"> (2009) The Impact of Government Policies &amp; World Order on Business. Available at SSRN: https://ssrn.com/abstract=1138213 or http://dx.doi.org/10.2139/ssrn.1138213</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Ali Taha, V., </w:t>
      </w:r>
      <w:proofErr w:type="spellStart"/>
      <w:r w:rsidRPr="008A230F">
        <w:rPr>
          <w:rFonts w:asciiTheme="minorHAnsi" w:hAnsiTheme="minorHAnsi" w:cstheme="minorHAnsi"/>
          <w:sz w:val="24"/>
          <w:szCs w:val="24"/>
          <w:shd w:val="clear" w:color="auto" w:fill="FFFFFF"/>
          <w:lang w:val="en-GB"/>
        </w:rPr>
        <w:t>Sirkova</w:t>
      </w:r>
      <w:proofErr w:type="spellEnd"/>
      <w:r w:rsidRPr="008A230F">
        <w:rPr>
          <w:rFonts w:asciiTheme="minorHAnsi" w:hAnsiTheme="minorHAnsi" w:cstheme="minorHAnsi"/>
          <w:sz w:val="24"/>
          <w:szCs w:val="24"/>
          <w:shd w:val="clear" w:color="auto" w:fill="FFFFFF"/>
          <w:lang w:val="en-GB"/>
        </w:rPr>
        <w:t xml:space="preserve">, M. and </w:t>
      </w:r>
      <w:proofErr w:type="spellStart"/>
      <w:r w:rsidRPr="008A230F">
        <w:rPr>
          <w:rFonts w:asciiTheme="minorHAnsi" w:hAnsiTheme="minorHAnsi" w:cstheme="minorHAnsi"/>
          <w:sz w:val="24"/>
          <w:szCs w:val="24"/>
          <w:shd w:val="clear" w:color="auto" w:fill="FFFFFF"/>
          <w:lang w:val="en-GB"/>
        </w:rPr>
        <w:t>Ferencova</w:t>
      </w:r>
      <w:proofErr w:type="spellEnd"/>
      <w:r w:rsidRPr="008A230F">
        <w:rPr>
          <w:rFonts w:asciiTheme="minorHAnsi" w:hAnsiTheme="minorHAnsi" w:cstheme="minorHAnsi"/>
          <w:sz w:val="24"/>
          <w:szCs w:val="24"/>
          <w:shd w:val="clear" w:color="auto" w:fill="FFFFFF"/>
          <w:lang w:val="en-GB"/>
        </w:rPr>
        <w:t>, M., (2016). The impact of organizational culture on creativity and innovation. </w:t>
      </w:r>
      <w:r w:rsidRPr="008A230F">
        <w:rPr>
          <w:rFonts w:asciiTheme="minorHAnsi" w:hAnsiTheme="minorHAnsi" w:cstheme="minorHAnsi"/>
          <w:i/>
          <w:iCs/>
          <w:sz w:val="24"/>
          <w:szCs w:val="24"/>
          <w:shd w:val="clear" w:color="auto" w:fill="FFFFFF"/>
          <w:lang w:val="en-GB"/>
        </w:rPr>
        <w:t>Polish journal of management studies</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14(2) pp</w:t>
      </w:r>
      <w:r w:rsidRPr="008A230F">
        <w:rPr>
          <w:rFonts w:asciiTheme="minorHAnsi" w:hAnsiTheme="minorHAnsi" w:cstheme="minorHAnsi"/>
          <w:sz w:val="24"/>
          <w:szCs w:val="24"/>
          <w:shd w:val="clear" w:color="auto" w:fill="FFFFFF"/>
          <w:lang w:val="en-GB"/>
        </w:rPr>
        <w:t>.134-139</w:t>
      </w:r>
    </w:p>
    <w:p w:rsidR="002040FA" w:rsidRPr="008A230F" w:rsidRDefault="002040FA" w:rsidP="002040FA">
      <w:pPr>
        <w:spacing w:line="360" w:lineRule="auto"/>
        <w:jc w:val="both"/>
        <w:rPr>
          <w:rFonts w:asciiTheme="minorHAnsi" w:hAnsiTheme="minorHAnsi" w:cstheme="minorHAnsi"/>
          <w:sz w:val="24"/>
          <w:szCs w:val="24"/>
          <w:shd w:val="clear" w:color="auto" w:fill="FFFFFF"/>
          <w:lang w:val="en-GB"/>
        </w:rPr>
      </w:pPr>
      <w:proofErr w:type="gramStart"/>
      <w:r w:rsidRPr="008A230F">
        <w:rPr>
          <w:rFonts w:asciiTheme="minorHAnsi" w:hAnsiTheme="minorHAnsi" w:cstheme="minorHAnsi"/>
          <w:sz w:val="24"/>
          <w:szCs w:val="24"/>
          <w:shd w:val="clear" w:color="auto" w:fill="FFFFFF"/>
          <w:lang w:val="en-GB"/>
        </w:rPr>
        <w:t>Alvesson ,M</w:t>
      </w:r>
      <w:proofErr w:type="gramEnd"/>
      <w:r w:rsidRPr="008A230F">
        <w:rPr>
          <w:rFonts w:asciiTheme="minorHAnsi" w:hAnsiTheme="minorHAnsi" w:cstheme="minorHAnsi"/>
          <w:sz w:val="24"/>
          <w:szCs w:val="24"/>
          <w:shd w:val="clear" w:color="auto" w:fill="FFFFFF"/>
          <w:lang w:val="en-GB"/>
        </w:rPr>
        <w:t xml:space="preserve"> (2015) Changing organizational culture, </w:t>
      </w:r>
      <w:r w:rsidRPr="008A230F">
        <w:rPr>
          <w:rFonts w:asciiTheme="minorHAnsi" w:hAnsiTheme="minorHAnsi" w:cstheme="minorHAnsi"/>
          <w:sz w:val="24"/>
          <w:szCs w:val="24"/>
        </w:rPr>
        <w:t xml:space="preserve"> </w:t>
      </w:r>
      <w:r w:rsidRPr="008A230F">
        <w:rPr>
          <w:rFonts w:asciiTheme="minorHAnsi" w:hAnsiTheme="minorHAnsi" w:cstheme="minorHAnsi"/>
          <w:sz w:val="24"/>
          <w:szCs w:val="24"/>
          <w:shd w:val="clear" w:color="auto" w:fill="FFFFFF"/>
          <w:lang w:val="en-GB"/>
        </w:rPr>
        <w:t xml:space="preserve">London: Routledge </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Arbour, S., </w:t>
      </w:r>
      <w:proofErr w:type="spellStart"/>
      <w:r w:rsidRPr="008A230F">
        <w:rPr>
          <w:rFonts w:asciiTheme="minorHAnsi" w:eastAsia="Times New Roman" w:hAnsiTheme="minorHAnsi" w:cstheme="minorHAnsi"/>
          <w:sz w:val="24"/>
          <w:szCs w:val="24"/>
          <w:lang w:val="en-GB"/>
        </w:rPr>
        <w:t>Kwantes</w:t>
      </w:r>
      <w:proofErr w:type="spellEnd"/>
      <w:r w:rsidRPr="008A230F">
        <w:rPr>
          <w:rFonts w:asciiTheme="minorHAnsi" w:eastAsia="Times New Roman" w:hAnsiTheme="minorHAnsi" w:cstheme="minorHAnsi"/>
          <w:sz w:val="24"/>
          <w:szCs w:val="24"/>
          <w:lang w:val="en-GB"/>
        </w:rPr>
        <w:t xml:space="preserve">, C.T., Kraft, J.M. and </w:t>
      </w:r>
      <w:proofErr w:type="spellStart"/>
      <w:r w:rsidRPr="008A230F">
        <w:rPr>
          <w:rFonts w:asciiTheme="minorHAnsi" w:eastAsia="Times New Roman" w:hAnsiTheme="minorHAnsi" w:cstheme="minorHAnsi"/>
          <w:sz w:val="24"/>
          <w:szCs w:val="24"/>
          <w:lang w:val="en-GB"/>
        </w:rPr>
        <w:t>Boglarsky</w:t>
      </w:r>
      <w:proofErr w:type="spellEnd"/>
      <w:r w:rsidRPr="008A230F">
        <w:rPr>
          <w:rFonts w:asciiTheme="minorHAnsi" w:eastAsia="Times New Roman" w:hAnsiTheme="minorHAnsi" w:cstheme="minorHAnsi"/>
          <w:sz w:val="24"/>
          <w:szCs w:val="24"/>
          <w:lang w:val="en-GB"/>
        </w:rPr>
        <w:t xml:space="preserve">, </w:t>
      </w:r>
      <w:r w:rsidR="004923EA" w:rsidRPr="008A230F">
        <w:rPr>
          <w:rFonts w:asciiTheme="minorHAnsi" w:eastAsia="Times New Roman" w:hAnsiTheme="minorHAnsi" w:cstheme="minorHAnsi"/>
          <w:sz w:val="24"/>
          <w:szCs w:val="24"/>
          <w:lang w:val="en-GB"/>
        </w:rPr>
        <w:t>C.A., (</w:t>
      </w:r>
      <w:r w:rsidRPr="008A230F">
        <w:rPr>
          <w:rFonts w:asciiTheme="minorHAnsi" w:eastAsia="Times New Roman" w:hAnsiTheme="minorHAnsi" w:cstheme="minorHAnsi"/>
          <w:sz w:val="24"/>
          <w:szCs w:val="24"/>
          <w:lang w:val="en-GB"/>
        </w:rPr>
        <w:t xml:space="preserve">2014). Person-organization fit: Using normative </w:t>
      </w:r>
      <w:proofErr w:type="spellStart"/>
      <w:r w:rsidRPr="008A230F">
        <w:rPr>
          <w:rFonts w:asciiTheme="minorHAnsi" w:eastAsia="Times New Roman" w:hAnsiTheme="minorHAnsi" w:cstheme="minorHAnsi"/>
          <w:sz w:val="24"/>
          <w:szCs w:val="24"/>
          <w:lang w:val="en-GB"/>
        </w:rPr>
        <w:t>behaviors</w:t>
      </w:r>
      <w:proofErr w:type="spellEnd"/>
      <w:r w:rsidRPr="008A230F">
        <w:rPr>
          <w:rFonts w:asciiTheme="minorHAnsi" w:eastAsia="Times New Roman" w:hAnsiTheme="minorHAnsi" w:cstheme="minorHAnsi"/>
          <w:sz w:val="24"/>
          <w:szCs w:val="24"/>
          <w:lang w:val="en-GB"/>
        </w:rPr>
        <w:t xml:space="preserve"> to predict workplace satisfaction, stress and intentions to stay. Journal of Organizational Culture, Communications and Conflict, 18(1), p.41.</w:t>
      </w:r>
    </w:p>
    <w:p w:rsidR="00A06638" w:rsidRPr="008A230F" w:rsidRDefault="00A06638"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Buszynski</w:t>
      </w:r>
      <w:proofErr w:type="spellEnd"/>
      <w:r w:rsidRPr="008A230F">
        <w:rPr>
          <w:rFonts w:asciiTheme="minorHAnsi" w:eastAsia="Times New Roman" w:hAnsiTheme="minorHAnsi" w:cstheme="minorHAnsi"/>
          <w:sz w:val="24"/>
          <w:szCs w:val="24"/>
          <w:lang w:val="en-GB"/>
        </w:rPr>
        <w:t xml:space="preserve"> , B (2015) </w:t>
      </w:r>
      <w:hyperlink r:id="rId4" w:history="1">
        <w:r w:rsidRPr="008A230F">
          <w:rPr>
            <w:rStyle w:val="Hyperlink"/>
            <w:rFonts w:asciiTheme="minorHAnsi" w:eastAsia="Times New Roman" w:hAnsiTheme="minorHAnsi" w:cstheme="minorHAnsi"/>
            <w:color w:val="auto"/>
            <w:sz w:val="24"/>
            <w:szCs w:val="24"/>
            <w:lang w:val="en-GB"/>
          </w:rPr>
          <w:t>https://www.care2.com/causes/5-reasons-to-never-let-your-kids-eat-mcdonalds.html</w:t>
        </w:r>
      </w:hyperlink>
      <w:r w:rsidRPr="008A230F">
        <w:rPr>
          <w:rFonts w:asciiTheme="minorHAnsi" w:eastAsia="Times New Roman" w:hAnsiTheme="minorHAnsi" w:cstheme="minorHAnsi"/>
          <w:sz w:val="24"/>
          <w:szCs w:val="24"/>
          <w:lang w:val="en-GB"/>
        </w:rPr>
        <w:t xml:space="preserve"> [Accessed on 30/06/2019]</w:t>
      </w:r>
    </w:p>
    <w:p w:rsidR="003F10AC" w:rsidRPr="008A230F" w:rsidRDefault="003F10AC"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Carroll A, B (1991) </w:t>
      </w:r>
      <w:r w:rsidRPr="008A230F">
        <w:rPr>
          <w:rFonts w:asciiTheme="minorHAnsi" w:eastAsia="Times New Roman" w:hAnsiTheme="minorHAnsi" w:cstheme="minorHAnsi"/>
          <w:sz w:val="24"/>
          <w:szCs w:val="24"/>
          <w:lang w:val="en-GB"/>
        </w:rPr>
        <w:t>The Pyramid of Corporate Social Responsibility</w:t>
      </w:r>
      <w:r w:rsidRPr="008A230F">
        <w:rPr>
          <w:rFonts w:asciiTheme="minorHAnsi" w:eastAsia="Times New Roman" w:hAnsiTheme="minorHAnsi" w:cstheme="minorHAnsi"/>
          <w:sz w:val="24"/>
          <w:szCs w:val="24"/>
          <w:lang w:val="en-GB"/>
        </w:rPr>
        <w:t xml:space="preserve"> (page 39)</w:t>
      </w:r>
    </w:p>
    <w:p w:rsidR="002F4799" w:rsidRPr="008A230F" w:rsidRDefault="002F4799" w:rsidP="003F10AC">
      <w:pPr>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corporate.mcdonalds.com (2019), Standards of Business Conduct, Available at: </w:t>
      </w:r>
      <w:hyperlink r:id="rId5" w:history="1">
        <w:r w:rsidRPr="008A230F">
          <w:rPr>
            <w:rStyle w:val="Hyperlink"/>
            <w:rFonts w:asciiTheme="minorHAnsi" w:hAnsiTheme="minorHAnsi" w:cstheme="minorHAnsi"/>
            <w:color w:val="auto"/>
            <w:sz w:val="24"/>
            <w:szCs w:val="24"/>
            <w:lang w:val="en-GB"/>
          </w:rPr>
          <w:t>corporate.mcdonalds.com/content/dam/gwscorp/corporate-governance-content/codes-of-conduct/UK_English_Sept_2018.pdf</w:t>
        </w:r>
      </w:hyperlink>
      <w:r w:rsidRPr="008A230F">
        <w:rPr>
          <w:rFonts w:asciiTheme="minorHAnsi" w:hAnsiTheme="minorHAnsi" w:cstheme="minorHAnsi"/>
          <w:sz w:val="24"/>
          <w:szCs w:val="24"/>
          <w:lang w:val="en-GB"/>
        </w:rPr>
        <w:t xml:space="preserve"> [Accessed on: 27/0</w:t>
      </w:r>
      <w:r w:rsidR="00E37A2A" w:rsidRPr="008A230F">
        <w:rPr>
          <w:rFonts w:asciiTheme="minorHAnsi" w:hAnsiTheme="minorHAnsi" w:cstheme="minorHAnsi"/>
          <w:sz w:val="24"/>
          <w:szCs w:val="24"/>
          <w:lang w:val="en-GB"/>
        </w:rPr>
        <w:t>6</w:t>
      </w:r>
      <w:r w:rsidRPr="008A230F">
        <w:rPr>
          <w:rFonts w:asciiTheme="minorHAnsi" w:hAnsiTheme="minorHAnsi" w:cstheme="minorHAnsi"/>
          <w:sz w:val="24"/>
          <w:szCs w:val="24"/>
          <w:lang w:val="en-GB"/>
        </w:rPr>
        <w:t>/2019]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Daisley</w:t>
      </w:r>
      <w:proofErr w:type="spellEnd"/>
      <w:r w:rsidRPr="008A230F">
        <w:rPr>
          <w:rFonts w:asciiTheme="minorHAnsi" w:eastAsia="Times New Roman" w:hAnsiTheme="minorHAnsi" w:cstheme="minorHAnsi"/>
          <w:sz w:val="24"/>
          <w:szCs w:val="24"/>
          <w:lang w:val="en-GB"/>
        </w:rPr>
        <w:t>, B (201</w:t>
      </w:r>
      <w:r w:rsidR="00EE0667" w:rsidRPr="008A230F">
        <w:rPr>
          <w:rFonts w:asciiTheme="minorHAnsi" w:eastAsia="Times New Roman" w:hAnsiTheme="minorHAnsi" w:cstheme="minorHAnsi"/>
          <w:sz w:val="24"/>
          <w:szCs w:val="24"/>
          <w:lang w:val="en-GB"/>
        </w:rPr>
        <w:t>5</w:t>
      </w:r>
      <w:r w:rsidRPr="008A230F">
        <w:rPr>
          <w:rFonts w:asciiTheme="minorHAnsi" w:eastAsia="Times New Roman" w:hAnsiTheme="minorHAnsi" w:cstheme="minorHAnsi"/>
          <w:sz w:val="24"/>
          <w:szCs w:val="24"/>
          <w:lang w:val="en-GB"/>
        </w:rPr>
        <w:t>) The Joy of Work: The No.1 Sunday Times Business Bestseller – 30 Ways to Fix Your Work Culture and Fall in Love with Your Job Again Hardcover</w:t>
      </w:r>
      <w:r w:rsidR="004460DC" w:rsidRPr="008A230F">
        <w:rPr>
          <w:rFonts w:asciiTheme="minorHAnsi" w:eastAsia="Times New Roman" w:hAnsiTheme="minorHAnsi" w:cstheme="minorHAnsi"/>
          <w:sz w:val="24"/>
          <w:szCs w:val="24"/>
          <w:lang w:val="en-GB"/>
        </w:rPr>
        <w:t>:</w:t>
      </w:r>
      <w:r w:rsidR="004460DC" w:rsidRPr="008A230F">
        <w:rPr>
          <w:rFonts w:asciiTheme="minorHAnsi" w:hAnsiTheme="minorHAnsi" w:cstheme="minorHAnsi"/>
          <w:sz w:val="24"/>
          <w:szCs w:val="24"/>
        </w:rPr>
        <w:t xml:space="preserve"> </w:t>
      </w:r>
      <w:r w:rsidR="004460DC" w:rsidRPr="008A230F">
        <w:rPr>
          <w:rFonts w:asciiTheme="minorHAnsi" w:eastAsia="Times New Roman" w:hAnsiTheme="minorHAnsi" w:cstheme="minorHAnsi"/>
          <w:sz w:val="24"/>
          <w:szCs w:val="24"/>
          <w:lang w:val="en-GB"/>
        </w:rPr>
        <w:t xml:space="preserve">Random House Business, U.K </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proofErr w:type="spellStart"/>
      <w:r w:rsidRPr="008A230F">
        <w:rPr>
          <w:rFonts w:asciiTheme="minorHAnsi" w:hAnsiTheme="minorHAnsi" w:cstheme="minorHAnsi"/>
          <w:sz w:val="24"/>
          <w:szCs w:val="24"/>
          <w:shd w:val="clear" w:color="auto" w:fill="FFFFFF"/>
          <w:lang w:val="en-GB"/>
        </w:rPr>
        <w:t>Davari</w:t>
      </w:r>
      <w:proofErr w:type="spellEnd"/>
      <w:r w:rsidRPr="008A230F">
        <w:rPr>
          <w:rFonts w:asciiTheme="minorHAnsi" w:hAnsiTheme="minorHAnsi" w:cstheme="minorHAnsi"/>
          <w:sz w:val="24"/>
          <w:szCs w:val="24"/>
          <w:shd w:val="clear" w:color="auto" w:fill="FFFFFF"/>
          <w:lang w:val="en-GB"/>
        </w:rPr>
        <w:t xml:space="preserve"> Farid, R., Azizi, J., </w:t>
      </w:r>
      <w:proofErr w:type="spellStart"/>
      <w:r w:rsidRPr="008A230F">
        <w:rPr>
          <w:rFonts w:asciiTheme="minorHAnsi" w:hAnsiTheme="minorHAnsi" w:cstheme="minorHAnsi"/>
          <w:sz w:val="24"/>
          <w:szCs w:val="24"/>
          <w:shd w:val="clear" w:color="auto" w:fill="FFFFFF"/>
          <w:lang w:val="en-GB"/>
        </w:rPr>
        <w:t>Allahyari</w:t>
      </w:r>
      <w:proofErr w:type="spellEnd"/>
      <w:r w:rsidRPr="008A230F">
        <w:rPr>
          <w:rFonts w:asciiTheme="minorHAnsi" w:hAnsiTheme="minorHAnsi" w:cstheme="minorHAnsi"/>
          <w:sz w:val="24"/>
          <w:szCs w:val="24"/>
          <w:shd w:val="clear" w:color="auto" w:fill="FFFFFF"/>
          <w:lang w:val="en-GB"/>
        </w:rPr>
        <w:t xml:space="preserve">, M.S., </w:t>
      </w:r>
      <w:proofErr w:type="spellStart"/>
      <w:r w:rsidRPr="008A230F">
        <w:rPr>
          <w:rFonts w:asciiTheme="minorHAnsi" w:hAnsiTheme="minorHAnsi" w:cstheme="minorHAnsi"/>
          <w:sz w:val="24"/>
          <w:szCs w:val="24"/>
          <w:shd w:val="clear" w:color="auto" w:fill="FFFFFF"/>
          <w:lang w:val="en-GB"/>
        </w:rPr>
        <w:t>Damalas</w:t>
      </w:r>
      <w:proofErr w:type="spellEnd"/>
      <w:r w:rsidRPr="008A230F">
        <w:rPr>
          <w:rFonts w:asciiTheme="minorHAnsi" w:hAnsiTheme="minorHAnsi" w:cstheme="minorHAnsi"/>
          <w:sz w:val="24"/>
          <w:szCs w:val="24"/>
          <w:shd w:val="clear" w:color="auto" w:fill="FFFFFF"/>
          <w:lang w:val="en-GB"/>
        </w:rPr>
        <w:t xml:space="preserve">, C.A. and </w:t>
      </w:r>
      <w:proofErr w:type="spellStart"/>
      <w:r w:rsidRPr="008A230F">
        <w:rPr>
          <w:rFonts w:asciiTheme="minorHAnsi" w:hAnsiTheme="minorHAnsi" w:cstheme="minorHAnsi"/>
          <w:sz w:val="24"/>
          <w:szCs w:val="24"/>
          <w:shd w:val="clear" w:color="auto" w:fill="FFFFFF"/>
          <w:lang w:val="en-GB"/>
        </w:rPr>
        <w:t>Sadeghpour</w:t>
      </w:r>
      <w:proofErr w:type="spellEnd"/>
      <w:r w:rsidRPr="008A230F">
        <w:rPr>
          <w:rFonts w:asciiTheme="minorHAnsi" w:hAnsiTheme="minorHAnsi" w:cstheme="minorHAnsi"/>
          <w:sz w:val="24"/>
          <w:szCs w:val="24"/>
          <w:shd w:val="clear" w:color="auto" w:fill="FFFFFF"/>
          <w:lang w:val="en-GB"/>
        </w:rPr>
        <w:t>, H., 2019. Marketing mix for the promotion of biological control among small-scale paddy farmers. </w:t>
      </w:r>
      <w:r w:rsidRPr="008A230F">
        <w:rPr>
          <w:rFonts w:asciiTheme="minorHAnsi" w:hAnsiTheme="minorHAnsi" w:cstheme="minorHAnsi"/>
          <w:i/>
          <w:iCs/>
          <w:sz w:val="24"/>
          <w:szCs w:val="24"/>
          <w:shd w:val="clear" w:color="auto" w:fill="FFFFFF"/>
          <w:lang w:val="en-GB"/>
        </w:rPr>
        <w:t>International Journal of Pest Management</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65</w:t>
      </w:r>
      <w:r w:rsidRPr="008A230F">
        <w:rPr>
          <w:rFonts w:asciiTheme="minorHAnsi" w:hAnsiTheme="minorHAnsi" w:cstheme="minorHAnsi"/>
          <w:sz w:val="24"/>
          <w:szCs w:val="24"/>
          <w:shd w:val="clear" w:color="auto" w:fill="FFFFFF"/>
          <w:lang w:val="en-GB"/>
        </w:rPr>
        <w:t>(1), pp.59-65.</w:t>
      </w:r>
    </w:p>
    <w:p w:rsidR="002F4799" w:rsidRPr="008A230F" w:rsidRDefault="002F4799" w:rsidP="002F4799">
      <w:pPr>
        <w:spacing w:line="360" w:lineRule="auto"/>
        <w:jc w:val="both"/>
        <w:rPr>
          <w:rFonts w:asciiTheme="minorHAnsi" w:hAnsiTheme="minorHAnsi" w:cstheme="minorHAnsi"/>
          <w:sz w:val="24"/>
          <w:szCs w:val="24"/>
          <w:lang w:val="en-GB"/>
        </w:rPr>
      </w:pPr>
      <w:proofErr w:type="spellStart"/>
      <w:r w:rsidRPr="008A230F">
        <w:rPr>
          <w:rFonts w:asciiTheme="minorHAnsi" w:hAnsiTheme="minorHAnsi" w:cstheme="minorHAnsi"/>
          <w:sz w:val="24"/>
          <w:szCs w:val="24"/>
          <w:shd w:val="clear" w:color="auto" w:fill="FFFFFF"/>
          <w:lang w:val="en-GB"/>
        </w:rPr>
        <w:t>Endrejat</w:t>
      </w:r>
      <w:proofErr w:type="spellEnd"/>
      <w:r w:rsidRPr="008A230F">
        <w:rPr>
          <w:rFonts w:asciiTheme="minorHAnsi" w:hAnsiTheme="minorHAnsi" w:cstheme="minorHAnsi"/>
          <w:sz w:val="24"/>
          <w:szCs w:val="24"/>
          <w:shd w:val="clear" w:color="auto" w:fill="FFFFFF"/>
          <w:lang w:val="en-GB"/>
        </w:rPr>
        <w:t xml:space="preserve">, P.C., </w:t>
      </w:r>
      <w:proofErr w:type="spellStart"/>
      <w:r w:rsidRPr="008A230F">
        <w:rPr>
          <w:rFonts w:asciiTheme="minorHAnsi" w:hAnsiTheme="minorHAnsi" w:cstheme="minorHAnsi"/>
          <w:sz w:val="24"/>
          <w:szCs w:val="24"/>
          <w:shd w:val="clear" w:color="auto" w:fill="FFFFFF"/>
          <w:lang w:val="en-GB"/>
        </w:rPr>
        <w:t>Klonek</w:t>
      </w:r>
      <w:proofErr w:type="spellEnd"/>
      <w:r w:rsidRPr="008A230F">
        <w:rPr>
          <w:rFonts w:asciiTheme="minorHAnsi" w:hAnsiTheme="minorHAnsi" w:cstheme="minorHAnsi"/>
          <w:sz w:val="24"/>
          <w:szCs w:val="24"/>
          <w:shd w:val="clear" w:color="auto" w:fill="FFFFFF"/>
          <w:lang w:val="en-GB"/>
        </w:rPr>
        <w:t xml:space="preserve">, F.E. and </w:t>
      </w:r>
      <w:proofErr w:type="spellStart"/>
      <w:r w:rsidRPr="008A230F">
        <w:rPr>
          <w:rFonts w:asciiTheme="minorHAnsi" w:hAnsiTheme="minorHAnsi" w:cstheme="minorHAnsi"/>
          <w:sz w:val="24"/>
          <w:szCs w:val="24"/>
          <w:shd w:val="clear" w:color="auto" w:fill="FFFFFF"/>
          <w:lang w:val="en-GB"/>
        </w:rPr>
        <w:t>Kauffeld</w:t>
      </w:r>
      <w:proofErr w:type="spellEnd"/>
      <w:r w:rsidRPr="008A230F">
        <w:rPr>
          <w:rFonts w:asciiTheme="minorHAnsi" w:hAnsiTheme="minorHAnsi" w:cstheme="minorHAnsi"/>
          <w:sz w:val="24"/>
          <w:szCs w:val="24"/>
          <w:shd w:val="clear" w:color="auto" w:fill="FFFFFF"/>
          <w:lang w:val="en-GB"/>
        </w:rPr>
        <w:t>, S., 2015. A psychology perspective of energy consumption in organisations: The value of participatory interventions. </w:t>
      </w:r>
      <w:r w:rsidRPr="008A230F">
        <w:rPr>
          <w:rFonts w:asciiTheme="minorHAnsi" w:hAnsiTheme="minorHAnsi" w:cstheme="minorHAnsi"/>
          <w:i/>
          <w:iCs/>
          <w:sz w:val="24"/>
          <w:szCs w:val="24"/>
          <w:shd w:val="clear" w:color="auto" w:fill="FFFFFF"/>
          <w:lang w:val="en-GB"/>
        </w:rPr>
        <w:t>Indoor and Built Environment</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24</w:t>
      </w:r>
      <w:r w:rsidRPr="008A230F">
        <w:rPr>
          <w:rFonts w:asciiTheme="minorHAnsi" w:hAnsiTheme="minorHAnsi" w:cstheme="minorHAnsi"/>
          <w:sz w:val="24"/>
          <w:szCs w:val="24"/>
          <w:shd w:val="clear" w:color="auto" w:fill="FFFFFF"/>
          <w:lang w:val="en-GB"/>
        </w:rPr>
        <w:t>(7), pp.937-949.</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Ernst, D. and </w:t>
      </w:r>
      <w:proofErr w:type="spellStart"/>
      <w:r w:rsidRPr="008A230F">
        <w:rPr>
          <w:rFonts w:asciiTheme="minorHAnsi" w:hAnsiTheme="minorHAnsi" w:cstheme="minorHAnsi"/>
          <w:sz w:val="24"/>
          <w:szCs w:val="24"/>
          <w:shd w:val="clear" w:color="auto" w:fill="FFFFFF"/>
          <w:lang w:val="en-GB"/>
        </w:rPr>
        <w:t>Dolnicar</w:t>
      </w:r>
      <w:proofErr w:type="spellEnd"/>
      <w:r w:rsidRPr="008A230F">
        <w:rPr>
          <w:rFonts w:asciiTheme="minorHAnsi" w:hAnsiTheme="minorHAnsi" w:cstheme="minorHAnsi"/>
          <w:sz w:val="24"/>
          <w:szCs w:val="24"/>
          <w:shd w:val="clear" w:color="auto" w:fill="FFFFFF"/>
          <w:lang w:val="en-GB"/>
        </w:rPr>
        <w:t>, S., 2018. How to avoid random market segmentation solutions. </w:t>
      </w:r>
      <w:r w:rsidRPr="008A230F">
        <w:rPr>
          <w:rFonts w:asciiTheme="minorHAnsi" w:hAnsiTheme="minorHAnsi" w:cstheme="minorHAnsi"/>
          <w:i/>
          <w:iCs/>
          <w:sz w:val="24"/>
          <w:szCs w:val="24"/>
          <w:shd w:val="clear" w:color="auto" w:fill="FFFFFF"/>
          <w:lang w:val="en-GB"/>
        </w:rPr>
        <w:t>Journal of Travel Research</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57</w:t>
      </w:r>
      <w:r w:rsidRPr="008A230F">
        <w:rPr>
          <w:rFonts w:asciiTheme="minorHAnsi" w:hAnsiTheme="minorHAnsi" w:cstheme="minorHAnsi"/>
          <w:sz w:val="24"/>
          <w:szCs w:val="24"/>
          <w:shd w:val="clear" w:color="auto" w:fill="FFFFFF"/>
          <w:lang w:val="en-GB"/>
        </w:rPr>
        <w:t>(1), pp.69-82.</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Fan, S., Lau, R.Y. and Zhao, J.L., 2015. Demystifying big data analytics for business intelligence through the lens of marketing mix. </w:t>
      </w:r>
      <w:r w:rsidRPr="008A230F">
        <w:rPr>
          <w:rFonts w:asciiTheme="minorHAnsi" w:hAnsiTheme="minorHAnsi" w:cstheme="minorHAnsi"/>
          <w:i/>
          <w:iCs/>
          <w:sz w:val="24"/>
          <w:szCs w:val="24"/>
          <w:shd w:val="clear" w:color="auto" w:fill="FFFFFF"/>
          <w:lang w:val="en-GB"/>
        </w:rPr>
        <w:t>Big Data Research</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w:t>
      </w:r>
      <w:r w:rsidRPr="008A230F">
        <w:rPr>
          <w:rFonts w:asciiTheme="minorHAnsi" w:hAnsiTheme="minorHAnsi" w:cstheme="minorHAnsi"/>
          <w:sz w:val="24"/>
          <w:szCs w:val="24"/>
          <w:shd w:val="clear" w:color="auto" w:fill="FFFFFF"/>
          <w:lang w:val="en-GB"/>
        </w:rPr>
        <w:t>(1), pp.28-32.</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proofErr w:type="spellStart"/>
      <w:r w:rsidRPr="008A230F">
        <w:rPr>
          <w:rFonts w:asciiTheme="minorHAnsi" w:hAnsiTheme="minorHAnsi" w:cstheme="minorHAnsi"/>
          <w:sz w:val="24"/>
          <w:szCs w:val="24"/>
          <w:shd w:val="clear" w:color="auto" w:fill="FFFFFF"/>
          <w:lang w:val="en-GB"/>
        </w:rPr>
        <w:t>Festa</w:t>
      </w:r>
      <w:proofErr w:type="spellEnd"/>
      <w:r w:rsidRPr="008A230F">
        <w:rPr>
          <w:rFonts w:asciiTheme="minorHAnsi" w:hAnsiTheme="minorHAnsi" w:cstheme="minorHAnsi"/>
          <w:sz w:val="24"/>
          <w:szCs w:val="24"/>
          <w:shd w:val="clear" w:color="auto" w:fill="FFFFFF"/>
          <w:lang w:val="en-GB"/>
        </w:rPr>
        <w:t xml:space="preserve">, G., Cuomo, M.T., </w:t>
      </w:r>
      <w:proofErr w:type="spellStart"/>
      <w:r w:rsidRPr="008A230F">
        <w:rPr>
          <w:rFonts w:asciiTheme="minorHAnsi" w:hAnsiTheme="minorHAnsi" w:cstheme="minorHAnsi"/>
          <w:sz w:val="24"/>
          <w:szCs w:val="24"/>
          <w:shd w:val="clear" w:color="auto" w:fill="FFFFFF"/>
          <w:lang w:val="en-GB"/>
        </w:rPr>
        <w:t>Metallo</w:t>
      </w:r>
      <w:proofErr w:type="spellEnd"/>
      <w:r w:rsidRPr="008A230F">
        <w:rPr>
          <w:rFonts w:asciiTheme="minorHAnsi" w:hAnsiTheme="minorHAnsi" w:cstheme="minorHAnsi"/>
          <w:sz w:val="24"/>
          <w:szCs w:val="24"/>
          <w:shd w:val="clear" w:color="auto" w:fill="FFFFFF"/>
          <w:lang w:val="en-GB"/>
        </w:rPr>
        <w:t xml:space="preserve">, G. and </w:t>
      </w:r>
      <w:proofErr w:type="spellStart"/>
      <w:r w:rsidRPr="008A230F">
        <w:rPr>
          <w:rFonts w:asciiTheme="minorHAnsi" w:hAnsiTheme="minorHAnsi" w:cstheme="minorHAnsi"/>
          <w:sz w:val="24"/>
          <w:szCs w:val="24"/>
          <w:shd w:val="clear" w:color="auto" w:fill="FFFFFF"/>
          <w:lang w:val="en-GB"/>
        </w:rPr>
        <w:t>Festa</w:t>
      </w:r>
      <w:proofErr w:type="spellEnd"/>
      <w:r w:rsidRPr="008A230F">
        <w:rPr>
          <w:rFonts w:asciiTheme="minorHAnsi" w:hAnsiTheme="minorHAnsi" w:cstheme="minorHAnsi"/>
          <w:sz w:val="24"/>
          <w:szCs w:val="24"/>
          <w:shd w:val="clear" w:color="auto" w:fill="FFFFFF"/>
          <w:lang w:val="en-GB"/>
        </w:rPr>
        <w:t>, A., 2016. The (r) evolution of wine marketing mix: From the 4Ps to the 4Es. </w:t>
      </w:r>
      <w:r w:rsidRPr="008A230F">
        <w:rPr>
          <w:rFonts w:asciiTheme="minorHAnsi" w:hAnsiTheme="minorHAnsi" w:cstheme="minorHAnsi"/>
          <w:i/>
          <w:iCs/>
          <w:sz w:val="24"/>
          <w:szCs w:val="24"/>
          <w:shd w:val="clear" w:color="auto" w:fill="FFFFFF"/>
          <w:lang w:val="en-GB"/>
        </w:rPr>
        <w:t>Journal of Business Research</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69</w:t>
      </w:r>
      <w:r w:rsidRPr="008A230F">
        <w:rPr>
          <w:rFonts w:asciiTheme="minorHAnsi" w:hAnsiTheme="minorHAnsi" w:cstheme="minorHAnsi"/>
          <w:sz w:val="24"/>
          <w:szCs w:val="24"/>
          <w:shd w:val="clear" w:color="auto" w:fill="FFFFFF"/>
          <w:lang w:val="en-GB"/>
        </w:rPr>
        <w:t>(5), pp.1550-1555.</w:t>
      </w:r>
    </w:p>
    <w:p w:rsidR="001014F9" w:rsidRPr="008A230F" w:rsidRDefault="001014F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lastRenderedPageBreak/>
        <w:t xml:space="preserve">Foster McDonald, </w:t>
      </w:r>
      <w:proofErr w:type="spellStart"/>
      <w:r w:rsidRPr="008A230F">
        <w:rPr>
          <w:rFonts w:asciiTheme="minorHAnsi" w:hAnsiTheme="minorHAnsi" w:cstheme="minorHAnsi"/>
          <w:sz w:val="24"/>
          <w:szCs w:val="24"/>
          <w:shd w:val="clear" w:color="auto" w:fill="FFFFFF"/>
          <w:lang w:val="en-GB"/>
        </w:rPr>
        <w:t>Seonaidh</w:t>
      </w:r>
      <w:proofErr w:type="spellEnd"/>
      <w:r w:rsidRPr="008A230F">
        <w:rPr>
          <w:rFonts w:asciiTheme="minorHAnsi" w:hAnsiTheme="minorHAnsi" w:cstheme="minorHAnsi"/>
          <w:sz w:val="24"/>
          <w:szCs w:val="24"/>
          <w:shd w:val="clear" w:color="auto" w:fill="FFFFFF"/>
          <w:lang w:val="en-GB"/>
        </w:rPr>
        <w:t xml:space="preserve">, Richard A. (2013) International Journal of Management </w:t>
      </w:r>
      <w:proofErr w:type="gramStart"/>
      <w:r w:rsidRPr="008A230F">
        <w:rPr>
          <w:rFonts w:asciiTheme="minorHAnsi" w:hAnsiTheme="minorHAnsi" w:cstheme="minorHAnsi"/>
          <w:sz w:val="24"/>
          <w:szCs w:val="24"/>
          <w:shd w:val="clear" w:color="auto" w:fill="FFFFFF"/>
          <w:lang w:val="en-GB"/>
        </w:rPr>
        <w:t>The</w:t>
      </w:r>
      <w:proofErr w:type="gramEnd"/>
      <w:r w:rsidRPr="008A230F">
        <w:rPr>
          <w:rFonts w:asciiTheme="minorHAnsi" w:hAnsiTheme="minorHAnsi" w:cstheme="minorHAnsi"/>
          <w:sz w:val="24"/>
          <w:szCs w:val="24"/>
          <w:shd w:val="clear" w:color="auto" w:fill="FFFFFF"/>
          <w:lang w:val="en-GB"/>
        </w:rPr>
        <w:t xml:space="preserve"> Use of Johnson's Cultural Web to Improve Understanding of Organisational Culture: A Critical Review</w:t>
      </w:r>
      <w:r w:rsidRPr="008A230F">
        <w:rPr>
          <w:rFonts w:asciiTheme="minorHAnsi" w:hAnsiTheme="minorHAnsi" w:cstheme="minorHAnsi"/>
          <w:sz w:val="24"/>
          <w:szCs w:val="24"/>
        </w:rPr>
        <w:t xml:space="preserve"> </w:t>
      </w:r>
      <w:r w:rsidRPr="008A230F">
        <w:rPr>
          <w:rFonts w:asciiTheme="minorHAnsi" w:hAnsiTheme="minorHAnsi" w:cstheme="minorHAnsi"/>
          <w:sz w:val="24"/>
          <w:szCs w:val="24"/>
          <w:shd w:val="clear" w:color="auto" w:fill="FFFFFF"/>
          <w:lang w:val="en-GB"/>
        </w:rPr>
        <w:t>Vol. 30, No. 4</w:t>
      </w:r>
    </w:p>
    <w:p w:rsidR="001014F9" w:rsidRPr="008A230F" w:rsidRDefault="001014F9" w:rsidP="002F4799">
      <w:pPr>
        <w:spacing w:line="360" w:lineRule="auto"/>
        <w:jc w:val="both"/>
        <w:rPr>
          <w:rFonts w:asciiTheme="minorHAnsi" w:hAnsiTheme="minorHAnsi" w:cstheme="minorHAnsi"/>
          <w:sz w:val="24"/>
          <w:szCs w:val="24"/>
          <w:shd w:val="clear" w:color="auto" w:fill="FFFFFF"/>
          <w:lang w:val="en-GB"/>
        </w:rPr>
      </w:pP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Gao, Y., 2017. Business leaders’ personal values, organisational culture and market orientation. </w:t>
      </w:r>
      <w:r w:rsidRPr="008A230F">
        <w:rPr>
          <w:rFonts w:asciiTheme="minorHAnsi" w:hAnsiTheme="minorHAnsi" w:cstheme="minorHAnsi"/>
          <w:i/>
          <w:iCs/>
          <w:sz w:val="24"/>
          <w:szCs w:val="24"/>
          <w:shd w:val="clear" w:color="auto" w:fill="FFFFFF"/>
          <w:lang w:val="en-GB"/>
        </w:rPr>
        <w:t>Journal of Strategic Marketing</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25</w:t>
      </w:r>
      <w:r w:rsidRPr="008A230F">
        <w:rPr>
          <w:rFonts w:asciiTheme="minorHAnsi" w:hAnsiTheme="minorHAnsi" w:cstheme="minorHAnsi"/>
          <w:sz w:val="24"/>
          <w:szCs w:val="24"/>
          <w:shd w:val="clear" w:color="auto" w:fill="FFFFFF"/>
          <w:lang w:val="en-GB"/>
        </w:rPr>
        <w:t>(1), pp.49-64</w:t>
      </w:r>
    </w:p>
    <w:p w:rsidR="00010AA7" w:rsidRPr="008A230F" w:rsidRDefault="00010AA7"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GOV.UK (2018) </w:t>
      </w:r>
      <w:hyperlink r:id="rId6" w:history="1">
        <w:r w:rsidRPr="008A230F">
          <w:rPr>
            <w:rStyle w:val="Hyperlink"/>
            <w:rFonts w:asciiTheme="minorHAnsi" w:hAnsiTheme="minorHAnsi" w:cstheme="minorHAnsi"/>
            <w:color w:val="auto"/>
            <w:sz w:val="24"/>
            <w:szCs w:val="24"/>
            <w:shd w:val="clear" w:color="auto" w:fill="FFFFFF"/>
            <w:lang w:val="en-GB"/>
          </w:rPr>
          <w:t>https://www.gov.uk/government/news/continuity-of-planning-environmental-requirements-when-the-uk-leaves-the-european-union</w:t>
        </w:r>
      </w:hyperlink>
      <w:r w:rsidRPr="008A230F">
        <w:rPr>
          <w:rFonts w:asciiTheme="minorHAnsi" w:hAnsiTheme="minorHAnsi" w:cstheme="minorHAnsi"/>
          <w:sz w:val="24"/>
          <w:szCs w:val="24"/>
          <w:shd w:val="clear" w:color="auto" w:fill="FFFFFF"/>
          <w:lang w:val="en-GB"/>
        </w:rPr>
        <w:t xml:space="preserve"> [Accessed on 2/07/2019]</w:t>
      </w:r>
    </w:p>
    <w:p w:rsidR="004D783F" w:rsidRPr="008A230F" w:rsidRDefault="004D783F" w:rsidP="002F4799">
      <w:pPr>
        <w:spacing w:line="360" w:lineRule="auto"/>
        <w:jc w:val="both"/>
        <w:rPr>
          <w:rFonts w:asciiTheme="minorHAnsi" w:hAnsiTheme="minorHAnsi" w:cstheme="minorHAnsi"/>
          <w:sz w:val="24"/>
          <w:szCs w:val="24"/>
        </w:rPr>
      </w:pPr>
      <w:r w:rsidRPr="008A230F">
        <w:rPr>
          <w:rFonts w:asciiTheme="minorHAnsi" w:hAnsiTheme="minorHAnsi" w:cstheme="minorHAnsi"/>
          <w:sz w:val="24"/>
          <w:szCs w:val="24"/>
          <w:shd w:val="clear" w:color="auto" w:fill="FFFFFF"/>
          <w:lang w:val="en-GB"/>
        </w:rPr>
        <w:t>Greenspan, R (2018)</w:t>
      </w:r>
      <w:r w:rsidRPr="008A230F">
        <w:rPr>
          <w:rFonts w:asciiTheme="minorHAnsi" w:hAnsiTheme="minorHAnsi" w:cstheme="minorHAnsi"/>
          <w:sz w:val="24"/>
          <w:szCs w:val="24"/>
        </w:rPr>
        <w:t xml:space="preserve"> </w:t>
      </w:r>
      <w:hyperlink r:id="rId7" w:history="1">
        <w:r w:rsidRPr="008A230F">
          <w:rPr>
            <w:rFonts w:asciiTheme="minorHAnsi" w:hAnsiTheme="minorHAnsi" w:cstheme="minorHAnsi"/>
            <w:sz w:val="24"/>
            <w:szCs w:val="24"/>
          </w:rPr>
          <w:t>http://panmore.com/mcdonalds-pestel-pestle-analysis-recommendations</w:t>
        </w:r>
      </w:hyperlink>
      <w:r w:rsidRPr="008A230F">
        <w:rPr>
          <w:rFonts w:asciiTheme="minorHAnsi" w:hAnsiTheme="minorHAnsi" w:cstheme="minorHAnsi"/>
          <w:sz w:val="24"/>
          <w:szCs w:val="24"/>
        </w:rPr>
        <w:t xml:space="preserve"> [Accessed on 4/07/2019]</w:t>
      </w:r>
    </w:p>
    <w:p w:rsidR="009D5F5C" w:rsidRPr="008A230F" w:rsidRDefault="009D5F5C" w:rsidP="002F4799">
      <w:pPr>
        <w:spacing w:line="360" w:lineRule="auto"/>
        <w:jc w:val="both"/>
        <w:rPr>
          <w:rFonts w:asciiTheme="minorHAnsi" w:hAnsiTheme="minorHAnsi" w:cstheme="minorHAnsi"/>
          <w:sz w:val="24"/>
          <w:szCs w:val="24"/>
          <w:shd w:val="clear" w:color="auto" w:fill="FFFFFF"/>
          <w:lang w:val="en-GB"/>
        </w:rPr>
      </w:pPr>
      <w:proofErr w:type="spellStart"/>
      <w:r w:rsidRPr="008A230F">
        <w:rPr>
          <w:rFonts w:asciiTheme="minorHAnsi" w:hAnsiTheme="minorHAnsi" w:cstheme="minorHAnsi"/>
          <w:sz w:val="24"/>
          <w:szCs w:val="24"/>
        </w:rPr>
        <w:t>Howarth</w:t>
      </w:r>
      <w:proofErr w:type="spellEnd"/>
      <w:r w:rsidRPr="008A230F">
        <w:rPr>
          <w:rFonts w:asciiTheme="minorHAnsi" w:hAnsiTheme="minorHAnsi" w:cstheme="minorHAnsi"/>
          <w:sz w:val="24"/>
          <w:szCs w:val="24"/>
        </w:rPr>
        <w:t xml:space="preserve"> ,D (2019) </w:t>
      </w:r>
      <w:hyperlink r:id="rId8" w:history="1">
        <w:r w:rsidRPr="008A230F">
          <w:rPr>
            <w:rStyle w:val="Hyperlink"/>
            <w:rFonts w:asciiTheme="minorHAnsi" w:hAnsiTheme="minorHAnsi" w:cstheme="minorHAnsi"/>
            <w:color w:val="auto"/>
            <w:sz w:val="24"/>
            <w:szCs w:val="24"/>
          </w:rPr>
          <w:t>https://www.dezeen.com/2019/03/20/mcdonalds-hq-chicago-studio-oa-ia-interior-architects/</w:t>
        </w:r>
      </w:hyperlink>
      <w:r w:rsidRPr="008A230F">
        <w:rPr>
          <w:rFonts w:asciiTheme="minorHAnsi" w:hAnsiTheme="minorHAnsi" w:cstheme="minorHAnsi"/>
          <w:sz w:val="24"/>
          <w:szCs w:val="24"/>
        </w:rPr>
        <w:t xml:space="preserve"> [Accessed on 4/07/2019]</w:t>
      </w:r>
    </w:p>
    <w:p w:rsidR="00E37A2A" w:rsidRPr="008A230F" w:rsidRDefault="008A230F" w:rsidP="002F4799">
      <w:pPr>
        <w:spacing w:line="360" w:lineRule="auto"/>
        <w:jc w:val="both"/>
        <w:rPr>
          <w:rFonts w:asciiTheme="minorHAnsi" w:hAnsiTheme="minorHAnsi" w:cstheme="minorHAnsi"/>
          <w:sz w:val="24"/>
          <w:szCs w:val="24"/>
          <w:shd w:val="clear" w:color="auto" w:fill="FFFFFF"/>
          <w:lang w:val="en-GB"/>
        </w:rPr>
      </w:pPr>
      <w:hyperlink r:id="rId9" w:history="1">
        <w:r w:rsidR="00E37A2A" w:rsidRPr="008A230F">
          <w:rPr>
            <w:rStyle w:val="Hyperlink"/>
            <w:rFonts w:asciiTheme="minorHAnsi" w:hAnsiTheme="minorHAnsi" w:cstheme="minorHAnsi"/>
            <w:color w:val="auto"/>
            <w:sz w:val="24"/>
            <w:szCs w:val="24"/>
            <w:shd w:val="clear" w:color="auto" w:fill="FFFFFF"/>
            <w:lang w:val="en-GB"/>
          </w:rPr>
          <w:t>https://blog.oxfordcollegeofmarketing.com/2016/06/30/pestel-analysis/</w:t>
        </w:r>
      </w:hyperlink>
      <w:r w:rsidR="00E37A2A" w:rsidRPr="008A230F">
        <w:rPr>
          <w:rFonts w:asciiTheme="minorHAnsi" w:hAnsiTheme="minorHAnsi" w:cstheme="minorHAnsi"/>
          <w:sz w:val="24"/>
          <w:szCs w:val="24"/>
          <w:shd w:val="clear" w:color="auto" w:fill="FFFFFF"/>
          <w:lang w:val="en-GB"/>
        </w:rPr>
        <w:t xml:space="preserve"> [Accessed on 28/06/2019]</w:t>
      </w:r>
    </w:p>
    <w:p w:rsidR="00E37A2A" w:rsidRPr="008A230F" w:rsidRDefault="008A230F" w:rsidP="002F4799">
      <w:pPr>
        <w:spacing w:line="360" w:lineRule="auto"/>
        <w:jc w:val="both"/>
        <w:rPr>
          <w:rFonts w:asciiTheme="minorHAnsi" w:hAnsiTheme="minorHAnsi" w:cstheme="minorHAnsi"/>
          <w:sz w:val="24"/>
          <w:szCs w:val="24"/>
          <w:shd w:val="clear" w:color="auto" w:fill="FFFFFF"/>
          <w:lang w:val="en-GB"/>
        </w:rPr>
      </w:pPr>
      <w:hyperlink r:id="rId10" w:history="1">
        <w:r w:rsidR="00E37A2A" w:rsidRPr="008A230F">
          <w:rPr>
            <w:rStyle w:val="Hyperlink"/>
            <w:rFonts w:asciiTheme="minorHAnsi" w:hAnsiTheme="minorHAnsi" w:cstheme="minorHAnsi"/>
            <w:color w:val="auto"/>
            <w:sz w:val="24"/>
            <w:szCs w:val="24"/>
            <w:shd w:val="clear" w:color="auto" w:fill="FFFFFF"/>
            <w:lang w:val="en-GB"/>
          </w:rPr>
          <w:t>https://corporate.mcdonalds.com/corpmcd/about-us/our-business-model.html</w:t>
        </w:r>
      </w:hyperlink>
      <w:r w:rsidR="00E37A2A" w:rsidRPr="008A230F">
        <w:rPr>
          <w:rFonts w:asciiTheme="minorHAnsi" w:hAnsiTheme="minorHAnsi" w:cstheme="minorHAnsi"/>
          <w:sz w:val="24"/>
          <w:szCs w:val="24"/>
          <w:shd w:val="clear" w:color="auto" w:fill="FFFFFF"/>
          <w:lang w:val="en-GB"/>
        </w:rPr>
        <w:t xml:space="preserve"> [Accessed on 28/06/2019]</w:t>
      </w:r>
    </w:p>
    <w:p w:rsidR="002F4799" w:rsidRPr="008A230F" w:rsidRDefault="002F4799" w:rsidP="002F4799">
      <w:pPr>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shd w:val="clear" w:color="auto" w:fill="FFFFFF"/>
          <w:lang w:val="en-GB"/>
        </w:rPr>
        <w:t>Huerta-Muñoz, D.L., Ríos-Mercado, R.Z. and Ruiz, R., 2017. An iterated greedy heuristic for a market segmentation problem with multiple attributes. </w:t>
      </w:r>
      <w:r w:rsidRPr="008A230F">
        <w:rPr>
          <w:rFonts w:asciiTheme="minorHAnsi" w:hAnsiTheme="minorHAnsi" w:cstheme="minorHAnsi"/>
          <w:i/>
          <w:iCs/>
          <w:sz w:val="24"/>
          <w:szCs w:val="24"/>
          <w:shd w:val="clear" w:color="auto" w:fill="FFFFFF"/>
          <w:lang w:val="en-GB"/>
        </w:rPr>
        <w:t>European Journal of Operational Research</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261</w:t>
      </w:r>
      <w:r w:rsidRPr="008A230F">
        <w:rPr>
          <w:rFonts w:asciiTheme="minorHAnsi" w:hAnsiTheme="minorHAnsi" w:cstheme="minorHAnsi"/>
          <w:sz w:val="24"/>
          <w:szCs w:val="24"/>
          <w:shd w:val="clear" w:color="auto" w:fill="FFFFFF"/>
          <w:lang w:val="en-GB"/>
        </w:rPr>
        <w:t>(1), pp.75-87.</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Jia, C., Wang, Y. and </w:t>
      </w:r>
      <w:proofErr w:type="spellStart"/>
      <w:r w:rsidRPr="008A230F">
        <w:rPr>
          <w:rFonts w:asciiTheme="minorHAnsi" w:hAnsiTheme="minorHAnsi" w:cstheme="minorHAnsi"/>
          <w:sz w:val="24"/>
          <w:szCs w:val="24"/>
          <w:shd w:val="clear" w:color="auto" w:fill="FFFFFF"/>
          <w:lang w:val="en-GB"/>
        </w:rPr>
        <w:t>Xiong</w:t>
      </w:r>
      <w:proofErr w:type="spellEnd"/>
      <w:r w:rsidRPr="008A230F">
        <w:rPr>
          <w:rFonts w:asciiTheme="minorHAnsi" w:hAnsiTheme="minorHAnsi" w:cstheme="minorHAnsi"/>
          <w:sz w:val="24"/>
          <w:szCs w:val="24"/>
          <w:shd w:val="clear" w:color="auto" w:fill="FFFFFF"/>
          <w:lang w:val="en-GB"/>
        </w:rPr>
        <w:t>, W., 2017. Market segmentation and differential reactions of local and foreign investors to analyst recommendations. </w:t>
      </w:r>
      <w:r w:rsidRPr="008A230F">
        <w:rPr>
          <w:rFonts w:asciiTheme="minorHAnsi" w:hAnsiTheme="minorHAnsi" w:cstheme="minorHAnsi"/>
          <w:i/>
          <w:iCs/>
          <w:sz w:val="24"/>
          <w:szCs w:val="24"/>
          <w:shd w:val="clear" w:color="auto" w:fill="FFFFFF"/>
          <w:lang w:val="en-GB"/>
        </w:rPr>
        <w:t>The Review of Financial Studies</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30</w:t>
      </w:r>
      <w:r w:rsidRPr="008A230F">
        <w:rPr>
          <w:rFonts w:asciiTheme="minorHAnsi" w:hAnsiTheme="minorHAnsi" w:cstheme="minorHAnsi"/>
          <w:sz w:val="24"/>
          <w:szCs w:val="24"/>
          <w:shd w:val="clear" w:color="auto" w:fill="FFFFFF"/>
          <w:lang w:val="en-GB"/>
        </w:rPr>
        <w:t>(9), pp.2972-3008.</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Jiang, L., Jun, M. and Yang, Z., (2016). Customer-perceived value and loyalty: how do key service quality dimensions matter in the context of B2C e-</w:t>
      </w:r>
      <w:r w:rsidR="00B75B72" w:rsidRPr="008A230F">
        <w:rPr>
          <w:rFonts w:asciiTheme="minorHAnsi" w:eastAsia="Times New Roman" w:hAnsiTheme="minorHAnsi" w:cstheme="minorHAnsi"/>
          <w:sz w:val="24"/>
          <w:szCs w:val="24"/>
          <w:lang w:val="en-GB"/>
        </w:rPr>
        <w:t>commerce?</w:t>
      </w:r>
      <w:r w:rsidRPr="008A230F">
        <w:rPr>
          <w:rFonts w:asciiTheme="minorHAnsi" w:eastAsia="Times New Roman" w:hAnsiTheme="minorHAnsi" w:cstheme="minorHAnsi"/>
          <w:sz w:val="24"/>
          <w:szCs w:val="24"/>
          <w:lang w:val="en-GB"/>
        </w:rPr>
        <w:t xml:space="preserve"> Service Business, 10(2), pp.301-317.</w:t>
      </w:r>
    </w:p>
    <w:p w:rsidR="00B75B72" w:rsidRPr="008A230F" w:rsidRDefault="00B75B72"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Kottasova</w:t>
      </w:r>
      <w:proofErr w:type="spellEnd"/>
      <w:r w:rsidRPr="008A230F">
        <w:rPr>
          <w:rFonts w:asciiTheme="minorHAnsi" w:eastAsia="Times New Roman" w:hAnsiTheme="minorHAnsi" w:cstheme="minorHAnsi"/>
          <w:sz w:val="24"/>
          <w:szCs w:val="24"/>
          <w:lang w:val="en-GB"/>
        </w:rPr>
        <w:t xml:space="preserve">(2019) </w:t>
      </w:r>
      <w:hyperlink r:id="rId11" w:history="1">
        <w:r w:rsidRPr="008A230F">
          <w:rPr>
            <w:rStyle w:val="Hyperlink"/>
            <w:rFonts w:asciiTheme="minorHAnsi" w:eastAsia="Times New Roman" w:hAnsiTheme="minorHAnsi" w:cstheme="minorHAnsi"/>
            <w:color w:val="auto"/>
            <w:sz w:val="24"/>
            <w:szCs w:val="24"/>
            <w:lang w:val="en-GB"/>
          </w:rPr>
          <w:t>https://edition.cnn.com/2019/01/28/business/brexit-impact-food-prices/index.html</w:t>
        </w:r>
      </w:hyperlink>
      <w:r w:rsidRPr="008A230F">
        <w:rPr>
          <w:rFonts w:asciiTheme="minorHAnsi" w:eastAsia="Times New Roman" w:hAnsiTheme="minorHAnsi" w:cstheme="minorHAnsi"/>
          <w:sz w:val="24"/>
          <w:szCs w:val="24"/>
          <w:lang w:val="en-GB"/>
        </w:rPr>
        <w:t xml:space="preserve"> [Accessed on 25/06/2019]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Kraft, A.G., </w:t>
      </w:r>
      <w:proofErr w:type="spellStart"/>
      <w:r w:rsidRPr="008A230F">
        <w:rPr>
          <w:rFonts w:asciiTheme="minorHAnsi" w:eastAsia="Times New Roman" w:hAnsiTheme="minorHAnsi" w:cstheme="minorHAnsi"/>
          <w:sz w:val="24"/>
          <w:szCs w:val="24"/>
          <w:lang w:val="en-GB"/>
        </w:rPr>
        <w:t>Vashishtha</w:t>
      </w:r>
      <w:proofErr w:type="spellEnd"/>
      <w:r w:rsidRPr="008A230F">
        <w:rPr>
          <w:rFonts w:asciiTheme="minorHAnsi" w:eastAsia="Times New Roman" w:hAnsiTheme="minorHAnsi" w:cstheme="minorHAnsi"/>
          <w:sz w:val="24"/>
          <w:szCs w:val="24"/>
          <w:lang w:val="en-GB"/>
        </w:rPr>
        <w:t>, R. and Venkatachalam, M., (2017). Frequent financial reporting and managerial myopia. The Accounting Review, 93(2), pp.249-275.</w:t>
      </w:r>
    </w:p>
    <w:p w:rsidR="00C81D80" w:rsidRPr="008A230F" w:rsidRDefault="00C81D80" w:rsidP="002F4799">
      <w:pPr>
        <w:pStyle w:val="Normal1"/>
        <w:spacing w:line="360" w:lineRule="auto"/>
        <w:jc w:val="both"/>
        <w:rPr>
          <w:rFonts w:asciiTheme="minorHAnsi" w:eastAsia="Times New Roman" w:hAnsiTheme="minorHAnsi" w:cstheme="minorHAnsi"/>
          <w:sz w:val="24"/>
          <w:szCs w:val="24"/>
          <w:lang w:val="en-GB"/>
        </w:rPr>
      </w:pPr>
      <w:proofErr w:type="gramStart"/>
      <w:r w:rsidRPr="008A230F">
        <w:rPr>
          <w:rFonts w:asciiTheme="minorHAnsi" w:eastAsia="Times New Roman" w:hAnsiTheme="minorHAnsi" w:cstheme="minorHAnsi"/>
          <w:sz w:val="24"/>
          <w:szCs w:val="24"/>
          <w:lang w:val="en-GB"/>
        </w:rPr>
        <w:t>Kroc ,R</w:t>
      </w:r>
      <w:proofErr w:type="gramEnd"/>
      <w:r w:rsidRPr="008A230F">
        <w:rPr>
          <w:rFonts w:asciiTheme="minorHAnsi" w:eastAsia="Times New Roman" w:hAnsiTheme="minorHAnsi" w:cstheme="minorHAnsi"/>
          <w:sz w:val="24"/>
          <w:szCs w:val="24"/>
          <w:lang w:val="en-GB"/>
        </w:rPr>
        <w:t xml:space="preserve"> (1977) Grinding It Out:</w:t>
      </w:r>
      <w:r w:rsidRPr="008A230F">
        <w:rPr>
          <w:rFonts w:asciiTheme="minorHAnsi" w:hAnsiTheme="minorHAnsi" w:cstheme="minorHAnsi"/>
          <w:sz w:val="24"/>
          <w:szCs w:val="24"/>
        </w:rPr>
        <w:t xml:space="preserve"> </w:t>
      </w:r>
      <w:r w:rsidRPr="008A230F">
        <w:rPr>
          <w:rFonts w:asciiTheme="minorHAnsi" w:eastAsia="Times New Roman" w:hAnsiTheme="minorHAnsi" w:cstheme="minorHAnsi"/>
          <w:sz w:val="24"/>
          <w:szCs w:val="24"/>
          <w:lang w:val="en-GB"/>
        </w:rPr>
        <w:t>McGraw-Hill Contemporary, USA</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lastRenderedPageBreak/>
        <w:t xml:space="preserve">Leadershipcentre.org.uk (2019), CULTURAL WEB, Available at: https://www.leadershipcentre.org.uk/artofchangemaking/theory/cultural-web [Accessed on:25/05/2019] </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legislation.gov.uk. (2019). Law of UK.   Available at: </w:t>
      </w:r>
      <w:r w:rsidR="00610A9D" w:rsidRPr="008A230F">
        <w:rPr>
          <w:rFonts w:asciiTheme="minorHAnsi" w:eastAsia="Times New Roman" w:hAnsiTheme="minorHAnsi" w:cstheme="minorHAnsi"/>
          <w:sz w:val="24"/>
          <w:szCs w:val="24"/>
          <w:lang w:val="en-GB"/>
        </w:rPr>
        <w:t>http://www.legislation.gov.uk [</w:t>
      </w:r>
      <w:r w:rsidRPr="008A230F">
        <w:rPr>
          <w:rFonts w:asciiTheme="minorHAnsi" w:eastAsia="Times New Roman" w:hAnsiTheme="minorHAnsi" w:cstheme="minorHAnsi"/>
          <w:sz w:val="24"/>
          <w:szCs w:val="24"/>
          <w:lang w:val="en-GB"/>
        </w:rPr>
        <w:t>Accessed on: 12/05/19]</w:t>
      </w:r>
    </w:p>
    <w:p w:rsidR="0030347B" w:rsidRPr="008A230F" w:rsidRDefault="00610A9D"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Lewis, D, L</w:t>
      </w:r>
      <w:r w:rsidR="0030347B" w:rsidRPr="008A230F">
        <w:rPr>
          <w:rFonts w:asciiTheme="minorHAnsi" w:eastAsia="Times New Roman" w:hAnsiTheme="minorHAnsi" w:cstheme="minorHAnsi"/>
          <w:sz w:val="24"/>
          <w:szCs w:val="24"/>
          <w:lang w:val="en-GB"/>
        </w:rPr>
        <w:t xml:space="preserve"> (2019) Effective Communication in the Workplace: A Practical Guide to Improve Interpersonal Communication in the Workplace for Better Environment, Client Relationships, and Employee Engagement Kindle </w:t>
      </w:r>
      <w:r w:rsidRPr="008A230F">
        <w:rPr>
          <w:rFonts w:asciiTheme="minorHAnsi" w:eastAsia="Times New Roman" w:hAnsiTheme="minorHAnsi" w:cstheme="minorHAnsi"/>
          <w:sz w:val="24"/>
          <w:szCs w:val="24"/>
          <w:lang w:val="en-GB"/>
        </w:rPr>
        <w:t>Edition, available</w:t>
      </w:r>
      <w:r w:rsidR="0030347B" w:rsidRPr="008A230F">
        <w:rPr>
          <w:rFonts w:asciiTheme="minorHAnsi" w:eastAsia="Times New Roman" w:hAnsiTheme="minorHAnsi" w:cstheme="minorHAnsi"/>
          <w:sz w:val="24"/>
          <w:szCs w:val="24"/>
          <w:lang w:val="en-GB"/>
        </w:rPr>
        <w:t xml:space="preserve"> at Amazon.co.uk [Accessed on 22/6/2019] </w:t>
      </w:r>
    </w:p>
    <w:p w:rsidR="00610A9D" w:rsidRPr="008A230F" w:rsidRDefault="00610A9D"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Love J, F (1995)</w:t>
      </w:r>
      <w:r w:rsidR="00CF1263" w:rsidRPr="008A230F">
        <w:rPr>
          <w:rFonts w:asciiTheme="minorHAnsi" w:eastAsia="Times New Roman" w:hAnsiTheme="minorHAnsi" w:cstheme="minorHAnsi"/>
          <w:sz w:val="24"/>
          <w:szCs w:val="24"/>
          <w:lang w:val="en-GB"/>
        </w:rPr>
        <w:t xml:space="preserve"> McDonalds: Behind </w:t>
      </w:r>
      <w:r w:rsidR="00B86296" w:rsidRPr="008A230F">
        <w:rPr>
          <w:rFonts w:asciiTheme="minorHAnsi" w:eastAsia="Times New Roman" w:hAnsiTheme="minorHAnsi" w:cstheme="minorHAnsi"/>
          <w:sz w:val="24"/>
          <w:szCs w:val="24"/>
          <w:lang w:val="en-GB"/>
        </w:rPr>
        <w:t>the</w:t>
      </w:r>
      <w:r w:rsidR="00CF1263" w:rsidRPr="008A230F">
        <w:rPr>
          <w:rFonts w:asciiTheme="minorHAnsi" w:eastAsia="Times New Roman" w:hAnsiTheme="minorHAnsi" w:cstheme="minorHAnsi"/>
          <w:sz w:val="24"/>
          <w:szCs w:val="24"/>
          <w:lang w:val="en-GB"/>
        </w:rPr>
        <w:t xml:space="preserve"> Arches Paperback: </w:t>
      </w:r>
      <w:r w:rsidR="00B86296" w:rsidRPr="008A230F">
        <w:rPr>
          <w:rFonts w:asciiTheme="minorHAnsi" w:eastAsia="Times New Roman" w:hAnsiTheme="minorHAnsi" w:cstheme="minorHAnsi"/>
          <w:sz w:val="24"/>
          <w:szCs w:val="24"/>
          <w:lang w:val="en-GB"/>
        </w:rPr>
        <w:t>Bantam, USA</w:t>
      </w:r>
    </w:p>
    <w:p w:rsidR="00B82F5D" w:rsidRPr="008A230F" w:rsidRDefault="00B82F5D"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Lickerman</w:t>
      </w:r>
      <w:proofErr w:type="spellEnd"/>
      <w:r w:rsidRPr="008A230F">
        <w:rPr>
          <w:rFonts w:asciiTheme="minorHAnsi" w:eastAsia="Times New Roman" w:hAnsiTheme="minorHAnsi" w:cstheme="minorHAnsi"/>
          <w:sz w:val="24"/>
          <w:szCs w:val="24"/>
          <w:lang w:val="en-GB"/>
        </w:rPr>
        <w:t xml:space="preserve"> M.D (2011) </w:t>
      </w:r>
      <w:hyperlink r:id="rId12" w:history="1">
        <w:r w:rsidRPr="008A230F">
          <w:rPr>
            <w:rStyle w:val="Hyperlink"/>
            <w:rFonts w:asciiTheme="minorHAnsi" w:eastAsia="Times New Roman" w:hAnsiTheme="minorHAnsi" w:cstheme="minorHAnsi"/>
            <w:color w:val="auto"/>
            <w:sz w:val="24"/>
            <w:szCs w:val="24"/>
            <w:lang w:val="en-GB"/>
          </w:rPr>
          <w:t>https://www.psychologytoday.com/intl/blog/happiness-in-world/201104/the-two-kinds-belief</w:t>
        </w:r>
      </w:hyperlink>
      <w:r w:rsidRPr="008A230F">
        <w:rPr>
          <w:rFonts w:asciiTheme="minorHAnsi" w:eastAsia="Times New Roman" w:hAnsiTheme="minorHAnsi" w:cstheme="minorHAnsi"/>
          <w:sz w:val="24"/>
          <w:szCs w:val="24"/>
          <w:lang w:val="en-GB"/>
        </w:rPr>
        <w:t xml:space="preserve"> </w:t>
      </w:r>
      <w:r w:rsidR="0017577B" w:rsidRPr="008A230F">
        <w:rPr>
          <w:rFonts w:asciiTheme="minorHAnsi" w:eastAsia="Times New Roman" w:hAnsiTheme="minorHAnsi" w:cstheme="minorHAnsi"/>
          <w:sz w:val="24"/>
          <w:szCs w:val="24"/>
          <w:lang w:val="en-GB"/>
        </w:rPr>
        <w:t>[Accessed on 3/07/2019]</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Liu, J., Liao, X., Huang, W. and Liao, X., 2019. Market segmentation: A multiple criteria approach combining preference analysis and segmentation decision. </w:t>
      </w:r>
      <w:r w:rsidRPr="008A230F">
        <w:rPr>
          <w:rFonts w:asciiTheme="minorHAnsi" w:hAnsiTheme="minorHAnsi" w:cstheme="minorHAnsi"/>
          <w:i/>
          <w:iCs/>
          <w:sz w:val="24"/>
          <w:szCs w:val="24"/>
          <w:shd w:val="clear" w:color="auto" w:fill="FFFFFF"/>
          <w:lang w:val="en-GB"/>
        </w:rPr>
        <w:t>Omega</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83</w:t>
      </w:r>
      <w:r w:rsidRPr="008A230F">
        <w:rPr>
          <w:rFonts w:asciiTheme="minorHAnsi" w:hAnsiTheme="minorHAnsi" w:cstheme="minorHAnsi"/>
          <w:sz w:val="24"/>
          <w:szCs w:val="24"/>
          <w:shd w:val="clear" w:color="auto" w:fill="FFFFFF"/>
          <w:lang w:val="en-GB"/>
        </w:rPr>
        <w:t>, pp.1-13.</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Lusch</w:t>
      </w:r>
      <w:proofErr w:type="spellEnd"/>
      <w:r w:rsidRPr="008A230F">
        <w:rPr>
          <w:rFonts w:asciiTheme="minorHAnsi" w:eastAsia="Times New Roman" w:hAnsiTheme="minorHAnsi" w:cstheme="minorHAnsi"/>
          <w:sz w:val="24"/>
          <w:szCs w:val="24"/>
          <w:lang w:val="en-GB"/>
        </w:rPr>
        <w:t xml:space="preserve">, R.F. and Vargo, S.L., (2014). Evolving to a new dominant logic for marketing. In </w:t>
      </w:r>
      <w:r w:rsidR="00B86296" w:rsidRPr="008A230F">
        <w:rPr>
          <w:rFonts w:asciiTheme="minorHAnsi" w:eastAsia="Times New Roman" w:hAnsiTheme="minorHAnsi" w:cstheme="minorHAnsi"/>
          <w:sz w:val="24"/>
          <w:szCs w:val="24"/>
          <w:lang w:val="en-GB"/>
        </w:rPr>
        <w:t>the</w:t>
      </w:r>
      <w:r w:rsidRPr="008A230F">
        <w:rPr>
          <w:rFonts w:asciiTheme="minorHAnsi" w:eastAsia="Times New Roman" w:hAnsiTheme="minorHAnsi" w:cstheme="minorHAnsi"/>
          <w:sz w:val="24"/>
          <w:szCs w:val="24"/>
          <w:lang w:val="en-GB"/>
        </w:rPr>
        <w:t xml:space="preserve"> Service-Dominant Logic of Marketing (pp. 21-46). Routledge.</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Market myopia </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Marketing</w:t>
      </w:r>
    </w:p>
    <w:p w:rsidR="00B86296" w:rsidRPr="008A230F" w:rsidRDefault="00B86296"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McDonals.com (2019) Available at:</w:t>
      </w:r>
      <w:r w:rsidRPr="008A230F">
        <w:rPr>
          <w:rFonts w:asciiTheme="minorHAnsi" w:hAnsiTheme="minorHAnsi" w:cstheme="minorHAnsi"/>
          <w:sz w:val="24"/>
          <w:szCs w:val="24"/>
        </w:rPr>
        <w:t xml:space="preserve"> </w:t>
      </w:r>
      <w:hyperlink r:id="rId13" w:history="1">
        <w:r w:rsidRPr="008A230F">
          <w:rPr>
            <w:rStyle w:val="Hyperlink"/>
            <w:rFonts w:asciiTheme="minorHAnsi" w:eastAsia="Times New Roman" w:hAnsiTheme="minorHAnsi" w:cstheme="minorHAnsi"/>
            <w:color w:val="auto"/>
            <w:sz w:val="24"/>
            <w:szCs w:val="24"/>
            <w:lang w:val="en-GB"/>
          </w:rPr>
          <w:t>https://www.mcdonalds.com/us/en-us/about-us/our-history.html</w:t>
        </w:r>
      </w:hyperlink>
      <w:r w:rsidRPr="008A230F">
        <w:rPr>
          <w:rFonts w:asciiTheme="minorHAnsi" w:eastAsia="Times New Roman" w:hAnsiTheme="minorHAnsi" w:cstheme="minorHAnsi"/>
          <w:sz w:val="24"/>
          <w:szCs w:val="24"/>
          <w:lang w:val="en-GB"/>
        </w:rPr>
        <w:t xml:space="preserve"> [Accessed on 4/07/2019].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McDonald’s.com. (2019). McDonald’s Available at: https://groceries.McDonald’</w:t>
      </w:r>
      <w:r w:rsidR="00B86296" w:rsidRPr="008A230F">
        <w:rPr>
          <w:rFonts w:asciiTheme="minorHAnsi" w:eastAsia="Times New Roman" w:hAnsiTheme="minorHAnsi" w:cstheme="minorHAnsi"/>
          <w:sz w:val="24"/>
          <w:szCs w:val="24"/>
          <w:lang w:val="en-GB"/>
        </w:rPr>
        <w:t>ss.com/webshop/startWebshop.do [</w:t>
      </w:r>
      <w:r w:rsidRPr="008A230F">
        <w:rPr>
          <w:rFonts w:asciiTheme="minorHAnsi" w:eastAsia="Times New Roman" w:hAnsiTheme="minorHAnsi" w:cstheme="minorHAnsi"/>
          <w:sz w:val="24"/>
          <w:szCs w:val="24"/>
          <w:lang w:val="en-GB"/>
        </w:rPr>
        <w:t>Accessed on: 2/0</w:t>
      </w:r>
      <w:r w:rsidR="00C671A6"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mcdonalds.com (2019). My </w:t>
      </w:r>
      <w:r w:rsidR="00B86296" w:rsidRPr="008A230F">
        <w:rPr>
          <w:rFonts w:asciiTheme="minorHAnsi" w:hAnsiTheme="minorHAnsi" w:cstheme="minorHAnsi"/>
          <w:sz w:val="24"/>
          <w:szCs w:val="24"/>
          <w:shd w:val="clear" w:color="auto" w:fill="FFFFFF"/>
          <w:lang w:val="en-GB"/>
        </w:rPr>
        <w:t>McDonald’s</w:t>
      </w:r>
      <w:r w:rsidRPr="008A230F">
        <w:rPr>
          <w:rFonts w:asciiTheme="minorHAnsi" w:hAnsiTheme="minorHAnsi" w:cstheme="minorHAnsi"/>
          <w:sz w:val="24"/>
          <w:szCs w:val="24"/>
          <w:shd w:val="clear" w:color="auto" w:fill="FFFFFF"/>
          <w:lang w:val="en-GB"/>
        </w:rPr>
        <w:t xml:space="preserve"> app. Available at: </w:t>
      </w:r>
      <w:hyperlink r:id="rId14" w:history="1">
        <w:r w:rsidRPr="008A230F">
          <w:rPr>
            <w:rStyle w:val="Hyperlink"/>
            <w:rFonts w:asciiTheme="minorHAnsi" w:hAnsiTheme="minorHAnsi" w:cstheme="minorHAnsi"/>
            <w:color w:val="auto"/>
            <w:sz w:val="24"/>
            <w:szCs w:val="24"/>
            <w:shd w:val="clear" w:color="auto" w:fill="FFFFFF"/>
            <w:lang w:val="en-GB"/>
          </w:rPr>
          <w:t>https://www.mcdonalds.com/gb/en-gb.html</w:t>
        </w:r>
      </w:hyperlink>
      <w:r w:rsidRPr="008A230F">
        <w:rPr>
          <w:rFonts w:asciiTheme="minorHAnsi" w:hAnsiTheme="minorHAnsi" w:cstheme="minorHAnsi"/>
          <w:sz w:val="24"/>
          <w:szCs w:val="24"/>
          <w:shd w:val="clear" w:color="auto" w:fill="FFFFFF"/>
          <w:lang w:val="en-GB"/>
        </w:rPr>
        <w:t xml:space="preserve"> [ </w:t>
      </w:r>
      <w:r w:rsidR="00C671A6" w:rsidRPr="008A230F">
        <w:rPr>
          <w:rFonts w:asciiTheme="minorHAnsi" w:hAnsiTheme="minorHAnsi" w:cstheme="minorHAnsi"/>
          <w:sz w:val="24"/>
          <w:szCs w:val="24"/>
          <w:shd w:val="clear" w:color="auto" w:fill="FFFFFF"/>
          <w:lang w:val="en-GB"/>
        </w:rPr>
        <w:t>Accessed</w:t>
      </w:r>
      <w:r w:rsidRPr="008A230F">
        <w:rPr>
          <w:rFonts w:asciiTheme="minorHAnsi" w:hAnsiTheme="minorHAnsi" w:cstheme="minorHAnsi"/>
          <w:sz w:val="24"/>
          <w:szCs w:val="24"/>
          <w:shd w:val="clear" w:color="auto" w:fill="FFFFFF"/>
          <w:lang w:val="en-GB"/>
        </w:rPr>
        <w:t xml:space="preserve"> on: </w:t>
      </w:r>
      <w:r w:rsidR="00C671A6" w:rsidRPr="008A230F">
        <w:rPr>
          <w:rFonts w:asciiTheme="minorHAnsi" w:hAnsiTheme="minorHAnsi" w:cstheme="minorHAnsi"/>
          <w:sz w:val="24"/>
          <w:szCs w:val="24"/>
          <w:shd w:val="clear" w:color="auto" w:fill="FFFFFF"/>
          <w:lang w:val="en-GB"/>
        </w:rPr>
        <w:t>1</w:t>
      </w:r>
      <w:r w:rsidRPr="008A230F">
        <w:rPr>
          <w:rFonts w:asciiTheme="minorHAnsi" w:hAnsiTheme="minorHAnsi" w:cstheme="minorHAnsi"/>
          <w:sz w:val="24"/>
          <w:szCs w:val="24"/>
          <w:shd w:val="clear" w:color="auto" w:fill="FFFFFF"/>
          <w:lang w:val="en-GB"/>
        </w:rPr>
        <w:t>/</w:t>
      </w:r>
      <w:r w:rsidR="00C671A6" w:rsidRPr="008A230F">
        <w:rPr>
          <w:rFonts w:asciiTheme="minorHAnsi" w:hAnsiTheme="minorHAnsi" w:cstheme="minorHAnsi"/>
          <w:sz w:val="24"/>
          <w:szCs w:val="24"/>
          <w:shd w:val="clear" w:color="auto" w:fill="FFFFFF"/>
          <w:lang w:val="en-GB"/>
        </w:rPr>
        <w:t>6</w:t>
      </w:r>
      <w:r w:rsidRPr="008A230F">
        <w:rPr>
          <w:rFonts w:asciiTheme="minorHAnsi" w:hAnsiTheme="minorHAnsi" w:cstheme="minorHAnsi"/>
          <w:sz w:val="24"/>
          <w:szCs w:val="24"/>
          <w:shd w:val="clear" w:color="auto" w:fill="FFFFFF"/>
          <w:lang w:val="en-GB"/>
        </w:rPr>
        <w:t>/</w:t>
      </w:r>
      <w:r w:rsidR="00C671A6" w:rsidRPr="008A230F">
        <w:rPr>
          <w:rFonts w:asciiTheme="minorHAnsi" w:hAnsiTheme="minorHAnsi" w:cstheme="minorHAnsi"/>
          <w:sz w:val="24"/>
          <w:szCs w:val="24"/>
          <w:shd w:val="clear" w:color="auto" w:fill="FFFFFF"/>
          <w:lang w:val="en-GB"/>
        </w:rPr>
        <w:t>20</w:t>
      </w:r>
      <w:r w:rsidRPr="008A230F">
        <w:rPr>
          <w:rFonts w:asciiTheme="minorHAnsi" w:hAnsiTheme="minorHAnsi" w:cstheme="minorHAnsi"/>
          <w:sz w:val="24"/>
          <w:szCs w:val="24"/>
          <w:shd w:val="clear" w:color="auto" w:fill="FFFFFF"/>
          <w:lang w:val="en-GB"/>
        </w:rPr>
        <w:t>19]</w:t>
      </w:r>
    </w:p>
    <w:p w:rsidR="00C671A6" w:rsidRPr="008A230F" w:rsidRDefault="00E8182C"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McDonalds corporation (2015) available at </w:t>
      </w:r>
      <w:hyperlink r:id="rId15" w:history="1">
        <w:r w:rsidRPr="008A230F">
          <w:rPr>
            <w:rStyle w:val="Hyperlink"/>
            <w:rFonts w:asciiTheme="minorHAnsi" w:hAnsiTheme="minorHAnsi" w:cstheme="minorHAnsi"/>
            <w:color w:val="auto"/>
            <w:sz w:val="24"/>
            <w:szCs w:val="24"/>
            <w:shd w:val="clear" w:color="auto" w:fill="FFFFFF"/>
            <w:lang w:val="en-GB"/>
          </w:rPr>
          <w:t>https://corporate.mcdonalds.com/corpmcd/scale-for-good/using-our-scale-for-good.html</w:t>
        </w:r>
      </w:hyperlink>
      <w:r w:rsidR="00C671A6" w:rsidRPr="008A230F">
        <w:rPr>
          <w:rFonts w:asciiTheme="minorHAnsi" w:hAnsiTheme="minorHAnsi" w:cstheme="minorHAnsi"/>
          <w:sz w:val="24"/>
          <w:szCs w:val="24"/>
          <w:shd w:val="clear" w:color="auto" w:fill="FFFFFF"/>
          <w:lang w:val="en-GB"/>
        </w:rPr>
        <w:t xml:space="preserve"> [Accessed on 29/06/2019]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McMurrian</w:t>
      </w:r>
      <w:proofErr w:type="spellEnd"/>
      <w:r w:rsidRPr="008A230F">
        <w:rPr>
          <w:rFonts w:asciiTheme="minorHAnsi" w:eastAsia="Times New Roman" w:hAnsiTheme="minorHAnsi" w:cstheme="minorHAnsi"/>
          <w:sz w:val="24"/>
          <w:szCs w:val="24"/>
          <w:lang w:val="en-GB"/>
        </w:rPr>
        <w:t xml:space="preserve">, R.C. and </w:t>
      </w:r>
      <w:proofErr w:type="spellStart"/>
      <w:r w:rsidRPr="008A230F">
        <w:rPr>
          <w:rFonts w:asciiTheme="minorHAnsi" w:eastAsia="Times New Roman" w:hAnsiTheme="minorHAnsi" w:cstheme="minorHAnsi"/>
          <w:sz w:val="24"/>
          <w:szCs w:val="24"/>
          <w:lang w:val="en-GB"/>
        </w:rPr>
        <w:t>Matulich</w:t>
      </w:r>
      <w:proofErr w:type="spellEnd"/>
      <w:r w:rsidRPr="008A230F">
        <w:rPr>
          <w:rFonts w:asciiTheme="minorHAnsi" w:eastAsia="Times New Roman" w:hAnsiTheme="minorHAnsi" w:cstheme="minorHAnsi"/>
          <w:sz w:val="24"/>
          <w:szCs w:val="24"/>
          <w:lang w:val="en-GB"/>
        </w:rPr>
        <w:t>, E., (2016). Building customer value and profitability with business ethics. Journal of Business &amp; Economics Research (JBER), 14(3), pp.83-90.</w:t>
      </w:r>
    </w:p>
    <w:p w:rsidR="000557E5" w:rsidRPr="008A230F" w:rsidRDefault="000557E5"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Pratap, A (2016) </w:t>
      </w:r>
      <w:hyperlink r:id="rId16" w:history="1">
        <w:r w:rsidRPr="008A230F">
          <w:rPr>
            <w:rStyle w:val="Hyperlink"/>
            <w:rFonts w:asciiTheme="minorHAnsi" w:eastAsia="Times New Roman" w:hAnsiTheme="minorHAnsi" w:cstheme="minorHAnsi"/>
            <w:color w:val="auto"/>
            <w:sz w:val="24"/>
            <w:szCs w:val="24"/>
            <w:lang w:val="en-GB"/>
          </w:rPr>
          <w:t>https://notesmatic.com</w:t>
        </w:r>
      </w:hyperlink>
      <w:r w:rsidRPr="008A230F">
        <w:rPr>
          <w:rFonts w:asciiTheme="minorHAnsi" w:eastAsia="Times New Roman" w:hAnsiTheme="minorHAnsi" w:cstheme="minorHAnsi"/>
          <w:sz w:val="24"/>
          <w:szCs w:val="24"/>
          <w:lang w:val="en-GB"/>
        </w:rPr>
        <w:t xml:space="preserve"> [Accessed on 30/06/2019]</w:t>
      </w:r>
    </w:p>
    <w:p w:rsidR="00CA7DA9" w:rsidRPr="008A230F" w:rsidRDefault="000557E5"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Thiel</w:t>
      </w:r>
      <w:proofErr w:type="spellEnd"/>
      <w:r w:rsidRPr="008A230F">
        <w:rPr>
          <w:rFonts w:asciiTheme="minorHAnsi" w:eastAsia="Times New Roman" w:hAnsiTheme="minorHAnsi" w:cstheme="minorHAnsi"/>
          <w:sz w:val="24"/>
          <w:szCs w:val="24"/>
          <w:lang w:val="en-GB"/>
        </w:rPr>
        <w:t>, P</w:t>
      </w:r>
      <w:r w:rsidR="00CA7DA9" w:rsidRPr="008A230F">
        <w:rPr>
          <w:rFonts w:asciiTheme="minorHAnsi" w:eastAsia="Times New Roman" w:hAnsiTheme="minorHAnsi" w:cstheme="minorHAnsi"/>
          <w:sz w:val="24"/>
          <w:szCs w:val="24"/>
          <w:lang w:val="en-GB"/>
        </w:rPr>
        <w:t xml:space="preserve"> (2015)</w:t>
      </w:r>
      <w:r w:rsidR="00CA7DA9" w:rsidRPr="008A230F">
        <w:rPr>
          <w:rFonts w:asciiTheme="minorHAnsi" w:hAnsiTheme="minorHAnsi" w:cstheme="minorHAnsi"/>
          <w:sz w:val="24"/>
          <w:szCs w:val="24"/>
        </w:rPr>
        <w:t xml:space="preserve"> </w:t>
      </w:r>
      <w:r w:rsidR="00CA7DA9" w:rsidRPr="008A230F">
        <w:rPr>
          <w:rFonts w:asciiTheme="minorHAnsi" w:eastAsia="Times New Roman" w:hAnsiTheme="minorHAnsi" w:cstheme="minorHAnsi"/>
          <w:sz w:val="24"/>
          <w:szCs w:val="24"/>
          <w:u w:val="single"/>
          <w:lang w:val="en-GB"/>
        </w:rPr>
        <w:t>Zero to One: Notes on Start Ups, or How to Build the Future Paperback;</w:t>
      </w:r>
      <w:r w:rsidR="00CA7DA9" w:rsidRPr="008A230F">
        <w:rPr>
          <w:rFonts w:asciiTheme="minorHAnsi" w:eastAsia="Times New Roman" w:hAnsiTheme="minorHAnsi" w:cstheme="minorHAnsi"/>
          <w:sz w:val="24"/>
          <w:szCs w:val="24"/>
          <w:lang w:val="en-GB"/>
        </w:rPr>
        <w:t xml:space="preserve"> Virgin Books, U.K</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lastRenderedPageBreak/>
        <w:t xml:space="preserve">tradingeconomics.com. (2019), GDP growth rate. Available at: </w:t>
      </w:r>
      <w:r w:rsidR="00056D81" w:rsidRPr="008A230F">
        <w:rPr>
          <w:rFonts w:asciiTheme="minorHAnsi" w:eastAsia="Times New Roman" w:hAnsiTheme="minorHAnsi" w:cstheme="minorHAnsi"/>
          <w:sz w:val="24"/>
          <w:szCs w:val="24"/>
          <w:lang w:val="en-GB"/>
        </w:rPr>
        <w:t>https://tradingeconomics.com/united-kingdom/gdp-growth [</w:t>
      </w:r>
      <w:r w:rsidRPr="008A230F">
        <w:rPr>
          <w:rFonts w:asciiTheme="minorHAnsi" w:eastAsia="Times New Roman" w:hAnsiTheme="minorHAnsi" w:cstheme="minorHAnsi"/>
          <w:sz w:val="24"/>
          <w:szCs w:val="24"/>
          <w:lang w:val="en-GB"/>
        </w:rPr>
        <w:t xml:space="preserve">Accessed on: </w:t>
      </w:r>
      <w:r w:rsidR="00E8182C" w:rsidRPr="008A230F">
        <w:rPr>
          <w:rFonts w:asciiTheme="minorHAnsi" w:eastAsia="Times New Roman" w:hAnsiTheme="minorHAnsi" w:cstheme="minorHAnsi"/>
          <w:sz w:val="24"/>
          <w:szCs w:val="24"/>
          <w:lang w:val="en-GB"/>
        </w:rPr>
        <w:t>28</w:t>
      </w:r>
      <w:r w:rsidRPr="008A230F">
        <w:rPr>
          <w:rFonts w:asciiTheme="minorHAnsi" w:eastAsia="Times New Roman" w:hAnsiTheme="minorHAnsi" w:cstheme="minorHAnsi"/>
          <w:sz w:val="24"/>
          <w:szCs w:val="24"/>
          <w:lang w:val="en-GB"/>
        </w:rPr>
        <w:t>/0</w:t>
      </w:r>
      <w:r w:rsidR="00E8182C"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tradingeconomics.com. (2019), Inflation rate of UK. Available at: https://tradingeconomics.com/united-kingdom/inflation-cpi [Accessed on: </w:t>
      </w:r>
      <w:r w:rsidR="00E8182C" w:rsidRPr="008A230F">
        <w:rPr>
          <w:rFonts w:asciiTheme="minorHAnsi" w:eastAsia="Times New Roman" w:hAnsiTheme="minorHAnsi" w:cstheme="minorHAnsi"/>
          <w:sz w:val="24"/>
          <w:szCs w:val="24"/>
          <w:lang w:val="en-GB"/>
        </w:rPr>
        <w:t>28</w:t>
      </w:r>
      <w:r w:rsidRPr="008A230F">
        <w:rPr>
          <w:rFonts w:asciiTheme="minorHAnsi" w:eastAsia="Times New Roman" w:hAnsiTheme="minorHAnsi" w:cstheme="minorHAnsi"/>
          <w:sz w:val="24"/>
          <w:szCs w:val="24"/>
          <w:lang w:val="en-GB"/>
        </w:rPr>
        <w:t>/0</w:t>
      </w:r>
      <w:r w:rsidR="00E8182C"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tradingeconomics.com. (2019), Per capita income of UK. Available at: https://tradingeconomics.com/united-kingdom/gdp-per-capita [Accessed on: </w:t>
      </w:r>
      <w:r w:rsidR="00E8182C" w:rsidRPr="008A230F">
        <w:rPr>
          <w:rFonts w:asciiTheme="minorHAnsi" w:eastAsia="Times New Roman" w:hAnsiTheme="minorHAnsi" w:cstheme="minorHAnsi"/>
          <w:sz w:val="24"/>
          <w:szCs w:val="24"/>
          <w:lang w:val="en-GB"/>
        </w:rPr>
        <w:t>28</w:t>
      </w:r>
      <w:r w:rsidRPr="008A230F">
        <w:rPr>
          <w:rFonts w:asciiTheme="minorHAnsi" w:eastAsia="Times New Roman" w:hAnsiTheme="minorHAnsi" w:cstheme="minorHAnsi"/>
          <w:sz w:val="24"/>
          <w:szCs w:val="24"/>
          <w:lang w:val="en-GB"/>
        </w:rPr>
        <w:t>/0</w:t>
      </w:r>
      <w:r w:rsidR="00E8182C"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056D81" w:rsidRPr="008A230F" w:rsidRDefault="00056D81"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Rauert</w:t>
      </w:r>
      <w:proofErr w:type="spellEnd"/>
      <w:r w:rsidRPr="008A230F">
        <w:rPr>
          <w:rFonts w:asciiTheme="minorHAnsi" w:eastAsia="Times New Roman" w:hAnsiTheme="minorHAnsi" w:cstheme="minorHAnsi"/>
          <w:sz w:val="24"/>
          <w:szCs w:val="24"/>
          <w:lang w:val="en-GB"/>
        </w:rPr>
        <w:t xml:space="preserve"> , T (2015) available at </w:t>
      </w:r>
      <w:hyperlink r:id="rId17" w:history="1">
        <w:r w:rsidRPr="008A230F">
          <w:rPr>
            <w:rStyle w:val="Hyperlink"/>
            <w:rFonts w:asciiTheme="minorHAnsi" w:eastAsia="Times New Roman" w:hAnsiTheme="minorHAnsi" w:cstheme="minorHAnsi"/>
            <w:color w:val="auto"/>
            <w:sz w:val="24"/>
            <w:szCs w:val="24"/>
            <w:lang w:val="en-GB"/>
          </w:rPr>
          <w:t>https://velocityglobal.com/blog/international-business-law-legal-aspects-of-doing-business-overseas/</w:t>
        </w:r>
      </w:hyperlink>
      <w:r w:rsidRPr="008A230F">
        <w:rPr>
          <w:rFonts w:asciiTheme="minorHAnsi" w:eastAsia="Times New Roman" w:hAnsiTheme="minorHAnsi" w:cstheme="minorHAnsi"/>
          <w:sz w:val="24"/>
          <w:szCs w:val="24"/>
          <w:lang w:val="en-GB"/>
        </w:rPr>
        <w:t xml:space="preserve"> [Accessed on 3/07/2019]</w:t>
      </w:r>
    </w:p>
    <w:p w:rsidR="00056D81" w:rsidRPr="008A230F" w:rsidRDefault="00056D81" w:rsidP="00056D81">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Smithfield, 2007. Corporate social responsibility report. SMITHFIELD FOODS, INC. 200 Commerce Street,</w:t>
      </w:r>
    </w:p>
    <w:p w:rsidR="00056D81" w:rsidRPr="008A230F" w:rsidRDefault="00056D81" w:rsidP="00056D81">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Smithfield, VA 23430</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Wang, G., (2014). Culture, paradigm, and communication theory: A matter of boundary or </w:t>
      </w:r>
      <w:r w:rsidR="00056D81" w:rsidRPr="008A230F">
        <w:rPr>
          <w:rFonts w:asciiTheme="minorHAnsi" w:hAnsiTheme="minorHAnsi" w:cstheme="minorHAnsi"/>
          <w:sz w:val="24"/>
          <w:szCs w:val="24"/>
          <w:shd w:val="clear" w:color="auto" w:fill="FFFFFF"/>
          <w:lang w:val="en-GB"/>
        </w:rPr>
        <w:t>commensurability?</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Communication Theory</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24</w:t>
      </w:r>
      <w:r w:rsidRPr="008A230F">
        <w:rPr>
          <w:rFonts w:asciiTheme="minorHAnsi" w:hAnsiTheme="minorHAnsi" w:cstheme="minorHAnsi"/>
          <w:sz w:val="24"/>
          <w:szCs w:val="24"/>
          <w:shd w:val="clear" w:color="auto" w:fill="FFFFFF"/>
          <w:lang w:val="en-GB"/>
        </w:rPr>
        <w:t>(4), pp.373-393.</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Wenzel, T., (2014). Consumer myopia, competition and the incentives to unshroud add-on information. Journal of Economic </w:t>
      </w:r>
      <w:r w:rsidR="00B86296" w:rsidRPr="008A230F">
        <w:rPr>
          <w:rFonts w:asciiTheme="minorHAnsi" w:eastAsia="Times New Roman" w:hAnsiTheme="minorHAnsi" w:cstheme="minorHAnsi"/>
          <w:sz w:val="24"/>
          <w:szCs w:val="24"/>
          <w:lang w:val="en-GB"/>
        </w:rPr>
        <w:t>Behaviour</w:t>
      </w:r>
      <w:r w:rsidRPr="008A230F">
        <w:rPr>
          <w:rFonts w:asciiTheme="minorHAnsi" w:eastAsia="Times New Roman" w:hAnsiTheme="minorHAnsi" w:cstheme="minorHAnsi"/>
          <w:sz w:val="24"/>
          <w:szCs w:val="24"/>
          <w:lang w:val="en-GB"/>
        </w:rPr>
        <w:t xml:space="preserve"> &amp; Organization, 98, pp.89-96.</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Wu, Y.L. and Li, E.Y., 2018. Marketing mix, customer value, and customer loyalty in social commerce: A stimulus-organism-response perspective. </w:t>
      </w:r>
      <w:r w:rsidRPr="008A230F">
        <w:rPr>
          <w:rFonts w:asciiTheme="minorHAnsi" w:hAnsiTheme="minorHAnsi" w:cstheme="minorHAnsi"/>
          <w:i/>
          <w:iCs/>
          <w:sz w:val="24"/>
          <w:szCs w:val="24"/>
          <w:shd w:val="clear" w:color="auto" w:fill="FFFFFF"/>
          <w:lang w:val="en-GB"/>
        </w:rPr>
        <w:t>Internet Research</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28</w:t>
      </w:r>
      <w:r w:rsidRPr="008A230F">
        <w:rPr>
          <w:rFonts w:asciiTheme="minorHAnsi" w:hAnsiTheme="minorHAnsi" w:cstheme="minorHAnsi"/>
          <w:sz w:val="24"/>
          <w:szCs w:val="24"/>
          <w:shd w:val="clear" w:color="auto" w:fill="FFFFFF"/>
          <w:lang w:val="en-GB"/>
        </w:rPr>
        <w:t>(1), pp.74-104.</w:t>
      </w:r>
    </w:p>
    <w:p w:rsidR="00E57819" w:rsidRDefault="00E57819" w:rsidP="002F4799">
      <w:pPr>
        <w:pStyle w:val="Heading1"/>
        <w:rPr>
          <w:color w:val="000000" w:themeColor="text1"/>
          <w:shd w:val="clear" w:color="auto" w:fill="FFFFFF"/>
        </w:rPr>
      </w:pPr>
      <w:bookmarkStart w:id="4" w:name="_Toc10041960"/>
      <w:r>
        <w:rPr>
          <w:color w:val="000000" w:themeColor="text1"/>
          <w:shd w:val="clear" w:color="auto" w:fill="FFFFFF"/>
        </w:rPr>
        <w:lastRenderedPageBreak/>
        <w:t>Figure 1. Pestle Analysis</w:t>
      </w:r>
    </w:p>
    <w:p w:rsidR="00E57819" w:rsidRDefault="00E57819" w:rsidP="002F4799">
      <w:pPr>
        <w:pStyle w:val="Heading1"/>
        <w:rPr>
          <w:color w:val="000000" w:themeColor="text1"/>
          <w:shd w:val="clear" w:color="auto" w:fill="FFFFFF"/>
        </w:rPr>
      </w:pPr>
      <w:r w:rsidRPr="00E57819">
        <w:rPr>
          <w:noProof/>
        </w:rPr>
        <w:drawing>
          <wp:inline distT="0" distB="0" distL="0" distR="0" wp14:anchorId="41487FE4" wp14:editId="3413CAC6">
            <wp:extent cx="3095625" cy="3314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95625" cy="3314700"/>
                    </a:xfrm>
                    <a:prstGeom prst="rect">
                      <a:avLst/>
                    </a:prstGeom>
                  </pic:spPr>
                </pic:pic>
              </a:graphicData>
            </a:graphic>
          </wp:inline>
        </w:drawing>
      </w: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E57819">
      <w:pPr>
        <w:pStyle w:val="Normal1"/>
        <w:rPr>
          <w:lang w:val="en-GB"/>
        </w:rPr>
      </w:pPr>
    </w:p>
    <w:p w:rsidR="00E57819" w:rsidRDefault="00E57819" w:rsidP="00E57819">
      <w:pPr>
        <w:pStyle w:val="Normal1"/>
        <w:rPr>
          <w:lang w:val="en-GB"/>
        </w:rPr>
      </w:pPr>
    </w:p>
    <w:p w:rsidR="00E57819" w:rsidRDefault="00E57819" w:rsidP="00E57819">
      <w:pPr>
        <w:pStyle w:val="Normal1"/>
        <w:rPr>
          <w:lang w:val="en-GB"/>
        </w:rPr>
      </w:pPr>
    </w:p>
    <w:p w:rsidR="00E57819" w:rsidRDefault="00E57819" w:rsidP="00E57819">
      <w:pPr>
        <w:pStyle w:val="Normal1"/>
        <w:rPr>
          <w:lang w:val="en-GB"/>
        </w:rPr>
      </w:pPr>
    </w:p>
    <w:p w:rsidR="00E57819" w:rsidRPr="00E57819" w:rsidRDefault="00E57819" w:rsidP="00E57819">
      <w:pPr>
        <w:pStyle w:val="Normal1"/>
        <w:rPr>
          <w:lang w:val="en-GB"/>
        </w:rPr>
      </w:pPr>
    </w:p>
    <w:p w:rsidR="002F4799" w:rsidRDefault="00E57819" w:rsidP="002F4799">
      <w:pPr>
        <w:pStyle w:val="Heading1"/>
        <w:rPr>
          <w:color w:val="000000" w:themeColor="text1"/>
          <w:shd w:val="clear" w:color="auto" w:fill="FFFFFF"/>
        </w:rPr>
      </w:pPr>
      <w:r>
        <w:rPr>
          <w:color w:val="000000" w:themeColor="text1"/>
          <w:shd w:val="clear" w:color="auto" w:fill="FFFFFF"/>
        </w:rPr>
        <w:lastRenderedPageBreak/>
        <w:t>Figure 2.</w:t>
      </w:r>
      <w:r w:rsidR="002F4799" w:rsidRPr="00E95B40">
        <w:rPr>
          <w:color w:val="000000" w:themeColor="text1"/>
          <w:shd w:val="clear" w:color="auto" w:fill="FFFFFF"/>
        </w:rPr>
        <w:t xml:space="preserve"> </w:t>
      </w:r>
      <w:bookmarkEnd w:id="4"/>
      <w:r w:rsidR="002F4799" w:rsidRPr="00E95B40">
        <w:rPr>
          <w:color w:val="000000" w:themeColor="text1"/>
          <w:shd w:val="clear" w:color="auto" w:fill="FFFFFF"/>
        </w:rPr>
        <w:t>Cultural web</w:t>
      </w:r>
    </w:p>
    <w:p w:rsidR="00E57819" w:rsidRPr="00E57819" w:rsidRDefault="00E57819" w:rsidP="00E57819">
      <w:pPr>
        <w:pStyle w:val="Normal1"/>
        <w:rPr>
          <w:lang w:val="en-GB"/>
        </w:rPr>
      </w:pPr>
    </w:p>
    <w:p w:rsidR="002F4799" w:rsidRPr="00E95B40" w:rsidRDefault="002F4799" w:rsidP="002F4799">
      <w:pPr>
        <w:spacing w:line="360" w:lineRule="auto"/>
        <w:jc w:val="center"/>
        <w:rPr>
          <w:rFonts w:ascii="Times New Roman" w:hAnsi="Times New Roman" w:cs="Times New Roman"/>
          <w:color w:val="000000" w:themeColor="text1"/>
          <w:sz w:val="24"/>
          <w:szCs w:val="24"/>
          <w:shd w:val="clear" w:color="auto" w:fill="FFFFFF"/>
          <w:lang w:val="en-GB"/>
        </w:rPr>
      </w:pPr>
      <w:r w:rsidRPr="00E95B40">
        <w:rPr>
          <w:rFonts w:ascii="Times New Roman" w:hAnsi="Times New Roman" w:cs="Times New Roman"/>
          <w:noProof/>
          <w:color w:val="000000" w:themeColor="text1"/>
          <w:sz w:val="24"/>
          <w:szCs w:val="24"/>
          <w:shd w:val="clear" w:color="auto" w:fill="FFFFFF"/>
        </w:rPr>
        <w:drawing>
          <wp:inline distT="0" distB="0" distL="0" distR="0" wp14:anchorId="79FF5A32" wp14:editId="54342B58">
            <wp:extent cx="3333750" cy="328612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3333750" cy="3286125"/>
                    </a:xfrm>
                    <a:prstGeom prst="rect">
                      <a:avLst/>
                    </a:prstGeom>
                    <a:noFill/>
                    <a:ln w="9525">
                      <a:noFill/>
                      <a:miter lim="800000"/>
                      <a:headEnd/>
                      <a:tailEnd/>
                    </a:ln>
                  </pic:spPr>
                </pic:pic>
              </a:graphicData>
            </a:graphic>
          </wp:inline>
        </w:drawing>
      </w:r>
    </w:p>
    <w:p w:rsidR="002F4799" w:rsidRPr="00E95B40" w:rsidRDefault="002F4799" w:rsidP="002F4799">
      <w:pPr>
        <w:spacing w:line="360" w:lineRule="auto"/>
        <w:jc w:val="center"/>
        <w:rPr>
          <w:rFonts w:ascii="Times New Roman" w:hAnsi="Times New Roman" w:cs="Times New Roman"/>
          <w:color w:val="000000" w:themeColor="text1"/>
          <w:sz w:val="24"/>
          <w:szCs w:val="24"/>
          <w:shd w:val="clear" w:color="auto" w:fill="FFFFFF"/>
          <w:lang w:val="en-GB"/>
        </w:rPr>
      </w:pPr>
    </w:p>
    <w:p w:rsidR="002F4799" w:rsidRPr="00E95B40" w:rsidRDefault="002F4799" w:rsidP="002F4799">
      <w:pPr>
        <w:pStyle w:val="Normal1"/>
        <w:spacing w:line="360" w:lineRule="auto"/>
        <w:jc w:val="both"/>
        <w:rPr>
          <w:rFonts w:ascii="Times New Roman" w:eastAsia="Times New Roman" w:hAnsi="Times New Roman" w:cs="Times New Roman"/>
          <w:color w:val="000000" w:themeColor="text1"/>
          <w:sz w:val="24"/>
          <w:szCs w:val="24"/>
          <w:lang w:val="en-GB"/>
        </w:rPr>
      </w:pPr>
    </w:p>
    <w:p w:rsidR="002F4799" w:rsidRPr="00E95B40" w:rsidRDefault="002F4799" w:rsidP="002F4799">
      <w:pPr>
        <w:pStyle w:val="Normal1"/>
        <w:spacing w:line="360" w:lineRule="auto"/>
        <w:jc w:val="both"/>
        <w:rPr>
          <w:rFonts w:ascii="Times New Roman" w:eastAsia="Times New Roman" w:hAnsi="Times New Roman" w:cs="Times New Roman"/>
          <w:b/>
          <w:color w:val="000000" w:themeColor="text1"/>
          <w:sz w:val="24"/>
          <w:szCs w:val="24"/>
          <w:lang w:val="en-GB"/>
        </w:rPr>
      </w:pPr>
    </w:p>
    <w:p w:rsidR="002F4799" w:rsidRPr="00E95B40" w:rsidRDefault="002F4799" w:rsidP="002F4799">
      <w:pPr>
        <w:pStyle w:val="Normal1"/>
        <w:spacing w:line="360" w:lineRule="auto"/>
        <w:jc w:val="both"/>
        <w:rPr>
          <w:rFonts w:ascii="Times New Roman" w:eastAsia="Times New Roman" w:hAnsi="Times New Roman" w:cs="Times New Roman"/>
          <w:color w:val="000000" w:themeColor="text1"/>
          <w:sz w:val="24"/>
          <w:szCs w:val="24"/>
          <w:lang w:val="en-GB"/>
        </w:rPr>
      </w:pPr>
    </w:p>
    <w:p w:rsidR="002F4799" w:rsidRDefault="002F4799"/>
    <w:sectPr w:rsidR="002F4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799"/>
    <w:rsid w:val="00010AA7"/>
    <w:rsid w:val="00052500"/>
    <w:rsid w:val="000557E5"/>
    <w:rsid w:val="00056D81"/>
    <w:rsid w:val="000578E9"/>
    <w:rsid w:val="000C0D85"/>
    <w:rsid w:val="001014F9"/>
    <w:rsid w:val="00110A98"/>
    <w:rsid w:val="0017577B"/>
    <w:rsid w:val="002040FA"/>
    <w:rsid w:val="0024217E"/>
    <w:rsid w:val="002557EF"/>
    <w:rsid w:val="002704D6"/>
    <w:rsid w:val="002941D5"/>
    <w:rsid w:val="002E0BB0"/>
    <w:rsid w:val="002F4799"/>
    <w:rsid w:val="0030347B"/>
    <w:rsid w:val="003374A7"/>
    <w:rsid w:val="003869A5"/>
    <w:rsid w:val="003F10AC"/>
    <w:rsid w:val="004460DC"/>
    <w:rsid w:val="004923EA"/>
    <w:rsid w:val="004D783F"/>
    <w:rsid w:val="004F44EC"/>
    <w:rsid w:val="004F5F12"/>
    <w:rsid w:val="0051062F"/>
    <w:rsid w:val="005E01BE"/>
    <w:rsid w:val="00610A9D"/>
    <w:rsid w:val="006425DA"/>
    <w:rsid w:val="00665C35"/>
    <w:rsid w:val="0074077C"/>
    <w:rsid w:val="00777486"/>
    <w:rsid w:val="007A0080"/>
    <w:rsid w:val="00801B4F"/>
    <w:rsid w:val="00840E46"/>
    <w:rsid w:val="008A230F"/>
    <w:rsid w:val="008B4EAA"/>
    <w:rsid w:val="008E24BA"/>
    <w:rsid w:val="008F4931"/>
    <w:rsid w:val="00983AF3"/>
    <w:rsid w:val="009A68B8"/>
    <w:rsid w:val="009A75D3"/>
    <w:rsid w:val="009D4B34"/>
    <w:rsid w:val="009D5F5C"/>
    <w:rsid w:val="00A06638"/>
    <w:rsid w:val="00B01E40"/>
    <w:rsid w:val="00B24FBD"/>
    <w:rsid w:val="00B35819"/>
    <w:rsid w:val="00B75B72"/>
    <w:rsid w:val="00B82085"/>
    <w:rsid w:val="00B82F5D"/>
    <w:rsid w:val="00B83657"/>
    <w:rsid w:val="00B86296"/>
    <w:rsid w:val="00B90D5F"/>
    <w:rsid w:val="00B91674"/>
    <w:rsid w:val="00BD6977"/>
    <w:rsid w:val="00C123F8"/>
    <w:rsid w:val="00C136FC"/>
    <w:rsid w:val="00C249C5"/>
    <w:rsid w:val="00C37967"/>
    <w:rsid w:val="00C671A6"/>
    <w:rsid w:val="00C81D80"/>
    <w:rsid w:val="00CA7DA9"/>
    <w:rsid w:val="00CC6B4C"/>
    <w:rsid w:val="00CF1263"/>
    <w:rsid w:val="00DC25E4"/>
    <w:rsid w:val="00DD3438"/>
    <w:rsid w:val="00E37A2A"/>
    <w:rsid w:val="00E57819"/>
    <w:rsid w:val="00E8182C"/>
    <w:rsid w:val="00EE0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3F773"/>
  <w15:chartTrackingRefBased/>
  <w15:docId w15:val="{57BEBB8E-B9BA-4F7A-8D58-C5A0D8C1F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4799"/>
    <w:pPr>
      <w:spacing w:after="0" w:line="276" w:lineRule="auto"/>
    </w:pPr>
    <w:rPr>
      <w:rFonts w:ascii="Arial" w:eastAsia="Arial" w:hAnsi="Arial" w:cs="Arial"/>
      <w:lang w:val="en-US"/>
    </w:rPr>
  </w:style>
  <w:style w:type="paragraph" w:styleId="Heading1">
    <w:name w:val="heading 1"/>
    <w:basedOn w:val="Normal1"/>
    <w:next w:val="Normal1"/>
    <w:link w:val="Heading1Char"/>
    <w:autoRedefine/>
    <w:qFormat/>
    <w:rsid w:val="002F4799"/>
    <w:pPr>
      <w:keepNext/>
      <w:keepLines/>
      <w:spacing w:before="400" w:after="120" w:line="360" w:lineRule="auto"/>
      <w:jc w:val="both"/>
      <w:outlineLvl w:val="0"/>
    </w:pPr>
    <w:rPr>
      <w:rFonts w:ascii="Times New Roman" w:hAnsi="Times New Roman"/>
      <w:b/>
      <w:sz w:val="32"/>
      <w:szCs w:val="32"/>
      <w:lang w:val="en-GB"/>
    </w:rPr>
  </w:style>
  <w:style w:type="paragraph" w:styleId="Heading2">
    <w:name w:val="heading 2"/>
    <w:basedOn w:val="Normal1"/>
    <w:next w:val="Normal1"/>
    <w:link w:val="Heading2Char"/>
    <w:autoRedefine/>
    <w:qFormat/>
    <w:rsid w:val="002F4799"/>
    <w:pPr>
      <w:keepNext/>
      <w:keepLines/>
      <w:spacing w:before="360" w:after="120" w:line="360" w:lineRule="auto"/>
      <w:jc w:val="both"/>
      <w:outlineLvl w:val="1"/>
    </w:pPr>
    <w:rPr>
      <w:rFonts w:ascii="Times New Roman" w:hAnsi="Times New Roman"/>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4799"/>
    <w:rPr>
      <w:rFonts w:ascii="Times New Roman" w:eastAsia="Arial" w:hAnsi="Times New Roman" w:cs="Arial"/>
      <w:b/>
      <w:sz w:val="32"/>
      <w:szCs w:val="32"/>
    </w:rPr>
  </w:style>
  <w:style w:type="character" w:customStyle="1" w:styleId="Heading2Char">
    <w:name w:val="Heading 2 Char"/>
    <w:basedOn w:val="DefaultParagraphFont"/>
    <w:link w:val="Heading2"/>
    <w:rsid w:val="002F4799"/>
    <w:rPr>
      <w:rFonts w:ascii="Times New Roman" w:eastAsia="Arial" w:hAnsi="Times New Roman" w:cs="Arial"/>
      <w:b/>
      <w:color w:val="000000" w:themeColor="text1"/>
      <w:sz w:val="28"/>
      <w:szCs w:val="32"/>
      <w:lang w:val="en-US"/>
    </w:rPr>
  </w:style>
  <w:style w:type="paragraph" w:customStyle="1" w:styleId="Normal1">
    <w:name w:val="Normal1"/>
    <w:rsid w:val="002F4799"/>
    <w:pPr>
      <w:spacing w:after="0" w:line="276" w:lineRule="auto"/>
    </w:pPr>
    <w:rPr>
      <w:rFonts w:ascii="Arial" w:eastAsia="Arial" w:hAnsi="Arial" w:cs="Arial"/>
      <w:lang w:val="en-US"/>
    </w:rPr>
  </w:style>
  <w:style w:type="character" w:styleId="Hyperlink">
    <w:name w:val="Hyperlink"/>
    <w:basedOn w:val="DefaultParagraphFont"/>
    <w:uiPriority w:val="99"/>
    <w:unhideWhenUsed/>
    <w:rsid w:val="002F4799"/>
    <w:rPr>
      <w:color w:val="0563C1" w:themeColor="hyperlink"/>
      <w:u w:val="single"/>
    </w:rPr>
  </w:style>
  <w:style w:type="paragraph" w:styleId="NormalWeb">
    <w:name w:val="Normal (Web)"/>
    <w:basedOn w:val="Normal"/>
    <w:uiPriority w:val="99"/>
    <w:unhideWhenUsed/>
    <w:rsid w:val="002F479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F479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799"/>
    <w:rPr>
      <w:rFonts w:ascii="Segoe UI" w:eastAsia="Arial" w:hAnsi="Segoe UI" w:cs="Segoe UI"/>
      <w:sz w:val="18"/>
      <w:szCs w:val="18"/>
      <w:lang w:val="en-US"/>
    </w:rPr>
  </w:style>
  <w:style w:type="character" w:styleId="UnresolvedMention">
    <w:name w:val="Unresolved Mention"/>
    <w:basedOn w:val="DefaultParagraphFont"/>
    <w:uiPriority w:val="99"/>
    <w:semiHidden/>
    <w:unhideWhenUsed/>
    <w:rsid w:val="00E37A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zeen.com/2019/03/20/mcdonalds-hq-chicago-studio-oa-ia-interior-architects/" TargetMode="External"/><Relationship Id="rId13" Type="http://schemas.openxmlformats.org/officeDocument/2006/relationships/hyperlink" Target="https://www.mcdonalds.com/us/en-us/about-us/our-history.html"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panmore.com/mcdonalds-pestel-pestle-analysis-recommendations" TargetMode="External"/><Relationship Id="rId12" Type="http://schemas.openxmlformats.org/officeDocument/2006/relationships/hyperlink" Target="https://www.psychologytoday.com/intl/blog/happiness-in-world/201104/the-two-kinds-belief" TargetMode="External"/><Relationship Id="rId17" Type="http://schemas.openxmlformats.org/officeDocument/2006/relationships/hyperlink" Target="https://velocityglobal.com/blog/international-business-law-legal-aspects-of-doing-business-overseas/" TargetMode="External"/><Relationship Id="rId2" Type="http://schemas.openxmlformats.org/officeDocument/2006/relationships/settings" Target="settings.xml"/><Relationship Id="rId16" Type="http://schemas.openxmlformats.org/officeDocument/2006/relationships/hyperlink" Target="https://notesmatic.co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news/continuity-of-planning-environmental-requirements-when-the-uk-leaves-the-european-union" TargetMode="External"/><Relationship Id="rId11" Type="http://schemas.openxmlformats.org/officeDocument/2006/relationships/hyperlink" Target="https://edition.cnn.com/2019/01/28/business/brexit-impact-food-prices/index.html" TargetMode="External"/><Relationship Id="rId5" Type="http://schemas.openxmlformats.org/officeDocument/2006/relationships/hyperlink" Target="https://corporate.mcdonalds.com/content/dam/gwscorp/corporate-governance-content/codes-of-conduct/UK_English_Sept_2018.pdf" TargetMode="External"/><Relationship Id="rId15" Type="http://schemas.openxmlformats.org/officeDocument/2006/relationships/hyperlink" Target="https://corporate.mcdonalds.com/corpmcd/scale-for-good/using-our-scale-for-good.html" TargetMode="External"/><Relationship Id="rId10" Type="http://schemas.openxmlformats.org/officeDocument/2006/relationships/hyperlink" Target="https://corporate.mcdonalds.com/corpmcd/about-us/our-business-model.html" TargetMode="External"/><Relationship Id="rId19" Type="http://schemas.openxmlformats.org/officeDocument/2006/relationships/image" Target="media/image2.png"/><Relationship Id="rId4" Type="http://schemas.openxmlformats.org/officeDocument/2006/relationships/hyperlink" Target="https://www.care2.com/causes/5-reasons-to-never-let-your-kids-eat-mcdonalds.html" TargetMode="External"/><Relationship Id="rId9" Type="http://schemas.openxmlformats.org/officeDocument/2006/relationships/hyperlink" Target="https://blog.oxfordcollegeofmarketing.com/2016/06/30/pestel-analysis/" TargetMode="External"/><Relationship Id="rId14" Type="http://schemas.openxmlformats.org/officeDocument/2006/relationships/hyperlink" Target="https://www.mcdonalds.com/gb/en-g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TotalTime>
  <Pages>16</Pages>
  <Words>4365</Words>
  <Characters>24882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dc:creator>
  <cp:keywords/>
  <dc:description/>
  <cp:lastModifiedBy>rizwan</cp:lastModifiedBy>
  <cp:revision>23</cp:revision>
  <dcterms:created xsi:type="dcterms:W3CDTF">2019-07-03T23:21:00Z</dcterms:created>
  <dcterms:modified xsi:type="dcterms:W3CDTF">2019-07-10T01:09:00Z</dcterms:modified>
</cp:coreProperties>
</file>