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D38329" w14:textId="77777777" w:rsidR="001D1235" w:rsidRPr="00F94E8A" w:rsidRDefault="00907702" w:rsidP="00F94E8A">
      <w:pPr>
        <w:spacing w:line="240" w:lineRule="auto"/>
        <w:jc w:val="center"/>
        <w:rPr>
          <w:rFonts w:ascii="Times New Roman" w:hAnsi="Times New Roman" w:cs="Times New Roman"/>
          <w:b/>
          <w:bCs/>
          <w:sz w:val="32"/>
          <w:szCs w:val="32"/>
        </w:rPr>
      </w:pPr>
      <w:r w:rsidRPr="00F94E8A">
        <w:rPr>
          <w:rFonts w:ascii="Times New Roman" w:hAnsi="Times New Roman" w:cs="Times New Roman"/>
          <w:b/>
          <w:bCs/>
          <w:sz w:val="32"/>
          <w:szCs w:val="32"/>
        </w:rPr>
        <w:t>Appendices</w:t>
      </w:r>
    </w:p>
    <w:p w14:paraId="1FE692E7" w14:textId="77777777" w:rsidR="001D1235" w:rsidRPr="001D1235" w:rsidRDefault="001D1235" w:rsidP="001D1235">
      <w:pPr>
        <w:spacing w:line="240" w:lineRule="auto"/>
        <w:rPr>
          <w:rFonts w:ascii="Times New Roman" w:hAnsi="Times New Roman" w:cs="Times New Roman"/>
          <w:sz w:val="24"/>
          <w:szCs w:val="24"/>
        </w:rPr>
      </w:pPr>
    </w:p>
    <w:p w14:paraId="2A7FBF21" w14:textId="36E23A62" w:rsidR="001F2D52" w:rsidRDefault="001F2D52" w:rsidP="001D1235">
      <w:pPr>
        <w:spacing w:line="240" w:lineRule="auto"/>
        <w:rPr>
          <w:rFonts w:ascii="Times New Roman" w:hAnsi="Times New Roman" w:cs="Times New Roman"/>
          <w:b/>
          <w:bCs/>
          <w:i/>
          <w:iCs/>
          <w:sz w:val="28"/>
          <w:szCs w:val="28"/>
          <w:u w:val="single"/>
        </w:rPr>
      </w:pPr>
      <w:r w:rsidRPr="00B17F9B">
        <w:rPr>
          <w:rFonts w:ascii="Times New Roman" w:hAnsi="Times New Roman" w:cs="Times New Roman"/>
          <w:b/>
          <w:bCs/>
          <w:i/>
          <w:iCs/>
          <w:sz w:val="28"/>
          <w:szCs w:val="28"/>
          <w:u w:val="single"/>
        </w:rPr>
        <w:t>Appendix A</w:t>
      </w:r>
    </w:p>
    <w:p w14:paraId="420E8768" w14:textId="77777777" w:rsidR="001D1235" w:rsidRPr="001D1235" w:rsidRDefault="001D1235" w:rsidP="001D1235">
      <w:pPr>
        <w:spacing w:line="240" w:lineRule="auto"/>
        <w:rPr>
          <w:rFonts w:ascii="Times New Roman" w:hAnsi="Times New Roman" w:cs="Times New Roman"/>
          <w:sz w:val="24"/>
          <w:szCs w:val="24"/>
        </w:rPr>
      </w:pPr>
    </w:p>
    <w:p w14:paraId="6A7C6CD8" w14:textId="77777777" w:rsidR="00B17F9B" w:rsidRDefault="00B17F9B" w:rsidP="001F2D52">
      <w:pPr>
        <w:spacing w:line="240" w:lineRule="auto"/>
        <w:rPr>
          <w:rFonts w:ascii="Times New Roman" w:hAnsi="Times New Roman" w:cs="Times New Roman"/>
          <w:sz w:val="24"/>
          <w:szCs w:val="24"/>
        </w:rPr>
      </w:pPr>
      <w:r w:rsidRPr="00B17F9B">
        <w:rPr>
          <w:rFonts w:ascii="Times New Roman" w:hAnsi="Times New Roman" w:cs="Times New Roman"/>
          <w:b/>
          <w:bCs/>
          <w:sz w:val="24"/>
          <w:szCs w:val="24"/>
        </w:rPr>
        <w:t>Time, date</w:t>
      </w:r>
      <w:r w:rsidR="001F2D52" w:rsidRPr="00B17F9B">
        <w:rPr>
          <w:rFonts w:ascii="Times New Roman" w:hAnsi="Times New Roman" w:cs="Times New Roman"/>
          <w:b/>
          <w:bCs/>
          <w:sz w:val="24"/>
          <w:szCs w:val="24"/>
        </w:rPr>
        <w:t>, and year group:</w:t>
      </w:r>
    </w:p>
    <w:p w14:paraId="632803F1" w14:textId="7607A448" w:rsidR="001F2D52" w:rsidRDefault="00B17F9B" w:rsidP="001F2D52">
      <w:pPr>
        <w:spacing w:line="240" w:lineRule="auto"/>
        <w:rPr>
          <w:rFonts w:ascii="Times New Roman" w:hAnsi="Times New Roman" w:cs="Times New Roman"/>
          <w:sz w:val="24"/>
          <w:szCs w:val="24"/>
        </w:rPr>
      </w:pPr>
      <w:r>
        <w:rPr>
          <w:rFonts w:ascii="Times New Roman" w:hAnsi="Times New Roman" w:cs="Times New Roman"/>
          <w:sz w:val="24"/>
          <w:szCs w:val="24"/>
        </w:rPr>
        <w:t>1</w:t>
      </w:r>
      <w:r w:rsidR="00FF7AF8">
        <w:rPr>
          <w:rFonts w:ascii="Times New Roman" w:hAnsi="Times New Roman" w:cs="Times New Roman"/>
          <w:sz w:val="24"/>
          <w:szCs w:val="24"/>
        </w:rPr>
        <w:t>2</w:t>
      </w:r>
      <w:r>
        <w:rPr>
          <w:rFonts w:ascii="Times New Roman" w:hAnsi="Times New Roman" w:cs="Times New Roman"/>
          <w:sz w:val="24"/>
          <w:szCs w:val="24"/>
        </w:rPr>
        <w:t>:</w:t>
      </w:r>
      <w:r w:rsidR="00FF7AF8">
        <w:rPr>
          <w:rFonts w:ascii="Times New Roman" w:hAnsi="Times New Roman" w:cs="Times New Roman"/>
          <w:sz w:val="24"/>
          <w:szCs w:val="24"/>
        </w:rPr>
        <w:t>2</w:t>
      </w:r>
      <w:r>
        <w:rPr>
          <w:rFonts w:ascii="Times New Roman" w:hAnsi="Times New Roman" w:cs="Times New Roman"/>
          <w:sz w:val="24"/>
          <w:szCs w:val="24"/>
        </w:rPr>
        <w:t>5 on Thursday the 26</w:t>
      </w:r>
      <w:r w:rsidRPr="00B17F9B">
        <w:rPr>
          <w:rFonts w:ascii="Times New Roman" w:hAnsi="Times New Roman" w:cs="Times New Roman"/>
          <w:sz w:val="24"/>
          <w:szCs w:val="24"/>
          <w:vertAlign w:val="superscript"/>
        </w:rPr>
        <w:t>th</w:t>
      </w:r>
      <w:r>
        <w:rPr>
          <w:rFonts w:ascii="Times New Roman" w:hAnsi="Times New Roman" w:cs="Times New Roman"/>
          <w:sz w:val="24"/>
          <w:szCs w:val="24"/>
        </w:rPr>
        <w:t xml:space="preserve"> of </w:t>
      </w:r>
      <w:proofErr w:type="gramStart"/>
      <w:r>
        <w:rPr>
          <w:rFonts w:ascii="Times New Roman" w:hAnsi="Times New Roman" w:cs="Times New Roman"/>
          <w:sz w:val="24"/>
          <w:szCs w:val="24"/>
        </w:rPr>
        <w:t>October,</w:t>
      </w:r>
      <w:proofErr w:type="gramEnd"/>
      <w:r>
        <w:rPr>
          <w:rFonts w:ascii="Times New Roman" w:hAnsi="Times New Roman" w:cs="Times New Roman"/>
          <w:sz w:val="24"/>
          <w:szCs w:val="24"/>
        </w:rPr>
        <w:t xml:space="preserve"> 2023 with a Year 10 GCSE </w:t>
      </w:r>
      <w:r w:rsidR="00FF7AF8">
        <w:rPr>
          <w:rFonts w:ascii="Times New Roman" w:hAnsi="Times New Roman" w:cs="Times New Roman"/>
          <w:sz w:val="24"/>
          <w:szCs w:val="24"/>
        </w:rPr>
        <w:t>m</w:t>
      </w:r>
      <w:r>
        <w:rPr>
          <w:rFonts w:ascii="Times New Roman" w:hAnsi="Times New Roman" w:cs="Times New Roman"/>
          <w:sz w:val="24"/>
          <w:szCs w:val="24"/>
        </w:rPr>
        <w:t>usic class.</w:t>
      </w:r>
    </w:p>
    <w:p w14:paraId="3B768D0E" w14:textId="77777777" w:rsidR="00B17F9B" w:rsidRDefault="001F2D52" w:rsidP="001F2D52">
      <w:pPr>
        <w:spacing w:line="240" w:lineRule="auto"/>
        <w:rPr>
          <w:rFonts w:ascii="Times New Roman" w:hAnsi="Times New Roman" w:cs="Times New Roman"/>
          <w:sz w:val="24"/>
          <w:szCs w:val="24"/>
        </w:rPr>
      </w:pPr>
      <w:r w:rsidRPr="00B17F9B">
        <w:rPr>
          <w:rFonts w:ascii="Times New Roman" w:hAnsi="Times New Roman" w:cs="Times New Roman"/>
          <w:b/>
          <w:bCs/>
          <w:sz w:val="24"/>
          <w:szCs w:val="24"/>
        </w:rPr>
        <w:t>Where and when:</w:t>
      </w:r>
    </w:p>
    <w:p w14:paraId="37E80603" w14:textId="393B8553" w:rsidR="001F2D52" w:rsidRPr="00B17F9B" w:rsidRDefault="00B17F9B" w:rsidP="001F2D52">
      <w:pPr>
        <w:spacing w:line="240" w:lineRule="auto"/>
        <w:rPr>
          <w:rFonts w:ascii="Times New Roman" w:hAnsi="Times New Roman" w:cs="Times New Roman"/>
          <w:sz w:val="24"/>
          <w:szCs w:val="24"/>
        </w:rPr>
      </w:pPr>
      <w:r>
        <w:rPr>
          <w:rFonts w:ascii="Times New Roman" w:hAnsi="Times New Roman" w:cs="Times New Roman"/>
          <w:sz w:val="24"/>
          <w:szCs w:val="24"/>
        </w:rPr>
        <w:t>Music classroom during the fourth lesson of the day.</w:t>
      </w:r>
    </w:p>
    <w:p w14:paraId="1376DFA8" w14:textId="0DEB0C24" w:rsidR="001F2D52" w:rsidRPr="00B17F9B" w:rsidRDefault="001F2D52" w:rsidP="001F2D52">
      <w:pPr>
        <w:spacing w:line="240" w:lineRule="auto"/>
        <w:rPr>
          <w:rFonts w:ascii="Times New Roman" w:hAnsi="Times New Roman" w:cs="Times New Roman"/>
          <w:b/>
          <w:bCs/>
          <w:sz w:val="24"/>
          <w:szCs w:val="24"/>
        </w:rPr>
      </w:pPr>
      <w:r w:rsidRPr="00B17F9B">
        <w:rPr>
          <w:rFonts w:ascii="Times New Roman" w:hAnsi="Times New Roman" w:cs="Times New Roman"/>
          <w:b/>
          <w:bCs/>
          <w:sz w:val="24"/>
          <w:szCs w:val="24"/>
        </w:rPr>
        <w:t>Possible critical incident:</w:t>
      </w:r>
    </w:p>
    <w:p w14:paraId="50275E98" w14:textId="58FADC2D" w:rsidR="00B17F9B" w:rsidRPr="00B17F9B" w:rsidRDefault="00B17F9B" w:rsidP="001F2D52">
      <w:pPr>
        <w:spacing w:line="240" w:lineRule="auto"/>
        <w:rPr>
          <w:rFonts w:ascii="Times New Roman" w:hAnsi="Times New Roman" w:cs="Times New Roman"/>
          <w:sz w:val="24"/>
          <w:szCs w:val="24"/>
        </w:rPr>
      </w:pPr>
      <w:r w:rsidRPr="00B17F9B">
        <w:rPr>
          <w:rFonts w:ascii="Times New Roman" w:hAnsi="Times New Roman" w:cs="Times New Roman"/>
          <w:sz w:val="24"/>
          <w:szCs w:val="24"/>
        </w:rPr>
        <w:t xml:space="preserve">This </w:t>
      </w:r>
      <w:proofErr w:type="gramStart"/>
      <w:r w:rsidRPr="00B17F9B">
        <w:rPr>
          <w:rFonts w:ascii="Times New Roman" w:hAnsi="Times New Roman" w:cs="Times New Roman"/>
          <w:sz w:val="24"/>
          <w:szCs w:val="24"/>
        </w:rPr>
        <w:t>particular incident</w:t>
      </w:r>
      <w:proofErr w:type="gramEnd"/>
      <w:r w:rsidRPr="00B17F9B">
        <w:rPr>
          <w:rFonts w:ascii="Times New Roman" w:hAnsi="Times New Roman" w:cs="Times New Roman"/>
          <w:sz w:val="24"/>
          <w:szCs w:val="24"/>
        </w:rPr>
        <w:t xml:space="preserve"> occurred in a Year 10 class for GCSE Music in a local community school. There were approximately twenty pupils in attendance with one class teacher. To put the incident in context, the lesson was a composition lesson and so the pupils had been instructed to continue with their free compositions, which they all did. For the benefit of the reader, a free composition is the second composition task a GCSE pupil </w:t>
      </w:r>
      <w:proofErr w:type="gramStart"/>
      <w:r w:rsidRPr="00B17F9B">
        <w:rPr>
          <w:rFonts w:ascii="Times New Roman" w:hAnsi="Times New Roman" w:cs="Times New Roman"/>
          <w:sz w:val="24"/>
          <w:szCs w:val="24"/>
        </w:rPr>
        <w:t>has to</w:t>
      </w:r>
      <w:proofErr w:type="gramEnd"/>
      <w:r w:rsidRPr="00B17F9B">
        <w:rPr>
          <w:rFonts w:ascii="Times New Roman" w:hAnsi="Times New Roman" w:cs="Times New Roman"/>
          <w:sz w:val="24"/>
          <w:szCs w:val="24"/>
        </w:rPr>
        <w:t xml:space="preserve"> complete in order to meet the GCSE specification. As the class teacher checked on the progress of the pupils and perambulated around the room, the teacher discovered that one </w:t>
      </w:r>
      <w:proofErr w:type="gramStart"/>
      <w:r w:rsidRPr="00B17F9B">
        <w:rPr>
          <w:rFonts w:ascii="Times New Roman" w:hAnsi="Times New Roman" w:cs="Times New Roman"/>
          <w:sz w:val="24"/>
          <w:szCs w:val="24"/>
        </w:rPr>
        <w:t>particular pupil</w:t>
      </w:r>
      <w:proofErr w:type="gramEnd"/>
      <w:r w:rsidRPr="00B17F9B">
        <w:rPr>
          <w:rFonts w:ascii="Times New Roman" w:hAnsi="Times New Roman" w:cs="Times New Roman"/>
          <w:sz w:val="24"/>
          <w:szCs w:val="24"/>
        </w:rPr>
        <w:t xml:space="preserve"> had been playing pop songs on his guitar for the duration of the lesson. This was not the task that had been set and so the teacher challenged the pupil asking why they had not been working on their composition. They did not have a response. The teacher then asked them to work on their composition and the pupil stated that they could not complete the task without the guitar. The teacher accepted this but stated that the guitar was obviously proving a distraction due to the lack of work being produced. The pupil had no response for this and began to shut down. The teacher was then offering support for the composition, but due to the volume of their speaking voice other pupils could hear. It appeared that the pupil felt singled out and exposed. The pupil then further retreated into their shell. The teacher then asked the pupil in question if they could create a chord progression together. The pupil stated that they did not know how to do this. The class teacher </w:t>
      </w:r>
      <w:proofErr w:type="gramStart"/>
      <w:r w:rsidRPr="00B17F9B">
        <w:rPr>
          <w:rFonts w:ascii="Times New Roman" w:hAnsi="Times New Roman" w:cs="Times New Roman"/>
          <w:sz w:val="24"/>
          <w:szCs w:val="24"/>
        </w:rPr>
        <w:t>offered assistance</w:t>
      </w:r>
      <w:proofErr w:type="gramEnd"/>
      <w:r w:rsidRPr="00B17F9B">
        <w:rPr>
          <w:rFonts w:ascii="Times New Roman" w:hAnsi="Times New Roman" w:cs="Times New Roman"/>
          <w:sz w:val="24"/>
          <w:szCs w:val="24"/>
        </w:rPr>
        <w:t xml:space="preserve"> and asked the pupil to play the “A” string of the guitar. It was at this point that the pupil stated he did not know what the open strings on the guitar were and therefore could not play the “A” string. The teacher was shocked at this and told the pupil to purchase a book on the matter as the open strings form the basics of playing the guitar. The pupil appeared to entirely disengage from the lesson and then the alarm bell sounded signifying that lunchtime had arrived.</w:t>
      </w:r>
    </w:p>
    <w:p w14:paraId="722601C8" w14:textId="22780212" w:rsidR="001F2D52" w:rsidRPr="00FF7AF8" w:rsidRDefault="001F2D52" w:rsidP="001F2D52">
      <w:pPr>
        <w:spacing w:line="240" w:lineRule="auto"/>
        <w:rPr>
          <w:rFonts w:ascii="Times New Roman" w:hAnsi="Times New Roman" w:cs="Times New Roman"/>
          <w:b/>
          <w:bCs/>
          <w:sz w:val="24"/>
          <w:szCs w:val="24"/>
        </w:rPr>
      </w:pPr>
      <w:r w:rsidRPr="00FF7AF8">
        <w:rPr>
          <w:rFonts w:ascii="Times New Roman" w:hAnsi="Times New Roman" w:cs="Times New Roman"/>
          <w:b/>
          <w:bCs/>
          <w:sz w:val="24"/>
          <w:szCs w:val="24"/>
        </w:rPr>
        <w:t>Areas of possible exploration:</w:t>
      </w:r>
    </w:p>
    <w:p w14:paraId="399FE7EC" w14:textId="56D3DD14" w:rsidR="00FF7AF8" w:rsidRDefault="00FF7AF8" w:rsidP="001F2D52">
      <w:pPr>
        <w:pStyle w:val="ListParagraph"/>
        <w:numPr>
          <w:ilvl w:val="0"/>
          <w:numId w:val="2"/>
        </w:numPr>
        <w:spacing w:line="240" w:lineRule="auto"/>
        <w:rPr>
          <w:rFonts w:ascii="Times New Roman" w:hAnsi="Times New Roman" w:cs="Times New Roman"/>
          <w:sz w:val="24"/>
          <w:szCs w:val="24"/>
        </w:rPr>
      </w:pPr>
      <w:r>
        <w:rPr>
          <w:rFonts w:ascii="Times New Roman" w:hAnsi="Times New Roman" w:cs="Times New Roman"/>
          <w:sz w:val="24"/>
          <w:szCs w:val="24"/>
        </w:rPr>
        <w:t>Differentiation within the classroom.</w:t>
      </w:r>
    </w:p>
    <w:p w14:paraId="21A8E82D" w14:textId="61EA26D9" w:rsidR="00FF7AF8" w:rsidRPr="00FF7AF8" w:rsidRDefault="00FF7AF8" w:rsidP="001F2D52">
      <w:pPr>
        <w:pStyle w:val="ListParagraph"/>
        <w:numPr>
          <w:ilvl w:val="0"/>
          <w:numId w:val="2"/>
        </w:numPr>
        <w:spacing w:line="240" w:lineRule="auto"/>
        <w:rPr>
          <w:rFonts w:ascii="Times New Roman" w:hAnsi="Times New Roman" w:cs="Times New Roman"/>
          <w:sz w:val="24"/>
          <w:szCs w:val="24"/>
        </w:rPr>
      </w:pPr>
      <w:r>
        <w:rPr>
          <w:rFonts w:ascii="Times New Roman" w:hAnsi="Times New Roman" w:cs="Times New Roman"/>
          <w:sz w:val="24"/>
          <w:szCs w:val="24"/>
        </w:rPr>
        <w:t>Exploration of additional learning needs.</w:t>
      </w:r>
    </w:p>
    <w:p w14:paraId="2013F049" w14:textId="7651D04E" w:rsidR="001F2D52" w:rsidRPr="00FF7AF8" w:rsidRDefault="001F2D52" w:rsidP="001F2D52">
      <w:pPr>
        <w:spacing w:line="240" w:lineRule="auto"/>
        <w:rPr>
          <w:rFonts w:ascii="Times New Roman" w:hAnsi="Times New Roman" w:cs="Times New Roman"/>
          <w:b/>
          <w:bCs/>
          <w:sz w:val="24"/>
          <w:szCs w:val="24"/>
        </w:rPr>
      </w:pPr>
      <w:r w:rsidRPr="00FF7AF8">
        <w:rPr>
          <w:rFonts w:ascii="Times New Roman" w:hAnsi="Times New Roman" w:cs="Times New Roman"/>
          <w:b/>
          <w:bCs/>
          <w:sz w:val="24"/>
          <w:szCs w:val="24"/>
        </w:rPr>
        <w:t>Notes:</w:t>
      </w:r>
    </w:p>
    <w:p w14:paraId="62FFD2E6" w14:textId="5472EFEF" w:rsidR="00FF7AF8" w:rsidRDefault="00FF7AF8" w:rsidP="00FF7AF8">
      <w:pPr>
        <w:pStyle w:val="ListParagraph"/>
        <w:numPr>
          <w:ilvl w:val="0"/>
          <w:numId w:val="2"/>
        </w:numPr>
        <w:spacing w:line="240" w:lineRule="auto"/>
        <w:rPr>
          <w:rFonts w:ascii="Times New Roman" w:hAnsi="Times New Roman" w:cs="Times New Roman"/>
          <w:sz w:val="24"/>
          <w:szCs w:val="24"/>
        </w:rPr>
      </w:pPr>
      <w:r w:rsidRPr="00FF7AF8">
        <w:rPr>
          <w:rFonts w:ascii="Times New Roman" w:hAnsi="Times New Roman" w:cs="Times New Roman"/>
          <w:sz w:val="24"/>
          <w:szCs w:val="24"/>
        </w:rPr>
        <w:t>The learning environment was well managed</w:t>
      </w:r>
      <w:r>
        <w:rPr>
          <w:rFonts w:ascii="Times New Roman" w:hAnsi="Times New Roman" w:cs="Times New Roman"/>
          <w:sz w:val="24"/>
          <w:szCs w:val="24"/>
        </w:rPr>
        <w:t xml:space="preserve"> with no external distractions until the possible critical incident occurred</w:t>
      </w:r>
      <w:r w:rsidR="001D1235">
        <w:rPr>
          <w:rFonts w:ascii="Times New Roman" w:hAnsi="Times New Roman" w:cs="Times New Roman"/>
          <w:sz w:val="24"/>
          <w:szCs w:val="24"/>
        </w:rPr>
        <w:t>.</w:t>
      </w:r>
    </w:p>
    <w:p w14:paraId="3AB49CE3" w14:textId="77777777" w:rsidR="001D1235" w:rsidRPr="001D1235" w:rsidRDefault="001D1235" w:rsidP="001D1235">
      <w:pPr>
        <w:spacing w:line="240" w:lineRule="auto"/>
        <w:rPr>
          <w:rFonts w:ascii="Times New Roman" w:hAnsi="Times New Roman" w:cs="Times New Roman"/>
          <w:sz w:val="24"/>
          <w:szCs w:val="24"/>
        </w:rPr>
      </w:pPr>
    </w:p>
    <w:p w14:paraId="428852C0" w14:textId="511B38EA" w:rsidR="001F2D52" w:rsidRDefault="001F2D52" w:rsidP="001F2D52">
      <w:pPr>
        <w:spacing w:line="240" w:lineRule="auto"/>
        <w:rPr>
          <w:rFonts w:ascii="Times New Roman" w:hAnsi="Times New Roman" w:cs="Times New Roman"/>
          <w:b/>
          <w:bCs/>
          <w:i/>
          <w:iCs/>
          <w:sz w:val="28"/>
          <w:szCs w:val="28"/>
          <w:u w:val="single"/>
        </w:rPr>
      </w:pPr>
      <w:r w:rsidRPr="00B17F9B">
        <w:rPr>
          <w:rFonts w:ascii="Times New Roman" w:hAnsi="Times New Roman" w:cs="Times New Roman"/>
          <w:b/>
          <w:bCs/>
          <w:i/>
          <w:iCs/>
          <w:sz w:val="28"/>
          <w:szCs w:val="28"/>
          <w:u w:val="single"/>
        </w:rPr>
        <w:t>Appendix B</w:t>
      </w:r>
    </w:p>
    <w:p w14:paraId="7B9EA799" w14:textId="77777777" w:rsidR="001D1235" w:rsidRPr="001D1235" w:rsidRDefault="001D1235" w:rsidP="001F2D52">
      <w:pPr>
        <w:spacing w:line="240" w:lineRule="auto"/>
        <w:rPr>
          <w:rFonts w:ascii="Times New Roman" w:hAnsi="Times New Roman" w:cs="Times New Roman"/>
          <w:sz w:val="24"/>
          <w:szCs w:val="24"/>
        </w:rPr>
      </w:pPr>
    </w:p>
    <w:p w14:paraId="5442EEB1" w14:textId="77777777" w:rsidR="00B17F9B" w:rsidRPr="00360AC6" w:rsidRDefault="00B17F9B" w:rsidP="001F2D52">
      <w:pPr>
        <w:spacing w:line="240" w:lineRule="auto"/>
        <w:rPr>
          <w:rFonts w:ascii="Times New Roman" w:hAnsi="Times New Roman" w:cs="Times New Roman"/>
          <w:b/>
          <w:bCs/>
          <w:sz w:val="24"/>
          <w:szCs w:val="24"/>
        </w:rPr>
      </w:pPr>
      <w:r w:rsidRPr="00360AC6">
        <w:rPr>
          <w:rFonts w:ascii="Times New Roman" w:hAnsi="Times New Roman" w:cs="Times New Roman"/>
          <w:b/>
          <w:bCs/>
          <w:sz w:val="24"/>
          <w:szCs w:val="24"/>
        </w:rPr>
        <w:t>Time, date, and year group:</w:t>
      </w:r>
    </w:p>
    <w:p w14:paraId="6D128542" w14:textId="6BB0BD9F" w:rsidR="00360AC6" w:rsidRDefault="00360AC6" w:rsidP="001F2D52">
      <w:pPr>
        <w:spacing w:line="240" w:lineRule="auto"/>
        <w:rPr>
          <w:rFonts w:ascii="Times New Roman" w:hAnsi="Times New Roman" w:cs="Times New Roman"/>
          <w:sz w:val="24"/>
          <w:szCs w:val="24"/>
        </w:rPr>
      </w:pPr>
      <w:r>
        <w:rPr>
          <w:rFonts w:ascii="Times New Roman" w:hAnsi="Times New Roman" w:cs="Times New Roman"/>
          <w:sz w:val="24"/>
          <w:szCs w:val="24"/>
        </w:rPr>
        <w:t>09:10 on Thursday the 26</w:t>
      </w:r>
      <w:r w:rsidRPr="00B17F9B">
        <w:rPr>
          <w:rFonts w:ascii="Times New Roman" w:hAnsi="Times New Roman" w:cs="Times New Roman"/>
          <w:sz w:val="24"/>
          <w:szCs w:val="24"/>
          <w:vertAlign w:val="superscript"/>
        </w:rPr>
        <w:t>th</w:t>
      </w:r>
      <w:r>
        <w:rPr>
          <w:rFonts w:ascii="Times New Roman" w:hAnsi="Times New Roman" w:cs="Times New Roman"/>
          <w:sz w:val="24"/>
          <w:szCs w:val="24"/>
        </w:rPr>
        <w:t xml:space="preserve"> of </w:t>
      </w:r>
      <w:proofErr w:type="gramStart"/>
      <w:r>
        <w:rPr>
          <w:rFonts w:ascii="Times New Roman" w:hAnsi="Times New Roman" w:cs="Times New Roman"/>
          <w:sz w:val="24"/>
          <w:szCs w:val="24"/>
        </w:rPr>
        <w:t>October,</w:t>
      </w:r>
      <w:proofErr w:type="gramEnd"/>
      <w:r>
        <w:rPr>
          <w:rFonts w:ascii="Times New Roman" w:hAnsi="Times New Roman" w:cs="Times New Roman"/>
          <w:sz w:val="24"/>
          <w:szCs w:val="24"/>
        </w:rPr>
        <w:t xml:space="preserve"> 2023 with a Year 8 music class.</w:t>
      </w:r>
    </w:p>
    <w:p w14:paraId="3837B15A" w14:textId="6C7B60F1" w:rsidR="001F2D52" w:rsidRPr="00360AC6" w:rsidRDefault="001F2D52" w:rsidP="001F2D52">
      <w:pPr>
        <w:spacing w:line="240" w:lineRule="auto"/>
        <w:rPr>
          <w:rFonts w:ascii="Times New Roman" w:hAnsi="Times New Roman" w:cs="Times New Roman"/>
          <w:b/>
          <w:bCs/>
          <w:sz w:val="24"/>
          <w:szCs w:val="24"/>
        </w:rPr>
      </w:pPr>
      <w:r w:rsidRPr="00360AC6">
        <w:rPr>
          <w:rFonts w:ascii="Times New Roman" w:hAnsi="Times New Roman" w:cs="Times New Roman"/>
          <w:b/>
          <w:bCs/>
          <w:sz w:val="24"/>
          <w:szCs w:val="24"/>
        </w:rPr>
        <w:t>Where and when:</w:t>
      </w:r>
    </w:p>
    <w:p w14:paraId="37812F95" w14:textId="7B8EB7B7" w:rsidR="00360AC6" w:rsidRDefault="00360AC6" w:rsidP="001F2D52">
      <w:pPr>
        <w:spacing w:line="240" w:lineRule="auto"/>
        <w:rPr>
          <w:rFonts w:ascii="Times New Roman" w:hAnsi="Times New Roman" w:cs="Times New Roman"/>
          <w:sz w:val="24"/>
          <w:szCs w:val="24"/>
        </w:rPr>
      </w:pPr>
      <w:r>
        <w:rPr>
          <w:rFonts w:ascii="Times New Roman" w:hAnsi="Times New Roman" w:cs="Times New Roman"/>
          <w:sz w:val="24"/>
          <w:szCs w:val="24"/>
        </w:rPr>
        <w:t>Music classroom during the first lesson of the day.</w:t>
      </w:r>
    </w:p>
    <w:p w14:paraId="4B9B9B38" w14:textId="77777777" w:rsidR="001F2D52" w:rsidRPr="00D34D33" w:rsidRDefault="001F2D52" w:rsidP="001F2D52">
      <w:pPr>
        <w:spacing w:line="240" w:lineRule="auto"/>
        <w:rPr>
          <w:rFonts w:ascii="Times New Roman" w:hAnsi="Times New Roman" w:cs="Times New Roman"/>
          <w:b/>
          <w:bCs/>
          <w:sz w:val="24"/>
          <w:szCs w:val="24"/>
        </w:rPr>
      </w:pPr>
      <w:r w:rsidRPr="00D34D33">
        <w:rPr>
          <w:rFonts w:ascii="Times New Roman" w:hAnsi="Times New Roman" w:cs="Times New Roman"/>
          <w:b/>
          <w:bCs/>
          <w:sz w:val="24"/>
          <w:szCs w:val="24"/>
        </w:rPr>
        <w:t>Possible critical incident:</w:t>
      </w:r>
    </w:p>
    <w:p w14:paraId="41FAEC52" w14:textId="593DCE23" w:rsidR="00D34D33" w:rsidRDefault="00D34D33" w:rsidP="001F2D52">
      <w:pPr>
        <w:spacing w:line="240" w:lineRule="auto"/>
        <w:rPr>
          <w:rFonts w:ascii="Times New Roman" w:hAnsi="Times New Roman" w:cs="Times New Roman"/>
          <w:sz w:val="24"/>
          <w:szCs w:val="24"/>
        </w:rPr>
      </w:pPr>
      <w:r>
        <w:rPr>
          <w:rFonts w:ascii="Times New Roman" w:hAnsi="Times New Roman" w:cs="Times New Roman"/>
          <w:sz w:val="24"/>
          <w:szCs w:val="24"/>
        </w:rPr>
        <w:t>At the beginning of the lesson the register was taken and when one of the pupils was called, they began to bang the desk. The teacher asked them to stop doing this, but they continued and said they were not doing anything wrong.</w:t>
      </w:r>
      <w:r w:rsidR="007B1989">
        <w:rPr>
          <w:rFonts w:ascii="Times New Roman" w:hAnsi="Times New Roman" w:cs="Times New Roman"/>
          <w:sz w:val="24"/>
          <w:szCs w:val="24"/>
        </w:rPr>
        <w:t xml:space="preserve"> The teacher then informed the pupil that they were causing a distraction and preventing the register from being completed, thus resulting in the assignment being delayed and subsequently resulting in all assignments being pushed back until the next lesson.</w:t>
      </w:r>
      <w:r w:rsidR="00B4022B">
        <w:rPr>
          <w:rFonts w:ascii="Times New Roman" w:hAnsi="Times New Roman" w:cs="Times New Roman"/>
          <w:sz w:val="24"/>
          <w:szCs w:val="24"/>
        </w:rPr>
        <w:t xml:space="preserve"> The teacher then instructed the pupil to stop this action and they did. The teacher then gave the pupils a keyboard task to complete and the pupil in question and the pupil then engaged meaningfully with the keyboard task. The pupil completed the task and was given an extension task to complete.</w:t>
      </w:r>
    </w:p>
    <w:p w14:paraId="2B9E95CD" w14:textId="77777777" w:rsidR="001F2D52" w:rsidRPr="00D34D33" w:rsidRDefault="001F2D52" w:rsidP="001F2D52">
      <w:pPr>
        <w:spacing w:line="240" w:lineRule="auto"/>
        <w:rPr>
          <w:rFonts w:ascii="Times New Roman" w:hAnsi="Times New Roman" w:cs="Times New Roman"/>
          <w:b/>
          <w:bCs/>
          <w:sz w:val="24"/>
          <w:szCs w:val="24"/>
        </w:rPr>
      </w:pPr>
      <w:r w:rsidRPr="00D34D33">
        <w:rPr>
          <w:rFonts w:ascii="Times New Roman" w:hAnsi="Times New Roman" w:cs="Times New Roman"/>
          <w:b/>
          <w:bCs/>
          <w:sz w:val="24"/>
          <w:szCs w:val="24"/>
        </w:rPr>
        <w:t>Areas of possible exploration:</w:t>
      </w:r>
    </w:p>
    <w:p w14:paraId="41A75F0D" w14:textId="7677F723" w:rsidR="00D34D33" w:rsidRDefault="00D34D33" w:rsidP="00D34D33">
      <w:pPr>
        <w:pStyle w:val="ListParagraph"/>
        <w:numPr>
          <w:ilvl w:val="0"/>
          <w:numId w:val="2"/>
        </w:numPr>
        <w:spacing w:line="240" w:lineRule="auto"/>
        <w:rPr>
          <w:rFonts w:ascii="Times New Roman" w:hAnsi="Times New Roman" w:cs="Times New Roman"/>
          <w:sz w:val="24"/>
          <w:szCs w:val="24"/>
        </w:rPr>
      </w:pPr>
      <w:r>
        <w:rPr>
          <w:rFonts w:ascii="Times New Roman" w:hAnsi="Times New Roman" w:cs="Times New Roman"/>
          <w:sz w:val="24"/>
          <w:szCs w:val="24"/>
        </w:rPr>
        <w:t>Classroom management techniques such as operant conditioning.</w:t>
      </w:r>
    </w:p>
    <w:p w14:paraId="419664D7" w14:textId="3E4458F7" w:rsidR="00D34D33" w:rsidRPr="00D34D33" w:rsidRDefault="00D34D33" w:rsidP="001F2D52">
      <w:pPr>
        <w:pStyle w:val="ListParagraph"/>
        <w:numPr>
          <w:ilvl w:val="0"/>
          <w:numId w:val="2"/>
        </w:numPr>
        <w:spacing w:line="240" w:lineRule="auto"/>
        <w:rPr>
          <w:rFonts w:ascii="Times New Roman" w:hAnsi="Times New Roman" w:cs="Times New Roman"/>
          <w:sz w:val="24"/>
          <w:szCs w:val="24"/>
        </w:rPr>
      </w:pPr>
      <w:r>
        <w:rPr>
          <w:rFonts w:ascii="Times New Roman" w:hAnsi="Times New Roman" w:cs="Times New Roman"/>
          <w:sz w:val="24"/>
          <w:szCs w:val="24"/>
        </w:rPr>
        <w:t>Exploration of additional learning needs.</w:t>
      </w:r>
    </w:p>
    <w:p w14:paraId="7DE5A6DF" w14:textId="77777777" w:rsidR="001F2D52" w:rsidRPr="00D34D33" w:rsidRDefault="001F2D52" w:rsidP="001F2D52">
      <w:pPr>
        <w:spacing w:line="240" w:lineRule="auto"/>
        <w:rPr>
          <w:rFonts w:ascii="Times New Roman" w:hAnsi="Times New Roman" w:cs="Times New Roman"/>
          <w:b/>
          <w:bCs/>
          <w:sz w:val="24"/>
          <w:szCs w:val="24"/>
        </w:rPr>
      </w:pPr>
      <w:r w:rsidRPr="00D34D33">
        <w:rPr>
          <w:rFonts w:ascii="Times New Roman" w:hAnsi="Times New Roman" w:cs="Times New Roman"/>
          <w:b/>
          <w:bCs/>
          <w:sz w:val="24"/>
          <w:szCs w:val="24"/>
        </w:rPr>
        <w:t>Notes:</w:t>
      </w:r>
    </w:p>
    <w:p w14:paraId="65EA96AA" w14:textId="05FE4DE0" w:rsidR="001D1235" w:rsidRDefault="00D34D33" w:rsidP="001D1235">
      <w:pPr>
        <w:pStyle w:val="ListParagraph"/>
        <w:numPr>
          <w:ilvl w:val="0"/>
          <w:numId w:val="2"/>
        </w:numPr>
        <w:spacing w:line="240" w:lineRule="auto"/>
        <w:rPr>
          <w:rFonts w:ascii="Times New Roman" w:hAnsi="Times New Roman" w:cs="Times New Roman"/>
          <w:sz w:val="24"/>
          <w:szCs w:val="24"/>
        </w:rPr>
      </w:pPr>
      <w:r w:rsidRPr="00FF7AF8">
        <w:rPr>
          <w:rFonts w:ascii="Times New Roman" w:hAnsi="Times New Roman" w:cs="Times New Roman"/>
          <w:sz w:val="24"/>
          <w:szCs w:val="24"/>
        </w:rPr>
        <w:t>The learning environment was well managed</w:t>
      </w:r>
      <w:r>
        <w:rPr>
          <w:rFonts w:ascii="Times New Roman" w:hAnsi="Times New Roman" w:cs="Times New Roman"/>
          <w:sz w:val="24"/>
          <w:szCs w:val="24"/>
        </w:rPr>
        <w:t xml:space="preserve"> with no external distractions other than the possible critical incident.</w:t>
      </w:r>
    </w:p>
    <w:p w14:paraId="3ED14ECB" w14:textId="77777777" w:rsidR="001D1235" w:rsidRPr="001D1235" w:rsidRDefault="001D1235" w:rsidP="001D1235">
      <w:pPr>
        <w:spacing w:line="240" w:lineRule="auto"/>
        <w:rPr>
          <w:rFonts w:ascii="Times New Roman" w:hAnsi="Times New Roman" w:cs="Times New Roman"/>
          <w:sz w:val="24"/>
          <w:szCs w:val="24"/>
        </w:rPr>
      </w:pPr>
    </w:p>
    <w:p w14:paraId="6E3FAB33" w14:textId="44BC8BFA" w:rsidR="001F2D52" w:rsidRDefault="001F2D52" w:rsidP="001F2D52">
      <w:pPr>
        <w:spacing w:line="240" w:lineRule="auto"/>
        <w:rPr>
          <w:rFonts w:ascii="Times New Roman" w:hAnsi="Times New Roman" w:cs="Times New Roman"/>
          <w:b/>
          <w:bCs/>
          <w:i/>
          <w:iCs/>
          <w:sz w:val="28"/>
          <w:szCs w:val="28"/>
          <w:u w:val="single"/>
        </w:rPr>
      </w:pPr>
      <w:r w:rsidRPr="00B17F9B">
        <w:rPr>
          <w:rFonts w:ascii="Times New Roman" w:hAnsi="Times New Roman" w:cs="Times New Roman"/>
          <w:b/>
          <w:bCs/>
          <w:i/>
          <w:iCs/>
          <w:sz w:val="28"/>
          <w:szCs w:val="28"/>
          <w:u w:val="single"/>
        </w:rPr>
        <w:t>Appendix C</w:t>
      </w:r>
    </w:p>
    <w:p w14:paraId="12E6AF5D" w14:textId="77777777" w:rsidR="001D1235" w:rsidRPr="001D1235" w:rsidRDefault="001D1235" w:rsidP="001F2D52">
      <w:pPr>
        <w:spacing w:line="240" w:lineRule="auto"/>
        <w:rPr>
          <w:rFonts w:ascii="Times New Roman" w:hAnsi="Times New Roman" w:cs="Times New Roman"/>
          <w:sz w:val="24"/>
          <w:szCs w:val="24"/>
        </w:rPr>
      </w:pPr>
    </w:p>
    <w:p w14:paraId="620DA793" w14:textId="77777777" w:rsidR="00B17F9B" w:rsidRPr="00360AC6" w:rsidRDefault="00B17F9B" w:rsidP="001F2D52">
      <w:pPr>
        <w:spacing w:line="240" w:lineRule="auto"/>
        <w:rPr>
          <w:rFonts w:ascii="Times New Roman" w:hAnsi="Times New Roman" w:cs="Times New Roman"/>
          <w:b/>
          <w:bCs/>
          <w:sz w:val="24"/>
          <w:szCs w:val="24"/>
        </w:rPr>
      </w:pPr>
      <w:r w:rsidRPr="00360AC6">
        <w:rPr>
          <w:rFonts w:ascii="Times New Roman" w:hAnsi="Times New Roman" w:cs="Times New Roman"/>
          <w:b/>
          <w:bCs/>
          <w:sz w:val="24"/>
          <w:szCs w:val="24"/>
        </w:rPr>
        <w:t>Time, date, and year group:</w:t>
      </w:r>
    </w:p>
    <w:p w14:paraId="627D7567" w14:textId="4DBA18E5" w:rsidR="00360AC6" w:rsidRDefault="00FF7AF8" w:rsidP="001F2D52">
      <w:pPr>
        <w:spacing w:line="240" w:lineRule="auto"/>
        <w:rPr>
          <w:rFonts w:ascii="Times New Roman" w:hAnsi="Times New Roman" w:cs="Times New Roman"/>
          <w:sz w:val="24"/>
          <w:szCs w:val="24"/>
        </w:rPr>
      </w:pPr>
      <w:r>
        <w:rPr>
          <w:rFonts w:ascii="Times New Roman" w:hAnsi="Times New Roman" w:cs="Times New Roman"/>
          <w:sz w:val="24"/>
          <w:szCs w:val="24"/>
        </w:rPr>
        <w:t>09:10</w:t>
      </w:r>
      <w:r w:rsidR="00360AC6">
        <w:rPr>
          <w:rFonts w:ascii="Times New Roman" w:hAnsi="Times New Roman" w:cs="Times New Roman"/>
          <w:sz w:val="24"/>
          <w:szCs w:val="24"/>
        </w:rPr>
        <w:t xml:space="preserve"> on Wednesday the 25</w:t>
      </w:r>
      <w:r w:rsidR="00360AC6" w:rsidRPr="00360AC6">
        <w:rPr>
          <w:rFonts w:ascii="Times New Roman" w:hAnsi="Times New Roman" w:cs="Times New Roman"/>
          <w:sz w:val="24"/>
          <w:szCs w:val="24"/>
          <w:vertAlign w:val="superscript"/>
        </w:rPr>
        <w:t>th</w:t>
      </w:r>
      <w:r w:rsidR="00360AC6">
        <w:rPr>
          <w:rFonts w:ascii="Times New Roman" w:hAnsi="Times New Roman" w:cs="Times New Roman"/>
          <w:sz w:val="24"/>
          <w:szCs w:val="24"/>
        </w:rPr>
        <w:t xml:space="preserve"> of </w:t>
      </w:r>
      <w:proofErr w:type="gramStart"/>
      <w:r w:rsidR="00360AC6">
        <w:rPr>
          <w:rFonts w:ascii="Times New Roman" w:hAnsi="Times New Roman" w:cs="Times New Roman"/>
          <w:sz w:val="24"/>
          <w:szCs w:val="24"/>
        </w:rPr>
        <w:t>October,</w:t>
      </w:r>
      <w:proofErr w:type="gramEnd"/>
      <w:r w:rsidR="00360AC6">
        <w:rPr>
          <w:rFonts w:ascii="Times New Roman" w:hAnsi="Times New Roman" w:cs="Times New Roman"/>
          <w:sz w:val="24"/>
          <w:szCs w:val="24"/>
        </w:rPr>
        <w:t xml:space="preserve"> 2023 with a Year 11 GCSE music class.</w:t>
      </w:r>
    </w:p>
    <w:p w14:paraId="27343A95" w14:textId="496FD365" w:rsidR="001F2D52" w:rsidRPr="00FF7AF8" w:rsidRDefault="001F2D52" w:rsidP="001F2D52">
      <w:pPr>
        <w:spacing w:line="240" w:lineRule="auto"/>
        <w:rPr>
          <w:rFonts w:ascii="Times New Roman" w:hAnsi="Times New Roman" w:cs="Times New Roman"/>
          <w:b/>
          <w:bCs/>
          <w:sz w:val="24"/>
          <w:szCs w:val="24"/>
        </w:rPr>
      </w:pPr>
      <w:r w:rsidRPr="00FF7AF8">
        <w:rPr>
          <w:rFonts w:ascii="Times New Roman" w:hAnsi="Times New Roman" w:cs="Times New Roman"/>
          <w:b/>
          <w:bCs/>
          <w:sz w:val="24"/>
          <w:szCs w:val="24"/>
        </w:rPr>
        <w:t>Where and when:</w:t>
      </w:r>
    </w:p>
    <w:p w14:paraId="00701FA7" w14:textId="4EB923DC" w:rsidR="00FF7AF8" w:rsidRDefault="00FF7AF8" w:rsidP="001F2D52">
      <w:pPr>
        <w:spacing w:line="240" w:lineRule="auto"/>
        <w:rPr>
          <w:rFonts w:ascii="Times New Roman" w:hAnsi="Times New Roman" w:cs="Times New Roman"/>
          <w:sz w:val="24"/>
          <w:szCs w:val="24"/>
        </w:rPr>
      </w:pPr>
      <w:r>
        <w:rPr>
          <w:rFonts w:ascii="Times New Roman" w:hAnsi="Times New Roman" w:cs="Times New Roman"/>
          <w:sz w:val="24"/>
          <w:szCs w:val="24"/>
        </w:rPr>
        <w:t>Music classroom during the first lesson of the day.</w:t>
      </w:r>
    </w:p>
    <w:p w14:paraId="19B81BA1" w14:textId="77777777" w:rsidR="001F2D52" w:rsidRPr="0071599E" w:rsidRDefault="001F2D52" w:rsidP="001F2D52">
      <w:pPr>
        <w:spacing w:line="240" w:lineRule="auto"/>
        <w:rPr>
          <w:rFonts w:ascii="Times New Roman" w:hAnsi="Times New Roman" w:cs="Times New Roman"/>
          <w:b/>
          <w:bCs/>
          <w:sz w:val="24"/>
          <w:szCs w:val="24"/>
        </w:rPr>
      </w:pPr>
      <w:r w:rsidRPr="0071599E">
        <w:rPr>
          <w:rFonts w:ascii="Times New Roman" w:hAnsi="Times New Roman" w:cs="Times New Roman"/>
          <w:b/>
          <w:bCs/>
          <w:sz w:val="24"/>
          <w:szCs w:val="24"/>
        </w:rPr>
        <w:t>Possible critical incident:</w:t>
      </w:r>
    </w:p>
    <w:p w14:paraId="0633F825" w14:textId="4690CFD6" w:rsidR="0071599E" w:rsidRDefault="00891C1E" w:rsidP="001F2D52">
      <w:pPr>
        <w:spacing w:line="240" w:lineRule="auto"/>
        <w:rPr>
          <w:rFonts w:ascii="Times New Roman" w:hAnsi="Times New Roman" w:cs="Times New Roman"/>
          <w:sz w:val="24"/>
          <w:szCs w:val="24"/>
        </w:rPr>
      </w:pPr>
      <w:r>
        <w:rPr>
          <w:rFonts w:ascii="Times New Roman" w:hAnsi="Times New Roman" w:cs="Times New Roman"/>
          <w:sz w:val="24"/>
          <w:szCs w:val="24"/>
        </w:rPr>
        <w:t xml:space="preserve">During a GCSE music lesson, the teacher was analysing one of the set works with the pupils and </w:t>
      </w:r>
      <w:r w:rsidR="001D1235">
        <w:rPr>
          <w:rFonts w:ascii="Times New Roman" w:hAnsi="Times New Roman" w:cs="Times New Roman"/>
          <w:sz w:val="24"/>
          <w:szCs w:val="24"/>
        </w:rPr>
        <w:t xml:space="preserve">there was a string quartet involved. The string quartet contained a viola which is written in alto clef, which is a “C” clef. The pupils had only seen treble and bass clefs before and so were confused by this new clef. The teacher explained how to read this new clef to the pupils and most understood how to read this clef at a basic level. One pupil </w:t>
      </w:r>
      <w:proofErr w:type="gramStart"/>
      <w:r w:rsidR="001D1235">
        <w:rPr>
          <w:rFonts w:ascii="Times New Roman" w:hAnsi="Times New Roman" w:cs="Times New Roman"/>
          <w:sz w:val="24"/>
          <w:szCs w:val="24"/>
        </w:rPr>
        <w:t>in particular found</w:t>
      </w:r>
      <w:proofErr w:type="gramEnd"/>
      <w:r w:rsidR="001D1235">
        <w:rPr>
          <w:rFonts w:ascii="Times New Roman" w:hAnsi="Times New Roman" w:cs="Times New Roman"/>
          <w:sz w:val="24"/>
          <w:szCs w:val="24"/>
        </w:rPr>
        <w:t xml:space="preserve"> this a struggle and put up their hand to ask for assistance. The teacher asked the pupil in question what the difficulty </w:t>
      </w:r>
      <w:proofErr w:type="gramStart"/>
      <w:r w:rsidR="001D1235">
        <w:rPr>
          <w:rFonts w:ascii="Times New Roman" w:hAnsi="Times New Roman" w:cs="Times New Roman"/>
          <w:sz w:val="24"/>
          <w:szCs w:val="24"/>
        </w:rPr>
        <w:t>was</w:t>
      </w:r>
      <w:proofErr w:type="gramEnd"/>
      <w:r w:rsidR="001D1235">
        <w:rPr>
          <w:rFonts w:ascii="Times New Roman" w:hAnsi="Times New Roman" w:cs="Times New Roman"/>
          <w:sz w:val="24"/>
          <w:szCs w:val="24"/>
        </w:rPr>
        <w:t xml:space="preserve"> and the pupil said that the entire clef confused them. The teacher then explained that the clef looks like an uppercase “B” and on the line between the two “</w:t>
      </w:r>
      <w:proofErr w:type="gramStart"/>
      <w:r w:rsidR="001D1235">
        <w:rPr>
          <w:rFonts w:ascii="Times New Roman" w:hAnsi="Times New Roman" w:cs="Times New Roman"/>
          <w:sz w:val="24"/>
          <w:szCs w:val="24"/>
        </w:rPr>
        <w:t>D’s</w:t>
      </w:r>
      <w:proofErr w:type="gramEnd"/>
      <w:r w:rsidR="001D1235">
        <w:rPr>
          <w:rFonts w:ascii="Times New Roman" w:hAnsi="Times New Roman" w:cs="Times New Roman"/>
          <w:sz w:val="24"/>
          <w:szCs w:val="24"/>
        </w:rPr>
        <w:t xml:space="preserve">” of the uppercase “B” was were middle “C” was located. The pupil understood this and then was </w:t>
      </w:r>
      <w:r w:rsidR="001D1235">
        <w:rPr>
          <w:rFonts w:ascii="Times New Roman" w:hAnsi="Times New Roman" w:cs="Times New Roman"/>
          <w:sz w:val="24"/>
          <w:szCs w:val="24"/>
        </w:rPr>
        <w:lastRenderedPageBreak/>
        <w:t xml:space="preserve">able to complete the analysis of the score </w:t>
      </w:r>
      <w:proofErr w:type="gramStart"/>
      <w:r w:rsidR="001D1235">
        <w:rPr>
          <w:rFonts w:ascii="Times New Roman" w:hAnsi="Times New Roman" w:cs="Times New Roman"/>
          <w:sz w:val="24"/>
          <w:szCs w:val="24"/>
        </w:rPr>
        <w:t>in order to</w:t>
      </w:r>
      <w:proofErr w:type="gramEnd"/>
      <w:r w:rsidR="001D1235">
        <w:rPr>
          <w:rFonts w:ascii="Times New Roman" w:hAnsi="Times New Roman" w:cs="Times New Roman"/>
          <w:sz w:val="24"/>
          <w:szCs w:val="24"/>
        </w:rPr>
        <w:t xml:space="preserve"> fulfil the appraising section of the GCSE examination preparation.</w:t>
      </w:r>
    </w:p>
    <w:p w14:paraId="4708BD7D" w14:textId="77777777" w:rsidR="001F2D52" w:rsidRPr="0071599E" w:rsidRDefault="001F2D52" w:rsidP="001F2D52">
      <w:pPr>
        <w:spacing w:line="240" w:lineRule="auto"/>
        <w:rPr>
          <w:rFonts w:ascii="Times New Roman" w:hAnsi="Times New Roman" w:cs="Times New Roman"/>
          <w:b/>
          <w:bCs/>
          <w:sz w:val="24"/>
          <w:szCs w:val="24"/>
        </w:rPr>
      </w:pPr>
      <w:r w:rsidRPr="0071599E">
        <w:rPr>
          <w:rFonts w:ascii="Times New Roman" w:hAnsi="Times New Roman" w:cs="Times New Roman"/>
          <w:b/>
          <w:bCs/>
          <w:sz w:val="24"/>
          <w:szCs w:val="24"/>
        </w:rPr>
        <w:t>Areas of possible exploration:</w:t>
      </w:r>
    </w:p>
    <w:p w14:paraId="6BD9BA36" w14:textId="0ECD5DBC" w:rsidR="0071599E" w:rsidRDefault="0071599E" w:rsidP="0071599E">
      <w:pPr>
        <w:pStyle w:val="ListParagraph"/>
        <w:numPr>
          <w:ilvl w:val="0"/>
          <w:numId w:val="2"/>
        </w:numPr>
        <w:spacing w:line="240" w:lineRule="auto"/>
        <w:rPr>
          <w:rFonts w:ascii="Times New Roman" w:hAnsi="Times New Roman" w:cs="Times New Roman"/>
          <w:sz w:val="24"/>
          <w:szCs w:val="24"/>
        </w:rPr>
      </w:pPr>
      <w:r>
        <w:rPr>
          <w:rFonts w:ascii="Times New Roman" w:hAnsi="Times New Roman" w:cs="Times New Roman"/>
          <w:sz w:val="24"/>
          <w:szCs w:val="24"/>
        </w:rPr>
        <w:t>Promotion of independent learning.</w:t>
      </w:r>
    </w:p>
    <w:p w14:paraId="170D148A" w14:textId="5EA3F055" w:rsidR="0071599E" w:rsidRPr="0071599E" w:rsidRDefault="0071599E" w:rsidP="001F2D52">
      <w:pPr>
        <w:pStyle w:val="ListParagraph"/>
        <w:numPr>
          <w:ilvl w:val="0"/>
          <w:numId w:val="2"/>
        </w:numPr>
        <w:spacing w:line="240" w:lineRule="auto"/>
        <w:rPr>
          <w:rFonts w:ascii="Times New Roman" w:hAnsi="Times New Roman" w:cs="Times New Roman"/>
          <w:sz w:val="24"/>
          <w:szCs w:val="24"/>
        </w:rPr>
      </w:pPr>
      <w:r>
        <w:rPr>
          <w:rFonts w:ascii="Times New Roman" w:hAnsi="Times New Roman" w:cs="Times New Roman"/>
          <w:sz w:val="24"/>
          <w:szCs w:val="24"/>
        </w:rPr>
        <w:t>Explore scaffolding as a technique.</w:t>
      </w:r>
    </w:p>
    <w:p w14:paraId="003D162C" w14:textId="6294491A" w:rsidR="001F2D52" w:rsidRPr="00B4022B" w:rsidRDefault="001F2D52" w:rsidP="001F2D52">
      <w:pPr>
        <w:spacing w:line="240" w:lineRule="auto"/>
        <w:rPr>
          <w:rFonts w:ascii="Times New Roman" w:hAnsi="Times New Roman" w:cs="Times New Roman"/>
          <w:b/>
          <w:bCs/>
          <w:sz w:val="24"/>
          <w:szCs w:val="24"/>
        </w:rPr>
      </w:pPr>
      <w:r w:rsidRPr="00B4022B">
        <w:rPr>
          <w:rFonts w:ascii="Times New Roman" w:hAnsi="Times New Roman" w:cs="Times New Roman"/>
          <w:b/>
          <w:bCs/>
          <w:sz w:val="24"/>
          <w:szCs w:val="24"/>
        </w:rPr>
        <w:t>Notes:</w:t>
      </w:r>
    </w:p>
    <w:p w14:paraId="428F32AE" w14:textId="50736E05" w:rsidR="00B4022B" w:rsidRPr="00B4022B" w:rsidRDefault="00B4022B" w:rsidP="001F2D52">
      <w:pPr>
        <w:pStyle w:val="ListParagraph"/>
        <w:numPr>
          <w:ilvl w:val="0"/>
          <w:numId w:val="2"/>
        </w:numPr>
        <w:spacing w:line="240" w:lineRule="auto"/>
        <w:rPr>
          <w:rFonts w:ascii="Times New Roman" w:hAnsi="Times New Roman" w:cs="Times New Roman"/>
          <w:sz w:val="24"/>
          <w:szCs w:val="24"/>
        </w:rPr>
      </w:pPr>
      <w:r w:rsidRPr="00FF7AF8">
        <w:rPr>
          <w:rFonts w:ascii="Times New Roman" w:hAnsi="Times New Roman" w:cs="Times New Roman"/>
          <w:sz w:val="24"/>
          <w:szCs w:val="24"/>
        </w:rPr>
        <w:t>The learning environment was well</w:t>
      </w:r>
      <w:r w:rsidR="0071599E">
        <w:rPr>
          <w:rFonts w:ascii="Times New Roman" w:hAnsi="Times New Roman" w:cs="Times New Roman"/>
          <w:sz w:val="24"/>
          <w:szCs w:val="24"/>
        </w:rPr>
        <w:t xml:space="preserve"> managed with no excess noise.</w:t>
      </w:r>
    </w:p>
    <w:sectPr w:rsidR="00B4022B" w:rsidRPr="00B4022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754072"/>
    <w:multiLevelType w:val="hybridMultilevel"/>
    <w:tmpl w:val="436621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15323C5"/>
    <w:multiLevelType w:val="multilevel"/>
    <w:tmpl w:val="F7A051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513301899">
    <w:abstractNumId w:val="1"/>
  </w:num>
  <w:num w:numId="2" w16cid:durableId="57536424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406F"/>
    <w:rsid w:val="000061E0"/>
    <w:rsid w:val="00010B23"/>
    <w:rsid w:val="00027EC1"/>
    <w:rsid w:val="00034D90"/>
    <w:rsid w:val="0005322F"/>
    <w:rsid w:val="00085657"/>
    <w:rsid w:val="000A2936"/>
    <w:rsid w:val="000D0754"/>
    <w:rsid w:val="000E1F61"/>
    <w:rsid w:val="000E32CB"/>
    <w:rsid w:val="000F3417"/>
    <w:rsid w:val="00102478"/>
    <w:rsid w:val="0016021E"/>
    <w:rsid w:val="001A5280"/>
    <w:rsid w:val="001B791E"/>
    <w:rsid w:val="001D1235"/>
    <w:rsid w:val="001D7158"/>
    <w:rsid w:val="001E6BFD"/>
    <w:rsid w:val="001F2D52"/>
    <w:rsid w:val="0021211C"/>
    <w:rsid w:val="00231CEA"/>
    <w:rsid w:val="002669B9"/>
    <w:rsid w:val="00272E50"/>
    <w:rsid w:val="002B4DBC"/>
    <w:rsid w:val="002C41CB"/>
    <w:rsid w:val="002D3454"/>
    <w:rsid w:val="00333A24"/>
    <w:rsid w:val="003466BA"/>
    <w:rsid w:val="00360AC6"/>
    <w:rsid w:val="0036225D"/>
    <w:rsid w:val="00392C84"/>
    <w:rsid w:val="003A4773"/>
    <w:rsid w:val="003A5DE2"/>
    <w:rsid w:val="003A6DD4"/>
    <w:rsid w:val="003B2108"/>
    <w:rsid w:val="003D669B"/>
    <w:rsid w:val="00410B56"/>
    <w:rsid w:val="00470C3A"/>
    <w:rsid w:val="005249FA"/>
    <w:rsid w:val="0053527C"/>
    <w:rsid w:val="005555A3"/>
    <w:rsid w:val="00564B4A"/>
    <w:rsid w:val="0056754F"/>
    <w:rsid w:val="00594B65"/>
    <w:rsid w:val="005E2CC3"/>
    <w:rsid w:val="005F387E"/>
    <w:rsid w:val="005F4408"/>
    <w:rsid w:val="00601A5A"/>
    <w:rsid w:val="0064406F"/>
    <w:rsid w:val="00677DCB"/>
    <w:rsid w:val="006A5973"/>
    <w:rsid w:val="006B05F5"/>
    <w:rsid w:val="006C1F09"/>
    <w:rsid w:val="006D6595"/>
    <w:rsid w:val="00714518"/>
    <w:rsid w:val="0071599E"/>
    <w:rsid w:val="00731EE0"/>
    <w:rsid w:val="00766CCF"/>
    <w:rsid w:val="00770ABE"/>
    <w:rsid w:val="00790CCA"/>
    <w:rsid w:val="007B0845"/>
    <w:rsid w:val="007B1989"/>
    <w:rsid w:val="007B72F9"/>
    <w:rsid w:val="007C448C"/>
    <w:rsid w:val="007C65FF"/>
    <w:rsid w:val="00812337"/>
    <w:rsid w:val="00820A5E"/>
    <w:rsid w:val="00854D67"/>
    <w:rsid w:val="00871D4E"/>
    <w:rsid w:val="00891C1E"/>
    <w:rsid w:val="008B1308"/>
    <w:rsid w:val="008B1E3F"/>
    <w:rsid w:val="008C1071"/>
    <w:rsid w:val="008E645F"/>
    <w:rsid w:val="00907702"/>
    <w:rsid w:val="00913D26"/>
    <w:rsid w:val="0095403D"/>
    <w:rsid w:val="00956357"/>
    <w:rsid w:val="0096360F"/>
    <w:rsid w:val="00993A83"/>
    <w:rsid w:val="009A05B4"/>
    <w:rsid w:val="009A7EB6"/>
    <w:rsid w:val="009C016C"/>
    <w:rsid w:val="009D00D8"/>
    <w:rsid w:val="009F52F2"/>
    <w:rsid w:val="009F7BCD"/>
    <w:rsid w:val="00A3692C"/>
    <w:rsid w:val="00A568DA"/>
    <w:rsid w:val="00A66291"/>
    <w:rsid w:val="00A73E19"/>
    <w:rsid w:val="00A760C3"/>
    <w:rsid w:val="00AE260B"/>
    <w:rsid w:val="00AF3224"/>
    <w:rsid w:val="00AF5EEC"/>
    <w:rsid w:val="00B17F9B"/>
    <w:rsid w:val="00B34AFC"/>
    <w:rsid w:val="00B4022B"/>
    <w:rsid w:val="00BB19DA"/>
    <w:rsid w:val="00C27708"/>
    <w:rsid w:val="00C4763A"/>
    <w:rsid w:val="00C662F0"/>
    <w:rsid w:val="00C72F95"/>
    <w:rsid w:val="00C873A9"/>
    <w:rsid w:val="00C94A92"/>
    <w:rsid w:val="00C96BBE"/>
    <w:rsid w:val="00CA0A15"/>
    <w:rsid w:val="00CC30A2"/>
    <w:rsid w:val="00D03A89"/>
    <w:rsid w:val="00D34D33"/>
    <w:rsid w:val="00D4485F"/>
    <w:rsid w:val="00D5566A"/>
    <w:rsid w:val="00D77349"/>
    <w:rsid w:val="00DB7EF5"/>
    <w:rsid w:val="00DC422B"/>
    <w:rsid w:val="00DE43FA"/>
    <w:rsid w:val="00DF354A"/>
    <w:rsid w:val="00E12D1A"/>
    <w:rsid w:val="00E41C87"/>
    <w:rsid w:val="00EB4959"/>
    <w:rsid w:val="00EB5E11"/>
    <w:rsid w:val="00EC15A5"/>
    <w:rsid w:val="00EC27BA"/>
    <w:rsid w:val="00EE19FB"/>
    <w:rsid w:val="00F04D4E"/>
    <w:rsid w:val="00F05532"/>
    <w:rsid w:val="00F06BBA"/>
    <w:rsid w:val="00F20A0F"/>
    <w:rsid w:val="00F30C0B"/>
    <w:rsid w:val="00F542AF"/>
    <w:rsid w:val="00F57476"/>
    <w:rsid w:val="00F74689"/>
    <w:rsid w:val="00F752DB"/>
    <w:rsid w:val="00F83588"/>
    <w:rsid w:val="00F8398A"/>
    <w:rsid w:val="00F94E8A"/>
    <w:rsid w:val="00FF7AF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875456"/>
  <w15:chartTrackingRefBased/>
  <w15:docId w15:val="{FB57C0C1-D177-412F-BE83-82F5507464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F30C0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C4763A"/>
    <w:rPr>
      <w:b/>
      <w:bCs/>
    </w:rPr>
  </w:style>
  <w:style w:type="paragraph" w:styleId="ListParagraph">
    <w:name w:val="List Paragraph"/>
    <w:basedOn w:val="Normal"/>
    <w:uiPriority w:val="34"/>
    <w:qFormat/>
    <w:rsid w:val="00FF7AF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8516023">
      <w:bodyDiv w:val="1"/>
      <w:marLeft w:val="0"/>
      <w:marRight w:val="0"/>
      <w:marTop w:val="0"/>
      <w:marBottom w:val="0"/>
      <w:divBdr>
        <w:top w:val="none" w:sz="0" w:space="0" w:color="auto"/>
        <w:left w:val="none" w:sz="0" w:space="0" w:color="auto"/>
        <w:bottom w:val="none" w:sz="0" w:space="0" w:color="auto"/>
        <w:right w:val="none" w:sz="0" w:space="0" w:color="auto"/>
      </w:divBdr>
    </w:div>
    <w:div w:id="336544560">
      <w:bodyDiv w:val="1"/>
      <w:marLeft w:val="0"/>
      <w:marRight w:val="0"/>
      <w:marTop w:val="0"/>
      <w:marBottom w:val="0"/>
      <w:divBdr>
        <w:top w:val="none" w:sz="0" w:space="0" w:color="auto"/>
        <w:left w:val="none" w:sz="0" w:space="0" w:color="auto"/>
        <w:bottom w:val="none" w:sz="0" w:space="0" w:color="auto"/>
        <w:right w:val="none" w:sz="0" w:space="0" w:color="auto"/>
      </w:divBdr>
    </w:div>
    <w:div w:id="1098671206">
      <w:bodyDiv w:val="1"/>
      <w:marLeft w:val="0"/>
      <w:marRight w:val="0"/>
      <w:marTop w:val="0"/>
      <w:marBottom w:val="0"/>
      <w:divBdr>
        <w:top w:val="none" w:sz="0" w:space="0" w:color="auto"/>
        <w:left w:val="none" w:sz="0" w:space="0" w:color="auto"/>
        <w:bottom w:val="none" w:sz="0" w:space="0" w:color="auto"/>
        <w:right w:val="none" w:sz="0" w:space="0" w:color="auto"/>
      </w:divBdr>
    </w:div>
    <w:div w:id="1626498130">
      <w:bodyDiv w:val="1"/>
      <w:marLeft w:val="0"/>
      <w:marRight w:val="0"/>
      <w:marTop w:val="0"/>
      <w:marBottom w:val="0"/>
      <w:divBdr>
        <w:top w:val="none" w:sz="0" w:space="0" w:color="auto"/>
        <w:left w:val="none" w:sz="0" w:space="0" w:color="auto"/>
        <w:bottom w:val="none" w:sz="0" w:space="0" w:color="auto"/>
        <w:right w:val="none" w:sz="0" w:space="0" w:color="auto"/>
      </w:divBdr>
    </w:div>
    <w:div w:id="19523239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468</TotalTime>
  <Pages>3</Pages>
  <Words>771</Words>
  <Characters>4398</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Simon</dc:creator>
  <cp:keywords/>
  <dc:description/>
  <cp:lastModifiedBy>Simon Price</cp:lastModifiedBy>
  <cp:revision>378</cp:revision>
  <dcterms:created xsi:type="dcterms:W3CDTF">2022-11-02T11:36:00Z</dcterms:created>
  <dcterms:modified xsi:type="dcterms:W3CDTF">2023-11-04T17:34:00Z</dcterms:modified>
</cp:coreProperties>
</file>