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b/>
          <w:u w:val="single"/>
        </w:rPr>
        <w:id w:val="-1851019189"/>
        <w:docPartObj>
          <w:docPartGallery w:val="Cover Pages"/>
          <w:docPartUnique/>
        </w:docPartObj>
      </w:sdtPr>
      <w:sdtEndPr>
        <w:rPr>
          <w:rFonts w:ascii="Times New Roman" w:eastAsiaTheme="minorHAnsi" w:hAnsi="Times New Roman" w:cs="Times New Roman"/>
          <w:spacing w:val="0"/>
          <w:kern w:val="0"/>
          <w:sz w:val="24"/>
          <w:szCs w:val="24"/>
        </w:rPr>
      </w:sdtEndPr>
      <w:sdtContent>
        <w:p w14:paraId="7775348B" w14:textId="7100555C" w:rsidR="009C555D" w:rsidRPr="009C555D" w:rsidRDefault="009C555D" w:rsidP="009C555D">
          <w:pPr>
            <w:pStyle w:val="Title"/>
            <w:jc w:val="center"/>
            <w:rPr>
              <w:color w:val="222A35" w:themeColor="text2" w:themeShade="80"/>
              <w:spacing w:val="0"/>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9C555D">
            <w:rPr>
              <w:color w:val="222A35" w:themeColor="text2" w:themeShade="80"/>
              <w:spacing w:val="0"/>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Academic and Employability skills</w:t>
          </w:r>
        </w:p>
        <w:p w14:paraId="4446B285" w14:textId="77777777" w:rsidR="009C555D" w:rsidRDefault="009C555D" w:rsidP="009C555D">
          <w:pPr>
            <w:spacing w:after="0" w:line="360" w:lineRule="auto"/>
            <w:jc w:val="center"/>
            <w:rPr>
              <w:rFonts w:ascii="Times New Roman" w:hAnsi="Times New Roman" w:cs="Times New Roman"/>
              <w:b/>
              <w:sz w:val="24"/>
              <w:szCs w:val="24"/>
              <w:u w:val="single"/>
            </w:rPr>
          </w:pPr>
        </w:p>
        <w:p w14:paraId="315B8013" w14:textId="77777777" w:rsidR="009C555D" w:rsidRPr="009C555D" w:rsidRDefault="009C555D" w:rsidP="009C555D">
          <w:pPr>
            <w:spacing w:after="0" w:line="360" w:lineRule="auto"/>
            <w:jc w:val="center"/>
            <w:rPr>
              <w:rFonts w:ascii="Times New Roman" w:hAnsi="Times New Roman" w:cs="Times New Roman"/>
              <w:b/>
              <w:color w:val="0D0D0D" w:themeColor="text1" w:themeTint="F2"/>
              <w:sz w:val="24"/>
              <w:szCs w:val="24"/>
              <w:u w:val="single"/>
              <w14:textOutline w14:w="12700" w14:cap="flat" w14:cmpd="sng" w14:algn="ctr">
                <w14:solidFill>
                  <w14:schemeClr w14:val="accent4"/>
                </w14:solidFill>
                <w14:prstDash w14:val="solid"/>
                <w14:round/>
              </w14:textOutline>
            </w:rPr>
          </w:pPr>
          <w:r w:rsidRPr="009C555D">
            <w:rPr>
              <w:rFonts w:ascii="Times New Roman" w:hAnsi="Times New Roman" w:cs="Times New Roman"/>
              <w:b/>
              <w:color w:val="0D0D0D" w:themeColor="text1" w:themeTint="F2"/>
              <w:sz w:val="24"/>
              <w:szCs w:val="24"/>
              <w:u w:val="single"/>
              <w14:textOutline w14:w="12700" w14:cap="flat" w14:cmpd="sng" w14:algn="ctr">
                <w14:solidFill>
                  <w14:schemeClr w14:val="accent4"/>
                </w14:solidFill>
                <w14:prstDash w14:val="solid"/>
                <w14:round/>
              </w14:textOutline>
            </w:rPr>
            <w:t>Student name: ADRIANA BAICA</w:t>
          </w:r>
        </w:p>
        <w:p w14:paraId="1861B54E" w14:textId="406A81D5" w:rsidR="00CF0EA8" w:rsidRPr="009C555D" w:rsidRDefault="009C555D" w:rsidP="009C555D">
          <w:pPr>
            <w:spacing w:after="0" w:line="360" w:lineRule="auto"/>
            <w:jc w:val="center"/>
            <w:rPr>
              <w:rFonts w:ascii="Times New Roman" w:eastAsiaTheme="majorEastAsia" w:hAnsi="Times New Roman" w:cs="Times New Roman"/>
              <w:b/>
              <w:color w:val="2F5496" w:themeColor="accent1" w:themeShade="BF"/>
              <w:sz w:val="24"/>
              <w:szCs w:val="24"/>
              <w:u w:val="single"/>
            </w:rPr>
          </w:pPr>
          <w:bookmarkStart w:id="0" w:name="_GoBack"/>
          <w:bookmarkEnd w:id="0"/>
          <w:r w:rsidRPr="009C555D">
            <w:rPr>
              <w:rFonts w:ascii="Times New Roman" w:hAnsi="Times New Roman" w:cs="Times New Roman"/>
              <w:b/>
              <w:color w:val="0D0D0D" w:themeColor="text1" w:themeTint="F2"/>
              <w:sz w:val="24"/>
              <w:szCs w:val="24"/>
              <w:u w:val="single"/>
              <w14:textOutline w14:w="12700" w14:cap="flat" w14:cmpd="sng" w14:algn="ctr">
                <w14:solidFill>
                  <w14:schemeClr w14:val="accent4"/>
                </w14:solidFill>
                <w14:prstDash w14:val="solid"/>
                <w14:round/>
              </w14:textOutline>
            </w:rPr>
            <w:t>Student id: 2131726</w:t>
          </w:r>
          <w:r w:rsidR="00CF0EA8" w:rsidRPr="009C555D">
            <w:rPr>
              <w:rFonts w:ascii="Times New Roman" w:hAnsi="Times New Roman" w:cs="Times New Roman"/>
              <w:b/>
              <w:sz w:val="24"/>
              <w:szCs w:val="24"/>
              <w:u w:val="single"/>
            </w:rPr>
            <w:br w:type="page"/>
          </w:r>
        </w:p>
      </w:sdtContent>
    </w:sdt>
    <w:sdt>
      <w:sdtPr>
        <w:rPr>
          <w:rFonts w:ascii="Times New Roman" w:eastAsiaTheme="minorHAnsi" w:hAnsi="Times New Roman" w:cs="Times New Roman"/>
          <w:color w:val="auto"/>
          <w:sz w:val="24"/>
          <w:szCs w:val="24"/>
          <w:lang w:val="en-GB"/>
        </w:rPr>
        <w:id w:val="-1008602449"/>
        <w:docPartObj>
          <w:docPartGallery w:val="Table of Contents"/>
          <w:docPartUnique/>
        </w:docPartObj>
      </w:sdtPr>
      <w:sdtEndPr>
        <w:rPr>
          <w:b/>
          <w:bCs/>
          <w:noProof/>
        </w:rPr>
      </w:sdtEndPr>
      <w:sdtContent>
        <w:p w14:paraId="2F760901" w14:textId="29A41FB9" w:rsidR="00CF0EA8" w:rsidRPr="00EC4465" w:rsidRDefault="00CF0EA8" w:rsidP="00EC4465">
          <w:pPr>
            <w:pStyle w:val="TOCHeading"/>
            <w:spacing w:line="360" w:lineRule="auto"/>
            <w:jc w:val="both"/>
            <w:rPr>
              <w:rFonts w:ascii="Times New Roman" w:hAnsi="Times New Roman" w:cs="Times New Roman"/>
              <w:sz w:val="24"/>
              <w:szCs w:val="24"/>
            </w:rPr>
          </w:pPr>
          <w:r w:rsidRPr="00EC4465">
            <w:rPr>
              <w:rFonts w:ascii="Times New Roman" w:hAnsi="Times New Roman" w:cs="Times New Roman"/>
              <w:sz w:val="24"/>
              <w:szCs w:val="24"/>
            </w:rPr>
            <w:t>Table of Contents</w:t>
          </w:r>
        </w:p>
        <w:p w14:paraId="21BDEC70" w14:textId="3B32776E" w:rsidR="00CF0EA8" w:rsidRPr="00EC4465" w:rsidRDefault="00CF0EA8" w:rsidP="00EC4465">
          <w:pPr>
            <w:pStyle w:val="TOC1"/>
            <w:tabs>
              <w:tab w:val="right" w:leader="dot" w:pos="9350"/>
            </w:tabs>
            <w:spacing w:after="0" w:line="360" w:lineRule="auto"/>
            <w:jc w:val="both"/>
            <w:rPr>
              <w:rFonts w:ascii="Times New Roman" w:eastAsiaTheme="minorEastAsia" w:hAnsi="Times New Roman" w:cs="Times New Roman"/>
              <w:noProof/>
              <w:sz w:val="24"/>
              <w:szCs w:val="24"/>
              <w:lang w:eastAsia="en-GB"/>
            </w:rPr>
          </w:pPr>
          <w:r w:rsidRPr="00EC4465">
            <w:rPr>
              <w:rFonts w:ascii="Times New Roman" w:hAnsi="Times New Roman" w:cs="Times New Roman"/>
              <w:sz w:val="24"/>
              <w:szCs w:val="24"/>
            </w:rPr>
            <w:fldChar w:fldCharType="begin"/>
          </w:r>
          <w:r w:rsidRPr="00EC4465">
            <w:rPr>
              <w:rFonts w:ascii="Times New Roman" w:hAnsi="Times New Roman" w:cs="Times New Roman"/>
              <w:sz w:val="24"/>
              <w:szCs w:val="24"/>
            </w:rPr>
            <w:instrText xml:space="preserve"> TOC \o "1-3" \h \z \u </w:instrText>
          </w:r>
          <w:r w:rsidRPr="00EC4465">
            <w:rPr>
              <w:rFonts w:ascii="Times New Roman" w:hAnsi="Times New Roman" w:cs="Times New Roman"/>
              <w:sz w:val="24"/>
              <w:szCs w:val="24"/>
            </w:rPr>
            <w:fldChar w:fldCharType="separate"/>
          </w:r>
          <w:hyperlink w:anchor="_Toc110267174" w:history="1">
            <w:r w:rsidRPr="00EC4465">
              <w:rPr>
                <w:rStyle w:val="Hyperlink"/>
                <w:rFonts w:ascii="Times New Roman" w:hAnsi="Times New Roman" w:cs="Times New Roman"/>
                <w:noProof/>
                <w:sz w:val="24"/>
                <w:szCs w:val="24"/>
              </w:rPr>
              <w:t>Introduction</w:t>
            </w:r>
            <w:r w:rsidRPr="00EC4465">
              <w:rPr>
                <w:rFonts w:ascii="Times New Roman" w:hAnsi="Times New Roman" w:cs="Times New Roman"/>
                <w:noProof/>
                <w:webHidden/>
                <w:sz w:val="24"/>
                <w:szCs w:val="24"/>
              </w:rPr>
              <w:tab/>
            </w:r>
            <w:r w:rsidRPr="00EC4465">
              <w:rPr>
                <w:rFonts w:ascii="Times New Roman" w:hAnsi="Times New Roman" w:cs="Times New Roman"/>
                <w:noProof/>
                <w:webHidden/>
                <w:sz w:val="24"/>
                <w:szCs w:val="24"/>
              </w:rPr>
              <w:fldChar w:fldCharType="begin"/>
            </w:r>
            <w:r w:rsidRPr="00EC4465">
              <w:rPr>
                <w:rFonts w:ascii="Times New Roman" w:hAnsi="Times New Roman" w:cs="Times New Roman"/>
                <w:noProof/>
                <w:webHidden/>
                <w:sz w:val="24"/>
                <w:szCs w:val="24"/>
              </w:rPr>
              <w:instrText xml:space="preserve"> PAGEREF _Toc110267174 \h </w:instrText>
            </w:r>
            <w:r w:rsidRPr="00EC4465">
              <w:rPr>
                <w:rFonts w:ascii="Times New Roman" w:hAnsi="Times New Roman" w:cs="Times New Roman"/>
                <w:noProof/>
                <w:webHidden/>
                <w:sz w:val="24"/>
                <w:szCs w:val="24"/>
              </w:rPr>
            </w:r>
            <w:r w:rsidRPr="00EC4465">
              <w:rPr>
                <w:rFonts w:ascii="Times New Roman" w:hAnsi="Times New Roman" w:cs="Times New Roman"/>
                <w:noProof/>
                <w:webHidden/>
                <w:sz w:val="24"/>
                <w:szCs w:val="24"/>
              </w:rPr>
              <w:fldChar w:fldCharType="separate"/>
            </w:r>
            <w:r w:rsidRPr="00EC4465">
              <w:rPr>
                <w:rFonts w:ascii="Times New Roman" w:hAnsi="Times New Roman" w:cs="Times New Roman"/>
                <w:noProof/>
                <w:webHidden/>
                <w:sz w:val="24"/>
                <w:szCs w:val="24"/>
              </w:rPr>
              <w:t>1</w:t>
            </w:r>
            <w:r w:rsidRPr="00EC4465">
              <w:rPr>
                <w:rFonts w:ascii="Times New Roman" w:hAnsi="Times New Roman" w:cs="Times New Roman"/>
                <w:noProof/>
                <w:webHidden/>
                <w:sz w:val="24"/>
                <w:szCs w:val="24"/>
              </w:rPr>
              <w:fldChar w:fldCharType="end"/>
            </w:r>
          </w:hyperlink>
        </w:p>
        <w:p w14:paraId="0E2441E8" w14:textId="63B09361" w:rsidR="00CF0EA8" w:rsidRPr="00EC4465" w:rsidRDefault="001F7BC7" w:rsidP="00EC4465">
          <w:pPr>
            <w:pStyle w:val="TOC1"/>
            <w:tabs>
              <w:tab w:val="right" w:leader="dot" w:pos="9350"/>
            </w:tabs>
            <w:spacing w:after="0" w:line="360" w:lineRule="auto"/>
            <w:jc w:val="both"/>
            <w:rPr>
              <w:rFonts w:ascii="Times New Roman" w:eastAsiaTheme="minorEastAsia" w:hAnsi="Times New Roman" w:cs="Times New Roman"/>
              <w:noProof/>
              <w:sz w:val="24"/>
              <w:szCs w:val="24"/>
              <w:lang w:eastAsia="en-GB"/>
            </w:rPr>
          </w:pPr>
          <w:hyperlink w:anchor="_Toc110267175" w:history="1">
            <w:r w:rsidR="00CF0EA8" w:rsidRPr="00EC4465">
              <w:rPr>
                <w:rStyle w:val="Hyperlink"/>
                <w:rFonts w:ascii="Times New Roman" w:hAnsi="Times New Roman" w:cs="Times New Roman"/>
                <w:noProof/>
                <w:sz w:val="24"/>
                <w:szCs w:val="24"/>
              </w:rPr>
              <w:t>Four topics</w:t>
            </w:r>
            <w:r w:rsidR="00CF0EA8" w:rsidRPr="00EC4465">
              <w:rPr>
                <w:rFonts w:ascii="Times New Roman" w:hAnsi="Times New Roman" w:cs="Times New Roman"/>
                <w:noProof/>
                <w:webHidden/>
                <w:sz w:val="24"/>
                <w:szCs w:val="24"/>
              </w:rPr>
              <w:tab/>
            </w:r>
            <w:r w:rsidR="00CF0EA8" w:rsidRPr="00EC4465">
              <w:rPr>
                <w:rFonts w:ascii="Times New Roman" w:hAnsi="Times New Roman" w:cs="Times New Roman"/>
                <w:noProof/>
                <w:webHidden/>
                <w:sz w:val="24"/>
                <w:szCs w:val="24"/>
              </w:rPr>
              <w:fldChar w:fldCharType="begin"/>
            </w:r>
            <w:r w:rsidR="00CF0EA8" w:rsidRPr="00EC4465">
              <w:rPr>
                <w:rFonts w:ascii="Times New Roman" w:hAnsi="Times New Roman" w:cs="Times New Roman"/>
                <w:noProof/>
                <w:webHidden/>
                <w:sz w:val="24"/>
                <w:szCs w:val="24"/>
              </w:rPr>
              <w:instrText xml:space="preserve"> PAGEREF _Toc110267175 \h </w:instrText>
            </w:r>
            <w:r w:rsidR="00CF0EA8" w:rsidRPr="00EC4465">
              <w:rPr>
                <w:rFonts w:ascii="Times New Roman" w:hAnsi="Times New Roman" w:cs="Times New Roman"/>
                <w:noProof/>
                <w:webHidden/>
                <w:sz w:val="24"/>
                <w:szCs w:val="24"/>
              </w:rPr>
            </w:r>
            <w:r w:rsidR="00CF0EA8" w:rsidRPr="00EC4465">
              <w:rPr>
                <w:rFonts w:ascii="Times New Roman" w:hAnsi="Times New Roman" w:cs="Times New Roman"/>
                <w:noProof/>
                <w:webHidden/>
                <w:sz w:val="24"/>
                <w:szCs w:val="24"/>
              </w:rPr>
              <w:fldChar w:fldCharType="separate"/>
            </w:r>
            <w:r w:rsidR="00CF0EA8" w:rsidRPr="00EC4465">
              <w:rPr>
                <w:rFonts w:ascii="Times New Roman" w:hAnsi="Times New Roman" w:cs="Times New Roman"/>
                <w:noProof/>
                <w:webHidden/>
                <w:sz w:val="24"/>
                <w:szCs w:val="24"/>
              </w:rPr>
              <w:t>1</w:t>
            </w:r>
            <w:r w:rsidR="00CF0EA8" w:rsidRPr="00EC4465">
              <w:rPr>
                <w:rFonts w:ascii="Times New Roman" w:hAnsi="Times New Roman" w:cs="Times New Roman"/>
                <w:noProof/>
                <w:webHidden/>
                <w:sz w:val="24"/>
                <w:szCs w:val="24"/>
              </w:rPr>
              <w:fldChar w:fldCharType="end"/>
            </w:r>
          </w:hyperlink>
        </w:p>
        <w:p w14:paraId="2001241F" w14:textId="1E53F10E" w:rsidR="00CF0EA8" w:rsidRPr="00EC4465" w:rsidRDefault="001F7BC7" w:rsidP="00EC4465">
          <w:pPr>
            <w:pStyle w:val="TOC2"/>
            <w:tabs>
              <w:tab w:val="right" w:leader="dot" w:pos="9350"/>
            </w:tabs>
            <w:spacing w:after="0" w:line="360" w:lineRule="auto"/>
            <w:jc w:val="both"/>
            <w:rPr>
              <w:rFonts w:ascii="Times New Roman" w:eastAsiaTheme="minorEastAsia" w:hAnsi="Times New Roman" w:cs="Times New Roman"/>
              <w:noProof/>
              <w:sz w:val="24"/>
              <w:szCs w:val="24"/>
              <w:lang w:eastAsia="en-GB"/>
            </w:rPr>
          </w:pPr>
          <w:hyperlink w:anchor="_Toc110267176" w:history="1">
            <w:r w:rsidR="00CF0EA8" w:rsidRPr="00EC4465">
              <w:rPr>
                <w:rStyle w:val="Hyperlink"/>
                <w:rFonts w:ascii="Times New Roman" w:hAnsi="Times New Roman" w:cs="Times New Roman"/>
                <w:noProof/>
                <w:sz w:val="24"/>
                <w:szCs w:val="24"/>
              </w:rPr>
              <w:t>Time management</w:t>
            </w:r>
            <w:r w:rsidR="00CF0EA8" w:rsidRPr="00EC4465">
              <w:rPr>
                <w:rFonts w:ascii="Times New Roman" w:hAnsi="Times New Roman" w:cs="Times New Roman"/>
                <w:noProof/>
                <w:webHidden/>
                <w:sz w:val="24"/>
                <w:szCs w:val="24"/>
              </w:rPr>
              <w:tab/>
            </w:r>
            <w:r w:rsidR="00CF0EA8" w:rsidRPr="00EC4465">
              <w:rPr>
                <w:rFonts w:ascii="Times New Roman" w:hAnsi="Times New Roman" w:cs="Times New Roman"/>
                <w:noProof/>
                <w:webHidden/>
                <w:sz w:val="24"/>
                <w:szCs w:val="24"/>
              </w:rPr>
              <w:fldChar w:fldCharType="begin"/>
            </w:r>
            <w:r w:rsidR="00CF0EA8" w:rsidRPr="00EC4465">
              <w:rPr>
                <w:rFonts w:ascii="Times New Roman" w:hAnsi="Times New Roman" w:cs="Times New Roman"/>
                <w:noProof/>
                <w:webHidden/>
                <w:sz w:val="24"/>
                <w:szCs w:val="24"/>
              </w:rPr>
              <w:instrText xml:space="preserve"> PAGEREF _Toc110267176 \h </w:instrText>
            </w:r>
            <w:r w:rsidR="00CF0EA8" w:rsidRPr="00EC4465">
              <w:rPr>
                <w:rFonts w:ascii="Times New Roman" w:hAnsi="Times New Roman" w:cs="Times New Roman"/>
                <w:noProof/>
                <w:webHidden/>
                <w:sz w:val="24"/>
                <w:szCs w:val="24"/>
              </w:rPr>
            </w:r>
            <w:r w:rsidR="00CF0EA8" w:rsidRPr="00EC4465">
              <w:rPr>
                <w:rFonts w:ascii="Times New Roman" w:hAnsi="Times New Roman" w:cs="Times New Roman"/>
                <w:noProof/>
                <w:webHidden/>
                <w:sz w:val="24"/>
                <w:szCs w:val="24"/>
              </w:rPr>
              <w:fldChar w:fldCharType="separate"/>
            </w:r>
            <w:r w:rsidR="00CF0EA8" w:rsidRPr="00EC4465">
              <w:rPr>
                <w:rFonts w:ascii="Times New Roman" w:hAnsi="Times New Roman" w:cs="Times New Roman"/>
                <w:noProof/>
                <w:webHidden/>
                <w:sz w:val="24"/>
                <w:szCs w:val="24"/>
              </w:rPr>
              <w:t>1</w:t>
            </w:r>
            <w:r w:rsidR="00CF0EA8" w:rsidRPr="00EC4465">
              <w:rPr>
                <w:rFonts w:ascii="Times New Roman" w:hAnsi="Times New Roman" w:cs="Times New Roman"/>
                <w:noProof/>
                <w:webHidden/>
                <w:sz w:val="24"/>
                <w:szCs w:val="24"/>
              </w:rPr>
              <w:fldChar w:fldCharType="end"/>
            </w:r>
          </w:hyperlink>
        </w:p>
        <w:p w14:paraId="66D36DA2" w14:textId="3580CBAE" w:rsidR="00CF0EA8" w:rsidRPr="00EC4465" w:rsidRDefault="001F7BC7" w:rsidP="00EC4465">
          <w:pPr>
            <w:pStyle w:val="TOC2"/>
            <w:tabs>
              <w:tab w:val="right" w:leader="dot" w:pos="9350"/>
            </w:tabs>
            <w:spacing w:after="0" w:line="360" w:lineRule="auto"/>
            <w:jc w:val="both"/>
            <w:rPr>
              <w:rFonts w:ascii="Times New Roman" w:eastAsiaTheme="minorEastAsia" w:hAnsi="Times New Roman" w:cs="Times New Roman"/>
              <w:noProof/>
              <w:sz w:val="24"/>
              <w:szCs w:val="24"/>
              <w:lang w:eastAsia="en-GB"/>
            </w:rPr>
          </w:pPr>
          <w:hyperlink w:anchor="_Toc110267177" w:history="1">
            <w:r w:rsidR="00CF0EA8" w:rsidRPr="00EC4465">
              <w:rPr>
                <w:rStyle w:val="Hyperlink"/>
                <w:rFonts w:ascii="Times New Roman" w:hAnsi="Times New Roman" w:cs="Times New Roman"/>
                <w:noProof/>
                <w:sz w:val="24"/>
                <w:szCs w:val="24"/>
              </w:rPr>
              <w:t>Organising study</w:t>
            </w:r>
            <w:r w:rsidR="00CF0EA8" w:rsidRPr="00EC4465">
              <w:rPr>
                <w:rFonts w:ascii="Times New Roman" w:hAnsi="Times New Roman" w:cs="Times New Roman"/>
                <w:noProof/>
                <w:webHidden/>
                <w:sz w:val="24"/>
                <w:szCs w:val="24"/>
              </w:rPr>
              <w:tab/>
            </w:r>
            <w:r w:rsidR="00CF0EA8" w:rsidRPr="00EC4465">
              <w:rPr>
                <w:rFonts w:ascii="Times New Roman" w:hAnsi="Times New Roman" w:cs="Times New Roman"/>
                <w:noProof/>
                <w:webHidden/>
                <w:sz w:val="24"/>
                <w:szCs w:val="24"/>
              </w:rPr>
              <w:fldChar w:fldCharType="begin"/>
            </w:r>
            <w:r w:rsidR="00CF0EA8" w:rsidRPr="00EC4465">
              <w:rPr>
                <w:rFonts w:ascii="Times New Roman" w:hAnsi="Times New Roman" w:cs="Times New Roman"/>
                <w:noProof/>
                <w:webHidden/>
                <w:sz w:val="24"/>
                <w:szCs w:val="24"/>
              </w:rPr>
              <w:instrText xml:space="preserve"> PAGEREF _Toc110267177 \h </w:instrText>
            </w:r>
            <w:r w:rsidR="00CF0EA8" w:rsidRPr="00EC4465">
              <w:rPr>
                <w:rFonts w:ascii="Times New Roman" w:hAnsi="Times New Roman" w:cs="Times New Roman"/>
                <w:noProof/>
                <w:webHidden/>
                <w:sz w:val="24"/>
                <w:szCs w:val="24"/>
              </w:rPr>
            </w:r>
            <w:r w:rsidR="00CF0EA8" w:rsidRPr="00EC4465">
              <w:rPr>
                <w:rFonts w:ascii="Times New Roman" w:hAnsi="Times New Roman" w:cs="Times New Roman"/>
                <w:noProof/>
                <w:webHidden/>
                <w:sz w:val="24"/>
                <w:szCs w:val="24"/>
              </w:rPr>
              <w:fldChar w:fldCharType="separate"/>
            </w:r>
            <w:r w:rsidR="00CF0EA8" w:rsidRPr="00EC4465">
              <w:rPr>
                <w:rFonts w:ascii="Times New Roman" w:hAnsi="Times New Roman" w:cs="Times New Roman"/>
                <w:noProof/>
                <w:webHidden/>
                <w:sz w:val="24"/>
                <w:szCs w:val="24"/>
              </w:rPr>
              <w:t>2</w:t>
            </w:r>
            <w:r w:rsidR="00CF0EA8" w:rsidRPr="00EC4465">
              <w:rPr>
                <w:rFonts w:ascii="Times New Roman" w:hAnsi="Times New Roman" w:cs="Times New Roman"/>
                <w:noProof/>
                <w:webHidden/>
                <w:sz w:val="24"/>
                <w:szCs w:val="24"/>
              </w:rPr>
              <w:fldChar w:fldCharType="end"/>
            </w:r>
          </w:hyperlink>
        </w:p>
        <w:p w14:paraId="5821DEC7" w14:textId="60BA55A3" w:rsidR="00CF0EA8" w:rsidRPr="00EC4465" w:rsidRDefault="001F7BC7" w:rsidP="00EC4465">
          <w:pPr>
            <w:pStyle w:val="TOC2"/>
            <w:tabs>
              <w:tab w:val="right" w:leader="dot" w:pos="9350"/>
            </w:tabs>
            <w:spacing w:after="0" w:line="360" w:lineRule="auto"/>
            <w:jc w:val="both"/>
            <w:rPr>
              <w:rFonts w:ascii="Times New Roman" w:eastAsiaTheme="minorEastAsia" w:hAnsi="Times New Roman" w:cs="Times New Roman"/>
              <w:noProof/>
              <w:sz w:val="24"/>
              <w:szCs w:val="24"/>
              <w:lang w:eastAsia="en-GB"/>
            </w:rPr>
          </w:pPr>
          <w:hyperlink w:anchor="_Toc110267178" w:history="1">
            <w:r w:rsidR="00CF0EA8" w:rsidRPr="00EC4465">
              <w:rPr>
                <w:rStyle w:val="Hyperlink"/>
                <w:rFonts w:ascii="Times New Roman" w:hAnsi="Times New Roman" w:cs="Times New Roman"/>
                <w:noProof/>
                <w:sz w:val="24"/>
                <w:szCs w:val="24"/>
              </w:rPr>
              <w:t>Academic writing</w:t>
            </w:r>
            <w:r w:rsidR="00CF0EA8" w:rsidRPr="00EC4465">
              <w:rPr>
                <w:rFonts w:ascii="Times New Roman" w:hAnsi="Times New Roman" w:cs="Times New Roman"/>
                <w:noProof/>
                <w:webHidden/>
                <w:sz w:val="24"/>
                <w:szCs w:val="24"/>
              </w:rPr>
              <w:tab/>
            </w:r>
            <w:r w:rsidR="00CF0EA8" w:rsidRPr="00EC4465">
              <w:rPr>
                <w:rFonts w:ascii="Times New Roman" w:hAnsi="Times New Roman" w:cs="Times New Roman"/>
                <w:noProof/>
                <w:webHidden/>
                <w:sz w:val="24"/>
                <w:szCs w:val="24"/>
              </w:rPr>
              <w:fldChar w:fldCharType="begin"/>
            </w:r>
            <w:r w:rsidR="00CF0EA8" w:rsidRPr="00EC4465">
              <w:rPr>
                <w:rFonts w:ascii="Times New Roman" w:hAnsi="Times New Roman" w:cs="Times New Roman"/>
                <w:noProof/>
                <w:webHidden/>
                <w:sz w:val="24"/>
                <w:szCs w:val="24"/>
              </w:rPr>
              <w:instrText xml:space="preserve"> PAGEREF _Toc110267178 \h </w:instrText>
            </w:r>
            <w:r w:rsidR="00CF0EA8" w:rsidRPr="00EC4465">
              <w:rPr>
                <w:rFonts w:ascii="Times New Roman" w:hAnsi="Times New Roman" w:cs="Times New Roman"/>
                <w:noProof/>
                <w:webHidden/>
                <w:sz w:val="24"/>
                <w:szCs w:val="24"/>
              </w:rPr>
            </w:r>
            <w:r w:rsidR="00CF0EA8" w:rsidRPr="00EC4465">
              <w:rPr>
                <w:rFonts w:ascii="Times New Roman" w:hAnsi="Times New Roman" w:cs="Times New Roman"/>
                <w:noProof/>
                <w:webHidden/>
                <w:sz w:val="24"/>
                <w:szCs w:val="24"/>
              </w:rPr>
              <w:fldChar w:fldCharType="separate"/>
            </w:r>
            <w:r w:rsidR="00CF0EA8" w:rsidRPr="00EC4465">
              <w:rPr>
                <w:rFonts w:ascii="Times New Roman" w:hAnsi="Times New Roman" w:cs="Times New Roman"/>
                <w:noProof/>
                <w:webHidden/>
                <w:sz w:val="24"/>
                <w:szCs w:val="24"/>
              </w:rPr>
              <w:t>3</w:t>
            </w:r>
            <w:r w:rsidR="00CF0EA8" w:rsidRPr="00EC4465">
              <w:rPr>
                <w:rFonts w:ascii="Times New Roman" w:hAnsi="Times New Roman" w:cs="Times New Roman"/>
                <w:noProof/>
                <w:webHidden/>
                <w:sz w:val="24"/>
                <w:szCs w:val="24"/>
              </w:rPr>
              <w:fldChar w:fldCharType="end"/>
            </w:r>
          </w:hyperlink>
        </w:p>
        <w:p w14:paraId="266C6CF5" w14:textId="7D118C05" w:rsidR="00CF0EA8" w:rsidRPr="00EC4465" w:rsidRDefault="001F7BC7" w:rsidP="00EC4465">
          <w:pPr>
            <w:pStyle w:val="TOC2"/>
            <w:tabs>
              <w:tab w:val="right" w:leader="dot" w:pos="9350"/>
            </w:tabs>
            <w:spacing w:after="0" w:line="360" w:lineRule="auto"/>
            <w:jc w:val="both"/>
            <w:rPr>
              <w:rFonts w:ascii="Times New Roman" w:eastAsiaTheme="minorEastAsia" w:hAnsi="Times New Roman" w:cs="Times New Roman"/>
              <w:noProof/>
              <w:sz w:val="24"/>
              <w:szCs w:val="24"/>
              <w:lang w:eastAsia="en-GB"/>
            </w:rPr>
          </w:pPr>
          <w:hyperlink w:anchor="_Toc110267179" w:history="1">
            <w:r w:rsidR="00CF0EA8" w:rsidRPr="00EC4465">
              <w:rPr>
                <w:rStyle w:val="Hyperlink"/>
                <w:rFonts w:ascii="Times New Roman" w:hAnsi="Times New Roman" w:cs="Times New Roman"/>
                <w:noProof/>
                <w:sz w:val="24"/>
                <w:szCs w:val="24"/>
              </w:rPr>
              <w:t>Individual presentation</w:t>
            </w:r>
            <w:r w:rsidR="00CF0EA8" w:rsidRPr="00EC4465">
              <w:rPr>
                <w:rFonts w:ascii="Times New Roman" w:hAnsi="Times New Roman" w:cs="Times New Roman"/>
                <w:noProof/>
                <w:webHidden/>
                <w:sz w:val="24"/>
                <w:szCs w:val="24"/>
              </w:rPr>
              <w:tab/>
            </w:r>
            <w:r w:rsidR="00CF0EA8" w:rsidRPr="00EC4465">
              <w:rPr>
                <w:rFonts w:ascii="Times New Roman" w:hAnsi="Times New Roman" w:cs="Times New Roman"/>
                <w:noProof/>
                <w:webHidden/>
                <w:sz w:val="24"/>
                <w:szCs w:val="24"/>
              </w:rPr>
              <w:fldChar w:fldCharType="begin"/>
            </w:r>
            <w:r w:rsidR="00CF0EA8" w:rsidRPr="00EC4465">
              <w:rPr>
                <w:rFonts w:ascii="Times New Roman" w:hAnsi="Times New Roman" w:cs="Times New Roman"/>
                <w:noProof/>
                <w:webHidden/>
                <w:sz w:val="24"/>
                <w:szCs w:val="24"/>
              </w:rPr>
              <w:instrText xml:space="preserve"> PAGEREF _Toc110267179 \h </w:instrText>
            </w:r>
            <w:r w:rsidR="00CF0EA8" w:rsidRPr="00EC4465">
              <w:rPr>
                <w:rFonts w:ascii="Times New Roman" w:hAnsi="Times New Roman" w:cs="Times New Roman"/>
                <w:noProof/>
                <w:webHidden/>
                <w:sz w:val="24"/>
                <w:szCs w:val="24"/>
              </w:rPr>
            </w:r>
            <w:r w:rsidR="00CF0EA8" w:rsidRPr="00EC4465">
              <w:rPr>
                <w:rFonts w:ascii="Times New Roman" w:hAnsi="Times New Roman" w:cs="Times New Roman"/>
                <w:noProof/>
                <w:webHidden/>
                <w:sz w:val="24"/>
                <w:szCs w:val="24"/>
              </w:rPr>
              <w:fldChar w:fldCharType="separate"/>
            </w:r>
            <w:r w:rsidR="00CF0EA8" w:rsidRPr="00EC4465">
              <w:rPr>
                <w:rFonts w:ascii="Times New Roman" w:hAnsi="Times New Roman" w:cs="Times New Roman"/>
                <w:noProof/>
                <w:webHidden/>
                <w:sz w:val="24"/>
                <w:szCs w:val="24"/>
              </w:rPr>
              <w:t>4</w:t>
            </w:r>
            <w:r w:rsidR="00CF0EA8" w:rsidRPr="00EC4465">
              <w:rPr>
                <w:rFonts w:ascii="Times New Roman" w:hAnsi="Times New Roman" w:cs="Times New Roman"/>
                <w:noProof/>
                <w:webHidden/>
                <w:sz w:val="24"/>
                <w:szCs w:val="24"/>
              </w:rPr>
              <w:fldChar w:fldCharType="end"/>
            </w:r>
          </w:hyperlink>
        </w:p>
        <w:p w14:paraId="289CC5BA" w14:textId="01D55A3D" w:rsidR="00CF0EA8" w:rsidRPr="00EC4465" w:rsidRDefault="001F7BC7" w:rsidP="00EC4465">
          <w:pPr>
            <w:pStyle w:val="TOC1"/>
            <w:tabs>
              <w:tab w:val="right" w:leader="dot" w:pos="9350"/>
            </w:tabs>
            <w:spacing w:after="0" w:line="360" w:lineRule="auto"/>
            <w:jc w:val="both"/>
            <w:rPr>
              <w:rFonts w:ascii="Times New Roman" w:eastAsiaTheme="minorEastAsia" w:hAnsi="Times New Roman" w:cs="Times New Roman"/>
              <w:noProof/>
              <w:sz w:val="24"/>
              <w:szCs w:val="24"/>
              <w:lang w:eastAsia="en-GB"/>
            </w:rPr>
          </w:pPr>
          <w:hyperlink w:anchor="_Toc110267180" w:history="1">
            <w:r w:rsidR="00CF0EA8" w:rsidRPr="00EC4465">
              <w:rPr>
                <w:rStyle w:val="Hyperlink"/>
                <w:rFonts w:ascii="Times New Roman" w:hAnsi="Times New Roman" w:cs="Times New Roman"/>
                <w:noProof/>
                <w:sz w:val="24"/>
                <w:szCs w:val="24"/>
              </w:rPr>
              <w:t>Conclusion</w:t>
            </w:r>
            <w:r w:rsidR="00CF0EA8" w:rsidRPr="00EC4465">
              <w:rPr>
                <w:rFonts w:ascii="Times New Roman" w:hAnsi="Times New Roman" w:cs="Times New Roman"/>
                <w:noProof/>
                <w:webHidden/>
                <w:sz w:val="24"/>
                <w:szCs w:val="24"/>
              </w:rPr>
              <w:tab/>
            </w:r>
            <w:r w:rsidR="00CF0EA8" w:rsidRPr="00EC4465">
              <w:rPr>
                <w:rFonts w:ascii="Times New Roman" w:hAnsi="Times New Roman" w:cs="Times New Roman"/>
                <w:noProof/>
                <w:webHidden/>
                <w:sz w:val="24"/>
                <w:szCs w:val="24"/>
              </w:rPr>
              <w:fldChar w:fldCharType="begin"/>
            </w:r>
            <w:r w:rsidR="00CF0EA8" w:rsidRPr="00EC4465">
              <w:rPr>
                <w:rFonts w:ascii="Times New Roman" w:hAnsi="Times New Roman" w:cs="Times New Roman"/>
                <w:noProof/>
                <w:webHidden/>
                <w:sz w:val="24"/>
                <w:szCs w:val="24"/>
              </w:rPr>
              <w:instrText xml:space="preserve"> PAGEREF _Toc110267180 \h </w:instrText>
            </w:r>
            <w:r w:rsidR="00CF0EA8" w:rsidRPr="00EC4465">
              <w:rPr>
                <w:rFonts w:ascii="Times New Roman" w:hAnsi="Times New Roman" w:cs="Times New Roman"/>
                <w:noProof/>
                <w:webHidden/>
                <w:sz w:val="24"/>
                <w:szCs w:val="24"/>
              </w:rPr>
            </w:r>
            <w:r w:rsidR="00CF0EA8" w:rsidRPr="00EC4465">
              <w:rPr>
                <w:rFonts w:ascii="Times New Roman" w:hAnsi="Times New Roman" w:cs="Times New Roman"/>
                <w:noProof/>
                <w:webHidden/>
                <w:sz w:val="24"/>
                <w:szCs w:val="24"/>
              </w:rPr>
              <w:fldChar w:fldCharType="separate"/>
            </w:r>
            <w:r w:rsidR="00CF0EA8" w:rsidRPr="00EC4465">
              <w:rPr>
                <w:rFonts w:ascii="Times New Roman" w:hAnsi="Times New Roman" w:cs="Times New Roman"/>
                <w:noProof/>
                <w:webHidden/>
                <w:sz w:val="24"/>
                <w:szCs w:val="24"/>
              </w:rPr>
              <w:t>5</w:t>
            </w:r>
            <w:r w:rsidR="00CF0EA8" w:rsidRPr="00EC4465">
              <w:rPr>
                <w:rFonts w:ascii="Times New Roman" w:hAnsi="Times New Roman" w:cs="Times New Roman"/>
                <w:noProof/>
                <w:webHidden/>
                <w:sz w:val="24"/>
                <w:szCs w:val="24"/>
              </w:rPr>
              <w:fldChar w:fldCharType="end"/>
            </w:r>
          </w:hyperlink>
        </w:p>
        <w:p w14:paraId="215A386E" w14:textId="61448C6B" w:rsidR="00CF0EA8" w:rsidRPr="00EC4465" w:rsidRDefault="001F7BC7" w:rsidP="00EC4465">
          <w:pPr>
            <w:pStyle w:val="TOC1"/>
            <w:tabs>
              <w:tab w:val="right" w:leader="dot" w:pos="9350"/>
            </w:tabs>
            <w:spacing w:after="0" w:line="360" w:lineRule="auto"/>
            <w:jc w:val="both"/>
            <w:rPr>
              <w:rFonts w:ascii="Times New Roman" w:eastAsiaTheme="minorEastAsia" w:hAnsi="Times New Roman" w:cs="Times New Roman"/>
              <w:noProof/>
              <w:sz w:val="24"/>
              <w:szCs w:val="24"/>
              <w:lang w:eastAsia="en-GB"/>
            </w:rPr>
          </w:pPr>
          <w:hyperlink w:anchor="_Toc110267181" w:history="1">
            <w:r w:rsidR="00CF0EA8" w:rsidRPr="00EC4465">
              <w:rPr>
                <w:rStyle w:val="Hyperlink"/>
                <w:rFonts w:ascii="Times New Roman" w:hAnsi="Times New Roman" w:cs="Times New Roman"/>
                <w:noProof/>
                <w:sz w:val="24"/>
                <w:szCs w:val="24"/>
              </w:rPr>
              <w:t>References</w:t>
            </w:r>
            <w:r w:rsidR="00CF0EA8" w:rsidRPr="00EC4465">
              <w:rPr>
                <w:rFonts w:ascii="Times New Roman" w:hAnsi="Times New Roman" w:cs="Times New Roman"/>
                <w:noProof/>
                <w:webHidden/>
                <w:sz w:val="24"/>
                <w:szCs w:val="24"/>
              </w:rPr>
              <w:tab/>
            </w:r>
            <w:r w:rsidR="00CF0EA8" w:rsidRPr="00EC4465">
              <w:rPr>
                <w:rFonts w:ascii="Times New Roman" w:hAnsi="Times New Roman" w:cs="Times New Roman"/>
                <w:noProof/>
                <w:webHidden/>
                <w:sz w:val="24"/>
                <w:szCs w:val="24"/>
              </w:rPr>
              <w:fldChar w:fldCharType="begin"/>
            </w:r>
            <w:r w:rsidR="00CF0EA8" w:rsidRPr="00EC4465">
              <w:rPr>
                <w:rFonts w:ascii="Times New Roman" w:hAnsi="Times New Roman" w:cs="Times New Roman"/>
                <w:noProof/>
                <w:webHidden/>
                <w:sz w:val="24"/>
                <w:szCs w:val="24"/>
              </w:rPr>
              <w:instrText xml:space="preserve"> PAGEREF _Toc110267181 \h </w:instrText>
            </w:r>
            <w:r w:rsidR="00CF0EA8" w:rsidRPr="00EC4465">
              <w:rPr>
                <w:rFonts w:ascii="Times New Roman" w:hAnsi="Times New Roman" w:cs="Times New Roman"/>
                <w:noProof/>
                <w:webHidden/>
                <w:sz w:val="24"/>
                <w:szCs w:val="24"/>
              </w:rPr>
            </w:r>
            <w:r w:rsidR="00CF0EA8" w:rsidRPr="00EC4465">
              <w:rPr>
                <w:rFonts w:ascii="Times New Roman" w:hAnsi="Times New Roman" w:cs="Times New Roman"/>
                <w:noProof/>
                <w:webHidden/>
                <w:sz w:val="24"/>
                <w:szCs w:val="24"/>
              </w:rPr>
              <w:fldChar w:fldCharType="separate"/>
            </w:r>
            <w:r w:rsidR="00CF0EA8" w:rsidRPr="00EC4465">
              <w:rPr>
                <w:rFonts w:ascii="Times New Roman" w:hAnsi="Times New Roman" w:cs="Times New Roman"/>
                <w:noProof/>
                <w:webHidden/>
                <w:sz w:val="24"/>
                <w:szCs w:val="24"/>
              </w:rPr>
              <w:t>6</w:t>
            </w:r>
            <w:r w:rsidR="00CF0EA8" w:rsidRPr="00EC4465">
              <w:rPr>
                <w:rFonts w:ascii="Times New Roman" w:hAnsi="Times New Roman" w:cs="Times New Roman"/>
                <w:noProof/>
                <w:webHidden/>
                <w:sz w:val="24"/>
                <w:szCs w:val="24"/>
              </w:rPr>
              <w:fldChar w:fldCharType="end"/>
            </w:r>
          </w:hyperlink>
        </w:p>
        <w:p w14:paraId="5E443A2D" w14:textId="1D338EDB" w:rsidR="00CF0EA8" w:rsidRPr="00EC4465" w:rsidRDefault="00CF0EA8"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b/>
              <w:bCs/>
              <w:noProof/>
              <w:sz w:val="24"/>
              <w:szCs w:val="24"/>
            </w:rPr>
            <w:fldChar w:fldCharType="end"/>
          </w:r>
        </w:p>
      </w:sdtContent>
    </w:sdt>
    <w:p w14:paraId="21FBAE4A" w14:textId="77777777" w:rsidR="00CF0EA8" w:rsidRPr="00EC4465" w:rsidRDefault="00CF0EA8" w:rsidP="00EC4465">
      <w:pPr>
        <w:pStyle w:val="Heading1"/>
        <w:spacing w:line="360" w:lineRule="auto"/>
        <w:jc w:val="both"/>
        <w:rPr>
          <w:rFonts w:ascii="Times New Roman" w:hAnsi="Times New Roman" w:cs="Times New Roman"/>
          <w:sz w:val="24"/>
          <w:szCs w:val="24"/>
        </w:rPr>
        <w:sectPr w:rsidR="00CF0EA8" w:rsidRPr="00EC4465" w:rsidSect="00CF0EA8">
          <w:pgSz w:w="12240" w:h="15840"/>
          <w:pgMar w:top="1440" w:right="1440" w:bottom="1440" w:left="1440" w:header="720" w:footer="720" w:gutter="0"/>
          <w:pgNumType w:start="0"/>
          <w:cols w:space="720"/>
          <w:titlePg/>
          <w:docGrid w:linePitch="360"/>
        </w:sectPr>
      </w:pPr>
    </w:p>
    <w:p w14:paraId="0DF24D63" w14:textId="53ACA9D2" w:rsidR="00DA3724" w:rsidRPr="00EC4465" w:rsidRDefault="00DA3724" w:rsidP="00EC4465">
      <w:pPr>
        <w:pStyle w:val="Heading1"/>
        <w:spacing w:line="360" w:lineRule="auto"/>
        <w:jc w:val="both"/>
        <w:rPr>
          <w:rFonts w:ascii="Times New Roman" w:hAnsi="Times New Roman" w:cs="Times New Roman"/>
          <w:sz w:val="24"/>
          <w:szCs w:val="24"/>
        </w:rPr>
      </w:pPr>
      <w:bookmarkStart w:id="1" w:name="_Toc110267174"/>
      <w:r w:rsidRPr="00EC4465">
        <w:rPr>
          <w:rFonts w:ascii="Times New Roman" w:hAnsi="Times New Roman" w:cs="Times New Roman"/>
          <w:sz w:val="24"/>
          <w:szCs w:val="24"/>
        </w:rPr>
        <w:lastRenderedPageBreak/>
        <w:t>Introduction</w:t>
      </w:r>
      <w:bookmarkEnd w:id="1"/>
    </w:p>
    <w:p w14:paraId="16C95287" w14:textId="06E9F85F" w:rsidR="00DA3724" w:rsidRPr="00EC4465" w:rsidRDefault="00DA3724"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sz w:val="24"/>
          <w:szCs w:val="24"/>
        </w:rPr>
        <w:t>This writing is based on the reflection where the four will be discussed. This writing will highlight a reflection model for each topic to understand the reflection perfectly.</w:t>
      </w:r>
    </w:p>
    <w:p w14:paraId="0AEC69ED" w14:textId="24EA3DC5" w:rsidR="00DA3724" w:rsidRPr="00EC4465" w:rsidRDefault="00DA3724" w:rsidP="00EC4465">
      <w:pPr>
        <w:pStyle w:val="Heading1"/>
        <w:spacing w:line="360" w:lineRule="auto"/>
        <w:jc w:val="both"/>
        <w:rPr>
          <w:rFonts w:ascii="Times New Roman" w:hAnsi="Times New Roman" w:cs="Times New Roman"/>
          <w:sz w:val="24"/>
          <w:szCs w:val="24"/>
        </w:rPr>
      </w:pPr>
      <w:bookmarkStart w:id="2" w:name="_Toc110267175"/>
      <w:r w:rsidRPr="00EC4465">
        <w:rPr>
          <w:rFonts w:ascii="Times New Roman" w:hAnsi="Times New Roman" w:cs="Times New Roman"/>
          <w:sz w:val="24"/>
          <w:szCs w:val="24"/>
        </w:rPr>
        <w:t>Four topics</w:t>
      </w:r>
      <w:bookmarkEnd w:id="2"/>
    </w:p>
    <w:p w14:paraId="4950669D" w14:textId="062B2295" w:rsidR="00DA3724" w:rsidRPr="00EC4465" w:rsidRDefault="00DA3724" w:rsidP="00EC4465">
      <w:pPr>
        <w:pStyle w:val="Heading2"/>
        <w:spacing w:line="360" w:lineRule="auto"/>
        <w:jc w:val="both"/>
        <w:rPr>
          <w:rFonts w:ascii="Times New Roman" w:hAnsi="Times New Roman" w:cs="Times New Roman"/>
          <w:sz w:val="24"/>
          <w:szCs w:val="24"/>
        </w:rPr>
      </w:pPr>
      <w:bookmarkStart w:id="3" w:name="_Toc110267176"/>
      <w:r w:rsidRPr="00EC4465">
        <w:rPr>
          <w:rFonts w:ascii="Times New Roman" w:hAnsi="Times New Roman" w:cs="Times New Roman"/>
          <w:sz w:val="24"/>
          <w:szCs w:val="24"/>
        </w:rPr>
        <w:t>Time management</w:t>
      </w:r>
      <w:bookmarkEnd w:id="3"/>
      <w:r w:rsidRPr="00EC4465">
        <w:rPr>
          <w:rFonts w:ascii="Times New Roman" w:hAnsi="Times New Roman" w:cs="Times New Roman"/>
          <w:sz w:val="24"/>
          <w:szCs w:val="24"/>
        </w:rPr>
        <w:t xml:space="preserve"> </w:t>
      </w:r>
    </w:p>
    <w:p w14:paraId="046699FB" w14:textId="2BF64E42" w:rsidR="00045797" w:rsidRPr="00EC4465" w:rsidRDefault="00045797"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b/>
          <w:bCs/>
          <w:sz w:val="24"/>
          <w:szCs w:val="24"/>
        </w:rPr>
        <w:t>Description:</w:t>
      </w:r>
      <w:r w:rsidRPr="00EC4465">
        <w:rPr>
          <w:rFonts w:ascii="Times New Roman" w:hAnsi="Times New Roman" w:cs="Times New Roman"/>
          <w:sz w:val="24"/>
          <w:szCs w:val="24"/>
        </w:rPr>
        <w:t xml:space="preserve">  The description stage highlights the activities and what has happened here</w:t>
      </w:r>
      <w:r w:rsidR="00CF0EA8" w:rsidRPr="00EC4465">
        <w:rPr>
          <w:rFonts w:ascii="Times New Roman" w:hAnsi="Times New Roman" w:cs="Times New Roman"/>
          <w:sz w:val="24"/>
          <w:szCs w:val="24"/>
        </w:rPr>
        <w:t xml:space="preserve"> (</w:t>
      </w:r>
      <w:r w:rsidR="00CF0EA8" w:rsidRPr="00EC4465">
        <w:rPr>
          <w:rFonts w:ascii="Times New Roman" w:hAnsi="Times New Roman" w:cs="Times New Roman"/>
          <w:color w:val="000000" w:themeColor="text1"/>
          <w:sz w:val="24"/>
          <w:szCs w:val="24"/>
        </w:rPr>
        <w:t>Bhattarai, 2019)</w:t>
      </w:r>
      <w:r w:rsidRPr="00EC4465">
        <w:rPr>
          <w:rFonts w:ascii="Times New Roman" w:hAnsi="Times New Roman" w:cs="Times New Roman"/>
          <w:sz w:val="24"/>
          <w:szCs w:val="24"/>
        </w:rPr>
        <w:t xml:space="preserve">. In the learning process, I had to get </w:t>
      </w:r>
      <w:r w:rsidR="00CF0EA8" w:rsidRPr="00EC4465">
        <w:rPr>
          <w:rFonts w:ascii="Times New Roman" w:hAnsi="Times New Roman" w:cs="Times New Roman"/>
          <w:sz w:val="24"/>
          <w:szCs w:val="24"/>
        </w:rPr>
        <w:t xml:space="preserve">a </w:t>
      </w:r>
      <w:r w:rsidRPr="00EC4465">
        <w:rPr>
          <w:rFonts w:ascii="Times New Roman" w:hAnsi="Times New Roman" w:cs="Times New Roman"/>
          <w:sz w:val="24"/>
          <w:szCs w:val="24"/>
        </w:rPr>
        <w:t>proper idea about time management to complete the activities because it was covered in the class. To ensure a better learning program, the total time duration and covering modules were figured out. Based on the total time and activities, a plan was made to ensure better time management practice during this program.</w:t>
      </w:r>
    </w:p>
    <w:p w14:paraId="1C24754E" w14:textId="0A92434A" w:rsidR="00045797" w:rsidRPr="00EC4465" w:rsidRDefault="00045797"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b/>
          <w:bCs/>
          <w:sz w:val="24"/>
          <w:szCs w:val="24"/>
        </w:rPr>
        <w:t>Feeling:</w:t>
      </w:r>
      <w:r w:rsidRPr="00EC4465">
        <w:rPr>
          <w:rFonts w:ascii="Times New Roman" w:hAnsi="Times New Roman" w:cs="Times New Roman"/>
          <w:sz w:val="24"/>
          <w:szCs w:val="24"/>
        </w:rPr>
        <w:t xml:space="preserve">  The feeling stage highlight what the individuals feel and what feeling was at the beginning stage and what was at the ending point</w:t>
      </w:r>
      <w:r w:rsidR="00CF0EA8" w:rsidRPr="00EC4465">
        <w:rPr>
          <w:rFonts w:ascii="Times New Roman" w:hAnsi="Times New Roman" w:cs="Times New Roman"/>
          <w:sz w:val="24"/>
          <w:szCs w:val="24"/>
        </w:rPr>
        <w:t xml:space="preserve"> (</w:t>
      </w:r>
      <w:r w:rsidR="00CF0EA8" w:rsidRPr="00EC4465">
        <w:rPr>
          <w:rFonts w:ascii="Times New Roman" w:hAnsi="Times New Roman" w:cs="Times New Roman"/>
          <w:color w:val="000000" w:themeColor="text1"/>
          <w:sz w:val="24"/>
          <w:szCs w:val="24"/>
        </w:rPr>
        <w:t>Max, 2022)</w:t>
      </w:r>
      <w:r w:rsidRPr="00EC4465">
        <w:rPr>
          <w:rFonts w:ascii="Times New Roman" w:hAnsi="Times New Roman" w:cs="Times New Roman"/>
          <w:sz w:val="24"/>
          <w:szCs w:val="24"/>
        </w:rPr>
        <w:t>.  In the time management practice, a little confusion was created here because at first, I had the proper idea of how to practice the time management skills and how it would bring benefit to the learning program.  When all the class activities were completed following the plans and most of the activities were completed in time, it made me happy because enough time was available to complete all the objectives in time. In the learning program, the perfect use of time management by completing all the objectives in time made me happy at the end of this learning module.</w:t>
      </w:r>
    </w:p>
    <w:p w14:paraId="49AE5676" w14:textId="6D96CECD" w:rsidR="00045797" w:rsidRPr="00EC4465" w:rsidRDefault="00045797"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b/>
          <w:bCs/>
          <w:sz w:val="24"/>
          <w:szCs w:val="24"/>
        </w:rPr>
        <w:t>Evaluation:</w:t>
      </w:r>
      <w:r w:rsidRPr="00EC4465">
        <w:rPr>
          <w:rFonts w:ascii="Times New Roman" w:hAnsi="Times New Roman" w:cs="Times New Roman"/>
          <w:sz w:val="24"/>
          <w:szCs w:val="24"/>
        </w:rPr>
        <w:t xml:space="preserve">  In this stage, the good and bad things that happened in the learning module </w:t>
      </w:r>
      <w:r w:rsidR="00CF0EA8" w:rsidRPr="00EC4465">
        <w:rPr>
          <w:rFonts w:ascii="Times New Roman" w:hAnsi="Times New Roman" w:cs="Times New Roman"/>
          <w:sz w:val="24"/>
          <w:szCs w:val="24"/>
        </w:rPr>
        <w:t>are</w:t>
      </w:r>
      <w:r w:rsidRPr="00EC4465">
        <w:rPr>
          <w:rFonts w:ascii="Times New Roman" w:hAnsi="Times New Roman" w:cs="Times New Roman"/>
          <w:sz w:val="24"/>
          <w:szCs w:val="24"/>
        </w:rPr>
        <w:t xml:space="preserve"> highlighted</w:t>
      </w:r>
      <w:r w:rsidR="00CF0EA8" w:rsidRPr="00EC4465">
        <w:rPr>
          <w:rFonts w:ascii="Times New Roman" w:hAnsi="Times New Roman" w:cs="Times New Roman"/>
          <w:sz w:val="24"/>
          <w:szCs w:val="24"/>
        </w:rPr>
        <w:t xml:space="preserve"> (</w:t>
      </w:r>
      <w:r w:rsidR="00CF0EA8" w:rsidRPr="00EC4465">
        <w:rPr>
          <w:rFonts w:ascii="Times New Roman" w:hAnsi="Times New Roman" w:cs="Times New Roman"/>
          <w:color w:val="000000" w:themeColor="text1"/>
          <w:sz w:val="24"/>
          <w:szCs w:val="24"/>
          <w:shd w:val="clear" w:color="auto" w:fill="FFFFFF"/>
        </w:rPr>
        <w:t>Davies, 2020)</w:t>
      </w:r>
      <w:r w:rsidRPr="00EC4465">
        <w:rPr>
          <w:rFonts w:ascii="Times New Roman" w:hAnsi="Times New Roman" w:cs="Times New Roman"/>
          <w:sz w:val="24"/>
          <w:szCs w:val="24"/>
        </w:rPr>
        <w:t xml:space="preserve">.  During the learning program, the perfect use of time management was ensured that indicates </w:t>
      </w:r>
      <w:r w:rsidR="00CF0EA8" w:rsidRPr="00EC4465">
        <w:rPr>
          <w:rFonts w:ascii="Times New Roman" w:hAnsi="Times New Roman" w:cs="Times New Roman"/>
          <w:sz w:val="24"/>
          <w:szCs w:val="24"/>
        </w:rPr>
        <w:t>a</w:t>
      </w:r>
      <w:r w:rsidRPr="00EC4465">
        <w:rPr>
          <w:rFonts w:ascii="Times New Roman" w:hAnsi="Times New Roman" w:cs="Times New Roman"/>
          <w:sz w:val="24"/>
          <w:szCs w:val="24"/>
        </w:rPr>
        <w:t xml:space="preserve"> good thing here. Practi</w:t>
      </w:r>
      <w:r w:rsidR="00CF0EA8" w:rsidRPr="00EC4465">
        <w:rPr>
          <w:rFonts w:ascii="Times New Roman" w:hAnsi="Times New Roman" w:cs="Times New Roman"/>
          <w:sz w:val="24"/>
          <w:szCs w:val="24"/>
        </w:rPr>
        <w:t>s</w:t>
      </w:r>
      <w:r w:rsidRPr="00EC4465">
        <w:rPr>
          <w:rFonts w:ascii="Times New Roman" w:hAnsi="Times New Roman" w:cs="Times New Roman"/>
          <w:sz w:val="24"/>
          <w:szCs w:val="24"/>
        </w:rPr>
        <w:t xml:space="preserve">ing time management in the class was done in a rush situation and it was </w:t>
      </w:r>
      <w:r w:rsidR="00CF0EA8" w:rsidRPr="00EC4465">
        <w:rPr>
          <w:rFonts w:ascii="Times New Roman" w:hAnsi="Times New Roman" w:cs="Times New Roman"/>
          <w:sz w:val="24"/>
          <w:szCs w:val="24"/>
        </w:rPr>
        <w:t>a</w:t>
      </w:r>
      <w:r w:rsidRPr="00EC4465">
        <w:rPr>
          <w:rFonts w:ascii="Times New Roman" w:hAnsi="Times New Roman" w:cs="Times New Roman"/>
          <w:sz w:val="24"/>
          <w:szCs w:val="24"/>
        </w:rPr>
        <w:t xml:space="preserve"> bad thing. But, </w:t>
      </w:r>
      <w:r w:rsidR="00CF0EA8" w:rsidRPr="00EC4465">
        <w:rPr>
          <w:rFonts w:ascii="Times New Roman" w:hAnsi="Times New Roman" w:cs="Times New Roman"/>
          <w:sz w:val="24"/>
          <w:szCs w:val="24"/>
        </w:rPr>
        <w:t>in</w:t>
      </w:r>
      <w:r w:rsidRPr="00EC4465">
        <w:rPr>
          <w:rFonts w:ascii="Times New Roman" w:hAnsi="Times New Roman" w:cs="Times New Roman"/>
          <w:sz w:val="24"/>
          <w:szCs w:val="24"/>
        </w:rPr>
        <w:t xml:space="preserve"> the end, time management was practi</w:t>
      </w:r>
      <w:r w:rsidR="00CF0EA8" w:rsidRPr="00EC4465">
        <w:rPr>
          <w:rFonts w:ascii="Times New Roman" w:hAnsi="Times New Roman" w:cs="Times New Roman"/>
          <w:sz w:val="24"/>
          <w:szCs w:val="24"/>
        </w:rPr>
        <w:t>s</w:t>
      </w:r>
      <w:r w:rsidRPr="00EC4465">
        <w:rPr>
          <w:rFonts w:ascii="Times New Roman" w:hAnsi="Times New Roman" w:cs="Times New Roman"/>
          <w:sz w:val="24"/>
          <w:szCs w:val="24"/>
        </w:rPr>
        <w:t xml:space="preserve">ed perfectly </w:t>
      </w:r>
      <w:r w:rsidR="00CF0EA8" w:rsidRPr="00EC4465">
        <w:rPr>
          <w:rFonts w:ascii="Times New Roman" w:hAnsi="Times New Roman" w:cs="Times New Roman"/>
          <w:sz w:val="24"/>
          <w:szCs w:val="24"/>
        </w:rPr>
        <w:t>which</w:t>
      </w:r>
      <w:r w:rsidRPr="00EC4465">
        <w:rPr>
          <w:rFonts w:ascii="Times New Roman" w:hAnsi="Times New Roman" w:cs="Times New Roman"/>
          <w:sz w:val="24"/>
          <w:szCs w:val="24"/>
        </w:rPr>
        <w:t xml:space="preserve"> was </w:t>
      </w:r>
      <w:r w:rsidR="00CF0EA8" w:rsidRPr="00EC4465">
        <w:rPr>
          <w:rFonts w:ascii="Times New Roman" w:hAnsi="Times New Roman" w:cs="Times New Roman"/>
          <w:sz w:val="24"/>
          <w:szCs w:val="24"/>
        </w:rPr>
        <w:t xml:space="preserve">a </w:t>
      </w:r>
      <w:r w:rsidRPr="00EC4465">
        <w:rPr>
          <w:rFonts w:ascii="Times New Roman" w:hAnsi="Times New Roman" w:cs="Times New Roman"/>
          <w:sz w:val="24"/>
          <w:szCs w:val="24"/>
        </w:rPr>
        <w:t>good thing here.</w:t>
      </w:r>
    </w:p>
    <w:p w14:paraId="3B2A62BE" w14:textId="16016157" w:rsidR="00045797" w:rsidRPr="00EC4465" w:rsidRDefault="00045797"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b/>
          <w:bCs/>
          <w:sz w:val="24"/>
          <w:szCs w:val="24"/>
        </w:rPr>
        <w:t>Analysis:</w:t>
      </w:r>
      <w:r w:rsidRPr="00EC4465">
        <w:rPr>
          <w:rFonts w:ascii="Times New Roman" w:hAnsi="Times New Roman" w:cs="Times New Roman"/>
          <w:sz w:val="24"/>
          <w:szCs w:val="24"/>
        </w:rPr>
        <w:t xml:space="preserve"> This stage highlights how the good and bad things have come in</w:t>
      </w:r>
      <w:r w:rsidR="00CF0EA8" w:rsidRPr="00EC4465">
        <w:rPr>
          <w:rFonts w:ascii="Times New Roman" w:hAnsi="Times New Roman" w:cs="Times New Roman"/>
          <w:sz w:val="24"/>
          <w:szCs w:val="24"/>
        </w:rPr>
        <w:t>to</w:t>
      </w:r>
      <w:r w:rsidRPr="00EC4465">
        <w:rPr>
          <w:rFonts w:ascii="Times New Roman" w:hAnsi="Times New Roman" w:cs="Times New Roman"/>
          <w:sz w:val="24"/>
          <w:szCs w:val="24"/>
        </w:rPr>
        <w:t xml:space="preserve"> the activities</w:t>
      </w:r>
      <w:r w:rsidR="00CF0EA8" w:rsidRPr="00EC4465">
        <w:rPr>
          <w:rFonts w:ascii="Times New Roman" w:hAnsi="Times New Roman" w:cs="Times New Roman"/>
          <w:sz w:val="24"/>
          <w:szCs w:val="24"/>
        </w:rPr>
        <w:t xml:space="preserve"> (</w:t>
      </w:r>
      <w:r w:rsidR="00CF0EA8" w:rsidRPr="00EC4465">
        <w:rPr>
          <w:rFonts w:ascii="Times New Roman" w:hAnsi="Times New Roman" w:cs="Times New Roman"/>
          <w:color w:val="000000" w:themeColor="text1"/>
          <w:sz w:val="24"/>
          <w:szCs w:val="24"/>
          <w:shd w:val="clear" w:color="auto" w:fill="FFFFFF"/>
        </w:rPr>
        <w:t>Husebo, O'Regan and Nestel, 2020)</w:t>
      </w:r>
      <w:r w:rsidRPr="00EC4465">
        <w:rPr>
          <w:rFonts w:ascii="Times New Roman" w:hAnsi="Times New Roman" w:cs="Times New Roman"/>
          <w:sz w:val="24"/>
          <w:szCs w:val="24"/>
        </w:rPr>
        <w:t xml:space="preserve">. In the learning module, all the objectives were completed in time and all the activities in the class were completed in time ensuring the perfect use of time and considered a good thing here. But the bad thing happened in the learning program, while the rush situation was made </w:t>
      </w:r>
      <w:r w:rsidR="00CF0EA8" w:rsidRPr="00EC4465">
        <w:rPr>
          <w:rFonts w:ascii="Times New Roman" w:hAnsi="Times New Roman" w:cs="Times New Roman"/>
          <w:sz w:val="24"/>
          <w:szCs w:val="24"/>
        </w:rPr>
        <w:t>at</w:t>
      </w:r>
      <w:r w:rsidRPr="00EC4465">
        <w:rPr>
          <w:rFonts w:ascii="Times New Roman" w:hAnsi="Times New Roman" w:cs="Times New Roman"/>
          <w:sz w:val="24"/>
          <w:szCs w:val="24"/>
        </w:rPr>
        <w:t xml:space="preserve"> the beginning of the learning activities. But the overall practice of time management as well because all the objectives in this learning module were completed in time.</w:t>
      </w:r>
    </w:p>
    <w:p w14:paraId="4E44928E" w14:textId="27C0F525" w:rsidR="00045797" w:rsidRPr="00EC4465" w:rsidRDefault="00045797"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b/>
          <w:bCs/>
          <w:sz w:val="24"/>
          <w:szCs w:val="24"/>
        </w:rPr>
        <w:lastRenderedPageBreak/>
        <w:t>Conclusion:</w:t>
      </w:r>
      <w:r w:rsidRPr="00EC4465">
        <w:rPr>
          <w:rFonts w:ascii="Times New Roman" w:hAnsi="Times New Roman" w:cs="Times New Roman"/>
          <w:sz w:val="24"/>
          <w:szCs w:val="24"/>
        </w:rPr>
        <w:t xml:space="preserve"> The conclusion stage tells about the overall activities after doing the complete evaluation</w:t>
      </w:r>
      <w:r w:rsidR="00CF0EA8" w:rsidRPr="00EC4465">
        <w:rPr>
          <w:rFonts w:ascii="Times New Roman" w:hAnsi="Times New Roman" w:cs="Times New Roman"/>
          <w:sz w:val="24"/>
          <w:szCs w:val="24"/>
        </w:rPr>
        <w:t xml:space="preserve"> (</w:t>
      </w:r>
      <w:r w:rsidR="00CF0EA8" w:rsidRPr="00EC4465">
        <w:rPr>
          <w:rFonts w:ascii="Times New Roman" w:hAnsi="Times New Roman" w:cs="Times New Roman"/>
          <w:color w:val="000000" w:themeColor="text1"/>
          <w:sz w:val="24"/>
          <w:szCs w:val="24"/>
          <w:shd w:val="clear" w:color="auto" w:fill="FFFFFF"/>
        </w:rPr>
        <w:t>Pearson, 2019)</w:t>
      </w:r>
      <w:r w:rsidRPr="00EC4465">
        <w:rPr>
          <w:rFonts w:ascii="Times New Roman" w:hAnsi="Times New Roman" w:cs="Times New Roman"/>
          <w:sz w:val="24"/>
          <w:szCs w:val="24"/>
        </w:rPr>
        <w:t>.  In the learning program, the performance of time management skills was quite well because the class activities were completed in time.</w:t>
      </w:r>
    </w:p>
    <w:p w14:paraId="2A8DD214" w14:textId="1DE194D6" w:rsidR="00045797" w:rsidRPr="00EC4465" w:rsidRDefault="00045797"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b/>
          <w:bCs/>
          <w:sz w:val="24"/>
          <w:szCs w:val="24"/>
        </w:rPr>
        <w:t>Action plan:</w:t>
      </w:r>
      <w:r w:rsidRPr="00EC4465">
        <w:rPr>
          <w:rFonts w:ascii="Times New Roman" w:hAnsi="Times New Roman" w:cs="Times New Roman"/>
          <w:sz w:val="24"/>
          <w:szCs w:val="24"/>
        </w:rPr>
        <w:t xml:space="preserve"> In this learning module, the time management skills were used quite nicely which indicates the middle</w:t>
      </w:r>
      <w:r w:rsidR="00CF0EA8" w:rsidRPr="00EC4465">
        <w:rPr>
          <w:rFonts w:ascii="Times New Roman" w:hAnsi="Times New Roman" w:cs="Times New Roman"/>
          <w:sz w:val="24"/>
          <w:szCs w:val="24"/>
        </w:rPr>
        <w:t>-</w:t>
      </w:r>
      <w:r w:rsidRPr="00EC4465">
        <w:rPr>
          <w:rFonts w:ascii="Times New Roman" w:hAnsi="Times New Roman" w:cs="Times New Roman"/>
          <w:sz w:val="24"/>
          <w:szCs w:val="24"/>
        </w:rPr>
        <w:t>level skill of performing on the time management skills but it needs to be improved to ensure the best use of time and reach the expert level.</w:t>
      </w:r>
    </w:p>
    <w:p w14:paraId="60793858" w14:textId="2573761E" w:rsidR="00045797" w:rsidRPr="00EC4465" w:rsidRDefault="00045797" w:rsidP="00EC4465">
      <w:pPr>
        <w:pStyle w:val="Heading2"/>
        <w:spacing w:line="360" w:lineRule="auto"/>
        <w:jc w:val="both"/>
        <w:rPr>
          <w:rFonts w:ascii="Times New Roman" w:hAnsi="Times New Roman" w:cs="Times New Roman"/>
          <w:sz w:val="24"/>
          <w:szCs w:val="24"/>
        </w:rPr>
      </w:pPr>
      <w:bookmarkStart w:id="4" w:name="_Toc110267177"/>
      <w:r w:rsidRPr="00EC4465">
        <w:rPr>
          <w:rFonts w:ascii="Times New Roman" w:hAnsi="Times New Roman" w:cs="Times New Roman"/>
          <w:sz w:val="24"/>
          <w:szCs w:val="24"/>
        </w:rPr>
        <w:t>Organising study</w:t>
      </w:r>
      <w:bookmarkEnd w:id="4"/>
    </w:p>
    <w:p w14:paraId="43F8451D" w14:textId="0DA21715" w:rsidR="00045797" w:rsidRPr="00EC4465" w:rsidRDefault="00045797"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b/>
          <w:bCs/>
          <w:sz w:val="24"/>
          <w:szCs w:val="24"/>
        </w:rPr>
        <w:t>Description:</w:t>
      </w:r>
      <w:r w:rsidRPr="00EC4465">
        <w:rPr>
          <w:rFonts w:ascii="Times New Roman" w:hAnsi="Times New Roman" w:cs="Times New Roman"/>
          <w:sz w:val="24"/>
          <w:szCs w:val="24"/>
        </w:rPr>
        <w:t xml:space="preserve">  The activities which were done in the learning program are included in this stage</w:t>
      </w:r>
      <w:r w:rsidR="00CF0EA8" w:rsidRPr="00EC4465">
        <w:rPr>
          <w:rFonts w:ascii="Times New Roman" w:hAnsi="Times New Roman" w:cs="Times New Roman"/>
          <w:sz w:val="24"/>
          <w:szCs w:val="24"/>
        </w:rPr>
        <w:t xml:space="preserve"> (</w:t>
      </w:r>
      <w:r w:rsidR="00CF0EA8" w:rsidRPr="00EC4465">
        <w:rPr>
          <w:rFonts w:ascii="Times New Roman" w:hAnsi="Times New Roman" w:cs="Times New Roman"/>
          <w:color w:val="000000" w:themeColor="text1"/>
          <w:sz w:val="24"/>
          <w:szCs w:val="24"/>
          <w:shd w:val="clear" w:color="auto" w:fill="FFFFFF"/>
        </w:rPr>
        <w:t>Bowman, 2021)</w:t>
      </w:r>
      <w:r w:rsidRPr="00EC4465">
        <w:rPr>
          <w:rFonts w:ascii="Times New Roman" w:hAnsi="Times New Roman" w:cs="Times New Roman"/>
          <w:sz w:val="24"/>
          <w:szCs w:val="24"/>
        </w:rPr>
        <w:t xml:space="preserve">. In the learning process, the covering topics and subjects were highlighted first and it was done very nicely where no confusion </w:t>
      </w:r>
      <w:r w:rsidR="00CF0EA8" w:rsidRPr="00EC4465">
        <w:rPr>
          <w:rFonts w:ascii="Times New Roman" w:hAnsi="Times New Roman" w:cs="Times New Roman"/>
          <w:sz w:val="24"/>
          <w:szCs w:val="24"/>
        </w:rPr>
        <w:t>did not remain</w:t>
      </w:r>
      <w:r w:rsidRPr="00EC4465">
        <w:rPr>
          <w:rFonts w:ascii="Times New Roman" w:hAnsi="Times New Roman" w:cs="Times New Roman"/>
          <w:sz w:val="24"/>
          <w:szCs w:val="24"/>
        </w:rPr>
        <w:t xml:space="preserve">. This kind of activity indicates </w:t>
      </w:r>
      <w:r w:rsidR="00CF0EA8" w:rsidRPr="00EC4465">
        <w:rPr>
          <w:rFonts w:ascii="Times New Roman" w:hAnsi="Times New Roman" w:cs="Times New Roman"/>
          <w:sz w:val="24"/>
          <w:szCs w:val="24"/>
        </w:rPr>
        <w:t>a</w:t>
      </w:r>
      <w:r w:rsidRPr="00EC4465">
        <w:rPr>
          <w:rFonts w:ascii="Times New Roman" w:hAnsi="Times New Roman" w:cs="Times New Roman"/>
          <w:sz w:val="24"/>
          <w:szCs w:val="24"/>
        </w:rPr>
        <w:t xml:space="preserve"> </w:t>
      </w:r>
      <w:r w:rsidR="00CF0EA8" w:rsidRPr="00EC4465">
        <w:rPr>
          <w:rFonts w:ascii="Times New Roman" w:hAnsi="Times New Roman" w:cs="Times New Roman"/>
          <w:sz w:val="24"/>
          <w:szCs w:val="24"/>
        </w:rPr>
        <w:t>well-</w:t>
      </w:r>
      <w:r w:rsidRPr="00EC4465">
        <w:rPr>
          <w:rFonts w:ascii="Times New Roman" w:hAnsi="Times New Roman" w:cs="Times New Roman"/>
          <w:sz w:val="24"/>
          <w:szCs w:val="24"/>
        </w:rPr>
        <w:t>organis</w:t>
      </w:r>
      <w:r w:rsidR="00CF0EA8" w:rsidRPr="00EC4465">
        <w:rPr>
          <w:rFonts w:ascii="Times New Roman" w:hAnsi="Times New Roman" w:cs="Times New Roman"/>
          <w:sz w:val="24"/>
          <w:szCs w:val="24"/>
        </w:rPr>
        <w:t>ed</w:t>
      </w:r>
      <w:r w:rsidRPr="00EC4465">
        <w:rPr>
          <w:rFonts w:ascii="Times New Roman" w:hAnsi="Times New Roman" w:cs="Times New Roman"/>
          <w:sz w:val="24"/>
          <w:szCs w:val="24"/>
        </w:rPr>
        <w:t xml:space="preserve"> study. In the class, at first, the basic information about the covering topics and a plan was made that indicates the organising practice in </w:t>
      </w:r>
      <w:r w:rsidR="00CF0EA8" w:rsidRPr="00EC4465">
        <w:rPr>
          <w:rFonts w:ascii="Times New Roman" w:hAnsi="Times New Roman" w:cs="Times New Roman"/>
          <w:sz w:val="24"/>
          <w:szCs w:val="24"/>
        </w:rPr>
        <w:t>the</w:t>
      </w:r>
      <w:r w:rsidRPr="00EC4465">
        <w:rPr>
          <w:rFonts w:ascii="Times New Roman" w:hAnsi="Times New Roman" w:cs="Times New Roman"/>
          <w:sz w:val="24"/>
          <w:szCs w:val="24"/>
        </w:rPr>
        <w:t xml:space="preserve"> learning program.</w:t>
      </w:r>
    </w:p>
    <w:p w14:paraId="26803AE9" w14:textId="36152937" w:rsidR="00045797" w:rsidRPr="00EC4465" w:rsidRDefault="00045797"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b/>
          <w:bCs/>
          <w:sz w:val="24"/>
          <w:szCs w:val="24"/>
        </w:rPr>
        <w:t>Feeling:</w:t>
      </w:r>
      <w:r w:rsidRPr="00EC4465">
        <w:rPr>
          <w:rFonts w:ascii="Times New Roman" w:hAnsi="Times New Roman" w:cs="Times New Roman"/>
          <w:sz w:val="24"/>
          <w:szCs w:val="24"/>
        </w:rPr>
        <w:t xml:space="preserve">  What the individuals feel and what feeling was at the beginning stage and what was at the ending point are highlighted in the feeling stage</w:t>
      </w:r>
      <w:r w:rsidR="00CF0EA8" w:rsidRPr="00EC4465">
        <w:rPr>
          <w:rFonts w:ascii="Times New Roman" w:hAnsi="Times New Roman" w:cs="Times New Roman"/>
          <w:sz w:val="24"/>
          <w:szCs w:val="24"/>
        </w:rPr>
        <w:t xml:space="preserve"> (</w:t>
      </w:r>
      <w:r w:rsidR="00CF0EA8" w:rsidRPr="00EC4465">
        <w:rPr>
          <w:rFonts w:ascii="Times New Roman" w:hAnsi="Times New Roman" w:cs="Times New Roman"/>
          <w:color w:val="000000" w:themeColor="text1"/>
          <w:sz w:val="24"/>
          <w:szCs w:val="24"/>
          <w:shd w:val="clear" w:color="auto" w:fill="FFFFFF"/>
        </w:rPr>
        <w:t>Rebenich and Gravell, 2019)</w:t>
      </w:r>
      <w:r w:rsidRPr="00EC4465">
        <w:rPr>
          <w:rFonts w:ascii="Times New Roman" w:hAnsi="Times New Roman" w:cs="Times New Roman"/>
          <w:sz w:val="24"/>
          <w:szCs w:val="24"/>
        </w:rPr>
        <w:t xml:space="preserve">.  In the learning module, </w:t>
      </w:r>
      <w:r w:rsidR="00CF0EA8" w:rsidRPr="00EC4465">
        <w:rPr>
          <w:rFonts w:ascii="Times New Roman" w:hAnsi="Times New Roman" w:cs="Times New Roman"/>
          <w:sz w:val="24"/>
          <w:szCs w:val="24"/>
        </w:rPr>
        <w:t>at</w:t>
      </w:r>
      <w:r w:rsidRPr="00EC4465">
        <w:rPr>
          <w:rFonts w:ascii="Times New Roman" w:hAnsi="Times New Roman" w:cs="Times New Roman"/>
          <w:sz w:val="24"/>
          <w:szCs w:val="24"/>
        </w:rPr>
        <w:t xml:space="preserve"> the beginning of the program, there was given a clear idea about the covering topic and also indicated the time duration for each topic indicates the perfect organising of the study. Performing in this way, a sound idea about the covering topics w</w:t>
      </w:r>
      <w:r w:rsidR="00CF0EA8" w:rsidRPr="00EC4465">
        <w:rPr>
          <w:rFonts w:ascii="Times New Roman" w:hAnsi="Times New Roman" w:cs="Times New Roman"/>
          <w:sz w:val="24"/>
          <w:szCs w:val="24"/>
        </w:rPr>
        <w:t>as</w:t>
      </w:r>
      <w:r w:rsidRPr="00EC4465">
        <w:rPr>
          <w:rFonts w:ascii="Times New Roman" w:hAnsi="Times New Roman" w:cs="Times New Roman"/>
          <w:sz w:val="24"/>
          <w:szCs w:val="24"/>
        </w:rPr>
        <w:t xml:space="preserve"> highlighted which mitigated the confusion about the study and made me happy during the learning module.</w:t>
      </w:r>
    </w:p>
    <w:p w14:paraId="2060BA2A" w14:textId="3616FA4F" w:rsidR="00045797" w:rsidRPr="00EC4465" w:rsidRDefault="00045797"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b/>
          <w:bCs/>
          <w:sz w:val="24"/>
          <w:szCs w:val="24"/>
        </w:rPr>
        <w:t>Evaluation:</w:t>
      </w:r>
      <w:r w:rsidRPr="00EC4465">
        <w:rPr>
          <w:rFonts w:ascii="Times New Roman" w:hAnsi="Times New Roman" w:cs="Times New Roman"/>
          <w:sz w:val="24"/>
          <w:szCs w:val="24"/>
        </w:rPr>
        <w:t xml:space="preserve"> The evaluation stage highlights the good and bad things about the learning module</w:t>
      </w:r>
      <w:r w:rsidR="00CF0EA8" w:rsidRPr="00EC4465">
        <w:rPr>
          <w:rFonts w:ascii="Times New Roman" w:hAnsi="Times New Roman" w:cs="Times New Roman"/>
          <w:sz w:val="24"/>
          <w:szCs w:val="24"/>
        </w:rPr>
        <w:t xml:space="preserve"> (</w:t>
      </w:r>
      <w:r w:rsidR="00CF0EA8" w:rsidRPr="00EC4465">
        <w:rPr>
          <w:rFonts w:ascii="Times New Roman" w:hAnsi="Times New Roman" w:cs="Times New Roman"/>
          <w:color w:val="000000" w:themeColor="text1"/>
          <w:sz w:val="24"/>
          <w:szCs w:val="24"/>
          <w:shd w:val="clear" w:color="auto" w:fill="FFFFFF"/>
        </w:rPr>
        <w:t>Finlay, 2020)</w:t>
      </w:r>
      <w:r w:rsidRPr="00EC4465">
        <w:rPr>
          <w:rFonts w:ascii="Times New Roman" w:hAnsi="Times New Roman" w:cs="Times New Roman"/>
          <w:sz w:val="24"/>
          <w:szCs w:val="24"/>
        </w:rPr>
        <w:t>.  In this learning program, there was given a perfect idea about the covering topic and indicated the time frame for each objective.  For that reason, a clear was generated about the learning module which is the signal of the well-organised of study. But the bad thing was done when some topics crossed the deadline and compromised the organising plan.</w:t>
      </w:r>
    </w:p>
    <w:p w14:paraId="39D2959B" w14:textId="766EA9C2" w:rsidR="00045797" w:rsidRPr="00EC4465" w:rsidRDefault="00045797"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b/>
          <w:bCs/>
          <w:sz w:val="24"/>
          <w:szCs w:val="24"/>
        </w:rPr>
        <w:t>Analysis:</w:t>
      </w:r>
      <w:r w:rsidRPr="00EC4465">
        <w:rPr>
          <w:rFonts w:ascii="Times New Roman" w:hAnsi="Times New Roman" w:cs="Times New Roman"/>
          <w:sz w:val="24"/>
          <w:szCs w:val="24"/>
        </w:rPr>
        <w:t xml:space="preserve"> This stage highlights how the good and bad things have come into the activities</w:t>
      </w:r>
      <w:r w:rsidR="00CF0EA8" w:rsidRPr="00EC4465">
        <w:rPr>
          <w:rFonts w:ascii="Times New Roman" w:hAnsi="Times New Roman" w:cs="Times New Roman"/>
          <w:sz w:val="24"/>
          <w:szCs w:val="24"/>
        </w:rPr>
        <w:t xml:space="preserve"> (</w:t>
      </w:r>
      <w:r w:rsidR="00CF0EA8" w:rsidRPr="00EC4465">
        <w:rPr>
          <w:rFonts w:ascii="Times New Roman" w:hAnsi="Times New Roman" w:cs="Times New Roman"/>
          <w:color w:val="000000" w:themeColor="text1"/>
          <w:sz w:val="24"/>
          <w:szCs w:val="24"/>
          <w:shd w:val="clear" w:color="auto" w:fill="FFFFFF"/>
        </w:rPr>
        <w:t>Husebo, O'Regan and Nestel, 2020)</w:t>
      </w:r>
      <w:r w:rsidR="00CF0EA8" w:rsidRPr="00EC4465">
        <w:rPr>
          <w:rFonts w:ascii="Times New Roman" w:hAnsi="Times New Roman" w:cs="Times New Roman"/>
          <w:sz w:val="24"/>
          <w:szCs w:val="24"/>
        </w:rPr>
        <w:t>.</w:t>
      </w:r>
      <w:r w:rsidRPr="00EC4465">
        <w:rPr>
          <w:rFonts w:ascii="Times New Roman" w:hAnsi="Times New Roman" w:cs="Times New Roman"/>
          <w:sz w:val="24"/>
          <w:szCs w:val="24"/>
        </w:rPr>
        <w:t xml:space="preserve"> In the learning module, most of the topics were covered before the deadline and a well-organised study was ensured here. Covering most of the topics in their allocating time indicates a good sign for the well-organised study in the learning module.  But it is true that a few topics failed to maintain the deadline but having an extra time frame, the overall topics were covered in time in class. For this, a well-organising study was ensured in the class in this learning module.</w:t>
      </w:r>
    </w:p>
    <w:p w14:paraId="5EC22590" w14:textId="63821F9F" w:rsidR="00045797" w:rsidRPr="00EC4465" w:rsidRDefault="00045797"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b/>
          <w:bCs/>
          <w:sz w:val="24"/>
          <w:szCs w:val="24"/>
        </w:rPr>
        <w:lastRenderedPageBreak/>
        <w:t>Conclusion:</w:t>
      </w:r>
      <w:r w:rsidRPr="00EC4465">
        <w:rPr>
          <w:rFonts w:ascii="Times New Roman" w:hAnsi="Times New Roman" w:cs="Times New Roman"/>
          <w:sz w:val="24"/>
          <w:szCs w:val="24"/>
        </w:rPr>
        <w:t xml:space="preserve">   The conclusion stage highlights the outcomes of the overall activities.  In this learning module, all the topics were covered perfectly in the class under the organising study skills. Some timing issues were faced in the organising studies but those were mitigated at the end of this learning module.</w:t>
      </w:r>
    </w:p>
    <w:p w14:paraId="5927DF60" w14:textId="6E0863C9" w:rsidR="00045797" w:rsidRPr="00EC4465" w:rsidRDefault="00045797"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b/>
          <w:bCs/>
          <w:sz w:val="24"/>
          <w:szCs w:val="24"/>
        </w:rPr>
        <w:t>Action plan:</w:t>
      </w:r>
      <w:r w:rsidRPr="00EC4465">
        <w:rPr>
          <w:rFonts w:ascii="Times New Roman" w:hAnsi="Times New Roman" w:cs="Times New Roman"/>
          <w:sz w:val="24"/>
          <w:szCs w:val="24"/>
        </w:rPr>
        <w:t xml:space="preserve"> The future activities for improvement is highlighted in the action plan</w:t>
      </w:r>
      <w:r w:rsidR="00CF0EA8" w:rsidRPr="00EC4465">
        <w:rPr>
          <w:rFonts w:ascii="Times New Roman" w:hAnsi="Times New Roman" w:cs="Times New Roman"/>
          <w:sz w:val="24"/>
          <w:szCs w:val="24"/>
        </w:rPr>
        <w:t xml:space="preserve"> (</w:t>
      </w:r>
      <w:r w:rsidR="00CF0EA8" w:rsidRPr="00EC4465">
        <w:rPr>
          <w:rFonts w:ascii="Times New Roman" w:hAnsi="Times New Roman" w:cs="Times New Roman"/>
          <w:color w:val="000000" w:themeColor="text1"/>
          <w:sz w:val="24"/>
          <w:szCs w:val="24"/>
        </w:rPr>
        <w:t>Max, 2022)</w:t>
      </w:r>
      <w:r w:rsidR="00CF0EA8" w:rsidRPr="00EC4465">
        <w:rPr>
          <w:rFonts w:ascii="Times New Roman" w:hAnsi="Times New Roman" w:cs="Times New Roman"/>
          <w:sz w:val="24"/>
          <w:szCs w:val="24"/>
        </w:rPr>
        <w:t xml:space="preserve">.  </w:t>
      </w:r>
      <w:r w:rsidRPr="00EC4465">
        <w:rPr>
          <w:rFonts w:ascii="Times New Roman" w:hAnsi="Times New Roman" w:cs="Times New Roman"/>
          <w:sz w:val="24"/>
          <w:szCs w:val="24"/>
        </w:rPr>
        <w:t>In the organising study, the skill remains in the middle stage because some timing issues were faced here and, in the future, this skill needs to improve to reach the expert level.</w:t>
      </w:r>
    </w:p>
    <w:p w14:paraId="6D3E95C3" w14:textId="144B3984" w:rsidR="00045797" w:rsidRPr="00EC4465" w:rsidRDefault="00045797" w:rsidP="00EC4465">
      <w:pPr>
        <w:spacing w:after="0" w:line="360" w:lineRule="auto"/>
        <w:jc w:val="both"/>
        <w:rPr>
          <w:rFonts w:ascii="Times New Roman" w:hAnsi="Times New Roman" w:cs="Times New Roman"/>
          <w:sz w:val="24"/>
          <w:szCs w:val="24"/>
        </w:rPr>
      </w:pPr>
      <w:bookmarkStart w:id="5" w:name="_Toc110267178"/>
      <w:r w:rsidRPr="00EC4465">
        <w:rPr>
          <w:rStyle w:val="Heading2Char"/>
          <w:rFonts w:ascii="Times New Roman" w:hAnsi="Times New Roman" w:cs="Times New Roman"/>
          <w:sz w:val="24"/>
          <w:szCs w:val="24"/>
        </w:rPr>
        <w:t>Academic writing</w:t>
      </w:r>
      <w:bookmarkEnd w:id="5"/>
    </w:p>
    <w:p w14:paraId="48B9DEC3" w14:textId="3D267466" w:rsidR="00045797" w:rsidRPr="00EC4465" w:rsidRDefault="00045797"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b/>
          <w:bCs/>
          <w:sz w:val="24"/>
          <w:szCs w:val="24"/>
        </w:rPr>
        <w:t>Description:</w:t>
      </w:r>
      <w:r w:rsidRPr="00EC4465">
        <w:rPr>
          <w:rFonts w:ascii="Times New Roman" w:hAnsi="Times New Roman" w:cs="Times New Roman"/>
          <w:sz w:val="24"/>
          <w:szCs w:val="24"/>
        </w:rPr>
        <w:t xml:space="preserve">  The basic idea about concepts is given in the description stage</w:t>
      </w:r>
      <w:r w:rsidR="00CF0EA8" w:rsidRPr="00EC4465">
        <w:rPr>
          <w:rFonts w:ascii="Times New Roman" w:hAnsi="Times New Roman" w:cs="Times New Roman"/>
          <w:sz w:val="24"/>
          <w:szCs w:val="24"/>
        </w:rPr>
        <w:t xml:space="preserve"> (</w:t>
      </w:r>
      <w:r w:rsidR="00CF0EA8" w:rsidRPr="00EC4465">
        <w:rPr>
          <w:rFonts w:ascii="Times New Roman" w:hAnsi="Times New Roman" w:cs="Times New Roman"/>
          <w:color w:val="000000" w:themeColor="text1"/>
          <w:sz w:val="24"/>
          <w:szCs w:val="24"/>
          <w:shd w:val="clear" w:color="auto" w:fill="FFFFFF"/>
        </w:rPr>
        <w:t>Davies, 2020)</w:t>
      </w:r>
      <w:r w:rsidR="00CF0EA8" w:rsidRPr="00EC4465">
        <w:rPr>
          <w:rFonts w:ascii="Times New Roman" w:hAnsi="Times New Roman" w:cs="Times New Roman"/>
          <w:sz w:val="24"/>
          <w:szCs w:val="24"/>
        </w:rPr>
        <w:t>.</w:t>
      </w:r>
      <w:r w:rsidRPr="00EC4465">
        <w:rPr>
          <w:rFonts w:ascii="Times New Roman" w:hAnsi="Times New Roman" w:cs="Times New Roman"/>
          <w:sz w:val="24"/>
          <w:szCs w:val="24"/>
        </w:rPr>
        <w:t xml:space="preserve"> In the learning module, what is academic writing, and how to do better academic writing was highlighted in the class. The importance of academic writing and how it can be improved to bring better outcomes from the learning module were covered in the class. In detail information about academic writing and how to manage this in the academic career was discussed in this learning program.</w:t>
      </w:r>
    </w:p>
    <w:p w14:paraId="01548113" w14:textId="1DA3AA38" w:rsidR="00045797" w:rsidRPr="00EC4465" w:rsidRDefault="00045797"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sz w:val="24"/>
          <w:szCs w:val="24"/>
        </w:rPr>
        <w:t xml:space="preserve"> </w:t>
      </w:r>
    </w:p>
    <w:p w14:paraId="72A19C6C" w14:textId="51B73C61" w:rsidR="00045797" w:rsidRPr="00EC4465" w:rsidRDefault="00045797"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b/>
          <w:bCs/>
          <w:sz w:val="24"/>
          <w:szCs w:val="24"/>
        </w:rPr>
        <w:t>Feeling:</w:t>
      </w:r>
      <w:r w:rsidRPr="00EC4465">
        <w:rPr>
          <w:rFonts w:ascii="Times New Roman" w:hAnsi="Times New Roman" w:cs="Times New Roman"/>
          <w:sz w:val="24"/>
          <w:szCs w:val="24"/>
        </w:rPr>
        <w:t xml:space="preserve">  The feeling of the individual in the learning program is highlighted in this stage</w:t>
      </w:r>
      <w:r w:rsidR="00CF0EA8" w:rsidRPr="00EC4465">
        <w:rPr>
          <w:rFonts w:ascii="Times New Roman" w:hAnsi="Times New Roman" w:cs="Times New Roman"/>
          <w:sz w:val="24"/>
          <w:szCs w:val="24"/>
        </w:rPr>
        <w:t xml:space="preserve"> (</w:t>
      </w:r>
      <w:r w:rsidR="00CF0EA8" w:rsidRPr="00EC4465">
        <w:rPr>
          <w:rFonts w:ascii="Times New Roman" w:hAnsi="Times New Roman" w:cs="Times New Roman"/>
          <w:color w:val="000000" w:themeColor="text1"/>
          <w:sz w:val="24"/>
          <w:szCs w:val="24"/>
        </w:rPr>
        <w:t>Bhattarai, 2019)</w:t>
      </w:r>
      <w:r w:rsidR="00CF0EA8" w:rsidRPr="00EC4465">
        <w:rPr>
          <w:rFonts w:ascii="Times New Roman" w:hAnsi="Times New Roman" w:cs="Times New Roman"/>
          <w:sz w:val="24"/>
          <w:szCs w:val="24"/>
        </w:rPr>
        <w:t>.</w:t>
      </w:r>
      <w:r w:rsidRPr="00EC4465">
        <w:rPr>
          <w:rFonts w:ascii="Times New Roman" w:hAnsi="Times New Roman" w:cs="Times New Roman"/>
          <w:sz w:val="24"/>
          <w:szCs w:val="24"/>
        </w:rPr>
        <w:t xml:space="preserve"> In the learning module, details information about academic writing was given. The differences between normal writing and academic writing were highlighted which removed my confusion on that and this idea made me happy by enhancing my knowledge of it. Besides this, the word selection process was discussed in the class which made me happy and boosted my confidence level to provide performance in academic writing.</w:t>
      </w:r>
    </w:p>
    <w:p w14:paraId="7DF5128A" w14:textId="77777777" w:rsidR="00045797" w:rsidRPr="00EC4465" w:rsidRDefault="00045797" w:rsidP="00EC4465">
      <w:pPr>
        <w:spacing w:after="0" w:line="360" w:lineRule="auto"/>
        <w:jc w:val="both"/>
        <w:rPr>
          <w:rFonts w:ascii="Times New Roman" w:hAnsi="Times New Roman" w:cs="Times New Roman"/>
          <w:sz w:val="24"/>
          <w:szCs w:val="24"/>
        </w:rPr>
      </w:pPr>
    </w:p>
    <w:p w14:paraId="6C14006D" w14:textId="3F3A90D7" w:rsidR="00045797" w:rsidRPr="00EC4465" w:rsidRDefault="00045797"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b/>
          <w:bCs/>
          <w:sz w:val="24"/>
          <w:szCs w:val="24"/>
        </w:rPr>
        <w:t>Evaluation:</w:t>
      </w:r>
      <w:r w:rsidRPr="00EC4465">
        <w:rPr>
          <w:rFonts w:ascii="Times New Roman" w:hAnsi="Times New Roman" w:cs="Times New Roman"/>
          <w:sz w:val="24"/>
          <w:szCs w:val="24"/>
        </w:rPr>
        <w:t xml:space="preserve"> The evaluation stage highlights the good and bad things about the learning module</w:t>
      </w:r>
      <w:r w:rsidR="00CF0EA8" w:rsidRPr="00EC4465">
        <w:rPr>
          <w:rFonts w:ascii="Times New Roman" w:hAnsi="Times New Roman" w:cs="Times New Roman"/>
          <w:sz w:val="24"/>
          <w:szCs w:val="24"/>
        </w:rPr>
        <w:t xml:space="preserve"> (</w:t>
      </w:r>
      <w:r w:rsidR="00CF0EA8" w:rsidRPr="00EC4465">
        <w:rPr>
          <w:rFonts w:ascii="Times New Roman" w:hAnsi="Times New Roman" w:cs="Times New Roman"/>
          <w:color w:val="000000" w:themeColor="text1"/>
          <w:sz w:val="24"/>
          <w:szCs w:val="24"/>
          <w:shd w:val="clear" w:color="auto" w:fill="FFFFFF"/>
        </w:rPr>
        <w:t>Davies, 2020)</w:t>
      </w:r>
      <w:r w:rsidR="00CF0EA8" w:rsidRPr="00EC4465">
        <w:rPr>
          <w:rFonts w:ascii="Times New Roman" w:hAnsi="Times New Roman" w:cs="Times New Roman"/>
          <w:sz w:val="24"/>
          <w:szCs w:val="24"/>
        </w:rPr>
        <w:t xml:space="preserve">. </w:t>
      </w:r>
      <w:r w:rsidRPr="00EC4465">
        <w:rPr>
          <w:rFonts w:ascii="Times New Roman" w:hAnsi="Times New Roman" w:cs="Times New Roman"/>
          <w:sz w:val="24"/>
          <w:szCs w:val="24"/>
        </w:rPr>
        <w:t xml:space="preserve"> In this learning program, there was given a perfect idea about academic writing with various examples which indicates the good thing </w:t>
      </w:r>
      <w:r w:rsidR="00CF0EA8" w:rsidRPr="00EC4465">
        <w:rPr>
          <w:rFonts w:ascii="Times New Roman" w:hAnsi="Times New Roman" w:cs="Times New Roman"/>
          <w:sz w:val="24"/>
          <w:szCs w:val="24"/>
        </w:rPr>
        <w:t>about</w:t>
      </w:r>
      <w:r w:rsidRPr="00EC4465">
        <w:rPr>
          <w:rFonts w:ascii="Times New Roman" w:hAnsi="Times New Roman" w:cs="Times New Roman"/>
          <w:sz w:val="24"/>
          <w:szCs w:val="24"/>
        </w:rPr>
        <w:t xml:space="preserve"> this learning module</w:t>
      </w:r>
      <w:r w:rsidR="00CF0EA8" w:rsidRPr="00EC4465">
        <w:rPr>
          <w:rFonts w:ascii="Times New Roman" w:hAnsi="Times New Roman" w:cs="Times New Roman"/>
          <w:sz w:val="24"/>
          <w:szCs w:val="24"/>
        </w:rPr>
        <w:t xml:space="preserve">. </w:t>
      </w:r>
      <w:r w:rsidRPr="00EC4465">
        <w:rPr>
          <w:rFonts w:ascii="Times New Roman" w:hAnsi="Times New Roman" w:cs="Times New Roman"/>
          <w:sz w:val="24"/>
          <w:szCs w:val="24"/>
        </w:rPr>
        <w:t xml:space="preserve">Highlighting various examples, a clear idea was set about academic writing which was a good thing in this learning module. But in this learning program, detailed information about referencing was missing which indicates the bad thing here.   </w:t>
      </w:r>
    </w:p>
    <w:p w14:paraId="56614AF9" w14:textId="02411234" w:rsidR="00045797" w:rsidRPr="00EC4465" w:rsidRDefault="00045797"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b/>
          <w:bCs/>
          <w:sz w:val="24"/>
          <w:szCs w:val="24"/>
        </w:rPr>
        <w:t>Analysis:</w:t>
      </w:r>
      <w:r w:rsidRPr="00EC4465">
        <w:rPr>
          <w:rFonts w:ascii="Times New Roman" w:hAnsi="Times New Roman" w:cs="Times New Roman"/>
          <w:sz w:val="24"/>
          <w:szCs w:val="24"/>
        </w:rPr>
        <w:t xml:space="preserve"> This stage highlights how the good and bad things have come into the activities. In the learning module, details information about academic writing was given</w:t>
      </w:r>
      <w:r w:rsidR="00CF0EA8" w:rsidRPr="00EC4465">
        <w:rPr>
          <w:rFonts w:ascii="Times New Roman" w:hAnsi="Times New Roman" w:cs="Times New Roman"/>
          <w:sz w:val="24"/>
          <w:szCs w:val="24"/>
        </w:rPr>
        <w:t>,</w:t>
      </w:r>
      <w:r w:rsidRPr="00EC4465">
        <w:rPr>
          <w:rFonts w:ascii="Times New Roman" w:hAnsi="Times New Roman" w:cs="Times New Roman"/>
          <w:sz w:val="24"/>
          <w:szCs w:val="24"/>
        </w:rPr>
        <w:t xml:space="preserve"> and discussed the difference between normal writing and academic writing </w:t>
      </w:r>
      <w:r w:rsidR="00CF0EA8" w:rsidRPr="00EC4465">
        <w:rPr>
          <w:rFonts w:ascii="Times New Roman" w:hAnsi="Times New Roman" w:cs="Times New Roman"/>
          <w:sz w:val="24"/>
          <w:szCs w:val="24"/>
        </w:rPr>
        <w:t>which</w:t>
      </w:r>
      <w:r w:rsidRPr="00EC4465">
        <w:rPr>
          <w:rFonts w:ascii="Times New Roman" w:hAnsi="Times New Roman" w:cs="Times New Roman"/>
          <w:sz w:val="24"/>
          <w:szCs w:val="24"/>
        </w:rPr>
        <w:t xml:space="preserve"> removed my confusion and helped </w:t>
      </w:r>
      <w:r w:rsidRPr="00EC4465">
        <w:rPr>
          <w:rFonts w:ascii="Times New Roman" w:hAnsi="Times New Roman" w:cs="Times New Roman"/>
          <w:sz w:val="24"/>
          <w:szCs w:val="24"/>
        </w:rPr>
        <w:lastRenderedPageBreak/>
        <w:t>me to better in academic writing by developing the word selection process. The idea about the style, font size and Grammarly w</w:t>
      </w:r>
      <w:r w:rsidR="00CF0EA8" w:rsidRPr="00EC4465">
        <w:rPr>
          <w:rFonts w:ascii="Times New Roman" w:hAnsi="Times New Roman" w:cs="Times New Roman"/>
          <w:sz w:val="24"/>
          <w:szCs w:val="24"/>
        </w:rPr>
        <w:t>as</w:t>
      </w:r>
      <w:r w:rsidRPr="00EC4465">
        <w:rPr>
          <w:rFonts w:ascii="Times New Roman" w:hAnsi="Times New Roman" w:cs="Times New Roman"/>
          <w:sz w:val="24"/>
          <w:szCs w:val="24"/>
        </w:rPr>
        <w:t xml:space="preserve"> discussed by highlighting some examples which w</w:t>
      </w:r>
      <w:r w:rsidR="00CF0EA8" w:rsidRPr="00EC4465">
        <w:rPr>
          <w:rFonts w:ascii="Times New Roman" w:hAnsi="Times New Roman" w:cs="Times New Roman"/>
          <w:sz w:val="24"/>
          <w:szCs w:val="24"/>
        </w:rPr>
        <w:t>ere</w:t>
      </w:r>
      <w:r w:rsidRPr="00EC4465">
        <w:rPr>
          <w:rFonts w:ascii="Times New Roman" w:hAnsi="Times New Roman" w:cs="Times New Roman"/>
          <w:sz w:val="24"/>
          <w:szCs w:val="24"/>
        </w:rPr>
        <w:t xml:space="preserve"> well activities here. In this lea</w:t>
      </w:r>
      <w:r w:rsidR="00CF0EA8" w:rsidRPr="00EC4465">
        <w:rPr>
          <w:rFonts w:ascii="Times New Roman" w:hAnsi="Times New Roman" w:cs="Times New Roman"/>
          <w:sz w:val="24"/>
          <w:szCs w:val="24"/>
        </w:rPr>
        <w:t>rn</w:t>
      </w:r>
      <w:r w:rsidRPr="00EC4465">
        <w:rPr>
          <w:rFonts w:ascii="Times New Roman" w:hAnsi="Times New Roman" w:cs="Times New Roman"/>
          <w:sz w:val="24"/>
          <w:szCs w:val="24"/>
        </w:rPr>
        <w:t>ing module, some tasks about academic writing were given that helped to get</w:t>
      </w:r>
      <w:r w:rsidR="00CF0EA8" w:rsidRPr="00EC4465">
        <w:rPr>
          <w:rFonts w:ascii="Times New Roman" w:hAnsi="Times New Roman" w:cs="Times New Roman"/>
          <w:sz w:val="24"/>
          <w:szCs w:val="24"/>
        </w:rPr>
        <w:t xml:space="preserve"> a </w:t>
      </w:r>
      <w:r w:rsidRPr="00EC4465">
        <w:rPr>
          <w:rFonts w:ascii="Times New Roman" w:hAnsi="Times New Roman" w:cs="Times New Roman"/>
          <w:sz w:val="24"/>
          <w:szCs w:val="24"/>
        </w:rPr>
        <w:t>clear idea about academic writing</w:t>
      </w:r>
      <w:r w:rsidR="00CF0EA8" w:rsidRPr="00EC4465">
        <w:rPr>
          <w:rFonts w:ascii="Times New Roman" w:hAnsi="Times New Roman" w:cs="Times New Roman"/>
          <w:sz w:val="24"/>
          <w:szCs w:val="24"/>
        </w:rPr>
        <w:t xml:space="preserve"> (</w:t>
      </w:r>
      <w:r w:rsidR="00CF0EA8" w:rsidRPr="00EC4465">
        <w:rPr>
          <w:rFonts w:ascii="Times New Roman" w:hAnsi="Times New Roman" w:cs="Times New Roman"/>
          <w:color w:val="000000" w:themeColor="text1"/>
          <w:sz w:val="24"/>
          <w:szCs w:val="24"/>
          <w:shd w:val="clear" w:color="auto" w:fill="FFFFFF"/>
        </w:rPr>
        <w:t>Jones, 2017)</w:t>
      </w:r>
      <w:r w:rsidR="00CF0EA8" w:rsidRPr="00EC4465">
        <w:rPr>
          <w:rFonts w:ascii="Times New Roman" w:hAnsi="Times New Roman" w:cs="Times New Roman"/>
          <w:sz w:val="24"/>
          <w:szCs w:val="24"/>
        </w:rPr>
        <w:t xml:space="preserve">. </w:t>
      </w:r>
      <w:r w:rsidRPr="00EC4465">
        <w:rPr>
          <w:rFonts w:ascii="Times New Roman" w:hAnsi="Times New Roman" w:cs="Times New Roman"/>
          <w:sz w:val="24"/>
          <w:szCs w:val="24"/>
        </w:rPr>
        <w:t>But the bad thing was that there was not highlighted enough information about the referencing style that is included in the academic writing.</w:t>
      </w:r>
    </w:p>
    <w:p w14:paraId="6D860DF1" w14:textId="670C66FD" w:rsidR="00045797" w:rsidRPr="00EC4465" w:rsidRDefault="00045797"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b/>
          <w:bCs/>
          <w:sz w:val="24"/>
          <w:szCs w:val="24"/>
        </w:rPr>
        <w:t>Conclusion:</w:t>
      </w:r>
      <w:r w:rsidRPr="00EC4465">
        <w:rPr>
          <w:rFonts w:ascii="Times New Roman" w:hAnsi="Times New Roman" w:cs="Times New Roman"/>
          <w:sz w:val="24"/>
          <w:szCs w:val="24"/>
        </w:rPr>
        <w:t xml:space="preserve">   The conclusion stage highlights the outcomes of the overall activities</w:t>
      </w:r>
      <w:r w:rsidR="00CF0EA8" w:rsidRPr="00EC4465">
        <w:rPr>
          <w:rFonts w:ascii="Times New Roman" w:hAnsi="Times New Roman" w:cs="Times New Roman"/>
          <w:sz w:val="24"/>
          <w:szCs w:val="24"/>
        </w:rPr>
        <w:t xml:space="preserve"> (</w:t>
      </w:r>
      <w:r w:rsidR="00CF0EA8" w:rsidRPr="00EC4465">
        <w:rPr>
          <w:rFonts w:ascii="Times New Roman" w:hAnsi="Times New Roman" w:cs="Times New Roman"/>
          <w:color w:val="000000" w:themeColor="text1"/>
          <w:sz w:val="24"/>
          <w:szCs w:val="24"/>
        </w:rPr>
        <w:t>Bhattarai, 2019)</w:t>
      </w:r>
      <w:r w:rsidR="00CF0EA8" w:rsidRPr="00EC4465">
        <w:rPr>
          <w:rFonts w:ascii="Times New Roman" w:hAnsi="Times New Roman" w:cs="Times New Roman"/>
          <w:sz w:val="24"/>
          <w:szCs w:val="24"/>
        </w:rPr>
        <w:t>.</w:t>
      </w:r>
      <w:r w:rsidRPr="00EC4465">
        <w:rPr>
          <w:rFonts w:ascii="Times New Roman" w:hAnsi="Times New Roman" w:cs="Times New Roman"/>
          <w:sz w:val="24"/>
          <w:szCs w:val="24"/>
        </w:rPr>
        <w:t xml:space="preserve">  In this learning module, the factors of academic writing were highlighted and detailed information was given for most of the factors in this learning module. But in this learning, enough information about the referencing was missing.</w:t>
      </w:r>
    </w:p>
    <w:p w14:paraId="6DE96A23" w14:textId="4A41BBFE" w:rsidR="00045797" w:rsidRPr="00EC4465" w:rsidRDefault="00045797"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b/>
          <w:bCs/>
          <w:sz w:val="24"/>
          <w:szCs w:val="24"/>
        </w:rPr>
        <w:t>Action plan:</w:t>
      </w:r>
      <w:r w:rsidRPr="00EC4465">
        <w:rPr>
          <w:rFonts w:ascii="Times New Roman" w:hAnsi="Times New Roman" w:cs="Times New Roman"/>
          <w:sz w:val="24"/>
          <w:szCs w:val="24"/>
        </w:rPr>
        <w:t xml:space="preserve"> The future activities for improvement is highlighted in the action plan.  In the learning module, most of the factors of academic skills were covered but the idea of referencing process in the academic skills needs to deliver that will improve academic writing.</w:t>
      </w:r>
    </w:p>
    <w:p w14:paraId="2E99BD8C" w14:textId="1771E39D" w:rsidR="00045797" w:rsidRPr="00EC4465" w:rsidRDefault="00DA3724" w:rsidP="00EC4465">
      <w:pPr>
        <w:pStyle w:val="Heading2"/>
        <w:spacing w:line="360" w:lineRule="auto"/>
        <w:jc w:val="both"/>
        <w:rPr>
          <w:rFonts w:ascii="Times New Roman" w:hAnsi="Times New Roman" w:cs="Times New Roman"/>
          <w:sz w:val="24"/>
          <w:szCs w:val="24"/>
        </w:rPr>
      </w:pPr>
      <w:bookmarkStart w:id="6" w:name="_Toc110267179"/>
      <w:r w:rsidRPr="00EC4465">
        <w:rPr>
          <w:rFonts w:ascii="Times New Roman" w:hAnsi="Times New Roman" w:cs="Times New Roman"/>
          <w:sz w:val="24"/>
          <w:szCs w:val="24"/>
        </w:rPr>
        <w:t>I</w:t>
      </w:r>
      <w:r w:rsidR="00045797" w:rsidRPr="00EC4465">
        <w:rPr>
          <w:rFonts w:ascii="Times New Roman" w:hAnsi="Times New Roman" w:cs="Times New Roman"/>
          <w:sz w:val="24"/>
          <w:szCs w:val="24"/>
        </w:rPr>
        <w:t>ndividual presentation</w:t>
      </w:r>
      <w:bookmarkEnd w:id="6"/>
    </w:p>
    <w:p w14:paraId="6BC73756" w14:textId="4DD9AFF3" w:rsidR="00045797" w:rsidRPr="00EC4465" w:rsidRDefault="00045797"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b/>
          <w:bCs/>
          <w:sz w:val="24"/>
          <w:szCs w:val="24"/>
        </w:rPr>
        <w:t>Description:</w:t>
      </w:r>
      <w:r w:rsidRPr="00EC4465">
        <w:rPr>
          <w:rFonts w:ascii="Times New Roman" w:hAnsi="Times New Roman" w:cs="Times New Roman"/>
          <w:sz w:val="24"/>
          <w:szCs w:val="24"/>
        </w:rPr>
        <w:t xml:space="preserve">  What was learned in the learning module is highlighted in this stage</w:t>
      </w:r>
      <w:r w:rsidR="00CF0EA8" w:rsidRPr="00EC4465">
        <w:rPr>
          <w:rFonts w:ascii="Times New Roman" w:hAnsi="Times New Roman" w:cs="Times New Roman"/>
          <w:sz w:val="24"/>
          <w:szCs w:val="24"/>
        </w:rPr>
        <w:t xml:space="preserve"> </w:t>
      </w:r>
      <w:r w:rsidR="00EC4465" w:rsidRPr="00EC4465">
        <w:rPr>
          <w:rFonts w:ascii="Times New Roman" w:hAnsi="Times New Roman" w:cs="Times New Roman"/>
          <w:sz w:val="24"/>
          <w:szCs w:val="24"/>
        </w:rPr>
        <w:t>(</w:t>
      </w:r>
      <w:r w:rsidR="00EC4465" w:rsidRPr="00EC4465">
        <w:rPr>
          <w:rFonts w:ascii="Times New Roman" w:hAnsi="Times New Roman" w:cs="Times New Roman"/>
          <w:color w:val="000000" w:themeColor="text1"/>
          <w:sz w:val="24"/>
          <w:szCs w:val="24"/>
          <w:shd w:val="clear" w:color="auto" w:fill="FFFFFF"/>
        </w:rPr>
        <w:t>Sibson, 2019)</w:t>
      </w:r>
      <w:r w:rsidR="00EC4465" w:rsidRPr="00EC4465">
        <w:rPr>
          <w:rFonts w:ascii="Times New Roman" w:hAnsi="Times New Roman" w:cs="Times New Roman"/>
          <w:sz w:val="24"/>
          <w:szCs w:val="24"/>
        </w:rPr>
        <w:t xml:space="preserve">.  </w:t>
      </w:r>
      <w:r w:rsidRPr="00EC4465">
        <w:rPr>
          <w:rFonts w:ascii="Times New Roman" w:hAnsi="Times New Roman" w:cs="Times New Roman"/>
          <w:sz w:val="24"/>
          <w:szCs w:val="24"/>
        </w:rPr>
        <w:t>In the learning module, presentation work was shown to deliver the idea</w:t>
      </w:r>
      <w:r w:rsidR="00DA3724" w:rsidRPr="00EC4465">
        <w:rPr>
          <w:rFonts w:ascii="Times New Roman" w:hAnsi="Times New Roman" w:cs="Times New Roman"/>
          <w:sz w:val="24"/>
          <w:szCs w:val="24"/>
        </w:rPr>
        <w:t xml:space="preserve"> of how </w:t>
      </w:r>
      <w:r w:rsidRPr="00EC4465">
        <w:rPr>
          <w:rFonts w:ascii="Times New Roman" w:hAnsi="Times New Roman" w:cs="Times New Roman"/>
          <w:sz w:val="24"/>
          <w:szCs w:val="24"/>
        </w:rPr>
        <w:t xml:space="preserve">to do an </w:t>
      </w:r>
      <w:r w:rsidR="00DA3724" w:rsidRPr="00EC4465">
        <w:rPr>
          <w:rFonts w:ascii="Times New Roman" w:hAnsi="Times New Roman" w:cs="Times New Roman"/>
          <w:sz w:val="24"/>
          <w:szCs w:val="24"/>
        </w:rPr>
        <w:t xml:space="preserve">effective </w:t>
      </w:r>
      <w:r w:rsidRPr="00EC4465">
        <w:rPr>
          <w:rFonts w:ascii="Times New Roman" w:hAnsi="Times New Roman" w:cs="Times New Roman"/>
          <w:sz w:val="24"/>
          <w:szCs w:val="24"/>
        </w:rPr>
        <w:t xml:space="preserve">presentation and the perfect use </w:t>
      </w:r>
      <w:r w:rsidR="00DA3724" w:rsidRPr="00EC4465">
        <w:rPr>
          <w:rFonts w:ascii="Times New Roman" w:hAnsi="Times New Roman" w:cs="Times New Roman"/>
          <w:sz w:val="24"/>
          <w:szCs w:val="24"/>
        </w:rPr>
        <w:t>of charts</w:t>
      </w:r>
      <w:r w:rsidRPr="00EC4465">
        <w:rPr>
          <w:rFonts w:ascii="Times New Roman" w:hAnsi="Times New Roman" w:cs="Times New Roman"/>
          <w:sz w:val="24"/>
          <w:szCs w:val="24"/>
        </w:rPr>
        <w:t xml:space="preserve">, </w:t>
      </w:r>
      <w:r w:rsidR="00DA3724" w:rsidRPr="00EC4465">
        <w:rPr>
          <w:rFonts w:ascii="Times New Roman" w:hAnsi="Times New Roman" w:cs="Times New Roman"/>
          <w:sz w:val="24"/>
          <w:szCs w:val="24"/>
        </w:rPr>
        <w:t>tables</w:t>
      </w:r>
      <w:r w:rsidRPr="00EC4465">
        <w:rPr>
          <w:rFonts w:ascii="Times New Roman" w:hAnsi="Times New Roman" w:cs="Times New Roman"/>
          <w:sz w:val="24"/>
          <w:szCs w:val="24"/>
        </w:rPr>
        <w:t>, graphs</w:t>
      </w:r>
      <w:r w:rsidR="00DA3724" w:rsidRPr="00EC4465">
        <w:rPr>
          <w:rFonts w:ascii="Times New Roman" w:hAnsi="Times New Roman" w:cs="Times New Roman"/>
          <w:sz w:val="24"/>
          <w:szCs w:val="24"/>
        </w:rPr>
        <w:t>,</w:t>
      </w:r>
      <w:r w:rsidRPr="00EC4465">
        <w:rPr>
          <w:rFonts w:ascii="Times New Roman" w:hAnsi="Times New Roman" w:cs="Times New Roman"/>
          <w:sz w:val="24"/>
          <w:szCs w:val="24"/>
        </w:rPr>
        <w:t xml:space="preserve"> and other</w:t>
      </w:r>
      <w:r w:rsidR="00DA3724" w:rsidRPr="00EC4465">
        <w:rPr>
          <w:rFonts w:ascii="Times New Roman" w:hAnsi="Times New Roman" w:cs="Times New Roman"/>
          <w:sz w:val="24"/>
          <w:szCs w:val="24"/>
        </w:rPr>
        <w:t>s</w:t>
      </w:r>
      <w:r w:rsidRPr="00EC4465">
        <w:rPr>
          <w:rFonts w:ascii="Times New Roman" w:hAnsi="Times New Roman" w:cs="Times New Roman"/>
          <w:sz w:val="24"/>
          <w:szCs w:val="24"/>
        </w:rPr>
        <w:t xml:space="preserve"> to make</w:t>
      </w:r>
      <w:r w:rsidR="00DA3724" w:rsidRPr="00EC4465">
        <w:rPr>
          <w:rFonts w:ascii="Times New Roman" w:hAnsi="Times New Roman" w:cs="Times New Roman"/>
          <w:sz w:val="24"/>
          <w:szCs w:val="24"/>
        </w:rPr>
        <w:t xml:space="preserve"> a </w:t>
      </w:r>
      <w:r w:rsidRPr="00EC4465">
        <w:rPr>
          <w:rFonts w:ascii="Times New Roman" w:hAnsi="Times New Roman" w:cs="Times New Roman"/>
          <w:sz w:val="24"/>
          <w:szCs w:val="24"/>
        </w:rPr>
        <w:t xml:space="preserve">quality presentation. How a better presentation was </w:t>
      </w:r>
      <w:r w:rsidR="00DA3724" w:rsidRPr="00EC4465">
        <w:rPr>
          <w:rFonts w:ascii="Times New Roman" w:hAnsi="Times New Roman" w:cs="Times New Roman"/>
          <w:sz w:val="24"/>
          <w:szCs w:val="24"/>
        </w:rPr>
        <w:t>needed to</w:t>
      </w:r>
      <w:r w:rsidRPr="00EC4465">
        <w:rPr>
          <w:rFonts w:ascii="Times New Roman" w:hAnsi="Times New Roman" w:cs="Times New Roman"/>
          <w:sz w:val="24"/>
          <w:szCs w:val="24"/>
        </w:rPr>
        <w:t xml:space="preserve"> deliver the </w:t>
      </w:r>
      <w:r w:rsidR="00DA3724" w:rsidRPr="00EC4465">
        <w:rPr>
          <w:rFonts w:ascii="Times New Roman" w:hAnsi="Times New Roman" w:cs="Times New Roman"/>
          <w:sz w:val="24"/>
          <w:szCs w:val="24"/>
        </w:rPr>
        <w:t xml:space="preserve">information </w:t>
      </w:r>
      <w:r w:rsidRPr="00EC4465">
        <w:rPr>
          <w:rFonts w:ascii="Times New Roman" w:hAnsi="Times New Roman" w:cs="Times New Roman"/>
          <w:sz w:val="24"/>
          <w:szCs w:val="24"/>
        </w:rPr>
        <w:t xml:space="preserve">perfectly as highlighted in this </w:t>
      </w:r>
      <w:r w:rsidR="00DA3724" w:rsidRPr="00EC4465">
        <w:rPr>
          <w:rFonts w:ascii="Times New Roman" w:hAnsi="Times New Roman" w:cs="Times New Roman"/>
          <w:sz w:val="24"/>
          <w:szCs w:val="24"/>
        </w:rPr>
        <w:t xml:space="preserve">learning </w:t>
      </w:r>
      <w:r w:rsidRPr="00EC4465">
        <w:rPr>
          <w:rFonts w:ascii="Times New Roman" w:hAnsi="Times New Roman" w:cs="Times New Roman"/>
          <w:sz w:val="24"/>
          <w:szCs w:val="24"/>
        </w:rPr>
        <w:t>module. The</w:t>
      </w:r>
      <w:r w:rsidR="00DA3724" w:rsidRPr="00EC4465">
        <w:rPr>
          <w:rFonts w:ascii="Times New Roman" w:hAnsi="Times New Roman" w:cs="Times New Roman"/>
          <w:sz w:val="24"/>
          <w:szCs w:val="24"/>
        </w:rPr>
        <w:t xml:space="preserve"> </w:t>
      </w:r>
      <w:r w:rsidRPr="00EC4465">
        <w:rPr>
          <w:rFonts w:ascii="Times New Roman" w:hAnsi="Times New Roman" w:cs="Times New Roman"/>
          <w:sz w:val="24"/>
          <w:szCs w:val="24"/>
        </w:rPr>
        <w:t>detailed information about making</w:t>
      </w:r>
      <w:r w:rsidR="00DA3724" w:rsidRPr="00EC4465">
        <w:rPr>
          <w:rFonts w:ascii="Times New Roman" w:hAnsi="Times New Roman" w:cs="Times New Roman"/>
          <w:sz w:val="24"/>
          <w:szCs w:val="24"/>
        </w:rPr>
        <w:t xml:space="preserve"> </w:t>
      </w:r>
      <w:r w:rsidRPr="00EC4465">
        <w:rPr>
          <w:rFonts w:ascii="Times New Roman" w:hAnsi="Times New Roman" w:cs="Times New Roman"/>
          <w:sz w:val="24"/>
          <w:szCs w:val="24"/>
        </w:rPr>
        <w:t xml:space="preserve">better and quality </w:t>
      </w:r>
      <w:r w:rsidR="00DA3724" w:rsidRPr="00EC4465">
        <w:rPr>
          <w:rFonts w:ascii="Times New Roman" w:hAnsi="Times New Roman" w:cs="Times New Roman"/>
          <w:sz w:val="24"/>
          <w:szCs w:val="24"/>
        </w:rPr>
        <w:t>presentations</w:t>
      </w:r>
      <w:r w:rsidRPr="00EC4465">
        <w:rPr>
          <w:rFonts w:ascii="Times New Roman" w:hAnsi="Times New Roman" w:cs="Times New Roman"/>
          <w:sz w:val="24"/>
          <w:szCs w:val="24"/>
        </w:rPr>
        <w:t xml:space="preserve"> was discussed in this learning module.</w:t>
      </w:r>
    </w:p>
    <w:p w14:paraId="54A2CF15" w14:textId="3631A8C8" w:rsidR="00045797" w:rsidRPr="00EC4465" w:rsidRDefault="00045797"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b/>
          <w:bCs/>
          <w:sz w:val="24"/>
          <w:szCs w:val="24"/>
        </w:rPr>
        <w:t>Feeling:</w:t>
      </w:r>
      <w:r w:rsidRPr="00EC4465">
        <w:rPr>
          <w:rFonts w:ascii="Times New Roman" w:hAnsi="Times New Roman" w:cs="Times New Roman"/>
          <w:sz w:val="24"/>
          <w:szCs w:val="24"/>
        </w:rPr>
        <w:t xml:space="preserve">  The feeling of the individual in the learning program is highlighted in this stage</w:t>
      </w:r>
      <w:r w:rsidR="00EC4465">
        <w:rPr>
          <w:rFonts w:ascii="Times New Roman" w:hAnsi="Times New Roman" w:cs="Times New Roman"/>
          <w:sz w:val="24"/>
          <w:szCs w:val="24"/>
        </w:rPr>
        <w:t xml:space="preserve"> (</w:t>
      </w:r>
      <w:r w:rsidR="00EC4465" w:rsidRPr="00213DA8">
        <w:rPr>
          <w:rFonts w:ascii="Times New Roman" w:hAnsi="Times New Roman" w:cs="Times New Roman"/>
          <w:color w:val="000000" w:themeColor="text1"/>
          <w:sz w:val="24"/>
          <w:szCs w:val="24"/>
          <w:shd w:val="clear" w:color="auto" w:fill="FFFFFF"/>
        </w:rPr>
        <w:t>Davies, 20</w:t>
      </w:r>
      <w:r w:rsidR="00EC4465">
        <w:rPr>
          <w:rFonts w:ascii="Times New Roman" w:hAnsi="Times New Roman" w:cs="Times New Roman"/>
          <w:color w:val="000000" w:themeColor="text1"/>
          <w:sz w:val="24"/>
          <w:szCs w:val="24"/>
          <w:shd w:val="clear" w:color="auto" w:fill="FFFFFF"/>
        </w:rPr>
        <w:t>20)</w:t>
      </w:r>
      <w:r w:rsidR="00EC4465" w:rsidRPr="00CF0EA8">
        <w:rPr>
          <w:rFonts w:ascii="Times New Roman" w:hAnsi="Times New Roman" w:cs="Times New Roman"/>
          <w:sz w:val="24"/>
          <w:szCs w:val="24"/>
        </w:rPr>
        <w:t xml:space="preserve">. </w:t>
      </w:r>
      <w:r w:rsidRPr="00EC4465">
        <w:rPr>
          <w:rFonts w:ascii="Times New Roman" w:hAnsi="Times New Roman" w:cs="Times New Roman"/>
          <w:sz w:val="24"/>
          <w:szCs w:val="24"/>
        </w:rPr>
        <w:t xml:space="preserve">In the learning module, details information about </w:t>
      </w:r>
      <w:r w:rsidR="00DA3724" w:rsidRPr="00EC4465">
        <w:rPr>
          <w:rFonts w:ascii="Times New Roman" w:hAnsi="Times New Roman" w:cs="Times New Roman"/>
          <w:sz w:val="24"/>
          <w:szCs w:val="24"/>
        </w:rPr>
        <w:t xml:space="preserve">the presentation </w:t>
      </w:r>
      <w:r w:rsidRPr="00EC4465">
        <w:rPr>
          <w:rFonts w:ascii="Times New Roman" w:hAnsi="Times New Roman" w:cs="Times New Roman"/>
          <w:sz w:val="24"/>
          <w:szCs w:val="24"/>
        </w:rPr>
        <w:t xml:space="preserve">was given. The </w:t>
      </w:r>
      <w:r w:rsidR="00DA3724" w:rsidRPr="00EC4465">
        <w:rPr>
          <w:rFonts w:ascii="Times New Roman" w:hAnsi="Times New Roman" w:cs="Times New Roman"/>
          <w:sz w:val="24"/>
          <w:szCs w:val="24"/>
        </w:rPr>
        <w:t xml:space="preserve">effective use of presentation to deliver the information perfectly was </w:t>
      </w:r>
      <w:r w:rsidRPr="00EC4465">
        <w:rPr>
          <w:rFonts w:ascii="Times New Roman" w:hAnsi="Times New Roman" w:cs="Times New Roman"/>
          <w:sz w:val="24"/>
          <w:szCs w:val="24"/>
        </w:rPr>
        <w:t xml:space="preserve">highlighted </w:t>
      </w:r>
      <w:r w:rsidR="00DA3724" w:rsidRPr="00EC4465">
        <w:rPr>
          <w:rFonts w:ascii="Times New Roman" w:hAnsi="Times New Roman" w:cs="Times New Roman"/>
          <w:sz w:val="24"/>
          <w:szCs w:val="24"/>
        </w:rPr>
        <w:t>which increased my knowledge about the use of presentation to provide the information.  The unique design pattern and style were discussed in this learning program which made me happy during this learning program.</w:t>
      </w:r>
    </w:p>
    <w:p w14:paraId="04EF47C0" w14:textId="77777777" w:rsidR="00045797" w:rsidRPr="00EC4465" w:rsidRDefault="00045797" w:rsidP="00EC4465">
      <w:pPr>
        <w:spacing w:after="0" w:line="360" w:lineRule="auto"/>
        <w:jc w:val="both"/>
        <w:rPr>
          <w:rFonts w:ascii="Times New Roman" w:hAnsi="Times New Roman" w:cs="Times New Roman"/>
          <w:sz w:val="24"/>
          <w:szCs w:val="24"/>
        </w:rPr>
      </w:pPr>
    </w:p>
    <w:p w14:paraId="6AA05289" w14:textId="2A42A988" w:rsidR="00045797" w:rsidRPr="00EC4465" w:rsidRDefault="00045797"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b/>
          <w:bCs/>
          <w:sz w:val="24"/>
          <w:szCs w:val="24"/>
        </w:rPr>
        <w:t>Evaluation:</w:t>
      </w:r>
      <w:r w:rsidRPr="00EC4465">
        <w:rPr>
          <w:rFonts w:ascii="Times New Roman" w:hAnsi="Times New Roman" w:cs="Times New Roman"/>
          <w:sz w:val="24"/>
          <w:szCs w:val="24"/>
        </w:rPr>
        <w:t xml:space="preserve"> The evaluation stage highlights the good and bad things about the learning module</w:t>
      </w:r>
      <w:r w:rsidR="00CF0EA8" w:rsidRPr="00EC4465">
        <w:rPr>
          <w:rFonts w:ascii="Times New Roman" w:hAnsi="Times New Roman" w:cs="Times New Roman"/>
          <w:sz w:val="24"/>
          <w:szCs w:val="24"/>
        </w:rPr>
        <w:t xml:space="preserve"> (</w:t>
      </w:r>
      <w:r w:rsidR="00CF0EA8" w:rsidRPr="00EC4465">
        <w:rPr>
          <w:rFonts w:ascii="Times New Roman" w:hAnsi="Times New Roman" w:cs="Times New Roman"/>
          <w:color w:val="000000" w:themeColor="text1"/>
          <w:sz w:val="24"/>
          <w:szCs w:val="24"/>
        </w:rPr>
        <w:t>Bhattarai, 2019)</w:t>
      </w:r>
      <w:r w:rsidR="00CF0EA8" w:rsidRPr="00EC4465">
        <w:rPr>
          <w:rFonts w:ascii="Times New Roman" w:hAnsi="Times New Roman" w:cs="Times New Roman"/>
          <w:sz w:val="24"/>
          <w:szCs w:val="24"/>
        </w:rPr>
        <w:t>.</w:t>
      </w:r>
      <w:r w:rsidRPr="00EC4465">
        <w:rPr>
          <w:rFonts w:ascii="Times New Roman" w:hAnsi="Times New Roman" w:cs="Times New Roman"/>
          <w:sz w:val="24"/>
          <w:szCs w:val="24"/>
        </w:rPr>
        <w:t xml:space="preserve"> In this learning program, there was given a perfect idea about </w:t>
      </w:r>
      <w:r w:rsidR="00CF0EA8" w:rsidRPr="00EC4465">
        <w:rPr>
          <w:rFonts w:ascii="Times New Roman" w:hAnsi="Times New Roman" w:cs="Times New Roman"/>
          <w:sz w:val="24"/>
          <w:szCs w:val="24"/>
        </w:rPr>
        <w:t xml:space="preserve">the </w:t>
      </w:r>
      <w:r w:rsidR="00DA3724" w:rsidRPr="00EC4465">
        <w:rPr>
          <w:rFonts w:ascii="Times New Roman" w:hAnsi="Times New Roman" w:cs="Times New Roman"/>
          <w:sz w:val="24"/>
          <w:szCs w:val="24"/>
        </w:rPr>
        <w:t xml:space="preserve">individual presentation </w:t>
      </w:r>
      <w:r w:rsidRPr="00EC4465">
        <w:rPr>
          <w:rFonts w:ascii="Times New Roman" w:hAnsi="Times New Roman" w:cs="Times New Roman"/>
          <w:sz w:val="24"/>
          <w:szCs w:val="24"/>
        </w:rPr>
        <w:t xml:space="preserve">with various examples which indicates the good thing </w:t>
      </w:r>
      <w:r w:rsidR="00CF0EA8" w:rsidRPr="00EC4465">
        <w:rPr>
          <w:rFonts w:ascii="Times New Roman" w:hAnsi="Times New Roman" w:cs="Times New Roman"/>
          <w:sz w:val="24"/>
          <w:szCs w:val="24"/>
        </w:rPr>
        <w:t>about</w:t>
      </w:r>
      <w:r w:rsidRPr="00EC4465">
        <w:rPr>
          <w:rFonts w:ascii="Times New Roman" w:hAnsi="Times New Roman" w:cs="Times New Roman"/>
          <w:sz w:val="24"/>
          <w:szCs w:val="24"/>
        </w:rPr>
        <w:t xml:space="preserve"> this learning module. Highlighting various examples, a clear idea was set about the </w:t>
      </w:r>
      <w:r w:rsidR="00DA3724" w:rsidRPr="00EC4465">
        <w:rPr>
          <w:rFonts w:ascii="Times New Roman" w:hAnsi="Times New Roman" w:cs="Times New Roman"/>
          <w:sz w:val="24"/>
          <w:szCs w:val="24"/>
        </w:rPr>
        <w:t xml:space="preserve">individual presentation </w:t>
      </w:r>
      <w:r w:rsidRPr="00EC4465">
        <w:rPr>
          <w:rFonts w:ascii="Times New Roman" w:hAnsi="Times New Roman" w:cs="Times New Roman"/>
          <w:sz w:val="24"/>
          <w:szCs w:val="24"/>
        </w:rPr>
        <w:t xml:space="preserve">which was a </w:t>
      </w:r>
      <w:r w:rsidRPr="00EC4465">
        <w:rPr>
          <w:rFonts w:ascii="Times New Roman" w:hAnsi="Times New Roman" w:cs="Times New Roman"/>
          <w:sz w:val="24"/>
          <w:szCs w:val="24"/>
        </w:rPr>
        <w:lastRenderedPageBreak/>
        <w:t xml:space="preserve">good thing in this learning module. But in this learning program, </w:t>
      </w:r>
      <w:r w:rsidR="00DA3724" w:rsidRPr="00EC4465">
        <w:rPr>
          <w:rFonts w:ascii="Times New Roman" w:hAnsi="Times New Roman" w:cs="Times New Roman"/>
          <w:sz w:val="24"/>
          <w:szCs w:val="24"/>
        </w:rPr>
        <w:t>detailed information about the advanced use of charts, graphs and tables w</w:t>
      </w:r>
      <w:r w:rsidR="00CF0EA8" w:rsidRPr="00EC4465">
        <w:rPr>
          <w:rFonts w:ascii="Times New Roman" w:hAnsi="Times New Roman" w:cs="Times New Roman"/>
          <w:sz w:val="24"/>
          <w:szCs w:val="24"/>
        </w:rPr>
        <w:t>as</w:t>
      </w:r>
      <w:r w:rsidR="00DA3724" w:rsidRPr="00EC4465">
        <w:rPr>
          <w:rFonts w:ascii="Times New Roman" w:hAnsi="Times New Roman" w:cs="Times New Roman"/>
          <w:sz w:val="24"/>
          <w:szCs w:val="24"/>
        </w:rPr>
        <w:t xml:space="preserve"> missing which indicates a bad outcome from this learning module.</w:t>
      </w:r>
    </w:p>
    <w:p w14:paraId="238B3E0B" w14:textId="54805AC6" w:rsidR="00045797" w:rsidRPr="00EC4465" w:rsidRDefault="00045797"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b/>
          <w:bCs/>
          <w:sz w:val="24"/>
          <w:szCs w:val="24"/>
        </w:rPr>
        <w:t>Analysis:</w:t>
      </w:r>
      <w:r w:rsidRPr="00EC4465">
        <w:rPr>
          <w:rFonts w:ascii="Times New Roman" w:hAnsi="Times New Roman" w:cs="Times New Roman"/>
          <w:sz w:val="24"/>
          <w:szCs w:val="24"/>
        </w:rPr>
        <w:t xml:space="preserve"> This stage highlights how the good and bad things have come into the activities. In the learning module, details information about the </w:t>
      </w:r>
      <w:r w:rsidR="00DA3724" w:rsidRPr="00EC4465">
        <w:rPr>
          <w:rFonts w:ascii="Times New Roman" w:hAnsi="Times New Roman" w:cs="Times New Roman"/>
          <w:sz w:val="24"/>
          <w:szCs w:val="24"/>
        </w:rPr>
        <w:t xml:space="preserve">individual presentation </w:t>
      </w:r>
      <w:r w:rsidRPr="00EC4465">
        <w:rPr>
          <w:rFonts w:ascii="Times New Roman" w:hAnsi="Times New Roman" w:cs="Times New Roman"/>
          <w:sz w:val="24"/>
          <w:szCs w:val="24"/>
        </w:rPr>
        <w:t xml:space="preserve">was given and discussed the </w:t>
      </w:r>
      <w:r w:rsidR="00DA3724" w:rsidRPr="00EC4465">
        <w:rPr>
          <w:rFonts w:ascii="Times New Roman" w:hAnsi="Times New Roman" w:cs="Times New Roman"/>
          <w:sz w:val="24"/>
          <w:szCs w:val="24"/>
        </w:rPr>
        <w:t>detailed information about doing a better presentation increased my knowledge about making better presentation</w:t>
      </w:r>
      <w:r w:rsidR="00CF0EA8" w:rsidRPr="00EC4465">
        <w:rPr>
          <w:rFonts w:ascii="Times New Roman" w:hAnsi="Times New Roman" w:cs="Times New Roman"/>
          <w:sz w:val="24"/>
          <w:szCs w:val="24"/>
        </w:rPr>
        <w:t>s</w:t>
      </w:r>
      <w:r w:rsidR="00DA3724" w:rsidRPr="00EC4465">
        <w:rPr>
          <w:rFonts w:ascii="Times New Roman" w:hAnsi="Times New Roman" w:cs="Times New Roman"/>
          <w:sz w:val="24"/>
          <w:szCs w:val="24"/>
        </w:rPr>
        <w:t xml:space="preserve"> for delivering the information perfectly. </w:t>
      </w:r>
      <w:r w:rsidRPr="00EC4465">
        <w:rPr>
          <w:rFonts w:ascii="Times New Roman" w:hAnsi="Times New Roman" w:cs="Times New Roman"/>
          <w:sz w:val="24"/>
          <w:szCs w:val="24"/>
        </w:rPr>
        <w:t>The idea about the style, font size</w:t>
      </w:r>
      <w:r w:rsidR="00DA3724" w:rsidRPr="00EC4465">
        <w:rPr>
          <w:rFonts w:ascii="Times New Roman" w:hAnsi="Times New Roman" w:cs="Times New Roman"/>
          <w:sz w:val="24"/>
          <w:szCs w:val="24"/>
        </w:rPr>
        <w:t xml:space="preserve">, graphs and charts </w:t>
      </w:r>
      <w:r w:rsidRPr="00EC4465">
        <w:rPr>
          <w:rFonts w:ascii="Times New Roman" w:hAnsi="Times New Roman" w:cs="Times New Roman"/>
          <w:sz w:val="24"/>
          <w:szCs w:val="24"/>
        </w:rPr>
        <w:t>were discussed by highlighting some examples which w</w:t>
      </w:r>
      <w:r w:rsidR="00CF0EA8" w:rsidRPr="00EC4465">
        <w:rPr>
          <w:rFonts w:ascii="Times New Roman" w:hAnsi="Times New Roman" w:cs="Times New Roman"/>
          <w:sz w:val="24"/>
          <w:szCs w:val="24"/>
        </w:rPr>
        <w:t>ere</w:t>
      </w:r>
      <w:r w:rsidRPr="00EC4465">
        <w:rPr>
          <w:rFonts w:ascii="Times New Roman" w:hAnsi="Times New Roman" w:cs="Times New Roman"/>
          <w:sz w:val="24"/>
          <w:szCs w:val="24"/>
        </w:rPr>
        <w:t xml:space="preserve"> well activities here</w:t>
      </w:r>
      <w:r w:rsidR="00CF0EA8" w:rsidRPr="00EC4465">
        <w:rPr>
          <w:rFonts w:ascii="Times New Roman" w:hAnsi="Times New Roman" w:cs="Times New Roman"/>
          <w:sz w:val="24"/>
          <w:szCs w:val="24"/>
        </w:rPr>
        <w:t xml:space="preserve"> (</w:t>
      </w:r>
      <w:r w:rsidR="00CF0EA8" w:rsidRPr="00EC4465">
        <w:rPr>
          <w:rFonts w:ascii="Times New Roman" w:hAnsi="Times New Roman" w:cs="Times New Roman"/>
          <w:color w:val="000000" w:themeColor="text1"/>
          <w:sz w:val="24"/>
          <w:szCs w:val="24"/>
          <w:shd w:val="clear" w:color="auto" w:fill="FFFFFF"/>
        </w:rPr>
        <w:t>Davies, 2020)</w:t>
      </w:r>
      <w:r w:rsidR="00CF0EA8" w:rsidRPr="00EC4465">
        <w:rPr>
          <w:rFonts w:ascii="Times New Roman" w:hAnsi="Times New Roman" w:cs="Times New Roman"/>
          <w:sz w:val="24"/>
          <w:szCs w:val="24"/>
        </w:rPr>
        <w:t>.</w:t>
      </w:r>
      <w:r w:rsidRPr="00EC4465">
        <w:rPr>
          <w:rFonts w:ascii="Times New Roman" w:hAnsi="Times New Roman" w:cs="Times New Roman"/>
          <w:sz w:val="24"/>
          <w:szCs w:val="24"/>
        </w:rPr>
        <w:t xml:space="preserve">In this </w:t>
      </w:r>
      <w:r w:rsidR="00DA3724" w:rsidRPr="00EC4465">
        <w:rPr>
          <w:rFonts w:ascii="Times New Roman" w:hAnsi="Times New Roman" w:cs="Times New Roman"/>
          <w:sz w:val="24"/>
          <w:szCs w:val="24"/>
        </w:rPr>
        <w:t>learning</w:t>
      </w:r>
      <w:r w:rsidRPr="00EC4465">
        <w:rPr>
          <w:rFonts w:ascii="Times New Roman" w:hAnsi="Times New Roman" w:cs="Times New Roman"/>
          <w:sz w:val="24"/>
          <w:szCs w:val="24"/>
        </w:rPr>
        <w:t xml:space="preserve"> module</w:t>
      </w:r>
      <w:r w:rsidR="00DA3724" w:rsidRPr="00EC4465">
        <w:rPr>
          <w:rFonts w:ascii="Times New Roman" w:hAnsi="Times New Roman" w:cs="Times New Roman"/>
          <w:sz w:val="24"/>
          <w:szCs w:val="24"/>
        </w:rPr>
        <w:t>, the use of unique design and updated features were discussed which brought desired outcomes from th</w:t>
      </w:r>
      <w:r w:rsidR="00CF0EA8" w:rsidRPr="00EC4465">
        <w:rPr>
          <w:rFonts w:ascii="Times New Roman" w:hAnsi="Times New Roman" w:cs="Times New Roman"/>
          <w:sz w:val="24"/>
          <w:szCs w:val="24"/>
        </w:rPr>
        <w:t>ese</w:t>
      </w:r>
      <w:r w:rsidR="00DA3724" w:rsidRPr="00EC4465">
        <w:rPr>
          <w:rFonts w:ascii="Times New Roman" w:hAnsi="Times New Roman" w:cs="Times New Roman"/>
          <w:sz w:val="24"/>
          <w:szCs w:val="24"/>
        </w:rPr>
        <w:t xml:space="preserve"> learning skills and ensured </w:t>
      </w:r>
      <w:r w:rsidR="00CF0EA8" w:rsidRPr="00EC4465">
        <w:rPr>
          <w:rFonts w:ascii="Times New Roman" w:hAnsi="Times New Roman" w:cs="Times New Roman"/>
          <w:sz w:val="24"/>
          <w:szCs w:val="24"/>
        </w:rPr>
        <w:t xml:space="preserve">the </w:t>
      </w:r>
      <w:r w:rsidR="00DA3724" w:rsidRPr="00EC4465">
        <w:rPr>
          <w:rFonts w:ascii="Times New Roman" w:hAnsi="Times New Roman" w:cs="Times New Roman"/>
          <w:sz w:val="24"/>
          <w:szCs w:val="24"/>
        </w:rPr>
        <w:t xml:space="preserve">effectiveness </w:t>
      </w:r>
      <w:r w:rsidR="00CF0EA8" w:rsidRPr="00EC4465">
        <w:rPr>
          <w:rFonts w:ascii="Times New Roman" w:hAnsi="Times New Roman" w:cs="Times New Roman"/>
          <w:sz w:val="24"/>
          <w:szCs w:val="24"/>
        </w:rPr>
        <w:t>of</w:t>
      </w:r>
      <w:r w:rsidR="00DA3724" w:rsidRPr="00EC4465">
        <w:rPr>
          <w:rFonts w:ascii="Times New Roman" w:hAnsi="Times New Roman" w:cs="Times New Roman"/>
          <w:sz w:val="24"/>
          <w:szCs w:val="24"/>
        </w:rPr>
        <w:t xml:space="preserve"> the learning module. But the updated use of charts, graphs and tables was missing here which indicates the bad side of this learning module.</w:t>
      </w:r>
    </w:p>
    <w:p w14:paraId="2FD7F188" w14:textId="49A9E2EA" w:rsidR="00045797" w:rsidRPr="00EC4465" w:rsidRDefault="00045797"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b/>
          <w:bCs/>
          <w:sz w:val="24"/>
          <w:szCs w:val="24"/>
        </w:rPr>
        <w:t>Conclusion:</w:t>
      </w:r>
      <w:r w:rsidRPr="00EC4465">
        <w:rPr>
          <w:rFonts w:ascii="Times New Roman" w:hAnsi="Times New Roman" w:cs="Times New Roman"/>
          <w:sz w:val="24"/>
          <w:szCs w:val="24"/>
        </w:rPr>
        <w:t xml:space="preserve">   The conclusion stage highlights the outcomes of the overall activities.  In this learning module, </w:t>
      </w:r>
      <w:r w:rsidR="00DA3724" w:rsidRPr="00EC4465">
        <w:rPr>
          <w:rFonts w:ascii="Times New Roman" w:hAnsi="Times New Roman" w:cs="Times New Roman"/>
          <w:sz w:val="24"/>
          <w:szCs w:val="24"/>
        </w:rPr>
        <w:t>the perfect use of individual presentation</w:t>
      </w:r>
      <w:r w:rsidR="00CF0EA8" w:rsidRPr="00EC4465">
        <w:rPr>
          <w:rFonts w:ascii="Times New Roman" w:hAnsi="Times New Roman" w:cs="Times New Roman"/>
          <w:sz w:val="24"/>
          <w:szCs w:val="24"/>
        </w:rPr>
        <w:t>s</w:t>
      </w:r>
      <w:r w:rsidR="00DA3724" w:rsidRPr="00EC4465">
        <w:rPr>
          <w:rFonts w:ascii="Times New Roman" w:hAnsi="Times New Roman" w:cs="Times New Roman"/>
          <w:sz w:val="24"/>
          <w:szCs w:val="24"/>
        </w:rPr>
        <w:t xml:space="preserve"> was highlighted. The basic use of the charts, graphs and tables w</w:t>
      </w:r>
      <w:r w:rsidR="00CF0EA8" w:rsidRPr="00EC4465">
        <w:rPr>
          <w:rFonts w:ascii="Times New Roman" w:hAnsi="Times New Roman" w:cs="Times New Roman"/>
          <w:sz w:val="24"/>
          <w:szCs w:val="24"/>
        </w:rPr>
        <w:t>as</w:t>
      </w:r>
      <w:r w:rsidR="00DA3724" w:rsidRPr="00EC4465">
        <w:rPr>
          <w:rFonts w:ascii="Times New Roman" w:hAnsi="Times New Roman" w:cs="Times New Roman"/>
          <w:sz w:val="24"/>
          <w:szCs w:val="24"/>
        </w:rPr>
        <w:t xml:space="preserve"> discussed that increased </w:t>
      </w:r>
      <w:r w:rsidR="00CF0EA8" w:rsidRPr="00EC4465">
        <w:rPr>
          <w:rFonts w:ascii="Times New Roman" w:hAnsi="Times New Roman" w:cs="Times New Roman"/>
          <w:sz w:val="24"/>
          <w:szCs w:val="24"/>
        </w:rPr>
        <w:t>my</w:t>
      </w:r>
      <w:r w:rsidR="00DA3724" w:rsidRPr="00EC4465">
        <w:rPr>
          <w:rFonts w:ascii="Times New Roman" w:hAnsi="Times New Roman" w:cs="Times New Roman"/>
          <w:sz w:val="24"/>
          <w:szCs w:val="24"/>
        </w:rPr>
        <w:t xml:space="preserve"> knowledge about individual presentation making. In this learning module</w:t>
      </w:r>
      <w:r w:rsidR="00CF0EA8" w:rsidRPr="00EC4465">
        <w:rPr>
          <w:rFonts w:ascii="Times New Roman" w:hAnsi="Times New Roman" w:cs="Times New Roman"/>
          <w:sz w:val="24"/>
          <w:szCs w:val="24"/>
        </w:rPr>
        <w:t>,</w:t>
      </w:r>
      <w:r w:rsidR="00DA3724" w:rsidRPr="00EC4465">
        <w:rPr>
          <w:rFonts w:ascii="Times New Roman" w:hAnsi="Times New Roman" w:cs="Times New Roman"/>
          <w:sz w:val="24"/>
          <w:szCs w:val="24"/>
        </w:rPr>
        <w:t xml:space="preserve"> the updated use of the charts, graphs and tables was missing and the idea </w:t>
      </w:r>
      <w:r w:rsidR="00CF0EA8" w:rsidRPr="00EC4465">
        <w:rPr>
          <w:rFonts w:ascii="Times New Roman" w:hAnsi="Times New Roman" w:cs="Times New Roman"/>
          <w:sz w:val="24"/>
          <w:szCs w:val="24"/>
        </w:rPr>
        <w:t>of</w:t>
      </w:r>
      <w:r w:rsidR="00DA3724" w:rsidRPr="00EC4465">
        <w:rPr>
          <w:rFonts w:ascii="Times New Roman" w:hAnsi="Times New Roman" w:cs="Times New Roman"/>
          <w:sz w:val="24"/>
          <w:szCs w:val="24"/>
        </w:rPr>
        <w:t xml:space="preserve"> advanced use of individual presentation was not fulfilled here.</w:t>
      </w:r>
    </w:p>
    <w:p w14:paraId="2EE00787" w14:textId="25F16397" w:rsidR="00045797" w:rsidRPr="00EC4465" w:rsidRDefault="00045797"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b/>
          <w:bCs/>
          <w:sz w:val="24"/>
          <w:szCs w:val="24"/>
        </w:rPr>
        <w:t>Action plan:</w:t>
      </w:r>
      <w:r w:rsidRPr="00EC4465">
        <w:rPr>
          <w:rFonts w:ascii="Times New Roman" w:hAnsi="Times New Roman" w:cs="Times New Roman"/>
          <w:sz w:val="24"/>
          <w:szCs w:val="24"/>
        </w:rPr>
        <w:t xml:space="preserve"> </w:t>
      </w:r>
      <w:r w:rsidR="00DA3724" w:rsidRPr="00EC4465">
        <w:rPr>
          <w:rFonts w:ascii="Times New Roman" w:hAnsi="Times New Roman" w:cs="Times New Roman"/>
          <w:sz w:val="24"/>
          <w:szCs w:val="24"/>
        </w:rPr>
        <w:t xml:space="preserve"> Improving areas for </w:t>
      </w:r>
      <w:r w:rsidRPr="00EC4465">
        <w:rPr>
          <w:rFonts w:ascii="Times New Roman" w:hAnsi="Times New Roman" w:cs="Times New Roman"/>
          <w:sz w:val="24"/>
          <w:szCs w:val="24"/>
        </w:rPr>
        <w:t xml:space="preserve">future activities </w:t>
      </w:r>
      <w:r w:rsidR="00CF0EA8" w:rsidRPr="00EC4465">
        <w:rPr>
          <w:rFonts w:ascii="Times New Roman" w:hAnsi="Times New Roman" w:cs="Times New Roman"/>
          <w:sz w:val="24"/>
          <w:szCs w:val="24"/>
        </w:rPr>
        <w:t>is</w:t>
      </w:r>
      <w:r w:rsidR="00DA3724" w:rsidRPr="00EC4465">
        <w:rPr>
          <w:rFonts w:ascii="Times New Roman" w:hAnsi="Times New Roman" w:cs="Times New Roman"/>
          <w:sz w:val="24"/>
          <w:szCs w:val="24"/>
        </w:rPr>
        <w:t xml:space="preserve"> </w:t>
      </w:r>
      <w:r w:rsidRPr="00EC4465">
        <w:rPr>
          <w:rFonts w:ascii="Times New Roman" w:hAnsi="Times New Roman" w:cs="Times New Roman"/>
          <w:sz w:val="24"/>
          <w:szCs w:val="24"/>
        </w:rPr>
        <w:t>highlighted in the action plan</w:t>
      </w:r>
      <w:r w:rsidR="00CF0EA8" w:rsidRPr="00EC4465">
        <w:rPr>
          <w:rFonts w:ascii="Times New Roman" w:hAnsi="Times New Roman" w:cs="Times New Roman"/>
          <w:sz w:val="24"/>
          <w:szCs w:val="24"/>
        </w:rPr>
        <w:t xml:space="preserve"> (</w:t>
      </w:r>
      <w:r w:rsidR="00CF0EA8" w:rsidRPr="00EC4465">
        <w:rPr>
          <w:rFonts w:ascii="Times New Roman" w:hAnsi="Times New Roman" w:cs="Times New Roman"/>
          <w:color w:val="000000" w:themeColor="text1"/>
          <w:sz w:val="24"/>
          <w:szCs w:val="24"/>
          <w:shd w:val="clear" w:color="auto" w:fill="FFFFFF"/>
        </w:rPr>
        <w:t>Sibson, 2019)</w:t>
      </w:r>
      <w:r w:rsidR="00CF0EA8" w:rsidRPr="00EC4465">
        <w:rPr>
          <w:rFonts w:ascii="Times New Roman" w:hAnsi="Times New Roman" w:cs="Times New Roman"/>
          <w:sz w:val="24"/>
          <w:szCs w:val="24"/>
        </w:rPr>
        <w:t>.</w:t>
      </w:r>
      <w:r w:rsidRPr="00EC4465">
        <w:rPr>
          <w:rFonts w:ascii="Times New Roman" w:hAnsi="Times New Roman" w:cs="Times New Roman"/>
          <w:sz w:val="24"/>
          <w:szCs w:val="24"/>
        </w:rPr>
        <w:t xml:space="preserve"> In the learning module,</w:t>
      </w:r>
      <w:r w:rsidR="00DA3724" w:rsidRPr="00EC4465">
        <w:rPr>
          <w:rFonts w:ascii="Times New Roman" w:hAnsi="Times New Roman" w:cs="Times New Roman"/>
          <w:sz w:val="24"/>
          <w:szCs w:val="24"/>
        </w:rPr>
        <w:t xml:space="preserve"> the basic information about the use of charts, </w:t>
      </w:r>
      <w:r w:rsidR="00CF0EA8" w:rsidRPr="00EC4465">
        <w:rPr>
          <w:rFonts w:ascii="Times New Roman" w:hAnsi="Times New Roman" w:cs="Times New Roman"/>
          <w:sz w:val="24"/>
          <w:szCs w:val="24"/>
        </w:rPr>
        <w:t xml:space="preserve">and </w:t>
      </w:r>
      <w:r w:rsidR="00DA3724" w:rsidRPr="00EC4465">
        <w:rPr>
          <w:rFonts w:ascii="Times New Roman" w:hAnsi="Times New Roman" w:cs="Times New Roman"/>
          <w:sz w:val="24"/>
          <w:szCs w:val="24"/>
        </w:rPr>
        <w:t>tables was discussed and the advanced information on it was missing that needs to gather for the advanced use of presentation in the future.</w:t>
      </w:r>
    </w:p>
    <w:p w14:paraId="638DA1D4" w14:textId="5DCB54B1" w:rsidR="00045797" w:rsidRPr="00EC4465" w:rsidRDefault="00DA3724" w:rsidP="00EC4465">
      <w:pPr>
        <w:pStyle w:val="Heading1"/>
        <w:spacing w:line="360" w:lineRule="auto"/>
        <w:jc w:val="both"/>
        <w:rPr>
          <w:rFonts w:ascii="Times New Roman" w:hAnsi="Times New Roman" w:cs="Times New Roman"/>
          <w:sz w:val="24"/>
          <w:szCs w:val="24"/>
        </w:rPr>
      </w:pPr>
      <w:bookmarkStart w:id="7" w:name="_Toc110267180"/>
      <w:r w:rsidRPr="00EC4465">
        <w:rPr>
          <w:rFonts w:ascii="Times New Roman" w:hAnsi="Times New Roman" w:cs="Times New Roman"/>
          <w:sz w:val="24"/>
          <w:szCs w:val="24"/>
        </w:rPr>
        <w:t>Conclusion</w:t>
      </w:r>
      <w:bookmarkEnd w:id="7"/>
    </w:p>
    <w:p w14:paraId="5C7CEE67" w14:textId="48B8F8D4" w:rsidR="00DA3724" w:rsidRPr="00EC4465" w:rsidRDefault="00DA3724" w:rsidP="00EC4465">
      <w:pPr>
        <w:spacing w:after="0" w:line="360" w:lineRule="auto"/>
        <w:jc w:val="both"/>
        <w:rPr>
          <w:rFonts w:ascii="Times New Roman" w:hAnsi="Times New Roman" w:cs="Times New Roman"/>
          <w:sz w:val="24"/>
          <w:szCs w:val="24"/>
        </w:rPr>
      </w:pPr>
      <w:r w:rsidRPr="00EC4465">
        <w:rPr>
          <w:rFonts w:ascii="Times New Roman" w:hAnsi="Times New Roman" w:cs="Times New Roman"/>
          <w:sz w:val="24"/>
          <w:szCs w:val="24"/>
        </w:rPr>
        <w:t xml:space="preserve">This writing is based on the reflection where the four topics like time management, organising skills, academic writing, and individual presentation are discussed. This writing highlights how those have been understood with the help of the stages of Gibbs’s reflection model. For each topic, the factors of the Gibbs reflective model </w:t>
      </w:r>
      <w:r w:rsidR="00CF0EA8" w:rsidRPr="00EC4465">
        <w:rPr>
          <w:rFonts w:ascii="Times New Roman" w:hAnsi="Times New Roman" w:cs="Times New Roman"/>
          <w:sz w:val="24"/>
          <w:szCs w:val="24"/>
        </w:rPr>
        <w:t>have been discussed</w:t>
      </w:r>
      <w:r w:rsidRPr="00EC4465">
        <w:rPr>
          <w:rFonts w:ascii="Times New Roman" w:hAnsi="Times New Roman" w:cs="Times New Roman"/>
          <w:sz w:val="24"/>
          <w:szCs w:val="24"/>
        </w:rPr>
        <w:t xml:space="preserve"> n this writing.</w:t>
      </w:r>
    </w:p>
    <w:p w14:paraId="343BA15B" w14:textId="77777777" w:rsidR="00CF0EA8" w:rsidRPr="00EC4465" w:rsidRDefault="00CF0EA8" w:rsidP="00EC4465">
      <w:pPr>
        <w:pStyle w:val="Heading1"/>
        <w:spacing w:line="360" w:lineRule="auto"/>
        <w:jc w:val="both"/>
        <w:rPr>
          <w:rFonts w:ascii="Times New Roman" w:hAnsi="Times New Roman" w:cs="Times New Roman"/>
          <w:sz w:val="24"/>
          <w:szCs w:val="24"/>
        </w:rPr>
        <w:sectPr w:rsidR="00CF0EA8" w:rsidRPr="00EC4465" w:rsidSect="00CF0EA8">
          <w:footerReference w:type="default" r:id="rId8"/>
          <w:pgSz w:w="12240" w:h="15840"/>
          <w:pgMar w:top="1440" w:right="1440" w:bottom="1440" w:left="1440" w:header="720" w:footer="720" w:gutter="0"/>
          <w:pgNumType w:start="1"/>
          <w:cols w:space="720"/>
          <w:docGrid w:linePitch="360"/>
        </w:sectPr>
      </w:pPr>
    </w:p>
    <w:p w14:paraId="12EE7132" w14:textId="6EA9FBFE" w:rsidR="00045797" w:rsidRPr="00EC4465" w:rsidRDefault="00CF0EA8" w:rsidP="00EC4465">
      <w:pPr>
        <w:pStyle w:val="Heading1"/>
        <w:spacing w:line="360" w:lineRule="auto"/>
        <w:jc w:val="both"/>
        <w:rPr>
          <w:rFonts w:ascii="Times New Roman" w:hAnsi="Times New Roman" w:cs="Times New Roman"/>
          <w:sz w:val="24"/>
          <w:szCs w:val="24"/>
        </w:rPr>
      </w:pPr>
      <w:bookmarkStart w:id="8" w:name="_Toc110267181"/>
      <w:r w:rsidRPr="00EC4465">
        <w:rPr>
          <w:rFonts w:ascii="Times New Roman" w:hAnsi="Times New Roman" w:cs="Times New Roman"/>
          <w:sz w:val="24"/>
          <w:szCs w:val="24"/>
        </w:rPr>
        <w:lastRenderedPageBreak/>
        <w:t>References</w:t>
      </w:r>
      <w:bookmarkEnd w:id="8"/>
    </w:p>
    <w:p w14:paraId="5D91B791" w14:textId="77777777" w:rsidR="00CF0EA8" w:rsidRPr="00EC4465" w:rsidRDefault="00CF0EA8" w:rsidP="00EC4465">
      <w:pPr>
        <w:spacing w:after="0" w:line="360" w:lineRule="auto"/>
        <w:jc w:val="both"/>
        <w:rPr>
          <w:rFonts w:ascii="Times New Roman" w:hAnsi="Times New Roman" w:cs="Times New Roman"/>
          <w:color w:val="000000" w:themeColor="text1"/>
          <w:sz w:val="24"/>
          <w:szCs w:val="24"/>
        </w:rPr>
      </w:pPr>
      <w:bookmarkStart w:id="9" w:name="_Hlk110266648"/>
      <w:r w:rsidRPr="00EC4465">
        <w:rPr>
          <w:rFonts w:ascii="Times New Roman" w:hAnsi="Times New Roman" w:cs="Times New Roman"/>
          <w:color w:val="000000" w:themeColor="text1"/>
          <w:sz w:val="24"/>
          <w:szCs w:val="24"/>
        </w:rPr>
        <w:t>Bhattarai, A., 2019</w:t>
      </w:r>
      <w:bookmarkEnd w:id="9"/>
      <w:r w:rsidRPr="00EC4465">
        <w:rPr>
          <w:rFonts w:ascii="Times New Roman" w:hAnsi="Times New Roman" w:cs="Times New Roman"/>
          <w:color w:val="000000" w:themeColor="text1"/>
          <w:sz w:val="24"/>
          <w:szCs w:val="24"/>
        </w:rPr>
        <w:t>. Action Research: A Reflective Cycle. Journal of NELTA, 10(1).</w:t>
      </w:r>
    </w:p>
    <w:p w14:paraId="3A3C20D3" w14:textId="77777777" w:rsidR="00CF0EA8" w:rsidRPr="00EC4465" w:rsidRDefault="00CF0EA8" w:rsidP="00EC4465">
      <w:pPr>
        <w:spacing w:after="0" w:line="360" w:lineRule="auto"/>
        <w:jc w:val="both"/>
        <w:rPr>
          <w:rFonts w:ascii="Times New Roman" w:hAnsi="Times New Roman" w:cs="Times New Roman"/>
          <w:color w:val="000000" w:themeColor="text1"/>
          <w:sz w:val="24"/>
          <w:szCs w:val="24"/>
          <w:shd w:val="clear" w:color="auto" w:fill="FFFFFF"/>
        </w:rPr>
      </w:pPr>
      <w:bookmarkStart w:id="10" w:name="_Hlk110266761"/>
      <w:r w:rsidRPr="00EC4465">
        <w:rPr>
          <w:rFonts w:ascii="Times New Roman" w:hAnsi="Times New Roman" w:cs="Times New Roman"/>
          <w:color w:val="000000" w:themeColor="text1"/>
          <w:sz w:val="24"/>
          <w:szCs w:val="24"/>
          <w:shd w:val="clear" w:color="auto" w:fill="FFFFFF"/>
        </w:rPr>
        <w:t>Bowman, M., 2021</w:t>
      </w:r>
      <w:bookmarkEnd w:id="10"/>
      <w:r w:rsidRPr="00EC4465">
        <w:rPr>
          <w:rFonts w:ascii="Times New Roman" w:hAnsi="Times New Roman" w:cs="Times New Roman"/>
          <w:color w:val="000000" w:themeColor="text1"/>
          <w:sz w:val="24"/>
          <w:szCs w:val="24"/>
          <w:shd w:val="clear" w:color="auto" w:fill="FFFFFF"/>
        </w:rPr>
        <w:t>. A framework for scaffolding academic reflective writing in dentistry. </w:t>
      </w:r>
      <w:r w:rsidRPr="00EC4465">
        <w:rPr>
          <w:rFonts w:ascii="Times New Roman" w:hAnsi="Times New Roman" w:cs="Times New Roman"/>
          <w:i/>
          <w:iCs/>
          <w:color w:val="000000" w:themeColor="text1"/>
          <w:sz w:val="24"/>
          <w:szCs w:val="24"/>
          <w:shd w:val="clear" w:color="auto" w:fill="FFFFFF"/>
        </w:rPr>
        <w:t>European Journal of Dental Education</w:t>
      </w:r>
      <w:r w:rsidRPr="00EC4465">
        <w:rPr>
          <w:rFonts w:ascii="Times New Roman" w:hAnsi="Times New Roman" w:cs="Times New Roman"/>
          <w:color w:val="000000" w:themeColor="text1"/>
          <w:sz w:val="24"/>
          <w:szCs w:val="24"/>
          <w:shd w:val="clear" w:color="auto" w:fill="FFFFFF"/>
        </w:rPr>
        <w:t>, </w:t>
      </w:r>
      <w:r w:rsidRPr="00EC4465">
        <w:rPr>
          <w:rFonts w:ascii="Times New Roman" w:hAnsi="Times New Roman" w:cs="Times New Roman"/>
          <w:i/>
          <w:iCs/>
          <w:color w:val="000000" w:themeColor="text1"/>
          <w:sz w:val="24"/>
          <w:szCs w:val="24"/>
          <w:shd w:val="clear" w:color="auto" w:fill="FFFFFF"/>
        </w:rPr>
        <w:t>25</w:t>
      </w:r>
      <w:r w:rsidRPr="00EC4465">
        <w:rPr>
          <w:rFonts w:ascii="Times New Roman" w:hAnsi="Times New Roman" w:cs="Times New Roman"/>
          <w:color w:val="000000" w:themeColor="text1"/>
          <w:sz w:val="24"/>
          <w:szCs w:val="24"/>
          <w:shd w:val="clear" w:color="auto" w:fill="FFFFFF"/>
        </w:rPr>
        <w:t>(1), pp.35-49.</w:t>
      </w:r>
    </w:p>
    <w:p w14:paraId="2FC40EC1" w14:textId="77777777" w:rsidR="00CF0EA8" w:rsidRPr="00EC4465" w:rsidRDefault="00CF0EA8" w:rsidP="00EC4465">
      <w:pPr>
        <w:spacing w:after="0" w:line="360" w:lineRule="auto"/>
        <w:jc w:val="both"/>
        <w:rPr>
          <w:rFonts w:ascii="Times New Roman" w:hAnsi="Times New Roman" w:cs="Times New Roman"/>
          <w:color w:val="000000" w:themeColor="text1"/>
          <w:sz w:val="24"/>
          <w:szCs w:val="24"/>
          <w:shd w:val="clear" w:color="auto" w:fill="FFFFFF"/>
        </w:rPr>
      </w:pPr>
      <w:bookmarkStart w:id="11" w:name="_Hlk110266698"/>
      <w:r w:rsidRPr="00EC4465">
        <w:rPr>
          <w:rFonts w:ascii="Times New Roman" w:hAnsi="Times New Roman" w:cs="Times New Roman"/>
          <w:color w:val="000000" w:themeColor="text1"/>
          <w:sz w:val="24"/>
          <w:szCs w:val="24"/>
          <w:shd w:val="clear" w:color="auto" w:fill="FFFFFF"/>
        </w:rPr>
        <w:t>Davies, S., 2020</w:t>
      </w:r>
      <w:bookmarkEnd w:id="11"/>
      <w:r w:rsidRPr="00EC4465">
        <w:rPr>
          <w:rFonts w:ascii="Times New Roman" w:hAnsi="Times New Roman" w:cs="Times New Roman"/>
          <w:color w:val="000000" w:themeColor="text1"/>
          <w:sz w:val="24"/>
          <w:szCs w:val="24"/>
          <w:shd w:val="clear" w:color="auto" w:fill="FFFFFF"/>
        </w:rPr>
        <w:t>. Embracing reflective practice. </w:t>
      </w:r>
      <w:r w:rsidRPr="00EC4465">
        <w:rPr>
          <w:rFonts w:ascii="Times New Roman" w:hAnsi="Times New Roman" w:cs="Times New Roman"/>
          <w:i/>
          <w:iCs/>
          <w:color w:val="000000" w:themeColor="text1"/>
          <w:sz w:val="24"/>
          <w:szCs w:val="24"/>
          <w:shd w:val="clear" w:color="auto" w:fill="FFFFFF"/>
        </w:rPr>
        <w:t>Education for Primary Care</w:t>
      </w:r>
      <w:r w:rsidRPr="00EC4465">
        <w:rPr>
          <w:rFonts w:ascii="Times New Roman" w:hAnsi="Times New Roman" w:cs="Times New Roman"/>
          <w:color w:val="000000" w:themeColor="text1"/>
          <w:sz w:val="24"/>
          <w:szCs w:val="24"/>
          <w:shd w:val="clear" w:color="auto" w:fill="FFFFFF"/>
        </w:rPr>
        <w:t>, </w:t>
      </w:r>
      <w:r w:rsidRPr="00EC4465">
        <w:rPr>
          <w:rFonts w:ascii="Times New Roman" w:hAnsi="Times New Roman" w:cs="Times New Roman"/>
          <w:i/>
          <w:iCs/>
          <w:color w:val="000000" w:themeColor="text1"/>
          <w:sz w:val="24"/>
          <w:szCs w:val="24"/>
          <w:shd w:val="clear" w:color="auto" w:fill="FFFFFF"/>
        </w:rPr>
        <w:t>23</w:t>
      </w:r>
      <w:r w:rsidRPr="00EC4465">
        <w:rPr>
          <w:rFonts w:ascii="Times New Roman" w:hAnsi="Times New Roman" w:cs="Times New Roman"/>
          <w:color w:val="000000" w:themeColor="text1"/>
          <w:sz w:val="24"/>
          <w:szCs w:val="24"/>
          <w:shd w:val="clear" w:color="auto" w:fill="FFFFFF"/>
        </w:rPr>
        <w:t>(1), pp.9-12.</w:t>
      </w:r>
    </w:p>
    <w:p w14:paraId="0F76BC43" w14:textId="77777777" w:rsidR="00CF0EA8" w:rsidRPr="00EC4465" w:rsidRDefault="00CF0EA8" w:rsidP="00EC4465">
      <w:pPr>
        <w:spacing w:after="0" w:line="360" w:lineRule="auto"/>
        <w:jc w:val="both"/>
        <w:rPr>
          <w:rFonts w:ascii="Times New Roman" w:hAnsi="Times New Roman" w:cs="Times New Roman"/>
          <w:color w:val="000000" w:themeColor="text1"/>
          <w:sz w:val="24"/>
          <w:szCs w:val="24"/>
          <w:shd w:val="clear" w:color="auto" w:fill="FFFFFF"/>
        </w:rPr>
      </w:pPr>
      <w:bookmarkStart w:id="12" w:name="_Hlk110266823"/>
      <w:r w:rsidRPr="00EC4465">
        <w:rPr>
          <w:rFonts w:ascii="Times New Roman" w:hAnsi="Times New Roman" w:cs="Times New Roman"/>
          <w:color w:val="000000" w:themeColor="text1"/>
          <w:sz w:val="24"/>
          <w:szCs w:val="24"/>
          <w:shd w:val="clear" w:color="auto" w:fill="FFFFFF"/>
        </w:rPr>
        <w:t>Finlay, L., 2020</w:t>
      </w:r>
      <w:bookmarkEnd w:id="12"/>
      <w:r w:rsidRPr="00EC4465">
        <w:rPr>
          <w:rFonts w:ascii="Times New Roman" w:hAnsi="Times New Roman" w:cs="Times New Roman"/>
          <w:color w:val="000000" w:themeColor="text1"/>
          <w:sz w:val="24"/>
          <w:szCs w:val="24"/>
          <w:shd w:val="clear" w:color="auto" w:fill="FFFFFF"/>
        </w:rPr>
        <w:t>. Reflecting on ‘Reflective practice’.</w:t>
      </w:r>
    </w:p>
    <w:p w14:paraId="59210804" w14:textId="77777777" w:rsidR="00CF0EA8" w:rsidRPr="00EC4465" w:rsidRDefault="00CF0EA8" w:rsidP="00EC4465">
      <w:pPr>
        <w:spacing w:after="0" w:line="360" w:lineRule="auto"/>
        <w:jc w:val="both"/>
        <w:rPr>
          <w:rFonts w:ascii="Times New Roman" w:hAnsi="Times New Roman" w:cs="Times New Roman"/>
          <w:color w:val="000000" w:themeColor="text1"/>
          <w:sz w:val="24"/>
          <w:szCs w:val="24"/>
          <w:shd w:val="clear" w:color="auto" w:fill="FFFFFF"/>
        </w:rPr>
      </w:pPr>
      <w:bookmarkStart w:id="13" w:name="_Hlk110266717"/>
      <w:r w:rsidRPr="00EC4465">
        <w:rPr>
          <w:rFonts w:ascii="Times New Roman" w:hAnsi="Times New Roman" w:cs="Times New Roman"/>
          <w:color w:val="000000" w:themeColor="text1"/>
          <w:sz w:val="24"/>
          <w:szCs w:val="24"/>
          <w:shd w:val="clear" w:color="auto" w:fill="FFFFFF"/>
        </w:rPr>
        <w:t>Husebø, S.E., O'Regan, S. and Nestel, D., 2020</w:t>
      </w:r>
      <w:bookmarkEnd w:id="13"/>
      <w:r w:rsidRPr="00EC4465">
        <w:rPr>
          <w:rFonts w:ascii="Times New Roman" w:hAnsi="Times New Roman" w:cs="Times New Roman"/>
          <w:color w:val="000000" w:themeColor="text1"/>
          <w:sz w:val="24"/>
          <w:szCs w:val="24"/>
          <w:shd w:val="clear" w:color="auto" w:fill="FFFFFF"/>
        </w:rPr>
        <w:t>. Reflective practice and its role in simulation. </w:t>
      </w:r>
      <w:r w:rsidRPr="00EC4465">
        <w:rPr>
          <w:rFonts w:ascii="Times New Roman" w:hAnsi="Times New Roman" w:cs="Times New Roman"/>
          <w:i/>
          <w:iCs/>
          <w:color w:val="000000" w:themeColor="text1"/>
          <w:sz w:val="24"/>
          <w:szCs w:val="24"/>
          <w:shd w:val="clear" w:color="auto" w:fill="FFFFFF"/>
        </w:rPr>
        <w:t>Clinical Simulation in Nursing</w:t>
      </w:r>
      <w:r w:rsidRPr="00EC4465">
        <w:rPr>
          <w:rFonts w:ascii="Times New Roman" w:hAnsi="Times New Roman" w:cs="Times New Roman"/>
          <w:color w:val="000000" w:themeColor="text1"/>
          <w:sz w:val="24"/>
          <w:szCs w:val="24"/>
          <w:shd w:val="clear" w:color="auto" w:fill="FFFFFF"/>
        </w:rPr>
        <w:t>, </w:t>
      </w:r>
      <w:r w:rsidRPr="00EC4465">
        <w:rPr>
          <w:rFonts w:ascii="Times New Roman" w:hAnsi="Times New Roman" w:cs="Times New Roman"/>
          <w:i/>
          <w:iCs/>
          <w:color w:val="000000" w:themeColor="text1"/>
          <w:sz w:val="24"/>
          <w:szCs w:val="24"/>
          <w:shd w:val="clear" w:color="auto" w:fill="FFFFFF"/>
        </w:rPr>
        <w:t>11</w:t>
      </w:r>
      <w:r w:rsidRPr="00EC4465">
        <w:rPr>
          <w:rFonts w:ascii="Times New Roman" w:hAnsi="Times New Roman" w:cs="Times New Roman"/>
          <w:color w:val="000000" w:themeColor="text1"/>
          <w:sz w:val="24"/>
          <w:szCs w:val="24"/>
          <w:shd w:val="clear" w:color="auto" w:fill="FFFFFF"/>
        </w:rPr>
        <w:t>(8), pp.368-375.</w:t>
      </w:r>
    </w:p>
    <w:p w14:paraId="633D6BB3" w14:textId="77777777" w:rsidR="00CF0EA8" w:rsidRPr="00EC4465" w:rsidRDefault="00CF0EA8" w:rsidP="00EC4465">
      <w:pPr>
        <w:spacing w:after="0" w:line="360" w:lineRule="auto"/>
        <w:jc w:val="both"/>
        <w:rPr>
          <w:rFonts w:ascii="Times New Roman" w:hAnsi="Times New Roman" w:cs="Times New Roman"/>
          <w:color w:val="000000" w:themeColor="text1"/>
          <w:sz w:val="24"/>
          <w:szCs w:val="24"/>
        </w:rPr>
      </w:pPr>
      <w:bookmarkStart w:id="14" w:name="_Hlk110266899"/>
      <w:r w:rsidRPr="00EC4465">
        <w:rPr>
          <w:rFonts w:ascii="Times New Roman" w:hAnsi="Times New Roman" w:cs="Times New Roman"/>
          <w:color w:val="000000" w:themeColor="text1"/>
          <w:sz w:val="24"/>
          <w:szCs w:val="24"/>
          <w:shd w:val="clear" w:color="auto" w:fill="FFFFFF"/>
        </w:rPr>
        <w:t>Jones, C., 2017</w:t>
      </w:r>
      <w:bookmarkEnd w:id="14"/>
      <w:r w:rsidRPr="00EC4465">
        <w:rPr>
          <w:rFonts w:ascii="Times New Roman" w:hAnsi="Times New Roman" w:cs="Times New Roman"/>
          <w:color w:val="000000" w:themeColor="text1"/>
          <w:sz w:val="24"/>
          <w:szCs w:val="24"/>
          <w:shd w:val="clear" w:color="auto" w:fill="FFFFFF"/>
        </w:rPr>
        <w:t>. Enterprise education: revisiting Whitehead to satisfy Gibbs. </w:t>
      </w:r>
      <w:r w:rsidRPr="00EC4465">
        <w:rPr>
          <w:rFonts w:ascii="Times New Roman" w:hAnsi="Times New Roman" w:cs="Times New Roman"/>
          <w:i/>
          <w:iCs/>
          <w:color w:val="000000" w:themeColor="text1"/>
          <w:sz w:val="24"/>
          <w:szCs w:val="24"/>
          <w:shd w:val="clear" w:color="auto" w:fill="FFFFFF"/>
        </w:rPr>
        <w:t>Education+ Training</w:t>
      </w:r>
      <w:r w:rsidRPr="00EC4465">
        <w:rPr>
          <w:rFonts w:ascii="Times New Roman" w:hAnsi="Times New Roman" w:cs="Times New Roman"/>
          <w:color w:val="000000" w:themeColor="text1"/>
          <w:sz w:val="24"/>
          <w:szCs w:val="24"/>
          <w:shd w:val="clear" w:color="auto" w:fill="FFFFFF"/>
        </w:rPr>
        <w:t>, </w:t>
      </w:r>
      <w:r w:rsidRPr="00EC4465">
        <w:rPr>
          <w:rFonts w:ascii="Times New Roman" w:hAnsi="Times New Roman" w:cs="Times New Roman"/>
          <w:i/>
          <w:iCs/>
          <w:color w:val="000000" w:themeColor="text1"/>
          <w:sz w:val="24"/>
          <w:szCs w:val="24"/>
          <w:shd w:val="clear" w:color="auto" w:fill="FFFFFF"/>
        </w:rPr>
        <w:t>48</w:t>
      </w:r>
      <w:r w:rsidRPr="00EC4465">
        <w:rPr>
          <w:rFonts w:ascii="Times New Roman" w:hAnsi="Times New Roman" w:cs="Times New Roman"/>
          <w:color w:val="000000" w:themeColor="text1"/>
          <w:sz w:val="24"/>
          <w:szCs w:val="24"/>
          <w:shd w:val="clear" w:color="auto" w:fill="FFFFFF"/>
        </w:rPr>
        <w:t>(5), pp.356-367.</w:t>
      </w:r>
    </w:p>
    <w:p w14:paraId="4659A198" w14:textId="77777777" w:rsidR="00CF0EA8" w:rsidRPr="00EC4465" w:rsidRDefault="00CF0EA8" w:rsidP="00EC4465">
      <w:pPr>
        <w:spacing w:after="0" w:line="360" w:lineRule="auto"/>
        <w:jc w:val="both"/>
        <w:rPr>
          <w:rFonts w:ascii="Times New Roman" w:hAnsi="Times New Roman" w:cs="Times New Roman"/>
          <w:color w:val="000000" w:themeColor="text1"/>
          <w:sz w:val="24"/>
          <w:szCs w:val="24"/>
        </w:rPr>
      </w:pPr>
      <w:bookmarkStart w:id="15" w:name="_Hlk110266662"/>
      <w:r w:rsidRPr="00EC4465">
        <w:rPr>
          <w:rFonts w:ascii="Times New Roman" w:hAnsi="Times New Roman" w:cs="Times New Roman"/>
          <w:color w:val="000000" w:themeColor="text1"/>
          <w:sz w:val="24"/>
          <w:szCs w:val="24"/>
        </w:rPr>
        <w:t>Max, J., 2022</w:t>
      </w:r>
      <w:bookmarkEnd w:id="15"/>
      <w:r w:rsidRPr="00EC4465">
        <w:rPr>
          <w:rFonts w:ascii="Times New Roman" w:hAnsi="Times New Roman" w:cs="Times New Roman"/>
          <w:color w:val="000000" w:themeColor="text1"/>
          <w:sz w:val="24"/>
          <w:szCs w:val="24"/>
        </w:rPr>
        <w:t>. Gibbs&amp;#39; Reflective Cycle. [online] The University of Edinburgh. Available at: &amp;lt;https://www.ed.ac.uk/reflection/reflectors-toolkit/reflecting-on- experience/gibbs-reflective-cycle&amp;gt; [Accessed 18 April 2022].</w:t>
      </w:r>
    </w:p>
    <w:p w14:paraId="77992FD0" w14:textId="77777777" w:rsidR="00CF0EA8" w:rsidRPr="00EC4465" w:rsidRDefault="00CF0EA8" w:rsidP="00EC4465">
      <w:pPr>
        <w:spacing w:after="0" w:line="360" w:lineRule="auto"/>
        <w:jc w:val="both"/>
        <w:rPr>
          <w:rFonts w:ascii="Times New Roman" w:hAnsi="Times New Roman" w:cs="Times New Roman"/>
          <w:color w:val="000000" w:themeColor="text1"/>
          <w:sz w:val="24"/>
          <w:szCs w:val="24"/>
          <w:shd w:val="clear" w:color="auto" w:fill="FFFFFF"/>
        </w:rPr>
      </w:pPr>
      <w:bookmarkStart w:id="16" w:name="_Hlk110266749"/>
      <w:r w:rsidRPr="00EC4465">
        <w:rPr>
          <w:rFonts w:ascii="Times New Roman" w:hAnsi="Times New Roman" w:cs="Times New Roman"/>
          <w:color w:val="000000" w:themeColor="text1"/>
          <w:sz w:val="24"/>
          <w:szCs w:val="24"/>
          <w:shd w:val="clear" w:color="auto" w:fill="FFFFFF"/>
        </w:rPr>
        <w:t>Pearson, J., 2019</w:t>
      </w:r>
      <w:bookmarkEnd w:id="16"/>
      <w:r w:rsidRPr="00EC4465">
        <w:rPr>
          <w:rFonts w:ascii="Times New Roman" w:hAnsi="Times New Roman" w:cs="Times New Roman"/>
          <w:color w:val="000000" w:themeColor="text1"/>
          <w:sz w:val="24"/>
          <w:szCs w:val="24"/>
          <w:shd w:val="clear" w:color="auto" w:fill="FFFFFF"/>
        </w:rPr>
        <w:t>. HCAs: developing skills in reflective writing. </w:t>
      </w:r>
      <w:r w:rsidRPr="00EC4465">
        <w:rPr>
          <w:rFonts w:ascii="Times New Roman" w:hAnsi="Times New Roman" w:cs="Times New Roman"/>
          <w:i/>
          <w:iCs/>
          <w:color w:val="000000" w:themeColor="text1"/>
          <w:sz w:val="24"/>
          <w:szCs w:val="24"/>
          <w:shd w:val="clear" w:color="auto" w:fill="FFFFFF"/>
        </w:rPr>
        <w:t>British Journal of Healthcare Assistants</w:t>
      </w:r>
      <w:r w:rsidRPr="00EC4465">
        <w:rPr>
          <w:rFonts w:ascii="Times New Roman" w:hAnsi="Times New Roman" w:cs="Times New Roman"/>
          <w:color w:val="000000" w:themeColor="text1"/>
          <w:sz w:val="24"/>
          <w:szCs w:val="24"/>
          <w:shd w:val="clear" w:color="auto" w:fill="FFFFFF"/>
        </w:rPr>
        <w:t>, </w:t>
      </w:r>
      <w:r w:rsidRPr="00EC4465">
        <w:rPr>
          <w:rFonts w:ascii="Times New Roman" w:hAnsi="Times New Roman" w:cs="Times New Roman"/>
          <w:i/>
          <w:iCs/>
          <w:color w:val="000000" w:themeColor="text1"/>
          <w:sz w:val="24"/>
          <w:szCs w:val="24"/>
          <w:shd w:val="clear" w:color="auto" w:fill="FFFFFF"/>
        </w:rPr>
        <w:t>6</w:t>
      </w:r>
      <w:r w:rsidRPr="00EC4465">
        <w:rPr>
          <w:rFonts w:ascii="Times New Roman" w:hAnsi="Times New Roman" w:cs="Times New Roman"/>
          <w:color w:val="000000" w:themeColor="text1"/>
          <w:sz w:val="24"/>
          <w:szCs w:val="24"/>
          <w:shd w:val="clear" w:color="auto" w:fill="FFFFFF"/>
        </w:rPr>
        <w:t>(3), pp.140-142.</w:t>
      </w:r>
    </w:p>
    <w:p w14:paraId="4ACC3878" w14:textId="77777777" w:rsidR="00CF0EA8" w:rsidRPr="00EC4465" w:rsidRDefault="00CF0EA8" w:rsidP="00EC4465">
      <w:pPr>
        <w:spacing w:after="0" w:line="360" w:lineRule="auto"/>
        <w:jc w:val="both"/>
        <w:rPr>
          <w:rFonts w:ascii="Times New Roman" w:hAnsi="Times New Roman" w:cs="Times New Roman"/>
          <w:color w:val="000000" w:themeColor="text1"/>
          <w:sz w:val="24"/>
          <w:szCs w:val="24"/>
          <w:shd w:val="clear" w:color="auto" w:fill="FFFFFF"/>
        </w:rPr>
      </w:pPr>
      <w:r w:rsidRPr="00EC4465">
        <w:rPr>
          <w:rFonts w:ascii="Times New Roman" w:hAnsi="Times New Roman" w:cs="Times New Roman"/>
          <w:color w:val="000000" w:themeColor="text1"/>
          <w:sz w:val="24"/>
          <w:szCs w:val="24"/>
          <w:shd w:val="clear" w:color="auto" w:fill="FFFFFF"/>
        </w:rPr>
        <w:t>Rebenich, T. and Gravell, A., 2019, June. An adaptive time management system for student learning. In </w:t>
      </w:r>
      <w:r w:rsidRPr="00EC4465">
        <w:rPr>
          <w:rFonts w:ascii="Times New Roman" w:hAnsi="Times New Roman" w:cs="Times New Roman"/>
          <w:i/>
          <w:iCs/>
          <w:color w:val="000000" w:themeColor="text1"/>
          <w:sz w:val="24"/>
          <w:szCs w:val="24"/>
          <w:shd w:val="clear" w:color="auto" w:fill="FFFFFF"/>
        </w:rPr>
        <w:t>EdMedia+ Innovate Learning</w:t>
      </w:r>
      <w:r w:rsidRPr="00EC4465">
        <w:rPr>
          <w:rFonts w:ascii="Times New Roman" w:hAnsi="Times New Roman" w:cs="Times New Roman"/>
          <w:color w:val="000000" w:themeColor="text1"/>
          <w:sz w:val="24"/>
          <w:szCs w:val="24"/>
          <w:shd w:val="clear" w:color="auto" w:fill="FFFFFF"/>
        </w:rPr>
        <w:t> (pp. 5357-5366). Association for the Advancement of Computing in Education (AACE).</w:t>
      </w:r>
    </w:p>
    <w:p w14:paraId="179F41D1" w14:textId="77777777" w:rsidR="00CF0EA8" w:rsidRPr="00EC4465" w:rsidRDefault="00CF0EA8" w:rsidP="00EC4465">
      <w:pPr>
        <w:spacing w:after="0" w:line="360" w:lineRule="auto"/>
        <w:jc w:val="both"/>
        <w:rPr>
          <w:rFonts w:ascii="Times New Roman" w:hAnsi="Times New Roman" w:cs="Times New Roman"/>
          <w:color w:val="000000" w:themeColor="text1"/>
          <w:sz w:val="24"/>
          <w:szCs w:val="24"/>
        </w:rPr>
      </w:pPr>
      <w:r w:rsidRPr="00EC4465">
        <w:rPr>
          <w:rFonts w:ascii="Times New Roman" w:hAnsi="Times New Roman" w:cs="Times New Roman"/>
          <w:color w:val="000000" w:themeColor="text1"/>
          <w:sz w:val="24"/>
          <w:szCs w:val="24"/>
          <w:shd w:val="clear" w:color="auto" w:fill="FFFFFF"/>
        </w:rPr>
        <w:t>Sibson, L., 2019. An introduction to reflective practice. </w:t>
      </w:r>
      <w:r w:rsidRPr="00EC4465">
        <w:rPr>
          <w:rFonts w:ascii="Times New Roman" w:hAnsi="Times New Roman" w:cs="Times New Roman"/>
          <w:i/>
          <w:iCs/>
          <w:color w:val="000000" w:themeColor="text1"/>
          <w:sz w:val="24"/>
          <w:szCs w:val="24"/>
          <w:shd w:val="clear" w:color="auto" w:fill="FFFFFF"/>
        </w:rPr>
        <w:t>Journal of Paramedic Practice</w:t>
      </w:r>
      <w:r w:rsidRPr="00EC4465">
        <w:rPr>
          <w:rFonts w:ascii="Times New Roman" w:hAnsi="Times New Roman" w:cs="Times New Roman"/>
          <w:color w:val="000000" w:themeColor="text1"/>
          <w:sz w:val="24"/>
          <w:szCs w:val="24"/>
          <w:shd w:val="clear" w:color="auto" w:fill="FFFFFF"/>
        </w:rPr>
        <w:t>, </w:t>
      </w:r>
      <w:r w:rsidRPr="00EC4465">
        <w:rPr>
          <w:rFonts w:ascii="Times New Roman" w:hAnsi="Times New Roman" w:cs="Times New Roman"/>
          <w:i/>
          <w:iCs/>
          <w:color w:val="000000" w:themeColor="text1"/>
          <w:sz w:val="24"/>
          <w:szCs w:val="24"/>
          <w:shd w:val="clear" w:color="auto" w:fill="FFFFFF"/>
        </w:rPr>
        <w:t>1</w:t>
      </w:r>
      <w:r w:rsidRPr="00EC4465">
        <w:rPr>
          <w:rFonts w:ascii="Times New Roman" w:hAnsi="Times New Roman" w:cs="Times New Roman"/>
          <w:color w:val="000000" w:themeColor="text1"/>
          <w:sz w:val="24"/>
          <w:szCs w:val="24"/>
          <w:shd w:val="clear" w:color="auto" w:fill="FFFFFF"/>
        </w:rPr>
        <w:t>(3), pp.121-125.</w:t>
      </w:r>
    </w:p>
    <w:p w14:paraId="0A353A9C" w14:textId="77777777" w:rsidR="00CF0EA8" w:rsidRPr="00EC4465" w:rsidRDefault="00CF0EA8" w:rsidP="00EC4465">
      <w:pPr>
        <w:spacing w:after="0" w:line="360" w:lineRule="auto"/>
        <w:jc w:val="both"/>
        <w:rPr>
          <w:rFonts w:ascii="Times New Roman" w:hAnsi="Times New Roman" w:cs="Times New Roman"/>
          <w:sz w:val="24"/>
          <w:szCs w:val="24"/>
        </w:rPr>
      </w:pPr>
    </w:p>
    <w:sectPr w:rsidR="00CF0EA8" w:rsidRPr="00EC446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C45386" w14:textId="77777777" w:rsidR="001F7BC7" w:rsidRDefault="001F7BC7" w:rsidP="00CF0EA8">
      <w:pPr>
        <w:spacing w:after="0" w:line="240" w:lineRule="auto"/>
      </w:pPr>
      <w:r>
        <w:separator/>
      </w:r>
    </w:p>
  </w:endnote>
  <w:endnote w:type="continuationSeparator" w:id="0">
    <w:p w14:paraId="0F2D4617" w14:textId="77777777" w:rsidR="001F7BC7" w:rsidRDefault="001F7BC7" w:rsidP="00CF0E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9378363"/>
      <w:docPartObj>
        <w:docPartGallery w:val="Page Numbers (Bottom of Page)"/>
        <w:docPartUnique/>
      </w:docPartObj>
    </w:sdtPr>
    <w:sdtEndPr>
      <w:rPr>
        <w:noProof/>
      </w:rPr>
    </w:sdtEndPr>
    <w:sdtContent>
      <w:p w14:paraId="507CFDDE" w14:textId="77777777" w:rsidR="00CF0EA8" w:rsidRDefault="00CF0EA8">
        <w:pPr>
          <w:pStyle w:val="Footer"/>
          <w:jc w:val="right"/>
        </w:pPr>
        <w:r>
          <w:fldChar w:fldCharType="begin"/>
        </w:r>
        <w:r>
          <w:instrText xml:space="preserve"> PAGE   \* MERGEFORMAT </w:instrText>
        </w:r>
        <w:r>
          <w:fldChar w:fldCharType="separate"/>
        </w:r>
        <w:r w:rsidR="009C555D">
          <w:rPr>
            <w:noProof/>
          </w:rPr>
          <w:t>6</w:t>
        </w:r>
        <w:r>
          <w:rPr>
            <w:noProof/>
          </w:rPr>
          <w:fldChar w:fldCharType="end"/>
        </w:r>
      </w:p>
    </w:sdtContent>
  </w:sdt>
  <w:p w14:paraId="66241ECA" w14:textId="77777777" w:rsidR="00CF0EA8" w:rsidRDefault="00CF0E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EF9CF7" w14:textId="77777777" w:rsidR="001F7BC7" w:rsidRDefault="001F7BC7" w:rsidP="00CF0EA8">
      <w:pPr>
        <w:spacing w:after="0" w:line="240" w:lineRule="auto"/>
      </w:pPr>
      <w:r>
        <w:separator/>
      </w:r>
    </w:p>
  </w:footnote>
  <w:footnote w:type="continuationSeparator" w:id="0">
    <w:p w14:paraId="3CB46831" w14:textId="77777777" w:rsidR="001F7BC7" w:rsidRDefault="001F7BC7" w:rsidP="00CF0EA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EE36AD"/>
    <w:multiLevelType w:val="hybridMultilevel"/>
    <w:tmpl w:val="AA7AB9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F3150CB"/>
    <w:multiLevelType w:val="hybridMultilevel"/>
    <w:tmpl w:val="73E0F1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LYwNLY0tTQyMzYxNLJQ0lEKTi0uzszPAykwrAUAYUBdQywAAAA="/>
  </w:docVars>
  <w:rsids>
    <w:rsidRoot w:val="000C00D6"/>
    <w:rsid w:val="00045797"/>
    <w:rsid w:val="000C00D6"/>
    <w:rsid w:val="001F7BC7"/>
    <w:rsid w:val="009C555D"/>
    <w:rsid w:val="00B35906"/>
    <w:rsid w:val="00CF0EA8"/>
    <w:rsid w:val="00D05C50"/>
    <w:rsid w:val="00DA3724"/>
    <w:rsid w:val="00DC2748"/>
    <w:rsid w:val="00E83698"/>
    <w:rsid w:val="00E87003"/>
    <w:rsid w:val="00EC4465"/>
    <w:rsid w:val="00EE00AB"/>
    <w:rsid w:val="00F371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0C7CC0"/>
  <w15:chartTrackingRefBased/>
  <w15:docId w15:val="{5526300F-7964-4A75-BF22-23B5E2CA1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DA372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A372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3724"/>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DA3724"/>
    <w:rPr>
      <w:rFonts w:asciiTheme="majorHAnsi" w:eastAsiaTheme="majorEastAsia" w:hAnsiTheme="majorHAnsi" w:cstheme="majorBidi"/>
      <w:color w:val="2F5496" w:themeColor="accent1" w:themeShade="BF"/>
      <w:sz w:val="26"/>
      <w:szCs w:val="26"/>
      <w:lang w:val="en-GB"/>
    </w:rPr>
  </w:style>
  <w:style w:type="paragraph" w:styleId="ListParagraph">
    <w:name w:val="List Paragraph"/>
    <w:basedOn w:val="Normal"/>
    <w:uiPriority w:val="34"/>
    <w:qFormat/>
    <w:rsid w:val="00CF0EA8"/>
    <w:pPr>
      <w:ind w:left="720"/>
      <w:contextualSpacing/>
    </w:pPr>
  </w:style>
  <w:style w:type="paragraph" w:styleId="TOCHeading">
    <w:name w:val="TOC Heading"/>
    <w:basedOn w:val="Heading1"/>
    <w:next w:val="Normal"/>
    <w:uiPriority w:val="39"/>
    <w:unhideWhenUsed/>
    <w:qFormat/>
    <w:rsid w:val="00CF0EA8"/>
    <w:pPr>
      <w:outlineLvl w:val="9"/>
    </w:pPr>
    <w:rPr>
      <w:lang w:val="en-US"/>
    </w:rPr>
  </w:style>
  <w:style w:type="paragraph" w:styleId="TOC1">
    <w:name w:val="toc 1"/>
    <w:basedOn w:val="Normal"/>
    <w:next w:val="Normal"/>
    <w:autoRedefine/>
    <w:uiPriority w:val="39"/>
    <w:unhideWhenUsed/>
    <w:rsid w:val="00CF0EA8"/>
    <w:pPr>
      <w:spacing w:after="100"/>
    </w:pPr>
  </w:style>
  <w:style w:type="paragraph" w:styleId="TOC2">
    <w:name w:val="toc 2"/>
    <w:basedOn w:val="Normal"/>
    <w:next w:val="Normal"/>
    <w:autoRedefine/>
    <w:uiPriority w:val="39"/>
    <w:unhideWhenUsed/>
    <w:rsid w:val="00CF0EA8"/>
    <w:pPr>
      <w:spacing w:after="100"/>
      <w:ind w:left="220"/>
    </w:pPr>
  </w:style>
  <w:style w:type="character" w:styleId="Hyperlink">
    <w:name w:val="Hyperlink"/>
    <w:basedOn w:val="DefaultParagraphFont"/>
    <w:uiPriority w:val="99"/>
    <w:unhideWhenUsed/>
    <w:rsid w:val="00CF0EA8"/>
    <w:rPr>
      <w:color w:val="0563C1" w:themeColor="hyperlink"/>
      <w:u w:val="single"/>
    </w:rPr>
  </w:style>
  <w:style w:type="paragraph" w:styleId="NoSpacing">
    <w:name w:val="No Spacing"/>
    <w:link w:val="NoSpacingChar"/>
    <w:uiPriority w:val="1"/>
    <w:qFormat/>
    <w:rsid w:val="00CF0EA8"/>
    <w:pPr>
      <w:spacing w:after="0" w:line="240" w:lineRule="auto"/>
    </w:pPr>
    <w:rPr>
      <w:rFonts w:eastAsiaTheme="minorEastAsia"/>
    </w:rPr>
  </w:style>
  <w:style w:type="character" w:customStyle="1" w:styleId="NoSpacingChar">
    <w:name w:val="No Spacing Char"/>
    <w:basedOn w:val="DefaultParagraphFont"/>
    <w:link w:val="NoSpacing"/>
    <w:uiPriority w:val="1"/>
    <w:rsid w:val="00CF0EA8"/>
    <w:rPr>
      <w:rFonts w:eastAsiaTheme="minorEastAsia"/>
    </w:rPr>
  </w:style>
  <w:style w:type="paragraph" w:styleId="Header">
    <w:name w:val="header"/>
    <w:basedOn w:val="Normal"/>
    <w:link w:val="HeaderChar"/>
    <w:uiPriority w:val="99"/>
    <w:unhideWhenUsed/>
    <w:rsid w:val="00CF0E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0EA8"/>
    <w:rPr>
      <w:lang w:val="en-GB"/>
    </w:rPr>
  </w:style>
  <w:style w:type="paragraph" w:styleId="Footer">
    <w:name w:val="footer"/>
    <w:basedOn w:val="Normal"/>
    <w:link w:val="FooterChar"/>
    <w:uiPriority w:val="99"/>
    <w:unhideWhenUsed/>
    <w:rsid w:val="00CF0E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0EA8"/>
    <w:rPr>
      <w:lang w:val="en-GB"/>
    </w:rPr>
  </w:style>
  <w:style w:type="paragraph" w:styleId="Title">
    <w:name w:val="Title"/>
    <w:basedOn w:val="Normal"/>
    <w:next w:val="Normal"/>
    <w:link w:val="TitleChar"/>
    <w:uiPriority w:val="10"/>
    <w:qFormat/>
    <w:rsid w:val="009C555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555D"/>
    <w:rPr>
      <w:rFonts w:asciiTheme="majorHAnsi" w:eastAsiaTheme="majorEastAsia" w:hAnsiTheme="majorHAnsi" w:cstheme="majorBidi"/>
      <w:spacing w:val="-10"/>
      <w:kern w:val="28"/>
      <w:sz w:val="56"/>
      <w:szCs w:val="5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FEF03D0-E3A8-4F7F-A4D6-F2904580C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2127</Words>
  <Characters>12128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Adult</cp:lastModifiedBy>
  <cp:revision>2</cp:revision>
  <dcterms:created xsi:type="dcterms:W3CDTF">2022-08-30T08:11:00Z</dcterms:created>
  <dcterms:modified xsi:type="dcterms:W3CDTF">2022-08-30T08:11:00Z</dcterms:modified>
</cp:coreProperties>
</file>