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202E3" w14:textId="4C2E8D61" w:rsidR="0013565A" w:rsidRPr="006606B3" w:rsidRDefault="0013565A" w:rsidP="006606B3">
      <w:pPr>
        <w:tabs>
          <w:tab w:val="left" w:pos="3310"/>
        </w:tabs>
        <w:rPr>
          <w:rFonts w:ascii="Times New Roman" w:hAnsi="Times New Roman" w:cs="Times New Roman"/>
          <w:b/>
          <w:bCs/>
          <w:sz w:val="40"/>
          <w:szCs w:val="40"/>
          <w:lang w:val="en-US"/>
        </w:rPr>
      </w:pPr>
    </w:p>
    <w:p w14:paraId="77E20347" w14:textId="77777777" w:rsidR="00FA1643" w:rsidRPr="00FA1643" w:rsidRDefault="00FA1643" w:rsidP="00FA1643">
      <w:pPr>
        <w:tabs>
          <w:tab w:val="left" w:pos="3310"/>
        </w:tabs>
        <w:jc w:val="center"/>
        <w:rPr>
          <w:rFonts w:ascii="Times New Roman" w:hAnsi="Times New Roman" w:cs="Times New Roman"/>
          <w:b/>
          <w:bCs/>
          <w:sz w:val="72"/>
          <w:szCs w:val="72"/>
          <w:lang w:val="en-US"/>
        </w:rPr>
      </w:pPr>
    </w:p>
    <w:p w14:paraId="50F9DD74" w14:textId="715349EC" w:rsidR="00FA1643" w:rsidRDefault="00FA1643" w:rsidP="00FA1643">
      <w:pPr>
        <w:tabs>
          <w:tab w:val="left" w:pos="3310"/>
        </w:tabs>
        <w:jc w:val="center"/>
        <w:rPr>
          <w:rFonts w:ascii="Times New Roman" w:hAnsi="Times New Roman" w:cs="Times New Roman"/>
          <w:b/>
          <w:bCs/>
          <w:sz w:val="72"/>
          <w:szCs w:val="72"/>
          <w:lang w:val="en-US"/>
        </w:rPr>
      </w:pPr>
      <w:r w:rsidRPr="00FA1643">
        <w:rPr>
          <w:rFonts w:ascii="Times New Roman" w:hAnsi="Times New Roman" w:cs="Times New Roman"/>
          <w:b/>
          <w:bCs/>
          <w:sz w:val="72"/>
          <w:szCs w:val="72"/>
          <w:lang w:val="en-US"/>
        </w:rPr>
        <w:t>ZARA</w:t>
      </w:r>
    </w:p>
    <w:p w14:paraId="2347E32A" w14:textId="3B78B21C" w:rsidR="006606B3" w:rsidRPr="006606B3" w:rsidRDefault="006606B3" w:rsidP="00FA1643">
      <w:pPr>
        <w:tabs>
          <w:tab w:val="left" w:pos="3310"/>
        </w:tabs>
        <w:jc w:val="center"/>
        <w:rPr>
          <w:rFonts w:ascii="Times New Roman" w:hAnsi="Times New Roman" w:cs="Times New Roman"/>
          <w:b/>
          <w:bCs/>
          <w:sz w:val="56"/>
          <w:szCs w:val="56"/>
          <w:lang w:val="en-US"/>
        </w:rPr>
      </w:pPr>
      <w:r w:rsidRPr="006606B3">
        <w:rPr>
          <w:rFonts w:ascii="Times New Roman" w:hAnsi="Times New Roman" w:cs="Times New Roman"/>
          <w:b/>
          <w:bCs/>
          <w:sz w:val="56"/>
          <w:szCs w:val="56"/>
          <w:lang w:val="en-US"/>
        </w:rPr>
        <w:t>Env</w:t>
      </w:r>
      <w:r w:rsidR="00B709BC">
        <w:rPr>
          <w:rFonts w:ascii="Times New Roman" w:hAnsi="Times New Roman" w:cs="Times New Roman"/>
          <w:b/>
          <w:bCs/>
          <w:sz w:val="56"/>
          <w:szCs w:val="56"/>
          <w:lang w:val="en-US"/>
        </w:rPr>
        <w:t>iron</w:t>
      </w:r>
      <w:r w:rsidRPr="006606B3">
        <w:rPr>
          <w:rFonts w:ascii="Times New Roman" w:hAnsi="Times New Roman" w:cs="Times New Roman"/>
          <w:b/>
          <w:bCs/>
          <w:sz w:val="56"/>
          <w:szCs w:val="56"/>
          <w:lang w:val="en-US"/>
        </w:rPr>
        <w:t>mental Analysis of an industry</w:t>
      </w:r>
    </w:p>
    <w:p w14:paraId="0630EBCD" w14:textId="3045CD79" w:rsidR="00FA1643" w:rsidRDefault="006606B3" w:rsidP="006606B3">
      <w:pPr>
        <w:jc w:val="center"/>
        <w:rPr>
          <w:rFonts w:ascii="Times New Roman" w:hAnsi="Times New Roman" w:cs="Times New Roman"/>
          <w:sz w:val="32"/>
          <w:szCs w:val="32"/>
          <w:lang w:val="en-US"/>
        </w:rPr>
      </w:pPr>
      <w:r w:rsidRPr="006606B3">
        <w:rPr>
          <w:rFonts w:ascii="Times New Roman" w:hAnsi="Times New Roman" w:cs="Times New Roman"/>
          <w:sz w:val="32"/>
          <w:szCs w:val="32"/>
          <w:lang w:val="en-US"/>
        </w:rPr>
        <w:t>Assessment 2</w:t>
      </w:r>
    </w:p>
    <w:p w14:paraId="00E867FD" w14:textId="70963924" w:rsidR="00746314" w:rsidRPr="00746314" w:rsidRDefault="00746314" w:rsidP="006606B3">
      <w:pPr>
        <w:jc w:val="center"/>
        <w:rPr>
          <w:rFonts w:ascii="Times New Roman" w:hAnsi="Times New Roman" w:cs="Times New Roman"/>
          <w:sz w:val="44"/>
          <w:szCs w:val="44"/>
          <w:lang w:val="en-US"/>
        </w:rPr>
      </w:pPr>
      <w:r w:rsidRPr="00746314">
        <w:rPr>
          <w:rFonts w:ascii="Times New Roman" w:hAnsi="Times New Roman" w:cs="Times New Roman"/>
          <w:sz w:val="44"/>
          <w:szCs w:val="44"/>
          <w:lang w:val="en-US"/>
        </w:rPr>
        <w:t xml:space="preserve">REWORK </w:t>
      </w:r>
    </w:p>
    <w:p w14:paraId="299AFB07" w14:textId="324E1F2B" w:rsidR="00FA1643" w:rsidRPr="00FA1643" w:rsidRDefault="00FA1643" w:rsidP="00FA1643">
      <w:pPr>
        <w:rPr>
          <w:rFonts w:ascii="Times New Roman" w:hAnsi="Times New Roman" w:cs="Times New Roman"/>
          <w:sz w:val="36"/>
          <w:szCs w:val="36"/>
          <w:lang w:val="en-US"/>
        </w:rPr>
      </w:pPr>
    </w:p>
    <w:p w14:paraId="387BF813" w14:textId="06E8BEC2" w:rsidR="00FA1643" w:rsidRDefault="00FA1643"/>
    <w:p w14:paraId="29EAC164" w14:textId="2E09D38D" w:rsidR="00FA1643" w:rsidRDefault="00FA1643"/>
    <w:p w14:paraId="4A0580DE" w14:textId="502DAAC6" w:rsidR="00FA1643" w:rsidRDefault="00FA1643"/>
    <w:p w14:paraId="02FD5DE0" w14:textId="3B4DB247" w:rsidR="00FA1643" w:rsidRDefault="00FA1643"/>
    <w:p w14:paraId="2EBD289C" w14:textId="29CBA1D8" w:rsidR="006606B3" w:rsidRDefault="006606B3"/>
    <w:p w14:paraId="040CA5A7" w14:textId="743BA466" w:rsidR="006606B3" w:rsidRDefault="006606B3"/>
    <w:p w14:paraId="2F1EC7C1" w14:textId="4AE203C4" w:rsidR="006606B3" w:rsidRDefault="006606B3"/>
    <w:p w14:paraId="5BB74913" w14:textId="217B33B3" w:rsidR="006606B3" w:rsidRDefault="006606B3"/>
    <w:p w14:paraId="68A2D75C" w14:textId="21904211" w:rsidR="006606B3" w:rsidRDefault="006606B3"/>
    <w:p w14:paraId="364355AD" w14:textId="503A9CF9" w:rsidR="006606B3" w:rsidRDefault="006606B3"/>
    <w:p w14:paraId="509BA12B" w14:textId="77777777" w:rsidR="00746314" w:rsidRDefault="00746314" w:rsidP="006606B3">
      <w:pPr>
        <w:tabs>
          <w:tab w:val="left" w:pos="5950"/>
        </w:tabs>
      </w:pPr>
    </w:p>
    <w:p w14:paraId="59F752D9" w14:textId="738857C2" w:rsidR="00F87A47" w:rsidRPr="006606B3" w:rsidRDefault="00F87A47" w:rsidP="006606B3">
      <w:pPr>
        <w:tabs>
          <w:tab w:val="left" w:pos="5950"/>
        </w:tabs>
        <w:rPr>
          <w:rFonts w:ascii="Times New Roman" w:hAnsi="Times New Roman" w:cs="Times New Roman"/>
          <w:sz w:val="24"/>
          <w:szCs w:val="24"/>
          <w:lang w:val="en-US"/>
        </w:rPr>
      </w:pPr>
      <w:r w:rsidRPr="00F87A47">
        <w:rPr>
          <w:rFonts w:ascii="Times New Roman" w:hAnsi="Times New Roman" w:cs="Times New Roman"/>
          <w:b/>
          <w:bCs/>
          <w:sz w:val="28"/>
          <w:szCs w:val="28"/>
          <w:lang w:val="en-US"/>
        </w:rPr>
        <w:t>Name:</w:t>
      </w:r>
      <w:r w:rsidRPr="00F87A47">
        <w:rPr>
          <w:rFonts w:ascii="Times New Roman" w:hAnsi="Times New Roman" w:cs="Times New Roman"/>
          <w:sz w:val="28"/>
          <w:szCs w:val="28"/>
          <w:lang w:val="en-US"/>
        </w:rPr>
        <w:t xml:space="preserve"> </w:t>
      </w:r>
      <w:r w:rsidRPr="006606B3">
        <w:rPr>
          <w:rFonts w:ascii="Times New Roman" w:hAnsi="Times New Roman" w:cs="Times New Roman"/>
          <w:sz w:val="24"/>
          <w:szCs w:val="24"/>
          <w:lang w:val="en-US"/>
        </w:rPr>
        <w:t>Presian Mladenov</w:t>
      </w:r>
      <w:r w:rsidRPr="00F87A47">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r w:rsidR="006606B3">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r w:rsidRPr="00F87A47">
        <w:rPr>
          <w:rFonts w:ascii="Times New Roman" w:hAnsi="Times New Roman" w:cs="Times New Roman"/>
          <w:b/>
          <w:bCs/>
          <w:sz w:val="28"/>
          <w:szCs w:val="28"/>
          <w:lang w:val="en-US"/>
        </w:rPr>
        <w:t>Lecturer:</w:t>
      </w:r>
      <w:r w:rsidRPr="00F87A47">
        <w:rPr>
          <w:rFonts w:ascii="Times New Roman" w:hAnsi="Times New Roman" w:cs="Times New Roman"/>
          <w:sz w:val="28"/>
          <w:szCs w:val="28"/>
          <w:lang w:val="en-US"/>
        </w:rPr>
        <w:t xml:space="preserve"> </w:t>
      </w:r>
      <w:r w:rsidRPr="006606B3">
        <w:rPr>
          <w:rFonts w:ascii="Times New Roman" w:hAnsi="Times New Roman" w:cs="Times New Roman"/>
          <w:sz w:val="24"/>
          <w:szCs w:val="24"/>
          <w:lang w:val="en-US"/>
        </w:rPr>
        <w:t xml:space="preserve">Dr. Hossein Shokri </w:t>
      </w:r>
      <w:r w:rsidR="006606B3" w:rsidRPr="006606B3">
        <w:rPr>
          <w:rFonts w:ascii="Times New Roman" w:hAnsi="Times New Roman" w:cs="Times New Roman"/>
          <w:sz w:val="24"/>
          <w:szCs w:val="24"/>
          <w:lang w:val="en-US"/>
        </w:rPr>
        <w:t>and Dr. Rexon Nting</w:t>
      </w:r>
    </w:p>
    <w:p w14:paraId="33AD0F9D" w14:textId="5D40A49C" w:rsidR="00F87A47" w:rsidRPr="006606B3" w:rsidRDefault="00F87A47" w:rsidP="006606B3">
      <w:pPr>
        <w:jc w:val="both"/>
        <w:rPr>
          <w:rFonts w:ascii="Times New Roman" w:hAnsi="Times New Roman" w:cs="Times New Roman"/>
          <w:sz w:val="24"/>
          <w:szCs w:val="24"/>
          <w:lang w:val="en-US"/>
        </w:rPr>
      </w:pPr>
      <w:r w:rsidRPr="00F87A47">
        <w:rPr>
          <w:rFonts w:ascii="Times New Roman" w:hAnsi="Times New Roman" w:cs="Times New Roman"/>
          <w:b/>
          <w:bCs/>
          <w:sz w:val="28"/>
          <w:szCs w:val="28"/>
          <w:lang w:val="en-US"/>
        </w:rPr>
        <w:t>Module:</w:t>
      </w:r>
      <w:r w:rsidRPr="00F87A47">
        <w:rPr>
          <w:rFonts w:ascii="Times New Roman" w:hAnsi="Times New Roman" w:cs="Times New Roman"/>
          <w:sz w:val="28"/>
          <w:szCs w:val="28"/>
          <w:lang w:val="en-US"/>
        </w:rPr>
        <w:t xml:space="preserve"> </w:t>
      </w:r>
      <w:r w:rsidRPr="006606B3">
        <w:rPr>
          <w:rFonts w:ascii="Times New Roman" w:hAnsi="Times New Roman" w:cs="Times New Roman"/>
          <w:sz w:val="24"/>
          <w:szCs w:val="24"/>
          <w:lang w:val="en-US"/>
        </w:rPr>
        <w:t xml:space="preserve">The Global Business </w:t>
      </w:r>
      <w:r w:rsidR="00746314" w:rsidRPr="006606B3">
        <w:rPr>
          <w:rFonts w:ascii="Times New Roman" w:hAnsi="Times New Roman" w:cs="Times New Roman"/>
          <w:sz w:val="24"/>
          <w:szCs w:val="24"/>
          <w:lang w:val="en-US"/>
        </w:rPr>
        <w:t>Environment</w:t>
      </w:r>
      <w:r w:rsidRPr="006606B3">
        <w:rPr>
          <w:rFonts w:ascii="Times New Roman" w:hAnsi="Times New Roman" w:cs="Times New Roman"/>
          <w:sz w:val="24"/>
          <w:szCs w:val="24"/>
          <w:lang w:val="en-US"/>
        </w:rPr>
        <w:t xml:space="preserve"> </w:t>
      </w:r>
    </w:p>
    <w:p w14:paraId="47ABA7BB" w14:textId="7DE1C4FF" w:rsidR="00F87A47" w:rsidRPr="00F87A47" w:rsidRDefault="00F87A47" w:rsidP="006606B3">
      <w:pPr>
        <w:jc w:val="both"/>
        <w:rPr>
          <w:rFonts w:ascii="Times New Roman" w:hAnsi="Times New Roman" w:cs="Times New Roman"/>
          <w:b/>
          <w:bCs/>
          <w:sz w:val="28"/>
          <w:szCs w:val="28"/>
          <w:lang w:val="en-US"/>
        </w:rPr>
      </w:pPr>
      <w:r w:rsidRPr="00F87A47">
        <w:rPr>
          <w:rFonts w:ascii="Times New Roman" w:hAnsi="Times New Roman" w:cs="Times New Roman"/>
          <w:b/>
          <w:bCs/>
          <w:sz w:val="28"/>
          <w:szCs w:val="28"/>
          <w:lang w:val="en-US"/>
        </w:rPr>
        <w:t>Student Number:</w:t>
      </w:r>
      <w:r w:rsidR="00B709BC">
        <w:rPr>
          <w:rFonts w:ascii="Times New Roman" w:hAnsi="Times New Roman" w:cs="Times New Roman"/>
          <w:b/>
          <w:bCs/>
          <w:sz w:val="28"/>
          <w:szCs w:val="28"/>
          <w:lang w:val="en-US"/>
        </w:rPr>
        <w:t xml:space="preserve"> </w:t>
      </w:r>
      <w:r w:rsidR="00B709BC" w:rsidRPr="00FA1968">
        <w:rPr>
          <w:rFonts w:ascii="Times New Roman" w:hAnsi="Times New Roman" w:cs="Times New Roman"/>
          <w:sz w:val="24"/>
          <w:szCs w:val="24"/>
          <w:lang w:val="en-US"/>
        </w:rPr>
        <w:t>2014071</w:t>
      </w:r>
    </w:p>
    <w:p w14:paraId="5F94AAC4" w14:textId="6567FEA3" w:rsidR="00FA1643" w:rsidRDefault="00FA1643" w:rsidP="006606B3">
      <w:pPr>
        <w:jc w:val="both"/>
      </w:pPr>
    </w:p>
    <w:p w14:paraId="61A0A075" w14:textId="6A38A243" w:rsidR="00FA1643" w:rsidRDefault="00FA1643" w:rsidP="006606B3">
      <w:pPr>
        <w:jc w:val="both"/>
      </w:pPr>
    </w:p>
    <w:sdt>
      <w:sdtPr>
        <w:rPr>
          <w:rFonts w:ascii="Times New Roman" w:eastAsiaTheme="minorHAnsi" w:hAnsi="Times New Roman" w:cs="Times New Roman"/>
          <w:color w:val="auto"/>
          <w:sz w:val="22"/>
          <w:szCs w:val="22"/>
          <w:lang w:eastAsia="en-US"/>
        </w:rPr>
        <w:id w:val="-242870989"/>
        <w:docPartObj>
          <w:docPartGallery w:val="Table of Contents"/>
          <w:docPartUnique/>
        </w:docPartObj>
      </w:sdtPr>
      <w:sdtEndPr>
        <w:rPr>
          <w:b/>
          <w:bCs/>
        </w:rPr>
      </w:sdtEndPr>
      <w:sdtContent>
        <w:p w14:paraId="19213EB2" w14:textId="5335841F" w:rsidR="00B80CB5" w:rsidRPr="00B80CB5" w:rsidRDefault="00B80CB5">
          <w:pPr>
            <w:pStyle w:val="aa"/>
            <w:rPr>
              <w:rFonts w:ascii="Times New Roman" w:hAnsi="Times New Roman" w:cs="Times New Roman"/>
              <w:lang w:val="en-US"/>
            </w:rPr>
          </w:pPr>
          <w:r w:rsidRPr="00B80CB5">
            <w:rPr>
              <w:rFonts w:ascii="Times New Roman" w:hAnsi="Times New Roman" w:cs="Times New Roman"/>
              <w:lang w:val="en-US"/>
            </w:rPr>
            <w:t>Table of Content</w:t>
          </w:r>
        </w:p>
        <w:p w14:paraId="3C290B0D" w14:textId="18AA469C" w:rsidR="00170719" w:rsidRDefault="00B80CB5">
          <w:pPr>
            <w:pStyle w:val="11"/>
            <w:tabs>
              <w:tab w:val="right" w:leader="dot" w:pos="9062"/>
            </w:tabs>
            <w:rPr>
              <w:rFonts w:eastAsiaTheme="minorEastAsia"/>
              <w:noProof/>
              <w:lang w:eastAsia="bg-BG"/>
            </w:rPr>
          </w:pPr>
          <w:r w:rsidRPr="00B80CB5">
            <w:rPr>
              <w:rFonts w:ascii="Times New Roman" w:hAnsi="Times New Roman" w:cs="Times New Roman"/>
            </w:rPr>
            <w:fldChar w:fldCharType="begin"/>
          </w:r>
          <w:r w:rsidRPr="00B80CB5">
            <w:rPr>
              <w:rFonts w:ascii="Times New Roman" w:hAnsi="Times New Roman" w:cs="Times New Roman"/>
            </w:rPr>
            <w:instrText xml:space="preserve"> TOC \o "1-3" \h \z \u </w:instrText>
          </w:r>
          <w:r w:rsidRPr="00B80CB5">
            <w:rPr>
              <w:rFonts w:ascii="Times New Roman" w:hAnsi="Times New Roman" w:cs="Times New Roman"/>
            </w:rPr>
            <w:fldChar w:fldCharType="separate"/>
          </w:r>
          <w:hyperlink w:anchor="_Toc82098499" w:history="1">
            <w:r w:rsidR="00170719" w:rsidRPr="0031053B">
              <w:rPr>
                <w:rStyle w:val="ab"/>
                <w:rFonts w:ascii="Times New Roman" w:hAnsi="Times New Roman" w:cs="Times New Roman"/>
                <w:noProof/>
              </w:rPr>
              <w:t>Introduction</w:t>
            </w:r>
            <w:r w:rsidR="00170719">
              <w:rPr>
                <w:noProof/>
                <w:webHidden/>
              </w:rPr>
              <w:tab/>
            </w:r>
            <w:r w:rsidR="00170719">
              <w:rPr>
                <w:noProof/>
                <w:webHidden/>
              </w:rPr>
              <w:fldChar w:fldCharType="begin"/>
            </w:r>
            <w:r w:rsidR="00170719">
              <w:rPr>
                <w:noProof/>
                <w:webHidden/>
              </w:rPr>
              <w:instrText xml:space="preserve"> PAGEREF _Toc82098499 \h </w:instrText>
            </w:r>
            <w:r w:rsidR="00170719">
              <w:rPr>
                <w:noProof/>
                <w:webHidden/>
              </w:rPr>
            </w:r>
            <w:r w:rsidR="00170719">
              <w:rPr>
                <w:noProof/>
                <w:webHidden/>
              </w:rPr>
              <w:fldChar w:fldCharType="separate"/>
            </w:r>
            <w:r w:rsidR="00170719">
              <w:rPr>
                <w:noProof/>
                <w:webHidden/>
              </w:rPr>
              <w:t>3</w:t>
            </w:r>
            <w:r w:rsidR="00170719">
              <w:rPr>
                <w:noProof/>
                <w:webHidden/>
              </w:rPr>
              <w:fldChar w:fldCharType="end"/>
            </w:r>
          </w:hyperlink>
        </w:p>
        <w:p w14:paraId="0D99CEC9" w14:textId="7AC3BA0D" w:rsidR="00170719" w:rsidRDefault="00170719">
          <w:pPr>
            <w:pStyle w:val="11"/>
            <w:tabs>
              <w:tab w:val="right" w:leader="dot" w:pos="9062"/>
            </w:tabs>
            <w:rPr>
              <w:rFonts w:eastAsiaTheme="minorEastAsia"/>
              <w:noProof/>
              <w:lang w:eastAsia="bg-BG"/>
            </w:rPr>
          </w:pPr>
          <w:hyperlink w:anchor="_Toc82098500" w:history="1">
            <w:r w:rsidRPr="0031053B">
              <w:rPr>
                <w:rStyle w:val="ab"/>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_Toc82098500 \h </w:instrText>
            </w:r>
            <w:r>
              <w:rPr>
                <w:noProof/>
                <w:webHidden/>
              </w:rPr>
            </w:r>
            <w:r>
              <w:rPr>
                <w:noProof/>
                <w:webHidden/>
              </w:rPr>
              <w:fldChar w:fldCharType="separate"/>
            </w:r>
            <w:r>
              <w:rPr>
                <w:noProof/>
                <w:webHidden/>
              </w:rPr>
              <w:t>3</w:t>
            </w:r>
            <w:r>
              <w:rPr>
                <w:noProof/>
                <w:webHidden/>
              </w:rPr>
              <w:fldChar w:fldCharType="end"/>
            </w:r>
          </w:hyperlink>
        </w:p>
        <w:p w14:paraId="609EBF6C" w14:textId="3A027BB9" w:rsidR="00170719" w:rsidRDefault="00170719">
          <w:pPr>
            <w:pStyle w:val="11"/>
            <w:tabs>
              <w:tab w:val="right" w:leader="dot" w:pos="9062"/>
            </w:tabs>
            <w:rPr>
              <w:rFonts w:eastAsiaTheme="minorEastAsia"/>
              <w:noProof/>
              <w:lang w:eastAsia="bg-BG"/>
            </w:rPr>
          </w:pPr>
          <w:hyperlink w:anchor="_Toc82098501" w:history="1">
            <w:r w:rsidRPr="0031053B">
              <w:rPr>
                <w:rStyle w:val="ab"/>
                <w:rFonts w:ascii="Times New Roman" w:hAnsi="Times New Roman" w:cs="Times New Roman"/>
                <w:noProof/>
              </w:rPr>
              <w:t>A. Analysis of changes in a global business environment of the industry</w:t>
            </w:r>
            <w:r>
              <w:rPr>
                <w:noProof/>
                <w:webHidden/>
              </w:rPr>
              <w:tab/>
            </w:r>
            <w:r>
              <w:rPr>
                <w:noProof/>
                <w:webHidden/>
              </w:rPr>
              <w:fldChar w:fldCharType="begin"/>
            </w:r>
            <w:r>
              <w:rPr>
                <w:noProof/>
                <w:webHidden/>
              </w:rPr>
              <w:instrText xml:space="preserve"> PAGEREF _Toc82098501 \h </w:instrText>
            </w:r>
            <w:r>
              <w:rPr>
                <w:noProof/>
                <w:webHidden/>
              </w:rPr>
            </w:r>
            <w:r>
              <w:rPr>
                <w:noProof/>
                <w:webHidden/>
              </w:rPr>
              <w:fldChar w:fldCharType="separate"/>
            </w:r>
            <w:r>
              <w:rPr>
                <w:noProof/>
                <w:webHidden/>
              </w:rPr>
              <w:t>3</w:t>
            </w:r>
            <w:r>
              <w:rPr>
                <w:noProof/>
                <w:webHidden/>
              </w:rPr>
              <w:fldChar w:fldCharType="end"/>
            </w:r>
          </w:hyperlink>
        </w:p>
        <w:p w14:paraId="45227A3C" w14:textId="1C969C17" w:rsidR="00170719" w:rsidRDefault="00170719">
          <w:pPr>
            <w:pStyle w:val="11"/>
            <w:tabs>
              <w:tab w:val="right" w:leader="dot" w:pos="9062"/>
            </w:tabs>
            <w:rPr>
              <w:rFonts w:eastAsiaTheme="minorEastAsia"/>
              <w:noProof/>
              <w:lang w:eastAsia="bg-BG"/>
            </w:rPr>
          </w:pPr>
          <w:hyperlink w:anchor="_Toc82098502" w:history="1">
            <w:r w:rsidRPr="0031053B">
              <w:rPr>
                <w:rStyle w:val="ab"/>
                <w:noProof/>
              </w:rPr>
              <w:t>Models in the industry</w:t>
            </w:r>
            <w:r>
              <w:rPr>
                <w:noProof/>
                <w:webHidden/>
              </w:rPr>
              <w:tab/>
            </w:r>
            <w:r>
              <w:rPr>
                <w:noProof/>
                <w:webHidden/>
              </w:rPr>
              <w:fldChar w:fldCharType="begin"/>
            </w:r>
            <w:r>
              <w:rPr>
                <w:noProof/>
                <w:webHidden/>
              </w:rPr>
              <w:instrText xml:space="preserve"> PAGEREF _Toc82098502 \h </w:instrText>
            </w:r>
            <w:r>
              <w:rPr>
                <w:noProof/>
                <w:webHidden/>
              </w:rPr>
            </w:r>
            <w:r>
              <w:rPr>
                <w:noProof/>
                <w:webHidden/>
              </w:rPr>
              <w:fldChar w:fldCharType="separate"/>
            </w:r>
            <w:r>
              <w:rPr>
                <w:noProof/>
                <w:webHidden/>
              </w:rPr>
              <w:t>4</w:t>
            </w:r>
            <w:r>
              <w:rPr>
                <w:noProof/>
                <w:webHidden/>
              </w:rPr>
              <w:fldChar w:fldCharType="end"/>
            </w:r>
          </w:hyperlink>
        </w:p>
        <w:p w14:paraId="56B82E21" w14:textId="7C8CCABB" w:rsidR="00170719" w:rsidRDefault="00170719">
          <w:pPr>
            <w:pStyle w:val="11"/>
            <w:tabs>
              <w:tab w:val="right" w:leader="dot" w:pos="9062"/>
            </w:tabs>
            <w:rPr>
              <w:rFonts w:eastAsiaTheme="minorEastAsia"/>
              <w:noProof/>
              <w:lang w:eastAsia="bg-BG"/>
            </w:rPr>
          </w:pPr>
          <w:hyperlink w:anchor="_Toc82098503" w:history="1">
            <w:r w:rsidRPr="0031053B">
              <w:rPr>
                <w:rStyle w:val="ab"/>
                <w:noProof/>
              </w:rPr>
              <w:t>Porter's five forces</w:t>
            </w:r>
            <w:r>
              <w:rPr>
                <w:noProof/>
                <w:webHidden/>
              </w:rPr>
              <w:tab/>
            </w:r>
            <w:r>
              <w:rPr>
                <w:noProof/>
                <w:webHidden/>
              </w:rPr>
              <w:fldChar w:fldCharType="begin"/>
            </w:r>
            <w:r>
              <w:rPr>
                <w:noProof/>
                <w:webHidden/>
              </w:rPr>
              <w:instrText xml:space="preserve"> PAGEREF _Toc82098503 \h </w:instrText>
            </w:r>
            <w:r>
              <w:rPr>
                <w:noProof/>
                <w:webHidden/>
              </w:rPr>
            </w:r>
            <w:r>
              <w:rPr>
                <w:noProof/>
                <w:webHidden/>
              </w:rPr>
              <w:fldChar w:fldCharType="separate"/>
            </w:r>
            <w:r>
              <w:rPr>
                <w:noProof/>
                <w:webHidden/>
              </w:rPr>
              <w:t>4</w:t>
            </w:r>
            <w:r>
              <w:rPr>
                <w:noProof/>
                <w:webHidden/>
              </w:rPr>
              <w:fldChar w:fldCharType="end"/>
            </w:r>
          </w:hyperlink>
        </w:p>
        <w:p w14:paraId="72CE9C20" w14:textId="265A8E6E" w:rsidR="00170719" w:rsidRDefault="00170719">
          <w:pPr>
            <w:pStyle w:val="11"/>
            <w:tabs>
              <w:tab w:val="right" w:leader="dot" w:pos="9062"/>
            </w:tabs>
            <w:rPr>
              <w:rFonts w:eastAsiaTheme="minorEastAsia"/>
              <w:noProof/>
              <w:lang w:eastAsia="bg-BG"/>
            </w:rPr>
          </w:pPr>
          <w:hyperlink w:anchor="_Toc82098504" w:history="1">
            <w:r w:rsidRPr="0031053B">
              <w:rPr>
                <w:rStyle w:val="ab"/>
                <w:rFonts w:ascii="Times New Roman" w:hAnsi="Times New Roman" w:cs="Times New Roman"/>
                <w:noProof/>
              </w:rPr>
              <w:t>PESTEL Analysis</w:t>
            </w:r>
            <w:r>
              <w:rPr>
                <w:noProof/>
                <w:webHidden/>
              </w:rPr>
              <w:tab/>
            </w:r>
            <w:r>
              <w:rPr>
                <w:noProof/>
                <w:webHidden/>
              </w:rPr>
              <w:fldChar w:fldCharType="begin"/>
            </w:r>
            <w:r>
              <w:rPr>
                <w:noProof/>
                <w:webHidden/>
              </w:rPr>
              <w:instrText xml:space="preserve"> PAGEREF _Toc82098504 \h </w:instrText>
            </w:r>
            <w:r>
              <w:rPr>
                <w:noProof/>
                <w:webHidden/>
              </w:rPr>
            </w:r>
            <w:r>
              <w:rPr>
                <w:noProof/>
                <w:webHidden/>
              </w:rPr>
              <w:fldChar w:fldCharType="separate"/>
            </w:r>
            <w:r>
              <w:rPr>
                <w:noProof/>
                <w:webHidden/>
              </w:rPr>
              <w:t>4</w:t>
            </w:r>
            <w:r>
              <w:rPr>
                <w:noProof/>
                <w:webHidden/>
              </w:rPr>
              <w:fldChar w:fldCharType="end"/>
            </w:r>
          </w:hyperlink>
        </w:p>
        <w:p w14:paraId="7B48664A" w14:textId="5329835E" w:rsidR="00170719" w:rsidRDefault="00170719">
          <w:pPr>
            <w:pStyle w:val="11"/>
            <w:tabs>
              <w:tab w:val="right" w:leader="dot" w:pos="9062"/>
            </w:tabs>
            <w:rPr>
              <w:rFonts w:eastAsiaTheme="minorEastAsia"/>
              <w:noProof/>
              <w:lang w:eastAsia="bg-BG"/>
            </w:rPr>
          </w:pPr>
          <w:hyperlink w:anchor="_Toc82098505" w:history="1">
            <w:r w:rsidRPr="0031053B">
              <w:rPr>
                <w:rStyle w:val="ab"/>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_Toc82098505 \h </w:instrText>
            </w:r>
            <w:r>
              <w:rPr>
                <w:noProof/>
                <w:webHidden/>
              </w:rPr>
            </w:r>
            <w:r>
              <w:rPr>
                <w:noProof/>
                <w:webHidden/>
              </w:rPr>
              <w:fldChar w:fldCharType="separate"/>
            </w:r>
            <w:r>
              <w:rPr>
                <w:noProof/>
                <w:webHidden/>
              </w:rPr>
              <w:t>5</w:t>
            </w:r>
            <w:r>
              <w:rPr>
                <w:noProof/>
                <w:webHidden/>
              </w:rPr>
              <w:fldChar w:fldCharType="end"/>
            </w:r>
          </w:hyperlink>
        </w:p>
        <w:p w14:paraId="23893007" w14:textId="1BF7DD86" w:rsidR="00170719" w:rsidRDefault="00170719">
          <w:pPr>
            <w:pStyle w:val="11"/>
            <w:tabs>
              <w:tab w:val="right" w:leader="dot" w:pos="9062"/>
            </w:tabs>
            <w:rPr>
              <w:rFonts w:eastAsiaTheme="minorEastAsia"/>
              <w:noProof/>
              <w:lang w:eastAsia="bg-BG"/>
            </w:rPr>
          </w:pPr>
          <w:hyperlink w:anchor="_Toc82098506" w:history="1">
            <w:r w:rsidRPr="0031053B">
              <w:rPr>
                <w:rStyle w:val="ab"/>
                <w:noProof/>
              </w:rPr>
              <w:t>Product life cycle -</w:t>
            </w:r>
            <w:r>
              <w:rPr>
                <w:noProof/>
                <w:webHidden/>
              </w:rPr>
              <w:tab/>
            </w:r>
            <w:r>
              <w:rPr>
                <w:noProof/>
                <w:webHidden/>
              </w:rPr>
              <w:fldChar w:fldCharType="begin"/>
            </w:r>
            <w:r>
              <w:rPr>
                <w:noProof/>
                <w:webHidden/>
              </w:rPr>
              <w:instrText xml:space="preserve"> PAGEREF _Toc82098506 \h </w:instrText>
            </w:r>
            <w:r>
              <w:rPr>
                <w:noProof/>
                <w:webHidden/>
              </w:rPr>
            </w:r>
            <w:r>
              <w:rPr>
                <w:noProof/>
                <w:webHidden/>
              </w:rPr>
              <w:fldChar w:fldCharType="separate"/>
            </w:r>
            <w:r>
              <w:rPr>
                <w:noProof/>
                <w:webHidden/>
              </w:rPr>
              <w:t>6</w:t>
            </w:r>
            <w:r>
              <w:rPr>
                <w:noProof/>
                <w:webHidden/>
              </w:rPr>
              <w:fldChar w:fldCharType="end"/>
            </w:r>
          </w:hyperlink>
        </w:p>
        <w:p w14:paraId="61043BDB" w14:textId="208C798C" w:rsidR="00170719" w:rsidRDefault="00170719">
          <w:pPr>
            <w:pStyle w:val="11"/>
            <w:tabs>
              <w:tab w:val="right" w:leader="dot" w:pos="9062"/>
            </w:tabs>
            <w:rPr>
              <w:rFonts w:eastAsiaTheme="minorEastAsia"/>
              <w:noProof/>
              <w:lang w:eastAsia="bg-BG"/>
            </w:rPr>
          </w:pPr>
          <w:hyperlink w:anchor="_Toc82098507" w:history="1">
            <w:r w:rsidRPr="0031053B">
              <w:rPr>
                <w:rStyle w:val="ab"/>
                <w:rFonts w:ascii="Times New Roman" w:hAnsi="Times New Roman" w:cs="Times New Roman"/>
                <w:noProof/>
                <w:lang w:val="en-US"/>
              </w:rPr>
              <w:t>B. Competitive advantage and recommendations</w:t>
            </w:r>
            <w:r>
              <w:rPr>
                <w:noProof/>
                <w:webHidden/>
              </w:rPr>
              <w:tab/>
            </w:r>
            <w:r>
              <w:rPr>
                <w:noProof/>
                <w:webHidden/>
              </w:rPr>
              <w:fldChar w:fldCharType="begin"/>
            </w:r>
            <w:r>
              <w:rPr>
                <w:noProof/>
                <w:webHidden/>
              </w:rPr>
              <w:instrText xml:space="preserve"> PAGEREF _Toc82098507 \h </w:instrText>
            </w:r>
            <w:r>
              <w:rPr>
                <w:noProof/>
                <w:webHidden/>
              </w:rPr>
            </w:r>
            <w:r>
              <w:rPr>
                <w:noProof/>
                <w:webHidden/>
              </w:rPr>
              <w:fldChar w:fldCharType="separate"/>
            </w:r>
            <w:r>
              <w:rPr>
                <w:noProof/>
                <w:webHidden/>
              </w:rPr>
              <w:t>6</w:t>
            </w:r>
            <w:r>
              <w:rPr>
                <w:noProof/>
                <w:webHidden/>
              </w:rPr>
              <w:fldChar w:fldCharType="end"/>
            </w:r>
          </w:hyperlink>
        </w:p>
        <w:p w14:paraId="7A792D0D" w14:textId="28FD4779" w:rsidR="00170719" w:rsidRDefault="00170719">
          <w:pPr>
            <w:pStyle w:val="11"/>
            <w:tabs>
              <w:tab w:val="right" w:leader="dot" w:pos="9062"/>
            </w:tabs>
            <w:rPr>
              <w:rFonts w:eastAsiaTheme="minorEastAsia"/>
              <w:noProof/>
              <w:lang w:eastAsia="bg-BG"/>
            </w:rPr>
          </w:pPr>
          <w:hyperlink w:anchor="_Toc82098508" w:history="1">
            <w:r w:rsidRPr="0031053B">
              <w:rPr>
                <w:rStyle w:val="ab"/>
                <w:rFonts w:ascii="Times New Roman" w:hAnsi="Times New Roman" w:cs="Times New Roman"/>
                <w:noProof/>
                <w:lang w:val="en-US"/>
              </w:rPr>
              <w:t>Conclusion</w:t>
            </w:r>
            <w:r>
              <w:rPr>
                <w:noProof/>
                <w:webHidden/>
              </w:rPr>
              <w:tab/>
            </w:r>
            <w:r>
              <w:rPr>
                <w:noProof/>
                <w:webHidden/>
              </w:rPr>
              <w:fldChar w:fldCharType="begin"/>
            </w:r>
            <w:r>
              <w:rPr>
                <w:noProof/>
                <w:webHidden/>
              </w:rPr>
              <w:instrText xml:space="preserve"> PAGEREF _Toc82098508 \h </w:instrText>
            </w:r>
            <w:r>
              <w:rPr>
                <w:noProof/>
                <w:webHidden/>
              </w:rPr>
            </w:r>
            <w:r>
              <w:rPr>
                <w:noProof/>
                <w:webHidden/>
              </w:rPr>
              <w:fldChar w:fldCharType="separate"/>
            </w:r>
            <w:r>
              <w:rPr>
                <w:noProof/>
                <w:webHidden/>
              </w:rPr>
              <w:t>8</w:t>
            </w:r>
            <w:r>
              <w:rPr>
                <w:noProof/>
                <w:webHidden/>
              </w:rPr>
              <w:fldChar w:fldCharType="end"/>
            </w:r>
          </w:hyperlink>
        </w:p>
        <w:p w14:paraId="15C24C87" w14:textId="0428EBC2" w:rsidR="00170719" w:rsidRDefault="00170719">
          <w:pPr>
            <w:pStyle w:val="11"/>
            <w:tabs>
              <w:tab w:val="right" w:leader="dot" w:pos="9062"/>
            </w:tabs>
            <w:rPr>
              <w:rFonts w:eastAsiaTheme="minorEastAsia"/>
              <w:noProof/>
              <w:lang w:eastAsia="bg-BG"/>
            </w:rPr>
          </w:pPr>
          <w:hyperlink w:anchor="_Toc82098509" w:history="1">
            <w:r w:rsidRPr="0031053B">
              <w:rPr>
                <w:rStyle w:val="ab"/>
                <w:rFonts w:ascii="Times New Roman" w:eastAsia="Calibri" w:hAnsi="Times New Roman" w:cs="Times New Roman"/>
                <w:noProof/>
                <w:lang w:val="en-US" w:bidi="hi-IN"/>
              </w:rPr>
              <w:t>REFERENCES</w:t>
            </w:r>
            <w:r>
              <w:rPr>
                <w:noProof/>
                <w:webHidden/>
              </w:rPr>
              <w:tab/>
            </w:r>
            <w:r>
              <w:rPr>
                <w:noProof/>
                <w:webHidden/>
              </w:rPr>
              <w:fldChar w:fldCharType="begin"/>
            </w:r>
            <w:r>
              <w:rPr>
                <w:noProof/>
                <w:webHidden/>
              </w:rPr>
              <w:instrText xml:space="preserve"> PAGEREF _Toc82098509 \h </w:instrText>
            </w:r>
            <w:r>
              <w:rPr>
                <w:noProof/>
                <w:webHidden/>
              </w:rPr>
            </w:r>
            <w:r>
              <w:rPr>
                <w:noProof/>
                <w:webHidden/>
              </w:rPr>
              <w:fldChar w:fldCharType="separate"/>
            </w:r>
            <w:r>
              <w:rPr>
                <w:noProof/>
                <w:webHidden/>
              </w:rPr>
              <w:t>9</w:t>
            </w:r>
            <w:r>
              <w:rPr>
                <w:noProof/>
                <w:webHidden/>
              </w:rPr>
              <w:fldChar w:fldCharType="end"/>
            </w:r>
          </w:hyperlink>
        </w:p>
        <w:p w14:paraId="2B6EE744" w14:textId="59FE93CF" w:rsidR="00B80CB5" w:rsidRPr="00B80CB5" w:rsidRDefault="00B80CB5">
          <w:pPr>
            <w:rPr>
              <w:rFonts w:ascii="Times New Roman" w:hAnsi="Times New Roman" w:cs="Times New Roman"/>
            </w:rPr>
          </w:pPr>
          <w:r w:rsidRPr="00B80CB5">
            <w:rPr>
              <w:rFonts w:ascii="Times New Roman" w:hAnsi="Times New Roman" w:cs="Times New Roman"/>
              <w:b/>
              <w:bCs/>
            </w:rPr>
            <w:fldChar w:fldCharType="end"/>
          </w:r>
        </w:p>
      </w:sdtContent>
    </w:sdt>
    <w:p w14:paraId="19B5C48D" w14:textId="6D421163" w:rsidR="00FA1643" w:rsidRDefault="00FA1643"/>
    <w:p w14:paraId="1AA1FDB3" w14:textId="538E83E2" w:rsidR="00FA1643" w:rsidRDefault="00FA1643" w:rsidP="00A8288C">
      <w:pPr>
        <w:pStyle w:val="1"/>
      </w:pPr>
    </w:p>
    <w:p w14:paraId="1D66565C" w14:textId="7A0BD86B" w:rsidR="00FA1643" w:rsidRDefault="00FA1643"/>
    <w:p w14:paraId="337A6846" w14:textId="79FF1261" w:rsidR="00FA1643" w:rsidRDefault="00FA1643"/>
    <w:p w14:paraId="497101FB" w14:textId="0F65E602" w:rsidR="00FA1643" w:rsidRDefault="00FA1643"/>
    <w:p w14:paraId="53359CD0" w14:textId="4ACDB958" w:rsidR="00FA1643" w:rsidRDefault="00FA1643"/>
    <w:p w14:paraId="514C4061" w14:textId="754EBA27" w:rsidR="00FA1643" w:rsidRDefault="00FA1643"/>
    <w:p w14:paraId="6848601A" w14:textId="3B9BC20D" w:rsidR="00FA1643" w:rsidRDefault="00FA1643"/>
    <w:p w14:paraId="6170492F" w14:textId="2BB46F76" w:rsidR="00FA1643" w:rsidRDefault="00FA1643"/>
    <w:p w14:paraId="4424BE1C" w14:textId="509E1382" w:rsidR="00FA1643" w:rsidRDefault="00FA1643"/>
    <w:p w14:paraId="5B5F4C2C" w14:textId="71FA2E0A" w:rsidR="00FA1643" w:rsidRDefault="00FA1643"/>
    <w:p w14:paraId="25C531B7" w14:textId="19110B88" w:rsidR="00FA1643" w:rsidRDefault="00FA1643"/>
    <w:p w14:paraId="3DF40FE9" w14:textId="57133DA0" w:rsidR="00FA1643" w:rsidRDefault="00FA1643"/>
    <w:p w14:paraId="1830171E" w14:textId="07F39445" w:rsidR="00FA1643" w:rsidRDefault="00FA1643"/>
    <w:p w14:paraId="268BE1A7" w14:textId="5F5C7B30" w:rsidR="00FA1643" w:rsidRDefault="00FA1643"/>
    <w:p w14:paraId="79EED120" w14:textId="59D9C005" w:rsidR="00FA1643" w:rsidRDefault="00FA1643"/>
    <w:p w14:paraId="4A4A815B" w14:textId="27515C39" w:rsidR="00FA1643" w:rsidRDefault="00FA1643"/>
    <w:p w14:paraId="774BBA37" w14:textId="2F33C312" w:rsidR="00FA1643" w:rsidRDefault="00FA1643"/>
    <w:p w14:paraId="6ACD62AC" w14:textId="644F4A82" w:rsidR="00FA1643" w:rsidRDefault="00FA1643"/>
    <w:p w14:paraId="584BB4A1" w14:textId="6B5D6BBD" w:rsidR="00FA1643" w:rsidRDefault="00FA1643"/>
    <w:p w14:paraId="25619E40" w14:textId="77777777" w:rsidR="00FA1643" w:rsidRPr="00C41809" w:rsidRDefault="00FA1643" w:rsidP="00A8288C">
      <w:pPr>
        <w:pStyle w:val="1"/>
        <w:rPr>
          <w:rFonts w:ascii="Times New Roman" w:hAnsi="Times New Roman" w:cs="Times New Roman"/>
        </w:rPr>
      </w:pPr>
      <w:bookmarkStart w:id="0" w:name="_Toc82098499"/>
      <w:r w:rsidRPr="00C41809">
        <w:rPr>
          <w:rFonts w:ascii="Times New Roman" w:hAnsi="Times New Roman" w:cs="Times New Roman"/>
        </w:rPr>
        <w:t>Introduction</w:t>
      </w:r>
      <w:bookmarkEnd w:id="0"/>
      <w:r w:rsidRPr="00C41809">
        <w:rPr>
          <w:rFonts w:ascii="Times New Roman" w:hAnsi="Times New Roman" w:cs="Times New Roman"/>
        </w:rPr>
        <w:t xml:space="preserve"> </w:t>
      </w:r>
    </w:p>
    <w:p w14:paraId="2D00B752" w14:textId="77777777" w:rsidR="00FA1643" w:rsidRPr="00FA1643" w:rsidRDefault="00FA1643" w:rsidP="00FA1643">
      <w:pPr>
        <w:rPr>
          <w:rFonts w:ascii="Times New Roman" w:hAnsi="Times New Roman" w:cs="Times New Roman"/>
          <w:sz w:val="26"/>
          <w:szCs w:val="26"/>
        </w:rPr>
      </w:pPr>
      <w:r w:rsidRPr="00FA1643">
        <w:rPr>
          <w:rFonts w:ascii="Times New Roman" w:hAnsi="Times New Roman" w:cs="Times New Roman"/>
          <w:sz w:val="26"/>
          <w:szCs w:val="26"/>
        </w:rPr>
        <w:t xml:space="preserve">In the market, various changes are occurring which affect the organization's performance and growth. Businesses are influenced by the environment which is necessary to analyze the environmental factors and market trends. Some environmental factors cannot be controlled. The environmental analysis is defined as a strategic tool that involves internal and external factors that affect the industry and its performance. it also defines the level of threat and opportunity that a business can have and evaluates decision-making by formulating strategies within the firm's environment (Ha, 2021). In the light of this study, the discussion is made on the changes adopted, the use of various environmental models, and providing recommendations for competitive advantage. </w:t>
      </w:r>
      <w:r w:rsidRPr="00FA1643">
        <w:rPr>
          <w:rFonts w:ascii="Times New Roman" w:hAnsi="Times New Roman" w:cs="Times New Roman"/>
          <w:sz w:val="26"/>
          <w:szCs w:val="26"/>
        </w:rPr>
        <w:tab/>
      </w:r>
    </w:p>
    <w:p w14:paraId="79FB1709" w14:textId="7EB2842A" w:rsidR="00FA1643" w:rsidRPr="00B60D2A" w:rsidRDefault="00FA1643" w:rsidP="00B60D2A">
      <w:pPr>
        <w:rPr>
          <w:rFonts w:ascii="Times New Roman" w:hAnsi="Times New Roman" w:cs="Times New Roman"/>
          <w:sz w:val="26"/>
          <w:szCs w:val="26"/>
          <w:lang w:val="en-US"/>
        </w:rPr>
      </w:pPr>
      <w:r w:rsidRPr="00FA1643">
        <w:rPr>
          <w:rFonts w:ascii="Times New Roman" w:hAnsi="Times New Roman" w:cs="Times New Roman"/>
          <w:sz w:val="26"/>
          <w:szCs w:val="26"/>
        </w:rPr>
        <w:t>The environmental analysis is done on the case study of the fashion industry of ZARA Company. The Z</w:t>
      </w:r>
      <w:r w:rsidR="00B60D2A">
        <w:rPr>
          <w:rFonts w:ascii="Times New Roman" w:hAnsi="Times New Roman" w:cs="Times New Roman"/>
          <w:sz w:val="26"/>
          <w:szCs w:val="26"/>
          <w:lang w:val="en-US"/>
        </w:rPr>
        <w:t>ara</w:t>
      </w:r>
      <w:r w:rsidRPr="00FA1643">
        <w:rPr>
          <w:rFonts w:ascii="Times New Roman" w:hAnsi="Times New Roman" w:cs="Times New Roman"/>
          <w:sz w:val="26"/>
          <w:szCs w:val="26"/>
        </w:rPr>
        <w:t xml:space="preserve"> is a British apparel retailing brand started in 1975 by Amancio Ortega and Rosalia Mera. The Z</w:t>
      </w:r>
      <w:r w:rsidR="00B60D2A">
        <w:rPr>
          <w:rFonts w:ascii="Times New Roman" w:hAnsi="Times New Roman" w:cs="Times New Roman"/>
          <w:sz w:val="26"/>
          <w:szCs w:val="26"/>
          <w:lang w:val="en-US"/>
        </w:rPr>
        <w:t>ara</w:t>
      </w:r>
      <w:r w:rsidRPr="00FA1643">
        <w:rPr>
          <w:rFonts w:ascii="Times New Roman" w:hAnsi="Times New Roman" w:cs="Times New Roman"/>
          <w:sz w:val="26"/>
          <w:szCs w:val="26"/>
        </w:rPr>
        <w:t xml:space="preserve"> headquarter is in Artexio, Spain.  It deals in men's, Women's, and children's clothing, accessories, shoes, beauty, etc. Initially, the store name was Zebra. The Ortega established the dress-making factory by the name INDITEX in 1963 before Z</w:t>
      </w:r>
      <w:r w:rsidR="00B60D2A">
        <w:rPr>
          <w:rFonts w:ascii="Times New Roman" w:hAnsi="Times New Roman" w:cs="Times New Roman"/>
          <w:sz w:val="26"/>
          <w:szCs w:val="26"/>
          <w:lang w:val="en-US"/>
        </w:rPr>
        <w:t>ara</w:t>
      </w:r>
      <w:r w:rsidR="00833116">
        <w:rPr>
          <w:rFonts w:ascii="Times New Roman" w:hAnsi="Times New Roman" w:cs="Times New Roman"/>
          <w:sz w:val="26"/>
          <w:szCs w:val="26"/>
          <w:lang w:val="en-US"/>
        </w:rPr>
        <w:t xml:space="preserve">. </w:t>
      </w:r>
    </w:p>
    <w:p w14:paraId="582CDFFC" w14:textId="77777777" w:rsidR="0046397A" w:rsidRDefault="0046397A" w:rsidP="00FA1643">
      <w:pPr>
        <w:rPr>
          <w:rFonts w:ascii="Times New Roman" w:hAnsi="Times New Roman" w:cs="Times New Roman"/>
          <w:sz w:val="26"/>
          <w:szCs w:val="26"/>
        </w:rPr>
      </w:pPr>
    </w:p>
    <w:p w14:paraId="2DA2A818" w14:textId="77777777" w:rsidR="00FA1643" w:rsidRPr="00C41809" w:rsidRDefault="00FA1643" w:rsidP="00A8288C">
      <w:pPr>
        <w:pStyle w:val="1"/>
        <w:rPr>
          <w:rFonts w:ascii="Times New Roman" w:hAnsi="Times New Roman" w:cs="Times New Roman"/>
        </w:rPr>
      </w:pPr>
      <w:bookmarkStart w:id="1" w:name="_Toc82098500"/>
      <w:r w:rsidRPr="00C41809">
        <w:rPr>
          <w:rFonts w:ascii="Times New Roman" w:hAnsi="Times New Roman" w:cs="Times New Roman"/>
        </w:rPr>
        <w:t>Main body</w:t>
      </w:r>
      <w:bookmarkEnd w:id="1"/>
      <w:r w:rsidRPr="00C41809">
        <w:rPr>
          <w:rFonts w:ascii="Times New Roman" w:hAnsi="Times New Roman" w:cs="Times New Roman"/>
        </w:rPr>
        <w:t xml:space="preserve"> </w:t>
      </w:r>
    </w:p>
    <w:p w14:paraId="54177B88" w14:textId="1159D63E" w:rsidR="00FA1643" w:rsidRPr="00C41809" w:rsidRDefault="00FA1643" w:rsidP="00A8288C">
      <w:pPr>
        <w:pStyle w:val="1"/>
        <w:rPr>
          <w:rFonts w:ascii="Times New Roman" w:hAnsi="Times New Roman" w:cs="Times New Roman"/>
          <w:sz w:val="28"/>
          <w:szCs w:val="28"/>
        </w:rPr>
      </w:pPr>
      <w:bookmarkStart w:id="2" w:name="_Toc82098501"/>
      <w:r w:rsidRPr="00C41809">
        <w:rPr>
          <w:rFonts w:ascii="Times New Roman" w:hAnsi="Times New Roman" w:cs="Times New Roman"/>
          <w:sz w:val="28"/>
          <w:szCs w:val="28"/>
        </w:rPr>
        <w:t>A. Analysis of changes in a global business environment of the industry</w:t>
      </w:r>
      <w:bookmarkEnd w:id="2"/>
      <w:r w:rsidRPr="00C41809">
        <w:rPr>
          <w:rFonts w:ascii="Times New Roman" w:hAnsi="Times New Roman" w:cs="Times New Roman"/>
          <w:sz w:val="28"/>
          <w:szCs w:val="28"/>
        </w:rPr>
        <w:t xml:space="preserve"> </w:t>
      </w:r>
    </w:p>
    <w:p w14:paraId="23EAEFF1" w14:textId="77777777" w:rsidR="00FA1643" w:rsidRPr="00FA1643" w:rsidRDefault="00FA1643" w:rsidP="00FA1643">
      <w:pPr>
        <w:rPr>
          <w:rFonts w:ascii="Times New Roman" w:hAnsi="Times New Roman" w:cs="Times New Roman"/>
          <w:sz w:val="26"/>
          <w:szCs w:val="26"/>
        </w:rPr>
      </w:pPr>
      <w:r w:rsidRPr="00FA1643">
        <w:rPr>
          <w:rFonts w:ascii="Times New Roman" w:hAnsi="Times New Roman" w:cs="Times New Roman"/>
          <w:sz w:val="26"/>
          <w:szCs w:val="26"/>
        </w:rPr>
        <w:t xml:space="preserve">The global business environment term defines international trade which determines the forces of nature and dynamics in global commerce. It influences the decision-making use and capabilities of resources. It consists of the internal and external environment. Fashion is the outline of self-expression in the context of clothing, footwear, lifestyles, and accessories at a particular period and place (Duoyan, 2021). This term is defined as the fashion industry which is run in a global environment having export imports. For every industry, sustainability is an important issue among consumers, brands. The fashion industry is also influenced by various environmental factors. </w:t>
      </w:r>
    </w:p>
    <w:p w14:paraId="0703BABC" w14:textId="77EDE854" w:rsidR="00FA1643" w:rsidRPr="00FA1643" w:rsidRDefault="00FA1643" w:rsidP="00FA1643">
      <w:pPr>
        <w:rPr>
          <w:rFonts w:ascii="Times New Roman" w:hAnsi="Times New Roman" w:cs="Times New Roman"/>
          <w:sz w:val="26"/>
          <w:szCs w:val="26"/>
        </w:rPr>
      </w:pPr>
      <w:r w:rsidRPr="00FA1643">
        <w:rPr>
          <w:rFonts w:ascii="Times New Roman" w:hAnsi="Times New Roman" w:cs="Times New Roman"/>
          <w:sz w:val="26"/>
          <w:szCs w:val="26"/>
        </w:rPr>
        <w:t>The changes that have occurred in the fashion industry of ZARA Company in the global environment were using 40% less water consumption, 20% less energy consumption, and making stores eco-efficient. It developed a strategic sustainability environmental plan in 2016-2020 for reducing the Green House Gas emission. The company started using organic and natural fibers that do not produce chemicals. Zara started repairing and reusing a program known as closing the loop which allows the customers to deliver their used garments in-store in order of new clothes. It started using recycled packaging. For reducing the waste accumulation the Zara was buying recycle and better</w:t>
      </w:r>
      <w:r w:rsidR="00B709BC">
        <w:rPr>
          <w:rFonts w:ascii="Times New Roman" w:hAnsi="Times New Roman" w:cs="Times New Roman"/>
          <w:sz w:val="26"/>
          <w:szCs w:val="26"/>
        </w:rPr>
        <w:t>-</w:t>
      </w:r>
      <w:r w:rsidRPr="00FA1643">
        <w:rPr>
          <w:rFonts w:ascii="Times New Roman" w:hAnsi="Times New Roman" w:cs="Times New Roman"/>
          <w:sz w:val="26"/>
          <w:szCs w:val="26"/>
        </w:rPr>
        <w:t xml:space="preserve">quality semi-synthetic fibers. The future change was data-driven where the company understands the preferences of the consumers and evaluates the </w:t>
      </w:r>
      <w:r w:rsidRPr="00FA1643">
        <w:rPr>
          <w:rFonts w:ascii="Times New Roman" w:hAnsi="Times New Roman" w:cs="Times New Roman"/>
          <w:sz w:val="26"/>
          <w:szCs w:val="26"/>
        </w:rPr>
        <w:lastRenderedPageBreak/>
        <w:t>shopping behavior to meets their expectations and providing them quality clothes. Zara is moved towards sustainable fabric, eco-friendly production, and adopting new manufacturing methods (Viardot and Nylund, 2017).</w:t>
      </w:r>
    </w:p>
    <w:p w14:paraId="04F4D3F5" w14:textId="3E7CD52D" w:rsidR="00FA1643" w:rsidRDefault="00FA1643" w:rsidP="00A8288C">
      <w:pPr>
        <w:pStyle w:val="1"/>
      </w:pPr>
      <w:bookmarkStart w:id="3" w:name="_Toc82098502"/>
      <w:r w:rsidRPr="00FA1643">
        <w:t>Models in the industry</w:t>
      </w:r>
      <w:bookmarkEnd w:id="3"/>
    </w:p>
    <w:p w14:paraId="70FF60ED" w14:textId="77777777" w:rsidR="00FA1643" w:rsidRPr="00FA1643" w:rsidRDefault="00FA1643" w:rsidP="00FA1643">
      <w:pPr>
        <w:rPr>
          <w:rFonts w:ascii="Times New Roman" w:hAnsi="Times New Roman" w:cs="Times New Roman"/>
          <w:sz w:val="26"/>
          <w:szCs w:val="26"/>
        </w:rPr>
      </w:pPr>
      <w:bookmarkStart w:id="4" w:name="_Toc82098503"/>
      <w:r w:rsidRPr="00A8288C">
        <w:rPr>
          <w:rStyle w:val="10"/>
        </w:rPr>
        <w:t>Porter's five forces</w:t>
      </w:r>
      <w:bookmarkEnd w:id="4"/>
      <w:r w:rsidRPr="00FA1643">
        <w:rPr>
          <w:rFonts w:ascii="Times New Roman" w:hAnsi="Times New Roman" w:cs="Times New Roman"/>
          <w:b/>
          <w:bCs/>
          <w:sz w:val="26"/>
          <w:szCs w:val="26"/>
        </w:rPr>
        <w:t xml:space="preserve"> –</w:t>
      </w:r>
      <w:r w:rsidRPr="00FA1643">
        <w:rPr>
          <w:rFonts w:ascii="Times New Roman" w:hAnsi="Times New Roman" w:cs="Times New Roman"/>
          <w:sz w:val="26"/>
          <w:szCs w:val="26"/>
        </w:rPr>
        <w:t xml:space="preserve"> It is a strategy of analyzing the competition which is related to the forces of the microenvironment which determine the company structure and corporate strategy. The five forces are:</w:t>
      </w:r>
    </w:p>
    <w:p w14:paraId="0D3D8324" w14:textId="0360C02D" w:rsidR="00FA1643" w:rsidRPr="00FA1643" w:rsidRDefault="00FA1643" w:rsidP="00FA1643">
      <w:pPr>
        <w:rPr>
          <w:rFonts w:ascii="Times New Roman" w:hAnsi="Times New Roman" w:cs="Times New Roman"/>
          <w:sz w:val="26"/>
          <w:szCs w:val="26"/>
        </w:rPr>
      </w:pPr>
      <w:r w:rsidRPr="00FA1643">
        <w:rPr>
          <w:rFonts w:ascii="Times New Roman" w:hAnsi="Times New Roman" w:cs="Times New Roman"/>
          <w:sz w:val="26"/>
          <w:szCs w:val="26"/>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rPr>
        <w:t>The threat of new entrants</w:t>
      </w:r>
      <w:r w:rsidRPr="00FA1643">
        <w:rPr>
          <w:rFonts w:ascii="Times New Roman" w:hAnsi="Times New Roman" w:cs="Times New Roman"/>
          <w:b/>
          <w:bCs/>
          <w:sz w:val="26"/>
          <w:szCs w:val="26"/>
          <w:lang w:val="en-US"/>
        </w:rPr>
        <w:t xml:space="preserve"> </w:t>
      </w:r>
      <w:r w:rsidRPr="00FA1643">
        <w:rPr>
          <w:rFonts w:ascii="Times New Roman" w:hAnsi="Times New Roman" w:cs="Times New Roman"/>
          <w:b/>
          <w:bCs/>
          <w:sz w:val="26"/>
          <w:szCs w:val="26"/>
        </w:rPr>
        <w:t>-</w:t>
      </w:r>
      <w:r w:rsidRPr="00FA1643">
        <w:rPr>
          <w:rFonts w:ascii="Times New Roman" w:hAnsi="Times New Roman" w:cs="Times New Roman"/>
          <w:sz w:val="26"/>
          <w:szCs w:val="26"/>
        </w:rPr>
        <w:t xml:space="preserve"> Zara was having </w:t>
      </w:r>
      <w:r w:rsidR="00B709BC">
        <w:rPr>
          <w:rFonts w:ascii="Times New Roman" w:hAnsi="Times New Roman" w:cs="Times New Roman"/>
          <w:sz w:val="26"/>
          <w:szCs w:val="26"/>
        </w:rPr>
        <w:t xml:space="preserve">a </w:t>
      </w:r>
      <w:r w:rsidRPr="00FA1643">
        <w:rPr>
          <w:rFonts w:ascii="Times New Roman" w:hAnsi="Times New Roman" w:cs="Times New Roman"/>
          <w:sz w:val="26"/>
          <w:szCs w:val="26"/>
        </w:rPr>
        <w:t xml:space="preserve">low threat of new entrants as it provides the products at reasonable prices with high quality. With its brand equity, it earned a reputation </w:t>
      </w:r>
      <w:r w:rsidR="00B709BC">
        <w:rPr>
          <w:rFonts w:ascii="Times New Roman" w:hAnsi="Times New Roman" w:cs="Times New Roman"/>
          <w:sz w:val="26"/>
          <w:szCs w:val="26"/>
        </w:rPr>
        <w:t>that</w:t>
      </w:r>
      <w:r w:rsidRPr="00FA1643">
        <w:rPr>
          <w:rFonts w:ascii="Times New Roman" w:hAnsi="Times New Roman" w:cs="Times New Roman"/>
          <w:sz w:val="26"/>
          <w:szCs w:val="26"/>
        </w:rPr>
        <w:t xml:space="preserve"> attracts customers. Zara faces high power of substitutes as competitors are H&amp;M, GAP, Armani, etc. The switching cost is low and the substitution of clothing in online shopping poses a threat for retail stores. The customers are available with better substitutes with affordable and high</w:t>
      </w:r>
      <w:r w:rsidR="00B709BC">
        <w:rPr>
          <w:rFonts w:ascii="Times New Roman" w:hAnsi="Times New Roman" w:cs="Times New Roman"/>
          <w:sz w:val="26"/>
          <w:szCs w:val="26"/>
        </w:rPr>
        <w:t>-</w:t>
      </w:r>
      <w:r w:rsidRPr="00FA1643">
        <w:rPr>
          <w:rFonts w:ascii="Times New Roman" w:hAnsi="Times New Roman" w:cs="Times New Roman"/>
          <w:sz w:val="26"/>
          <w:szCs w:val="26"/>
        </w:rPr>
        <w:t>quality duplicate clothing.</w:t>
      </w:r>
    </w:p>
    <w:p w14:paraId="0BDCAF7C" w14:textId="28EFDADE" w:rsidR="00FA1643" w:rsidRPr="00FA1643" w:rsidRDefault="00FA1643" w:rsidP="00FA1643">
      <w:pPr>
        <w:rPr>
          <w:rFonts w:ascii="Times New Roman" w:hAnsi="Times New Roman" w:cs="Times New Roman"/>
          <w:sz w:val="26"/>
          <w:szCs w:val="26"/>
        </w:rPr>
      </w:pPr>
      <w:r w:rsidRPr="00FA1643">
        <w:rPr>
          <w:rFonts w:ascii="Times New Roman" w:hAnsi="Times New Roman" w:cs="Times New Roman"/>
          <w:sz w:val="26"/>
          <w:szCs w:val="26"/>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rPr>
        <w:t xml:space="preserve">The bargaining power of </w:t>
      </w:r>
      <w:r w:rsidR="00B709BC">
        <w:rPr>
          <w:rFonts w:ascii="Times New Roman" w:hAnsi="Times New Roman" w:cs="Times New Roman"/>
          <w:b/>
          <w:bCs/>
          <w:sz w:val="26"/>
          <w:szCs w:val="26"/>
        </w:rPr>
        <w:t xml:space="preserve">the </w:t>
      </w:r>
      <w:r w:rsidRPr="00FA1643">
        <w:rPr>
          <w:rFonts w:ascii="Times New Roman" w:hAnsi="Times New Roman" w:cs="Times New Roman"/>
          <w:b/>
          <w:bCs/>
          <w:sz w:val="26"/>
          <w:szCs w:val="26"/>
        </w:rPr>
        <w:t>customer</w:t>
      </w:r>
      <w:r w:rsidRPr="00FA1643">
        <w:rPr>
          <w:rFonts w:ascii="Times New Roman" w:hAnsi="Times New Roman" w:cs="Times New Roman"/>
          <w:b/>
          <w:bCs/>
          <w:sz w:val="26"/>
          <w:szCs w:val="26"/>
          <w:lang w:val="en-US"/>
        </w:rPr>
        <w:t xml:space="preserve"> </w:t>
      </w:r>
      <w:r w:rsidRPr="00FA1643">
        <w:rPr>
          <w:rFonts w:ascii="Times New Roman" w:hAnsi="Times New Roman" w:cs="Times New Roman"/>
          <w:b/>
          <w:bCs/>
          <w:sz w:val="26"/>
          <w:szCs w:val="26"/>
        </w:rPr>
        <w:t>-</w:t>
      </w:r>
      <w:r>
        <w:rPr>
          <w:rFonts w:ascii="Times New Roman" w:hAnsi="Times New Roman" w:cs="Times New Roman"/>
          <w:sz w:val="26"/>
          <w:szCs w:val="26"/>
          <w:lang w:val="en-US"/>
        </w:rPr>
        <w:t xml:space="preserve"> </w:t>
      </w:r>
      <w:r w:rsidRPr="00FA1643">
        <w:rPr>
          <w:rFonts w:ascii="Times New Roman" w:hAnsi="Times New Roman" w:cs="Times New Roman"/>
          <w:sz w:val="26"/>
          <w:szCs w:val="26"/>
        </w:rPr>
        <w:t>The power of the buyer is moderate for Zara as it determines the needs and wants of the consumer by conducting research and development activit</w:t>
      </w:r>
      <w:r w:rsidR="00B709BC">
        <w:rPr>
          <w:rFonts w:ascii="Times New Roman" w:hAnsi="Times New Roman" w:cs="Times New Roman"/>
          <w:sz w:val="26"/>
          <w:szCs w:val="26"/>
        </w:rPr>
        <w:t>ies</w:t>
      </w:r>
      <w:r w:rsidRPr="00FA1643">
        <w:rPr>
          <w:rFonts w:ascii="Times New Roman" w:hAnsi="Times New Roman" w:cs="Times New Roman"/>
          <w:sz w:val="26"/>
          <w:szCs w:val="26"/>
        </w:rPr>
        <w:t xml:space="preserve">. Loyal customers consider the type of quality and prices available and the brand establishes limited stock of clothing which looks to be unique (Blanco Cobos, 2018). </w:t>
      </w:r>
    </w:p>
    <w:p w14:paraId="2C44CC63" w14:textId="2ABFFA54" w:rsidR="00FA1643" w:rsidRPr="00FA1643" w:rsidRDefault="00FA1643" w:rsidP="00FA1643">
      <w:pPr>
        <w:rPr>
          <w:rFonts w:ascii="Times New Roman" w:hAnsi="Times New Roman" w:cs="Times New Roman"/>
          <w:sz w:val="26"/>
          <w:szCs w:val="26"/>
        </w:rPr>
      </w:pPr>
      <w:r w:rsidRPr="00FA1643">
        <w:rPr>
          <w:rFonts w:ascii="Times New Roman" w:hAnsi="Times New Roman" w:cs="Times New Roman"/>
          <w:sz w:val="26"/>
          <w:szCs w:val="26"/>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rPr>
        <w:t>Bargaining power of supplier</w:t>
      </w:r>
      <w:r w:rsidRPr="00FA1643">
        <w:rPr>
          <w:rFonts w:ascii="Times New Roman" w:hAnsi="Times New Roman" w:cs="Times New Roman"/>
          <w:b/>
          <w:bCs/>
          <w:sz w:val="26"/>
          <w:szCs w:val="26"/>
          <w:lang w:val="en-US"/>
        </w:rPr>
        <w:t xml:space="preserve"> </w:t>
      </w:r>
      <w:r w:rsidRPr="00FA1643">
        <w:rPr>
          <w:rFonts w:ascii="Times New Roman" w:hAnsi="Times New Roman" w:cs="Times New Roman"/>
          <w:b/>
          <w:bCs/>
          <w:sz w:val="26"/>
          <w:szCs w:val="26"/>
        </w:rPr>
        <w:t>-</w:t>
      </w:r>
      <w:r w:rsidRPr="00FA1643">
        <w:rPr>
          <w:rFonts w:ascii="Times New Roman" w:hAnsi="Times New Roman" w:cs="Times New Roman"/>
          <w:sz w:val="26"/>
          <w:szCs w:val="26"/>
        </w:rPr>
        <w:t xml:space="preserve"> The power of the supplier is moderate-high for Zara as switching cost is high and the brand wants to establish a relationship with one supplier who has a piece of adequate knowledge regarding the standard of safety and quality.</w:t>
      </w:r>
    </w:p>
    <w:p w14:paraId="6661CF79" w14:textId="04D9989A" w:rsidR="00FA1643" w:rsidRPr="00FA1643" w:rsidRDefault="00FA1643" w:rsidP="00FA1643">
      <w:pPr>
        <w:rPr>
          <w:rFonts w:ascii="Times New Roman" w:hAnsi="Times New Roman" w:cs="Times New Roman"/>
          <w:sz w:val="26"/>
          <w:szCs w:val="26"/>
        </w:rPr>
      </w:pPr>
      <w:r w:rsidRPr="00FA1643">
        <w:rPr>
          <w:rFonts w:ascii="Times New Roman" w:hAnsi="Times New Roman" w:cs="Times New Roman"/>
          <w:sz w:val="26"/>
          <w:szCs w:val="26"/>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rPr>
        <w:t>Competition rivalry</w:t>
      </w:r>
      <w:r w:rsidRPr="00FA1643">
        <w:rPr>
          <w:rFonts w:ascii="Times New Roman" w:hAnsi="Times New Roman" w:cs="Times New Roman"/>
          <w:b/>
          <w:bCs/>
          <w:sz w:val="26"/>
          <w:szCs w:val="26"/>
          <w:lang w:val="en-US"/>
        </w:rPr>
        <w:t xml:space="preserve"> </w:t>
      </w:r>
      <w:r w:rsidRPr="00FA1643">
        <w:rPr>
          <w:rFonts w:ascii="Times New Roman" w:hAnsi="Times New Roman" w:cs="Times New Roman"/>
          <w:b/>
          <w:bCs/>
          <w:sz w:val="26"/>
          <w:szCs w:val="26"/>
        </w:rPr>
        <w:t>-</w:t>
      </w:r>
      <w:r w:rsidRPr="00FA1643">
        <w:rPr>
          <w:rFonts w:ascii="Times New Roman" w:hAnsi="Times New Roman" w:cs="Times New Roman"/>
          <w:sz w:val="26"/>
          <w:szCs w:val="26"/>
        </w:rPr>
        <w:t xml:space="preserve"> Zara faces rivals of H&amp;M, GAP, Armani, etc. which still have loyal customers. The power of the competitor is high customers have high switching costs to other brands because they consider the reputation rather than price setting. </w:t>
      </w:r>
    </w:p>
    <w:p w14:paraId="5161492C" w14:textId="5DC699C5" w:rsidR="00FA1643" w:rsidRPr="00FA1643" w:rsidRDefault="00FA1643" w:rsidP="00FA1643">
      <w:pPr>
        <w:rPr>
          <w:rFonts w:ascii="Times New Roman" w:hAnsi="Times New Roman" w:cs="Times New Roman"/>
          <w:sz w:val="26"/>
          <w:szCs w:val="26"/>
        </w:rPr>
      </w:pPr>
      <w:bookmarkStart w:id="5" w:name="_Toc82098504"/>
      <w:r w:rsidRPr="00C41809">
        <w:rPr>
          <w:rStyle w:val="10"/>
          <w:rFonts w:ascii="Times New Roman" w:hAnsi="Times New Roman" w:cs="Times New Roman"/>
        </w:rPr>
        <w:t>PESTEL Analysis</w:t>
      </w:r>
      <w:bookmarkEnd w:id="5"/>
      <w:r>
        <w:rPr>
          <w:rFonts w:ascii="Times New Roman" w:hAnsi="Times New Roman" w:cs="Times New Roman"/>
          <w:b/>
          <w:bCs/>
          <w:sz w:val="26"/>
          <w:szCs w:val="26"/>
          <w:lang w:val="en-US"/>
        </w:rPr>
        <w:t xml:space="preserve"> </w:t>
      </w:r>
      <w:r w:rsidRPr="00FA1643">
        <w:rPr>
          <w:rFonts w:ascii="Times New Roman" w:hAnsi="Times New Roman" w:cs="Times New Roman"/>
          <w:sz w:val="26"/>
          <w:szCs w:val="26"/>
        </w:rPr>
        <w:t xml:space="preserve">- It defines the framework of macro-environment involves the factors of political, economic, social, technological, environmental, and legal used for environment scanning. It is a component of strategic planning used for external analysis. </w:t>
      </w:r>
    </w:p>
    <w:p w14:paraId="1C40EC43" w14:textId="7AA64713" w:rsidR="00FA1643" w:rsidRPr="00FA1643" w:rsidRDefault="00FA1643" w:rsidP="00FA1643">
      <w:pPr>
        <w:rPr>
          <w:rFonts w:ascii="Times New Roman" w:hAnsi="Times New Roman" w:cs="Times New Roman"/>
          <w:sz w:val="26"/>
          <w:szCs w:val="26"/>
        </w:rPr>
      </w:pPr>
      <w:r w:rsidRPr="00FA1643">
        <w:rPr>
          <w:rFonts w:ascii="Times New Roman" w:hAnsi="Times New Roman" w:cs="Times New Roman"/>
          <w:sz w:val="26"/>
          <w:szCs w:val="26"/>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rPr>
        <w:t>Political factor</w:t>
      </w:r>
      <w:r w:rsidRPr="00FA1643">
        <w:rPr>
          <w:rFonts w:ascii="Times New Roman" w:hAnsi="Times New Roman" w:cs="Times New Roman"/>
          <w:b/>
          <w:bCs/>
          <w:sz w:val="26"/>
          <w:szCs w:val="26"/>
          <w:lang w:val="en-US"/>
        </w:rPr>
        <w:t xml:space="preserve"> </w:t>
      </w:r>
      <w:r w:rsidRPr="00FA1643">
        <w:rPr>
          <w:rFonts w:ascii="Times New Roman" w:hAnsi="Times New Roman" w:cs="Times New Roman"/>
          <w:b/>
          <w:bCs/>
          <w:sz w:val="26"/>
          <w:szCs w:val="26"/>
        </w:rPr>
        <w:t xml:space="preserve">- </w:t>
      </w:r>
      <w:r w:rsidRPr="00FA1643">
        <w:rPr>
          <w:rFonts w:ascii="Times New Roman" w:hAnsi="Times New Roman" w:cs="Times New Roman"/>
          <w:sz w:val="26"/>
          <w:szCs w:val="26"/>
        </w:rPr>
        <w:t xml:space="preserve">Zara is a Spanish brand that has the benefit of running a business out of the European Union having extensive trade agreements. The trade policy for Zara was beneficial as there is an import of raw material and export of finished products. Zara can access a large customer base within European countries without paying extra border tariffs. The political disruption also impacts the economy and supply chain.  </w:t>
      </w:r>
    </w:p>
    <w:p w14:paraId="01B48090" w14:textId="58018D8D" w:rsidR="00FA1643" w:rsidRPr="00FA1643" w:rsidRDefault="00FA1643" w:rsidP="00FA1643">
      <w:pPr>
        <w:rPr>
          <w:rFonts w:ascii="Times New Roman" w:hAnsi="Times New Roman" w:cs="Times New Roman"/>
          <w:sz w:val="26"/>
          <w:szCs w:val="26"/>
        </w:rPr>
      </w:pPr>
      <w:r w:rsidRPr="00FA1643">
        <w:rPr>
          <w:rFonts w:ascii="Times New Roman" w:hAnsi="Times New Roman" w:cs="Times New Roman"/>
          <w:sz w:val="26"/>
          <w:szCs w:val="26"/>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rPr>
        <w:t>Economic factor</w:t>
      </w:r>
      <w:r w:rsidRPr="00FA1643">
        <w:rPr>
          <w:rFonts w:ascii="Times New Roman" w:hAnsi="Times New Roman" w:cs="Times New Roman"/>
          <w:b/>
          <w:bCs/>
          <w:sz w:val="26"/>
          <w:szCs w:val="26"/>
          <w:lang w:val="en-US"/>
        </w:rPr>
        <w:t xml:space="preserve"> </w:t>
      </w:r>
      <w:r w:rsidRPr="00FA1643">
        <w:rPr>
          <w:rFonts w:ascii="Times New Roman" w:hAnsi="Times New Roman" w:cs="Times New Roman"/>
          <w:b/>
          <w:bCs/>
          <w:sz w:val="26"/>
          <w:szCs w:val="26"/>
        </w:rPr>
        <w:t>-</w:t>
      </w:r>
      <w:r w:rsidRPr="00FA1643">
        <w:rPr>
          <w:rFonts w:ascii="Times New Roman" w:hAnsi="Times New Roman" w:cs="Times New Roman"/>
          <w:sz w:val="26"/>
          <w:szCs w:val="26"/>
        </w:rPr>
        <w:t xml:space="preserve"> Zara has a low cost of labor as there is a high rate of unemployment in Spain which helps in minimization of coat and increases </w:t>
      </w:r>
      <w:r w:rsidRPr="00FA1643">
        <w:rPr>
          <w:rFonts w:ascii="Times New Roman" w:hAnsi="Times New Roman" w:cs="Times New Roman"/>
          <w:sz w:val="26"/>
          <w:szCs w:val="26"/>
        </w:rPr>
        <w:lastRenderedPageBreak/>
        <w:t>profitability. It is an affordable brand with brand recognition comparing to other European brands and an increase in market share. But with the rise of production cost the company can face financial loss and exit of Brexit declines the value due to the high inflation rate and low disposable income o consumers.</w:t>
      </w:r>
    </w:p>
    <w:p w14:paraId="04B4CCF6" w14:textId="0D9514C3" w:rsidR="00FA1643" w:rsidRPr="00FA1643" w:rsidRDefault="00FA1643" w:rsidP="00FA1643">
      <w:pPr>
        <w:rPr>
          <w:rFonts w:ascii="Times New Roman" w:hAnsi="Times New Roman" w:cs="Times New Roman"/>
          <w:sz w:val="26"/>
          <w:szCs w:val="26"/>
        </w:rPr>
      </w:pPr>
      <w:r w:rsidRPr="00FA1643">
        <w:rPr>
          <w:rFonts w:ascii="Times New Roman" w:hAnsi="Times New Roman" w:cs="Times New Roman"/>
          <w:sz w:val="26"/>
          <w:szCs w:val="26"/>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rPr>
        <w:t>Social factor</w:t>
      </w:r>
      <w:r w:rsidRPr="00FA1643">
        <w:rPr>
          <w:rFonts w:ascii="Times New Roman" w:hAnsi="Times New Roman" w:cs="Times New Roman"/>
          <w:b/>
          <w:bCs/>
          <w:sz w:val="26"/>
          <w:szCs w:val="26"/>
          <w:lang w:val="en-US"/>
        </w:rPr>
        <w:t xml:space="preserve"> </w:t>
      </w:r>
      <w:r w:rsidRPr="00FA1643">
        <w:rPr>
          <w:rFonts w:ascii="Times New Roman" w:hAnsi="Times New Roman" w:cs="Times New Roman"/>
          <w:b/>
          <w:bCs/>
          <w:sz w:val="26"/>
          <w:szCs w:val="26"/>
        </w:rPr>
        <w:t>-</w:t>
      </w:r>
      <w:r w:rsidRPr="00FA1643">
        <w:rPr>
          <w:rFonts w:ascii="Times New Roman" w:hAnsi="Times New Roman" w:cs="Times New Roman"/>
          <w:sz w:val="26"/>
          <w:szCs w:val="26"/>
        </w:rPr>
        <w:t xml:space="preserve"> It affects the demand of the company products which includes population growth rate, age distribution, health, and safety. The customers have different lifestyles and cultures with different needs. it affects the demand and supply of the product (Lanzolla and Markides, 2021). Zara provides a variety of products in a huge market by making a connection with local culture. The Zara is involved in several CSR activities and focuses </w:t>
      </w:r>
    </w:p>
    <w:p w14:paraId="2727B923" w14:textId="7BE17037" w:rsidR="00FA1643" w:rsidRPr="00FA1643" w:rsidRDefault="00FA1643" w:rsidP="00FA1643">
      <w:pPr>
        <w:rPr>
          <w:rFonts w:ascii="Times New Roman" w:hAnsi="Times New Roman" w:cs="Times New Roman"/>
          <w:sz w:val="26"/>
          <w:szCs w:val="26"/>
        </w:rPr>
      </w:pPr>
      <w:r w:rsidRPr="00FA1643">
        <w:rPr>
          <w:rFonts w:ascii="Times New Roman" w:hAnsi="Times New Roman" w:cs="Times New Roman"/>
          <w:sz w:val="26"/>
          <w:szCs w:val="26"/>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rPr>
        <w:t>Technological factor</w:t>
      </w:r>
      <w:r w:rsidRPr="00FA1643">
        <w:rPr>
          <w:rFonts w:ascii="Times New Roman" w:hAnsi="Times New Roman" w:cs="Times New Roman"/>
          <w:b/>
          <w:bCs/>
          <w:sz w:val="26"/>
          <w:szCs w:val="26"/>
          <w:lang w:val="en-US"/>
        </w:rPr>
        <w:t xml:space="preserve"> </w:t>
      </w:r>
      <w:r w:rsidRPr="00FA1643">
        <w:rPr>
          <w:rFonts w:ascii="Times New Roman" w:hAnsi="Times New Roman" w:cs="Times New Roman"/>
          <w:b/>
          <w:bCs/>
          <w:sz w:val="26"/>
          <w:szCs w:val="26"/>
        </w:rPr>
        <w:t>-</w:t>
      </w:r>
      <w:r w:rsidRPr="00FA1643">
        <w:rPr>
          <w:rFonts w:ascii="Times New Roman" w:hAnsi="Times New Roman" w:cs="Times New Roman"/>
          <w:sz w:val="26"/>
          <w:szCs w:val="26"/>
        </w:rPr>
        <w:t xml:space="preserve"> Zara uses various technologies for meeting the expectations of target customers by making a huge investment of money. It makes use of websites for interaction with the customers and communicates with them through online, personal touchpoints.</w:t>
      </w:r>
    </w:p>
    <w:p w14:paraId="39F62DED" w14:textId="4E5D2CDC" w:rsidR="00FA1643" w:rsidRPr="00FA1643" w:rsidRDefault="00FA1643" w:rsidP="00FA1643">
      <w:pPr>
        <w:rPr>
          <w:rFonts w:ascii="Times New Roman" w:hAnsi="Times New Roman" w:cs="Times New Roman"/>
          <w:sz w:val="26"/>
          <w:szCs w:val="26"/>
        </w:rPr>
      </w:pPr>
      <w:r w:rsidRPr="00FA1643">
        <w:rPr>
          <w:rFonts w:ascii="Times New Roman" w:hAnsi="Times New Roman" w:cs="Times New Roman"/>
          <w:sz w:val="26"/>
          <w:szCs w:val="26"/>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rPr>
        <w:t>Environmental factors</w:t>
      </w:r>
      <w:r w:rsidRPr="00FA1643">
        <w:rPr>
          <w:rFonts w:ascii="Times New Roman" w:hAnsi="Times New Roman" w:cs="Times New Roman"/>
          <w:b/>
          <w:bCs/>
          <w:sz w:val="26"/>
          <w:szCs w:val="26"/>
          <w:lang w:val="en-US"/>
        </w:rPr>
        <w:t xml:space="preserve"> </w:t>
      </w:r>
      <w:r w:rsidRPr="00FA1643">
        <w:rPr>
          <w:rFonts w:ascii="Times New Roman" w:hAnsi="Times New Roman" w:cs="Times New Roman"/>
          <w:b/>
          <w:bCs/>
          <w:sz w:val="26"/>
          <w:szCs w:val="26"/>
        </w:rPr>
        <w:t>-</w:t>
      </w:r>
      <w:r w:rsidRPr="00FA1643">
        <w:rPr>
          <w:rFonts w:ascii="Times New Roman" w:hAnsi="Times New Roman" w:cs="Times New Roman"/>
          <w:sz w:val="26"/>
          <w:szCs w:val="26"/>
        </w:rPr>
        <w:t xml:space="preserve"> These factors are related to the ecological, weather conditions, and climate change of the environment. Zara is making all stores eco-efficient as customers are eco-conscious. It is making plans and policies for reducing the energy and waste of water consumption and all hazardous waste from the supply chain. </w:t>
      </w:r>
    </w:p>
    <w:p w14:paraId="560AF238" w14:textId="54C7FEE7" w:rsidR="00FA1643" w:rsidRDefault="00FA1643" w:rsidP="00FA1643">
      <w:pPr>
        <w:rPr>
          <w:rFonts w:ascii="Times New Roman" w:hAnsi="Times New Roman" w:cs="Times New Roman"/>
          <w:sz w:val="26"/>
          <w:szCs w:val="26"/>
          <w:lang w:val="en-US"/>
        </w:rPr>
      </w:pPr>
      <w:r w:rsidRPr="00FA1643">
        <w:rPr>
          <w:rFonts w:ascii="Times New Roman" w:hAnsi="Times New Roman" w:cs="Times New Roman"/>
          <w:sz w:val="26"/>
          <w:szCs w:val="26"/>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rPr>
        <w:t>Legal factor</w:t>
      </w:r>
      <w:r w:rsidRPr="00FA1643">
        <w:rPr>
          <w:rFonts w:ascii="Times New Roman" w:hAnsi="Times New Roman" w:cs="Times New Roman"/>
          <w:b/>
          <w:bCs/>
          <w:sz w:val="26"/>
          <w:szCs w:val="26"/>
          <w:lang w:val="en-US"/>
        </w:rPr>
        <w:t xml:space="preserve"> </w:t>
      </w:r>
      <w:r w:rsidRPr="00FA1643">
        <w:rPr>
          <w:rFonts w:ascii="Times New Roman" w:hAnsi="Times New Roman" w:cs="Times New Roman"/>
          <w:b/>
          <w:bCs/>
          <w:sz w:val="26"/>
          <w:szCs w:val="26"/>
        </w:rPr>
        <w:t>-</w:t>
      </w:r>
      <w:r w:rsidRPr="00FA1643">
        <w:rPr>
          <w:rFonts w:ascii="Times New Roman" w:hAnsi="Times New Roman" w:cs="Times New Roman"/>
          <w:sz w:val="26"/>
          <w:szCs w:val="26"/>
        </w:rPr>
        <w:t xml:space="preserve"> Zara is a brand having importance on ethics and sustainability which regulates some rules and regulations for operating business. It provides living wages to workers and invested in supply chain management complying with legal laws. The brand is enforced to have a copyright for the clothes launched in the market.</w:t>
      </w:r>
    </w:p>
    <w:p w14:paraId="4C945F51" w14:textId="0673F7C4" w:rsidR="00FA1643" w:rsidRPr="00FA1643" w:rsidRDefault="00FA1643" w:rsidP="00FA1643">
      <w:pPr>
        <w:rPr>
          <w:rFonts w:ascii="Times New Roman" w:hAnsi="Times New Roman" w:cs="Times New Roman"/>
          <w:sz w:val="26"/>
          <w:szCs w:val="26"/>
          <w:lang w:val="en-US"/>
        </w:rPr>
      </w:pPr>
      <w:bookmarkStart w:id="6" w:name="_Toc82098505"/>
      <w:r w:rsidRPr="00C41809">
        <w:rPr>
          <w:rStyle w:val="10"/>
          <w:rFonts w:ascii="Times New Roman" w:hAnsi="Times New Roman" w:cs="Times New Roman"/>
        </w:rPr>
        <w:t>SWOT Analysis</w:t>
      </w:r>
      <w:bookmarkEnd w:id="6"/>
      <w:r>
        <w:rPr>
          <w:rFonts w:ascii="Times New Roman" w:hAnsi="Times New Roman" w:cs="Times New Roman"/>
          <w:sz w:val="26"/>
          <w:szCs w:val="26"/>
          <w:lang w:val="en-US"/>
        </w:rPr>
        <w:t xml:space="preserve"> </w:t>
      </w:r>
      <w:r w:rsidRPr="00FA1643">
        <w:rPr>
          <w:rFonts w:ascii="Times New Roman" w:hAnsi="Times New Roman" w:cs="Times New Roman"/>
          <w:sz w:val="26"/>
          <w:szCs w:val="26"/>
          <w:lang w:val="en-US"/>
        </w:rPr>
        <w:t xml:space="preserve">- It refers to techniques of strategic planning used for identifying the strength, weaknesses, opportunities, and threats of the organization to meet the competition in the market. it is related to internal and external factors. </w:t>
      </w:r>
    </w:p>
    <w:p w14:paraId="73197240" w14:textId="354DEAC8" w:rsidR="00FA1643" w:rsidRPr="00FA1643" w:rsidRDefault="00FA1643" w:rsidP="00FA1643">
      <w:pPr>
        <w:rPr>
          <w:rFonts w:ascii="Times New Roman" w:hAnsi="Times New Roman" w:cs="Times New Roman"/>
          <w:sz w:val="26"/>
          <w:szCs w:val="26"/>
          <w:lang w:val="en-US"/>
        </w:rPr>
      </w:pPr>
      <w:r w:rsidRPr="00FA1643">
        <w:rPr>
          <w:rFonts w:ascii="Times New Roman" w:hAnsi="Times New Roman" w:cs="Times New Roman"/>
          <w:sz w:val="26"/>
          <w:szCs w:val="26"/>
          <w:lang w:val="en-US"/>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lang w:val="en-US"/>
        </w:rPr>
        <w:t>Strength -</w:t>
      </w:r>
      <w:r w:rsidRPr="00FA1643">
        <w:rPr>
          <w:rFonts w:ascii="Times New Roman" w:hAnsi="Times New Roman" w:cs="Times New Roman"/>
          <w:sz w:val="26"/>
          <w:szCs w:val="26"/>
          <w:lang w:val="en-US"/>
        </w:rPr>
        <w:t xml:space="preserve"> Zara has the advantage of focusing on designing, producing, and selling clothes. A large number of the store is run approx 2249 and having a strong supply chain. It has a team of 700 designers for designing the clothes.</w:t>
      </w:r>
    </w:p>
    <w:p w14:paraId="3240FA8F" w14:textId="4B004029" w:rsidR="00FA1643" w:rsidRPr="00FA1643" w:rsidRDefault="00FA1643" w:rsidP="00FA1643">
      <w:pPr>
        <w:rPr>
          <w:rFonts w:ascii="Times New Roman" w:hAnsi="Times New Roman" w:cs="Times New Roman"/>
          <w:sz w:val="26"/>
          <w:szCs w:val="26"/>
          <w:lang w:val="en-US"/>
        </w:rPr>
      </w:pPr>
      <w:r w:rsidRPr="00FA1643">
        <w:rPr>
          <w:rFonts w:ascii="Times New Roman" w:hAnsi="Times New Roman" w:cs="Times New Roman"/>
          <w:sz w:val="26"/>
          <w:szCs w:val="26"/>
          <w:lang w:val="en-US"/>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lang w:val="en-US"/>
        </w:rPr>
        <w:t>Weakness -</w:t>
      </w:r>
      <w:r w:rsidRPr="00FA1643">
        <w:rPr>
          <w:rFonts w:ascii="Times New Roman" w:hAnsi="Times New Roman" w:cs="Times New Roman"/>
          <w:sz w:val="26"/>
          <w:szCs w:val="26"/>
          <w:lang w:val="en-US"/>
        </w:rPr>
        <w:t xml:space="preserve"> The increase of sustainability in customers Zara is losing sustainability with fast fashion.  The pandemic limited the number of physical stores. Zara has a weak presence in the US and Asia-Pacific. The current system of working with artificial intelligence and big data is still in the testing stage.</w:t>
      </w:r>
    </w:p>
    <w:p w14:paraId="01D91CCA" w14:textId="5F049D97" w:rsidR="00FA1643" w:rsidRPr="00FA1643" w:rsidRDefault="00FA1643" w:rsidP="00FA1643">
      <w:pPr>
        <w:rPr>
          <w:rFonts w:ascii="Times New Roman" w:hAnsi="Times New Roman" w:cs="Times New Roman"/>
          <w:sz w:val="26"/>
          <w:szCs w:val="26"/>
          <w:lang w:val="en-US"/>
        </w:rPr>
      </w:pPr>
      <w:r w:rsidRPr="00FA1643">
        <w:rPr>
          <w:rFonts w:ascii="Times New Roman" w:hAnsi="Times New Roman" w:cs="Times New Roman"/>
          <w:sz w:val="26"/>
          <w:szCs w:val="26"/>
          <w:lang w:val="en-US"/>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lang w:val="en-US"/>
        </w:rPr>
        <w:t>Opportunities -</w:t>
      </w:r>
      <w:r w:rsidRPr="00FA1643">
        <w:rPr>
          <w:rFonts w:ascii="Times New Roman" w:hAnsi="Times New Roman" w:cs="Times New Roman"/>
          <w:sz w:val="26"/>
          <w:szCs w:val="26"/>
          <w:lang w:val="en-US"/>
        </w:rPr>
        <w:t xml:space="preserve"> Zara has a rapid delivery cycle of providing the product. It has the opportunity of personalization b collecting and segmenting the customer data. It provides eco-friendliness to society and consumers in the environment. </w:t>
      </w:r>
    </w:p>
    <w:p w14:paraId="013226E3" w14:textId="63751564" w:rsidR="00FA1643" w:rsidRPr="00FA1643" w:rsidRDefault="00FA1643" w:rsidP="00FA1643">
      <w:pPr>
        <w:rPr>
          <w:rFonts w:ascii="Times New Roman" w:hAnsi="Times New Roman" w:cs="Times New Roman"/>
          <w:sz w:val="26"/>
          <w:szCs w:val="26"/>
          <w:lang w:val="en-US"/>
        </w:rPr>
      </w:pPr>
      <w:r w:rsidRPr="00FA1643">
        <w:rPr>
          <w:rFonts w:ascii="Times New Roman" w:hAnsi="Times New Roman" w:cs="Times New Roman"/>
          <w:sz w:val="26"/>
          <w:szCs w:val="26"/>
          <w:lang w:val="en-US"/>
        </w:rPr>
        <w:t>•</w:t>
      </w:r>
      <w:r>
        <w:rPr>
          <w:rFonts w:ascii="Times New Roman" w:hAnsi="Times New Roman" w:cs="Times New Roman"/>
          <w:sz w:val="26"/>
          <w:szCs w:val="26"/>
          <w:lang w:val="en-US"/>
        </w:rPr>
        <w:t xml:space="preserve"> </w:t>
      </w:r>
      <w:r w:rsidRPr="00FA1643">
        <w:rPr>
          <w:rFonts w:ascii="Times New Roman" w:hAnsi="Times New Roman" w:cs="Times New Roman"/>
          <w:b/>
          <w:bCs/>
          <w:sz w:val="26"/>
          <w:szCs w:val="26"/>
          <w:lang w:val="en-US"/>
        </w:rPr>
        <w:t>Threats -</w:t>
      </w:r>
      <w:r w:rsidRPr="00FA1643">
        <w:rPr>
          <w:rFonts w:ascii="Times New Roman" w:hAnsi="Times New Roman" w:cs="Times New Roman"/>
          <w:sz w:val="26"/>
          <w:szCs w:val="26"/>
          <w:lang w:val="en-US"/>
        </w:rPr>
        <w:t xml:space="preserve"> Zara has the biggest threat of competition, price war, low advertisement, and decreases of reach to customers as it is operated through its stores.  </w:t>
      </w:r>
    </w:p>
    <w:p w14:paraId="38FB2BA7" w14:textId="7985ECEC" w:rsidR="00FA1643" w:rsidRDefault="00B709BC" w:rsidP="0097671D">
      <w:pPr>
        <w:rPr>
          <w:rFonts w:ascii="Times New Roman" w:hAnsi="Times New Roman" w:cs="Times New Roman"/>
          <w:sz w:val="26"/>
          <w:szCs w:val="26"/>
          <w:lang w:val="en-US"/>
        </w:rPr>
      </w:pPr>
      <w:r w:rsidRPr="00A8288C">
        <w:rPr>
          <w:rStyle w:val="10"/>
        </w:rPr>
        <w:lastRenderedPageBreak/>
        <w:t xml:space="preserve"> </w:t>
      </w:r>
      <w:bookmarkStart w:id="7" w:name="_Toc82098506"/>
      <w:r w:rsidR="00FA1643" w:rsidRPr="00A8288C">
        <w:rPr>
          <w:rStyle w:val="10"/>
        </w:rPr>
        <w:t>Product life cycle</w:t>
      </w:r>
      <w:r w:rsidR="0097671D" w:rsidRPr="00A8288C">
        <w:rPr>
          <w:rStyle w:val="10"/>
        </w:rPr>
        <w:t xml:space="preserve"> </w:t>
      </w:r>
      <w:r w:rsidR="00FA1643" w:rsidRPr="00A8288C">
        <w:rPr>
          <w:rStyle w:val="10"/>
        </w:rPr>
        <w:t>-</w:t>
      </w:r>
      <w:bookmarkEnd w:id="7"/>
      <w:r w:rsidR="00FA1643" w:rsidRPr="0097671D">
        <w:rPr>
          <w:rFonts w:ascii="Times New Roman" w:hAnsi="Times New Roman" w:cs="Times New Roman"/>
          <w:sz w:val="26"/>
          <w:szCs w:val="26"/>
          <w:lang w:val="en-US"/>
        </w:rPr>
        <w:t xml:space="preserve"> It is a concept of management used by marketing professionals that defines the success of the product by strategies (Cordaro, 2019). It is divided into four stages of introduction, growth, maturity, and decline.  </w:t>
      </w:r>
    </w:p>
    <w:p w14:paraId="7400D6FB" w14:textId="11B88C7F" w:rsidR="00F03D2F" w:rsidRPr="00F03D2F" w:rsidRDefault="00F03D2F" w:rsidP="0097671D">
      <w:pPr>
        <w:rPr>
          <w:rFonts w:ascii="Times New Roman" w:hAnsi="Times New Roman" w:cs="Times New Roman"/>
          <w:sz w:val="26"/>
          <w:szCs w:val="26"/>
          <w:lang w:val="en-US"/>
        </w:rPr>
      </w:pPr>
      <w:r>
        <w:rPr>
          <w:rFonts w:ascii="Times New Roman" w:hAnsi="Times New Roman" w:cs="Times New Roman"/>
          <w:b/>
          <w:bCs/>
          <w:sz w:val="26"/>
          <w:szCs w:val="26"/>
          <w:lang w:val="en-US"/>
        </w:rPr>
        <w:t xml:space="preserve">  </w:t>
      </w:r>
      <w:r w:rsidRPr="00F03D2F">
        <w:rPr>
          <w:rFonts w:ascii="Times New Roman" w:hAnsi="Times New Roman" w:cs="Times New Roman"/>
          <w:b/>
          <w:bCs/>
          <w:sz w:val="26"/>
          <w:szCs w:val="26"/>
          <w:lang w:val="en-US"/>
        </w:rPr>
        <w:t>Introduction</w:t>
      </w:r>
      <w:r>
        <w:rPr>
          <w:rFonts w:ascii="Times New Roman" w:hAnsi="Times New Roman" w:cs="Times New Roman"/>
          <w:b/>
          <w:bCs/>
          <w:sz w:val="26"/>
          <w:szCs w:val="26"/>
          <w:lang w:val="en-US"/>
        </w:rPr>
        <w:t xml:space="preserve"> - </w:t>
      </w:r>
      <w:r w:rsidRPr="00F03D2F">
        <w:rPr>
          <w:rFonts w:ascii="Times New Roman" w:hAnsi="Times New Roman" w:cs="Times New Roman"/>
          <w:sz w:val="26"/>
          <w:szCs w:val="26"/>
          <w:lang w:val="en-US"/>
        </w:rPr>
        <w:t xml:space="preserve">This is the first stage of product life cycle where new product is introduced with small production having unique features and promotes its product either with use of advertisement or through personalized. Various techniques and strategies are used to attract the consumers. </w:t>
      </w:r>
    </w:p>
    <w:p w14:paraId="16C68834" w14:textId="4939572B" w:rsidR="00FA1643" w:rsidRPr="00FA1643" w:rsidRDefault="00F03D2F" w:rsidP="00FA1643">
      <w:pPr>
        <w:rPr>
          <w:rFonts w:ascii="Times New Roman" w:hAnsi="Times New Roman" w:cs="Times New Roman"/>
          <w:sz w:val="26"/>
          <w:szCs w:val="26"/>
          <w:lang w:val="en-US"/>
        </w:rPr>
      </w:pPr>
      <w:r>
        <w:rPr>
          <w:rFonts w:ascii="Times New Roman" w:hAnsi="Times New Roman" w:cs="Times New Roman"/>
          <w:sz w:val="26"/>
          <w:szCs w:val="26"/>
          <w:lang w:val="en-US"/>
        </w:rPr>
        <w:t xml:space="preserve">  </w:t>
      </w:r>
      <w:r w:rsidR="00FA1643" w:rsidRPr="00FA1643">
        <w:rPr>
          <w:rFonts w:ascii="Times New Roman" w:hAnsi="Times New Roman" w:cs="Times New Roman"/>
          <w:b/>
          <w:bCs/>
          <w:sz w:val="26"/>
          <w:szCs w:val="26"/>
          <w:lang w:val="en-US"/>
        </w:rPr>
        <w:t>Growth -</w:t>
      </w:r>
      <w:r w:rsidR="00FA1643" w:rsidRPr="00FA1643">
        <w:rPr>
          <w:rFonts w:ascii="Times New Roman" w:hAnsi="Times New Roman" w:cs="Times New Roman"/>
          <w:sz w:val="26"/>
          <w:szCs w:val="26"/>
          <w:lang w:val="en-US"/>
        </w:rPr>
        <w:t xml:space="preserve"> This is the second stage where the product comes into the mind of consumers and gains some brand recognition which increases the growth for a certain period. The market share is increased with high sales and profitability. With the grow</w:t>
      </w:r>
      <w:r w:rsidR="00FA1643">
        <w:rPr>
          <w:rFonts w:ascii="Times New Roman" w:hAnsi="Times New Roman" w:cs="Times New Roman"/>
          <w:sz w:val="26"/>
          <w:szCs w:val="26"/>
          <w:lang w:val="en-US"/>
        </w:rPr>
        <w:t>t</w:t>
      </w:r>
      <w:r w:rsidR="00FA1643" w:rsidRPr="00FA1643">
        <w:rPr>
          <w:rFonts w:ascii="Times New Roman" w:hAnsi="Times New Roman" w:cs="Times New Roman"/>
          <w:sz w:val="26"/>
          <w:szCs w:val="26"/>
          <w:lang w:val="en-US"/>
        </w:rPr>
        <w:t xml:space="preserve">h, Zara reduces the prices and offers a quality of clothing. </w:t>
      </w:r>
    </w:p>
    <w:p w14:paraId="5963E0E5" w14:textId="7B6ABF49" w:rsidR="00FA1643" w:rsidRPr="00FA1643" w:rsidRDefault="00FA1643" w:rsidP="00FA1643">
      <w:pPr>
        <w:rPr>
          <w:rFonts w:ascii="Times New Roman" w:hAnsi="Times New Roman" w:cs="Times New Roman"/>
          <w:sz w:val="26"/>
          <w:szCs w:val="26"/>
          <w:lang w:val="en-US"/>
        </w:rPr>
      </w:pPr>
      <w:r>
        <w:rPr>
          <w:rFonts w:ascii="Times New Roman" w:hAnsi="Times New Roman" w:cs="Times New Roman"/>
          <w:sz w:val="26"/>
          <w:szCs w:val="26"/>
          <w:lang w:val="en-US"/>
        </w:rPr>
        <w:t xml:space="preserve"> </w:t>
      </w:r>
      <w:r w:rsidR="00F03D2F">
        <w:rPr>
          <w:rFonts w:ascii="Times New Roman" w:hAnsi="Times New Roman" w:cs="Times New Roman"/>
          <w:sz w:val="26"/>
          <w:szCs w:val="26"/>
          <w:lang w:val="en-US"/>
        </w:rPr>
        <w:t xml:space="preserve"> </w:t>
      </w:r>
      <w:r w:rsidRPr="00FA1643">
        <w:rPr>
          <w:rFonts w:ascii="Times New Roman" w:hAnsi="Times New Roman" w:cs="Times New Roman"/>
          <w:b/>
          <w:bCs/>
          <w:sz w:val="26"/>
          <w:szCs w:val="26"/>
          <w:lang w:val="en-US"/>
        </w:rPr>
        <w:t xml:space="preserve">Maturity - </w:t>
      </w:r>
      <w:r w:rsidRPr="00FA1643">
        <w:rPr>
          <w:rFonts w:ascii="Times New Roman" w:hAnsi="Times New Roman" w:cs="Times New Roman"/>
          <w:sz w:val="26"/>
          <w:szCs w:val="26"/>
          <w:lang w:val="en-US"/>
        </w:rPr>
        <w:t xml:space="preserve">This is the fourth stage where the competitors enter the market and Zara stats focusing on differentiating its ideas of clothing from competitors to have a large customer base. The alternatives are available and there is a price drop it competes with products.  It involves the DRIP Model known as differentiating, reinforce, inform and persuade. </w:t>
      </w:r>
    </w:p>
    <w:p w14:paraId="67B79F42" w14:textId="0668BEC2" w:rsidR="00FA1643" w:rsidRPr="00FA1643" w:rsidRDefault="00F03D2F" w:rsidP="00FA1643">
      <w:pPr>
        <w:rPr>
          <w:rFonts w:ascii="Times New Roman" w:hAnsi="Times New Roman" w:cs="Times New Roman"/>
          <w:sz w:val="26"/>
          <w:szCs w:val="26"/>
          <w:lang w:val="en-US"/>
        </w:rPr>
      </w:pPr>
      <w:r>
        <w:rPr>
          <w:rFonts w:ascii="Times New Roman" w:hAnsi="Times New Roman" w:cs="Times New Roman"/>
          <w:sz w:val="26"/>
          <w:szCs w:val="26"/>
          <w:lang w:val="en-US"/>
        </w:rPr>
        <w:t xml:space="preserve"> </w:t>
      </w:r>
      <w:r w:rsidR="00FA1643">
        <w:rPr>
          <w:rFonts w:ascii="Times New Roman" w:hAnsi="Times New Roman" w:cs="Times New Roman"/>
          <w:sz w:val="26"/>
          <w:szCs w:val="26"/>
          <w:lang w:val="en-US"/>
        </w:rPr>
        <w:t xml:space="preserve"> </w:t>
      </w:r>
      <w:r w:rsidR="00FA1643" w:rsidRPr="00FA1643">
        <w:rPr>
          <w:rFonts w:ascii="Times New Roman" w:hAnsi="Times New Roman" w:cs="Times New Roman"/>
          <w:b/>
          <w:bCs/>
          <w:sz w:val="26"/>
          <w:szCs w:val="26"/>
          <w:lang w:val="en-US"/>
        </w:rPr>
        <w:t>Decline -</w:t>
      </w:r>
      <w:r w:rsidR="00FA1643" w:rsidRPr="00FA1643">
        <w:rPr>
          <w:rFonts w:ascii="Times New Roman" w:hAnsi="Times New Roman" w:cs="Times New Roman"/>
          <w:sz w:val="26"/>
          <w:szCs w:val="26"/>
          <w:lang w:val="en-US"/>
        </w:rPr>
        <w:t xml:space="preserve"> It is the last stage of the cycle where after some time the product is reached to the end of its life. The product faces few competitors and the distribution is selective and loss of market share. </w:t>
      </w:r>
    </w:p>
    <w:p w14:paraId="0A65A0AA" w14:textId="32E81DF0" w:rsidR="00FA1643" w:rsidRPr="00FA1643" w:rsidRDefault="00FA1643" w:rsidP="00FA1643">
      <w:pPr>
        <w:rPr>
          <w:rFonts w:ascii="Times New Roman" w:hAnsi="Times New Roman" w:cs="Times New Roman"/>
          <w:sz w:val="26"/>
          <w:szCs w:val="26"/>
          <w:lang w:val="en-US"/>
        </w:rPr>
      </w:pPr>
      <w:r w:rsidRPr="00170719">
        <w:rPr>
          <w:rFonts w:ascii="Times New Roman" w:hAnsi="Times New Roman" w:cs="Times New Roman"/>
          <w:b/>
          <w:bCs/>
          <w:sz w:val="26"/>
          <w:szCs w:val="26"/>
          <w:lang w:val="en-US"/>
        </w:rPr>
        <w:t>Porters value chain</w:t>
      </w:r>
      <w:r w:rsidR="00170719">
        <w:rPr>
          <w:rFonts w:ascii="Times New Roman" w:hAnsi="Times New Roman" w:cs="Times New Roman"/>
          <w:sz w:val="26"/>
          <w:szCs w:val="26"/>
          <w:lang w:val="en-US"/>
        </w:rPr>
        <w:t xml:space="preserve"> </w:t>
      </w:r>
      <w:r w:rsidRPr="00FA1643">
        <w:rPr>
          <w:rFonts w:ascii="Times New Roman" w:hAnsi="Times New Roman" w:cs="Times New Roman"/>
          <w:sz w:val="26"/>
          <w:szCs w:val="26"/>
          <w:lang w:val="en-US"/>
        </w:rPr>
        <w:t xml:space="preserve">- It is a management tool defining the set of activities that are operated in a specific organization for delivering valuable products to the customers. Zara applied this strategy for understanding the level of activities. It involves the primary and secondary activity that is performed in the organization. </w:t>
      </w:r>
    </w:p>
    <w:p w14:paraId="146BCB58" w14:textId="065521DD" w:rsidR="00FA1643" w:rsidRDefault="00B709BC" w:rsidP="00FA1643">
      <w:pPr>
        <w:rPr>
          <w:rFonts w:ascii="Times New Roman" w:hAnsi="Times New Roman" w:cs="Times New Roman"/>
          <w:sz w:val="26"/>
          <w:szCs w:val="26"/>
          <w:lang w:val="en-US"/>
        </w:rPr>
      </w:pPr>
      <w:r>
        <w:rPr>
          <w:rFonts w:ascii="Times New Roman" w:hAnsi="Times New Roman" w:cs="Times New Roman"/>
          <w:sz w:val="26"/>
          <w:szCs w:val="26"/>
          <w:lang w:val="en-US"/>
        </w:rPr>
        <w:t xml:space="preserve">  </w:t>
      </w:r>
      <w:r w:rsidR="00FA1643" w:rsidRPr="00FA1643">
        <w:rPr>
          <w:rFonts w:ascii="Times New Roman" w:hAnsi="Times New Roman" w:cs="Times New Roman"/>
          <w:sz w:val="26"/>
          <w:szCs w:val="26"/>
          <w:lang w:val="en-US"/>
        </w:rPr>
        <w:t>The primary activity is related to selling and producing the product to target customers. The activities performed by Zara involve inbound and outbound logistics, operations marketing, and sales. The secondary activities are related to the facilitating, coordination, and control of value chain activities (Roederer and Mayrhofer, 2021). It involves infrastructure, technology development, human resources management, and procurement.</w:t>
      </w:r>
    </w:p>
    <w:p w14:paraId="0B00D2BC" w14:textId="77777777" w:rsidR="0046397A" w:rsidRDefault="0046397A" w:rsidP="00FA1643">
      <w:pPr>
        <w:rPr>
          <w:rFonts w:ascii="Times New Roman" w:hAnsi="Times New Roman" w:cs="Times New Roman"/>
          <w:sz w:val="26"/>
          <w:szCs w:val="26"/>
          <w:lang w:val="en-US"/>
        </w:rPr>
      </w:pPr>
    </w:p>
    <w:p w14:paraId="1178B420" w14:textId="59B7D3AF" w:rsidR="00FA1643" w:rsidRPr="00C41809" w:rsidRDefault="00FA1643" w:rsidP="00A8288C">
      <w:pPr>
        <w:pStyle w:val="1"/>
        <w:rPr>
          <w:rFonts w:ascii="Times New Roman" w:hAnsi="Times New Roman" w:cs="Times New Roman"/>
          <w:lang w:val="en-US"/>
        </w:rPr>
      </w:pPr>
      <w:bookmarkStart w:id="8" w:name="_Toc82098507"/>
      <w:r w:rsidRPr="00C41809">
        <w:rPr>
          <w:rFonts w:ascii="Times New Roman" w:hAnsi="Times New Roman" w:cs="Times New Roman"/>
          <w:lang w:val="en-US"/>
        </w:rPr>
        <w:t>B. Competitive advantage and recommendations</w:t>
      </w:r>
      <w:bookmarkEnd w:id="8"/>
      <w:r w:rsidRPr="00C41809">
        <w:rPr>
          <w:rFonts w:ascii="Times New Roman" w:hAnsi="Times New Roman" w:cs="Times New Roman"/>
          <w:lang w:val="en-US"/>
        </w:rPr>
        <w:t xml:space="preserve"> </w:t>
      </w:r>
    </w:p>
    <w:p w14:paraId="5EA2F3F6" w14:textId="7BBC281C" w:rsidR="00FA1643" w:rsidRPr="00FA1643" w:rsidRDefault="00FA1643" w:rsidP="00FA1643">
      <w:pPr>
        <w:rPr>
          <w:rFonts w:ascii="Times New Roman" w:hAnsi="Times New Roman" w:cs="Times New Roman"/>
          <w:sz w:val="26"/>
          <w:szCs w:val="26"/>
          <w:lang w:val="en-US"/>
        </w:rPr>
      </w:pPr>
      <w:r w:rsidRPr="00FA1643">
        <w:rPr>
          <w:rFonts w:ascii="Times New Roman" w:hAnsi="Times New Roman" w:cs="Times New Roman"/>
          <w:sz w:val="26"/>
          <w:szCs w:val="26"/>
          <w:lang w:val="en-US"/>
        </w:rPr>
        <w:t xml:space="preserve">The change in the fashion industry provides a competitive advantage to the company in an increase of sales and profitability by providing the clothes according to the customer preferences and needs. The competitive position for the long term was sustainable because Zara remained faithful with core brand values of beauty, clarity, functionality, and sustainability. By using various models, it priced its products to reach the consumers by maintaining high-quality products and selling them at affordable prices. The business was started with a small store in Spain due to its </w:t>
      </w:r>
      <w:r w:rsidRPr="00FA1643">
        <w:rPr>
          <w:rFonts w:ascii="Times New Roman" w:hAnsi="Times New Roman" w:cs="Times New Roman"/>
          <w:sz w:val="26"/>
          <w:szCs w:val="26"/>
          <w:lang w:val="en-US"/>
        </w:rPr>
        <w:lastRenderedPageBreak/>
        <w:t xml:space="preserve">reputation and brand equity now it is the largest retailer in the market established stores across the world. The market positioning was unique as it targets all the kind of customers. Due to the expansion of the international market its growth has been increased and achieved economies of scale. Now, Zara is in a position to provide trendy products. To be competitive in the market it considers the three factors of quality items, reasonable price, and short response time. It gains a competitive advantage through online shopping services which increase sales.  </w:t>
      </w:r>
    </w:p>
    <w:p w14:paraId="2C760806" w14:textId="14D0A533" w:rsidR="00FA1643" w:rsidRDefault="00FA1643" w:rsidP="00FA1643">
      <w:pPr>
        <w:rPr>
          <w:rFonts w:ascii="Times New Roman" w:hAnsi="Times New Roman" w:cs="Times New Roman"/>
          <w:sz w:val="26"/>
          <w:szCs w:val="26"/>
          <w:lang w:val="en-US"/>
        </w:rPr>
      </w:pPr>
      <w:r w:rsidRPr="00FA1643">
        <w:rPr>
          <w:rFonts w:ascii="Times New Roman" w:hAnsi="Times New Roman" w:cs="Times New Roman"/>
          <w:sz w:val="26"/>
          <w:szCs w:val="26"/>
          <w:lang w:val="en-US"/>
        </w:rPr>
        <w:t>The recommendations provided to the company for maintaining a competitive position in the market by creating awareness of the brands, brand loyalty through promotion by taking new advertisement style of print and digital media. The value chain of Zara is vertically integrated having control over the entire process from design to the final product. The use of supply chain management smoothen the distribution centers and warehouses which distribute the products within a wide geographic range (Su, 2020). Zara should do investment in technology particularly in the online front for building consumer relationships and having the opportunity for exploring the market.</w:t>
      </w:r>
    </w:p>
    <w:p w14:paraId="235E6062" w14:textId="76A454AF" w:rsidR="00FA1643" w:rsidRDefault="00FA1643" w:rsidP="00FA1643">
      <w:pPr>
        <w:rPr>
          <w:rFonts w:ascii="Times New Roman" w:hAnsi="Times New Roman" w:cs="Times New Roman"/>
          <w:sz w:val="26"/>
          <w:szCs w:val="26"/>
          <w:lang w:val="en-US"/>
        </w:rPr>
      </w:pPr>
    </w:p>
    <w:p w14:paraId="1951A98C" w14:textId="6CE22FF5" w:rsidR="00FA1643" w:rsidRDefault="00FA1643" w:rsidP="00FA1643">
      <w:pPr>
        <w:rPr>
          <w:rFonts w:ascii="Times New Roman" w:hAnsi="Times New Roman" w:cs="Times New Roman"/>
          <w:sz w:val="26"/>
          <w:szCs w:val="26"/>
          <w:lang w:val="en-US"/>
        </w:rPr>
      </w:pPr>
    </w:p>
    <w:p w14:paraId="3C56AA83" w14:textId="63D83BA1" w:rsidR="00FA1643" w:rsidRDefault="00FA1643" w:rsidP="00FA1643">
      <w:pPr>
        <w:rPr>
          <w:rFonts w:ascii="Times New Roman" w:hAnsi="Times New Roman" w:cs="Times New Roman"/>
          <w:sz w:val="26"/>
          <w:szCs w:val="26"/>
          <w:lang w:val="en-US"/>
        </w:rPr>
      </w:pPr>
    </w:p>
    <w:p w14:paraId="797479BC" w14:textId="046F10DE" w:rsidR="00FA1643" w:rsidRDefault="00FA1643" w:rsidP="00FA1643">
      <w:pPr>
        <w:rPr>
          <w:rFonts w:ascii="Times New Roman" w:hAnsi="Times New Roman" w:cs="Times New Roman"/>
          <w:sz w:val="26"/>
          <w:szCs w:val="26"/>
          <w:lang w:val="en-US"/>
        </w:rPr>
      </w:pPr>
    </w:p>
    <w:p w14:paraId="33E6D9F5" w14:textId="3A446685" w:rsidR="00FA1643" w:rsidRDefault="00FA1643" w:rsidP="00FA1643">
      <w:pPr>
        <w:rPr>
          <w:rFonts w:ascii="Times New Roman" w:hAnsi="Times New Roman" w:cs="Times New Roman"/>
          <w:sz w:val="26"/>
          <w:szCs w:val="26"/>
          <w:lang w:val="en-US"/>
        </w:rPr>
      </w:pPr>
    </w:p>
    <w:p w14:paraId="6D1DBFF9" w14:textId="295AB47C" w:rsidR="00FA1643" w:rsidRDefault="00FA1643" w:rsidP="00FA1643">
      <w:pPr>
        <w:rPr>
          <w:rFonts w:ascii="Times New Roman" w:hAnsi="Times New Roman" w:cs="Times New Roman"/>
          <w:sz w:val="26"/>
          <w:szCs w:val="26"/>
          <w:lang w:val="en-US"/>
        </w:rPr>
      </w:pPr>
    </w:p>
    <w:p w14:paraId="17CACACC" w14:textId="59D2AE1A" w:rsidR="00FA1643" w:rsidRDefault="00FA1643" w:rsidP="00FA1643">
      <w:pPr>
        <w:rPr>
          <w:rFonts w:ascii="Times New Roman" w:hAnsi="Times New Roman" w:cs="Times New Roman"/>
          <w:sz w:val="26"/>
          <w:szCs w:val="26"/>
          <w:lang w:val="en-US"/>
        </w:rPr>
      </w:pPr>
    </w:p>
    <w:p w14:paraId="13692D3A" w14:textId="54A923F9" w:rsidR="0097671D" w:rsidRDefault="0097671D" w:rsidP="00FA1643">
      <w:pPr>
        <w:rPr>
          <w:rFonts w:ascii="Times New Roman" w:hAnsi="Times New Roman" w:cs="Times New Roman"/>
          <w:sz w:val="26"/>
          <w:szCs w:val="26"/>
          <w:lang w:val="en-US"/>
        </w:rPr>
      </w:pPr>
    </w:p>
    <w:p w14:paraId="77D5D9A6" w14:textId="620BBF78" w:rsidR="00C41809" w:rsidRDefault="00C41809" w:rsidP="00FA1643">
      <w:pPr>
        <w:rPr>
          <w:rFonts w:ascii="Times New Roman" w:hAnsi="Times New Roman" w:cs="Times New Roman"/>
          <w:sz w:val="26"/>
          <w:szCs w:val="26"/>
          <w:lang w:val="en-US"/>
        </w:rPr>
      </w:pPr>
    </w:p>
    <w:p w14:paraId="77BD5CB2" w14:textId="369A0D67" w:rsidR="00C41809" w:rsidRDefault="00C41809" w:rsidP="00FA1643">
      <w:pPr>
        <w:rPr>
          <w:rFonts w:ascii="Times New Roman" w:hAnsi="Times New Roman" w:cs="Times New Roman"/>
          <w:sz w:val="26"/>
          <w:szCs w:val="26"/>
          <w:lang w:val="en-US"/>
        </w:rPr>
      </w:pPr>
    </w:p>
    <w:p w14:paraId="4F010242" w14:textId="74C06FA5" w:rsidR="00C41809" w:rsidRDefault="00C41809" w:rsidP="00FA1643">
      <w:pPr>
        <w:rPr>
          <w:rFonts w:ascii="Times New Roman" w:hAnsi="Times New Roman" w:cs="Times New Roman"/>
          <w:sz w:val="26"/>
          <w:szCs w:val="26"/>
          <w:lang w:val="en-US"/>
        </w:rPr>
      </w:pPr>
    </w:p>
    <w:p w14:paraId="15880CB2" w14:textId="1F5BD6F7" w:rsidR="00C41809" w:rsidRDefault="00C41809" w:rsidP="00FA1643">
      <w:pPr>
        <w:rPr>
          <w:rFonts w:ascii="Times New Roman" w:hAnsi="Times New Roman" w:cs="Times New Roman"/>
          <w:sz w:val="26"/>
          <w:szCs w:val="26"/>
          <w:lang w:val="en-US"/>
        </w:rPr>
      </w:pPr>
    </w:p>
    <w:p w14:paraId="21529474" w14:textId="77777777" w:rsidR="00C41809" w:rsidRDefault="00C41809" w:rsidP="00FA1643">
      <w:pPr>
        <w:rPr>
          <w:rFonts w:ascii="Times New Roman" w:hAnsi="Times New Roman" w:cs="Times New Roman"/>
          <w:sz w:val="26"/>
          <w:szCs w:val="26"/>
          <w:lang w:val="en-US"/>
        </w:rPr>
      </w:pPr>
    </w:p>
    <w:p w14:paraId="168C4A06" w14:textId="1F008C11" w:rsidR="0097671D" w:rsidRDefault="0097671D" w:rsidP="00FA1643">
      <w:pPr>
        <w:rPr>
          <w:rFonts w:ascii="Times New Roman" w:hAnsi="Times New Roman" w:cs="Times New Roman"/>
          <w:sz w:val="26"/>
          <w:szCs w:val="26"/>
          <w:lang w:val="en-US"/>
        </w:rPr>
      </w:pPr>
    </w:p>
    <w:p w14:paraId="36062A72" w14:textId="64AFADF3" w:rsidR="00746314" w:rsidRDefault="00746314" w:rsidP="00FA1643">
      <w:pPr>
        <w:rPr>
          <w:rFonts w:ascii="Times New Roman" w:hAnsi="Times New Roman" w:cs="Times New Roman"/>
          <w:b/>
          <w:bCs/>
          <w:sz w:val="28"/>
          <w:szCs w:val="28"/>
          <w:lang w:val="en-US"/>
        </w:rPr>
      </w:pPr>
    </w:p>
    <w:p w14:paraId="42B1213D" w14:textId="2054F276" w:rsidR="00A7116B" w:rsidRDefault="00A7116B" w:rsidP="00FA1643">
      <w:pPr>
        <w:rPr>
          <w:rFonts w:ascii="Times New Roman" w:hAnsi="Times New Roman" w:cs="Times New Roman"/>
          <w:b/>
          <w:bCs/>
          <w:sz w:val="28"/>
          <w:szCs w:val="28"/>
          <w:lang w:val="en-US"/>
        </w:rPr>
      </w:pPr>
    </w:p>
    <w:p w14:paraId="54039A8A" w14:textId="294C8D74" w:rsidR="00A7116B" w:rsidRDefault="00A7116B" w:rsidP="00FA1643">
      <w:pPr>
        <w:rPr>
          <w:rFonts w:ascii="Times New Roman" w:hAnsi="Times New Roman" w:cs="Times New Roman"/>
          <w:b/>
          <w:bCs/>
          <w:sz w:val="28"/>
          <w:szCs w:val="28"/>
          <w:lang w:val="en-US"/>
        </w:rPr>
      </w:pPr>
    </w:p>
    <w:p w14:paraId="591C1A17" w14:textId="77777777" w:rsidR="00A7116B" w:rsidRDefault="00A7116B" w:rsidP="00A8288C">
      <w:pPr>
        <w:pStyle w:val="1"/>
        <w:rPr>
          <w:lang w:val="en-US"/>
        </w:rPr>
      </w:pPr>
    </w:p>
    <w:p w14:paraId="2851E4E2" w14:textId="6BD4ADCA" w:rsidR="0097671D" w:rsidRPr="00C41809" w:rsidRDefault="00FA1643" w:rsidP="00A8288C">
      <w:pPr>
        <w:pStyle w:val="1"/>
        <w:rPr>
          <w:rFonts w:ascii="Times New Roman" w:hAnsi="Times New Roman" w:cs="Times New Roman"/>
          <w:lang w:val="en-US"/>
        </w:rPr>
      </w:pPr>
      <w:bookmarkStart w:id="9" w:name="_Toc82098508"/>
      <w:r w:rsidRPr="00C41809">
        <w:rPr>
          <w:rFonts w:ascii="Times New Roman" w:hAnsi="Times New Roman" w:cs="Times New Roman"/>
          <w:lang w:val="en-US"/>
        </w:rPr>
        <w:t>Conclusion</w:t>
      </w:r>
      <w:bookmarkEnd w:id="9"/>
      <w:r w:rsidRPr="00C41809">
        <w:rPr>
          <w:rFonts w:ascii="Times New Roman" w:hAnsi="Times New Roman" w:cs="Times New Roman"/>
          <w:lang w:val="en-US"/>
        </w:rPr>
        <w:t xml:space="preserve"> </w:t>
      </w:r>
    </w:p>
    <w:p w14:paraId="48C02E02" w14:textId="07A3C7EC" w:rsidR="00FA1643" w:rsidRDefault="00FA1643" w:rsidP="00FA1643">
      <w:pPr>
        <w:rPr>
          <w:rFonts w:ascii="Times New Roman" w:hAnsi="Times New Roman" w:cs="Times New Roman"/>
          <w:sz w:val="26"/>
          <w:szCs w:val="26"/>
          <w:lang w:val="en-US"/>
        </w:rPr>
      </w:pPr>
      <w:r w:rsidRPr="00FA1643">
        <w:rPr>
          <w:rFonts w:ascii="Times New Roman" w:hAnsi="Times New Roman" w:cs="Times New Roman"/>
          <w:sz w:val="26"/>
          <w:szCs w:val="26"/>
          <w:lang w:val="en-US"/>
        </w:rPr>
        <w:t>From the study, the conclusion has been made that the fashion industry is the second largest industry that pollutes the environment. Zara has used various models for customer retaining and making the profitability such as porters value chain, porter's five forces. The SWOT analysis gives an idea about the competitors and the opportunity for exploitation. It mainly deals in children, men's wear and women's wear. The PESTEL analysis describes the factors that are affecting Zara. The company was also trading internationally and domestically by providing the clothes according to the consumers’ preferences. Zara is a growing sector in the market.</w:t>
      </w:r>
    </w:p>
    <w:p w14:paraId="3139631B" w14:textId="019BC965" w:rsidR="00FA1643" w:rsidRDefault="00FA1643" w:rsidP="00FA1643">
      <w:pPr>
        <w:rPr>
          <w:rFonts w:ascii="Times New Roman" w:hAnsi="Times New Roman" w:cs="Times New Roman"/>
          <w:sz w:val="26"/>
          <w:szCs w:val="26"/>
          <w:lang w:val="en-US"/>
        </w:rPr>
      </w:pPr>
    </w:p>
    <w:p w14:paraId="5089DF36" w14:textId="54450B4F" w:rsidR="00FA1643" w:rsidRDefault="00FA1643" w:rsidP="00FA1643">
      <w:pPr>
        <w:rPr>
          <w:rFonts w:ascii="Times New Roman" w:hAnsi="Times New Roman" w:cs="Times New Roman"/>
          <w:sz w:val="26"/>
          <w:szCs w:val="26"/>
          <w:lang w:val="en-US"/>
        </w:rPr>
      </w:pPr>
    </w:p>
    <w:p w14:paraId="77CFC231" w14:textId="7859D299" w:rsidR="00FA1643" w:rsidRDefault="00FA1643" w:rsidP="00FA1643">
      <w:pPr>
        <w:rPr>
          <w:rFonts w:ascii="Times New Roman" w:hAnsi="Times New Roman" w:cs="Times New Roman"/>
          <w:sz w:val="26"/>
          <w:szCs w:val="26"/>
          <w:lang w:val="en-US"/>
        </w:rPr>
      </w:pPr>
    </w:p>
    <w:p w14:paraId="28F14114" w14:textId="4A5A5BBB" w:rsidR="00FA1643" w:rsidRDefault="00FA1643" w:rsidP="00FA1643">
      <w:pPr>
        <w:rPr>
          <w:rFonts w:ascii="Times New Roman" w:hAnsi="Times New Roman" w:cs="Times New Roman"/>
          <w:sz w:val="26"/>
          <w:szCs w:val="26"/>
          <w:lang w:val="en-US"/>
        </w:rPr>
      </w:pPr>
    </w:p>
    <w:p w14:paraId="077DE902" w14:textId="264D65DE" w:rsidR="00FA1643" w:rsidRDefault="00FA1643" w:rsidP="00FA1643">
      <w:pPr>
        <w:rPr>
          <w:rFonts w:ascii="Times New Roman" w:hAnsi="Times New Roman" w:cs="Times New Roman"/>
          <w:sz w:val="26"/>
          <w:szCs w:val="26"/>
          <w:lang w:val="en-US"/>
        </w:rPr>
      </w:pPr>
    </w:p>
    <w:p w14:paraId="0249C7A0" w14:textId="637BEDA9" w:rsidR="00656176" w:rsidRDefault="00656176" w:rsidP="00FA1643">
      <w:pPr>
        <w:rPr>
          <w:rFonts w:ascii="Times New Roman" w:hAnsi="Times New Roman" w:cs="Times New Roman"/>
          <w:sz w:val="26"/>
          <w:szCs w:val="26"/>
          <w:lang w:val="en-US"/>
        </w:rPr>
      </w:pPr>
    </w:p>
    <w:p w14:paraId="24595081" w14:textId="117222C2" w:rsidR="00656176" w:rsidRDefault="00656176" w:rsidP="00FA1643">
      <w:pPr>
        <w:rPr>
          <w:rFonts w:ascii="Times New Roman" w:hAnsi="Times New Roman" w:cs="Times New Roman"/>
          <w:sz w:val="26"/>
          <w:szCs w:val="26"/>
          <w:lang w:val="en-US"/>
        </w:rPr>
      </w:pPr>
    </w:p>
    <w:p w14:paraId="62AC214D" w14:textId="008662FD" w:rsidR="00656176" w:rsidRDefault="00656176" w:rsidP="00FA1643">
      <w:pPr>
        <w:rPr>
          <w:rFonts w:ascii="Times New Roman" w:hAnsi="Times New Roman" w:cs="Times New Roman"/>
          <w:sz w:val="26"/>
          <w:szCs w:val="26"/>
          <w:lang w:val="en-US"/>
        </w:rPr>
      </w:pPr>
    </w:p>
    <w:p w14:paraId="3E90397C" w14:textId="3DFA1F04" w:rsidR="00656176" w:rsidRDefault="00656176" w:rsidP="00FA1643">
      <w:pPr>
        <w:rPr>
          <w:rFonts w:ascii="Times New Roman" w:hAnsi="Times New Roman" w:cs="Times New Roman"/>
          <w:sz w:val="26"/>
          <w:szCs w:val="26"/>
          <w:lang w:val="en-US"/>
        </w:rPr>
      </w:pPr>
    </w:p>
    <w:p w14:paraId="3F84C102" w14:textId="62ED3A6C" w:rsidR="00656176" w:rsidRDefault="00656176" w:rsidP="00FA1643">
      <w:pPr>
        <w:rPr>
          <w:rFonts w:ascii="Times New Roman" w:hAnsi="Times New Roman" w:cs="Times New Roman"/>
          <w:sz w:val="26"/>
          <w:szCs w:val="26"/>
          <w:lang w:val="en-US"/>
        </w:rPr>
      </w:pPr>
    </w:p>
    <w:p w14:paraId="41E73320" w14:textId="5DA1300F" w:rsidR="00656176" w:rsidRDefault="00656176" w:rsidP="00FA1643">
      <w:pPr>
        <w:rPr>
          <w:rFonts w:ascii="Times New Roman" w:hAnsi="Times New Roman" w:cs="Times New Roman"/>
          <w:sz w:val="26"/>
          <w:szCs w:val="26"/>
          <w:lang w:val="en-US"/>
        </w:rPr>
      </w:pPr>
    </w:p>
    <w:p w14:paraId="0BBD9CB3" w14:textId="04312C10" w:rsidR="00656176" w:rsidRDefault="00656176" w:rsidP="00FA1643">
      <w:pPr>
        <w:rPr>
          <w:rFonts w:ascii="Times New Roman" w:hAnsi="Times New Roman" w:cs="Times New Roman"/>
          <w:sz w:val="26"/>
          <w:szCs w:val="26"/>
          <w:lang w:val="en-US"/>
        </w:rPr>
      </w:pPr>
    </w:p>
    <w:p w14:paraId="6D741BA8" w14:textId="1A55DE91" w:rsidR="00656176" w:rsidRDefault="00656176" w:rsidP="00FA1643">
      <w:pPr>
        <w:rPr>
          <w:rFonts w:ascii="Times New Roman" w:hAnsi="Times New Roman" w:cs="Times New Roman"/>
          <w:sz w:val="26"/>
          <w:szCs w:val="26"/>
          <w:lang w:val="en-US"/>
        </w:rPr>
      </w:pPr>
    </w:p>
    <w:p w14:paraId="6B480EC1" w14:textId="466AF727" w:rsidR="00656176" w:rsidRDefault="00656176" w:rsidP="00FA1643">
      <w:pPr>
        <w:rPr>
          <w:rFonts w:ascii="Times New Roman" w:hAnsi="Times New Roman" w:cs="Times New Roman"/>
          <w:sz w:val="26"/>
          <w:szCs w:val="26"/>
          <w:lang w:val="en-US"/>
        </w:rPr>
      </w:pPr>
    </w:p>
    <w:p w14:paraId="10986285" w14:textId="77777777" w:rsidR="00656176" w:rsidRDefault="00656176" w:rsidP="00FA1643">
      <w:pPr>
        <w:rPr>
          <w:rFonts w:ascii="Times New Roman" w:hAnsi="Times New Roman" w:cs="Times New Roman"/>
          <w:sz w:val="26"/>
          <w:szCs w:val="26"/>
          <w:lang w:val="en-US"/>
        </w:rPr>
      </w:pPr>
    </w:p>
    <w:p w14:paraId="09895AC2" w14:textId="756B75DA" w:rsidR="00FA1643" w:rsidRDefault="00FA1643" w:rsidP="00FA1643">
      <w:pPr>
        <w:rPr>
          <w:rFonts w:ascii="Times New Roman" w:hAnsi="Times New Roman" w:cs="Times New Roman"/>
          <w:sz w:val="26"/>
          <w:szCs w:val="26"/>
          <w:lang w:val="en-US"/>
        </w:rPr>
      </w:pPr>
    </w:p>
    <w:p w14:paraId="369520EF" w14:textId="121D4AAB" w:rsidR="00FA1643" w:rsidRDefault="00FA1643" w:rsidP="00FA1643">
      <w:pPr>
        <w:rPr>
          <w:rFonts w:ascii="Times New Roman" w:hAnsi="Times New Roman" w:cs="Times New Roman"/>
          <w:sz w:val="26"/>
          <w:szCs w:val="26"/>
          <w:lang w:val="en-US"/>
        </w:rPr>
      </w:pPr>
    </w:p>
    <w:p w14:paraId="08C62D6F" w14:textId="35C9AE5A" w:rsidR="00FA1643" w:rsidRDefault="00FA1643" w:rsidP="00FA1643">
      <w:pPr>
        <w:rPr>
          <w:rFonts w:ascii="Times New Roman" w:hAnsi="Times New Roman" w:cs="Times New Roman"/>
          <w:sz w:val="26"/>
          <w:szCs w:val="26"/>
          <w:lang w:val="en-US"/>
        </w:rPr>
      </w:pPr>
    </w:p>
    <w:p w14:paraId="46F15537" w14:textId="433C1AD6" w:rsidR="00B709BC" w:rsidRDefault="00B709BC" w:rsidP="00A8288C">
      <w:pPr>
        <w:pStyle w:val="1"/>
        <w:rPr>
          <w:rFonts w:eastAsia="Times New Roman"/>
          <w:lang w:val="en-US" w:bidi="hi-IN"/>
        </w:rPr>
      </w:pPr>
    </w:p>
    <w:p w14:paraId="73DE5171" w14:textId="32E743C1" w:rsidR="001345C4" w:rsidRDefault="001345C4" w:rsidP="001345C4">
      <w:pPr>
        <w:rPr>
          <w:lang w:val="en-US" w:bidi="hi-IN"/>
        </w:rPr>
      </w:pPr>
    </w:p>
    <w:p w14:paraId="6D1F0592" w14:textId="77777777" w:rsidR="001345C4" w:rsidRPr="001345C4" w:rsidRDefault="001345C4" w:rsidP="001345C4">
      <w:pPr>
        <w:rPr>
          <w:lang w:val="en-US" w:bidi="hi-IN"/>
        </w:rPr>
      </w:pPr>
    </w:p>
    <w:p w14:paraId="029FBC42" w14:textId="555DA080" w:rsidR="0097671D" w:rsidRPr="00C41809" w:rsidRDefault="00C41809" w:rsidP="00A8288C">
      <w:pPr>
        <w:pStyle w:val="1"/>
        <w:rPr>
          <w:rFonts w:ascii="Times New Roman" w:eastAsia="Calibri" w:hAnsi="Times New Roman" w:cs="Times New Roman"/>
          <w:sz w:val="28"/>
          <w:szCs w:val="28"/>
          <w:lang w:val="en-US" w:bidi="hi-IN"/>
        </w:rPr>
      </w:pPr>
      <w:bookmarkStart w:id="10" w:name="_Toc82098509"/>
      <w:r>
        <w:rPr>
          <w:rFonts w:ascii="Times New Roman" w:eastAsia="Calibri" w:hAnsi="Times New Roman" w:cs="Times New Roman"/>
          <w:sz w:val="28"/>
          <w:szCs w:val="28"/>
          <w:lang w:val="en-US" w:bidi="hi-IN"/>
        </w:rPr>
        <w:lastRenderedPageBreak/>
        <w:t>REFERENCES</w:t>
      </w:r>
      <w:bookmarkEnd w:id="10"/>
      <w:r w:rsidR="0097671D" w:rsidRPr="00C41809">
        <w:rPr>
          <w:rFonts w:ascii="Times New Roman" w:eastAsia="Calibri" w:hAnsi="Times New Roman" w:cs="Times New Roman"/>
          <w:sz w:val="28"/>
          <w:szCs w:val="28"/>
          <w:lang w:val="en-US" w:bidi="hi-IN"/>
        </w:rPr>
        <w:t xml:space="preserve"> </w:t>
      </w:r>
    </w:p>
    <w:p w14:paraId="11A0877E" w14:textId="371B126D" w:rsidR="0097671D" w:rsidRPr="00C41809" w:rsidRDefault="0097671D" w:rsidP="00FA1643">
      <w:pPr>
        <w:spacing w:after="200" w:line="240" w:lineRule="auto"/>
        <w:jc w:val="both"/>
        <w:rPr>
          <w:rFonts w:ascii="Times New Roman" w:eastAsia="Calibri" w:hAnsi="Times New Roman" w:cs="Times New Roman"/>
          <w:sz w:val="24"/>
          <w:szCs w:val="24"/>
          <w:u w:val="single"/>
          <w:lang w:val="en-US" w:bidi="hi-IN"/>
        </w:rPr>
      </w:pPr>
      <w:r w:rsidRPr="00C41809">
        <w:rPr>
          <w:rFonts w:ascii="Times New Roman" w:eastAsia="Calibri" w:hAnsi="Times New Roman" w:cs="Times New Roman"/>
          <w:sz w:val="24"/>
          <w:szCs w:val="24"/>
          <w:u w:val="single"/>
          <w:lang w:val="en-US" w:bidi="hi-IN"/>
        </w:rPr>
        <w:t xml:space="preserve">Books and Journals </w:t>
      </w:r>
    </w:p>
    <w:p w14:paraId="28D8D829" w14:textId="391C02AF" w:rsidR="00FA1643" w:rsidRPr="00B709BC" w:rsidRDefault="00FA1643" w:rsidP="00FA1643">
      <w:pPr>
        <w:spacing w:after="200" w:line="240" w:lineRule="auto"/>
        <w:jc w:val="both"/>
        <w:rPr>
          <w:rFonts w:ascii="Times New Roman" w:eastAsia="Calibri" w:hAnsi="Times New Roman" w:cs="Times New Roman"/>
          <w:sz w:val="24"/>
          <w:szCs w:val="24"/>
          <w:lang w:val="en-US" w:bidi="hi-IN"/>
        </w:rPr>
      </w:pPr>
      <w:r w:rsidRPr="00B709BC">
        <w:rPr>
          <w:rFonts w:ascii="Times New Roman" w:eastAsia="Calibri" w:hAnsi="Times New Roman" w:cs="Times New Roman"/>
          <w:sz w:val="24"/>
          <w:szCs w:val="24"/>
          <w:lang w:val="en-US" w:bidi="hi-IN"/>
        </w:rPr>
        <w:t>Ha, J., 2021. Zara Strategic Analysis.</w:t>
      </w:r>
    </w:p>
    <w:p w14:paraId="21E96D98" w14:textId="77777777" w:rsidR="00FA1643" w:rsidRPr="00B709BC" w:rsidRDefault="00FA1643" w:rsidP="00FA1643">
      <w:pPr>
        <w:spacing w:after="200" w:line="240" w:lineRule="auto"/>
        <w:jc w:val="both"/>
        <w:rPr>
          <w:rFonts w:ascii="Times New Roman" w:eastAsia="Calibri" w:hAnsi="Times New Roman" w:cs="Times New Roman"/>
          <w:sz w:val="24"/>
          <w:szCs w:val="24"/>
          <w:shd w:val="clear" w:color="auto" w:fill="FFFFFF"/>
          <w:lang w:val="en-US" w:bidi="hi-IN"/>
        </w:rPr>
      </w:pPr>
      <w:r w:rsidRPr="00B709BC">
        <w:rPr>
          <w:rFonts w:ascii="Times New Roman" w:eastAsia="Calibri" w:hAnsi="Times New Roman" w:cs="Times New Roman"/>
          <w:sz w:val="24"/>
          <w:szCs w:val="24"/>
          <w:shd w:val="clear" w:color="auto" w:fill="FFFFFF"/>
          <w:lang w:val="en-US" w:bidi="hi-IN"/>
        </w:rPr>
        <w:t>Duran, H., 2021, April. Research on ZARA Strategy from the Perspective of SWOT Analysis Method. In </w:t>
      </w:r>
      <w:r w:rsidRPr="00B709BC">
        <w:rPr>
          <w:rFonts w:ascii="Times New Roman" w:eastAsia="Calibri" w:hAnsi="Times New Roman" w:cs="Times New Roman"/>
          <w:i/>
          <w:iCs/>
          <w:sz w:val="24"/>
          <w:szCs w:val="24"/>
          <w:shd w:val="clear" w:color="auto" w:fill="FFFFFF"/>
          <w:lang w:val="en-US" w:bidi="hi-IN"/>
        </w:rPr>
        <w:t>2021 6th International Conference on Social Sciences and Economic Development (ICSSED 2021)</w:t>
      </w:r>
      <w:r w:rsidRPr="00B709BC">
        <w:rPr>
          <w:rFonts w:ascii="Times New Roman" w:eastAsia="Calibri" w:hAnsi="Times New Roman" w:cs="Times New Roman"/>
          <w:sz w:val="24"/>
          <w:szCs w:val="24"/>
          <w:shd w:val="clear" w:color="auto" w:fill="FFFFFF"/>
          <w:lang w:val="en-US" w:bidi="hi-IN"/>
        </w:rPr>
        <w:t> (pp. 201-205). Atlantis Press.</w:t>
      </w:r>
    </w:p>
    <w:p w14:paraId="131E2BC0" w14:textId="77777777" w:rsidR="00FA1643" w:rsidRPr="00B709BC" w:rsidRDefault="00FA1643" w:rsidP="00FA1643">
      <w:pPr>
        <w:spacing w:after="200" w:line="240" w:lineRule="auto"/>
        <w:jc w:val="both"/>
        <w:rPr>
          <w:rFonts w:ascii="Times New Roman" w:eastAsia="Calibri" w:hAnsi="Times New Roman" w:cs="Times New Roman"/>
          <w:sz w:val="24"/>
          <w:szCs w:val="24"/>
          <w:shd w:val="clear" w:color="auto" w:fill="FFFFFF"/>
          <w:lang w:val="en-US" w:bidi="hi-IN"/>
        </w:rPr>
      </w:pPr>
      <w:r w:rsidRPr="00B709BC">
        <w:rPr>
          <w:rFonts w:ascii="Times New Roman" w:eastAsia="Calibri" w:hAnsi="Times New Roman" w:cs="Times New Roman"/>
          <w:sz w:val="24"/>
          <w:szCs w:val="24"/>
          <w:shd w:val="clear" w:color="auto" w:fill="FFFFFF"/>
          <w:lang w:val="en-US" w:bidi="hi-IN"/>
        </w:rPr>
        <w:t>Viardot, E. and Nylund, P.A., 2017. Conquering the Digital Customer: How Zara Is Confronting the Digital Innovation Revolution. In </w:t>
      </w:r>
      <w:r w:rsidRPr="00B709BC">
        <w:rPr>
          <w:rFonts w:ascii="Times New Roman" w:eastAsia="Calibri" w:hAnsi="Times New Roman" w:cs="Times New Roman"/>
          <w:i/>
          <w:iCs/>
          <w:sz w:val="24"/>
          <w:szCs w:val="24"/>
          <w:shd w:val="clear" w:color="auto" w:fill="FFFFFF"/>
          <w:lang w:val="en-US" w:bidi="hi-IN"/>
        </w:rPr>
        <w:t>Socio-Economic Perspectives on Consumer Engagement and Buying Behavior</w:t>
      </w:r>
      <w:r w:rsidRPr="00B709BC">
        <w:rPr>
          <w:rFonts w:ascii="Times New Roman" w:eastAsia="Calibri" w:hAnsi="Times New Roman" w:cs="Times New Roman"/>
          <w:sz w:val="24"/>
          <w:szCs w:val="24"/>
          <w:shd w:val="clear" w:color="auto" w:fill="FFFFFF"/>
          <w:lang w:val="en-US" w:bidi="hi-IN"/>
        </w:rPr>
        <w:t> (pp. 334-354). IGI Global.</w:t>
      </w:r>
    </w:p>
    <w:p w14:paraId="7F153488" w14:textId="77777777" w:rsidR="00FA1643" w:rsidRPr="00B709BC" w:rsidRDefault="00FA1643" w:rsidP="00FA1643">
      <w:pPr>
        <w:spacing w:after="200" w:line="240" w:lineRule="auto"/>
        <w:jc w:val="both"/>
        <w:rPr>
          <w:rFonts w:ascii="Times New Roman" w:eastAsia="Calibri" w:hAnsi="Times New Roman" w:cs="Times New Roman"/>
          <w:sz w:val="24"/>
          <w:szCs w:val="24"/>
          <w:shd w:val="clear" w:color="auto" w:fill="FFFFFF"/>
          <w:lang w:val="en-US" w:bidi="hi-IN"/>
        </w:rPr>
      </w:pPr>
      <w:r w:rsidRPr="00B709BC">
        <w:rPr>
          <w:rFonts w:ascii="Times New Roman" w:eastAsia="Calibri" w:hAnsi="Times New Roman" w:cs="Times New Roman"/>
          <w:sz w:val="24"/>
          <w:szCs w:val="24"/>
          <w:shd w:val="clear" w:color="auto" w:fill="FFFFFF"/>
          <w:lang w:val="en-US" w:bidi="hi-IN"/>
        </w:rPr>
        <w:t>Lanzolla, G. and Markides, C., 2021. A business model view of strategy. </w:t>
      </w:r>
      <w:r w:rsidRPr="00B709BC">
        <w:rPr>
          <w:rFonts w:ascii="Times New Roman" w:eastAsia="Calibri" w:hAnsi="Times New Roman" w:cs="Times New Roman"/>
          <w:i/>
          <w:iCs/>
          <w:sz w:val="24"/>
          <w:szCs w:val="24"/>
          <w:shd w:val="clear" w:color="auto" w:fill="FFFFFF"/>
          <w:lang w:val="en-US" w:bidi="hi-IN"/>
        </w:rPr>
        <w:t>Journal of Management Studies</w:t>
      </w:r>
      <w:r w:rsidRPr="00B709BC">
        <w:rPr>
          <w:rFonts w:ascii="Times New Roman" w:eastAsia="Calibri" w:hAnsi="Times New Roman" w:cs="Times New Roman"/>
          <w:sz w:val="24"/>
          <w:szCs w:val="24"/>
          <w:shd w:val="clear" w:color="auto" w:fill="FFFFFF"/>
          <w:lang w:val="en-US" w:bidi="hi-IN"/>
        </w:rPr>
        <w:t>, </w:t>
      </w:r>
      <w:r w:rsidRPr="00B709BC">
        <w:rPr>
          <w:rFonts w:ascii="Times New Roman" w:eastAsia="Calibri" w:hAnsi="Times New Roman" w:cs="Times New Roman"/>
          <w:i/>
          <w:iCs/>
          <w:sz w:val="24"/>
          <w:szCs w:val="24"/>
          <w:shd w:val="clear" w:color="auto" w:fill="FFFFFF"/>
          <w:lang w:val="en-US" w:bidi="hi-IN"/>
        </w:rPr>
        <w:t>58</w:t>
      </w:r>
      <w:r w:rsidRPr="00B709BC">
        <w:rPr>
          <w:rFonts w:ascii="Times New Roman" w:eastAsia="Calibri" w:hAnsi="Times New Roman" w:cs="Times New Roman"/>
          <w:sz w:val="24"/>
          <w:szCs w:val="24"/>
          <w:shd w:val="clear" w:color="auto" w:fill="FFFFFF"/>
          <w:lang w:val="en-US" w:bidi="hi-IN"/>
        </w:rPr>
        <w:t>(2), pp.540-553.</w:t>
      </w:r>
    </w:p>
    <w:p w14:paraId="6B8D3F2A" w14:textId="77777777" w:rsidR="00FA1643" w:rsidRPr="00B709BC" w:rsidRDefault="00FA1643" w:rsidP="00FA1643">
      <w:pPr>
        <w:spacing w:after="200" w:line="240" w:lineRule="auto"/>
        <w:jc w:val="both"/>
        <w:rPr>
          <w:rFonts w:ascii="Times New Roman" w:eastAsia="Calibri" w:hAnsi="Times New Roman" w:cs="Times New Roman"/>
          <w:sz w:val="24"/>
          <w:szCs w:val="24"/>
          <w:shd w:val="clear" w:color="auto" w:fill="FFFFFF"/>
          <w:lang w:val="en-US" w:bidi="hi-IN"/>
        </w:rPr>
      </w:pPr>
      <w:r w:rsidRPr="00B709BC">
        <w:rPr>
          <w:rFonts w:ascii="Times New Roman" w:eastAsia="Calibri" w:hAnsi="Times New Roman" w:cs="Times New Roman"/>
          <w:sz w:val="24"/>
          <w:szCs w:val="24"/>
          <w:shd w:val="clear" w:color="auto" w:fill="FFFFFF"/>
          <w:lang w:val="en-US" w:bidi="hi-IN"/>
        </w:rPr>
        <w:t>Cordaro, M.C., 2019. Business model innovation in the fast fashion industry.</w:t>
      </w:r>
    </w:p>
    <w:p w14:paraId="24BD0E8B" w14:textId="77777777" w:rsidR="00FA1643" w:rsidRPr="00B709BC" w:rsidRDefault="00FA1643" w:rsidP="00FA1643">
      <w:pPr>
        <w:spacing w:after="200" w:line="240" w:lineRule="auto"/>
        <w:jc w:val="both"/>
        <w:rPr>
          <w:rFonts w:ascii="Times New Roman" w:eastAsia="Calibri" w:hAnsi="Times New Roman" w:cs="Times New Roman"/>
          <w:sz w:val="24"/>
          <w:szCs w:val="24"/>
          <w:shd w:val="clear" w:color="auto" w:fill="FFFFFF"/>
          <w:lang w:val="en-US" w:bidi="hi-IN"/>
        </w:rPr>
      </w:pPr>
      <w:r w:rsidRPr="00B709BC">
        <w:rPr>
          <w:rFonts w:ascii="Times New Roman" w:eastAsia="Calibri" w:hAnsi="Times New Roman" w:cs="Times New Roman"/>
          <w:sz w:val="24"/>
          <w:szCs w:val="24"/>
          <w:shd w:val="clear" w:color="auto" w:fill="FFFFFF"/>
          <w:lang w:val="en-US" w:bidi="hi-IN"/>
        </w:rPr>
        <w:t>Roederer, C. and Mayrhofer, U., 2021. </w:t>
      </w:r>
      <w:r w:rsidRPr="00B709BC">
        <w:rPr>
          <w:rFonts w:ascii="Times New Roman" w:eastAsia="Calibri" w:hAnsi="Times New Roman" w:cs="Times New Roman"/>
          <w:i/>
          <w:iCs/>
          <w:sz w:val="24"/>
          <w:szCs w:val="24"/>
          <w:shd w:val="clear" w:color="auto" w:fill="FFFFFF"/>
          <w:lang w:val="en-US" w:bidi="hi-IN"/>
        </w:rPr>
        <w:t>Zara: Managing the global supply chain successfully</w:t>
      </w:r>
      <w:r w:rsidRPr="00B709BC">
        <w:rPr>
          <w:rFonts w:ascii="Times New Roman" w:eastAsia="Calibri" w:hAnsi="Times New Roman" w:cs="Times New Roman"/>
          <w:sz w:val="24"/>
          <w:szCs w:val="24"/>
          <w:shd w:val="clear" w:color="auto" w:fill="FFFFFF"/>
          <w:lang w:val="en-US" w:bidi="hi-IN"/>
        </w:rPr>
        <w:t xml:space="preserve">. </w:t>
      </w:r>
    </w:p>
    <w:p w14:paraId="03E3ADB6" w14:textId="77777777" w:rsidR="00FA1643" w:rsidRPr="00B709BC" w:rsidRDefault="00FA1643" w:rsidP="00FA1643">
      <w:pPr>
        <w:spacing w:after="200" w:line="240" w:lineRule="auto"/>
        <w:jc w:val="both"/>
        <w:rPr>
          <w:rFonts w:ascii="Times New Roman" w:eastAsia="Calibri" w:hAnsi="Times New Roman" w:cs="Times New Roman"/>
          <w:sz w:val="24"/>
          <w:szCs w:val="24"/>
          <w:lang w:val="en-US" w:bidi="hi-IN"/>
        </w:rPr>
      </w:pPr>
      <w:r w:rsidRPr="00B709BC">
        <w:rPr>
          <w:rFonts w:ascii="Times New Roman" w:eastAsia="Calibri" w:hAnsi="Times New Roman" w:cs="Times New Roman"/>
          <w:sz w:val="24"/>
          <w:szCs w:val="24"/>
          <w:shd w:val="clear" w:color="auto" w:fill="FFFFFF"/>
          <w:lang w:val="en-US" w:bidi="hi-IN"/>
        </w:rPr>
        <w:t>Su, Y.Z., 2020. The Internationalization Strategies of Fast Fashion Clothing Retailer Brands: A Cases Study of ZARA, H&amp;M, UNIQLO, and Gap</w:t>
      </w:r>
      <w:r w:rsidRPr="00B709BC">
        <w:rPr>
          <w:rFonts w:ascii="Arial" w:eastAsia="Calibri" w:hAnsi="Arial" w:cs="Arial"/>
          <w:sz w:val="20"/>
          <w:szCs w:val="20"/>
          <w:shd w:val="clear" w:color="auto" w:fill="FFFFFF"/>
          <w:lang w:val="en-US" w:bidi="hi-IN"/>
        </w:rPr>
        <w:t>.</w:t>
      </w:r>
    </w:p>
    <w:p w14:paraId="542E3785" w14:textId="77777777" w:rsidR="00FA1643" w:rsidRPr="00FA1643" w:rsidRDefault="00FA1643" w:rsidP="00FA1643">
      <w:pPr>
        <w:rPr>
          <w:rFonts w:ascii="Times New Roman" w:hAnsi="Times New Roman" w:cs="Times New Roman"/>
          <w:sz w:val="26"/>
          <w:szCs w:val="26"/>
          <w:lang w:val="en-US"/>
        </w:rPr>
      </w:pPr>
    </w:p>
    <w:sectPr w:rsidR="00FA1643" w:rsidRPr="00FA1643">
      <w:headerReference w:type="default" r:id="rId8"/>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97398" w14:textId="77777777" w:rsidR="00CD220B" w:rsidRDefault="00CD220B" w:rsidP="00746314">
      <w:pPr>
        <w:spacing w:after="0" w:line="240" w:lineRule="auto"/>
      </w:pPr>
      <w:r>
        <w:separator/>
      </w:r>
    </w:p>
  </w:endnote>
  <w:endnote w:type="continuationSeparator" w:id="0">
    <w:p w14:paraId="71719E17" w14:textId="77777777" w:rsidR="00CD220B" w:rsidRDefault="00CD220B" w:rsidP="00746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A9EEA" w14:textId="77777777" w:rsidR="00746314" w:rsidRDefault="00746314">
    <w:pPr>
      <w:pStyle w:val="a6"/>
    </w:pPr>
  </w:p>
  <w:sdt>
    <w:sdtPr>
      <w:id w:val="1946418337"/>
      <w:docPartObj>
        <w:docPartGallery w:val="Page Numbers (Bottom of Page)"/>
        <w:docPartUnique/>
      </w:docPartObj>
    </w:sdtPr>
    <w:sdtEndPr/>
    <w:sdtContent>
      <w:p w14:paraId="679DFDC4" w14:textId="53711334" w:rsidR="00746314" w:rsidRDefault="00746314">
        <w:pPr>
          <w:pStyle w:val="a6"/>
        </w:pPr>
        <w:r>
          <w:fldChar w:fldCharType="begin"/>
        </w:r>
        <w:r>
          <w:instrText>PAGE   \* MERGEFORMAT</w:instrText>
        </w:r>
        <w:r>
          <w:fldChar w:fldCharType="separate"/>
        </w:r>
        <w:r>
          <w:t>2</w:t>
        </w:r>
        <w:r>
          <w:fldChar w:fldCharType="end"/>
        </w:r>
      </w:p>
    </w:sdtContent>
  </w:sdt>
  <w:p w14:paraId="27C0C87F" w14:textId="6658616A" w:rsidR="00746314" w:rsidRDefault="00746314">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D63F7" w14:textId="77777777" w:rsidR="00CD220B" w:rsidRDefault="00CD220B" w:rsidP="00746314">
      <w:pPr>
        <w:spacing w:after="0" w:line="240" w:lineRule="auto"/>
      </w:pPr>
      <w:r>
        <w:separator/>
      </w:r>
    </w:p>
  </w:footnote>
  <w:footnote w:type="continuationSeparator" w:id="0">
    <w:p w14:paraId="72A5E026" w14:textId="77777777" w:rsidR="00CD220B" w:rsidRDefault="00CD220B" w:rsidP="007463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70B0F" w14:textId="209B7310" w:rsidR="00746314" w:rsidRDefault="00746314">
    <w:pPr>
      <w:pStyle w:val="a4"/>
    </w:pPr>
  </w:p>
  <w:p w14:paraId="0699F5A6" w14:textId="77777777" w:rsidR="00746314" w:rsidRDefault="00746314">
    <w:pPr>
      <w:pStyle w:val="a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06C11"/>
    <w:multiLevelType w:val="hybridMultilevel"/>
    <w:tmpl w:val="1F8C8BD0"/>
    <w:lvl w:ilvl="0" w:tplc="E9DAD6A6">
      <w:start w:val="2"/>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G0MDc1N7UwNzQxNDNQ0lEKTi0uzszPAykwrQUAYEaJ4iwAAAA="/>
  </w:docVars>
  <w:rsids>
    <w:rsidRoot w:val="0074628C"/>
    <w:rsid w:val="001345C4"/>
    <w:rsid w:val="0013565A"/>
    <w:rsid w:val="00170719"/>
    <w:rsid w:val="00335FE7"/>
    <w:rsid w:val="0043223B"/>
    <w:rsid w:val="0046397A"/>
    <w:rsid w:val="00486FB3"/>
    <w:rsid w:val="00524927"/>
    <w:rsid w:val="0054131E"/>
    <w:rsid w:val="005C2A21"/>
    <w:rsid w:val="005D1C16"/>
    <w:rsid w:val="00656176"/>
    <w:rsid w:val="006606B3"/>
    <w:rsid w:val="006B26B6"/>
    <w:rsid w:val="0074628C"/>
    <w:rsid w:val="00746314"/>
    <w:rsid w:val="00833116"/>
    <w:rsid w:val="008471C2"/>
    <w:rsid w:val="0097671D"/>
    <w:rsid w:val="00A05033"/>
    <w:rsid w:val="00A7116B"/>
    <w:rsid w:val="00A8288C"/>
    <w:rsid w:val="00B60D2A"/>
    <w:rsid w:val="00B709BC"/>
    <w:rsid w:val="00B80CB5"/>
    <w:rsid w:val="00C41809"/>
    <w:rsid w:val="00CD220B"/>
    <w:rsid w:val="00DE1D19"/>
    <w:rsid w:val="00E8147B"/>
    <w:rsid w:val="00F03D2F"/>
    <w:rsid w:val="00F87A47"/>
    <w:rsid w:val="00FA1643"/>
    <w:rsid w:val="00FA196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CC200B"/>
  <w15:chartTrackingRefBased/>
  <w15:docId w15:val="{08634381-42AF-489B-8978-261C1468E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828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7671D"/>
    <w:pPr>
      <w:ind w:left="720"/>
      <w:contextualSpacing/>
    </w:pPr>
  </w:style>
  <w:style w:type="paragraph" w:styleId="a4">
    <w:name w:val="header"/>
    <w:basedOn w:val="a"/>
    <w:link w:val="a5"/>
    <w:uiPriority w:val="99"/>
    <w:unhideWhenUsed/>
    <w:rsid w:val="00746314"/>
    <w:pPr>
      <w:tabs>
        <w:tab w:val="center" w:pos="4536"/>
        <w:tab w:val="right" w:pos="9072"/>
      </w:tabs>
      <w:spacing w:after="0" w:line="240" w:lineRule="auto"/>
    </w:pPr>
  </w:style>
  <w:style w:type="character" w:customStyle="1" w:styleId="a5">
    <w:name w:val="Горен колонтитул Знак"/>
    <w:basedOn w:val="a0"/>
    <w:link w:val="a4"/>
    <w:uiPriority w:val="99"/>
    <w:rsid w:val="00746314"/>
  </w:style>
  <w:style w:type="paragraph" w:styleId="a6">
    <w:name w:val="footer"/>
    <w:basedOn w:val="a"/>
    <w:link w:val="a7"/>
    <w:uiPriority w:val="99"/>
    <w:unhideWhenUsed/>
    <w:rsid w:val="00746314"/>
    <w:pPr>
      <w:tabs>
        <w:tab w:val="center" w:pos="4536"/>
        <w:tab w:val="right" w:pos="9072"/>
      </w:tabs>
      <w:spacing w:after="0" w:line="240" w:lineRule="auto"/>
    </w:pPr>
  </w:style>
  <w:style w:type="character" w:customStyle="1" w:styleId="a7">
    <w:name w:val="Долен колонтитул Знак"/>
    <w:basedOn w:val="a0"/>
    <w:link w:val="a6"/>
    <w:uiPriority w:val="99"/>
    <w:rsid w:val="00746314"/>
  </w:style>
  <w:style w:type="paragraph" w:styleId="a8">
    <w:name w:val="No Spacing"/>
    <w:link w:val="a9"/>
    <w:uiPriority w:val="1"/>
    <w:qFormat/>
    <w:rsid w:val="00746314"/>
    <w:pPr>
      <w:spacing w:after="0" w:line="240" w:lineRule="auto"/>
    </w:pPr>
    <w:rPr>
      <w:rFonts w:eastAsiaTheme="minorEastAsia"/>
      <w:lang w:eastAsia="bg-BG"/>
    </w:rPr>
  </w:style>
  <w:style w:type="character" w:customStyle="1" w:styleId="a9">
    <w:name w:val="Без разредка Знак"/>
    <w:basedOn w:val="a0"/>
    <w:link w:val="a8"/>
    <w:uiPriority w:val="1"/>
    <w:rsid w:val="00746314"/>
    <w:rPr>
      <w:rFonts w:eastAsiaTheme="minorEastAsia"/>
      <w:lang w:eastAsia="bg-BG"/>
    </w:rPr>
  </w:style>
  <w:style w:type="character" w:customStyle="1" w:styleId="10">
    <w:name w:val="Заглавие 1 Знак"/>
    <w:basedOn w:val="a0"/>
    <w:link w:val="1"/>
    <w:uiPriority w:val="9"/>
    <w:rsid w:val="00A8288C"/>
    <w:rPr>
      <w:rFonts w:asciiTheme="majorHAnsi" w:eastAsiaTheme="majorEastAsia" w:hAnsiTheme="majorHAnsi" w:cstheme="majorBidi"/>
      <w:color w:val="2F5496" w:themeColor="accent1" w:themeShade="BF"/>
      <w:sz w:val="32"/>
      <w:szCs w:val="32"/>
    </w:rPr>
  </w:style>
  <w:style w:type="paragraph" w:styleId="aa">
    <w:name w:val="TOC Heading"/>
    <w:basedOn w:val="1"/>
    <w:next w:val="a"/>
    <w:uiPriority w:val="39"/>
    <w:unhideWhenUsed/>
    <w:qFormat/>
    <w:rsid w:val="00B80CB5"/>
    <w:pPr>
      <w:outlineLvl w:val="9"/>
    </w:pPr>
    <w:rPr>
      <w:lang w:eastAsia="bg-BG"/>
    </w:rPr>
  </w:style>
  <w:style w:type="paragraph" w:styleId="11">
    <w:name w:val="toc 1"/>
    <w:basedOn w:val="a"/>
    <w:next w:val="a"/>
    <w:autoRedefine/>
    <w:uiPriority w:val="39"/>
    <w:unhideWhenUsed/>
    <w:rsid w:val="00B80CB5"/>
    <w:pPr>
      <w:spacing w:after="100"/>
    </w:pPr>
  </w:style>
  <w:style w:type="character" w:styleId="ab">
    <w:name w:val="Hyperlink"/>
    <w:basedOn w:val="a0"/>
    <w:uiPriority w:val="99"/>
    <w:unhideWhenUsed/>
    <w:rsid w:val="00B80CB5"/>
    <w:rPr>
      <w:color w:val="0563C1" w:themeColor="hyperlink"/>
      <w:u w:val="single"/>
    </w:rPr>
  </w:style>
  <w:style w:type="character" w:styleId="ac">
    <w:name w:val="FollowedHyperlink"/>
    <w:basedOn w:val="a0"/>
    <w:uiPriority w:val="99"/>
    <w:semiHidden/>
    <w:unhideWhenUsed/>
    <w:rsid w:val="004322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5EC05102-58B0-413F-ACE5-D102778BB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9</Pages>
  <Words>2287</Words>
  <Characters>13037</Characters>
  <Application>Microsoft Office Word</Application>
  <DocSecurity>0</DocSecurity>
  <Lines>108</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Габриела Мравкова</dc:creator>
  <cp:keywords/>
  <dc:description/>
  <cp:lastModifiedBy>Габриела Мравкова</cp:lastModifiedBy>
  <cp:revision>4</cp:revision>
  <dcterms:created xsi:type="dcterms:W3CDTF">2021-09-09T13:28:00Z</dcterms:created>
  <dcterms:modified xsi:type="dcterms:W3CDTF">2021-09-09T13:59:00Z</dcterms:modified>
</cp:coreProperties>
</file>