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7DC3DC" w14:textId="07FA65D3" w:rsidR="0093326B" w:rsidRDefault="1E0F2DF3" w:rsidP="02280217">
      <w:pPr>
        <w:spacing w:before="240" w:after="240"/>
        <w:jc w:val="center"/>
        <w:rPr>
          <w:rFonts w:ascii="Aptos" w:eastAsia="Aptos" w:hAnsi="Aptos" w:cs="Aptos"/>
          <w:b/>
          <w:bCs/>
          <w:sz w:val="72"/>
          <w:szCs w:val="72"/>
          <w:u w:val="single"/>
        </w:rPr>
      </w:pPr>
      <w:r w:rsidRPr="33141E3F">
        <w:rPr>
          <w:rFonts w:ascii="Aptos" w:eastAsia="Aptos" w:hAnsi="Aptos" w:cs="Aptos"/>
          <w:b/>
          <w:bCs/>
          <w:sz w:val="72"/>
          <w:szCs w:val="72"/>
          <w:u w:val="single"/>
        </w:rPr>
        <w:t>Creativity and Value Creation Assignment 2</w:t>
      </w:r>
    </w:p>
    <w:p w14:paraId="31BE3E06" w14:textId="2C1DAEF6" w:rsidR="5AD486A1" w:rsidRDefault="5AD486A1" w:rsidP="33141E3F">
      <w:pPr>
        <w:spacing w:before="240" w:after="240"/>
        <w:rPr>
          <w:rFonts w:ascii="Aptos" w:eastAsia="Aptos" w:hAnsi="Aptos" w:cs="Aptos"/>
          <w:b/>
          <w:bCs/>
          <w:sz w:val="40"/>
          <w:szCs w:val="40"/>
          <w:u w:val="single"/>
        </w:rPr>
      </w:pPr>
      <w:r w:rsidRPr="33141E3F">
        <w:rPr>
          <w:rFonts w:ascii="Aptos" w:eastAsia="Aptos" w:hAnsi="Aptos" w:cs="Aptos"/>
          <w:b/>
          <w:bCs/>
          <w:sz w:val="40"/>
          <w:szCs w:val="40"/>
          <w:u w:val="single"/>
        </w:rPr>
        <w:t>Part 1</w:t>
      </w:r>
    </w:p>
    <w:p w14:paraId="10B05EA7" w14:textId="648F2C92" w:rsidR="0093326B" w:rsidRDefault="59FFCDDC" w:rsidP="02280217">
      <w:pPr>
        <w:spacing w:before="240" w:after="240"/>
        <w:rPr>
          <w:rFonts w:ascii="Aptos" w:eastAsia="Aptos" w:hAnsi="Aptos" w:cs="Aptos"/>
        </w:rPr>
      </w:pPr>
      <w:r w:rsidRPr="33141E3F">
        <w:rPr>
          <w:rFonts w:ascii="Aptos" w:eastAsia="Aptos" w:hAnsi="Aptos" w:cs="Aptos"/>
        </w:rPr>
        <w:t>The sports industry is undergoing rapid transformation due to advances in technology, increased demand for data</w:t>
      </w:r>
      <w:r w:rsidR="329E4E3E" w:rsidRPr="33141E3F">
        <w:rPr>
          <w:rFonts w:ascii="Aptos" w:eastAsia="Aptos" w:hAnsi="Aptos" w:cs="Aptos"/>
        </w:rPr>
        <w:t xml:space="preserve"> </w:t>
      </w:r>
      <w:r w:rsidRPr="33141E3F">
        <w:rPr>
          <w:rFonts w:ascii="Aptos" w:eastAsia="Aptos" w:hAnsi="Aptos" w:cs="Aptos"/>
        </w:rPr>
        <w:t>driven performance, and a shift towards more engaging and personalised user experiences. Golf, a sport traditionally associated with heritage and consistency, has begun to embrace innovation through technologies such as launch monitors, wearable devices, and mobile applications. However, despite these advancements, one of the most fundamental pieces of equipment</w:t>
      </w:r>
      <w:r w:rsidR="0B5CD9A1" w:rsidRPr="33141E3F">
        <w:rPr>
          <w:rFonts w:ascii="Aptos" w:eastAsia="Aptos" w:hAnsi="Aptos" w:cs="Aptos"/>
        </w:rPr>
        <w:t xml:space="preserve">, </w:t>
      </w:r>
      <w:r w:rsidRPr="33141E3F">
        <w:rPr>
          <w:rFonts w:ascii="Aptos" w:eastAsia="Aptos" w:hAnsi="Aptos" w:cs="Aptos"/>
        </w:rPr>
        <w:t>the golf tee</w:t>
      </w:r>
      <w:r w:rsidR="56A4FE17" w:rsidRPr="33141E3F">
        <w:rPr>
          <w:rFonts w:ascii="Aptos" w:eastAsia="Aptos" w:hAnsi="Aptos" w:cs="Aptos"/>
        </w:rPr>
        <w:t xml:space="preserve">, </w:t>
      </w:r>
      <w:r w:rsidRPr="33141E3F">
        <w:rPr>
          <w:rFonts w:ascii="Aptos" w:eastAsia="Aptos" w:hAnsi="Aptos" w:cs="Aptos"/>
        </w:rPr>
        <w:t>has remained largely unchanged. This project proposes the development of Smartees, a smart adjustable golf tee designed to enhance performance, improve engagement, and contribute to sustainability within the sport.</w:t>
      </w:r>
      <w:r w:rsidR="5FB3D5AA" w:rsidRPr="33141E3F">
        <w:rPr>
          <w:rFonts w:ascii="Aptos" w:eastAsia="Aptos" w:hAnsi="Aptos" w:cs="Aptos"/>
        </w:rPr>
        <w:t xml:space="preserve"> </w:t>
      </w:r>
    </w:p>
    <w:p w14:paraId="7BFE1CA2" w14:textId="4B4E9DD5" w:rsidR="0093326B" w:rsidRDefault="7616D91E" w:rsidP="33141E3F">
      <w:pPr>
        <w:spacing w:before="240" w:after="240"/>
        <w:rPr>
          <w:rFonts w:ascii="Aptos" w:eastAsia="Aptos" w:hAnsi="Aptos" w:cs="Aptos"/>
          <w:color w:val="000000" w:themeColor="text1"/>
        </w:rPr>
      </w:pPr>
      <w:r w:rsidRPr="33141E3F">
        <w:rPr>
          <w:rFonts w:ascii="Aptos" w:eastAsia="Aptos" w:hAnsi="Aptos" w:cs="Aptos"/>
        </w:rPr>
        <w:t xml:space="preserve">A golf tee serves a very simple purpose, which is to maximise </w:t>
      </w:r>
      <w:r w:rsidR="4C990602" w:rsidRPr="33141E3F">
        <w:rPr>
          <w:rFonts w:ascii="Aptos" w:eastAsia="Aptos" w:hAnsi="Aptos" w:cs="Aptos"/>
          <w:color w:val="000000" w:themeColor="text1"/>
        </w:rPr>
        <w:t>distance when taking their first shot of a hole since the ball's friction with the ground is reduced when it is elevated. Additionally, it makes it possible to strike the upward swing more cleanly, which can also minimise spin aswell. The problem</w:t>
      </w:r>
      <w:r w:rsidR="04B5A4DB" w:rsidRPr="33141E3F">
        <w:rPr>
          <w:rFonts w:ascii="Aptos" w:eastAsia="Aptos" w:hAnsi="Aptos" w:cs="Aptos"/>
          <w:color w:val="000000" w:themeColor="text1"/>
        </w:rPr>
        <w:t>s</w:t>
      </w:r>
      <w:r w:rsidR="4C990602" w:rsidRPr="33141E3F">
        <w:rPr>
          <w:rFonts w:ascii="Aptos" w:eastAsia="Aptos" w:hAnsi="Aptos" w:cs="Aptos"/>
          <w:color w:val="000000" w:themeColor="text1"/>
        </w:rPr>
        <w:t xml:space="preserve"> often lie</w:t>
      </w:r>
      <w:r w:rsidR="4704E273" w:rsidRPr="33141E3F">
        <w:rPr>
          <w:rFonts w:ascii="Aptos" w:eastAsia="Aptos" w:hAnsi="Aptos" w:cs="Aptos"/>
          <w:color w:val="000000" w:themeColor="text1"/>
        </w:rPr>
        <w:t xml:space="preserve"> </w:t>
      </w:r>
      <w:r w:rsidR="4C990602" w:rsidRPr="33141E3F">
        <w:rPr>
          <w:rFonts w:ascii="Aptos" w:eastAsia="Aptos" w:hAnsi="Aptos" w:cs="Aptos"/>
          <w:color w:val="000000" w:themeColor="text1"/>
        </w:rPr>
        <w:t xml:space="preserve">within the tee itself, </w:t>
      </w:r>
      <w:r w:rsidR="7FA8D5A8" w:rsidRPr="33141E3F">
        <w:rPr>
          <w:rFonts w:ascii="Aptos" w:eastAsia="Aptos" w:hAnsi="Aptos" w:cs="Aptos"/>
          <w:color w:val="000000" w:themeColor="text1"/>
        </w:rPr>
        <w:t xml:space="preserve">with perhaps the main problem being setting the correct height of the tee for the shot you are looking to play with the appropriate club in hand. </w:t>
      </w:r>
      <w:r w:rsidR="4DD347F2" w:rsidRPr="33141E3F">
        <w:rPr>
          <w:rFonts w:ascii="Aptos" w:eastAsia="Aptos" w:hAnsi="Aptos" w:cs="Aptos"/>
          <w:color w:val="000000" w:themeColor="text1"/>
        </w:rPr>
        <w:t xml:space="preserve">With this product however, this problem exists no more. </w:t>
      </w:r>
      <w:r w:rsidR="05FFFEC5" w:rsidRPr="33141E3F">
        <w:rPr>
          <w:rFonts w:ascii="Aptos" w:eastAsia="Aptos" w:hAnsi="Aptos" w:cs="Aptos"/>
        </w:rPr>
        <w:t>Depending on the club being used, golfers can consistently establish the ideal tee height thanks to the product's adjustable height mechanism. The idea also incorporates simple sensor technology that can gather information on tee location and strike consistency, which can be synchronised with a mobile phone app. This invention is in line with the expanding smart sports equipment trend, in which commonplace objects are given digital capabilities to boost performance and offer feedback (Ratten, 2020). Smartees closes the gap between expensive performance tools and widely available everyday products by integrating technology into a piece of equipment that is frequently disregarded.</w:t>
      </w:r>
    </w:p>
    <w:p w14:paraId="5A9214DC" w14:textId="5DCE601E" w:rsidR="0093326B" w:rsidRDefault="6D94B9F2" w:rsidP="33141E3F">
      <w:pPr>
        <w:spacing w:before="240" w:after="240"/>
        <w:rPr>
          <w:rFonts w:ascii="Aptos" w:eastAsia="Aptos" w:hAnsi="Aptos" w:cs="Aptos"/>
          <w:color w:val="000000" w:themeColor="text1"/>
        </w:rPr>
      </w:pPr>
      <w:r w:rsidRPr="33141E3F">
        <w:rPr>
          <w:rFonts w:ascii="Aptos" w:eastAsia="Aptos" w:hAnsi="Aptos" w:cs="Aptos"/>
        </w:rPr>
        <w:t xml:space="preserve">The growing significance of data analytics in sports is one of the main arguments in favour of this theory. </w:t>
      </w:r>
      <w:r w:rsidR="2D1F28B9" w:rsidRPr="33141E3F">
        <w:rPr>
          <w:rFonts w:ascii="Aptos" w:eastAsia="Aptos" w:hAnsi="Aptos" w:cs="Aptos"/>
        </w:rPr>
        <w:t>A</w:t>
      </w:r>
      <w:r w:rsidRPr="33141E3F">
        <w:rPr>
          <w:rFonts w:ascii="Aptos" w:eastAsia="Aptos" w:hAnsi="Aptos" w:cs="Aptos"/>
        </w:rPr>
        <w:t>thletes today</w:t>
      </w:r>
      <w:r w:rsidR="30EBBB1F" w:rsidRPr="33141E3F">
        <w:rPr>
          <w:rFonts w:ascii="Aptos" w:eastAsia="Aptos" w:hAnsi="Aptos" w:cs="Aptos"/>
        </w:rPr>
        <w:t xml:space="preserve">, particularly professional athletes, </w:t>
      </w:r>
      <w:r w:rsidRPr="33141E3F">
        <w:rPr>
          <w:rFonts w:ascii="Aptos" w:eastAsia="Aptos" w:hAnsi="Aptos" w:cs="Aptos"/>
        </w:rPr>
        <w:t xml:space="preserve">mostly rely on statistics to guide their training and increase consistency. Data driven decision making, which allows athletes to spot inefficiencies and maximise performance, has emerged as a distinguishing characteristic in modern sport, according to Davenport (2014). </w:t>
      </w:r>
      <w:r w:rsidRPr="33141E3F">
        <w:rPr>
          <w:rFonts w:ascii="Aptos" w:eastAsia="Aptos" w:hAnsi="Aptos" w:cs="Aptos"/>
        </w:rPr>
        <w:lastRenderedPageBreak/>
        <w:t>Particularly in golf, even small setup errors can have a big effect on how a shot turns out. Despite being frequently disregarded, tee height is crucial for launch angle, ball contact, and overall shot quality. Smartees enables players to remove a factor that may have a detrimental impact on performance by offering a consistent and quantifiable approach to tee height, supporting more dependable and repeatable outcomes.</w:t>
      </w:r>
    </w:p>
    <w:p w14:paraId="2434D799" w14:textId="2DE4C53D" w:rsidR="0093326B" w:rsidRDefault="60F0E55E" w:rsidP="33141E3F">
      <w:pPr>
        <w:spacing w:before="240" w:after="240"/>
      </w:pPr>
      <w:r w:rsidRPr="33141E3F">
        <w:rPr>
          <w:rFonts w:ascii="Aptos" w:eastAsia="Aptos" w:hAnsi="Aptos" w:cs="Aptos"/>
        </w:rPr>
        <w:t xml:space="preserve">Additionally, the idea of Smartees represents more general shifts in how people participate in sports. Digital technology is driving the replacement of traditional participation models with more tailored and engaging experiences. According to Pine and Gilmore (2011), the sports business is a clear example of how consumers are increasingly looking for experiences rather than straightforward goods. By tracking progress factors such as strike consistency and angle impact, offering feedback, and possibly gamifying practice sessions through app integration, Smartees improves the user experience. </w:t>
      </w:r>
    </w:p>
    <w:p w14:paraId="3BAE1C22" w14:textId="4454B966" w:rsidR="0093326B" w:rsidRDefault="3EC15C6E" w:rsidP="33141E3F">
      <w:pPr>
        <w:spacing w:before="240" w:after="240"/>
      </w:pPr>
      <w:r w:rsidRPr="33141E3F">
        <w:rPr>
          <w:rFonts w:ascii="Aptos" w:eastAsia="Aptos" w:hAnsi="Aptos" w:cs="Aptos"/>
        </w:rPr>
        <w:t xml:space="preserve">Furthermore, the need to increase accessibility to sports technology is another important motivation for the creation of Smartees. Although great players may have access to sophisticated tools like swing analysis software and launch monitors such as Trackman, these technologies are usually costly and unaffordable for amateur or recreational players. Wilson et al. (2019) state that accessibility is still a major obstacle to playing golf and other sports. Smartees democratises access to data driven improvement by providing a reasonably priced product with performance tracking features. This is in line with more general sport development objectives that seek to boost involvement and diversity. </w:t>
      </w:r>
    </w:p>
    <w:p w14:paraId="73968F59" w14:textId="3407BF92" w:rsidR="0093326B" w:rsidRDefault="7132F17E" w:rsidP="33141E3F">
      <w:pPr>
        <w:spacing w:before="240" w:after="240"/>
      </w:pPr>
      <w:r w:rsidRPr="33141E3F">
        <w:rPr>
          <w:rFonts w:ascii="Aptos" w:eastAsia="Aptos" w:hAnsi="Aptos" w:cs="Aptos"/>
        </w:rPr>
        <w:t>Another crucial factor in modern sports innovation is sustainability. Traditional wooden golf tees contribute to needless waste because they are frequently used just once before being thrown away due to them being easily breakable. There are millions of golfers in the world, and disposable equipment has a significant negative influence on the environment. The sports business is under increasing pressure to embrace more sustainable practices and lessen its environmental impact, as noted by Trendafilova and McCullough (2018). By providing a sturdy, reusable substitute that lessens dependency on single use items, Smartees tackles this problem. This increases the product's commercial potential by helping the environment and appealing to consumers who care about the environment.</w:t>
      </w:r>
    </w:p>
    <w:p w14:paraId="5BB7F418" w14:textId="64897B4E" w:rsidR="0093326B" w:rsidRDefault="240242AA" w:rsidP="33141E3F">
      <w:pPr>
        <w:spacing w:before="240" w:after="240"/>
      </w:pPr>
      <w:r w:rsidRPr="33141E3F">
        <w:rPr>
          <w:rFonts w:ascii="Aptos" w:eastAsia="Aptos" w:hAnsi="Aptos" w:cs="Aptos"/>
        </w:rPr>
        <w:t>From a business standpoint, there is a lot of room for innovation in the worldwide golf sector. Recent years have seen a resurgence of interest in recreational play and engagement in the sport. There are more than 66 million golfers in the world, making up a sizable and varied market, according to the R&amp;A (2023). Furthermore, new markets for technology driven items have been made possible by the growth of driving ranges, golf simulators, and social golf</w:t>
      </w:r>
      <w:r w:rsidR="7025B328" w:rsidRPr="33141E3F">
        <w:rPr>
          <w:rFonts w:ascii="Aptos" w:eastAsia="Aptos" w:hAnsi="Aptos" w:cs="Aptos"/>
        </w:rPr>
        <w:t xml:space="preserve"> venues such</w:t>
      </w:r>
      <w:r w:rsidRPr="33141E3F">
        <w:rPr>
          <w:rFonts w:ascii="Aptos" w:eastAsia="Aptos" w:hAnsi="Aptos" w:cs="Aptos"/>
        </w:rPr>
        <w:t xml:space="preserve"> as Topgolf. Smartees can be positioned within </w:t>
      </w:r>
      <w:r w:rsidRPr="33141E3F">
        <w:rPr>
          <w:rFonts w:ascii="Aptos" w:eastAsia="Aptos" w:hAnsi="Aptos" w:cs="Aptos"/>
        </w:rPr>
        <w:lastRenderedPageBreak/>
        <w:t xml:space="preserve">this growing ecosystem as a tool for improving performance as well as a training aid, making them interesting to a broad spectrum of users, from beginners to professionals. </w:t>
      </w:r>
    </w:p>
    <w:p w14:paraId="6015AAFC" w14:textId="4EB10D91" w:rsidR="0093326B" w:rsidRDefault="1FE336EE" w:rsidP="78022645">
      <w:pPr>
        <w:spacing w:before="240" w:after="240"/>
      </w:pPr>
      <w:r w:rsidRPr="33141E3F">
        <w:rPr>
          <w:rFonts w:ascii="Aptos" w:eastAsia="Aptos" w:hAnsi="Aptos" w:cs="Aptos"/>
        </w:rPr>
        <w:t>The integration of technology into sport is also closely linked to the concept of innovation diffusion. Rogers (2003) explains that new ideas and technologies spread through social systems over time, influenced by factors such as perceived usefulness and ease of use. Smartees has strong potential for adoption due to its simplicity, affordability, and clear performance benefits. Unlike more complex technologies, it does not require extensive knowledge or training to use, making it accessible to a broad audience.</w:t>
      </w:r>
    </w:p>
    <w:p w14:paraId="7FA558A6" w14:textId="185F9158" w:rsidR="61887FB8" w:rsidRDefault="61887FB8" w:rsidP="33141E3F">
      <w:pPr>
        <w:spacing w:before="240" w:after="240"/>
        <w:rPr>
          <w:rFonts w:ascii="Aptos" w:eastAsia="Aptos" w:hAnsi="Aptos" w:cs="Aptos"/>
        </w:rPr>
      </w:pPr>
      <w:r w:rsidRPr="33141E3F">
        <w:rPr>
          <w:rFonts w:ascii="Aptos" w:eastAsia="Aptos" w:hAnsi="Aptos" w:cs="Aptos"/>
        </w:rPr>
        <w:t xml:space="preserve">In addition to performance and engagement benefits, Smartees also has potential applications in coaching and skill development. The tool can be used by coaches to assist athletes in creating regular routines and tracking their development over time. Effective coaching depends on the capacity to give concise, useful feedback, according to Cushion et al. (2010). Smartees facilitates this process and improves the coaching experience by providing quantifiable statistics on tee height and strike consistency. </w:t>
      </w:r>
    </w:p>
    <w:p w14:paraId="45651279" w14:textId="7C140111" w:rsidR="0093326B" w:rsidRDefault="1FE336EE" w:rsidP="33141E3F">
      <w:pPr>
        <w:spacing w:before="240" w:after="240"/>
      </w:pPr>
      <w:r w:rsidRPr="33141E3F">
        <w:rPr>
          <w:rFonts w:ascii="Aptos" w:eastAsia="Aptos" w:hAnsi="Aptos" w:cs="Aptos"/>
        </w:rPr>
        <w:t>In conclusion, Smartees represents a contemporary innovation that has the potential to transform how golfers interact with one of the most basic elements of the game. By combining adjustable design, data tracking, and sustainable materials, the product addresses key trends within the sports industry, including technological integration, enhanced user engagement, and environmental responsibility. Its accessibility and simplicity make it suitable for a wide audience, while its performance benefits provide clear value to users. As the sports sector continues to evolve, innovations such as Smartees demonstrate how even the smallest changes can have a significant impact on participation, performance, and the overall sporting experience.</w:t>
      </w:r>
    </w:p>
    <w:p w14:paraId="23068480" w14:textId="0F25A1BE" w:rsidR="6D29E999" w:rsidRDefault="6D29E999" w:rsidP="33141E3F">
      <w:pPr>
        <w:spacing w:before="240" w:after="240"/>
        <w:rPr>
          <w:rFonts w:ascii="Aptos" w:eastAsia="Aptos" w:hAnsi="Aptos" w:cs="Aptos"/>
          <w:b/>
          <w:bCs/>
          <w:sz w:val="40"/>
          <w:szCs w:val="40"/>
          <w:u w:val="single"/>
        </w:rPr>
      </w:pPr>
      <w:r w:rsidRPr="33141E3F">
        <w:rPr>
          <w:rFonts w:ascii="Aptos" w:eastAsia="Aptos" w:hAnsi="Aptos" w:cs="Aptos"/>
          <w:b/>
          <w:bCs/>
          <w:sz w:val="40"/>
          <w:szCs w:val="40"/>
          <w:u w:val="single"/>
        </w:rPr>
        <w:t>Reference List:</w:t>
      </w:r>
    </w:p>
    <w:p w14:paraId="7526DA76" w14:textId="550927EB" w:rsidR="72B02705" w:rsidRDefault="72B02705" w:rsidP="33141E3F">
      <w:pPr>
        <w:pStyle w:val="ListParagraph"/>
        <w:numPr>
          <w:ilvl w:val="0"/>
          <w:numId w:val="12"/>
        </w:numPr>
        <w:spacing w:after="0"/>
        <w:rPr>
          <w:rFonts w:ascii="Aptos" w:eastAsia="Aptos" w:hAnsi="Aptos" w:cs="Aptos"/>
        </w:rPr>
      </w:pPr>
      <w:r w:rsidRPr="33141E3F">
        <w:rPr>
          <w:rFonts w:ascii="Aptos" w:eastAsia="Aptos" w:hAnsi="Aptos" w:cs="Aptos"/>
        </w:rPr>
        <w:t xml:space="preserve">Cushion, C., Armour, K. and Jones, R. (2010) </w:t>
      </w:r>
    </w:p>
    <w:p w14:paraId="5746D788" w14:textId="7EFC6BA3" w:rsidR="33141E3F" w:rsidRDefault="33141E3F" w:rsidP="33141E3F">
      <w:pPr>
        <w:spacing w:after="0"/>
        <w:rPr>
          <w:rFonts w:ascii="Aptos" w:eastAsia="Aptos" w:hAnsi="Aptos" w:cs="Aptos"/>
        </w:rPr>
      </w:pPr>
    </w:p>
    <w:p w14:paraId="4E3D232D" w14:textId="08DEA1A6" w:rsidR="72B02705" w:rsidRDefault="72B02705" w:rsidP="33141E3F">
      <w:pPr>
        <w:pStyle w:val="ListParagraph"/>
        <w:numPr>
          <w:ilvl w:val="0"/>
          <w:numId w:val="10"/>
        </w:numPr>
        <w:spacing w:after="0"/>
        <w:rPr>
          <w:rFonts w:ascii="Aptos" w:eastAsia="Aptos" w:hAnsi="Aptos" w:cs="Aptos"/>
        </w:rPr>
      </w:pPr>
      <w:r w:rsidRPr="33141E3F">
        <w:rPr>
          <w:rFonts w:ascii="Aptos" w:eastAsia="Aptos" w:hAnsi="Aptos" w:cs="Aptos"/>
        </w:rPr>
        <w:t xml:space="preserve">Davenport, T.H. (2014) </w:t>
      </w:r>
    </w:p>
    <w:p w14:paraId="71F83E9F" w14:textId="1368798C" w:rsidR="33141E3F" w:rsidRDefault="33141E3F" w:rsidP="33141E3F">
      <w:pPr>
        <w:pStyle w:val="ListParagraph"/>
        <w:spacing w:after="0"/>
        <w:rPr>
          <w:rFonts w:ascii="Aptos" w:eastAsia="Aptos" w:hAnsi="Aptos" w:cs="Aptos"/>
        </w:rPr>
      </w:pPr>
    </w:p>
    <w:p w14:paraId="5B199AAF" w14:textId="219993F1" w:rsidR="72B02705" w:rsidRDefault="72B02705" w:rsidP="33141E3F">
      <w:pPr>
        <w:pStyle w:val="ListParagraph"/>
        <w:numPr>
          <w:ilvl w:val="0"/>
          <w:numId w:val="9"/>
        </w:numPr>
        <w:spacing w:after="0"/>
        <w:rPr>
          <w:rFonts w:ascii="Aptos" w:eastAsia="Aptos" w:hAnsi="Aptos" w:cs="Aptos"/>
        </w:rPr>
      </w:pPr>
      <w:r w:rsidRPr="33141E3F">
        <w:rPr>
          <w:rFonts w:ascii="Aptos" w:eastAsia="Aptos" w:hAnsi="Aptos" w:cs="Aptos"/>
        </w:rPr>
        <w:t xml:space="preserve">Pine, B.J. and Gilmore, J.H. (2011) </w:t>
      </w:r>
    </w:p>
    <w:p w14:paraId="28743E85" w14:textId="402FE7B5" w:rsidR="33141E3F" w:rsidRDefault="33141E3F" w:rsidP="33141E3F">
      <w:pPr>
        <w:pStyle w:val="ListParagraph"/>
        <w:spacing w:after="0"/>
        <w:rPr>
          <w:rFonts w:ascii="Aptos" w:eastAsia="Aptos" w:hAnsi="Aptos" w:cs="Aptos"/>
        </w:rPr>
      </w:pPr>
    </w:p>
    <w:p w14:paraId="4B526139" w14:textId="4736C0C8" w:rsidR="72B02705" w:rsidRDefault="72B02705" w:rsidP="33141E3F">
      <w:pPr>
        <w:pStyle w:val="ListParagraph"/>
        <w:numPr>
          <w:ilvl w:val="0"/>
          <w:numId w:val="8"/>
        </w:numPr>
        <w:spacing w:after="0"/>
        <w:rPr>
          <w:rFonts w:ascii="Aptos" w:eastAsia="Aptos" w:hAnsi="Aptos" w:cs="Aptos"/>
        </w:rPr>
      </w:pPr>
      <w:r w:rsidRPr="33141E3F">
        <w:rPr>
          <w:rFonts w:ascii="Aptos" w:eastAsia="Aptos" w:hAnsi="Aptos" w:cs="Aptos"/>
        </w:rPr>
        <w:t xml:space="preserve">PwC (2018) </w:t>
      </w:r>
    </w:p>
    <w:p w14:paraId="10A5D594" w14:textId="673DBFD4" w:rsidR="33141E3F" w:rsidRDefault="33141E3F" w:rsidP="33141E3F">
      <w:pPr>
        <w:pStyle w:val="ListParagraph"/>
        <w:spacing w:after="0"/>
        <w:rPr>
          <w:rFonts w:ascii="Aptos" w:eastAsia="Aptos" w:hAnsi="Aptos" w:cs="Aptos"/>
        </w:rPr>
      </w:pPr>
    </w:p>
    <w:p w14:paraId="0FD4B13E" w14:textId="64A5552B" w:rsidR="72B02705" w:rsidRDefault="72B02705" w:rsidP="33141E3F">
      <w:pPr>
        <w:pStyle w:val="ListParagraph"/>
        <w:numPr>
          <w:ilvl w:val="0"/>
          <w:numId w:val="7"/>
        </w:numPr>
        <w:spacing w:after="0"/>
        <w:rPr>
          <w:rFonts w:ascii="Aptos" w:eastAsia="Aptos" w:hAnsi="Aptos" w:cs="Aptos"/>
        </w:rPr>
      </w:pPr>
      <w:r w:rsidRPr="33141E3F">
        <w:rPr>
          <w:rFonts w:ascii="Aptos" w:eastAsia="Aptos" w:hAnsi="Aptos" w:cs="Aptos"/>
        </w:rPr>
        <w:t xml:space="preserve">Ratten, V. (2020) </w:t>
      </w:r>
    </w:p>
    <w:p w14:paraId="6E1BD1CB" w14:textId="009F4DAB" w:rsidR="33141E3F" w:rsidRDefault="33141E3F" w:rsidP="33141E3F">
      <w:pPr>
        <w:pStyle w:val="ListParagraph"/>
        <w:spacing w:after="0"/>
        <w:rPr>
          <w:rFonts w:ascii="Aptos" w:eastAsia="Aptos" w:hAnsi="Aptos" w:cs="Aptos"/>
        </w:rPr>
      </w:pPr>
    </w:p>
    <w:p w14:paraId="246C5D16" w14:textId="39B4469F" w:rsidR="72B02705" w:rsidRDefault="72B02705" w:rsidP="33141E3F">
      <w:pPr>
        <w:pStyle w:val="ListParagraph"/>
        <w:numPr>
          <w:ilvl w:val="0"/>
          <w:numId w:val="6"/>
        </w:numPr>
        <w:spacing w:after="0"/>
        <w:rPr>
          <w:rFonts w:ascii="Aptos" w:eastAsia="Aptos" w:hAnsi="Aptos" w:cs="Aptos"/>
        </w:rPr>
      </w:pPr>
      <w:r w:rsidRPr="33141E3F">
        <w:rPr>
          <w:rFonts w:ascii="Aptos" w:eastAsia="Aptos" w:hAnsi="Aptos" w:cs="Aptos"/>
        </w:rPr>
        <w:t xml:space="preserve">Rogers, E.M. (2003) </w:t>
      </w:r>
    </w:p>
    <w:p w14:paraId="50340E95" w14:textId="053F1045" w:rsidR="33141E3F" w:rsidRDefault="33141E3F" w:rsidP="33141E3F">
      <w:pPr>
        <w:pStyle w:val="ListParagraph"/>
        <w:spacing w:after="0"/>
        <w:rPr>
          <w:rFonts w:ascii="Aptos" w:eastAsia="Aptos" w:hAnsi="Aptos" w:cs="Aptos"/>
        </w:rPr>
      </w:pPr>
    </w:p>
    <w:p w14:paraId="0DEB8DD2" w14:textId="667397BF" w:rsidR="72B02705" w:rsidRDefault="72B02705" w:rsidP="33141E3F">
      <w:pPr>
        <w:pStyle w:val="ListParagraph"/>
        <w:numPr>
          <w:ilvl w:val="0"/>
          <w:numId w:val="4"/>
        </w:numPr>
        <w:spacing w:after="0"/>
        <w:rPr>
          <w:rFonts w:ascii="Aptos" w:eastAsia="Aptos" w:hAnsi="Aptos" w:cs="Aptos"/>
        </w:rPr>
      </w:pPr>
      <w:r w:rsidRPr="33141E3F">
        <w:rPr>
          <w:rFonts w:ascii="Aptos" w:eastAsia="Aptos" w:hAnsi="Aptos" w:cs="Aptos"/>
        </w:rPr>
        <w:t xml:space="preserve">Statista (2023) </w:t>
      </w:r>
    </w:p>
    <w:p w14:paraId="1EA139A8" w14:textId="42B99990" w:rsidR="33141E3F" w:rsidRDefault="33141E3F" w:rsidP="33141E3F">
      <w:pPr>
        <w:pStyle w:val="ListParagraph"/>
        <w:spacing w:after="0"/>
        <w:rPr>
          <w:rFonts w:ascii="Aptos" w:eastAsia="Aptos" w:hAnsi="Aptos" w:cs="Aptos"/>
        </w:rPr>
      </w:pPr>
    </w:p>
    <w:p w14:paraId="62E7B79D" w14:textId="09C1BF70" w:rsidR="72B02705" w:rsidRDefault="72B02705" w:rsidP="33141E3F">
      <w:pPr>
        <w:pStyle w:val="ListParagraph"/>
        <w:numPr>
          <w:ilvl w:val="0"/>
          <w:numId w:val="3"/>
        </w:numPr>
        <w:spacing w:after="0"/>
        <w:rPr>
          <w:rFonts w:ascii="Aptos" w:eastAsia="Aptos" w:hAnsi="Aptos" w:cs="Aptos"/>
        </w:rPr>
      </w:pPr>
      <w:r w:rsidRPr="33141E3F">
        <w:rPr>
          <w:rFonts w:ascii="Aptos" w:eastAsia="Aptos" w:hAnsi="Aptos" w:cs="Aptos"/>
        </w:rPr>
        <w:t xml:space="preserve">The R&amp;A (2023) </w:t>
      </w:r>
    </w:p>
    <w:p w14:paraId="5B1EC126" w14:textId="1520A588" w:rsidR="33141E3F" w:rsidRDefault="33141E3F" w:rsidP="33141E3F">
      <w:pPr>
        <w:pStyle w:val="ListParagraph"/>
        <w:spacing w:after="0"/>
        <w:rPr>
          <w:rFonts w:ascii="Aptos" w:eastAsia="Aptos" w:hAnsi="Aptos" w:cs="Aptos"/>
        </w:rPr>
      </w:pPr>
    </w:p>
    <w:p w14:paraId="4F67A5BE" w14:textId="6A55B147" w:rsidR="72B02705" w:rsidRDefault="72B02705" w:rsidP="33141E3F">
      <w:pPr>
        <w:pStyle w:val="ListParagraph"/>
        <w:numPr>
          <w:ilvl w:val="0"/>
          <w:numId w:val="2"/>
        </w:numPr>
        <w:spacing w:after="0"/>
        <w:rPr>
          <w:rFonts w:ascii="Aptos" w:eastAsia="Aptos" w:hAnsi="Aptos" w:cs="Aptos"/>
        </w:rPr>
      </w:pPr>
      <w:r w:rsidRPr="33141E3F">
        <w:rPr>
          <w:rFonts w:ascii="Aptos" w:eastAsia="Aptos" w:hAnsi="Aptos" w:cs="Aptos"/>
        </w:rPr>
        <w:t xml:space="preserve">Trendafilova, S. and McCullough, B. (2018) </w:t>
      </w:r>
    </w:p>
    <w:p w14:paraId="2A69BB01" w14:textId="52E14D7B" w:rsidR="33141E3F" w:rsidRDefault="33141E3F" w:rsidP="33141E3F">
      <w:pPr>
        <w:pStyle w:val="ListParagraph"/>
        <w:spacing w:after="0"/>
        <w:rPr>
          <w:rFonts w:ascii="Aptos" w:eastAsia="Aptos" w:hAnsi="Aptos" w:cs="Aptos"/>
        </w:rPr>
      </w:pPr>
    </w:p>
    <w:p w14:paraId="5F988E43" w14:textId="706EE678" w:rsidR="72B02705" w:rsidRDefault="72B02705" w:rsidP="33141E3F">
      <w:pPr>
        <w:pStyle w:val="ListParagraph"/>
        <w:numPr>
          <w:ilvl w:val="0"/>
          <w:numId w:val="1"/>
        </w:numPr>
        <w:spacing w:after="0"/>
        <w:rPr>
          <w:rFonts w:ascii="Aptos" w:eastAsia="Aptos" w:hAnsi="Aptos" w:cs="Aptos"/>
        </w:rPr>
      </w:pPr>
      <w:r w:rsidRPr="33141E3F">
        <w:rPr>
          <w:rFonts w:ascii="Aptos" w:eastAsia="Aptos" w:hAnsi="Aptos" w:cs="Aptos"/>
        </w:rPr>
        <w:t>Wilson, B., Plumley, D. and Ramchandani, G. (2019)</w:t>
      </w:r>
    </w:p>
    <w:p w14:paraId="07F707BE" w14:textId="77777777" w:rsidR="00F163E2" w:rsidRDefault="00F163E2" w:rsidP="33141E3F">
      <w:pPr>
        <w:spacing w:after="0"/>
        <w:rPr>
          <w:rFonts w:ascii="Aptos" w:eastAsia="Aptos" w:hAnsi="Aptos" w:cs="Aptos"/>
          <w:b/>
          <w:bCs/>
          <w:sz w:val="40"/>
          <w:szCs w:val="40"/>
          <w:u w:val="single"/>
        </w:rPr>
      </w:pPr>
    </w:p>
    <w:p w14:paraId="713DA9D7" w14:textId="77777777" w:rsidR="00F163E2" w:rsidRDefault="00F163E2" w:rsidP="33141E3F">
      <w:pPr>
        <w:spacing w:after="0"/>
        <w:rPr>
          <w:rFonts w:ascii="Aptos" w:eastAsia="Aptos" w:hAnsi="Aptos" w:cs="Aptos"/>
          <w:b/>
          <w:bCs/>
          <w:sz w:val="40"/>
          <w:szCs w:val="40"/>
          <w:u w:val="single"/>
        </w:rPr>
      </w:pPr>
    </w:p>
    <w:p w14:paraId="34AECC59" w14:textId="77777777" w:rsidR="00F163E2" w:rsidRDefault="00F163E2" w:rsidP="33141E3F">
      <w:pPr>
        <w:spacing w:after="0"/>
        <w:rPr>
          <w:rFonts w:ascii="Aptos" w:eastAsia="Aptos" w:hAnsi="Aptos" w:cs="Aptos"/>
          <w:b/>
          <w:bCs/>
          <w:sz w:val="40"/>
          <w:szCs w:val="40"/>
          <w:u w:val="single"/>
        </w:rPr>
      </w:pPr>
    </w:p>
    <w:p w14:paraId="71C545DB" w14:textId="77777777" w:rsidR="00F163E2" w:rsidRDefault="00F163E2" w:rsidP="33141E3F">
      <w:pPr>
        <w:spacing w:after="0"/>
        <w:rPr>
          <w:rFonts w:ascii="Aptos" w:eastAsia="Aptos" w:hAnsi="Aptos" w:cs="Aptos"/>
          <w:b/>
          <w:bCs/>
          <w:sz w:val="40"/>
          <w:szCs w:val="40"/>
          <w:u w:val="single"/>
        </w:rPr>
      </w:pPr>
    </w:p>
    <w:p w14:paraId="392515F9" w14:textId="77777777" w:rsidR="00F163E2" w:rsidRDefault="00F163E2" w:rsidP="33141E3F">
      <w:pPr>
        <w:spacing w:after="0"/>
        <w:rPr>
          <w:rFonts w:ascii="Aptos" w:eastAsia="Aptos" w:hAnsi="Aptos" w:cs="Aptos"/>
          <w:b/>
          <w:bCs/>
          <w:sz w:val="40"/>
          <w:szCs w:val="40"/>
          <w:u w:val="single"/>
        </w:rPr>
      </w:pPr>
    </w:p>
    <w:p w14:paraId="553DB609" w14:textId="77777777" w:rsidR="00F163E2" w:rsidRDefault="00F163E2" w:rsidP="33141E3F">
      <w:pPr>
        <w:spacing w:after="0"/>
        <w:rPr>
          <w:rFonts w:ascii="Aptos" w:eastAsia="Aptos" w:hAnsi="Aptos" w:cs="Aptos"/>
          <w:b/>
          <w:bCs/>
          <w:sz w:val="40"/>
          <w:szCs w:val="40"/>
          <w:u w:val="single"/>
        </w:rPr>
      </w:pPr>
    </w:p>
    <w:p w14:paraId="51C2CF29" w14:textId="77777777" w:rsidR="00F163E2" w:rsidRDefault="00F163E2" w:rsidP="33141E3F">
      <w:pPr>
        <w:spacing w:after="0"/>
        <w:rPr>
          <w:rFonts w:ascii="Aptos" w:eastAsia="Aptos" w:hAnsi="Aptos" w:cs="Aptos"/>
          <w:b/>
          <w:bCs/>
          <w:sz w:val="40"/>
          <w:szCs w:val="40"/>
          <w:u w:val="single"/>
        </w:rPr>
      </w:pPr>
    </w:p>
    <w:p w14:paraId="3BF1C3C9" w14:textId="77777777" w:rsidR="00F163E2" w:rsidRDefault="00F163E2" w:rsidP="33141E3F">
      <w:pPr>
        <w:spacing w:after="0"/>
        <w:rPr>
          <w:rFonts w:ascii="Aptos" w:eastAsia="Aptos" w:hAnsi="Aptos" w:cs="Aptos"/>
          <w:b/>
          <w:bCs/>
          <w:sz w:val="40"/>
          <w:szCs w:val="40"/>
          <w:u w:val="single"/>
        </w:rPr>
      </w:pPr>
    </w:p>
    <w:p w14:paraId="622A01B5" w14:textId="77777777" w:rsidR="00F163E2" w:rsidRDefault="00F163E2" w:rsidP="33141E3F">
      <w:pPr>
        <w:spacing w:after="0"/>
        <w:rPr>
          <w:rFonts w:ascii="Aptos" w:eastAsia="Aptos" w:hAnsi="Aptos" w:cs="Aptos"/>
          <w:b/>
          <w:bCs/>
          <w:sz w:val="40"/>
          <w:szCs w:val="40"/>
          <w:u w:val="single"/>
        </w:rPr>
      </w:pPr>
    </w:p>
    <w:p w14:paraId="410B40B4" w14:textId="77777777" w:rsidR="00F163E2" w:rsidRDefault="00F163E2" w:rsidP="33141E3F">
      <w:pPr>
        <w:spacing w:after="0"/>
        <w:rPr>
          <w:rFonts w:ascii="Aptos" w:eastAsia="Aptos" w:hAnsi="Aptos" w:cs="Aptos"/>
          <w:b/>
          <w:bCs/>
          <w:sz w:val="40"/>
          <w:szCs w:val="40"/>
          <w:u w:val="single"/>
        </w:rPr>
      </w:pPr>
    </w:p>
    <w:p w14:paraId="01D4FCFF" w14:textId="77777777" w:rsidR="00F163E2" w:rsidRDefault="00F163E2" w:rsidP="33141E3F">
      <w:pPr>
        <w:spacing w:after="0"/>
        <w:rPr>
          <w:rFonts w:ascii="Aptos" w:eastAsia="Aptos" w:hAnsi="Aptos" w:cs="Aptos"/>
          <w:b/>
          <w:bCs/>
          <w:sz w:val="40"/>
          <w:szCs w:val="40"/>
          <w:u w:val="single"/>
        </w:rPr>
      </w:pPr>
    </w:p>
    <w:p w14:paraId="3D588ACC" w14:textId="77777777" w:rsidR="00F163E2" w:rsidRDefault="00F163E2" w:rsidP="33141E3F">
      <w:pPr>
        <w:spacing w:after="0"/>
        <w:rPr>
          <w:rFonts w:ascii="Aptos" w:eastAsia="Aptos" w:hAnsi="Aptos" w:cs="Aptos"/>
          <w:b/>
          <w:bCs/>
          <w:sz w:val="40"/>
          <w:szCs w:val="40"/>
          <w:u w:val="single"/>
        </w:rPr>
      </w:pPr>
    </w:p>
    <w:p w14:paraId="68BB6668" w14:textId="77777777" w:rsidR="00F163E2" w:rsidRDefault="00F163E2" w:rsidP="33141E3F">
      <w:pPr>
        <w:spacing w:after="0"/>
        <w:rPr>
          <w:rFonts w:ascii="Aptos" w:eastAsia="Aptos" w:hAnsi="Aptos" w:cs="Aptos"/>
          <w:b/>
          <w:bCs/>
          <w:sz w:val="40"/>
          <w:szCs w:val="40"/>
          <w:u w:val="single"/>
        </w:rPr>
      </w:pPr>
    </w:p>
    <w:p w14:paraId="5F358DF9" w14:textId="77777777" w:rsidR="00F163E2" w:rsidRDefault="00F163E2" w:rsidP="33141E3F">
      <w:pPr>
        <w:spacing w:after="0"/>
        <w:rPr>
          <w:rFonts w:ascii="Aptos" w:eastAsia="Aptos" w:hAnsi="Aptos" w:cs="Aptos"/>
          <w:b/>
          <w:bCs/>
          <w:sz w:val="40"/>
          <w:szCs w:val="40"/>
          <w:u w:val="single"/>
        </w:rPr>
      </w:pPr>
    </w:p>
    <w:p w14:paraId="6BDA6A78" w14:textId="77777777" w:rsidR="00F163E2" w:rsidRDefault="00F163E2" w:rsidP="33141E3F">
      <w:pPr>
        <w:spacing w:after="0"/>
        <w:rPr>
          <w:rFonts w:ascii="Aptos" w:eastAsia="Aptos" w:hAnsi="Aptos" w:cs="Aptos"/>
          <w:b/>
          <w:bCs/>
          <w:sz w:val="40"/>
          <w:szCs w:val="40"/>
          <w:u w:val="single"/>
        </w:rPr>
      </w:pPr>
    </w:p>
    <w:p w14:paraId="1076EF00" w14:textId="77777777" w:rsidR="00F163E2" w:rsidRDefault="00F163E2" w:rsidP="33141E3F">
      <w:pPr>
        <w:spacing w:after="0"/>
        <w:rPr>
          <w:rFonts w:ascii="Aptos" w:eastAsia="Aptos" w:hAnsi="Aptos" w:cs="Aptos"/>
          <w:b/>
          <w:bCs/>
          <w:sz w:val="40"/>
          <w:szCs w:val="40"/>
          <w:u w:val="single"/>
        </w:rPr>
      </w:pPr>
    </w:p>
    <w:p w14:paraId="612DC4F1" w14:textId="77777777" w:rsidR="00F163E2" w:rsidRDefault="00F163E2" w:rsidP="33141E3F">
      <w:pPr>
        <w:spacing w:after="0"/>
        <w:rPr>
          <w:rFonts w:ascii="Aptos" w:eastAsia="Aptos" w:hAnsi="Aptos" w:cs="Aptos"/>
          <w:b/>
          <w:bCs/>
          <w:sz w:val="40"/>
          <w:szCs w:val="40"/>
          <w:u w:val="single"/>
        </w:rPr>
      </w:pPr>
    </w:p>
    <w:p w14:paraId="183D12EF" w14:textId="77777777" w:rsidR="00F163E2" w:rsidRDefault="00F163E2" w:rsidP="33141E3F">
      <w:pPr>
        <w:spacing w:after="0"/>
        <w:rPr>
          <w:rFonts w:ascii="Aptos" w:eastAsia="Aptos" w:hAnsi="Aptos" w:cs="Aptos"/>
          <w:b/>
          <w:bCs/>
          <w:sz w:val="40"/>
          <w:szCs w:val="40"/>
          <w:u w:val="single"/>
        </w:rPr>
      </w:pPr>
    </w:p>
    <w:p w14:paraId="3FE5DF99" w14:textId="77777777" w:rsidR="00F163E2" w:rsidRDefault="00F163E2" w:rsidP="33141E3F">
      <w:pPr>
        <w:spacing w:after="0"/>
        <w:rPr>
          <w:rFonts w:ascii="Aptos" w:eastAsia="Aptos" w:hAnsi="Aptos" w:cs="Aptos"/>
          <w:b/>
          <w:bCs/>
          <w:sz w:val="40"/>
          <w:szCs w:val="40"/>
          <w:u w:val="single"/>
        </w:rPr>
      </w:pPr>
    </w:p>
    <w:p w14:paraId="5DB05833" w14:textId="3978F441" w:rsidR="72B02705" w:rsidRDefault="72B02705" w:rsidP="33141E3F">
      <w:pPr>
        <w:spacing w:after="0"/>
        <w:rPr>
          <w:rFonts w:ascii="Aptos" w:eastAsia="Aptos" w:hAnsi="Aptos" w:cs="Aptos"/>
          <w:b/>
          <w:bCs/>
          <w:sz w:val="40"/>
          <w:szCs w:val="40"/>
          <w:u w:val="single"/>
        </w:rPr>
      </w:pPr>
      <w:r w:rsidRPr="33141E3F">
        <w:rPr>
          <w:rFonts w:ascii="Aptos" w:eastAsia="Aptos" w:hAnsi="Aptos" w:cs="Aptos"/>
          <w:b/>
          <w:bCs/>
          <w:sz w:val="40"/>
          <w:szCs w:val="40"/>
          <w:u w:val="single"/>
        </w:rPr>
        <w:lastRenderedPageBreak/>
        <w:t>Part 2</w:t>
      </w:r>
    </w:p>
    <w:p w14:paraId="448FBF81" w14:textId="5B6EFA7A" w:rsidR="33141E3F" w:rsidRDefault="33141E3F" w:rsidP="33141E3F">
      <w:pPr>
        <w:spacing w:after="0"/>
        <w:rPr>
          <w:rFonts w:ascii="Aptos" w:eastAsia="Aptos" w:hAnsi="Aptos" w:cs="Aptos"/>
          <w:b/>
          <w:bCs/>
          <w:sz w:val="40"/>
          <w:szCs w:val="40"/>
          <w:u w:val="single"/>
        </w:rPr>
      </w:pPr>
    </w:p>
    <w:p w14:paraId="16259D3D" w14:textId="1EA51163" w:rsidR="403C5163" w:rsidRDefault="00B93E0A" w:rsidP="33141E3F">
      <w:pPr>
        <w:spacing w:after="0"/>
      </w:pPr>
      <w:r w:rsidRPr="00B93E0A">
        <w:drawing>
          <wp:inline distT="0" distB="0" distL="0" distR="0" wp14:anchorId="3D98CDE5" wp14:editId="408DA556">
            <wp:extent cx="5731510" cy="3175635"/>
            <wp:effectExtent l="0" t="0" r="2540" b="5715"/>
            <wp:docPr id="2875421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542173" name=""/>
                    <pic:cNvPicPr/>
                  </pic:nvPicPr>
                  <pic:blipFill>
                    <a:blip r:embed="rId5"/>
                    <a:stretch>
                      <a:fillRect/>
                    </a:stretch>
                  </pic:blipFill>
                  <pic:spPr>
                    <a:xfrm>
                      <a:off x="0" y="0"/>
                      <a:ext cx="5731510" cy="3175635"/>
                    </a:xfrm>
                    <a:prstGeom prst="rect">
                      <a:avLst/>
                    </a:prstGeom>
                  </pic:spPr>
                </pic:pic>
              </a:graphicData>
            </a:graphic>
          </wp:inline>
        </w:drawing>
      </w:r>
    </w:p>
    <w:p w14:paraId="074DEECD" w14:textId="57054684" w:rsidR="33141E3F" w:rsidRDefault="33141E3F" w:rsidP="33141E3F">
      <w:pPr>
        <w:spacing w:after="0"/>
        <w:rPr>
          <w:rFonts w:ascii="Aptos" w:eastAsia="Aptos" w:hAnsi="Aptos" w:cs="Aptos"/>
          <w:b/>
          <w:bCs/>
          <w:sz w:val="40"/>
          <w:szCs w:val="40"/>
          <w:u w:val="single"/>
        </w:rPr>
      </w:pPr>
    </w:p>
    <w:p w14:paraId="5731E48D" w14:textId="2BA7A116" w:rsidR="33141E3F" w:rsidRDefault="33141E3F" w:rsidP="33141E3F">
      <w:pPr>
        <w:spacing w:after="0"/>
        <w:rPr>
          <w:rFonts w:ascii="Aptos" w:eastAsia="Aptos" w:hAnsi="Aptos" w:cs="Aptos"/>
          <w:b/>
          <w:bCs/>
          <w:sz w:val="40"/>
          <w:szCs w:val="40"/>
          <w:u w:val="single"/>
        </w:rPr>
      </w:pPr>
    </w:p>
    <w:p w14:paraId="58D3D9FF" w14:textId="4FA62725" w:rsidR="33141E3F" w:rsidRDefault="33141E3F" w:rsidP="33141E3F">
      <w:pPr>
        <w:spacing w:after="0"/>
        <w:rPr>
          <w:rFonts w:ascii="Aptos" w:eastAsia="Aptos" w:hAnsi="Aptos" w:cs="Aptos"/>
          <w:b/>
          <w:bCs/>
          <w:sz w:val="40"/>
          <w:szCs w:val="40"/>
          <w:u w:val="single"/>
        </w:rPr>
      </w:pPr>
    </w:p>
    <w:p w14:paraId="7B51C970" w14:textId="00CDBB69" w:rsidR="33141E3F" w:rsidRDefault="33141E3F" w:rsidP="33141E3F">
      <w:pPr>
        <w:spacing w:after="0"/>
        <w:rPr>
          <w:rFonts w:ascii="Aptos" w:eastAsia="Aptos" w:hAnsi="Aptos" w:cs="Aptos"/>
          <w:b/>
          <w:bCs/>
          <w:sz w:val="40"/>
          <w:szCs w:val="40"/>
          <w:u w:val="single"/>
        </w:rPr>
      </w:pPr>
    </w:p>
    <w:p w14:paraId="178065E7" w14:textId="535E09FC" w:rsidR="33141E3F" w:rsidRDefault="33141E3F" w:rsidP="33141E3F">
      <w:pPr>
        <w:spacing w:after="0"/>
        <w:rPr>
          <w:rFonts w:ascii="Aptos" w:eastAsia="Aptos" w:hAnsi="Aptos" w:cs="Aptos"/>
          <w:b/>
          <w:bCs/>
          <w:sz w:val="40"/>
          <w:szCs w:val="40"/>
          <w:u w:val="single"/>
        </w:rPr>
      </w:pPr>
    </w:p>
    <w:p w14:paraId="29D40982" w14:textId="2E3D73C7" w:rsidR="33141E3F" w:rsidRDefault="33141E3F" w:rsidP="33141E3F">
      <w:pPr>
        <w:spacing w:after="0"/>
        <w:rPr>
          <w:rFonts w:ascii="Aptos" w:eastAsia="Aptos" w:hAnsi="Aptos" w:cs="Aptos"/>
          <w:b/>
          <w:bCs/>
          <w:sz w:val="40"/>
          <w:szCs w:val="40"/>
          <w:u w:val="single"/>
        </w:rPr>
      </w:pPr>
    </w:p>
    <w:p w14:paraId="1DE948C1" w14:textId="0D4976E7" w:rsidR="33141E3F" w:rsidRDefault="33141E3F" w:rsidP="33141E3F">
      <w:pPr>
        <w:spacing w:after="0"/>
        <w:rPr>
          <w:rFonts w:ascii="Aptos" w:eastAsia="Aptos" w:hAnsi="Aptos" w:cs="Aptos"/>
          <w:b/>
          <w:bCs/>
          <w:sz w:val="40"/>
          <w:szCs w:val="40"/>
          <w:u w:val="single"/>
        </w:rPr>
      </w:pPr>
    </w:p>
    <w:p w14:paraId="5A97EEB3" w14:textId="41765F67" w:rsidR="33141E3F" w:rsidRDefault="33141E3F" w:rsidP="33141E3F">
      <w:pPr>
        <w:spacing w:after="0"/>
        <w:rPr>
          <w:rFonts w:ascii="Aptos" w:eastAsia="Aptos" w:hAnsi="Aptos" w:cs="Aptos"/>
          <w:b/>
          <w:bCs/>
          <w:sz w:val="40"/>
          <w:szCs w:val="40"/>
          <w:u w:val="single"/>
        </w:rPr>
      </w:pPr>
    </w:p>
    <w:p w14:paraId="2F868887" w14:textId="600CDE4C" w:rsidR="33141E3F" w:rsidRDefault="33141E3F" w:rsidP="33141E3F">
      <w:pPr>
        <w:spacing w:after="0"/>
        <w:rPr>
          <w:rFonts w:ascii="Aptos" w:eastAsia="Aptos" w:hAnsi="Aptos" w:cs="Aptos"/>
          <w:b/>
          <w:bCs/>
          <w:sz w:val="40"/>
          <w:szCs w:val="40"/>
          <w:u w:val="single"/>
        </w:rPr>
      </w:pPr>
    </w:p>
    <w:p w14:paraId="55ADBFA8" w14:textId="77777777" w:rsidR="00F163E2" w:rsidRDefault="00F163E2" w:rsidP="33141E3F">
      <w:pPr>
        <w:spacing w:after="0"/>
        <w:rPr>
          <w:rFonts w:ascii="Aptos" w:eastAsia="Aptos" w:hAnsi="Aptos" w:cs="Aptos"/>
          <w:b/>
          <w:bCs/>
          <w:sz w:val="40"/>
          <w:szCs w:val="40"/>
          <w:u w:val="single"/>
        </w:rPr>
      </w:pPr>
    </w:p>
    <w:p w14:paraId="2AB4D1A6" w14:textId="77777777" w:rsidR="00F163E2" w:rsidRDefault="00F163E2" w:rsidP="33141E3F">
      <w:pPr>
        <w:spacing w:after="0"/>
        <w:rPr>
          <w:rFonts w:ascii="Aptos" w:eastAsia="Aptos" w:hAnsi="Aptos" w:cs="Aptos"/>
          <w:b/>
          <w:bCs/>
          <w:sz w:val="40"/>
          <w:szCs w:val="40"/>
          <w:u w:val="single"/>
        </w:rPr>
      </w:pPr>
    </w:p>
    <w:p w14:paraId="04BF5E1A" w14:textId="77777777" w:rsidR="00F163E2" w:rsidRDefault="00F163E2" w:rsidP="33141E3F">
      <w:pPr>
        <w:spacing w:after="0"/>
        <w:rPr>
          <w:rFonts w:ascii="Aptos" w:eastAsia="Aptos" w:hAnsi="Aptos" w:cs="Aptos"/>
          <w:b/>
          <w:bCs/>
          <w:sz w:val="40"/>
          <w:szCs w:val="40"/>
          <w:u w:val="single"/>
        </w:rPr>
      </w:pPr>
    </w:p>
    <w:p w14:paraId="0CDE24DB" w14:textId="77777777" w:rsidR="00F163E2" w:rsidRDefault="00F163E2" w:rsidP="33141E3F">
      <w:pPr>
        <w:spacing w:after="0"/>
        <w:rPr>
          <w:rFonts w:ascii="Aptos" w:eastAsia="Aptos" w:hAnsi="Aptos" w:cs="Aptos"/>
          <w:b/>
          <w:bCs/>
          <w:sz w:val="40"/>
          <w:szCs w:val="40"/>
          <w:u w:val="single"/>
        </w:rPr>
      </w:pPr>
    </w:p>
    <w:p w14:paraId="0F8A56EE" w14:textId="3C89C883" w:rsidR="403C5163" w:rsidRDefault="403C5163" w:rsidP="33141E3F">
      <w:pPr>
        <w:spacing w:after="0"/>
        <w:rPr>
          <w:rFonts w:ascii="Aptos" w:eastAsia="Aptos" w:hAnsi="Aptos" w:cs="Aptos"/>
          <w:b/>
          <w:bCs/>
          <w:sz w:val="40"/>
          <w:szCs w:val="40"/>
          <w:u w:val="single"/>
        </w:rPr>
      </w:pPr>
      <w:r w:rsidRPr="33141E3F">
        <w:rPr>
          <w:rFonts w:ascii="Aptos" w:eastAsia="Aptos" w:hAnsi="Aptos" w:cs="Aptos"/>
          <w:b/>
          <w:bCs/>
          <w:sz w:val="40"/>
          <w:szCs w:val="40"/>
          <w:u w:val="single"/>
        </w:rPr>
        <w:lastRenderedPageBreak/>
        <w:t>Part 3</w:t>
      </w:r>
    </w:p>
    <w:p w14:paraId="0BEDFE86" w14:textId="185A78A8" w:rsidR="33141E3F" w:rsidRDefault="33141E3F" w:rsidP="33141E3F">
      <w:pPr>
        <w:spacing w:after="0"/>
        <w:rPr>
          <w:rFonts w:ascii="Aptos" w:eastAsia="Aptos" w:hAnsi="Aptos" w:cs="Aptos"/>
          <w:b/>
          <w:bCs/>
          <w:sz w:val="40"/>
          <w:szCs w:val="40"/>
          <w:u w:val="single"/>
        </w:rPr>
      </w:pPr>
    </w:p>
    <w:p w14:paraId="083FE79D" w14:textId="40E8E283" w:rsidR="26415CA8" w:rsidRDefault="26415CA8" w:rsidP="33141E3F">
      <w:pPr>
        <w:spacing w:after="0"/>
      </w:pPr>
      <w:r>
        <w:rPr>
          <w:noProof/>
        </w:rPr>
        <w:drawing>
          <wp:inline distT="0" distB="0" distL="0" distR="0" wp14:anchorId="67293686" wp14:editId="5F6598EA">
            <wp:extent cx="5724525" cy="4057650"/>
            <wp:effectExtent l="0" t="0" r="0" b="0"/>
            <wp:docPr id="118304176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3041763" name="Picture 1183041763"/>
                    <pic:cNvPicPr/>
                  </pic:nvPicPr>
                  <pic:blipFill>
                    <a:blip r:embed="rId6">
                      <a:extLst>
                        <a:ext uri="{28A0092B-C50C-407E-A947-70E740481C1C}">
                          <a14:useLocalDpi xmlns:a14="http://schemas.microsoft.com/office/drawing/2010/main"/>
                        </a:ext>
                      </a:extLst>
                    </a:blip>
                    <a:stretch>
                      <a:fillRect/>
                    </a:stretch>
                  </pic:blipFill>
                  <pic:spPr>
                    <a:xfrm>
                      <a:off x="0" y="0"/>
                      <a:ext cx="5724525" cy="4057650"/>
                    </a:xfrm>
                    <a:prstGeom prst="rect">
                      <a:avLst/>
                    </a:prstGeom>
                  </pic:spPr>
                </pic:pic>
              </a:graphicData>
            </a:graphic>
          </wp:inline>
        </w:drawing>
      </w:r>
    </w:p>
    <w:p w14:paraId="669615BF" w14:textId="285478E7" w:rsidR="33141E3F" w:rsidRDefault="27A6B555" w:rsidP="27A6B555">
      <w:pPr>
        <w:spacing w:before="240" w:after="240"/>
      </w:pPr>
      <w:r>
        <w:rPr>
          <w:noProof/>
        </w:rPr>
        <w:drawing>
          <wp:anchor distT="0" distB="0" distL="114300" distR="114300" simplePos="0" relativeHeight="251658240" behindDoc="0" locked="0" layoutInCell="1" allowOverlap="1" wp14:anchorId="6507D6E2" wp14:editId="690DE5A9">
            <wp:simplePos x="0" y="0"/>
            <wp:positionH relativeFrom="column">
              <wp:align>left</wp:align>
            </wp:positionH>
            <wp:positionV relativeFrom="paragraph">
              <wp:posOffset>0</wp:posOffset>
            </wp:positionV>
            <wp:extent cx="5724525" cy="4029075"/>
            <wp:effectExtent l="0" t="0" r="0" b="0"/>
            <wp:wrapNone/>
            <wp:docPr id="18865164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651641" name="Picture 188651641"/>
                    <pic:cNvPicPr/>
                  </pic:nvPicPr>
                  <pic:blipFill>
                    <a:blip r:embed="rId7">
                      <a:extLst>
                        <a:ext uri="{28A0092B-C50C-407E-A947-70E740481C1C}">
                          <a14:useLocalDpi xmlns:a14="http://schemas.microsoft.com/office/drawing/2010/main"/>
                        </a:ext>
                      </a:extLst>
                    </a:blip>
                    <a:stretch>
                      <a:fillRect/>
                    </a:stretch>
                  </pic:blipFill>
                  <pic:spPr>
                    <a:xfrm>
                      <a:off x="0" y="0"/>
                      <a:ext cx="5724525" cy="4029075"/>
                    </a:xfrm>
                    <a:prstGeom prst="rect">
                      <a:avLst/>
                    </a:prstGeom>
                  </pic:spPr>
                </pic:pic>
              </a:graphicData>
            </a:graphic>
            <wp14:sizeRelH relativeFrom="page">
              <wp14:pctWidth>0</wp14:pctWidth>
            </wp14:sizeRelH>
            <wp14:sizeRelV relativeFrom="page">
              <wp14:pctHeight>0</wp14:pctHeight>
            </wp14:sizeRelV>
          </wp:anchor>
        </w:drawing>
      </w:r>
    </w:p>
    <w:p w14:paraId="55ACE1E9" w14:textId="4C3EB6F1" w:rsidR="33141E3F" w:rsidRDefault="33141E3F" w:rsidP="33141E3F">
      <w:pPr>
        <w:spacing w:before="240" w:after="240"/>
        <w:rPr>
          <w:rFonts w:ascii="Aptos" w:eastAsia="Aptos" w:hAnsi="Aptos" w:cs="Aptos"/>
          <w:b/>
          <w:bCs/>
          <w:sz w:val="40"/>
          <w:szCs w:val="40"/>
          <w:u w:val="single"/>
        </w:rPr>
      </w:pPr>
    </w:p>
    <w:p w14:paraId="1A40475C" w14:textId="65D6EC5B" w:rsidR="33141E3F" w:rsidRDefault="33141E3F" w:rsidP="33141E3F">
      <w:pPr>
        <w:spacing w:before="240" w:after="240"/>
        <w:rPr>
          <w:rFonts w:ascii="Aptos" w:eastAsia="Aptos" w:hAnsi="Aptos" w:cs="Aptos"/>
        </w:rPr>
      </w:pPr>
    </w:p>
    <w:p w14:paraId="5E5787A5" w14:textId="618C55EC" w:rsidR="0093326B" w:rsidRDefault="0093326B"/>
    <w:sectPr w:rsidR="0093326B">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60FF07"/>
    <w:multiLevelType w:val="hybridMultilevel"/>
    <w:tmpl w:val="FFBA2B14"/>
    <w:lvl w:ilvl="0" w:tplc="F22AB592">
      <w:start w:val="1"/>
      <w:numFmt w:val="bullet"/>
      <w:lvlText w:val="-"/>
      <w:lvlJc w:val="left"/>
      <w:pPr>
        <w:ind w:left="720" w:hanging="360"/>
      </w:pPr>
      <w:rPr>
        <w:rFonts w:ascii="Aptos" w:hAnsi="Aptos" w:hint="default"/>
      </w:rPr>
    </w:lvl>
    <w:lvl w:ilvl="1" w:tplc="24A6407C">
      <w:start w:val="1"/>
      <w:numFmt w:val="bullet"/>
      <w:lvlText w:val="o"/>
      <w:lvlJc w:val="left"/>
      <w:pPr>
        <w:ind w:left="1440" w:hanging="360"/>
      </w:pPr>
      <w:rPr>
        <w:rFonts w:ascii="Courier New" w:hAnsi="Courier New" w:hint="default"/>
      </w:rPr>
    </w:lvl>
    <w:lvl w:ilvl="2" w:tplc="53926058">
      <w:start w:val="1"/>
      <w:numFmt w:val="bullet"/>
      <w:lvlText w:val=""/>
      <w:lvlJc w:val="left"/>
      <w:pPr>
        <w:ind w:left="2160" w:hanging="360"/>
      </w:pPr>
      <w:rPr>
        <w:rFonts w:ascii="Wingdings" w:hAnsi="Wingdings" w:hint="default"/>
      </w:rPr>
    </w:lvl>
    <w:lvl w:ilvl="3" w:tplc="9BBE5696">
      <w:start w:val="1"/>
      <w:numFmt w:val="bullet"/>
      <w:lvlText w:val=""/>
      <w:lvlJc w:val="left"/>
      <w:pPr>
        <w:ind w:left="2880" w:hanging="360"/>
      </w:pPr>
      <w:rPr>
        <w:rFonts w:ascii="Symbol" w:hAnsi="Symbol" w:hint="default"/>
      </w:rPr>
    </w:lvl>
    <w:lvl w:ilvl="4" w:tplc="0A14E4C2">
      <w:start w:val="1"/>
      <w:numFmt w:val="bullet"/>
      <w:lvlText w:val="o"/>
      <w:lvlJc w:val="left"/>
      <w:pPr>
        <w:ind w:left="3600" w:hanging="360"/>
      </w:pPr>
      <w:rPr>
        <w:rFonts w:ascii="Courier New" w:hAnsi="Courier New" w:hint="default"/>
      </w:rPr>
    </w:lvl>
    <w:lvl w:ilvl="5" w:tplc="6A106218">
      <w:start w:val="1"/>
      <w:numFmt w:val="bullet"/>
      <w:lvlText w:val=""/>
      <w:lvlJc w:val="left"/>
      <w:pPr>
        <w:ind w:left="4320" w:hanging="360"/>
      </w:pPr>
      <w:rPr>
        <w:rFonts w:ascii="Wingdings" w:hAnsi="Wingdings" w:hint="default"/>
      </w:rPr>
    </w:lvl>
    <w:lvl w:ilvl="6" w:tplc="C1A4282A">
      <w:start w:val="1"/>
      <w:numFmt w:val="bullet"/>
      <w:lvlText w:val=""/>
      <w:lvlJc w:val="left"/>
      <w:pPr>
        <w:ind w:left="5040" w:hanging="360"/>
      </w:pPr>
      <w:rPr>
        <w:rFonts w:ascii="Symbol" w:hAnsi="Symbol" w:hint="default"/>
      </w:rPr>
    </w:lvl>
    <w:lvl w:ilvl="7" w:tplc="503EB51A">
      <w:start w:val="1"/>
      <w:numFmt w:val="bullet"/>
      <w:lvlText w:val="o"/>
      <w:lvlJc w:val="left"/>
      <w:pPr>
        <w:ind w:left="5760" w:hanging="360"/>
      </w:pPr>
      <w:rPr>
        <w:rFonts w:ascii="Courier New" w:hAnsi="Courier New" w:hint="default"/>
      </w:rPr>
    </w:lvl>
    <w:lvl w:ilvl="8" w:tplc="39828124">
      <w:start w:val="1"/>
      <w:numFmt w:val="bullet"/>
      <w:lvlText w:val=""/>
      <w:lvlJc w:val="left"/>
      <w:pPr>
        <w:ind w:left="6480" w:hanging="360"/>
      </w:pPr>
      <w:rPr>
        <w:rFonts w:ascii="Wingdings" w:hAnsi="Wingdings" w:hint="default"/>
      </w:rPr>
    </w:lvl>
  </w:abstractNum>
  <w:abstractNum w:abstractNumId="1" w15:restartNumberingAfterBreak="0">
    <w:nsid w:val="0A7E49FC"/>
    <w:multiLevelType w:val="hybridMultilevel"/>
    <w:tmpl w:val="0CE2A76A"/>
    <w:lvl w:ilvl="0" w:tplc="F7343638">
      <w:start w:val="1"/>
      <w:numFmt w:val="bullet"/>
      <w:lvlText w:val="-"/>
      <w:lvlJc w:val="left"/>
      <w:pPr>
        <w:ind w:left="720" w:hanging="360"/>
      </w:pPr>
      <w:rPr>
        <w:rFonts w:ascii="Aptos" w:hAnsi="Aptos" w:hint="default"/>
      </w:rPr>
    </w:lvl>
    <w:lvl w:ilvl="1" w:tplc="7326DC9C">
      <w:start w:val="1"/>
      <w:numFmt w:val="bullet"/>
      <w:lvlText w:val="o"/>
      <w:lvlJc w:val="left"/>
      <w:pPr>
        <w:ind w:left="1440" w:hanging="360"/>
      </w:pPr>
      <w:rPr>
        <w:rFonts w:ascii="Courier New" w:hAnsi="Courier New" w:hint="default"/>
      </w:rPr>
    </w:lvl>
    <w:lvl w:ilvl="2" w:tplc="F274010C">
      <w:start w:val="1"/>
      <w:numFmt w:val="bullet"/>
      <w:lvlText w:val=""/>
      <w:lvlJc w:val="left"/>
      <w:pPr>
        <w:ind w:left="2160" w:hanging="360"/>
      </w:pPr>
      <w:rPr>
        <w:rFonts w:ascii="Wingdings" w:hAnsi="Wingdings" w:hint="default"/>
      </w:rPr>
    </w:lvl>
    <w:lvl w:ilvl="3" w:tplc="7EBA0450">
      <w:start w:val="1"/>
      <w:numFmt w:val="bullet"/>
      <w:lvlText w:val=""/>
      <w:lvlJc w:val="left"/>
      <w:pPr>
        <w:ind w:left="2880" w:hanging="360"/>
      </w:pPr>
      <w:rPr>
        <w:rFonts w:ascii="Symbol" w:hAnsi="Symbol" w:hint="default"/>
      </w:rPr>
    </w:lvl>
    <w:lvl w:ilvl="4" w:tplc="F50C8244">
      <w:start w:val="1"/>
      <w:numFmt w:val="bullet"/>
      <w:lvlText w:val="o"/>
      <w:lvlJc w:val="left"/>
      <w:pPr>
        <w:ind w:left="3600" w:hanging="360"/>
      </w:pPr>
      <w:rPr>
        <w:rFonts w:ascii="Courier New" w:hAnsi="Courier New" w:hint="default"/>
      </w:rPr>
    </w:lvl>
    <w:lvl w:ilvl="5" w:tplc="D5942F28">
      <w:start w:val="1"/>
      <w:numFmt w:val="bullet"/>
      <w:lvlText w:val=""/>
      <w:lvlJc w:val="left"/>
      <w:pPr>
        <w:ind w:left="4320" w:hanging="360"/>
      </w:pPr>
      <w:rPr>
        <w:rFonts w:ascii="Wingdings" w:hAnsi="Wingdings" w:hint="default"/>
      </w:rPr>
    </w:lvl>
    <w:lvl w:ilvl="6" w:tplc="8AA203C8">
      <w:start w:val="1"/>
      <w:numFmt w:val="bullet"/>
      <w:lvlText w:val=""/>
      <w:lvlJc w:val="left"/>
      <w:pPr>
        <w:ind w:left="5040" w:hanging="360"/>
      </w:pPr>
      <w:rPr>
        <w:rFonts w:ascii="Symbol" w:hAnsi="Symbol" w:hint="default"/>
      </w:rPr>
    </w:lvl>
    <w:lvl w:ilvl="7" w:tplc="7C229948">
      <w:start w:val="1"/>
      <w:numFmt w:val="bullet"/>
      <w:lvlText w:val="o"/>
      <w:lvlJc w:val="left"/>
      <w:pPr>
        <w:ind w:left="5760" w:hanging="360"/>
      </w:pPr>
      <w:rPr>
        <w:rFonts w:ascii="Courier New" w:hAnsi="Courier New" w:hint="default"/>
      </w:rPr>
    </w:lvl>
    <w:lvl w:ilvl="8" w:tplc="0A06E460">
      <w:start w:val="1"/>
      <w:numFmt w:val="bullet"/>
      <w:lvlText w:val=""/>
      <w:lvlJc w:val="left"/>
      <w:pPr>
        <w:ind w:left="6480" w:hanging="360"/>
      </w:pPr>
      <w:rPr>
        <w:rFonts w:ascii="Wingdings" w:hAnsi="Wingdings" w:hint="default"/>
      </w:rPr>
    </w:lvl>
  </w:abstractNum>
  <w:abstractNum w:abstractNumId="2" w15:restartNumberingAfterBreak="0">
    <w:nsid w:val="0BEBF370"/>
    <w:multiLevelType w:val="hybridMultilevel"/>
    <w:tmpl w:val="99B8A278"/>
    <w:lvl w:ilvl="0" w:tplc="7EC25708">
      <w:start w:val="1"/>
      <w:numFmt w:val="bullet"/>
      <w:lvlText w:val="-"/>
      <w:lvlJc w:val="left"/>
      <w:pPr>
        <w:ind w:left="720" w:hanging="360"/>
      </w:pPr>
      <w:rPr>
        <w:rFonts w:ascii="Aptos" w:hAnsi="Aptos" w:hint="default"/>
      </w:rPr>
    </w:lvl>
    <w:lvl w:ilvl="1" w:tplc="65BC591E">
      <w:start w:val="1"/>
      <w:numFmt w:val="bullet"/>
      <w:lvlText w:val="o"/>
      <w:lvlJc w:val="left"/>
      <w:pPr>
        <w:ind w:left="1440" w:hanging="360"/>
      </w:pPr>
      <w:rPr>
        <w:rFonts w:ascii="Courier New" w:hAnsi="Courier New" w:hint="default"/>
      </w:rPr>
    </w:lvl>
    <w:lvl w:ilvl="2" w:tplc="5C02440A">
      <w:start w:val="1"/>
      <w:numFmt w:val="bullet"/>
      <w:lvlText w:val=""/>
      <w:lvlJc w:val="left"/>
      <w:pPr>
        <w:ind w:left="2160" w:hanging="360"/>
      </w:pPr>
      <w:rPr>
        <w:rFonts w:ascii="Wingdings" w:hAnsi="Wingdings" w:hint="default"/>
      </w:rPr>
    </w:lvl>
    <w:lvl w:ilvl="3" w:tplc="C3BA3BE0">
      <w:start w:val="1"/>
      <w:numFmt w:val="bullet"/>
      <w:lvlText w:val=""/>
      <w:lvlJc w:val="left"/>
      <w:pPr>
        <w:ind w:left="2880" w:hanging="360"/>
      </w:pPr>
      <w:rPr>
        <w:rFonts w:ascii="Symbol" w:hAnsi="Symbol" w:hint="default"/>
      </w:rPr>
    </w:lvl>
    <w:lvl w:ilvl="4" w:tplc="8A2C4D42">
      <w:start w:val="1"/>
      <w:numFmt w:val="bullet"/>
      <w:lvlText w:val="o"/>
      <w:lvlJc w:val="left"/>
      <w:pPr>
        <w:ind w:left="3600" w:hanging="360"/>
      </w:pPr>
      <w:rPr>
        <w:rFonts w:ascii="Courier New" w:hAnsi="Courier New" w:hint="default"/>
      </w:rPr>
    </w:lvl>
    <w:lvl w:ilvl="5" w:tplc="472CC6CA">
      <w:start w:val="1"/>
      <w:numFmt w:val="bullet"/>
      <w:lvlText w:val=""/>
      <w:lvlJc w:val="left"/>
      <w:pPr>
        <w:ind w:left="4320" w:hanging="360"/>
      </w:pPr>
      <w:rPr>
        <w:rFonts w:ascii="Wingdings" w:hAnsi="Wingdings" w:hint="default"/>
      </w:rPr>
    </w:lvl>
    <w:lvl w:ilvl="6" w:tplc="C18A8272">
      <w:start w:val="1"/>
      <w:numFmt w:val="bullet"/>
      <w:lvlText w:val=""/>
      <w:lvlJc w:val="left"/>
      <w:pPr>
        <w:ind w:left="5040" w:hanging="360"/>
      </w:pPr>
      <w:rPr>
        <w:rFonts w:ascii="Symbol" w:hAnsi="Symbol" w:hint="default"/>
      </w:rPr>
    </w:lvl>
    <w:lvl w:ilvl="7" w:tplc="E6665F62">
      <w:start w:val="1"/>
      <w:numFmt w:val="bullet"/>
      <w:lvlText w:val="o"/>
      <w:lvlJc w:val="left"/>
      <w:pPr>
        <w:ind w:left="5760" w:hanging="360"/>
      </w:pPr>
      <w:rPr>
        <w:rFonts w:ascii="Courier New" w:hAnsi="Courier New" w:hint="default"/>
      </w:rPr>
    </w:lvl>
    <w:lvl w:ilvl="8" w:tplc="9E0816F8">
      <w:start w:val="1"/>
      <w:numFmt w:val="bullet"/>
      <w:lvlText w:val=""/>
      <w:lvlJc w:val="left"/>
      <w:pPr>
        <w:ind w:left="6480" w:hanging="360"/>
      </w:pPr>
      <w:rPr>
        <w:rFonts w:ascii="Wingdings" w:hAnsi="Wingdings" w:hint="default"/>
      </w:rPr>
    </w:lvl>
  </w:abstractNum>
  <w:abstractNum w:abstractNumId="3" w15:restartNumberingAfterBreak="0">
    <w:nsid w:val="11607164"/>
    <w:multiLevelType w:val="hybridMultilevel"/>
    <w:tmpl w:val="A1B6741E"/>
    <w:lvl w:ilvl="0" w:tplc="1116C978">
      <w:start w:val="1"/>
      <w:numFmt w:val="bullet"/>
      <w:lvlText w:val=""/>
      <w:lvlJc w:val="left"/>
      <w:pPr>
        <w:ind w:left="720" w:hanging="360"/>
      </w:pPr>
      <w:rPr>
        <w:rFonts w:ascii="Symbol" w:hAnsi="Symbol" w:hint="default"/>
      </w:rPr>
    </w:lvl>
    <w:lvl w:ilvl="1" w:tplc="77D6ADFA">
      <w:start w:val="1"/>
      <w:numFmt w:val="bullet"/>
      <w:lvlText w:val="o"/>
      <w:lvlJc w:val="left"/>
      <w:pPr>
        <w:ind w:left="1440" w:hanging="360"/>
      </w:pPr>
      <w:rPr>
        <w:rFonts w:ascii="Courier New" w:hAnsi="Courier New" w:hint="default"/>
      </w:rPr>
    </w:lvl>
    <w:lvl w:ilvl="2" w:tplc="C2CC9A4C">
      <w:start w:val="1"/>
      <w:numFmt w:val="bullet"/>
      <w:lvlText w:val=""/>
      <w:lvlJc w:val="left"/>
      <w:pPr>
        <w:ind w:left="2160" w:hanging="360"/>
      </w:pPr>
      <w:rPr>
        <w:rFonts w:ascii="Wingdings" w:hAnsi="Wingdings" w:hint="default"/>
      </w:rPr>
    </w:lvl>
    <w:lvl w:ilvl="3" w:tplc="D2BAC2DE">
      <w:start w:val="1"/>
      <w:numFmt w:val="bullet"/>
      <w:lvlText w:val=""/>
      <w:lvlJc w:val="left"/>
      <w:pPr>
        <w:ind w:left="2880" w:hanging="360"/>
      </w:pPr>
      <w:rPr>
        <w:rFonts w:ascii="Symbol" w:hAnsi="Symbol" w:hint="default"/>
      </w:rPr>
    </w:lvl>
    <w:lvl w:ilvl="4" w:tplc="47E8E46C">
      <w:start w:val="1"/>
      <w:numFmt w:val="bullet"/>
      <w:lvlText w:val="o"/>
      <w:lvlJc w:val="left"/>
      <w:pPr>
        <w:ind w:left="3600" w:hanging="360"/>
      </w:pPr>
      <w:rPr>
        <w:rFonts w:ascii="Courier New" w:hAnsi="Courier New" w:hint="default"/>
      </w:rPr>
    </w:lvl>
    <w:lvl w:ilvl="5" w:tplc="932095E0">
      <w:start w:val="1"/>
      <w:numFmt w:val="bullet"/>
      <w:lvlText w:val=""/>
      <w:lvlJc w:val="left"/>
      <w:pPr>
        <w:ind w:left="4320" w:hanging="360"/>
      </w:pPr>
      <w:rPr>
        <w:rFonts w:ascii="Wingdings" w:hAnsi="Wingdings" w:hint="default"/>
      </w:rPr>
    </w:lvl>
    <w:lvl w:ilvl="6" w:tplc="4716968E">
      <w:start w:val="1"/>
      <w:numFmt w:val="bullet"/>
      <w:lvlText w:val=""/>
      <w:lvlJc w:val="left"/>
      <w:pPr>
        <w:ind w:left="5040" w:hanging="360"/>
      </w:pPr>
      <w:rPr>
        <w:rFonts w:ascii="Symbol" w:hAnsi="Symbol" w:hint="default"/>
      </w:rPr>
    </w:lvl>
    <w:lvl w:ilvl="7" w:tplc="37AE6914">
      <w:start w:val="1"/>
      <w:numFmt w:val="bullet"/>
      <w:lvlText w:val="o"/>
      <w:lvlJc w:val="left"/>
      <w:pPr>
        <w:ind w:left="5760" w:hanging="360"/>
      </w:pPr>
      <w:rPr>
        <w:rFonts w:ascii="Courier New" w:hAnsi="Courier New" w:hint="default"/>
      </w:rPr>
    </w:lvl>
    <w:lvl w:ilvl="8" w:tplc="B9B285CE">
      <w:start w:val="1"/>
      <w:numFmt w:val="bullet"/>
      <w:lvlText w:val=""/>
      <w:lvlJc w:val="left"/>
      <w:pPr>
        <w:ind w:left="6480" w:hanging="360"/>
      </w:pPr>
      <w:rPr>
        <w:rFonts w:ascii="Wingdings" w:hAnsi="Wingdings" w:hint="default"/>
      </w:rPr>
    </w:lvl>
  </w:abstractNum>
  <w:abstractNum w:abstractNumId="4" w15:restartNumberingAfterBreak="0">
    <w:nsid w:val="17BCA577"/>
    <w:multiLevelType w:val="hybridMultilevel"/>
    <w:tmpl w:val="C08E96EC"/>
    <w:lvl w:ilvl="0" w:tplc="54907816">
      <w:start w:val="1"/>
      <w:numFmt w:val="bullet"/>
      <w:lvlText w:val="-"/>
      <w:lvlJc w:val="left"/>
      <w:pPr>
        <w:ind w:left="720" w:hanging="360"/>
      </w:pPr>
      <w:rPr>
        <w:rFonts w:ascii="Aptos" w:hAnsi="Aptos" w:hint="default"/>
      </w:rPr>
    </w:lvl>
    <w:lvl w:ilvl="1" w:tplc="7FB02204">
      <w:start w:val="1"/>
      <w:numFmt w:val="bullet"/>
      <w:lvlText w:val="o"/>
      <w:lvlJc w:val="left"/>
      <w:pPr>
        <w:ind w:left="1440" w:hanging="360"/>
      </w:pPr>
      <w:rPr>
        <w:rFonts w:ascii="Courier New" w:hAnsi="Courier New" w:hint="default"/>
      </w:rPr>
    </w:lvl>
    <w:lvl w:ilvl="2" w:tplc="5276E800">
      <w:start w:val="1"/>
      <w:numFmt w:val="bullet"/>
      <w:lvlText w:val=""/>
      <w:lvlJc w:val="left"/>
      <w:pPr>
        <w:ind w:left="2160" w:hanging="360"/>
      </w:pPr>
      <w:rPr>
        <w:rFonts w:ascii="Wingdings" w:hAnsi="Wingdings" w:hint="default"/>
      </w:rPr>
    </w:lvl>
    <w:lvl w:ilvl="3" w:tplc="0F5A5242">
      <w:start w:val="1"/>
      <w:numFmt w:val="bullet"/>
      <w:lvlText w:val=""/>
      <w:lvlJc w:val="left"/>
      <w:pPr>
        <w:ind w:left="2880" w:hanging="360"/>
      </w:pPr>
      <w:rPr>
        <w:rFonts w:ascii="Symbol" w:hAnsi="Symbol" w:hint="default"/>
      </w:rPr>
    </w:lvl>
    <w:lvl w:ilvl="4" w:tplc="0CFECCCC">
      <w:start w:val="1"/>
      <w:numFmt w:val="bullet"/>
      <w:lvlText w:val="o"/>
      <w:lvlJc w:val="left"/>
      <w:pPr>
        <w:ind w:left="3600" w:hanging="360"/>
      </w:pPr>
      <w:rPr>
        <w:rFonts w:ascii="Courier New" w:hAnsi="Courier New" w:hint="default"/>
      </w:rPr>
    </w:lvl>
    <w:lvl w:ilvl="5" w:tplc="6A28EBF4">
      <w:start w:val="1"/>
      <w:numFmt w:val="bullet"/>
      <w:lvlText w:val=""/>
      <w:lvlJc w:val="left"/>
      <w:pPr>
        <w:ind w:left="4320" w:hanging="360"/>
      </w:pPr>
      <w:rPr>
        <w:rFonts w:ascii="Wingdings" w:hAnsi="Wingdings" w:hint="default"/>
      </w:rPr>
    </w:lvl>
    <w:lvl w:ilvl="6" w:tplc="7A06AB90">
      <w:start w:val="1"/>
      <w:numFmt w:val="bullet"/>
      <w:lvlText w:val=""/>
      <w:lvlJc w:val="left"/>
      <w:pPr>
        <w:ind w:left="5040" w:hanging="360"/>
      </w:pPr>
      <w:rPr>
        <w:rFonts w:ascii="Symbol" w:hAnsi="Symbol" w:hint="default"/>
      </w:rPr>
    </w:lvl>
    <w:lvl w:ilvl="7" w:tplc="28803846">
      <w:start w:val="1"/>
      <w:numFmt w:val="bullet"/>
      <w:lvlText w:val="o"/>
      <w:lvlJc w:val="left"/>
      <w:pPr>
        <w:ind w:left="5760" w:hanging="360"/>
      </w:pPr>
      <w:rPr>
        <w:rFonts w:ascii="Courier New" w:hAnsi="Courier New" w:hint="default"/>
      </w:rPr>
    </w:lvl>
    <w:lvl w:ilvl="8" w:tplc="3B5A5EE4">
      <w:start w:val="1"/>
      <w:numFmt w:val="bullet"/>
      <w:lvlText w:val=""/>
      <w:lvlJc w:val="left"/>
      <w:pPr>
        <w:ind w:left="6480" w:hanging="360"/>
      </w:pPr>
      <w:rPr>
        <w:rFonts w:ascii="Wingdings" w:hAnsi="Wingdings" w:hint="default"/>
      </w:rPr>
    </w:lvl>
  </w:abstractNum>
  <w:abstractNum w:abstractNumId="5" w15:restartNumberingAfterBreak="0">
    <w:nsid w:val="182B9C65"/>
    <w:multiLevelType w:val="hybridMultilevel"/>
    <w:tmpl w:val="169A6C24"/>
    <w:lvl w:ilvl="0" w:tplc="251ABD60">
      <w:start w:val="1"/>
      <w:numFmt w:val="bullet"/>
      <w:lvlText w:val="-"/>
      <w:lvlJc w:val="left"/>
      <w:pPr>
        <w:ind w:left="720" w:hanging="360"/>
      </w:pPr>
      <w:rPr>
        <w:rFonts w:ascii="Aptos" w:hAnsi="Aptos" w:hint="default"/>
      </w:rPr>
    </w:lvl>
    <w:lvl w:ilvl="1" w:tplc="B038ED2E">
      <w:start w:val="1"/>
      <w:numFmt w:val="bullet"/>
      <w:lvlText w:val="o"/>
      <w:lvlJc w:val="left"/>
      <w:pPr>
        <w:ind w:left="1440" w:hanging="360"/>
      </w:pPr>
      <w:rPr>
        <w:rFonts w:ascii="Courier New" w:hAnsi="Courier New" w:hint="default"/>
      </w:rPr>
    </w:lvl>
    <w:lvl w:ilvl="2" w:tplc="B03A2882">
      <w:start w:val="1"/>
      <w:numFmt w:val="bullet"/>
      <w:lvlText w:val=""/>
      <w:lvlJc w:val="left"/>
      <w:pPr>
        <w:ind w:left="2160" w:hanging="360"/>
      </w:pPr>
      <w:rPr>
        <w:rFonts w:ascii="Wingdings" w:hAnsi="Wingdings" w:hint="default"/>
      </w:rPr>
    </w:lvl>
    <w:lvl w:ilvl="3" w:tplc="7750B1C2">
      <w:start w:val="1"/>
      <w:numFmt w:val="bullet"/>
      <w:lvlText w:val=""/>
      <w:lvlJc w:val="left"/>
      <w:pPr>
        <w:ind w:left="2880" w:hanging="360"/>
      </w:pPr>
      <w:rPr>
        <w:rFonts w:ascii="Symbol" w:hAnsi="Symbol" w:hint="default"/>
      </w:rPr>
    </w:lvl>
    <w:lvl w:ilvl="4" w:tplc="15BAC39A">
      <w:start w:val="1"/>
      <w:numFmt w:val="bullet"/>
      <w:lvlText w:val="o"/>
      <w:lvlJc w:val="left"/>
      <w:pPr>
        <w:ind w:left="3600" w:hanging="360"/>
      </w:pPr>
      <w:rPr>
        <w:rFonts w:ascii="Courier New" w:hAnsi="Courier New" w:hint="default"/>
      </w:rPr>
    </w:lvl>
    <w:lvl w:ilvl="5" w:tplc="7CC8632E">
      <w:start w:val="1"/>
      <w:numFmt w:val="bullet"/>
      <w:lvlText w:val=""/>
      <w:lvlJc w:val="left"/>
      <w:pPr>
        <w:ind w:left="4320" w:hanging="360"/>
      </w:pPr>
      <w:rPr>
        <w:rFonts w:ascii="Wingdings" w:hAnsi="Wingdings" w:hint="default"/>
      </w:rPr>
    </w:lvl>
    <w:lvl w:ilvl="6" w:tplc="6D385A54">
      <w:start w:val="1"/>
      <w:numFmt w:val="bullet"/>
      <w:lvlText w:val=""/>
      <w:lvlJc w:val="left"/>
      <w:pPr>
        <w:ind w:left="5040" w:hanging="360"/>
      </w:pPr>
      <w:rPr>
        <w:rFonts w:ascii="Symbol" w:hAnsi="Symbol" w:hint="default"/>
      </w:rPr>
    </w:lvl>
    <w:lvl w:ilvl="7" w:tplc="A2820074">
      <w:start w:val="1"/>
      <w:numFmt w:val="bullet"/>
      <w:lvlText w:val="o"/>
      <w:lvlJc w:val="left"/>
      <w:pPr>
        <w:ind w:left="5760" w:hanging="360"/>
      </w:pPr>
      <w:rPr>
        <w:rFonts w:ascii="Courier New" w:hAnsi="Courier New" w:hint="default"/>
      </w:rPr>
    </w:lvl>
    <w:lvl w:ilvl="8" w:tplc="B56EEC9C">
      <w:start w:val="1"/>
      <w:numFmt w:val="bullet"/>
      <w:lvlText w:val=""/>
      <w:lvlJc w:val="left"/>
      <w:pPr>
        <w:ind w:left="6480" w:hanging="360"/>
      </w:pPr>
      <w:rPr>
        <w:rFonts w:ascii="Wingdings" w:hAnsi="Wingdings" w:hint="default"/>
      </w:rPr>
    </w:lvl>
  </w:abstractNum>
  <w:abstractNum w:abstractNumId="6" w15:restartNumberingAfterBreak="0">
    <w:nsid w:val="18E7199F"/>
    <w:multiLevelType w:val="hybridMultilevel"/>
    <w:tmpl w:val="AA5AD670"/>
    <w:lvl w:ilvl="0" w:tplc="1EEE1666">
      <w:start w:val="1"/>
      <w:numFmt w:val="bullet"/>
      <w:lvlText w:val="-"/>
      <w:lvlJc w:val="left"/>
      <w:pPr>
        <w:ind w:left="1080" w:hanging="360"/>
      </w:pPr>
      <w:rPr>
        <w:rFonts w:ascii="Aptos" w:hAnsi="Aptos" w:hint="default"/>
      </w:rPr>
    </w:lvl>
    <w:lvl w:ilvl="1" w:tplc="85E65C40">
      <w:start w:val="1"/>
      <w:numFmt w:val="bullet"/>
      <w:lvlText w:val="o"/>
      <w:lvlJc w:val="left"/>
      <w:pPr>
        <w:ind w:left="1800" w:hanging="360"/>
      </w:pPr>
      <w:rPr>
        <w:rFonts w:ascii="Courier New" w:hAnsi="Courier New" w:hint="default"/>
      </w:rPr>
    </w:lvl>
    <w:lvl w:ilvl="2" w:tplc="5F385DAA">
      <w:start w:val="1"/>
      <w:numFmt w:val="bullet"/>
      <w:lvlText w:val=""/>
      <w:lvlJc w:val="left"/>
      <w:pPr>
        <w:ind w:left="2520" w:hanging="360"/>
      </w:pPr>
      <w:rPr>
        <w:rFonts w:ascii="Wingdings" w:hAnsi="Wingdings" w:hint="default"/>
      </w:rPr>
    </w:lvl>
    <w:lvl w:ilvl="3" w:tplc="971236D8">
      <w:start w:val="1"/>
      <w:numFmt w:val="bullet"/>
      <w:lvlText w:val=""/>
      <w:lvlJc w:val="left"/>
      <w:pPr>
        <w:ind w:left="3240" w:hanging="360"/>
      </w:pPr>
      <w:rPr>
        <w:rFonts w:ascii="Symbol" w:hAnsi="Symbol" w:hint="default"/>
      </w:rPr>
    </w:lvl>
    <w:lvl w:ilvl="4" w:tplc="56CEB46C">
      <w:start w:val="1"/>
      <w:numFmt w:val="bullet"/>
      <w:lvlText w:val="o"/>
      <w:lvlJc w:val="left"/>
      <w:pPr>
        <w:ind w:left="3960" w:hanging="360"/>
      </w:pPr>
      <w:rPr>
        <w:rFonts w:ascii="Courier New" w:hAnsi="Courier New" w:hint="default"/>
      </w:rPr>
    </w:lvl>
    <w:lvl w:ilvl="5" w:tplc="0CBC01B0">
      <w:start w:val="1"/>
      <w:numFmt w:val="bullet"/>
      <w:lvlText w:val=""/>
      <w:lvlJc w:val="left"/>
      <w:pPr>
        <w:ind w:left="4680" w:hanging="360"/>
      </w:pPr>
      <w:rPr>
        <w:rFonts w:ascii="Wingdings" w:hAnsi="Wingdings" w:hint="default"/>
      </w:rPr>
    </w:lvl>
    <w:lvl w:ilvl="6" w:tplc="0B04FAB8">
      <w:start w:val="1"/>
      <w:numFmt w:val="bullet"/>
      <w:lvlText w:val=""/>
      <w:lvlJc w:val="left"/>
      <w:pPr>
        <w:ind w:left="5400" w:hanging="360"/>
      </w:pPr>
      <w:rPr>
        <w:rFonts w:ascii="Symbol" w:hAnsi="Symbol" w:hint="default"/>
      </w:rPr>
    </w:lvl>
    <w:lvl w:ilvl="7" w:tplc="1AA6D3D8">
      <w:start w:val="1"/>
      <w:numFmt w:val="bullet"/>
      <w:lvlText w:val="o"/>
      <w:lvlJc w:val="left"/>
      <w:pPr>
        <w:ind w:left="6120" w:hanging="360"/>
      </w:pPr>
      <w:rPr>
        <w:rFonts w:ascii="Courier New" w:hAnsi="Courier New" w:hint="default"/>
      </w:rPr>
    </w:lvl>
    <w:lvl w:ilvl="8" w:tplc="C5FAB3F2">
      <w:start w:val="1"/>
      <w:numFmt w:val="bullet"/>
      <w:lvlText w:val=""/>
      <w:lvlJc w:val="left"/>
      <w:pPr>
        <w:ind w:left="6840" w:hanging="360"/>
      </w:pPr>
      <w:rPr>
        <w:rFonts w:ascii="Wingdings" w:hAnsi="Wingdings" w:hint="default"/>
      </w:rPr>
    </w:lvl>
  </w:abstractNum>
  <w:abstractNum w:abstractNumId="7" w15:restartNumberingAfterBreak="0">
    <w:nsid w:val="1A9B686B"/>
    <w:multiLevelType w:val="hybridMultilevel"/>
    <w:tmpl w:val="F28467DE"/>
    <w:lvl w:ilvl="0" w:tplc="17AA5444">
      <w:start w:val="1"/>
      <w:numFmt w:val="bullet"/>
      <w:lvlText w:val="-"/>
      <w:lvlJc w:val="left"/>
      <w:pPr>
        <w:ind w:left="720" w:hanging="360"/>
      </w:pPr>
      <w:rPr>
        <w:rFonts w:ascii="Aptos" w:hAnsi="Aptos" w:hint="default"/>
      </w:rPr>
    </w:lvl>
    <w:lvl w:ilvl="1" w:tplc="2A4870E4">
      <w:start w:val="1"/>
      <w:numFmt w:val="bullet"/>
      <w:lvlText w:val="o"/>
      <w:lvlJc w:val="left"/>
      <w:pPr>
        <w:ind w:left="1440" w:hanging="360"/>
      </w:pPr>
      <w:rPr>
        <w:rFonts w:ascii="Courier New" w:hAnsi="Courier New" w:hint="default"/>
      </w:rPr>
    </w:lvl>
    <w:lvl w:ilvl="2" w:tplc="5246E166">
      <w:start w:val="1"/>
      <w:numFmt w:val="bullet"/>
      <w:lvlText w:val=""/>
      <w:lvlJc w:val="left"/>
      <w:pPr>
        <w:ind w:left="2160" w:hanging="360"/>
      </w:pPr>
      <w:rPr>
        <w:rFonts w:ascii="Wingdings" w:hAnsi="Wingdings" w:hint="default"/>
      </w:rPr>
    </w:lvl>
    <w:lvl w:ilvl="3" w:tplc="808AB4E2">
      <w:start w:val="1"/>
      <w:numFmt w:val="bullet"/>
      <w:lvlText w:val=""/>
      <w:lvlJc w:val="left"/>
      <w:pPr>
        <w:ind w:left="2880" w:hanging="360"/>
      </w:pPr>
      <w:rPr>
        <w:rFonts w:ascii="Symbol" w:hAnsi="Symbol" w:hint="default"/>
      </w:rPr>
    </w:lvl>
    <w:lvl w:ilvl="4" w:tplc="F7B0B468">
      <w:start w:val="1"/>
      <w:numFmt w:val="bullet"/>
      <w:lvlText w:val="o"/>
      <w:lvlJc w:val="left"/>
      <w:pPr>
        <w:ind w:left="3600" w:hanging="360"/>
      </w:pPr>
      <w:rPr>
        <w:rFonts w:ascii="Courier New" w:hAnsi="Courier New" w:hint="default"/>
      </w:rPr>
    </w:lvl>
    <w:lvl w:ilvl="5" w:tplc="8CC624C2">
      <w:start w:val="1"/>
      <w:numFmt w:val="bullet"/>
      <w:lvlText w:val=""/>
      <w:lvlJc w:val="left"/>
      <w:pPr>
        <w:ind w:left="4320" w:hanging="360"/>
      </w:pPr>
      <w:rPr>
        <w:rFonts w:ascii="Wingdings" w:hAnsi="Wingdings" w:hint="default"/>
      </w:rPr>
    </w:lvl>
    <w:lvl w:ilvl="6" w:tplc="807443D8">
      <w:start w:val="1"/>
      <w:numFmt w:val="bullet"/>
      <w:lvlText w:val=""/>
      <w:lvlJc w:val="left"/>
      <w:pPr>
        <w:ind w:left="5040" w:hanging="360"/>
      </w:pPr>
      <w:rPr>
        <w:rFonts w:ascii="Symbol" w:hAnsi="Symbol" w:hint="default"/>
      </w:rPr>
    </w:lvl>
    <w:lvl w:ilvl="7" w:tplc="2DA806A6">
      <w:start w:val="1"/>
      <w:numFmt w:val="bullet"/>
      <w:lvlText w:val="o"/>
      <w:lvlJc w:val="left"/>
      <w:pPr>
        <w:ind w:left="5760" w:hanging="360"/>
      </w:pPr>
      <w:rPr>
        <w:rFonts w:ascii="Courier New" w:hAnsi="Courier New" w:hint="default"/>
      </w:rPr>
    </w:lvl>
    <w:lvl w:ilvl="8" w:tplc="6A2A3104">
      <w:start w:val="1"/>
      <w:numFmt w:val="bullet"/>
      <w:lvlText w:val=""/>
      <w:lvlJc w:val="left"/>
      <w:pPr>
        <w:ind w:left="6480" w:hanging="360"/>
      </w:pPr>
      <w:rPr>
        <w:rFonts w:ascii="Wingdings" w:hAnsi="Wingdings" w:hint="default"/>
      </w:rPr>
    </w:lvl>
  </w:abstractNum>
  <w:abstractNum w:abstractNumId="8" w15:restartNumberingAfterBreak="0">
    <w:nsid w:val="1BA2F083"/>
    <w:multiLevelType w:val="hybridMultilevel"/>
    <w:tmpl w:val="CD943196"/>
    <w:lvl w:ilvl="0" w:tplc="A1AA6EB2">
      <w:start w:val="1"/>
      <w:numFmt w:val="bullet"/>
      <w:lvlText w:val="-"/>
      <w:lvlJc w:val="left"/>
      <w:pPr>
        <w:ind w:left="720" w:hanging="360"/>
      </w:pPr>
      <w:rPr>
        <w:rFonts w:ascii="Aptos" w:hAnsi="Aptos" w:hint="default"/>
      </w:rPr>
    </w:lvl>
    <w:lvl w:ilvl="1" w:tplc="05C2242E">
      <w:start w:val="1"/>
      <w:numFmt w:val="bullet"/>
      <w:lvlText w:val="o"/>
      <w:lvlJc w:val="left"/>
      <w:pPr>
        <w:ind w:left="1440" w:hanging="360"/>
      </w:pPr>
      <w:rPr>
        <w:rFonts w:ascii="Courier New" w:hAnsi="Courier New" w:hint="default"/>
      </w:rPr>
    </w:lvl>
    <w:lvl w:ilvl="2" w:tplc="54942820">
      <w:start w:val="1"/>
      <w:numFmt w:val="bullet"/>
      <w:lvlText w:val=""/>
      <w:lvlJc w:val="left"/>
      <w:pPr>
        <w:ind w:left="2160" w:hanging="360"/>
      </w:pPr>
      <w:rPr>
        <w:rFonts w:ascii="Wingdings" w:hAnsi="Wingdings" w:hint="default"/>
      </w:rPr>
    </w:lvl>
    <w:lvl w:ilvl="3" w:tplc="BD304B82">
      <w:start w:val="1"/>
      <w:numFmt w:val="bullet"/>
      <w:lvlText w:val=""/>
      <w:lvlJc w:val="left"/>
      <w:pPr>
        <w:ind w:left="2880" w:hanging="360"/>
      </w:pPr>
      <w:rPr>
        <w:rFonts w:ascii="Symbol" w:hAnsi="Symbol" w:hint="default"/>
      </w:rPr>
    </w:lvl>
    <w:lvl w:ilvl="4" w:tplc="35C40558">
      <w:start w:val="1"/>
      <w:numFmt w:val="bullet"/>
      <w:lvlText w:val="o"/>
      <w:lvlJc w:val="left"/>
      <w:pPr>
        <w:ind w:left="3600" w:hanging="360"/>
      </w:pPr>
      <w:rPr>
        <w:rFonts w:ascii="Courier New" w:hAnsi="Courier New" w:hint="default"/>
      </w:rPr>
    </w:lvl>
    <w:lvl w:ilvl="5" w:tplc="5664AEFC">
      <w:start w:val="1"/>
      <w:numFmt w:val="bullet"/>
      <w:lvlText w:val=""/>
      <w:lvlJc w:val="left"/>
      <w:pPr>
        <w:ind w:left="4320" w:hanging="360"/>
      </w:pPr>
      <w:rPr>
        <w:rFonts w:ascii="Wingdings" w:hAnsi="Wingdings" w:hint="default"/>
      </w:rPr>
    </w:lvl>
    <w:lvl w:ilvl="6" w:tplc="77CAFC50">
      <w:start w:val="1"/>
      <w:numFmt w:val="bullet"/>
      <w:lvlText w:val=""/>
      <w:lvlJc w:val="left"/>
      <w:pPr>
        <w:ind w:left="5040" w:hanging="360"/>
      </w:pPr>
      <w:rPr>
        <w:rFonts w:ascii="Symbol" w:hAnsi="Symbol" w:hint="default"/>
      </w:rPr>
    </w:lvl>
    <w:lvl w:ilvl="7" w:tplc="4B42BA22">
      <w:start w:val="1"/>
      <w:numFmt w:val="bullet"/>
      <w:lvlText w:val="o"/>
      <w:lvlJc w:val="left"/>
      <w:pPr>
        <w:ind w:left="5760" w:hanging="360"/>
      </w:pPr>
      <w:rPr>
        <w:rFonts w:ascii="Courier New" w:hAnsi="Courier New" w:hint="default"/>
      </w:rPr>
    </w:lvl>
    <w:lvl w:ilvl="8" w:tplc="40D819F8">
      <w:start w:val="1"/>
      <w:numFmt w:val="bullet"/>
      <w:lvlText w:val=""/>
      <w:lvlJc w:val="left"/>
      <w:pPr>
        <w:ind w:left="6480" w:hanging="360"/>
      </w:pPr>
      <w:rPr>
        <w:rFonts w:ascii="Wingdings" w:hAnsi="Wingdings" w:hint="default"/>
      </w:rPr>
    </w:lvl>
  </w:abstractNum>
  <w:abstractNum w:abstractNumId="9" w15:restartNumberingAfterBreak="0">
    <w:nsid w:val="30A33CB8"/>
    <w:multiLevelType w:val="hybridMultilevel"/>
    <w:tmpl w:val="B31E1078"/>
    <w:lvl w:ilvl="0" w:tplc="06F673F2">
      <w:start w:val="1"/>
      <w:numFmt w:val="bullet"/>
      <w:lvlText w:val="-"/>
      <w:lvlJc w:val="left"/>
      <w:pPr>
        <w:ind w:left="720" w:hanging="360"/>
      </w:pPr>
      <w:rPr>
        <w:rFonts w:ascii="Aptos" w:hAnsi="Aptos" w:hint="default"/>
      </w:rPr>
    </w:lvl>
    <w:lvl w:ilvl="1" w:tplc="868E6696">
      <w:start w:val="1"/>
      <w:numFmt w:val="bullet"/>
      <w:lvlText w:val="o"/>
      <w:lvlJc w:val="left"/>
      <w:pPr>
        <w:ind w:left="1440" w:hanging="360"/>
      </w:pPr>
      <w:rPr>
        <w:rFonts w:ascii="Courier New" w:hAnsi="Courier New" w:hint="default"/>
      </w:rPr>
    </w:lvl>
    <w:lvl w:ilvl="2" w:tplc="F490CDEC">
      <w:start w:val="1"/>
      <w:numFmt w:val="bullet"/>
      <w:lvlText w:val=""/>
      <w:lvlJc w:val="left"/>
      <w:pPr>
        <w:ind w:left="2160" w:hanging="360"/>
      </w:pPr>
      <w:rPr>
        <w:rFonts w:ascii="Wingdings" w:hAnsi="Wingdings" w:hint="default"/>
      </w:rPr>
    </w:lvl>
    <w:lvl w:ilvl="3" w:tplc="82E02AE2">
      <w:start w:val="1"/>
      <w:numFmt w:val="bullet"/>
      <w:lvlText w:val=""/>
      <w:lvlJc w:val="left"/>
      <w:pPr>
        <w:ind w:left="2880" w:hanging="360"/>
      </w:pPr>
      <w:rPr>
        <w:rFonts w:ascii="Symbol" w:hAnsi="Symbol" w:hint="default"/>
      </w:rPr>
    </w:lvl>
    <w:lvl w:ilvl="4" w:tplc="859E9F98">
      <w:start w:val="1"/>
      <w:numFmt w:val="bullet"/>
      <w:lvlText w:val="o"/>
      <w:lvlJc w:val="left"/>
      <w:pPr>
        <w:ind w:left="3600" w:hanging="360"/>
      </w:pPr>
      <w:rPr>
        <w:rFonts w:ascii="Courier New" w:hAnsi="Courier New" w:hint="default"/>
      </w:rPr>
    </w:lvl>
    <w:lvl w:ilvl="5" w:tplc="04743378">
      <w:start w:val="1"/>
      <w:numFmt w:val="bullet"/>
      <w:lvlText w:val=""/>
      <w:lvlJc w:val="left"/>
      <w:pPr>
        <w:ind w:left="4320" w:hanging="360"/>
      </w:pPr>
      <w:rPr>
        <w:rFonts w:ascii="Wingdings" w:hAnsi="Wingdings" w:hint="default"/>
      </w:rPr>
    </w:lvl>
    <w:lvl w:ilvl="6" w:tplc="F800A1D0">
      <w:start w:val="1"/>
      <w:numFmt w:val="bullet"/>
      <w:lvlText w:val=""/>
      <w:lvlJc w:val="left"/>
      <w:pPr>
        <w:ind w:left="5040" w:hanging="360"/>
      </w:pPr>
      <w:rPr>
        <w:rFonts w:ascii="Symbol" w:hAnsi="Symbol" w:hint="default"/>
      </w:rPr>
    </w:lvl>
    <w:lvl w:ilvl="7" w:tplc="44A852E4">
      <w:start w:val="1"/>
      <w:numFmt w:val="bullet"/>
      <w:lvlText w:val="o"/>
      <w:lvlJc w:val="left"/>
      <w:pPr>
        <w:ind w:left="5760" w:hanging="360"/>
      </w:pPr>
      <w:rPr>
        <w:rFonts w:ascii="Courier New" w:hAnsi="Courier New" w:hint="default"/>
      </w:rPr>
    </w:lvl>
    <w:lvl w:ilvl="8" w:tplc="4998A1C2">
      <w:start w:val="1"/>
      <w:numFmt w:val="bullet"/>
      <w:lvlText w:val=""/>
      <w:lvlJc w:val="left"/>
      <w:pPr>
        <w:ind w:left="6480" w:hanging="360"/>
      </w:pPr>
      <w:rPr>
        <w:rFonts w:ascii="Wingdings" w:hAnsi="Wingdings" w:hint="default"/>
      </w:rPr>
    </w:lvl>
  </w:abstractNum>
  <w:abstractNum w:abstractNumId="10" w15:restartNumberingAfterBreak="0">
    <w:nsid w:val="53CF9D36"/>
    <w:multiLevelType w:val="hybridMultilevel"/>
    <w:tmpl w:val="2C900DE2"/>
    <w:lvl w:ilvl="0" w:tplc="D1B45E30">
      <w:start w:val="1"/>
      <w:numFmt w:val="bullet"/>
      <w:lvlText w:val="-"/>
      <w:lvlJc w:val="left"/>
      <w:pPr>
        <w:ind w:left="720" w:hanging="360"/>
      </w:pPr>
      <w:rPr>
        <w:rFonts w:ascii="Aptos" w:hAnsi="Aptos" w:hint="default"/>
      </w:rPr>
    </w:lvl>
    <w:lvl w:ilvl="1" w:tplc="F4121F4C">
      <w:start w:val="1"/>
      <w:numFmt w:val="bullet"/>
      <w:lvlText w:val="o"/>
      <w:lvlJc w:val="left"/>
      <w:pPr>
        <w:ind w:left="1440" w:hanging="360"/>
      </w:pPr>
      <w:rPr>
        <w:rFonts w:ascii="Courier New" w:hAnsi="Courier New" w:hint="default"/>
      </w:rPr>
    </w:lvl>
    <w:lvl w:ilvl="2" w:tplc="013E100C">
      <w:start w:val="1"/>
      <w:numFmt w:val="bullet"/>
      <w:lvlText w:val=""/>
      <w:lvlJc w:val="left"/>
      <w:pPr>
        <w:ind w:left="2160" w:hanging="360"/>
      </w:pPr>
      <w:rPr>
        <w:rFonts w:ascii="Wingdings" w:hAnsi="Wingdings" w:hint="default"/>
      </w:rPr>
    </w:lvl>
    <w:lvl w:ilvl="3" w:tplc="F6DAB9AE">
      <w:start w:val="1"/>
      <w:numFmt w:val="bullet"/>
      <w:lvlText w:val=""/>
      <w:lvlJc w:val="left"/>
      <w:pPr>
        <w:ind w:left="2880" w:hanging="360"/>
      </w:pPr>
      <w:rPr>
        <w:rFonts w:ascii="Symbol" w:hAnsi="Symbol" w:hint="default"/>
      </w:rPr>
    </w:lvl>
    <w:lvl w:ilvl="4" w:tplc="0226BE24">
      <w:start w:val="1"/>
      <w:numFmt w:val="bullet"/>
      <w:lvlText w:val="o"/>
      <w:lvlJc w:val="left"/>
      <w:pPr>
        <w:ind w:left="3600" w:hanging="360"/>
      </w:pPr>
      <w:rPr>
        <w:rFonts w:ascii="Courier New" w:hAnsi="Courier New" w:hint="default"/>
      </w:rPr>
    </w:lvl>
    <w:lvl w:ilvl="5" w:tplc="189A2C92">
      <w:start w:val="1"/>
      <w:numFmt w:val="bullet"/>
      <w:lvlText w:val=""/>
      <w:lvlJc w:val="left"/>
      <w:pPr>
        <w:ind w:left="4320" w:hanging="360"/>
      </w:pPr>
      <w:rPr>
        <w:rFonts w:ascii="Wingdings" w:hAnsi="Wingdings" w:hint="default"/>
      </w:rPr>
    </w:lvl>
    <w:lvl w:ilvl="6" w:tplc="43FA4AA2">
      <w:start w:val="1"/>
      <w:numFmt w:val="bullet"/>
      <w:lvlText w:val=""/>
      <w:lvlJc w:val="left"/>
      <w:pPr>
        <w:ind w:left="5040" w:hanging="360"/>
      </w:pPr>
      <w:rPr>
        <w:rFonts w:ascii="Symbol" w:hAnsi="Symbol" w:hint="default"/>
      </w:rPr>
    </w:lvl>
    <w:lvl w:ilvl="7" w:tplc="8182BC80">
      <w:start w:val="1"/>
      <w:numFmt w:val="bullet"/>
      <w:lvlText w:val="o"/>
      <w:lvlJc w:val="left"/>
      <w:pPr>
        <w:ind w:left="5760" w:hanging="360"/>
      </w:pPr>
      <w:rPr>
        <w:rFonts w:ascii="Courier New" w:hAnsi="Courier New" w:hint="default"/>
      </w:rPr>
    </w:lvl>
    <w:lvl w:ilvl="8" w:tplc="F37C5D04">
      <w:start w:val="1"/>
      <w:numFmt w:val="bullet"/>
      <w:lvlText w:val=""/>
      <w:lvlJc w:val="left"/>
      <w:pPr>
        <w:ind w:left="6480" w:hanging="360"/>
      </w:pPr>
      <w:rPr>
        <w:rFonts w:ascii="Wingdings" w:hAnsi="Wingdings" w:hint="default"/>
      </w:rPr>
    </w:lvl>
  </w:abstractNum>
  <w:abstractNum w:abstractNumId="11" w15:restartNumberingAfterBreak="0">
    <w:nsid w:val="5622A0FB"/>
    <w:multiLevelType w:val="hybridMultilevel"/>
    <w:tmpl w:val="C290AE60"/>
    <w:lvl w:ilvl="0" w:tplc="4F2E151C">
      <w:start w:val="1"/>
      <w:numFmt w:val="bullet"/>
      <w:lvlText w:val="-"/>
      <w:lvlJc w:val="left"/>
      <w:pPr>
        <w:ind w:left="720" w:hanging="360"/>
      </w:pPr>
      <w:rPr>
        <w:rFonts w:ascii="Aptos" w:hAnsi="Aptos" w:hint="default"/>
      </w:rPr>
    </w:lvl>
    <w:lvl w:ilvl="1" w:tplc="29F0645A">
      <w:start w:val="1"/>
      <w:numFmt w:val="bullet"/>
      <w:lvlText w:val="o"/>
      <w:lvlJc w:val="left"/>
      <w:pPr>
        <w:ind w:left="1440" w:hanging="360"/>
      </w:pPr>
      <w:rPr>
        <w:rFonts w:ascii="Courier New" w:hAnsi="Courier New" w:hint="default"/>
      </w:rPr>
    </w:lvl>
    <w:lvl w:ilvl="2" w:tplc="5D82D508">
      <w:start w:val="1"/>
      <w:numFmt w:val="bullet"/>
      <w:lvlText w:val=""/>
      <w:lvlJc w:val="left"/>
      <w:pPr>
        <w:ind w:left="2160" w:hanging="360"/>
      </w:pPr>
      <w:rPr>
        <w:rFonts w:ascii="Wingdings" w:hAnsi="Wingdings" w:hint="default"/>
      </w:rPr>
    </w:lvl>
    <w:lvl w:ilvl="3" w:tplc="29EE00F8">
      <w:start w:val="1"/>
      <w:numFmt w:val="bullet"/>
      <w:lvlText w:val=""/>
      <w:lvlJc w:val="left"/>
      <w:pPr>
        <w:ind w:left="2880" w:hanging="360"/>
      </w:pPr>
      <w:rPr>
        <w:rFonts w:ascii="Symbol" w:hAnsi="Symbol" w:hint="default"/>
      </w:rPr>
    </w:lvl>
    <w:lvl w:ilvl="4" w:tplc="9A309060">
      <w:start w:val="1"/>
      <w:numFmt w:val="bullet"/>
      <w:lvlText w:val="o"/>
      <w:lvlJc w:val="left"/>
      <w:pPr>
        <w:ind w:left="3600" w:hanging="360"/>
      </w:pPr>
      <w:rPr>
        <w:rFonts w:ascii="Courier New" w:hAnsi="Courier New" w:hint="default"/>
      </w:rPr>
    </w:lvl>
    <w:lvl w:ilvl="5" w:tplc="4DEE397E">
      <w:start w:val="1"/>
      <w:numFmt w:val="bullet"/>
      <w:lvlText w:val=""/>
      <w:lvlJc w:val="left"/>
      <w:pPr>
        <w:ind w:left="4320" w:hanging="360"/>
      </w:pPr>
      <w:rPr>
        <w:rFonts w:ascii="Wingdings" w:hAnsi="Wingdings" w:hint="default"/>
      </w:rPr>
    </w:lvl>
    <w:lvl w:ilvl="6" w:tplc="07D262D8">
      <w:start w:val="1"/>
      <w:numFmt w:val="bullet"/>
      <w:lvlText w:val=""/>
      <w:lvlJc w:val="left"/>
      <w:pPr>
        <w:ind w:left="5040" w:hanging="360"/>
      </w:pPr>
      <w:rPr>
        <w:rFonts w:ascii="Symbol" w:hAnsi="Symbol" w:hint="default"/>
      </w:rPr>
    </w:lvl>
    <w:lvl w:ilvl="7" w:tplc="4ED6FE2E">
      <w:start w:val="1"/>
      <w:numFmt w:val="bullet"/>
      <w:lvlText w:val="o"/>
      <w:lvlJc w:val="left"/>
      <w:pPr>
        <w:ind w:left="5760" w:hanging="360"/>
      </w:pPr>
      <w:rPr>
        <w:rFonts w:ascii="Courier New" w:hAnsi="Courier New" w:hint="default"/>
      </w:rPr>
    </w:lvl>
    <w:lvl w:ilvl="8" w:tplc="BDA29B0E">
      <w:start w:val="1"/>
      <w:numFmt w:val="bullet"/>
      <w:lvlText w:val=""/>
      <w:lvlJc w:val="left"/>
      <w:pPr>
        <w:ind w:left="6480" w:hanging="360"/>
      </w:pPr>
      <w:rPr>
        <w:rFonts w:ascii="Wingdings" w:hAnsi="Wingdings" w:hint="default"/>
      </w:rPr>
    </w:lvl>
  </w:abstractNum>
  <w:abstractNum w:abstractNumId="12" w15:restartNumberingAfterBreak="0">
    <w:nsid w:val="5F74D551"/>
    <w:multiLevelType w:val="hybridMultilevel"/>
    <w:tmpl w:val="BBD0D464"/>
    <w:lvl w:ilvl="0" w:tplc="A5C27FB2">
      <w:start w:val="1"/>
      <w:numFmt w:val="bullet"/>
      <w:lvlText w:val="-"/>
      <w:lvlJc w:val="left"/>
      <w:pPr>
        <w:ind w:left="1080" w:hanging="360"/>
      </w:pPr>
      <w:rPr>
        <w:rFonts w:ascii="Aptos" w:hAnsi="Aptos" w:hint="default"/>
      </w:rPr>
    </w:lvl>
    <w:lvl w:ilvl="1" w:tplc="63EA5FA0">
      <w:start w:val="1"/>
      <w:numFmt w:val="bullet"/>
      <w:lvlText w:val="o"/>
      <w:lvlJc w:val="left"/>
      <w:pPr>
        <w:ind w:left="1800" w:hanging="360"/>
      </w:pPr>
      <w:rPr>
        <w:rFonts w:ascii="Courier New" w:hAnsi="Courier New" w:hint="default"/>
      </w:rPr>
    </w:lvl>
    <w:lvl w:ilvl="2" w:tplc="1438FDF8">
      <w:start w:val="1"/>
      <w:numFmt w:val="bullet"/>
      <w:lvlText w:val=""/>
      <w:lvlJc w:val="left"/>
      <w:pPr>
        <w:ind w:left="2520" w:hanging="360"/>
      </w:pPr>
      <w:rPr>
        <w:rFonts w:ascii="Wingdings" w:hAnsi="Wingdings" w:hint="default"/>
      </w:rPr>
    </w:lvl>
    <w:lvl w:ilvl="3" w:tplc="D308792E">
      <w:start w:val="1"/>
      <w:numFmt w:val="bullet"/>
      <w:lvlText w:val=""/>
      <w:lvlJc w:val="left"/>
      <w:pPr>
        <w:ind w:left="3240" w:hanging="360"/>
      </w:pPr>
      <w:rPr>
        <w:rFonts w:ascii="Symbol" w:hAnsi="Symbol" w:hint="default"/>
      </w:rPr>
    </w:lvl>
    <w:lvl w:ilvl="4" w:tplc="7A2EAFA2">
      <w:start w:val="1"/>
      <w:numFmt w:val="bullet"/>
      <w:lvlText w:val="o"/>
      <w:lvlJc w:val="left"/>
      <w:pPr>
        <w:ind w:left="3960" w:hanging="360"/>
      </w:pPr>
      <w:rPr>
        <w:rFonts w:ascii="Courier New" w:hAnsi="Courier New" w:hint="default"/>
      </w:rPr>
    </w:lvl>
    <w:lvl w:ilvl="5" w:tplc="745423C8">
      <w:start w:val="1"/>
      <w:numFmt w:val="bullet"/>
      <w:lvlText w:val=""/>
      <w:lvlJc w:val="left"/>
      <w:pPr>
        <w:ind w:left="4680" w:hanging="360"/>
      </w:pPr>
      <w:rPr>
        <w:rFonts w:ascii="Wingdings" w:hAnsi="Wingdings" w:hint="default"/>
      </w:rPr>
    </w:lvl>
    <w:lvl w:ilvl="6" w:tplc="F8DC9D76">
      <w:start w:val="1"/>
      <w:numFmt w:val="bullet"/>
      <w:lvlText w:val=""/>
      <w:lvlJc w:val="left"/>
      <w:pPr>
        <w:ind w:left="5400" w:hanging="360"/>
      </w:pPr>
      <w:rPr>
        <w:rFonts w:ascii="Symbol" w:hAnsi="Symbol" w:hint="default"/>
      </w:rPr>
    </w:lvl>
    <w:lvl w:ilvl="7" w:tplc="249E0E12">
      <w:start w:val="1"/>
      <w:numFmt w:val="bullet"/>
      <w:lvlText w:val="o"/>
      <w:lvlJc w:val="left"/>
      <w:pPr>
        <w:ind w:left="6120" w:hanging="360"/>
      </w:pPr>
      <w:rPr>
        <w:rFonts w:ascii="Courier New" w:hAnsi="Courier New" w:hint="default"/>
      </w:rPr>
    </w:lvl>
    <w:lvl w:ilvl="8" w:tplc="265E4F76">
      <w:start w:val="1"/>
      <w:numFmt w:val="bullet"/>
      <w:lvlText w:val=""/>
      <w:lvlJc w:val="left"/>
      <w:pPr>
        <w:ind w:left="6840" w:hanging="360"/>
      </w:pPr>
      <w:rPr>
        <w:rFonts w:ascii="Wingdings" w:hAnsi="Wingdings" w:hint="default"/>
      </w:rPr>
    </w:lvl>
  </w:abstractNum>
  <w:num w:numId="1" w16cid:durableId="1597789753">
    <w:abstractNumId w:val="1"/>
  </w:num>
  <w:num w:numId="2" w16cid:durableId="503323819">
    <w:abstractNumId w:val="9"/>
  </w:num>
  <w:num w:numId="3" w16cid:durableId="1074543459">
    <w:abstractNumId w:val="5"/>
  </w:num>
  <w:num w:numId="4" w16cid:durableId="1624188059">
    <w:abstractNumId w:val="10"/>
  </w:num>
  <w:num w:numId="5" w16cid:durableId="1649243868">
    <w:abstractNumId w:val="6"/>
  </w:num>
  <w:num w:numId="6" w16cid:durableId="1893344032">
    <w:abstractNumId w:val="0"/>
  </w:num>
  <w:num w:numId="7" w16cid:durableId="1586527507">
    <w:abstractNumId w:val="8"/>
  </w:num>
  <w:num w:numId="8" w16cid:durableId="155268442">
    <w:abstractNumId w:val="7"/>
  </w:num>
  <w:num w:numId="9" w16cid:durableId="1844275244">
    <w:abstractNumId w:val="4"/>
  </w:num>
  <w:num w:numId="10" w16cid:durableId="2108845937">
    <w:abstractNumId w:val="11"/>
  </w:num>
  <w:num w:numId="11" w16cid:durableId="103963685">
    <w:abstractNumId w:val="12"/>
  </w:num>
  <w:num w:numId="12" w16cid:durableId="246229914">
    <w:abstractNumId w:val="2"/>
  </w:num>
  <w:num w:numId="13" w16cid:durableId="134290128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9AFB1FD"/>
    <w:rsid w:val="0043797B"/>
    <w:rsid w:val="0093326B"/>
    <w:rsid w:val="00B93E0A"/>
    <w:rsid w:val="00F163E2"/>
    <w:rsid w:val="02280217"/>
    <w:rsid w:val="04B5A4DB"/>
    <w:rsid w:val="05FFFEC5"/>
    <w:rsid w:val="0B5CD9A1"/>
    <w:rsid w:val="0C407BBF"/>
    <w:rsid w:val="0FA7C7FA"/>
    <w:rsid w:val="11560A51"/>
    <w:rsid w:val="11893972"/>
    <w:rsid w:val="15010643"/>
    <w:rsid w:val="152C8253"/>
    <w:rsid w:val="16BBF238"/>
    <w:rsid w:val="1AEF57E7"/>
    <w:rsid w:val="1E0F2DF3"/>
    <w:rsid w:val="1FE336EE"/>
    <w:rsid w:val="2325F02D"/>
    <w:rsid w:val="240242AA"/>
    <w:rsid w:val="2470B925"/>
    <w:rsid w:val="24BD7F2C"/>
    <w:rsid w:val="26415CA8"/>
    <w:rsid w:val="27A6B555"/>
    <w:rsid w:val="29AFB1FD"/>
    <w:rsid w:val="2A1DFBC1"/>
    <w:rsid w:val="2D1F28B9"/>
    <w:rsid w:val="2F0DB7C1"/>
    <w:rsid w:val="30EBBB1F"/>
    <w:rsid w:val="322B6976"/>
    <w:rsid w:val="329E4E3E"/>
    <w:rsid w:val="33141E3F"/>
    <w:rsid w:val="3D4ABBA1"/>
    <w:rsid w:val="3EC15C6E"/>
    <w:rsid w:val="3F06AB86"/>
    <w:rsid w:val="3F3CA908"/>
    <w:rsid w:val="3FC8CE3B"/>
    <w:rsid w:val="403C5163"/>
    <w:rsid w:val="4098CD84"/>
    <w:rsid w:val="44240FD9"/>
    <w:rsid w:val="4704E273"/>
    <w:rsid w:val="492E15A9"/>
    <w:rsid w:val="4A528A6C"/>
    <w:rsid w:val="4C154073"/>
    <w:rsid w:val="4C990602"/>
    <w:rsid w:val="4CA4C9F4"/>
    <w:rsid w:val="4CB6083B"/>
    <w:rsid w:val="4DD347F2"/>
    <w:rsid w:val="55BEB109"/>
    <w:rsid w:val="56A4FE17"/>
    <w:rsid w:val="57501F5B"/>
    <w:rsid w:val="59DB6A47"/>
    <w:rsid w:val="59FFCDDC"/>
    <w:rsid w:val="5AD486A1"/>
    <w:rsid w:val="5E80354A"/>
    <w:rsid w:val="5FB3D5AA"/>
    <w:rsid w:val="60F0E55E"/>
    <w:rsid w:val="61887FB8"/>
    <w:rsid w:val="6305EF7C"/>
    <w:rsid w:val="671311C6"/>
    <w:rsid w:val="679F7600"/>
    <w:rsid w:val="6A7202D6"/>
    <w:rsid w:val="6D29E999"/>
    <w:rsid w:val="6D94B9F2"/>
    <w:rsid w:val="7025B328"/>
    <w:rsid w:val="7132F17E"/>
    <w:rsid w:val="72B02705"/>
    <w:rsid w:val="73242E5C"/>
    <w:rsid w:val="75E705CC"/>
    <w:rsid w:val="7616D91E"/>
    <w:rsid w:val="78022645"/>
    <w:rsid w:val="7BA1A9C5"/>
    <w:rsid w:val="7EE7BF83"/>
    <w:rsid w:val="7FA11253"/>
    <w:rsid w:val="7FA8D5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E2F8A"/>
  <w15:chartTrackingRefBased/>
  <w15:docId w15:val="{0E75CA91-ACD8-4FEC-847D-756BB7B95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7802264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78022645"/>
    <w:rPr>
      <w:color w:val="467886"/>
      <w:u w:val="single"/>
    </w:rPr>
  </w:style>
  <w:style w:type="paragraph" w:styleId="ListParagraph">
    <w:name w:val="List Paragraph"/>
    <w:basedOn w:val="Normal"/>
    <w:uiPriority w:val="34"/>
    <w:qFormat/>
    <w:rsid w:val="33141E3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TotalTime>
  <Pages>6</Pages>
  <Words>1157</Words>
  <Characters>6601</Characters>
  <Application>Microsoft Office Word</Application>
  <DocSecurity>0</DocSecurity>
  <Lines>153</Lines>
  <Paragraphs>29</Paragraphs>
  <ScaleCrop>false</ScaleCrop>
  <Company/>
  <LinksUpToDate>false</LinksUpToDate>
  <CharactersWithSpaces>7729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Colwill (2404883)</dc:creator>
  <cp:keywords/>
  <dc:description/>
  <cp:lastModifiedBy>ben colwill</cp:lastModifiedBy>
  <cp:revision>7</cp:revision>
  <dcterms:created xsi:type="dcterms:W3CDTF">2026-03-27T10:10:00Z</dcterms:created>
  <dcterms:modified xsi:type="dcterms:W3CDTF">2026-03-27T22:58:00Z</dcterms:modified>
</cp:coreProperties>
</file>