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7AC3A" w14:textId="4B761E58" w:rsidR="00925176" w:rsidRDefault="7200DA60" w:rsidP="1E84CEC0">
      <w:pPr>
        <w:pStyle w:val="Heading2"/>
        <w:keepNext w:val="0"/>
        <w:keepLines w:val="0"/>
        <w:spacing w:after="80" w:line="360" w:lineRule="auto"/>
        <w:jc w:val="center"/>
        <w:rPr>
          <w:rFonts w:ascii="Times New Roman" w:eastAsia="Times New Roman" w:hAnsi="Times New Roman" w:cs="Times New Roman"/>
          <w:b/>
          <w:bCs/>
          <w:sz w:val="30"/>
          <w:szCs w:val="3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DD20478" wp14:editId="4F83E748">
            <wp:simplePos x="0" y="0"/>
            <wp:positionH relativeFrom="column">
              <wp:posOffset>3959225</wp:posOffset>
            </wp:positionH>
            <wp:positionV relativeFrom="paragraph">
              <wp:posOffset>-117475</wp:posOffset>
            </wp:positionV>
            <wp:extent cx="2404403" cy="1070209"/>
            <wp:effectExtent l="0" t="0" r="0" b="0"/>
            <wp:wrapNone/>
            <wp:docPr id="145841815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418153" name="Picture 145841815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4403" cy="10702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E950E6" w14:textId="77777777" w:rsidR="00C15493" w:rsidRDefault="00C15493" w:rsidP="163459F7">
      <w:pPr>
        <w:pStyle w:val="Heading2"/>
        <w:keepNext w:val="0"/>
        <w:keepLines w:val="0"/>
        <w:spacing w:after="80" w:line="360" w:lineRule="auto"/>
        <w:jc w:val="center"/>
        <w:rPr>
          <w:b/>
          <w:bCs/>
          <w:sz w:val="22"/>
          <w:szCs w:val="22"/>
        </w:rPr>
      </w:pPr>
    </w:p>
    <w:p w14:paraId="6CC3BD34" w14:textId="77777777" w:rsidR="00C15493" w:rsidRDefault="00C15493" w:rsidP="163459F7">
      <w:pPr>
        <w:pStyle w:val="Heading2"/>
        <w:keepNext w:val="0"/>
        <w:keepLines w:val="0"/>
        <w:spacing w:after="80" w:line="360" w:lineRule="auto"/>
        <w:jc w:val="center"/>
        <w:rPr>
          <w:b/>
          <w:bCs/>
          <w:sz w:val="22"/>
          <w:szCs w:val="22"/>
        </w:rPr>
      </w:pPr>
    </w:p>
    <w:p w14:paraId="6F8EB5C7" w14:textId="77777777" w:rsidR="00C15493" w:rsidRDefault="00C15493" w:rsidP="163459F7">
      <w:pPr>
        <w:pStyle w:val="Heading2"/>
        <w:keepNext w:val="0"/>
        <w:keepLines w:val="0"/>
        <w:spacing w:after="80" w:line="360" w:lineRule="auto"/>
        <w:jc w:val="center"/>
        <w:rPr>
          <w:b/>
          <w:bCs/>
          <w:sz w:val="22"/>
          <w:szCs w:val="22"/>
        </w:rPr>
      </w:pPr>
    </w:p>
    <w:p w14:paraId="62774C0B" w14:textId="77777777" w:rsidR="00951B9A" w:rsidRDefault="00951B9A" w:rsidP="006007BE">
      <w:pPr>
        <w:pStyle w:val="Heading2"/>
        <w:keepNext w:val="0"/>
        <w:keepLines w:val="0"/>
        <w:spacing w:after="80" w:line="360" w:lineRule="auto"/>
        <w:rPr>
          <w:b/>
          <w:bCs/>
          <w:sz w:val="24"/>
          <w:szCs w:val="24"/>
        </w:rPr>
      </w:pPr>
    </w:p>
    <w:p w14:paraId="0E585FDA" w14:textId="77777777" w:rsidR="00356E92" w:rsidRDefault="00356E92" w:rsidP="00356E92">
      <w:pPr>
        <w:pStyle w:val="Heading2"/>
        <w:keepNext w:val="0"/>
        <w:keepLines w:val="0"/>
        <w:spacing w:after="80" w:line="360" w:lineRule="auto"/>
        <w:jc w:val="center"/>
        <w:rPr>
          <w:b/>
          <w:bCs/>
        </w:rPr>
      </w:pPr>
    </w:p>
    <w:p w14:paraId="1B4BDBF1" w14:textId="77777777" w:rsidR="00356E92" w:rsidRDefault="00356E92" w:rsidP="00356E92">
      <w:pPr>
        <w:pStyle w:val="Heading2"/>
        <w:keepNext w:val="0"/>
        <w:keepLines w:val="0"/>
        <w:spacing w:after="80" w:line="360" w:lineRule="auto"/>
        <w:jc w:val="center"/>
        <w:rPr>
          <w:b/>
          <w:bCs/>
        </w:rPr>
      </w:pPr>
    </w:p>
    <w:p w14:paraId="00000001" w14:textId="0062C061" w:rsidR="00925176" w:rsidRPr="003F36F0" w:rsidRDefault="00925176" w:rsidP="00287012">
      <w:pPr>
        <w:pStyle w:val="Heading2"/>
        <w:keepNext w:val="0"/>
        <w:keepLines w:val="0"/>
        <w:spacing w:after="80" w:line="360" w:lineRule="auto"/>
        <w:rPr>
          <w:b/>
          <w:bCs/>
          <w:sz w:val="18"/>
          <w:szCs w:val="18"/>
        </w:rPr>
      </w:pPr>
    </w:p>
    <w:p w14:paraId="7D1A0906" w14:textId="12E580A4" w:rsidR="003B1C45" w:rsidRPr="003F36F0" w:rsidRDefault="003D470A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>Name: Shabana Qamar</w:t>
      </w:r>
      <w:r w:rsidR="00C329D4" w:rsidRPr="003F36F0">
        <w:rPr>
          <w:b/>
          <w:bCs/>
          <w:sz w:val="28"/>
          <w:szCs w:val="28"/>
        </w:rPr>
        <w:t xml:space="preserve">                                 </w:t>
      </w:r>
      <w:r w:rsidR="003B1C45" w:rsidRPr="003F36F0">
        <w:rPr>
          <w:b/>
          <w:bCs/>
          <w:sz w:val="28"/>
          <w:szCs w:val="28"/>
        </w:rPr>
        <w:t xml:space="preserve"> </w:t>
      </w:r>
    </w:p>
    <w:p w14:paraId="7DCB6165" w14:textId="3A3E0FB6" w:rsidR="00C329D4" w:rsidRPr="003F36F0" w:rsidRDefault="003D470A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>Student ID: 2333635</w:t>
      </w:r>
      <w:r w:rsidR="00C329D4" w:rsidRPr="003F36F0">
        <w:rPr>
          <w:b/>
          <w:bCs/>
          <w:sz w:val="28"/>
          <w:szCs w:val="28"/>
        </w:rPr>
        <w:t xml:space="preserve">                             </w:t>
      </w:r>
    </w:p>
    <w:p w14:paraId="4302E610" w14:textId="4B1F9475" w:rsidR="00C329D4" w:rsidRPr="003F36F0" w:rsidRDefault="00C329D4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>Module</w:t>
      </w:r>
      <w:r w:rsidR="00287012" w:rsidRPr="003F36F0">
        <w:rPr>
          <w:b/>
          <w:bCs/>
          <w:sz w:val="28"/>
          <w:szCs w:val="28"/>
        </w:rPr>
        <w:t>:</w:t>
      </w:r>
      <w:r w:rsidRPr="003F36F0">
        <w:rPr>
          <w:b/>
          <w:bCs/>
          <w:sz w:val="28"/>
          <w:szCs w:val="28"/>
        </w:rPr>
        <w:t xml:space="preserve"> Protecting and </w:t>
      </w:r>
      <w:r w:rsidR="003F36F0">
        <w:rPr>
          <w:b/>
          <w:bCs/>
          <w:sz w:val="28"/>
          <w:szCs w:val="28"/>
        </w:rPr>
        <w:t>S</w:t>
      </w:r>
      <w:r w:rsidRPr="003F36F0">
        <w:rPr>
          <w:b/>
          <w:bCs/>
          <w:sz w:val="28"/>
          <w:szCs w:val="28"/>
        </w:rPr>
        <w:t xml:space="preserve">upporting </w:t>
      </w:r>
      <w:r w:rsidR="003F36F0">
        <w:rPr>
          <w:b/>
          <w:bCs/>
          <w:sz w:val="28"/>
          <w:szCs w:val="28"/>
        </w:rPr>
        <w:t>F</w:t>
      </w:r>
      <w:r w:rsidRPr="003F36F0">
        <w:rPr>
          <w:b/>
          <w:bCs/>
          <w:sz w:val="28"/>
          <w:szCs w:val="28"/>
        </w:rPr>
        <w:t>amily</w:t>
      </w:r>
      <w:r w:rsidR="00287012" w:rsidRPr="003F36F0">
        <w:rPr>
          <w:b/>
          <w:bCs/>
          <w:sz w:val="28"/>
          <w:szCs w:val="28"/>
        </w:rPr>
        <w:t xml:space="preserve"> </w:t>
      </w:r>
      <w:r w:rsidRPr="003F36F0">
        <w:rPr>
          <w:b/>
          <w:bCs/>
          <w:sz w:val="28"/>
          <w:szCs w:val="28"/>
        </w:rPr>
        <w:t xml:space="preserve">in Health and </w:t>
      </w:r>
      <w:r w:rsidR="003F36F0">
        <w:rPr>
          <w:b/>
          <w:bCs/>
          <w:sz w:val="28"/>
          <w:szCs w:val="28"/>
        </w:rPr>
        <w:t>S</w:t>
      </w:r>
      <w:r w:rsidRPr="003F36F0">
        <w:rPr>
          <w:b/>
          <w:bCs/>
          <w:sz w:val="28"/>
          <w:szCs w:val="28"/>
        </w:rPr>
        <w:t xml:space="preserve">ocial </w:t>
      </w:r>
      <w:r w:rsidR="003F36F0">
        <w:rPr>
          <w:b/>
          <w:bCs/>
          <w:sz w:val="28"/>
          <w:szCs w:val="28"/>
        </w:rPr>
        <w:t>C</w:t>
      </w:r>
      <w:r w:rsidRPr="003F36F0">
        <w:rPr>
          <w:b/>
          <w:bCs/>
          <w:sz w:val="28"/>
          <w:szCs w:val="28"/>
        </w:rPr>
        <w:t>are</w:t>
      </w:r>
    </w:p>
    <w:p w14:paraId="6CA05747" w14:textId="3C338C80" w:rsidR="00C329D4" w:rsidRPr="003F36F0" w:rsidRDefault="00C329D4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 xml:space="preserve">Module </w:t>
      </w:r>
      <w:r w:rsidR="003F36F0">
        <w:rPr>
          <w:b/>
          <w:bCs/>
          <w:sz w:val="28"/>
          <w:szCs w:val="28"/>
        </w:rPr>
        <w:t>C</w:t>
      </w:r>
      <w:r w:rsidRPr="003F36F0">
        <w:rPr>
          <w:b/>
          <w:bCs/>
          <w:sz w:val="28"/>
          <w:szCs w:val="28"/>
        </w:rPr>
        <w:t>ode: BMHP5021</w:t>
      </w:r>
    </w:p>
    <w:p w14:paraId="279D8D7C" w14:textId="78472BE7" w:rsidR="003D470A" w:rsidRPr="003F36F0" w:rsidRDefault="003D470A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>Assignment</w:t>
      </w:r>
      <w:r w:rsidR="00287012" w:rsidRPr="003F36F0">
        <w:rPr>
          <w:b/>
          <w:bCs/>
          <w:sz w:val="28"/>
          <w:szCs w:val="28"/>
        </w:rPr>
        <w:t xml:space="preserve"> </w:t>
      </w:r>
      <w:r w:rsidRPr="003F36F0">
        <w:rPr>
          <w:b/>
          <w:bCs/>
          <w:sz w:val="28"/>
          <w:szCs w:val="28"/>
        </w:rPr>
        <w:t>Title: Component 1: Presentation</w:t>
      </w:r>
      <w:r w:rsidR="00287012" w:rsidRPr="003F36F0">
        <w:rPr>
          <w:b/>
          <w:bCs/>
          <w:sz w:val="28"/>
          <w:szCs w:val="28"/>
        </w:rPr>
        <w:t xml:space="preserve"> </w:t>
      </w:r>
      <w:r w:rsidR="004A75A0" w:rsidRPr="003F36F0">
        <w:rPr>
          <w:b/>
          <w:bCs/>
          <w:sz w:val="28"/>
          <w:szCs w:val="28"/>
        </w:rPr>
        <w:t xml:space="preserve">(group discussion) Police officer </w:t>
      </w:r>
      <w:r w:rsidR="00FB1504" w:rsidRPr="003F36F0">
        <w:rPr>
          <w:b/>
          <w:bCs/>
          <w:sz w:val="28"/>
          <w:szCs w:val="28"/>
        </w:rPr>
        <w:t>–</w:t>
      </w:r>
      <w:r w:rsidR="004A75A0" w:rsidRPr="003F36F0">
        <w:rPr>
          <w:b/>
          <w:bCs/>
          <w:sz w:val="28"/>
          <w:szCs w:val="28"/>
        </w:rPr>
        <w:t xml:space="preserve"> Case</w:t>
      </w:r>
      <w:r w:rsidR="00287012" w:rsidRPr="003F36F0">
        <w:rPr>
          <w:b/>
          <w:bCs/>
          <w:sz w:val="28"/>
          <w:szCs w:val="28"/>
        </w:rPr>
        <w:t xml:space="preserve"> 2:</w:t>
      </w:r>
      <w:r w:rsidR="004A75A0" w:rsidRPr="003F36F0">
        <w:rPr>
          <w:b/>
          <w:bCs/>
          <w:sz w:val="28"/>
          <w:szCs w:val="28"/>
        </w:rPr>
        <w:t xml:space="preserve"> Child F</w:t>
      </w:r>
      <w:r w:rsidR="00FB1504" w:rsidRPr="003F36F0">
        <w:rPr>
          <w:b/>
          <w:bCs/>
          <w:sz w:val="28"/>
          <w:szCs w:val="28"/>
        </w:rPr>
        <w:t xml:space="preserve"> </w:t>
      </w:r>
      <w:r w:rsidR="004A75A0" w:rsidRPr="003F36F0">
        <w:rPr>
          <w:b/>
          <w:bCs/>
          <w:sz w:val="28"/>
          <w:szCs w:val="28"/>
        </w:rPr>
        <w:t xml:space="preserve">Safeguarding </w:t>
      </w:r>
      <w:r w:rsidR="00F94709" w:rsidRPr="003F36F0">
        <w:rPr>
          <w:b/>
          <w:bCs/>
          <w:sz w:val="28"/>
          <w:szCs w:val="28"/>
        </w:rPr>
        <w:t>Practice</w:t>
      </w:r>
      <w:r w:rsidR="004A75A0" w:rsidRPr="003F36F0">
        <w:rPr>
          <w:b/>
          <w:bCs/>
          <w:sz w:val="28"/>
          <w:szCs w:val="28"/>
        </w:rPr>
        <w:t xml:space="preserve"> Review (2023)</w:t>
      </w:r>
    </w:p>
    <w:p w14:paraId="5F02C107" w14:textId="3D1F17EC" w:rsidR="00C329D4" w:rsidRPr="003F36F0" w:rsidRDefault="00C329D4" w:rsidP="00287012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 w:rsidRPr="003F36F0">
        <w:rPr>
          <w:b/>
          <w:bCs/>
          <w:sz w:val="28"/>
          <w:szCs w:val="28"/>
        </w:rPr>
        <w:t xml:space="preserve">Lecturer: </w:t>
      </w:r>
      <w:r w:rsidR="003D470A" w:rsidRPr="003F36F0">
        <w:rPr>
          <w:b/>
          <w:bCs/>
          <w:sz w:val="28"/>
          <w:szCs w:val="28"/>
        </w:rPr>
        <w:t>Gillian Weaver</w:t>
      </w:r>
    </w:p>
    <w:p w14:paraId="290E9897" w14:textId="77777777" w:rsidR="003B1C45" w:rsidRDefault="003B1C45" w:rsidP="003B1C45">
      <w:pPr>
        <w:spacing w:line="360" w:lineRule="auto"/>
        <w:jc w:val="center"/>
        <w:rPr>
          <w:b/>
          <w:bCs/>
          <w:sz w:val="32"/>
          <w:szCs w:val="32"/>
        </w:rPr>
      </w:pPr>
    </w:p>
    <w:p w14:paraId="6FEC8BC1" w14:textId="77777777" w:rsidR="003F36F0" w:rsidRDefault="003F36F0" w:rsidP="003F36F0">
      <w:pPr>
        <w:spacing w:line="360" w:lineRule="auto"/>
        <w:jc w:val="center"/>
        <w:rPr>
          <w:b/>
          <w:bCs/>
          <w:sz w:val="32"/>
          <w:szCs w:val="32"/>
        </w:rPr>
      </w:pPr>
    </w:p>
    <w:p w14:paraId="680D72B1" w14:textId="77777777" w:rsidR="003F36F0" w:rsidRDefault="003F36F0" w:rsidP="003F36F0">
      <w:pPr>
        <w:spacing w:line="360" w:lineRule="auto"/>
        <w:jc w:val="center"/>
        <w:rPr>
          <w:b/>
          <w:bCs/>
          <w:sz w:val="32"/>
          <w:szCs w:val="32"/>
        </w:rPr>
      </w:pPr>
    </w:p>
    <w:p w14:paraId="4DC40E69" w14:textId="60BA59A1" w:rsidR="003F36F0" w:rsidRDefault="003B1C45" w:rsidP="003F36F0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</w:t>
      </w:r>
      <w:bookmarkStart w:id="0" w:name="_jg6hjw88h4sf"/>
      <w:bookmarkStart w:id="1" w:name="_jb86866qg8kk"/>
      <w:bookmarkEnd w:id="0"/>
      <w:bookmarkEnd w:id="1"/>
    </w:p>
    <w:p w14:paraId="2E098AB9" w14:textId="3513A595" w:rsidR="003F36F0" w:rsidRPr="003F36F0" w:rsidRDefault="0020756D" w:rsidP="003F36F0">
      <w:pPr>
        <w:spacing w:line="360" w:lineRule="auto"/>
        <w:rPr>
          <w:b/>
          <w:bCs/>
          <w:sz w:val="44"/>
          <w:szCs w:val="44"/>
        </w:rPr>
      </w:pPr>
      <w:r w:rsidRPr="003F36F0">
        <w:rPr>
          <w:b/>
          <w:bCs/>
          <w:color w:val="222222"/>
          <w:sz w:val="36"/>
          <w:szCs w:val="36"/>
          <w:highlight w:val="white"/>
        </w:rPr>
        <w:lastRenderedPageBreak/>
        <w:t>References</w:t>
      </w:r>
    </w:p>
    <w:p w14:paraId="3F1B9653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Walsh, C., 2022. CHILD CRIMINAL EXPLOITATION. </w:t>
      </w:r>
    </w:p>
    <w:p w14:paraId="2062D40F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0A6DF821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Walsh, C., 2023. From contextual to criminal harm: Young people's perceptions and experiences of child criminal exploitation (CCE) in Northern Ireland. </w:t>
      </w:r>
    </w:p>
    <w:p w14:paraId="37D4B1B3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75B20434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Welsh, J., 2026. Miller Versus College of Policing: The Rise of a New Corporatism in British Politics. Administration &amp; Society, p.00953997251409183. </w:t>
      </w:r>
    </w:p>
    <w:p w14:paraId="49583979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58A1B717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Irwin-Rogers, K., </w:t>
      </w:r>
      <w:proofErr w:type="spellStart"/>
      <w:r w:rsidRPr="003F36F0">
        <w:rPr>
          <w:color w:val="222222"/>
          <w:lang w:val="en-US"/>
        </w:rPr>
        <w:t>Muthoo</w:t>
      </w:r>
      <w:proofErr w:type="spellEnd"/>
      <w:r w:rsidRPr="003F36F0">
        <w:rPr>
          <w:color w:val="222222"/>
          <w:lang w:val="en-US"/>
        </w:rPr>
        <w:t xml:space="preserve">, A. and Billingham, L., 2020. Youth Violence Commission. </w:t>
      </w:r>
    </w:p>
    <w:p w14:paraId="4EF9C8EB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5F9DB7DC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UK, G., 2018. Working together to safeguard children [online] </w:t>
      </w:r>
    </w:p>
    <w:p w14:paraId="40A3609E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56BE643D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Smith, C., 1980. Commissioner. Equal Employment Opportunity Commission," Managing in a Multi-Ethnic, Multi-Racial Workforce in the 1980s: Problems and Promises," Speech delivered to the Federal Executive Institute. </w:t>
      </w:r>
    </w:p>
    <w:p w14:paraId="61186601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000E1925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 xml:space="preserve">Bendo, D., 2024. Child Rights and Realities: Implementing Children’s Rights in Canadian Advocate and International Commissioners Offices. The International Journal of Children's Rights, 32(2), pp.235-260. </w:t>
      </w:r>
    </w:p>
    <w:p w14:paraId="37E75FAF" w14:textId="77777777" w:rsidR="003F36F0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</w:p>
    <w:p w14:paraId="33B90A1C" w14:textId="09F226AF" w:rsidR="00846611" w:rsidRPr="003F36F0" w:rsidRDefault="003F36F0" w:rsidP="003F36F0">
      <w:pPr>
        <w:spacing w:line="360" w:lineRule="auto"/>
        <w:ind w:left="360"/>
        <w:jc w:val="both"/>
        <w:rPr>
          <w:color w:val="222222"/>
          <w:lang w:val="en-US"/>
        </w:rPr>
      </w:pPr>
      <w:r w:rsidRPr="003F36F0">
        <w:rPr>
          <w:color w:val="222222"/>
          <w:lang w:val="en-US"/>
        </w:rPr>
        <w:t>Tarr, J., Whittle, M., Wilson, J. and Hall, L., 2013. Safeguarding children and child protection education for UK trainee teachers in higher education. Child Abuse Review, 22(2), pp.108-115.</w:t>
      </w:r>
      <w:r w:rsidR="00846611">
        <w:rPr>
          <w:rFonts w:ascii="Calibri" w:hAnsi="Calibri" w:cs="Calibri"/>
          <w:color w:val="000000"/>
          <w:sz w:val="27"/>
          <w:szCs w:val="27"/>
        </w:rPr>
        <w:t>‌</w:t>
      </w:r>
    </w:p>
    <w:sectPr w:rsidR="00846611" w:rsidRPr="003F36F0" w:rsidSect="004958B7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88D9BBD9-D9A1-465B-B607-32D0E2F09774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B1FC0F55-0153-4E6B-AEEF-4A2FF53F7A4F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64641"/>
    <w:multiLevelType w:val="hybridMultilevel"/>
    <w:tmpl w:val="E9E21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6C5E62"/>
    <w:multiLevelType w:val="hybridMultilevel"/>
    <w:tmpl w:val="5CB61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DE3BC7"/>
    <w:multiLevelType w:val="hybridMultilevel"/>
    <w:tmpl w:val="1068A3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68A353A"/>
    <w:multiLevelType w:val="hybridMultilevel"/>
    <w:tmpl w:val="481A82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906A83"/>
    <w:multiLevelType w:val="hybridMultilevel"/>
    <w:tmpl w:val="FF2CF1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513685F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 w16cid:durableId="374239076">
    <w:abstractNumId w:val="5"/>
  </w:num>
  <w:num w:numId="2" w16cid:durableId="1473213862">
    <w:abstractNumId w:val="4"/>
  </w:num>
  <w:num w:numId="3" w16cid:durableId="1062751110">
    <w:abstractNumId w:val="0"/>
  </w:num>
  <w:num w:numId="4" w16cid:durableId="917439742">
    <w:abstractNumId w:val="3"/>
  </w:num>
  <w:num w:numId="5" w16cid:durableId="1239897256">
    <w:abstractNumId w:val="1"/>
  </w:num>
  <w:num w:numId="6" w16cid:durableId="15053927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5176"/>
    <w:rsid w:val="00067F56"/>
    <w:rsid w:val="00125489"/>
    <w:rsid w:val="0014532D"/>
    <w:rsid w:val="00150580"/>
    <w:rsid w:val="00205ADB"/>
    <w:rsid w:val="0020756D"/>
    <w:rsid w:val="00287012"/>
    <w:rsid w:val="002C7D1B"/>
    <w:rsid w:val="00356E92"/>
    <w:rsid w:val="003B1C45"/>
    <w:rsid w:val="003D470A"/>
    <w:rsid w:val="003F36F0"/>
    <w:rsid w:val="004958B7"/>
    <w:rsid w:val="004A75A0"/>
    <w:rsid w:val="00585B41"/>
    <w:rsid w:val="006007BE"/>
    <w:rsid w:val="006C3B5D"/>
    <w:rsid w:val="00703256"/>
    <w:rsid w:val="007D574F"/>
    <w:rsid w:val="00846611"/>
    <w:rsid w:val="00925176"/>
    <w:rsid w:val="00936210"/>
    <w:rsid w:val="00951B9A"/>
    <w:rsid w:val="00AD4C3E"/>
    <w:rsid w:val="00B47ED4"/>
    <w:rsid w:val="00BF4963"/>
    <w:rsid w:val="00BF5FCD"/>
    <w:rsid w:val="00C15493"/>
    <w:rsid w:val="00C329D4"/>
    <w:rsid w:val="00DE3C07"/>
    <w:rsid w:val="00E67253"/>
    <w:rsid w:val="00ED5A7E"/>
    <w:rsid w:val="00F64DEE"/>
    <w:rsid w:val="00F94709"/>
    <w:rsid w:val="00FB1504"/>
    <w:rsid w:val="0C0B887A"/>
    <w:rsid w:val="0CA2C30A"/>
    <w:rsid w:val="163459F7"/>
    <w:rsid w:val="18C90C38"/>
    <w:rsid w:val="1A0F0C68"/>
    <w:rsid w:val="1E84CEC0"/>
    <w:rsid w:val="23A30AD3"/>
    <w:rsid w:val="24677407"/>
    <w:rsid w:val="4B6948DF"/>
    <w:rsid w:val="67B31724"/>
    <w:rsid w:val="69D18508"/>
    <w:rsid w:val="7200D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D7401"/>
  <w15:docId w15:val="{B3209C3B-B82E-194F-9F5B-C1BA2E1E8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B47ED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466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shab shab</dc:creator>
  <cp:lastModifiedBy>shab shab</cp:lastModifiedBy>
  <cp:revision>2</cp:revision>
  <dcterms:created xsi:type="dcterms:W3CDTF">2026-02-21T11:34:00Z</dcterms:created>
  <dcterms:modified xsi:type="dcterms:W3CDTF">2026-02-21T11:34:00Z</dcterms:modified>
</cp:coreProperties>
</file>