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57004427" wp14:paraId="66FCFBD6" wp14:textId="14D5C15C">
      <w:pPr>
        <w:rPr>
          <w:rFonts w:ascii="Aptos" w:hAnsi="Aptos" w:eastAsia="Aptos" w:cs="Aptos"/>
          <w:b w:val="0"/>
          <w:bCs w:val="0"/>
          <w:i w:val="0"/>
          <w:iCs w:val="0"/>
          <w:caps w:val="0"/>
          <w:smallCaps w:val="0"/>
          <w:noProof w:val="0"/>
          <w:color w:val="000000" w:themeColor="text1" w:themeTint="FF" w:themeShade="FF"/>
          <w:sz w:val="24"/>
          <w:szCs w:val="24"/>
          <w:lang w:val="en-GB"/>
        </w:rPr>
      </w:pPr>
      <w:r w:rsidR="1FBCB2DC">
        <w:drawing>
          <wp:inline xmlns:wp14="http://schemas.microsoft.com/office/word/2010/wordprocessingDrawing" wp14:editId="548C3B0A" wp14:anchorId="35BEDC47">
            <wp:extent cx="2628900" cy="1314450"/>
            <wp:effectExtent l="0" t="0" r="0" b="0"/>
            <wp:docPr id="1073092266" name="drawing" title="UWTSD logo"/>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73092266" name="Picture 1073092266"/>
                    <pic:cNvPicPr/>
                  </pic:nvPicPr>
                  <pic:blipFill>
                    <a:blip xmlns:r="http://schemas.openxmlformats.org/officeDocument/2006/relationships" r:embed="rId1565990114">
                      <a:extLst>
                        <a:ext uri="{28A0092B-C50C-407E-A947-70E740481C1C}">
                          <a14:useLocalDpi xmlns:a14="http://schemas.microsoft.com/office/drawing/2010/main"/>
                        </a:ext>
                      </a:extLst>
                    </a:blip>
                    <a:stretch>
                      <a:fillRect/>
                    </a:stretch>
                  </pic:blipFill>
                  <pic:spPr>
                    <a:xfrm>
                      <a:off x="0" y="0"/>
                      <a:ext cx="2628900" cy="1314450"/>
                    </a:xfrm>
                    <a:prstGeom prst="rect">
                      <a:avLst/>
                    </a:prstGeom>
                  </pic:spPr>
                </pic:pic>
              </a:graphicData>
            </a:graphic>
          </wp:inline>
        </w:drawing>
      </w:r>
    </w:p>
    <w:p xmlns:wp14="http://schemas.microsoft.com/office/word/2010/wordml" w:rsidP="57004427" wp14:paraId="74D7C7CA" wp14:textId="62BA1AA2">
      <w:pPr>
        <w:rPr>
          <w:rFonts w:ascii="Aptos" w:hAnsi="Aptos" w:eastAsia="Aptos" w:cs="Aptos"/>
          <w:b w:val="1"/>
          <w:bCs w:val="1"/>
          <w:i w:val="0"/>
          <w:iCs w:val="0"/>
          <w:caps w:val="0"/>
          <w:smallCaps w:val="0"/>
          <w:noProof w:val="0"/>
          <w:color w:val="000000" w:themeColor="text1" w:themeTint="FF" w:themeShade="FF"/>
          <w:sz w:val="24"/>
          <w:szCs w:val="24"/>
          <w:lang w:val="en-GB"/>
        </w:rPr>
      </w:pPr>
    </w:p>
    <w:p xmlns:wp14="http://schemas.microsoft.com/office/word/2010/wordml" w:rsidP="57004427" wp14:paraId="0711885C" wp14:textId="3CB67BE7">
      <w:pPr>
        <w:jc w:val="center"/>
        <w:rPr>
          <w:rFonts w:ascii="Aptos" w:hAnsi="Aptos" w:eastAsia="Aptos" w:cs="Aptos"/>
          <w:b w:val="1"/>
          <w:bCs w:val="1"/>
          <w:i w:val="0"/>
          <w:iCs w:val="0"/>
          <w:caps w:val="0"/>
          <w:smallCaps w:val="0"/>
          <w:noProof w:val="0"/>
          <w:color w:val="000000" w:themeColor="text1" w:themeTint="FF" w:themeShade="FF"/>
          <w:sz w:val="36"/>
          <w:szCs w:val="36"/>
          <w:lang w:val="en-GB"/>
        </w:rPr>
      </w:pPr>
      <w:r w:rsidRPr="57004427" w:rsidR="1FBCB2DC">
        <w:rPr>
          <w:rFonts w:ascii="Aptos" w:hAnsi="Aptos" w:eastAsia="Aptos" w:cs="Aptos"/>
          <w:b w:val="1"/>
          <w:bCs w:val="1"/>
          <w:i w:val="0"/>
          <w:iCs w:val="0"/>
          <w:caps w:val="0"/>
          <w:smallCaps w:val="0"/>
          <w:noProof w:val="0"/>
          <w:color w:val="000000" w:themeColor="text1" w:themeTint="FF" w:themeShade="FF"/>
          <w:sz w:val="36"/>
          <w:szCs w:val="36"/>
          <w:lang w:val="en-GB"/>
        </w:rPr>
        <w:t>Changemakers: Building your personal brand for sustainable employment</w:t>
      </w:r>
    </w:p>
    <w:p xmlns:wp14="http://schemas.microsoft.com/office/word/2010/wordml" w:rsidP="57004427" wp14:paraId="4838AC3C" wp14:textId="40DDB071">
      <w:pPr>
        <w:jc w:val="center"/>
        <w:rPr>
          <w:rFonts w:ascii="Aptos" w:hAnsi="Aptos" w:eastAsia="Aptos" w:cs="Aptos"/>
          <w:b w:val="1"/>
          <w:bCs w:val="1"/>
          <w:i w:val="0"/>
          <w:iCs w:val="0"/>
          <w:caps w:val="0"/>
          <w:smallCaps w:val="0"/>
          <w:noProof w:val="0"/>
          <w:color w:val="000000" w:themeColor="text1" w:themeTint="FF" w:themeShade="FF"/>
          <w:sz w:val="36"/>
          <w:szCs w:val="36"/>
          <w:lang w:val="en-GB"/>
        </w:rPr>
      </w:pPr>
      <w:r w:rsidRPr="57004427" w:rsidR="1FBCB2DC">
        <w:rPr>
          <w:rFonts w:ascii="Aptos" w:hAnsi="Aptos" w:eastAsia="Aptos" w:cs="Aptos"/>
          <w:b w:val="1"/>
          <w:bCs w:val="1"/>
          <w:i w:val="0"/>
          <w:iCs w:val="0"/>
          <w:caps w:val="0"/>
          <w:smallCaps w:val="0"/>
          <w:noProof w:val="0"/>
          <w:color w:val="000000" w:themeColor="text1" w:themeTint="FF" w:themeShade="FF"/>
          <w:sz w:val="36"/>
          <w:szCs w:val="36"/>
          <w:lang w:val="en-GB"/>
        </w:rPr>
        <w:t>BMHP5015</w:t>
      </w:r>
    </w:p>
    <w:p xmlns:wp14="http://schemas.microsoft.com/office/word/2010/wordml" w:rsidP="57004427" wp14:paraId="50612C9D" wp14:textId="6E4BB586">
      <w:pPr>
        <w:jc w:val="left"/>
        <w:rPr>
          <w:rFonts w:ascii="Aptos" w:hAnsi="Aptos" w:eastAsia="Aptos" w:cs="Aptos"/>
          <w:b w:val="1"/>
          <w:bCs w:val="1"/>
          <w:i w:val="0"/>
          <w:iCs w:val="0"/>
          <w:caps w:val="0"/>
          <w:smallCaps w:val="0"/>
          <w:noProof w:val="0"/>
          <w:color w:val="000000" w:themeColor="text1" w:themeTint="FF" w:themeShade="FF"/>
          <w:sz w:val="36"/>
          <w:szCs w:val="36"/>
          <w:lang w:val="en-GB"/>
        </w:rPr>
      </w:pPr>
      <w:r w:rsidRPr="57004427" w:rsidR="1FBCB2DC">
        <w:rPr>
          <w:rFonts w:ascii="Aptos" w:hAnsi="Aptos" w:eastAsia="Aptos" w:cs="Aptos"/>
          <w:b w:val="1"/>
          <w:bCs w:val="1"/>
          <w:i w:val="0"/>
          <w:iCs w:val="0"/>
          <w:caps w:val="0"/>
          <w:smallCaps w:val="0"/>
          <w:noProof w:val="0"/>
          <w:color w:val="000000" w:themeColor="text1" w:themeTint="FF" w:themeShade="FF"/>
          <w:sz w:val="36"/>
          <w:szCs w:val="36"/>
          <w:lang w:val="en-GB"/>
        </w:rPr>
        <w:t>Component</w:t>
      </w:r>
      <w:r w:rsidRPr="57004427" w:rsidR="1FBCB2DC">
        <w:rPr>
          <w:rFonts w:ascii="Aptos" w:hAnsi="Aptos" w:eastAsia="Aptos" w:cs="Aptos"/>
          <w:b w:val="1"/>
          <w:bCs w:val="1"/>
          <w:i w:val="0"/>
          <w:iCs w:val="0"/>
          <w:caps w:val="0"/>
          <w:smallCaps w:val="0"/>
          <w:noProof w:val="0"/>
          <w:color w:val="000000" w:themeColor="text1" w:themeTint="FF" w:themeShade="FF"/>
          <w:sz w:val="36"/>
          <w:szCs w:val="36"/>
          <w:lang w:val="en-GB"/>
        </w:rPr>
        <w:t xml:space="preserve"> 1: Online portfolio </w:t>
      </w:r>
    </w:p>
    <w:p xmlns:wp14="http://schemas.microsoft.com/office/word/2010/wordml" w:rsidP="57004427" wp14:paraId="02747992" wp14:textId="4FCC0638">
      <w:pPr>
        <w:jc w:val="left"/>
        <w:rPr>
          <w:rFonts w:ascii="Aptos" w:hAnsi="Aptos" w:eastAsia="Aptos" w:cs="Aptos"/>
          <w:b w:val="1"/>
          <w:bCs w:val="1"/>
          <w:i w:val="0"/>
          <w:iCs w:val="0"/>
          <w:caps w:val="0"/>
          <w:smallCaps w:val="0"/>
          <w:noProof w:val="0"/>
          <w:color w:val="000000" w:themeColor="text1" w:themeTint="FF" w:themeShade="FF"/>
          <w:sz w:val="36"/>
          <w:szCs w:val="36"/>
          <w:lang w:val="en-GB"/>
        </w:rPr>
      </w:pPr>
      <w:r w:rsidRPr="57004427" w:rsidR="1FBCB2DC">
        <w:rPr>
          <w:rFonts w:ascii="Aptos" w:hAnsi="Aptos" w:eastAsia="Aptos" w:cs="Aptos"/>
          <w:b w:val="1"/>
          <w:bCs w:val="1"/>
          <w:i w:val="0"/>
          <w:iCs w:val="0"/>
          <w:caps w:val="0"/>
          <w:smallCaps w:val="0"/>
          <w:noProof w:val="0"/>
          <w:color w:val="000000" w:themeColor="text1" w:themeTint="FF" w:themeShade="FF"/>
          <w:sz w:val="36"/>
          <w:szCs w:val="36"/>
          <w:lang w:val="en-GB"/>
        </w:rPr>
        <w:t xml:space="preserve">Student name: Erica Malonga </w:t>
      </w:r>
    </w:p>
    <w:p xmlns:wp14="http://schemas.microsoft.com/office/word/2010/wordml" w:rsidP="57004427" wp14:paraId="384F36E4" wp14:textId="2D9DC1C4">
      <w:pPr>
        <w:jc w:val="left"/>
        <w:rPr>
          <w:rFonts w:ascii="Aptos" w:hAnsi="Aptos" w:eastAsia="Aptos" w:cs="Aptos"/>
          <w:b w:val="1"/>
          <w:bCs w:val="1"/>
          <w:i w:val="0"/>
          <w:iCs w:val="0"/>
          <w:caps w:val="0"/>
          <w:smallCaps w:val="0"/>
          <w:noProof w:val="0"/>
          <w:color w:val="000000" w:themeColor="text1" w:themeTint="FF" w:themeShade="FF"/>
          <w:sz w:val="36"/>
          <w:szCs w:val="36"/>
          <w:lang w:val="en-GB"/>
        </w:rPr>
      </w:pPr>
      <w:r w:rsidRPr="57004427" w:rsidR="1FBCB2DC">
        <w:rPr>
          <w:rFonts w:ascii="Aptos" w:hAnsi="Aptos" w:eastAsia="Aptos" w:cs="Aptos"/>
          <w:b w:val="1"/>
          <w:bCs w:val="1"/>
          <w:i w:val="0"/>
          <w:iCs w:val="0"/>
          <w:caps w:val="0"/>
          <w:smallCaps w:val="0"/>
          <w:noProof w:val="0"/>
          <w:color w:val="000000" w:themeColor="text1" w:themeTint="FF" w:themeShade="FF"/>
          <w:sz w:val="36"/>
          <w:szCs w:val="36"/>
          <w:lang w:val="en-GB"/>
        </w:rPr>
        <w:t>Student number: 2323682</w:t>
      </w:r>
    </w:p>
    <w:p xmlns:wp14="http://schemas.microsoft.com/office/word/2010/wordml" w:rsidP="57004427" wp14:paraId="05D8A65E" wp14:textId="0AEF0644">
      <w:pPr>
        <w:jc w:val="left"/>
        <w:rPr>
          <w:rFonts w:ascii="Aptos" w:hAnsi="Aptos" w:eastAsia="Aptos" w:cs="Aptos"/>
          <w:b w:val="1"/>
          <w:bCs w:val="1"/>
          <w:i w:val="0"/>
          <w:iCs w:val="0"/>
          <w:caps w:val="0"/>
          <w:smallCaps w:val="0"/>
          <w:noProof w:val="0"/>
          <w:color w:val="000000" w:themeColor="text1" w:themeTint="FF" w:themeShade="FF"/>
          <w:sz w:val="36"/>
          <w:szCs w:val="36"/>
          <w:lang w:val="en-GB"/>
        </w:rPr>
      </w:pPr>
      <w:r w:rsidRPr="57004427" w:rsidR="1FBCB2DC">
        <w:rPr>
          <w:rFonts w:ascii="Aptos" w:hAnsi="Aptos" w:eastAsia="Aptos" w:cs="Aptos"/>
          <w:b w:val="1"/>
          <w:bCs w:val="1"/>
          <w:i w:val="0"/>
          <w:iCs w:val="0"/>
          <w:caps w:val="0"/>
          <w:smallCaps w:val="0"/>
          <w:noProof w:val="0"/>
          <w:color w:val="000000" w:themeColor="text1" w:themeTint="FF" w:themeShade="FF"/>
          <w:sz w:val="36"/>
          <w:szCs w:val="36"/>
          <w:lang w:val="en-GB"/>
        </w:rPr>
        <w:t>Submission date: 5</w:t>
      </w:r>
      <w:r w:rsidRPr="57004427" w:rsidR="1FBCB2DC">
        <w:rPr>
          <w:rFonts w:ascii="Aptos" w:hAnsi="Aptos" w:eastAsia="Aptos" w:cs="Aptos"/>
          <w:b w:val="1"/>
          <w:bCs w:val="1"/>
          <w:i w:val="0"/>
          <w:iCs w:val="0"/>
          <w:caps w:val="0"/>
          <w:smallCaps w:val="0"/>
          <w:noProof w:val="0"/>
          <w:color w:val="000000" w:themeColor="text1" w:themeTint="FF" w:themeShade="FF"/>
          <w:sz w:val="36"/>
          <w:szCs w:val="36"/>
          <w:vertAlign w:val="superscript"/>
          <w:lang w:val="en-GB"/>
        </w:rPr>
        <w:t>th</w:t>
      </w:r>
      <w:r w:rsidRPr="57004427" w:rsidR="1FBCB2DC">
        <w:rPr>
          <w:rFonts w:ascii="Aptos" w:hAnsi="Aptos" w:eastAsia="Aptos" w:cs="Aptos"/>
          <w:b w:val="1"/>
          <w:bCs w:val="1"/>
          <w:i w:val="0"/>
          <w:iCs w:val="0"/>
          <w:caps w:val="0"/>
          <w:smallCaps w:val="0"/>
          <w:noProof w:val="0"/>
          <w:color w:val="000000" w:themeColor="text1" w:themeTint="FF" w:themeShade="FF"/>
          <w:sz w:val="36"/>
          <w:szCs w:val="36"/>
          <w:lang w:val="en-GB"/>
        </w:rPr>
        <w:t xml:space="preserve"> December 2025</w:t>
      </w:r>
    </w:p>
    <w:p xmlns:wp14="http://schemas.microsoft.com/office/word/2010/wordml" w:rsidP="57004427" wp14:paraId="4A0ABAC9" wp14:textId="198DEA4F">
      <w:pPr>
        <w:jc w:val="left"/>
        <w:rPr>
          <w:rFonts w:ascii="Aptos" w:hAnsi="Aptos" w:eastAsia="Aptos" w:cs="Aptos"/>
          <w:b w:val="1"/>
          <w:bCs w:val="1"/>
          <w:i w:val="0"/>
          <w:iCs w:val="0"/>
          <w:caps w:val="0"/>
          <w:smallCaps w:val="0"/>
          <w:noProof w:val="0"/>
          <w:color w:val="000000" w:themeColor="text1" w:themeTint="FF" w:themeShade="FF"/>
          <w:sz w:val="36"/>
          <w:szCs w:val="36"/>
          <w:lang w:val="en-GB"/>
        </w:rPr>
      </w:pPr>
      <w:r w:rsidRPr="57004427" w:rsidR="1FBCB2DC">
        <w:rPr>
          <w:rFonts w:ascii="Aptos" w:hAnsi="Aptos" w:eastAsia="Aptos" w:cs="Aptos"/>
          <w:b w:val="1"/>
          <w:bCs w:val="1"/>
          <w:i w:val="0"/>
          <w:iCs w:val="0"/>
          <w:caps w:val="0"/>
          <w:smallCaps w:val="0"/>
          <w:noProof w:val="0"/>
          <w:color w:val="000000" w:themeColor="text1" w:themeTint="FF" w:themeShade="FF"/>
          <w:sz w:val="36"/>
          <w:szCs w:val="36"/>
          <w:lang w:val="en-GB"/>
        </w:rPr>
        <w:t xml:space="preserve">Lecturer's name: Brian Mashumba </w:t>
      </w:r>
    </w:p>
    <w:p xmlns:wp14="http://schemas.microsoft.com/office/word/2010/wordml" w:rsidP="57004427" wp14:paraId="7D8696CB" wp14:textId="247CC417">
      <w:pPr>
        <w:jc w:val="left"/>
        <w:rPr>
          <w:rFonts w:ascii="Aptos" w:hAnsi="Aptos" w:eastAsia="Aptos" w:cs="Aptos"/>
          <w:b w:val="1"/>
          <w:bCs w:val="1"/>
          <w:i w:val="0"/>
          <w:iCs w:val="0"/>
          <w:caps w:val="0"/>
          <w:smallCaps w:val="0"/>
          <w:noProof w:val="0"/>
          <w:color w:val="000000" w:themeColor="text1" w:themeTint="FF" w:themeShade="FF"/>
          <w:sz w:val="36"/>
          <w:szCs w:val="36"/>
          <w:lang w:val="en-GB"/>
        </w:rPr>
      </w:pPr>
    </w:p>
    <w:p xmlns:wp14="http://schemas.microsoft.com/office/word/2010/wordml" w:rsidP="57004427" wp14:paraId="2A008EDE" wp14:textId="6BE584D4">
      <w:pPr>
        <w:jc w:val="left"/>
        <w:rPr>
          <w:rFonts w:ascii="Aptos" w:hAnsi="Aptos" w:eastAsia="Aptos" w:cs="Aptos"/>
          <w:b w:val="1"/>
          <w:bCs w:val="1"/>
          <w:i w:val="0"/>
          <w:iCs w:val="0"/>
          <w:caps w:val="0"/>
          <w:smallCaps w:val="0"/>
          <w:noProof w:val="0"/>
          <w:color w:val="000000" w:themeColor="text1" w:themeTint="FF" w:themeShade="FF"/>
          <w:sz w:val="36"/>
          <w:szCs w:val="36"/>
          <w:lang w:val="en-GB"/>
        </w:rPr>
      </w:pPr>
    </w:p>
    <w:p xmlns:wp14="http://schemas.microsoft.com/office/word/2010/wordml" w:rsidP="57004427" wp14:paraId="76C2B22B" wp14:textId="3B20A7FF">
      <w:pPr>
        <w:jc w:val="left"/>
        <w:rPr>
          <w:rFonts w:ascii="Aptos" w:hAnsi="Aptos" w:eastAsia="Aptos" w:cs="Aptos"/>
          <w:b w:val="1"/>
          <w:bCs w:val="1"/>
          <w:i w:val="0"/>
          <w:iCs w:val="0"/>
          <w:caps w:val="0"/>
          <w:smallCaps w:val="0"/>
          <w:noProof w:val="0"/>
          <w:color w:val="000000" w:themeColor="text1" w:themeTint="FF" w:themeShade="FF"/>
          <w:sz w:val="36"/>
          <w:szCs w:val="36"/>
          <w:lang w:val="en-GB"/>
        </w:rPr>
      </w:pPr>
    </w:p>
    <w:p xmlns:wp14="http://schemas.microsoft.com/office/word/2010/wordml" w:rsidP="57004427" wp14:paraId="2057BA30" wp14:textId="522F686D">
      <w:pPr>
        <w:jc w:val="left"/>
        <w:rPr>
          <w:rFonts w:ascii="Aptos" w:hAnsi="Aptos" w:eastAsia="Aptos" w:cs="Aptos"/>
          <w:b w:val="1"/>
          <w:bCs w:val="1"/>
          <w:i w:val="0"/>
          <w:iCs w:val="0"/>
          <w:caps w:val="0"/>
          <w:smallCaps w:val="0"/>
          <w:noProof w:val="0"/>
          <w:color w:val="000000" w:themeColor="text1" w:themeTint="FF" w:themeShade="FF"/>
          <w:sz w:val="36"/>
          <w:szCs w:val="36"/>
          <w:lang w:val="en-GB"/>
        </w:rPr>
      </w:pPr>
    </w:p>
    <w:p xmlns:wp14="http://schemas.microsoft.com/office/word/2010/wordml" w:rsidP="57004427" wp14:paraId="17CD0FCE" wp14:textId="262EE578">
      <w:pPr>
        <w:jc w:val="left"/>
        <w:rPr>
          <w:rFonts w:ascii="Aptos" w:hAnsi="Aptos" w:eastAsia="Aptos" w:cs="Aptos"/>
          <w:b w:val="1"/>
          <w:bCs w:val="1"/>
          <w:i w:val="0"/>
          <w:iCs w:val="0"/>
          <w:caps w:val="0"/>
          <w:smallCaps w:val="0"/>
          <w:noProof w:val="0"/>
          <w:color w:val="000000" w:themeColor="text1" w:themeTint="FF" w:themeShade="FF"/>
          <w:sz w:val="36"/>
          <w:szCs w:val="36"/>
          <w:lang w:val="en-GB"/>
        </w:rPr>
      </w:pPr>
    </w:p>
    <w:p xmlns:wp14="http://schemas.microsoft.com/office/word/2010/wordml" w:rsidP="57004427" wp14:paraId="17E6B3DB" wp14:textId="71CEE781">
      <w:pPr>
        <w:jc w:val="left"/>
        <w:rPr>
          <w:rFonts w:ascii="Aptos" w:hAnsi="Aptos" w:eastAsia="Aptos" w:cs="Aptos"/>
          <w:b w:val="1"/>
          <w:bCs w:val="1"/>
          <w:i w:val="0"/>
          <w:iCs w:val="0"/>
          <w:caps w:val="0"/>
          <w:smallCaps w:val="0"/>
          <w:noProof w:val="0"/>
          <w:color w:val="000000" w:themeColor="text1" w:themeTint="FF" w:themeShade="FF"/>
          <w:sz w:val="36"/>
          <w:szCs w:val="36"/>
          <w:lang w:val="en-GB"/>
        </w:rPr>
      </w:pPr>
    </w:p>
    <w:p xmlns:wp14="http://schemas.microsoft.com/office/word/2010/wordml" w:rsidP="57004427" wp14:paraId="52F93EBF" wp14:textId="43A53F47">
      <w:pPr>
        <w:jc w:val="left"/>
        <w:rPr>
          <w:rFonts w:ascii="Aptos" w:hAnsi="Aptos" w:eastAsia="Aptos" w:cs="Aptos"/>
          <w:b w:val="1"/>
          <w:bCs w:val="1"/>
          <w:i w:val="0"/>
          <w:iCs w:val="0"/>
          <w:caps w:val="0"/>
          <w:smallCaps w:val="0"/>
          <w:noProof w:val="0"/>
          <w:color w:val="000000" w:themeColor="text1" w:themeTint="FF" w:themeShade="FF"/>
          <w:sz w:val="36"/>
          <w:szCs w:val="36"/>
          <w:lang w:val="en-GB"/>
        </w:rPr>
      </w:pPr>
    </w:p>
    <w:p xmlns:wp14="http://schemas.microsoft.com/office/word/2010/wordml" w:rsidP="57004427" wp14:paraId="46B0924B" wp14:textId="703BBD1A">
      <w:pPr>
        <w:jc w:val="left"/>
        <w:rPr>
          <w:rFonts w:ascii="Aptos" w:hAnsi="Aptos" w:eastAsia="Aptos" w:cs="Aptos"/>
          <w:b w:val="1"/>
          <w:bCs w:val="1"/>
          <w:i w:val="0"/>
          <w:iCs w:val="0"/>
          <w:caps w:val="0"/>
          <w:smallCaps w:val="0"/>
          <w:noProof w:val="0"/>
          <w:color w:val="000000" w:themeColor="text1" w:themeTint="FF" w:themeShade="FF"/>
          <w:sz w:val="36"/>
          <w:szCs w:val="36"/>
          <w:lang w:val="en-GB"/>
        </w:rPr>
      </w:pPr>
    </w:p>
    <w:p xmlns:wp14="http://schemas.microsoft.com/office/word/2010/wordml" w:rsidP="57004427" wp14:paraId="53F3BA8D" wp14:textId="2E27647F">
      <w:pPr>
        <w:pStyle w:val="Normal"/>
        <w:jc w:val="left"/>
        <w:rPr>
          <w:rFonts w:ascii="Aptos" w:hAnsi="Aptos" w:eastAsia="Aptos" w:cs="Aptos"/>
          <w:b w:val="1"/>
          <w:bCs w:val="1"/>
          <w:i w:val="0"/>
          <w:iCs w:val="0"/>
          <w:caps w:val="0"/>
          <w:smallCaps w:val="0"/>
          <w:noProof w:val="0"/>
          <w:color w:val="000000" w:themeColor="text1" w:themeTint="FF" w:themeShade="FF"/>
          <w:sz w:val="36"/>
          <w:szCs w:val="36"/>
          <w:lang w:val="en-GB"/>
        </w:rPr>
      </w:pPr>
    </w:p>
    <w:p xmlns:wp14="http://schemas.microsoft.com/office/word/2010/wordml" w:rsidP="57004427" wp14:paraId="0F6E1C2F" wp14:textId="0160E0FB">
      <w:pPr>
        <w:pStyle w:val="Normal"/>
        <w:jc w:val="left"/>
      </w:pPr>
      <w:r w:rsidR="20AEE11C">
        <w:drawing>
          <wp:inline xmlns:wp14="http://schemas.microsoft.com/office/word/2010/wordprocessingDrawing" wp14:editId="7980835B" wp14:anchorId="2A124881">
            <wp:extent cx="5368859" cy="3019425"/>
            <wp:effectExtent l="0" t="0" r="0" b="0"/>
            <wp:docPr id="132774861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27748617" name="Picture 1327748617"/>
                    <pic:cNvPicPr/>
                  </pic:nvPicPr>
                  <pic:blipFill>
                    <a:blip xmlns:r="http://schemas.openxmlformats.org/officeDocument/2006/relationships" r:embed="rId869979086">
                      <a:extLst>
                        <a:ext uri="{28A0092B-C50C-407E-A947-70E740481C1C}">
                          <a14:useLocalDpi xmlns:a14="http://schemas.microsoft.com/office/drawing/2010/main"/>
                        </a:ext>
                      </a:extLst>
                    </a:blip>
                    <a:stretch>
                      <a:fillRect/>
                    </a:stretch>
                  </pic:blipFill>
                  <pic:spPr>
                    <a:xfrm rot="0">
                      <a:off x="0" y="0"/>
                      <a:ext cx="5368859" cy="3019425"/>
                    </a:xfrm>
                    <a:prstGeom prst="rect">
                      <a:avLst/>
                    </a:prstGeom>
                  </pic:spPr>
                </pic:pic>
              </a:graphicData>
            </a:graphic>
          </wp:inline>
        </w:drawing>
      </w:r>
    </w:p>
    <w:p xmlns:wp14="http://schemas.microsoft.com/office/word/2010/wordml" w:rsidP="57004427" wp14:paraId="4B51D817" wp14:textId="005585AB">
      <w:pPr>
        <w:pStyle w:val="Normal"/>
        <w:jc w:val="left"/>
        <w:rPr>
          <w:b w:val="1"/>
          <w:bCs w:val="1"/>
        </w:rPr>
      </w:pPr>
    </w:p>
    <w:p xmlns:wp14="http://schemas.microsoft.com/office/word/2010/wordml" w:rsidP="57004427" wp14:paraId="6D922145" wp14:textId="33C00AE7">
      <w:pPr>
        <w:pStyle w:val="Normal"/>
        <w:spacing w:line="360" w:lineRule="auto"/>
        <w:jc w:val="left"/>
        <w:rPr>
          <w:rFonts w:ascii="Arial" w:hAnsi="Arial" w:eastAsia="Arial" w:cs="Arial"/>
          <w:b w:val="1"/>
          <w:bCs w:val="1"/>
        </w:rPr>
      </w:pPr>
      <w:r w:rsidRPr="57004427" w:rsidR="27485252">
        <w:rPr>
          <w:rFonts w:ascii="Arial" w:hAnsi="Arial" w:eastAsia="Arial" w:cs="Arial"/>
          <w:b w:val="1"/>
          <w:bCs w:val="1"/>
        </w:rPr>
        <w:t>Brainstorming on building connections:</w:t>
      </w:r>
    </w:p>
    <w:p xmlns:wp14="http://schemas.microsoft.com/office/word/2010/wordml" w:rsidP="57004427" wp14:paraId="183ABA88" wp14:textId="604E6581">
      <w:pPr>
        <w:pStyle w:val="Normal"/>
        <w:spacing w:line="360" w:lineRule="auto"/>
        <w:jc w:val="left"/>
        <w:rPr>
          <w:rFonts w:ascii="Arial" w:hAnsi="Arial" w:eastAsia="Arial" w:cs="Arial"/>
        </w:rPr>
      </w:pPr>
      <w:r w:rsidRPr="57004427" w:rsidR="20AEE11C">
        <w:rPr>
          <w:rFonts w:ascii="Arial" w:hAnsi="Arial" w:eastAsia="Arial" w:cs="Arial"/>
        </w:rPr>
        <w:t>Week 3 of class, there was so</w:t>
      </w:r>
      <w:r w:rsidRPr="57004427" w:rsidR="3253E7FD">
        <w:rPr>
          <w:rFonts w:ascii="Arial" w:hAnsi="Arial" w:eastAsia="Arial" w:cs="Arial"/>
        </w:rPr>
        <w:t>me</w:t>
      </w:r>
      <w:r w:rsidRPr="57004427" w:rsidR="20AEE11C">
        <w:rPr>
          <w:rFonts w:ascii="Arial" w:hAnsi="Arial" w:eastAsia="Arial" w:cs="Arial"/>
        </w:rPr>
        <w:t xml:space="preserve"> brainstorming being done based on how </w:t>
      </w:r>
      <w:r w:rsidRPr="57004427" w:rsidR="16B0FE1E">
        <w:rPr>
          <w:rFonts w:ascii="Arial" w:hAnsi="Arial" w:eastAsia="Arial" w:cs="Arial"/>
        </w:rPr>
        <w:t xml:space="preserve">we could use our connections through friends and family who have their own businesses. </w:t>
      </w:r>
      <w:r w:rsidRPr="57004427" w:rsidR="1624C715">
        <w:rPr>
          <w:rFonts w:ascii="Arial" w:hAnsi="Arial" w:eastAsia="Arial" w:cs="Arial"/>
        </w:rPr>
        <w:t xml:space="preserve">What was learnt was that building connections could boost the chances of </w:t>
      </w:r>
      <w:r w:rsidRPr="57004427" w:rsidR="768AD962">
        <w:rPr>
          <w:rFonts w:ascii="Arial" w:hAnsi="Arial" w:eastAsia="Arial" w:cs="Arial"/>
        </w:rPr>
        <w:t xml:space="preserve">someone getting a job in their preferred field of work and learning useful skills. </w:t>
      </w:r>
    </w:p>
    <w:p xmlns:wp14="http://schemas.microsoft.com/office/word/2010/wordml" w:rsidP="57004427" wp14:paraId="7BBD497B" wp14:textId="5EBF7B2A">
      <w:pPr>
        <w:pStyle w:val="Normal"/>
        <w:spacing w:line="360" w:lineRule="auto"/>
        <w:jc w:val="left"/>
        <w:rPr>
          <w:rFonts w:ascii="Arial" w:hAnsi="Arial" w:eastAsia="Arial" w:cs="Arial"/>
          <w:b w:val="0"/>
          <w:bCs w:val="0"/>
        </w:rPr>
      </w:pPr>
      <w:r w:rsidRPr="57004427" w:rsidR="57431D74">
        <w:rPr>
          <w:rFonts w:ascii="Arial" w:hAnsi="Arial" w:eastAsia="Arial" w:cs="Arial"/>
        </w:rPr>
        <w:t xml:space="preserve">Reflective operation can </w:t>
      </w:r>
      <w:r w:rsidRPr="57004427" w:rsidR="57431D74">
        <w:rPr>
          <w:rFonts w:ascii="Arial" w:hAnsi="Arial" w:eastAsia="Arial" w:cs="Arial"/>
        </w:rPr>
        <w:t>ameliorate</w:t>
      </w:r>
      <w:r w:rsidRPr="57004427" w:rsidR="57431D74">
        <w:rPr>
          <w:rFonts w:ascii="Arial" w:hAnsi="Arial" w:eastAsia="Arial" w:cs="Arial"/>
        </w:rPr>
        <w:t xml:space="preserve"> interpersonal relationships in the workforce which is oft</w:t>
      </w:r>
      <w:r w:rsidRPr="57004427" w:rsidR="7EA1533D">
        <w:rPr>
          <w:rFonts w:ascii="Arial" w:hAnsi="Arial" w:eastAsia="Arial" w:cs="Arial"/>
        </w:rPr>
        <w:t xml:space="preserve">en done by </w:t>
      </w:r>
      <w:r w:rsidRPr="57004427" w:rsidR="7EA1533D">
        <w:rPr>
          <w:rFonts w:ascii="Arial" w:hAnsi="Arial" w:eastAsia="Arial" w:cs="Arial"/>
        </w:rPr>
        <w:t>indicating</w:t>
      </w:r>
      <w:r w:rsidRPr="57004427" w:rsidR="7EA1533D">
        <w:rPr>
          <w:rFonts w:ascii="Arial" w:hAnsi="Arial" w:eastAsia="Arial" w:cs="Arial"/>
        </w:rPr>
        <w:t xml:space="preserve"> on interactions with clients and colleagues (</w:t>
      </w:r>
      <w:r w:rsidRPr="57004427" w:rsidR="604A9DF2">
        <w:rPr>
          <w:rFonts w:ascii="Arial" w:hAnsi="Arial" w:eastAsia="Arial" w:cs="Arial"/>
        </w:rPr>
        <w:t>Health fitness, 2024)</w:t>
      </w:r>
      <w:r w:rsidRPr="57004427" w:rsidR="604A9DF2">
        <w:rPr>
          <w:rFonts w:ascii="Arial" w:hAnsi="Arial" w:eastAsia="Arial" w:cs="Arial"/>
        </w:rPr>
        <w:t xml:space="preserve">. </w:t>
      </w:r>
      <w:r w:rsidRPr="57004427" w:rsidR="5C5DBF6C">
        <w:rPr>
          <w:rFonts w:ascii="Arial" w:hAnsi="Arial" w:eastAsia="Arial" w:cs="Arial"/>
        </w:rPr>
        <w:t xml:space="preserve"> </w:t>
      </w:r>
      <w:r w:rsidRPr="57004427" w:rsidR="5C5DBF6C">
        <w:rPr>
          <w:rFonts w:ascii="Arial" w:hAnsi="Arial" w:eastAsia="Arial" w:cs="Arial"/>
        </w:rPr>
        <w:t xml:space="preserve">Building connections in healthcare strengthens the quality of care given to patients (Timian, 2023). </w:t>
      </w:r>
      <w:r w:rsidRPr="57004427" w:rsidR="19E28A72">
        <w:rPr>
          <w:rFonts w:ascii="Arial" w:hAnsi="Arial" w:eastAsia="Arial" w:cs="Arial"/>
        </w:rPr>
        <w:t xml:space="preserve">Building connections in </w:t>
      </w:r>
      <w:r w:rsidRPr="57004427" w:rsidR="179EDA7D">
        <w:rPr>
          <w:rFonts w:ascii="Arial" w:hAnsi="Arial" w:eastAsia="Arial" w:cs="Arial"/>
        </w:rPr>
        <w:t xml:space="preserve">healthcare and working in collaboration ensures that patients are being valued and understood as people due to them </w:t>
      </w:r>
      <w:r w:rsidRPr="57004427" w:rsidR="179EDA7D">
        <w:rPr>
          <w:rFonts w:ascii="Arial" w:hAnsi="Arial" w:eastAsia="Arial" w:cs="Arial"/>
        </w:rPr>
        <w:t>possibly having</w:t>
      </w:r>
      <w:r w:rsidRPr="57004427" w:rsidR="179EDA7D">
        <w:rPr>
          <w:rFonts w:ascii="Arial" w:hAnsi="Arial" w:eastAsia="Arial" w:cs="Arial"/>
        </w:rPr>
        <w:t xml:space="preserve"> the r</w:t>
      </w:r>
      <w:r w:rsidRPr="57004427" w:rsidR="06FC2241">
        <w:rPr>
          <w:rFonts w:ascii="Arial" w:hAnsi="Arial" w:eastAsia="Arial" w:cs="Arial"/>
        </w:rPr>
        <w:t xml:space="preserve">ight to </w:t>
      </w:r>
      <w:r w:rsidRPr="57004427" w:rsidR="06FC2241">
        <w:rPr>
          <w:rFonts w:ascii="Arial" w:hAnsi="Arial" w:eastAsia="Arial" w:cs="Arial"/>
        </w:rPr>
        <w:t>participate</w:t>
      </w:r>
      <w:r w:rsidRPr="57004427" w:rsidR="06FC2241">
        <w:rPr>
          <w:rFonts w:ascii="Arial" w:hAnsi="Arial" w:eastAsia="Arial" w:cs="Arial"/>
        </w:rPr>
        <w:t xml:space="preserve"> in their own care or follow their own treatment regimen (</w:t>
      </w:r>
      <w:r w:rsidRPr="57004427" w:rsidR="3B5B35F2">
        <w:rPr>
          <w:rFonts w:ascii="Arial" w:hAnsi="Arial" w:eastAsia="Arial" w:cs="Arial"/>
        </w:rPr>
        <w:t xml:space="preserve">Timian, 2023). This in turn conducts improved outcomes for the patient mentally and physically (Timian, 2023). </w:t>
      </w:r>
      <w:r w:rsidRPr="57004427" w:rsidR="55E3E0A5">
        <w:rPr>
          <w:rFonts w:ascii="Arial" w:hAnsi="Arial" w:eastAsia="Arial" w:cs="Arial"/>
        </w:rPr>
        <w:t>Healthcare professionals sharing critical data with one another reduc</w:t>
      </w:r>
      <w:r w:rsidRPr="57004427" w:rsidR="7FEEBCFE">
        <w:rPr>
          <w:rFonts w:ascii="Arial" w:hAnsi="Arial" w:eastAsia="Arial" w:cs="Arial"/>
        </w:rPr>
        <w:t xml:space="preserve">es things such as the risk of delayed treatment (National library of medicine, 2018). </w:t>
      </w:r>
      <w:r w:rsidRPr="57004427" w:rsidR="668AACEF">
        <w:rPr>
          <w:rFonts w:ascii="Arial" w:hAnsi="Arial" w:eastAsia="Arial" w:cs="Arial"/>
        </w:rPr>
        <w:t xml:space="preserve">Building professional connections does not only improve patient care but it also opens doors for individuals to have mentorship from professionals, collaborative work and </w:t>
      </w:r>
      <w:r w:rsidRPr="57004427" w:rsidR="5D410366">
        <w:rPr>
          <w:rFonts w:ascii="Arial" w:hAnsi="Arial" w:eastAsia="Arial" w:cs="Arial"/>
        </w:rPr>
        <w:t xml:space="preserve">allows room for professional growth (Royal </w:t>
      </w:r>
      <w:r w:rsidRPr="57004427" w:rsidR="5E0BA3B3">
        <w:rPr>
          <w:rFonts w:ascii="Arial" w:hAnsi="Arial" w:eastAsia="Arial" w:cs="Arial"/>
        </w:rPr>
        <w:t>C</w:t>
      </w:r>
      <w:r w:rsidRPr="57004427" w:rsidR="5D410366">
        <w:rPr>
          <w:rFonts w:ascii="Arial" w:hAnsi="Arial" w:eastAsia="Arial" w:cs="Arial"/>
        </w:rPr>
        <w:t xml:space="preserve">ollege of </w:t>
      </w:r>
      <w:r w:rsidRPr="57004427" w:rsidR="6C9A1892">
        <w:rPr>
          <w:rFonts w:ascii="Arial" w:hAnsi="Arial" w:eastAsia="Arial" w:cs="Arial"/>
        </w:rPr>
        <w:t>N</w:t>
      </w:r>
      <w:r w:rsidRPr="57004427" w:rsidR="5D410366">
        <w:rPr>
          <w:rFonts w:ascii="Arial" w:hAnsi="Arial" w:eastAsia="Arial" w:cs="Arial"/>
        </w:rPr>
        <w:t>ursing, N.D).</w:t>
      </w:r>
      <w:r w:rsidRPr="57004427" w:rsidR="2D66D39F">
        <w:rPr>
          <w:rFonts w:ascii="Arial" w:hAnsi="Arial" w:eastAsia="Arial" w:cs="Arial"/>
        </w:rPr>
        <w:t xml:space="preserve"> Some of the advantages of networking are that it keeps individuals up to date with</w:t>
      </w:r>
      <w:r w:rsidRPr="57004427" w:rsidR="38A70B6C">
        <w:rPr>
          <w:rFonts w:ascii="Arial" w:hAnsi="Arial" w:eastAsia="Arial" w:cs="Arial"/>
        </w:rPr>
        <w:t xml:space="preserve"> what is happening in their field, communication skills improve, adds value to their recruitment and useful information is being shared (Royal College of </w:t>
      </w:r>
      <w:r w:rsidRPr="57004427" w:rsidR="0F3133DA">
        <w:rPr>
          <w:rFonts w:ascii="Arial" w:hAnsi="Arial" w:eastAsia="Arial" w:cs="Arial"/>
        </w:rPr>
        <w:t>N</w:t>
      </w:r>
      <w:r w:rsidRPr="57004427" w:rsidR="38A70B6C">
        <w:rPr>
          <w:rFonts w:ascii="Arial" w:hAnsi="Arial" w:eastAsia="Arial" w:cs="Arial"/>
        </w:rPr>
        <w:t xml:space="preserve">ursing, N.D). </w:t>
      </w:r>
      <w:r w:rsidRPr="57004427" w:rsidR="190CBDF9">
        <w:rPr>
          <w:rFonts w:ascii="Arial" w:hAnsi="Arial" w:eastAsia="Arial" w:cs="Arial"/>
        </w:rPr>
        <w:t xml:space="preserve">Reflection is crucial when </w:t>
      </w:r>
      <w:r w:rsidRPr="57004427" w:rsidR="190CBDF9">
        <w:rPr>
          <w:rFonts w:ascii="Arial" w:hAnsi="Arial" w:eastAsia="Arial" w:cs="Arial"/>
        </w:rPr>
        <w:t>seeking</w:t>
      </w:r>
      <w:r w:rsidRPr="57004427" w:rsidR="190CBDF9">
        <w:rPr>
          <w:rFonts w:ascii="Arial" w:hAnsi="Arial" w:eastAsia="Arial" w:cs="Arial"/>
        </w:rPr>
        <w:t xml:space="preserve"> for professional growth (John Hopkins University, N.D). </w:t>
      </w:r>
      <w:r w:rsidRPr="57004427" w:rsidR="6C67B556">
        <w:rPr>
          <w:rFonts w:ascii="Arial" w:hAnsi="Arial" w:eastAsia="Arial" w:cs="Arial"/>
          <w:b w:val="0"/>
          <w:bCs w:val="0"/>
        </w:rPr>
        <w:t xml:space="preserve">Reflection helps for individuals to construct emotional intelligence and resilience which are both good attributes for prolonged victories (John Hopkins University, N.D). </w:t>
      </w:r>
    </w:p>
    <w:p xmlns:wp14="http://schemas.microsoft.com/office/word/2010/wordml" w:rsidP="57004427" wp14:paraId="08A86516" wp14:textId="073E9260">
      <w:pPr>
        <w:pStyle w:val="Normal"/>
        <w:spacing w:line="360" w:lineRule="auto"/>
        <w:jc w:val="left"/>
        <w:rPr>
          <w:rFonts w:ascii="Arial" w:hAnsi="Arial" w:eastAsia="Arial" w:cs="Arial"/>
        </w:rPr>
      </w:pPr>
    </w:p>
    <w:p xmlns:wp14="http://schemas.microsoft.com/office/word/2010/wordml" w:rsidP="57004427" wp14:paraId="41D542FE" wp14:textId="35F484BD">
      <w:pPr>
        <w:pStyle w:val="Normal"/>
        <w:spacing w:line="360" w:lineRule="auto"/>
        <w:jc w:val="left"/>
        <w:rPr>
          <w:rFonts w:ascii="Arial" w:hAnsi="Arial" w:eastAsia="Arial" w:cs="Arial"/>
        </w:rPr>
      </w:pPr>
    </w:p>
    <w:p xmlns:wp14="http://schemas.microsoft.com/office/word/2010/wordml" w:rsidP="57004427" wp14:paraId="6E3FC933" wp14:textId="17A1A3AE">
      <w:pPr>
        <w:pStyle w:val="Normal"/>
        <w:spacing w:line="360" w:lineRule="auto"/>
        <w:jc w:val="left"/>
        <w:rPr>
          <w:rFonts w:ascii="Arial" w:hAnsi="Arial" w:eastAsia="Arial" w:cs="Arial"/>
        </w:rPr>
      </w:pPr>
      <w:r w:rsidR="5AB94CB3">
        <w:drawing>
          <wp:inline xmlns:wp14="http://schemas.microsoft.com/office/word/2010/wordprocessingDrawing" wp14:editId="04B604F9" wp14:anchorId="13BFAE57">
            <wp:extent cx="4369608" cy="2457450"/>
            <wp:effectExtent l="0" t="0" r="0" b="0"/>
            <wp:docPr id="84261537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42615375" name="Picture 842615375"/>
                    <pic:cNvPicPr/>
                  </pic:nvPicPr>
                  <pic:blipFill>
                    <a:blip xmlns:r="http://schemas.openxmlformats.org/officeDocument/2006/relationships" r:embed="rId1711823605">
                      <a:extLst>
                        <a:ext uri="{28A0092B-C50C-407E-A947-70E740481C1C}">
                          <a14:useLocalDpi xmlns:a14="http://schemas.microsoft.com/office/drawing/2010/main"/>
                        </a:ext>
                      </a:extLst>
                    </a:blip>
                    <a:stretch>
                      <a:fillRect/>
                    </a:stretch>
                  </pic:blipFill>
                  <pic:spPr>
                    <a:xfrm rot="0">
                      <a:off x="0" y="0"/>
                      <a:ext cx="4369608" cy="2457450"/>
                    </a:xfrm>
                    <a:prstGeom prst="rect">
                      <a:avLst/>
                    </a:prstGeom>
                  </pic:spPr>
                </pic:pic>
              </a:graphicData>
            </a:graphic>
          </wp:inline>
        </w:drawing>
      </w:r>
    </w:p>
    <w:p xmlns:wp14="http://schemas.microsoft.com/office/word/2010/wordml" w:rsidP="57004427" wp14:paraId="4C43E1CD" wp14:textId="4A0C4D1B">
      <w:pPr>
        <w:pStyle w:val="Normal"/>
        <w:spacing w:line="360" w:lineRule="auto"/>
        <w:jc w:val="left"/>
        <w:rPr>
          <w:rFonts w:ascii="Arial" w:hAnsi="Arial" w:eastAsia="Arial" w:cs="Arial"/>
        </w:rPr>
      </w:pPr>
    </w:p>
    <w:p xmlns:wp14="http://schemas.microsoft.com/office/word/2010/wordml" w:rsidP="57004427" wp14:paraId="368ECFC5" wp14:textId="17896AF8">
      <w:pPr>
        <w:pStyle w:val="Normal"/>
        <w:spacing w:line="360" w:lineRule="auto"/>
        <w:jc w:val="left"/>
        <w:rPr>
          <w:rFonts w:ascii="Arial" w:hAnsi="Arial" w:eastAsia="Arial" w:cs="Arial"/>
          <w:b w:val="1"/>
          <w:bCs w:val="1"/>
        </w:rPr>
      </w:pPr>
      <w:r w:rsidRPr="57004427" w:rsidR="610B16A1">
        <w:rPr>
          <w:rFonts w:ascii="Arial" w:hAnsi="Arial" w:eastAsia="Arial" w:cs="Arial"/>
          <w:b w:val="1"/>
          <w:bCs w:val="1"/>
        </w:rPr>
        <w:t xml:space="preserve">Hierarchy: </w:t>
      </w:r>
    </w:p>
    <w:p xmlns:wp14="http://schemas.microsoft.com/office/word/2010/wordml" w:rsidP="57004427" wp14:paraId="23866150" wp14:textId="71F86E3F">
      <w:pPr>
        <w:pStyle w:val="Normal"/>
        <w:spacing w:line="360" w:lineRule="auto"/>
        <w:jc w:val="left"/>
        <w:rPr>
          <w:rFonts w:ascii="Arial" w:hAnsi="Arial" w:eastAsia="Arial" w:cs="Arial"/>
        </w:rPr>
      </w:pPr>
      <w:r w:rsidRPr="57004427" w:rsidR="5AB94CB3">
        <w:rPr>
          <w:rFonts w:ascii="Arial" w:hAnsi="Arial" w:eastAsia="Arial" w:cs="Arial"/>
        </w:rPr>
        <w:t xml:space="preserve">In week 4 of class, there was discussion based on the hierarchy discussing its meaning </w:t>
      </w:r>
      <w:r w:rsidRPr="57004427" w:rsidR="43B82719">
        <w:rPr>
          <w:rFonts w:ascii="Arial" w:hAnsi="Arial" w:eastAsia="Arial" w:cs="Arial"/>
        </w:rPr>
        <w:t xml:space="preserve">which led to there being a discussion about the bureaucratic hierarchy. </w:t>
      </w:r>
      <w:r w:rsidRPr="57004427" w:rsidR="69C3D643">
        <w:rPr>
          <w:rFonts w:ascii="Arial" w:hAnsi="Arial" w:eastAsia="Arial" w:cs="Arial"/>
        </w:rPr>
        <w:t>W</w:t>
      </w:r>
      <w:r w:rsidRPr="57004427" w:rsidR="14EE3C89">
        <w:rPr>
          <w:rFonts w:ascii="Arial" w:hAnsi="Arial" w:eastAsia="Arial" w:cs="Arial"/>
        </w:rPr>
        <w:t xml:space="preserve">hat was </w:t>
      </w:r>
      <w:r w:rsidRPr="57004427" w:rsidR="00AAD24E">
        <w:rPr>
          <w:rFonts w:ascii="Arial" w:hAnsi="Arial" w:eastAsia="Arial" w:cs="Arial"/>
        </w:rPr>
        <w:t>learnt was that hie</w:t>
      </w:r>
      <w:r w:rsidRPr="57004427" w:rsidR="5E087583">
        <w:rPr>
          <w:rFonts w:ascii="Arial" w:hAnsi="Arial" w:eastAsia="Arial" w:cs="Arial"/>
        </w:rPr>
        <w:t xml:space="preserve">rarchy could make way for upcoming behaviours and could </w:t>
      </w:r>
      <w:r w:rsidRPr="57004427" w:rsidR="5E087583">
        <w:rPr>
          <w:rFonts w:ascii="Arial" w:hAnsi="Arial" w:eastAsia="Arial" w:cs="Arial"/>
        </w:rPr>
        <w:t>impact</w:t>
      </w:r>
      <w:r w:rsidRPr="57004427" w:rsidR="65FFA76B">
        <w:rPr>
          <w:rFonts w:ascii="Arial" w:hAnsi="Arial" w:eastAsia="Arial" w:cs="Arial"/>
        </w:rPr>
        <w:t xml:space="preserve"> social interactions</w:t>
      </w:r>
      <w:r w:rsidRPr="57004427" w:rsidR="65FFA76B">
        <w:rPr>
          <w:rFonts w:ascii="Arial" w:hAnsi="Arial" w:eastAsia="Arial" w:cs="Arial"/>
        </w:rPr>
        <w:t xml:space="preserve">. </w:t>
      </w:r>
      <w:r w:rsidRPr="57004427" w:rsidR="73202F40">
        <w:rPr>
          <w:rFonts w:ascii="Arial" w:hAnsi="Arial" w:eastAsia="Arial" w:cs="Arial"/>
        </w:rPr>
        <w:t xml:space="preserve"> </w:t>
      </w:r>
      <w:r w:rsidRPr="57004427" w:rsidR="73202F40">
        <w:rPr>
          <w:rFonts w:ascii="Arial" w:hAnsi="Arial" w:eastAsia="Arial" w:cs="Arial"/>
        </w:rPr>
        <w:t xml:space="preserve">                                         </w:t>
      </w:r>
    </w:p>
    <w:p xmlns:wp14="http://schemas.microsoft.com/office/word/2010/wordml" w:rsidP="57004427" wp14:paraId="51712803" wp14:textId="07C816BD">
      <w:pPr>
        <w:pStyle w:val="Normal"/>
        <w:spacing w:line="360" w:lineRule="auto"/>
        <w:jc w:val="left"/>
        <w:rPr>
          <w:rFonts w:ascii="Arial" w:hAnsi="Arial" w:eastAsia="Arial" w:cs="Arial"/>
        </w:rPr>
      </w:pPr>
      <w:r w:rsidRPr="57004427" w:rsidR="2E32B7A0">
        <w:rPr>
          <w:rFonts w:ascii="Arial" w:hAnsi="Arial" w:eastAsia="Arial" w:cs="Arial"/>
        </w:rPr>
        <w:t xml:space="preserve">Hierarchy is very prevalent in healthcare. Hierarchal leadership </w:t>
      </w:r>
      <w:r w:rsidRPr="57004427" w:rsidR="4494E5AE">
        <w:rPr>
          <w:rFonts w:ascii="Arial" w:hAnsi="Arial" w:eastAsia="Arial" w:cs="Arial"/>
        </w:rPr>
        <w:t xml:space="preserve">is an outdated practice which is extremely common in healthcare in which precisely </w:t>
      </w:r>
      <w:r w:rsidRPr="57004427" w:rsidR="78AF7D0B">
        <w:rPr>
          <w:rFonts w:ascii="Arial" w:hAnsi="Arial" w:eastAsia="Arial" w:cs="Arial"/>
        </w:rPr>
        <w:t>defined roles and their significance are overdone which often leads to there being negative outco</w:t>
      </w:r>
      <w:r w:rsidRPr="57004427" w:rsidR="5D4228B8">
        <w:rPr>
          <w:rFonts w:ascii="Arial" w:hAnsi="Arial" w:eastAsia="Arial" w:cs="Arial"/>
        </w:rPr>
        <w:t xml:space="preserve">mes (National library of medicine, 2021). </w:t>
      </w:r>
      <w:r w:rsidRPr="57004427" w:rsidR="24E23821">
        <w:rPr>
          <w:rFonts w:ascii="Arial" w:hAnsi="Arial" w:eastAsia="Arial" w:cs="Arial"/>
        </w:rPr>
        <w:t xml:space="preserve">The NHS are known for running on a hierarchal leadership (National library of medicine, 2021). </w:t>
      </w:r>
      <w:r w:rsidRPr="57004427" w:rsidR="118A3CD2">
        <w:rPr>
          <w:rFonts w:ascii="Arial" w:hAnsi="Arial" w:eastAsia="Arial" w:cs="Arial"/>
        </w:rPr>
        <w:t xml:space="preserve">Hierarchy is often connected with </w:t>
      </w:r>
      <w:r w:rsidRPr="57004427" w:rsidR="0F5A912E">
        <w:rPr>
          <w:rFonts w:ascii="Arial" w:hAnsi="Arial" w:eastAsia="Arial" w:cs="Arial"/>
        </w:rPr>
        <w:t>different levels</w:t>
      </w:r>
      <w:r w:rsidRPr="57004427" w:rsidR="0F5A912E">
        <w:rPr>
          <w:rFonts w:ascii="Arial" w:hAnsi="Arial" w:eastAsia="Arial" w:cs="Arial"/>
        </w:rPr>
        <w:t xml:space="preserve"> to </w:t>
      </w:r>
      <w:r w:rsidRPr="57004427" w:rsidR="0F5A912E">
        <w:rPr>
          <w:rFonts w:ascii="Arial" w:hAnsi="Arial" w:eastAsia="Arial" w:cs="Arial"/>
        </w:rPr>
        <w:t>different styles</w:t>
      </w:r>
      <w:r w:rsidRPr="57004427" w:rsidR="0F5A912E">
        <w:rPr>
          <w:rFonts w:ascii="Arial" w:hAnsi="Arial" w:eastAsia="Arial" w:cs="Arial"/>
        </w:rPr>
        <w:t xml:space="preserve"> of leadership (National library of medicine, 2021). </w:t>
      </w:r>
      <w:r w:rsidRPr="57004427" w:rsidR="72484101">
        <w:rPr>
          <w:rFonts w:ascii="Arial" w:hAnsi="Arial" w:eastAsia="Arial" w:cs="Arial"/>
        </w:rPr>
        <w:t xml:space="preserve">It was found that transformational leadership which is connected to flatter </w:t>
      </w:r>
      <w:r w:rsidRPr="57004427" w:rsidR="62EFE4C5">
        <w:rPr>
          <w:rFonts w:ascii="Arial" w:hAnsi="Arial" w:eastAsia="Arial" w:cs="Arial"/>
        </w:rPr>
        <w:t>hierarchies</w:t>
      </w:r>
      <w:r w:rsidRPr="57004427" w:rsidR="72484101">
        <w:rPr>
          <w:rFonts w:ascii="Arial" w:hAnsi="Arial" w:eastAsia="Arial" w:cs="Arial"/>
        </w:rPr>
        <w:t xml:space="preserve"> often lead to higher patient satisfaction and lower deat</w:t>
      </w:r>
      <w:r w:rsidRPr="57004427" w:rsidR="398755E7">
        <w:rPr>
          <w:rFonts w:ascii="Arial" w:hAnsi="Arial" w:eastAsia="Arial" w:cs="Arial"/>
        </w:rPr>
        <w:t>h rates in patients</w:t>
      </w:r>
      <w:r w:rsidRPr="57004427" w:rsidR="63222A6F">
        <w:rPr>
          <w:rFonts w:ascii="Arial" w:hAnsi="Arial" w:eastAsia="Arial" w:cs="Arial"/>
        </w:rPr>
        <w:t xml:space="preserve">, this was more often seen as a more collaborative approach compared to a leadership approach (National library of medicine, 2021). </w:t>
      </w:r>
      <w:r w:rsidRPr="57004427" w:rsidR="5773688B">
        <w:rPr>
          <w:rFonts w:ascii="Arial" w:hAnsi="Arial" w:eastAsia="Arial" w:cs="Arial"/>
        </w:rPr>
        <w:t xml:space="preserve">The NHS is an ecosystem based on </w:t>
      </w:r>
      <w:r w:rsidRPr="57004427" w:rsidR="1C20A18E">
        <w:rPr>
          <w:rFonts w:ascii="Arial" w:hAnsi="Arial" w:eastAsia="Arial" w:cs="Arial"/>
        </w:rPr>
        <w:t xml:space="preserve">healthcare professionals who are assembled into </w:t>
      </w:r>
      <w:r w:rsidRPr="57004427" w:rsidR="1C20A18E">
        <w:rPr>
          <w:rFonts w:ascii="Arial" w:hAnsi="Arial" w:eastAsia="Arial" w:cs="Arial"/>
        </w:rPr>
        <w:t>different categories</w:t>
      </w:r>
      <w:r w:rsidRPr="57004427" w:rsidR="1C20A18E">
        <w:rPr>
          <w:rFonts w:ascii="Arial" w:hAnsi="Arial" w:eastAsia="Arial" w:cs="Arial"/>
        </w:rPr>
        <w:t xml:space="preserve"> which are primary, secondary, </w:t>
      </w:r>
      <w:r w:rsidRPr="57004427" w:rsidR="78C7C3AE">
        <w:rPr>
          <w:rFonts w:ascii="Arial" w:hAnsi="Arial" w:eastAsia="Arial" w:cs="Arial"/>
        </w:rPr>
        <w:t>tertiary</w:t>
      </w:r>
      <w:r w:rsidRPr="57004427" w:rsidR="1C20A18E">
        <w:rPr>
          <w:rFonts w:ascii="Arial" w:hAnsi="Arial" w:eastAsia="Arial" w:cs="Arial"/>
        </w:rPr>
        <w:t xml:space="preserve"> </w:t>
      </w:r>
      <w:r w:rsidRPr="57004427" w:rsidR="6C5EF607">
        <w:rPr>
          <w:rFonts w:ascii="Arial" w:hAnsi="Arial" w:eastAsia="Arial" w:cs="Arial"/>
        </w:rPr>
        <w:t xml:space="preserve">care and community health </w:t>
      </w:r>
      <w:r w:rsidRPr="57004427" w:rsidR="2CC9D434">
        <w:rPr>
          <w:rFonts w:ascii="Arial" w:hAnsi="Arial" w:eastAsia="Arial" w:cs="Arial"/>
        </w:rPr>
        <w:t xml:space="preserve">(NHS England digital, 2022). </w:t>
      </w:r>
      <w:r w:rsidRPr="57004427" w:rsidR="70D290EF">
        <w:rPr>
          <w:rFonts w:ascii="Arial" w:hAnsi="Arial" w:eastAsia="Arial" w:cs="Arial"/>
        </w:rPr>
        <w:t xml:space="preserve">All healthcare professionals do not work separation as each of the </w:t>
      </w:r>
      <w:r w:rsidRPr="57004427" w:rsidR="5F4E19AC">
        <w:rPr>
          <w:rFonts w:ascii="Arial" w:hAnsi="Arial" w:eastAsia="Arial" w:cs="Arial"/>
        </w:rPr>
        <w:t xml:space="preserve">professionals in all four categories work like one system (NHS England digital, 2022). Patients will often be given from one </w:t>
      </w:r>
      <w:r w:rsidRPr="57004427" w:rsidR="737F30BB">
        <w:rPr>
          <w:rFonts w:ascii="Arial" w:hAnsi="Arial" w:eastAsia="Arial" w:cs="Arial"/>
        </w:rPr>
        <w:t xml:space="preserve">professional to </w:t>
      </w:r>
      <w:bookmarkStart w:name="_Int_YAoSXlJZ" w:id="228533847"/>
      <w:r w:rsidRPr="57004427" w:rsidR="737F30BB">
        <w:rPr>
          <w:rFonts w:ascii="Arial" w:hAnsi="Arial" w:eastAsia="Arial" w:cs="Arial"/>
        </w:rPr>
        <w:t>another</w:t>
      </w:r>
      <w:bookmarkEnd w:id="228533847"/>
      <w:r w:rsidRPr="57004427" w:rsidR="737F30BB">
        <w:rPr>
          <w:rFonts w:ascii="Arial" w:hAnsi="Arial" w:eastAsia="Arial" w:cs="Arial"/>
        </w:rPr>
        <w:t xml:space="preserve"> when necessary, such as the GP referring the patient to a </w:t>
      </w:r>
      <w:r w:rsidRPr="57004427" w:rsidR="706A0CBB">
        <w:rPr>
          <w:rFonts w:ascii="Arial" w:hAnsi="Arial" w:eastAsia="Arial" w:cs="Arial"/>
        </w:rPr>
        <w:t xml:space="preserve">social worker who is a professional in secondary care (NHS England digital, 2022). </w:t>
      </w:r>
    </w:p>
    <w:p xmlns:wp14="http://schemas.microsoft.com/office/word/2010/wordml" w:rsidP="57004427" wp14:paraId="49013C40" wp14:textId="08DDC178">
      <w:pPr>
        <w:pStyle w:val="Normal"/>
        <w:spacing w:line="360" w:lineRule="auto"/>
        <w:jc w:val="left"/>
        <w:rPr>
          <w:rFonts w:ascii="Arial" w:hAnsi="Arial" w:eastAsia="Arial" w:cs="Arial"/>
        </w:rPr>
      </w:pPr>
      <w:r w:rsidR="17E5BA44">
        <w:drawing>
          <wp:inline xmlns:wp14="http://schemas.microsoft.com/office/word/2010/wordprocessingDrawing" wp14:editId="50D58199" wp14:anchorId="20B6D42D">
            <wp:extent cx="5724525" cy="3219450"/>
            <wp:effectExtent l="0" t="0" r="0" b="0"/>
            <wp:docPr id="177048842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70488428" name="Picture 1770488428"/>
                    <pic:cNvPicPr/>
                  </pic:nvPicPr>
                  <pic:blipFill>
                    <a:blip xmlns:r="http://schemas.openxmlformats.org/officeDocument/2006/relationships" r:embed="rId1570714310">
                      <a:extLst>
                        <a:ext uri="{28A0092B-C50C-407E-A947-70E740481C1C}">
                          <a14:useLocalDpi xmlns:a14="http://schemas.microsoft.com/office/drawing/2010/main"/>
                        </a:ext>
                      </a:extLst>
                    </a:blip>
                    <a:stretch>
                      <a:fillRect/>
                    </a:stretch>
                  </pic:blipFill>
                  <pic:spPr>
                    <a:xfrm>
                      <a:off x="0" y="0"/>
                      <a:ext cx="5724525" cy="3219450"/>
                    </a:xfrm>
                    <a:prstGeom prst="rect">
                      <a:avLst/>
                    </a:prstGeom>
                  </pic:spPr>
                </pic:pic>
              </a:graphicData>
            </a:graphic>
          </wp:inline>
        </w:drawing>
      </w:r>
    </w:p>
    <w:p xmlns:wp14="http://schemas.microsoft.com/office/word/2010/wordml" w:rsidP="57004427" wp14:paraId="2155A2FD" wp14:textId="499BE2DF">
      <w:pPr>
        <w:pStyle w:val="Normal"/>
        <w:spacing w:line="360" w:lineRule="auto"/>
        <w:jc w:val="left"/>
        <w:rPr>
          <w:rFonts w:ascii="Arial" w:hAnsi="Arial" w:eastAsia="Arial" w:cs="Arial"/>
          <w:b w:val="1"/>
          <w:bCs w:val="1"/>
        </w:rPr>
      </w:pPr>
      <w:r w:rsidRPr="57004427" w:rsidR="17E5BA44">
        <w:rPr>
          <w:rFonts w:ascii="Arial" w:hAnsi="Arial" w:eastAsia="Arial" w:cs="Arial"/>
          <w:b w:val="1"/>
          <w:bCs w:val="1"/>
        </w:rPr>
        <w:t>How people were persuaded to get the corona virus vaccine:</w:t>
      </w:r>
    </w:p>
    <w:p xmlns:wp14="http://schemas.microsoft.com/office/word/2010/wordml" w:rsidP="57004427" wp14:paraId="72DFEC55" wp14:textId="39ADD183">
      <w:pPr>
        <w:pStyle w:val="Normal"/>
        <w:spacing w:line="360" w:lineRule="auto"/>
        <w:jc w:val="left"/>
        <w:rPr>
          <w:rFonts w:ascii="Arial" w:hAnsi="Arial" w:eastAsia="Arial" w:cs="Arial"/>
          <w:b w:val="0"/>
          <w:bCs w:val="0"/>
        </w:rPr>
      </w:pPr>
      <w:r w:rsidRPr="57004427" w:rsidR="64D5BD72">
        <w:rPr>
          <w:rFonts w:ascii="Arial" w:hAnsi="Arial" w:eastAsia="Arial" w:cs="Arial"/>
          <w:b w:val="0"/>
          <w:bCs w:val="0"/>
        </w:rPr>
        <w:t>In week 4 of class, there was brief discussion on how people in the UK were persuaded to take the corona virus vaccine and the possible influenc</w:t>
      </w:r>
      <w:r w:rsidRPr="57004427" w:rsidR="61BF43A7">
        <w:rPr>
          <w:rFonts w:ascii="Arial" w:hAnsi="Arial" w:eastAsia="Arial" w:cs="Arial"/>
          <w:b w:val="0"/>
          <w:bCs w:val="0"/>
        </w:rPr>
        <w:t xml:space="preserve">e it took for people to take it. </w:t>
      </w:r>
      <w:r w:rsidRPr="57004427" w:rsidR="425041CD">
        <w:rPr>
          <w:rFonts w:ascii="Arial" w:hAnsi="Arial" w:eastAsia="Arial" w:cs="Arial"/>
          <w:b w:val="0"/>
          <w:bCs w:val="0"/>
        </w:rPr>
        <w:t xml:space="preserve">What was learnt in this discussion was how people could be convinced to do anything when the right public figures influence them. </w:t>
      </w:r>
    </w:p>
    <w:p xmlns:wp14="http://schemas.microsoft.com/office/word/2010/wordml" w:rsidP="57004427" wp14:paraId="77452C6D" wp14:textId="31342874">
      <w:pPr>
        <w:pStyle w:val="Normal"/>
        <w:spacing w:line="360" w:lineRule="auto"/>
        <w:jc w:val="left"/>
        <w:rPr>
          <w:rFonts w:ascii="Arial" w:hAnsi="Arial" w:eastAsia="Arial" w:cs="Arial"/>
          <w:b w:val="0"/>
          <w:bCs w:val="0"/>
        </w:rPr>
      </w:pPr>
      <w:r w:rsidRPr="57004427" w:rsidR="0E1B6320">
        <w:rPr>
          <w:rFonts w:ascii="Arial" w:hAnsi="Arial" w:eastAsia="Arial" w:cs="Arial"/>
          <w:b w:val="0"/>
          <w:bCs w:val="0"/>
        </w:rPr>
        <w:t xml:space="preserve">During the pandemic, there was </w:t>
      </w:r>
      <w:r w:rsidRPr="57004427" w:rsidR="63B77815">
        <w:rPr>
          <w:rFonts w:ascii="Arial" w:hAnsi="Arial" w:eastAsia="Arial" w:cs="Arial"/>
          <w:b w:val="0"/>
          <w:bCs w:val="0"/>
        </w:rPr>
        <w:t xml:space="preserve">discourse over the vaccination and whether it was healthy to take it or not. The aim of being vaccinated </w:t>
      </w:r>
      <w:r w:rsidRPr="57004427" w:rsidR="7A1805B3">
        <w:rPr>
          <w:rFonts w:ascii="Arial" w:hAnsi="Arial" w:eastAsia="Arial" w:cs="Arial"/>
          <w:b w:val="0"/>
          <w:bCs w:val="0"/>
        </w:rPr>
        <w:t>related to</w:t>
      </w:r>
      <w:r w:rsidRPr="57004427" w:rsidR="63B77815">
        <w:rPr>
          <w:rFonts w:ascii="Arial" w:hAnsi="Arial" w:eastAsia="Arial" w:cs="Arial"/>
          <w:b w:val="0"/>
          <w:bCs w:val="0"/>
        </w:rPr>
        <w:t xml:space="preserve"> </w:t>
      </w:r>
      <w:r w:rsidRPr="57004427" w:rsidR="537BE9C3">
        <w:rPr>
          <w:rFonts w:ascii="Arial" w:hAnsi="Arial" w:eastAsia="Arial" w:cs="Arial"/>
          <w:b w:val="0"/>
          <w:bCs w:val="0"/>
        </w:rPr>
        <w:t>worthwhile</w:t>
      </w:r>
      <w:r w:rsidRPr="57004427" w:rsidR="1FF00EE1">
        <w:rPr>
          <w:rFonts w:ascii="Arial" w:hAnsi="Arial" w:eastAsia="Arial" w:cs="Arial"/>
          <w:b w:val="0"/>
          <w:bCs w:val="0"/>
        </w:rPr>
        <w:t xml:space="preserve"> </w:t>
      </w:r>
      <w:r w:rsidRPr="57004427" w:rsidR="1D1B58F4">
        <w:rPr>
          <w:rFonts w:ascii="Arial" w:hAnsi="Arial" w:eastAsia="Arial" w:cs="Arial"/>
          <w:b w:val="0"/>
          <w:bCs w:val="0"/>
        </w:rPr>
        <w:t xml:space="preserve">beliefs such as believing that it would fight the disease completely, however, there were also weaker beliefs such as the potential of the vaccine creating side effects </w:t>
      </w:r>
      <w:r w:rsidRPr="57004427" w:rsidR="39608CF1">
        <w:rPr>
          <w:rFonts w:ascii="Arial" w:hAnsi="Arial" w:eastAsia="Arial" w:cs="Arial"/>
          <w:b w:val="0"/>
          <w:bCs w:val="0"/>
        </w:rPr>
        <w:t xml:space="preserve">such as a painful arm after injection of </w:t>
      </w:r>
      <w:r w:rsidRPr="57004427" w:rsidR="39608CF1">
        <w:rPr>
          <w:rFonts w:ascii="Arial" w:hAnsi="Arial" w:eastAsia="Arial" w:cs="Arial"/>
          <w:b w:val="0"/>
          <w:bCs w:val="0"/>
        </w:rPr>
        <w:t>possible headaches</w:t>
      </w:r>
      <w:r w:rsidRPr="57004427" w:rsidR="39608CF1">
        <w:rPr>
          <w:rFonts w:ascii="Arial" w:hAnsi="Arial" w:eastAsia="Arial" w:cs="Arial"/>
          <w:b w:val="0"/>
          <w:bCs w:val="0"/>
        </w:rPr>
        <w:t xml:space="preserve"> (National library of medicine, 2021). </w:t>
      </w:r>
      <w:r w:rsidRPr="57004427" w:rsidR="662B6A90">
        <w:rPr>
          <w:rFonts w:ascii="Arial" w:hAnsi="Arial" w:eastAsia="Arial" w:cs="Arial"/>
          <w:b w:val="0"/>
          <w:bCs w:val="0"/>
        </w:rPr>
        <w:t xml:space="preserve">It has been found that culture and politics also has </w:t>
      </w:r>
      <w:r w:rsidRPr="57004427" w:rsidR="662B6A90">
        <w:rPr>
          <w:rFonts w:ascii="Arial" w:hAnsi="Arial" w:eastAsia="Arial" w:cs="Arial"/>
          <w:b w:val="0"/>
          <w:bCs w:val="0"/>
        </w:rPr>
        <w:t>a huge impact</w:t>
      </w:r>
      <w:r w:rsidRPr="57004427" w:rsidR="662B6A90">
        <w:rPr>
          <w:rFonts w:ascii="Arial" w:hAnsi="Arial" w:eastAsia="Arial" w:cs="Arial"/>
          <w:b w:val="0"/>
          <w:bCs w:val="0"/>
        </w:rPr>
        <w:t xml:space="preserve"> on influencing people to take the corona virus vaccine (National library of medicine, 2022). </w:t>
      </w:r>
      <w:r w:rsidRPr="57004427" w:rsidR="01F25BBA">
        <w:rPr>
          <w:rFonts w:ascii="Arial" w:hAnsi="Arial" w:eastAsia="Arial" w:cs="Arial"/>
          <w:b w:val="0"/>
          <w:bCs w:val="0"/>
        </w:rPr>
        <w:t xml:space="preserve">There has been an imbalance in ethnic minorities in the UK in terms of vaccination distribution </w:t>
      </w:r>
      <w:r w:rsidRPr="57004427" w:rsidR="272F8C93">
        <w:rPr>
          <w:rFonts w:ascii="Arial" w:hAnsi="Arial" w:eastAsia="Arial" w:cs="Arial"/>
          <w:b w:val="0"/>
          <w:bCs w:val="0"/>
        </w:rPr>
        <w:t xml:space="preserve">due to their hesitation of taking the vaccine (National library of medicine, 2022). </w:t>
      </w:r>
      <w:r w:rsidRPr="57004427" w:rsidR="1470806C">
        <w:rPr>
          <w:rFonts w:ascii="Arial" w:hAnsi="Arial" w:eastAsia="Arial" w:cs="Arial"/>
          <w:b w:val="0"/>
          <w:bCs w:val="0"/>
        </w:rPr>
        <w:t xml:space="preserve">The pandemic has allowed people to reflect on the year they have had when they were plunged into a lockdown and had to be vaccinated, many individuals felt </w:t>
      </w:r>
      <w:r w:rsidRPr="57004427" w:rsidR="4A15085F">
        <w:rPr>
          <w:rFonts w:ascii="Arial" w:hAnsi="Arial" w:eastAsia="Arial" w:cs="Arial"/>
          <w:b w:val="0"/>
          <w:bCs w:val="0"/>
        </w:rPr>
        <w:t xml:space="preserve">isolated due to having to stay indoors and have limited or no social interaction with others socially such as going out to eat (GOV UK, 2021). </w:t>
      </w:r>
      <w:r w:rsidRPr="57004427" w:rsidR="0E775AF5">
        <w:rPr>
          <w:rFonts w:ascii="Arial" w:hAnsi="Arial" w:eastAsia="Arial" w:cs="Arial"/>
          <w:b w:val="0"/>
          <w:bCs w:val="0"/>
        </w:rPr>
        <w:t xml:space="preserve">The vaccination scheme has </w:t>
      </w:r>
      <w:r w:rsidRPr="57004427" w:rsidR="5B671525">
        <w:rPr>
          <w:rFonts w:ascii="Arial" w:hAnsi="Arial" w:eastAsia="Arial" w:cs="Arial"/>
          <w:b w:val="0"/>
          <w:bCs w:val="0"/>
        </w:rPr>
        <w:t xml:space="preserve">changed the way individuals saw the corona virus (GOV UK, 2021). Many people have learned how they took </w:t>
      </w:r>
      <w:r w:rsidRPr="57004427" w:rsidR="5B671525">
        <w:rPr>
          <w:rFonts w:ascii="Arial" w:hAnsi="Arial" w:eastAsia="Arial" w:cs="Arial"/>
          <w:b w:val="0"/>
          <w:bCs w:val="0"/>
        </w:rPr>
        <w:t>small things</w:t>
      </w:r>
      <w:r w:rsidRPr="57004427" w:rsidR="5B671525">
        <w:rPr>
          <w:rFonts w:ascii="Arial" w:hAnsi="Arial" w:eastAsia="Arial" w:cs="Arial"/>
          <w:b w:val="0"/>
          <w:bCs w:val="0"/>
        </w:rPr>
        <w:t xml:space="preserve"> for granted such as having intimate family gatherings without being concerned that they could be spreading a virus </w:t>
      </w:r>
      <w:r w:rsidRPr="57004427" w:rsidR="1DC0F7C0">
        <w:rPr>
          <w:rFonts w:ascii="Arial" w:hAnsi="Arial" w:eastAsia="Arial" w:cs="Arial"/>
          <w:b w:val="0"/>
          <w:bCs w:val="0"/>
        </w:rPr>
        <w:t>and people have now learnt to appreciate the privilege of going out to eat with friends or going for walks (GOV UK, 2021). Many individu</w:t>
      </w:r>
      <w:r w:rsidRPr="57004427" w:rsidR="6F7B07C5">
        <w:rPr>
          <w:rFonts w:ascii="Arial" w:hAnsi="Arial" w:eastAsia="Arial" w:cs="Arial"/>
          <w:b w:val="0"/>
          <w:bCs w:val="0"/>
        </w:rPr>
        <w:t xml:space="preserve">als described their first day of getting their vaccinations like a fresh </w:t>
      </w:r>
      <w:r w:rsidRPr="57004427" w:rsidR="6F7B07C5">
        <w:rPr>
          <w:rFonts w:ascii="Arial" w:hAnsi="Arial" w:eastAsia="Arial" w:cs="Arial"/>
          <w:b w:val="0"/>
          <w:bCs w:val="0"/>
        </w:rPr>
        <w:t>new start</w:t>
      </w:r>
      <w:r w:rsidRPr="57004427" w:rsidR="6F7B07C5">
        <w:rPr>
          <w:rFonts w:ascii="Arial" w:hAnsi="Arial" w:eastAsia="Arial" w:cs="Arial"/>
          <w:b w:val="0"/>
          <w:bCs w:val="0"/>
        </w:rPr>
        <w:t xml:space="preserve"> (GOV UK, 2021). </w:t>
      </w:r>
    </w:p>
    <w:p xmlns:wp14="http://schemas.microsoft.com/office/word/2010/wordml" w:rsidP="57004427" wp14:paraId="3F1EB988" wp14:textId="157C4301">
      <w:pPr>
        <w:pStyle w:val="Normal"/>
        <w:spacing w:line="360" w:lineRule="auto"/>
        <w:jc w:val="left"/>
        <w:rPr>
          <w:rFonts w:ascii="Arial" w:hAnsi="Arial" w:eastAsia="Arial" w:cs="Arial"/>
        </w:rPr>
      </w:pPr>
      <w:r w:rsidR="3E6F3305">
        <w:drawing>
          <wp:inline xmlns:wp14="http://schemas.microsoft.com/office/word/2010/wordprocessingDrawing" wp14:editId="06FB1685" wp14:anchorId="68B2AC1D">
            <wp:extent cx="5724525" cy="3219450"/>
            <wp:effectExtent l="0" t="0" r="0" b="0"/>
            <wp:docPr id="200759019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07590190" name="Picture 2007590190"/>
                    <pic:cNvPicPr/>
                  </pic:nvPicPr>
                  <pic:blipFill>
                    <a:blip xmlns:r="http://schemas.openxmlformats.org/officeDocument/2006/relationships" r:embed="rId2074564896">
                      <a:extLst>
                        <a:ext uri="{28A0092B-C50C-407E-A947-70E740481C1C}">
                          <a14:useLocalDpi xmlns:a14="http://schemas.microsoft.com/office/drawing/2010/main"/>
                        </a:ext>
                      </a:extLst>
                    </a:blip>
                    <a:stretch>
                      <a:fillRect/>
                    </a:stretch>
                  </pic:blipFill>
                  <pic:spPr>
                    <a:xfrm>
                      <a:off x="0" y="0"/>
                      <a:ext cx="5724525" cy="3219450"/>
                    </a:xfrm>
                    <a:prstGeom prst="rect">
                      <a:avLst/>
                    </a:prstGeom>
                  </pic:spPr>
                </pic:pic>
              </a:graphicData>
            </a:graphic>
          </wp:inline>
        </w:drawing>
      </w:r>
    </w:p>
    <w:p xmlns:wp14="http://schemas.microsoft.com/office/word/2010/wordml" w:rsidP="57004427" wp14:paraId="70EB6BEA" wp14:textId="16C145D7">
      <w:pPr>
        <w:pStyle w:val="Normal"/>
        <w:spacing w:line="360" w:lineRule="auto"/>
        <w:jc w:val="left"/>
        <w:rPr>
          <w:rFonts w:ascii="Arial" w:hAnsi="Arial" w:eastAsia="Arial" w:cs="Arial"/>
          <w:b w:val="1"/>
          <w:bCs w:val="1"/>
        </w:rPr>
      </w:pPr>
      <w:r w:rsidRPr="57004427" w:rsidR="3E6F3305">
        <w:rPr>
          <w:rFonts w:ascii="Arial" w:hAnsi="Arial" w:eastAsia="Arial" w:cs="Arial"/>
          <w:b w:val="1"/>
          <w:bCs w:val="1"/>
        </w:rPr>
        <w:t xml:space="preserve">Networks of influence: </w:t>
      </w:r>
    </w:p>
    <w:p xmlns:wp14="http://schemas.microsoft.com/office/word/2010/wordml" w:rsidP="57004427" wp14:paraId="3C12A2CE" wp14:textId="08648BDB">
      <w:pPr>
        <w:pStyle w:val="Normal"/>
        <w:spacing w:line="360" w:lineRule="auto"/>
        <w:jc w:val="left"/>
        <w:rPr>
          <w:rFonts w:ascii="Arial" w:hAnsi="Arial" w:eastAsia="Arial" w:cs="Arial"/>
          <w:b w:val="0"/>
          <w:bCs w:val="0"/>
        </w:rPr>
      </w:pPr>
      <w:r w:rsidRPr="57004427" w:rsidR="3E6F3305">
        <w:rPr>
          <w:rFonts w:ascii="Arial" w:hAnsi="Arial" w:eastAsia="Arial" w:cs="Arial"/>
          <w:b w:val="0"/>
          <w:bCs w:val="0"/>
        </w:rPr>
        <w:t xml:space="preserve">In week 4 of classes, there was a discussion on </w:t>
      </w:r>
      <w:r w:rsidRPr="57004427" w:rsidR="13A0470D">
        <w:rPr>
          <w:rFonts w:ascii="Arial" w:hAnsi="Arial" w:eastAsia="Arial" w:cs="Arial"/>
          <w:b w:val="0"/>
          <w:bCs w:val="0"/>
        </w:rPr>
        <w:t>networks of influence and how the world is easier for i</w:t>
      </w:r>
      <w:r w:rsidRPr="57004427" w:rsidR="388EBE7B">
        <w:rPr>
          <w:rFonts w:ascii="Arial" w:hAnsi="Arial" w:eastAsia="Arial" w:cs="Arial"/>
          <w:b w:val="0"/>
          <w:bCs w:val="0"/>
        </w:rPr>
        <w:t xml:space="preserve">ndividuals who are in powerful positions such as CEOs and for those who have got connections with big companies compared to those who do not have connections despite them having experience or not. </w:t>
      </w:r>
    </w:p>
    <w:p xmlns:wp14="http://schemas.microsoft.com/office/word/2010/wordml" w:rsidP="57004427" wp14:paraId="592AE34D" wp14:textId="19B75C99">
      <w:pPr>
        <w:pStyle w:val="Normal"/>
        <w:spacing w:line="360" w:lineRule="auto"/>
        <w:jc w:val="left"/>
        <w:rPr>
          <w:rFonts w:ascii="Arial" w:hAnsi="Arial" w:eastAsia="Arial" w:cs="Arial"/>
          <w:b w:val="0"/>
          <w:bCs w:val="0"/>
        </w:rPr>
      </w:pPr>
      <w:r w:rsidRPr="57004427" w:rsidR="6E2C0E59">
        <w:rPr>
          <w:rFonts w:ascii="Arial" w:hAnsi="Arial" w:eastAsia="Arial" w:cs="Arial"/>
          <w:b w:val="0"/>
          <w:bCs w:val="0"/>
        </w:rPr>
        <w:t xml:space="preserve">The essence of having good connections also </w:t>
      </w:r>
      <w:r w:rsidRPr="57004427" w:rsidR="6E2C0E59">
        <w:rPr>
          <w:rFonts w:ascii="Arial" w:hAnsi="Arial" w:eastAsia="Arial" w:cs="Arial"/>
          <w:b w:val="0"/>
          <w:bCs w:val="0"/>
        </w:rPr>
        <w:t>indicates</w:t>
      </w:r>
      <w:r w:rsidRPr="57004427" w:rsidR="6E2C0E59">
        <w:rPr>
          <w:rFonts w:ascii="Arial" w:hAnsi="Arial" w:eastAsia="Arial" w:cs="Arial"/>
          <w:b w:val="0"/>
          <w:bCs w:val="0"/>
        </w:rPr>
        <w:t xml:space="preserve"> that there could be trust in the individual that </w:t>
      </w:r>
      <w:r w:rsidRPr="57004427" w:rsidR="6E2C0E59">
        <w:rPr>
          <w:rFonts w:ascii="Arial" w:hAnsi="Arial" w:eastAsia="Arial" w:cs="Arial"/>
          <w:b w:val="0"/>
          <w:bCs w:val="0"/>
        </w:rPr>
        <w:t>has got</w:t>
      </w:r>
      <w:r w:rsidRPr="57004427" w:rsidR="6E2C0E59">
        <w:rPr>
          <w:rFonts w:ascii="Arial" w:hAnsi="Arial" w:eastAsia="Arial" w:cs="Arial"/>
          <w:b w:val="0"/>
          <w:bCs w:val="0"/>
        </w:rPr>
        <w:t xml:space="preserve"> great connections (UC Irvine division of continuing education, </w:t>
      </w:r>
      <w:r w:rsidRPr="57004427" w:rsidR="2FCBDA26">
        <w:rPr>
          <w:rFonts w:ascii="Arial" w:hAnsi="Arial" w:eastAsia="Arial" w:cs="Arial"/>
          <w:b w:val="0"/>
          <w:bCs w:val="0"/>
        </w:rPr>
        <w:t xml:space="preserve">N.D). </w:t>
      </w:r>
      <w:r w:rsidRPr="57004427" w:rsidR="4EC378DE">
        <w:rPr>
          <w:rFonts w:ascii="Arial" w:hAnsi="Arial" w:eastAsia="Arial" w:cs="Arial"/>
          <w:b w:val="0"/>
          <w:bCs w:val="0"/>
        </w:rPr>
        <w:t xml:space="preserve">Work colleagues are also highly most likely to </w:t>
      </w:r>
      <w:r w:rsidRPr="57004427" w:rsidR="5A7BC76D">
        <w:rPr>
          <w:rFonts w:ascii="Arial" w:hAnsi="Arial" w:eastAsia="Arial" w:cs="Arial"/>
          <w:b w:val="0"/>
          <w:bCs w:val="0"/>
        </w:rPr>
        <w:t xml:space="preserve">become engaged to </w:t>
      </w:r>
      <w:r w:rsidRPr="57004427" w:rsidR="18D731D0">
        <w:rPr>
          <w:rFonts w:ascii="Arial" w:hAnsi="Arial" w:eastAsia="Arial" w:cs="Arial"/>
          <w:b w:val="0"/>
          <w:bCs w:val="0"/>
        </w:rPr>
        <w:t>employees meaning that more incredible ideas will be shared in the workplace, this a</w:t>
      </w:r>
      <w:r w:rsidRPr="57004427" w:rsidR="342CBD9A">
        <w:rPr>
          <w:rFonts w:ascii="Arial" w:hAnsi="Arial" w:eastAsia="Arial" w:cs="Arial"/>
          <w:b w:val="0"/>
          <w:bCs w:val="0"/>
        </w:rPr>
        <w:t>llows for employees to feel a sense of belonging and determination (UC Irvine division of continuing education, N.D).</w:t>
      </w:r>
      <w:r w:rsidRPr="57004427" w:rsidR="2CB37358">
        <w:rPr>
          <w:rFonts w:ascii="Arial" w:hAnsi="Arial" w:eastAsia="Arial" w:cs="Arial"/>
          <w:b w:val="0"/>
          <w:bCs w:val="0"/>
        </w:rPr>
        <w:t xml:space="preserve"> </w:t>
      </w:r>
      <w:r w:rsidRPr="57004427" w:rsidR="10E60E91">
        <w:rPr>
          <w:rFonts w:ascii="Arial" w:hAnsi="Arial" w:eastAsia="Arial" w:cs="Arial"/>
          <w:b w:val="0"/>
          <w:bCs w:val="0"/>
        </w:rPr>
        <w:t xml:space="preserve">The network society </w:t>
      </w:r>
      <w:r w:rsidRPr="57004427" w:rsidR="16E33AF4">
        <w:rPr>
          <w:rFonts w:ascii="Arial" w:hAnsi="Arial" w:eastAsia="Arial" w:cs="Arial"/>
          <w:b w:val="0"/>
          <w:bCs w:val="0"/>
        </w:rPr>
        <w:t xml:space="preserve">is a place where there is a blend of socialising and </w:t>
      </w:r>
      <w:r w:rsidRPr="57004427" w:rsidR="50F6F843">
        <w:rPr>
          <w:rFonts w:ascii="Arial" w:hAnsi="Arial" w:eastAsia="Arial" w:cs="Arial"/>
          <w:b w:val="0"/>
          <w:bCs w:val="0"/>
        </w:rPr>
        <w:t xml:space="preserve">technological networks which often forms its main manner of </w:t>
      </w:r>
      <w:r w:rsidRPr="57004427" w:rsidR="134230FA">
        <w:rPr>
          <w:rFonts w:ascii="Arial" w:hAnsi="Arial" w:eastAsia="Arial" w:cs="Arial"/>
          <w:b w:val="0"/>
          <w:bCs w:val="0"/>
        </w:rPr>
        <w:t xml:space="preserve">movement (Science direct, N.D). </w:t>
      </w:r>
      <w:r w:rsidRPr="57004427" w:rsidR="0445E887">
        <w:rPr>
          <w:rFonts w:ascii="Arial" w:hAnsi="Arial" w:eastAsia="Arial" w:cs="Arial"/>
          <w:b w:val="0"/>
          <w:bCs w:val="0"/>
        </w:rPr>
        <w:t xml:space="preserve">Networking internally often provides an individual various </w:t>
      </w:r>
      <w:r w:rsidRPr="57004427" w:rsidR="18409D29">
        <w:rPr>
          <w:rFonts w:ascii="Arial" w:hAnsi="Arial" w:eastAsia="Arial" w:cs="Arial"/>
          <w:b w:val="0"/>
          <w:bCs w:val="0"/>
        </w:rPr>
        <w:t xml:space="preserve">experiences and </w:t>
      </w:r>
      <w:r w:rsidRPr="57004427" w:rsidR="18409D29">
        <w:rPr>
          <w:rFonts w:ascii="Arial" w:hAnsi="Arial" w:eastAsia="Arial" w:cs="Arial"/>
          <w:b w:val="0"/>
          <w:bCs w:val="0"/>
        </w:rPr>
        <w:t>numerous</w:t>
      </w:r>
      <w:r w:rsidRPr="57004427" w:rsidR="18409D29">
        <w:rPr>
          <w:rFonts w:ascii="Arial" w:hAnsi="Arial" w:eastAsia="Arial" w:cs="Arial"/>
          <w:b w:val="0"/>
          <w:bCs w:val="0"/>
        </w:rPr>
        <w:t xml:space="preserve"> valuable </w:t>
      </w:r>
      <w:r w:rsidRPr="57004427" w:rsidR="18409D29">
        <w:rPr>
          <w:rFonts w:ascii="Arial" w:hAnsi="Arial" w:eastAsia="Arial" w:cs="Arial"/>
          <w:b w:val="0"/>
          <w:bCs w:val="0"/>
        </w:rPr>
        <w:t>perceptions</w:t>
      </w:r>
      <w:r w:rsidRPr="57004427" w:rsidR="18409D29">
        <w:rPr>
          <w:rFonts w:ascii="Arial" w:hAnsi="Arial" w:eastAsia="Arial" w:cs="Arial"/>
          <w:b w:val="0"/>
          <w:bCs w:val="0"/>
        </w:rPr>
        <w:t xml:space="preserve"> </w:t>
      </w:r>
      <w:r w:rsidRPr="57004427" w:rsidR="397978CF">
        <w:rPr>
          <w:rFonts w:ascii="Arial" w:hAnsi="Arial" w:eastAsia="Arial" w:cs="Arial"/>
          <w:b w:val="0"/>
          <w:bCs w:val="0"/>
        </w:rPr>
        <w:t xml:space="preserve">(Imperial, 2025). </w:t>
      </w:r>
      <w:r w:rsidRPr="57004427" w:rsidR="279284BE">
        <w:rPr>
          <w:rFonts w:ascii="Arial" w:hAnsi="Arial" w:eastAsia="Arial" w:cs="Arial"/>
          <w:b w:val="0"/>
          <w:bCs w:val="0"/>
        </w:rPr>
        <w:t xml:space="preserve">Work relationships stimulate new outlooks and joint </w:t>
      </w:r>
      <w:r w:rsidRPr="57004427" w:rsidR="3434907A">
        <w:rPr>
          <w:rFonts w:ascii="Arial" w:hAnsi="Arial" w:eastAsia="Arial" w:cs="Arial"/>
          <w:b w:val="0"/>
          <w:bCs w:val="0"/>
        </w:rPr>
        <w:t xml:space="preserve">opportunities (Imperial, 2025). </w:t>
      </w:r>
    </w:p>
    <w:p xmlns:wp14="http://schemas.microsoft.com/office/word/2010/wordml" w:rsidP="57004427" wp14:paraId="4FCDC065" wp14:textId="74804118">
      <w:pPr>
        <w:pStyle w:val="Normal"/>
        <w:spacing w:line="360" w:lineRule="auto"/>
        <w:jc w:val="left"/>
        <w:rPr>
          <w:rFonts w:ascii="Arial" w:hAnsi="Arial" w:eastAsia="Arial" w:cs="Arial"/>
          <w:b w:val="0"/>
          <w:bCs w:val="0"/>
        </w:rPr>
      </w:pPr>
      <w:r w:rsidR="42E1D1E6">
        <w:drawing>
          <wp:inline xmlns:wp14="http://schemas.microsoft.com/office/word/2010/wordprocessingDrawing" wp14:editId="2ABECBCB" wp14:anchorId="4065019A">
            <wp:extent cx="5724525" cy="3219450"/>
            <wp:effectExtent l="0" t="0" r="0" b="0"/>
            <wp:docPr id="180667003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06670034" name="Picture 1806670034"/>
                    <pic:cNvPicPr/>
                  </pic:nvPicPr>
                  <pic:blipFill>
                    <a:blip xmlns:r="http://schemas.openxmlformats.org/officeDocument/2006/relationships" r:embed="rId189430213">
                      <a:extLst>
                        <a:ext uri="{28A0092B-C50C-407E-A947-70E740481C1C}">
                          <a14:useLocalDpi xmlns:a14="http://schemas.microsoft.com/office/drawing/2010/main"/>
                        </a:ext>
                      </a:extLst>
                    </a:blip>
                    <a:stretch>
                      <a:fillRect/>
                    </a:stretch>
                  </pic:blipFill>
                  <pic:spPr>
                    <a:xfrm>
                      <a:off x="0" y="0"/>
                      <a:ext cx="5724525" cy="3219450"/>
                    </a:xfrm>
                    <a:prstGeom prst="rect">
                      <a:avLst/>
                    </a:prstGeom>
                  </pic:spPr>
                </pic:pic>
              </a:graphicData>
            </a:graphic>
          </wp:inline>
        </w:drawing>
      </w:r>
    </w:p>
    <w:p xmlns:wp14="http://schemas.microsoft.com/office/word/2010/wordml" w:rsidP="57004427" wp14:paraId="45D0FA0C" wp14:textId="49E462BF">
      <w:pPr>
        <w:pStyle w:val="Normal"/>
        <w:spacing w:line="360" w:lineRule="auto"/>
        <w:jc w:val="left"/>
        <w:rPr>
          <w:rFonts w:ascii="Arial" w:hAnsi="Arial" w:eastAsia="Arial" w:cs="Arial"/>
          <w:b w:val="1"/>
          <w:bCs w:val="1"/>
        </w:rPr>
      </w:pPr>
      <w:r w:rsidRPr="57004427" w:rsidR="3434907A">
        <w:rPr>
          <w:rFonts w:ascii="Arial" w:hAnsi="Arial" w:eastAsia="Arial" w:cs="Arial"/>
          <w:b w:val="1"/>
          <w:bCs w:val="1"/>
        </w:rPr>
        <w:t xml:space="preserve"> </w:t>
      </w:r>
      <w:r w:rsidRPr="57004427" w:rsidR="1FFEC9A5">
        <w:rPr>
          <w:rFonts w:ascii="Arial" w:hAnsi="Arial" w:eastAsia="Arial" w:cs="Arial"/>
          <w:b w:val="1"/>
          <w:bCs w:val="1"/>
        </w:rPr>
        <w:t xml:space="preserve">Bureaucratic hierarchy: </w:t>
      </w:r>
    </w:p>
    <w:p xmlns:wp14="http://schemas.microsoft.com/office/word/2010/wordml" w:rsidP="57004427" wp14:paraId="31DE6150" wp14:textId="147B2C37">
      <w:pPr>
        <w:pStyle w:val="Normal"/>
        <w:spacing w:line="360" w:lineRule="auto"/>
        <w:jc w:val="left"/>
        <w:rPr>
          <w:rFonts w:ascii="Arial" w:hAnsi="Arial" w:eastAsia="Arial" w:cs="Arial"/>
          <w:b w:val="0"/>
          <w:bCs w:val="0"/>
        </w:rPr>
      </w:pPr>
      <w:r w:rsidRPr="57004427" w:rsidR="1FFEC9A5">
        <w:rPr>
          <w:rFonts w:ascii="Arial" w:hAnsi="Arial" w:eastAsia="Arial" w:cs="Arial"/>
          <w:b w:val="0"/>
          <w:bCs w:val="0"/>
        </w:rPr>
        <w:t xml:space="preserve">There was a brief debate on the meaning of bureaucracy and how it is often implemented. </w:t>
      </w:r>
      <w:r w:rsidRPr="57004427" w:rsidR="05B3AB4C">
        <w:rPr>
          <w:rFonts w:ascii="Arial" w:hAnsi="Arial" w:eastAsia="Arial" w:cs="Arial"/>
          <w:b w:val="0"/>
          <w:bCs w:val="0"/>
        </w:rPr>
        <w:t xml:space="preserve">It was also linked to hierarchy and the ways in which it was implemented over the years were also addressed. </w:t>
      </w:r>
    </w:p>
    <w:p xmlns:wp14="http://schemas.microsoft.com/office/word/2010/wordml" w:rsidP="57004427" wp14:paraId="6B46C89D" wp14:textId="2D883A81">
      <w:pPr>
        <w:pStyle w:val="Normal"/>
        <w:spacing w:line="360" w:lineRule="auto"/>
        <w:jc w:val="left"/>
        <w:rPr>
          <w:rFonts w:ascii="Arial" w:hAnsi="Arial" w:eastAsia="Arial" w:cs="Arial"/>
          <w:b w:val="0"/>
          <w:bCs w:val="0"/>
        </w:rPr>
      </w:pPr>
      <w:r w:rsidRPr="57004427" w:rsidR="7B12C117">
        <w:rPr>
          <w:rFonts w:ascii="Arial" w:hAnsi="Arial" w:eastAsia="Arial" w:cs="Arial"/>
          <w:b w:val="0"/>
          <w:bCs w:val="0"/>
        </w:rPr>
        <w:t xml:space="preserve">Bureaucracy is an arranged structure of management which is often distinguished </w:t>
      </w:r>
      <w:r w:rsidRPr="57004427" w:rsidR="30F103E9">
        <w:rPr>
          <w:rFonts w:ascii="Arial" w:hAnsi="Arial" w:eastAsia="Arial" w:cs="Arial"/>
          <w:b w:val="0"/>
          <w:bCs w:val="0"/>
        </w:rPr>
        <w:t xml:space="preserve">by a set of regulations and policies which is directed towards </w:t>
      </w:r>
      <w:r w:rsidRPr="57004427" w:rsidR="78D3F5BD">
        <w:rPr>
          <w:rFonts w:ascii="Arial" w:hAnsi="Arial" w:eastAsia="Arial" w:cs="Arial"/>
          <w:b w:val="0"/>
          <w:bCs w:val="0"/>
        </w:rPr>
        <w:t xml:space="preserve">controlling composite organizations (EBSCO, N.D). </w:t>
      </w:r>
      <w:r w:rsidRPr="57004427" w:rsidR="39287AB3">
        <w:rPr>
          <w:rFonts w:ascii="Arial" w:hAnsi="Arial" w:eastAsia="Arial" w:cs="Arial"/>
          <w:b w:val="0"/>
          <w:bCs w:val="0"/>
        </w:rPr>
        <w:t>This system is decided by the hierarchy where people are scheduled to roles construc</w:t>
      </w:r>
      <w:r w:rsidRPr="57004427" w:rsidR="497195AE">
        <w:rPr>
          <w:rFonts w:ascii="Arial" w:hAnsi="Arial" w:eastAsia="Arial" w:cs="Arial"/>
          <w:b w:val="0"/>
          <w:bCs w:val="0"/>
        </w:rPr>
        <w:t xml:space="preserve">ted on their skills instead of </w:t>
      </w:r>
      <w:r w:rsidRPr="57004427" w:rsidR="1481532A">
        <w:rPr>
          <w:rFonts w:ascii="Arial" w:hAnsi="Arial" w:eastAsia="Arial" w:cs="Arial"/>
          <w:b w:val="0"/>
          <w:bCs w:val="0"/>
        </w:rPr>
        <w:t>preference (EBSCO, N.D). over the years that bureaucracy has been put in place and there have been some cohere</w:t>
      </w:r>
      <w:r w:rsidRPr="57004427" w:rsidR="6E7CCE29">
        <w:rPr>
          <w:rFonts w:ascii="Arial" w:hAnsi="Arial" w:eastAsia="Arial" w:cs="Arial"/>
          <w:b w:val="0"/>
          <w:bCs w:val="0"/>
        </w:rPr>
        <w:t xml:space="preserve">nce and structure, it still </w:t>
      </w:r>
      <w:r w:rsidRPr="57004427" w:rsidR="350717E2">
        <w:rPr>
          <w:rFonts w:ascii="Arial" w:hAnsi="Arial" w:eastAsia="Arial" w:cs="Arial"/>
          <w:b w:val="0"/>
          <w:bCs w:val="0"/>
        </w:rPr>
        <w:t xml:space="preserve">faces some criticism for this structure’s prospective </w:t>
      </w:r>
      <w:r w:rsidRPr="57004427" w:rsidR="2BBEA504">
        <w:rPr>
          <w:rFonts w:ascii="Arial" w:hAnsi="Arial" w:eastAsia="Arial" w:cs="Arial"/>
          <w:b w:val="0"/>
          <w:bCs w:val="0"/>
        </w:rPr>
        <w:t xml:space="preserve">generate a power contrast and </w:t>
      </w:r>
      <w:r w:rsidRPr="57004427" w:rsidR="0A509C17">
        <w:rPr>
          <w:rFonts w:ascii="Arial" w:hAnsi="Arial" w:eastAsia="Arial" w:cs="Arial"/>
          <w:b w:val="0"/>
          <w:bCs w:val="0"/>
        </w:rPr>
        <w:t xml:space="preserve">indifference from who it is benefitting (EBSCO, N.D). </w:t>
      </w:r>
      <w:r w:rsidRPr="57004427" w:rsidR="12ED092E">
        <w:rPr>
          <w:rFonts w:ascii="Arial" w:hAnsi="Arial" w:eastAsia="Arial" w:cs="Arial"/>
          <w:b w:val="0"/>
          <w:bCs w:val="0"/>
        </w:rPr>
        <w:t>Bureaucratic leadership constructs the rules and responsibilities unblurred</w:t>
      </w:r>
      <w:r w:rsidRPr="57004427" w:rsidR="330ABAAA">
        <w:rPr>
          <w:rFonts w:ascii="Arial" w:hAnsi="Arial" w:eastAsia="Arial" w:cs="Arial"/>
          <w:b w:val="0"/>
          <w:bCs w:val="0"/>
        </w:rPr>
        <w:t xml:space="preserve"> (Emeritus, 2025).</w:t>
      </w:r>
      <w:r w:rsidRPr="57004427" w:rsidR="304B069C">
        <w:rPr>
          <w:rFonts w:ascii="Arial" w:hAnsi="Arial" w:eastAsia="Arial" w:cs="Arial"/>
          <w:b w:val="0"/>
          <w:bCs w:val="0"/>
        </w:rPr>
        <w:t xml:space="preserve"> This structure allows all employees to have a comprehension of the role that they are playing in the workforce and how they are going t</w:t>
      </w:r>
      <w:r w:rsidRPr="57004427" w:rsidR="2948B23B">
        <w:rPr>
          <w:rFonts w:ascii="Arial" w:hAnsi="Arial" w:eastAsia="Arial" w:cs="Arial"/>
          <w:b w:val="0"/>
          <w:bCs w:val="0"/>
        </w:rPr>
        <w:t xml:space="preserve">o execute it (Emeritus, 2025). This structure also employees to have direct </w:t>
      </w:r>
      <w:r w:rsidRPr="57004427" w:rsidR="2948B23B">
        <w:rPr>
          <w:rFonts w:ascii="Arial" w:hAnsi="Arial" w:eastAsia="Arial" w:cs="Arial"/>
          <w:b w:val="0"/>
          <w:bCs w:val="0"/>
        </w:rPr>
        <w:t>objectives</w:t>
      </w:r>
      <w:r w:rsidRPr="57004427" w:rsidR="2948B23B">
        <w:rPr>
          <w:rFonts w:ascii="Arial" w:hAnsi="Arial" w:eastAsia="Arial" w:cs="Arial"/>
          <w:b w:val="0"/>
          <w:bCs w:val="0"/>
        </w:rPr>
        <w:t xml:space="preserve"> </w:t>
      </w:r>
      <w:r w:rsidRPr="57004427" w:rsidR="75D95D8A">
        <w:rPr>
          <w:rFonts w:ascii="Arial" w:hAnsi="Arial" w:eastAsia="Arial" w:cs="Arial"/>
          <w:b w:val="0"/>
          <w:bCs w:val="0"/>
        </w:rPr>
        <w:t>which enables them to grow in their organization of choice (Emeritus, 2025). One of the negative impacts of this structure is how it could often turn into micromanagement, this</w:t>
      </w:r>
      <w:r w:rsidRPr="57004427" w:rsidR="4FB77D8A">
        <w:rPr>
          <w:rFonts w:ascii="Arial" w:hAnsi="Arial" w:eastAsia="Arial" w:cs="Arial"/>
          <w:b w:val="0"/>
          <w:bCs w:val="0"/>
        </w:rPr>
        <w:t xml:space="preserve"> causes leaders in the workplace to </w:t>
      </w:r>
      <w:r w:rsidRPr="57004427" w:rsidR="28041FBD">
        <w:rPr>
          <w:rFonts w:ascii="Arial" w:hAnsi="Arial" w:eastAsia="Arial" w:cs="Arial"/>
          <w:b w:val="0"/>
          <w:bCs w:val="0"/>
        </w:rPr>
        <w:t xml:space="preserve">achieve straightforward duties which causes slower growth in the workplace (Emeritus, 2025). It is encouraged for bureaucratic </w:t>
      </w:r>
      <w:r w:rsidRPr="57004427" w:rsidR="78C67A12">
        <w:rPr>
          <w:rFonts w:ascii="Arial" w:hAnsi="Arial" w:eastAsia="Arial" w:cs="Arial"/>
          <w:b w:val="0"/>
          <w:bCs w:val="0"/>
        </w:rPr>
        <w:t xml:space="preserve">leadership to be used when the working domain </w:t>
      </w:r>
      <w:r w:rsidRPr="57004427" w:rsidR="19B39699">
        <w:rPr>
          <w:rFonts w:ascii="Arial" w:hAnsi="Arial" w:eastAsia="Arial" w:cs="Arial"/>
          <w:b w:val="0"/>
          <w:bCs w:val="0"/>
        </w:rPr>
        <w:t>request distinguished consistency</w:t>
      </w:r>
      <w:r w:rsidRPr="57004427" w:rsidR="6D75FE3D">
        <w:rPr>
          <w:rFonts w:ascii="Arial" w:hAnsi="Arial" w:eastAsia="Arial" w:cs="Arial"/>
          <w:b w:val="0"/>
          <w:bCs w:val="0"/>
        </w:rPr>
        <w:t xml:space="preserve"> and security agencies that distribute </w:t>
      </w:r>
      <w:r w:rsidRPr="57004427" w:rsidR="6D75FE3D">
        <w:rPr>
          <w:rFonts w:ascii="Arial" w:hAnsi="Arial" w:eastAsia="Arial" w:cs="Arial"/>
          <w:b w:val="0"/>
          <w:bCs w:val="0"/>
        </w:rPr>
        <w:t>numerous</w:t>
      </w:r>
      <w:r w:rsidRPr="57004427" w:rsidR="6D75FE3D">
        <w:rPr>
          <w:rFonts w:ascii="Arial" w:hAnsi="Arial" w:eastAsia="Arial" w:cs="Arial"/>
          <w:b w:val="0"/>
          <w:bCs w:val="0"/>
        </w:rPr>
        <w:t xml:space="preserve"> amounts of </w:t>
      </w:r>
      <w:r w:rsidRPr="57004427" w:rsidR="667CC2DC">
        <w:rPr>
          <w:rFonts w:ascii="Arial" w:hAnsi="Arial" w:eastAsia="Arial" w:cs="Arial"/>
          <w:b w:val="0"/>
          <w:bCs w:val="0"/>
        </w:rPr>
        <w:t xml:space="preserve">diplomatic information which requires a bureaucratic guidance to be </w:t>
      </w:r>
      <w:r w:rsidRPr="57004427" w:rsidR="737BCF29">
        <w:rPr>
          <w:rFonts w:ascii="Arial" w:hAnsi="Arial" w:eastAsia="Arial" w:cs="Arial"/>
          <w:b w:val="0"/>
          <w:bCs w:val="0"/>
        </w:rPr>
        <w:t xml:space="preserve">clear about regulations (Emeritus, 2025). </w:t>
      </w:r>
    </w:p>
    <w:p xmlns:wp14="http://schemas.microsoft.com/office/word/2010/wordml" w:rsidP="57004427" wp14:paraId="26520582" wp14:textId="58DDAD68">
      <w:pPr>
        <w:pStyle w:val="Normal"/>
        <w:spacing w:line="360" w:lineRule="auto"/>
        <w:jc w:val="left"/>
        <w:rPr>
          <w:rFonts w:ascii="Arial" w:hAnsi="Arial" w:eastAsia="Arial" w:cs="Arial"/>
        </w:rPr>
      </w:pPr>
      <w:r w:rsidR="5AAEBBDC">
        <w:drawing>
          <wp:inline xmlns:wp14="http://schemas.microsoft.com/office/word/2010/wordprocessingDrawing" wp14:editId="1F08C878" wp14:anchorId="3BE6B445">
            <wp:extent cx="5724525" cy="3219450"/>
            <wp:effectExtent l="0" t="0" r="0" b="0"/>
            <wp:docPr id="98697050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86970500" name="Picture 986970500"/>
                    <pic:cNvPicPr/>
                  </pic:nvPicPr>
                  <pic:blipFill>
                    <a:blip xmlns:r="http://schemas.openxmlformats.org/officeDocument/2006/relationships" r:embed="rId837013388">
                      <a:extLst>
                        <a:ext uri="{28A0092B-C50C-407E-A947-70E740481C1C}">
                          <a14:useLocalDpi xmlns:a14="http://schemas.microsoft.com/office/drawing/2010/main"/>
                        </a:ext>
                      </a:extLst>
                    </a:blip>
                    <a:stretch>
                      <a:fillRect/>
                    </a:stretch>
                  </pic:blipFill>
                  <pic:spPr>
                    <a:xfrm>
                      <a:off x="0" y="0"/>
                      <a:ext cx="5724525" cy="3219450"/>
                    </a:xfrm>
                    <a:prstGeom prst="rect">
                      <a:avLst/>
                    </a:prstGeom>
                  </pic:spPr>
                </pic:pic>
              </a:graphicData>
            </a:graphic>
          </wp:inline>
        </w:drawing>
      </w:r>
    </w:p>
    <w:p xmlns:wp14="http://schemas.microsoft.com/office/word/2010/wordml" w:rsidP="57004427" wp14:paraId="76B17C09" wp14:textId="1CBA6436">
      <w:pPr>
        <w:pStyle w:val="Normal"/>
        <w:spacing w:line="360" w:lineRule="auto"/>
        <w:jc w:val="left"/>
        <w:rPr>
          <w:rFonts w:ascii="Arial" w:hAnsi="Arial" w:eastAsia="Arial" w:cs="Arial"/>
          <w:b w:val="1"/>
          <w:bCs w:val="1"/>
        </w:rPr>
      </w:pPr>
      <w:r w:rsidRPr="57004427" w:rsidR="5AAEBBDC">
        <w:rPr>
          <w:rFonts w:ascii="Arial" w:hAnsi="Arial" w:eastAsia="Arial" w:cs="Arial"/>
          <w:b w:val="1"/>
          <w:bCs w:val="1"/>
        </w:rPr>
        <w:t xml:space="preserve">Skills, </w:t>
      </w:r>
      <w:r w:rsidRPr="57004427" w:rsidR="5AAEBBDC">
        <w:rPr>
          <w:rFonts w:ascii="Arial" w:hAnsi="Arial" w:eastAsia="Arial" w:cs="Arial"/>
          <w:b w:val="1"/>
          <w:bCs w:val="1"/>
        </w:rPr>
        <w:t>market</w:t>
      </w:r>
      <w:r w:rsidRPr="57004427" w:rsidR="5AAEBBDC">
        <w:rPr>
          <w:rFonts w:ascii="Arial" w:hAnsi="Arial" w:eastAsia="Arial" w:cs="Arial"/>
          <w:b w:val="1"/>
          <w:bCs w:val="1"/>
        </w:rPr>
        <w:t xml:space="preserve"> and interest: </w:t>
      </w:r>
    </w:p>
    <w:p xmlns:wp14="http://schemas.microsoft.com/office/word/2010/wordml" w:rsidP="57004427" wp14:paraId="7391F0F4" wp14:textId="6DC2A186">
      <w:pPr>
        <w:pStyle w:val="Normal"/>
        <w:spacing w:line="360" w:lineRule="auto"/>
        <w:jc w:val="left"/>
        <w:rPr>
          <w:rFonts w:ascii="Arial" w:hAnsi="Arial" w:eastAsia="Arial" w:cs="Arial"/>
          <w:b w:val="0"/>
          <w:bCs w:val="0"/>
        </w:rPr>
      </w:pPr>
      <w:r w:rsidRPr="57004427" w:rsidR="4F3A4412">
        <w:rPr>
          <w:rFonts w:ascii="Arial" w:hAnsi="Arial" w:eastAsia="Arial" w:cs="Arial"/>
          <w:b w:val="0"/>
          <w:bCs w:val="0"/>
        </w:rPr>
        <w:t xml:space="preserve">A brief class discussion was done on skills, </w:t>
      </w:r>
      <w:r w:rsidRPr="57004427" w:rsidR="4F3A4412">
        <w:rPr>
          <w:rFonts w:ascii="Arial" w:hAnsi="Arial" w:eastAsia="Arial" w:cs="Arial"/>
          <w:b w:val="0"/>
          <w:bCs w:val="0"/>
        </w:rPr>
        <w:t>market</w:t>
      </w:r>
      <w:r w:rsidRPr="57004427" w:rsidR="4F3A4412">
        <w:rPr>
          <w:rFonts w:ascii="Arial" w:hAnsi="Arial" w:eastAsia="Arial" w:cs="Arial"/>
          <w:b w:val="0"/>
          <w:bCs w:val="0"/>
        </w:rPr>
        <w:t xml:space="preserve"> and interest. The entire class was asked to note down their skills, </w:t>
      </w:r>
      <w:r w:rsidRPr="57004427" w:rsidR="4F3A4412">
        <w:rPr>
          <w:rFonts w:ascii="Arial" w:hAnsi="Arial" w:eastAsia="Arial" w:cs="Arial"/>
          <w:b w:val="0"/>
          <w:bCs w:val="0"/>
        </w:rPr>
        <w:t>interests</w:t>
      </w:r>
      <w:r w:rsidRPr="57004427" w:rsidR="4F3A4412">
        <w:rPr>
          <w:rFonts w:ascii="Arial" w:hAnsi="Arial" w:eastAsia="Arial" w:cs="Arial"/>
          <w:b w:val="0"/>
          <w:bCs w:val="0"/>
        </w:rPr>
        <w:t xml:space="preserve"> and their market which is a friend that they have working in the same sector they are wanting to work</w:t>
      </w:r>
      <w:r w:rsidRPr="57004427" w:rsidR="6EF24217">
        <w:rPr>
          <w:rFonts w:ascii="Arial" w:hAnsi="Arial" w:eastAsia="Arial" w:cs="Arial"/>
          <w:b w:val="0"/>
          <w:bCs w:val="0"/>
        </w:rPr>
        <w:t xml:space="preserve"> as meaning they could be used as a business connection. </w:t>
      </w:r>
    </w:p>
    <w:p xmlns:wp14="http://schemas.microsoft.com/office/word/2010/wordml" w:rsidP="57004427" wp14:paraId="40EDAF39" wp14:textId="1F93538B">
      <w:pPr>
        <w:pStyle w:val="Normal"/>
        <w:spacing w:line="360" w:lineRule="auto"/>
        <w:jc w:val="left"/>
        <w:rPr>
          <w:rFonts w:ascii="Arial" w:hAnsi="Arial" w:eastAsia="Arial" w:cs="Arial"/>
          <w:b w:val="0"/>
          <w:bCs w:val="0"/>
        </w:rPr>
      </w:pPr>
      <w:r w:rsidRPr="57004427" w:rsidR="1418A4E5">
        <w:rPr>
          <w:rFonts w:ascii="Arial" w:hAnsi="Arial" w:eastAsia="Arial" w:cs="Arial"/>
          <w:b w:val="0"/>
          <w:bCs w:val="0"/>
        </w:rPr>
        <w:t xml:space="preserve">Having skills in the workplace is compulsory, they allow individuals to comfortably sail through </w:t>
      </w:r>
      <w:r w:rsidRPr="57004427" w:rsidR="579614E2">
        <w:rPr>
          <w:rFonts w:ascii="Arial" w:hAnsi="Arial" w:eastAsia="Arial" w:cs="Arial"/>
          <w:b w:val="0"/>
          <w:bCs w:val="0"/>
        </w:rPr>
        <w:t xml:space="preserve">oppositions in the workforce and enable successful collaborations (Learning people, N.D). </w:t>
      </w:r>
      <w:r w:rsidRPr="57004427" w:rsidR="582AF620">
        <w:rPr>
          <w:rFonts w:ascii="Arial" w:hAnsi="Arial" w:eastAsia="Arial" w:cs="Arial"/>
          <w:b w:val="0"/>
          <w:bCs w:val="0"/>
        </w:rPr>
        <w:t xml:space="preserve">Soft skills are also extremely important, they are body of habits, character traits and attitudes which </w:t>
      </w:r>
      <w:r w:rsidRPr="57004427" w:rsidR="647F87C1">
        <w:rPr>
          <w:rFonts w:ascii="Arial" w:hAnsi="Arial" w:eastAsia="Arial" w:cs="Arial"/>
          <w:b w:val="0"/>
          <w:bCs w:val="0"/>
        </w:rPr>
        <w:t xml:space="preserve">present a person’s potential to work efficiently with others (Sage journals, 2024). </w:t>
      </w:r>
      <w:r w:rsidRPr="57004427" w:rsidR="480DFFB4">
        <w:rPr>
          <w:rFonts w:ascii="Arial" w:hAnsi="Arial" w:eastAsia="Arial" w:cs="Arial"/>
          <w:b w:val="0"/>
          <w:bCs w:val="0"/>
        </w:rPr>
        <w:t>The significance of marketing your business allows the consumers to engage with the products and builds the desire of purchasing said products in the consumers (</w:t>
      </w:r>
      <w:r w:rsidRPr="57004427" w:rsidR="4F7CF10F">
        <w:rPr>
          <w:rFonts w:ascii="Arial" w:hAnsi="Arial" w:eastAsia="Arial" w:cs="Arial"/>
          <w:b w:val="0"/>
          <w:bCs w:val="0"/>
        </w:rPr>
        <w:t>Emeritus, 2025).</w:t>
      </w:r>
      <w:r w:rsidRPr="57004427" w:rsidR="3431E9ED">
        <w:rPr>
          <w:rFonts w:ascii="Arial" w:hAnsi="Arial" w:eastAsia="Arial" w:cs="Arial"/>
          <w:b w:val="0"/>
          <w:bCs w:val="0"/>
        </w:rPr>
        <w:t xml:space="preserve"> Marketing plans allow for businesses to develop, keep its pertinence and </w:t>
      </w:r>
      <w:r w:rsidRPr="57004427" w:rsidR="30A5BAF9">
        <w:rPr>
          <w:rFonts w:ascii="Arial" w:hAnsi="Arial" w:eastAsia="Arial" w:cs="Arial"/>
          <w:b w:val="0"/>
          <w:bCs w:val="0"/>
        </w:rPr>
        <w:t xml:space="preserve">enables creativity (Emeritus, 2025). </w:t>
      </w:r>
      <w:r w:rsidRPr="57004427" w:rsidR="3676B562">
        <w:rPr>
          <w:rFonts w:ascii="Arial" w:hAnsi="Arial" w:eastAsia="Arial" w:cs="Arial"/>
          <w:b w:val="0"/>
          <w:bCs w:val="0"/>
        </w:rPr>
        <w:t xml:space="preserve">Interest </w:t>
      </w:r>
      <w:r w:rsidRPr="57004427" w:rsidR="53C8AC31">
        <w:rPr>
          <w:rFonts w:ascii="Arial" w:hAnsi="Arial" w:eastAsia="Arial" w:cs="Arial"/>
          <w:b w:val="0"/>
          <w:bCs w:val="0"/>
        </w:rPr>
        <w:t xml:space="preserve">rates </w:t>
      </w:r>
      <w:r w:rsidRPr="57004427" w:rsidR="3676B562">
        <w:rPr>
          <w:rFonts w:ascii="Arial" w:hAnsi="Arial" w:eastAsia="Arial" w:cs="Arial"/>
          <w:b w:val="0"/>
          <w:bCs w:val="0"/>
        </w:rPr>
        <w:t xml:space="preserve">plays a critical role in the financial landscape as it </w:t>
      </w:r>
      <w:r w:rsidRPr="57004427" w:rsidR="3676B562">
        <w:rPr>
          <w:rFonts w:ascii="Arial" w:hAnsi="Arial" w:eastAsia="Arial" w:cs="Arial"/>
          <w:b w:val="0"/>
          <w:bCs w:val="0"/>
        </w:rPr>
        <w:t>impacts</w:t>
      </w:r>
      <w:r w:rsidRPr="57004427" w:rsidR="3676B562">
        <w:rPr>
          <w:rFonts w:ascii="Arial" w:hAnsi="Arial" w:eastAsia="Arial" w:cs="Arial"/>
          <w:b w:val="0"/>
          <w:bCs w:val="0"/>
        </w:rPr>
        <w:t xml:space="preserve"> the business and the owner (</w:t>
      </w:r>
      <w:r w:rsidRPr="57004427" w:rsidR="44BF3FEB">
        <w:rPr>
          <w:rFonts w:ascii="Arial" w:hAnsi="Arial" w:eastAsia="Arial" w:cs="Arial"/>
          <w:b w:val="0"/>
          <w:bCs w:val="0"/>
        </w:rPr>
        <w:t xml:space="preserve">British business bank, N.D). </w:t>
      </w:r>
      <w:r w:rsidRPr="57004427" w:rsidR="6FDD00AE">
        <w:rPr>
          <w:rFonts w:ascii="Arial" w:hAnsi="Arial" w:eastAsia="Arial" w:cs="Arial"/>
          <w:b w:val="0"/>
          <w:bCs w:val="0"/>
        </w:rPr>
        <w:t xml:space="preserve">Interest is the act of borrowing money which </w:t>
      </w:r>
      <w:r w:rsidRPr="57004427" w:rsidR="2D53ED93">
        <w:rPr>
          <w:rFonts w:ascii="Arial" w:hAnsi="Arial" w:eastAsia="Arial" w:cs="Arial"/>
          <w:b w:val="0"/>
          <w:bCs w:val="0"/>
        </w:rPr>
        <w:t xml:space="preserve">the per value the person borrowing the money must reimburse to financiers additionally to the </w:t>
      </w:r>
      <w:r w:rsidRPr="57004427" w:rsidR="7FE4F457">
        <w:rPr>
          <w:rFonts w:ascii="Arial" w:hAnsi="Arial" w:eastAsia="Arial" w:cs="Arial"/>
          <w:b w:val="0"/>
          <w:bCs w:val="0"/>
        </w:rPr>
        <w:t xml:space="preserve">loan on its own (British business bank, N.D). Interest rates have an influence on </w:t>
      </w:r>
      <w:r w:rsidRPr="57004427" w:rsidR="5A9F28E0">
        <w:rPr>
          <w:rFonts w:ascii="Arial" w:hAnsi="Arial" w:eastAsia="Arial" w:cs="Arial"/>
          <w:b w:val="0"/>
          <w:bCs w:val="0"/>
        </w:rPr>
        <w:t>the growth and performance of the business (British business bank, N.D). It is recommended for business owners to first se</w:t>
      </w:r>
      <w:r w:rsidRPr="57004427" w:rsidR="0184D4D7">
        <w:rPr>
          <w:rFonts w:ascii="Arial" w:hAnsi="Arial" w:eastAsia="Arial" w:cs="Arial"/>
          <w:b w:val="0"/>
          <w:bCs w:val="0"/>
        </w:rPr>
        <w:t xml:space="preserve">ek financial </w:t>
      </w:r>
      <w:r w:rsidRPr="57004427" w:rsidR="5C0BBB85">
        <w:rPr>
          <w:rFonts w:ascii="Arial" w:hAnsi="Arial" w:eastAsia="Arial" w:cs="Arial"/>
          <w:b w:val="0"/>
          <w:bCs w:val="0"/>
        </w:rPr>
        <w:t>advice</w:t>
      </w:r>
      <w:r w:rsidRPr="57004427" w:rsidR="0184D4D7">
        <w:rPr>
          <w:rFonts w:ascii="Arial" w:hAnsi="Arial" w:eastAsia="Arial" w:cs="Arial"/>
          <w:b w:val="0"/>
          <w:bCs w:val="0"/>
        </w:rPr>
        <w:t xml:space="preserve"> to ensure that the product </w:t>
      </w:r>
      <w:r w:rsidRPr="57004427" w:rsidR="45D6B6DB">
        <w:rPr>
          <w:rFonts w:ascii="Arial" w:hAnsi="Arial" w:eastAsia="Arial" w:cs="Arial"/>
          <w:b w:val="0"/>
          <w:bCs w:val="0"/>
        </w:rPr>
        <w:t>being</w:t>
      </w:r>
      <w:r w:rsidRPr="57004427" w:rsidR="0184D4D7">
        <w:rPr>
          <w:rFonts w:ascii="Arial" w:hAnsi="Arial" w:eastAsia="Arial" w:cs="Arial"/>
          <w:b w:val="0"/>
          <w:bCs w:val="0"/>
        </w:rPr>
        <w:t xml:space="preserve"> requested by the owner is </w:t>
      </w:r>
      <w:r w:rsidRPr="57004427" w:rsidR="3675826F">
        <w:rPr>
          <w:rFonts w:ascii="Arial" w:hAnsi="Arial" w:eastAsia="Arial" w:cs="Arial"/>
          <w:b w:val="0"/>
          <w:bCs w:val="0"/>
        </w:rPr>
        <w:t xml:space="preserve">ethical for their position (British business bank, N.D). </w:t>
      </w:r>
      <w:r w:rsidRPr="57004427" w:rsidR="47F22BFB">
        <w:rPr>
          <w:rFonts w:ascii="Arial" w:hAnsi="Arial" w:eastAsia="Arial" w:cs="Arial"/>
          <w:b w:val="0"/>
          <w:bCs w:val="0"/>
        </w:rPr>
        <w:t xml:space="preserve">An example of interest rate is when an individual is depositing £500 into their bank account which </w:t>
      </w:r>
      <w:r w:rsidRPr="57004427" w:rsidR="5CF8D03B">
        <w:rPr>
          <w:rFonts w:ascii="Arial" w:hAnsi="Arial" w:eastAsia="Arial" w:cs="Arial"/>
          <w:b w:val="0"/>
          <w:bCs w:val="0"/>
        </w:rPr>
        <w:t xml:space="preserve">provides a yearly interest rate of 2%, they will have £510 in their bank account after one year (British business bank, N.D). </w:t>
      </w:r>
      <w:r w:rsidRPr="57004427" w:rsidR="5EFA594B">
        <w:rPr>
          <w:rFonts w:ascii="Arial" w:hAnsi="Arial" w:eastAsia="Arial" w:cs="Arial"/>
          <w:b w:val="0"/>
          <w:bCs w:val="0"/>
        </w:rPr>
        <w:t xml:space="preserve">Interest rates are often conveyed as a percentage of the grand total amount of money borrowed or saved within a year </w:t>
      </w:r>
      <w:r w:rsidRPr="57004427" w:rsidR="726C6CE9">
        <w:rPr>
          <w:rFonts w:ascii="Arial" w:hAnsi="Arial" w:eastAsia="Arial" w:cs="Arial"/>
          <w:b w:val="0"/>
          <w:bCs w:val="0"/>
        </w:rPr>
        <w:t xml:space="preserve">(British business bank, N.D). </w:t>
      </w:r>
    </w:p>
    <w:p xmlns:wp14="http://schemas.microsoft.com/office/word/2010/wordml" w:rsidP="57004427" wp14:paraId="2DD90925" wp14:textId="75EEA068">
      <w:pPr>
        <w:pStyle w:val="Normal"/>
        <w:spacing w:line="360" w:lineRule="auto"/>
        <w:jc w:val="left"/>
        <w:rPr>
          <w:rFonts w:ascii="Arial" w:hAnsi="Arial" w:eastAsia="Arial" w:cs="Arial"/>
          <w:b w:val="1"/>
          <w:bCs w:val="1"/>
        </w:rPr>
      </w:pPr>
      <w:r w:rsidRPr="57004427" w:rsidR="604A9DF2">
        <w:rPr>
          <w:rFonts w:ascii="Arial" w:hAnsi="Arial" w:eastAsia="Arial" w:cs="Arial"/>
          <w:b w:val="1"/>
          <w:bCs w:val="1"/>
        </w:rPr>
        <w:t xml:space="preserve">Reference list: </w:t>
      </w:r>
    </w:p>
    <w:p xmlns:wp14="http://schemas.microsoft.com/office/word/2010/wordml" w:rsidP="57004427" wp14:paraId="1A3B0FF2" wp14:textId="2C23EE4D">
      <w:pPr>
        <w:pStyle w:val="Normal"/>
        <w:spacing w:line="360" w:lineRule="auto"/>
        <w:jc w:val="left"/>
        <w:rPr>
          <w:rFonts w:ascii="Arial" w:hAnsi="Arial" w:eastAsia="Arial" w:cs="Arial"/>
          <w:b w:val="0"/>
          <w:bCs w:val="0"/>
        </w:rPr>
      </w:pPr>
      <w:r w:rsidRPr="57004427" w:rsidR="70A3E3AD">
        <w:rPr>
          <w:rFonts w:ascii="Arial" w:hAnsi="Arial" w:eastAsia="Arial" w:cs="Arial"/>
          <w:b w:val="0"/>
          <w:bCs w:val="0"/>
        </w:rPr>
        <w:t>British business bank (N.D).</w:t>
      </w:r>
      <w:r w:rsidRPr="57004427" w:rsidR="70A3E3AD">
        <w:rPr>
          <w:rFonts w:ascii="Arial" w:hAnsi="Arial" w:eastAsia="Arial" w:cs="Arial"/>
          <w:b w:val="0"/>
          <w:bCs w:val="0"/>
          <w:i w:val="1"/>
          <w:iCs w:val="1"/>
        </w:rPr>
        <w:t xml:space="preserve"> How interest rates impact business. </w:t>
      </w:r>
      <w:r w:rsidRPr="57004427" w:rsidR="70A3E3AD">
        <w:rPr>
          <w:rFonts w:ascii="Arial" w:hAnsi="Arial" w:eastAsia="Arial" w:cs="Arial"/>
          <w:b w:val="0"/>
          <w:bCs w:val="0"/>
        </w:rPr>
        <w:t xml:space="preserve">Available from: </w:t>
      </w:r>
      <w:hyperlink w:anchor=":~:text=Interest%20rates%20play%20a%20pivotal,addition%20to%20the%20loan%20itself" r:id="R1785b639fb9e4c73">
        <w:r w:rsidRPr="57004427" w:rsidR="70A3E3AD">
          <w:rPr>
            <w:rStyle w:val="Hyperlink"/>
            <w:rFonts w:ascii="Arial" w:hAnsi="Arial" w:eastAsia="Arial" w:cs="Arial"/>
            <w:b w:val="0"/>
            <w:bCs w:val="0"/>
          </w:rPr>
          <w:t>https://www.british-business-bank.co.uk/business-guidance/guidance-articles/business-essentials/how-do-interest-rate-changes-affect-businesses#:~:text=Interest%20rates%20play%20a%20pivotal,addition%20to%20the%20loan%20itself</w:t>
        </w:r>
      </w:hyperlink>
      <w:r w:rsidRPr="57004427" w:rsidR="70A3E3AD">
        <w:rPr>
          <w:rFonts w:ascii="Arial" w:hAnsi="Arial" w:eastAsia="Arial" w:cs="Arial"/>
          <w:b w:val="0"/>
          <w:bCs w:val="0"/>
        </w:rPr>
        <w:t xml:space="preserve"> (Accessed: 1</w:t>
      </w:r>
      <w:r w:rsidRPr="57004427" w:rsidR="70A3E3AD">
        <w:rPr>
          <w:rFonts w:ascii="Arial" w:hAnsi="Arial" w:eastAsia="Arial" w:cs="Arial"/>
          <w:b w:val="0"/>
          <w:bCs w:val="0"/>
          <w:vertAlign w:val="superscript"/>
        </w:rPr>
        <w:t>st</w:t>
      </w:r>
      <w:r w:rsidRPr="57004427" w:rsidR="70A3E3AD">
        <w:rPr>
          <w:rFonts w:ascii="Arial" w:hAnsi="Arial" w:eastAsia="Arial" w:cs="Arial"/>
          <w:b w:val="0"/>
          <w:bCs w:val="0"/>
        </w:rPr>
        <w:t xml:space="preserve"> December 2025). </w:t>
      </w:r>
    </w:p>
    <w:p xmlns:wp14="http://schemas.microsoft.com/office/word/2010/wordml" w:rsidP="57004427" wp14:paraId="17C906DA" wp14:textId="03ECC0FC">
      <w:pPr>
        <w:pStyle w:val="Normal"/>
        <w:spacing w:line="360" w:lineRule="auto"/>
        <w:jc w:val="left"/>
        <w:rPr>
          <w:rFonts w:ascii="Arial" w:hAnsi="Arial" w:eastAsia="Arial" w:cs="Arial"/>
          <w:b w:val="0"/>
          <w:bCs w:val="0"/>
        </w:rPr>
      </w:pPr>
      <w:r w:rsidRPr="57004427" w:rsidR="33017967">
        <w:rPr>
          <w:rFonts w:ascii="Arial" w:hAnsi="Arial" w:eastAsia="Arial" w:cs="Arial"/>
          <w:b w:val="0"/>
          <w:bCs w:val="0"/>
        </w:rPr>
        <w:t xml:space="preserve">EBSCO (N.D). </w:t>
      </w:r>
      <w:r w:rsidRPr="57004427" w:rsidR="33017967">
        <w:rPr>
          <w:rFonts w:ascii="Arial" w:hAnsi="Arial" w:eastAsia="Arial" w:cs="Arial"/>
          <w:b w:val="0"/>
          <w:bCs w:val="0"/>
          <w:i w:val="1"/>
          <w:iCs w:val="1"/>
        </w:rPr>
        <w:t xml:space="preserve">Bureaucracy. </w:t>
      </w:r>
      <w:r w:rsidRPr="57004427" w:rsidR="33017967">
        <w:rPr>
          <w:rFonts w:ascii="Arial" w:hAnsi="Arial" w:eastAsia="Arial" w:cs="Arial"/>
          <w:b w:val="0"/>
          <w:bCs w:val="0"/>
        </w:rPr>
        <w:t xml:space="preserve">Available from: </w:t>
      </w:r>
      <w:hyperlink r:id="R50482f803de34497">
        <w:r w:rsidRPr="57004427" w:rsidR="33017967">
          <w:rPr>
            <w:rStyle w:val="Hyperlink"/>
            <w:rFonts w:ascii="Arial" w:hAnsi="Arial" w:eastAsia="Arial" w:cs="Arial"/>
            <w:b w:val="0"/>
            <w:bCs w:val="0"/>
          </w:rPr>
          <w:t>https://www.ebsco.com/research-starters/social-sciences-and-humanities/bureaucracy</w:t>
        </w:r>
      </w:hyperlink>
      <w:r w:rsidRPr="57004427" w:rsidR="33017967">
        <w:rPr>
          <w:rFonts w:ascii="Arial" w:hAnsi="Arial" w:eastAsia="Arial" w:cs="Arial"/>
          <w:b w:val="0"/>
          <w:bCs w:val="0"/>
        </w:rPr>
        <w:t xml:space="preserve"> (Accessed: 29</w:t>
      </w:r>
      <w:r w:rsidRPr="57004427" w:rsidR="33017967">
        <w:rPr>
          <w:rFonts w:ascii="Arial" w:hAnsi="Arial" w:eastAsia="Arial" w:cs="Arial"/>
          <w:b w:val="0"/>
          <w:bCs w:val="0"/>
          <w:vertAlign w:val="superscript"/>
        </w:rPr>
        <w:t>th</w:t>
      </w:r>
      <w:r w:rsidRPr="57004427" w:rsidR="33017967">
        <w:rPr>
          <w:rFonts w:ascii="Arial" w:hAnsi="Arial" w:eastAsia="Arial" w:cs="Arial"/>
          <w:b w:val="0"/>
          <w:bCs w:val="0"/>
        </w:rPr>
        <w:t xml:space="preserve"> November 2025). </w:t>
      </w:r>
    </w:p>
    <w:p xmlns:wp14="http://schemas.microsoft.com/office/word/2010/wordml" w:rsidP="57004427" wp14:paraId="60F5DF6F" wp14:textId="65C9CBE1">
      <w:pPr>
        <w:pStyle w:val="Normal"/>
        <w:spacing w:line="360" w:lineRule="auto"/>
        <w:jc w:val="left"/>
        <w:rPr>
          <w:rFonts w:ascii="Arial" w:hAnsi="Arial" w:eastAsia="Arial" w:cs="Arial"/>
          <w:b w:val="0"/>
          <w:bCs w:val="0"/>
        </w:rPr>
      </w:pPr>
      <w:r w:rsidRPr="57004427" w:rsidR="6A8C8B40">
        <w:rPr>
          <w:rFonts w:ascii="Arial" w:hAnsi="Arial" w:eastAsia="Arial" w:cs="Arial"/>
          <w:b w:val="0"/>
          <w:bCs w:val="0"/>
        </w:rPr>
        <w:t>Emeritus (2025).</w:t>
      </w:r>
      <w:r w:rsidRPr="57004427" w:rsidR="6A8C8B40">
        <w:rPr>
          <w:rFonts w:ascii="Arial" w:hAnsi="Arial" w:eastAsia="Arial" w:cs="Arial"/>
          <w:b w:val="0"/>
          <w:bCs w:val="0"/>
          <w:i w:val="1"/>
          <w:iCs w:val="1"/>
        </w:rPr>
        <w:t xml:space="preserve"> Learn how bureaucratic leadership works and when to use it. </w:t>
      </w:r>
      <w:r w:rsidRPr="57004427" w:rsidR="6A8C8B40">
        <w:rPr>
          <w:rFonts w:ascii="Arial" w:hAnsi="Arial" w:eastAsia="Arial" w:cs="Arial"/>
          <w:b w:val="0"/>
          <w:bCs w:val="0"/>
        </w:rPr>
        <w:t xml:space="preserve">Available from: </w:t>
      </w:r>
      <w:hyperlink w:anchor=":~:text=Positive%20Impact&amp;text=Bureaucratic%20leadership%20makes%20the%20rules,and%20helps%20boost%20employee%20efficiency" r:id="R696581050140424b">
        <w:r w:rsidRPr="57004427" w:rsidR="6A8C8B40">
          <w:rPr>
            <w:rStyle w:val="Hyperlink"/>
            <w:rFonts w:ascii="Arial" w:hAnsi="Arial" w:eastAsia="Arial" w:cs="Arial"/>
            <w:b w:val="0"/>
            <w:bCs w:val="0"/>
          </w:rPr>
          <w:t>https://emeritus.org/in/learn/leadership-what-is-bureaucratic-leadership/#:~:text=Positive%20Impact&amp;text=Bureaucratic%20leadership%20makes%20the%20rules,and%20helps%20boost%20employee%20efficiency</w:t>
        </w:r>
      </w:hyperlink>
      <w:r w:rsidRPr="57004427" w:rsidR="6A8C8B40">
        <w:rPr>
          <w:rFonts w:ascii="Arial" w:hAnsi="Arial" w:eastAsia="Arial" w:cs="Arial"/>
          <w:b w:val="0"/>
          <w:bCs w:val="0"/>
        </w:rPr>
        <w:t xml:space="preserve"> (Accessed: 29</w:t>
      </w:r>
      <w:r w:rsidRPr="57004427" w:rsidR="6A8C8B40">
        <w:rPr>
          <w:rFonts w:ascii="Arial" w:hAnsi="Arial" w:eastAsia="Arial" w:cs="Arial"/>
          <w:b w:val="0"/>
          <w:bCs w:val="0"/>
          <w:vertAlign w:val="superscript"/>
        </w:rPr>
        <w:t>th</w:t>
      </w:r>
      <w:r w:rsidRPr="57004427" w:rsidR="6A8C8B40">
        <w:rPr>
          <w:rFonts w:ascii="Arial" w:hAnsi="Arial" w:eastAsia="Arial" w:cs="Arial"/>
          <w:b w:val="0"/>
          <w:bCs w:val="0"/>
        </w:rPr>
        <w:t xml:space="preserve"> November 2025). </w:t>
      </w:r>
    </w:p>
    <w:p xmlns:wp14="http://schemas.microsoft.com/office/word/2010/wordml" w:rsidP="57004427" wp14:paraId="514611CC" wp14:textId="7336F03F">
      <w:pPr>
        <w:pStyle w:val="Normal"/>
        <w:spacing w:line="360" w:lineRule="auto"/>
        <w:jc w:val="left"/>
        <w:rPr>
          <w:rFonts w:ascii="Arial" w:hAnsi="Arial" w:eastAsia="Arial" w:cs="Arial"/>
          <w:b w:val="0"/>
          <w:bCs w:val="0"/>
        </w:rPr>
      </w:pPr>
      <w:r w:rsidRPr="57004427" w:rsidR="59DF73A1">
        <w:rPr>
          <w:rFonts w:ascii="Arial" w:hAnsi="Arial" w:eastAsia="Arial" w:cs="Arial"/>
          <w:b w:val="0"/>
          <w:bCs w:val="0"/>
        </w:rPr>
        <w:t xml:space="preserve">Emeritus (2025). </w:t>
      </w:r>
      <w:r w:rsidRPr="57004427" w:rsidR="59DF73A1">
        <w:rPr>
          <w:rFonts w:ascii="Arial" w:hAnsi="Arial" w:eastAsia="Arial" w:cs="Arial"/>
          <w:b w:val="0"/>
          <w:bCs w:val="0"/>
          <w:i w:val="1"/>
          <w:iCs w:val="1"/>
        </w:rPr>
        <w:t>What is the importance of marketing for business? Discover the undiscovered.</w:t>
      </w:r>
      <w:r w:rsidRPr="57004427" w:rsidR="59DF73A1">
        <w:rPr>
          <w:rFonts w:ascii="Arial" w:hAnsi="Arial" w:eastAsia="Arial" w:cs="Arial"/>
          <w:b w:val="0"/>
          <w:bCs w:val="0"/>
        </w:rPr>
        <w:t xml:space="preserve"> Available from: </w:t>
      </w:r>
      <w:hyperlink w:anchor=":~:text=The%20importance%20of%20marketing%20for%20your%20business%20is%20that%20it,%2C%20reputation%2C%20competition%2C%20etc" r:id="Raed2145e0baf4303">
        <w:r w:rsidRPr="57004427" w:rsidR="59DF73A1">
          <w:rPr>
            <w:rStyle w:val="Hyperlink"/>
            <w:rFonts w:ascii="Arial" w:hAnsi="Arial" w:eastAsia="Arial" w:cs="Arial"/>
            <w:b w:val="0"/>
            <w:bCs w:val="0"/>
          </w:rPr>
          <w:t>https://emeritus.org/blog/what-is-the-importance-of-marketing-for-business/#:~:text=The%20importance%20of%20marketing%20for%20your%20business%20is%20that%20it,%2C%20reputation%2C%20competition%2C%20etc</w:t>
        </w:r>
      </w:hyperlink>
      <w:r w:rsidRPr="57004427" w:rsidR="59DF73A1">
        <w:rPr>
          <w:rFonts w:ascii="Arial" w:hAnsi="Arial" w:eastAsia="Arial" w:cs="Arial"/>
          <w:b w:val="0"/>
          <w:bCs w:val="0"/>
        </w:rPr>
        <w:t xml:space="preserve"> (Accessed: 1</w:t>
      </w:r>
      <w:r w:rsidRPr="57004427" w:rsidR="59DF73A1">
        <w:rPr>
          <w:rFonts w:ascii="Arial" w:hAnsi="Arial" w:eastAsia="Arial" w:cs="Arial"/>
          <w:b w:val="0"/>
          <w:bCs w:val="0"/>
          <w:vertAlign w:val="superscript"/>
        </w:rPr>
        <w:t>st</w:t>
      </w:r>
      <w:r w:rsidRPr="57004427" w:rsidR="59DF73A1">
        <w:rPr>
          <w:rFonts w:ascii="Arial" w:hAnsi="Arial" w:eastAsia="Arial" w:cs="Arial"/>
          <w:b w:val="0"/>
          <w:bCs w:val="0"/>
        </w:rPr>
        <w:t xml:space="preserve"> December 2025). </w:t>
      </w:r>
    </w:p>
    <w:p xmlns:wp14="http://schemas.microsoft.com/office/word/2010/wordml" w:rsidP="57004427" wp14:paraId="4F9ABD9B" wp14:textId="05707E3A">
      <w:pPr>
        <w:pStyle w:val="Normal"/>
        <w:spacing w:line="360" w:lineRule="auto"/>
        <w:jc w:val="left"/>
        <w:rPr>
          <w:rFonts w:ascii="Arial" w:hAnsi="Arial" w:eastAsia="Arial" w:cs="Arial"/>
          <w:b w:val="0"/>
          <w:bCs w:val="0"/>
        </w:rPr>
      </w:pPr>
      <w:r w:rsidRPr="57004427" w:rsidR="1EFF91FA">
        <w:rPr>
          <w:rFonts w:ascii="Arial" w:hAnsi="Arial" w:eastAsia="Arial" w:cs="Arial"/>
          <w:b w:val="0"/>
          <w:bCs w:val="0"/>
        </w:rPr>
        <w:t xml:space="preserve">GOV UK (2021). </w:t>
      </w:r>
      <w:r w:rsidRPr="57004427" w:rsidR="1EFF91FA">
        <w:rPr>
          <w:rFonts w:ascii="Arial" w:hAnsi="Arial" w:eastAsia="Arial" w:cs="Arial"/>
          <w:b w:val="0"/>
          <w:bCs w:val="0"/>
          <w:i w:val="1"/>
          <w:iCs w:val="1"/>
        </w:rPr>
        <w:t>Reflecting on a year responding to covid-19.</w:t>
      </w:r>
      <w:r w:rsidRPr="57004427" w:rsidR="1EFF91FA">
        <w:rPr>
          <w:rFonts w:ascii="Arial" w:hAnsi="Arial" w:eastAsia="Arial" w:cs="Arial"/>
          <w:b w:val="0"/>
          <w:bCs w:val="0"/>
        </w:rPr>
        <w:t xml:space="preserve"> Available from: </w:t>
      </w:r>
      <w:hyperlink r:id="R56a9e90df0d54e3e">
        <w:r w:rsidRPr="57004427" w:rsidR="1EFF91FA">
          <w:rPr>
            <w:rStyle w:val="Hyperlink"/>
            <w:rFonts w:ascii="Arial" w:hAnsi="Arial" w:eastAsia="Arial" w:cs="Arial"/>
            <w:b w:val="0"/>
            <w:bCs w:val="0"/>
          </w:rPr>
          <w:t>https://ukhsa.blog.gov.uk/2021/12/24/reflecting-on-a-year-responding-to-covid-19/</w:t>
        </w:r>
      </w:hyperlink>
      <w:r w:rsidRPr="57004427" w:rsidR="1EFF91FA">
        <w:rPr>
          <w:rFonts w:ascii="Arial" w:hAnsi="Arial" w:eastAsia="Arial" w:cs="Arial"/>
          <w:b w:val="0"/>
          <w:bCs w:val="0"/>
        </w:rPr>
        <w:t xml:space="preserve"> (Accessed: 28</w:t>
      </w:r>
      <w:r w:rsidRPr="57004427" w:rsidR="1EFF91FA">
        <w:rPr>
          <w:rFonts w:ascii="Arial" w:hAnsi="Arial" w:eastAsia="Arial" w:cs="Arial"/>
          <w:b w:val="0"/>
          <w:bCs w:val="0"/>
          <w:vertAlign w:val="superscript"/>
        </w:rPr>
        <w:t>th</w:t>
      </w:r>
      <w:r w:rsidRPr="57004427" w:rsidR="1EFF91FA">
        <w:rPr>
          <w:rFonts w:ascii="Arial" w:hAnsi="Arial" w:eastAsia="Arial" w:cs="Arial"/>
          <w:b w:val="0"/>
          <w:bCs w:val="0"/>
        </w:rPr>
        <w:t xml:space="preserve"> November 2025). </w:t>
      </w:r>
    </w:p>
    <w:p xmlns:wp14="http://schemas.microsoft.com/office/word/2010/wordml" w:rsidP="57004427" wp14:paraId="618BCF44" wp14:textId="45626144">
      <w:pPr>
        <w:pStyle w:val="Normal"/>
        <w:spacing w:line="360" w:lineRule="auto"/>
        <w:jc w:val="left"/>
        <w:rPr>
          <w:rFonts w:ascii="Arial" w:hAnsi="Arial" w:eastAsia="Arial" w:cs="Arial"/>
          <w:b w:val="0"/>
          <w:bCs w:val="0"/>
        </w:rPr>
      </w:pPr>
      <w:r w:rsidRPr="57004427" w:rsidR="604A9DF2">
        <w:rPr>
          <w:rFonts w:ascii="Arial" w:hAnsi="Arial" w:eastAsia="Arial" w:cs="Arial"/>
          <w:b w:val="0"/>
          <w:bCs w:val="0"/>
        </w:rPr>
        <w:t>Health fitness (2024).</w:t>
      </w:r>
      <w:r w:rsidRPr="57004427" w:rsidR="604A9DF2">
        <w:rPr>
          <w:rFonts w:ascii="Arial" w:hAnsi="Arial" w:eastAsia="Arial" w:cs="Arial"/>
          <w:b w:val="0"/>
          <w:bCs w:val="0"/>
          <w:i w:val="1"/>
          <w:iCs w:val="1"/>
        </w:rPr>
        <w:t xml:space="preserve"> Reflective practice in health and social care explained. </w:t>
      </w:r>
      <w:r w:rsidRPr="57004427" w:rsidR="604A9DF2">
        <w:rPr>
          <w:rFonts w:ascii="Arial" w:hAnsi="Arial" w:eastAsia="Arial" w:cs="Arial"/>
          <w:b w:val="0"/>
          <w:bCs w:val="0"/>
        </w:rPr>
        <w:t xml:space="preserve">Available from: </w:t>
      </w:r>
      <w:hyperlink w:anchor=":~:text=Strengthens%20Professional%20Relationships,address%20any%20issues%20in%20collaboration" r:id="R6a6cb37579fd471f">
        <w:r w:rsidRPr="57004427" w:rsidR="604A9DF2">
          <w:rPr>
            <w:rStyle w:val="Hyperlink"/>
            <w:rFonts w:ascii="Arial" w:hAnsi="Arial" w:eastAsia="Arial" w:cs="Arial"/>
            <w:b w:val="0"/>
            <w:bCs w:val="0"/>
          </w:rPr>
          <w:t>https://uk.hfonline.org/reflective-practice-in-health-and-social-care-explained/#:~:text=Strengthens%20Professional%20Relationships,address%20any%20issues%20in%20collaboration</w:t>
        </w:r>
      </w:hyperlink>
      <w:r w:rsidRPr="57004427" w:rsidR="604A9DF2">
        <w:rPr>
          <w:rFonts w:ascii="Arial" w:hAnsi="Arial" w:eastAsia="Arial" w:cs="Arial"/>
          <w:b w:val="0"/>
          <w:bCs w:val="0"/>
        </w:rPr>
        <w:t xml:space="preserve"> (Accessed: 26</w:t>
      </w:r>
      <w:r w:rsidRPr="57004427" w:rsidR="604A9DF2">
        <w:rPr>
          <w:rFonts w:ascii="Arial" w:hAnsi="Arial" w:eastAsia="Arial" w:cs="Arial"/>
          <w:b w:val="0"/>
          <w:bCs w:val="0"/>
          <w:vertAlign w:val="superscript"/>
        </w:rPr>
        <w:t>th</w:t>
      </w:r>
      <w:r w:rsidRPr="57004427" w:rsidR="604A9DF2">
        <w:rPr>
          <w:rFonts w:ascii="Arial" w:hAnsi="Arial" w:eastAsia="Arial" w:cs="Arial"/>
          <w:b w:val="0"/>
          <w:bCs w:val="0"/>
        </w:rPr>
        <w:t xml:space="preserve"> November 2025). </w:t>
      </w:r>
    </w:p>
    <w:p xmlns:wp14="http://schemas.microsoft.com/office/word/2010/wordml" w:rsidP="57004427" wp14:paraId="084DD793" wp14:textId="097E79AB">
      <w:pPr>
        <w:pStyle w:val="Normal"/>
        <w:spacing w:line="360" w:lineRule="auto"/>
        <w:jc w:val="left"/>
        <w:rPr>
          <w:rFonts w:ascii="Arial" w:hAnsi="Arial" w:eastAsia="Arial" w:cs="Arial"/>
          <w:b w:val="0"/>
          <w:bCs w:val="0"/>
        </w:rPr>
      </w:pPr>
      <w:r w:rsidRPr="57004427" w:rsidR="4AC55ED4">
        <w:rPr>
          <w:rFonts w:ascii="Arial" w:hAnsi="Arial" w:eastAsia="Arial" w:cs="Arial"/>
          <w:b w:val="0"/>
          <w:bCs w:val="0"/>
        </w:rPr>
        <w:t xml:space="preserve">Imperial (2025). </w:t>
      </w:r>
      <w:r w:rsidRPr="57004427" w:rsidR="4AC55ED4">
        <w:rPr>
          <w:rFonts w:ascii="Arial" w:hAnsi="Arial" w:eastAsia="Arial" w:cs="Arial"/>
          <w:b w:val="0"/>
          <w:bCs w:val="0"/>
          <w:i w:val="1"/>
          <w:iCs w:val="1"/>
        </w:rPr>
        <w:t xml:space="preserve">Unlock your future with the power of networking. </w:t>
      </w:r>
      <w:r w:rsidRPr="57004427" w:rsidR="4AC55ED4">
        <w:rPr>
          <w:rFonts w:ascii="Arial" w:hAnsi="Arial" w:eastAsia="Arial" w:cs="Arial"/>
          <w:b w:val="0"/>
          <w:bCs w:val="0"/>
        </w:rPr>
        <w:t xml:space="preserve">Available from: </w:t>
      </w:r>
      <w:hyperlink w:anchor=":~:text=Networking%20internally&amp;text=Colleagues%20offer%20diverse%20experiences%20and,challenges%20and%20achieve%20career%20goals" r:id="R3a18d3c5ed7a43cf">
        <w:r w:rsidRPr="57004427" w:rsidR="4AC55ED4">
          <w:rPr>
            <w:rStyle w:val="Hyperlink"/>
            <w:rFonts w:ascii="Arial" w:hAnsi="Arial" w:eastAsia="Arial" w:cs="Arial"/>
            <w:b w:val="0"/>
            <w:bCs w:val="0"/>
          </w:rPr>
          <w:t>https://www.imperial.ac.uk/news/262438/unlock-your-future-with-power-networking/#:~:text=Networking%20internally&amp;text=Colleagues%20offer%20diverse%20experiences%20and,challenges%20and%20achieve%20career%20goals</w:t>
        </w:r>
      </w:hyperlink>
      <w:r w:rsidRPr="57004427" w:rsidR="4AC55ED4">
        <w:rPr>
          <w:rFonts w:ascii="Arial" w:hAnsi="Arial" w:eastAsia="Arial" w:cs="Arial"/>
          <w:b w:val="0"/>
          <w:bCs w:val="0"/>
        </w:rPr>
        <w:t xml:space="preserve"> (Accessed: 29</w:t>
      </w:r>
      <w:r w:rsidRPr="57004427" w:rsidR="4AC55ED4">
        <w:rPr>
          <w:rFonts w:ascii="Arial" w:hAnsi="Arial" w:eastAsia="Arial" w:cs="Arial"/>
          <w:b w:val="0"/>
          <w:bCs w:val="0"/>
          <w:vertAlign w:val="superscript"/>
        </w:rPr>
        <w:t>th</w:t>
      </w:r>
      <w:r w:rsidRPr="57004427" w:rsidR="4AC55ED4">
        <w:rPr>
          <w:rFonts w:ascii="Arial" w:hAnsi="Arial" w:eastAsia="Arial" w:cs="Arial"/>
          <w:b w:val="0"/>
          <w:bCs w:val="0"/>
        </w:rPr>
        <w:t xml:space="preserve"> November 2025). </w:t>
      </w:r>
    </w:p>
    <w:p xmlns:wp14="http://schemas.microsoft.com/office/word/2010/wordml" w:rsidP="57004427" wp14:paraId="57EAB3F8" wp14:textId="23B51368">
      <w:pPr>
        <w:pStyle w:val="Normal"/>
        <w:spacing w:line="360" w:lineRule="auto"/>
        <w:jc w:val="left"/>
        <w:rPr>
          <w:rFonts w:ascii="Arial" w:hAnsi="Arial" w:eastAsia="Arial" w:cs="Arial"/>
          <w:b w:val="0"/>
          <w:bCs w:val="0"/>
        </w:rPr>
      </w:pPr>
      <w:r w:rsidRPr="57004427" w:rsidR="33CB077F">
        <w:rPr>
          <w:rFonts w:ascii="Arial" w:hAnsi="Arial" w:eastAsia="Arial" w:cs="Arial"/>
          <w:b w:val="0"/>
          <w:bCs w:val="0"/>
        </w:rPr>
        <w:t xml:space="preserve">John Hopkins University (N.D). </w:t>
      </w:r>
      <w:r w:rsidRPr="57004427" w:rsidR="33CB077F">
        <w:rPr>
          <w:rFonts w:ascii="Arial" w:hAnsi="Arial" w:eastAsia="Arial" w:cs="Arial"/>
          <w:b w:val="0"/>
          <w:bCs w:val="0"/>
          <w:i w:val="1"/>
          <w:iCs w:val="1"/>
        </w:rPr>
        <w:t>Reflection as a tool for professional growth.</w:t>
      </w:r>
      <w:r w:rsidRPr="57004427" w:rsidR="33CB077F">
        <w:rPr>
          <w:rFonts w:ascii="Arial" w:hAnsi="Arial" w:eastAsia="Arial" w:cs="Arial"/>
          <w:b w:val="0"/>
          <w:bCs w:val="0"/>
        </w:rPr>
        <w:t xml:space="preserve"> Available from: </w:t>
      </w:r>
      <w:hyperlink w:anchor=":~:text=Reflection%20is%20a%20powerful%20tool,the%20benefits%20are%20worth%20it" r:id="R1fb4b5797beb42e4">
        <w:r w:rsidRPr="57004427" w:rsidR="33CB077F">
          <w:rPr>
            <w:rStyle w:val="Hyperlink"/>
            <w:rFonts w:ascii="Arial" w:hAnsi="Arial" w:eastAsia="Arial" w:cs="Arial"/>
            <w:b w:val="0"/>
            <w:bCs w:val="0"/>
          </w:rPr>
          <w:t>https://imagine.jhu.edu/blog/2025/01/14/reflection-as-a-tool-for-professional-growth/#:~:text=Reflection%20is%20a%20powerful%20tool,the%20benefits%20are%20worth%20it</w:t>
        </w:r>
      </w:hyperlink>
      <w:r w:rsidRPr="57004427" w:rsidR="33CB077F">
        <w:rPr>
          <w:rFonts w:ascii="Arial" w:hAnsi="Arial" w:eastAsia="Arial" w:cs="Arial"/>
          <w:b w:val="0"/>
          <w:bCs w:val="0"/>
        </w:rPr>
        <w:t xml:space="preserve"> (Accessed: 28</w:t>
      </w:r>
      <w:r w:rsidRPr="57004427" w:rsidR="33CB077F">
        <w:rPr>
          <w:rFonts w:ascii="Arial" w:hAnsi="Arial" w:eastAsia="Arial" w:cs="Arial"/>
          <w:b w:val="0"/>
          <w:bCs w:val="0"/>
          <w:vertAlign w:val="superscript"/>
        </w:rPr>
        <w:t>th</w:t>
      </w:r>
      <w:r w:rsidRPr="57004427" w:rsidR="33CB077F">
        <w:rPr>
          <w:rFonts w:ascii="Arial" w:hAnsi="Arial" w:eastAsia="Arial" w:cs="Arial"/>
          <w:b w:val="0"/>
          <w:bCs w:val="0"/>
        </w:rPr>
        <w:t xml:space="preserve"> November 2025). </w:t>
      </w:r>
    </w:p>
    <w:p xmlns:wp14="http://schemas.microsoft.com/office/word/2010/wordml" w:rsidP="57004427" wp14:paraId="270EF6A5" wp14:textId="5454738B">
      <w:pPr>
        <w:pStyle w:val="Normal"/>
        <w:spacing w:line="360" w:lineRule="auto"/>
        <w:jc w:val="left"/>
        <w:rPr>
          <w:rFonts w:ascii="Arial" w:hAnsi="Arial" w:eastAsia="Arial" w:cs="Arial"/>
          <w:b w:val="0"/>
          <w:bCs w:val="0"/>
        </w:rPr>
      </w:pPr>
      <w:r w:rsidRPr="57004427" w:rsidR="1DF4A71A">
        <w:rPr>
          <w:rFonts w:ascii="Arial" w:hAnsi="Arial" w:eastAsia="Arial" w:cs="Arial"/>
          <w:b w:val="0"/>
          <w:bCs w:val="0"/>
        </w:rPr>
        <w:t>Learning people (N.D).</w:t>
      </w:r>
      <w:r w:rsidRPr="57004427" w:rsidR="1DF4A71A">
        <w:rPr>
          <w:rFonts w:ascii="Arial" w:hAnsi="Arial" w:eastAsia="Arial" w:cs="Arial"/>
          <w:b w:val="0"/>
          <w:bCs w:val="0"/>
          <w:i w:val="1"/>
          <w:iCs w:val="1"/>
        </w:rPr>
        <w:t xml:space="preserve"> The importance of power skills in the workplace.</w:t>
      </w:r>
      <w:r w:rsidRPr="57004427" w:rsidR="1DF4A71A">
        <w:rPr>
          <w:rFonts w:ascii="Arial" w:hAnsi="Arial" w:eastAsia="Arial" w:cs="Arial"/>
          <w:b w:val="0"/>
          <w:bCs w:val="0"/>
        </w:rPr>
        <w:t xml:space="preserve"> </w:t>
      </w:r>
      <w:r w:rsidRPr="57004427" w:rsidR="1DF4A71A">
        <w:rPr>
          <w:rFonts w:ascii="Arial" w:hAnsi="Arial" w:eastAsia="Arial" w:cs="Arial"/>
          <w:b w:val="0"/>
          <w:bCs w:val="0"/>
        </w:rPr>
        <w:t>Available</w:t>
      </w:r>
      <w:r w:rsidRPr="57004427" w:rsidR="1DF4A71A">
        <w:rPr>
          <w:rFonts w:ascii="Arial" w:hAnsi="Arial" w:eastAsia="Arial" w:cs="Arial"/>
          <w:b w:val="0"/>
          <w:bCs w:val="0"/>
        </w:rPr>
        <w:t xml:space="preserve"> from: </w:t>
      </w:r>
      <w:hyperlink w:anchor=":~:text=While%20technical%20skills%20help%20you,both%20verbally%20and%20in%20writing" r:id="Rac205522618e4e8a">
        <w:r w:rsidRPr="57004427" w:rsidR="1DF4A71A">
          <w:rPr>
            <w:rStyle w:val="Hyperlink"/>
            <w:rFonts w:ascii="Arial" w:hAnsi="Arial" w:eastAsia="Arial" w:cs="Arial"/>
            <w:b w:val="0"/>
            <w:bCs w:val="0"/>
          </w:rPr>
          <w:t>https://www.learningpeople.com/uk/resources/career-guides/the-importance-of-power-skills-in-the-workplace/#:~:text=While%20technical%20skills%20help%20you,both%20verbally%20and%20in%20writing</w:t>
        </w:r>
      </w:hyperlink>
      <w:r w:rsidRPr="57004427" w:rsidR="1DF4A71A">
        <w:rPr>
          <w:rFonts w:ascii="Arial" w:hAnsi="Arial" w:eastAsia="Arial" w:cs="Arial"/>
          <w:b w:val="0"/>
          <w:bCs w:val="0"/>
        </w:rPr>
        <w:t xml:space="preserve"> (Accessed: 29</w:t>
      </w:r>
      <w:r w:rsidRPr="57004427" w:rsidR="1DF4A71A">
        <w:rPr>
          <w:rFonts w:ascii="Arial" w:hAnsi="Arial" w:eastAsia="Arial" w:cs="Arial"/>
          <w:b w:val="0"/>
          <w:bCs w:val="0"/>
          <w:vertAlign w:val="superscript"/>
        </w:rPr>
        <w:t>th</w:t>
      </w:r>
      <w:r w:rsidRPr="57004427" w:rsidR="1DF4A71A">
        <w:rPr>
          <w:rFonts w:ascii="Arial" w:hAnsi="Arial" w:eastAsia="Arial" w:cs="Arial"/>
          <w:b w:val="0"/>
          <w:bCs w:val="0"/>
        </w:rPr>
        <w:t xml:space="preserve"> November 2025). </w:t>
      </w:r>
    </w:p>
    <w:p xmlns:wp14="http://schemas.microsoft.com/office/word/2010/wordml" w:rsidP="57004427" wp14:paraId="145747FC" wp14:textId="11E733D5">
      <w:pPr>
        <w:pStyle w:val="Normal"/>
        <w:spacing w:line="360" w:lineRule="auto"/>
        <w:jc w:val="left"/>
        <w:rPr>
          <w:rFonts w:ascii="Arial" w:hAnsi="Arial" w:eastAsia="Arial" w:cs="Arial"/>
          <w:b w:val="0"/>
          <w:bCs w:val="0"/>
        </w:rPr>
      </w:pPr>
      <w:r w:rsidRPr="57004427" w:rsidR="2F7FF9EE">
        <w:rPr>
          <w:rFonts w:ascii="Arial" w:hAnsi="Arial" w:eastAsia="Arial" w:cs="Arial"/>
          <w:b w:val="0"/>
          <w:bCs w:val="0"/>
        </w:rPr>
        <w:t xml:space="preserve">National library of medicine (2018). </w:t>
      </w:r>
      <w:r w:rsidRPr="57004427" w:rsidR="2F7FF9EE">
        <w:rPr>
          <w:rFonts w:ascii="Arial" w:hAnsi="Arial" w:eastAsia="Arial" w:cs="Arial"/>
          <w:b w:val="0"/>
          <w:bCs w:val="0"/>
          <w:i w:val="1"/>
          <w:iCs w:val="1"/>
        </w:rPr>
        <w:t xml:space="preserve">Teamwork in healthcare: key discoveries enabling safer, high-quality care. </w:t>
      </w:r>
      <w:r w:rsidRPr="57004427" w:rsidR="2F7FF9EE">
        <w:rPr>
          <w:rFonts w:ascii="Arial" w:hAnsi="Arial" w:eastAsia="Arial" w:cs="Arial"/>
          <w:b w:val="0"/>
          <w:bCs w:val="0"/>
        </w:rPr>
        <w:t xml:space="preserve">Available from: </w:t>
      </w:r>
      <w:hyperlink r:id="Rd72621539f2846a5">
        <w:r w:rsidRPr="57004427" w:rsidR="2F7FF9EE">
          <w:rPr>
            <w:rStyle w:val="Hyperlink"/>
            <w:rFonts w:ascii="Arial" w:hAnsi="Arial" w:eastAsia="Arial" w:cs="Arial"/>
            <w:b w:val="0"/>
            <w:bCs w:val="0"/>
          </w:rPr>
          <w:t>https://pmc.ncbi.nlm.nih.gov/articles/PMC6361117/</w:t>
        </w:r>
      </w:hyperlink>
      <w:r w:rsidRPr="57004427" w:rsidR="2F7FF9EE">
        <w:rPr>
          <w:rFonts w:ascii="Arial" w:hAnsi="Arial" w:eastAsia="Arial" w:cs="Arial"/>
          <w:b w:val="0"/>
          <w:bCs w:val="0"/>
        </w:rPr>
        <w:t xml:space="preserve"> (Accessed: 26</w:t>
      </w:r>
      <w:r w:rsidRPr="57004427" w:rsidR="2F7FF9EE">
        <w:rPr>
          <w:rFonts w:ascii="Arial" w:hAnsi="Arial" w:eastAsia="Arial" w:cs="Arial"/>
          <w:b w:val="0"/>
          <w:bCs w:val="0"/>
          <w:vertAlign w:val="superscript"/>
        </w:rPr>
        <w:t>th</w:t>
      </w:r>
      <w:r w:rsidRPr="57004427" w:rsidR="2F7FF9EE">
        <w:rPr>
          <w:rFonts w:ascii="Arial" w:hAnsi="Arial" w:eastAsia="Arial" w:cs="Arial"/>
          <w:b w:val="0"/>
          <w:bCs w:val="0"/>
        </w:rPr>
        <w:t xml:space="preserve"> November 2025).</w:t>
      </w:r>
    </w:p>
    <w:p xmlns:wp14="http://schemas.microsoft.com/office/word/2010/wordml" w:rsidP="57004427" wp14:paraId="300B2871" wp14:textId="7F8D7D55">
      <w:pPr>
        <w:pStyle w:val="Normal"/>
        <w:spacing w:line="360" w:lineRule="auto"/>
        <w:jc w:val="left"/>
        <w:rPr>
          <w:rFonts w:ascii="Arial" w:hAnsi="Arial" w:eastAsia="Arial" w:cs="Arial"/>
          <w:b w:val="0"/>
          <w:bCs w:val="0"/>
        </w:rPr>
      </w:pPr>
      <w:r w:rsidRPr="57004427" w:rsidR="5BC9D392">
        <w:rPr>
          <w:rFonts w:ascii="Arial" w:hAnsi="Arial" w:eastAsia="Arial" w:cs="Arial"/>
          <w:b w:val="0"/>
          <w:bCs w:val="0"/>
        </w:rPr>
        <w:t xml:space="preserve">National library of medicine (2021). </w:t>
      </w:r>
      <w:r w:rsidRPr="57004427" w:rsidR="5BC9D392">
        <w:rPr>
          <w:rFonts w:ascii="Arial" w:hAnsi="Arial" w:eastAsia="Arial" w:cs="Arial"/>
          <w:b w:val="0"/>
          <w:bCs w:val="0"/>
          <w:i w:val="1"/>
          <w:iCs w:val="1"/>
        </w:rPr>
        <w:t>To what extent does hierarchal leadership affect healthcare outcomes?</w:t>
      </w:r>
      <w:r w:rsidRPr="57004427" w:rsidR="5BC9D392">
        <w:rPr>
          <w:rFonts w:ascii="Arial" w:hAnsi="Arial" w:eastAsia="Arial" w:cs="Arial"/>
          <w:b w:val="0"/>
          <w:bCs w:val="0"/>
        </w:rPr>
        <w:t xml:space="preserve"> Available from: </w:t>
      </w:r>
      <w:hyperlink w:anchor=":~:text=Hierarchical%20leadership%20is%20an%20antiquated,consequences%20in%20a%20pressurised%20environment" r:id="R377ec588843f4212">
        <w:r w:rsidRPr="57004427" w:rsidR="5BC9D392">
          <w:rPr>
            <w:rStyle w:val="Hyperlink"/>
            <w:rFonts w:ascii="Arial" w:hAnsi="Arial" w:eastAsia="Arial" w:cs="Arial"/>
            <w:b w:val="0"/>
            <w:bCs w:val="0"/>
          </w:rPr>
          <w:t>https://pmc.ncbi.nlm.nih.gov/articles/PMC8683790/#:~:text=Hierarchical%20leadership%20is%20an%20antiquated,consequences%20in%20a%20pressurised%20environment</w:t>
        </w:r>
      </w:hyperlink>
      <w:r w:rsidRPr="57004427" w:rsidR="5BC9D392">
        <w:rPr>
          <w:rFonts w:ascii="Arial" w:hAnsi="Arial" w:eastAsia="Arial" w:cs="Arial"/>
          <w:b w:val="0"/>
          <w:bCs w:val="0"/>
        </w:rPr>
        <w:t xml:space="preserve"> (Accessed: 26</w:t>
      </w:r>
      <w:r w:rsidRPr="57004427" w:rsidR="5BC9D392">
        <w:rPr>
          <w:rFonts w:ascii="Arial" w:hAnsi="Arial" w:eastAsia="Arial" w:cs="Arial"/>
          <w:b w:val="0"/>
          <w:bCs w:val="0"/>
          <w:vertAlign w:val="superscript"/>
        </w:rPr>
        <w:t>th</w:t>
      </w:r>
      <w:r w:rsidRPr="57004427" w:rsidR="5BC9D392">
        <w:rPr>
          <w:rFonts w:ascii="Arial" w:hAnsi="Arial" w:eastAsia="Arial" w:cs="Arial"/>
          <w:b w:val="0"/>
          <w:bCs w:val="0"/>
        </w:rPr>
        <w:t xml:space="preserve"> Novem</w:t>
      </w:r>
      <w:r w:rsidRPr="57004427" w:rsidR="3C525DB6">
        <w:rPr>
          <w:rFonts w:ascii="Arial" w:hAnsi="Arial" w:eastAsia="Arial" w:cs="Arial"/>
          <w:b w:val="0"/>
          <w:bCs w:val="0"/>
        </w:rPr>
        <w:t xml:space="preserve">ber 2025). </w:t>
      </w:r>
    </w:p>
    <w:p xmlns:wp14="http://schemas.microsoft.com/office/word/2010/wordml" w:rsidP="57004427" wp14:paraId="10A11C82" wp14:textId="2E93BD10">
      <w:pPr>
        <w:pStyle w:val="Normal"/>
        <w:spacing w:line="360" w:lineRule="auto"/>
        <w:jc w:val="left"/>
        <w:rPr>
          <w:rFonts w:ascii="Arial" w:hAnsi="Arial" w:eastAsia="Arial" w:cs="Arial"/>
          <w:b w:val="0"/>
          <w:bCs w:val="0"/>
        </w:rPr>
      </w:pPr>
      <w:r w:rsidRPr="57004427" w:rsidR="30790320">
        <w:rPr>
          <w:rFonts w:ascii="Arial" w:hAnsi="Arial" w:eastAsia="Arial" w:cs="Arial"/>
          <w:b w:val="0"/>
          <w:bCs w:val="0"/>
        </w:rPr>
        <w:t xml:space="preserve">NHS England digital (2022). The healthcare ecosystem. Available from: </w:t>
      </w:r>
      <w:hyperlink w:anchor="document-content" r:id="Rbd61f6079db44aec">
        <w:r w:rsidRPr="57004427" w:rsidR="30790320">
          <w:rPr>
            <w:rStyle w:val="Hyperlink"/>
            <w:rFonts w:ascii="Arial" w:hAnsi="Arial" w:eastAsia="Arial" w:cs="Arial"/>
            <w:b w:val="0"/>
            <w:bCs w:val="0"/>
          </w:rPr>
          <w:t>https://digital.nhs.uk/developer/guides-and-documentation/introduction-to-healthcare-technology/the-healthcare-ecosystem#document-content</w:t>
        </w:r>
      </w:hyperlink>
      <w:r w:rsidRPr="57004427" w:rsidR="30790320">
        <w:rPr>
          <w:rFonts w:ascii="Arial" w:hAnsi="Arial" w:eastAsia="Arial" w:cs="Arial"/>
          <w:b w:val="0"/>
          <w:bCs w:val="0"/>
        </w:rPr>
        <w:t xml:space="preserve"> (Accessed: 26</w:t>
      </w:r>
      <w:bookmarkStart w:name="_Int_FmjeiX7I" w:id="1960022446"/>
      <w:r w:rsidRPr="57004427" w:rsidR="30790320">
        <w:rPr>
          <w:rFonts w:ascii="Arial" w:hAnsi="Arial" w:eastAsia="Arial" w:cs="Arial"/>
          <w:b w:val="0"/>
          <w:bCs w:val="0"/>
          <w:vertAlign w:val="superscript"/>
        </w:rPr>
        <w:t>th</w:t>
      </w:r>
      <w:r w:rsidRPr="57004427" w:rsidR="30790320">
        <w:rPr>
          <w:rFonts w:ascii="Arial" w:hAnsi="Arial" w:eastAsia="Arial" w:cs="Arial"/>
          <w:b w:val="0"/>
          <w:bCs w:val="0"/>
        </w:rPr>
        <w:t xml:space="preserve">  </w:t>
      </w:r>
      <w:r w:rsidRPr="57004427" w:rsidR="32805CA6">
        <w:rPr>
          <w:rFonts w:ascii="Arial" w:hAnsi="Arial" w:eastAsia="Arial" w:cs="Arial"/>
          <w:b w:val="0"/>
          <w:bCs w:val="0"/>
        </w:rPr>
        <w:t>November</w:t>
      </w:r>
      <w:bookmarkEnd w:id="1960022446"/>
      <w:r w:rsidRPr="57004427" w:rsidR="32805CA6">
        <w:rPr>
          <w:rFonts w:ascii="Arial" w:hAnsi="Arial" w:eastAsia="Arial" w:cs="Arial"/>
          <w:b w:val="0"/>
          <w:bCs w:val="0"/>
        </w:rPr>
        <w:t xml:space="preserve"> 2025). </w:t>
      </w:r>
    </w:p>
    <w:p xmlns:wp14="http://schemas.microsoft.com/office/word/2010/wordml" w:rsidP="57004427" wp14:paraId="54985C44" wp14:textId="13159F38">
      <w:pPr>
        <w:pStyle w:val="Normal"/>
        <w:shd w:val="clear" w:color="auto" w:fill="FFFFFF" w:themeFill="background1"/>
        <w:spacing w:before="0" w:beforeAutospacing="off" w:after="0" w:afterAutospacing="off" w:line="360" w:lineRule="auto"/>
        <w:jc w:val="left"/>
        <w:rPr>
          <w:rFonts w:ascii="Arial" w:hAnsi="Arial" w:eastAsia="Arial" w:cs="Arial"/>
          <w:b w:val="0"/>
          <w:bCs w:val="0"/>
        </w:rPr>
      </w:pPr>
      <w:r w:rsidRPr="57004427" w:rsidR="75B02800">
        <w:rPr>
          <w:rFonts w:ascii="Arial" w:hAnsi="Arial" w:eastAsia="Arial" w:cs="Arial"/>
          <w:b w:val="0"/>
          <w:bCs w:val="0"/>
        </w:rPr>
        <w:t xml:space="preserve">National library of medicine (2021). </w:t>
      </w:r>
      <w:r w:rsidRPr="57004427" w:rsidR="75B02800">
        <w:rPr>
          <w:rFonts w:ascii="Arial" w:hAnsi="Arial" w:eastAsia="Arial" w:cs="Arial"/>
          <w:b w:val="0"/>
          <w:bCs w:val="0"/>
          <w:i w:val="1"/>
          <w:iCs w:val="1"/>
        </w:rPr>
        <w:t>Covid-19 vaccination acceptability in the UK at the start of the vaccination programme: a nationally represent</w:t>
      </w:r>
      <w:r w:rsidRPr="57004427" w:rsidR="7015D5EC">
        <w:rPr>
          <w:rFonts w:ascii="Arial" w:hAnsi="Arial" w:eastAsia="Arial" w:cs="Arial"/>
          <w:b w:val="0"/>
          <w:bCs w:val="0"/>
          <w:i w:val="1"/>
          <w:iCs w:val="1"/>
        </w:rPr>
        <w:t>at</w:t>
      </w:r>
      <w:r w:rsidRPr="57004427" w:rsidR="75B02800">
        <w:rPr>
          <w:rFonts w:ascii="Arial" w:hAnsi="Arial" w:eastAsia="Arial" w:cs="Arial"/>
          <w:b w:val="0"/>
          <w:bCs w:val="0"/>
          <w:i w:val="1"/>
          <w:iCs w:val="1"/>
        </w:rPr>
        <w:t xml:space="preserve">ive cross-sectional survey </w:t>
      </w:r>
      <w:r w:rsidRPr="57004427" w:rsidR="1D7F618E">
        <w:rPr>
          <w:rFonts w:ascii="Arial" w:hAnsi="Arial" w:eastAsia="Arial" w:cs="Arial"/>
          <w:b w:val="0"/>
          <w:bCs w:val="0"/>
          <w:i w:val="1"/>
          <w:iCs w:val="1"/>
          <w:caps w:val="0"/>
          <w:smallCaps w:val="0"/>
          <w:noProof w:val="0"/>
          <w:color w:val="1B1B1B"/>
          <w:sz w:val="24"/>
          <w:szCs w:val="24"/>
          <w:lang w:val="en-GB"/>
        </w:rPr>
        <w:t>(</w:t>
      </w:r>
      <w:r w:rsidRPr="57004427" w:rsidR="1D7F618E">
        <w:rPr>
          <w:rFonts w:ascii="Arial" w:hAnsi="Arial" w:eastAsia="Arial" w:cs="Arial"/>
          <w:b w:val="0"/>
          <w:bCs w:val="0"/>
          <w:i w:val="1"/>
          <w:iCs w:val="1"/>
          <w:caps w:val="0"/>
          <w:smallCaps w:val="0"/>
          <w:noProof w:val="0"/>
          <w:color w:val="1B1B1B"/>
          <w:sz w:val="24"/>
          <w:szCs w:val="24"/>
          <w:lang w:val="en-GB"/>
        </w:rPr>
        <w:t>CoVAccS</w:t>
      </w:r>
      <w:r w:rsidRPr="57004427" w:rsidR="1D7F618E">
        <w:rPr>
          <w:rFonts w:ascii="Arial" w:hAnsi="Arial" w:eastAsia="Arial" w:cs="Arial"/>
          <w:b w:val="0"/>
          <w:bCs w:val="0"/>
          <w:i w:val="1"/>
          <w:iCs w:val="1"/>
          <w:caps w:val="0"/>
          <w:smallCaps w:val="0"/>
          <w:noProof w:val="0"/>
          <w:color w:val="1B1B1B"/>
          <w:sz w:val="24"/>
          <w:szCs w:val="24"/>
          <w:lang w:val="en-GB"/>
        </w:rPr>
        <w:t xml:space="preserve"> – wave 2). </w:t>
      </w:r>
      <w:r w:rsidRPr="57004427" w:rsidR="1D7F618E">
        <w:rPr>
          <w:rFonts w:ascii="Arial" w:hAnsi="Arial" w:eastAsia="Arial" w:cs="Arial"/>
          <w:b w:val="0"/>
          <w:bCs w:val="0"/>
          <w:i w:val="0"/>
          <w:iCs w:val="0"/>
          <w:caps w:val="0"/>
          <w:smallCaps w:val="0"/>
          <w:noProof w:val="0"/>
          <w:color w:val="1B1B1B"/>
          <w:sz w:val="24"/>
          <w:szCs w:val="24"/>
          <w:lang w:val="en-GB"/>
        </w:rPr>
        <w:t xml:space="preserve">Available from: </w:t>
      </w:r>
      <w:hyperlink w:anchor=":~:text=Intention%20to%20be%20vaccinated%20was,greater%20perceived%20risk%20of%20COVID%2D" r:id="Rd4d6ef551d254724">
        <w:r w:rsidRPr="57004427" w:rsidR="1D7F618E">
          <w:rPr>
            <w:rStyle w:val="Hyperlink"/>
            <w:rFonts w:ascii="Arial" w:hAnsi="Arial" w:eastAsia="Arial" w:cs="Arial"/>
            <w:b w:val="0"/>
            <w:bCs w:val="0"/>
            <w:i w:val="0"/>
            <w:iCs w:val="0"/>
            <w:caps w:val="0"/>
            <w:smallCaps w:val="0"/>
            <w:noProof w:val="0"/>
            <w:sz w:val="24"/>
            <w:szCs w:val="24"/>
            <w:lang w:val="en-GB"/>
          </w:rPr>
          <w:t>https://pmc.ncbi.nlm.nih.gov/articles/PMC8520876/#:~:text=Intention%20to%20be%20vaccinated%20was,greater%20perceived%20risk%20of%20COVID%2D</w:t>
        </w:r>
      </w:hyperlink>
      <w:r w:rsidRPr="57004427" w:rsidR="1D7F618E">
        <w:rPr>
          <w:rFonts w:ascii="Arial" w:hAnsi="Arial" w:eastAsia="Arial" w:cs="Arial"/>
          <w:b w:val="0"/>
          <w:bCs w:val="0"/>
          <w:i w:val="0"/>
          <w:iCs w:val="0"/>
          <w:caps w:val="0"/>
          <w:smallCaps w:val="0"/>
          <w:noProof w:val="0"/>
          <w:color w:val="1B1B1B"/>
          <w:sz w:val="24"/>
          <w:szCs w:val="24"/>
          <w:lang w:val="en-GB"/>
        </w:rPr>
        <w:t xml:space="preserve"> (Accessed: 26</w:t>
      </w:r>
      <w:r w:rsidRPr="57004427" w:rsidR="1D7F618E">
        <w:rPr>
          <w:rFonts w:ascii="Arial" w:hAnsi="Arial" w:eastAsia="Arial" w:cs="Arial"/>
          <w:b w:val="0"/>
          <w:bCs w:val="0"/>
          <w:i w:val="0"/>
          <w:iCs w:val="0"/>
          <w:caps w:val="0"/>
          <w:smallCaps w:val="0"/>
          <w:noProof w:val="0"/>
          <w:color w:val="1B1B1B"/>
          <w:sz w:val="24"/>
          <w:szCs w:val="24"/>
          <w:vertAlign w:val="superscript"/>
          <w:lang w:val="en-GB"/>
        </w:rPr>
        <w:t>th</w:t>
      </w:r>
      <w:r w:rsidRPr="57004427" w:rsidR="1D7F618E">
        <w:rPr>
          <w:rFonts w:ascii="Arial" w:hAnsi="Arial" w:eastAsia="Arial" w:cs="Arial"/>
          <w:b w:val="0"/>
          <w:bCs w:val="0"/>
          <w:i w:val="0"/>
          <w:iCs w:val="0"/>
          <w:caps w:val="0"/>
          <w:smallCaps w:val="0"/>
          <w:noProof w:val="0"/>
          <w:color w:val="1B1B1B"/>
          <w:sz w:val="24"/>
          <w:szCs w:val="24"/>
          <w:lang w:val="en-GB"/>
        </w:rPr>
        <w:t xml:space="preserve"> November 2025). </w:t>
      </w:r>
    </w:p>
    <w:p xmlns:wp14="http://schemas.microsoft.com/office/word/2010/wordml" w:rsidP="57004427" wp14:paraId="68E81C3D" wp14:textId="1116FBC1">
      <w:pPr>
        <w:pStyle w:val="Normal"/>
        <w:shd w:val="clear" w:color="auto" w:fill="FFFFFF" w:themeFill="background1"/>
        <w:spacing w:before="0" w:beforeAutospacing="off" w:after="0" w:afterAutospacing="off" w:line="360" w:lineRule="auto"/>
        <w:jc w:val="left"/>
        <w:rPr>
          <w:rFonts w:ascii="Arial" w:hAnsi="Arial" w:eastAsia="Arial" w:cs="Arial"/>
          <w:b w:val="0"/>
          <w:bCs w:val="0"/>
          <w:i w:val="0"/>
          <w:iCs w:val="0"/>
          <w:caps w:val="0"/>
          <w:smallCaps w:val="0"/>
          <w:noProof w:val="0"/>
          <w:color w:val="1B1B1B"/>
          <w:sz w:val="24"/>
          <w:szCs w:val="24"/>
          <w:lang w:val="en-GB"/>
        </w:rPr>
      </w:pPr>
    </w:p>
    <w:p xmlns:wp14="http://schemas.microsoft.com/office/word/2010/wordml" w:rsidP="57004427" wp14:paraId="08047F9E" wp14:textId="72390601">
      <w:pPr>
        <w:pStyle w:val="Normal"/>
        <w:shd w:val="clear" w:color="auto" w:fill="FFFFFF" w:themeFill="background1"/>
        <w:spacing w:before="0" w:beforeAutospacing="off" w:after="0" w:afterAutospacing="off" w:line="360" w:lineRule="auto"/>
        <w:jc w:val="left"/>
        <w:rPr>
          <w:rFonts w:ascii="Arial" w:hAnsi="Arial" w:eastAsia="Arial" w:cs="Arial"/>
          <w:b w:val="0"/>
          <w:bCs w:val="0"/>
          <w:i w:val="0"/>
          <w:iCs w:val="0"/>
          <w:caps w:val="0"/>
          <w:smallCaps w:val="0"/>
          <w:noProof w:val="0"/>
          <w:color w:val="1B1B1B"/>
          <w:sz w:val="24"/>
          <w:szCs w:val="24"/>
          <w:lang w:val="en-GB"/>
        </w:rPr>
      </w:pPr>
      <w:r w:rsidRPr="57004427" w:rsidR="6506C025">
        <w:rPr>
          <w:rFonts w:ascii="Arial" w:hAnsi="Arial" w:eastAsia="Arial" w:cs="Arial"/>
          <w:b w:val="0"/>
          <w:bCs w:val="0"/>
          <w:i w:val="0"/>
          <w:iCs w:val="0"/>
          <w:caps w:val="0"/>
          <w:smallCaps w:val="0"/>
          <w:noProof w:val="0"/>
          <w:color w:val="1B1B1B"/>
          <w:sz w:val="24"/>
          <w:szCs w:val="24"/>
          <w:lang w:val="en-GB"/>
        </w:rPr>
        <w:t xml:space="preserve">National library of medicine (2022). </w:t>
      </w:r>
      <w:r w:rsidRPr="57004427" w:rsidR="6506C025">
        <w:rPr>
          <w:rFonts w:ascii="Arial" w:hAnsi="Arial" w:eastAsia="Arial" w:cs="Arial"/>
          <w:b w:val="0"/>
          <w:bCs w:val="0"/>
          <w:i w:val="1"/>
          <w:iCs w:val="1"/>
          <w:caps w:val="0"/>
          <w:smallCaps w:val="0"/>
          <w:noProof w:val="0"/>
          <w:color w:val="1B1B1B"/>
          <w:sz w:val="24"/>
          <w:szCs w:val="24"/>
          <w:lang w:val="en-GB"/>
        </w:rPr>
        <w:t xml:space="preserve">Factors influencing covid-19 vaccine decision-making among hesitant adopters in the United States. </w:t>
      </w:r>
      <w:r w:rsidRPr="57004427" w:rsidR="6506C025">
        <w:rPr>
          <w:rFonts w:ascii="Arial" w:hAnsi="Arial" w:eastAsia="Arial" w:cs="Arial"/>
          <w:b w:val="0"/>
          <w:bCs w:val="0"/>
          <w:i w:val="0"/>
          <w:iCs w:val="0"/>
          <w:caps w:val="0"/>
          <w:smallCaps w:val="0"/>
          <w:noProof w:val="0"/>
          <w:color w:val="1B1B1B"/>
          <w:sz w:val="24"/>
          <w:szCs w:val="24"/>
          <w:lang w:val="en-GB"/>
        </w:rPr>
        <w:t>Available from</w:t>
      </w:r>
      <w:r w:rsidRPr="57004427" w:rsidR="513E1D21">
        <w:rPr>
          <w:rFonts w:ascii="Arial" w:hAnsi="Arial" w:eastAsia="Arial" w:cs="Arial"/>
          <w:b w:val="0"/>
          <w:bCs w:val="0"/>
          <w:i w:val="0"/>
          <w:iCs w:val="0"/>
          <w:caps w:val="0"/>
          <w:smallCaps w:val="0"/>
          <w:noProof w:val="0"/>
          <w:color w:val="1B1B1B"/>
          <w:sz w:val="24"/>
          <w:szCs w:val="24"/>
          <w:lang w:val="en-GB"/>
        </w:rPr>
        <w:t xml:space="preserve">: </w:t>
      </w:r>
      <w:hyperlink w:anchor=":~:text=We%20find%20politics%2C%20culture%2C%20healthcare,the%20decision%20to%20get%20vaccinated" r:id="R9d54d1a6f96b46db">
        <w:r w:rsidRPr="57004427" w:rsidR="513E1D21">
          <w:rPr>
            <w:rStyle w:val="Hyperlink"/>
            <w:rFonts w:ascii="Arial" w:hAnsi="Arial" w:eastAsia="Arial" w:cs="Arial"/>
            <w:b w:val="0"/>
            <w:bCs w:val="0"/>
            <w:i w:val="0"/>
            <w:iCs w:val="0"/>
            <w:caps w:val="0"/>
            <w:smallCaps w:val="0"/>
            <w:noProof w:val="0"/>
            <w:sz w:val="24"/>
            <w:szCs w:val="24"/>
            <w:lang w:val="en-GB"/>
          </w:rPr>
          <w:t>https://pmc.ncbi.nlm.nih.gov/articles/PMC9746519/#:~:text=We%20find%20politics%2C%20culture%2C%20healthcare,the%20decision%20to%20get%20vaccinated</w:t>
        </w:r>
      </w:hyperlink>
      <w:r w:rsidRPr="57004427" w:rsidR="513E1D21">
        <w:rPr>
          <w:rFonts w:ascii="Arial" w:hAnsi="Arial" w:eastAsia="Arial" w:cs="Arial"/>
          <w:b w:val="0"/>
          <w:bCs w:val="0"/>
          <w:i w:val="0"/>
          <w:iCs w:val="0"/>
          <w:caps w:val="0"/>
          <w:smallCaps w:val="0"/>
          <w:noProof w:val="0"/>
          <w:color w:val="1B1B1B"/>
          <w:sz w:val="24"/>
          <w:szCs w:val="24"/>
          <w:lang w:val="en-GB"/>
        </w:rPr>
        <w:t xml:space="preserve"> (Accessed: 27</w:t>
      </w:r>
      <w:r w:rsidRPr="57004427" w:rsidR="513E1D21">
        <w:rPr>
          <w:rFonts w:ascii="Arial" w:hAnsi="Arial" w:eastAsia="Arial" w:cs="Arial"/>
          <w:b w:val="0"/>
          <w:bCs w:val="0"/>
          <w:i w:val="0"/>
          <w:iCs w:val="0"/>
          <w:caps w:val="0"/>
          <w:smallCaps w:val="0"/>
          <w:noProof w:val="0"/>
          <w:color w:val="1B1B1B"/>
          <w:sz w:val="24"/>
          <w:szCs w:val="24"/>
          <w:vertAlign w:val="superscript"/>
          <w:lang w:val="en-GB"/>
        </w:rPr>
        <w:t>th</w:t>
      </w:r>
      <w:r w:rsidRPr="57004427" w:rsidR="513E1D21">
        <w:rPr>
          <w:rFonts w:ascii="Arial" w:hAnsi="Arial" w:eastAsia="Arial" w:cs="Arial"/>
          <w:b w:val="0"/>
          <w:bCs w:val="0"/>
          <w:i w:val="0"/>
          <w:iCs w:val="0"/>
          <w:caps w:val="0"/>
          <w:smallCaps w:val="0"/>
          <w:noProof w:val="0"/>
          <w:color w:val="1B1B1B"/>
          <w:sz w:val="24"/>
          <w:szCs w:val="24"/>
          <w:lang w:val="en-GB"/>
        </w:rPr>
        <w:t xml:space="preserve"> November 2025). </w:t>
      </w:r>
    </w:p>
    <w:p xmlns:wp14="http://schemas.microsoft.com/office/word/2010/wordml" w:rsidP="57004427" wp14:paraId="1B47170B" wp14:textId="2B71B7D5">
      <w:pPr>
        <w:pStyle w:val="Normal"/>
        <w:shd w:val="clear" w:color="auto" w:fill="FFFFFF" w:themeFill="background1"/>
        <w:spacing w:before="0" w:beforeAutospacing="off" w:after="0" w:afterAutospacing="off" w:line="360" w:lineRule="auto"/>
        <w:jc w:val="left"/>
        <w:rPr>
          <w:rFonts w:ascii="Arial" w:hAnsi="Arial" w:eastAsia="Arial" w:cs="Arial"/>
          <w:b w:val="0"/>
          <w:bCs w:val="0"/>
          <w:i w:val="0"/>
          <w:iCs w:val="0"/>
          <w:caps w:val="0"/>
          <w:smallCaps w:val="0"/>
          <w:noProof w:val="0"/>
          <w:color w:val="1B1B1B"/>
          <w:sz w:val="24"/>
          <w:szCs w:val="24"/>
          <w:lang w:val="en-GB"/>
        </w:rPr>
      </w:pPr>
    </w:p>
    <w:p xmlns:wp14="http://schemas.microsoft.com/office/word/2010/wordml" w:rsidP="57004427" wp14:paraId="0A87C7B5" wp14:textId="4217D5E3">
      <w:pPr>
        <w:pStyle w:val="Normal"/>
        <w:shd w:val="clear" w:color="auto" w:fill="FFFFFF" w:themeFill="background1"/>
        <w:spacing w:before="0" w:beforeAutospacing="off" w:after="0" w:afterAutospacing="off" w:line="360" w:lineRule="auto"/>
        <w:jc w:val="left"/>
        <w:rPr>
          <w:rFonts w:ascii="Arial" w:hAnsi="Arial" w:eastAsia="Arial" w:cs="Arial"/>
          <w:b w:val="0"/>
          <w:bCs w:val="0"/>
          <w:i w:val="0"/>
          <w:iCs w:val="0"/>
          <w:caps w:val="0"/>
          <w:smallCaps w:val="0"/>
          <w:noProof w:val="0"/>
          <w:color w:val="1B1B1B"/>
          <w:sz w:val="24"/>
          <w:szCs w:val="24"/>
          <w:lang w:val="en-GB"/>
        </w:rPr>
      </w:pPr>
      <w:r w:rsidRPr="57004427" w:rsidR="428AAFD2">
        <w:rPr>
          <w:rFonts w:ascii="Arial" w:hAnsi="Arial" w:eastAsia="Arial" w:cs="Arial"/>
          <w:b w:val="0"/>
          <w:bCs w:val="0"/>
          <w:i w:val="0"/>
          <w:iCs w:val="0"/>
          <w:caps w:val="0"/>
          <w:smallCaps w:val="0"/>
          <w:noProof w:val="0"/>
          <w:color w:val="1B1B1B"/>
          <w:sz w:val="24"/>
          <w:szCs w:val="24"/>
          <w:lang w:val="en-GB"/>
        </w:rPr>
        <w:t xml:space="preserve">National library of medicine (2022). </w:t>
      </w:r>
      <w:r w:rsidRPr="57004427" w:rsidR="428AAFD2">
        <w:rPr>
          <w:rFonts w:ascii="Arial" w:hAnsi="Arial" w:eastAsia="Arial" w:cs="Arial"/>
          <w:b w:val="0"/>
          <w:bCs w:val="0"/>
          <w:i w:val="1"/>
          <w:iCs w:val="1"/>
          <w:caps w:val="0"/>
          <w:smallCaps w:val="0"/>
          <w:noProof w:val="0"/>
          <w:color w:val="1B1B1B"/>
          <w:sz w:val="24"/>
          <w:szCs w:val="24"/>
          <w:lang w:val="en-GB"/>
        </w:rPr>
        <w:t xml:space="preserve">Overcoming covid-19 </w:t>
      </w:r>
      <w:r w:rsidRPr="57004427" w:rsidR="3CF993DE">
        <w:rPr>
          <w:rFonts w:ascii="Arial" w:hAnsi="Arial" w:eastAsia="Arial" w:cs="Arial"/>
          <w:b w:val="0"/>
          <w:bCs w:val="0"/>
          <w:i w:val="1"/>
          <w:iCs w:val="1"/>
          <w:caps w:val="0"/>
          <w:smallCaps w:val="0"/>
          <w:noProof w:val="0"/>
          <w:color w:val="1B1B1B"/>
          <w:sz w:val="24"/>
          <w:szCs w:val="24"/>
          <w:lang w:val="en-GB"/>
        </w:rPr>
        <w:t xml:space="preserve">vaccine hesitancy among ethnic minorities: A systematic review of UK studies. </w:t>
      </w:r>
      <w:r w:rsidRPr="57004427" w:rsidR="3CF993DE">
        <w:rPr>
          <w:rFonts w:ascii="Arial" w:hAnsi="Arial" w:eastAsia="Arial" w:cs="Arial"/>
          <w:b w:val="0"/>
          <w:bCs w:val="0"/>
          <w:i w:val="0"/>
          <w:iCs w:val="0"/>
          <w:caps w:val="0"/>
          <w:smallCaps w:val="0"/>
          <w:noProof w:val="0"/>
          <w:color w:val="1B1B1B"/>
          <w:sz w:val="24"/>
          <w:szCs w:val="24"/>
          <w:lang w:val="en-GB"/>
        </w:rPr>
        <w:t xml:space="preserve">Available from: </w:t>
      </w:r>
      <w:hyperlink r:id="R9a20670fa4934b56">
        <w:r w:rsidRPr="57004427" w:rsidR="3CF993DE">
          <w:rPr>
            <w:rStyle w:val="Hyperlink"/>
            <w:rFonts w:ascii="Arial" w:hAnsi="Arial" w:eastAsia="Arial" w:cs="Arial"/>
            <w:b w:val="0"/>
            <w:bCs w:val="0"/>
            <w:i w:val="0"/>
            <w:iCs w:val="0"/>
            <w:caps w:val="0"/>
            <w:smallCaps w:val="0"/>
            <w:noProof w:val="0"/>
            <w:sz w:val="24"/>
            <w:szCs w:val="24"/>
            <w:lang w:val="en-GB"/>
          </w:rPr>
          <w:t>https://pmc.ncbi.nlm.nih.gov/articles/PMC9046074/</w:t>
        </w:r>
      </w:hyperlink>
      <w:r w:rsidRPr="57004427" w:rsidR="3CF993DE">
        <w:rPr>
          <w:rFonts w:ascii="Arial" w:hAnsi="Arial" w:eastAsia="Arial" w:cs="Arial"/>
          <w:b w:val="0"/>
          <w:bCs w:val="0"/>
          <w:i w:val="0"/>
          <w:iCs w:val="0"/>
          <w:caps w:val="0"/>
          <w:smallCaps w:val="0"/>
          <w:noProof w:val="0"/>
          <w:color w:val="1B1B1B"/>
          <w:sz w:val="24"/>
          <w:szCs w:val="24"/>
          <w:lang w:val="en-GB"/>
        </w:rPr>
        <w:t xml:space="preserve"> (Accessed: 27</w:t>
      </w:r>
      <w:r w:rsidRPr="57004427" w:rsidR="3CF993DE">
        <w:rPr>
          <w:rFonts w:ascii="Arial" w:hAnsi="Arial" w:eastAsia="Arial" w:cs="Arial"/>
          <w:b w:val="0"/>
          <w:bCs w:val="0"/>
          <w:i w:val="0"/>
          <w:iCs w:val="0"/>
          <w:caps w:val="0"/>
          <w:smallCaps w:val="0"/>
          <w:noProof w:val="0"/>
          <w:color w:val="1B1B1B"/>
          <w:sz w:val="24"/>
          <w:szCs w:val="24"/>
          <w:vertAlign w:val="superscript"/>
          <w:lang w:val="en-GB"/>
        </w:rPr>
        <w:t>th</w:t>
      </w:r>
      <w:r w:rsidRPr="57004427" w:rsidR="3CF993DE">
        <w:rPr>
          <w:rFonts w:ascii="Arial" w:hAnsi="Arial" w:eastAsia="Arial" w:cs="Arial"/>
          <w:b w:val="0"/>
          <w:bCs w:val="0"/>
          <w:i w:val="0"/>
          <w:iCs w:val="0"/>
          <w:caps w:val="0"/>
          <w:smallCaps w:val="0"/>
          <w:noProof w:val="0"/>
          <w:color w:val="1B1B1B"/>
          <w:sz w:val="24"/>
          <w:szCs w:val="24"/>
          <w:lang w:val="en-GB"/>
        </w:rPr>
        <w:t xml:space="preserve"> November 2025). </w:t>
      </w:r>
    </w:p>
    <w:p xmlns:wp14="http://schemas.microsoft.com/office/word/2010/wordml" w:rsidP="57004427" wp14:paraId="18FAD548" wp14:textId="03D08652">
      <w:pPr>
        <w:pStyle w:val="Normal"/>
        <w:shd w:val="clear" w:color="auto" w:fill="FFFFFF" w:themeFill="background1"/>
        <w:spacing w:before="0" w:beforeAutospacing="off" w:after="0" w:afterAutospacing="off" w:line="360" w:lineRule="auto"/>
        <w:jc w:val="left"/>
        <w:rPr>
          <w:rFonts w:ascii="Arial" w:hAnsi="Arial" w:eastAsia="Arial" w:cs="Arial"/>
          <w:b w:val="0"/>
          <w:bCs w:val="0"/>
        </w:rPr>
      </w:pPr>
      <w:r w:rsidRPr="57004427" w:rsidR="385EA979">
        <w:rPr>
          <w:rFonts w:ascii="Arial" w:hAnsi="Arial" w:eastAsia="Arial" w:cs="Arial"/>
          <w:b w:val="0"/>
          <w:bCs w:val="0"/>
        </w:rPr>
        <w:t>Royal</w:t>
      </w:r>
      <w:r w:rsidRPr="57004427" w:rsidR="11EEAAC0">
        <w:rPr>
          <w:rFonts w:ascii="Arial" w:hAnsi="Arial" w:eastAsia="Arial" w:cs="Arial"/>
          <w:b w:val="0"/>
          <w:bCs w:val="0"/>
        </w:rPr>
        <w:t xml:space="preserve"> </w:t>
      </w:r>
      <w:r w:rsidRPr="57004427" w:rsidR="4FE774A8">
        <w:rPr>
          <w:rFonts w:ascii="Arial" w:hAnsi="Arial" w:eastAsia="Arial" w:cs="Arial"/>
          <w:b w:val="0"/>
          <w:bCs w:val="0"/>
        </w:rPr>
        <w:t>C</w:t>
      </w:r>
      <w:r w:rsidRPr="57004427" w:rsidR="385EA979">
        <w:rPr>
          <w:rFonts w:ascii="Arial" w:hAnsi="Arial" w:eastAsia="Arial" w:cs="Arial"/>
          <w:b w:val="0"/>
          <w:bCs w:val="0"/>
        </w:rPr>
        <w:t xml:space="preserve">ollege of </w:t>
      </w:r>
      <w:r w:rsidRPr="57004427" w:rsidR="5F41B259">
        <w:rPr>
          <w:rFonts w:ascii="Arial" w:hAnsi="Arial" w:eastAsia="Arial" w:cs="Arial"/>
          <w:b w:val="0"/>
          <w:bCs w:val="0"/>
        </w:rPr>
        <w:t>N</w:t>
      </w:r>
      <w:r w:rsidRPr="57004427" w:rsidR="385EA979">
        <w:rPr>
          <w:rFonts w:ascii="Arial" w:hAnsi="Arial" w:eastAsia="Arial" w:cs="Arial"/>
          <w:b w:val="0"/>
          <w:bCs w:val="0"/>
        </w:rPr>
        <w:t xml:space="preserve">ursing (N.D). </w:t>
      </w:r>
      <w:r w:rsidRPr="57004427" w:rsidR="385EA979">
        <w:rPr>
          <w:rFonts w:ascii="Arial" w:hAnsi="Arial" w:eastAsia="Arial" w:cs="Arial"/>
          <w:b w:val="0"/>
          <w:bCs w:val="0"/>
          <w:i w:val="1"/>
          <w:iCs w:val="1"/>
        </w:rPr>
        <w:t>Networking.</w:t>
      </w:r>
      <w:r w:rsidRPr="57004427" w:rsidR="385EA979">
        <w:rPr>
          <w:rFonts w:ascii="Arial" w:hAnsi="Arial" w:eastAsia="Arial" w:cs="Arial"/>
          <w:b w:val="0"/>
          <w:bCs w:val="0"/>
        </w:rPr>
        <w:t xml:space="preserve"> Available from: </w:t>
      </w:r>
      <w:hyperlink w:anchor=":~:text=Building%20strong%20professional%20relationships%20can,may%20not%20have%20encountered%20otherwise" r:id="Rc33a52285f3d400a">
        <w:r w:rsidRPr="57004427" w:rsidR="385EA979">
          <w:rPr>
            <w:rStyle w:val="Hyperlink"/>
            <w:rFonts w:ascii="Arial" w:hAnsi="Arial" w:eastAsia="Arial" w:cs="Arial"/>
            <w:b w:val="0"/>
            <w:bCs w:val="0"/>
          </w:rPr>
          <w:t>https://www.rcn.org.uk/Professional-Development/Your-career/Networking#:~:text=Building%20strong%20professional%20relationships%20can,may%20not%20have%20encountered%20otherwise</w:t>
        </w:r>
      </w:hyperlink>
      <w:r w:rsidRPr="57004427" w:rsidR="385EA979">
        <w:rPr>
          <w:rFonts w:ascii="Arial" w:hAnsi="Arial" w:eastAsia="Arial" w:cs="Arial"/>
          <w:b w:val="0"/>
          <w:bCs w:val="0"/>
        </w:rPr>
        <w:t xml:space="preserve"> (Accessed: 26</w:t>
      </w:r>
      <w:r w:rsidRPr="57004427" w:rsidR="385EA979">
        <w:rPr>
          <w:rFonts w:ascii="Arial" w:hAnsi="Arial" w:eastAsia="Arial" w:cs="Arial"/>
          <w:b w:val="0"/>
          <w:bCs w:val="0"/>
          <w:vertAlign w:val="superscript"/>
        </w:rPr>
        <w:t>th</w:t>
      </w:r>
      <w:r w:rsidRPr="57004427" w:rsidR="385EA979">
        <w:rPr>
          <w:rFonts w:ascii="Arial" w:hAnsi="Arial" w:eastAsia="Arial" w:cs="Arial"/>
          <w:b w:val="0"/>
          <w:bCs w:val="0"/>
        </w:rPr>
        <w:t xml:space="preserve"> N</w:t>
      </w:r>
      <w:r w:rsidRPr="57004427" w:rsidR="45A82202">
        <w:rPr>
          <w:rFonts w:ascii="Arial" w:hAnsi="Arial" w:eastAsia="Arial" w:cs="Arial"/>
          <w:b w:val="0"/>
          <w:bCs w:val="0"/>
        </w:rPr>
        <w:t xml:space="preserve">ovember 2025). </w:t>
      </w:r>
    </w:p>
    <w:p xmlns:wp14="http://schemas.microsoft.com/office/word/2010/wordml" w:rsidP="57004427" wp14:paraId="01ED07C1" wp14:textId="4C30B6E9">
      <w:pPr>
        <w:pStyle w:val="Normal"/>
        <w:shd w:val="clear" w:color="auto" w:fill="FFFFFF" w:themeFill="background1"/>
        <w:spacing w:before="0" w:beforeAutospacing="off" w:after="0" w:afterAutospacing="off" w:line="360" w:lineRule="auto"/>
        <w:jc w:val="left"/>
        <w:rPr>
          <w:rFonts w:ascii="Arial" w:hAnsi="Arial" w:eastAsia="Arial" w:cs="Arial"/>
          <w:b w:val="0"/>
          <w:bCs w:val="0"/>
        </w:rPr>
      </w:pPr>
    </w:p>
    <w:p xmlns:wp14="http://schemas.microsoft.com/office/word/2010/wordml" w:rsidP="57004427" wp14:paraId="1F711BFF" wp14:textId="717A1E81">
      <w:pPr>
        <w:pStyle w:val="Normal"/>
        <w:shd w:val="clear" w:color="auto" w:fill="FFFFFF" w:themeFill="background1"/>
        <w:spacing w:before="0" w:beforeAutospacing="off" w:after="0" w:afterAutospacing="off" w:line="360" w:lineRule="auto"/>
        <w:jc w:val="left"/>
        <w:rPr>
          <w:rFonts w:ascii="Arial" w:hAnsi="Arial" w:eastAsia="Arial" w:cs="Arial"/>
          <w:b w:val="0"/>
          <w:bCs w:val="0"/>
        </w:rPr>
      </w:pPr>
      <w:r w:rsidRPr="57004427" w:rsidR="6F455D4A">
        <w:rPr>
          <w:rFonts w:ascii="Arial" w:hAnsi="Arial" w:eastAsia="Arial" w:cs="Arial"/>
          <w:b w:val="0"/>
          <w:bCs w:val="0"/>
        </w:rPr>
        <w:t xml:space="preserve">Science direct (N.D). </w:t>
      </w:r>
      <w:r w:rsidRPr="57004427" w:rsidR="6F455D4A">
        <w:rPr>
          <w:rFonts w:ascii="Arial" w:hAnsi="Arial" w:eastAsia="Arial" w:cs="Arial"/>
          <w:b w:val="0"/>
          <w:bCs w:val="0"/>
          <w:i w:val="1"/>
          <w:iCs w:val="1"/>
        </w:rPr>
        <w:t xml:space="preserve">Network society. </w:t>
      </w:r>
      <w:r w:rsidRPr="57004427" w:rsidR="6F455D4A">
        <w:rPr>
          <w:rFonts w:ascii="Arial" w:hAnsi="Arial" w:eastAsia="Arial" w:cs="Arial"/>
          <w:b w:val="0"/>
          <w:bCs w:val="0"/>
        </w:rPr>
        <w:t xml:space="preserve">Available from: </w:t>
      </w:r>
      <w:hyperlink w:anchor=":~:text=its%20home%20country.-,Network%20Society,important%20structures%20at%20all%20levels" r:id="Ra19fd80800604e30">
        <w:r w:rsidRPr="57004427" w:rsidR="6F455D4A">
          <w:rPr>
            <w:rStyle w:val="Hyperlink"/>
            <w:rFonts w:ascii="Arial" w:hAnsi="Arial" w:eastAsia="Arial" w:cs="Arial"/>
            <w:b w:val="0"/>
            <w:bCs w:val="0"/>
          </w:rPr>
          <w:t>https://www.sciencedirect.com/topics/social-sciences/network-society#:~:text=its%20home%20country.-,Network%20Society,important%20structures%20at%20all%20levels</w:t>
        </w:r>
      </w:hyperlink>
      <w:r w:rsidRPr="57004427" w:rsidR="6F455D4A">
        <w:rPr>
          <w:rFonts w:ascii="Arial" w:hAnsi="Arial" w:eastAsia="Arial" w:cs="Arial"/>
          <w:b w:val="0"/>
          <w:bCs w:val="0"/>
        </w:rPr>
        <w:t xml:space="preserve"> (Accessed: 28</w:t>
      </w:r>
      <w:r w:rsidRPr="57004427" w:rsidR="6F455D4A">
        <w:rPr>
          <w:rFonts w:ascii="Arial" w:hAnsi="Arial" w:eastAsia="Arial" w:cs="Arial"/>
          <w:b w:val="0"/>
          <w:bCs w:val="0"/>
          <w:vertAlign w:val="superscript"/>
        </w:rPr>
        <w:t>th</w:t>
      </w:r>
      <w:r w:rsidRPr="57004427" w:rsidR="6F455D4A">
        <w:rPr>
          <w:rFonts w:ascii="Arial" w:hAnsi="Arial" w:eastAsia="Arial" w:cs="Arial"/>
          <w:b w:val="0"/>
          <w:bCs w:val="0"/>
        </w:rPr>
        <w:t xml:space="preserve"> November 2025). </w:t>
      </w:r>
    </w:p>
    <w:p xmlns:wp14="http://schemas.microsoft.com/office/word/2010/wordml" w:rsidP="57004427" wp14:paraId="2E945633" wp14:textId="61AA6D91">
      <w:pPr>
        <w:pStyle w:val="Normal"/>
        <w:shd w:val="clear" w:color="auto" w:fill="FFFFFF" w:themeFill="background1"/>
        <w:spacing w:before="0" w:beforeAutospacing="off" w:after="0" w:afterAutospacing="off" w:line="360" w:lineRule="auto"/>
        <w:jc w:val="left"/>
        <w:rPr>
          <w:rFonts w:ascii="Arial" w:hAnsi="Arial" w:eastAsia="Arial" w:cs="Arial"/>
          <w:b w:val="0"/>
          <w:bCs w:val="0"/>
        </w:rPr>
      </w:pPr>
    </w:p>
    <w:p xmlns:wp14="http://schemas.microsoft.com/office/word/2010/wordml" w:rsidP="57004427" wp14:paraId="78785FF0" wp14:textId="24D4EEA3">
      <w:pPr>
        <w:pStyle w:val="Normal"/>
        <w:shd w:val="clear" w:color="auto" w:fill="FFFFFF" w:themeFill="background1"/>
        <w:spacing w:before="120" w:beforeAutospacing="off" w:after="240" w:afterAutospacing="off" w:line="360" w:lineRule="auto"/>
        <w:jc w:val="left"/>
        <w:rPr>
          <w:rFonts w:ascii="Arial" w:hAnsi="Arial" w:eastAsia="Arial" w:cs="Arial"/>
          <w:b w:val="0"/>
          <w:bCs w:val="0"/>
          <w:i w:val="0"/>
          <w:iCs w:val="0"/>
          <w:caps w:val="0"/>
          <w:smallCaps w:val="0"/>
          <w:noProof w:val="0"/>
          <w:color w:val="auto"/>
          <w:sz w:val="24"/>
          <w:szCs w:val="24"/>
          <w:lang w:val="en-GB"/>
        </w:rPr>
      </w:pPr>
      <w:r w:rsidRPr="57004427" w:rsidR="0BA79D4B">
        <w:rPr>
          <w:rFonts w:ascii="Arial" w:hAnsi="Arial" w:eastAsia="Arial" w:cs="Arial"/>
          <w:b w:val="0"/>
          <w:bCs w:val="0"/>
        </w:rPr>
        <w:t xml:space="preserve">Sage journals (2024). </w:t>
      </w:r>
      <w:r w:rsidRPr="57004427" w:rsidR="0BA79D4B">
        <w:rPr>
          <w:rFonts w:ascii="Arial" w:hAnsi="Arial" w:eastAsia="Arial" w:cs="Arial"/>
          <w:b w:val="0"/>
          <w:bCs w:val="0"/>
          <w:i w:val="1"/>
          <w:iCs w:val="1"/>
          <w:caps w:val="0"/>
          <w:smallCaps w:val="0"/>
          <w:noProof w:val="0"/>
          <w:color w:val="auto"/>
          <w:sz w:val="24"/>
          <w:szCs w:val="24"/>
          <w:lang w:val="en-GB"/>
        </w:rPr>
        <w:t xml:space="preserve">Exploring the Significance of Soft Skills in Enhancing Employability of Taif University Postgraduates: An Analysis of Relevant Variables. </w:t>
      </w:r>
      <w:r w:rsidRPr="57004427" w:rsidR="0BA79D4B">
        <w:rPr>
          <w:rFonts w:ascii="Arial" w:hAnsi="Arial" w:eastAsia="Arial" w:cs="Arial"/>
          <w:b w:val="0"/>
          <w:bCs w:val="0"/>
          <w:i w:val="0"/>
          <w:iCs w:val="0"/>
          <w:caps w:val="0"/>
          <w:smallCaps w:val="0"/>
          <w:noProof w:val="0"/>
          <w:color w:val="auto"/>
          <w:sz w:val="24"/>
          <w:szCs w:val="24"/>
          <w:lang w:val="en-GB"/>
        </w:rPr>
        <w:t xml:space="preserve">Available from: </w:t>
      </w:r>
      <w:hyperlink r:id="R88170e7739184725">
        <w:r w:rsidRPr="57004427" w:rsidR="0BA79D4B">
          <w:rPr>
            <w:rStyle w:val="Hyperlink"/>
            <w:rFonts w:ascii="Arial" w:hAnsi="Arial" w:eastAsia="Arial" w:cs="Arial"/>
            <w:b w:val="0"/>
            <w:bCs w:val="0"/>
            <w:i w:val="0"/>
            <w:iCs w:val="0"/>
            <w:caps w:val="0"/>
            <w:smallCaps w:val="0"/>
            <w:noProof w:val="0"/>
            <w:sz w:val="24"/>
            <w:szCs w:val="24"/>
            <w:lang w:val="en-GB"/>
          </w:rPr>
          <w:t>https://journals.sagepub.com/doi/10.1177/21582440241271941</w:t>
        </w:r>
      </w:hyperlink>
      <w:r w:rsidRPr="57004427" w:rsidR="0BA79D4B">
        <w:rPr>
          <w:rFonts w:ascii="Arial" w:hAnsi="Arial" w:eastAsia="Arial" w:cs="Arial"/>
          <w:b w:val="0"/>
          <w:bCs w:val="0"/>
          <w:i w:val="0"/>
          <w:iCs w:val="0"/>
          <w:caps w:val="0"/>
          <w:smallCaps w:val="0"/>
          <w:noProof w:val="0"/>
          <w:color w:val="auto"/>
          <w:sz w:val="24"/>
          <w:szCs w:val="24"/>
          <w:lang w:val="en-GB"/>
        </w:rPr>
        <w:t xml:space="preserve"> (Accessed: </w:t>
      </w:r>
      <w:r w:rsidRPr="57004427" w:rsidR="024B0CE2">
        <w:rPr>
          <w:rFonts w:ascii="Arial" w:hAnsi="Arial" w:eastAsia="Arial" w:cs="Arial"/>
          <w:b w:val="0"/>
          <w:bCs w:val="0"/>
          <w:i w:val="0"/>
          <w:iCs w:val="0"/>
          <w:caps w:val="0"/>
          <w:smallCaps w:val="0"/>
          <w:noProof w:val="0"/>
          <w:color w:val="auto"/>
          <w:sz w:val="24"/>
          <w:szCs w:val="24"/>
          <w:lang w:val="en-GB"/>
        </w:rPr>
        <w:t>1</w:t>
      </w:r>
      <w:r w:rsidRPr="57004427" w:rsidR="024B0CE2">
        <w:rPr>
          <w:rFonts w:ascii="Arial" w:hAnsi="Arial" w:eastAsia="Arial" w:cs="Arial"/>
          <w:b w:val="0"/>
          <w:bCs w:val="0"/>
          <w:i w:val="0"/>
          <w:iCs w:val="0"/>
          <w:caps w:val="0"/>
          <w:smallCaps w:val="0"/>
          <w:noProof w:val="0"/>
          <w:color w:val="auto"/>
          <w:sz w:val="24"/>
          <w:szCs w:val="24"/>
          <w:vertAlign w:val="superscript"/>
          <w:lang w:val="en-GB"/>
        </w:rPr>
        <w:t>st</w:t>
      </w:r>
      <w:r w:rsidRPr="57004427" w:rsidR="024B0CE2">
        <w:rPr>
          <w:rFonts w:ascii="Arial" w:hAnsi="Arial" w:eastAsia="Arial" w:cs="Arial"/>
          <w:b w:val="0"/>
          <w:bCs w:val="0"/>
          <w:i w:val="0"/>
          <w:iCs w:val="0"/>
          <w:caps w:val="0"/>
          <w:smallCaps w:val="0"/>
          <w:noProof w:val="0"/>
          <w:color w:val="auto"/>
          <w:sz w:val="24"/>
          <w:szCs w:val="24"/>
          <w:lang w:val="en-GB"/>
        </w:rPr>
        <w:t xml:space="preserve"> December 2025). </w:t>
      </w:r>
    </w:p>
    <w:p xmlns:wp14="http://schemas.microsoft.com/office/word/2010/wordml" w:rsidP="57004427" wp14:paraId="4B536B95" wp14:textId="27DF64D0">
      <w:pPr>
        <w:pStyle w:val="Normal"/>
        <w:shd w:val="clear" w:color="auto" w:fill="FFFFFF" w:themeFill="background1"/>
        <w:spacing w:before="0" w:beforeAutospacing="off" w:after="0" w:afterAutospacing="off" w:line="360" w:lineRule="auto"/>
        <w:jc w:val="left"/>
        <w:rPr>
          <w:rFonts w:ascii="Arial" w:hAnsi="Arial" w:eastAsia="Arial" w:cs="Arial"/>
          <w:b w:val="0"/>
          <w:bCs w:val="0"/>
        </w:rPr>
      </w:pPr>
    </w:p>
    <w:p xmlns:wp14="http://schemas.microsoft.com/office/word/2010/wordml" w:rsidP="57004427" wp14:paraId="6C443A20" wp14:textId="1D300F3A">
      <w:pPr>
        <w:pStyle w:val="Normal"/>
        <w:shd w:val="clear" w:color="auto" w:fill="FFFFFF" w:themeFill="background1"/>
        <w:spacing w:before="0" w:beforeAutospacing="off" w:after="0" w:afterAutospacing="off" w:line="360" w:lineRule="auto"/>
        <w:jc w:val="left"/>
        <w:rPr>
          <w:rFonts w:ascii="Arial" w:hAnsi="Arial" w:eastAsia="Arial" w:cs="Arial"/>
          <w:b w:val="0"/>
          <w:bCs w:val="0"/>
        </w:rPr>
      </w:pPr>
    </w:p>
    <w:p xmlns:wp14="http://schemas.microsoft.com/office/word/2010/wordml" w:rsidP="57004427" wp14:paraId="74973B75" wp14:textId="28B68C3A">
      <w:pPr>
        <w:pStyle w:val="Normal"/>
        <w:spacing w:line="360" w:lineRule="auto"/>
        <w:jc w:val="left"/>
        <w:rPr>
          <w:rFonts w:ascii="Arial" w:hAnsi="Arial" w:eastAsia="Arial" w:cs="Arial"/>
          <w:b w:val="0"/>
          <w:bCs w:val="0"/>
        </w:rPr>
      </w:pPr>
      <w:r w:rsidRPr="57004427" w:rsidR="1D246AFA">
        <w:rPr>
          <w:rFonts w:ascii="Arial" w:hAnsi="Arial" w:eastAsia="Arial" w:cs="Arial"/>
          <w:b w:val="0"/>
          <w:bCs w:val="0"/>
        </w:rPr>
        <w:t xml:space="preserve">Timian (2023). </w:t>
      </w:r>
      <w:r w:rsidRPr="57004427" w:rsidR="1D246AFA">
        <w:rPr>
          <w:rFonts w:ascii="Arial" w:hAnsi="Arial" w:eastAsia="Arial" w:cs="Arial"/>
          <w:b w:val="0"/>
          <w:bCs w:val="0"/>
          <w:i w:val="1"/>
          <w:iCs w:val="1"/>
        </w:rPr>
        <w:t>The importance of positive relationships in health and social care.</w:t>
      </w:r>
      <w:r w:rsidRPr="57004427" w:rsidR="1D246AFA">
        <w:rPr>
          <w:rFonts w:ascii="Arial" w:hAnsi="Arial" w:eastAsia="Arial" w:cs="Arial"/>
          <w:b w:val="0"/>
          <w:bCs w:val="0"/>
        </w:rPr>
        <w:t xml:space="preserve"> Available from: </w:t>
      </w:r>
      <w:hyperlink w:anchor=":~:text=Enhanced%20Quality%20of%20Care&amp;text=Positive%20relationships%20are%20fundamental%20to,of%20trust%20and%20mutual%20respect" r:id="R45f47b757e744220">
        <w:r w:rsidRPr="57004427" w:rsidR="1D246AFA">
          <w:rPr>
            <w:rStyle w:val="Hyperlink"/>
            <w:rFonts w:ascii="Arial" w:hAnsi="Arial" w:eastAsia="Arial" w:cs="Arial"/>
            <w:b w:val="0"/>
            <w:bCs w:val="0"/>
          </w:rPr>
          <w:t>https://timian.co.uk/the-importance-of-positive-relationships-in-health-and-social-care/#:~:text=Enhanced%20Quality%20of%20Care&amp;text=Positive%20relationships%20are%20fundamental%20to,of%20trust%20and%20mutual%20respect</w:t>
        </w:r>
      </w:hyperlink>
      <w:r w:rsidRPr="57004427" w:rsidR="1D246AFA">
        <w:rPr>
          <w:rFonts w:ascii="Arial" w:hAnsi="Arial" w:eastAsia="Arial" w:cs="Arial"/>
          <w:b w:val="0"/>
          <w:bCs w:val="0"/>
        </w:rPr>
        <w:t xml:space="preserve"> (Accessed: 26</w:t>
      </w:r>
      <w:r w:rsidRPr="57004427" w:rsidR="1D246AFA">
        <w:rPr>
          <w:rFonts w:ascii="Arial" w:hAnsi="Arial" w:eastAsia="Arial" w:cs="Arial"/>
          <w:b w:val="0"/>
          <w:bCs w:val="0"/>
          <w:vertAlign w:val="superscript"/>
        </w:rPr>
        <w:t>th</w:t>
      </w:r>
      <w:r w:rsidRPr="57004427" w:rsidR="1D246AFA">
        <w:rPr>
          <w:rFonts w:ascii="Arial" w:hAnsi="Arial" w:eastAsia="Arial" w:cs="Arial"/>
          <w:b w:val="0"/>
          <w:bCs w:val="0"/>
        </w:rPr>
        <w:t xml:space="preserve"> November 2025). </w:t>
      </w:r>
    </w:p>
    <w:p xmlns:wp14="http://schemas.microsoft.com/office/word/2010/wordml" w:rsidP="57004427" wp14:paraId="0C373EB4" wp14:textId="31C1F9DA">
      <w:pPr>
        <w:pStyle w:val="Normal"/>
        <w:spacing w:line="360" w:lineRule="auto"/>
        <w:jc w:val="left"/>
        <w:rPr>
          <w:rFonts w:ascii="Arial" w:hAnsi="Arial" w:eastAsia="Arial" w:cs="Arial"/>
          <w:b w:val="0"/>
          <w:bCs w:val="0"/>
        </w:rPr>
      </w:pPr>
      <w:r w:rsidRPr="57004427" w:rsidR="2DC1C63D">
        <w:rPr>
          <w:rFonts w:ascii="Arial" w:hAnsi="Arial" w:eastAsia="Arial" w:cs="Arial"/>
          <w:b w:val="0"/>
          <w:bCs w:val="0"/>
        </w:rPr>
        <w:t xml:space="preserve">UC Irvine division of continuing education (N.D). </w:t>
      </w:r>
      <w:r w:rsidRPr="57004427" w:rsidR="2DC1C63D">
        <w:rPr>
          <w:rFonts w:ascii="Arial" w:hAnsi="Arial" w:eastAsia="Arial" w:cs="Arial"/>
          <w:b w:val="0"/>
          <w:bCs w:val="0"/>
          <w:i w:val="1"/>
          <w:iCs w:val="1"/>
        </w:rPr>
        <w:t xml:space="preserve">Building bridges: the power of meaningful connections in the workplace. </w:t>
      </w:r>
      <w:r w:rsidRPr="57004427" w:rsidR="2DC1C63D">
        <w:rPr>
          <w:rFonts w:ascii="Arial" w:hAnsi="Arial" w:eastAsia="Arial" w:cs="Arial"/>
          <w:b w:val="0"/>
          <w:bCs w:val="0"/>
        </w:rPr>
        <w:t xml:space="preserve">Available from: </w:t>
      </w:r>
      <w:hyperlink w:anchor=":~:text=The%20Essence%20of%20Connectivity&amp;text=In%20a%20connected%20workplace%3A,committed%20to%20the%20collective%20goals" r:id="R8846332004704250">
        <w:r w:rsidRPr="57004427" w:rsidR="2DC1C63D">
          <w:rPr>
            <w:rStyle w:val="Hyperlink"/>
            <w:rFonts w:ascii="Arial" w:hAnsi="Arial" w:eastAsia="Arial" w:cs="Arial"/>
            <w:b w:val="0"/>
            <w:bCs w:val="0"/>
          </w:rPr>
          <w:t>https://ce.uci.edu/news/careerzot/building-bridges#:~:text=The%20Essence%20of%20Connectivity&amp;text=In%20a%20connected%20workplace%3A,committed%20to%20the%20collective%20goals</w:t>
        </w:r>
      </w:hyperlink>
      <w:r w:rsidRPr="57004427" w:rsidR="2DC1C63D">
        <w:rPr>
          <w:rFonts w:ascii="Arial" w:hAnsi="Arial" w:eastAsia="Arial" w:cs="Arial"/>
          <w:b w:val="0"/>
          <w:bCs w:val="0"/>
        </w:rPr>
        <w:t xml:space="preserve"> (Accessed: 2</w:t>
      </w:r>
      <w:r w:rsidRPr="57004427" w:rsidR="75EC40A1">
        <w:rPr>
          <w:rFonts w:ascii="Arial" w:hAnsi="Arial" w:eastAsia="Arial" w:cs="Arial"/>
          <w:b w:val="0"/>
          <w:bCs w:val="0"/>
        </w:rPr>
        <w:t>8</w:t>
      </w:r>
      <w:r w:rsidRPr="57004427" w:rsidR="75EC40A1">
        <w:rPr>
          <w:rFonts w:ascii="Arial" w:hAnsi="Arial" w:eastAsia="Arial" w:cs="Arial"/>
          <w:b w:val="0"/>
          <w:bCs w:val="0"/>
          <w:vertAlign w:val="superscript"/>
        </w:rPr>
        <w:t>th</w:t>
      </w:r>
      <w:r w:rsidRPr="57004427" w:rsidR="75EC40A1">
        <w:rPr>
          <w:rFonts w:ascii="Arial" w:hAnsi="Arial" w:eastAsia="Arial" w:cs="Arial"/>
          <w:b w:val="0"/>
          <w:bCs w:val="0"/>
        </w:rPr>
        <w:t xml:space="preserve"> November 2025). </w:t>
      </w:r>
    </w:p>
    <w:p xmlns:wp14="http://schemas.microsoft.com/office/word/2010/wordml" w:rsidP="57004427" wp14:paraId="5E5787A5" wp14:textId="105301B1">
      <w:pPr>
        <w:spacing w:line="360" w:lineRule="auto"/>
        <w:rPr>
          <w:rFonts w:ascii="Arial" w:hAnsi="Arial" w:eastAsia="Arial" w:cs="Arial"/>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bookmark int2:bookmarkName="_Int_YAoSXlJZ" int2:invalidationBookmarkName="" int2:hashCode="t8j/uPvGfBcTKO" int2:id="PGGdQfIE">
      <int2:state int2:type="gram" int2:value="Rejected"/>
    </int2:bookmark>
    <int2:bookmark int2:bookmarkName="_Int_FmjeiX7I" int2:invalidationBookmarkName="" int2:hashCode="EFRKli6R/OkYRY" int2:id="RTdZNO9P">
      <int2:state int2:type="gram"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319C0A3"/>
    <w:rsid w:val="0033E07D"/>
    <w:rsid w:val="004A1154"/>
    <w:rsid w:val="00583AF6"/>
    <w:rsid w:val="007396AC"/>
    <w:rsid w:val="007DA399"/>
    <w:rsid w:val="00AAD24E"/>
    <w:rsid w:val="00B4DF3A"/>
    <w:rsid w:val="00D7004B"/>
    <w:rsid w:val="012CDC4A"/>
    <w:rsid w:val="016074D1"/>
    <w:rsid w:val="0184D4D7"/>
    <w:rsid w:val="01C1C462"/>
    <w:rsid w:val="01D93E1A"/>
    <w:rsid w:val="01F25BBA"/>
    <w:rsid w:val="024B0CE2"/>
    <w:rsid w:val="0280F43F"/>
    <w:rsid w:val="0308C3C8"/>
    <w:rsid w:val="031CC737"/>
    <w:rsid w:val="0445E887"/>
    <w:rsid w:val="04750021"/>
    <w:rsid w:val="049A1FF0"/>
    <w:rsid w:val="04B71F7C"/>
    <w:rsid w:val="051E8BDD"/>
    <w:rsid w:val="05B3AB4C"/>
    <w:rsid w:val="0602F505"/>
    <w:rsid w:val="06619BC6"/>
    <w:rsid w:val="06FC2241"/>
    <w:rsid w:val="07EE52E4"/>
    <w:rsid w:val="07FC02E8"/>
    <w:rsid w:val="087517E6"/>
    <w:rsid w:val="08E1750E"/>
    <w:rsid w:val="08ED9A49"/>
    <w:rsid w:val="09F33ED2"/>
    <w:rsid w:val="0A509C17"/>
    <w:rsid w:val="0B76421D"/>
    <w:rsid w:val="0BA53828"/>
    <w:rsid w:val="0BA79D4B"/>
    <w:rsid w:val="0DCE075E"/>
    <w:rsid w:val="0DD7E3BF"/>
    <w:rsid w:val="0E0B08C8"/>
    <w:rsid w:val="0E1B6320"/>
    <w:rsid w:val="0E26AD6A"/>
    <w:rsid w:val="0E3E2393"/>
    <w:rsid w:val="0E775AF5"/>
    <w:rsid w:val="0EB85A8D"/>
    <w:rsid w:val="0EF778ED"/>
    <w:rsid w:val="0F2C77D4"/>
    <w:rsid w:val="0F3133DA"/>
    <w:rsid w:val="0F5A912E"/>
    <w:rsid w:val="10E60E91"/>
    <w:rsid w:val="118A3CD2"/>
    <w:rsid w:val="11CF08C4"/>
    <w:rsid w:val="11D4BAC1"/>
    <w:rsid w:val="11E10067"/>
    <w:rsid w:val="11E368B7"/>
    <w:rsid w:val="11EEAAC0"/>
    <w:rsid w:val="12223BF6"/>
    <w:rsid w:val="123603F9"/>
    <w:rsid w:val="126D1A95"/>
    <w:rsid w:val="128B2E7D"/>
    <w:rsid w:val="12ED092E"/>
    <w:rsid w:val="134230FA"/>
    <w:rsid w:val="138E3A20"/>
    <w:rsid w:val="138ED5AF"/>
    <w:rsid w:val="13A0470D"/>
    <w:rsid w:val="14027085"/>
    <w:rsid w:val="1418A4E5"/>
    <w:rsid w:val="143323B8"/>
    <w:rsid w:val="14350D63"/>
    <w:rsid w:val="14473525"/>
    <w:rsid w:val="145E4549"/>
    <w:rsid w:val="1470806C"/>
    <w:rsid w:val="1481532A"/>
    <w:rsid w:val="148C81A0"/>
    <w:rsid w:val="14B6AE71"/>
    <w:rsid w:val="14DCFBB1"/>
    <w:rsid w:val="14EE3C89"/>
    <w:rsid w:val="1506F1ED"/>
    <w:rsid w:val="1624C715"/>
    <w:rsid w:val="16B0FE1E"/>
    <w:rsid w:val="16E33AF4"/>
    <w:rsid w:val="174F36B4"/>
    <w:rsid w:val="179EDA7D"/>
    <w:rsid w:val="17D7D704"/>
    <w:rsid w:val="17E5BA44"/>
    <w:rsid w:val="180A9B1D"/>
    <w:rsid w:val="18409D29"/>
    <w:rsid w:val="18D731D0"/>
    <w:rsid w:val="190CBDF9"/>
    <w:rsid w:val="1974A07A"/>
    <w:rsid w:val="19956000"/>
    <w:rsid w:val="19B39699"/>
    <w:rsid w:val="19B8FA2E"/>
    <w:rsid w:val="19E28A72"/>
    <w:rsid w:val="1A11ABCE"/>
    <w:rsid w:val="1A671505"/>
    <w:rsid w:val="1A85B7D4"/>
    <w:rsid w:val="1A8C0E18"/>
    <w:rsid w:val="1B82EFB8"/>
    <w:rsid w:val="1BBD4488"/>
    <w:rsid w:val="1C20A18E"/>
    <w:rsid w:val="1C3A8ED0"/>
    <w:rsid w:val="1C6A3E82"/>
    <w:rsid w:val="1C7EED28"/>
    <w:rsid w:val="1D1B58F4"/>
    <w:rsid w:val="1D246AFA"/>
    <w:rsid w:val="1D2DD9C0"/>
    <w:rsid w:val="1D6B115A"/>
    <w:rsid w:val="1D7F618E"/>
    <w:rsid w:val="1DA873E6"/>
    <w:rsid w:val="1DC0F7C0"/>
    <w:rsid w:val="1DC3CD50"/>
    <w:rsid w:val="1DF4A71A"/>
    <w:rsid w:val="1E267805"/>
    <w:rsid w:val="1E3A1D11"/>
    <w:rsid w:val="1E6047F6"/>
    <w:rsid w:val="1E66EA72"/>
    <w:rsid w:val="1EFF91FA"/>
    <w:rsid w:val="1F076714"/>
    <w:rsid w:val="1F0C95E3"/>
    <w:rsid w:val="1FBCB2DC"/>
    <w:rsid w:val="1FEC598C"/>
    <w:rsid w:val="1FF00EE1"/>
    <w:rsid w:val="1FFEC9A5"/>
    <w:rsid w:val="20783192"/>
    <w:rsid w:val="20AEB6FE"/>
    <w:rsid w:val="20AEE11C"/>
    <w:rsid w:val="21A0EE7A"/>
    <w:rsid w:val="21D77408"/>
    <w:rsid w:val="222555D6"/>
    <w:rsid w:val="22420F5F"/>
    <w:rsid w:val="22751AD7"/>
    <w:rsid w:val="22E7762A"/>
    <w:rsid w:val="23300052"/>
    <w:rsid w:val="235F29E1"/>
    <w:rsid w:val="23C80B63"/>
    <w:rsid w:val="240ED81C"/>
    <w:rsid w:val="24E23821"/>
    <w:rsid w:val="24E5E761"/>
    <w:rsid w:val="25091D66"/>
    <w:rsid w:val="25BA086C"/>
    <w:rsid w:val="25BC02C5"/>
    <w:rsid w:val="25C72ED1"/>
    <w:rsid w:val="2604CA3B"/>
    <w:rsid w:val="26AD6674"/>
    <w:rsid w:val="270498DE"/>
    <w:rsid w:val="2725F3AA"/>
    <w:rsid w:val="272F8C93"/>
    <w:rsid w:val="27485252"/>
    <w:rsid w:val="275E0AEF"/>
    <w:rsid w:val="279284BE"/>
    <w:rsid w:val="28041FBD"/>
    <w:rsid w:val="28314384"/>
    <w:rsid w:val="28620878"/>
    <w:rsid w:val="2876CEAC"/>
    <w:rsid w:val="28781B6C"/>
    <w:rsid w:val="291C895D"/>
    <w:rsid w:val="2948B23B"/>
    <w:rsid w:val="2995470F"/>
    <w:rsid w:val="29DC2926"/>
    <w:rsid w:val="2A800D35"/>
    <w:rsid w:val="2BBEA504"/>
    <w:rsid w:val="2CB37358"/>
    <w:rsid w:val="2CC9D434"/>
    <w:rsid w:val="2D4A07BA"/>
    <w:rsid w:val="2D53ED93"/>
    <w:rsid w:val="2D66D39F"/>
    <w:rsid w:val="2D9BD2F8"/>
    <w:rsid w:val="2DC1C63D"/>
    <w:rsid w:val="2E2360FB"/>
    <w:rsid w:val="2E32B7A0"/>
    <w:rsid w:val="2F7FF9EE"/>
    <w:rsid w:val="2FCBDA26"/>
    <w:rsid w:val="2FCF18A8"/>
    <w:rsid w:val="304B069C"/>
    <w:rsid w:val="30591BD9"/>
    <w:rsid w:val="305EABD1"/>
    <w:rsid w:val="30790320"/>
    <w:rsid w:val="30A5BAF9"/>
    <w:rsid w:val="30F103E9"/>
    <w:rsid w:val="3253E7FD"/>
    <w:rsid w:val="32805CA6"/>
    <w:rsid w:val="32F4D492"/>
    <w:rsid w:val="33017967"/>
    <w:rsid w:val="33044B1D"/>
    <w:rsid w:val="330ABAAA"/>
    <w:rsid w:val="33CB077F"/>
    <w:rsid w:val="342CBD9A"/>
    <w:rsid w:val="3431E9ED"/>
    <w:rsid w:val="3434907A"/>
    <w:rsid w:val="344628DE"/>
    <w:rsid w:val="3482A11E"/>
    <w:rsid w:val="34CEE149"/>
    <w:rsid w:val="350717E2"/>
    <w:rsid w:val="35580FD1"/>
    <w:rsid w:val="355C5BC2"/>
    <w:rsid w:val="35991A9E"/>
    <w:rsid w:val="36579968"/>
    <w:rsid w:val="3675826F"/>
    <w:rsid w:val="3676B562"/>
    <w:rsid w:val="36C51256"/>
    <w:rsid w:val="37033EFB"/>
    <w:rsid w:val="377B42CB"/>
    <w:rsid w:val="385EA979"/>
    <w:rsid w:val="387A3717"/>
    <w:rsid w:val="387C68FB"/>
    <w:rsid w:val="388EBE7B"/>
    <w:rsid w:val="38A70B6C"/>
    <w:rsid w:val="38F147E5"/>
    <w:rsid w:val="39287AB3"/>
    <w:rsid w:val="39608CF1"/>
    <w:rsid w:val="397978CF"/>
    <w:rsid w:val="398755E7"/>
    <w:rsid w:val="39EBAD67"/>
    <w:rsid w:val="3B3C37E5"/>
    <w:rsid w:val="3B5B35F2"/>
    <w:rsid w:val="3C525DB6"/>
    <w:rsid w:val="3CBB4FF9"/>
    <w:rsid w:val="3CE74782"/>
    <w:rsid w:val="3CF993DE"/>
    <w:rsid w:val="3DB9F135"/>
    <w:rsid w:val="3E359032"/>
    <w:rsid w:val="3E6F3305"/>
    <w:rsid w:val="3ECE6247"/>
    <w:rsid w:val="3F06E400"/>
    <w:rsid w:val="3F73206F"/>
    <w:rsid w:val="3F9D788F"/>
    <w:rsid w:val="40D293B8"/>
    <w:rsid w:val="410AE48E"/>
    <w:rsid w:val="4130D8FE"/>
    <w:rsid w:val="425041CD"/>
    <w:rsid w:val="425E9DD8"/>
    <w:rsid w:val="428AAFD2"/>
    <w:rsid w:val="42E1D1E6"/>
    <w:rsid w:val="4319C0A3"/>
    <w:rsid w:val="43353855"/>
    <w:rsid w:val="4351F4A0"/>
    <w:rsid w:val="43584BB4"/>
    <w:rsid w:val="43725C07"/>
    <w:rsid w:val="43814020"/>
    <w:rsid w:val="43B82719"/>
    <w:rsid w:val="4494E5AE"/>
    <w:rsid w:val="44BF3FEB"/>
    <w:rsid w:val="451739EF"/>
    <w:rsid w:val="45A82202"/>
    <w:rsid w:val="45D6B6DB"/>
    <w:rsid w:val="4693B7F0"/>
    <w:rsid w:val="46AD8FAC"/>
    <w:rsid w:val="46F9B9DA"/>
    <w:rsid w:val="46FCDE2F"/>
    <w:rsid w:val="47F22BFB"/>
    <w:rsid w:val="480DFFB4"/>
    <w:rsid w:val="48282D6C"/>
    <w:rsid w:val="48E77990"/>
    <w:rsid w:val="4907C320"/>
    <w:rsid w:val="497195AE"/>
    <w:rsid w:val="4A0B75AF"/>
    <w:rsid w:val="4A15085F"/>
    <w:rsid w:val="4AC55ED4"/>
    <w:rsid w:val="4B3286EA"/>
    <w:rsid w:val="4C65E39D"/>
    <w:rsid w:val="4C904829"/>
    <w:rsid w:val="4CE06CC7"/>
    <w:rsid w:val="4D61971F"/>
    <w:rsid w:val="4D67903B"/>
    <w:rsid w:val="4DA4AAB1"/>
    <w:rsid w:val="4DE50FFF"/>
    <w:rsid w:val="4E659270"/>
    <w:rsid w:val="4E6C98FC"/>
    <w:rsid w:val="4EC378DE"/>
    <w:rsid w:val="4EF0AD13"/>
    <w:rsid w:val="4EFDF6AA"/>
    <w:rsid w:val="4F0244A3"/>
    <w:rsid w:val="4F0FCDF5"/>
    <w:rsid w:val="4F3A4412"/>
    <w:rsid w:val="4F45DB56"/>
    <w:rsid w:val="4F63C560"/>
    <w:rsid w:val="4F6D7EE4"/>
    <w:rsid w:val="4F7CF10F"/>
    <w:rsid w:val="4F9940B9"/>
    <w:rsid w:val="4FB77D8A"/>
    <w:rsid w:val="4FE774A8"/>
    <w:rsid w:val="503B0B29"/>
    <w:rsid w:val="5099329B"/>
    <w:rsid w:val="50CFF42B"/>
    <w:rsid w:val="50EF4BBA"/>
    <w:rsid w:val="50F6F843"/>
    <w:rsid w:val="513E1D21"/>
    <w:rsid w:val="52B50EA8"/>
    <w:rsid w:val="537BE9C3"/>
    <w:rsid w:val="53C8AC31"/>
    <w:rsid w:val="53C92E67"/>
    <w:rsid w:val="53F4DB56"/>
    <w:rsid w:val="53FC2FC2"/>
    <w:rsid w:val="55E3E0A5"/>
    <w:rsid w:val="57004427"/>
    <w:rsid w:val="570A1DF1"/>
    <w:rsid w:val="57431D74"/>
    <w:rsid w:val="5765AFDF"/>
    <w:rsid w:val="5773688B"/>
    <w:rsid w:val="579614E2"/>
    <w:rsid w:val="57F81C16"/>
    <w:rsid w:val="582AF620"/>
    <w:rsid w:val="58473BAF"/>
    <w:rsid w:val="58A973C2"/>
    <w:rsid w:val="58AD5EFA"/>
    <w:rsid w:val="58BDD36D"/>
    <w:rsid w:val="58BE3567"/>
    <w:rsid w:val="5918A679"/>
    <w:rsid w:val="5921F90B"/>
    <w:rsid w:val="594FDCCB"/>
    <w:rsid w:val="596DBF4C"/>
    <w:rsid w:val="59C2CB43"/>
    <w:rsid w:val="59DF73A1"/>
    <w:rsid w:val="5A7BC76D"/>
    <w:rsid w:val="5A9F07E7"/>
    <w:rsid w:val="5A9F28E0"/>
    <w:rsid w:val="5AAEBBDC"/>
    <w:rsid w:val="5AB94CB3"/>
    <w:rsid w:val="5AE43C41"/>
    <w:rsid w:val="5B671525"/>
    <w:rsid w:val="5BB58216"/>
    <w:rsid w:val="5BC9D392"/>
    <w:rsid w:val="5C0BBB85"/>
    <w:rsid w:val="5C5DBF6C"/>
    <w:rsid w:val="5C89898B"/>
    <w:rsid w:val="5CF8D03B"/>
    <w:rsid w:val="5D410366"/>
    <w:rsid w:val="5D4228B8"/>
    <w:rsid w:val="5DA39D13"/>
    <w:rsid w:val="5DE855CC"/>
    <w:rsid w:val="5E087583"/>
    <w:rsid w:val="5E0BA3B3"/>
    <w:rsid w:val="5E5D6372"/>
    <w:rsid w:val="5E71469A"/>
    <w:rsid w:val="5EFA594B"/>
    <w:rsid w:val="5F41B259"/>
    <w:rsid w:val="5F4E19AC"/>
    <w:rsid w:val="5F8DD36C"/>
    <w:rsid w:val="5FCB8A97"/>
    <w:rsid w:val="5FDA323C"/>
    <w:rsid w:val="600D1B67"/>
    <w:rsid w:val="6016AC48"/>
    <w:rsid w:val="601B8A2E"/>
    <w:rsid w:val="60432E17"/>
    <w:rsid w:val="604A9DF2"/>
    <w:rsid w:val="610B16A1"/>
    <w:rsid w:val="619C4E1B"/>
    <w:rsid w:val="61BF43A7"/>
    <w:rsid w:val="623B7F76"/>
    <w:rsid w:val="62582C85"/>
    <w:rsid w:val="625B32CD"/>
    <w:rsid w:val="62BF34A0"/>
    <w:rsid w:val="62E27DE2"/>
    <w:rsid w:val="62EFE4C5"/>
    <w:rsid w:val="62F9A346"/>
    <w:rsid w:val="63222A6F"/>
    <w:rsid w:val="63B77815"/>
    <w:rsid w:val="647F87C1"/>
    <w:rsid w:val="64D5BD72"/>
    <w:rsid w:val="64F9ACAD"/>
    <w:rsid w:val="6506C025"/>
    <w:rsid w:val="65708522"/>
    <w:rsid w:val="658D6689"/>
    <w:rsid w:val="65FFA76B"/>
    <w:rsid w:val="661D16E4"/>
    <w:rsid w:val="662B6A90"/>
    <w:rsid w:val="66459CD4"/>
    <w:rsid w:val="667CC2DC"/>
    <w:rsid w:val="667E97EB"/>
    <w:rsid w:val="668AACEF"/>
    <w:rsid w:val="67B2523D"/>
    <w:rsid w:val="67C2084F"/>
    <w:rsid w:val="681B07C7"/>
    <w:rsid w:val="689C770A"/>
    <w:rsid w:val="69C3D643"/>
    <w:rsid w:val="69D3F9E0"/>
    <w:rsid w:val="69F7FE4A"/>
    <w:rsid w:val="6A8C8B40"/>
    <w:rsid w:val="6B1C1B5D"/>
    <w:rsid w:val="6B4C0C84"/>
    <w:rsid w:val="6B5E6DE2"/>
    <w:rsid w:val="6BA8B48A"/>
    <w:rsid w:val="6C5EF607"/>
    <w:rsid w:val="6C67B556"/>
    <w:rsid w:val="6C9A1892"/>
    <w:rsid w:val="6D5CA713"/>
    <w:rsid w:val="6D75FE3D"/>
    <w:rsid w:val="6DB90879"/>
    <w:rsid w:val="6E2C0E59"/>
    <w:rsid w:val="6E7CCE29"/>
    <w:rsid w:val="6ED0EFA2"/>
    <w:rsid w:val="6EF24217"/>
    <w:rsid w:val="6F455D4A"/>
    <w:rsid w:val="6F6755F2"/>
    <w:rsid w:val="6F6C2F54"/>
    <w:rsid w:val="6F739B8E"/>
    <w:rsid w:val="6F7B07C5"/>
    <w:rsid w:val="6F9B4C5B"/>
    <w:rsid w:val="6FAAEBE9"/>
    <w:rsid w:val="6FDD00AE"/>
    <w:rsid w:val="7015D5EC"/>
    <w:rsid w:val="70649391"/>
    <w:rsid w:val="706A0CBB"/>
    <w:rsid w:val="7083493D"/>
    <w:rsid w:val="70A3E3AD"/>
    <w:rsid w:val="70CFDCCC"/>
    <w:rsid w:val="70D290EF"/>
    <w:rsid w:val="7102D3C2"/>
    <w:rsid w:val="71107379"/>
    <w:rsid w:val="7134D9FF"/>
    <w:rsid w:val="7230F2E4"/>
    <w:rsid w:val="72484101"/>
    <w:rsid w:val="726C6CE9"/>
    <w:rsid w:val="73202F40"/>
    <w:rsid w:val="737BCF29"/>
    <w:rsid w:val="737F30BB"/>
    <w:rsid w:val="73BF1146"/>
    <w:rsid w:val="74CC217C"/>
    <w:rsid w:val="74E55898"/>
    <w:rsid w:val="74EF6DC0"/>
    <w:rsid w:val="7585BFCC"/>
    <w:rsid w:val="7585D1EE"/>
    <w:rsid w:val="75B02800"/>
    <w:rsid w:val="75D95D8A"/>
    <w:rsid w:val="75DB858B"/>
    <w:rsid w:val="75EC40A1"/>
    <w:rsid w:val="761ECB69"/>
    <w:rsid w:val="76301A3A"/>
    <w:rsid w:val="76598CF0"/>
    <w:rsid w:val="765FE2C3"/>
    <w:rsid w:val="768AD962"/>
    <w:rsid w:val="76CFB1C3"/>
    <w:rsid w:val="7793480F"/>
    <w:rsid w:val="7899219B"/>
    <w:rsid w:val="78AF7D0B"/>
    <w:rsid w:val="78C67A12"/>
    <w:rsid w:val="78C7C3AE"/>
    <w:rsid w:val="78D3F5BD"/>
    <w:rsid w:val="790F21D4"/>
    <w:rsid w:val="793385B3"/>
    <w:rsid w:val="79C99667"/>
    <w:rsid w:val="79CF5672"/>
    <w:rsid w:val="79D5ABE1"/>
    <w:rsid w:val="7A1805B3"/>
    <w:rsid w:val="7A3DD1A8"/>
    <w:rsid w:val="7B12C117"/>
    <w:rsid w:val="7B298E7C"/>
    <w:rsid w:val="7EA1533D"/>
    <w:rsid w:val="7EDB7B3E"/>
    <w:rsid w:val="7EFC1A66"/>
    <w:rsid w:val="7F19FC0A"/>
    <w:rsid w:val="7F8FA8EE"/>
    <w:rsid w:val="7FE4F457"/>
    <w:rsid w:val="7FEEBC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19C0A3"/>
  <w15:chartTrackingRefBased/>
  <w15:docId w15:val="{37592756-95FF-405D-9F4E-8121E2C9F56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57004427"/>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565990114" /><Relationship Type="http://schemas.openxmlformats.org/officeDocument/2006/relationships/image" Target="/media/image2.png" Id="rId869979086" /><Relationship Type="http://schemas.openxmlformats.org/officeDocument/2006/relationships/image" Target="/media/image3.png" Id="rId1711823605" /><Relationship Type="http://schemas.openxmlformats.org/officeDocument/2006/relationships/image" Target="/media/image4.png" Id="rId1570714310" /><Relationship Type="http://schemas.openxmlformats.org/officeDocument/2006/relationships/image" Target="/media/image5.png" Id="rId2074564896" /><Relationship Type="http://schemas.openxmlformats.org/officeDocument/2006/relationships/image" Target="/media/image6.png" Id="rId189430213" /><Relationship Type="http://schemas.openxmlformats.org/officeDocument/2006/relationships/image" Target="/media/image7.png" Id="rId837013388" /><Relationship Type="http://schemas.openxmlformats.org/officeDocument/2006/relationships/hyperlink" Target="https://www.british-business-bank.co.uk/business-guidance/guidance-articles/business-essentials/how-do-interest-rate-changes-affect-businesses" TargetMode="External" Id="R1785b639fb9e4c73" /><Relationship Type="http://schemas.openxmlformats.org/officeDocument/2006/relationships/hyperlink" Target="https://www.ebsco.com/research-starters/social-sciences-and-humanities/bureaucracy" TargetMode="External" Id="R50482f803de34497" /><Relationship Type="http://schemas.openxmlformats.org/officeDocument/2006/relationships/hyperlink" Target="https://emeritus.org/in/learn/leadership-what-is-bureaucratic-leadership/" TargetMode="External" Id="R696581050140424b" /><Relationship Type="http://schemas.openxmlformats.org/officeDocument/2006/relationships/hyperlink" Target="https://emeritus.org/blog/what-is-the-importance-of-marketing-for-business/" TargetMode="External" Id="Raed2145e0baf4303" /><Relationship Type="http://schemas.openxmlformats.org/officeDocument/2006/relationships/hyperlink" Target="https://ukhsa.blog.gov.uk/2021/12/24/reflecting-on-a-year-responding-to-covid-19/" TargetMode="External" Id="R56a9e90df0d54e3e" /><Relationship Type="http://schemas.openxmlformats.org/officeDocument/2006/relationships/hyperlink" Target="https://uk.hfonline.org/reflective-practice-in-health-and-social-care-explained/" TargetMode="External" Id="R6a6cb37579fd471f" /><Relationship Type="http://schemas.openxmlformats.org/officeDocument/2006/relationships/hyperlink" Target="https://www.imperial.ac.uk/news/262438/unlock-your-future-with-power-networking/" TargetMode="External" Id="R3a18d3c5ed7a43cf" /><Relationship Type="http://schemas.openxmlformats.org/officeDocument/2006/relationships/hyperlink" Target="https://imagine.jhu.edu/blog/2025/01/14/reflection-as-a-tool-for-professional-growth/" TargetMode="External" Id="R1fb4b5797beb42e4" /><Relationship Type="http://schemas.openxmlformats.org/officeDocument/2006/relationships/hyperlink" Target="https://www.learningpeople.com/uk/resources/career-guides/the-importance-of-power-skills-in-the-workplace/" TargetMode="External" Id="Rac205522618e4e8a" /><Relationship Type="http://schemas.openxmlformats.org/officeDocument/2006/relationships/hyperlink" Target="https://pmc.ncbi.nlm.nih.gov/articles/PMC6361117/" TargetMode="External" Id="Rd72621539f2846a5" /><Relationship Type="http://schemas.openxmlformats.org/officeDocument/2006/relationships/hyperlink" Target="https://pmc.ncbi.nlm.nih.gov/articles/PMC8683790/" TargetMode="External" Id="R377ec588843f4212" /><Relationship Type="http://schemas.openxmlformats.org/officeDocument/2006/relationships/hyperlink" Target="https://digital.nhs.uk/developer/guides-and-documentation/introduction-to-healthcare-technology/the-healthcare-ecosystem" TargetMode="External" Id="Rbd61f6079db44aec" /><Relationship Type="http://schemas.openxmlformats.org/officeDocument/2006/relationships/hyperlink" Target="https://pmc.ncbi.nlm.nih.gov/articles/PMC8520876/" TargetMode="External" Id="Rd4d6ef551d254724" /><Relationship Type="http://schemas.openxmlformats.org/officeDocument/2006/relationships/hyperlink" Target="https://pmc.ncbi.nlm.nih.gov/articles/PMC9746519/" TargetMode="External" Id="R9d54d1a6f96b46db" /><Relationship Type="http://schemas.openxmlformats.org/officeDocument/2006/relationships/hyperlink" Target="https://pmc.ncbi.nlm.nih.gov/articles/PMC9046074/" TargetMode="External" Id="R9a20670fa4934b56" /><Relationship Type="http://schemas.openxmlformats.org/officeDocument/2006/relationships/hyperlink" Target="https://www.rcn.org.uk/Professional-Development/Your-career/Networking" TargetMode="External" Id="Rc33a52285f3d400a" /><Relationship Type="http://schemas.openxmlformats.org/officeDocument/2006/relationships/hyperlink" Target="https://www.sciencedirect.com/topics/social-sciences/network-society" TargetMode="External" Id="Ra19fd80800604e30" /><Relationship Type="http://schemas.openxmlformats.org/officeDocument/2006/relationships/hyperlink" Target="https://journals.sagepub.com/doi/10.1177/21582440241271941" TargetMode="External" Id="R88170e7739184725" /><Relationship Type="http://schemas.openxmlformats.org/officeDocument/2006/relationships/hyperlink" Target="https://timian.co.uk/the-importance-of-positive-relationships-in-health-and-social-care/" TargetMode="External" Id="R45f47b757e744220" /><Relationship Type="http://schemas.openxmlformats.org/officeDocument/2006/relationships/hyperlink" Target="https://ce.uci.edu/news/careerzot/building-bridges" TargetMode="External" Id="R8846332004704250" /><Relationship Type="http://schemas.microsoft.com/office/2020/10/relationships/intelligence" Target="/word/intelligence2.xml" Id="Rf1f1112cce55464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Erica Nzibu Malonga (2323682)</dc:creator>
  <keywords/>
  <dc:description/>
  <lastModifiedBy>Erica Nzibu Malonga (2323682)</lastModifiedBy>
  <revision>2</revision>
  <dcterms:created xsi:type="dcterms:W3CDTF">2025-11-26T13:05:40.9519100Z</dcterms:created>
  <dcterms:modified xsi:type="dcterms:W3CDTF">2025-12-02T18:15:46.0955603Z</dcterms:modified>
</coreProperties>
</file>