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303DB5" w14:textId="490353EA" w:rsidR="0075053C" w:rsidRDefault="0075053C" w:rsidP="0075053C">
      <w:pPr>
        <w:jc w:val="center"/>
        <w:rPr>
          <w:rFonts w:cstheme="minorHAnsi"/>
          <w:b/>
          <w:sz w:val="32"/>
          <w:szCs w:val="32"/>
        </w:rPr>
      </w:pPr>
      <w:bookmarkStart w:id="0" w:name="_Hlk139272163"/>
      <w:bookmarkEnd w:id="0"/>
      <w:r w:rsidRPr="0075053C">
        <w:rPr>
          <w:rFonts w:cstheme="minorHAnsi"/>
          <w:b/>
          <w:sz w:val="32"/>
          <w:szCs w:val="32"/>
        </w:rPr>
        <w:t>An evaluation into successful community policing within UK Police forces and South Wales Police force‘</w:t>
      </w:r>
    </w:p>
    <w:p w14:paraId="381A71F2" w14:textId="77777777" w:rsidR="0075053C" w:rsidRPr="0075053C" w:rsidRDefault="0075053C" w:rsidP="0075053C">
      <w:pPr>
        <w:jc w:val="center"/>
        <w:rPr>
          <w:rFonts w:cstheme="minorHAnsi"/>
          <w:b/>
          <w:sz w:val="32"/>
          <w:szCs w:val="32"/>
        </w:rPr>
      </w:pPr>
    </w:p>
    <w:p w14:paraId="4F428BD6" w14:textId="77777777" w:rsidR="0075053C" w:rsidRDefault="0075053C" w:rsidP="0075053C">
      <w:pPr>
        <w:jc w:val="center"/>
      </w:pPr>
    </w:p>
    <w:p w14:paraId="051AD565" w14:textId="1FB71F90" w:rsidR="0075053C" w:rsidRDefault="0075053C" w:rsidP="0075053C">
      <w:pPr>
        <w:jc w:val="center"/>
        <w:rPr>
          <w:rFonts w:cstheme="minorHAnsi"/>
          <w:b/>
          <w:sz w:val="32"/>
          <w:szCs w:val="32"/>
        </w:rPr>
      </w:pPr>
      <w:r w:rsidRPr="00E26EF9">
        <w:rPr>
          <w:rFonts w:cstheme="minorHAnsi"/>
          <w:b/>
          <w:sz w:val="32"/>
          <w:szCs w:val="32"/>
        </w:rPr>
        <w:t>BSc (Hons) Professional Policing Practice</w:t>
      </w:r>
    </w:p>
    <w:p w14:paraId="6846D650" w14:textId="77777777" w:rsidR="0075053C" w:rsidRDefault="0075053C" w:rsidP="0075053C">
      <w:pPr>
        <w:ind w:left="720" w:firstLine="720"/>
        <w:jc w:val="center"/>
        <w:rPr>
          <w:rFonts w:cstheme="minorHAnsi"/>
          <w:b/>
          <w:sz w:val="32"/>
          <w:szCs w:val="32"/>
        </w:rPr>
      </w:pPr>
    </w:p>
    <w:p w14:paraId="7D1E7F57" w14:textId="77777777" w:rsidR="0075053C" w:rsidRDefault="0075053C" w:rsidP="0075053C">
      <w:pPr>
        <w:ind w:left="720" w:firstLine="720"/>
        <w:jc w:val="center"/>
        <w:rPr>
          <w:rFonts w:cstheme="minorHAnsi"/>
          <w:b/>
          <w:sz w:val="32"/>
          <w:szCs w:val="32"/>
        </w:rPr>
      </w:pPr>
    </w:p>
    <w:p w14:paraId="505039A5" w14:textId="77777777" w:rsidR="0075053C" w:rsidRDefault="0075053C" w:rsidP="0075053C">
      <w:pPr>
        <w:ind w:left="720" w:firstLine="720"/>
        <w:jc w:val="center"/>
        <w:rPr>
          <w:rFonts w:cstheme="minorHAnsi"/>
          <w:b/>
          <w:sz w:val="32"/>
          <w:szCs w:val="32"/>
        </w:rPr>
      </w:pPr>
    </w:p>
    <w:p w14:paraId="59FD261D" w14:textId="77777777" w:rsidR="0075053C" w:rsidRDefault="0075053C" w:rsidP="0075053C">
      <w:pPr>
        <w:ind w:left="720" w:firstLine="720"/>
        <w:jc w:val="center"/>
        <w:rPr>
          <w:rFonts w:cstheme="minorHAnsi"/>
          <w:b/>
          <w:sz w:val="32"/>
          <w:szCs w:val="32"/>
        </w:rPr>
      </w:pPr>
    </w:p>
    <w:p w14:paraId="6706F87B" w14:textId="77777777" w:rsidR="0075053C" w:rsidRDefault="0075053C" w:rsidP="0075053C">
      <w:pPr>
        <w:ind w:left="720" w:firstLine="720"/>
        <w:jc w:val="center"/>
        <w:rPr>
          <w:rFonts w:cstheme="minorHAnsi"/>
          <w:b/>
          <w:sz w:val="32"/>
          <w:szCs w:val="32"/>
        </w:rPr>
      </w:pPr>
    </w:p>
    <w:p w14:paraId="2FA4397A" w14:textId="77777777" w:rsidR="0075053C" w:rsidRDefault="0075053C" w:rsidP="0075053C">
      <w:pPr>
        <w:ind w:left="720" w:firstLine="720"/>
        <w:jc w:val="center"/>
        <w:rPr>
          <w:rFonts w:cstheme="minorHAnsi"/>
          <w:b/>
          <w:sz w:val="32"/>
          <w:szCs w:val="32"/>
        </w:rPr>
      </w:pPr>
    </w:p>
    <w:p w14:paraId="3FCD8494" w14:textId="77777777" w:rsidR="0075053C" w:rsidRDefault="0075053C" w:rsidP="0075053C">
      <w:pPr>
        <w:ind w:left="720" w:firstLine="720"/>
        <w:jc w:val="center"/>
        <w:rPr>
          <w:rFonts w:cstheme="minorHAnsi"/>
          <w:b/>
          <w:sz w:val="32"/>
          <w:szCs w:val="32"/>
        </w:rPr>
      </w:pPr>
    </w:p>
    <w:p w14:paraId="77736997" w14:textId="77777777" w:rsidR="0075053C" w:rsidRDefault="0075053C" w:rsidP="0075053C">
      <w:pPr>
        <w:ind w:left="720" w:firstLine="720"/>
        <w:jc w:val="center"/>
        <w:rPr>
          <w:rFonts w:cstheme="minorHAnsi"/>
          <w:b/>
          <w:sz w:val="32"/>
          <w:szCs w:val="32"/>
        </w:rPr>
      </w:pPr>
    </w:p>
    <w:p w14:paraId="16C3D6B8" w14:textId="77777777" w:rsidR="0075053C" w:rsidRDefault="0075053C" w:rsidP="0075053C">
      <w:pPr>
        <w:ind w:left="720" w:firstLine="720"/>
        <w:jc w:val="center"/>
        <w:rPr>
          <w:rFonts w:cstheme="minorHAnsi"/>
          <w:b/>
          <w:sz w:val="32"/>
          <w:szCs w:val="32"/>
        </w:rPr>
      </w:pPr>
    </w:p>
    <w:p w14:paraId="11E82F13" w14:textId="77777777" w:rsidR="0075053C" w:rsidRDefault="0075053C" w:rsidP="0075053C">
      <w:pPr>
        <w:ind w:left="720" w:firstLine="720"/>
        <w:jc w:val="center"/>
        <w:rPr>
          <w:rFonts w:cstheme="minorHAnsi"/>
          <w:b/>
          <w:sz w:val="32"/>
          <w:szCs w:val="32"/>
        </w:rPr>
      </w:pPr>
    </w:p>
    <w:p w14:paraId="4D6031AE" w14:textId="77777777" w:rsidR="0075053C" w:rsidRDefault="0075053C" w:rsidP="0075053C">
      <w:pPr>
        <w:ind w:left="720" w:firstLine="720"/>
        <w:jc w:val="center"/>
        <w:rPr>
          <w:rFonts w:cstheme="minorHAnsi"/>
          <w:b/>
          <w:sz w:val="32"/>
          <w:szCs w:val="32"/>
        </w:rPr>
      </w:pPr>
    </w:p>
    <w:p w14:paraId="148445D8" w14:textId="77777777" w:rsidR="0075053C" w:rsidRDefault="0075053C" w:rsidP="0075053C">
      <w:pPr>
        <w:ind w:left="720" w:firstLine="720"/>
        <w:jc w:val="center"/>
        <w:rPr>
          <w:rFonts w:cstheme="minorHAnsi"/>
          <w:b/>
          <w:sz w:val="32"/>
          <w:szCs w:val="32"/>
        </w:rPr>
      </w:pPr>
    </w:p>
    <w:p w14:paraId="6A45DF8C" w14:textId="77777777" w:rsidR="0075053C" w:rsidRDefault="0075053C" w:rsidP="0075053C">
      <w:pPr>
        <w:ind w:left="720" w:firstLine="720"/>
        <w:jc w:val="center"/>
        <w:rPr>
          <w:rFonts w:cstheme="minorHAnsi"/>
          <w:b/>
          <w:sz w:val="32"/>
          <w:szCs w:val="32"/>
        </w:rPr>
      </w:pPr>
    </w:p>
    <w:p w14:paraId="673FD378" w14:textId="77777777" w:rsidR="0075053C" w:rsidRDefault="0075053C" w:rsidP="0075053C">
      <w:pPr>
        <w:ind w:left="720" w:firstLine="720"/>
        <w:jc w:val="center"/>
        <w:rPr>
          <w:rFonts w:cstheme="minorHAnsi"/>
          <w:b/>
          <w:sz w:val="32"/>
          <w:szCs w:val="32"/>
        </w:rPr>
      </w:pPr>
    </w:p>
    <w:p w14:paraId="27426F72" w14:textId="77777777" w:rsidR="0075053C" w:rsidRDefault="0075053C" w:rsidP="0075053C">
      <w:pPr>
        <w:ind w:left="720" w:firstLine="720"/>
        <w:jc w:val="center"/>
        <w:rPr>
          <w:rFonts w:cstheme="minorHAnsi"/>
          <w:b/>
          <w:sz w:val="32"/>
          <w:szCs w:val="32"/>
        </w:rPr>
      </w:pPr>
    </w:p>
    <w:p w14:paraId="122B7BBA" w14:textId="77777777" w:rsidR="0075053C" w:rsidRDefault="0075053C" w:rsidP="0075053C">
      <w:pPr>
        <w:ind w:left="720" w:firstLine="720"/>
        <w:jc w:val="center"/>
        <w:rPr>
          <w:rFonts w:cstheme="minorHAnsi"/>
          <w:b/>
          <w:sz w:val="32"/>
          <w:szCs w:val="32"/>
        </w:rPr>
      </w:pPr>
    </w:p>
    <w:p w14:paraId="20E41FCB" w14:textId="77777777" w:rsidR="0075053C" w:rsidRDefault="0075053C" w:rsidP="0075053C">
      <w:pPr>
        <w:ind w:left="720" w:firstLine="720"/>
        <w:jc w:val="center"/>
        <w:rPr>
          <w:rFonts w:cstheme="minorHAnsi"/>
          <w:b/>
          <w:sz w:val="32"/>
          <w:szCs w:val="32"/>
        </w:rPr>
      </w:pPr>
    </w:p>
    <w:p w14:paraId="41D719AB" w14:textId="77777777" w:rsidR="0075053C" w:rsidRDefault="0075053C" w:rsidP="0075053C">
      <w:pPr>
        <w:ind w:left="720" w:firstLine="720"/>
        <w:jc w:val="center"/>
        <w:rPr>
          <w:rFonts w:cstheme="minorHAnsi"/>
          <w:b/>
          <w:sz w:val="32"/>
          <w:szCs w:val="32"/>
        </w:rPr>
      </w:pPr>
    </w:p>
    <w:p w14:paraId="04879970" w14:textId="77777777" w:rsidR="0075053C" w:rsidRDefault="0075053C" w:rsidP="0075053C">
      <w:pPr>
        <w:rPr>
          <w:rFonts w:cstheme="minorHAnsi"/>
          <w:b/>
          <w:sz w:val="32"/>
          <w:szCs w:val="32"/>
        </w:rPr>
      </w:pPr>
    </w:p>
    <w:p w14:paraId="268AAAC8" w14:textId="77777777" w:rsidR="0075053C" w:rsidRDefault="0075053C" w:rsidP="0075053C">
      <w:pPr>
        <w:rPr>
          <w:rFonts w:cstheme="minorHAnsi"/>
          <w:bCs/>
        </w:rPr>
      </w:pPr>
    </w:p>
    <w:p w14:paraId="482B3822" w14:textId="6926A572" w:rsidR="0075053C" w:rsidRPr="0075053C" w:rsidRDefault="0075053C" w:rsidP="0075053C">
      <w:pPr>
        <w:jc w:val="center"/>
        <w:rPr>
          <w:rFonts w:cstheme="minorHAnsi"/>
          <w:bCs/>
          <w:sz w:val="28"/>
          <w:szCs w:val="28"/>
        </w:rPr>
      </w:pPr>
      <w:r w:rsidRPr="0075053C">
        <w:rPr>
          <w:rFonts w:cstheme="minorHAnsi"/>
          <w:bCs/>
          <w:sz w:val="28"/>
          <w:szCs w:val="28"/>
        </w:rPr>
        <w:lastRenderedPageBreak/>
        <w:t xml:space="preserve">Acknowledgements </w:t>
      </w:r>
    </w:p>
    <w:p w14:paraId="774D0EA1" w14:textId="77777777" w:rsidR="0075053C" w:rsidRDefault="0075053C" w:rsidP="0075053C">
      <w:pPr>
        <w:rPr>
          <w:rFonts w:cstheme="minorHAnsi"/>
          <w:bCs/>
        </w:rPr>
      </w:pPr>
    </w:p>
    <w:p w14:paraId="2F6C686B" w14:textId="5D970239" w:rsidR="0075053C" w:rsidRDefault="0075053C" w:rsidP="0075053C">
      <w:pPr>
        <w:rPr>
          <w:rFonts w:cstheme="minorHAnsi"/>
          <w:bCs/>
        </w:rPr>
      </w:pPr>
      <w:r w:rsidRPr="0075053C">
        <w:rPr>
          <w:rFonts w:cstheme="minorHAnsi"/>
          <w:bCs/>
        </w:rPr>
        <w:t>I would first and foremost like to thank my tutor Michelle Hill</w:t>
      </w:r>
      <w:r w:rsidR="00241907">
        <w:rPr>
          <w:rFonts w:cstheme="minorHAnsi"/>
          <w:bCs/>
        </w:rPr>
        <w:t>,</w:t>
      </w:r>
      <w:r w:rsidRPr="0075053C">
        <w:rPr>
          <w:rFonts w:cstheme="minorHAnsi"/>
          <w:bCs/>
        </w:rPr>
        <w:t xml:space="preserve"> for all her help</w:t>
      </w:r>
      <w:r>
        <w:rPr>
          <w:rFonts w:cstheme="minorHAnsi"/>
          <w:bCs/>
        </w:rPr>
        <w:t xml:space="preserve"> and support </w:t>
      </w:r>
      <w:r w:rsidR="00241907">
        <w:rPr>
          <w:rFonts w:cstheme="minorHAnsi"/>
          <w:bCs/>
        </w:rPr>
        <w:t xml:space="preserve">that she has given me </w:t>
      </w:r>
      <w:r>
        <w:rPr>
          <w:rFonts w:cstheme="minorHAnsi"/>
          <w:bCs/>
        </w:rPr>
        <w:t xml:space="preserve">throughout this study and academic year. </w:t>
      </w:r>
    </w:p>
    <w:p w14:paraId="443CEDE2" w14:textId="52A7EAFA" w:rsidR="00241907" w:rsidRDefault="00241907" w:rsidP="0075053C">
      <w:pPr>
        <w:rPr>
          <w:rFonts w:cstheme="minorHAnsi"/>
          <w:bCs/>
        </w:rPr>
      </w:pPr>
      <w:r>
        <w:rPr>
          <w:rFonts w:cstheme="minorHAnsi"/>
          <w:bCs/>
        </w:rPr>
        <w:t xml:space="preserve">I would also like to give thanks to the trainers within South Wales Police, along with my colleagues who have helped me throughout this process, from my first day in training until now almost three years later. </w:t>
      </w:r>
    </w:p>
    <w:p w14:paraId="673696F4" w14:textId="2AC81CD9" w:rsidR="00241907" w:rsidRDefault="00241907" w:rsidP="0075053C">
      <w:pPr>
        <w:rPr>
          <w:rFonts w:cstheme="minorHAnsi"/>
          <w:bCs/>
        </w:rPr>
      </w:pPr>
      <w:r>
        <w:rPr>
          <w:rFonts w:cstheme="minorHAnsi"/>
          <w:bCs/>
        </w:rPr>
        <w:t xml:space="preserve">Finally, I would like to give thanks to my family and partner who have supported me endlessly throughout this study and academic chapter of my life. </w:t>
      </w:r>
    </w:p>
    <w:p w14:paraId="1927E03A" w14:textId="77777777" w:rsidR="00241907" w:rsidRDefault="00241907" w:rsidP="0075053C">
      <w:pPr>
        <w:rPr>
          <w:rFonts w:cstheme="minorHAnsi"/>
          <w:bCs/>
        </w:rPr>
      </w:pPr>
    </w:p>
    <w:p w14:paraId="70961335" w14:textId="77777777" w:rsidR="00241907" w:rsidRDefault="00241907" w:rsidP="0075053C">
      <w:pPr>
        <w:rPr>
          <w:rFonts w:cstheme="minorHAnsi"/>
          <w:bCs/>
        </w:rPr>
      </w:pPr>
    </w:p>
    <w:p w14:paraId="6BEBB738" w14:textId="77777777" w:rsidR="00241907" w:rsidRDefault="00241907" w:rsidP="0075053C">
      <w:pPr>
        <w:rPr>
          <w:rFonts w:cstheme="minorHAnsi"/>
          <w:bCs/>
        </w:rPr>
      </w:pPr>
    </w:p>
    <w:p w14:paraId="6532A620" w14:textId="77777777" w:rsidR="00241907" w:rsidRDefault="00241907" w:rsidP="0075053C">
      <w:pPr>
        <w:rPr>
          <w:rFonts w:cstheme="minorHAnsi"/>
          <w:bCs/>
        </w:rPr>
      </w:pPr>
    </w:p>
    <w:p w14:paraId="45A7E7C0" w14:textId="77777777" w:rsidR="00241907" w:rsidRDefault="00241907" w:rsidP="0075053C">
      <w:pPr>
        <w:rPr>
          <w:rFonts w:cstheme="minorHAnsi"/>
          <w:bCs/>
        </w:rPr>
      </w:pPr>
    </w:p>
    <w:p w14:paraId="27F360BE" w14:textId="77777777" w:rsidR="00241907" w:rsidRDefault="00241907" w:rsidP="0075053C">
      <w:pPr>
        <w:rPr>
          <w:rFonts w:cstheme="minorHAnsi"/>
          <w:bCs/>
        </w:rPr>
      </w:pPr>
    </w:p>
    <w:p w14:paraId="44C0D793" w14:textId="77777777" w:rsidR="00241907" w:rsidRDefault="00241907" w:rsidP="0075053C">
      <w:pPr>
        <w:rPr>
          <w:rFonts w:cstheme="minorHAnsi"/>
          <w:bCs/>
        </w:rPr>
      </w:pPr>
    </w:p>
    <w:p w14:paraId="64ED237B" w14:textId="77777777" w:rsidR="00241907" w:rsidRDefault="00241907" w:rsidP="0075053C">
      <w:pPr>
        <w:rPr>
          <w:rFonts w:cstheme="minorHAnsi"/>
          <w:bCs/>
        </w:rPr>
      </w:pPr>
    </w:p>
    <w:p w14:paraId="0BF87E08" w14:textId="77777777" w:rsidR="00241907" w:rsidRDefault="00241907" w:rsidP="0075053C">
      <w:pPr>
        <w:rPr>
          <w:rFonts w:cstheme="minorHAnsi"/>
          <w:bCs/>
        </w:rPr>
      </w:pPr>
    </w:p>
    <w:p w14:paraId="5C72BD03" w14:textId="77777777" w:rsidR="00241907" w:rsidRDefault="00241907" w:rsidP="0075053C">
      <w:pPr>
        <w:rPr>
          <w:rFonts w:cstheme="minorHAnsi"/>
          <w:bCs/>
        </w:rPr>
      </w:pPr>
    </w:p>
    <w:p w14:paraId="3B5EC9EC" w14:textId="77777777" w:rsidR="00241907" w:rsidRDefault="00241907" w:rsidP="0075053C">
      <w:pPr>
        <w:rPr>
          <w:rFonts w:cstheme="minorHAnsi"/>
          <w:bCs/>
        </w:rPr>
      </w:pPr>
    </w:p>
    <w:p w14:paraId="2F77098C" w14:textId="77777777" w:rsidR="00241907" w:rsidRDefault="00241907" w:rsidP="0075053C">
      <w:pPr>
        <w:rPr>
          <w:rFonts w:cstheme="minorHAnsi"/>
          <w:bCs/>
        </w:rPr>
      </w:pPr>
    </w:p>
    <w:p w14:paraId="54E2E94A" w14:textId="77777777" w:rsidR="00241907" w:rsidRDefault="00241907" w:rsidP="0075053C">
      <w:pPr>
        <w:rPr>
          <w:rFonts w:cstheme="minorHAnsi"/>
          <w:bCs/>
        </w:rPr>
      </w:pPr>
    </w:p>
    <w:p w14:paraId="06A5497B" w14:textId="77777777" w:rsidR="00241907" w:rsidRDefault="00241907" w:rsidP="0075053C">
      <w:pPr>
        <w:rPr>
          <w:rFonts w:cstheme="minorHAnsi"/>
          <w:bCs/>
        </w:rPr>
      </w:pPr>
    </w:p>
    <w:p w14:paraId="4C7B0626" w14:textId="77777777" w:rsidR="00241907" w:rsidRDefault="00241907" w:rsidP="0075053C">
      <w:pPr>
        <w:rPr>
          <w:rFonts w:cstheme="minorHAnsi"/>
          <w:bCs/>
        </w:rPr>
      </w:pPr>
    </w:p>
    <w:p w14:paraId="0CC5F264" w14:textId="77777777" w:rsidR="00241907" w:rsidRDefault="00241907" w:rsidP="0075053C">
      <w:pPr>
        <w:rPr>
          <w:rFonts w:cstheme="minorHAnsi"/>
          <w:bCs/>
        </w:rPr>
      </w:pPr>
    </w:p>
    <w:p w14:paraId="4A463A20" w14:textId="77777777" w:rsidR="00241907" w:rsidRDefault="00241907" w:rsidP="0075053C">
      <w:pPr>
        <w:rPr>
          <w:rFonts w:cstheme="minorHAnsi"/>
          <w:bCs/>
        </w:rPr>
      </w:pPr>
    </w:p>
    <w:p w14:paraId="020EBE79" w14:textId="77777777" w:rsidR="00241907" w:rsidRDefault="00241907" w:rsidP="0075053C">
      <w:pPr>
        <w:rPr>
          <w:rFonts w:cstheme="minorHAnsi"/>
          <w:bCs/>
        </w:rPr>
      </w:pPr>
    </w:p>
    <w:p w14:paraId="4838B77B" w14:textId="77777777" w:rsidR="00241907" w:rsidRDefault="00241907" w:rsidP="0075053C">
      <w:pPr>
        <w:rPr>
          <w:rFonts w:cstheme="minorHAnsi"/>
          <w:bCs/>
        </w:rPr>
      </w:pPr>
    </w:p>
    <w:p w14:paraId="37139254" w14:textId="77777777" w:rsidR="00241907" w:rsidRDefault="00241907" w:rsidP="0075053C">
      <w:pPr>
        <w:rPr>
          <w:rFonts w:cstheme="minorHAnsi"/>
          <w:bCs/>
        </w:rPr>
      </w:pPr>
    </w:p>
    <w:p w14:paraId="55EF6B75" w14:textId="77777777" w:rsidR="00241907" w:rsidRDefault="00241907" w:rsidP="0075053C">
      <w:pPr>
        <w:rPr>
          <w:rFonts w:cstheme="minorHAnsi"/>
          <w:bCs/>
        </w:rPr>
      </w:pPr>
    </w:p>
    <w:p w14:paraId="0A83BDCC" w14:textId="77777777" w:rsidR="00241907" w:rsidRDefault="00241907" w:rsidP="0075053C">
      <w:pPr>
        <w:rPr>
          <w:rFonts w:cstheme="minorHAnsi"/>
          <w:bCs/>
        </w:rPr>
      </w:pPr>
    </w:p>
    <w:p w14:paraId="50533586" w14:textId="77777777" w:rsidR="00241907" w:rsidRDefault="00241907" w:rsidP="0075053C">
      <w:pPr>
        <w:rPr>
          <w:rFonts w:cstheme="minorHAnsi"/>
          <w:bCs/>
        </w:rPr>
      </w:pPr>
    </w:p>
    <w:p w14:paraId="670E4E63" w14:textId="51227D95" w:rsidR="00241907" w:rsidRDefault="00241907" w:rsidP="00241907">
      <w:pPr>
        <w:jc w:val="center"/>
        <w:rPr>
          <w:rFonts w:cstheme="minorHAnsi"/>
          <w:bCs/>
          <w:sz w:val="28"/>
          <w:szCs w:val="28"/>
        </w:rPr>
      </w:pPr>
      <w:r w:rsidRPr="00241907">
        <w:rPr>
          <w:rFonts w:cstheme="minorHAnsi"/>
          <w:bCs/>
          <w:sz w:val="28"/>
          <w:szCs w:val="28"/>
        </w:rPr>
        <w:lastRenderedPageBreak/>
        <w:t>Declaration</w:t>
      </w:r>
    </w:p>
    <w:p w14:paraId="70F1FEAF" w14:textId="77777777" w:rsidR="00241907" w:rsidRDefault="00241907" w:rsidP="00241907">
      <w:pPr>
        <w:jc w:val="center"/>
        <w:rPr>
          <w:rFonts w:cstheme="minorHAnsi"/>
          <w:bCs/>
          <w:sz w:val="28"/>
          <w:szCs w:val="28"/>
        </w:rPr>
      </w:pPr>
    </w:p>
    <w:p w14:paraId="0F06BF24" w14:textId="0EC469E7" w:rsidR="00241907" w:rsidRDefault="00241907" w:rsidP="00241907">
      <w:pPr>
        <w:rPr>
          <w:rFonts w:eastAsia="Times New Roman" w:cs="Times New Roman"/>
          <w:sz w:val="24"/>
          <w:szCs w:val="24"/>
        </w:rPr>
      </w:pPr>
      <w:r>
        <w:rPr>
          <w:rFonts w:cstheme="minorHAnsi"/>
          <w:bCs/>
        </w:rPr>
        <w:t xml:space="preserve">This study has not previously been submitted or accepted for any degree, or any other academic use. This study is also not currently being submitted </w:t>
      </w:r>
      <w:r w:rsidRPr="00E26EF9">
        <w:rPr>
          <w:rFonts w:eastAsia="Times New Roman" w:cs="Times New Roman"/>
          <w:sz w:val="24"/>
          <w:szCs w:val="24"/>
        </w:rPr>
        <w:t>in candidature for any degree</w:t>
      </w:r>
      <w:r>
        <w:rPr>
          <w:rFonts w:eastAsia="Times New Roman" w:cs="Times New Roman"/>
          <w:sz w:val="24"/>
          <w:szCs w:val="24"/>
        </w:rPr>
        <w:t xml:space="preserve">. </w:t>
      </w:r>
    </w:p>
    <w:p w14:paraId="366059B2" w14:textId="71E2BD31" w:rsidR="00241907" w:rsidRDefault="00241907" w:rsidP="00241907">
      <w:pPr>
        <w:rPr>
          <w:rFonts w:eastAsia="Times New Roman" w:cs="Times New Roman"/>
          <w:sz w:val="24"/>
          <w:szCs w:val="24"/>
        </w:rPr>
      </w:pPr>
      <w:r>
        <w:rPr>
          <w:rFonts w:eastAsia="Times New Roman" w:cs="Times New Roman"/>
          <w:sz w:val="24"/>
          <w:szCs w:val="24"/>
        </w:rPr>
        <w:t>Signed: Hannah Adams</w:t>
      </w:r>
      <w:r>
        <w:rPr>
          <w:rFonts w:eastAsia="Times New Roman" w:cs="Times New Roman"/>
          <w:sz w:val="24"/>
          <w:szCs w:val="24"/>
        </w:rPr>
        <w:br/>
        <w:t xml:space="preserve">Date: </w:t>
      </w:r>
      <w:r w:rsidR="00E87780">
        <w:rPr>
          <w:rFonts w:eastAsia="Times New Roman" w:cs="Times New Roman"/>
          <w:sz w:val="24"/>
          <w:szCs w:val="24"/>
        </w:rPr>
        <w:t>03/07/2023</w:t>
      </w:r>
      <w:r>
        <w:rPr>
          <w:rFonts w:eastAsia="Times New Roman" w:cs="Times New Roman"/>
          <w:sz w:val="24"/>
          <w:szCs w:val="24"/>
        </w:rPr>
        <w:t xml:space="preserve"> </w:t>
      </w:r>
    </w:p>
    <w:p w14:paraId="7A7F17EA" w14:textId="77777777" w:rsidR="00241907" w:rsidRDefault="00241907" w:rsidP="00241907">
      <w:pPr>
        <w:rPr>
          <w:rFonts w:eastAsia="Times New Roman" w:cs="Times New Roman"/>
          <w:sz w:val="24"/>
          <w:szCs w:val="24"/>
        </w:rPr>
      </w:pPr>
    </w:p>
    <w:p w14:paraId="6DAD83BA" w14:textId="77777777" w:rsidR="00241907" w:rsidRPr="00E26EF9" w:rsidRDefault="00241907" w:rsidP="00241907">
      <w:pPr>
        <w:spacing w:after="0"/>
        <w:rPr>
          <w:rFonts w:eastAsia="Times New Roman" w:cs="Times New Roman"/>
          <w:b/>
          <w:sz w:val="24"/>
          <w:szCs w:val="24"/>
        </w:rPr>
      </w:pPr>
      <w:r w:rsidRPr="00E26EF9">
        <w:rPr>
          <w:rFonts w:eastAsia="Times New Roman" w:cs="Times New Roman"/>
          <w:b/>
          <w:sz w:val="24"/>
          <w:szCs w:val="24"/>
        </w:rPr>
        <w:t xml:space="preserve">STATEMENT 1 </w:t>
      </w:r>
    </w:p>
    <w:p w14:paraId="34A37AE5" w14:textId="77777777" w:rsidR="00241907" w:rsidRDefault="00241907" w:rsidP="00241907">
      <w:pPr>
        <w:spacing w:after="0"/>
        <w:rPr>
          <w:rFonts w:eastAsia="Times New Roman" w:cs="Times New Roman"/>
          <w:sz w:val="24"/>
          <w:szCs w:val="24"/>
        </w:rPr>
      </w:pPr>
      <w:r w:rsidRPr="00E26EF9">
        <w:rPr>
          <w:rFonts w:eastAsia="Times New Roman" w:cs="Times New Roman"/>
          <w:sz w:val="24"/>
          <w:szCs w:val="24"/>
        </w:rPr>
        <w:t>This dissertation is being submitted in partial fulfilment of the requirements for the degree of BA.</w:t>
      </w:r>
    </w:p>
    <w:p w14:paraId="514D4C8D" w14:textId="235100CF" w:rsidR="00241907" w:rsidRDefault="00241907" w:rsidP="00241907">
      <w:pPr>
        <w:spacing w:after="0"/>
        <w:rPr>
          <w:rFonts w:eastAsia="Times New Roman" w:cs="Times New Roman"/>
          <w:sz w:val="24"/>
          <w:szCs w:val="24"/>
        </w:rPr>
      </w:pPr>
      <w:r w:rsidRPr="00E26EF9">
        <w:rPr>
          <w:rFonts w:eastAsia="Times New Roman" w:cs="Times New Roman"/>
          <w:sz w:val="24"/>
          <w:szCs w:val="24"/>
        </w:rPr>
        <w:t>Signed:</w:t>
      </w:r>
      <w:r>
        <w:rPr>
          <w:rFonts w:eastAsia="Times New Roman" w:cs="Times New Roman"/>
          <w:sz w:val="24"/>
          <w:szCs w:val="24"/>
        </w:rPr>
        <w:t xml:space="preserve"> Hannah Adams</w:t>
      </w:r>
    </w:p>
    <w:p w14:paraId="7EAE74A3" w14:textId="005B8E83" w:rsidR="00241907" w:rsidRDefault="00241907" w:rsidP="00241907">
      <w:pPr>
        <w:spacing w:after="0"/>
        <w:rPr>
          <w:rFonts w:eastAsia="Times New Roman" w:cs="Times New Roman"/>
          <w:sz w:val="24"/>
          <w:szCs w:val="24"/>
        </w:rPr>
      </w:pPr>
      <w:r w:rsidRPr="00E26EF9">
        <w:rPr>
          <w:rFonts w:eastAsia="Times New Roman" w:cs="Times New Roman"/>
          <w:sz w:val="24"/>
          <w:szCs w:val="24"/>
        </w:rPr>
        <w:t xml:space="preserve">Date: </w:t>
      </w:r>
      <w:r w:rsidR="00E87780">
        <w:rPr>
          <w:rFonts w:eastAsia="Times New Roman" w:cs="Times New Roman"/>
          <w:sz w:val="24"/>
          <w:szCs w:val="24"/>
        </w:rPr>
        <w:t>03/07/2023</w:t>
      </w:r>
    </w:p>
    <w:p w14:paraId="11928DA7" w14:textId="77777777" w:rsidR="00241907" w:rsidRDefault="00241907" w:rsidP="00241907">
      <w:pPr>
        <w:spacing w:after="0"/>
        <w:rPr>
          <w:rFonts w:eastAsia="Times New Roman" w:cs="Times New Roman"/>
          <w:sz w:val="24"/>
          <w:szCs w:val="24"/>
        </w:rPr>
      </w:pPr>
    </w:p>
    <w:p w14:paraId="453215F1" w14:textId="77777777" w:rsidR="00241907" w:rsidRPr="00E26EF9" w:rsidRDefault="00241907" w:rsidP="00241907">
      <w:pPr>
        <w:spacing w:after="0"/>
        <w:rPr>
          <w:rFonts w:eastAsia="Times New Roman" w:cs="Times New Roman"/>
          <w:b/>
          <w:sz w:val="24"/>
          <w:szCs w:val="24"/>
        </w:rPr>
      </w:pPr>
      <w:r w:rsidRPr="00E26EF9">
        <w:rPr>
          <w:rFonts w:eastAsia="Times New Roman" w:cs="Times New Roman"/>
          <w:b/>
          <w:sz w:val="24"/>
          <w:szCs w:val="24"/>
        </w:rPr>
        <w:t>STATEMENT 2</w:t>
      </w:r>
    </w:p>
    <w:p w14:paraId="2D80A727" w14:textId="7837A21F" w:rsidR="00241907" w:rsidRPr="00E26EF9" w:rsidRDefault="00241907" w:rsidP="00241907">
      <w:pPr>
        <w:spacing w:after="0"/>
        <w:rPr>
          <w:rFonts w:eastAsia="Times New Roman" w:cs="Times New Roman"/>
          <w:sz w:val="24"/>
          <w:szCs w:val="24"/>
        </w:rPr>
      </w:pPr>
      <w:r w:rsidRPr="00E26EF9">
        <w:rPr>
          <w:rFonts w:eastAsia="Times New Roman" w:cs="Times New Roman"/>
          <w:sz w:val="24"/>
          <w:szCs w:val="24"/>
        </w:rPr>
        <w:t>This dissertation is the result of my own independent work</w:t>
      </w:r>
      <w:r>
        <w:rPr>
          <w:rFonts w:eastAsia="Times New Roman" w:cs="Times New Roman"/>
          <w:sz w:val="24"/>
          <w:szCs w:val="24"/>
        </w:rPr>
        <w:t xml:space="preserve"> and research </w:t>
      </w:r>
      <w:r w:rsidRPr="00E26EF9">
        <w:rPr>
          <w:rFonts w:eastAsia="Times New Roman" w:cs="Times New Roman"/>
          <w:sz w:val="24"/>
          <w:szCs w:val="24"/>
        </w:rPr>
        <w:t>investigation, except where otherwise stated.</w:t>
      </w:r>
    </w:p>
    <w:p w14:paraId="3B994C86" w14:textId="0953686D" w:rsidR="00241907" w:rsidRDefault="00241907" w:rsidP="00241907">
      <w:pPr>
        <w:spacing w:after="0"/>
        <w:rPr>
          <w:rFonts w:eastAsia="Times New Roman" w:cs="Times New Roman"/>
          <w:sz w:val="24"/>
          <w:szCs w:val="24"/>
        </w:rPr>
      </w:pPr>
      <w:r w:rsidRPr="00E26EF9">
        <w:rPr>
          <w:rFonts w:eastAsia="Times New Roman" w:cs="Times New Roman"/>
          <w:sz w:val="24"/>
          <w:szCs w:val="24"/>
        </w:rPr>
        <w:t>Other sources are acknowledged by giving explicit references.  A bibliography is appended.</w:t>
      </w:r>
    </w:p>
    <w:p w14:paraId="44B4BADD" w14:textId="0A0726A7" w:rsidR="00241907" w:rsidRDefault="00241907" w:rsidP="00241907">
      <w:pPr>
        <w:spacing w:after="0"/>
        <w:rPr>
          <w:rFonts w:eastAsia="Times New Roman" w:cs="Times New Roman"/>
          <w:sz w:val="24"/>
          <w:szCs w:val="24"/>
        </w:rPr>
      </w:pPr>
      <w:r w:rsidRPr="00E26EF9">
        <w:rPr>
          <w:rFonts w:eastAsia="Times New Roman" w:cs="Times New Roman"/>
          <w:sz w:val="24"/>
          <w:szCs w:val="24"/>
        </w:rPr>
        <w:t xml:space="preserve">Signed: </w:t>
      </w:r>
      <w:r>
        <w:rPr>
          <w:rFonts w:eastAsia="Times New Roman" w:cs="Times New Roman"/>
          <w:sz w:val="24"/>
          <w:szCs w:val="24"/>
        </w:rPr>
        <w:t>Hannah Adams</w:t>
      </w:r>
    </w:p>
    <w:p w14:paraId="031983DB" w14:textId="14839896" w:rsidR="00241907" w:rsidRDefault="00241907" w:rsidP="00241907">
      <w:pPr>
        <w:spacing w:after="0"/>
        <w:rPr>
          <w:rFonts w:eastAsia="Times New Roman" w:cs="Times New Roman"/>
          <w:sz w:val="24"/>
          <w:szCs w:val="24"/>
        </w:rPr>
      </w:pPr>
      <w:r w:rsidRPr="00E26EF9">
        <w:rPr>
          <w:rFonts w:eastAsia="Times New Roman" w:cs="Times New Roman"/>
          <w:sz w:val="24"/>
          <w:szCs w:val="24"/>
        </w:rPr>
        <w:t xml:space="preserve">Date: </w:t>
      </w:r>
      <w:r w:rsidR="00E87780">
        <w:rPr>
          <w:rFonts w:eastAsia="Times New Roman" w:cs="Times New Roman"/>
          <w:sz w:val="24"/>
          <w:szCs w:val="24"/>
        </w:rPr>
        <w:t>03/07/2023</w:t>
      </w:r>
    </w:p>
    <w:p w14:paraId="156F8CBB" w14:textId="77777777" w:rsidR="00241907" w:rsidRDefault="00241907" w:rsidP="00241907">
      <w:pPr>
        <w:spacing w:after="0"/>
        <w:rPr>
          <w:rFonts w:eastAsia="Times New Roman" w:cs="Times New Roman"/>
          <w:sz w:val="24"/>
          <w:szCs w:val="24"/>
        </w:rPr>
      </w:pPr>
    </w:p>
    <w:p w14:paraId="22C8597E" w14:textId="77777777" w:rsidR="00241907" w:rsidRPr="00E26EF9" w:rsidRDefault="00241907" w:rsidP="00241907">
      <w:pPr>
        <w:spacing w:after="0"/>
        <w:rPr>
          <w:rFonts w:eastAsia="Times New Roman" w:cs="Times New Roman"/>
          <w:b/>
          <w:sz w:val="24"/>
          <w:szCs w:val="24"/>
        </w:rPr>
      </w:pPr>
      <w:r w:rsidRPr="00E26EF9">
        <w:rPr>
          <w:rFonts w:eastAsia="Times New Roman" w:cs="Times New Roman"/>
          <w:b/>
          <w:sz w:val="24"/>
          <w:szCs w:val="24"/>
        </w:rPr>
        <w:t>STATEMENT 3</w:t>
      </w:r>
    </w:p>
    <w:p w14:paraId="7B1DF7E2" w14:textId="77777777" w:rsidR="00241907" w:rsidRDefault="00241907" w:rsidP="00241907">
      <w:pPr>
        <w:spacing w:after="0"/>
        <w:rPr>
          <w:rFonts w:eastAsia="Times New Roman" w:cs="Times New Roman"/>
          <w:sz w:val="24"/>
          <w:szCs w:val="24"/>
        </w:rPr>
      </w:pPr>
      <w:r w:rsidRPr="00E26EF9">
        <w:rPr>
          <w:rFonts w:eastAsia="Times New Roman" w:cs="Times New Roman"/>
          <w:sz w:val="24"/>
          <w:szCs w:val="24"/>
        </w:rPr>
        <w:t>I hereby give consent for my dissertation, if accepted, to be available for photocopying and for interlibrary loan, and for the title and summary to be made available to outside organisations.</w:t>
      </w:r>
    </w:p>
    <w:p w14:paraId="07C5D3C2" w14:textId="4B8B6ADB" w:rsidR="00241907" w:rsidRDefault="00241907" w:rsidP="00241907">
      <w:pPr>
        <w:spacing w:after="0"/>
        <w:rPr>
          <w:rFonts w:eastAsia="Times New Roman" w:cs="Times New Roman"/>
          <w:sz w:val="24"/>
          <w:szCs w:val="24"/>
        </w:rPr>
      </w:pPr>
      <w:r w:rsidRPr="00E26EF9">
        <w:rPr>
          <w:rFonts w:eastAsia="Times New Roman" w:cs="Times New Roman"/>
          <w:sz w:val="24"/>
          <w:szCs w:val="24"/>
        </w:rPr>
        <w:t>Signed</w:t>
      </w:r>
      <w:r>
        <w:rPr>
          <w:rFonts w:eastAsia="Times New Roman" w:cs="Times New Roman"/>
          <w:sz w:val="24"/>
          <w:szCs w:val="24"/>
        </w:rPr>
        <w:t>: Hannah Adams</w:t>
      </w:r>
    </w:p>
    <w:p w14:paraId="47BB9362" w14:textId="592658CB" w:rsidR="00241907" w:rsidRDefault="00241907" w:rsidP="00241907">
      <w:pPr>
        <w:spacing w:after="0"/>
        <w:rPr>
          <w:rFonts w:eastAsia="Times New Roman" w:cs="Times New Roman"/>
          <w:sz w:val="24"/>
          <w:szCs w:val="24"/>
        </w:rPr>
      </w:pPr>
      <w:r w:rsidRPr="00E26EF9">
        <w:rPr>
          <w:rFonts w:eastAsia="Times New Roman" w:cs="Times New Roman"/>
          <w:sz w:val="24"/>
          <w:szCs w:val="24"/>
        </w:rPr>
        <w:t>Date:</w:t>
      </w:r>
      <w:r>
        <w:rPr>
          <w:rFonts w:eastAsia="Times New Roman" w:cs="Times New Roman"/>
          <w:sz w:val="24"/>
          <w:szCs w:val="24"/>
        </w:rPr>
        <w:t xml:space="preserve"> </w:t>
      </w:r>
      <w:r w:rsidR="00E87780">
        <w:rPr>
          <w:rFonts w:eastAsia="Times New Roman" w:cs="Times New Roman"/>
          <w:sz w:val="24"/>
          <w:szCs w:val="24"/>
        </w:rPr>
        <w:t>03/07/2023</w:t>
      </w:r>
    </w:p>
    <w:p w14:paraId="293CED38" w14:textId="77777777" w:rsidR="00241907" w:rsidRDefault="00241907" w:rsidP="00241907">
      <w:pPr>
        <w:spacing w:after="0"/>
        <w:rPr>
          <w:rFonts w:eastAsia="Times New Roman" w:cs="Times New Roman"/>
          <w:sz w:val="24"/>
          <w:szCs w:val="24"/>
        </w:rPr>
      </w:pPr>
    </w:p>
    <w:p w14:paraId="1BBC47B4" w14:textId="77777777" w:rsidR="00241907" w:rsidRPr="00E26EF9" w:rsidRDefault="00241907" w:rsidP="00241907">
      <w:pPr>
        <w:spacing w:after="0"/>
        <w:rPr>
          <w:rFonts w:eastAsia="Times New Roman" w:cs="Times New Roman"/>
          <w:b/>
          <w:sz w:val="24"/>
          <w:szCs w:val="24"/>
        </w:rPr>
      </w:pPr>
      <w:r w:rsidRPr="00E26EF9">
        <w:rPr>
          <w:rFonts w:eastAsia="Times New Roman" w:cs="Times New Roman"/>
          <w:b/>
          <w:sz w:val="24"/>
          <w:szCs w:val="24"/>
        </w:rPr>
        <w:t>STATEMENT 4</w:t>
      </w:r>
    </w:p>
    <w:p w14:paraId="211786B4" w14:textId="77777777" w:rsidR="00241907" w:rsidRDefault="00241907" w:rsidP="00241907">
      <w:pPr>
        <w:spacing w:after="0"/>
        <w:rPr>
          <w:rFonts w:eastAsia="Times New Roman" w:cs="Times New Roman"/>
          <w:sz w:val="24"/>
          <w:szCs w:val="24"/>
        </w:rPr>
      </w:pPr>
      <w:r w:rsidRPr="00E26EF9">
        <w:rPr>
          <w:rFonts w:eastAsia="Times New Roman" w:cs="Times New Roman"/>
          <w:sz w:val="24"/>
          <w:szCs w:val="24"/>
        </w:rPr>
        <w:t>I hereby give consent for my dissertation, if accepted, to be available on the university’s IT system to those who have consent to use the system.</w:t>
      </w:r>
    </w:p>
    <w:p w14:paraId="12480B16" w14:textId="12268E2E" w:rsidR="00241907" w:rsidRDefault="00241907" w:rsidP="00241907">
      <w:pPr>
        <w:spacing w:after="0"/>
        <w:rPr>
          <w:rFonts w:eastAsia="Times New Roman" w:cs="Times New Roman"/>
          <w:sz w:val="24"/>
          <w:szCs w:val="24"/>
        </w:rPr>
      </w:pPr>
      <w:r w:rsidRPr="00E26EF9">
        <w:rPr>
          <w:rFonts w:eastAsia="Times New Roman" w:cs="Times New Roman"/>
          <w:sz w:val="24"/>
          <w:szCs w:val="24"/>
        </w:rPr>
        <w:t>Signed:</w:t>
      </w:r>
      <w:r>
        <w:rPr>
          <w:rFonts w:eastAsia="Times New Roman" w:cs="Times New Roman"/>
          <w:sz w:val="24"/>
          <w:szCs w:val="24"/>
        </w:rPr>
        <w:t xml:space="preserve"> Hannah Adams</w:t>
      </w:r>
    </w:p>
    <w:p w14:paraId="1E9777B7" w14:textId="5C0CD696" w:rsidR="00241907" w:rsidRDefault="00241907" w:rsidP="00241907">
      <w:pPr>
        <w:spacing w:after="0"/>
        <w:rPr>
          <w:rFonts w:eastAsia="Times New Roman" w:cs="Times New Roman"/>
          <w:sz w:val="24"/>
          <w:szCs w:val="24"/>
        </w:rPr>
      </w:pPr>
      <w:r w:rsidRPr="00E26EF9">
        <w:rPr>
          <w:rFonts w:eastAsia="Times New Roman" w:cs="Times New Roman"/>
          <w:sz w:val="24"/>
          <w:szCs w:val="24"/>
        </w:rPr>
        <w:t>Date:</w:t>
      </w:r>
      <w:r>
        <w:rPr>
          <w:rFonts w:eastAsia="Times New Roman" w:cs="Times New Roman"/>
          <w:sz w:val="24"/>
          <w:szCs w:val="24"/>
        </w:rPr>
        <w:t xml:space="preserve"> </w:t>
      </w:r>
      <w:r w:rsidR="00E87780">
        <w:rPr>
          <w:rFonts w:eastAsia="Times New Roman" w:cs="Times New Roman"/>
          <w:sz w:val="24"/>
          <w:szCs w:val="24"/>
        </w:rPr>
        <w:t>03/07/2023</w:t>
      </w:r>
    </w:p>
    <w:p w14:paraId="43F1A43C" w14:textId="77777777" w:rsidR="00241907" w:rsidRDefault="00241907" w:rsidP="00241907">
      <w:pPr>
        <w:spacing w:after="0"/>
        <w:rPr>
          <w:rFonts w:eastAsia="Times New Roman" w:cs="Times New Roman"/>
          <w:sz w:val="24"/>
          <w:szCs w:val="24"/>
        </w:rPr>
      </w:pPr>
    </w:p>
    <w:p w14:paraId="2637DB5D" w14:textId="77777777" w:rsidR="00241907" w:rsidRDefault="00241907" w:rsidP="00241907">
      <w:pPr>
        <w:spacing w:after="0"/>
        <w:rPr>
          <w:rFonts w:eastAsia="Times New Roman" w:cs="Times New Roman"/>
          <w:sz w:val="24"/>
          <w:szCs w:val="24"/>
        </w:rPr>
      </w:pPr>
    </w:p>
    <w:p w14:paraId="410B7571" w14:textId="77777777" w:rsidR="00241907" w:rsidRPr="00E26EF9" w:rsidRDefault="00241907" w:rsidP="00241907">
      <w:pPr>
        <w:spacing w:after="0"/>
        <w:rPr>
          <w:rFonts w:eastAsia="Times New Roman" w:cs="Times New Roman"/>
          <w:sz w:val="24"/>
          <w:szCs w:val="24"/>
        </w:rPr>
      </w:pPr>
    </w:p>
    <w:p w14:paraId="0AAEC44D" w14:textId="77777777" w:rsidR="00241907" w:rsidRDefault="00241907" w:rsidP="00241907">
      <w:pPr>
        <w:rPr>
          <w:rFonts w:eastAsia="Times New Roman" w:cs="Times New Roman"/>
          <w:sz w:val="24"/>
          <w:szCs w:val="24"/>
        </w:rPr>
      </w:pPr>
    </w:p>
    <w:p w14:paraId="0F4C4994" w14:textId="77777777" w:rsidR="00241907" w:rsidRPr="00241907" w:rsidRDefault="00241907" w:rsidP="00241907">
      <w:pPr>
        <w:rPr>
          <w:rFonts w:cstheme="minorHAnsi"/>
          <w:bCs/>
        </w:rPr>
      </w:pPr>
    </w:p>
    <w:p w14:paraId="7BC26BC9" w14:textId="77777777" w:rsidR="0075053C" w:rsidRPr="00E26EF9" w:rsidRDefault="0075053C" w:rsidP="0075053C">
      <w:pPr>
        <w:ind w:left="720" w:firstLine="720"/>
        <w:jc w:val="center"/>
        <w:rPr>
          <w:rFonts w:cstheme="minorHAnsi"/>
          <w:b/>
          <w:sz w:val="32"/>
          <w:szCs w:val="32"/>
        </w:rPr>
      </w:pPr>
    </w:p>
    <w:p w14:paraId="559D0D7A" w14:textId="77777777" w:rsidR="0075053C" w:rsidRDefault="0075053C">
      <w:pPr>
        <w:rPr>
          <w:b/>
          <w:bCs/>
        </w:rPr>
      </w:pPr>
    </w:p>
    <w:p w14:paraId="7EB44825" w14:textId="3E5D50B6" w:rsidR="00854BD4" w:rsidRDefault="00854BD4" w:rsidP="00854BD4">
      <w:pPr>
        <w:jc w:val="center"/>
        <w:rPr>
          <w:rFonts w:cstheme="minorHAnsi"/>
          <w:sz w:val="28"/>
          <w:szCs w:val="28"/>
        </w:rPr>
      </w:pPr>
      <w:r w:rsidRPr="00854BD4">
        <w:rPr>
          <w:rFonts w:cstheme="minorHAnsi"/>
          <w:sz w:val="28"/>
          <w:szCs w:val="28"/>
        </w:rPr>
        <w:lastRenderedPageBreak/>
        <w:t>Abstract</w:t>
      </w:r>
    </w:p>
    <w:p w14:paraId="54EB0253" w14:textId="77777777" w:rsidR="00854BD4" w:rsidRDefault="00854BD4" w:rsidP="00854BD4">
      <w:pPr>
        <w:jc w:val="center"/>
        <w:rPr>
          <w:rFonts w:cstheme="minorHAnsi"/>
          <w:sz w:val="28"/>
          <w:szCs w:val="28"/>
        </w:rPr>
      </w:pPr>
    </w:p>
    <w:p w14:paraId="60BDE75B" w14:textId="65BBACA9" w:rsidR="00854BD4" w:rsidRDefault="00854BD4" w:rsidP="00854BD4">
      <w:pPr>
        <w:rPr>
          <w:rFonts w:cstheme="minorHAnsi"/>
        </w:rPr>
      </w:pPr>
      <w:r>
        <w:rPr>
          <w:rFonts w:cstheme="minorHAnsi"/>
        </w:rPr>
        <w:t xml:space="preserve">The aim of this research was to evaluate successful community policing within UK Police forces and South Wales Police force. The research has suggested that although members of the public do feel that </w:t>
      </w:r>
      <w:r w:rsidR="00082BFB">
        <w:rPr>
          <w:rFonts w:cstheme="minorHAnsi"/>
        </w:rPr>
        <w:t xml:space="preserve">community policing is important, it also pointed out how members of the public mainly had a poor perception of community policing. </w:t>
      </w:r>
    </w:p>
    <w:p w14:paraId="66D27F21" w14:textId="7A8C5E23" w:rsidR="00082BFB" w:rsidRDefault="00082BFB" w:rsidP="00854BD4">
      <w:pPr>
        <w:rPr>
          <w:rFonts w:cstheme="minorHAnsi"/>
        </w:rPr>
      </w:pPr>
      <w:r>
        <w:rPr>
          <w:rFonts w:cstheme="minorHAnsi"/>
        </w:rPr>
        <w:t xml:space="preserve">The research highlighted how communities are aware that Police resources are currently an issue and therefore, poses a negative effect on the ability of Police forces to engage with communities effectively which then results in community policing take a negative impact. </w:t>
      </w:r>
    </w:p>
    <w:p w14:paraId="1EF71BD8" w14:textId="72F4F8AF" w:rsidR="00082BFB" w:rsidRDefault="00082BFB" w:rsidP="00854BD4">
      <w:pPr>
        <w:rPr>
          <w:rFonts w:cstheme="minorHAnsi"/>
        </w:rPr>
      </w:pPr>
      <w:r>
        <w:rPr>
          <w:rFonts w:cstheme="minorHAnsi"/>
        </w:rPr>
        <w:t xml:space="preserve">The researcher conducted their own individual research on the topic using the internet, as well as creating their own questionnaire. The questionnaire was sent out to ten participants who remained anonymous to allow a more free and honest answer from them. </w:t>
      </w:r>
    </w:p>
    <w:p w14:paraId="0ED23F7E" w14:textId="77777777" w:rsidR="009869F4" w:rsidRDefault="009869F4" w:rsidP="00854BD4">
      <w:pPr>
        <w:rPr>
          <w:rFonts w:cstheme="minorHAnsi"/>
        </w:rPr>
      </w:pPr>
    </w:p>
    <w:p w14:paraId="0488A6CD" w14:textId="77777777" w:rsidR="009869F4" w:rsidRDefault="009869F4" w:rsidP="00854BD4">
      <w:pPr>
        <w:rPr>
          <w:rFonts w:cstheme="minorHAnsi"/>
        </w:rPr>
      </w:pPr>
    </w:p>
    <w:p w14:paraId="485FFA74" w14:textId="77777777" w:rsidR="009869F4" w:rsidRDefault="009869F4" w:rsidP="00854BD4">
      <w:pPr>
        <w:rPr>
          <w:rFonts w:cstheme="minorHAnsi"/>
        </w:rPr>
      </w:pPr>
    </w:p>
    <w:p w14:paraId="284A376F" w14:textId="77777777" w:rsidR="009869F4" w:rsidRDefault="009869F4" w:rsidP="00854BD4">
      <w:pPr>
        <w:rPr>
          <w:rFonts w:cstheme="minorHAnsi"/>
        </w:rPr>
      </w:pPr>
    </w:p>
    <w:p w14:paraId="305F03E9" w14:textId="77777777" w:rsidR="00613C6D" w:rsidRDefault="00613C6D" w:rsidP="00854BD4">
      <w:pPr>
        <w:rPr>
          <w:rFonts w:cstheme="minorHAnsi"/>
        </w:rPr>
      </w:pPr>
    </w:p>
    <w:p w14:paraId="6B7F6277" w14:textId="77777777" w:rsidR="00613C6D" w:rsidRDefault="00613C6D" w:rsidP="00854BD4">
      <w:pPr>
        <w:rPr>
          <w:rFonts w:cstheme="minorHAnsi"/>
        </w:rPr>
      </w:pPr>
    </w:p>
    <w:p w14:paraId="1472FEF1" w14:textId="77777777" w:rsidR="00613C6D" w:rsidRDefault="00613C6D" w:rsidP="00854BD4">
      <w:pPr>
        <w:rPr>
          <w:rFonts w:cstheme="minorHAnsi"/>
        </w:rPr>
      </w:pPr>
    </w:p>
    <w:p w14:paraId="33EF3311" w14:textId="77777777" w:rsidR="00613C6D" w:rsidRDefault="00613C6D" w:rsidP="00854BD4">
      <w:pPr>
        <w:rPr>
          <w:rFonts w:cstheme="minorHAnsi"/>
        </w:rPr>
      </w:pPr>
    </w:p>
    <w:p w14:paraId="2137928E" w14:textId="77777777" w:rsidR="00613C6D" w:rsidRDefault="00613C6D" w:rsidP="00854BD4">
      <w:pPr>
        <w:rPr>
          <w:rFonts w:cstheme="minorHAnsi"/>
        </w:rPr>
      </w:pPr>
    </w:p>
    <w:p w14:paraId="0E4563C2" w14:textId="77777777" w:rsidR="00613C6D" w:rsidRDefault="00613C6D" w:rsidP="00854BD4">
      <w:pPr>
        <w:rPr>
          <w:rFonts w:cstheme="minorHAnsi"/>
        </w:rPr>
      </w:pPr>
    </w:p>
    <w:p w14:paraId="7AF68E3D" w14:textId="77777777" w:rsidR="00613C6D" w:rsidRDefault="00613C6D" w:rsidP="00854BD4">
      <w:pPr>
        <w:rPr>
          <w:rFonts w:cstheme="minorHAnsi"/>
        </w:rPr>
      </w:pPr>
    </w:p>
    <w:p w14:paraId="3C293EBA" w14:textId="77777777" w:rsidR="00613C6D" w:rsidRDefault="00613C6D" w:rsidP="00854BD4">
      <w:pPr>
        <w:rPr>
          <w:rFonts w:cstheme="minorHAnsi"/>
        </w:rPr>
      </w:pPr>
    </w:p>
    <w:p w14:paraId="75CD4D95" w14:textId="77777777" w:rsidR="00613C6D" w:rsidRDefault="00613C6D" w:rsidP="00854BD4">
      <w:pPr>
        <w:rPr>
          <w:rFonts w:cstheme="minorHAnsi"/>
        </w:rPr>
      </w:pPr>
    </w:p>
    <w:p w14:paraId="346F55DF" w14:textId="77777777" w:rsidR="00613C6D" w:rsidRDefault="00613C6D" w:rsidP="00854BD4">
      <w:pPr>
        <w:rPr>
          <w:rFonts w:cstheme="minorHAnsi"/>
        </w:rPr>
      </w:pPr>
    </w:p>
    <w:p w14:paraId="1F8721A8" w14:textId="77777777" w:rsidR="00613C6D" w:rsidRDefault="00613C6D" w:rsidP="00854BD4">
      <w:pPr>
        <w:rPr>
          <w:rFonts w:cstheme="minorHAnsi"/>
        </w:rPr>
      </w:pPr>
    </w:p>
    <w:p w14:paraId="3D0859D6" w14:textId="77777777" w:rsidR="00613C6D" w:rsidRDefault="00613C6D" w:rsidP="00854BD4">
      <w:pPr>
        <w:rPr>
          <w:rFonts w:cstheme="minorHAnsi"/>
        </w:rPr>
      </w:pPr>
    </w:p>
    <w:p w14:paraId="1FBF1B24" w14:textId="77777777" w:rsidR="00613C6D" w:rsidRDefault="00613C6D" w:rsidP="00854BD4">
      <w:pPr>
        <w:rPr>
          <w:rFonts w:cstheme="minorHAnsi"/>
        </w:rPr>
      </w:pPr>
    </w:p>
    <w:p w14:paraId="4D59350E" w14:textId="77777777" w:rsidR="00613C6D" w:rsidRDefault="00613C6D" w:rsidP="00854BD4">
      <w:pPr>
        <w:rPr>
          <w:rFonts w:cstheme="minorHAnsi"/>
        </w:rPr>
      </w:pPr>
    </w:p>
    <w:p w14:paraId="487116D9" w14:textId="77777777" w:rsidR="00613C6D" w:rsidRDefault="00613C6D" w:rsidP="00854BD4">
      <w:pPr>
        <w:rPr>
          <w:rFonts w:cstheme="minorHAnsi"/>
        </w:rPr>
      </w:pPr>
    </w:p>
    <w:p w14:paraId="7E2B0953" w14:textId="77777777" w:rsidR="00613C6D" w:rsidRDefault="00613C6D" w:rsidP="00854BD4">
      <w:pPr>
        <w:rPr>
          <w:rFonts w:cstheme="minorHAnsi"/>
        </w:rPr>
      </w:pPr>
    </w:p>
    <w:p w14:paraId="62BCADF5" w14:textId="77777777" w:rsidR="00613C6D" w:rsidRDefault="00613C6D" w:rsidP="00854BD4">
      <w:pPr>
        <w:rPr>
          <w:rFonts w:cstheme="minorHAnsi"/>
        </w:rPr>
      </w:pPr>
    </w:p>
    <w:p w14:paraId="40E081CC" w14:textId="3A38F7D3" w:rsidR="00613C6D" w:rsidRDefault="00613C6D" w:rsidP="00854BD4">
      <w:pPr>
        <w:rPr>
          <w:rFonts w:cstheme="minorHAnsi"/>
          <w:sz w:val="28"/>
          <w:szCs w:val="28"/>
        </w:rPr>
      </w:pPr>
      <w:r w:rsidRPr="00613C6D">
        <w:rPr>
          <w:rFonts w:cstheme="minorHAnsi"/>
          <w:sz w:val="28"/>
          <w:szCs w:val="28"/>
        </w:rPr>
        <w:lastRenderedPageBreak/>
        <w:t>Index Table</w:t>
      </w:r>
    </w:p>
    <w:p w14:paraId="19C923F7" w14:textId="12CEB7B0" w:rsidR="006B2E51" w:rsidRDefault="006B2E51" w:rsidP="006B2E51">
      <w:r>
        <w:t xml:space="preserve">Acknowledgements…………………………………………………………. </w:t>
      </w:r>
      <w:r w:rsidR="004E1698">
        <w:t>2</w:t>
      </w:r>
    </w:p>
    <w:p w14:paraId="54757EFD" w14:textId="1F699409" w:rsidR="006B2E51" w:rsidRDefault="006B2E51" w:rsidP="006B2E51">
      <w:r>
        <w:t xml:space="preserve">Declaration………………………………………………………………………. </w:t>
      </w:r>
      <w:r w:rsidR="004E1698">
        <w:t>3</w:t>
      </w:r>
    </w:p>
    <w:p w14:paraId="3A959BF5" w14:textId="3060E07B" w:rsidR="006B2E51" w:rsidRDefault="006B2E51" w:rsidP="006B2E51">
      <w:r>
        <w:t xml:space="preserve">Abstract……………………………………………………………………………. </w:t>
      </w:r>
      <w:r w:rsidR="004E1698">
        <w:t>4</w:t>
      </w:r>
    </w:p>
    <w:p w14:paraId="188CDD00" w14:textId="0F90A5E7" w:rsidR="006B2E51" w:rsidRDefault="006B2E51" w:rsidP="006B2E51">
      <w:r>
        <w:t xml:space="preserve">1 Chapter One: Introduction……………………………………………… </w:t>
      </w:r>
      <w:r w:rsidR="004E1698">
        <w:t>7</w:t>
      </w:r>
    </w:p>
    <w:p w14:paraId="6F06F80D" w14:textId="3B3952E1" w:rsidR="006B2E51" w:rsidRDefault="006B2E51" w:rsidP="006B2E51">
      <w:r>
        <w:t xml:space="preserve">1.1 Introduction…………………………………………………………………. </w:t>
      </w:r>
      <w:r w:rsidR="004E1698">
        <w:t>7</w:t>
      </w:r>
    </w:p>
    <w:p w14:paraId="79670D9F" w14:textId="212D51EA" w:rsidR="006B2E51" w:rsidRDefault="006B2E51" w:rsidP="006B2E51">
      <w:r>
        <w:t xml:space="preserve">2 Chapter Two: Literature Review……………………………………….. </w:t>
      </w:r>
      <w:r w:rsidR="004E1698">
        <w:t>8</w:t>
      </w:r>
    </w:p>
    <w:p w14:paraId="01827331" w14:textId="62AC3F1E" w:rsidR="006B2E51" w:rsidRDefault="006B2E51" w:rsidP="006B2E51">
      <w:r>
        <w:t xml:space="preserve">2.1 Background……………………………………………………………………. </w:t>
      </w:r>
      <w:r w:rsidR="004E1698">
        <w:t>8</w:t>
      </w:r>
    </w:p>
    <w:p w14:paraId="0489DDF8" w14:textId="04FE5C2F" w:rsidR="006B2E51" w:rsidRDefault="006B2E51" w:rsidP="006B2E51">
      <w:r>
        <w:t xml:space="preserve">2.1.2 History………………………………………………………………………….. </w:t>
      </w:r>
      <w:r w:rsidR="004E1698">
        <w:t>8</w:t>
      </w:r>
    </w:p>
    <w:p w14:paraId="38152B4B" w14:textId="2D233B56" w:rsidR="006B2E51" w:rsidRDefault="006B2E51" w:rsidP="006B2E51">
      <w:r>
        <w:t xml:space="preserve">2.2 Discussion………………………………………………………………………… </w:t>
      </w:r>
      <w:r w:rsidR="004E1698">
        <w:t>9</w:t>
      </w:r>
    </w:p>
    <w:p w14:paraId="1F2AA410" w14:textId="3BA817ED" w:rsidR="006B2E51" w:rsidRDefault="006B2E51" w:rsidP="006B2E51">
      <w:pPr>
        <w:rPr>
          <w:rFonts w:cstheme="minorHAnsi"/>
          <w:shd w:val="clear" w:color="auto" w:fill="FFFFFF"/>
        </w:rPr>
      </w:pPr>
      <w:r>
        <w:t>2.2.3</w:t>
      </w:r>
      <w:r w:rsidRPr="009501C2">
        <w:t xml:space="preserve"> </w:t>
      </w:r>
      <w:r w:rsidRPr="009501C2">
        <w:rPr>
          <w:rFonts w:cstheme="minorHAnsi"/>
          <w:shd w:val="clear" w:color="auto" w:fill="FFFFFF"/>
        </w:rPr>
        <w:t>Explore the public’s opinion on community policing</w:t>
      </w:r>
      <w:r>
        <w:rPr>
          <w:rFonts w:cstheme="minorHAnsi"/>
          <w:shd w:val="clear" w:color="auto" w:fill="FFFFFF"/>
        </w:rPr>
        <w:t xml:space="preserve">………. </w:t>
      </w:r>
      <w:r w:rsidR="004E1698">
        <w:rPr>
          <w:rFonts w:cstheme="minorHAnsi"/>
          <w:shd w:val="clear" w:color="auto" w:fill="FFFFFF"/>
        </w:rPr>
        <w:t>9</w:t>
      </w:r>
    </w:p>
    <w:p w14:paraId="41E4BCCC" w14:textId="421865C6" w:rsidR="006B2E51" w:rsidRDefault="006B2E51" w:rsidP="006B2E51">
      <w:pPr>
        <w:rPr>
          <w:rFonts w:cs="Arial"/>
        </w:rPr>
      </w:pPr>
      <w:r>
        <w:t xml:space="preserve">2.2.4 </w:t>
      </w:r>
      <w:r w:rsidRPr="009501C2">
        <w:rPr>
          <w:rFonts w:cs="Arial"/>
        </w:rPr>
        <w:t>Identify the strengths and weaknesses of community policing</w:t>
      </w:r>
      <w:r>
        <w:rPr>
          <w:rFonts w:cs="Arial"/>
        </w:rPr>
        <w:t xml:space="preserve">… </w:t>
      </w:r>
      <w:r w:rsidR="004E1698">
        <w:rPr>
          <w:rFonts w:cs="Arial"/>
        </w:rPr>
        <w:t>10</w:t>
      </w:r>
    </w:p>
    <w:p w14:paraId="7F2BC6C8" w14:textId="6EEFA359" w:rsidR="006B2E51" w:rsidRDefault="006B2E51" w:rsidP="006B2E51">
      <w:pPr>
        <w:rPr>
          <w:rFonts w:cstheme="minorHAnsi"/>
          <w:shd w:val="clear" w:color="auto" w:fill="FFFFFF"/>
        </w:rPr>
      </w:pPr>
      <w:r>
        <w:t xml:space="preserve">2.2.5 </w:t>
      </w:r>
      <w:r w:rsidRPr="009501C2">
        <w:rPr>
          <w:rFonts w:cstheme="minorHAnsi"/>
          <w:shd w:val="clear" w:color="auto" w:fill="FFFFFF"/>
        </w:rPr>
        <w:t>Identify improvements that can be made by the organisation itself regarding community policing within South Wales</w:t>
      </w:r>
      <w:r w:rsidR="004E1698">
        <w:rPr>
          <w:rFonts w:cstheme="minorHAnsi"/>
          <w:shd w:val="clear" w:color="auto" w:fill="FFFFFF"/>
        </w:rPr>
        <w:t>…. 11</w:t>
      </w:r>
    </w:p>
    <w:p w14:paraId="4D75DD58" w14:textId="7E173C8C" w:rsidR="006B2E51" w:rsidRDefault="006B2E51" w:rsidP="006B2E51">
      <w:r>
        <w:t xml:space="preserve">2.3 Conclusion…………………………………………………………………………. </w:t>
      </w:r>
      <w:r w:rsidR="004E1698">
        <w:t>12</w:t>
      </w:r>
    </w:p>
    <w:p w14:paraId="3DB94805" w14:textId="6B0B9B63" w:rsidR="006B2E51" w:rsidRDefault="006B2E51" w:rsidP="006B2E51">
      <w:r>
        <w:t xml:space="preserve">3 Chapter Three: Methodology………………………………………………… </w:t>
      </w:r>
      <w:r w:rsidR="004E1698">
        <w:t>13</w:t>
      </w:r>
    </w:p>
    <w:p w14:paraId="080CB37F" w14:textId="5751E205" w:rsidR="006B2E51" w:rsidRDefault="006B2E51" w:rsidP="006B2E51">
      <w:r>
        <w:t xml:space="preserve">3.1 Introduction……………………………………………………………………….. </w:t>
      </w:r>
      <w:r w:rsidR="004E1698">
        <w:t>13</w:t>
      </w:r>
    </w:p>
    <w:p w14:paraId="6A4ED425" w14:textId="18917BEF" w:rsidR="006B2E51" w:rsidRDefault="006B2E51" w:rsidP="006B2E51">
      <w:r>
        <w:t xml:space="preserve">3.2 Ethical Practice……………………………………………………………………. </w:t>
      </w:r>
      <w:r w:rsidR="004E1698">
        <w:t>13</w:t>
      </w:r>
    </w:p>
    <w:p w14:paraId="6D2D7471" w14:textId="583DB8EE" w:rsidR="006B2E51" w:rsidRDefault="006B2E51" w:rsidP="006B2E51">
      <w:r>
        <w:t xml:space="preserve">3.3 </w:t>
      </w:r>
      <w:r w:rsidRPr="009501C2">
        <w:t>Ethical research and participant confidentiality</w:t>
      </w:r>
      <w:r>
        <w:t>……………………</w:t>
      </w:r>
      <w:r w:rsidR="004E1698">
        <w:t xml:space="preserve"> 14</w:t>
      </w:r>
    </w:p>
    <w:p w14:paraId="03D90D90" w14:textId="518C5CE9" w:rsidR="006B2E51" w:rsidRDefault="006B2E51" w:rsidP="006B2E51">
      <w:r>
        <w:t xml:space="preserve">3.4 Research methods………………………………………………………………. </w:t>
      </w:r>
      <w:r w:rsidR="004E1698">
        <w:t>14</w:t>
      </w:r>
    </w:p>
    <w:p w14:paraId="38EA0031" w14:textId="5E1C31EF" w:rsidR="006B2E51" w:rsidRDefault="006B2E51" w:rsidP="006B2E51">
      <w:r>
        <w:t xml:space="preserve">3.5 Research tools…………………………………………………………………….. </w:t>
      </w:r>
      <w:r w:rsidR="004E1698">
        <w:t>15</w:t>
      </w:r>
    </w:p>
    <w:p w14:paraId="04161818" w14:textId="7873A585" w:rsidR="006B2E51" w:rsidRDefault="006B2E51" w:rsidP="006B2E51">
      <w:r>
        <w:t xml:space="preserve">4 Chapter Four: Analysis of results……………………………………………. </w:t>
      </w:r>
      <w:r w:rsidR="004E1698">
        <w:t>16</w:t>
      </w:r>
    </w:p>
    <w:p w14:paraId="5EA6FE59" w14:textId="69677349" w:rsidR="006B2E51" w:rsidRDefault="006B2E51" w:rsidP="006B2E51">
      <w:r>
        <w:t xml:space="preserve">4.1 Introduction…………………………………………………………………………. </w:t>
      </w:r>
      <w:r w:rsidR="004E1698">
        <w:t>16</w:t>
      </w:r>
    </w:p>
    <w:p w14:paraId="47788DEC" w14:textId="6A3A23D3" w:rsidR="006B2E51" w:rsidRDefault="006B2E51" w:rsidP="006B2E51">
      <w:r>
        <w:t xml:space="preserve">4.2 Questionnaire findings…………………………………………………………. </w:t>
      </w:r>
      <w:r w:rsidR="004E1698">
        <w:t>16</w:t>
      </w:r>
    </w:p>
    <w:p w14:paraId="16F3FCDD" w14:textId="7CA0C1FB" w:rsidR="004E1698" w:rsidRDefault="004E1698" w:rsidP="006B2E51">
      <w:r>
        <w:t>4.3 Conclusion……………………………………………………………………………. 19</w:t>
      </w:r>
    </w:p>
    <w:p w14:paraId="76E97EA8" w14:textId="0702BF68" w:rsidR="006B2E51" w:rsidRDefault="006B2E51" w:rsidP="006B2E51">
      <w:r>
        <w:t xml:space="preserve">5 Chapter Five: Findings &amp; conclusion ………………………………………… </w:t>
      </w:r>
      <w:r w:rsidR="004E1698">
        <w:t>20</w:t>
      </w:r>
    </w:p>
    <w:p w14:paraId="76ACF0C2" w14:textId="75A68E24" w:rsidR="006B2E51" w:rsidRDefault="006B2E51" w:rsidP="006B2E51">
      <w:r>
        <w:t xml:space="preserve">5.1 Introduction………………………………………………………………………….. </w:t>
      </w:r>
      <w:r w:rsidR="004E1698">
        <w:t>20</w:t>
      </w:r>
    </w:p>
    <w:p w14:paraId="639D3AE2" w14:textId="717D0C36" w:rsidR="006B2E51" w:rsidRDefault="006B2E51" w:rsidP="006B2E51">
      <w:r>
        <w:t xml:space="preserve">5.2 Questionnaire findings…………………………………………………………… </w:t>
      </w:r>
      <w:r w:rsidR="004E1698">
        <w:t>20</w:t>
      </w:r>
    </w:p>
    <w:p w14:paraId="21E8EC69" w14:textId="740DB3D3" w:rsidR="006B2E51" w:rsidRDefault="006B2E51" w:rsidP="006B2E51">
      <w:pPr>
        <w:rPr>
          <w:rFonts w:cstheme="minorHAnsi"/>
          <w:shd w:val="clear" w:color="auto" w:fill="FFFFFF"/>
        </w:rPr>
      </w:pPr>
      <w:r>
        <w:t xml:space="preserve">5.2.1 </w:t>
      </w:r>
      <w:r w:rsidRPr="00CF12DD">
        <w:rPr>
          <w:rFonts w:cstheme="minorHAnsi"/>
        </w:rPr>
        <w:t>E</w:t>
      </w:r>
      <w:r w:rsidRPr="00CF12DD">
        <w:rPr>
          <w:rFonts w:cstheme="minorHAnsi"/>
          <w:shd w:val="clear" w:color="auto" w:fill="FFFFFF"/>
        </w:rPr>
        <w:t>xplore the public’s opinion on community policing</w:t>
      </w:r>
      <w:r>
        <w:rPr>
          <w:rFonts w:cstheme="minorHAnsi"/>
          <w:shd w:val="clear" w:color="auto" w:fill="FFFFFF"/>
        </w:rPr>
        <w:t xml:space="preserve">……………. </w:t>
      </w:r>
      <w:r w:rsidR="004E1698">
        <w:rPr>
          <w:rFonts w:cstheme="minorHAnsi"/>
          <w:shd w:val="clear" w:color="auto" w:fill="FFFFFF"/>
        </w:rPr>
        <w:t>20</w:t>
      </w:r>
    </w:p>
    <w:p w14:paraId="7FC238BB" w14:textId="607DCE60" w:rsidR="006B2E51" w:rsidRDefault="006B2E51" w:rsidP="006B2E51">
      <w:pPr>
        <w:jc w:val="both"/>
        <w:rPr>
          <w:rFonts w:cs="Arial"/>
        </w:rPr>
      </w:pPr>
      <w:r>
        <w:t xml:space="preserve">5.2.2 </w:t>
      </w:r>
      <w:r w:rsidRPr="00CF12DD">
        <w:rPr>
          <w:rFonts w:cs="Arial"/>
        </w:rPr>
        <w:t>Identify the strengths and weaknesses of community policing</w:t>
      </w:r>
      <w:r>
        <w:rPr>
          <w:rFonts w:cs="Arial"/>
        </w:rPr>
        <w:t xml:space="preserve">.. </w:t>
      </w:r>
      <w:r w:rsidR="004E1698">
        <w:rPr>
          <w:rFonts w:cs="Arial"/>
        </w:rPr>
        <w:t>20</w:t>
      </w:r>
    </w:p>
    <w:p w14:paraId="59074DCD" w14:textId="547E6BE7" w:rsidR="006B2E51" w:rsidRDefault="006B2E51" w:rsidP="006B2E51">
      <w:pPr>
        <w:jc w:val="both"/>
        <w:rPr>
          <w:rFonts w:cs="Arial"/>
        </w:rPr>
      </w:pPr>
      <w:r>
        <w:rPr>
          <w:rFonts w:cs="Arial"/>
        </w:rPr>
        <w:lastRenderedPageBreak/>
        <w:t xml:space="preserve">5.2.3 </w:t>
      </w:r>
      <w:r w:rsidRPr="00CF12DD">
        <w:rPr>
          <w:rFonts w:cstheme="minorHAnsi"/>
          <w:shd w:val="clear" w:color="auto" w:fill="FFFFFF"/>
        </w:rPr>
        <w:t>Identify improvements that can be made by the organisation itself regarding community policing within South Wales</w:t>
      </w:r>
      <w:r>
        <w:rPr>
          <w:rFonts w:cs="Arial"/>
        </w:rPr>
        <w:t xml:space="preserve">…. </w:t>
      </w:r>
      <w:r w:rsidR="004E1698">
        <w:rPr>
          <w:rFonts w:cs="Arial"/>
        </w:rPr>
        <w:t>21</w:t>
      </w:r>
    </w:p>
    <w:p w14:paraId="084092A9" w14:textId="4CE5D166" w:rsidR="006B2E51" w:rsidRDefault="006B2E51" w:rsidP="006B2E51">
      <w:pPr>
        <w:jc w:val="both"/>
        <w:rPr>
          <w:rFonts w:cs="Arial"/>
        </w:rPr>
      </w:pPr>
      <w:r>
        <w:rPr>
          <w:rFonts w:cs="Arial"/>
        </w:rPr>
        <w:t>5.3 Conclusion ………………………………………………………………………………</w:t>
      </w:r>
      <w:r w:rsidR="004E1698">
        <w:rPr>
          <w:rFonts w:cs="Arial"/>
        </w:rPr>
        <w:t xml:space="preserve"> 21</w:t>
      </w:r>
      <w:r>
        <w:rPr>
          <w:rFonts w:cs="Arial"/>
        </w:rPr>
        <w:t xml:space="preserve"> </w:t>
      </w:r>
    </w:p>
    <w:p w14:paraId="30470110" w14:textId="1D6DC7A4" w:rsidR="006B2E51" w:rsidRDefault="006B2E51" w:rsidP="006B2E51">
      <w:pPr>
        <w:jc w:val="both"/>
        <w:rPr>
          <w:rFonts w:cs="Arial"/>
        </w:rPr>
      </w:pPr>
      <w:r>
        <w:rPr>
          <w:rFonts w:cs="Arial"/>
        </w:rPr>
        <w:t xml:space="preserve">Bibliography………………………………………………………………………………….. </w:t>
      </w:r>
      <w:r w:rsidR="004E1698">
        <w:rPr>
          <w:rFonts w:cs="Arial"/>
        </w:rPr>
        <w:t>22</w:t>
      </w:r>
    </w:p>
    <w:p w14:paraId="2F0087F9" w14:textId="213CE961" w:rsidR="006B2E51" w:rsidRDefault="006B2E51" w:rsidP="006B2E51">
      <w:pPr>
        <w:jc w:val="both"/>
        <w:rPr>
          <w:rFonts w:cs="Arial"/>
        </w:rPr>
      </w:pPr>
      <w:r>
        <w:rPr>
          <w:rFonts w:cs="Arial"/>
        </w:rPr>
        <w:t xml:space="preserve">6 Appendices………………………………………………………………………………… </w:t>
      </w:r>
      <w:r w:rsidR="004E1698">
        <w:rPr>
          <w:rFonts w:cs="Arial"/>
        </w:rPr>
        <w:t>27</w:t>
      </w:r>
    </w:p>
    <w:p w14:paraId="426D2809" w14:textId="69E097B7" w:rsidR="006B2E51" w:rsidRDefault="006B2E51" w:rsidP="006B2E51">
      <w:pPr>
        <w:jc w:val="both"/>
        <w:rPr>
          <w:rFonts w:cs="Arial"/>
        </w:rPr>
      </w:pPr>
      <w:r>
        <w:rPr>
          <w:rFonts w:cs="Arial"/>
        </w:rPr>
        <w:t xml:space="preserve">6.1 Appendix One: Questionnaire…………………………………………………. </w:t>
      </w:r>
      <w:r w:rsidR="004E1698">
        <w:rPr>
          <w:rFonts w:cs="Arial"/>
        </w:rPr>
        <w:t>27</w:t>
      </w:r>
    </w:p>
    <w:p w14:paraId="70A5AD2B" w14:textId="102073BC" w:rsidR="006B2E51" w:rsidRPr="00CF12DD" w:rsidRDefault="006B2E51" w:rsidP="006B2E51">
      <w:pPr>
        <w:jc w:val="both"/>
        <w:rPr>
          <w:rFonts w:cs="Arial"/>
        </w:rPr>
      </w:pPr>
      <w:r>
        <w:rPr>
          <w:rFonts w:cs="Arial"/>
        </w:rPr>
        <w:t xml:space="preserve">6.2 Appendix Two: Ethics form……………………………………………………… </w:t>
      </w:r>
      <w:r w:rsidR="004E1698">
        <w:rPr>
          <w:rFonts w:cs="Arial"/>
        </w:rPr>
        <w:t>29</w:t>
      </w:r>
    </w:p>
    <w:p w14:paraId="1EF14AE7" w14:textId="77777777" w:rsidR="006B2E51" w:rsidRDefault="006B2E51" w:rsidP="006B2E51"/>
    <w:p w14:paraId="29D33232" w14:textId="77777777" w:rsidR="006B2E51" w:rsidRDefault="006B2E51" w:rsidP="006B2E51"/>
    <w:p w14:paraId="26397D6F" w14:textId="77777777" w:rsidR="006B2E51" w:rsidRDefault="006B2E51" w:rsidP="006B2E51"/>
    <w:p w14:paraId="068DD9EE" w14:textId="77777777" w:rsidR="006B2E51" w:rsidRDefault="006B2E51" w:rsidP="006B2E51"/>
    <w:p w14:paraId="0AEE2155" w14:textId="77777777" w:rsidR="006B2E51" w:rsidRDefault="006B2E51" w:rsidP="006B2E51"/>
    <w:p w14:paraId="6C817140" w14:textId="77777777" w:rsidR="006B2E51" w:rsidRDefault="006B2E51" w:rsidP="006B2E51"/>
    <w:p w14:paraId="5916452C" w14:textId="77777777" w:rsidR="006B2E51" w:rsidRDefault="006B2E51" w:rsidP="00854BD4">
      <w:pPr>
        <w:rPr>
          <w:rFonts w:cstheme="minorHAnsi"/>
          <w:sz w:val="28"/>
          <w:szCs w:val="28"/>
        </w:rPr>
      </w:pPr>
    </w:p>
    <w:p w14:paraId="20BC4B00" w14:textId="77777777" w:rsidR="00613C6D" w:rsidRPr="00613C6D" w:rsidRDefault="00613C6D" w:rsidP="00854BD4">
      <w:pPr>
        <w:rPr>
          <w:rFonts w:cstheme="minorHAnsi"/>
          <w:sz w:val="28"/>
          <w:szCs w:val="28"/>
        </w:rPr>
      </w:pPr>
    </w:p>
    <w:p w14:paraId="474E6341" w14:textId="77777777" w:rsidR="009869F4" w:rsidRDefault="009869F4" w:rsidP="00854BD4">
      <w:pPr>
        <w:rPr>
          <w:rFonts w:cstheme="minorHAnsi"/>
        </w:rPr>
      </w:pPr>
    </w:p>
    <w:p w14:paraId="053A6B7F" w14:textId="77777777" w:rsidR="009869F4" w:rsidRDefault="009869F4" w:rsidP="00854BD4">
      <w:pPr>
        <w:rPr>
          <w:rFonts w:cstheme="minorHAnsi"/>
        </w:rPr>
      </w:pPr>
    </w:p>
    <w:p w14:paraId="3E80913B" w14:textId="77777777" w:rsidR="009869F4" w:rsidRDefault="009869F4" w:rsidP="00854BD4">
      <w:pPr>
        <w:rPr>
          <w:rFonts w:cstheme="minorHAnsi"/>
        </w:rPr>
      </w:pPr>
    </w:p>
    <w:p w14:paraId="563DA09C" w14:textId="77777777" w:rsidR="009869F4" w:rsidRDefault="009869F4" w:rsidP="00854BD4">
      <w:pPr>
        <w:rPr>
          <w:rFonts w:cstheme="minorHAnsi"/>
        </w:rPr>
      </w:pPr>
    </w:p>
    <w:p w14:paraId="708FE0EB" w14:textId="77777777" w:rsidR="009869F4" w:rsidRDefault="009869F4" w:rsidP="00854BD4">
      <w:pPr>
        <w:rPr>
          <w:rFonts w:cstheme="minorHAnsi"/>
        </w:rPr>
      </w:pPr>
    </w:p>
    <w:p w14:paraId="5C056149" w14:textId="77777777" w:rsidR="009869F4" w:rsidRDefault="009869F4" w:rsidP="00854BD4">
      <w:pPr>
        <w:rPr>
          <w:rFonts w:cstheme="minorHAnsi"/>
        </w:rPr>
      </w:pPr>
    </w:p>
    <w:p w14:paraId="13B938C7" w14:textId="77777777" w:rsidR="009869F4" w:rsidRDefault="009869F4" w:rsidP="00854BD4">
      <w:pPr>
        <w:rPr>
          <w:rFonts w:cstheme="minorHAnsi"/>
        </w:rPr>
      </w:pPr>
    </w:p>
    <w:p w14:paraId="4BAF8548" w14:textId="77777777" w:rsidR="009869F4" w:rsidRDefault="009869F4" w:rsidP="00854BD4">
      <w:pPr>
        <w:rPr>
          <w:rFonts w:cstheme="minorHAnsi"/>
        </w:rPr>
      </w:pPr>
    </w:p>
    <w:p w14:paraId="3301408B" w14:textId="77777777" w:rsidR="009869F4" w:rsidRDefault="009869F4" w:rsidP="00854BD4">
      <w:pPr>
        <w:rPr>
          <w:rFonts w:cstheme="minorHAnsi"/>
        </w:rPr>
      </w:pPr>
    </w:p>
    <w:p w14:paraId="29DEBF09" w14:textId="77777777" w:rsidR="009869F4" w:rsidRDefault="009869F4" w:rsidP="00854BD4">
      <w:pPr>
        <w:rPr>
          <w:rFonts w:cstheme="minorHAnsi"/>
        </w:rPr>
      </w:pPr>
    </w:p>
    <w:p w14:paraId="5A8DD190" w14:textId="77777777" w:rsidR="009869F4" w:rsidRDefault="009869F4" w:rsidP="00854BD4">
      <w:pPr>
        <w:rPr>
          <w:rFonts w:cstheme="minorHAnsi"/>
        </w:rPr>
      </w:pPr>
    </w:p>
    <w:p w14:paraId="52296F53" w14:textId="77777777" w:rsidR="009869F4" w:rsidRDefault="009869F4" w:rsidP="00854BD4">
      <w:pPr>
        <w:rPr>
          <w:rFonts w:cstheme="minorHAnsi"/>
        </w:rPr>
      </w:pPr>
    </w:p>
    <w:p w14:paraId="219C0C74" w14:textId="77777777" w:rsidR="009869F4" w:rsidRDefault="009869F4" w:rsidP="00854BD4">
      <w:pPr>
        <w:rPr>
          <w:rFonts w:cstheme="minorHAnsi"/>
        </w:rPr>
      </w:pPr>
    </w:p>
    <w:p w14:paraId="7985E113" w14:textId="77777777" w:rsidR="009869F4" w:rsidRDefault="009869F4" w:rsidP="00854BD4">
      <w:pPr>
        <w:rPr>
          <w:rFonts w:cstheme="minorHAnsi"/>
        </w:rPr>
      </w:pPr>
    </w:p>
    <w:p w14:paraId="697464DD" w14:textId="77777777" w:rsidR="009869F4" w:rsidRDefault="009869F4" w:rsidP="00854BD4">
      <w:pPr>
        <w:rPr>
          <w:rFonts w:cstheme="minorHAnsi"/>
        </w:rPr>
      </w:pPr>
    </w:p>
    <w:p w14:paraId="28FE1D6C" w14:textId="77777777" w:rsidR="009869F4" w:rsidRDefault="009869F4" w:rsidP="00854BD4">
      <w:pPr>
        <w:rPr>
          <w:rFonts w:cstheme="minorHAnsi"/>
        </w:rPr>
      </w:pPr>
    </w:p>
    <w:p w14:paraId="2D92C61C" w14:textId="77777777" w:rsidR="009869F4" w:rsidRDefault="009869F4" w:rsidP="00854BD4">
      <w:pPr>
        <w:rPr>
          <w:rFonts w:cstheme="minorHAnsi"/>
        </w:rPr>
      </w:pPr>
    </w:p>
    <w:p w14:paraId="4885B226" w14:textId="77777777" w:rsidR="00613C6D" w:rsidRDefault="00613C6D" w:rsidP="00854BD4">
      <w:pPr>
        <w:rPr>
          <w:rFonts w:cstheme="minorHAnsi"/>
        </w:rPr>
      </w:pPr>
    </w:p>
    <w:p w14:paraId="538475B2" w14:textId="77777777" w:rsidR="009869F4" w:rsidRDefault="009869F4" w:rsidP="009869F4">
      <w:pPr>
        <w:pStyle w:val="ListParagraph"/>
        <w:numPr>
          <w:ilvl w:val="0"/>
          <w:numId w:val="3"/>
        </w:numPr>
        <w:jc w:val="center"/>
        <w:rPr>
          <w:sz w:val="28"/>
          <w:szCs w:val="28"/>
        </w:rPr>
      </w:pPr>
      <w:r w:rsidRPr="001C3044">
        <w:rPr>
          <w:sz w:val="28"/>
          <w:szCs w:val="28"/>
        </w:rPr>
        <w:t>Chapter One: Introduction</w:t>
      </w:r>
    </w:p>
    <w:p w14:paraId="1BA42241" w14:textId="77777777" w:rsidR="009869F4" w:rsidRPr="001C3044" w:rsidRDefault="009869F4" w:rsidP="009869F4">
      <w:pPr>
        <w:rPr>
          <w:sz w:val="28"/>
          <w:szCs w:val="28"/>
        </w:rPr>
      </w:pPr>
      <w:r>
        <w:rPr>
          <w:sz w:val="28"/>
          <w:szCs w:val="28"/>
        </w:rPr>
        <w:t xml:space="preserve">1.1 </w:t>
      </w:r>
      <w:r w:rsidRPr="001C3044">
        <w:rPr>
          <w:sz w:val="28"/>
          <w:szCs w:val="28"/>
        </w:rPr>
        <w:t xml:space="preserve">Introduction </w:t>
      </w:r>
    </w:p>
    <w:p w14:paraId="09995921" w14:textId="1D870C3E" w:rsidR="009869F4" w:rsidRDefault="009869F4" w:rsidP="009869F4">
      <w:pPr>
        <w:rPr>
          <w:rFonts w:cstheme="minorHAnsi"/>
          <w:shd w:val="clear" w:color="auto" w:fill="FFFFFF"/>
        </w:rPr>
      </w:pPr>
      <w:r>
        <w:rPr>
          <w:rFonts w:cstheme="minorHAnsi"/>
          <w:shd w:val="clear" w:color="auto" w:fill="FFFFFF"/>
        </w:rPr>
        <w:t>This research is being carried out to evaluate successfulness of community policing in UK Police forces, particularly South Wales Police force. The NPCC has a 2025 vision in place regarding community policing, and how the link between the Police and the public will continue to develop the bedrock of British Policing (</w:t>
      </w:r>
      <w:r w:rsidRPr="00F24C58">
        <w:rPr>
          <w:rFonts w:cstheme="minorHAnsi"/>
          <w:shd w:val="clear" w:color="auto" w:fill="FFFFFF"/>
        </w:rPr>
        <w:t>Stephens, 2022).</w:t>
      </w:r>
      <w:r>
        <w:rPr>
          <w:rFonts w:cstheme="minorHAnsi"/>
          <w:shd w:val="clear" w:color="auto" w:fill="FFFFFF"/>
        </w:rPr>
        <w:t xml:space="preserve"> This 2025 vision, discusses modernising neighbourhood policing, and emphasises the recognition that the Police are a part of the public. The South Wales Police &amp; Crime Plan 2019-23 has been created, and built up of six priorities within it, and were set out by the Chief Constable Jeremy Vaughan, and Police Crime Commissioner Alun Michael. This plan was set out to ensure that South Wales Police force continue to deliver excellence and professionalism to communities in the South Wales Police force area </w:t>
      </w:r>
      <w:r w:rsidRPr="00E83AF3">
        <w:rPr>
          <w:rFonts w:cstheme="minorHAnsi"/>
          <w:shd w:val="clear" w:color="auto" w:fill="FFFFFF"/>
        </w:rPr>
        <w:t>(</w:t>
      </w:r>
      <w:r>
        <w:rPr>
          <w:rFonts w:cstheme="minorHAnsi"/>
          <w:shd w:val="clear" w:color="auto" w:fill="FFFFFF"/>
        </w:rPr>
        <w:t>South Wales Police</w:t>
      </w:r>
      <w:r w:rsidRPr="00E83AF3">
        <w:rPr>
          <w:rFonts w:cstheme="minorHAnsi"/>
          <w:shd w:val="clear" w:color="auto" w:fill="FFFFFF"/>
        </w:rPr>
        <w:t>, 2023)</w:t>
      </w:r>
      <w:r>
        <w:rPr>
          <w:rFonts w:cstheme="minorHAnsi"/>
          <w:shd w:val="clear" w:color="auto" w:fill="FFFFFF"/>
        </w:rPr>
        <w:t xml:space="preserve">. The priorities include reducing and preventing crime and anti-social behaviour, keeping people safe and confident, empower communities, protect the vulnerable, and support the people of the community (South Wales Police, 2023). </w:t>
      </w:r>
      <w:r w:rsidRPr="00F7385C">
        <w:t xml:space="preserve">Today, </w:t>
      </w:r>
      <w:r>
        <w:t xml:space="preserve">the policing of local communities impacts the very heart of communities in Wales, and no other policing strategy has such potential to engender community confidence and cohesion </w:t>
      </w:r>
      <w:r w:rsidRPr="001C3044">
        <w:rPr>
          <w:rFonts w:cstheme="minorHAnsi"/>
          <w:shd w:val="clear" w:color="auto" w:fill="FFFFFF"/>
        </w:rPr>
        <w:t xml:space="preserve">(Bryant and Bryant, 2019, p.153). </w:t>
      </w:r>
    </w:p>
    <w:p w14:paraId="7678F404" w14:textId="77777777" w:rsidR="009869F4" w:rsidRDefault="009869F4" w:rsidP="009869F4">
      <w:pPr>
        <w:rPr>
          <w:rFonts w:cstheme="minorHAnsi"/>
          <w:shd w:val="clear" w:color="auto" w:fill="FFFFFF"/>
        </w:rPr>
      </w:pPr>
    </w:p>
    <w:p w14:paraId="50DD8C0F" w14:textId="77777777" w:rsidR="00D67547" w:rsidRDefault="00D67547" w:rsidP="009869F4">
      <w:pPr>
        <w:rPr>
          <w:rFonts w:cstheme="minorHAnsi"/>
          <w:shd w:val="clear" w:color="auto" w:fill="FFFFFF"/>
        </w:rPr>
      </w:pPr>
    </w:p>
    <w:p w14:paraId="2F14AF81" w14:textId="77777777" w:rsidR="00D67547" w:rsidRDefault="00D67547" w:rsidP="009869F4">
      <w:pPr>
        <w:rPr>
          <w:rFonts w:cstheme="minorHAnsi"/>
          <w:shd w:val="clear" w:color="auto" w:fill="FFFFFF"/>
        </w:rPr>
      </w:pPr>
    </w:p>
    <w:p w14:paraId="09B56CB9" w14:textId="77777777" w:rsidR="00D67547" w:rsidRDefault="00D67547" w:rsidP="009869F4">
      <w:pPr>
        <w:rPr>
          <w:rFonts w:cstheme="minorHAnsi"/>
          <w:shd w:val="clear" w:color="auto" w:fill="FFFFFF"/>
        </w:rPr>
      </w:pPr>
    </w:p>
    <w:p w14:paraId="1C375CD2" w14:textId="77777777" w:rsidR="00D67547" w:rsidRDefault="00D67547" w:rsidP="009869F4">
      <w:pPr>
        <w:rPr>
          <w:rFonts w:cstheme="minorHAnsi"/>
          <w:shd w:val="clear" w:color="auto" w:fill="FFFFFF"/>
        </w:rPr>
      </w:pPr>
    </w:p>
    <w:p w14:paraId="329F1004" w14:textId="77777777" w:rsidR="00D67547" w:rsidRDefault="00D67547" w:rsidP="009869F4">
      <w:pPr>
        <w:rPr>
          <w:rFonts w:cstheme="minorHAnsi"/>
          <w:shd w:val="clear" w:color="auto" w:fill="FFFFFF"/>
        </w:rPr>
      </w:pPr>
    </w:p>
    <w:p w14:paraId="08734BF2" w14:textId="77777777" w:rsidR="00D67547" w:rsidRDefault="00D67547" w:rsidP="009869F4">
      <w:pPr>
        <w:rPr>
          <w:rFonts w:cstheme="minorHAnsi"/>
          <w:shd w:val="clear" w:color="auto" w:fill="FFFFFF"/>
        </w:rPr>
      </w:pPr>
    </w:p>
    <w:p w14:paraId="73FC0873" w14:textId="77777777" w:rsidR="00D67547" w:rsidRDefault="00D67547" w:rsidP="009869F4">
      <w:pPr>
        <w:rPr>
          <w:rFonts w:cstheme="minorHAnsi"/>
          <w:shd w:val="clear" w:color="auto" w:fill="FFFFFF"/>
        </w:rPr>
      </w:pPr>
    </w:p>
    <w:p w14:paraId="0A8C7F06" w14:textId="77777777" w:rsidR="00D67547" w:rsidRDefault="00D67547" w:rsidP="009869F4">
      <w:pPr>
        <w:rPr>
          <w:rFonts w:cstheme="minorHAnsi"/>
          <w:shd w:val="clear" w:color="auto" w:fill="FFFFFF"/>
        </w:rPr>
      </w:pPr>
    </w:p>
    <w:p w14:paraId="255620C6" w14:textId="77777777" w:rsidR="00E87780" w:rsidRDefault="00E87780" w:rsidP="009869F4">
      <w:pPr>
        <w:rPr>
          <w:rFonts w:cstheme="minorHAnsi"/>
          <w:shd w:val="clear" w:color="auto" w:fill="FFFFFF"/>
        </w:rPr>
      </w:pPr>
    </w:p>
    <w:p w14:paraId="0CF366C3" w14:textId="77777777" w:rsidR="00E87780" w:rsidRDefault="00E87780" w:rsidP="009869F4">
      <w:pPr>
        <w:rPr>
          <w:rFonts w:cstheme="minorHAnsi"/>
          <w:shd w:val="clear" w:color="auto" w:fill="FFFFFF"/>
        </w:rPr>
      </w:pPr>
    </w:p>
    <w:p w14:paraId="2BBEB056" w14:textId="77777777" w:rsidR="00E87780" w:rsidRDefault="00E87780" w:rsidP="009869F4">
      <w:pPr>
        <w:rPr>
          <w:rFonts w:cstheme="minorHAnsi"/>
          <w:shd w:val="clear" w:color="auto" w:fill="FFFFFF"/>
        </w:rPr>
      </w:pPr>
    </w:p>
    <w:p w14:paraId="369E4A9C" w14:textId="77777777" w:rsidR="00E87780" w:rsidRDefault="00E87780" w:rsidP="009869F4">
      <w:pPr>
        <w:rPr>
          <w:rFonts w:cstheme="minorHAnsi"/>
          <w:shd w:val="clear" w:color="auto" w:fill="FFFFFF"/>
        </w:rPr>
      </w:pPr>
    </w:p>
    <w:p w14:paraId="0373F4B4" w14:textId="77777777" w:rsidR="00703DE1" w:rsidRDefault="00703DE1" w:rsidP="009869F4">
      <w:pPr>
        <w:rPr>
          <w:rFonts w:cstheme="minorHAnsi"/>
          <w:shd w:val="clear" w:color="auto" w:fill="FFFFFF"/>
        </w:rPr>
      </w:pPr>
    </w:p>
    <w:p w14:paraId="62D75818" w14:textId="77777777" w:rsidR="00613C6D" w:rsidRDefault="00613C6D" w:rsidP="009869F4">
      <w:pPr>
        <w:rPr>
          <w:rFonts w:cstheme="minorHAnsi"/>
          <w:shd w:val="clear" w:color="auto" w:fill="FFFFFF"/>
        </w:rPr>
      </w:pPr>
    </w:p>
    <w:p w14:paraId="23EAE0DC" w14:textId="77777777" w:rsidR="00613C6D" w:rsidRDefault="00613C6D" w:rsidP="009869F4">
      <w:pPr>
        <w:rPr>
          <w:rFonts w:cstheme="minorHAnsi"/>
          <w:shd w:val="clear" w:color="auto" w:fill="FFFFFF"/>
        </w:rPr>
      </w:pPr>
    </w:p>
    <w:p w14:paraId="7D1E56E1" w14:textId="77777777" w:rsidR="00613C6D" w:rsidRDefault="00613C6D" w:rsidP="009869F4">
      <w:pPr>
        <w:rPr>
          <w:rFonts w:cstheme="minorHAnsi"/>
          <w:shd w:val="clear" w:color="auto" w:fill="FFFFFF"/>
        </w:rPr>
      </w:pPr>
    </w:p>
    <w:p w14:paraId="347B0921" w14:textId="77777777" w:rsidR="00613C6D" w:rsidRDefault="00613C6D" w:rsidP="009869F4">
      <w:pPr>
        <w:rPr>
          <w:rFonts w:cstheme="minorHAnsi"/>
          <w:shd w:val="clear" w:color="auto" w:fill="FFFFFF"/>
        </w:rPr>
      </w:pPr>
    </w:p>
    <w:p w14:paraId="5AFD0182" w14:textId="77777777" w:rsidR="009869F4" w:rsidRDefault="009869F4" w:rsidP="00D67547">
      <w:pPr>
        <w:rPr>
          <w:rFonts w:cstheme="minorHAnsi"/>
          <w:shd w:val="clear" w:color="auto" w:fill="FFFFFF"/>
        </w:rPr>
      </w:pPr>
    </w:p>
    <w:p w14:paraId="5107C5CA" w14:textId="77777777" w:rsidR="00D67547" w:rsidRPr="00D91353" w:rsidRDefault="00D67547" w:rsidP="00D67547">
      <w:pPr>
        <w:jc w:val="center"/>
        <w:rPr>
          <w:sz w:val="28"/>
          <w:szCs w:val="28"/>
        </w:rPr>
      </w:pPr>
      <w:r>
        <w:rPr>
          <w:sz w:val="28"/>
          <w:szCs w:val="28"/>
        </w:rPr>
        <w:t xml:space="preserve">2. Chapter Two: </w:t>
      </w:r>
      <w:r w:rsidRPr="00D91353">
        <w:rPr>
          <w:sz w:val="28"/>
          <w:szCs w:val="28"/>
        </w:rPr>
        <w:t>Literature Review</w:t>
      </w:r>
    </w:p>
    <w:p w14:paraId="367FB0E8" w14:textId="6A0493BE" w:rsidR="00D67547" w:rsidRPr="00E87780" w:rsidRDefault="00D67547" w:rsidP="00D67547">
      <w:pPr>
        <w:pStyle w:val="ListParagraph"/>
        <w:numPr>
          <w:ilvl w:val="1"/>
          <w:numId w:val="4"/>
        </w:numPr>
        <w:spacing w:after="0" w:line="240" w:lineRule="auto"/>
        <w:rPr>
          <w:rFonts w:cstheme="minorHAnsi"/>
          <w:sz w:val="28"/>
          <w:szCs w:val="28"/>
        </w:rPr>
      </w:pPr>
      <w:r w:rsidRPr="0038026F">
        <w:rPr>
          <w:rFonts w:cstheme="minorHAnsi"/>
          <w:sz w:val="28"/>
          <w:szCs w:val="28"/>
        </w:rPr>
        <w:t xml:space="preserve"> Background</w:t>
      </w:r>
    </w:p>
    <w:p w14:paraId="5BB28474" w14:textId="77777777" w:rsidR="00D67547" w:rsidRPr="0055103E" w:rsidRDefault="00D67547" w:rsidP="00D67547">
      <w:pPr>
        <w:pStyle w:val="ListParagraph"/>
        <w:numPr>
          <w:ilvl w:val="2"/>
          <w:numId w:val="5"/>
        </w:numPr>
        <w:spacing w:after="0" w:line="240" w:lineRule="auto"/>
        <w:rPr>
          <w:rFonts w:cstheme="minorHAnsi"/>
          <w:sz w:val="28"/>
          <w:szCs w:val="28"/>
        </w:rPr>
      </w:pPr>
      <w:r w:rsidRPr="0055103E">
        <w:rPr>
          <w:rFonts w:cstheme="minorHAnsi"/>
          <w:sz w:val="28"/>
          <w:szCs w:val="28"/>
        </w:rPr>
        <w:t xml:space="preserve">History </w:t>
      </w:r>
    </w:p>
    <w:p w14:paraId="6A903D9D" w14:textId="77777777" w:rsidR="00D67547" w:rsidRPr="00D770E4" w:rsidRDefault="00D67547" w:rsidP="00D67547">
      <w:pPr>
        <w:pStyle w:val="ListParagraph"/>
        <w:rPr>
          <w:sz w:val="28"/>
          <w:szCs w:val="28"/>
        </w:rPr>
      </w:pPr>
    </w:p>
    <w:p w14:paraId="3A98AA52" w14:textId="77777777" w:rsidR="00D67547" w:rsidRDefault="00D67547" w:rsidP="00D67547">
      <w:r>
        <w:t xml:space="preserve">This study has the following objectives: </w:t>
      </w:r>
      <w:r w:rsidRPr="00D770E4">
        <w:rPr>
          <w:rFonts w:cstheme="minorHAnsi"/>
          <w:shd w:val="clear" w:color="auto" w:fill="FFFFFF"/>
        </w:rPr>
        <w:t>Explore the public’s opinion on community policing</w:t>
      </w:r>
      <w:r>
        <w:t xml:space="preserve">, </w:t>
      </w:r>
      <w:r>
        <w:rPr>
          <w:rFonts w:cstheme="minorHAnsi"/>
        </w:rPr>
        <w:t>i</w:t>
      </w:r>
      <w:r w:rsidRPr="00D770E4">
        <w:rPr>
          <w:rFonts w:cstheme="minorHAnsi"/>
        </w:rPr>
        <w:t>dentify the strengths and weaknesses of community policin</w:t>
      </w:r>
      <w:r>
        <w:rPr>
          <w:rFonts w:cstheme="minorHAnsi"/>
        </w:rPr>
        <w:t xml:space="preserve">g, and </w:t>
      </w:r>
      <w:r>
        <w:rPr>
          <w:rFonts w:cstheme="minorHAnsi"/>
          <w:shd w:val="clear" w:color="auto" w:fill="FFFFFF"/>
        </w:rPr>
        <w:t>i</w:t>
      </w:r>
      <w:r w:rsidRPr="00D770E4">
        <w:rPr>
          <w:rFonts w:cstheme="minorHAnsi"/>
          <w:shd w:val="clear" w:color="auto" w:fill="FFFFFF"/>
        </w:rPr>
        <w:t>dentify improvements that can be made by the organisation itself regarding community policing within South Wales</w:t>
      </w:r>
      <w:r>
        <w:rPr>
          <w:rFonts w:cstheme="minorHAnsi"/>
          <w:shd w:val="clear" w:color="auto" w:fill="FFFFFF"/>
        </w:rPr>
        <w:t>.</w:t>
      </w:r>
    </w:p>
    <w:p w14:paraId="0DCAD00D" w14:textId="77777777" w:rsidR="00D67547" w:rsidRDefault="00D67547" w:rsidP="00D67547">
      <w:pPr>
        <w:rPr>
          <w:rFonts w:cstheme="minorHAnsi"/>
          <w:shd w:val="clear" w:color="auto" w:fill="FFFFFF"/>
        </w:rPr>
      </w:pPr>
      <w:r>
        <w:t xml:space="preserve">Community policing is traced back to 1829 to the founder of policing, Sir Robert Peel, as it was then known ‘Community Orientated Policing’ </w:t>
      </w:r>
      <w:r w:rsidRPr="00573B17">
        <w:rPr>
          <w:rFonts w:cstheme="minorHAnsi"/>
        </w:rPr>
        <w:t>(</w:t>
      </w:r>
      <w:r w:rsidRPr="00573B17">
        <w:rPr>
          <w:rFonts w:cstheme="minorHAnsi"/>
          <w:shd w:val="clear" w:color="auto" w:fill="FFFFFF"/>
        </w:rPr>
        <w:t>Research and Project, 2020).</w:t>
      </w:r>
      <w:r>
        <w:rPr>
          <w:rFonts w:cstheme="minorHAnsi"/>
          <w:shd w:val="clear" w:color="auto" w:fill="FFFFFF"/>
        </w:rPr>
        <w:t xml:space="preserve"> Sir Robert Peel launched ‘Principles of Democratic Policing’ as these principles introduced the possibility of crime prevention without having to heavily intrude into people’s lives </w:t>
      </w:r>
      <w:r w:rsidRPr="00573B17">
        <w:rPr>
          <w:rFonts w:cstheme="minorHAnsi"/>
        </w:rPr>
        <w:t>(</w:t>
      </w:r>
      <w:r w:rsidRPr="00573B17">
        <w:rPr>
          <w:rFonts w:cstheme="minorHAnsi"/>
          <w:shd w:val="clear" w:color="auto" w:fill="FFFFFF"/>
        </w:rPr>
        <w:t>Research and Project, 2020)</w:t>
      </w:r>
      <w:r>
        <w:rPr>
          <w:rFonts w:cstheme="minorHAnsi"/>
          <w:shd w:val="clear" w:color="auto" w:fill="FFFFFF"/>
        </w:rPr>
        <w:t>.</w:t>
      </w:r>
    </w:p>
    <w:p w14:paraId="389C4868" w14:textId="709B6DEE" w:rsidR="00D67547" w:rsidRDefault="00D67547" w:rsidP="00D67547">
      <w:pPr>
        <w:rPr>
          <w:rFonts w:cstheme="minorHAnsi"/>
          <w:shd w:val="clear" w:color="auto" w:fill="FFFFFF"/>
        </w:rPr>
      </w:pPr>
      <w:r>
        <w:rPr>
          <w:rFonts w:cstheme="minorHAnsi"/>
          <w:shd w:val="clear" w:color="auto" w:fill="FFFFFF"/>
        </w:rPr>
        <w:t>As the 20</w:t>
      </w:r>
      <w:r w:rsidRPr="000C3E30">
        <w:rPr>
          <w:rFonts w:cstheme="minorHAnsi"/>
          <w:shd w:val="clear" w:color="auto" w:fill="FFFFFF"/>
          <w:vertAlign w:val="superscript"/>
        </w:rPr>
        <w:t>th</w:t>
      </w:r>
      <w:r>
        <w:rPr>
          <w:rFonts w:cstheme="minorHAnsi"/>
          <w:shd w:val="clear" w:color="auto" w:fill="FFFFFF"/>
        </w:rPr>
        <w:t xml:space="preserve"> century developed, so did community policing. Within the UK, community policing emerged, and the aims were to broaden the Police’s ability to tackle issues such as security, social disorder, neighbourhood crimes and to enable officers to interact with the community more and identify</w:t>
      </w:r>
      <w:r w:rsidR="00290097">
        <w:rPr>
          <w:rFonts w:cstheme="minorHAnsi"/>
          <w:shd w:val="clear" w:color="auto" w:fill="FFFFFF"/>
        </w:rPr>
        <w:t>, p</w:t>
      </w:r>
      <w:r>
        <w:rPr>
          <w:rFonts w:cstheme="minorHAnsi"/>
          <w:shd w:val="clear" w:color="auto" w:fill="FFFFFF"/>
        </w:rPr>
        <w:t xml:space="preserve">rioritise and solve those problems </w:t>
      </w:r>
      <w:r w:rsidRPr="00573B17">
        <w:rPr>
          <w:rFonts w:cstheme="minorHAnsi"/>
        </w:rPr>
        <w:t>(</w:t>
      </w:r>
      <w:r w:rsidRPr="00573B17">
        <w:rPr>
          <w:rFonts w:cstheme="minorHAnsi"/>
          <w:shd w:val="clear" w:color="auto" w:fill="FFFFFF"/>
        </w:rPr>
        <w:t>Research and Project, 2020)</w:t>
      </w:r>
      <w:r>
        <w:rPr>
          <w:rFonts w:cstheme="minorHAnsi"/>
          <w:shd w:val="clear" w:color="auto" w:fill="FFFFFF"/>
        </w:rPr>
        <w:t>.</w:t>
      </w:r>
    </w:p>
    <w:p w14:paraId="5E9294C5" w14:textId="2D118AE2" w:rsidR="00D67547" w:rsidRDefault="00D67547" w:rsidP="00D67547">
      <w:pPr>
        <w:rPr>
          <w:rFonts w:cstheme="minorHAnsi"/>
          <w:shd w:val="clear" w:color="auto" w:fill="FFFFFF"/>
        </w:rPr>
      </w:pPr>
      <w:r>
        <w:rPr>
          <w:rFonts w:cstheme="minorHAnsi"/>
          <w:shd w:val="clear" w:color="auto" w:fill="FFFFFF"/>
        </w:rPr>
        <w:t xml:space="preserve">Community policing, and engagement with communities, has allowed officers the chance to interact with the communities and build bridges between Police and the public. Community policing comes with benefits such as improvement of public perception, building trust of the community, encourage communities to work together, allow the public to feel safe, </w:t>
      </w:r>
      <w:r w:rsidR="00290097">
        <w:rPr>
          <w:rFonts w:cstheme="minorHAnsi"/>
          <w:shd w:val="clear" w:color="auto" w:fill="FFFFFF"/>
        </w:rPr>
        <w:t xml:space="preserve">and </w:t>
      </w:r>
      <w:r>
        <w:rPr>
          <w:rFonts w:cstheme="minorHAnsi"/>
          <w:shd w:val="clear" w:color="auto" w:fill="FFFFFF"/>
        </w:rPr>
        <w:t>reducing anti-social behaviour</w:t>
      </w:r>
      <w:r w:rsidR="00290097">
        <w:rPr>
          <w:rFonts w:cstheme="minorHAnsi"/>
          <w:shd w:val="clear" w:color="auto" w:fill="FFFFFF"/>
        </w:rPr>
        <w:t>.</w:t>
      </w:r>
      <w:r>
        <w:rPr>
          <w:rFonts w:cstheme="minorHAnsi"/>
          <w:shd w:val="clear" w:color="auto" w:fill="FFFFFF"/>
        </w:rPr>
        <w:t xml:space="preserve"> </w:t>
      </w:r>
      <w:r w:rsidRPr="00003886">
        <w:rPr>
          <w:rFonts w:cstheme="minorHAnsi"/>
          <w:shd w:val="clear" w:color="auto" w:fill="FFFFFF"/>
        </w:rPr>
        <w:t>(College Of Policing, 2019).</w:t>
      </w:r>
      <w:r>
        <w:rPr>
          <w:rFonts w:cstheme="minorHAnsi"/>
          <w:shd w:val="clear" w:color="auto" w:fill="FFFFFF"/>
        </w:rPr>
        <w:t xml:space="preserve"> Community Policing also allows officers to target ‘hot spots’ of crimes which should lower the statistics of that crime</w:t>
      </w:r>
      <w:r w:rsidR="00290097">
        <w:rPr>
          <w:rFonts w:cstheme="minorHAnsi"/>
          <w:shd w:val="clear" w:color="auto" w:fill="FFFFFF"/>
        </w:rPr>
        <w:t xml:space="preserve"> </w:t>
      </w:r>
      <w:r w:rsidRPr="00003886">
        <w:rPr>
          <w:rFonts w:cstheme="minorHAnsi"/>
          <w:shd w:val="clear" w:color="auto" w:fill="FFFFFF"/>
        </w:rPr>
        <w:t>(College Of Policing, 2019).</w:t>
      </w:r>
    </w:p>
    <w:p w14:paraId="38624559" w14:textId="1509CCAE" w:rsidR="00D67547" w:rsidRDefault="00D67547" w:rsidP="00D67547">
      <w:pPr>
        <w:rPr>
          <w:rFonts w:cstheme="minorHAnsi"/>
          <w:shd w:val="clear" w:color="auto" w:fill="FFFFFF"/>
        </w:rPr>
      </w:pPr>
      <w:r>
        <w:rPr>
          <w:rFonts w:cstheme="minorHAnsi"/>
          <w:shd w:val="clear" w:color="auto" w:fill="FFFFFF"/>
        </w:rPr>
        <w:t xml:space="preserve">As </w:t>
      </w:r>
      <w:r w:rsidR="00E87780">
        <w:rPr>
          <w:rFonts w:cstheme="minorHAnsi"/>
          <w:shd w:val="clear" w:color="auto" w:fill="FFFFFF"/>
        </w:rPr>
        <w:t>well as</w:t>
      </w:r>
      <w:r>
        <w:rPr>
          <w:rFonts w:cstheme="minorHAnsi"/>
          <w:shd w:val="clear" w:color="auto" w:fill="FFFFFF"/>
        </w:rPr>
        <w:t xml:space="preserve"> positive outcomes, it is highlighted that there are some barriers for Police to overcome in communities. For example, some communities are unwilling to engage with Police due to experiences whereby, Police haven’t listened to their views and opinions in the past. Poor community relationships between members of the public and Police can make this barrier more difficult to dismantle. </w:t>
      </w:r>
      <w:r w:rsidRPr="00003886">
        <w:rPr>
          <w:rFonts w:cstheme="minorHAnsi"/>
          <w:shd w:val="clear" w:color="auto" w:fill="FFFFFF"/>
        </w:rPr>
        <w:t>(College Of Policing, 2019).</w:t>
      </w:r>
      <w:r>
        <w:rPr>
          <w:rFonts w:cstheme="minorHAnsi"/>
          <w:shd w:val="clear" w:color="auto" w:fill="FFFFFF"/>
        </w:rPr>
        <w:t xml:space="preserve"> </w:t>
      </w:r>
    </w:p>
    <w:p w14:paraId="2D0B43DF" w14:textId="77777777" w:rsidR="00D67547" w:rsidRDefault="00D67547" w:rsidP="00D67547">
      <w:pPr>
        <w:rPr>
          <w:rFonts w:cstheme="minorHAnsi"/>
          <w:shd w:val="clear" w:color="auto" w:fill="FFFFFF"/>
        </w:rPr>
      </w:pPr>
      <w:r>
        <w:t>Community policing has developed over the years, as the role of Police Community Support Officer (PCSO) enters its 21</w:t>
      </w:r>
      <w:r w:rsidRPr="00D91353">
        <w:rPr>
          <w:vertAlign w:val="superscript"/>
        </w:rPr>
        <w:t>st</w:t>
      </w:r>
      <w:r>
        <w:t xml:space="preserve"> birthday this year, as it was developed on 24</w:t>
      </w:r>
      <w:r w:rsidRPr="00D91353">
        <w:rPr>
          <w:vertAlign w:val="superscript"/>
        </w:rPr>
        <w:t>th</w:t>
      </w:r>
      <w:r>
        <w:t xml:space="preserve"> July 2002, within the Police Reform Act.</w:t>
      </w:r>
      <w:r w:rsidRPr="009240FB">
        <w:t xml:space="preserve"> </w:t>
      </w:r>
      <w:r>
        <w:rPr>
          <w:rFonts w:cstheme="minorHAnsi"/>
          <w:shd w:val="clear" w:color="auto" w:fill="FFFFFF"/>
        </w:rPr>
        <w:t xml:space="preserve">The Metropolitan Police was the first Police force in the UK to introduce this role, with other forces following behind quickly </w:t>
      </w:r>
      <w:r w:rsidRPr="009240FB">
        <w:rPr>
          <w:rFonts w:cstheme="minorHAnsi"/>
        </w:rPr>
        <w:t>(</w:t>
      </w:r>
      <w:proofErr w:type="spellStart"/>
      <w:r w:rsidRPr="009240FB">
        <w:rPr>
          <w:rFonts w:cstheme="minorHAnsi"/>
          <w:shd w:val="clear" w:color="auto" w:fill="FFFFFF"/>
        </w:rPr>
        <w:t>Matheou</w:t>
      </w:r>
      <w:proofErr w:type="spellEnd"/>
      <w:r w:rsidRPr="009240FB">
        <w:rPr>
          <w:rFonts w:cstheme="minorHAnsi"/>
          <w:shd w:val="clear" w:color="auto" w:fill="FFFFFF"/>
        </w:rPr>
        <w:t>, 2022)</w:t>
      </w:r>
      <w:r>
        <w:rPr>
          <w:rFonts w:cstheme="minorHAnsi"/>
          <w:shd w:val="clear" w:color="auto" w:fill="FFFFFF"/>
        </w:rPr>
        <w:t>.</w:t>
      </w:r>
    </w:p>
    <w:p w14:paraId="24378201" w14:textId="15F76148" w:rsidR="00D67547" w:rsidRDefault="00D67547" w:rsidP="00D67547">
      <w:pPr>
        <w:rPr>
          <w:rFonts w:cstheme="minorHAnsi"/>
          <w:shd w:val="clear" w:color="auto" w:fill="FFFFFF"/>
        </w:rPr>
      </w:pPr>
      <w:r>
        <w:rPr>
          <w:rFonts w:cstheme="minorHAnsi"/>
          <w:shd w:val="clear" w:color="auto" w:fill="FFFFFF"/>
        </w:rPr>
        <w:t xml:space="preserve">PCSO’S are described as being a vital presence in the community, whilst deterring ant-social behaviour and providing reassurance </w:t>
      </w:r>
      <w:r w:rsidRPr="009240FB">
        <w:rPr>
          <w:rFonts w:cstheme="minorHAnsi"/>
        </w:rPr>
        <w:t>(</w:t>
      </w:r>
      <w:proofErr w:type="spellStart"/>
      <w:r w:rsidRPr="009240FB">
        <w:rPr>
          <w:rFonts w:cstheme="minorHAnsi"/>
          <w:shd w:val="clear" w:color="auto" w:fill="FFFFFF"/>
        </w:rPr>
        <w:t>Matheou</w:t>
      </w:r>
      <w:proofErr w:type="spellEnd"/>
      <w:r w:rsidRPr="009240FB">
        <w:rPr>
          <w:rFonts w:cstheme="minorHAnsi"/>
          <w:shd w:val="clear" w:color="auto" w:fill="FFFFFF"/>
        </w:rPr>
        <w:t>, 2022)</w:t>
      </w:r>
      <w:r>
        <w:rPr>
          <w:rFonts w:cstheme="minorHAnsi"/>
          <w:shd w:val="clear" w:color="auto" w:fill="FFFFFF"/>
        </w:rPr>
        <w:t xml:space="preserve">. A part of a PCSO’S role is to gather information and intelligence, and work close with the community such as businesses, schools, to help keep communities safe </w:t>
      </w:r>
      <w:r w:rsidRPr="009240FB">
        <w:rPr>
          <w:rFonts w:cstheme="minorHAnsi"/>
        </w:rPr>
        <w:t>(</w:t>
      </w:r>
      <w:proofErr w:type="spellStart"/>
      <w:r w:rsidRPr="009240FB">
        <w:rPr>
          <w:rFonts w:cstheme="minorHAnsi"/>
          <w:shd w:val="clear" w:color="auto" w:fill="FFFFFF"/>
        </w:rPr>
        <w:t>Matheou</w:t>
      </w:r>
      <w:proofErr w:type="spellEnd"/>
      <w:r w:rsidRPr="009240FB">
        <w:rPr>
          <w:rFonts w:cstheme="minorHAnsi"/>
          <w:shd w:val="clear" w:color="auto" w:fill="FFFFFF"/>
        </w:rPr>
        <w:t>, 2022)</w:t>
      </w:r>
      <w:r>
        <w:rPr>
          <w:rFonts w:cstheme="minorHAnsi"/>
          <w:shd w:val="clear" w:color="auto" w:fill="FFFFFF"/>
        </w:rPr>
        <w:t xml:space="preserve">. They are a vital part of community policing. </w:t>
      </w:r>
    </w:p>
    <w:p w14:paraId="1D42B4AC" w14:textId="72791ED0" w:rsidR="00D67547" w:rsidRDefault="00D67547" w:rsidP="00D67547">
      <w:pPr>
        <w:rPr>
          <w:rFonts w:cstheme="minorHAnsi"/>
          <w:shd w:val="clear" w:color="auto" w:fill="FFFFFF"/>
        </w:rPr>
      </w:pPr>
      <w:r>
        <w:rPr>
          <w:rFonts w:cstheme="minorHAnsi"/>
          <w:shd w:val="clear" w:color="auto" w:fill="FFFFFF"/>
        </w:rPr>
        <w:t>The SARA model is a tool to use within policing in general, but it is listed as a way to help solve problems within community policing. Scanning</w:t>
      </w:r>
      <w:r w:rsidR="00703DE1">
        <w:rPr>
          <w:rFonts w:cstheme="minorHAnsi"/>
          <w:shd w:val="clear" w:color="auto" w:fill="FFFFFF"/>
        </w:rPr>
        <w:t xml:space="preserve">, </w:t>
      </w:r>
      <w:r>
        <w:rPr>
          <w:rFonts w:cstheme="minorHAnsi"/>
          <w:shd w:val="clear" w:color="auto" w:fill="FFFFFF"/>
        </w:rPr>
        <w:t>Analysis</w:t>
      </w:r>
      <w:r w:rsidR="00703DE1">
        <w:rPr>
          <w:rFonts w:cstheme="minorHAnsi"/>
          <w:shd w:val="clear" w:color="auto" w:fill="FFFFFF"/>
        </w:rPr>
        <w:t xml:space="preserve">, </w:t>
      </w:r>
      <w:r>
        <w:rPr>
          <w:rFonts w:cstheme="minorHAnsi"/>
          <w:shd w:val="clear" w:color="auto" w:fill="FFFFFF"/>
        </w:rPr>
        <w:t>Response</w:t>
      </w:r>
      <w:r w:rsidR="00703DE1">
        <w:rPr>
          <w:rFonts w:cstheme="minorHAnsi"/>
          <w:shd w:val="clear" w:color="auto" w:fill="FFFFFF"/>
        </w:rPr>
        <w:t xml:space="preserve">, </w:t>
      </w:r>
      <w:r>
        <w:rPr>
          <w:rFonts w:cstheme="minorHAnsi"/>
          <w:shd w:val="clear" w:color="auto" w:fill="FFFFFF"/>
        </w:rPr>
        <w:t xml:space="preserve">Assessment </w:t>
      </w:r>
      <w:r w:rsidRPr="00F06BA0">
        <w:rPr>
          <w:rFonts w:cstheme="minorHAnsi"/>
          <w:shd w:val="clear" w:color="auto" w:fill="FFFFFF"/>
        </w:rPr>
        <w:t>(College Of Policing, 2019</w:t>
      </w:r>
      <w:r>
        <w:rPr>
          <w:rFonts w:cstheme="minorHAnsi"/>
          <w:shd w:val="clear" w:color="auto" w:fill="FFFFFF"/>
        </w:rPr>
        <w:t>).</w:t>
      </w:r>
    </w:p>
    <w:p w14:paraId="32CC7362" w14:textId="77777777" w:rsidR="00D67547" w:rsidRDefault="00D67547" w:rsidP="00D67547">
      <w:pPr>
        <w:rPr>
          <w:rFonts w:cstheme="minorHAnsi"/>
          <w:shd w:val="clear" w:color="auto" w:fill="FFFFFF"/>
        </w:rPr>
      </w:pPr>
      <w:r>
        <w:rPr>
          <w:rFonts w:cstheme="minorHAnsi"/>
          <w:shd w:val="clear" w:color="auto" w:fill="FFFFFF"/>
        </w:rPr>
        <w:lastRenderedPageBreak/>
        <w:t xml:space="preserve">The </w:t>
      </w:r>
      <w:r w:rsidRPr="005B6326">
        <w:rPr>
          <w:rFonts w:cstheme="minorHAnsi"/>
          <w:i/>
          <w:iCs/>
          <w:shd w:val="clear" w:color="auto" w:fill="FFFFFF"/>
        </w:rPr>
        <w:t>Blackstone’s Handbook for Policing Students 2020</w:t>
      </w:r>
      <w:r>
        <w:rPr>
          <w:rFonts w:cstheme="minorHAnsi"/>
          <w:shd w:val="clear" w:color="auto" w:fill="FFFFFF"/>
        </w:rPr>
        <w:t xml:space="preserve">, states that The National Police Chief’s Council (NPCC) have expressed the importance of the relationship between Police and the communities that they serve, by referring to it as ‘the bedrock of British Policing’ (NPCC, 2016). The book states that neighbourhood policing and community engagement has long focused on priorities of reducing crime, reducing the fear of crime, and aims to improve public confidence in Police </w:t>
      </w:r>
      <w:r w:rsidRPr="004F55A2">
        <w:rPr>
          <w:rFonts w:cstheme="minorHAnsi"/>
          <w:shd w:val="clear" w:color="auto" w:fill="FFFFFF"/>
        </w:rPr>
        <w:t>(Bryant and Bryant, 2019, p.153)</w:t>
      </w:r>
      <w:r>
        <w:rPr>
          <w:rFonts w:cstheme="minorHAnsi"/>
          <w:shd w:val="clear" w:color="auto" w:fill="FFFFFF"/>
        </w:rPr>
        <w:t xml:space="preserve">. </w:t>
      </w:r>
    </w:p>
    <w:p w14:paraId="68735516" w14:textId="77777777" w:rsidR="00D67547" w:rsidRDefault="00D67547" w:rsidP="00D67547">
      <w:pPr>
        <w:rPr>
          <w:rFonts w:cstheme="minorHAnsi"/>
          <w:shd w:val="clear" w:color="auto" w:fill="FFFFFF"/>
        </w:rPr>
      </w:pPr>
    </w:p>
    <w:p w14:paraId="2B9408B5" w14:textId="77777777" w:rsidR="00D67547" w:rsidRPr="00087127" w:rsidRDefault="00D67547" w:rsidP="00D67547">
      <w:pPr>
        <w:rPr>
          <w:rFonts w:cstheme="minorHAnsi"/>
          <w:sz w:val="28"/>
          <w:szCs w:val="28"/>
          <w:shd w:val="clear" w:color="auto" w:fill="FFFFFF"/>
        </w:rPr>
      </w:pPr>
      <w:r w:rsidRPr="00087127">
        <w:rPr>
          <w:rFonts w:cstheme="minorHAnsi"/>
          <w:sz w:val="28"/>
          <w:szCs w:val="28"/>
          <w:shd w:val="clear" w:color="auto" w:fill="FFFFFF"/>
        </w:rPr>
        <w:t>2.</w:t>
      </w:r>
      <w:r>
        <w:rPr>
          <w:rFonts w:cstheme="minorHAnsi"/>
          <w:sz w:val="28"/>
          <w:szCs w:val="28"/>
          <w:shd w:val="clear" w:color="auto" w:fill="FFFFFF"/>
        </w:rPr>
        <w:t>2</w:t>
      </w:r>
      <w:r w:rsidRPr="00087127">
        <w:rPr>
          <w:rFonts w:cstheme="minorHAnsi"/>
          <w:sz w:val="28"/>
          <w:szCs w:val="28"/>
          <w:shd w:val="clear" w:color="auto" w:fill="FFFFFF"/>
        </w:rPr>
        <w:t xml:space="preserve"> Discussion</w:t>
      </w:r>
    </w:p>
    <w:p w14:paraId="691EC7D1" w14:textId="77777777" w:rsidR="00D67547" w:rsidRPr="001B2E59" w:rsidRDefault="00D67547" w:rsidP="00D67547">
      <w:r w:rsidRPr="00087127">
        <w:rPr>
          <w:rFonts w:cstheme="minorHAnsi"/>
          <w:sz w:val="28"/>
          <w:szCs w:val="28"/>
          <w:shd w:val="clear" w:color="auto" w:fill="FFFFFF"/>
        </w:rPr>
        <w:t>2.</w:t>
      </w:r>
      <w:r>
        <w:rPr>
          <w:rFonts w:cstheme="minorHAnsi"/>
          <w:sz w:val="28"/>
          <w:szCs w:val="28"/>
          <w:shd w:val="clear" w:color="auto" w:fill="FFFFFF"/>
        </w:rPr>
        <w:t>2.3</w:t>
      </w:r>
      <w:r w:rsidRPr="00087127">
        <w:rPr>
          <w:rFonts w:cstheme="minorHAnsi"/>
          <w:sz w:val="28"/>
          <w:szCs w:val="28"/>
          <w:shd w:val="clear" w:color="auto" w:fill="FFFFFF"/>
        </w:rPr>
        <w:t xml:space="preserve"> </w:t>
      </w:r>
      <w:bookmarkStart w:id="1" w:name="_Hlk139280719"/>
      <w:r w:rsidRPr="00BD0515">
        <w:rPr>
          <w:rFonts w:cstheme="minorHAnsi"/>
          <w:sz w:val="28"/>
          <w:szCs w:val="28"/>
          <w:shd w:val="clear" w:color="auto" w:fill="FFFFFF"/>
        </w:rPr>
        <w:t>Explore the public’s opinion on community policing</w:t>
      </w:r>
      <w:r w:rsidRPr="006A46BB">
        <w:rPr>
          <w:sz w:val="28"/>
          <w:szCs w:val="28"/>
        </w:rPr>
        <w:t xml:space="preserve"> </w:t>
      </w:r>
      <w:bookmarkEnd w:id="1"/>
    </w:p>
    <w:p w14:paraId="5CE48261" w14:textId="07DA6C94" w:rsidR="00D67547" w:rsidRDefault="00D67547" w:rsidP="00D67547">
      <w:pPr>
        <w:rPr>
          <w:rFonts w:cs="Arial"/>
        </w:rPr>
      </w:pPr>
      <w:r>
        <w:rPr>
          <w:rFonts w:cs="Arial"/>
        </w:rPr>
        <w:t xml:space="preserve">This study is being carried out to identify the successfulness of community policing within Police forces in the UK. It is also being carried out to identify the strengths and weaknesses of it, along with any room for improvements. In this part of this chapter, the successfulness of community policing within South Wales Police will be discussed. </w:t>
      </w:r>
    </w:p>
    <w:p w14:paraId="456A9AD4" w14:textId="3DD45B0E" w:rsidR="00D67547" w:rsidRDefault="00D67547" w:rsidP="00D67547">
      <w:pPr>
        <w:rPr>
          <w:rFonts w:cs="Arial"/>
        </w:rPr>
      </w:pPr>
      <w:r>
        <w:rPr>
          <w:rFonts w:cs="Arial"/>
        </w:rPr>
        <w:t xml:space="preserve">As previously mentioned, PCSO’S are members of the community policing team who </w:t>
      </w:r>
      <w:r w:rsidR="00E87780">
        <w:rPr>
          <w:rFonts w:cs="Arial"/>
        </w:rPr>
        <w:t xml:space="preserve">engage </w:t>
      </w:r>
      <w:r>
        <w:rPr>
          <w:rFonts w:cs="Arial"/>
        </w:rPr>
        <w:t>with the community, to assist in reduction of anti-social behaviour and fear of crime. South Wales Police has described PCSO’S as reassurance visible presence of Police in communities (South Wales Police, 2021). The role of a PCSO has been described by South Wales Police as a vital link between communities and the Police (South Wales Police, 2021). South Wales Police states that it is a career that really makes a difference within the communities, and to the most vulnerable of those communities (South Wales Police, 2021).</w:t>
      </w:r>
    </w:p>
    <w:p w14:paraId="25C29DD2" w14:textId="7EE7D0A3" w:rsidR="00D67547" w:rsidRDefault="00D67547" w:rsidP="00D67547">
      <w:pPr>
        <w:rPr>
          <w:rFonts w:cstheme="minorHAnsi"/>
          <w:shd w:val="clear" w:color="auto" w:fill="FFFFFF"/>
        </w:rPr>
      </w:pPr>
      <w:r>
        <w:rPr>
          <w:rFonts w:cs="Arial"/>
        </w:rPr>
        <w:t xml:space="preserve">The Commissioner Alun Michael launched </w:t>
      </w:r>
      <w:r w:rsidRPr="00417A2F">
        <w:rPr>
          <w:rFonts w:cs="Arial"/>
          <w:i/>
          <w:iCs/>
        </w:rPr>
        <w:t>‘Your voice, your imagination’</w:t>
      </w:r>
      <w:r>
        <w:rPr>
          <w:rFonts w:cs="Arial"/>
        </w:rPr>
        <w:t xml:space="preserve"> in 2020, </w:t>
      </w:r>
      <w:r w:rsidR="00002C35">
        <w:rPr>
          <w:rFonts w:cs="Arial"/>
        </w:rPr>
        <w:t xml:space="preserve">during </w:t>
      </w:r>
      <w:r>
        <w:rPr>
          <w:rFonts w:cs="Arial"/>
        </w:rPr>
        <w:t>the COVID-19 pandemic. The reasoning behind the launch was to encourage young people to speak out and give ideas about keeping themselves and communities safe. South Wales Police then advertised these different ideas that were put forward by the community through radio stations, posted them on social media</w:t>
      </w:r>
      <w:r w:rsidR="00E87780">
        <w:rPr>
          <w:rFonts w:cs="Arial"/>
        </w:rPr>
        <w:t xml:space="preserve"> </w:t>
      </w:r>
      <w:r>
        <w:rPr>
          <w:rFonts w:cs="Arial"/>
        </w:rPr>
        <w:t xml:space="preserve">as well as sharing with partner agencies </w:t>
      </w:r>
      <w:r w:rsidRPr="002A3965">
        <w:rPr>
          <w:rFonts w:cstheme="minorHAnsi"/>
          <w:shd w:val="clear" w:color="auto" w:fill="FFFFFF"/>
        </w:rPr>
        <w:t>(commissioner.south-wales.police.uk, n.d</w:t>
      </w:r>
      <w:r>
        <w:rPr>
          <w:rFonts w:cstheme="minorHAnsi"/>
          <w:shd w:val="clear" w:color="auto" w:fill="FFFFFF"/>
        </w:rPr>
        <w:t>.</w:t>
      </w:r>
      <w:r w:rsidR="00002C35">
        <w:rPr>
          <w:rFonts w:cstheme="minorHAnsi"/>
          <w:shd w:val="clear" w:color="auto" w:fill="FFFFFF"/>
        </w:rPr>
        <w:t>). This</w:t>
      </w:r>
      <w:r>
        <w:rPr>
          <w:rFonts w:cstheme="minorHAnsi"/>
          <w:shd w:val="clear" w:color="auto" w:fill="FFFFFF"/>
        </w:rPr>
        <w:t xml:space="preserve"> was a success for South Wales Police and the communities, as it demonstrated working well together, brought a feeling of community</w:t>
      </w:r>
      <w:r w:rsidR="00002C35">
        <w:rPr>
          <w:rFonts w:cstheme="minorHAnsi"/>
          <w:shd w:val="clear" w:color="auto" w:fill="FFFFFF"/>
        </w:rPr>
        <w:t xml:space="preserve"> </w:t>
      </w:r>
      <w:r w:rsidRPr="002A3965">
        <w:rPr>
          <w:rFonts w:cstheme="minorHAnsi"/>
          <w:shd w:val="clear" w:color="auto" w:fill="FFFFFF"/>
        </w:rPr>
        <w:t>(commissioner.south-wales.police.uk, n.d</w:t>
      </w:r>
      <w:r>
        <w:rPr>
          <w:rFonts w:cstheme="minorHAnsi"/>
          <w:shd w:val="clear" w:color="auto" w:fill="FFFFFF"/>
        </w:rPr>
        <w:t xml:space="preserve">.). ‘Community Conversations’ were also held between South Wales Police and the communities regarding people’s mental health and how the pandemic was impacting it, along with how to tackle anti-social behaviour during that time. ‘Young Voices Conversations’ was launched following the ‘Community Conversations’ being such a success, which allowed members of the community from the ages of 11 to 25 to share their experiences, thoughts and feedback to the Commissioner and South Wales Police. </w:t>
      </w:r>
      <w:bookmarkStart w:id="2" w:name="_Hlk127882682"/>
    </w:p>
    <w:bookmarkEnd w:id="2"/>
    <w:p w14:paraId="362D3CDC" w14:textId="1E3C07D6" w:rsidR="00D67547" w:rsidRDefault="00D67547" w:rsidP="00D67547">
      <w:pPr>
        <w:rPr>
          <w:rFonts w:cstheme="minorHAnsi"/>
          <w:shd w:val="clear" w:color="auto" w:fill="FFFFFF"/>
        </w:rPr>
      </w:pPr>
      <w:r>
        <w:rPr>
          <w:rFonts w:cstheme="minorHAnsi"/>
          <w:shd w:val="clear" w:color="auto" w:fill="FFFFFF"/>
        </w:rPr>
        <w:t xml:space="preserve">Community policing involves many things such as safeguarding the vulnerable, bringing offenders to justice, identifying those at risk </w:t>
      </w:r>
      <w:r w:rsidR="003E135D">
        <w:rPr>
          <w:rFonts w:cstheme="minorHAnsi"/>
          <w:shd w:val="clear" w:color="auto" w:fill="FFFFFF"/>
        </w:rPr>
        <w:t>and</w:t>
      </w:r>
      <w:r>
        <w:rPr>
          <w:rFonts w:cstheme="minorHAnsi"/>
          <w:shd w:val="clear" w:color="auto" w:fill="FFFFFF"/>
        </w:rPr>
        <w:t xml:space="preserve"> locating missing persons. In March 2022, South Wales Police launched a three-month trial of a facial recognition app to be used whilst on duty by Police officers. This gave positive results whereby, the identity of suspects was obtained, with quicker recognition of offenders, missing persons, and vulnerable people</w:t>
      </w:r>
      <w:r w:rsidRPr="000C4B83">
        <w:rPr>
          <w:rFonts w:cstheme="minorHAnsi"/>
          <w:shd w:val="clear" w:color="auto" w:fill="FFFFFF"/>
        </w:rPr>
        <w:t xml:space="preserve"> (Choi, 2022).</w:t>
      </w:r>
      <w:r>
        <w:rPr>
          <w:rFonts w:cstheme="minorHAnsi"/>
          <w:shd w:val="clear" w:color="auto" w:fill="FFFFFF"/>
        </w:rPr>
        <w:t xml:space="preserve"> There are a few examples of the success of this trial provided by South Wales Police, one being the identity of a 15-year-old missing child was obtained through the recognition app as the child had been reported missing and was refusing to provide officers their details. This indicates how the app can be used to safeguard </w:t>
      </w:r>
      <w:r w:rsidR="003E135D">
        <w:rPr>
          <w:rFonts w:cstheme="minorHAnsi"/>
          <w:shd w:val="clear" w:color="auto" w:fill="FFFFFF"/>
        </w:rPr>
        <w:t>a</w:t>
      </w:r>
      <w:r>
        <w:rPr>
          <w:rFonts w:cstheme="minorHAnsi"/>
          <w:shd w:val="clear" w:color="auto" w:fill="FFFFFF"/>
        </w:rPr>
        <w:t xml:space="preserve"> vulnerable child. The report into this app trial also states that a result of 11 arrests were made along with 5 safeguarding measures </w:t>
      </w:r>
      <w:r w:rsidRPr="000C4B83">
        <w:rPr>
          <w:rFonts w:cstheme="minorHAnsi"/>
          <w:shd w:val="clear" w:color="auto" w:fill="FFFFFF"/>
        </w:rPr>
        <w:t>(Choi, 2022).</w:t>
      </w:r>
      <w:r>
        <w:rPr>
          <w:rFonts w:cstheme="minorHAnsi"/>
          <w:shd w:val="clear" w:color="auto" w:fill="FFFFFF"/>
        </w:rPr>
        <w:t xml:space="preserve"> </w:t>
      </w:r>
    </w:p>
    <w:p w14:paraId="008486E9" w14:textId="602018C0" w:rsidR="00D67547" w:rsidRDefault="00D67547" w:rsidP="00D67547">
      <w:pPr>
        <w:rPr>
          <w:rFonts w:cstheme="minorHAnsi"/>
          <w:shd w:val="clear" w:color="auto" w:fill="FFFFFF"/>
        </w:rPr>
      </w:pPr>
      <w:r>
        <w:rPr>
          <w:rFonts w:cstheme="minorHAnsi"/>
          <w:shd w:val="clear" w:color="auto" w:fill="FFFFFF"/>
        </w:rPr>
        <w:lastRenderedPageBreak/>
        <w:t xml:space="preserve">There are also some negatives regarding facial recognition technology, the main issues being that of ethical issues. Critics have questioned facial recognition systems’ accuracy along with reliability. The top six ethical issues have been listed as the following: Racial bias due to testing inaccuracies, racial discrimination in law enforcement, data privacy, lack of informed consent and transparency, mass surveillance, and data breaches and ineffective legal </w:t>
      </w:r>
      <w:r w:rsidRPr="009D1286">
        <w:rPr>
          <w:rFonts w:cstheme="minorHAnsi"/>
          <w:shd w:val="clear" w:color="auto" w:fill="FFFFFF"/>
        </w:rPr>
        <w:t>support (</w:t>
      </w:r>
      <w:proofErr w:type="spellStart"/>
      <w:r w:rsidRPr="009D1286">
        <w:rPr>
          <w:rFonts w:cstheme="minorHAnsi"/>
          <w:shd w:val="clear" w:color="auto" w:fill="FFFFFF"/>
        </w:rPr>
        <w:t>Gangarapu</w:t>
      </w:r>
      <w:proofErr w:type="spellEnd"/>
      <w:r w:rsidRPr="009D1286">
        <w:rPr>
          <w:rFonts w:cstheme="minorHAnsi"/>
          <w:shd w:val="clear" w:color="auto" w:fill="FFFFFF"/>
        </w:rPr>
        <w:t xml:space="preserve">, 2022). </w:t>
      </w:r>
      <w:r>
        <w:rPr>
          <w:rFonts w:cstheme="minorHAnsi"/>
          <w:shd w:val="clear" w:color="auto" w:fill="FFFFFF"/>
        </w:rPr>
        <w:t xml:space="preserve">Concern number one, being racial bias due to testing inaccuracies, is the key concern regarding facial recognition technology due to errors detected in the technology most occurred on dark-skinned people </w:t>
      </w:r>
      <w:r w:rsidRPr="009D1286">
        <w:rPr>
          <w:rFonts w:cstheme="minorHAnsi"/>
          <w:shd w:val="clear" w:color="auto" w:fill="FFFFFF"/>
        </w:rPr>
        <w:t>(</w:t>
      </w:r>
      <w:proofErr w:type="spellStart"/>
      <w:r w:rsidRPr="009D1286">
        <w:rPr>
          <w:rFonts w:cstheme="minorHAnsi"/>
          <w:shd w:val="clear" w:color="auto" w:fill="FFFFFF"/>
        </w:rPr>
        <w:t>Gangarapu</w:t>
      </w:r>
      <w:proofErr w:type="spellEnd"/>
      <w:r w:rsidRPr="009D1286">
        <w:rPr>
          <w:rFonts w:cstheme="minorHAnsi"/>
          <w:shd w:val="clear" w:color="auto" w:fill="FFFFFF"/>
        </w:rPr>
        <w:t>, 2022).</w:t>
      </w:r>
      <w:r>
        <w:rPr>
          <w:rFonts w:cstheme="minorHAnsi"/>
          <w:shd w:val="clear" w:color="auto" w:fill="FFFFFF"/>
        </w:rPr>
        <w:t xml:space="preserve"> In July 2020, independent testing and assessments were conducted on facial recognition technology by the National Institute of Standards and Technology (NIST</w:t>
      </w:r>
      <w:r w:rsidRPr="00EE40F1">
        <w:rPr>
          <w:rFonts w:cstheme="minorHAnsi"/>
          <w:shd w:val="clear" w:color="auto" w:fill="FFFFFF"/>
        </w:rPr>
        <w:t>)</w:t>
      </w:r>
      <w:r>
        <w:rPr>
          <w:rFonts w:cstheme="minorHAnsi"/>
          <w:shd w:val="clear" w:color="auto" w:fill="FFFFFF"/>
        </w:rPr>
        <w:t>.</w:t>
      </w:r>
      <w:r w:rsidRPr="00EE40F1">
        <w:rPr>
          <w:rFonts w:cstheme="minorHAnsi"/>
          <w:shd w:val="clear" w:color="auto" w:fill="FFFFFF"/>
        </w:rPr>
        <w:t xml:space="preserve"> </w:t>
      </w:r>
      <w:r>
        <w:rPr>
          <w:rFonts w:cstheme="minorHAnsi"/>
          <w:shd w:val="clear" w:color="auto" w:fill="FFFFFF"/>
        </w:rPr>
        <w:t xml:space="preserve">The independent testing and assessments revealed that 189 algorithms showed racial bias, mainly towards females who were black, and aged 18-30 years </w:t>
      </w:r>
      <w:r w:rsidRPr="00EE40F1">
        <w:rPr>
          <w:rFonts w:cstheme="minorHAnsi"/>
          <w:shd w:val="clear" w:color="auto" w:fill="FFFFFF"/>
        </w:rPr>
        <w:t xml:space="preserve">old </w:t>
      </w:r>
      <w:r w:rsidRPr="004E5D67">
        <w:rPr>
          <w:rFonts w:cstheme="minorHAnsi"/>
          <w:shd w:val="clear" w:color="auto" w:fill="FFFFFF"/>
        </w:rPr>
        <w:t>(</w:t>
      </w:r>
      <w:proofErr w:type="spellStart"/>
      <w:r w:rsidRPr="004E5D67">
        <w:rPr>
          <w:rFonts w:cstheme="minorHAnsi"/>
          <w:shd w:val="clear" w:color="auto" w:fill="FFFFFF"/>
        </w:rPr>
        <w:t>Najibi</w:t>
      </w:r>
      <w:proofErr w:type="spellEnd"/>
      <w:r w:rsidRPr="004E5D67">
        <w:rPr>
          <w:rFonts w:cstheme="minorHAnsi"/>
          <w:shd w:val="clear" w:color="auto" w:fill="FFFFFF"/>
        </w:rPr>
        <w:t xml:space="preserve">, </w:t>
      </w:r>
      <w:r w:rsidR="004E5D67" w:rsidRPr="004E5D67">
        <w:rPr>
          <w:rFonts w:cstheme="minorHAnsi"/>
          <w:shd w:val="clear" w:color="auto" w:fill="FFFFFF"/>
        </w:rPr>
        <w:t xml:space="preserve">2020). </w:t>
      </w:r>
      <w:r w:rsidR="004E5D67">
        <w:rPr>
          <w:rFonts w:cstheme="minorHAnsi"/>
          <w:shd w:val="clear" w:color="auto" w:fill="FFFFFF"/>
        </w:rPr>
        <w:t>The</w:t>
      </w:r>
      <w:r>
        <w:rPr>
          <w:rFonts w:cstheme="minorHAnsi"/>
          <w:shd w:val="clear" w:color="auto" w:fill="FFFFFF"/>
        </w:rPr>
        <w:t xml:space="preserve"> testing exposed that facial recognition technology is least accurate on </w:t>
      </w:r>
      <w:r w:rsidRPr="00EE40F1">
        <w:rPr>
          <w:rFonts w:cstheme="minorHAnsi"/>
          <w:shd w:val="clear" w:color="auto" w:fill="FFFFFF"/>
        </w:rPr>
        <w:t xml:space="preserve">females </w:t>
      </w:r>
      <w:r w:rsidRPr="004E5D67">
        <w:rPr>
          <w:rFonts w:cstheme="minorHAnsi"/>
          <w:shd w:val="clear" w:color="auto" w:fill="FFFFFF"/>
        </w:rPr>
        <w:t>(</w:t>
      </w:r>
      <w:proofErr w:type="spellStart"/>
      <w:r w:rsidRPr="004E5D67">
        <w:rPr>
          <w:rFonts w:cstheme="minorHAnsi"/>
          <w:shd w:val="clear" w:color="auto" w:fill="FFFFFF"/>
        </w:rPr>
        <w:t>Najibi</w:t>
      </w:r>
      <w:proofErr w:type="spellEnd"/>
      <w:r w:rsidRPr="004E5D67">
        <w:rPr>
          <w:rFonts w:cstheme="minorHAnsi"/>
          <w:shd w:val="clear" w:color="auto" w:fill="FFFFFF"/>
        </w:rPr>
        <w:t>, 2020)</w:t>
      </w:r>
      <w:r w:rsidR="004E5D67" w:rsidRPr="004E5D67">
        <w:rPr>
          <w:rFonts w:cstheme="minorHAnsi"/>
          <w:shd w:val="clear" w:color="auto" w:fill="FFFFFF"/>
        </w:rPr>
        <w:t>.</w:t>
      </w:r>
    </w:p>
    <w:p w14:paraId="77385AF4" w14:textId="77777777" w:rsidR="00D67547" w:rsidRDefault="00D67547" w:rsidP="00D67547">
      <w:pPr>
        <w:rPr>
          <w:rFonts w:cstheme="minorHAnsi"/>
          <w:shd w:val="clear" w:color="auto" w:fill="FFFFFF"/>
        </w:rPr>
      </w:pPr>
    </w:p>
    <w:p w14:paraId="48063954" w14:textId="77777777" w:rsidR="00D67547" w:rsidRPr="00D04A54" w:rsidRDefault="00D67547" w:rsidP="00D67547">
      <w:pPr>
        <w:jc w:val="both"/>
        <w:rPr>
          <w:rFonts w:cs="Arial"/>
          <w:sz w:val="28"/>
          <w:szCs w:val="28"/>
        </w:rPr>
      </w:pPr>
      <w:r w:rsidRPr="00D04A54">
        <w:rPr>
          <w:rFonts w:cstheme="minorHAnsi"/>
          <w:sz w:val="28"/>
          <w:szCs w:val="28"/>
          <w:shd w:val="clear" w:color="auto" w:fill="FFFFFF"/>
        </w:rPr>
        <w:t>2.</w:t>
      </w:r>
      <w:r>
        <w:rPr>
          <w:rFonts w:cstheme="minorHAnsi"/>
          <w:sz w:val="28"/>
          <w:szCs w:val="28"/>
          <w:shd w:val="clear" w:color="auto" w:fill="FFFFFF"/>
        </w:rPr>
        <w:t>2.4</w:t>
      </w:r>
      <w:r w:rsidRPr="00D04A54">
        <w:rPr>
          <w:rFonts w:cstheme="minorHAnsi"/>
          <w:sz w:val="28"/>
          <w:szCs w:val="28"/>
          <w:shd w:val="clear" w:color="auto" w:fill="FFFFFF"/>
        </w:rPr>
        <w:t xml:space="preserve"> </w:t>
      </w:r>
      <w:bookmarkStart w:id="3" w:name="_Hlk139280754"/>
      <w:r w:rsidRPr="00D04A54">
        <w:rPr>
          <w:rFonts w:cs="Arial"/>
          <w:sz w:val="28"/>
          <w:szCs w:val="28"/>
        </w:rPr>
        <w:t xml:space="preserve">Identify the strengths and weaknesses of community policing </w:t>
      </w:r>
      <w:bookmarkEnd w:id="3"/>
    </w:p>
    <w:p w14:paraId="31D2261B" w14:textId="0726EB18" w:rsidR="00D67547" w:rsidRPr="00D74098" w:rsidRDefault="00D67547" w:rsidP="00D67547">
      <w:pPr>
        <w:rPr>
          <w:rFonts w:cstheme="minorHAnsi"/>
          <w:shd w:val="clear" w:color="auto" w:fill="FFFFFF"/>
        </w:rPr>
      </w:pPr>
      <w:r>
        <w:rPr>
          <w:rFonts w:cstheme="minorHAnsi"/>
          <w:shd w:val="clear" w:color="auto" w:fill="FFFFFF"/>
        </w:rPr>
        <w:t xml:space="preserve"> ‘</w:t>
      </w:r>
      <w:r w:rsidRPr="00D04A54">
        <w:rPr>
          <w:i/>
          <w:iCs/>
        </w:rPr>
        <w:t>The South Wales joint approach to refreshing Community Safety, Neighbourhood Policing and the role of PCSOs’</w:t>
      </w:r>
      <w:r w:rsidRPr="004B1F8C">
        <w:t xml:space="preserve"> report</w:t>
      </w:r>
      <w:r w:rsidRPr="00D04A54">
        <w:t xml:space="preserve"> has identified strengths and weaknesses within community policing.</w:t>
      </w:r>
      <w:r>
        <w:t xml:space="preserve"> The report highlights that the Welsh Government funded additional PCSO’S and additional Police Officers to provide extra resources across the board</w:t>
      </w:r>
      <w:r w:rsidR="004E5D67">
        <w:t xml:space="preserve">, </w:t>
      </w:r>
      <w:r>
        <w:t xml:space="preserve">along with a sense of community that was seen by Police and council workers working well together to provide for communities. However, the report also highlights weaknesses such as communities being left to feel worried and fragile following on from the pandemic </w:t>
      </w:r>
      <w:r w:rsidRPr="005C47A2">
        <w:rPr>
          <w:rFonts w:cstheme="minorHAnsi"/>
          <w:shd w:val="clear" w:color="auto" w:fill="FFFFFF"/>
        </w:rPr>
        <w:t>(South Wales Police The South Wales joint approach to refreshing Community Safety, Neighbourhood Policing and the role of PCSOs, n.d.).</w:t>
      </w:r>
      <w:r>
        <w:rPr>
          <w:rFonts w:cstheme="minorHAnsi"/>
          <w:shd w:val="clear" w:color="auto" w:fill="FFFFFF"/>
        </w:rPr>
        <w:t xml:space="preserve"> The report explains how communities were left pleading for action against areas of concern such as anti-social behaviour, safety of women and girls, and aspects of hate crime and domestic violence/abuse </w:t>
      </w:r>
      <w:r w:rsidRPr="00D74098">
        <w:rPr>
          <w:rFonts w:cstheme="minorHAnsi"/>
          <w:shd w:val="clear" w:color="auto" w:fill="FFFFFF"/>
        </w:rPr>
        <w:t>(South Wales Police The South Wales joint approach to refreshing Community Safety, Neighbourhood Policing and the role of PCSOs, n.d.).</w:t>
      </w:r>
    </w:p>
    <w:p w14:paraId="660CA46F" w14:textId="63CD078A" w:rsidR="00D67547" w:rsidRDefault="00D67547" w:rsidP="00D67547">
      <w:pPr>
        <w:rPr>
          <w:rFonts w:cstheme="minorHAnsi"/>
          <w:shd w:val="clear" w:color="auto" w:fill="FFFFFF"/>
        </w:rPr>
      </w:pPr>
      <w:r>
        <w:rPr>
          <w:rFonts w:cstheme="minorHAnsi"/>
          <w:shd w:val="clear" w:color="auto" w:fill="FFFFFF"/>
        </w:rPr>
        <w:t xml:space="preserve">South Wales Police and Bridgend County Borough Council teamed up together to provide free self-defence classes for women, during the months of February and March 2023. The classes </w:t>
      </w:r>
      <w:r w:rsidR="004E5D67">
        <w:rPr>
          <w:rFonts w:cstheme="minorHAnsi"/>
          <w:shd w:val="clear" w:color="auto" w:fill="FFFFFF"/>
        </w:rPr>
        <w:t xml:space="preserve">were </w:t>
      </w:r>
      <w:r>
        <w:rPr>
          <w:rFonts w:cstheme="minorHAnsi"/>
          <w:shd w:val="clear" w:color="auto" w:fill="FFFFFF"/>
        </w:rPr>
        <w:t>held at a local leisure centre. The classes have been arranged to allow women the opportunity to build self-confidence, allow a sense of personal safety, and to help women to have self-defence skills (South Wales Police, 2023). However, this could also be seen as victim-blaming with the question, why should women have to attend self-defence classes in the first place</w:t>
      </w:r>
      <w:r w:rsidR="003E135D">
        <w:rPr>
          <w:rFonts w:cstheme="minorHAnsi"/>
          <w:shd w:val="clear" w:color="auto" w:fill="FFFFFF"/>
        </w:rPr>
        <w:t>?</w:t>
      </w:r>
    </w:p>
    <w:p w14:paraId="2B733068" w14:textId="254D76E5" w:rsidR="00D67547" w:rsidRDefault="00D67547" w:rsidP="00D67547">
      <w:pPr>
        <w:rPr>
          <w:rFonts w:cstheme="minorHAnsi"/>
          <w:shd w:val="clear" w:color="auto" w:fill="FFFFFF"/>
        </w:rPr>
      </w:pPr>
      <w:r>
        <w:rPr>
          <w:rFonts w:cstheme="minorHAnsi"/>
          <w:shd w:val="clear" w:color="auto" w:fill="FFFFFF"/>
        </w:rPr>
        <w:t>The</w:t>
      </w:r>
      <w:r w:rsidRPr="00416E5D">
        <w:rPr>
          <w:rFonts w:cstheme="minorHAnsi"/>
          <w:shd w:val="clear" w:color="auto" w:fill="FFFFFF"/>
        </w:rPr>
        <w:t xml:space="preserve"> exercise </w:t>
      </w:r>
      <w:r>
        <w:rPr>
          <w:rFonts w:cstheme="minorHAnsi"/>
          <w:shd w:val="clear" w:color="auto" w:fill="FFFFFF"/>
        </w:rPr>
        <w:t xml:space="preserve">of self-defence classes for women </w:t>
      </w:r>
      <w:r w:rsidRPr="00416E5D">
        <w:rPr>
          <w:rFonts w:cstheme="minorHAnsi"/>
          <w:shd w:val="clear" w:color="auto" w:fill="FFFFFF"/>
        </w:rPr>
        <w:t>has been funded by the Home Office, under the ‘Safer Streets’ fund, following an application put in by South Wales Police and the Police and</w:t>
      </w:r>
      <w:r>
        <w:rPr>
          <w:rFonts w:cstheme="minorHAnsi"/>
          <w:shd w:val="clear" w:color="auto" w:fill="FFFFFF"/>
        </w:rPr>
        <w:t xml:space="preserve"> Crime Commissioner. ‘Safer Streets’ fund’s purpose is to tackle violence and crime against women and girls in England and Wales, and to make streets a safer place for them </w:t>
      </w:r>
      <w:r w:rsidRPr="003D3CD6">
        <w:rPr>
          <w:rFonts w:cstheme="minorHAnsi"/>
          <w:shd w:val="clear" w:color="auto" w:fill="FFFFFF"/>
        </w:rPr>
        <w:t>(GOV.UK, 2022).</w:t>
      </w:r>
      <w:r>
        <w:rPr>
          <w:rFonts w:cstheme="minorHAnsi"/>
          <w:shd w:val="clear" w:color="auto" w:fill="FFFFFF"/>
        </w:rPr>
        <w:t xml:space="preserve"> The funding provided for this project will be dedicated to over 100 projects, and will be given to Police forces, local authorities, British Transport Police, and other eligible community groups across England and Wales </w:t>
      </w:r>
      <w:r w:rsidRPr="003D3CD6">
        <w:rPr>
          <w:rFonts w:cstheme="minorHAnsi"/>
          <w:shd w:val="clear" w:color="auto" w:fill="FFFFFF"/>
        </w:rPr>
        <w:t>(GOV.UK, 2022).</w:t>
      </w:r>
      <w:r>
        <w:rPr>
          <w:rFonts w:cstheme="minorHAnsi"/>
          <w:shd w:val="clear" w:color="auto" w:fill="FFFFFF"/>
        </w:rPr>
        <w:t xml:space="preserve"> </w:t>
      </w:r>
    </w:p>
    <w:p w14:paraId="7D14D4AD" w14:textId="34EDB5C5" w:rsidR="00D67547" w:rsidRDefault="00D67547" w:rsidP="00D67547">
      <w:pPr>
        <w:rPr>
          <w:rFonts w:cstheme="minorHAnsi"/>
          <w:shd w:val="clear" w:color="auto" w:fill="FFFFFF"/>
        </w:rPr>
      </w:pPr>
      <w:r>
        <w:rPr>
          <w:rFonts w:cstheme="minorHAnsi"/>
          <w:shd w:val="clear" w:color="auto" w:fill="FFFFFF"/>
        </w:rPr>
        <w:t>On 20</w:t>
      </w:r>
      <w:r w:rsidRPr="00522BF4">
        <w:rPr>
          <w:rFonts w:cstheme="minorHAnsi"/>
          <w:shd w:val="clear" w:color="auto" w:fill="FFFFFF"/>
          <w:vertAlign w:val="superscript"/>
        </w:rPr>
        <w:t>th</w:t>
      </w:r>
      <w:r>
        <w:rPr>
          <w:rFonts w:cstheme="minorHAnsi"/>
          <w:shd w:val="clear" w:color="auto" w:fill="FFFFFF"/>
        </w:rPr>
        <w:t xml:space="preserve"> May 2021, there was an incident that occurred in Swansea, resulting in criminal damage to property and emotional and psychological harm to the residents of that area. The Police’s reaction to that incident had a direct impact on the public perception of those whom it affected (South Wales Police, 2022). The members of the public that were affected by the incident told Police that they didn’t feel protected, Police weren’t there when they needed them, and that they felt let down (South Wales Police, 2022). This created a weakness for South Wales Police in community policing, </w:t>
      </w:r>
      <w:r>
        <w:rPr>
          <w:rFonts w:cstheme="minorHAnsi"/>
          <w:shd w:val="clear" w:color="auto" w:fill="FFFFFF"/>
        </w:rPr>
        <w:lastRenderedPageBreak/>
        <w:t>due to the public perception following this incident. South Wales Police approached this weakness by creating the report ‘</w:t>
      </w:r>
      <w:r w:rsidRPr="00DD654E">
        <w:rPr>
          <w:rFonts w:cstheme="minorHAnsi"/>
          <w:i/>
          <w:iCs/>
          <w:shd w:val="clear" w:color="auto" w:fill="FFFFFF"/>
        </w:rPr>
        <w:t>Individual Agency Learning Review</w:t>
      </w:r>
      <w:r>
        <w:rPr>
          <w:rFonts w:cstheme="minorHAnsi"/>
          <w:shd w:val="clear" w:color="auto" w:fill="FFFFFF"/>
        </w:rPr>
        <w:t>’ which consisted o</w:t>
      </w:r>
      <w:r w:rsidR="00E06EDC">
        <w:rPr>
          <w:rFonts w:cstheme="minorHAnsi"/>
          <w:shd w:val="clear" w:color="auto" w:fill="FFFFFF"/>
        </w:rPr>
        <w:t>f</w:t>
      </w:r>
      <w:r>
        <w:rPr>
          <w:rFonts w:cstheme="minorHAnsi"/>
          <w:shd w:val="clear" w:color="auto" w:fill="FFFFFF"/>
        </w:rPr>
        <w:t xml:space="preserve"> information regarding this incident. The review was read and reviewed by a panel of persons, who then created a report in return, named ‘</w:t>
      </w:r>
      <w:r w:rsidRPr="007E4107">
        <w:rPr>
          <w:rFonts w:cstheme="minorHAnsi"/>
          <w:i/>
          <w:iCs/>
          <w:shd w:val="clear" w:color="auto" w:fill="FFFFFF"/>
        </w:rPr>
        <w:t>REPORT OF THE PANEL</w:t>
      </w:r>
      <w:r>
        <w:rPr>
          <w:rFonts w:cstheme="minorHAnsi"/>
          <w:shd w:val="clear" w:color="auto" w:fill="FFFFFF"/>
        </w:rPr>
        <w:t>’ which consisted of weaknesses of the Police who dealt with the incident on that day, along with areas of improvement and development by the Police.</w:t>
      </w:r>
    </w:p>
    <w:p w14:paraId="232FFB51" w14:textId="5F2EE3CE" w:rsidR="00D67547" w:rsidRDefault="00D67547" w:rsidP="00D67547">
      <w:pPr>
        <w:rPr>
          <w:rFonts w:cstheme="minorHAnsi"/>
          <w:shd w:val="clear" w:color="auto" w:fill="FFFFFF"/>
        </w:rPr>
      </w:pPr>
      <w:r>
        <w:rPr>
          <w:rFonts w:cstheme="minorHAnsi"/>
          <w:shd w:val="clear" w:color="auto" w:fill="FFFFFF"/>
        </w:rPr>
        <w:t xml:space="preserve">Weaknesses pointed out by the panel consisted of the deployment of Police officers to the scene of the incident, and their understanding of the event and their decisions at that time </w:t>
      </w:r>
      <w:r w:rsidRPr="007E4107">
        <w:rPr>
          <w:rFonts w:cstheme="minorHAnsi"/>
          <w:shd w:val="clear" w:color="auto" w:fill="FFFFFF"/>
        </w:rPr>
        <w:t>(commissioner.south-wales.police.uk, 2022).</w:t>
      </w:r>
      <w:r>
        <w:rPr>
          <w:rFonts w:cstheme="minorHAnsi"/>
          <w:shd w:val="clear" w:color="auto" w:fill="FFFFFF"/>
        </w:rPr>
        <w:t xml:space="preserve"> The panel also highlighted issues with communications between the Police officers at scene and the Public Service Centre (PSC). </w:t>
      </w:r>
    </w:p>
    <w:p w14:paraId="02C91FAE" w14:textId="77777777" w:rsidR="00D67547" w:rsidRDefault="00D67547" w:rsidP="00D67547">
      <w:pPr>
        <w:rPr>
          <w:rFonts w:cstheme="minorHAnsi"/>
          <w:shd w:val="clear" w:color="auto" w:fill="FFFFFF"/>
        </w:rPr>
      </w:pPr>
    </w:p>
    <w:p w14:paraId="78D11419" w14:textId="77777777" w:rsidR="00D67547" w:rsidRPr="007E4107" w:rsidRDefault="00D67547" w:rsidP="00D67547">
      <w:pPr>
        <w:rPr>
          <w:rFonts w:cstheme="minorHAnsi"/>
          <w:sz w:val="28"/>
          <w:szCs w:val="28"/>
          <w:shd w:val="clear" w:color="auto" w:fill="FFFFFF"/>
        </w:rPr>
      </w:pPr>
      <w:r w:rsidRPr="007E4107">
        <w:rPr>
          <w:rFonts w:cstheme="minorHAnsi"/>
          <w:sz w:val="28"/>
          <w:szCs w:val="28"/>
          <w:shd w:val="clear" w:color="auto" w:fill="FFFFFF"/>
        </w:rPr>
        <w:t>2.</w:t>
      </w:r>
      <w:r>
        <w:rPr>
          <w:rFonts w:cstheme="minorHAnsi"/>
          <w:sz w:val="28"/>
          <w:szCs w:val="28"/>
          <w:shd w:val="clear" w:color="auto" w:fill="FFFFFF"/>
        </w:rPr>
        <w:t xml:space="preserve">2.5 </w:t>
      </w:r>
      <w:bookmarkStart w:id="4" w:name="_Hlk139280792"/>
      <w:r>
        <w:rPr>
          <w:rFonts w:cstheme="minorHAnsi"/>
          <w:sz w:val="28"/>
          <w:szCs w:val="28"/>
          <w:shd w:val="clear" w:color="auto" w:fill="FFFFFF"/>
        </w:rPr>
        <w:t>I</w:t>
      </w:r>
      <w:r w:rsidRPr="007E4107">
        <w:rPr>
          <w:rFonts w:cstheme="minorHAnsi"/>
          <w:sz w:val="28"/>
          <w:szCs w:val="28"/>
          <w:shd w:val="clear" w:color="auto" w:fill="FFFFFF"/>
        </w:rPr>
        <w:t xml:space="preserve">dentify improvements that can be made by the organisation itself regarding community policing within South Wales </w:t>
      </w:r>
      <w:bookmarkEnd w:id="4"/>
    </w:p>
    <w:p w14:paraId="07FD04A4" w14:textId="4ACC1721" w:rsidR="00D67547" w:rsidRDefault="00D67547" w:rsidP="00D67547">
      <w:pPr>
        <w:rPr>
          <w:rFonts w:cstheme="minorHAnsi"/>
          <w:shd w:val="clear" w:color="auto" w:fill="FFFFFF"/>
        </w:rPr>
      </w:pPr>
      <w:r>
        <w:rPr>
          <w:rFonts w:cstheme="minorHAnsi"/>
          <w:shd w:val="clear" w:color="auto" w:fill="FFFFFF"/>
        </w:rPr>
        <w:t>This section of this chapter will discuss the areas of improvement regarding community policing within South Wales Police force, and what can be done by the organisation to develop those improvements. Following on from the previous section and discission of the ‘</w:t>
      </w:r>
      <w:r w:rsidRPr="00F25978">
        <w:rPr>
          <w:rFonts w:cstheme="minorHAnsi"/>
          <w:i/>
          <w:iCs/>
          <w:shd w:val="clear" w:color="auto" w:fill="FFFFFF"/>
        </w:rPr>
        <w:t>REPORT OF THE PANEL</w:t>
      </w:r>
      <w:r>
        <w:rPr>
          <w:rFonts w:cstheme="minorHAnsi"/>
          <w:shd w:val="clear" w:color="auto" w:fill="FFFFFF"/>
        </w:rPr>
        <w:t>’ this panel suggested that there were issues with communications between the Police themselves from the Police officers at scene, the PSC, and the hierarchy of commanders such as bronze, silver, and gold commanders</w:t>
      </w:r>
      <w:r w:rsidRPr="00F25978">
        <w:rPr>
          <w:rFonts w:cstheme="minorHAnsi"/>
          <w:shd w:val="clear" w:color="auto" w:fill="FFFFFF"/>
        </w:rPr>
        <w:t xml:space="preserve"> (commissioner.south-wales.police.uk, 2022).</w:t>
      </w:r>
      <w:r>
        <w:rPr>
          <w:rFonts w:cstheme="minorHAnsi"/>
          <w:shd w:val="clear" w:color="auto" w:fill="FFFFFF"/>
        </w:rPr>
        <w:t xml:space="preserve"> The Police will have to improve their communications with each other, </w:t>
      </w:r>
      <w:r w:rsidR="003E135D">
        <w:rPr>
          <w:rFonts w:cstheme="minorHAnsi"/>
          <w:shd w:val="clear" w:color="auto" w:fill="FFFFFF"/>
        </w:rPr>
        <w:t>to</w:t>
      </w:r>
      <w:r>
        <w:rPr>
          <w:rFonts w:cstheme="minorHAnsi"/>
          <w:shd w:val="clear" w:color="auto" w:fill="FFFFFF"/>
        </w:rPr>
        <w:t xml:space="preserve"> communicate effectively and efficiently with the communities. The report also states that </w:t>
      </w:r>
      <w:r w:rsidR="003E135D">
        <w:rPr>
          <w:rFonts w:cstheme="minorHAnsi"/>
          <w:shd w:val="clear" w:color="auto" w:fill="FFFFFF"/>
        </w:rPr>
        <w:t>to</w:t>
      </w:r>
      <w:r>
        <w:rPr>
          <w:rFonts w:cstheme="minorHAnsi"/>
          <w:shd w:val="clear" w:color="auto" w:fill="FFFFFF"/>
        </w:rPr>
        <w:t xml:space="preserve"> improve, the Police over time, will have to demonstrate that the learning from this incident has been taken on-board by positive action taking place </w:t>
      </w:r>
      <w:r w:rsidRPr="00F25978">
        <w:rPr>
          <w:rFonts w:cstheme="minorHAnsi"/>
          <w:shd w:val="clear" w:color="auto" w:fill="FFFFFF"/>
        </w:rPr>
        <w:t>(commissioner.south-wales.police.uk, 2022).</w:t>
      </w:r>
      <w:r>
        <w:rPr>
          <w:rFonts w:cstheme="minorHAnsi"/>
          <w:shd w:val="clear" w:color="auto" w:fill="FFFFFF"/>
        </w:rPr>
        <w:t xml:space="preserve"> </w:t>
      </w:r>
    </w:p>
    <w:p w14:paraId="10A7ADDF" w14:textId="5D4CECF8" w:rsidR="00D67547" w:rsidRDefault="003E135D" w:rsidP="00D67547">
      <w:pPr>
        <w:rPr>
          <w:rFonts w:cstheme="minorHAnsi"/>
          <w:shd w:val="clear" w:color="auto" w:fill="FFFFFF"/>
        </w:rPr>
      </w:pPr>
      <w:r>
        <w:rPr>
          <w:rFonts w:cstheme="minorHAnsi"/>
          <w:shd w:val="clear" w:color="auto" w:fill="FFFFFF"/>
        </w:rPr>
        <w:t>In</w:t>
      </w:r>
      <w:r w:rsidR="00D67547">
        <w:rPr>
          <w:rFonts w:cstheme="minorHAnsi"/>
          <w:shd w:val="clear" w:color="auto" w:fill="FFFFFF"/>
        </w:rPr>
        <w:t xml:space="preserve"> 2007, the Universities’ Police Science Institute (UPSI) was established to delve into partnership with South Wales Police, to assist in community policing and to help them respond more effectively </w:t>
      </w:r>
      <w:r w:rsidR="00D67547" w:rsidRPr="00440095">
        <w:rPr>
          <w:rFonts w:cstheme="minorHAnsi"/>
          <w:shd w:val="clear" w:color="auto" w:fill="FFFFFF"/>
        </w:rPr>
        <w:t xml:space="preserve">(Director et al., </w:t>
      </w:r>
      <w:proofErr w:type="spellStart"/>
      <w:r w:rsidR="00D67547" w:rsidRPr="00440095">
        <w:rPr>
          <w:rFonts w:cstheme="minorHAnsi"/>
          <w:shd w:val="clear" w:color="auto" w:fill="FFFFFF"/>
        </w:rPr>
        <w:t>n.d</w:t>
      </w:r>
      <w:proofErr w:type="spellEnd"/>
      <w:r w:rsidR="00D67547" w:rsidRPr="00440095">
        <w:rPr>
          <w:rFonts w:cstheme="minorHAnsi"/>
          <w:shd w:val="clear" w:color="auto" w:fill="FFFFFF"/>
        </w:rPr>
        <w:t>).</w:t>
      </w:r>
      <w:r w:rsidR="00D67547">
        <w:rPr>
          <w:rFonts w:cstheme="minorHAnsi"/>
          <w:shd w:val="clear" w:color="auto" w:fill="FFFFFF"/>
        </w:rPr>
        <w:t xml:space="preserve"> The purpose of UPSI’S research was to gather evidence by engaging with communities </w:t>
      </w:r>
      <w:r w:rsidR="00E06EDC">
        <w:rPr>
          <w:rFonts w:cstheme="minorHAnsi"/>
          <w:shd w:val="clear" w:color="auto" w:fill="FFFFFF"/>
        </w:rPr>
        <w:t xml:space="preserve">and </w:t>
      </w:r>
      <w:r w:rsidR="00D67547">
        <w:rPr>
          <w:rFonts w:cstheme="minorHAnsi"/>
          <w:shd w:val="clear" w:color="auto" w:fill="FFFFFF"/>
        </w:rPr>
        <w:t xml:space="preserve">targeting the issues and influences, that influence how members of the public think, feel and act regarding their safety </w:t>
      </w:r>
      <w:r w:rsidR="00D67547" w:rsidRPr="00440095">
        <w:rPr>
          <w:rFonts w:cstheme="minorHAnsi"/>
          <w:shd w:val="clear" w:color="auto" w:fill="FFFFFF"/>
        </w:rPr>
        <w:t xml:space="preserve">(Director et al., </w:t>
      </w:r>
      <w:proofErr w:type="spellStart"/>
      <w:r w:rsidR="00D67547" w:rsidRPr="00440095">
        <w:rPr>
          <w:rFonts w:cstheme="minorHAnsi"/>
          <w:shd w:val="clear" w:color="auto" w:fill="FFFFFF"/>
        </w:rPr>
        <w:t>n.d</w:t>
      </w:r>
      <w:proofErr w:type="spellEnd"/>
      <w:r w:rsidR="00D67547" w:rsidRPr="00440095">
        <w:rPr>
          <w:rFonts w:cstheme="minorHAnsi"/>
          <w:shd w:val="clear" w:color="auto" w:fill="FFFFFF"/>
        </w:rPr>
        <w:t>).</w:t>
      </w:r>
      <w:r w:rsidR="00D67547">
        <w:rPr>
          <w:rFonts w:cstheme="minorHAnsi"/>
          <w:shd w:val="clear" w:color="auto" w:fill="FFFFFF"/>
        </w:rPr>
        <w:t xml:space="preserve"> </w:t>
      </w:r>
      <w:r>
        <w:rPr>
          <w:rFonts w:cstheme="minorHAnsi"/>
          <w:shd w:val="clear" w:color="auto" w:fill="FFFFFF"/>
        </w:rPr>
        <w:t>A</w:t>
      </w:r>
      <w:r w:rsidR="00D67547">
        <w:rPr>
          <w:rFonts w:cstheme="minorHAnsi"/>
          <w:shd w:val="clear" w:color="auto" w:fill="FFFFFF"/>
        </w:rPr>
        <w:t>n example of an improvement given by the research conducted by the UPSI was, if Police identify, social disorder and then target acting against those issues</w:t>
      </w:r>
      <w:r>
        <w:rPr>
          <w:rFonts w:cstheme="minorHAnsi"/>
          <w:shd w:val="clear" w:color="auto" w:fill="FFFFFF"/>
        </w:rPr>
        <w:t xml:space="preserve"> </w:t>
      </w:r>
      <w:r w:rsidR="00D67547">
        <w:rPr>
          <w:rFonts w:cstheme="minorHAnsi"/>
          <w:shd w:val="clear" w:color="auto" w:fill="FFFFFF"/>
        </w:rPr>
        <w:t xml:space="preserve">discovered, it will allow the Police to deliver a ‘smarter’ response to the issues </w:t>
      </w:r>
      <w:r w:rsidR="00D67547" w:rsidRPr="00440095">
        <w:rPr>
          <w:rFonts w:cstheme="minorHAnsi"/>
          <w:shd w:val="clear" w:color="auto" w:fill="FFFFFF"/>
        </w:rPr>
        <w:t xml:space="preserve">(Director et al., </w:t>
      </w:r>
      <w:proofErr w:type="spellStart"/>
      <w:r w:rsidR="00D67547" w:rsidRPr="00440095">
        <w:rPr>
          <w:rFonts w:cstheme="minorHAnsi"/>
          <w:shd w:val="clear" w:color="auto" w:fill="FFFFFF"/>
        </w:rPr>
        <w:t>n.d</w:t>
      </w:r>
      <w:proofErr w:type="spellEnd"/>
      <w:r w:rsidR="00D67547" w:rsidRPr="00440095">
        <w:rPr>
          <w:rFonts w:cstheme="minorHAnsi"/>
          <w:shd w:val="clear" w:color="auto" w:fill="FFFFFF"/>
        </w:rPr>
        <w:t>).</w:t>
      </w:r>
      <w:r w:rsidR="00D67547">
        <w:rPr>
          <w:rFonts w:cstheme="minorHAnsi"/>
          <w:shd w:val="clear" w:color="auto" w:fill="FFFFFF"/>
        </w:rPr>
        <w:t xml:space="preserve"> </w:t>
      </w:r>
    </w:p>
    <w:p w14:paraId="0BC5F086" w14:textId="77777777" w:rsidR="00D67547" w:rsidRDefault="00D67547" w:rsidP="00D67547">
      <w:pPr>
        <w:rPr>
          <w:rFonts w:cstheme="minorHAnsi"/>
          <w:shd w:val="clear" w:color="auto" w:fill="FFFFFF"/>
        </w:rPr>
      </w:pPr>
      <w:r>
        <w:rPr>
          <w:rFonts w:cstheme="minorHAnsi"/>
          <w:shd w:val="clear" w:color="auto" w:fill="FFFFFF"/>
        </w:rPr>
        <w:t xml:space="preserve">A research team that was put together for this study, which embarked on conducting face-to-face interviews with key members of communities, to investigate how people, think, act, and feel about their safety </w:t>
      </w:r>
      <w:r w:rsidRPr="00553859">
        <w:rPr>
          <w:rFonts w:cstheme="minorHAnsi"/>
          <w:shd w:val="clear" w:color="auto" w:fill="FFFFFF"/>
        </w:rPr>
        <w:t xml:space="preserve">(Director et al., </w:t>
      </w:r>
      <w:proofErr w:type="spellStart"/>
      <w:r w:rsidRPr="00553859">
        <w:rPr>
          <w:rFonts w:cstheme="minorHAnsi"/>
          <w:shd w:val="clear" w:color="auto" w:fill="FFFFFF"/>
        </w:rPr>
        <w:t>n.d</w:t>
      </w:r>
      <w:proofErr w:type="spellEnd"/>
      <w:r w:rsidRPr="00553859">
        <w:rPr>
          <w:rFonts w:cstheme="minorHAnsi"/>
          <w:shd w:val="clear" w:color="auto" w:fill="FFFFFF"/>
        </w:rPr>
        <w:t>).</w:t>
      </w:r>
      <w:r>
        <w:rPr>
          <w:rFonts w:cstheme="minorHAnsi"/>
          <w:shd w:val="clear" w:color="auto" w:fill="FFFFFF"/>
        </w:rPr>
        <w:t xml:space="preserve"> This work led to results of new insights of the public’s perceptions and experiences of crime and disorder and assisted Police in being able to understand more efficiently when responding to community needs. </w:t>
      </w:r>
      <w:r w:rsidRPr="00553859">
        <w:rPr>
          <w:rFonts w:cstheme="minorHAnsi"/>
          <w:shd w:val="clear" w:color="auto" w:fill="FFFFFF"/>
        </w:rPr>
        <w:t xml:space="preserve">(Director et al., </w:t>
      </w:r>
      <w:proofErr w:type="spellStart"/>
      <w:r w:rsidRPr="00553859">
        <w:rPr>
          <w:rFonts w:cstheme="minorHAnsi"/>
          <w:shd w:val="clear" w:color="auto" w:fill="FFFFFF"/>
        </w:rPr>
        <w:t>n.d</w:t>
      </w:r>
      <w:proofErr w:type="spellEnd"/>
      <w:r w:rsidRPr="00553859">
        <w:rPr>
          <w:rFonts w:cstheme="minorHAnsi"/>
          <w:shd w:val="clear" w:color="auto" w:fill="FFFFFF"/>
        </w:rPr>
        <w:t>).</w:t>
      </w:r>
    </w:p>
    <w:p w14:paraId="43A8F41C" w14:textId="77777777" w:rsidR="00D67547" w:rsidRDefault="00D67547" w:rsidP="00D67547">
      <w:pPr>
        <w:rPr>
          <w:rFonts w:cstheme="minorHAnsi"/>
          <w:shd w:val="clear" w:color="auto" w:fill="FFFFFF"/>
        </w:rPr>
      </w:pPr>
      <w:r>
        <w:rPr>
          <w:rFonts w:cstheme="minorHAnsi"/>
          <w:shd w:val="clear" w:color="auto" w:fill="FFFFFF"/>
        </w:rPr>
        <w:t xml:space="preserve">The research developed by the UPSI had key impacts with the following outcomes: changing of Home Office policy for the policing of anti-social behaviour across England, informing the ‘Prevent counter-terrorism strategy’ for the UK and overseas, and improving the outcomes of South Wales Police’s Neighbourhood Policing. </w:t>
      </w:r>
      <w:r>
        <w:rPr>
          <w:rFonts w:eastAsia="Times New Roman" w:cstheme="minorHAnsi"/>
          <w:color w:val="383735"/>
          <w:lang w:eastAsia="en-GB"/>
        </w:rPr>
        <w:t xml:space="preserve">The methodology reported from the research by UPSI was adopted by South Wales Police in 2010 </w:t>
      </w:r>
      <w:r w:rsidRPr="00440095">
        <w:rPr>
          <w:rFonts w:cstheme="minorHAnsi"/>
          <w:shd w:val="clear" w:color="auto" w:fill="FFFFFF"/>
        </w:rPr>
        <w:t xml:space="preserve">(Director et al., </w:t>
      </w:r>
      <w:proofErr w:type="spellStart"/>
      <w:r w:rsidRPr="00440095">
        <w:rPr>
          <w:rFonts w:cstheme="minorHAnsi"/>
          <w:shd w:val="clear" w:color="auto" w:fill="FFFFFF"/>
        </w:rPr>
        <w:t>n.d</w:t>
      </w:r>
      <w:proofErr w:type="spellEnd"/>
      <w:r w:rsidRPr="00440095">
        <w:rPr>
          <w:rFonts w:cstheme="minorHAnsi"/>
          <w:shd w:val="clear" w:color="auto" w:fill="FFFFFF"/>
        </w:rPr>
        <w:t>).</w:t>
      </w:r>
      <w:r>
        <w:rPr>
          <w:rFonts w:cstheme="minorHAnsi"/>
          <w:shd w:val="clear" w:color="auto" w:fill="FFFFFF"/>
        </w:rPr>
        <w:t xml:space="preserve"> This research, however, took place in 2007 which is now 16 years ago. This suggests that research into this topic is outdated and may need re-visiting. </w:t>
      </w:r>
    </w:p>
    <w:p w14:paraId="43A9AF30" w14:textId="312AA1D7" w:rsidR="00D67547" w:rsidRDefault="00E06EDC" w:rsidP="00D67547">
      <w:pPr>
        <w:shd w:val="clear" w:color="auto" w:fill="FFFFFF"/>
        <w:spacing w:before="100" w:beforeAutospacing="1" w:after="100" w:afterAutospacing="1" w:line="240" w:lineRule="auto"/>
        <w:rPr>
          <w:rFonts w:cstheme="minorHAnsi"/>
          <w:shd w:val="clear" w:color="auto" w:fill="FFFFFF"/>
        </w:rPr>
      </w:pPr>
      <w:r>
        <w:rPr>
          <w:rFonts w:cstheme="minorHAnsi"/>
          <w:shd w:val="clear" w:color="auto" w:fill="FFFFFF"/>
        </w:rPr>
        <w:lastRenderedPageBreak/>
        <w:t>I</w:t>
      </w:r>
      <w:r w:rsidR="00D67547">
        <w:rPr>
          <w:rFonts w:cstheme="minorHAnsi"/>
          <w:shd w:val="clear" w:color="auto" w:fill="FFFFFF"/>
        </w:rPr>
        <w:t>n addition to the community engagement activities that are held throughout the year, The Commissioner also arrange</w:t>
      </w:r>
      <w:r>
        <w:rPr>
          <w:rFonts w:cstheme="minorHAnsi"/>
          <w:shd w:val="clear" w:color="auto" w:fill="FFFFFF"/>
        </w:rPr>
        <w:t>d</w:t>
      </w:r>
      <w:r w:rsidR="00D67547">
        <w:rPr>
          <w:rFonts w:cstheme="minorHAnsi"/>
          <w:shd w:val="clear" w:color="auto" w:fill="FFFFFF"/>
        </w:rPr>
        <w:t xml:space="preserve"> for community survey forms to be completed by members of the community. These surveys give members of the community the opportunity to voice their opinions. Upon reading the survey from 2020 – 2021, named </w:t>
      </w:r>
      <w:r w:rsidR="00D67547" w:rsidRPr="00E01889">
        <w:rPr>
          <w:rFonts w:cstheme="minorHAnsi"/>
          <w:i/>
          <w:iCs/>
          <w:shd w:val="clear" w:color="auto" w:fill="FFFFFF"/>
        </w:rPr>
        <w:t>‘Public Consultation Results 2021-</w:t>
      </w:r>
      <w:r w:rsidR="00D67547" w:rsidRPr="00E01889">
        <w:rPr>
          <w:rFonts w:cstheme="minorHAnsi"/>
          <w:shd w:val="clear" w:color="auto" w:fill="FFFFFF"/>
        </w:rPr>
        <w:t>2022’ it was highlighted that Police resources are seen as an issue by the public and that they need a well-resources Police service especially during this time of crisis (commissioner.south-wales.police.uk, 2021)</w:t>
      </w:r>
      <w:r w:rsidR="00D67547">
        <w:rPr>
          <w:rFonts w:cstheme="minorHAnsi"/>
          <w:shd w:val="clear" w:color="auto" w:fill="FFFFFF"/>
        </w:rPr>
        <w:t xml:space="preserve">. The survey also includes members of the community stating that they are willing to pay for a better Police service as they feel that funding is an issue as well as resources. Another area of improvement listed in this survey was underperforming by Police officers due to workload which again, links into resource issues. </w:t>
      </w:r>
    </w:p>
    <w:p w14:paraId="5FB2962F" w14:textId="2140FFED" w:rsidR="00D67547" w:rsidRPr="00070293" w:rsidRDefault="00D67547" w:rsidP="00D67547">
      <w:pPr>
        <w:shd w:val="clear" w:color="auto" w:fill="FFFFFF"/>
        <w:spacing w:before="100" w:beforeAutospacing="1" w:after="100" w:afterAutospacing="1" w:line="240" w:lineRule="auto"/>
        <w:rPr>
          <w:rFonts w:cstheme="minorHAnsi"/>
          <w:shd w:val="clear" w:color="auto" w:fill="FFFFFF"/>
        </w:rPr>
      </w:pPr>
      <w:r>
        <w:rPr>
          <w:rFonts w:cstheme="minorHAnsi"/>
          <w:shd w:val="clear" w:color="auto" w:fill="FFFFFF"/>
        </w:rPr>
        <w:t xml:space="preserve">The community members state feeling although Police officers in their area don’t give enough time or effort to them when dealing with an incident and this needs to be improved to better the organisation and better the relationship between South Wales Police and the community </w:t>
      </w:r>
      <w:r w:rsidRPr="00E01889">
        <w:rPr>
          <w:rFonts w:cstheme="minorHAnsi"/>
          <w:shd w:val="clear" w:color="auto" w:fill="FFFFFF"/>
        </w:rPr>
        <w:t>(commissioner.south-wales.police.uk, 2021)</w:t>
      </w:r>
      <w:r>
        <w:rPr>
          <w:rFonts w:cstheme="minorHAnsi"/>
          <w:shd w:val="clear" w:color="auto" w:fill="FFFFFF"/>
        </w:rPr>
        <w:t xml:space="preserve">. The survey allowed members of the public to highlight their main concerns within their community, which resulted in the below top 5 list: </w:t>
      </w:r>
      <w:r w:rsidRPr="00117320">
        <w:rPr>
          <w:rFonts w:cstheme="minorHAnsi"/>
          <w:szCs w:val="18"/>
          <w:shd w:val="clear" w:color="auto" w:fill="FFFFFF"/>
        </w:rPr>
        <w:t>Drugs and substance abuse</w:t>
      </w:r>
      <w:r>
        <w:rPr>
          <w:rFonts w:cstheme="minorHAnsi"/>
          <w:shd w:val="clear" w:color="auto" w:fill="FFFFFF"/>
        </w:rPr>
        <w:t>, s</w:t>
      </w:r>
      <w:r w:rsidRPr="00117320">
        <w:rPr>
          <w:rFonts w:cstheme="minorHAnsi"/>
          <w:szCs w:val="18"/>
          <w:shd w:val="clear" w:color="auto" w:fill="FFFFFF"/>
        </w:rPr>
        <w:t>peeding/dangerous drivin</w:t>
      </w:r>
      <w:r>
        <w:rPr>
          <w:rFonts w:cstheme="minorHAnsi"/>
          <w:szCs w:val="18"/>
          <w:shd w:val="clear" w:color="auto" w:fill="FFFFFF"/>
        </w:rPr>
        <w:t>g, b</w:t>
      </w:r>
      <w:r w:rsidRPr="00117320">
        <w:rPr>
          <w:rFonts w:cstheme="minorHAnsi"/>
          <w:szCs w:val="18"/>
          <w:shd w:val="clear" w:color="auto" w:fill="FFFFFF"/>
        </w:rPr>
        <w:t>urglary/theft</w:t>
      </w:r>
      <w:r>
        <w:rPr>
          <w:rFonts w:cstheme="minorHAnsi"/>
          <w:shd w:val="clear" w:color="auto" w:fill="FFFFFF"/>
        </w:rPr>
        <w:t>, a</w:t>
      </w:r>
      <w:r w:rsidRPr="00117320">
        <w:rPr>
          <w:rFonts w:cstheme="minorHAnsi"/>
          <w:szCs w:val="18"/>
          <w:shd w:val="clear" w:color="auto" w:fill="FFFFFF"/>
        </w:rPr>
        <w:t>lcohol-related crime and disorder</w:t>
      </w:r>
      <w:r>
        <w:rPr>
          <w:rFonts w:cstheme="minorHAnsi"/>
          <w:shd w:val="clear" w:color="auto" w:fill="FFFFFF"/>
        </w:rPr>
        <w:t>, and m</w:t>
      </w:r>
      <w:r w:rsidRPr="00117320">
        <w:rPr>
          <w:rFonts w:cstheme="minorHAnsi"/>
          <w:szCs w:val="18"/>
          <w:shd w:val="clear" w:color="auto" w:fill="FFFFFF"/>
        </w:rPr>
        <w:t xml:space="preserve">ental health </w:t>
      </w:r>
      <w:r>
        <w:rPr>
          <w:rFonts w:cstheme="minorHAnsi"/>
          <w:szCs w:val="18"/>
          <w:shd w:val="clear" w:color="auto" w:fill="FFFFFF"/>
        </w:rPr>
        <w:t>and</w:t>
      </w:r>
      <w:r w:rsidRPr="00117320">
        <w:rPr>
          <w:rFonts w:cstheme="minorHAnsi"/>
          <w:szCs w:val="18"/>
          <w:shd w:val="clear" w:color="auto" w:fill="FFFFFF"/>
        </w:rPr>
        <w:t xml:space="preserve"> anti-social behaviour</w:t>
      </w:r>
      <w:r>
        <w:rPr>
          <w:rFonts w:cstheme="minorHAnsi"/>
          <w:shd w:val="clear" w:color="auto" w:fill="FFFFFF"/>
        </w:rPr>
        <w:t xml:space="preserve"> </w:t>
      </w:r>
      <w:r w:rsidRPr="00E01889">
        <w:rPr>
          <w:rFonts w:cstheme="minorHAnsi"/>
          <w:shd w:val="clear" w:color="auto" w:fill="FFFFFF"/>
        </w:rPr>
        <w:t>(commissioner.south-wales.police.uk, 2021)</w:t>
      </w:r>
      <w:r>
        <w:rPr>
          <w:rFonts w:cstheme="minorHAnsi"/>
          <w:shd w:val="clear" w:color="auto" w:fill="FFFFFF"/>
        </w:rPr>
        <w:t xml:space="preserve">. </w:t>
      </w:r>
    </w:p>
    <w:p w14:paraId="6138696E" w14:textId="77777777" w:rsidR="00D67547" w:rsidRPr="006168AC" w:rsidRDefault="00D67547" w:rsidP="00D67547">
      <w:pPr>
        <w:shd w:val="clear" w:color="auto" w:fill="FFFFFF"/>
        <w:spacing w:before="100" w:beforeAutospacing="1" w:after="100" w:afterAutospacing="1" w:line="240" w:lineRule="auto"/>
        <w:rPr>
          <w:rFonts w:eastAsia="Times New Roman" w:cstheme="minorHAnsi"/>
          <w:sz w:val="28"/>
          <w:szCs w:val="28"/>
          <w:lang w:eastAsia="en-GB"/>
        </w:rPr>
      </w:pPr>
      <w:r w:rsidRPr="006168AC">
        <w:rPr>
          <w:rFonts w:eastAsia="Times New Roman" w:cstheme="minorHAnsi"/>
          <w:sz w:val="28"/>
          <w:szCs w:val="28"/>
          <w:lang w:eastAsia="en-GB"/>
        </w:rPr>
        <w:t>2.</w:t>
      </w:r>
      <w:r>
        <w:rPr>
          <w:rFonts w:eastAsia="Times New Roman" w:cstheme="minorHAnsi"/>
          <w:sz w:val="28"/>
          <w:szCs w:val="28"/>
          <w:lang w:eastAsia="en-GB"/>
        </w:rPr>
        <w:t xml:space="preserve">3 </w:t>
      </w:r>
      <w:r w:rsidRPr="006168AC">
        <w:rPr>
          <w:rFonts w:eastAsia="Times New Roman" w:cstheme="minorHAnsi"/>
          <w:sz w:val="28"/>
          <w:szCs w:val="28"/>
          <w:lang w:eastAsia="en-GB"/>
        </w:rPr>
        <w:t>Conclusion</w:t>
      </w:r>
    </w:p>
    <w:p w14:paraId="24A4F517" w14:textId="2C964FFC" w:rsidR="00D67547" w:rsidRDefault="003E135D" w:rsidP="00D67547">
      <w:pPr>
        <w:shd w:val="clear" w:color="auto" w:fill="FFFFFF"/>
        <w:spacing w:before="100" w:beforeAutospacing="1" w:after="100" w:afterAutospacing="1" w:line="240" w:lineRule="auto"/>
        <w:rPr>
          <w:rFonts w:eastAsia="Times New Roman" w:cstheme="minorHAnsi"/>
          <w:lang w:eastAsia="en-GB"/>
        </w:rPr>
      </w:pPr>
      <w:r>
        <w:rPr>
          <w:rFonts w:eastAsia="Times New Roman" w:cstheme="minorHAnsi"/>
          <w:lang w:eastAsia="en-GB"/>
        </w:rPr>
        <w:t>I</w:t>
      </w:r>
      <w:r w:rsidR="00D67547">
        <w:rPr>
          <w:rFonts w:eastAsia="Times New Roman" w:cstheme="minorHAnsi"/>
          <w:lang w:eastAsia="en-GB"/>
        </w:rPr>
        <w:t xml:space="preserve">t is apparent that, community policing has been an important and key part of policing dating back to 1829 with Sir Robert Peel. Community policing still today, holds its principles and reasoning which is to be there for the people of the communities and deal with crime, fear of crime, anti-social behaviour and provide reassurance. The research shows that public perception of the Police has a massive impact on community policing and can often create barriers for the Police when trying to engage with the community positively. Members of the public having a negative experience with the </w:t>
      </w:r>
      <w:r>
        <w:rPr>
          <w:rFonts w:eastAsia="Times New Roman" w:cstheme="minorHAnsi"/>
          <w:lang w:eastAsia="en-GB"/>
        </w:rPr>
        <w:t>P</w:t>
      </w:r>
      <w:r w:rsidR="00D67547">
        <w:rPr>
          <w:rFonts w:eastAsia="Times New Roman" w:cstheme="minorHAnsi"/>
          <w:lang w:eastAsia="en-GB"/>
        </w:rPr>
        <w:t xml:space="preserve">olice often makes community policing more challenging, as trust and faith in the Police often drops at that time. Resources and funding for the Police can also cause hurdles for community policing as it has been brought up by members of the public. It is the public’s perception that if Police had more funding, which resulted in more resources, then the Police would be able to provide a better and more thorough response to calls and issues. </w:t>
      </w:r>
    </w:p>
    <w:p w14:paraId="675B3BCF" w14:textId="7A7A48A0" w:rsidR="00D67547" w:rsidRDefault="00D67547" w:rsidP="00D67547">
      <w:pPr>
        <w:shd w:val="clear" w:color="auto" w:fill="FFFFFF"/>
        <w:spacing w:before="100" w:beforeAutospacing="1" w:after="100" w:afterAutospacing="1" w:line="240" w:lineRule="auto"/>
        <w:rPr>
          <w:rFonts w:eastAsia="Times New Roman" w:cstheme="minorHAnsi"/>
          <w:lang w:eastAsia="en-GB"/>
        </w:rPr>
      </w:pPr>
      <w:r>
        <w:rPr>
          <w:rFonts w:eastAsia="Times New Roman" w:cstheme="minorHAnsi"/>
          <w:lang w:eastAsia="en-GB"/>
        </w:rPr>
        <w:t xml:space="preserve">Overall, the research suggests that community policing is an important part of policing and can have very positive outcomes however, it is quite easily disrupted by incidents that occur that aren’t dealt with as efficiently. The negative impact on public perception of the </w:t>
      </w:r>
      <w:r w:rsidR="009B19E4">
        <w:rPr>
          <w:rFonts w:eastAsia="Times New Roman" w:cstheme="minorHAnsi"/>
          <w:lang w:eastAsia="en-GB"/>
        </w:rPr>
        <w:t>P</w:t>
      </w:r>
      <w:r>
        <w:rPr>
          <w:rFonts w:eastAsia="Times New Roman" w:cstheme="minorHAnsi"/>
          <w:lang w:eastAsia="en-GB"/>
        </w:rPr>
        <w:t xml:space="preserve">olice then seems to make community policing having to be worked at harder by the Police. The research suggests that South Wales Police is actively working to engage with communities positively by creating these annual surveys, delving into partnership with local authorities and councils to put on classes and activities, and to arrange numerous activities for community engagement throughout the year. </w:t>
      </w:r>
    </w:p>
    <w:p w14:paraId="1A873BA4" w14:textId="77777777" w:rsidR="00D67547" w:rsidRDefault="00D67547" w:rsidP="00D67547">
      <w:pPr>
        <w:rPr>
          <w:rFonts w:cstheme="minorHAnsi"/>
          <w:shd w:val="clear" w:color="auto" w:fill="FFFFFF"/>
        </w:rPr>
      </w:pPr>
    </w:p>
    <w:p w14:paraId="1A7BE88C" w14:textId="77777777" w:rsidR="009B19E4" w:rsidRDefault="009B19E4" w:rsidP="00D67547">
      <w:pPr>
        <w:rPr>
          <w:rFonts w:cstheme="minorHAnsi"/>
          <w:shd w:val="clear" w:color="auto" w:fill="FFFFFF"/>
        </w:rPr>
      </w:pPr>
    </w:p>
    <w:p w14:paraId="538A351D" w14:textId="77777777" w:rsidR="009B19E4" w:rsidRDefault="009B19E4" w:rsidP="00D67547">
      <w:pPr>
        <w:rPr>
          <w:rFonts w:cstheme="minorHAnsi"/>
          <w:shd w:val="clear" w:color="auto" w:fill="FFFFFF"/>
        </w:rPr>
      </w:pPr>
    </w:p>
    <w:p w14:paraId="2859E7D6" w14:textId="77777777" w:rsidR="009B19E4" w:rsidRDefault="009B19E4" w:rsidP="00D67547">
      <w:pPr>
        <w:rPr>
          <w:rFonts w:cstheme="minorHAnsi"/>
          <w:shd w:val="clear" w:color="auto" w:fill="FFFFFF"/>
        </w:rPr>
      </w:pPr>
    </w:p>
    <w:p w14:paraId="07D79916" w14:textId="77777777" w:rsidR="009B19E4" w:rsidRDefault="009B19E4" w:rsidP="00D67547">
      <w:pPr>
        <w:rPr>
          <w:rFonts w:cstheme="minorHAnsi"/>
          <w:shd w:val="clear" w:color="auto" w:fill="FFFFFF"/>
        </w:rPr>
      </w:pPr>
    </w:p>
    <w:p w14:paraId="4C6EC0F8" w14:textId="77777777" w:rsidR="009B19E4" w:rsidRDefault="009B19E4" w:rsidP="00D67547">
      <w:pPr>
        <w:rPr>
          <w:rFonts w:cstheme="minorHAnsi"/>
          <w:shd w:val="clear" w:color="auto" w:fill="FFFFFF"/>
        </w:rPr>
      </w:pPr>
    </w:p>
    <w:p w14:paraId="721D5B7D" w14:textId="77777777" w:rsidR="009B19E4" w:rsidRDefault="009B19E4" w:rsidP="00D67547">
      <w:pPr>
        <w:rPr>
          <w:rFonts w:cstheme="minorHAnsi"/>
          <w:shd w:val="clear" w:color="auto" w:fill="FFFFFF"/>
        </w:rPr>
      </w:pPr>
    </w:p>
    <w:p w14:paraId="560A7662" w14:textId="77777777" w:rsidR="009B19E4" w:rsidRDefault="009B19E4" w:rsidP="00D67547">
      <w:pPr>
        <w:rPr>
          <w:rFonts w:cstheme="minorHAnsi"/>
          <w:shd w:val="clear" w:color="auto" w:fill="FFFFFF"/>
        </w:rPr>
      </w:pPr>
    </w:p>
    <w:p w14:paraId="5EC5C952" w14:textId="77777777" w:rsidR="009B19E4" w:rsidRPr="001C3044" w:rsidRDefault="009B19E4" w:rsidP="00D67547">
      <w:pPr>
        <w:rPr>
          <w:rFonts w:cstheme="minorHAnsi"/>
          <w:shd w:val="clear" w:color="auto" w:fill="FFFFFF"/>
        </w:rPr>
      </w:pPr>
    </w:p>
    <w:p w14:paraId="4C036A97" w14:textId="77777777" w:rsidR="001B187E" w:rsidRDefault="001B187E" w:rsidP="001B187E">
      <w:pPr>
        <w:jc w:val="center"/>
        <w:rPr>
          <w:sz w:val="28"/>
          <w:szCs w:val="28"/>
        </w:rPr>
      </w:pPr>
      <w:r w:rsidRPr="00FB15DB">
        <w:rPr>
          <w:sz w:val="28"/>
          <w:szCs w:val="28"/>
        </w:rPr>
        <w:t>3. Chapter Three: Methodology</w:t>
      </w:r>
    </w:p>
    <w:p w14:paraId="3A1CFF78" w14:textId="77777777" w:rsidR="001B187E" w:rsidRDefault="001B187E" w:rsidP="001B187E">
      <w:pPr>
        <w:rPr>
          <w:sz w:val="28"/>
          <w:szCs w:val="28"/>
        </w:rPr>
      </w:pPr>
      <w:r>
        <w:rPr>
          <w:sz w:val="28"/>
          <w:szCs w:val="28"/>
        </w:rPr>
        <w:t>3.1 Introduction</w:t>
      </w:r>
    </w:p>
    <w:p w14:paraId="0581658E" w14:textId="2F42AA90" w:rsidR="001B187E" w:rsidRDefault="001B187E" w:rsidP="001B187E">
      <w:r w:rsidRPr="00D14718">
        <w:t xml:space="preserve">This chapter will discuss the research methods used </w:t>
      </w:r>
      <w:r w:rsidR="009B19E4" w:rsidRPr="00D14718">
        <w:t>to</w:t>
      </w:r>
      <w:r w:rsidRPr="00D14718">
        <w:t xml:space="preserve"> carry out the study. This is referred to as methodology. This chapter will explain to the reader how the research was carried out, and why it was carried out that way.</w:t>
      </w:r>
      <w:r>
        <w:t xml:space="preserve"> There are many different types of research, two being quantitative research and qualitative research. Quantitative research uses numbers and graphs whereas qualitative research uses words </w:t>
      </w:r>
      <w:r w:rsidRPr="00061E18">
        <w:rPr>
          <w:rFonts w:cstheme="minorHAnsi"/>
          <w:shd w:val="clear" w:color="auto" w:fill="FFFFFF"/>
        </w:rPr>
        <w:t>(</w:t>
      </w:r>
      <w:proofErr w:type="spellStart"/>
      <w:r w:rsidRPr="00061E18">
        <w:rPr>
          <w:rFonts w:cstheme="minorHAnsi"/>
          <w:shd w:val="clear" w:color="auto" w:fill="FFFFFF"/>
        </w:rPr>
        <w:t>Streefkerk</w:t>
      </w:r>
      <w:proofErr w:type="spellEnd"/>
      <w:r w:rsidRPr="00061E18">
        <w:rPr>
          <w:rFonts w:cstheme="minorHAnsi"/>
          <w:shd w:val="clear" w:color="auto" w:fill="FFFFFF"/>
        </w:rPr>
        <w:t>, 2019).</w:t>
      </w:r>
      <w:r w:rsidRPr="00061E18">
        <w:rPr>
          <w:rFonts w:ascii="Roboto" w:hAnsi="Roboto"/>
          <w:sz w:val="23"/>
          <w:szCs w:val="23"/>
          <w:shd w:val="clear" w:color="auto" w:fill="FFFFFF"/>
        </w:rPr>
        <w:t xml:space="preserve"> </w:t>
      </w:r>
      <w:r>
        <w:rPr>
          <w:rFonts w:ascii="Roboto" w:hAnsi="Roboto"/>
          <w:color w:val="2C3E50"/>
          <w:sz w:val="23"/>
          <w:szCs w:val="23"/>
          <w:shd w:val="clear" w:color="auto" w:fill="FFFFFF"/>
        </w:rPr>
        <w:t>T</w:t>
      </w:r>
      <w:r>
        <w:t xml:space="preserve">his study has used both, quantitative research, and qualitative research. Research was necessary for this study as the primary goal of research, is to gather evidence and theories, contribute to knowledge growth of that topic, and provide the researcher and reader with relevant </w:t>
      </w:r>
      <w:r w:rsidRPr="00061E18">
        <w:rPr>
          <w:rFonts w:cstheme="minorHAnsi"/>
        </w:rPr>
        <w:t xml:space="preserve">information </w:t>
      </w:r>
      <w:r w:rsidRPr="00061E18">
        <w:rPr>
          <w:rFonts w:cstheme="minorHAnsi"/>
          <w:shd w:val="clear" w:color="auto" w:fill="FFFFFF"/>
        </w:rPr>
        <w:t>(Goodrich, 2021).</w:t>
      </w:r>
      <w:r>
        <w:t xml:space="preserve"> Research skills of the researcher are important </w:t>
      </w:r>
      <w:r w:rsidR="009B19E4">
        <w:t>for</w:t>
      </w:r>
      <w:r>
        <w:t xml:space="preserve"> the study to be a successful and interesting one, along with the ability to provide correct and relevant information and education to the reader </w:t>
      </w:r>
      <w:r w:rsidRPr="00061E18">
        <w:rPr>
          <w:rFonts w:cstheme="minorHAnsi"/>
          <w:shd w:val="clear" w:color="auto" w:fill="FFFFFF"/>
        </w:rPr>
        <w:t>(Goodrich, 2021).</w:t>
      </w:r>
    </w:p>
    <w:p w14:paraId="5021AC96" w14:textId="66F89D83" w:rsidR="001B187E" w:rsidRDefault="009B19E4" w:rsidP="001B187E">
      <w:r>
        <w:t>T</w:t>
      </w:r>
      <w:r w:rsidR="001B187E">
        <w:t>he literature review of this study</w:t>
      </w:r>
      <w:r>
        <w:t xml:space="preserve"> </w:t>
      </w:r>
      <w:r w:rsidR="001B187E">
        <w:t xml:space="preserve">highlights positives and negatives of community policing throughout UK Police forces, along with South Wales Police force. The literature review suggests that there is quite old information and research available regarding community policing in South Wales Police which </w:t>
      </w:r>
      <w:r>
        <w:t xml:space="preserve">suggests </w:t>
      </w:r>
      <w:r w:rsidR="001B187E">
        <w:t xml:space="preserve">that the organisation should look into speaking with its communities at present, to ascertain public perception, community fears and concerns to discover and room for improvement and/or issues. </w:t>
      </w:r>
    </w:p>
    <w:p w14:paraId="36E6D294" w14:textId="77777777" w:rsidR="001B187E" w:rsidRDefault="001B187E" w:rsidP="001B187E"/>
    <w:p w14:paraId="50295AAC" w14:textId="77777777" w:rsidR="001B187E" w:rsidRPr="0047188F" w:rsidRDefault="001B187E" w:rsidP="001B187E">
      <w:pPr>
        <w:rPr>
          <w:sz w:val="28"/>
          <w:szCs w:val="28"/>
        </w:rPr>
      </w:pPr>
      <w:r w:rsidRPr="0047188F">
        <w:rPr>
          <w:sz w:val="28"/>
          <w:szCs w:val="28"/>
        </w:rPr>
        <w:t>3.2 Ethical practice</w:t>
      </w:r>
    </w:p>
    <w:p w14:paraId="5D884955" w14:textId="5EEAA8EE" w:rsidR="001B187E" w:rsidRDefault="001B187E" w:rsidP="001B187E">
      <w:pPr>
        <w:rPr>
          <w:rFonts w:cstheme="minorHAnsi"/>
          <w:shd w:val="clear" w:color="auto" w:fill="FFFFFF"/>
        </w:rPr>
      </w:pPr>
      <w:r>
        <w:t xml:space="preserve">When conducting research, the researcher must take into consideration ethical practice, and must always adhere to ethical considerations such as human rights and dignity, scientific integrity, and collaboration between science and society </w:t>
      </w:r>
      <w:r w:rsidRPr="0047188F">
        <w:rPr>
          <w:rFonts w:cstheme="minorHAnsi"/>
          <w:shd w:val="clear" w:color="auto" w:fill="FFFFFF"/>
        </w:rPr>
        <w:t>(Bhandari, 2022).</w:t>
      </w:r>
      <w:r>
        <w:t xml:space="preserve"> The researcher must also adhere to principles, those being that the participants of the study are voluntary, informed of consent, and safe to do so </w:t>
      </w:r>
      <w:r w:rsidRPr="0047188F">
        <w:rPr>
          <w:rFonts w:cstheme="minorHAnsi"/>
          <w:shd w:val="clear" w:color="auto" w:fill="FFFFFF"/>
        </w:rPr>
        <w:t>(Bhandari, 2022).</w:t>
      </w:r>
      <w:r>
        <w:rPr>
          <w:rFonts w:cstheme="minorHAnsi"/>
          <w:shd w:val="clear" w:color="auto" w:fill="FFFFFF"/>
        </w:rPr>
        <w:t xml:space="preserve"> Voluntary participation means that all those who participate in the study choose to do so of their own free will. Voluntary participation also means that the participants are free to leave the study when they choose to do so. Informed consent allows the participants to understand that it is up to them to make the decision whether they want to participate in the first place. Anonymity is also explained to the participants so they understand they will remain anonymous throughout their involvement in the study and that their identity will not be revealed </w:t>
      </w:r>
      <w:r w:rsidRPr="0047188F">
        <w:rPr>
          <w:rFonts w:cstheme="minorHAnsi"/>
          <w:shd w:val="clear" w:color="auto" w:fill="FFFFFF"/>
        </w:rPr>
        <w:t>(Bhandari, 2022).</w:t>
      </w:r>
    </w:p>
    <w:p w14:paraId="50721B58" w14:textId="77777777" w:rsidR="001B187E" w:rsidRDefault="001B187E" w:rsidP="001B187E">
      <w:pPr>
        <w:rPr>
          <w:rFonts w:cstheme="minorHAnsi"/>
          <w:shd w:val="clear" w:color="auto" w:fill="FFFFFF"/>
        </w:rPr>
      </w:pPr>
      <w:r>
        <w:rPr>
          <w:rFonts w:cstheme="minorHAnsi"/>
          <w:shd w:val="clear" w:color="auto" w:fill="FFFFFF"/>
        </w:rPr>
        <w:t xml:space="preserve">If a researcher does not adhere to ethical practice, then they run the risk of potential harm to the participants of the study. The potential harm risks are psychological harm, social harm, physical harm and legal harm </w:t>
      </w:r>
      <w:r w:rsidRPr="0047188F">
        <w:rPr>
          <w:rFonts w:cstheme="minorHAnsi"/>
          <w:shd w:val="clear" w:color="auto" w:fill="FFFFFF"/>
        </w:rPr>
        <w:t>(Bhandari, 2022).</w:t>
      </w:r>
      <w:r>
        <w:rPr>
          <w:rFonts w:cstheme="minorHAnsi"/>
          <w:shd w:val="clear" w:color="auto" w:fill="FFFFFF"/>
        </w:rPr>
        <w:t xml:space="preserve"> Psychological harm can be caused if the study involves sensitive tasks, questions, or topics and has the potential to cause negative feelings, stress and anxiety. Social harm can be caused if the study involves social risks for the participants to engage in and public embracement. Physical harm can be caused if the study has any way of causing physical </w:t>
      </w:r>
      <w:r>
        <w:rPr>
          <w:rFonts w:cstheme="minorHAnsi"/>
          <w:shd w:val="clear" w:color="auto" w:fill="FFFFFF"/>
        </w:rPr>
        <w:lastRenderedPageBreak/>
        <w:t xml:space="preserve">pain or injury, and legal harm can be caused if sensitive data leads to legal issues such as breach of privacy </w:t>
      </w:r>
      <w:r w:rsidRPr="0047188F">
        <w:rPr>
          <w:rFonts w:cstheme="minorHAnsi"/>
          <w:shd w:val="clear" w:color="auto" w:fill="FFFFFF"/>
        </w:rPr>
        <w:t>(Bhandari, 2022).</w:t>
      </w:r>
    </w:p>
    <w:p w14:paraId="448FD42A" w14:textId="77777777" w:rsidR="001B187E" w:rsidRDefault="001B187E" w:rsidP="001B187E">
      <w:pPr>
        <w:rPr>
          <w:rFonts w:cstheme="minorHAnsi"/>
          <w:shd w:val="clear" w:color="auto" w:fill="FFFFFF"/>
        </w:rPr>
      </w:pPr>
    </w:p>
    <w:p w14:paraId="4D878145" w14:textId="77777777" w:rsidR="009B19E4" w:rsidRDefault="009B19E4" w:rsidP="001B187E">
      <w:pPr>
        <w:rPr>
          <w:rFonts w:cstheme="minorHAnsi"/>
          <w:shd w:val="clear" w:color="auto" w:fill="FFFFFF"/>
        </w:rPr>
      </w:pPr>
    </w:p>
    <w:p w14:paraId="5CCB16E3" w14:textId="42AFCCB4" w:rsidR="001B187E" w:rsidRPr="00581D3F" w:rsidRDefault="001B187E" w:rsidP="001B187E">
      <w:pPr>
        <w:rPr>
          <w:sz w:val="28"/>
          <w:szCs w:val="28"/>
        </w:rPr>
      </w:pPr>
      <w:r w:rsidRPr="00581D3F">
        <w:rPr>
          <w:sz w:val="28"/>
          <w:szCs w:val="28"/>
        </w:rPr>
        <w:t xml:space="preserve">3.3 </w:t>
      </w:r>
      <w:bookmarkStart w:id="5" w:name="_Hlk139280921"/>
      <w:r w:rsidRPr="00581D3F">
        <w:rPr>
          <w:sz w:val="28"/>
          <w:szCs w:val="28"/>
        </w:rPr>
        <w:t xml:space="preserve">Ethical research and participant confidentiality </w:t>
      </w:r>
      <w:bookmarkEnd w:id="5"/>
    </w:p>
    <w:p w14:paraId="7639F52D" w14:textId="0EB3340F" w:rsidR="001B187E" w:rsidRDefault="001B187E" w:rsidP="001B187E">
      <w:pPr>
        <w:rPr>
          <w:rFonts w:cstheme="minorHAnsi"/>
          <w:shd w:val="clear" w:color="auto" w:fill="FFFFFF"/>
        </w:rPr>
      </w:pPr>
      <w:r>
        <w:t xml:space="preserve">As previously discussed, ethical research is paramount when a researcher is completing a study so that it is morally right and protects the participants of that research. </w:t>
      </w:r>
      <w:r w:rsidR="009B19E4">
        <w:t>To</w:t>
      </w:r>
      <w:r>
        <w:t xml:space="preserve"> protect the privacy of the participants, confidentiality and anonymity is crucial </w:t>
      </w:r>
      <w:r w:rsidRPr="006808FF">
        <w:rPr>
          <w:rFonts w:cstheme="minorHAnsi"/>
          <w:shd w:val="clear" w:color="auto" w:fill="FFFFFF"/>
        </w:rPr>
        <w:t>(study.cardiffmet.ac.uk, 2008)</w:t>
      </w:r>
      <w:r>
        <w:rPr>
          <w:rFonts w:cstheme="minorHAnsi"/>
          <w:shd w:val="clear" w:color="auto" w:fill="FFFFFF"/>
        </w:rPr>
        <w:t xml:space="preserve"> Confidentiality and anonymity must be evidential in the research in order to remain respectful to those who choose to participate. The rights to confidentiality and the privacy of the participants are covered by Data Protection Act 1998, which protects manual and electronic data </w:t>
      </w:r>
      <w:r w:rsidRPr="006808FF">
        <w:rPr>
          <w:rFonts w:cstheme="minorHAnsi"/>
          <w:shd w:val="clear" w:color="auto" w:fill="FFFFFF"/>
        </w:rPr>
        <w:t>(study.cardiffmet.ac.uk, 2008)</w:t>
      </w:r>
      <w:r>
        <w:rPr>
          <w:rFonts w:cstheme="minorHAnsi"/>
          <w:shd w:val="clear" w:color="auto" w:fill="FFFFFF"/>
        </w:rPr>
        <w:t>.</w:t>
      </w:r>
    </w:p>
    <w:p w14:paraId="287FC313" w14:textId="77777777" w:rsidR="001B187E" w:rsidRDefault="001B187E" w:rsidP="001B187E">
      <w:pPr>
        <w:rPr>
          <w:rFonts w:cstheme="minorHAnsi"/>
          <w:shd w:val="clear" w:color="auto" w:fill="FFFFFF"/>
        </w:rPr>
      </w:pPr>
      <w:r>
        <w:rPr>
          <w:rFonts w:cstheme="minorHAnsi"/>
          <w:shd w:val="clear" w:color="auto" w:fill="FFFFFF"/>
        </w:rPr>
        <w:t xml:space="preserve">The researcher must take into consideration the maintenance of preserving confidentiality by ensuring it is always respected, personal data is always secured and stored properly, any threat or potential threat to confidentiality in the research should be addressed, participants must be informed how their data will be used and protected, along with any legal requirements, organisational policies, and legislation </w:t>
      </w:r>
      <w:r w:rsidRPr="006808FF">
        <w:rPr>
          <w:rFonts w:cstheme="minorHAnsi"/>
          <w:shd w:val="clear" w:color="auto" w:fill="FFFFFF"/>
        </w:rPr>
        <w:t>(study.cardiffmet.ac.uk, 2008)</w:t>
      </w:r>
      <w:r>
        <w:rPr>
          <w:rFonts w:cstheme="minorHAnsi"/>
          <w:shd w:val="clear" w:color="auto" w:fill="FFFFFF"/>
        </w:rPr>
        <w:t>.</w:t>
      </w:r>
    </w:p>
    <w:p w14:paraId="486B6FF7" w14:textId="77777777" w:rsidR="001B187E" w:rsidRDefault="001B187E" w:rsidP="001B187E">
      <w:pPr>
        <w:rPr>
          <w:rFonts w:cstheme="minorHAnsi"/>
          <w:shd w:val="clear" w:color="auto" w:fill="FFFFFF"/>
        </w:rPr>
      </w:pPr>
      <w:r>
        <w:rPr>
          <w:rFonts w:cstheme="minorHAnsi"/>
          <w:shd w:val="clear" w:color="auto" w:fill="FFFFFF"/>
        </w:rPr>
        <w:t xml:space="preserve">It is stated that it is best to refrain from there being any links or identifiers in the study that can link the research to a research participant. This is a good way on how to preserve the confidentiality and anonymity of the research participant </w:t>
      </w:r>
      <w:r w:rsidRPr="00956A3B">
        <w:rPr>
          <w:rFonts w:cstheme="minorHAnsi"/>
          <w:shd w:val="clear" w:color="auto" w:fill="FFFFFF"/>
        </w:rPr>
        <w:t>(University of Nevada, 2021).</w:t>
      </w:r>
      <w:r>
        <w:rPr>
          <w:rFonts w:cstheme="minorHAnsi"/>
          <w:shd w:val="clear" w:color="auto" w:fill="FFFFFF"/>
        </w:rPr>
        <w:t xml:space="preserve"> The researcher is therefore responsible for protecting the participant(s) from harm, breaches of confidentiality, and causing any sort of distress and damage to social reputation </w:t>
      </w:r>
      <w:r w:rsidRPr="00956A3B">
        <w:rPr>
          <w:rFonts w:cstheme="minorHAnsi"/>
          <w:shd w:val="clear" w:color="auto" w:fill="FFFFFF"/>
        </w:rPr>
        <w:t>(University of Nevada, 2021).</w:t>
      </w:r>
      <w:r>
        <w:rPr>
          <w:rFonts w:cstheme="minorHAnsi"/>
          <w:shd w:val="clear" w:color="auto" w:fill="FFFFFF"/>
        </w:rPr>
        <w:t xml:space="preserve"> </w:t>
      </w:r>
    </w:p>
    <w:p w14:paraId="5CB33C2F" w14:textId="7AC74543" w:rsidR="001B187E" w:rsidRPr="00956A3B" w:rsidRDefault="001B187E" w:rsidP="001B187E">
      <w:pPr>
        <w:rPr>
          <w:rFonts w:cstheme="minorHAnsi"/>
        </w:rPr>
      </w:pPr>
      <w:r>
        <w:rPr>
          <w:rFonts w:cstheme="minorHAnsi"/>
          <w:shd w:val="clear" w:color="auto" w:fill="FFFFFF"/>
        </w:rPr>
        <w:t xml:space="preserve">Regarding the questionnaire that has been created for this study, there is no option on the document for the participant to write down any personal information such as age, name, gender, or any other personal details. This </w:t>
      </w:r>
      <w:r w:rsidR="009B19E4">
        <w:rPr>
          <w:rFonts w:cstheme="minorHAnsi"/>
          <w:shd w:val="clear" w:color="auto" w:fill="FFFFFF"/>
        </w:rPr>
        <w:t xml:space="preserve">way </w:t>
      </w:r>
      <w:r>
        <w:rPr>
          <w:rFonts w:cstheme="minorHAnsi"/>
          <w:shd w:val="clear" w:color="auto" w:fill="FFFFFF"/>
        </w:rPr>
        <w:t xml:space="preserve">the researcher has ensured the questionnaire does not have any risks of confidentiality or anonymity breaches. </w:t>
      </w:r>
    </w:p>
    <w:p w14:paraId="6318AEAA" w14:textId="77777777" w:rsidR="001B187E" w:rsidRDefault="001B187E" w:rsidP="001B187E"/>
    <w:p w14:paraId="44F1968F" w14:textId="77777777" w:rsidR="001B187E" w:rsidRPr="001F7593" w:rsidRDefault="001B187E" w:rsidP="001B187E">
      <w:pPr>
        <w:rPr>
          <w:sz w:val="28"/>
          <w:szCs w:val="28"/>
        </w:rPr>
      </w:pPr>
      <w:r w:rsidRPr="001F7593">
        <w:rPr>
          <w:sz w:val="28"/>
          <w:szCs w:val="28"/>
        </w:rPr>
        <w:t xml:space="preserve">3.4 Research methods </w:t>
      </w:r>
    </w:p>
    <w:p w14:paraId="0329CDE2" w14:textId="77777777" w:rsidR="001B187E" w:rsidRDefault="001B187E" w:rsidP="001B187E">
      <w:r>
        <w:t xml:space="preserve">To undertake the relevant research for this study, a mixed methods approach was used. The researcher used the internet, books, and created a questionnaire for participants to complete to gain answers and information from members of the public who would remain anonymous. </w:t>
      </w:r>
    </w:p>
    <w:p w14:paraId="75CC1A16" w14:textId="47C951B3" w:rsidR="001B187E" w:rsidRDefault="001B187E" w:rsidP="001B187E">
      <w:r>
        <w:t>The internet was chosen as a method of research due to the sheer volume of research being available. The internet consists of so many different research results, articles, websites, that that the researcher could gain the relevant information required for the study. The internet also allows the researcher to provide references for the information obtained</w:t>
      </w:r>
      <w:r w:rsidR="009B19E4">
        <w:t xml:space="preserve">. </w:t>
      </w:r>
      <w:r>
        <w:t>The research method of books was also used by the researcher due to the researcher having a hard copy of Blackstone’s Handbook which is a Police academic book that includes many different policing topics, including community policing and engagement</w:t>
      </w:r>
      <w:r w:rsidR="009B19E4">
        <w:t>.</w:t>
      </w:r>
    </w:p>
    <w:p w14:paraId="6A33D572" w14:textId="11502209" w:rsidR="001B187E" w:rsidRDefault="001B187E" w:rsidP="001B187E">
      <w:r>
        <w:t xml:space="preserve">A questionnaire was a necessary research method as it allowed the researcher to gain answers for the questions within the document, from willing participants. This was a way to gain the research and information required. The questionnaire consisted of the title at the top, along with a few more sentences explaining that this document was for persons 18 years and older, it was up to the </w:t>
      </w:r>
      <w:r>
        <w:lastRenderedPageBreak/>
        <w:t xml:space="preserve">participant to decide whether to complete the questionnaire, what the questionnaire was for, and that it will be destroyed at the end of the academic year of 2023. The questionnaire consisted of 20 questions 2 of which were multiple choice, and 18 of which provided a box underneath the questions for the participant to write down their answers. This research method is beneficial as it allows the researcher to obtain real and raw answers and information from the participants. </w:t>
      </w:r>
    </w:p>
    <w:p w14:paraId="619062C2" w14:textId="77777777" w:rsidR="001B187E" w:rsidRPr="00F032B6" w:rsidRDefault="001B187E" w:rsidP="001B187E">
      <w:pPr>
        <w:rPr>
          <w:sz w:val="28"/>
          <w:szCs w:val="28"/>
        </w:rPr>
      </w:pPr>
      <w:r w:rsidRPr="00F032B6">
        <w:rPr>
          <w:sz w:val="28"/>
          <w:szCs w:val="28"/>
        </w:rPr>
        <w:t>3.5 Research tools</w:t>
      </w:r>
    </w:p>
    <w:p w14:paraId="06D2B7E8" w14:textId="4456E6B5" w:rsidR="001B187E" w:rsidRDefault="001B187E" w:rsidP="001B187E">
      <w:r>
        <w:t xml:space="preserve">Questionnaires are a popular research method as they </w:t>
      </w:r>
      <w:r w:rsidR="009B19E4">
        <w:t>offer</w:t>
      </w:r>
      <w:r>
        <w:t xml:space="preserve"> fast and efficient means of gathering information and evidence on the study topic for the researcher (Cint, 2022). Questionnaires are also an unexpensive way for the researcher to complete their work for the study, and allows the participants to provide open, honest, and relevant answers. This will result in a good source of research for the researcher, with a mixture of quantitative and qualitative data (Cint, 2022). </w:t>
      </w:r>
    </w:p>
    <w:p w14:paraId="5CE5F6F4" w14:textId="344AA2CE" w:rsidR="001B187E" w:rsidRDefault="001B187E" w:rsidP="001B187E">
      <w:r>
        <w:t xml:space="preserve">Although questionnaires are seen as a good research method, </w:t>
      </w:r>
      <w:r w:rsidR="009B19E4">
        <w:t>they also come with negatives</w:t>
      </w:r>
      <w:r>
        <w:t>. The advantages of a questionnaire being used as a research tool are practicality, cost-efficiency, speed and comparability. Questionnaires allow the researcher to target their audience and manage the questions within the document. There is little or even no cost involved in the document, and they can be sent out via email to the participants. This allows the researcher to complete their study without having to suffer financially. Regarding speed, if the questionnaires are sent our via email or printed off for participants to complete them by pen and paper, then this results in a quick turn around and time efficient process. Questionnaires also allow comparability as the researcher can compare all the different answers provided by the different participants (Cint, 2022).</w:t>
      </w:r>
    </w:p>
    <w:p w14:paraId="7D3FC6E7" w14:textId="77777777" w:rsidR="001B187E" w:rsidRDefault="001B187E" w:rsidP="001B187E">
      <w:r>
        <w:t xml:space="preserve">The disadvantages of a questionnaire consist of dishonesty in answers, question skipping, interpretation difficulties, and survey fatigue. Participants may feel the need to answer how they think society, or the researcher would want them to answer, resulting in them not truthfully answering the questions. Participants may skip some of the questions on the document therefore, leaving some questions unanswered with an incomplete questionnaire. Some participants may not understand a question or experience interpretation difficulties therefore, providing an answer that doesn’t make sense. This also ties in with the disadvantage of question skipping. Participants may also experience survey fatigue if the questionnaire consists of too many questions, too complex and time-consuming questions (Cint, 2022).  </w:t>
      </w:r>
    </w:p>
    <w:p w14:paraId="12BE8B13" w14:textId="3F6C5D64" w:rsidR="001B187E" w:rsidRDefault="001B187E" w:rsidP="001B187E">
      <w:r>
        <w:t xml:space="preserve">The researcher for this study provided the questionnaires to numerous participants via email. The researcher requested the participants’ authorisation and acceptance first, then requested the email addresses. This allowed the researcher to provide the participants with the questionnaire quickly. It also allowed the participants to have the researcher’s email to ask any relevant questions if needed. </w:t>
      </w:r>
    </w:p>
    <w:p w14:paraId="32EA14D2" w14:textId="77777777" w:rsidR="001B187E" w:rsidRDefault="001B187E" w:rsidP="001B187E"/>
    <w:p w14:paraId="31EFC648" w14:textId="77777777" w:rsidR="001B187E" w:rsidRPr="0086790C" w:rsidRDefault="001B187E" w:rsidP="001B187E"/>
    <w:p w14:paraId="372FC3BD" w14:textId="77777777" w:rsidR="009869F4" w:rsidRPr="001C3044" w:rsidRDefault="009869F4" w:rsidP="009869F4">
      <w:pPr>
        <w:ind w:left="360"/>
        <w:jc w:val="both"/>
        <w:rPr>
          <w:sz w:val="28"/>
          <w:szCs w:val="28"/>
        </w:rPr>
      </w:pPr>
    </w:p>
    <w:p w14:paraId="3E750D51" w14:textId="77777777" w:rsidR="009869F4" w:rsidRPr="001C3044" w:rsidRDefault="009869F4" w:rsidP="009869F4">
      <w:pPr>
        <w:rPr>
          <w:sz w:val="28"/>
          <w:szCs w:val="28"/>
        </w:rPr>
      </w:pPr>
    </w:p>
    <w:p w14:paraId="5172F050" w14:textId="77777777" w:rsidR="009869F4" w:rsidRDefault="009869F4" w:rsidP="00854BD4">
      <w:pPr>
        <w:rPr>
          <w:rFonts w:cstheme="minorHAnsi"/>
        </w:rPr>
      </w:pPr>
    </w:p>
    <w:p w14:paraId="395ADDCF" w14:textId="77777777" w:rsidR="009869F4" w:rsidRDefault="009869F4" w:rsidP="00854BD4">
      <w:pPr>
        <w:rPr>
          <w:rFonts w:cstheme="minorHAnsi"/>
        </w:rPr>
      </w:pPr>
    </w:p>
    <w:p w14:paraId="7E1D135A" w14:textId="77777777" w:rsidR="009869F4" w:rsidRDefault="009869F4" w:rsidP="00854BD4">
      <w:pPr>
        <w:rPr>
          <w:rFonts w:cstheme="minorHAnsi"/>
        </w:rPr>
      </w:pPr>
    </w:p>
    <w:p w14:paraId="0B563D34" w14:textId="77777777" w:rsidR="009869F4" w:rsidRDefault="009869F4" w:rsidP="00854BD4">
      <w:pPr>
        <w:rPr>
          <w:rFonts w:cstheme="minorHAnsi"/>
        </w:rPr>
      </w:pPr>
    </w:p>
    <w:p w14:paraId="0EA6CDDA" w14:textId="77777777" w:rsidR="009869F4" w:rsidRDefault="009869F4" w:rsidP="00854BD4">
      <w:pPr>
        <w:rPr>
          <w:rFonts w:cstheme="minorHAnsi"/>
        </w:rPr>
      </w:pPr>
    </w:p>
    <w:p w14:paraId="526C760F" w14:textId="77777777" w:rsidR="009869F4" w:rsidRDefault="009869F4" w:rsidP="00854BD4">
      <w:pPr>
        <w:rPr>
          <w:rFonts w:cstheme="minorHAnsi"/>
        </w:rPr>
      </w:pPr>
    </w:p>
    <w:p w14:paraId="00854F96" w14:textId="77777777" w:rsidR="009869F4" w:rsidRDefault="009869F4" w:rsidP="00854BD4">
      <w:pPr>
        <w:rPr>
          <w:rFonts w:cstheme="minorHAnsi"/>
        </w:rPr>
      </w:pPr>
    </w:p>
    <w:p w14:paraId="6A7BF342" w14:textId="77777777" w:rsidR="00AD6F22" w:rsidRDefault="00AD6F22" w:rsidP="00AD6F22">
      <w:pPr>
        <w:jc w:val="center"/>
        <w:rPr>
          <w:rFonts w:cstheme="minorHAnsi"/>
          <w:sz w:val="28"/>
          <w:szCs w:val="28"/>
        </w:rPr>
      </w:pPr>
      <w:r w:rsidRPr="00EA7A3A">
        <w:rPr>
          <w:rFonts w:cstheme="minorHAnsi"/>
          <w:sz w:val="28"/>
          <w:szCs w:val="28"/>
        </w:rPr>
        <w:t>4. Chapter four: Analysis of results</w:t>
      </w:r>
    </w:p>
    <w:p w14:paraId="30301DC5" w14:textId="77777777" w:rsidR="00AD6F22" w:rsidRDefault="00AD6F22" w:rsidP="00AD6F22">
      <w:pPr>
        <w:rPr>
          <w:rFonts w:cstheme="minorHAnsi"/>
          <w:sz w:val="28"/>
          <w:szCs w:val="28"/>
        </w:rPr>
      </w:pPr>
      <w:r>
        <w:rPr>
          <w:rFonts w:cstheme="minorHAnsi"/>
          <w:sz w:val="28"/>
          <w:szCs w:val="28"/>
        </w:rPr>
        <w:t>4.1 Introduction</w:t>
      </w:r>
    </w:p>
    <w:p w14:paraId="40F2CC88" w14:textId="77777777" w:rsidR="00AD6F22" w:rsidRDefault="00AD6F22" w:rsidP="00AD6F22">
      <w:pPr>
        <w:rPr>
          <w:rFonts w:cstheme="minorHAnsi"/>
        </w:rPr>
      </w:pPr>
      <w:r w:rsidRPr="00EA7A3A">
        <w:rPr>
          <w:rFonts w:cstheme="minorHAnsi"/>
        </w:rPr>
        <w:t xml:space="preserve">The purpose of this chapter is to analyse, discuss and present the findings of this study’s research, </w:t>
      </w:r>
      <w:r>
        <w:rPr>
          <w:rFonts w:cstheme="minorHAnsi"/>
        </w:rPr>
        <w:t xml:space="preserve">by </w:t>
      </w:r>
      <w:r w:rsidRPr="00EA7A3A">
        <w:rPr>
          <w:rFonts w:cstheme="minorHAnsi"/>
        </w:rPr>
        <w:t xml:space="preserve">referring to the questionnaire that was created by the researcher and the answers given by the </w:t>
      </w:r>
      <w:r>
        <w:rPr>
          <w:rFonts w:cstheme="minorHAnsi"/>
        </w:rPr>
        <w:t>participants</w:t>
      </w:r>
      <w:r w:rsidRPr="00EA7A3A">
        <w:rPr>
          <w:rFonts w:cstheme="minorHAnsi"/>
        </w:rPr>
        <w:t xml:space="preserve"> who completed </w:t>
      </w:r>
      <w:r>
        <w:rPr>
          <w:rFonts w:cstheme="minorHAnsi"/>
        </w:rPr>
        <w:t xml:space="preserve">it. The questionnaire consisted of 20 questions and generated 10 responses. The questionnaire was sent out to more than 10 participants however, some did not engage although stated they would, and one person stated that they had no understanding of what community policing was and therefore, decided to withdraw from participating. This suggests that South Wales Police may need to take this into consideration and discuss engaging with the public more to help promote and understand community policing. </w:t>
      </w:r>
    </w:p>
    <w:p w14:paraId="3D9D5F90" w14:textId="77777777" w:rsidR="00AD6F22" w:rsidRDefault="00AD6F22" w:rsidP="00AD6F22">
      <w:pPr>
        <w:rPr>
          <w:rFonts w:cstheme="minorHAnsi"/>
        </w:rPr>
      </w:pPr>
    </w:p>
    <w:p w14:paraId="5967EF34" w14:textId="77777777" w:rsidR="00AD6F22" w:rsidRDefault="00AD6F22" w:rsidP="00AD6F22">
      <w:pPr>
        <w:rPr>
          <w:rFonts w:cstheme="minorHAnsi"/>
          <w:sz w:val="28"/>
          <w:szCs w:val="28"/>
        </w:rPr>
      </w:pPr>
      <w:r w:rsidRPr="000168FE">
        <w:rPr>
          <w:rFonts w:cstheme="minorHAnsi"/>
          <w:sz w:val="28"/>
          <w:szCs w:val="28"/>
        </w:rPr>
        <w:t>4.2 Questionnaire Findings</w:t>
      </w:r>
    </w:p>
    <w:p w14:paraId="03507A35" w14:textId="77777777" w:rsidR="00AD6F22" w:rsidRDefault="00AD6F22" w:rsidP="00AD6F22">
      <w:pPr>
        <w:rPr>
          <w:rFonts w:cstheme="minorHAnsi"/>
          <w:sz w:val="28"/>
          <w:szCs w:val="28"/>
        </w:rPr>
      </w:pPr>
      <w:r>
        <w:rPr>
          <w:rFonts w:cstheme="minorHAnsi"/>
          <w:sz w:val="28"/>
          <w:szCs w:val="28"/>
        </w:rPr>
        <w:t xml:space="preserve">Question 1: </w:t>
      </w:r>
      <w:r w:rsidRPr="000168FE">
        <w:rPr>
          <w:rFonts w:cstheme="minorHAnsi"/>
          <w:sz w:val="28"/>
          <w:szCs w:val="28"/>
        </w:rPr>
        <w:t>What is your opinion of community policing within South Wales Police force?</w:t>
      </w:r>
    </w:p>
    <w:p w14:paraId="416CEE57" w14:textId="77777777" w:rsidR="00AD6F22" w:rsidRDefault="00AD6F22" w:rsidP="00AD6F22">
      <w:pPr>
        <w:rPr>
          <w:rFonts w:cstheme="minorHAnsi"/>
          <w:sz w:val="28"/>
          <w:szCs w:val="28"/>
        </w:rPr>
      </w:pPr>
      <w:r>
        <w:rPr>
          <w:rFonts w:cstheme="minorHAnsi"/>
          <w:noProof/>
          <w:sz w:val="28"/>
          <w:szCs w:val="28"/>
        </w:rPr>
        <w:drawing>
          <wp:inline distT="0" distB="0" distL="0" distR="0" wp14:anchorId="3C1FB052" wp14:editId="26BC114F">
            <wp:extent cx="4594634" cy="2593818"/>
            <wp:effectExtent l="0" t="0" r="15875" b="1651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B004419" w14:textId="77777777" w:rsidR="00AD6F22" w:rsidRDefault="00AD6F22" w:rsidP="00AD6F22">
      <w:pPr>
        <w:rPr>
          <w:rFonts w:cstheme="minorHAnsi"/>
        </w:rPr>
      </w:pPr>
      <w:r>
        <w:rPr>
          <w:rFonts w:cstheme="minorHAnsi"/>
        </w:rPr>
        <w:t>T</w:t>
      </w:r>
      <w:r w:rsidRPr="000168FE">
        <w:rPr>
          <w:rFonts w:cstheme="minorHAnsi"/>
        </w:rPr>
        <w:t>he results of the questionnaire regarding question 1, highlights that more than half of the participants had a poor opinion on community policing within South Wales Police force.</w:t>
      </w:r>
      <w:r>
        <w:rPr>
          <w:rFonts w:cstheme="minorHAnsi"/>
        </w:rPr>
        <w:t xml:space="preserve"> Some participants went on to give examples as there was a text box under the question that the participant could type in. One participant suggested that there was poor engagement with marginalised groups due to poor understanding of them. This finding links in with the finding of the literature review, as results from that research also shows that members of the public have a negative perception on community policing, due to negative experiences. </w:t>
      </w:r>
    </w:p>
    <w:p w14:paraId="244117F3" w14:textId="77777777" w:rsidR="00AD6F22" w:rsidRDefault="00AD6F22" w:rsidP="00AD6F22">
      <w:pPr>
        <w:rPr>
          <w:rFonts w:cstheme="minorHAnsi"/>
        </w:rPr>
      </w:pPr>
    </w:p>
    <w:p w14:paraId="704086D6" w14:textId="77777777" w:rsidR="00AD6F22" w:rsidRDefault="00AD6F22" w:rsidP="00AD6F22">
      <w:pPr>
        <w:rPr>
          <w:rFonts w:cstheme="minorHAnsi"/>
          <w:sz w:val="28"/>
          <w:szCs w:val="28"/>
        </w:rPr>
      </w:pPr>
      <w:r w:rsidRPr="00581A20">
        <w:rPr>
          <w:rFonts w:cstheme="minorHAnsi"/>
          <w:sz w:val="28"/>
          <w:szCs w:val="28"/>
        </w:rPr>
        <w:t>Question 2: In what type of community do you live in?</w:t>
      </w:r>
    </w:p>
    <w:p w14:paraId="7681BD78" w14:textId="77777777" w:rsidR="00AD6F22" w:rsidRDefault="00AD6F22" w:rsidP="00AD6F22">
      <w:pPr>
        <w:rPr>
          <w:rFonts w:cstheme="minorHAnsi"/>
        </w:rPr>
      </w:pPr>
      <w:r w:rsidRPr="00581A20">
        <w:rPr>
          <w:rFonts w:cstheme="minorHAnsi"/>
        </w:rPr>
        <w:t xml:space="preserve">The researcher felt that this was an important question to add to the questionnaire, as it allowed the research to potentially highlight a pattern of opinions regarding the answers. Participants who live in different types of communities could potentially have different opinions and understanding of community policing. </w:t>
      </w:r>
    </w:p>
    <w:p w14:paraId="6A4E9D00" w14:textId="77777777" w:rsidR="00AD6F22" w:rsidRDefault="00AD6F22" w:rsidP="00AD6F22">
      <w:pPr>
        <w:rPr>
          <w:rFonts w:cstheme="minorHAnsi"/>
        </w:rPr>
      </w:pPr>
    </w:p>
    <w:p w14:paraId="64EA054E" w14:textId="77777777" w:rsidR="00AD6F22" w:rsidRDefault="00AD6F22" w:rsidP="00AD6F22">
      <w:pPr>
        <w:rPr>
          <w:rFonts w:cstheme="minorHAnsi"/>
        </w:rPr>
      </w:pPr>
      <w:r>
        <w:rPr>
          <w:rFonts w:cstheme="minorHAnsi"/>
          <w:noProof/>
        </w:rPr>
        <w:drawing>
          <wp:inline distT="0" distB="0" distL="0" distR="0" wp14:anchorId="17F0BD2C" wp14:editId="099600AD">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5DFA863" w14:textId="77777777" w:rsidR="00AD6F22" w:rsidRDefault="00AD6F22" w:rsidP="00AD6F22">
      <w:pPr>
        <w:rPr>
          <w:rFonts w:cstheme="minorHAnsi"/>
        </w:rPr>
      </w:pPr>
    </w:p>
    <w:p w14:paraId="004BBF14" w14:textId="77777777" w:rsidR="00AD6F22" w:rsidRPr="00DD38F8" w:rsidRDefault="00AD6F22" w:rsidP="00AD6F22">
      <w:pPr>
        <w:rPr>
          <w:rFonts w:cstheme="minorHAnsi"/>
          <w:sz w:val="28"/>
          <w:szCs w:val="28"/>
        </w:rPr>
      </w:pPr>
      <w:r w:rsidRPr="00DD38F8">
        <w:rPr>
          <w:rFonts w:cstheme="minorHAnsi"/>
          <w:sz w:val="28"/>
          <w:szCs w:val="28"/>
        </w:rPr>
        <w:t>Question 5: Do you think community policing allows Police officers to build relationships and repour with members of the public?</w:t>
      </w:r>
    </w:p>
    <w:p w14:paraId="74EE0A6D" w14:textId="77777777" w:rsidR="00AD6F22" w:rsidRDefault="00AD6F22" w:rsidP="00AD6F22">
      <w:pPr>
        <w:rPr>
          <w:rFonts w:cstheme="minorHAnsi"/>
        </w:rPr>
      </w:pPr>
      <w:r>
        <w:rPr>
          <w:rFonts w:cstheme="minorHAnsi"/>
        </w:rPr>
        <w:t>Referring to the previous chapter, question 5 did show differences in answers which could be due to the communities that the participants live in. The results of the questionnaire shows that a participant who lives in a city did not think that community policing allows Police officers to build a relationship and repour with members of the public as they stated that it is known Police are stretched on resources and understaffed. Due to the resource issue, they believe that this makes it difficult for community policing to be a success in the city. The same participant also suggested that city life is different to suburban or rural life and therefore, community policing won’t be as affective in cities. This also links in with the literature review, as the findings in the literature review chapter stated that members of the public feel that lack of Police resources and funding issues from the government have a part to play in community policing.</w:t>
      </w:r>
    </w:p>
    <w:p w14:paraId="6B12DF39" w14:textId="77777777" w:rsidR="00AD6F22" w:rsidRDefault="00AD6F22" w:rsidP="00AD6F22">
      <w:pPr>
        <w:rPr>
          <w:rFonts w:cstheme="minorHAnsi"/>
        </w:rPr>
      </w:pPr>
      <w:r>
        <w:rPr>
          <w:rFonts w:cstheme="minorHAnsi"/>
        </w:rPr>
        <w:t xml:space="preserve">Similarly, some of the participants who reside in a suburban area felt that resources were an issue for Police and that this had a negative effect on community policing and the ability for Police officers to build those wanted relationships with members of the public/communities. However, not all felt the same, and some participants who reside in a suburban area, feel that community policing does allow Police to engage with their communities better, built trust and repour. </w:t>
      </w:r>
    </w:p>
    <w:p w14:paraId="4E0A7E06" w14:textId="77777777" w:rsidR="00AD6F22" w:rsidRDefault="00AD6F22" w:rsidP="00AD6F22">
      <w:pPr>
        <w:rPr>
          <w:rFonts w:cstheme="minorHAnsi"/>
        </w:rPr>
      </w:pPr>
    </w:p>
    <w:p w14:paraId="039190D0" w14:textId="77777777" w:rsidR="00AD6F22" w:rsidRDefault="00AD6F22" w:rsidP="00AD6F22">
      <w:pPr>
        <w:rPr>
          <w:rFonts w:cstheme="minorHAnsi"/>
          <w:sz w:val="28"/>
          <w:szCs w:val="28"/>
        </w:rPr>
      </w:pPr>
      <w:r w:rsidRPr="000D7FF3">
        <w:rPr>
          <w:rFonts w:cstheme="minorHAnsi"/>
          <w:sz w:val="28"/>
          <w:szCs w:val="28"/>
        </w:rPr>
        <w:t>Question 6: As a member of the public, do you feel Police presence in your community is at an acceptable level?</w:t>
      </w:r>
    </w:p>
    <w:p w14:paraId="026D2CDF" w14:textId="77777777" w:rsidR="00AD6F22" w:rsidRDefault="00AD6F22" w:rsidP="00AD6F22">
      <w:pPr>
        <w:rPr>
          <w:rFonts w:cstheme="minorHAnsi"/>
          <w:sz w:val="28"/>
          <w:szCs w:val="28"/>
        </w:rPr>
      </w:pPr>
    </w:p>
    <w:p w14:paraId="315F080E" w14:textId="77777777" w:rsidR="00AD6F22" w:rsidRDefault="00AD6F22" w:rsidP="00AD6F22">
      <w:pPr>
        <w:rPr>
          <w:rFonts w:cstheme="minorHAnsi"/>
          <w:sz w:val="28"/>
          <w:szCs w:val="28"/>
        </w:rPr>
      </w:pPr>
      <w:r>
        <w:rPr>
          <w:rFonts w:cstheme="minorHAnsi"/>
          <w:noProof/>
          <w:sz w:val="28"/>
          <w:szCs w:val="28"/>
        </w:rPr>
        <w:drawing>
          <wp:inline distT="0" distB="0" distL="0" distR="0" wp14:anchorId="5AA4AF75" wp14:editId="7AEC07B2">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5C4DEE7" w14:textId="77777777" w:rsidR="00AD6F22" w:rsidRDefault="00AD6F22" w:rsidP="00AD6F22">
      <w:pPr>
        <w:rPr>
          <w:rFonts w:cstheme="minorHAnsi"/>
        </w:rPr>
      </w:pPr>
      <w:r>
        <w:rPr>
          <w:rFonts w:cstheme="minorHAnsi"/>
        </w:rPr>
        <w:t>A</w:t>
      </w:r>
      <w:r w:rsidRPr="0050054D">
        <w:rPr>
          <w:rFonts w:cstheme="minorHAnsi"/>
        </w:rPr>
        <w:t>ll participants felt that Police presence in their communities was at an acceptable level. This is a positive outcome as it highlights how members from different communities are happy with the amount of Police presence that they see in the area that they live in.</w:t>
      </w:r>
    </w:p>
    <w:p w14:paraId="0CA7F7EC" w14:textId="77777777" w:rsidR="00AD6F22" w:rsidRDefault="00AD6F22" w:rsidP="00AD6F22">
      <w:pPr>
        <w:rPr>
          <w:rFonts w:cstheme="minorHAnsi"/>
        </w:rPr>
      </w:pPr>
    </w:p>
    <w:p w14:paraId="22DECE76" w14:textId="77777777" w:rsidR="00AD6F22" w:rsidRDefault="00AD6F22" w:rsidP="00AD6F22">
      <w:pPr>
        <w:rPr>
          <w:rFonts w:cstheme="minorHAnsi"/>
          <w:sz w:val="28"/>
          <w:szCs w:val="28"/>
        </w:rPr>
      </w:pPr>
      <w:r w:rsidRPr="00332F78">
        <w:rPr>
          <w:rFonts w:cstheme="minorHAnsi"/>
          <w:sz w:val="28"/>
          <w:szCs w:val="28"/>
        </w:rPr>
        <w:lastRenderedPageBreak/>
        <w:t>Question 8: As a member of the public, do you feel community policing is important</w:t>
      </w:r>
      <w:r>
        <w:rPr>
          <w:rFonts w:cstheme="minorHAnsi"/>
          <w:sz w:val="28"/>
          <w:szCs w:val="28"/>
        </w:rPr>
        <w:t>?</w:t>
      </w:r>
      <w:r>
        <w:rPr>
          <w:rFonts w:cstheme="minorHAnsi"/>
          <w:noProof/>
          <w:sz w:val="28"/>
          <w:szCs w:val="28"/>
        </w:rPr>
        <w:drawing>
          <wp:inline distT="0" distB="0" distL="0" distR="0" wp14:anchorId="4BF042F5" wp14:editId="5B457E41">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8A34168" w14:textId="77777777" w:rsidR="00AD6F22" w:rsidRDefault="00AD6F22" w:rsidP="00AD6F22">
      <w:pPr>
        <w:rPr>
          <w:rFonts w:cstheme="minorHAnsi"/>
        </w:rPr>
      </w:pPr>
      <w:r w:rsidRPr="00332F78">
        <w:rPr>
          <w:rFonts w:cstheme="minorHAnsi"/>
        </w:rPr>
        <w:t>As per the previous question, this question has had the same results whereby, 100% of the participants answered yes, they feel community policing is important.</w:t>
      </w:r>
      <w:r>
        <w:rPr>
          <w:rFonts w:cstheme="minorHAnsi"/>
        </w:rPr>
        <w:t xml:space="preserve"> This result is the opposite of the previous mention regarding people from different communities potentially having different opinions and answers to the questions. The literature review of this study also highlighted that community policing is seen as an important part of policing by communities. The literature review also revealed how community policing can have a positive outcome on public perception of the Police.</w:t>
      </w:r>
    </w:p>
    <w:p w14:paraId="0A1129FF" w14:textId="77777777" w:rsidR="00AD6F22" w:rsidRDefault="00AD6F22" w:rsidP="00AD6F22">
      <w:pPr>
        <w:rPr>
          <w:rFonts w:cstheme="minorHAnsi"/>
        </w:rPr>
      </w:pPr>
    </w:p>
    <w:p w14:paraId="4F84CEBD" w14:textId="77777777" w:rsidR="00AD6F22" w:rsidRDefault="00AD6F22" w:rsidP="00AD6F22">
      <w:pPr>
        <w:rPr>
          <w:rFonts w:cstheme="minorHAnsi"/>
          <w:sz w:val="28"/>
          <w:szCs w:val="28"/>
        </w:rPr>
      </w:pPr>
      <w:r w:rsidRPr="00916609">
        <w:rPr>
          <w:rFonts w:cstheme="minorHAnsi"/>
          <w:sz w:val="28"/>
          <w:szCs w:val="28"/>
        </w:rPr>
        <w:t>Question 9: What do you think community policing involves?</w:t>
      </w:r>
    </w:p>
    <w:p w14:paraId="34FBFDDB" w14:textId="77777777" w:rsidR="00AD6F22" w:rsidRDefault="00AD6F22" w:rsidP="00AD6F22">
      <w:pPr>
        <w:rPr>
          <w:rFonts w:cstheme="minorHAnsi"/>
        </w:rPr>
      </w:pPr>
      <w:r w:rsidRPr="00916609">
        <w:rPr>
          <w:rFonts w:cstheme="minorHAnsi"/>
        </w:rPr>
        <w:t>The results of th</w:t>
      </w:r>
      <w:r>
        <w:rPr>
          <w:rFonts w:cstheme="minorHAnsi"/>
        </w:rPr>
        <w:t xml:space="preserve">is question in the study have portrayed that all participants of the questionnaire have a good understanding of community policing and engagement. The answers provided included the comments of Police officers building repour and relationships with members of the communities, which some participants stated was made difficult due to resources of Police, earlier on in the questionnaire which has been highlighted within this chapter. The answers also consisted of Police officers building partnerships with communities and partner agencies, addressing community concerns and supporting those who need it. These results shows the reader that members of the public do have an understanding of community policing and what it is, along with the importance and positivity it can bring. </w:t>
      </w:r>
    </w:p>
    <w:p w14:paraId="42468231" w14:textId="77777777" w:rsidR="00AD6F22" w:rsidRDefault="00AD6F22" w:rsidP="00AD6F22">
      <w:pPr>
        <w:rPr>
          <w:rFonts w:cstheme="minorHAnsi"/>
        </w:rPr>
      </w:pPr>
    </w:p>
    <w:p w14:paraId="25FD5E28" w14:textId="77777777" w:rsidR="00AD6F22" w:rsidRPr="00D568BA" w:rsidRDefault="00AD6F22" w:rsidP="00AD6F22">
      <w:pPr>
        <w:rPr>
          <w:rFonts w:cstheme="minorHAnsi"/>
          <w:sz w:val="28"/>
          <w:szCs w:val="28"/>
        </w:rPr>
      </w:pPr>
      <w:r w:rsidRPr="00D568BA">
        <w:rPr>
          <w:rFonts w:cstheme="minorHAnsi"/>
          <w:sz w:val="28"/>
          <w:szCs w:val="28"/>
        </w:rPr>
        <w:t>4.3 Conclusion</w:t>
      </w:r>
    </w:p>
    <w:p w14:paraId="0411DB88" w14:textId="77777777" w:rsidR="00AD6F22" w:rsidRPr="00332F78" w:rsidRDefault="00AD6F22" w:rsidP="00AD6F22">
      <w:pPr>
        <w:rPr>
          <w:rFonts w:cstheme="minorHAnsi"/>
        </w:rPr>
      </w:pPr>
      <w:r>
        <w:rPr>
          <w:rFonts w:cstheme="minorHAnsi"/>
        </w:rPr>
        <w:t xml:space="preserve">In conclusion, analysing the results of the questionnaire indicates that different members of the public who reside in different communities, can have both the same and different opinions on community policing and engagement. This research can suggest to the reader that the community in </w:t>
      </w:r>
      <w:r>
        <w:rPr>
          <w:rFonts w:cstheme="minorHAnsi"/>
        </w:rPr>
        <w:lastRenderedPageBreak/>
        <w:t xml:space="preserve">which someone resides in can influence their opinion of community policing. This study supports the research findings which highlight that improvements can be made be by the organisation of South Wales Police to educate the public on community policing, promote it more frequently and work towards the result of more effective and efficient community policing. This chapter has analysed and discussed the data obtained from the questionnaire document, allowing recommendations to be made to the organisation if necessary. </w:t>
      </w:r>
    </w:p>
    <w:p w14:paraId="7F548E93" w14:textId="77777777" w:rsidR="009869F4" w:rsidRDefault="009869F4" w:rsidP="00854BD4">
      <w:pPr>
        <w:rPr>
          <w:rFonts w:cstheme="minorHAnsi"/>
        </w:rPr>
      </w:pPr>
    </w:p>
    <w:p w14:paraId="034367EC" w14:textId="77777777" w:rsidR="009869F4" w:rsidRDefault="009869F4" w:rsidP="00854BD4">
      <w:pPr>
        <w:rPr>
          <w:rFonts w:cstheme="minorHAnsi"/>
        </w:rPr>
      </w:pPr>
    </w:p>
    <w:p w14:paraId="4BF0EBD9" w14:textId="77777777" w:rsidR="00D20487" w:rsidRDefault="00D20487" w:rsidP="00854BD4">
      <w:pPr>
        <w:rPr>
          <w:rFonts w:cstheme="minorHAnsi"/>
        </w:rPr>
      </w:pPr>
    </w:p>
    <w:p w14:paraId="076B961C" w14:textId="77777777" w:rsidR="00D20487" w:rsidRDefault="00D20487" w:rsidP="00854BD4">
      <w:pPr>
        <w:rPr>
          <w:rFonts w:cstheme="minorHAnsi"/>
        </w:rPr>
      </w:pPr>
    </w:p>
    <w:p w14:paraId="1FBC8F1D" w14:textId="77777777" w:rsidR="00D20487" w:rsidRDefault="00D20487" w:rsidP="00854BD4">
      <w:pPr>
        <w:rPr>
          <w:rFonts w:cstheme="minorHAnsi"/>
        </w:rPr>
      </w:pPr>
    </w:p>
    <w:p w14:paraId="4C8B8665" w14:textId="77777777" w:rsidR="00D20487" w:rsidRDefault="00D20487" w:rsidP="00854BD4">
      <w:pPr>
        <w:rPr>
          <w:rFonts w:cstheme="minorHAnsi"/>
        </w:rPr>
      </w:pPr>
    </w:p>
    <w:p w14:paraId="32C062F9" w14:textId="77777777" w:rsidR="00D20487" w:rsidRDefault="00D20487" w:rsidP="00854BD4">
      <w:pPr>
        <w:rPr>
          <w:rFonts w:cstheme="minorHAnsi"/>
        </w:rPr>
      </w:pPr>
    </w:p>
    <w:p w14:paraId="6DA9ACA4" w14:textId="77777777" w:rsidR="00D20487" w:rsidRDefault="00D20487" w:rsidP="00854BD4">
      <w:pPr>
        <w:rPr>
          <w:rFonts w:cstheme="minorHAnsi"/>
        </w:rPr>
      </w:pPr>
    </w:p>
    <w:p w14:paraId="3C954BE3" w14:textId="77777777" w:rsidR="00D20487" w:rsidRDefault="00D20487" w:rsidP="00854BD4">
      <w:pPr>
        <w:rPr>
          <w:rFonts w:cstheme="minorHAnsi"/>
        </w:rPr>
      </w:pPr>
    </w:p>
    <w:p w14:paraId="0F8B022E" w14:textId="77777777" w:rsidR="008412FE" w:rsidRDefault="008412FE" w:rsidP="00854BD4">
      <w:pPr>
        <w:rPr>
          <w:rFonts w:cstheme="minorHAnsi"/>
        </w:rPr>
      </w:pPr>
    </w:p>
    <w:p w14:paraId="2D55221E" w14:textId="77777777" w:rsidR="008412FE" w:rsidRDefault="008412FE" w:rsidP="00854BD4">
      <w:pPr>
        <w:rPr>
          <w:rFonts w:cstheme="minorHAnsi"/>
        </w:rPr>
      </w:pPr>
    </w:p>
    <w:p w14:paraId="52A5F7C6" w14:textId="77777777" w:rsidR="008412FE" w:rsidRDefault="008412FE" w:rsidP="00854BD4">
      <w:pPr>
        <w:rPr>
          <w:rFonts w:cstheme="minorHAnsi"/>
        </w:rPr>
      </w:pPr>
    </w:p>
    <w:p w14:paraId="6C54E8B3" w14:textId="77777777" w:rsidR="00D20487" w:rsidRDefault="00D20487" w:rsidP="00D20487">
      <w:pPr>
        <w:jc w:val="center"/>
        <w:rPr>
          <w:rFonts w:cstheme="minorHAnsi"/>
          <w:sz w:val="28"/>
          <w:szCs w:val="28"/>
        </w:rPr>
      </w:pPr>
      <w:r>
        <w:rPr>
          <w:rFonts w:cstheme="minorHAnsi"/>
          <w:sz w:val="28"/>
          <w:szCs w:val="28"/>
        </w:rPr>
        <w:t>5. Chapter five: Findings &amp; conclusion</w:t>
      </w:r>
    </w:p>
    <w:p w14:paraId="1070153D" w14:textId="38DAF99E" w:rsidR="00D20487" w:rsidRPr="003E7DAD" w:rsidRDefault="00D20487" w:rsidP="00D20487">
      <w:pPr>
        <w:rPr>
          <w:rFonts w:cstheme="minorHAnsi"/>
        </w:rPr>
      </w:pPr>
      <w:r>
        <w:rPr>
          <w:rFonts w:cstheme="minorHAnsi"/>
          <w:sz w:val="28"/>
          <w:szCs w:val="28"/>
        </w:rPr>
        <w:t xml:space="preserve">5.1 Introduction </w:t>
      </w:r>
      <w:r>
        <w:rPr>
          <w:rFonts w:cstheme="minorHAnsi"/>
        </w:rPr>
        <w:br/>
      </w:r>
      <w:r>
        <w:rPr>
          <w:rFonts w:cstheme="minorHAnsi"/>
        </w:rPr>
        <w:br/>
      </w:r>
      <w:r w:rsidRPr="00A910C7">
        <w:rPr>
          <w:rFonts w:cstheme="minorHAnsi"/>
        </w:rPr>
        <w:t xml:space="preserve">This chapter of the study seeks to analyse the results of the study’s research, linking back to the literature review chapter </w:t>
      </w:r>
      <w:r>
        <w:rPr>
          <w:rFonts w:cstheme="minorHAnsi"/>
        </w:rPr>
        <w:t>highlighting</w:t>
      </w:r>
      <w:r w:rsidRPr="00A910C7">
        <w:rPr>
          <w:rFonts w:cstheme="minorHAnsi"/>
        </w:rPr>
        <w:t xml:space="preserve"> any similarities </w:t>
      </w:r>
      <w:r>
        <w:rPr>
          <w:rFonts w:cstheme="minorHAnsi"/>
        </w:rPr>
        <w:t>and/</w:t>
      </w:r>
      <w:r w:rsidRPr="00A910C7">
        <w:rPr>
          <w:rFonts w:cstheme="minorHAnsi"/>
        </w:rPr>
        <w:t>or differences in the findings. The purpose of this chapter is to present the findings of the research to the reader. A questionnaire which consisted of twenty questions about community policing was developed, and sent out to participants with their permission, via email. The responses were returned via email however, there was no option for the participant to fill out personal details such as their name, to keep the questionnaire anonymous and allow the participant to answer openly and honestly without any feeling of restrictions. A reminder to the reader, this study has three objectives which are</w:t>
      </w:r>
      <w:r>
        <w:rPr>
          <w:rFonts w:cstheme="minorHAnsi"/>
        </w:rPr>
        <w:t>: e</w:t>
      </w:r>
      <w:r w:rsidRPr="00A910C7">
        <w:rPr>
          <w:rFonts w:cstheme="minorHAnsi"/>
          <w:shd w:val="clear" w:color="auto" w:fill="FFFFFF"/>
        </w:rPr>
        <w:t>xplore the public’s opinion on community policing</w:t>
      </w:r>
      <w:r>
        <w:rPr>
          <w:rFonts w:cstheme="minorHAnsi"/>
          <w:shd w:val="clear" w:color="auto" w:fill="FFFFFF"/>
        </w:rPr>
        <w:t>,</w:t>
      </w:r>
      <w:r w:rsidRPr="00A910C7">
        <w:rPr>
          <w:rFonts w:cstheme="minorHAnsi"/>
          <w:shd w:val="clear" w:color="auto" w:fill="FFFFFF"/>
        </w:rPr>
        <w:t xml:space="preserve"> </w:t>
      </w:r>
      <w:r>
        <w:rPr>
          <w:rFonts w:cstheme="minorHAnsi"/>
          <w:shd w:val="clear" w:color="auto" w:fill="FFFFFF"/>
        </w:rPr>
        <w:t>i</w:t>
      </w:r>
      <w:r w:rsidRPr="00A910C7">
        <w:rPr>
          <w:rFonts w:cstheme="minorHAnsi"/>
        </w:rPr>
        <w:t>dentify the strengths and weaknesses of community policing</w:t>
      </w:r>
      <w:r>
        <w:rPr>
          <w:rFonts w:cstheme="minorHAnsi"/>
        </w:rPr>
        <w:t xml:space="preserve">, </w:t>
      </w:r>
      <w:r w:rsidRPr="00A910C7">
        <w:rPr>
          <w:rFonts w:cstheme="minorHAnsi"/>
          <w:shd w:val="clear" w:color="auto" w:fill="FFFFFF"/>
        </w:rPr>
        <w:t>identify improvements that can be made by the organisation itself regarding community policing within South Wales</w:t>
      </w:r>
      <w:r>
        <w:rPr>
          <w:rFonts w:cstheme="minorHAnsi"/>
          <w:shd w:val="clear" w:color="auto" w:fill="FFFFFF"/>
        </w:rPr>
        <w:t xml:space="preserve">. The questionnaire had relevant questions within it, relating back to these three objectives. </w:t>
      </w:r>
    </w:p>
    <w:p w14:paraId="36EB8287" w14:textId="77777777" w:rsidR="00D20487" w:rsidRDefault="00D20487" w:rsidP="00D20487">
      <w:pPr>
        <w:rPr>
          <w:rFonts w:cstheme="minorHAnsi"/>
          <w:shd w:val="clear" w:color="auto" w:fill="FFFFFF"/>
        </w:rPr>
      </w:pPr>
    </w:p>
    <w:p w14:paraId="03FB45D2" w14:textId="77777777" w:rsidR="00D20487" w:rsidRPr="004D6F5A" w:rsidRDefault="00D20487" w:rsidP="00D20487">
      <w:pPr>
        <w:rPr>
          <w:rFonts w:cstheme="minorHAnsi"/>
          <w:sz w:val="28"/>
          <w:szCs w:val="28"/>
          <w:shd w:val="clear" w:color="auto" w:fill="FFFFFF"/>
        </w:rPr>
      </w:pPr>
      <w:r>
        <w:rPr>
          <w:rFonts w:cstheme="minorHAnsi"/>
          <w:sz w:val="28"/>
          <w:szCs w:val="28"/>
          <w:shd w:val="clear" w:color="auto" w:fill="FFFFFF"/>
        </w:rPr>
        <w:t>5</w:t>
      </w:r>
      <w:r w:rsidRPr="004D6F5A">
        <w:rPr>
          <w:rFonts w:cstheme="minorHAnsi"/>
          <w:sz w:val="28"/>
          <w:szCs w:val="28"/>
          <w:shd w:val="clear" w:color="auto" w:fill="FFFFFF"/>
        </w:rPr>
        <w:t>.2 Questionnaire Findings</w:t>
      </w:r>
    </w:p>
    <w:p w14:paraId="59B2356C" w14:textId="77777777" w:rsidR="00D20487" w:rsidRPr="00087688" w:rsidRDefault="00D20487" w:rsidP="00D20487">
      <w:pPr>
        <w:rPr>
          <w:rFonts w:asciiTheme="majorHAnsi" w:hAnsiTheme="majorHAnsi" w:cstheme="majorHAnsi"/>
          <w:b/>
          <w:bCs/>
          <w:sz w:val="28"/>
          <w:szCs w:val="28"/>
        </w:rPr>
      </w:pPr>
      <w:r>
        <w:rPr>
          <w:rFonts w:cstheme="minorHAnsi"/>
          <w:sz w:val="28"/>
          <w:szCs w:val="28"/>
        </w:rPr>
        <w:t>5</w:t>
      </w:r>
      <w:r w:rsidRPr="00087688">
        <w:rPr>
          <w:rFonts w:cstheme="minorHAnsi"/>
          <w:sz w:val="28"/>
          <w:szCs w:val="28"/>
        </w:rPr>
        <w:t xml:space="preserve">.2.1 </w:t>
      </w:r>
      <w:bookmarkStart w:id="6" w:name="_Hlk139281241"/>
      <w:r w:rsidRPr="00087688">
        <w:rPr>
          <w:rFonts w:cstheme="minorHAnsi"/>
          <w:sz w:val="28"/>
          <w:szCs w:val="28"/>
        </w:rPr>
        <w:t>E</w:t>
      </w:r>
      <w:r w:rsidRPr="00087688">
        <w:rPr>
          <w:rFonts w:cstheme="minorHAnsi"/>
          <w:sz w:val="28"/>
          <w:szCs w:val="28"/>
          <w:shd w:val="clear" w:color="auto" w:fill="FFFFFF"/>
        </w:rPr>
        <w:t>xplore the public’s opinion on community policing</w:t>
      </w:r>
      <w:bookmarkEnd w:id="6"/>
    </w:p>
    <w:p w14:paraId="24B8498D" w14:textId="790EC33B" w:rsidR="00D20487" w:rsidRDefault="00D20487" w:rsidP="00D20487">
      <w:pPr>
        <w:rPr>
          <w:rFonts w:cstheme="minorHAnsi"/>
          <w:noProof/>
        </w:rPr>
      </w:pPr>
      <w:r>
        <w:rPr>
          <w:rFonts w:cstheme="minorHAnsi"/>
        </w:rPr>
        <w:lastRenderedPageBreak/>
        <w:t>Analysing the responses to the questions of the survey indicated that overall, the public’s perception on community policing was poor. The findings highlighted that 60% thought that community policing was at a poor standard, and 40% thought that it was at a good standard. Some of the 60% that felt community policing was poor gave examples such as, they felt that policing engagement with partner agencies and other community groups were misunderstood. This finding links back to the literature review chapter of this study, whereby, the public’s perception on the Police was damaged following an incident ‘Mayhill’ which occurred in Swansea 20</w:t>
      </w:r>
      <w:r w:rsidRPr="008B2CD6">
        <w:rPr>
          <w:rFonts w:cstheme="minorHAnsi"/>
          <w:vertAlign w:val="superscript"/>
        </w:rPr>
        <w:t>th</w:t>
      </w:r>
      <w:r>
        <w:rPr>
          <w:rFonts w:cstheme="minorHAnsi"/>
        </w:rPr>
        <w:t xml:space="preserve"> May 2021 which resulted criminal damage, along with emotional and psychological harm to the residents. This created a weakness in community policing for South Wales Police, due to the reputation, public perception and trust being damaged. The answers of this survey suggest that the damage in public perception of community policing is still at a low level. </w:t>
      </w:r>
    </w:p>
    <w:p w14:paraId="4CEA6D7B" w14:textId="77777777" w:rsidR="00D20487" w:rsidRPr="001C333B" w:rsidRDefault="00D20487" w:rsidP="00D20487">
      <w:pPr>
        <w:rPr>
          <w:rFonts w:cstheme="minorHAnsi"/>
        </w:rPr>
      </w:pPr>
    </w:p>
    <w:p w14:paraId="5876D78E" w14:textId="77777777" w:rsidR="00D20487" w:rsidRPr="00007E87" w:rsidRDefault="00D20487" w:rsidP="00D20487">
      <w:pPr>
        <w:jc w:val="both"/>
        <w:rPr>
          <w:rFonts w:cs="Arial"/>
          <w:sz w:val="28"/>
          <w:szCs w:val="28"/>
        </w:rPr>
      </w:pPr>
      <w:r>
        <w:rPr>
          <w:rFonts w:cstheme="minorHAnsi"/>
          <w:sz w:val="28"/>
          <w:szCs w:val="28"/>
        </w:rPr>
        <w:t>5</w:t>
      </w:r>
      <w:r w:rsidRPr="00007E87">
        <w:rPr>
          <w:rFonts w:cstheme="minorHAnsi"/>
          <w:sz w:val="28"/>
          <w:szCs w:val="28"/>
        </w:rPr>
        <w:t>.2.2</w:t>
      </w:r>
      <w:r>
        <w:rPr>
          <w:rFonts w:cstheme="minorHAnsi"/>
        </w:rPr>
        <w:t xml:space="preserve"> </w:t>
      </w:r>
      <w:bookmarkStart w:id="7" w:name="_Hlk139281265"/>
      <w:r w:rsidRPr="00D04A54">
        <w:rPr>
          <w:rFonts w:cs="Arial"/>
          <w:sz w:val="28"/>
          <w:szCs w:val="28"/>
        </w:rPr>
        <w:t xml:space="preserve">Identify the strengths and weaknesses of community policing </w:t>
      </w:r>
    </w:p>
    <w:bookmarkEnd w:id="7"/>
    <w:p w14:paraId="6238548D" w14:textId="77777777" w:rsidR="00D20487" w:rsidRDefault="00D20487" w:rsidP="00D20487">
      <w:pPr>
        <w:tabs>
          <w:tab w:val="left" w:pos="2518"/>
        </w:tabs>
        <w:rPr>
          <w:rFonts w:cstheme="minorHAnsi"/>
          <w:color w:val="000000"/>
          <w:spacing w:val="3"/>
        </w:rPr>
      </w:pPr>
      <w:r>
        <w:rPr>
          <w:rFonts w:cstheme="minorHAnsi"/>
        </w:rPr>
        <w:t xml:space="preserve">Participants of the survey were also asked to identify strengths and weaknesses of community policing, and the mention of Police presence was apparent as a common theme. Some participants of the survey indicated that they felt Police presence was a strength in community policing, and they believed that it was a good deterrent for crime and suspicious activity. A study found that hotspots being patrolled by marked Police vehicles resulted in a property crime reduction of 31%, highlighting the importance and positive affect that Police presence can have on crime deterrent </w:t>
      </w:r>
      <w:r w:rsidRPr="00EE4A76">
        <w:rPr>
          <w:rFonts w:cstheme="minorHAnsi"/>
          <w:color w:val="000000"/>
          <w:spacing w:val="3"/>
        </w:rPr>
        <w:t>(Ratcliffe and others, 2020).</w:t>
      </w:r>
      <w:r>
        <w:rPr>
          <w:rFonts w:cstheme="minorHAnsi"/>
          <w:color w:val="000000"/>
          <w:spacing w:val="3"/>
        </w:rPr>
        <w:t xml:space="preserve"> Regarding a weakness of community policing, another common theme located was resources of Police officers. Several participants pointed out that it was well known to the public that resources are an issue for UK Police forces, and that this is seen as a weakness by communities. An article by Vikram Dodd, published by The Guardian states that in 2019, Police resources were ‘drained to dangerously low levels’ </w:t>
      </w:r>
      <w:r w:rsidRPr="003013C7">
        <w:rPr>
          <w:rFonts w:cstheme="minorHAnsi"/>
          <w:shd w:val="clear" w:color="auto" w:fill="FFFFFF"/>
        </w:rPr>
        <w:t>(Vikram Dodd, 2019)</w:t>
      </w:r>
      <w:r>
        <w:rPr>
          <w:rFonts w:cstheme="minorHAnsi"/>
          <w:color w:val="000000"/>
          <w:spacing w:val="3"/>
        </w:rPr>
        <w:t xml:space="preserve"> and the response of this study suggests that the public still has this perception. </w:t>
      </w:r>
    </w:p>
    <w:p w14:paraId="261089A1" w14:textId="77777777" w:rsidR="00D20487" w:rsidRDefault="00D20487" w:rsidP="00D20487">
      <w:pPr>
        <w:tabs>
          <w:tab w:val="left" w:pos="2518"/>
        </w:tabs>
        <w:rPr>
          <w:rFonts w:cstheme="minorHAnsi"/>
          <w:color w:val="000000"/>
          <w:spacing w:val="3"/>
        </w:rPr>
      </w:pPr>
    </w:p>
    <w:p w14:paraId="637CA83F" w14:textId="77777777" w:rsidR="00D20487" w:rsidRDefault="00D20487" w:rsidP="00D20487">
      <w:pPr>
        <w:tabs>
          <w:tab w:val="left" w:pos="2518"/>
        </w:tabs>
        <w:rPr>
          <w:rFonts w:cstheme="minorHAnsi"/>
          <w:sz w:val="28"/>
          <w:szCs w:val="28"/>
          <w:shd w:val="clear" w:color="auto" w:fill="FFFFFF"/>
        </w:rPr>
      </w:pPr>
      <w:r>
        <w:rPr>
          <w:rFonts w:cstheme="minorHAnsi"/>
          <w:color w:val="000000"/>
          <w:spacing w:val="3"/>
          <w:sz w:val="28"/>
          <w:szCs w:val="28"/>
        </w:rPr>
        <w:t>5</w:t>
      </w:r>
      <w:r w:rsidRPr="00007E87">
        <w:rPr>
          <w:rFonts w:cstheme="minorHAnsi"/>
          <w:color w:val="000000"/>
          <w:spacing w:val="3"/>
          <w:sz w:val="28"/>
          <w:szCs w:val="28"/>
        </w:rPr>
        <w:t>.2.3</w:t>
      </w:r>
      <w:r>
        <w:rPr>
          <w:rFonts w:cstheme="minorHAnsi"/>
          <w:color w:val="000000"/>
          <w:spacing w:val="3"/>
        </w:rPr>
        <w:t xml:space="preserve"> </w:t>
      </w:r>
      <w:bookmarkStart w:id="8" w:name="_Hlk139281289"/>
      <w:r>
        <w:rPr>
          <w:rFonts w:cstheme="minorHAnsi"/>
          <w:sz w:val="28"/>
          <w:szCs w:val="28"/>
          <w:shd w:val="clear" w:color="auto" w:fill="FFFFFF"/>
        </w:rPr>
        <w:t>I</w:t>
      </w:r>
      <w:r w:rsidRPr="007E4107">
        <w:rPr>
          <w:rFonts w:cstheme="minorHAnsi"/>
          <w:sz w:val="28"/>
          <w:szCs w:val="28"/>
          <w:shd w:val="clear" w:color="auto" w:fill="FFFFFF"/>
        </w:rPr>
        <w:t>dentify improvements that can be made by the organisation itself regarding community policing within South Wales</w:t>
      </w:r>
      <w:bookmarkEnd w:id="8"/>
    </w:p>
    <w:p w14:paraId="404F7305" w14:textId="781FDA83" w:rsidR="00D20487" w:rsidRDefault="00D20487" w:rsidP="00D20487">
      <w:pPr>
        <w:tabs>
          <w:tab w:val="left" w:pos="2518"/>
        </w:tabs>
        <w:rPr>
          <w:rFonts w:cstheme="minorHAnsi"/>
        </w:rPr>
      </w:pPr>
      <w:r>
        <w:rPr>
          <w:rFonts w:cstheme="minorHAnsi"/>
          <w:color w:val="000000"/>
          <w:spacing w:val="3"/>
        </w:rPr>
        <w:t xml:space="preserve">One question on the survey was </w:t>
      </w:r>
      <w:r w:rsidRPr="004254C9">
        <w:rPr>
          <w:rFonts w:cstheme="minorHAnsi"/>
          <w:color w:val="000000"/>
          <w:spacing w:val="3"/>
        </w:rPr>
        <w:t>‘</w:t>
      </w:r>
      <w:r w:rsidRPr="004254C9">
        <w:rPr>
          <w:rFonts w:cstheme="minorHAnsi"/>
          <w:i/>
          <w:iCs/>
        </w:rPr>
        <w:t>Do you think community policing allows Police officers to build a relationship and repour with members of the public?’</w:t>
      </w:r>
      <w:r>
        <w:rPr>
          <w:rFonts w:cstheme="minorHAnsi"/>
          <w:i/>
          <w:iCs/>
        </w:rPr>
        <w:t xml:space="preserve"> </w:t>
      </w:r>
      <w:r w:rsidR="008412FE" w:rsidRPr="008412FE">
        <w:rPr>
          <w:rFonts w:cstheme="minorHAnsi"/>
        </w:rPr>
        <w:t>O</w:t>
      </w:r>
      <w:r w:rsidRPr="004254C9">
        <w:rPr>
          <w:rFonts w:cstheme="minorHAnsi"/>
        </w:rPr>
        <w:t xml:space="preserve">ne answer given was that no, the participant did not believe that community policing allows Police officers to build a relationship and repour with members of the public due to resourcing issues, which was brought up in the previous objective whereby a weakness of community policing was highlighted as resources available. </w:t>
      </w:r>
      <w:r>
        <w:rPr>
          <w:rFonts w:cstheme="minorHAnsi"/>
        </w:rPr>
        <w:t xml:space="preserve">This is a clear indication to the reader that an improvement that can be made by the organisation is the number of resources available. The participant who identified this improvement commented that they believed due to the lack of resources, Police are unable to build the desired relationships with the communities that they serve as there is not enough time due to the current Police officers being stretched with high demand and low resources. Another area of improvement which accumulated in the participants’ answers was mental health awareness/dealings by Police officers. A participant suggested that the training provided to Police regarding mental health by the organisation, was not good enough and this then led to poor understanding of mental health and lack of empathy by Police officers dealing with members of the public in mental health crisis. </w:t>
      </w:r>
    </w:p>
    <w:p w14:paraId="42FC6381" w14:textId="77777777" w:rsidR="00D20487" w:rsidRDefault="00D20487" w:rsidP="00D20487">
      <w:pPr>
        <w:tabs>
          <w:tab w:val="left" w:pos="2518"/>
        </w:tabs>
        <w:rPr>
          <w:rFonts w:cstheme="minorHAnsi"/>
          <w:color w:val="000000"/>
          <w:spacing w:val="3"/>
        </w:rPr>
      </w:pPr>
    </w:p>
    <w:p w14:paraId="678219C9" w14:textId="77777777" w:rsidR="00D20487" w:rsidRPr="00BB418F" w:rsidRDefault="00D20487" w:rsidP="00D20487">
      <w:pPr>
        <w:tabs>
          <w:tab w:val="left" w:pos="2518"/>
        </w:tabs>
        <w:rPr>
          <w:rFonts w:cstheme="minorHAnsi"/>
          <w:color w:val="000000"/>
          <w:spacing w:val="3"/>
          <w:sz w:val="28"/>
          <w:szCs w:val="28"/>
        </w:rPr>
      </w:pPr>
      <w:r>
        <w:rPr>
          <w:rFonts w:cstheme="minorHAnsi"/>
          <w:color w:val="000000"/>
          <w:spacing w:val="3"/>
          <w:sz w:val="28"/>
          <w:szCs w:val="28"/>
        </w:rPr>
        <w:lastRenderedPageBreak/>
        <w:t>5</w:t>
      </w:r>
      <w:r w:rsidRPr="00BB418F">
        <w:rPr>
          <w:rFonts w:cstheme="minorHAnsi"/>
          <w:color w:val="000000"/>
          <w:spacing w:val="3"/>
          <w:sz w:val="28"/>
          <w:szCs w:val="28"/>
        </w:rPr>
        <w:t xml:space="preserve">.3 Conclusion </w:t>
      </w:r>
    </w:p>
    <w:p w14:paraId="052430A1" w14:textId="77777777" w:rsidR="00D20487" w:rsidRDefault="00D20487" w:rsidP="00D20487">
      <w:pPr>
        <w:tabs>
          <w:tab w:val="left" w:pos="2518"/>
        </w:tabs>
        <w:rPr>
          <w:rFonts w:cstheme="minorHAnsi"/>
          <w:color w:val="000000"/>
          <w:spacing w:val="3"/>
        </w:rPr>
      </w:pPr>
      <w:r>
        <w:rPr>
          <w:rFonts w:cstheme="minorHAnsi"/>
          <w:color w:val="000000"/>
          <w:spacing w:val="3"/>
        </w:rPr>
        <w:t xml:space="preserve">In conclusion, the findings of the questionnaire indicates that overall, the public’s perception on community policing leans more towards the negative than positive with 60% feeling that community policing is at a poor standard with only 40% feeling that it is at a good standard. The study has shown that incidents such as Mayhill in Swansea in 2021, have damaged the relationship between the Police and the community, and there is room for improvement following strengths and weaknesses. The research found in the literature review also ties in with the research found in the survey which suggests that the areas of improvement are still required. With strengths such as Police presence being a common theme throughout the study, gives the organisation the chance to look into this at a greater evaluation depth, and ascertain why it is a strength, to adopt this with other policing areas. </w:t>
      </w:r>
    </w:p>
    <w:p w14:paraId="2E8DAE4E" w14:textId="77777777" w:rsidR="003C14D2" w:rsidRDefault="003C14D2" w:rsidP="00D20487">
      <w:pPr>
        <w:tabs>
          <w:tab w:val="left" w:pos="2518"/>
        </w:tabs>
        <w:rPr>
          <w:rFonts w:cstheme="minorHAnsi"/>
          <w:color w:val="000000"/>
          <w:spacing w:val="3"/>
        </w:rPr>
      </w:pPr>
    </w:p>
    <w:p w14:paraId="0FEB32FF" w14:textId="77777777" w:rsidR="003C14D2" w:rsidRDefault="003C14D2" w:rsidP="00D20487">
      <w:pPr>
        <w:tabs>
          <w:tab w:val="left" w:pos="2518"/>
        </w:tabs>
        <w:rPr>
          <w:rFonts w:cstheme="minorHAnsi"/>
          <w:color w:val="000000"/>
          <w:spacing w:val="3"/>
        </w:rPr>
      </w:pPr>
    </w:p>
    <w:p w14:paraId="2FD21DB0" w14:textId="77777777" w:rsidR="00D20487" w:rsidRDefault="00D20487" w:rsidP="00854BD4">
      <w:pPr>
        <w:rPr>
          <w:rFonts w:cstheme="minorHAnsi"/>
        </w:rPr>
      </w:pPr>
    </w:p>
    <w:p w14:paraId="4AD40C1C" w14:textId="77777777" w:rsidR="009869F4" w:rsidRDefault="009869F4" w:rsidP="00854BD4">
      <w:pPr>
        <w:rPr>
          <w:rFonts w:cstheme="minorHAnsi"/>
        </w:rPr>
      </w:pPr>
    </w:p>
    <w:p w14:paraId="39268F59" w14:textId="77777777" w:rsidR="009869F4" w:rsidRDefault="009869F4" w:rsidP="00854BD4">
      <w:pPr>
        <w:rPr>
          <w:rFonts w:cstheme="minorHAnsi"/>
        </w:rPr>
      </w:pPr>
    </w:p>
    <w:p w14:paraId="5F59579A" w14:textId="77777777" w:rsidR="009869F4" w:rsidRDefault="009869F4" w:rsidP="00854BD4">
      <w:pPr>
        <w:rPr>
          <w:rFonts w:cstheme="minorHAnsi"/>
        </w:rPr>
      </w:pPr>
    </w:p>
    <w:p w14:paraId="0A7839A8" w14:textId="77777777" w:rsidR="009869F4" w:rsidRDefault="009869F4" w:rsidP="00854BD4">
      <w:pPr>
        <w:rPr>
          <w:rFonts w:cstheme="minorHAnsi"/>
        </w:rPr>
      </w:pPr>
    </w:p>
    <w:p w14:paraId="0230F1E2" w14:textId="190D0DE1" w:rsidR="00D67547" w:rsidRDefault="006B2E51" w:rsidP="00D67547">
      <w:pPr>
        <w:rPr>
          <w:rFonts w:cstheme="minorHAnsi"/>
          <w:sz w:val="28"/>
          <w:szCs w:val="28"/>
        </w:rPr>
      </w:pPr>
      <w:r>
        <w:rPr>
          <w:rFonts w:cstheme="minorHAnsi"/>
          <w:sz w:val="28"/>
          <w:szCs w:val="28"/>
        </w:rPr>
        <w:t>B</w:t>
      </w:r>
      <w:r w:rsidR="00D67547" w:rsidRPr="00D67547">
        <w:rPr>
          <w:rFonts w:cstheme="minorHAnsi"/>
          <w:sz w:val="28"/>
          <w:szCs w:val="28"/>
        </w:rPr>
        <w:t>ibliography</w:t>
      </w:r>
    </w:p>
    <w:p w14:paraId="2ACFB23B" w14:textId="77777777" w:rsidR="00222A71" w:rsidRDefault="00222A71" w:rsidP="00D67547">
      <w:pPr>
        <w:rPr>
          <w:rFonts w:cstheme="minorHAnsi"/>
        </w:rPr>
      </w:pPr>
    </w:p>
    <w:p w14:paraId="7CF53D26" w14:textId="77777777" w:rsidR="00222A71" w:rsidRDefault="00222A71" w:rsidP="00FF6DF7">
      <w:pPr>
        <w:rPr>
          <w:rFonts w:cstheme="minorHAnsi"/>
        </w:rPr>
      </w:pPr>
      <w:r w:rsidRPr="00F513BC">
        <w:rPr>
          <w:rFonts w:cstheme="minorHAnsi"/>
        </w:rPr>
        <w:t>Bhandari, P. (2022). </w:t>
      </w:r>
      <w:r w:rsidRPr="00F513BC">
        <w:rPr>
          <w:rFonts w:cstheme="minorHAnsi"/>
          <w:i/>
          <w:iCs/>
        </w:rPr>
        <w:t>Ethical Considerations in Research</w:t>
      </w:r>
      <w:r w:rsidRPr="00F513BC">
        <w:rPr>
          <w:rFonts w:cstheme="minorHAnsi"/>
        </w:rPr>
        <w:t xml:space="preserve"> | Types &amp; Examples. [online] </w:t>
      </w:r>
      <w:proofErr w:type="spellStart"/>
      <w:r w:rsidRPr="00F513BC">
        <w:rPr>
          <w:rFonts w:cstheme="minorHAnsi"/>
        </w:rPr>
        <w:t>Scribbr</w:t>
      </w:r>
      <w:proofErr w:type="spellEnd"/>
      <w:r w:rsidRPr="00F513BC">
        <w:rPr>
          <w:rFonts w:cstheme="minorHAnsi"/>
        </w:rPr>
        <w:t>. Available at: https://www.scribbr.co.uk/research-methods/ethical-considerations/.</w:t>
      </w:r>
    </w:p>
    <w:p w14:paraId="6737D217" w14:textId="77777777" w:rsidR="00222A71" w:rsidRPr="00F513BC" w:rsidRDefault="00222A71" w:rsidP="00FF6DF7">
      <w:pPr>
        <w:rPr>
          <w:rFonts w:cstheme="minorHAnsi"/>
        </w:rPr>
      </w:pPr>
      <w:r w:rsidRPr="00F513BC">
        <w:rPr>
          <w:rFonts w:cstheme="minorHAnsi"/>
        </w:rPr>
        <w:t>Bhandari, P. (2022). </w:t>
      </w:r>
      <w:r w:rsidRPr="00F513BC">
        <w:rPr>
          <w:rFonts w:cstheme="minorHAnsi"/>
          <w:i/>
          <w:iCs/>
        </w:rPr>
        <w:t>Ethical Considerations in Research</w:t>
      </w:r>
      <w:r w:rsidRPr="00F513BC">
        <w:rPr>
          <w:rFonts w:cstheme="minorHAnsi"/>
        </w:rPr>
        <w:t xml:space="preserve"> | Types &amp; Examples. [online] </w:t>
      </w:r>
      <w:proofErr w:type="spellStart"/>
      <w:r w:rsidRPr="00F513BC">
        <w:rPr>
          <w:rFonts w:cstheme="minorHAnsi"/>
        </w:rPr>
        <w:t>Scribbr</w:t>
      </w:r>
      <w:proofErr w:type="spellEnd"/>
      <w:r w:rsidRPr="00F513BC">
        <w:rPr>
          <w:rFonts w:cstheme="minorHAnsi"/>
        </w:rPr>
        <w:t>. Available at: https://www.scribbr.co.uk/research-methods/ethical-considerations/.</w:t>
      </w:r>
    </w:p>
    <w:p w14:paraId="63839CC9" w14:textId="77777777" w:rsidR="00222A71" w:rsidRPr="00F513BC" w:rsidRDefault="00222A71" w:rsidP="00FF6DF7">
      <w:pPr>
        <w:rPr>
          <w:rFonts w:cstheme="minorHAnsi"/>
        </w:rPr>
      </w:pPr>
      <w:r w:rsidRPr="00F513BC">
        <w:rPr>
          <w:rFonts w:cstheme="minorHAnsi"/>
        </w:rPr>
        <w:t>Bhandari, P. (2022). </w:t>
      </w:r>
      <w:r w:rsidRPr="00F513BC">
        <w:rPr>
          <w:rFonts w:cstheme="minorHAnsi"/>
          <w:i/>
          <w:iCs/>
        </w:rPr>
        <w:t>Ethical Considerations in Research</w:t>
      </w:r>
      <w:r w:rsidRPr="00F513BC">
        <w:rPr>
          <w:rFonts w:cstheme="minorHAnsi"/>
        </w:rPr>
        <w:t xml:space="preserve"> | Types &amp; Examples. [online] </w:t>
      </w:r>
      <w:proofErr w:type="spellStart"/>
      <w:r w:rsidRPr="00F513BC">
        <w:rPr>
          <w:rFonts w:cstheme="minorHAnsi"/>
        </w:rPr>
        <w:t>Scribbr</w:t>
      </w:r>
      <w:proofErr w:type="spellEnd"/>
      <w:r w:rsidRPr="00F513BC">
        <w:rPr>
          <w:rFonts w:cstheme="minorHAnsi"/>
        </w:rPr>
        <w:t>. Available at: https://www.scribbr.co.uk/research-methods/ethical-considerations/.</w:t>
      </w:r>
    </w:p>
    <w:p w14:paraId="4B22C274" w14:textId="77777777" w:rsidR="00222A71" w:rsidRPr="00F513BC" w:rsidRDefault="00222A71" w:rsidP="00FF6DF7">
      <w:pPr>
        <w:rPr>
          <w:rFonts w:cstheme="minorHAnsi"/>
        </w:rPr>
      </w:pPr>
      <w:r w:rsidRPr="00F513BC">
        <w:rPr>
          <w:rFonts w:cstheme="minorHAnsi"/>
        </w:rPr>
        <w:t>Bhandari, P. (2022). </w:t>
      </w:r>
      <w:r w:rsidRPr="00F513BC">
        <w:rPr>
          <w:rFonts w:cstheme="minorHAnsi"/>
          <w:i/>
          <w:iCs/>
        </w:rPr>
        <w:t>Ethical Considerations in Research</w:t>
      </w:r>
      <w:r w:rsidRPr="00F513BC">
        <w:rPr>
          <w:rFonts w:cstheme="minorHAnsi"/>
        </w:rPr>
        <w:t xml:space="preserve"> | Types &amp; Examples. [online] </w:t>
      </w:r>
      <w:proofErr w:type="spellStart"/>
      <w:r w:rsidRPr="00F513BC">
        <w:rPr>
          <w:rFonts w:cstheme="minorHAnsi"/>
        </w:rPr>
        <w:t>Scribbr</w:t>
      </w:r>
      <w:proofErr w:type="spellEnd"/>
      <w:r w:rsidRPr="00F513BC">
        <w:rPr>
          <w:rFonts w:cstheme="minorHAnsi"/>
        </w:rPr>
        <w:t>. Available at: https://www.scribbr.co.uk/research-methods/ethical-considerations/.</w:t>
      </w:r>
    </w:p>
    <w:p w14:paraId="0F8ACA83" w14:textId="77777777" w:rsidR="00222A71" w:rsidRPr="00F513BC" w:rsidRDefault="00222A71" w:rsidP="00FF6DF7">
      <w:pPr>
        <w:rPr>
          <w:rFonts w:cstheme="minorHAnsi"/>
        </w:rPr>
      </w:pPr>
      <w:r w:rsidRPr="00F513BC">
        <w:rPr>
          <w:rFonts w:cstheme="minorHAnsi"/>
        </w:rPr>
        <w:t>Bhandari, P. (2022). </w:t>
      </w:r>
      <w:r w:rsidRPr="00F513BC">
        <w:rPr>
          <w:rFonts w:cstheme="minorHAnsi"/>
          <w:i/>
          <w:iCs/>
        </w:rPr>
        <w:t>Ethical Considerations in Research</w:t>
      </w:r>
      <w:r w:rsidRPr="00F513BC">
        <w:rPr>
          <w:rFonts w:cstheme="minorHAnsi"/>
        </w:rPr>
        <w:t xml:space="preserve"> | Types &amp; Examples. [online] </w:t>
      </w:r>
      <w:proofErr w:type="spellStart"/>
      <w:r w:rsidRPr="00F513BC">
        <w:rPr>
          <w:rFonts w:cstheme="minorHAnsi"/>
        </w:rPr>
        <w:t>Scribbr</w:t>
      </w:r>
      <w:proofErr w:type="spellEnd"/>
      <w:r w:rsidRPr="00F513BC">
        <w:rPr>
          <w:rFonts w:cstheme="minorHAnsi"/>
        </w:rPr>
        <w:t>. Available at: https://www.scribbr.co.uk/research-methods/ethical-considerations/.</w:t>
      </w:r>
    </w:p>
    <w:p w14:paraId="5A87CC6B" w14:textId="77777777" w:rsidR="00222A71" w:rsidRPr="00C05F5B" w:rsidRDefault="00222A71" w:rsidP="00D67547">
      <w:pPr>
        <w:rPr>
          <w:rFonts w:cstheme="minorHAnsi"/>
        </w:rPr>
      </w:pPr>
      <w:r w:rsidRPr="00C05F5B">
        <w:rPr>
          <w:rFonts w:cstheme="minorHAnsi"/>
        </w:rPr>
        <w:t>Bryant, R. and Bryant, S. (2019). </w:t>
      </w:r>
      <w:r w:rsidRPr="00C05F5B">
        <w:rPr>
          <w:rFonts w:cstheme="minorHAnsi"/>
          <w:i/>
          <w:iCs/>
        </w:rPr>
        <w:t>Blackstone’s Handbook for Policing Students 2020</w:t>
      </w:r>
      <w:r w:rsidRPr="00C05F5B">
        <w:rPr>
          <w:rFonts w:cstheme="minorHAnsi"/>
        </w:rPr>
        <w:t>. 14th ed. Oxford: Oxford University Press, p.153.</w:t>
      </w:r>
    </w:p>
    <w:p w14:paraId="26BA13FE" w14:textId="77777777" w:rsidR="00222A71" w:rsidRPr="00C05F5B" w:rsidRDefault="00222A71" w:rsidP="00D67547">
      <w:pPr>
        <w:rPr>
          <w:rFonts w:cstheme="minorHAnsi"/>
        </w:rPr>
      </w:pPr>
      <w:r w:rsidRPr="00C05F5B">
        <w:rPr>
          <w:rFonts w:cstheme="minorHAnsi"/>
        </w:rPr>
        <w:t>Bryant, R. and Bryant, S. (2019). </w:t>
      </w:r>
      <w:r w:rsidRPr="00C05F5B">
        <w:rPr>
          <w:rFonts w:cstheme="minorHAnsi"/>
          <w:i/>
          <w:iCs/>
        </w:rPr>
        <w:t>Blackstone’s Handbook for Policing Students 2020</w:t>
      </w:r>
      <w:r w:rsidRPr="00C05F5B">
        <w:rPr>
          <w:rFonts w:cstheme="minorHAnsi"/>
        </w:rPr>
        <w:t>. 14th ed. Oxford: Oxford University Press, p.153.</w:t>
      </w:r>
    </w:p>
    <w:p w14:paraId="4B9DB90F" w14:textId="77777777" w:rsidR="00222A71" w:rsidRPr="00C05F5B" w:rsidRDefault="00222A71" w:rsidP="00D67547">
      <w:pPr>
        <w:rPr>
          <w:rFonts w:cstheme="minorHAnsi"/>
        </w:rPr>
      </w:pPr>
      <w:r w:rsidRPr="00C05F5B">
        <w:rPr>
          <w:rFonts w:cstheme="minorHAnsi"/>
        </w:rPr>
        <w:t>Choi, T. (2022). </w:t>
      </w:r>
      <w:r w:rsidRPr="00C05F5B">
        <w:rPr>
          <w:rFonts w:cstheme="minorHAnsi"/>
          <w:i/>
          <w:iCs/>
        </w:rPr>
        <w:t>South Wales Police claim success with facial recognition app trial | Biometric Update</w:t>
      </w:r>
      <w:r w:rsidRPr="00C05F5B">
        <w:rPr>
          <w:rFonts w:cstheme="minorHAnsi"/>
        </w:rPr>
        <w:t xml:space="preserve">. [online] www.biometricupdate.com. Available at: </w:t>
      </w:r>
      <w:r w:rsidRPr="00C05F5B">
        <w:rPr>
          <w:rFonts w:cstheme="minorHAnsi"/>
        </w:rPr>
        <w:lastRenderedPageBreak/>
        <w:t>https://www.biometricupdate.com/202205/south-wales-police-claim-success-with-facial-recognition-app-trial [Accessed 23 Jan. 2023].</w:t>
      </w:r>
    </w:p>
    <w:p w14:paraId="7CD160B8" w14:textId="77777777" w:rsidR="00222A71" w:rsidRPr="00C05F5B" w:rsidRDefault="00222A71" w:rsidP="00D67547">
      <w:pPr>
        <w:rPr>
          <w:rFonts w:cstheme="minorHAnsi"/>
        </w:rPr>
      </w:pPr>
      <w:r w:rsidRPr="00C05F5B">
        <w:rPr>
          <w:rFonts w:cstheme="minorHAnsi"/>
        </w:rPr>
        <w:t>Choi, T. (2022). </w:t>
      </w:r>
      <w:r w:rsidRPr="00C05F5B">
        <w:rPr>
          <w:rFonts w:cstheme="minorHAnsi"/>
          <w:i/>
          <w:iCs/>
        </w:rPr>
        <w:t>South Wales Police claim success with facial recognition app trial | Biometric Update</w:t>
      </w:r>
      <w:r w:rsidRPr="00C05F5B">
        <w:rPr>
          <w:rFonts w:cstheme="minorHAnsi"/>
        </w:rPr>
        <w:t>. [online] www.biometricupdate.com. Available at: https://www.biometricupdate.com/202205/south-wales-police-claim-success-with-facial-recognition-app-trial [Accessed 23 Jan. 2023].</w:t>
      </w:r>
    </w:p>
    <w:p w14:paraId="07785EBF" w14:textId="77777777" w:rsidR="00222A71" w:rsidRPr="00F513BC" w:rsidRDefault="00222A71" w:rsidP="00FF6DF7">
      <w:pPr>
        <w:rPr>
          <w:rFonts w:cstheme="minorHAnsi"/>
        </w:rPr>
      </w:pPr>
      <w:r w:rsidRPr="00F513BC">
        <w:rPr>
          <w:rFonts w:cstheme="minorHAnsi"/>
        </w:rPr>
        <w:t>Cint (2022). </w:t>
      </w:r>
      <w:r w:rsidRPr="00F513BC">
        <w:rPr>
          <w:rFonts w:cstheme="minorHAnsi"/>
          <w:i/>
          <w:iCs/>
        </w:rPr>
        <w:t>What Is a Questionnaire | Types of Questionnaires in Research</w:t>
      </w:r>
      <w:r w:rsidRPr="00F513BC">
        <w:rPr>
          <w:rFonts w:cstheme="minorHAnsi"/>
        </w:rPr>
        <w:t xml:space="preserve">. [online] </w:t>
      </w:r>
      <w:proofErr w:type="spellStart"/>
      <w:r w:rsidRPr="00F513BC">
        <w:rPr>
          <w:rFonts w:cstheme="minorHAnsi"/>
        </w:rPr>
        <w:t>CintTM</w:t>
      </w:r>
      <w:proofErr w:type="spellEnd"/>
      <w:r w:rsidRPr="00F513BC">
        <w:rPr>
          <w:rFonts w:cstheme="minorHAnsi"/>
        </w:rPr>
        <w:t>. Available at: https://www.cint.com/blog/what-is-a-questionnaire-and-how-is-it-used-in-research.</w:t>
      </w:r>
    </w:p>
    <w:p w14:paraId="2FD76814" w14:textId="77777777" w:rsidR="00222A71" w:rsidRPr="00F513BC" w:rsidRDefault="00222A71" w:rsidP="00FF6DF7">
      <w:pPr>
        <w:rPr>
          <w:rFonts w:cstheme="minorHAnsi"/>
        </w:rPr>
      </w:pPr>
      <w:r w:rsidRPr="00F513BC">
        <w:rPr>
          <w:rFonts w:cstheme="minorHAnsi"/>
        </w:rPr>
        <w:t>Cint (2022). </w:t>
      </w:r>
      <w:r w:rsidRPr="00F513BC">
        <w:rPr>
          <w:rFonts w:cstheme="minorHAnsi"/>
          <w:i/>
          <w:iCs/>
        </w:rPr>
        <w:t>What Is a Questionnaire | Types of Questionnaires in Research</w:t>
      </w:r>
      <w:r w:rsidRPr="00F513BC">
        <w:rPr>
          <w:rFonts w:cstheme="minorHAnsi"/>
        </w:rPr>
        <w:t xml:space="preserve">. [online] </w:t>
      </w:r>
      <w:proofErr w:type="spellStart"/>
      <w:r w:rsidRPr="00F513BC">
        <w:rPr>
          <w:rFonts w:cstheme="minorHAnsi"/>
        </w:rPr>
        <w:t>CintTM</w:t>
      </w:r>
      <w:proofErr w:type="spellEnd"/>
      <w:r w:rsidRPr="00F513BC">
        <w:rPr>
          <w:rFonts w:cstheme="minorHAnsi"/>
        </w:rPr>
        <w:t>. Available at: https://www.cint.com/blog/what-is-a-questionnaire-and-how-is-it-used-in-research.</w:t>
      </w:r>
    </w:p>
    <w:p w14:paraId="75C0A4EC" w14:textId="77777777" w:rsidR="00222A71" w:rsidRPr="00F513BC" w:rsidRDefault="00222A71" w:rsidP="00FF6DF7">
      <w:pPr>
        <w:rPr>
          <w:rFonts w:cstheme="minorHAnsi"/>
        </w:rPr>
      </w:pPr>
      <w:r w:rsidRPr="00F513BC">
        <w:rPr>
          <w:rFonts w:cstheme="minorHAnsi"/>
        </w:rPr>
        <w:t>Cint (2022). </w:t>
      </w:r>
      <w:r w:rsidRPr="00F513BC">
        <w:rPr>
          <w:rFonts w:cstheme="minorHAnsi"/>
          <w:i/>
          <w:iCs/>
        </w:rPr>
        <w:t>What Is a Questionnaire | Types of Questionnaires in Research</w:t>
      </w:r>
      <w:r w:rsidRPr="00F513BC">
        <w:rPr>
          <w:rFonts w:cstheme="minorHAnsi"/>
        </w:rPr>
        <w:t xml:space="preserve">. [online] </w:t>
      </w:r>
      <w:proofErr w:type="spellStart"/>
      <w:r w:rsidRPr="00F513BC">
        <w:rPr>
          <w:rFonts w:cstheme="minorHAnsi"/>
        </w:rPr>
        <w:t>CintTM</w:t>
      </w:r>
      <w:proofErr w:type="spellEnd"/>
      <w:r w:rsidRPr="00F513BC">
        <w:rPr>
          <w:rFonts w:cstheme="minorHAnsi"/>
        </w:rPr>
        <w:t>. Available at: https://www.cint.com/blog/what-is-a-questionnaire-and-how-is-it-used-in-research.</w:t>
      </w:r>
    </w:p>
    <w:p w14:paraId="7A83F3E2" w14:textId="77777777" w:rsidR="00222A71" w:rsidRPr="00F513BC" w:rsidRDefault="00222A71" w:rsidP="00FF6DF7">
      <w:pPr>
        <w:rPr>
          <w:rFonts w:cstheme="minorHAnsi"/>
        </w:rPr>
      </w:pPr>
      <w:r w:rsidRPr="00F513BC">
        <w:rPr>
          <w:rFonts w:cstheme="minorHAnsi"/>
        </w:rPr>
        <w:t>Cint (2022). </w:t>
      </w:r>
      <w:r w:rsidRPr="00F513BC">
        <w:rPr>
          <w:rFonts w:cstheme="minorHAnsi"/>
          <w:i/>
          <w:iCs/>
        </w:rPr>
        <w:t>What Is a Questionnaire | Types of Questionnaires in Research</w:t>
      </w:r>
      <w:r w:rsidRPr="00F513BC">
        <w:rPr>
          <w:rFonts w:cstheme="minorHAnsi"/>
        </w:rPr>
        <w:t xml:space="preserve">. [online] </w:t>
      </w:r>
      <w:proofErr w:type="spellStart"/>
      <w:r w:rsidRPr="00F513BC">
        <w:rPr>
          <w:rFonts w:cstheme="minorHAnsi"/>
        </w:rPr>
        <w:t>CintTM</w:t>
      </w:r>
      <w:proofErr w:type="spellEnd"/>
      <w:r w:rsidRPr="00F513BC">
        <w:rPr>
          <w:rFonts w:cstheme="minorHAnsi"/>
        </w:rPr>
        <w:t>. Available at: https://www.cint.com/blog/what-is-a-questionnaire-and-how-is-it-used-in-research.</w:t>
      </w:r>
    </w:p>
    <w:p w14:paraId="33301293" w14:textId="77777777" w:rsidR="00222A71" w:rsidRPr="00C05F5B" w:rsidRDefault="00222A71" w:rsidP="00D67547">
      <w:pPr>
        <w:rPr>
          <w:rFonts w:cstheme="minorHAnsi"/>
        </w:rPr>
      </w:pPr>
      <w:r w:rsidRPr="00C05F5B">
        <w:rPr>
          <w:rFonts w:cstheme="minorHAnsi"/>
        </w:rPr>
        <w:t>College Of Policing (2019). </w:t>
      </w:r>
      <w:r w:rsidRPr="00C05F5B">
        <w:rPr>
          <w:rFonts w:cstheme="minorHAnsi"/>
          <w:i/>
          <w:iCs/>
        </w:rPr>
        <w:t>Neighbourhood policing guidelines</w:t>
      </w:r>
      <w:r w:rsidRPr="00C05F5B">
        <w:rPr>
          <w:rFonts w:cstheme="minorHAnsi"/>
        </w:rPr>
        <w:t>. [online] Available at: https://assets.college.police.uk/s3fs-public/2020-10/NPG_supporting_material_frontline%20(1).pdf.</w:t>
      </w:r>
    </w:p>
    <w:p w14:paraId="3C9DE452" w14:textId="77777777" w:rsidR="00222A71" w:rsidRPr="00C05F5B" w:rsidRDefault="00222A71" w:rsidP="00D67547">
      <w:pPr>
        <w:rPr>
          <w:rFonts w:cstheme="minorHAnsi"/>
        </w:rPr>
      </w:pPr>
      <w:r w:rsidRPr="00C05F5B">
        <w:rPr>
          <w:rFonts w:cstheme="minorHAnsi"/>
        </w:rPr>
        <w:t>College Of Policing (2019). </w:t>
      </w:r>
      <w:r w:rsidRPr="00C05F5B">
        <w:rPr>
          <w:rFonts w:cstheme="minorHAnsi"/>
          <w:i/>
          <w:iCs/>
        </w:rPr>
        <w:t>Neighbourhood policing guidelines</w:t>
      </w:r>
      <w:r w:rsidRPr="00C05F5B">
        <w:rPr>
          <w:rFonts w:cstheme="minorHAnsi"/>
        </w:rPr>
        <w:t>. [online] Available at: https://assets.college.police.uk/s3fs-public/2020-10/NPG_supporting_material_frontline%20(1).pdf.</w:t>
      </w:r>
    </w:p>
    <w:p w14:paraId="104CFD53" w14:textId="77777777" w:rsidR="00222A71" w:rsidRPr="00C05F5B" w:rsidRDefault="00222A71" w:rsidP="00D67547">
      <w:pPr>
        <w:rPr>
          <w:rFonts w:cstheme="minorHAnsi"/>
        </w:rPr>
      </w:pPr>
      <w:r w:rsidRPr="00C05F5B">
        <w:rPr>
          <w:rFonts w:cstheme="minorHAnsi"/>
        </w:rPr>
        <w:t>College Of Policing (2019). </w:t>
      </w:r>
      <w:r w:rsidRPr="00C05F5B">
        <w:rPr>
          <w:rFonts w:cstheme="minorHAnsi"/>
          <w:i/>
          <w:iCs/>
        </w:rPr>
        <w:t>Neighbourhood policing guidelines</w:t>
      </w:r>
      <w:r w:rsidRPr="00C05F5B">
        <w:rPr>
          <w:rFonts w:cstheme="minorHAnsi"/>
        </w:rPr>
        <w:t>. [online] Available at: https://assets.college.police.uk/s3fs-public/2020-10/NPG_supporting_material_frontline%20(1).pdf.</w:t>
      </w:r>
    </w:p>
    <w:p w14:paraId="749F2354" w14:textId="77777777" w:rsidR="00222A71" w:rsidRPr="00C05F5B" w:rsidRDefault="00222A71" w:rsidP="00D67547">
      <w:pPr>
        <w:rPr>
          <w:rFonts w:cstheme="minorHAnsi"/>
        </w:rPr>
      </w:pPr>
      <w:r w:rsidRPr="00C05F5B">
        <w:rPr>
          <w:rFonts w:cstheme="minorHAnsi"/>
        </w:rPr>
        <w:t>College Of Policing (2019). </w:t>
      </w:r>
      <w:r w:rsidRPr="00C05F5B">
        <w:rPr>
          <w:rFonts w:cstheme="minorHAnsi"/>
          <w:i/>
          <w:iCs/>
        </w:rPr>
        <w:t>Neighbourhood policing guidelines</w:t>
      </w:r>
      <w:r w:rsidRPr="00C05F5B">
        <w:rPr>
          <w:rFonts w:cstheme="minorHAnsi"/>
        </w:rPr>
        <w:t>. [online] Available at: https://assets.college.police.uk/s3fs-public/2020-10/NPG_supporting_material_frontline%20(1).pdf.</w:t>
      </w:r>
    </w:p>
    <w:p w14:paraId="697EA93A" w14:textId="77777777" w:rsidR="00222A71" w:rsidRPr="00C05F5B" w:rsidRDefault="00222A71" w:rsidP="00D67547">
      <w:pPr>
        <w:rPr>
          <w:rFonts w:cstheme="minorHAnsi"/>
        </w:rPr>
      </w:pPr>
      <w:r w:rsidRPr="00C05F5B">
        <w:rPr>
          <w:rFonts w:cstheme="minorHAnsi"/>
        </w:rPr>
        <w:t>commissioner.south-wales.police.uk. (2021). </w:t>
      </w:r>
      <w:r w:rsidRPr="00C05F5B">
        <w:rPr>
          <w:rFonts w:cstheme="minorHAnsi"/>
          <w:i/>
          <w:iCs/>
        </w:rPr>
        <w:t>Community Surveys</w:t>
      </w:r>
      <w:r w:rsidRPr="00C05F5B">
        <w:rPr>
          <w:rFonts w:cstheme="minorHAnsi"/>
        </w:rPr>
        <w:t>. [online] Available at: https://commissioner.south-wales.police.uk/en/community-engagement/community-surveys/ [Accessed 23 Jan. 2023].</w:t>
      </w:r>
    </w:p>
    <w:p w14:paraId="3B2F100E" w14:textId="77777777" w:rsidR="00222A71" w:rsidRPr="00C05F5B" w:rsidRDefault="00222A71" w:rsidP="00D67547">
      <w:pPr>
        <w:rPr>
          <w:rFonts w:cstheme="minorHAnsi"/>
        </w:rPr>
      </w:pPr>
      <w:r w:rsidRPr="00C05F5B">
        <w:rPr>
          <w:rFonts w:cstheme="minorHAnsi"/>
        </w:rPr>
        <w:t>commissioner.south-wales.police.uk. (2021). </w:t>
      </w:r>
      <w:r w:rsidRPr="00C05F5B">
        <w:rPr>
          <w:rFonts w:cstheme="minorHAnsi"/>
          <w:i/>
          <w:iCs/>
        </w:rPr>
        <w:t>Community Surveys</w:t>
      </w:r>
      <w:r w:rsidRPr="00C05F5B">
        <w:rPr>
          <w:rFonts w:cstheme="minorHAnsi"/>
        </w:rPr>
        <w:t>. [online] Available at: https://commissioner.south-wales.police.uk/en/community-engagement/community-surveys/ [Accessed 23 Jan. 2023].</w:t>
      </w:r>
    </w:p>
    <w:p w14:paraId="1787B7D7" w14:textId="77777777" w:rsidR="00222A71" w:rsidRPr="00C05F5B" w:rsidRDefault="00222A71" w:rsidP="00D67547">
      <w:pPr>
        <w:rPr>
          <w:rFonts w:cstheme="minorHAnsi"/>
        </w:rPr>
      </w:pPr>
      <w:r w:rsidRPr="00C05F5B">
        <w:rPr>
          <w:rFonts w:cstheme="minorHAnsi"/>
        </w:rPr>
        <w:t>commissioner.south-wales.police.uk. (2022). </w:t>
      </w:r>
      <w:r w:rsidRPr="00C05F5B">
        <w:rPr>
          <w:rFonts w:cstheme="minorHAnsi"/>
          <w:i/>
          <w:iCs/>
        </w:rPr>
        <w:t>Independent Learning Review into the events at Mayhill publishes its findings</w:t>
      </w:r>
      <w:r w:rsidRPr="00C05F5B">
        <w:rPr>
          <w:rFonts w:cstheme="minorHAnsi"/>
        </w:rPr>
        <w:t>. [online] Available at: https://commissioner.south-wales.police.uk/en/news/independent-learning-review-into-the-events-at-mayhill-publishes-its-findings/.</w:t>
      </w:r>
    </w:p>
    <w:p w14:paraId="4CA462E9" w14:textId="77777777" w:rsidR="00222A71" w:rsidRPr="00C05F5B" w:rsidRDefault="00222A71" w:rsidP="00D67547">
      <w:pPr>
        <w:rPr>
          <w:rFonts w:cstheme="minorHAnsi"/>
        </w:rPr>
      </w:pPr>
      <w:r w:rsidRPr="00C05F5B">
        <w:rPr>
          <w:rFonts w:cstheme="minorHAnsi"/>
        </w:rPr>
        <w:t>commissioner.south-wales.police.uk. (2022). </w:t>
      </w:r>
      <w:r w:rsidRPr="00C05F5B">
        <w:rPr>
          <w:rFonts w:cstheme="minorHAnsi"/>
          <w:i/>
          <w:iCs/>
        </w:rPr>
        <w:t>Independent Learning Review into the events at Mayhill publishes its findings</w:t>
      </w:r>
      <w:r w:rsidRPr="00C05F5B">
        <w:rPr>
          <w:rFonts w:cstheme="minorHAnsi"/>
        </w:rPr>
        <w:t>. [online] Available at: https://commissioner.south-wales.police.uk/en/news/independent-learning-review-into-the-events-at-mayhill-publishes-its-findings/.</w:t>
      </w:r>
    </w:p>
    <w:p w14:paraId="59735A23" w14:textId="77777777" w:rsidR="00222A71" w:rsidRPr="00C05F5B" w:rsidRDefault="00222A71" w:rsidP="00D67547">
      <w:pPr>
        <w:rPr>
          <w:rFonts w:cstheme="minorHAnsi"/>
        </w:rPr>
      </w:pPr>
      <w:r w:rsidRPr="00C05F5B">
        <w:rPr>
          <w:rFonts w:cstheme="minorHAnsi"/>
        </w:rPr>
        <w:t>commissioner.south-wales.police.uk. (2022). </w:t>
      </w:r>
      <w:r w:rsidRPr="00C05F5B">
        <w:rPr>
          <w:rFonts w:cstheme="minorHAnsi"/>
          <w:i/>
          <w:iCs/>
        </w:rPr>
        <w:t>Independent Learning Review into the events at Mayhill publishes its findings.</w:t>
      </w:r>
      <w:r w:rsidRPr="00C05F5B">
        <w:rPr>
          <w:rFonts w:cstheme="minorHAnsi"/>
        </w:rPr>
        <w:t xml:space="preserve"> [online] Available at: https://commissioner.south-wales.police.uk/en/news/independent-learning-review-into-the-events-at-mayhill-publishes-its-findings/.</w:t>
      </w:r>
    </w:p>
    <w:p w14:paraId="3955D438" w14:textId="77777777" w:rsidR="00222A71" w:rsidRPr="00C05F5B" w:rsidRDefault="00222A71" w:rsidP="00D67547">
      <w:pPr>
        <w:shd w:val="clear" w:color="auto" w:fill="FFFFFF"/>
        <w:spacing w:before="100" w:beforeAutospacing="1" w:after="100" w:afterAutospacing="1" w:line="240" w:lineRule="auto"/>
        <w:rPr>
          <w:rFonts w:cstheme="minorHAnsi"/>
        </w:rPr>
      </w:pPr>
      <w:r w:rsidRPr="00C05F5B">
        <w:rPr>
          <w:rFonts w:cstheme="minorHAnsi"/>
        </w:rPr>
        <w:lastRenderedPageBreak/>
        <w:t>Director, P.M.I., Crime, Institute, S.R. and Director (n.d.). </w:t>
      </w:r>
      <w:r w:rsidRPr="00C05F5B">
        <w:rPr>
          <w:rFonts w:cstheme="minorHAnsi"/>
          <w:i/>
          <w:iCs/>
        </w:rPr>
        <w:t>Improving community policing</w:t>
      </w:r>
      <w:r w:rsidRPr="00C05F5B">
        <w:rPr>
          <w:rFonts w:cstheme="minorHAnsi"/>
        </w:rPr>
        <w:t>. [online] Cardiff University. Available at: https://www.cardiff.ac.uk/research/impact-and-innovation/research-impact/past-case-studies/improving-community-policing.</w:t>
      </w:r>
    </w:p>
    <w:p w14:paraId="2CBB4A94" w14:textId="77777777" w:rsidR="00222A71" w:rsidRPr="00C05F5B" w:rsidRDefault="00222A71" w:rsidP="00D67547">
      <w:pPr>
        <w:shd w:val="clear" w:color="auto" w:fill="FFFFFF"/>
        <w:spacing w:before="100" w:beforeAutospacing="1" w:after="100" w:afterAutospacing="1" w:line="240" w:lineRule="auto"/>
        <w:rPr>
          <w:rFonts w:cstheme="minorHAnsi"/>
        </w:rPr>
      </w:pPr>
      <w:r w:rsidRPr="00C05F5B">
        <w:rPr>
          <w:rFonts w:cstheme="minorHAnsi"/>
        </w:rPr>
        <w:t>Director, P.M.I., Crime, Institute, S.R. and Director (n.d.). </w:t>
      </w:r>
      <w:r w:rsidRPr="00C05F5B">
        <w:rPr>
          <w:rFonts w:cstheme="minorHAnsi"/>
          <w:i/>
          <w:iCs/>
        </w:rPr>
        <w:t>Improving community policing</w:t>
      </w:r>
      <w:r w:rsidRPr="00C05F5B">
        <w:rPr>
          <w:rFonts w:cstheme="minorHAnsi"/>
        </w:rPr>
        <w:t>. [online] Cardiff University. Available at: https://www.cardiff.ac.uk/research/impact-and-innovation/research-impact/past-case-studies/improving-community-policing.</w:t>
      </w:r>
    </w:p>
    <w:p w14:paraId="2828C843" w14:textId="77777777" w:rsidR="00222A71" w:rsidRPr="00C05F5B" w:rsidRDefault="00222A71" w:rsidP="00D67547">
      <w:pPr>
        <w:rPr>
          <w:rFonts w:cstheme="minorHAnsi"/>
        </w:rPr>
      </w:pPr>
      <w:r w:rsidRPr="00C05F5B">
        <w:rPr>
          <w:rFonts w:cstheme="minorHAnsi"/>
        </w:rPr>
        <w:t>Director, P.M.I., Crime, Institute, S.R. and Director (n.d.). </w:t>
      </w:r>
      <w:r w:rsidRPr="00C05F5B">
        <w:rPr>
          <w:rFonts w:cstheme="minorHAnsi"/>
          <w:i/>
          <w:iCs/>
        </w:rPr>
        <w:t>Improving community policing</w:t>
      </w:r>
      <w:r w:rsidRPr="00C05F5B">
        <w:rPr>
          <w:rFonts w:cstheme="minorHAnsi"/>
        </w:rPr>
        <w:t>. [online] Cardiff University. Available at: https://www.cardiff.ac.uk/research/impact-and-innovation/research-impact/past-case-studies/improving-community-policing.</w:t>
      </w:r>
    </w:p>
    <w:p w14:paraId="3F978A88" w14:textId="77777777" w:rsidR="00222A71" w:rsidRPr="00C05F5B" w:rsidRDefault="00222A71" w:rsidP="00D67547">
      <w:pPr>
        <w:rPr>
          <w:rFonts w:cstheme="minorHAnsi"/>
        </w:rPr>
      </w:pPr>
      <w:r w:rsidRPr="00C05F5B">
        <w:rPr>
          <w:rFonts w:cstheme="minorHAnsi"/>
        </w:rPr>
        <w:t>Director, P.M.I., Crime, Institute, S.R. and Director (n.d.). </w:t>
      </w:r>
      <w:r w:rsidRPr="00C05F5B">
        <w:rPr>
          <w:rFonts w:cstheme="minorHAnsi"/>
          <w:i/>
          <w:iCs/>
        </w:rPr>
        <w:t>Improving community policing</w:t>
      </w:r>
      <w:r w:rsidRPr="00C05F5B">
        <w:rPr>
          <w:rFonts w:cstheme="minorHAnsi"/>
        </w:rPr>
        <w:t>. [online] Cardiff University. Available at: https://www.cardiff.ac.uk/research/impact-and-innovation/research-impact/past-case-studies/improving-community-policing.</w:t>
      </w:r>
    </w:p>
    <w:p w14:paraId="33AA553B" w14:textId="77777777" w:rsidR="00222A71" w:rsidRPr="00C05F5B" w:rsidRDefault="00222A71" w:rsidP="00D67547">
      <w:pPr>
        <w:rPr>
          <w:rFonts w:cstheme="minorHAnsi"/>
        </w:rPr>
      </w:pPr>
      <w:r w:rsidRPr="00C05F5B">
        <w:rPr>
          <w:rFonts w:cstheme="minorHAnsi"/>
        </w:rPr>
        <w:t>Director, P.M.I., Crime, Institute, S.R. and Director (n.d.). </w:t>
      </w:r>
      <w:r w:rsidRPr="00C05F5B">
        <w:rPr>
          <w:rFonts w:cstheme="minorHAnsi"/>
          <w:i/>
          <w:iCs/>
        </w:rPr>
        <w:t>Improving community policing</w:t>
      </w:r>
      <w:r w:rsidRPr="00C05F5B">
        <w:rPr>
          <w:rFonts w:cstheme="minorHAnsi"/>
        </w:rPr>
        <w:t>. [online] Cardiff University. Available at: https://www.cardiff.ac.uk/research/impact-and-innovation/research-impact/past-case-studies/improving-community-policing.</w:t>
      </w:r>
    </w:p>
    <w:p w14:paraId="28947966" w14:textId="77777777" w:rsidR="00222A71" w:rsidRPr="00C05F5B" w:rsidRDefault="00222A71" w:rsidP="00D67547">
      <w:pPr>
        <w:rPr>
          <w:rFonts w:cstheme="minorHAnsi"/>
        </w:rPr>
      </w:pPr>
      <w:r w:rsidRPr="00C05F5B">
        <w:rPr>
          <w:rFonts w:cstheme="minorHAnsi"/>
        </w:rPr>
        <w:t>Director, P.M.I., Crime, Institute, S.R. and Director (n.d.). </w:t>
      </w:r>
      <w:r w:rsidRPr="00C05F5B">
        <w:rPr>
          <w:rFonts w:cstheme="minorHAnsi"/>
          <w:i/>
          <w:iCs/>
        </w:rPr>
        <w:t>Improving community policing</w:t>
      </w:r>
      <w:r w:rsidRPr="00C05F5B">
        <w:rPr>
          <w:rFonts w:cstheme="minorHAnsi"/>
        </w:rPr>
        <w:t>. [online] Cardiff University. Available at: https://www.cardiff.ac.uk/research/impact-and-innovation/research-impact/past-case-studies/improving-community-policing.</w:t>
      </w:r>
    </w:p>
    <w:p w14:paraId="63020409" w14:textId="77777777" w:rsidR="00222A71" w:rsidRPr="00C05F5B" w:rsidRDefault="00222A71" w:rsidP="00D67547">
      <w:pPr>
        <w:shd w:val="clear" w:color="auto" w:fill="FFFFFF"/>
        <w:spacing w:before="100" w:beforeAutospacing="1" w:after="100" w:afterAutospacing="1" w:line="240" w:lineRule="auto"/>
        <w:rPr>
          <w:rFonts w:cstheme="minorHAnsi"/>
        </w:rPr>
      </w:pPr>
      <w:proofErr w:type="spellStart"/>
      <w:r w:rsidRPr="00C05F5B">
        <w:rPr>
          <w:rFonts w:cstheme="minorHAnsi"/>
        </w:rPr>
        <w:t>Gangarapu</w:t>
      </w:r>
      <w:proofErr w:type="spellEnd"/>
      <w:r w:rsidRPr="00C05F5B">
        <w:rPr>
          <w:rFonts w:cstheme="minorHAnsi"/>
        </w:rPr>
        <w:t>, K.R. (2022). </w:t>
      </w:r>
      <w:r w:rsidRPr="00C05F5B">
        <w:rPr>
          <w:rFonts w:cstheme="minorHAnsi"/>
          <w:i/>
          <w:iCs/>
        </w:rPr>
        <w:t>Ethics of Facial Recognition: Key Issues and Solutions</w:t>
      </w:r>
      <w:r w:rsidRPr="00C05F5B">
        <w:rPr>
          <w:rFonts w:cstheme="minorHAnsi"/>
        </w:rPr>
        <w:t>. [online] learn.g2.com. Available at: https://learn.g2.com/ethics-of-facial-recognition#:~:text=What%20are%20the%20ethical%20issues%20of%20using%20facial.</w:t>
      </w:r>
    </w:p>
    <w:p w14:paraId="5F61C022" w14:textId="77777777" w:rsidR="00222A71" w:rsidRPr="00C05F5B" w:rsidRDefault="00222A71" w:rsidP="00D67547">
      <w:pPr>
        <w:shd w:val="clear" w:color="auto" w:fill="FFFFFF"/>
        <w:spacing w:before="100" w:beforeAutospacing="1" w:after="100" w:afterAutospacing="1" w:line="240" w:lineRule="auto"/>
        <w:rPr>
          <w:rFonts w:cstheme="minorHAnsi"/>
        </w:rPr>
      </w:pPr>
      <w:proofErr w:type="spellStart"/>
      <w:r w:rsidRPr="00C05F5B">
        <w:rPr>
          <w:rFonts w:cstheme="minorHAnsi"/>
        </w:rPr>
        <w:t>Gangarapu</w:t>
      </w:r>
      <w:proofErr w:type="spellEnd"/>
      <w:r w:rsidRPr="00C05F5B">
        <w:rPr>
          <w:rFonts w:cstheme="minorHAnsi"/>
        </w:rPr>
        <w:t>, K.R. (2022). </w:t>
      </w:r>
      <w:r w:rsidRPr="00C05F5B">
        <w:rPr>
          <w:rFonts w:cstheme="minorHAnsi"/>
          <w:i/>
          <w:iCs/>
        </w:rPr>
        <w:t>Ethics of Facial Recognition: Key Issues and Solutions</w:t>
      </w:r>
      <w:r w:rsidRPr="00C05F5B">
        <w:rPr>
          <w:rFonts w:cstheme="minorHAnsi"/>
        </w:rPr>
        <w:t>. [online] learn.g2.com. Available at: https://learn.g2.com/ethics-of-facial-recognition#:~:text=What%20are%20the%20ethical%20issues%20of%20using%20facial.</w:t>
      </w:r>
    </w:p>
    <w:p w14:paraId="4414C3A6" w14:textId="77777777" w:rsidR="00222A71" w:rsidRPr="00F513BC" w:rsidRDefault="00222A71" w:rsidP="00FF6DF7">
      <w:pPr>
        <w:rPr>
          <w:rFonts w:cstheme="minorHAnsi"/>
        </w:rPr>
      </w:pPr>
      <w:r w:rsidRPr="00F513BC">
        <w:rPr>
          <w:rFonts w:cstheme="minorHAnsi"/>
        </w:rPr>
        <w:t>Goodrich, E.R. (2021). </w:t>
      </w:r>
      <w:r w:rsidRPr="00F513BC">
        <w:rPr>
          <w:rFonts w:cstheme="minorHAnsi"/>
          <w:i/>
          <w:iCs/>
        </w:rPr>
        <w:t>Six Reasons Why Research is Important</w:t>
      </w:r>
      <w:r w:rsidRPr="00F513BC">
        <w:rPr>
          <w:rFonts w:cstheme="minorHAnsi"/>
        </w:rPr>
        <w:t>. [online] aofirs.org. Available at: https://aofirs.org/articles/six-reasons-why-research-is-important#:~:text=Reasons%20for%20the%20Importance%20of%20Research%201%20Acquire.#</w:t>
      </w:r>
    </w:p>
    <w:p w14:paraId="6BA29556" w14:textId="77777777" w:rsidR="00222A71" w:rsidRPr="00F513BC" w:rsidRDefault="00222A71" w:rsidP="00FF6DF7">
      <w:pPr>
        <w:rPr>
          <w:rFonts w:cstheme="minorHAnsi"/>
        </w:rPr>
      </w:pPr>
      <w:r w:rsidRPr="00F513BC">
        <w:rPr>
          <w:rFonts w:cstheme="minorHAnsi"/>
        </w:rPr>
        <w:t>Goodrich, E.R. (2021). </w:t>
      </w:r>
      <w:r w:rsidRPr="00F513BC">
        <w:rPr>
          <w:rFonts w:cstheme="minorHAnsi"/>
          <w:i/>
          <w:iCs/>
        </w:rPr>
        <w:t>Six Reasons Why Research is Important</w:t>
      </w:r>
      <w:r w:rsidRPr="00F513BC">
        <w:rPr>
          <w:rFonts w:cstheme="minorHAnsi"/>
        </w:rPr>
        <w:t>. [online] aofirs.org. Available at: https://aofirs.org/articles/six-reasons-why-research-is-important#:~:text=Reasons%20for%20the%20Importance%20of%20Research%201%20Acquire.</w:t>
      </w:r>
    </w:p>
    <w:p w14:paraId="574802DF" w14:textId="77777777" w:rsidR="00222A71" w:rsidRPr="00C05F5B" w:rsidRDefault="00222A71" w:rsidP="00D67547">
      <w:pPr>
        <w:rPr>
          <w:rFonts w:cstheme="minorHAnsi"/>
        </w:rPr>
      </w:pPr>
      <w:r w:rsidRPr="00C05F5B">
        <w:rPr>
          <w:rFonts w:cstheme="minorHAnsi"/>
        </w:rPr>
        <w:t>GOV.UK. (2022). </w:t>
      </w:r>
      <w:r w:rsidRPr="00C05F5B">
        <w:rPr>
          <w:rFonts w:cstheme="minorHAnsi"/>
          <w:i/>
          <w:iCs/>
        </w:rPr>
        <w:t>Safer Streets Fund continues to make streets safer</w:t>
      </w:r>
      <w:r w:rsidRPr="00C05F5B">
        <w:rPr>
          <w:rFonts w:cstheme="minorHAnsi"/>
        </w:rPr>
        <w:t>. [online] Available at: https://www.gov.uk/government/news/safer-streets-fund-continues-to-make-streets-safer.</w:t>
      </w:r>
    </w:p>
    <w:p w14:paraId="00A2FDF5" w14:textId="77777777" w:rsidR="00222A71" w:rsidRPr="00C05F5B" w:rsidRDefault="00222A71" w:rsidP="00D67547">
      <w:pPr>
        <w:rPr>
          <w:rFonts w:cstheme="minorHAnsi"/>
        </w:rPr>
      </w:pPr>
      <w:r w:rsidRPr="00C05F5B">
        <w:rPr>
          <w:rFonts w:cstheme="minorHAnsi"/>
        </w:rPr>
        <w:t>GOV.UK. (2022). </w:t>
      </w:r>
      <w:r w:rsidRPr="00C05F5B">
        <w:rPr>
          <w:rFonts w:cstheme="minorHAnsi"/>
          <w:i/>
          <w:iCs/>
        </w:rPr>
        <w:t>Safer Streets Fund continues to make streets safer</w:t>
      </w:r>
      <w:r w:rsidRPr="00C05F5B">
        <w:rPr>
          <w:rFonts w:cstheme="minorHAnsi"/>
        </w:rPr>
        <w:t>. [online] Available at: https://www.gov.uk/government/news/safer-streets-fund-continues-to-make-streets-safer.</w:t>
      </w:r>
    </w:p>
    <w:p w14:paraId="07F5446C" w14:textId="77777777" w:rsidR="00222A71" w:rsidRPr="00C05F5B" w:rsidRDefault="00222A71" w:rsidP="00D67547">
      <w:pPr>
        <w:rPr>
          <w:rFonts w:cstheme="minorHAnsi"/>
        </w:rPr>
      </w:pPr>
      <w:proofErr w:type="spellStart"/>
      <w:r w:rsidRPr="00C05F5B">
        <w:rPr>
          <w:rFonts w:cstheme="minorHAnsi"/>
        </w:rPr>
        <w:t>Matheou</w:t>
      </w:r>
      <w:proofErr w:type="spellEnd"/>
      <w:r w:rsidRPr="00C05F5B">
        <w:rPr>
          <w:rFonts w:cstheme="minorHAnsi"/>
        </w:rPr>
        <w:t>, D. (2022). </w:t>
      </w:r>
      <w:r w:rsidRPr="00C05F5B">
        <w:rPr>
          <w:rFonts w:cstheme="minorHAnsi"/>
          <w:i/>
          <w:iCs/>
        </w:rPr>
        <w:t>Pioneers of community policing</w:t>
      </w:r>
      <w:r w:rsidRPr="00C05F5B">
        <w:rPr>
          <w:rFonts w:cstheme="minorHAnsi"/>
        </w:rPr>
        <w:t>. [online] Magazine. Available at: https://magazine.unison.org.uk/2022/05/20/pioneers-of-community-policing/#:~:text=On%2024%20July%202002%2C%20the [Accessed 10 Jan. 2023].</w:t>
      </w:r>
    </w:p>
    <w:p w14:paraId="674EA159" w14:textId="77777777" w:rsidR="00222A71" w:rsidRPr="00C05F5B" w:rsidRDefault="00222A71" w:rsidP="00D67547">
      <w:pPr>
        <w:rPr>
          <w:rFonts w:cstheme="minorHAnsi"/>
        </w:rPr>
      </w:pPr>
      <w:proofErr w:type="spellStart"/>
      <w:r w:rsidRPr="00C05F5B">
        <w:rPr>
          <w:rFonts w:cstheme="minorHAnsi"/>
        </w:rPr>
        <w:lastRenderedPageBreak/>
        <w:t>Matheou</w:t>
      </w:r>
      <w:proofErr w:type="spellEnd"/>
      <w:r w:rsidRPr="00C05F5B">
        <w:rPr>
          <w:rFonts w:cstheme="minorHAnsi"/>
        </w:rPr>
        <w:t>, D. (2022). </w:t>
      </w:r>
      <w:r w:rsidRPr="00C05F5B">
        <w:rPr>
          <w:rFonts w:cstheme="minorHAnsi"/>
          <w:i/>
          <w:iCs/>
        </w:rPr>
        <w:t>Pioneers of community policing</w:t>
      </w:r>
      <w:r w:rsidRPr="00C05F5B">
        <w:rPr>
          <w:rFonts w:cstheme="minorHAnsi"/>
        </w:rPr>
        <w:t>. [online] Magazine. Available at: https://magazine.unison.org.uk/2022/05/20/pioneers-of-community-policing/#:~:text=On%2024%20July%202002%2C%20the [Accessed 10 Jan. 2023].</w:t>
      </w:r>
    </w:p>
    <w:p w14:paraId="4E90CEED" w14:textId="77777777" w:rsidR="00222A71" w:rsidRPr="00C05F5B" w:rsidRDefault="00222A71" w:rsidP="00D67547">
      <w:pPr>
        <w:rPr>
          <w:rFonts w:cstheme="minorHAnsi"/>
        </w:rPr>
      </w:pPr>
      <w:proofErr w:type="spellStart"/>
      <w:r w:rsidRPr="00C05F5B">
        <w:rPr>
          <w:rFonts w:cstheme="minorHAnsi"/>
        </w:rPr>
        <w:t>Matheou</w:t>
      </w:r>
      <w:proofErr w:type="spellEnd"/>
      <w:r w:rsidRPr="00C05F5B">
        <w:rPr>
          <w:rFonts w:cstheme="minorHAnsi"/>
        </w:rPr>
        <w:t>, D. (2022). </w:t>
      </w:r>
      <w:r w:rsidRPr="00C05F5B">
        <w:rPr>
          <w:rFonts w:cstheme="minorHAnsi"/>
          <w:i/>
          <w:iCs/>
        </w:rPr>
        <w:t>Pioneers of community policing</w:t>
      </w:r>
      <w:r w:rsidRPr="00C05F5B">
        <w:rPr>
          <w:rFonts w:cstheme="minorHAnsi"/>
        </w:rPr>
        <w:t>. [online] Magazine. Available at: https://magazine.unison.org.uk/2022/05/20/pioneers-of-community-policing/#:~:text=On%2024%20July%202002%2C%20the [Accessed 10 Jan. 2023].</w:t>
      </w:r>
    </w:p>
    <w:p w14:paraId="245F385C" w14:textId="77777777" w:rsidR="00222A71" w:rsidRPr="00C05F5B" w:rsidRDefault="00222A71" w:rsidP="00D67547">
      <w:pPr>
        <w:shd w:val="clear" w:color="auto" w:fill="FFFFFF"/>
        <w:spacing w:before="100" w:beforeAutospacing="1" w:after="100" w:afterAutospacing="1" w:line="240" w:lineRule="auto"/>
        <w:rPr>
          <w:rFonts w:cstheme="minorHAnsi"/>
        </w:rPr>
      </w:pPr>
      <w:proofErr w:type="spellStart"/>
      <w:r w:rsidRPr="00C05F5B">
        <w:rPr>
          <w:rFonts w:cstheme="minorHAnsi"/>
        </w:rPr>
        <w:t>Najibi</w:t>
      </w:r>
      <w:proofErr w:type="spellEnd"/>
      <w:r w:rsidRPr="00C05F5B">
        <w:rPr>
          <w:rFonts w:cstheme="minorHAnsi"/>
        </w:rPr>
        <w:t>, A. (2020). </w:t>
      </w:r>
      <w:r w:rsidRPr="00C05F5B">
        <w:rPr>
          <w:rFonts w:cstheme="minorHAnsi"/>
          <w:i/>
          <w:iCs/>
        </w:rPr>
        <w:t>Racial Discrimination in Face Recognition Technology</w:t>
      </w:r>
      <w:r w:rsidRPr="00C05F5B">
        <w:rPr>
          <w:rFonts w:cstheme="minorHAnsi"/>
        </w:rPr>
        <w:t>. [online] Science in the News. Available at: https://sitn.hms.harvard.edu/flash/2020/racial-discrimination-in-face-recognition-technology/.</w:t>
      </w:r>
    </w:p>
    <w:p w14:paraId="7401E83A" w14:textId="77777777" w:rsidR="00222A71" w:rsidRPr="00C05F5B" w:rsidRDefault="00222A71" w:rsidP="00D67547">
      <w:pPr>
        <w:shd w:val="clear" w:color="auto" w:fill="FFFFFF"/>
        <w:spacing w:before="100" w:beforeAutospacing="1" w:after="100" w:afterAutospacing="1" w:line="240" w:lineRule="auto"/>
        <w:rPr>
          <w:rFonts w:cstheme="minorHAnsi"/>
        </w:rPr>
      </w:pPr>
      <w:proofErr w:type="spellStart"/>
      <w:r w:rsidRPr="00C05F5B">
        <w:rPr>
          <w:rFonts w:cstheme="minorHAnsi"/>
        </w:rPr>
        <w:t>Najibi</w:t>
      </w:r>
      <w:proofErr w:type="spellEnd"/>
      <w:r w:rsidRPr="00C05F5B">
        <w:rPr>
          <w:rFonts w:cstheme="minorHAnsi"/>
        </w:rPr>
        <w:t>, A. (2020). </w:t>
      </w:r>
      <w:r w:rsidRPr="00C05F5B">
        <w:rPr>
          <w:rFonts w:cstheme="minorHAnsi"/>
          <w:i/>
          <w:iCs/>
        </w:rPr>
        <w:t>Racial Discrimination in Face Recognition Technology</w:t>
      </w:r>
      <w:r w:rsidRPr="00C05F5B">
        <w:rPr>
          <w:rFonts w:cstheme="minorHAnsi"/>
        </w:rPr>
        <w:t>. [online] Science in the News. Available at: https://sitn.hms.harvard.edu/flash/2020/racial-discrimination-in-face-recognition-technology/.</w:t>
      </w:r>
    </w:p>
    <w:p w14:paraId="6054B5AC" w14:textId="77777777" w:rsidR="00222A71" w:rsidRDefault="00222A71" w:rsidP="00D20487">
      <w:pPr>
        <w:tabs>
          <w:tab w:val="left" w:pos="2518"/>
        </w:tabs>
        <w:rPr>
          <w:rFonts w:cstheme="minorHAnsi"/>
        </w:rPr>
      </w:pPr>
      <w:r w:rsidRPr="00EE4A76">
        <w:rPr>
          <w:rFonts w:cstheme="minorHAnsi"/>
        </w:rPr>
        <w:t xml:space="preserve">Ratcliffe J and others. (2020). </w:t>
      </w:r>
      <w:r w:rsidRPr="00EE4A76">
        <w:rPr>
          <w:rFonts w:cstheme="minorHAnsi"/>
          <w:i/>
          <w:iCs/>
        </w:rPr>
        <w:t>'The Philadelphia predictive policing experiment'</w:t>
      </w:r>
      <w:r w:rsidRPr="00EE4A76">
        <w:rPr>
          <w:rFonts w:cstheme="minorHAnsi"/>
        </w:rPr>
        <w:t>. Journal of Experimental Criminology.</w:t>
      </w:r>
    </w:p>
    <w:p w14:paraId="2CCA63CC" w14:textId="77777777" w:rsidR="00222A71" w:rsidRPr="00C05F5B" w:rsidRDefault="00222A71" w:rsidP="00D67547">
      <w:pPr>
        <w:rPr>
          <w:rFonts w:cstheme="minorHAnsi"/>
        </w:rPr>
      </w:pPr>
      <w:r w:rsidRPr="00C05F5B">
        <w:rPr>
          <w:rFonts w:cstheme="minorHAnsi"/>
        </w:rPr>
        <w:t>Research, A.E.C.H. 2020 and Project, I. (2020). </w:t>
      </w:r>
      <w:r w:rsidRPr="00C05F5B">
        <w:rPr>
          <w:rFonts w:cstheme="minorHAnsi"/>
          <w:i/>
          <w:iCs/>
        </w:rPr>
        <w:t>The Origin Of The Concept Of COP - ICT4COP | Community oriented policing</w:t>
      </w:r>
      <w:r w:rsidRPr="00C05F5B">
        <w:rPr>
          <w:rFonts w:cstheme="minorHAnsi"/>
        </w:rPr>
        <w:t>. [online] www.communitypolicing.eu. Available at: https://www.communitypolicing.eu/the-origin-of-the-concept-of-cop/. [Accessed on 10 Jan. 2023]</w:t>
      </w:r>
    </w:p>
    <w:p w14:paraId="6B635A8E" w14:textId="77777777" w:rsidR="00222A71" w:rsidRPr="00C05F5B" w:rsidRDefault="00222A71" w:rsidP="00D67547">
      <w:pPr>
        <w:rPr>
          <w:rFonts w:cstheme="minorHAnsi"/>
        </w:rPr>
      </w:pPr>
      <w:r w:rsidRPr="00C05F5B">
        <w:rPr>
          <w:rFonts w:cstheme="minorHAnsi"/>
        </w:rPr>
        <w:t>Research, A.E.C.H. 2020 and Project, I. (2020). </w:t>
      </w:r>
      <w:r w:rsidRPr="00C05F5B">
        <w:rPr>
          <w:rFonts w:cstheme="minorHAnsi"/>
          <w:i/>
          <w:iCs/>
        </w:rPr>
        <w:t>The Origin Of The Concept Of COP - ICT4COP | Community oriented policing</w:t>
      </w:r>
      <w:r w:rsidRPr="00C05F5B">
        <w:rPr>
          <w:rFonts w:cstheme="minorHAnsi"/>
        </w:rPr>
        <w:t>. [online] www.communitypolicing.eu. Available at: https://www.communitypolicing.eu/the-origin-of-the-concept-of-cop/. [Accessed on 10 Jan. 2023]</w:t>
      </w:r>
    </w:p>
    <w:p w14:paraId="5D95E46F" w14:textId="77777777" w:rsidR="00222A71" w:rsidRPr="00C05F5B" w:rsidRDefault="00222A71" w:rsidP="00D67547">
      <w:pPr>
        <w:rPr>
          <w:rFonts w:cstheme="minorHAnsi"/>
        </w:rPr>
      </w:pPr>
      <w:r w:rsidRPr="00C05F5B">
        <w:rPr>
          <w:rFonts w:cstheme="minorHAnsi"/>
        </w:rPr>
        <w:t>Research, A.E.C.H. 2020 and Project, I. (2020). </w:t>
      </w:r>
      <w:r w:rsidRPr="00C05F5B">
        <w:rPr>
          <w:rFonts w:cstheme="minorHAnsi"/>
          <w:i/>
          <w:iCs/>
        </w:rPr>
        <w:t>The Origin Of The Concept Of COP - ICT4COP | Community oriented policing</w:t>
      </w:r>
      <w:r w:rsidRPr="00C05F5B">
        <w:rPr>
          <w:rFonts w:cstheme="minorHAnsi"/>
        </w:rPr>
        <w:t>. [online] www.communitypolicing.eu. Available at: https://www.communitypolicing.eu/the-origin-of-the-concept-of-cop/. [Accessed on 10 Jan. 2023]</w:t>
      </w:r>
    </w:p>
    <w:p w14:paraId="5A695110" w14:textId="77777777" w:rsidR="00222A71" w:rsidRPr="00C05F5B" w:rsidRDefault="00222A71" w:rsidP="00D67547">
      <w:pPr>
        <w:shd w:val="clear" w:color="auto" w:fill="FFFFFF"/>
        <w:spacing w:before="100" w:beforeAutospacing="1" w:after="100" w:afterAutospacing="1" w:line="240" w:lineRule="auto"/>
        <w:rPr>
          <w:rFonts w:cstheme="minorHAnsi"/>
        </w:rPr>
      </w:pPr>
      <w:r w:rsidRPr="00C05F5B">
        <w:rPr>
          <w:rFonts w:cstheme="minorHAnsi"/>
          <w:i/>
          <w:iCs/>
        </w:rPr>
        <w:t>South Wales Police The South Wales joint approach to refreshing Community Safety, Neighbourhood Policing and the role of PCSOs</w:t>
      </w:r>
      <w:r w:rsidRPr="00C05F5B">
        <w:rPr>
          <w:rFonts w:cstheme="minorHAnsi"/>
        </w:rPr>
        <w:t>. (n.d.). Available at: https://democracy.merthyr.gov.uk/documents/s56166/Committee%20Report.pdf.</w:t>
      </w:r>
    </w:p>
    <w:p w14:paraId="1557AB61" w14:textId="77777777" w:rsidR="00222A71" w:rsidRPr="00C05F5B" w:rsidRDefault="00222A71" w:rsidP="00D67547">
      <w:pPr>
        <w:rPr>
          <w:rFonts w:cstheme="minorHAnsi"/>
        </w:rPr>
      </w:pPr>
      <w:r w:rsidRPr="00C05F5B">
        <w:rPr>
          <w:rFonts w:cstheme="minorHAnsi"/>
          <w:i/>
          <w:iCs/>
        </w:rPr>
        <w:t xml:space="preserve">South Wales Police The South Wales joint approach to refreshing Community Safety, Neighbourhood Policing and the role of PCSOs. </w:t>
      </w:r>
      <w:r w:rsidRPr="00C05F5B">
        <w:rPr>
          <w:rFonts w:cstheme="minorHAnsi"/>
        </w:rPr>
        <w:t>(n.d.). [online] Available at: https://democracy.merthyr.gov.uk/documents/s56166/Committee%20Report.pdf [Accessed 23 Jan. 2023].</w:t>
      </w:r>
    </w:p>
    <w:p w14:paraId="5F567689" w14:textId="77777777" w:rsidR="00222A71" w:rsidRPr="00F513BC" w:rsidRDefault="00222A71" w:rsidP="00FF6DF7">
      <w:pPr>
        <w:rPr>
          <w:rFonts w:cstheme="minorHAnsi"/>
        </w:rPr>
      </w:pPr>
      <w:r w:rsidRPr="00F513BC">
        <w:rPr>
          <w:rFonts w:cstheme="minorHAnsi"/>
        </w:rPr>
        <w:t>Statistics Solutions. (2017). </w:t>
      </w:r>
      <w:r w:rsidRPr="00F513BC">
        <w:rPr>
          <w:rFonts w:cstheme="minorHAnsi"/>
          <w:i/>
          <w:iCs/>
        </w:rPr>
        <w:t>Qualitative Sampling Techniques</w:t>
      </w:r>
      <w:r w:rsidRPr="00F513BC">
        <w:rPr>
          <w:rFonts w:cstheme="minorHAnsi"/>
        </w:rPr>
        <w:t xml:space="preserve">. [online] Available at: </w:t>
      </w:r>
      <w:r w:rsidRPr="00394695">
        <w:rPr>
          <w:rFonts w:cstheme="minorHAnsi"/>
        </w:rPr>
        <w:t>https://www.statisticssolutions.com/qualitative-sampling-techniques/#:~:text=The%20two%20most%20popular%20sampling</w:t>
      </w:r>
      <w:r w:rsidRPr="00F513BC">
        <w:rPr>
          <w:rFonts w:cstheme="minorHAnsi"/>
        </w:rPr>
        <w:t>.</w:t>
      </w:r>
    </w:p>
    <w:p w14:paraId="130E5EDB" w14:textId="77777777" w:rsidR="00222A71" w:rsidRPr="00F513BC" w:rsidRDefault="00222A71" w:rsidP="00FF6DF7">
      <w:pPr>
        <w:rPr>
          <w:rFonts w:cstheme="minorHAnsi"/>
        </w:rPr>
      </w:pPr>
      <w:r w:rsidRPr="00F513BC">
        <w:rPr>
          <w:rFonts w:cstheme="minorHAnsi"/>
        </w:rPr>
        <w:t>Statistics Solutions. (2017). </w:t>
      </w:r>
      <w:r w:rsidRPr="00F513BC">
        <w:rPr>
          <w:rFonts w:cstheme="minorHAnsi"/>
          <w:i/>
          <w:iCs/>
        </w:rPr>
        <w:t>Qualitative Sampling Techniques</w:t>
      </w:r>
      <w:r w:rsidRPr="00F513BC">
        <w:rPr>
          <w:rFonts w:cstheme="minorHAnsi"/>
        </w:rPr>
        <w:t xml:space="preserve">. [online] Available at: </w:t>
      </w:r>
      <w:hyperlink r:id="rId11" w:anchor=":~:text=The%20two%20most%20popular%20sampling" w:history="1">
        <w:r w:rsidRPr="00F513BC">
          <w:rPr>
            <w:rFonts w:cstheme="minorHAnsi"/>
          </w:rPr>
          <w:t>https://www.statisticssolutions.com/qualitative-sampling-techniques/#:~:text=The%20two%20most%20popular%20sampling</w:t>
        </w:r>
      </w:hyperlink>
      <w:r w:rsidRPr="00F513BC">
        <w:rPr>
          <w:rFonts w:cstheme="minorHAnsi"/>
        </w:rPr>
        <w:t>.</w:t>
      </w:r>
    </w:p>
    <w:p w14:paraId="2959BF6B" w14:textId="77777777" w:rsidR="00222A71" w:rsidRPr="00F513BC" w:rsidRDefault="00222A71" w:rsidP="00FF6DF7">
      <w:pPr>
        <w:rPr>
          <w:rFonts w:cstheme="minorHAnsi"/>
        </w:rPr>
      </w:pPr>
      <w:r w:rsidRPr="00F513BC">
        <w:rPr>
          <w:rFonts w:cstheme="minorHAnsi"/>
        </w:rPr>
        <w:t>Statistics Solutions. (2017). </w:t>
      </w:r>
      <w:r w:rsidRPr="00F513BC">
        <w:rPr>
          <w:rFonts w:cstheme="minorHAnsi"/>
          <w:i/>
          <w:iCs/>
        </w:rPr>
        <w:t>Qualitative Sampling Techniques</w:t>
      </w:r>
      <w:r w:rsidRPr="00F513BC">
        <w:rPr>
          <w:rFonts w:cstheme="minorHAnsi"/>
        </w:rPr>
        <w:t xml:space="preserve">. [online] Available at: </w:t>
      </w:r>
      <w:hyperlink r:id="rId12" w:anchor=":~:text=The%20two%20most%20popular%20sampling" w:history="1">
        <w:r w:rsidRPr="00F513BC">
          <w:rPr>
            <w:rFonts w:cstheme="minorHAnsi"/>
          </w:rPr>
          <w:t>https://www.statisticssolutions.com/qualitative-sampling-techniques/#:~:text=The%20two%20most%20popular%20sampling</w:t>
        </w:r>
      </w:hyperlink>
      <w:r w:rsidRPr="00F513BC">
        <w:rPr>
          <w:rFonts w:cstheme="minorHAnsi"/>
        </w:rPr>
        <w:t>.</w:t>
      </w:r>
    </w:p>
    <w:p w14:paraId="731126C3" w14:textId="77777777" w:rsidR="00222A71" w:rsidRPr="00C05F5B" w:rsidRDefault="00222A71" w:rsidP="00D67547">
      <w:pPr>
        <w:rPr>
          <w:rFonts w:cstheme="minorHAnsi"/>
          <w:i/>
          <w:iCs/>
        </w:rPr>
      </w:pPr>
      <w:r w:rsidRPr="00C05F5B">
        <w:rPr>
          <w:rFonts w:cstheme="minorHAnsi"/>
        </w:rPr>
        <w:lastRenderedPageBreak/>
        <w:t>Stephens, G. (2022).</w:t>
      </w:r>
      <w:r w:rsidRPr="00C05F5B">
        <w:rPr>
          <w:rFonts w:cstheme="minorHAnsi"/>
          <w:i/>
          <w:iCs/>
        </w:rPr>
        <w:t xml:space="preserve"> Neighbourhood Policing. </w:t>
      </w:r>
      <w:r w:rsidRPr="00C05F5B">
        <w:rPr>
          <w:rFonts w:cstheme="minorHAnsi"/>
        </w:rPr>
        <w:t>[online] College of Policing. Available at: https://www.college.police.uk/guidance/neighbourhood-policing/foreword. [Accessed 22 Jan. 2023]</w:t>
      </w:r>
    </w:p>
    <w:p w14:paraId="7408FE33" w14:textId="77777777" w:rsidR="00222A71" w:rsidRPr="00F513BC" w:rsidRDefault="00222A71" w:rsidP="00FF6DF7">
      <w:pPr>
        <w:rPr>
          <w:rFonts w:cstheme="minorHAnsi"/>
        </w:rPr>
      </w:pPr>
      <w:proofErr w:type="spellStart"/>
      <w:r w:rsidRPr="00F513BC">
        <w:rPr>
          <w:rFonts w:cstheme="minorHAnsi"/>
        </w:rPr>
        <w:t>Streefkerk</w:t>
      </w:r>
      <w:proofErr w:type="spellEnd"/>
      <w:r w:rsidRPr="00F513BC">
        <w:rPr>
          <w:rFonts w:cstheme="minorHAnsi"/>
        </w:rPr>
        <w:t>, R. (2019). </w:t>
      </w:r>
      <w:r w:rsidRPr="00F513BC">
        <w:rPr>
          <w:rFonts w:cstheme="minorHAnsi"/>
          <w:i/>
          <w:iCs/>
        </w:rPr>
        <w:t>Qualitative vs. quantitative research</w:t>
      </w:r>
      <w:r w:rsidRPr="00F513BC">
        <w:rPr>
          <w:rFonts w:cstheme="minorHAnsi"/>
        </w:rPr>
        <w:t xml:space="preserve"> | definitions, differences &amp; methods. [online] </w:t>
      </w:r>
      <w:proofErr w:type="spellStart"/>
      <w:r w:rsidRPr="00F513BC">
        <w:rPr>
          <w:rFonts w:cstheme="minorHAnsi"/>
        </w:rPr>
        <w:t>Scribbr</w:t>
      </w:r>
      <w:proofErr w:type="spellEnd"/>
      <w:r w:rsidRPr="00F513BC">
        <w:rPr>
          <w:rFonts w:cstheme="minorHAnsi"/>
        </w:rPr>
        <w:t>. Available at: https://www.scribbr.com/methodology/qualitative-quantitative-research/.</w:t>
      </w:r>
    </w:p>
    <w:p w14:paraId="180CD202" w14:textId="77777777" w:rsidR="00222A71" w:rsidRPr="00F513BC" w:rsidRDefault="00222A71" w:rsidP="00FF6DF7">
      <w:pPr>
        <w:rPr>
          <w:rFonts w:cstheme="minorHAnsi"/>
        </w:rPr>
      </w:pPr>
      <w:r w:rsidRPr="00F513BC">
        <w:rPr>
          <w:rFonts w:cstheme="minorHAnsi"/>
        </w:rPr>
        <w:t>study.cardiffmet.ac.uk. (2008). </w:t>
      </w:r>
      <w:r w:rsidRPr="00F513BC">
        <w:rPr>
          <w:rFonts w:cstheme="minorHAnsi"/>
          <w:i/>
          <w:iCs/>
        </w:rPr>
        <w:t>6. Confidentiality</w:t>
      </w:r>
      <w:r w:rsidRPr="00F513BC">
        <w:rPr>
          <w:rFonts w:cstheme="minorHAnsi"/>
        </w:rPr>
        <w:t>. [online] Available at: https://study.cardiffmet.ac.uk/AcSkills/Documents/Research/Research_Ethics_elesson/page_21.htm.</w:t>
      </w:r>
    </w:p>
    <w:p w14:paraId="3EE1445C" w14:textId="77777777" w:rsidR="00222A71" w:rsidRPr="00F513BC" w:rsidRDefault="00222A71" w:rsidP="00FF6DF7">
      <w:pPr>
        <w:rPr>
          <w:rFonts w:cstheme="minorHAnsi"/>
        </w:rPr>
      </w:pPr>
      <w:r w:rsidRPr="00F513BC">
        <w:rPr>
          <w:rFonts w:cstheme="minorHAnsi"/>
        </w:rPr>
        <w:t>study.cardiffmet.ac.uk. (2008). </w:t>
      </w:r>
      <w:r w:rsidRPr="00F513BC">
        <w:rPr>
          <w:rFonts w:cstheme="minorHAnsi"/>
          <w:i/>
          <w:iCs/>
        </w:rPr>
        <w:t>6. Confidentiality</w:t>
      </w:r>
      <w:r w:rsidRPr="00F513BC">
        <w:rPr>
          <w:rFonts w:cstheme="minorHAnsi"/>
        </w:rPr>
        <w:t>. [online] Available at: https://study.cardiffmet.ac.uk/AcSkills/Documents/Research/Research_Ethics_elesson/page_21.htm.</w:t>
      </w:r>
    </w:p>
    <w:p w14:paraId="630848A6" w14:textId="77777777" w:rsidR="00222A71" w:rsidRPr="00F513BC" w:rsidRDefault="00222A71" w:rsidP="00FF6DF7">
      <w:pPr>
        <w:rPr>
          <w:rFonts w:cstheme="minorHAnsi"/>
        </w:rPr>
      </w:pPr>
      <w:r w:rsidRPr="00F513BC">
        <w:rPr>
          <w:rFonts w:cstheme="minorHAnsi"/>
        </w:rPr>
        <w:t>study.cardiffmet.ac.uk. (2008). </w:t>
      </w:r>
      <w:r w:rsidRPr="00F513BC">
        <w:rPr>
          <w:rFonts w:cstheme="minorHAnsi"/>
          <w:i/>
          <w:iCs/>
        </w:rPr>
        <w:t>6. Confidentiality</w:t>
      </w:r>
      <w:r w:rsidRPr="00F513BC">
        <w:rPr>
          <w:rFonts w:cstheme="minorHAnsi"/>
        </w:rPr>
        <w:t>. [online] Available at: https://study.cardiffmet.ac.uk/AcSkills/Documents/Research/Research_Ethics_elesson/page_21.htm.</w:t>
      </w:r>
    </w:p>
    <w:p w14:paraId="4FD7F03B" w14:textId="77777777" w:rsidR="00222A71" w:rsidRPr="00F513BC" w:rsidRDefault="00222A71" w:rsidP="00FF6DF7">
      <w:pPr>
        <w:rPr>
          <w:rFonts w:cstheme="minorHAnsi"/>
        </w:rPr>
      </w:pPr>
      <w:r w:rsidRPr="00F513BC">
        <w:rPr>
          <w:rFonts w:cstheme="minorHAnsi"/>
        </w:rPr>
        <w:t>University of Nevada (2021). </w:t>
      </w:r>
      <w:r w:rsidRPr="00F513BC">
        <w:rPr>
          <w:rFonts w:cstheme="minorHAnsi"/>
          <w:i/>
          <w:iCs/>
        </w:rPr>
        <w:t>410. Maintaining Data Confidentiality | Research Integrity</w:t>
      </w:r>
      <w:r w:rsidRPr="00F513BC">
        <w:rPr>
          <w:rFonts w:cstheme="minorHAnsi"/>
        </w:rPr>
        <w:t>. [online] University of Nevada, Reno. Available at: https://www.unr.edu/research-integrity/human-research/human-research-protection-policy-manual/410-maintaining-data-confidentiality.</w:t>
      </w:r>
    </w:p>
    <w:p w14:paraId="2A27DECD" w14:textId="77777777" w:rsidR="00222A71" w:rsidRPr="00F513BC" w:rsidRDefault="00222A71" w:rsidP="00FF6DF7">
      <w:pPr>
        <w:rPr>
          <w:rFonts w:cstheme="minorHAnsi"/>
        </w:rPr>
      </w:pPr>
      <w:r w:rsidRPr="00F513BC">
        <w:rPr>
          <w:rFonts w:cstheme="minorHAnsi"/>
        </w:rPr>
        <w:t>University of Nevada (2021). </w:t>
      </w:r>
      <w:r w:rsidRPr="00F513BC">
        <w:rPr>
          <w:rFonts w:cstheme="minorHAnsi"/>
          <w:i/>
          <w:iCs/>
        </w:rPr>
        <w:t>410. Maintaining Data Confidentiality | Research Integrity</w:t>
      </w:r>
      <w:r w:rsidRPr="00F513BC">
        <w:rPr>
          <w:rFonts w:cstheme="minorHAnsi"/>
        </w:rPr>
        <w:t>. [online] University of Nevada, Reno. Available at: https://www.unr.edu/research-integrity/human-research/human-research-protection-policy-manual/410-maintaining-data-confidentiality.</w:t>
      </w:r>
    </w:p>
    <w:p w14:paraId="569B305E" w14:textId="77777777" w:rsidR="00222A71" w:rsidRPr="00EE4A76" w:rsidRDefault="00222A71" w:rsidP="00D20487">
      <w:pPr>
        <w:tabs>
          <w:tab w:val="left" w:pos="2518"/>
        </w:tabs>
        <w:rPr>
          <w:rFonts w:cstheme="minorHAnsi"/>
        </w:rPr>
      </w:pPr>
      <w:r w:rsidRPr="003013C7">
        <w:rPr>
          <w:rFonts w:cstheme="minorHAnsi"/>
        </w:rPr>
        <w:t>Vikram Dodd (2019). </w:t>
      </w:r>
      <w:r w:rsidRPr="003013C7">
        <w:rPr>
          <w:rFonts w:cstheme="minorHAnsi"/>
          <w:i/>
          <w:iCs/>
        </w:rPr>
        <w:t>Police resources ‘drained to dangerously low levels’, say former top officers</w:t>
      </w:r>
      <w:r w:rsidRPr="003013C7">
        <w:rPr>
          <w:rFonts w:cstheme="minorHAnsi"/>
        </w:rPr>
        <w:t>. [online] the Guardian. Available at: https://www.theguardian.com/uk-news/2019/jul/04/police-watchdog-reforms-chief-inspector-constabulary.</w:t>
      </w:r>
    </w:p>
    <w:p w14:paraId="1A9B7472" w14:textId="77777777" w:rsidR="00222A71" w:rsidRPr="00C05F5B" w:rsidRDefault="00222A71" w:rsidP="00D67547">
      <w:pPr>
        <w:rPr>
          <w:rFonts w:cstheme="minorHAnsi"/>
        </w:rPr>
      </w:pPr>
      <w:r w:rsidRPr="00C05F5B">
        <w:rPr>
          <w:rFonts w:cstheme="minorHAnsi"/>
        </w:rPr>
        <w:t xml:space="preserve">www.south-wales.police.uk. (2021). </w:t>
      </w:r>
      <w:r w:rsidRPr="00C05F5B">
        <w:rPr>
          <w:rFonts w:cstheme="minorHAnsi"/>
          <w:i/>
          <w:iCs/>
        </w:rPr>
        <w:t>Police Community Support Officers – at the heart of our communities</w:t>
      </w:r>
      <w:r w:rsidRPr="00C05F5B">
        <w:rPr>
          <w:rFonts w:cstheme="minorHAnsi"/>
        </w:rPr>
        <w:t xml:space="preserve"> | South Wales Police (south-wales.police.uk)  [online] Available at: https:// www.south-wales.police.uk/news/south-wales/news/2021/march/police-community-support-officers-at-the-heart-of-our-communities. [Accessed 23 Jan.]</w:t>
      </w:r>
    </w:p>
    <w:p w14:paraId="58CEFB46" w14:textId="77777777" w:rsidR="00222A71" w:rsidRPr="00C05F5B" w:rsidRDefault="00222A71" w:rsidP="00D67547">
      <w:pPr>
        <w:rPr>
          <w:rFonts w:cstheme="minorHAnsi"/>
        </w:rPr>
      </w:pPr>
      <w:r w:rsidRPr="00C05F5B">
        <w:rPr>
          <w:rFonts w:cstheme="minorHAnsi"/>
        </w:rPr>
        <w:t xml:space="preserve">www.south-wales.police.uk. (2021). </w:t>
      </w:r>
      <w:r w:rsidRPr="00C05F5B">
        <w:rPr>
          <w:rFonts w:cstheme="minorHAnsi"/>
          <w:i/>
          <w:iCs/>
        </w:rPr>
        <w:t>Police Community Support Officers – at the heart of our communities</w:t>
      </w:r>
      <w:r w:rsidRPr="00C05F5B">
        <w:rPr>
          <w:rFonts w:cstheme="minorHAnsi"/>
        </w:rPr>
        <w:t xml:space="preserve"> | South Wales Police (south-wales.police.uk)  [online] Available at: https:// www.south-wales.police.uk/news/south-wales/news/2021/march/police-community-support-officers-at-the-heart-of-our-communities. [Accessed 23 Jan.]</w:t>
      </w:r>
    </w:p>
    <w:p w14:paraId="178A9FAC" w14:textId="77777777" w:rsidR="00222A71" w:rsidRPr="00C05F5B" w:rsidRDefault="00222A71" w:rsidP="00D67547">
      <w:pPr>
        <w:rPr>
          <w:rFonts w:cstheme="minorHAnsi"/>
        </w:rPr>
      </w:pPr>
      <w:r w:rsidRPr="00C05F5B">
        <w:rPr>
          <w:rFonts w:cstheme="minorHAnsi"/>
        </w:rPr>
        <w:t xml:space="preserve">www.south-wales.police.uk. (2021). </w:t>
      </w:r>
      <w:r w:rsidRPr="00C05F5B">
        <w:rPr>
          <w:rFonts w:cstheme="minorHAnsi"/>
          <w:i/>
          <w:iCs/>
        </w:rPr>
        <w:t>Police Community Support Officers – at the heart of our communities</w:t>
      </w:r>
      <w:r w:rsidRPr="00C05F5B">
        <w:rPr>
          <w:rFonts w:cstheme="minorHAnsi"/>
        </w:rPr>
        <w:t xml:space="preserve"> | South Wales Police (south-wales.police.uk)  [online] Available at: https:// www.south-wales.police.uk/news/south-wales/news/2021/march/police-community-support-officers-at-the-heart-of-our-communities. [Accessed 22 Jan.]</w:t>
      </w:r>
    </w:p>
    <w:p w14:paraId="3C1C4AE6" w14:textId="77777777" w:rsidR="00222A71" w:rsidRPr="00C05F5B" w:rsidRDefault="00222A71" w:rsidP="00D67547">
      <w:pPr>
        <w:rPr>
          <w:rFonts w:cstheme="minorHAnsi"/>
        </w:rPr>
      </w:pPr>
      <w:r w:rsidRPr="00C05F5B">
        <w:rPr>
          <w:rFonts w:cstheme="minorHAnsi"/>
        </w:rPr>
        <w:t xml:space="preserve">www.south-wales.police.uk. (2022). </w:t>
      </w:r>
      <w:r w:rsidRPr="00C05F5B">
        <w:rPr>
          <w:rFonts w:cstheme="minorHAnsi"/>
          <w:i/>
          <w:iCs/>
        </w:rPr>
        <w:t>Mayhill disturbance Independent Learning Review.</w:t>
      </w:r>
      <w:r w:rsidRPr="00C05F5B">
        <w:rPr>
          <w:rFonts w:cstheme="minorHAnsi"/>
        </w:rPr>
        <w:t xml:space="preserve"> [online] Available at: https:// www.south-wales.police.uk/news/south-wales/news2022/ion-jan/south-wales.police-apologies-for-response-to-mayhill-incident/mayhil -disturbance-independent-learning-review/ [Accessed on 23 Jan. 2023] </w:t>
      </w:r>
    </w:p>
    <w:p w14:paraId="247222FD" w14:textId="77777777" w:rsidR="00222A71" w:rsidRPr="00C05F5B" w:rsidRDefault="00222A71" w:rsidP="00D67547">
      <w:pPr>
        <w:rPr>
          <w:rFonts w:cstheme="minorHAnsi"/>
        </w:rPr>
      </w:pPr>
      <w:r w:rsidRPr="00C05F5B">
        <w:rPr>
          <w:rFonts w:cstheme="minorHAnsi"/>
        </w:rPr>
        <w:t xml:space="preserve">www.south-wales.police.uk. (2022). </w:t>
      </w:r>
      <w:r w:rsidRPr="00C05F5B">
        <w:rPr>
          <w:rFonts w:cstheme="minorHAnsi"/>
          <w:i/>
          <w:iCs/>
        </w:rPr>
        <w:t>Mayhill disturbance Independent Learning Review.</w:t>
      </w:r>
      <w:r w:rsidRPr="00C05F5B">
        <w:rPr>
          <w:rFonts w:cstheme="minorHAnsi"/>
        </w:rPr>
        <w:t xml:space="preserve"> [online] Available at: https:// www.south-wales.police.uk/news/south-wales/news2022/ion-jan/south-</w:t>
      </w:r>
      <w:r w:rsidRPr="00C05F5B">
        <w:rPr>
          <w:rFonts w:cstheme="minorHAnsi"/>
        </w:rPr>
        <w:lastRenderedPageBreak/>
        <w:t xml:space="preserve">wales.police-apologies-for-response-to-mayhill-incident/mayhil -disturbance-independent-learning-review/ [Accessed on 23 Jan. 2023] </w:t>
      </w:r>
    </w:p>
    <w:p w14:paraId="49B4F7AF" w14:textId="77777777" w:rsidR="00222A71" w:rsidRPr="00C05F5B" w:rsidRDefault="00222A71" w:rsidP="00D67547">
      <w:pPr>
        <w:rPr>
          <w:rFonts w:cstheme="minorHAnsi"/>
        </w:rPr>
      </w:pPr>
      <w:r w:rsidRPr="00C05F5B">
        <w:rPr>
          <w:rFonts w:cstheme="minorHAnsi"/>
        </w:rPr>
        <w:t xml:space="preserve">www.south-wales.police.uk. (2023). </w:t>
      </w:r>
      <w:r w:rsidRPr="00C05F5B">
        <w:rPr>
          <w:rFonts w:cstheme="minorHAnsi"/>
          <w:i/>
          <w:iCs/>
        </w:rPr>
        <w:t>Free self-defence classes available for women in girls.</w:t>
      </w:r>
      <w:r w:rsidRPr="00C05F5B">
        <w:rPr>
          <w:rFonts w:cstheme="minorHAnsi"/>
        </w:rPr>
        <w:t xml:space="preserve"> [online] Available at: https:// www.south-wales.police.uk/news/south-wales/news2023/ion-jan/free-self-defence-classes-available-for-women-in-girls. [Accessed on 23 Jan. 2023] </w:t>
      </w:r>
    </w:p>
    <w:p w14:paraId="3E8EE21F" w14:textId="77777777" w:rsidR="00222A71" w:rsidRPr="00C05F5B" w:rsidRDefault="00222A71" w:rsidP="00D67547">
      <w:pPr>
        <w:rPr>
          <w:rFonts w:cstheme="minorHAnsi"/>
        </w:rPr>
      </w:pPr>
      <w:r w:rsidRPr="00C05F5B">
        <w:rPr>
          <w:rFonts w:cstheme="minorHAnsi"/>
        </w:rPr>
        <w:t>www.south-wales.police.uk. (2023). </w:t>
      </w:r>
      <w:r w:rsidRPr="00C05F5B">
        <w:rPr>
          <w:rFonts w:cstheme="minorHAnsi"/>
          <w:i/>
          <w:iCs/>
        </w:rPr>
        <w:t>Performance and priorities</w:t>
      </w:r>
      <w:r w:rsidRPr="00C05F5B">
        <w:rPr>
          <w:rFonts w:cstheme="minorHAnsi"/>
        </w:rPr>
        <w:t>. [online] Available at: https://www.south-wales.police.uk/police-forces/south-wales-police/areas/about-us/about-us/performance-priorities/. [Accessed 22 Jan. 2023]</w:t>
      </w:r>
    </w:p>
    <w:p w14:paraId="0A85882C" w14:textId="77777777" w:rsidR="00222A71" w:rsidRPr="00C05F5B" w:rsidRDefault="00222A71" w:rsidP="00D67547">
      <w:pPr>
        <w:rPr>
          <w:rFonts w:cstheme="minorHAnsi"/>
        </w:rPr>
      </w:pPr>
      <w:r w:rsidRPr="00C05F5B">
        <w:rPr>
          <w:rFonts w:cstheme="minorHAnsi"/>
        </w:rPr>
        <w:t>www.south-wales.police.uk. (n.d.). </w:t>
      </w:r>
      <w:r w:rsidRPr="00C05F5B">
        <w:rPr>
          <w:rFonts w:cstheme="minorHAnsi"/>
          <w:i/>
          <w:iCs/>
        </w:rPr>
        <w:t>Performance and priorities</w:t>
      </w:r>
      <w:r w:rsidRPr="00C05F5B">
        <w:rPr>
          <w:rFonts w:cstheme="minorHAnsi"/>
        </w:rPr>
        <w:t>. [online] Available at: https://www.south-wales.police.uk/police-forces/south-wales-police/areas/about-us/about-us/performance-priorities/. [Accessed 22 Jan. 2023]</w:t>
      </w:r>
    </w:p>
    <w:p w14:paraId="3FC5A958" w14:textId="77777777" w:rsidR="00222A71" w:rsidRPr="00C05F5B" w:rsidRDefault="00222A71" w:rsidP="00D67547">
      <w:pPr>
        <w:rPr>
          <w:rFonts w:cstheme="minorHAnsi"/>
        </w:rPr>
      </w:pPr>
      <w:r w:rsidRPr="00C05F5B">
        <w:rPr>
          <w:rFonts w:cstheme="minorHAnsi"/>
        </w:rPr>
        <w:t>www.southwalescommissioner.org.uk. (n.d.). </w:t>
      </w:r>
      <w:r w:rsidRPr="00C05F5B">
        <w:rPr>
          <w:rFonts w:cstheme="minorHAnsi"/>
          <w:i/>
          <w:iCs/>
        </w:rPr>
        <w:t>Community Engagement</w:t>
      </w:r>
      <w:r w:rsidRPr="00C05F5B">
        <w:rPr>
          <w:rFonts w:cstheme="minorHAnsi"/>
        </w:rPr>
        <w:t>. [online] Available at: https://www.southwalescommissioner.org.uk/en/community-engagement/ [Accessed 23 Jan. 2023].</w:t>
      </w:r>
    </w:p>
    <w:p w14:paraId="1CFE7900" w14:textId="77777777" w:rsidR="00222A71" w:rsidRPr="00C05F5B" w:rsidRDefault="00222A71" w:rsidP="00D67547">
      <w:pPr>
        <w:rPr>
          <w:rFonts w:cstheme="minorHAnsi"/>
        </w:rPr>
      </w:pPr>
      <w:r w:rsidRPr="00C05F5B">
        <w:rPr>
          <w:rFonts w:cstheme="minorHAnsi"/>
        </w:rPr>
        <w:t>www.southwalescommissioner.org.uk. (n.d.). </w:t>
      </w:r>
      <w:r w:rsidRPr="00C05F5B">
        <w:rPr>
          <w:rFonts w:cstheme="minorHAnsi"/>
          <w:i/>
          <w:iCs/>
        </w:rPr>
        <w:t>Community Engagement</w:t>
      </w:r>
      <w:r w:rsidRPr="00C05F5B">
        <w:rPr>
          <w:rFonts w:cstheme="minorHAnsi"/>
        </w:rPr>
        <w:t>. [online] Available at: https://www.southwalescommissioner.org.uk/en/community-engagement/ [Accessed 23 Jan. 2023].</w:t>
      </w:r>
    </w:p>
    <w:p w14:paraId="6974BB48" w14:textId="77777777" w:rsidR="00222A71" w:rsidRDefault="00222A71" w:rsidP="00D67547">
      <w:pPr>
        <w:rPr>
          <w:rFonts w:cstheme="minorHAnsi"/>
        </w:rPr>
      </w:pPr>
      <w:r w:rsidRPr="00C05F5B">
        <w:rPr>
          <w:rFonts w:cstheme="minorHAnsi"/>
        </w:rPr>
        <w:t>www.southwalescommissioner.org.uk. (n.d.). </w:t>
      </w:r>
      <w:r w:rsidRPr="00C05F5B">
        <w:rPr>
          <w:rFonts w:cstheme="minorHAnsi"/>
          <w:i/>
          <w:iCs/>
        </w:rPr>
        <w:t>Community Engagement</w:t>
      </w:r>
      <w:r w:rsidRPr="00C05F5B">
        <w:rPr>
          <w:rFonts w:cstheme="minorHAnsi"/>
        </w:rPr>
        <w:t>. [online] Available at: https://www.southwalescommissioner.org.uk/en/community-engagement/ [Accessed 23 Jan. 2023].</w:t>
      </w:r>
    </w:p>
    <w:p w14:paraId="05366F8C" w14:textId="77777777" w:rsidR="006B2E51" w:rsidRDefault="006B2E51" w:rsidP="00D67547">
      <w:pPr>
        <w:rPr>
          <w:rFonts w:cstheme="minorHAnsi"/>
          <w:sz w:val="28"/>
          <w:szCs w:val="28"/>
        </w:rPr>
      </w:pPr>
    </w:p>
    <w:p w14:paraId="0E785651" w14:textId="77777777" w:rsidR="006B2E51" w:rsidRDefault="006B2E51" w:rsidP="00D67547">
      <w:pPr>
        <w:rPr>
          <w:rFonts w:cstheme="minorHAnsi"/>
          <w:sz w:val="28"/>
          <w:szCs w:val="28"/>
        </w:rPr>
      </w:pPr>
    </w:p>
    <w:p w14:paraId="74754475" w14:textId="1461FECA" w:rsidR="00650245" w:rsidRPr="00650245" w:rsidRDefault="00650245" w:rsidP="00D67547">
      <w:pPr>
        <w:rPr>
          <w:rFonts w:cstheme="minorHAnsi"/>
          <w:sz w:val="28"/>
          <w:szCs w:val="28"/>
        </w:rPr>
      </w:pPr>
      <w:r w:rsidRPr="00650245">
        <w:rPr>
          <w:rFonts w:cstheme="minorHAnsi"/>
          <w:sz w:val="28"/>
          <w:szCs w:val="28"/>
        </w:rPr>
        <w:t xml:space="preserve">6. Appendices </w:t>
      </w:r>
    </w:p>
    <w:p w14:paraId="416EAC50" w14:textId="23D27E5C" w:rsidR="00650245" w:rsidRDefault="00650245" w:rsidP="00D67547">
      <w:pPr>
        <w:rPr>
          <w:rFonts w:cstheme="minorHAnsi"/>
          <w:sz w:val="28"/>
          <w:szCs w:val="28"/>
        </w:rPr>
      </w:pPr>
      <w:r w:rsidRPr="00650245">
        <w:rPr>
          <w:rFonts w:cstheme="minorHAnsi"/>
          <w:sz w:val="28"/>
          <w:szCs w:val="28"/>
        </w:rPr>
        <w:t xml:space="preserve">6.1 Appendix One: Questionnaire </w:t>
      </w:r>
    </w:p>
    <w:p w14:paraId="72B39840" w14:textId="7C3DE24A" w:rsidR="00650245" w:rsidRPr="00650245" w:rsidRDefault="00B4506E" w:rsidP="00D67547">
      <w:pPr>
        <w:rPr>
          <w:rFonts w:cstheme="minorHAnsi"/>
          <w:sz w:val="28"/>
          <w:szCs w:val="28"/>
        </w:rPr>
      </w:pPr>
      <w:r w:rsidRPr="00B4506E">
        <w:rPr>
          <w:rFonts w:cstheme="minorHAnsi"/>
          <w:sz w:val="28"/>
          <w:szCs w:val="28"/>
        </w:rPr>
        <w:drawing>
          <wp:anchor distT="0" distB="0" distL="114300" distR="114300" simplePos="0" relativeHeight="251658240" behindDoc="0" locked="0" layoutInCell="1" allowOverlap="1" wp14:anchorId="6D1F2312" wp14:editId="31EC29A3">
            <wp:simplePos x="0" y="0"/>
            <wp:positionH relativeFrom="margin">
              <wp:posOffset>508241</wp:posOffset>
            </wp:positionH>
            <wp:positionV relativeFrom="paragraph">
              <wp:posOffset>70855</wp:posOffset>
            </wp:positionV>
            <wp:extent cx="4343623" cy="3143412"/>
            <wp:effectExtent l="0" t="0" r="0" b="0"/>
            <wp:wrapNone/>
            <wp:docPr id="2" name="Picture 2" descr="A picture containing text, screenshot, fon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screenshot, font, documen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343623" cy="3143412"/>
                    </a:xfrm>
                    <a:prstGeom prst="rect">
                      <a:avLst/>
                    </a:prstGeom>
                  </pic:spPr>
                </pic:pic>
              </a:graphicData>
            </a:graphic>
            <wp14:sizeRelH relativeFrom="page">
              <wp14:pctWidth>0</wp14:pctWidth>
            </wp14:sizeRelH>
            <wp14:sizeRelV relativeFrom="page">
              <wp14:pctHeight>0</wp14:pctHeight>
            </wp14:sizeRelV>
          </wp:anchor>
        </w:drawing>
      </w:r>
    </w:p>
    <w:p w14:paraId="4E010519" w14:textId="77777777" w:rsidR="00D67547" w:rsidRDefault="00D67547" w:rsidP="00D20487">
      <w:pPr>
        <w:rPr>
          <w:rFonts w:cstheme="minorHAnsi"/>
          <w:sz w:val="28"/>
          <w:szCs w:val="28"/>
        </w:rPr>
      </w:pPr>
    </w:p>
    <w:p w14:paraId="456FF680" w14:textId="77777777" w:rsidR="00B4506E" w:rsidRPr="00B4506E" w:rsidRDefault="00B4506E" w:rsidP="00B4506E">
      <w:pPr>
        <w:rPr>
          <w:rFonts w:cstheme="minorHAnsi"/>
          <w:sz w:val="28"/>
          <w:szCs w:val="28"/>
        </w:rPr>
      </w:pPr>
    </w:p>
    <w:p w14:paraId="6DEBCF5A" w14:textId="77777777" w:rsidR="00B4506E" w:rsidRPr="00B4506E" w:rsidRDefault="00B4506E" w:rsidP="00B4506E">
      <w:pPr>
        <w:rPr>
          <w:rFonts w:cstheme="minorHAnsi"/>
          <w:sz w:val="28"/>
          <w:szCs w:val="28"/>
        </w:rPr>
      </w:pPr>
    </w:p>
    <w:p w14:paraId="396859B7" w14:textId="77777777" w:rsidR="00B4506E" w:rsidRPr="00B4506E" w:rsidRDefault="00B4506E" w:rsidP="00B4506E">
      <w:pPr>
        <w:rPr>
          <w:rFonts w:cstheme="minorHAnsi"/>
          <w:sz w:val="28"/>
          <w:szCs w:val="28"/>
        </w:rPr>
      </w:pPr>
    </w:p>
    <w:p w14:paraId="76E10909" w14:textId="77777777" w:rsidR="00B4506E" w:rsidRPr="00B4506E" w:rsidRDefault="00B4506E" w:rsidP="00B4506E">
      <w:pPr>
        <w:rPr>
          <w:rFonts w:cstheme="minorHAnsi"/>
          <w:sz w:val="28"/>
          <w:szCs w:val="28"/>
        </w:rPr>
      </w:pPr>
    </w:p>
    <w:p w14:paraId="40C6A661" w14:textId="77777777" w:rsidR="00B4506E" w:rsidRPr="00B4506E" w:rsidRDefault="00B4506E" w:rsidP="00B4506E">
      <w:pPr>
        <w:rPr>
          <w:rFonts w:cstheme="minorHAnsi"/>
          <w:sz w:val="28"/>
          <w:szCs w:val="28"/>
        </w:rPr>
      </w:pPr>
    </w:p>
    <w:p w14:paraId="617D91FB" w14:textId="77777777" w:rsidR="00B4506E" w:rsidRPr="00B4506E" w:rsidRDefault="00B4506E" w:rsidP="00B4506E">
      <w:pPr>
        <w:rPr>
          <w:rFonts w:cstheme="minorHAnsi"/>
          <w:sz w:val="28"/>
          <w:szCs w:val="28"/>
        </w:rPr>
      </w:pPr>
    </w:p>
    <w:p w14:paraId="6C5CC18F" w14:textId="77777777" w:rsidR="00B4506E" w:rsidRPr="00B4506E" w:rsidRDefault="00B4506E" w:rsidP="00B4506E">
      <w:pPr>
        <w:rPr>
          <w:rFonts w:cstheme="minorHAnsi"/>
          <w:sz w:val="28"/>
          <w:szCs w:val="28"/>
        </w:rPr>
      </w:pPr>
    </w:p>
    <w:p w14:paraId="206D1206" w14:textId="77777777" w:rsidR="00B4506E" w:rsidRDefault="00B4506E" w:rsidP="00B4506E">
      <w:pPr>
        <w:rPr>
          <w:rFonts w:cstheme="minorHAnsi"/>
          <w:sz w:val="28"/>
          <w:szCs w:val="28"/>
        </w:rPr>
      </w:pPr>
    </w:p>
    <w:p w14:paraId="61432CF7" w14:textId="49895CC5" w:rsidR="00B4506E" w:rsidRDefault="00B4506E" w:rsidP="00B4506E">
      <w:pPr>
        <w:tabs>
          <w:tab w:val="left" w:pos="2549"/>
        </w:tabs>
        <w:rPr>
          <w:rFonts w:cstheme="minorHAnsi"/>
          <w:sz w:val="28"/>
          <w:szCs w:val="28"/>
        </w:rPr>
      </w:pPr>
      <w:r w:rsidRPr="00B4506E">
        <w:rPr>
          <w:rFonts w:cstheme="minorHAnsi"/>
          <w:sz w:val="28"/>
          <w:szCs w:val="28"/>
        </w:rPr>
        <w:drawing>
          <wp:anchor distT="0" distB="0" distL="114300" distR="114300" simplePos="0" relativeHeight="251659264" behindDoc="0" locked="0" layoutInCell="1" allowOverlap="1" wp14:anchorId="6F9ABF32" wp14:editId="3348DC10">
            <wp:simplePos x="0" y="0"/>
            <wp:positionH relativeFrom="column">
              <wp:posOffset>484094</wp:posOffset>
            </wp:positionH>
            <wp:positionV relativeFrom="paragraph">
              <wp:posOffset>360815</wp:posOffset>
            </wp:positionV>
            <wp:extent cx="4464050" cy="1663700"/>
            <wp:effectExtent l="0" t="0" r="0" b="0"/>
            <wp:wrapNone/>
            <wp:docPr id="6" name="Picture 6" descr="A white rectangular object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white rectangular object with black text&#10;&#10;Description automatically generated with low confidence"/>
                    <pic:cNvPicPr/>
                  </pic:nvPicPr>
                  <pic:blipFill>
                    <a:blip r:embed="rId14">
                      <a:extLst>
                        <a:ext uri="{28A0092B-C50C-407E-A947-70E740481C1C}">
                          <a14:useLocalDpi xmlns:a14="http://schemas.microsoft.com/office/drawing/2010/main" val="0"/>
                        </a:ext>
                      </a:extLst>
                    </a:blip>
                    <a:stretch>
                      <a:fillRect/>
                    </a:stretch>
                  </pic:blipFill>
                  <pic:spPr>
                    <a:xfrm>
                      <a:off x="0" y="0"/>
                      <a:ext cx="4464050" cy="1663700"/>
                    </a:xfrm>
                    <a:prstGeom prst="rect">
                      <a:avLst/>
                    </a:prstGeom>
                  </pic:spPr>
                </pic:pic>
              </a:graphicData>
            </a:graphic>
            <wp14:sizeRelH relativeFrom="page">
              <wp14:pctWidth>0</wp14:pctWidth>
            </wp14:sizeRelH>
            <wp14:sizeRelV relativeFrom="page">
              <wp14:pctHeight>0</wp14:pctHeight>
            </wp14:sizeRelV>
          </wp:anchor>
        </w:drawing>
      </w:r>
      <w:r>
        <w:rPr>
          <w:rFonts w:cstheme="minorHAnsi"/>
          <w:sz w:val="28"/>
          <w:szCs w:val="28"/>
        </w:rPr>
        <w:tab/>
      </w:r>
    </w:p>
    <w:p w14:paraId="0D1569D2" w14:textId="77777777" w:rsidR="00B4506E" w:rsidRPr="00B4506E" w:rsidRDefault="00B4506E" w:rsidP="00B4506E">
      <w:pPr>
        <w:rPr>
          <w:rFonts w:cstheme="minorHAnsi"/>
          <w:sz w:val="28"/>
          <w:szCs w:val="28"/>
        </w:rPr>
      </w:pPr>
    </w:p>
    <w:p w14:paraId="1D12C142" w14:textId="77777777" w:rsidR="00B4506E" w:rsidRPr="00B4506E" w:rsidRDefault="00B4506E" w:rsidP="00B4506E">
      <w:pPr>
        <w:rPr>
          <w:rFonts w:cstheme="minorHAnsi"/>
          <w:sz w:val="28"/>
          <w:szCs w:val="28"/>
        </w:rPr>
      </w:pPr>
    </w:p>
    <w:p w14:paraId="7BE76A49" w14:textId="77777777" w:rsidR="00B4506E" w:rsidRPr="00B4506E" w:rsidRDefault="00B4506E" w:rsidP="00B4506E">
      <w:pPr>
        <w:rPr>
          <w:rFonts w:cstheme="minorHAnsi"/>
          <w:sz w:val="28"/>
          <w:szCs w:val="28"/>
        </w:rPr>
      </w:pPr>
    </w:p>
    <w:p w14:paraId="3977690E" w14:textId="77777777" w:rsidR="00B4506E" w:rsidRPr="00B4506E" w:rsidRDefault="00B4506E" w:rsidP="00B4506E">
      <w:pPr>
        <w:rPr>
          <w:rFonts w:cstheme="minorHAnsi"/>
          <w:sz w:val="28"/>
          <w:szCs w:val="28"/>
        </w:rPr>
      </w:pPr>
    </w:p>
    <w:p w14:paraId="477A1DA1" w14:textId="77777777" w:rsidR="00B4506E" w:rsidRPr="00B4506E" w:rsidRDefault="00B4506E" w:rsidP="00B4506E">
      <w:pPr>
        <w:rPr>
          <w:rFonts w:cstheme="minorHAnsi"/>
          <w:sz w:val="28"/>
          <w:szCs w:val="28"/>
        </w:rPr>
      </w:pPr>
    </w:p>
    <w:p w14:paraId="5E72393D" w14:textId="77777777" w:rsidR="00B4506E" w:rsidRDefault="00B4506E" w:rsidP="00B4506E">
      <w:pPr>
        <w:rPr>
          <w:rFonts w:cstheme="minorHAnsi"/>
          <w:sz w:val="28"/>
          <w:szCs w:val="28"/>
        </w:rPr>
      </w:pPr>
    </w:p>
    <w:p w14:paraId="38C6D592" w14:textId="20C9A871" w:rsidR="00B4506E" w:rsidRDefault="00B4506E" w:rsidP="00B4506E">
      <w:pPr>
        <w:tabs>
          <w:tab w:val="left" w:pos="2010"/>
        </w:tabs>
        <w:rPr>
          <w:rFonts w:cstheme="minorHAnsi"/>
          <w:sz w:val="28"/>
          <w:szCs w:val="28"/>
        </w:rPr>
      </w:pPr>
      <w:r w:rsidRPr="00B4506E">
        <w:rPr>
          <w:rFonts w:cstheme="minorHAnsi"/>
          <w:sz w:val="28"/>
          <w:szCs w:val="28"/>
        </w:rPr>
        <w:drawing>
          <wp:anchor distT="0" distB="0" distL="114300" distR="114300" simplePos="0" relativeHeight="251660288" behindDoc="0" locked="0" layoutInCell="1" allowOverlap="1" wp14:anchorId="74C2EDDA" wp14:editId="6CA55466">
            <wp:simplePos x="0" y="0"/>
            <wp:positionH relativeFrom="column">
              <wp:posOffset>644056</wp:posOffset>
            </wp:positionH>
            <wp:positionV relativeFrom="paragraph">
              <wp:posOffset>552782</wp:posOffset>
            </wp:positionV>
            <wp:extent cx="4368800" cy="1377950"/>
            <wp:effectExtent l="0" t="0" r="0" b="0"/>
            <wp:wrapNone/>
            <wp:docPr id="7" name="Picture 7" descr="A screenshot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survey&#10;&#10;Description automatically generated with low confidence"/>
                    <pic:cNvPicPr/>
                  </pic:nvPicPr>
                  <pic:blipFill>
                    <a:blip r:embed="rId15">
                      <a:extLst>
                        <a:ext uri="{28A0092B-C50C-407E-A947-70E740481C1C}">
                          <a14:useLocalDpi xmlns:a14="http://schemas.microsoft.com/office/drawing/2010/main" val="0"/>
                        </a:ext>
                      </a:extLst>
                    </a:blip>
                    <a:stretch>
                      <a:fillRect/>
                    </a:stretch>
                  </pic:blipFill>
                  <pic:spPr>
                    <a:xfrm>
                      <a:off x="0" y="0"/>
                      <a:ext cx="4368800" cy="1377950"/>
                    </a:xfrm>
                    <a:prstGeom prst="rect">
                      <a:avLst/>
                    </a:prstGeom>
                  </pic:spPr>
                </pic:pic>
              </a:graphicData>
            </a:graphic>
            <wp14:sizeRelH relativeFrom="page">
              <wp14:pctWidth>0</wp14:pctWidth>
            </wp14:sizeRelH>
            <wp14:sizeRelV relativeFrom="page">
              <wp14:pctHeight>0</wp14:pctHeight>
            </wp14:sizeRelV>
          </wp:anchor>
        </w:drawing>
      </w:r>
      <w:r>
        <w:rPr>
          <w:rFonts w:cstheme="minorHAnsi"/>
          <w:sz w:val="28"/>
          <w:szCs w:val="28"/>
        </w:rPr>
        <w:tab/>
      </w:r>
    </w:p>
    <w:p w14:paraId="5791F20F" w14:textId="77777777" w:rsidR="00B4506E" w:rsidRDefault="00B4506E" w:rsidP="00B4506E">
      <w:pPr>
        <w:tabs>
          <w:tab w:val="left" w:pos="2010"/>
        </w:tabs>
        <w:rPr>
          <w:rFonts w:cstheme="minorHAnsi"/>
          <w:sz w:val="28"/>
          <w:szCs w:val="28"/>
        </w:rPr>
      </w:pPr>
    </w:p>
    <w:p w14:paraId="58F03F3D" w14:textId="77777777" w:rsidR="00B4506E" w:rsidRDefault="00B4506E" w:rsidP="00B4506E">
      <w:pPr>
        <w:tabs>
          <w:tab w:val="left" w:pos="2010"/>
        </w:tabs>
        <w:rPr>
          <w:rFonts w:cstheme="minorHAnsi"/>
          <w:sz w:val="28"/>
          <w:szCs w:val="28"/>
        </w:rPr>
      </w:pPr>
    </w:p>
    <w:p w14:paraId="6A3E8A88" w14:textId="77777777" w:rsidR="00B4506E" w:rsidRDefault="00B4506E" w:rsidP="00B4506E">
      <w:pPr>
        <w:tabs>
          <w:tab w:val="left" w:pos="2010"/>
        </w:tabs>
        <w:rPr>
          <w:rFonts w:cstheme="minorHAnsi"/>
          <w:sz w:val="28"/>
          <w:szCs w:val="28"/>
        </w:rPr>
      </w:pPr>
    </w:p>
    <w:p w14:paraId="7511A716" w14:textId="77777777" w:rsidR="00B4506E" w:rsidRDefault="00B4506E" w:rsidP="00B4506E">
      <w:pPr>
        <w:tabs>
          <w:tab w:val="left" w:pos="2010"/>
        </w:tabs>
        <w:rPr>
          <w:rFonts w:cstheme="minorHAnsi"/>
          <w:sz w:val="28"/>
          <w:szCs w:val="28"/>
        </w:rPr>
      </w:pPr>
    </w:p>
    <w:p w14:paraId="65AE9F15" w14:textId="77777777" w:rsidR="00B4506E" w:rsidRDefault="00B4506E" w:rsidP="00B4506E">
      <w:pPr>
        <w:tabs>
          <w:tab w:val="left" w:pos="2010"/>
        </w:tabs>
        <w:rPr>
          <w:rFonts w:cstheme="minorHAnsi"/>
          <w:sz w:val="28"/>
          <w:szCs w:val="28"/>
        </w:rPr>
      </w:pPr>
    </w:p>
    <w:p w14:paraId="379BA9D6" w14:textId="77777777" w:rsidR="00B4506E" w:rsidRDefault="00B4506E" w:rsidP="00B4506E">
      <w:pPr>
        <w:tabs>
          <w:tab w:val="left" w:pos="2010"/>
        </w:tabs>
        <w:rPr>
          <w:rFonts w:cstheme="minorHAnsi"/>
          <w:sz w:val="28"/>
          <w:szCs w:val="28"/>
        </w:rPr>
      </w:pPr>
    </w:p>
    <w:p w14:paraId="099F92DD" w14:textId="3B145128" w:rsidR="00B4506E" w:rsidRDefault="00B4506E" w:rsidP="00B4506E">
      <w:pPr>
        <w:tabs>
          <w:tab w:val="left" w:pos="2010"/>
        </w:tabs>
        <w:rPr>
          <w:rFonts w:cstheme="minorHAnsi"/>
          <w:sz w:val="28"/>
          <w:szCs w:val="28"/>
        </w:rPr>
      </w:pPr>
      <w:r w:rsidRPr="00B4506E">
        <w:rPr>
          <w:rFonts w:cstheme="minorHAnsi"/>
          <w:sz w:val="28"/>
          <w:szCs w:val="28"/>
        </w:rPr>
        <w:drawing>
          <wp:anchor distT="0" distB="0" distL="114300" distR="114300" simplePos="0" relativeHeight="251661312" behindDoc="0" locked="0" layoutInCell="1" allowOverlap="1" wp14:anchorId="157A3124" wp14:editId="55AC0FA5">
            <wp:simplePos x="0" y="0"/>
            <wp:positionH relativeFrom="margin">
              <wp:align>center</wp:align>
            </wp:positionH>
            <wp:positionV relativeFrom="paragraph">
              <wp:posOffset>0</wp:posOffset>
            </wp:positionV>
            <wp:extent cx="4648439" cy="1778091"/>
            <wp:effectExtent l="0" t="0" r="0" b="0"/>
            <wp:wrapNone/>
            <wp:docPr id="8" name="Picture 8" descr="A white rectangular object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white rectangular object with black text&#10;&#10;Description automatically generated with low confidence"/>
                    <pic:cNvPicPr/>
                  </pic:nvPicPr>
                  <pic:blipFill>
                    <a:blip r:embed="rId16">
                      <a:extLst>
                        <a:ext uri="{28A0092B-C50C-407E-A947-70E740481C1C}">
                          <a14:useLocalDpi xmlns:a14="http://schemas.microsoft.com/office/drawing/2010/main" val="0"/>
                        </a:ext>
                      </a:extLst>
                    </a:blip>
                    <a:stretch>
                      <a:fillRect/>
                    </a:stretch>
                  </pic:blipFill>
                  <pic:spPr>
                    <a:xfrm>
                      <a:off x="0" y="0"/>
                      <a:ext cx="4648439" cy="1778091"/>
                    </a:xfrm>
                    <a:prstGeom prst="rect">
                      <a:avLst/>
                    </a:prstGeom>
                  </pic:spPr>
                </pic:pic>
              </a:graphicData>
            </a:graphic>
            <wp14:sizeRelH relativeFrom="page">
              <wp14:pctWidth>0</wp14:pctWidth>
            </wp14:sizeRelH>
            <wp14:sizeRelV relativeFrom="page">
              <wp14:pctHeight>0</wp14:pctHeight>
            </wp14:sizeRelV>
          </wp:anchor>
        </w:drawing>
      </w:r>
    </w:p>
    <w:p w14:paraId="148C46A2" w14:textId="77777777" w:rsidR="00B4506E" w:rsidRDefault="00B4506E" w:rsidP="00B4506E">
      <w:pPr>
        <w:tabs>
          <w:tab w:val="left" w:pos="2010"/>
        </w:tabs>
        <w:rPr>
          <w:rFonts w:cstheme="minorHAnsi"/>
          <w:sz w:val="28"/>
          <w:szCs w:val="28"/>
        </w:rPr>
      </w:pPr>
    </w:p>
    <w:p w14:paraId="62359C03" w14:textId="77777777" w:rsidR="00B4506E" w:rsidRDefault="00B4506E" w:rsidP="00B4506E">
      <w:pPr>
        <w:tabs>
          <w:tab w:val="left" w:pos="2010"/>
        </w:tabs>
        <w:rPr>
          <w:rFonts w:cstheme="minorHAnsi"/>
          <w:sz w:val="28"/>
          <w:szCs w:val="28"/>
        </w:rPr>
      </w:pPr>
    </w:p>
    <w:p w14:paraId="7DE3C4DE" w14:textId="77777777" w:rsidR="00B4506E" w:rsidRDefault="00B4506E" w:rsidP="00B4506E">
      <w:pPr>
        <w:tabs>
          <w:tab w:val="left" w:pos="2010"/>
        </w:tabs>
        <w:rPr>
          <w:rFonts w:cstheme="minorHAnsi"/>
          <w:sz w:val="28"/>
          <w:szCs w:val="28"/>
        </w:rPr>
      </w:pPr>
    </w:p>
    <w:p w14:paraId="0694A66E" w14:textId="77777777" w:rsidR="00B4506E" w:rsidRDefault="00B4506E" w:rsidP="00B4506E">
      <w:pPr>
        <w:tabs>
          <w:tab w:val="left" w:pos="2010"/>
        </w:tabs>
        <w:rPr>
          <w:rFonts w:cstheme="minorHAnsi"/>
          <w:sz w:val="28"/>
          <w:szCs w:val="28"/>
        </w:rPr>
      </w:pPr>
    </w:p>
    <w:p w14:paraId="0B387769" w14:textId="77777777" w:rsidR="00B4506E" w:rsidRDefault="00B4506E" w:rsidP="00B4506E">
      <w:pPr>
        <w:tabs>
          <w:tab w:val="left" w:pos="2010"/>
        </w:tabs>
        <w:rPr>
          <w:rFonts w:cstheme="minorHAnsi"/>
          <w:sz w:val="28"/>
          <w:szCs w:val="28"/>
        </w:rPr>
      </w:pPr>
    </w:p>
    <w:p w14:paraId="730F9F5B" w14:textId="38C4A7E6" w:rsidR="00B4506E" w:rsidRDefault="00B4506E" w:rsidP="00B4506E">
      <w:pPr>
        <w:tabs>
          <w:tab w:val="left" w:pos="2010"/>
        </w:tabs>
        <w:rPr>
          <w:rFonts w:cstheme="minorHAnsi"/>
          <w:sz w:val="28"/>
          <w:szCs w:val="28"/>
        </w:rPr>
      </w:pPr>
    </w:p>
    <w:p w14:paraId="67D0D331" w14:textId="60F0D275" w:rsidR="00B4506E" w:rsidRDefault="00B4506E" w:rsidP="00B4506E">
      <w:pPr>
        <w:tabs>
          <w:tab w:val="left" w:pos="2010"/>
        </w:tabs>
        <w:rPr>
          <w:rFonts w:cstheme="minorHAnsi"/>
          <w:sz w:val="28"/>
          <w:szCs w:val="28"/>
        </w:rPr>
      </w:pPr>
      <w:r w:rsidRPr="00B4506E">
        <w:rPr>
          <w:rFonts w:cstheme="minorHAnsi"/>
          <w:sz w:val="28"/>
          <w:szCs w:val="28"/>
        </w:rPr>
        <w:drawing>
          <wp:anchor distT="0" distB="0" distL="114300" distR="114300" simplePos="0" relativeHeight="251662336" behindDoc="0" locked="0" layoutInCell="1" allowOverlap="1" wp14:anchorId="0725C540" wp14:editId="136E09F1">
            <wp:simplePos x="0" y="0"/>
            <wp:positionH relativeFrom="margin">
              <wp:align>center</wp:align>
            </wp:positionH>
            <wp:positionV relativeFrom="paragraph">
              <wp:posOffset>113665</wp:posOffset>
            </wp:positionV>
            <wp:extent cx="4457929" cy="1505027"/>
            <wp:effectExtent l="0" t="0" r="0" b="0"/>
            <wp:wrapNone/>
            <wp:docPr id="9" name="Picture 9" descr="A white rectangular object with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white rectangular object with black text&#10;&#10;Description automatically generated with low confidence"/>
                    <pic:cNvPicPr/>
                  </pic:nvPicPr>
                  <pic:blipFill>
                    <a:blip r:embed="rId17">
                      <a:extLst>
                        <a:ext uri="{28A0092B-C50C-407E-A947-70E740481C1C}">
                          <a14:useLocalDpi xmlns:a14="http://schemas.microsoft.com/office/drawing/2010/main" val="0"/>
                        </a:ext>
                      </a:extLst>
                    </a:blip>
                    <a:stretch>
                      <a:fillRect/>
                    </a:stretch>
                  </pic:blipFill>
                  <pic:spPr>
                    <a:xfrm>
                      <a:off x="0" y="0"/>
                      <a:ext cx="4457929" cy="1505027"/>
                    </a:xfrm>
                    <a:prstGeom prst="rect">
                      <a:avLst/>
                    </a:prstGeom>
                  </pic:spPr>
                </pic:pic>
              </a:graphicData>
            </a:graphic>
            <wp14:sizeRelH relativeFrom="page">
              <wp14:pctWidth>0</wp14:pctWidth>
            </wp14:sizeRelH>
            <wp14:sizeRelV relativeFrom="page">
              <wp14:pctHeight>0</wp14:pctHeight>
            </wp14:sizeRelV>
          </wp:anchor>
        </w:drawing>
      </w:r>
    </w:p>
    <w:p w14:paraId="10075484" w14:textId="7E3561AB" w:rsidR="00B4506E" w:rsidRDefault="00B4506E" w:rsidP="00B4506E">
      <w:pPr>
        <w:tabs>
          <w:tab w:val="left" w:pos="2010"/>
        </w:tabs>
        <w:rPr>
          <w:rFonts w:cstheme="minorHAnsi"/>
          <w:sz w:val="28"/>
          <w:szCs w:val="28"/>
        </w:rPr>
      </w:pPr>
    </w:p>
    <w:p w14:paraId="733275AC" w14:textId="77777777" w:rsidR="00B4506E" w:rsidRDefault="00B4506E" w:rsidP="00B4506E">
      <w:pPr>
        <w:tabs>
          <w:tab w:val="left" w:pos="2010"/>
        </w:tabs>
        <w:rPr>
          <w:rFonts w:cstheme="minorHAnsi"/>
          <w:sz w:val="28"/>
          <w:szCs w:val="28"/>
        </w:rPr>
      </w:pPr>
    </w:p>
    <w:p w14:paraId="6E98470C" w14:textId="77777777" w:rsidR="00B4506E" w:rsidRDefault="00B4506E" w:rsidP="00B4506E">
      <w:pPr>
        <w:tabs>
          <w:tab w:val="left" w:pos="2010"/>
        </w:tabs>
        <w:rPr>
          <w:rFonts w:cstheme="minorHAnsi"/>
          <w:sz w:val="28"/>
          <w:szCs w:val="28"/>
        </w:rPr>
      </w:pPr>
    </w:p>
    <w:p w14:paraId="5CCB00CD" w14:textId="77777777" w:rsidR="00B4506E" w:rsidRDefault="00B4506E" w:rsidP="00B4506E">
      <w:pPr>
        <w:tabs>
          <w:tab w:val="left" w:pos="2010"/>
        </w:tabs>
        <w:rPr>
          <w:rFonts w:cstheme="minorHAnsi"/>
          <w:sz w:val="28"/>
          <w:szCs w:val="28"/>
        </w:rPr>
      </w:pPr>
    </w:p>
    <w:p w14:paraId="2BB9BBB6" w14:textId="77777777" w:rsidR="00B4506E" w:rsidRDefault="00B4506E" w:rsidP="00B4506E">
      <w:pPr>
        <w:tabs>
          <w:tab w:val="left" w:pos="2010"/>
        </w:tabs>
        <w:rPr>
          <w:rFonts w:cstheme="minorHAnsi"/>
          <w:sz w:val="28"/>
          <w:szCs w:val="28"/>
        </w:rPr>
      </w:pPr>
    </w:p>
    <w:p w14:paraId="4874766C" w14:textId="1DC5E09E" w:rsidR="00B4506E" w:rsidRDefault="00B4506E" w:rsidP="00B4506E">
      <w:pPr>
        <w:tabs>
          <w:tab w:val="left" w:pos="2010"/>
        </w:tabs>
        <w:rPr>
          <w:rFonts w:cstheme="minorHAnsi"/>
          <w:sz w:val="28"/>
          <w:szCs w:val="28"/>
        </w:rPr>
      </w:pPr>
      <w:r w:rsidRPr="00B4506E">
        <w:rPr>
          <w:rFonts w:cstheme="minorHAnsi"/>
          <w:sz w:val="28"/>
          <w:szCs w:val="28"/>
        </w:rPr>
        <w:lastRenderedPageBreak/>
        <w:drawing>
          <wp:anchor distT="0" distB="0" distL="114300" distR="114300" simplePos="0" relativeHeight="251663360" behindDoc="0" locked="0" layoutInCell="1" allowOverlap="1" wp14:anchorId="35B89A16" wp14:editId="6BB582B8">
            <wp:simplePos x="0" y="0"/>
            <wp:positionH relativeFrom="column">
              <wp:posOffset>705790</wp:posOffset>
            </wp:positionH>
            <wp:positionV relativeFrom="paragraph">
              <wp:posOffset>262449</wp:posOffset>
            </wp:positionV>
            <wp:extent cx="4483330" cy="2057506"/>
            <wp:effectExtent l="0" t="0" r="0" b="0"/>
            <wp:wrapNone/>
            <wp:docPr id="10" name="Picture 10"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4483330" cy="2057506"/>
                    </a:xfrm>
                    <a:prstGeom prst="rect">
                      <a:avLst/>
                    </a:prstGeom>
                  </pic:spPr>
                </pic:pic>
              </a:graphicData>
            </a:graphic>
            <wp14:sizeRelH relativeFrom="page">
              <wp14:pctWidth>0</wp14:pctWidth>
            </wp14:sizeRelH>
            <wp14:sizeRelV relativeFrom="page">
              <wp14:pctHeight>0</wp14:pctHeight>
            </wp14:sizeRelV>
          </wp:anchor>
        </w:drawing>
      </w:r>
    </w:p>
    <w:p w14:paraId="751A1AC4" w14:textId="77777777" w:rsidR="00B4506E" w:rsidRDefault="00B4506E" w:rsidP="00B4506E">
      <w:pPr>
        <w:tabs>
          <w:tab w:val="left" w:pos="2010"/>
        </w:tabs>
        <w:rPr>
          <w:rFonts w:cstheme="minorHAnsi"/>
          <w:sz w:val="28"/>
          <w:szCs w:val="28"/>
        </w:rPr>
      </w:pPr>
    </w:p>
    <w:p w14:paraId="60F20D07" w14:textId="77777777" w:rsidR="00B4506E" w:rsidRDefault="00B4506E" w:rsidP="00B4506E">
      <w:pPr>
        <w:tabs>
          <w:tab w:val="left" w:pos="2010"/>
        </w:tabs>
        <w:rPr>
          <w:rFonts w:cstheme="minorHAnsi"/>
          <w:sz w:val="28"/>
          <w:szCs w:val="28"/>
        </w:rPr>
      </w:pPr>
    </w:p>
    <w:p w14:paraId="03982849" w14:textId="77777777" w:rsidR="00B4506E" w:rsidRDefault="00B4506E" w:rsidP="00B4506E">
      <w:pPr>
        <w:tabs>
          <w:tab w:val="left" w:pos="2010"/>
        </w:tabs>
        <w:rPr>
          <w:rFonts w:cstheme="minorHAnsi"/>
          <w:sz w:val="28"/>
          <w:szCs w:val="28"/>
        </w:rPr>
      </w:pPr>
    </w:p>
    <w:p w14:paraId="76CF323A" w14:textId="77777777" w:rsidR="00B4506E" w:rsidRDefault="00B4506E" w:rsidP="00B4506E">
      <w:pPr>
        <w:tabs>
          <w:tab w:val="left" w:pos="2010"/>
        </w:tabs>
        <w:rPr>
          <w:rFonts w:cstheme="minorHAnsi"/>
          <w:sz w:val="28"/>
          <w:szCs w:val="28"/>
        </w:rPr>
      </w:pPr>
    </w:p>
    <w:p w14:paraId="35DA4094" w14:textId="77777777" w:rsidR="00B4506E" w:rsidRDefault="00B4506E" w:rsidP="00B4506E">
      <w:pPr>
        <w:tabs>
          <w:tab w:val="left" w:pos="2010"/>
        </w:tabs>
        <w:rPr>
          <w:rFonts w:cstheme="minorHAnsi"/>
          <w:sz w:val="28"/>
          <w:szCs w:val="28"/>
        </w:rPr>
      </w:pPr>
    </w:p>
    <w:p w14:paraId="520B47EC" w14:textId="77777777" w:rsidR="00B4506E" w:rsidRDefault="00B4506E" w:rsidP="00B4506E">
      <w:pPr>
        <w:tabs>
          <w:tab w:val="left" w:pos="2010"/>
        </w:tabs>
        <w:rPr>
          <w:rFonts w:cstheme="minorHAnsi"/>
          <w:sz w:val="28"/>
          <w:szCs w:val="28"/>
        </w:rPr>
      </w:pPr>
    </w:p>
    <w:p w14:paraId="06B5D6C3" w14:textId="23A1F4D7" w:rsidR="00B4506E" w:rsidRDefault="00B4506E" w:rsidP="00B4506E">
      <w:pPr>
        <w:tabs>
          <w:tab w:val="left" w:pos="2010"/>
        </w:tabs>
        <w:rPr>
          <w:rFonts w:cstheme="minorHAnsi"/>
        </w:rPr>
      </w:pPr>
      <w:r w:rsidRPr="00B4506E">
        <w:rPr>
          <w:rFonts w:cstheme="minorHAnsi"/>
        </w:rPr>
        <w:t xml:space="preserve">Due to the study including questions 1, 2, 5, 8 &amp; 9 in chapter 4 Analysis of results, the researcher has put only these questions into the Appendices. </w:t>
      </w:r>
    </w:p>
    <w:p w14:paraId="3E9FE1E9" w14:textId="77777777" w:rsidR="00B4506E" w:rsidRDefault="00B4506E" w:rsidP="00B4506E">
      <w:pPr>
        <w:tabs>
          <w:tab w:val="left" w:pos="2010"/>
        </w:tabs>
        <w:rPr>
          <w:rFonts w:cstheme="minorHAnsi"/>
        </w:rPr>
      </w:pPr>
    </w:p>
    <w:p w14:paraId="2610E567" w14:textId="77777777" w:rsidR="00B4506E" w:rsidRDefault="00B4506E" w:rsidP="00B4506E">
      <w:pPr>
        <w:tabs>
          <w:tab w:val="left" w:pos="2010"/>
        </w:tabs>
        <w:rPr>
          <w:rFonts w:cstheme="minorHAnsi"/>
        </w:rPr>
      </w:pPr>
    </w:p>
    <w:p w14:paraId="5AFE9062" w14:textId="77777777" w:rsidR="00B4506E" w:rsidRDefault="00B4506E" w:rsidP="00B4506E">
      <w:pPr>
        <w:tabs>
          <w:tab w:val="left" w:pos="2010"/>
        </w:tabs>
        <w:rPr>
          <w:rFonts w:cstheme="minorHAnsi"/>
        </w:rPr>
      </w:pPr>
    </w:p>
    <w:p w14:paraId="61665EE3" w14:textId="77777777" w:rsidR="00B4506E" w:rsidRDefault="00B4506E" w:rsidP="00B4506E">
      <w:pPr>
        <w:tabs>
          <w:tab w:val="left" w:pos="2010"/>
        </w:tabs>
        <w:rPr>
          <w:rFonts w:cstheme="minorHAnsi"/>
        </w:rPr>
      </w:pPr>
    </w:p>
    <w:p w14:paraId="21685886" w14:textId="77777777" w:rsidR="00B4506E" w:rsidRDefault="00B4506E" w:rsidP="00B4506E">
      <w:pPr>
        <w:tabs>
          <w:tab w:val="left" w:pos="2010"/>
        </w:tabs>
        <w:rPr>
          <w:rFonts w:cstheme="minorHAnsi"/>
        </w:rPr>
      </w:pPr>
    </w:p>
    <w:p w14:paraId="426AAF5B" w14:textId="77777777" w:rsidR="00B4506E" w:rsidRDefault="00B4506E" w:rsidP="00B4506E">
      <w:pPr>
        <w:tabs>
          <w:tab w:val="left" w:pos="2010"/>
        </w:tabs>
        <w:rPr>
          <w:rFonts w:cstheme="minorHAnsi"/>
        </w:rPr>
      </w:pPr>
    </w:p>
    <w:p w14:paraId="5A77CFE2" w14:textId="7F1F4EE0" w:rsidR="00B4506E" w:rsidRDefault="00B4506E" w:rsidP="00B4506E">
      <w:pPr>
        <w:tabs>
          <w:tab w:val="left" w:pos="2010"/>
        </w:tabs>
        <w:rPr>
          <w:rFonts w:cstheme="minorHAnsi"/>
          <w:sz w:val="28"/>
          <w:szCs w:val="28"/>
        </w:rPr>
      </w:pPr>
      <w:r w:rsidRPr="00465C38">
        <w:rPr>
          <w:rFonts w:cstheme="minorHAnsi"/>
          <w:sz w:val="28"/>
          <w:szCs w:val="28"/>
        </w:rPr>
        <w:t xml:space="preserve">6.2 Appendices Two: Ethics </w:t>
      </w:r>
      <w:r w:rsidR="006B2E51">
        <w:rPr>
          <w:rFonts w:cstheme="minorHAnsi"/>
          <w:sz w:val="28"/>
          <w:szCs w:val="28"/>
        </w:rPr>
        <w:t>f</w:t>
      </w:r>
      <w:r w:rsidR="00CD17CA" w:rsidRPr="00465C38">
        <w:rPr>
          <w:rFonts w:cstheme="minorHAnsi"/>
          <w:sz w:val="28"/>
          <w:szCs w:val="28"/>
        </w:rPr>
        <w:t>orm</w:t>
      </w:r>
    </w:p>
    <w:p w14:paraId="41BA8488" w14:textId="408C125A" w:rsidR="008647F2" w:rsidRDefault="008647F2" w:rsidP="00B4506E">
      <w:pPr>
        <w:tabs>
          <w:tab w:val="left" w:pos="2010"/>
        </w:tabs>
        <w:rPr>
          <w:rFonts w:cstheme="minorHAnsi"/>
        </w:rPr>
      </w:pPr>
      <w:r w:rsidRPr="008647F2">
        <w:rPr>
          <w:rFonts w:cstheme="minorHAnsi"/>
        </w:rPr>
        <w:drawing>
          <wp:anchor distT="0" distB="0" distL="114300" distR="114300" simplePos="0" relativeHeight="251664384" behindDoc="0" locked="0" layoutInCell="1" allowOverlap="1" wp14:anchorId="236E07F7" wp14:editId="0F06E0F2">
            <wp:simplePos x="0" y="0"/>
            <wp:positionH relativeFrom="column">
              <wp:posOffset>1050843</wp:posOffset>
            </wp:positionH>
            <wp:positionV relativeFrom="paragraph">
              <wp:posOffset>224017</wp:posOffset>
            </wp:positionV>
            <wp:extent cx="3371850" cy="4846122"/>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3371850" cy="4846122"/>
                    </a:xfrm>
                    <a:prstGeom prst="rect">
                      <a:avLst/>
                    </a:prstGeom>
                  </pic:spPr>
                </pic:pic>
              </a:graphicData>
            </a:graphic>
            <wp14:sizeRelH relativeFrom="page">
              <wp14:pctWidth>0</wp14:pctWidth>
            </wp14:sizeRelH>
            <wp14:sizeRelV relativeFrom="page">
              <wp14:pctHeight>0</wp14:pctHeight>
            </wp14:sizeRelV>
          </wp:anchor>
        </w:drawing>
      </w:r>
    </w:p>
    <w:p w14:paraId="32069C15" w14:textId="43FC4912" w:rsidR="008647F2" w:rsidRDefault="008647F2" w:rsidP="00B4506E">
      <w:pPr>
        <w:tabs>
          <w:tab w:val="left" w:pos="2010"/>
        </w:tabs>
        <w:rPr>
          <w:rFonts w:cstheme="minorHAnsi"/>
        </w:rPr>
      </w:pPr>
    </w:p>
    <w:p w14:paraId="62952F9C" w14:textId="77777777" w:rsidR="008647F2" w:rsidRDefault="008647F2" w:rsidP="00B4506E">
      <w:pPr>
        <w:tabs>
          <w:tab w:val="left" w:pos="2010"/>
        </w:tabs>
        <w:rPr>
          <w:rFonts w:cstheme="minorHAnsi"/>
        </w:rPr>
      </w:pPr>
    </w:p>
    <w:p w14:paraId="6819313B" w14:textId="77777777" w:rsidR="008647F2" w:rsidRDefault="008647F2" w:rsidP="00B4506E">
      <w:pPr>
        <w:tabs>
          <w:tab w:val="left" w:pos="2010"/>
        </w:tabs>
        <w:rPr>
          <w:rFonts w:cstheme="minorHAnsi"/>
        </w:rPr>
      </w:pPr>
    </w:p>
    <w:p w14:paraId="13351B6D" w14:textId="77777777" w:rsidR="008647F2" w:rsidRDefault="008647F2" w:rsidP="00B4506E">
      <w:pPr>
        <w:tabs>
          <w:tab w:val="left" w:pos="2010"/>
        </w:tabs>
        <w:rPr>
          <w:rFonts w:cstheme="minorHAnsi"/>
        </w:rPr>
      </w:pPr>
    </w:p>
    <w:p w14:paraId="33061D67" w14:textId="77777777" w:rsidR="008647F2" w:rsidRDefault="008647F2" w:rsidP="00B4506E">
      <w:pPr>
        <w:tabs>
          <w:tab w:val="left" w:pos="2010"/>
        </w:tabs>
        <w:rPr>
          <w:rFonts w:cstheme="minorHAnsi"/>
        </w:rPr>
      </w:pPr>
    </w:p>
    <w:p w14:paraId="5BA893D2" w14:textId="77777777" w:rsidR="008647F2" w:rsidRDefault="008647F2" w:rsidP="00B4506E">
      <w:pPr>
        <w:tabs>
          <w:tab w:val="left" w:pos="2010"/>
        </w:tabs>
        <w:rPr>
          <w:rFonts w:cstheme="minorHAnsi"/>
        </w:rPr>
      </w:pPr>
    </w:p>
    <w:p w14:paraId="2B840742" w14:textId="77777777" w:rsidR="008647F2" w:rsidRDefault="008647F2" w:rsidP="00B4506E">
      <w:pPr>
        <w:tabs>
          <w:tab w:val="left" w:pos="2010"/>
        </w:tabs>
        <w:rPr>
          <w:rFonts w:cstheme="minorHAnsi"/>
        </w:rPr>
      </w:pPr>
    </w:p>
    <w:p w14:paraId="2F0C4EB4" w14:textId="77777777" w:rsidR="008647F2" w:rsidRDefault="008647F2" w:rsidP="00B4506E">
      <w:pPr>
        <w:tabs>
          <w:tab w:val="left" w:pos="2010"/>
        </w:tabs>
        <w:rPr>
          <w:rFonts w:cstheme="minorHAnsi"/>
        </w:rPr>
      </w:pPr>
    </w:p>
    <w:p w14:paraId="17A081D2" w14:textId="77777777" w:rsidR="008647F2" w:rsidRDefault="008647F2" w:rsidP="00B4506E">
      <w:pPr>
        <w:tabs>
          <w:tab w:val="left" w:pos="2010"/>
        </w:tabs>
        <w:rPr>
          <w:rFonts w:cstheme="minorHAnsi"/>
        </w:rPr>
      </w:pPr>
    </w:p>
    <w:p w14:paraId="574C912C" w14:textId="77777777" w:rsidR="008647F2" w:rsidRDefault="008647F2" w:rsidP="00B4506E">
      <w:pPr>
        <w:tabs>
          <w:tab w:val="left" w:pos="2010"/>
        </w:tabs>
        <w:rPr>
          <w:rFonts w:cstheme="minorHAnsi"/>
        </w:rPr>
      </w:pPr>
    </w:p>
    <w:p w14:paraId="153BB5AE" w14:textId="77777777" w:rsidR="008647F2" w:rsidRDefault="008647F2" w:rsidP="00B4506E">
      <w:pPr>
        <w:tabs>
          <w:tab w:val="left" w:pos="2010"/>
        </w:tabs>
        <w:rPr>
          <w:rFonts w:cstheme="minorHAnsi"/>
        </w:rPr>
      </w:pPr>
    </w:p>
    <w:p w14:paraId="07BB3EBD" w14:textId="77777777" w:rsidR="008647F2" w:rsidRDefault="008647F2" w:rsidP="00B4506E">
      <w:pPr>
        <w:tabs>
          <w:tab w:val="left" w:pos="2010"/>
        </w:tabs>
        <w:rPr>
          <w:rFonts w:cstheme="minorHAnsi"/>
        </w:rPr>
      </w:pPr>
    </w:p>
    <w:p w14:paraId="21A6C0E1" w14:textId="77777777" w:rsidR="008647F2" w:rsidRDefault="008647F2" w:rsidP="00B4506E">
      <w:pPr>
        <w:tabs>
          <w:tab w:val="left" w:pos="2010"/>
        </w:tabs>
        <w:rPr>
          <w:rFonts w:cstheme="minorHAnsi"/>
        </w:rPr>
      </w:pPr>
    </w:p>
    <w:p w14:paraId="28F63255" w14:textId="77777777" w:rsidR="008647F2" w:rsidRDefault="008647F2" w:rsidP="00B4506E">
      <w:pPr>
        <w:tabs>
          <w:tab w:val="left" w:pos="2010"/>
        </w:tabs>
        <w:rPr>
          <w:rFonts w:cstheme="minorHAnsi"/>
        </w:rPr>
      </w:pPr>
    </w:p>
    <w:p w14:paraId="76D8A814" w14:textId="77777777" w:rsidR="008647F2" w:rsidRDefault="008647F2" w:rsidP="00B4506E">
      <w:pPr>
        <w:tabs>
          <w:tab w:val="left" w:pos="2010"/>
        </w:tabs>
        <w:rPr>
          <w:rFonts w:cstheme="minorHAnsi"/>
        </w:rPr>
      </w:pPr>
    </w:p>
    <w:p w14:paraId="69379795" w14:textId="77777777" w:rsidR="008647F2" w:rsidRDefault="008647F2" w:rsidP="00B4506E">
      <w:pPr>
        <w:tabs>
          <w:tab w:val="left" w:pos="2010"/>
        </w:tabs>
        <w:rPr>
          <w:rFonts w:cstheme="minorHAnsi"/>
        </w:rPr>
      </w:pPr>
    </w:p>
    <w:p w14:paraId="012C53BC" w14:textId="77777777" w:rsidR="008647F2" w:rsidRDefault="008647F2" w:rsidP="00B4506E">
      <w:pPr>
        <w:tabs>
          <w:tab w:val="left" w:pos="2010"/>
        </w:tabs>
        <w:rPr>
          <w:rFonts w:cstheme="minorHAnsi"/>
        </w:rPr>
      </w:pPr>
    </w:p>
    <w:p w14:paraId="1A490197" w14:textId="77777777" w:rsidR="008647F2" w:rsidRDefault="008647F2" w:rsidP="00B4506E">
      <w:pPr>
        <w:tabs>
          <w:tab w:val="left" w:pos="2010"/>
        </w:tabs>
        <w:rPr>
          <w:rFonts w:cstheme="minorHAnsi"/>
        </w:rPr>
      </w:pPr>
    </w:p>
    <w:p w14:paraId="009F0726" w14:textId="77777777" w:rsidR="008647F2" w:rsidRDefault="008647F2" w:rsidP="00B4506E">
      <w:pPr>
        <w:tabs>
          <w:tab w:val="left" w:pos="2010"/>
        </w:tabs>
        <w:rPr>
          <w:rFonts w:cstheme="minorHAnsi"/>
        </w:rPr>
      </w:pPr>
    </w:p>
    <w:p w14:paraId="4B3BBB46" w14:textId="77777777" w:rsidR="008647F2" w:rsidRDefault="008647F2" w:rsidP="00B4506E">
      <w:pPr>
        <w:tabs>
          <w:tab w:val="left" w:pos="2010"/>
        </w:tabs>
        <w:rPr>
          <w:rFonts w:cstheme="minorHAnsi"/>
        </w:rPr>
      </w:pPr>
    </w:p>
    <w:p w14:paraId="1C89F30C" w14:textId="77777777" w:rsidR="008647F2" w:rsidRDefault="008647F2" w:rsidP="00B4506E">
      <w:pPr>
        <w:tabs>
          <w:tab w:val="left" w:pos="2010"/>
        </w:tabs>
        <w:rPr>
          <w:rFonts w:cstheme="minorHAnsi"/>
        </w:rPr>
      </w:pPr>
    </w:p>
    <w:p w14:paraId="25F5FAEA" w14:textId="77777777" w:rsidR="008647F2" w:rsidRDefault="008647F2" w:rsidP="00B4506E">
      <w:pPr>
        <w:tabs>
          <w:tab w:val="left" w:pos="2010"/>
        </w:tabs>
        <w:rPr>
          <w:rFonts w:cstheme="minorHAnsi"/>
        </w:rPr>
      </w:pPr>
    </w:p>
    <w:p w14:paraId="01F9D111" w14:textId="77777777" w:rsidR="008647F2" w:rsidRDefault="008647F2" w:rsidP="00B4506E">
      <w:pPr>
        <w:tabs>
          <w:tab w:val="left" w:pos="2010"/>
        </w:tabs>
        <w:rPr>
          <w:rFonts w:cstheme="minorHAnsi"/>
        </w:rPr>
      </w:pPr>
    </w:p>
    <w:p w14:paraId="1C87AAD9" w14:textId="77777777" w:rsidR="008647F2" w:rsidRDefault="008647F2" w:rsidP="00B4506E">
      <w:pPr>
        <w:tabs>
          <w:tab w:val="left" w:pos="2010"/>
        </w:tabs>
        <w:rPr>
          <w:rFonts w:cstheme="minorHAnsi"/>
        </w:rPr>
      </w:pPr>
    </w:p>
    <w:p w14:paraId="177787E1" w14:textId="77777777" w:rsidR="008647F2" w:rsidRDefault="008647F2" w:rsidP="00B4506E">
      <w:pPr>
        <w:tabs>
          <w:tab w:val="left" w:pos="2010"/>
        </w:tabs>
        <w:rPr>
          <w:rFonts w:cstheme="minorHAnsi"/>
        </w:rPr>
      </w:pPr>
    </w:p>
    <w:p w14:paraId="46F2A423" w14:textId="77777777" w:rsidR="008647F2" w:rsidRDefault="008647F2" w:rsidP="00B4506E">
      <w:pPr>
        <w:tabs>
          <w:tab w:val="left" w:pos="2010"/>
        </w:tabs>
        <w:rPr>
          <w:rFonts w:cstheme="minorHAnsi"/>
        </w:rPr>
      </w:pPr>
    </w:p>
    <w:p w14:paraId="56C413C3" w14:textId="77777777" w:rsidR="008647F2" w:rsidRDefault="008647F2" w:rsidP="00B4506E">
      <w:pPr>
        <w:tabs>
          <w:tab w:val="left" w:pos="2010"/>
        </w:tabs>
        <w:rPr>
          <w:rFonts w:cstheme="minorHAnsi"/>
        </w:rPr>
      </w:pPr>
    </w:p>
    <w:p w14:paraId="4809AEE4" w14:textId="77777777" w:rsidR="008647F2" w:rsidRDefault="008647F2" w:rsidP="00B4506E">
      <w:pPr>
        <w:tabs>
          <w:tab w:val="left" w:pos="2010"/>
        </w:tabs>
        <w:rPr>
          <w:rFonts w:cstheme="minorHAnsi"/>
        </w:rPr>
      </w:pPr>
    </w:p>
    <w:p w14:paraId="7C10AD3B" w14:textId="77777777" w:rsidR="008647F2" w:rsidRDefault="008647F2" w:rsidP="00B4506E">
      <w:pPr>
        <w:tabs>
          <w:tab w:val="left" w:pos="2010"/>
        </w:tabs>
        <w:rPr>
          <w:rFonts w:cstheme="minorHAnsi"/>
        </w:rPr>
      </w:pPr>
    </w:p>
    <w:p w14:paraId="7AD51A23" w14:textId="0A6978F4" w:rsidR="008647F2" w:rsidRDefault="008647F2" w:rsidP="00B4506E">
      <w:pPr>
        <w:tabs>
          <w:tab w:val="left" w:pos="2010"/>
        </w:tabs>
        <w:rPr>
          <w:rFonts w:cstheme="minorHAnsi"/>
        </w:rPr>
      </w:pPr>
      <w:r w:rsidRPr="008647F2">
        <w:rPr>
          <w:rFonts w:cstheme="minorHAnsi"/>
        </w:rPr>
        <w:drawing>
          <wp:anchor distT="0" distB="0" distL="114300" distR="114300" simplePos="0" relativeHeight="251665408" behindDoc="0" locked="0" layoutInCell="1" allowOverlap="1" wp14:anchorId="5E976AB6" wp14:editId="4A202912">
            <wp:simplePos x="0" y="0"/>
            <wp:positionH relativeFrom="column">
              <wp:posOffset>939800</wp:posOffset>
            </wp:positionH>
            <wp:positionV relativeFrom="paragraph">
              <wp:posOffset>-295275</wp:posOffset>
            </wp:positionV>
            <wp:extent cx="3289300" cy="4854253"/>
            <wp:effectExtent l="0" t="0" r="6350" b="3810"/>
            <wp:wrapNone/>
            <wp:docPr id="12" name="Picture 12" descr="A close-up of a questionna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lose-up of a questionnaire&#10;&#10;Description automatically generated with medium confidence"/>
                    <pic:cNvPicPr/>
                  </pic:nvPicPr>
                  <pic:blipFill>
                    <a:blip r:embed="rId20">
                      <a:extLst>
                        <a:ext uri="{28A0092B-C50C-407E-A947-70E740481C1C}">
                          <a14:useLocalDpi xmlns:a14="http://schemas.microsoft.com/office/drawing/2010/main" val="0"/>
                        </a:ext>
                      </a:extLst>
                    </a:blip>
                    <a:stretch>
                      <a:fillRect/>
                    </a:stretch>
                  </pic:blipFill>
                  <pic:spPr>
                    <a:xfrm>
                      <a:off x="0" y="0"/>
                      <a:ext cx="3289300" cy="4854253"/>
                    </a:xfrm>
                    <a:prstGeom prst="rect">
                      <a:avLst/>
                    </a:prstGeom>
                  </pic:spPr>
                </pic:pic>
              </a:graphicData>
            </a:graphic>
            <wp14:sizeRelH relativeFrom="page">
              <wp14:pctWidth>0</wp14:pctWidth>
            </wp14:sizeRelH>
            <wp14:sizeRelV relativeFrom="page">
              <wp14:pctHeight>0</wp14:pctHeight>
            </wp14:sizeRelV>
          </wp:anchor>
        </w:drawing>
      </w:r>
    </w:p>
    <w:p w14:paraId="749E2C3C" w14:textId="77777777" w:rsidR="009D48E0" w:rsidRPr="009D48E0" w:rsidRDefault="009D48E0" w:rsidP="009D48E0">
      <w:pPr>
        <w:rPr>
          <w:rFonts w:cstheme="minorHAnsi"/>
        </w:rPr>
      </w:pPr>
    </w:p>
    <w:p w14:paraId="5FACEC48" w14:textId="77777777" w:rsidR="009D48E0" w:rsidRPr="009D48E0" w:rsidRDefault="009D48E0" w:rsidP="009D48E0">
      <w:pPr>
        <w:rPr>
          <w:rFonts w:cstheme="minorHAnsi"/>
        </w:rPr>
      </w:pPr>
    </w:p>
    <w:p w14:paraId="537DB9FA" w14:textId="55C6730E" w:rsidR="009D48E0" w:rsidRPr="009D48E0" w:rsidRDefault="009D48E0" w:rsidP="009D48E0">
      <w:pPr>
        <w:rPr>
          <w:rFonts w:cstheme="minorHAnsi"/>
        </w:rPr>
      </w:pPr>
    </w:p>
    <w:p w14:paraId="5E024EC0" w14:textId="77777777" w:rsidR="009D48E0" w:rsidRPr="009D48E0" w:rsidRDefault="009D48E0" w:rsidP="009D48E0">
      <w:pPr>
        <w:rPr>
          <w:rFonts w:cstheme="minorHAnsi"/>
        </w:rPr>
      </w:pPr>
    </w:p>
    <w:p w14:paraId="5E2A1D8A" w14:textId="77777777" w:rsidR="009D48E0" w:rsidRPr="009D48E0" w:rsidRDefault="009D48E0" w:rsidP="009D48E0">
      <w:pPr>
        <w:rPr>
          <w:rFonts w:cstheme="minorHAnsi"/>
        </w:rPr>
      </w:pPr>
    </w:p>
    <w:p w14:paraId="1E114206" w14:textId="77777777" w:rsidR="009D48E0" w:rsidRPr="009D48E0" w:rsidRDefault="009D48E0" w:rsidP="009D48E0">
      <w:pPr>
        <w:rPr>
          <w:rFonts w:cstheme="minorHAnsi"/>
        </w:rPr>
      </w:pPr>
    </w:p>
    <w:p w14:paraId="0B3BA3E5" w14:textId="77777777" w:rsidR="009D48E0" w:rsidRPr="009D48E0" w:rsidRDefault="009D48E0" w:rsidP="009D48E0">
      <w:pPr>
        <w:rPr>
          <w:rFonts w:cstheme="minorHAnsi"/>
        </w:rPr>
      </w:pPr>
    </w:p>
    <w:p w14:paraId="6EC5C0B8" w14:textId="77777777" w:rsidR="009D48E0" w:rsidRPr="009D48E0" w:rsidRDefault="009D48E0" w:rsidP="009D48E0">
      <w:pPr>
        <w:rPr>
          <w:rFonts w:cstheme="minorHAnsi"/>
        </w:rPr>
      </w:pPr>
    </w:p>
    <w:p w14:paraId="32E1B04D" w14:textId="6C207D49" w:rsidR="009D48E0" w:rsidRPr="009D48E0" w:rsidRDefault="009D48E0" w:rsidP="009D48E0">
      <w:pPr>
        <w:rPr>
          <w:rFonts w:cstheme="minorHAnsi"/>
        </w:rPr>
      </w:pPr>
    </w:p>
    <w:p w14:paraId="74250100" w14:textId="77777777" w:rsidR="009D48E0" w:rsidRPr="009D48E0" w:rsidRDefault="009D48E0" w:rsidP="009D48E0">
      <w:pPr>
        <w:rPr>
          <w:rFonts w:cstheme="minorHAnsi"/>
        </w:rPr>
      </w:pPr>
    </w:p>
    <w:p w14:paraId="1A9633E2" w14:textId="77777777" w:rsidR="009D48E0" w:rsidRPr="009D48E0" w:rsidRDefault="009D48E0" w:rsidP="009D48E0">
      <w:pPr>
        <w:rPr>
          <w:rFonts w:cstheme="minorHAnsi"/>
        </w:rPr>
      </w:pPr>
    </w:p>
    <w:p w14:paraId="3930A903" w14:textId="22848D5B" w:rsidR="009D48E0" w:rsidRPr="009D48E0" w:rsidRDefault="009D48E0" w:rsidP="009D48E0">
      <w:pPr>
        <w:rPr>
          <w:rFonts w:cstheme="minorHAnsi"/>
        </w:rPr>
      </w:pPr>
    </w:p>
    <w:p w14:paraId="4FF6CF49" w14:textId="77777777" w:rsidR="009D48E0" w:rsidRPr="009D48E0" w:rsidRDefault="009D48E0" w:rsidP="009D48E0">
      <w:pPr>
        <w:rPr>
          <w:rFonts w:cstheme="minorHAnsi"/>
        </w:rPr>
      </w:pPr>
    </w:p>
    <w:p w14:paraId="697C396E" w14:textId="1EA526FC" w:rsidR="009D48E0" w:rsidRPr="009D48E0" w:rsidRDefault="009D48E0" w:rsidP="009D48E0">
      <w:pPr>
        <w:rPr>
          <w:rFonts w:cstheme="minorHAnsi"/>
        </w:rPr>
      </w:pPr>
    </w:p>
    <w:p w14:paraId="63285CF0" w14:textId="62769B3A" w:rsidR="009D48E0" w:rsidRPr="009D48E0" w:rsidRDefault="009D48E0" w:rsidP="009D48E0">
      <w:pPr>
        <w:rPr>
          <w:rFonts w:cstheme="minorHAnsi"/>
        </w:rPr>
      </w:pPr>
    </w:p>
    <w:p w14:paraId="09E6F39E" w14:textId="5939B8ED" w:rsidR="009D48E0" w:rsidRPr="009D48E0" w:rsidRDefault="009D48E0" w:rsidP="009D48E0">
      <w:pPr>
        <w:rPr>
          <w:rFonts w:cstheme="minorHAnsi"/>
        </w:rPr>
      </w:pPr>
    </w:p>
    <w:p w14:paraId="731BE5A3" w14:textId="1678496C" w:rsidR="009D48E0" w:rsidRPr="009D48E0" w:rsidRDefault="009D48E0" w:rsidP="009D48E0">
      <w:pPr>
        <w:rPr>
          <w:rFonts w:cstheme="minorHAnsi"/>
        </w:rPr>
      </w:pPr>
      <w:r w:rsidRPr="009D48E0">
        <w:rPr>
          <w:rFonts w:cstheme="minorHAnsi"/>
        </w:rPr>
        <w:drawing>
          <wp:anchor distT="0" distB="0" distL="114300" distR="114300" simplePos="0" relativeHeight="251666432" behindDoc="0" locked="0" layoutInCell="1" allowOverlap="1" wp14:anchorId="6BC20639" wp14:editId="5A617DFE">
            <wp:simplePos x="0" y="0"/>
            <wp:positionH relativeFrom="margin">
              <wp:posOffset>977900</wp:posOffset>
            </wp:positionH>
            <wp:positionV relativeFrom="paragraph">
              <wp:posOffset>5080</wp:posOffset>
            </wp:positionV>
            <wp:extent cx="3111500" cy="4625340"/>
            <wp:effectExtent l="0" t="0" r="0" b="3810"/>
            <wp:wrapNone/>
            <wp:docPr id="13" name="Picture 13"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 screenshot, font, numb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111500" cy="4625340"/>
                    </a:xfrm>
                    <a:prstGeom prst="rect">
                      <a:avLst/>
                    </a:prstGeom>
                  </pic:spPr>
                </pic:pic>
              </a:graphicData>
            </a:graphic>
            <wp14:sizeRelH relativeFrom="page">
              <wp14:pctWidth>0</wp14:pctWidth>
            </wp14:sizeRelH>
            <wp14:sizeRelV relativeFrom="page">
              <wp14:pctHeight>0</wp14:pctHeight>
            </wp14:sizeRelV>
          </wp:anchor>
        </w:drawing>
      </w:r>
    </w:p>
    <w:p w14:paraId="59E6C019" w14:textId="72A1CDF2" w:rsidR="009D48E0" w:rsidRDefault="009D48E0" w:rsidP="009D48E0">
      <w:pPr>
        <w:tabs>
          <w:tab w:val="left" w:pos="2600"/>
        </w:tabs>
        <w:rPr>
          <w:rFonts w:cstheme="minorHAnsi"/>
        </w:rPr>
      </w:pPr>
      <w:r>
        <w:rPr>
          <w:rFonts w:cstheme="minorHAnsi"/>
        </w:rPr>
        <w:tab/>
      </w:r>
    </w:p>
    <w:p w14:paraId="0BF093CD" w14:textId="77777777" w:rsidR="009D48E0" w:rsidRPr="009D48E0" w:rsidRDefault="009D48E0" w:rsidP="009D48E0">
      <w:pPr>
        <w:rPr>
          <w:rFonts w:cstheme="minorHAnsi"/>
        </w:rPr>
      </w:pPr>
    </w:p>
    <w:p w14:paraId="15CD7FBF" w14:textId="77777777" w:rsidR="009D48E0" w:rsidRPr="009D48E0" w:rsidRDefault="009D48E0" w:rsidP="009D48E0">
      <w:pPr>
        <w:rPr>
          <w:rFonts w:cstheme="minorHAnsi"/>
        </w:rPr>
      </w:pPr>
    </w:p>
    <w:p w14:paraId="30813C15" w14:textId="77777777" w:rsidR="009D48E0" w:rsidRPr="009D48E0" w:rsidRDefault="009D48E0" w:rsidP="009D48E0">
      <w:pPr>
        <w:rPr>
          <w:rFonts w:cstheme="minorHAnsi"/>
        </w:rPr>
      </w:pPr>
    </w:p>
    <w:p w14:paraId="0E1A3F7B" w14:textId="77777777" w:rsidR="009D48E0" w:rsidRPr="009D48E0" w:rsidRDefault="009D48E0" w:rsidP="009D48E0">
      <w:pPr>
        <w:rPr>
          <w:rFonts w:cstheme="minorHAnsi"/>
        </w:rPr>
      </w:pPr>
    </w:p>
    <w:p w14:paraId="0B94E4A7" w14:textId="77777777" w:rsidR="009D48E0" w:rsidRPr="009D48E0" w:rsidRDefault="009D48E0" w:rsidP="009D48E0">
      <w:pPr>
        <w:rPr>
          <w:rFonts w:cstheme="minorHAnsi"/>
        </w:rPr>
      </w:pPr>
    </w:p>
    <w:p w14:paraId="3186F426" w14:textId="77777777" w:rsidR="009D48E0" w:rsidRPr="009D48E0" w:rsidRDefault="009D48E0" w:rsidP="009D48E0">
      <w:pPr>
        <w:rPr>
          <w:rFonts w:cstheme="minorHAnsi"/>
        </w:rPr>
      </w:pPr>
    </w:p>
    <w:p w14:paraId="41BD68B3" w14:textId="77777777" w:rsidR="009D48E0" w:rsidRDefault="009D48E0" w:rsidP="009D48E0">
      <w:pPr>
        <w:rPr>
          <w:rFonts w:cstheme="minorHAnsi"/>
        </w:rPr>
      </w:pPr>
    </w:p>
    <w:p w14:paraId="69BAA201" w14:textId="77777777" w:rsidR="009D48E0" w:rsidRDefault="009D48E0" w:rsidP="009D48E0">
      <w:pPr>
        <w:ind w:firstLine="720"/>
        <w:rPr>
          <w:rFonts w:cstheme="minorHAnsi"/>
        </w:rPr>
      </w:pPr>
    </w:p>
    <w:p w14:paraId="0C7FDA0F" w14:textId="77777777" w:rsidR="009D48E0" w:rsidRDefault="009D48E0" w:rsidP="009D48E0">
      <w:pPr>
        <w:ind w:firstLine="720"/>
        <w:rPr>
          <w:rFonts w:cstheme="minorHAnsi"/>
        </w:rPr>
      </w:pPr>
    </w:p>
    <w:p w14:paraId="040650F1" w14:textId="77777777" w:rsidR="009D48E0" w:rsidRDefault="009D48E0" w:rsidP="009D48E0">
      <w:pPr>
        <w:ind w:firstLine="720"/>
        <w:rPr>
          <w:rFonts w:cstheme="minorHAnsi"/>
        </w:rPr>
      </w:pPr>
    </w:p>
    <w:p w14:paraId="3EEB4329" w14:textId="77777777" w:rsidR="009D48E0" w:rsidRDefault="009D48E0" w:rsidP="009D48E0">
      <w:pPr>
        <w:ind w:firstLine="720"/>
        <w:rPr>
          <w:rFonts w:cstheme="minorHAnsi"/>
        </w:rPr>
      </w:pPr>
    </w:p>
    <w:p w14:paraId="56FD69EA" w14:textId="77777777" w:rsidR="009D48E0" w:rsidRDefault="009D48E0" w:rsidP="009D48E0">
      <w:pPr>
        <w:ind w:firstLine="720"/>
        <w:rPr>
          <w:rFonts w:cstheme="minorHAnsi"/>
        </w:rPr>
      </w:pPr>
    </w:p>
    <w:p w14:paraId="54D0525B" w14:textId="119A77ED" w:rsidR="009D48E0" w:rsidRDefault="009D48E0" w:rsidP="009D48E0">
      <w:pPr>
        <w:ind w:firstLine="720"/>
        <w:rPr>
          <w:rFonts w:cstheme="minorHAnsi"/>
        </w:rPr>
      </w:pPr>
      <w:r w:rsidRPr="009D48E0">
        <w:rPr>
          <w:rFonts w:cstheme="minorHAnsi"/>
        </w:rPr>
        <w:drawing>
          <wp:anchor distT="0" distB="0" distL="114300" distR="114300" simplePos="0" relativeHeight="251667456" behindDoc="0" locked="0" layoutInCell="1" allowOverlap="1" wp14:anchorId="21361E18" wp14:editId="2A9E0082">
            <wp:simplePos x="0" y="0"/>
            <wp:positionH relativeFrom="margin">
              <wp:align>center</wp:align>
            </wp:positionH>
            <wp:positionV relativeFrom="paragraph">
              <wp:posOffset>0</wp:posOffset>
            </wp:positionV>
            <wp:extent cx="3091749" cy="4495800"/>
            <wp:effectExtent l="0" t="0" r="0" b="0"/>
            <wp:wrapNone/>
            <wp:docPr id="14" name="Picture 14" descr="A picture containing text, screenshot, lett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screenshot, letter, fon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091749" cy="4495800"/>
                    </a:xfrm>
                    <a:prstGeom prst="rect">
                      <a:avLst/>
                    </a:prstGeom>
                  </pic:spPr>
                </pic:pic>
              </a:graphicData>
            </a:graphic>
            <wp14:sizeRelH relativeFrom="page">
              <wp14:pctWidth>0</wp14:pctWidth>
            </wp14:sizeRelH>
            <wp14:sizeRelV relativeFrom="page">
              <wp14:pctHeight>0</wp14:pctHeight>
            </wp14:sizeRelV>
          </wp:anchor>
        </w:drawing>
      </w:r>
    </w:p>
    <w:p w14:paraId="6E70AB32" w14:textId="77777777" w:rsidR="009D48E0" w:rsidRPr="009D48E0" w:rsidRDefault="009D48E0" w:rsidP="009D48E0">
      <w:pPr>
        <w:rPr>
          <w:rFonts w:cstheme="minorHAnsi"/>
        </w:rPr>
      </w:pPr>
    </w:p>
    <w:p w14:paraId="742725CA" w14:textId="77777777" w:rsidR="009D48E0" w:rsidRPr="009D48E0" w:rsidRDefault="009D48E0" w:rsidP="009D48E0">
      <w:pPr>
        <w:rPr>
          <w:rFonts w:cstheme="minorHAnsi"/>
        </w:rPr>
      </w:pPr>
    </w:p>
    <w:p w14:paraId="18210185" w14:textId="1A57E41A" w:rsidR="009D48E0" w:rsidRPr="009D48E0" w:rsidRDefault="009D48E0" w:rsidP="009D48E0">
      <w:pPr>
        <w:rPr>
          <w:rFonts w:cstheme="minorHAnsi"/>
        </w:rPr>
      </w:pPr>
    </w:p>
    <w:p w14:paraId="5F7B01EC" w14:textId="77777777" w:rsidR="009D48E0" w:rsidRPr="009D48E0" w:rsidRDefault="009D48E0" w:rsidP="009D48E0">
      <w:pPr>
        <w:rPr>
          <w:rFonts w:cstheme="minorHAnsi"/>
        </w:rPr>
      </w:pPr>
    </w:p>
    <w:p w14:paraId="2B15F215" w14:textId="77777777" w:rsidR="009D48E0" w:rsidRPr="009D48E0" w:rsidRDefault="009D48E0" w:rsidP="009D48E0">
      <w:pPr>
        <w:rPr>
          <w:rFonts w:cstheme="minorHAnsi"/>
        </w:rPr>
      </w:pPr>
    </w:p>
    <w:p w14:paraId="64DB9BB4" w14:textId="77777777" w:rsidR="009D48E0" w:rsidRPr="009D48E0" w:rsidRDefault="009D48E0" w:rsidP="009D48E0">
      <w:pPr>
        <w:rPr>
          <w:rFonts w:cstheme="minorHAnsi"/>
        </w:rPr>
      </w:pPr>
    </w:p>
    <w:p w14:paraId="5D80AC24" w14:textId="77777777" w:rsidR="009D48E0" w:rsidRPr="009D48E0" w:rsidRDefault="009D48E0" w:rsidP="009D48E0">
      <w:pPr>
        <w:rPr>
          <w:rFonts w:cstheme="minorHAnsi"/>
        </w:rPr>
      </w:pPr>
    </w:p>
    <w:p w14:paraId="64F324ED" w14:textId="77777777" w:rsidR="009D48E0" w:rsidRPr="009D48E0" w:rsidRDefault="009D48E0" w:rsidP="009D48E0">
      <w:pPr>
        <w:rPr>
          <w:rFonts w:cstheme="minorHAnsi"/>
        </w:rPr>
      </w:pPr>
    </w:p>
    <w:p w14:paraId="4D9B0CDD" w14:textId="5C7F6364" w:rsidR="009D48E0" w:rsidRPr="009D48E0" w:rsidRDefault="009D48E0" w:rsidP="009D48E0">
      <w:pPr>
        <w:rPr>
          <w:rFonts w:cstheme="minorHAnsi"/>
        </w:rPr>
      </w:pPr>
    </w:p>
    <w:p w14:paraId="27CE4591" w14:textId="4F02DF21" w:rsidR="009D48E0" w:rsidRPr="009D48E0" w:rsidRDefault="009D48E0" w:rsidP="009D48E0">
      <w:pPr>
        <w:rPr>
          <w:rFonts w:cstheme="minorHAnsi"/>
        </w:rPr>
      </w:pPr>
    </w:p>
    <w:p w14:paraId="1ADE8989" w14:textId="70612479" w:rsidR="009D48E0" w:rsidRPr="009D48E0" w:rsidRDefault="009D48E0" w:rsidP="009D48E0">
      <w:pPr>
        <w:rPr>
          <w:rFonts w:cstheme="minorHAnsi"/>
        </w:rPr>
      </w:pPr>
    </w:p>
    <w:p w14:paraId="0397B6B9" w14:textId="3F05814A" w:rsidR="009D48E0" w:rsidRPr="009D48E0" w:rsidRDefault="009D48E0" w:rsidP="009D48E0">
      <w:pPr>
        <w:rPr>
          <w:rFonts w:cstheme="minorHAnsi"/>
        </w:rPr>
      </w:pPr>
    </w:p>
    <w:p w14:paraId="13E4A992" w14:textId="156EFEE7" w:rsidR="009D48E0" w:rsidRPr="009D48E0" w:rsidRDefault="009D48E0" w:rsidP="009D48E0">
      <w:pPr>
        <w:rPr>
          <w:rFonts w:cstheme="minorHAnsi"/>
        </w:rPr>
      </w:pPr>
    </w:p>
    <w:p w14:paraId="21ECEC7C" w14:textId="1ED80943" w:rsidR="009D48E0" w:rsidRPr="009D48E0" w:rsidRDefault="009D48E0" w:rsidP="009D48E0">
      <w:pPr>
        <w:rPr>
          <w:rFonts w:cstheme="minorHAnsi"/>
        </w:rPr>
      </w:pPr>
    </w:p>
    <w:p w14:paraId="3F0CF0B5" w14:textId="5E35ADF2" w:rsidR="009D48E0" w:rsidRPr="009D48E0" w:rsidRDefault="009D48E0" w:rsidP="009D48E0">
      <w:pPr>
        <w:rPr>
          <w:rFonts w:cstheme="minorHAnsi"/>
        </w:rPr>
      </w:pPr>
      <w:r w:rsidRPr="009D48E0">
        <w:rPr>
          <w:rFonts w:cstheme="minorHAnsi"/>
        </w:rPr>
        <w:lastRenderedPageBreak/>
        <w:drawing>
          <wp:anchor distT="0" distB="0" distL="114300" distR="114300" simplePos="0" relativeHeight="251668480" behindDoc="0" locked="0" layoutInCell="1" allowOverlap="1" wp14:anchorId="21DE1171" wp14:editId="06070E93">
            <wp:simplePos x="0" y="0"/>
            <wp:positionH relativeFrom="column">
              <wp:posOffset>1320800</wp:posOffset>
            </wp:positionH>
            <wp:positionV relativeFrom="paragraph">
              <wp:posOffset>3810</wp:posOffset>
            </wp:positionV>
            <wp:extent cx="3149600" cy="4398340"/>
            <wp:effectExtent l="0" t="0" r="0" b="2540"/>
            <wp:wrapNone/>
            <wp:docPr id="15" name="Picture 1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with low confidence"/>
                    <pic:cNvPicPr/>
                  </pic:nvPicPr>
                  <pic:blipFill>
                    <a:blip r:embed="rId23">
                      <a:extLst>
                        <a:ext uri="{28A0092B-C50C-407E-A947-70E740481C1C}">
                          <a14:useLocalDpi xmlns:a14="http://schemas.microsoft.com/office/drawing/2010/main" val="0"/>
                        </a:ext>
                      </a:extLst>
                    </a:blip>
                    <a:stretch>
                      <a:fillRect/>
                    </a:stretch>
                  </pic:blipFill>
                  <pic:spPr>
                    <a:xfrm>
                      <a:off x="0" y="0"/>
                      <a:ext cx="3149600" cy="4398340"/>
                    </a:xfrm>
                    <a:prstGeom prst="rect">
                      <a:avLst/>
                    </a:prstGeom>
                  </pic:spPr>
                </pic:pic>
              </a:graphicData>
            </a:graphic>
            <wp14:sizeRelH relativeFrom="page">
              <wp14:pctWidth>0</wp14:pctWidth>
            </wp14:sizeRelH>
            <wp14:sizeRelV relativeFrom="page">
              <wp14:pctHeight>0</wp14:pctHeight>
            </wp14:sizeRelV>
          </wp:anchor>
        </w:drawing>
      </w:r>
    </w:p>
    <w:p w14:paraId="0841E383" w14:textId="77777777" w:rsidR="009D48E0" w:rsidRPr="009D48E0" w:rsidRDefault="009D48E0" w:rsidP="009D48E0">
      <w:pPr>
        <w:rPr>
          <w:rFonts w:cstheme="minorHAnsi"/>
        </w:rPr>
      </w:pPr>
    </w:p>
    <w:p w14:paraId="403174AD" w14:textId="77777777" w:rsidR="009D48E0" w:rsidRPr="009D48E0" w:rsidRDefault="009D48E0" w:rsidP="009D48E0">
      <w:pPr>
        <w:rPr>
          <w:rFonts w:cstheme="minorHAnsi"/>
        </w:rPr>
      </w:pPr>
    </w:p>
    <w:p w14:paraId="2D53080B" w14:textId="77777777" w:rsidR="009D48E0" w:rsidRPr="009D48E0" w:rsidRDefault="009D48E0" w:rsidP="009D48E0">
      <w:pPr>
        <w:rPr>
          <w:rFonts w:cstheme="minorHAnsi"/>
        </w:rPr>
      </w:pPr>
    </w:p>
    <w:p w14:paraId="712AD0FF" w14:textId="77777777" w:rsidR="009D48E0" w:rsidRPr="009D48E0" w:rsidRDefault="009D48E0" w:rsidP="009D48E0">
      <w:pPr>
        <w:rPr>
          <w:rFonts w:cstheme="minorHAnsi"/>
        </w:rPr>
      </w:pPr>
    </w:p>
    <w:p w14:paraId="3DC22ECD" w14:textId="77777777" w:rsidR="009D48E0" w:rsidRDefault="009D48E0" w:rsidP="009D48E0">
      <w:pPr>
        <w:rPr>
          <w:rFonts w:cstheme="minorHAnsi"/>
        </w:rPr>
      </w:pPr>
    </w:p>
    <w:p w14:paraId="1B026DE3" w14:textId="2C695A55" w:rsidR="009D48E0" w:rsidRDefault="009D48E0" w:rsidP="009D48E0">
      <w:pPr>
        <w:tabs>
          <w:tab w:val="left" w:pos="2500"/>
        </w:tabs>
        <w:rPr>
          <w:rFonts w:cstheme="minorHAnsi"/>
        </w:rPr>
      </w:pPr>
      <w:r>
        <w:rPr>
          <w:rFonts w:cstheme="minorHAnsi"/>
        </w:rPr>
        <w:tab/>
      </w:r>
    </w:p>
    <w:p w14:paraId="5A4A2A8D" w14:textId="77777777" w:rsidR="009D48E0" w:rsidRDefault="009D48E0" w:rsidP="009D48E0">
      <w:pPr>
        <w:tabs>
          <w:tab w:val="left" w:pos="2500"/>
        </w:tabs>
        <w:rPr>
          <w:rFonts w:cstheme="minorHAnsi"/>
        </w:rPr>
      </w:pPr>
    </w:p>
    <w:p w14:paraId="7E5EEF8A" w14:textId="77777777" w:rsidR="009D48E0" w:rsidRDefault="009D48E0" w:rsidP="009D48E0">
      <w:pPr>
        <w:tabs>
          <w:tab w:val="left" w:pos="2500"/>
        </w:tabs>
        <w:rPr>
          <w:rFonts w:cstheme="minorHAnsi"/>
        </w:rPr>
      </w:pPr>
    </w:p>
    <w:p w14:paraId="15AAF77A" w14:textId="77777777" w:rsidR="009D48E0" w:rsidRDefault="009D48E0" w:rsidP="009D48E0">
      <w:pPr>
        <w:tabs>
          <w:tab w:val="left" w:pos="2500"/>
        </w:tabs>
        <w:rPr>
          <w:rFonts w:cstheme="minorHAnsi"/>
        </w:rPr>
      </w:pPr>
    </w:p>
    <w:p w14:paraId="16C37990" w14:textId="77777777" w:rsidR="009D48E0" w:rsidRDefault="009D48E0" w:rsidP="009D48E0">
      <w:pPr>
        <w:tabs>
          <w:tab w:val="left" w:pos="2500"/>
        </w:tabs>
        <w:rPr>
          <w:rFonts w:cstheme="minorHAnsi"/>
        </w:rPr>
      </w:pPr>
    </w:p>
    <w:p w14:paraId="074D9CA6" w14:textId="77777777" w:rsidR="009D48E0" w:rsidRDefault="009D48E0" w:rsidP="009D48E0">
      <w:pPr>
        <w:tabs>
          <w:tab w:val="left" w:pos="2500"/>
        </w:tabs>
        <w:rPr>
          <w:rFonts w:cstheme="minorHAnsi"/>
        </w:rPr>
      </w:pPr>
    </w:p>
    <w:p w14:paraId="783A47C4" w14:textId="77777777" w:rsidR="009D48E0" w:rsidRDefault="009D48E0" w:rsidP="009D48E0">
      <w:pPr>
        <w:tabs>
          <w:tab w:val="left" w:pos="2500"/>
        </w:tabs>
        <w:rPr>
          <w:rFonts w:cstheme="minorHAnsi"/>
        </w:rPr>
      </w:pPr>
    </w:p>
    <w:p w14:paraId="2527333A" w14:textId="77777777" w:rsidR="009D48E0" w:rsidRDefault="009D48E0" w:rsidP="009D48E0">
      <w:pPr>
        <w:tabs>
          <w:tab w:val="left" w:pos="2500"/>
        </w:tabs>
        <w:rPr>
          <w:rFonts w:cstheme="minorHAnsi"/>
        </w:rPr>
      </w:pPr>
    </w:p>
    <w:p w14:paraId="4C20FE02" w14:textId="77777777" w:rsidR="009D48E0" w:rsidRDefault="009D48E0" w:rsidP="009D48E0">
      <w:pPr>
        <w:tabs>
          <w:tab w:val="left" w:pos="2500"/>
        </w:tabs>
        <w:rPr>
          <w:rFonts w:cstheme="minorHAnsi"/>
        </w:rPr>
      </w:pPr>
    </w:p>
    <w:p w14:paraId="07033C74" w14:textId="77777777" w:rsidR="009D48E0" w:rsidRDefault="009D48E0" w:rsidP="009D48E0">
      <w:pPr>
        <w:tabs>
          <w:tab w:val="left" w:pos="2500"/>
        </w:tabs>
        <w:rPr>
          <w:rFonts w:cstheme="minorHAnsi"/>
        </w:rPr>
      </w:pPr>
    </w:p>
    <w:p w14:paraId="15A17517" w14:textId="2130209D" w:rsidR="009D48E0" w:rsidRDefault="009D48E0" w:rsidP="009D48E0">
      <w:pPr>
        <w:tabs>
          <w:tab w:val="left" w:pos="2500"/>
        </w:tabs>
        <w:rPr>
          <w:rFonts w:cstheme="minorHAnsi"/>
        </w:rPr>
      </w:pPr>
      <w:r w:rsidRPr="009D48E0">
        <w:rPr>
          <w:rFonts w:cstheme="minorHAnsi"/>
        </w:rPr>
        <w:drawing>
          <wp:anchor distT="0" distB="0" distL="114300" distR="114300" simplePos="0" relativeHeight="251669504" behindDoc="0" locked="0" layoutInCell="1" allowOverlap="1" wp14:anchorId="4E5FF64F" wp14:editId="251696CC">
            <wp:simplePos x="0" y="0"/>
            <wp:positionH relativeFrom="margin">
              <wp:align>center</wp:align>
            </wp:positionH>
            <wp:positionV relativeFrom="paragraph">
              <wp:posOffset>-198755</wp:posOffset>
            </wp:positionV>
            <wp:extent cx="3035300" cy="4333200"/>
            <wp:effectExtent l="0" t="0" r="0" b="0"/>
            <wp:wrapNone/>
            <wp:docPr id="16" name="Picture 16" descr="A picture containing text, screenshot, receip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screenshot, receipt, numb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035300" cy="4333200"/>
                    </a:xfrm>
                    <a:prstGeom prst="rect">
                      <a:avLst/>
                    </a:prstGeom>
                  </pic:spPr>
                </pic:pic>
              </a:graphicData>
            </a:graphic>
            <wp14:sizeRelH relativeFrom="page">
              <wp14:pctWidth>0</wp14:pctWidth>
            </wp14:sizeRelH>
            <wp14:sizeRelV relativeFrom="page">
              <wp14:pctHeight>0</wp14:pctHeight>
            </wp14:sizeRelV>
          </wp:anchor>
        </w:drawing>
      </w:r>
    </w:p>
    <w:p w14:paraId="09A9A854" w14:textId="77777777" w:rsidR="009D48E0" w:rsidRPr="009D48E0" w:rsidRDefault="009D48E0" w:rsidP="009D48E0">
      <w:pPr>
        <w:rPr>
          <w:rFonts w:cstheme="minorHAnsi"/>
        </w:rPr>
      </w:pPr>
    </w:p>
    <w:p w14:paraId="652FFB07" w14:textId="77777777" w:rsidR="009D48E0" w:rsidRPr="009D48E0" w:rsidRDefault="009D48E0" w:rsidP="009D48E0">
      <w:pPr>
        <w:rPr>
          <w:rFonts w:cstheme="minorHAnsi"/>
        </w:rPr>
      </w:pPr>
    </w:p>
    <w:p w14:paraId="25D684CA" w14:textId="77777777" w:rsidR="009D48E0" w:rsidRPr="009D48E0" w:rsidRDefault="009D48E0" w:rsidP="009D48E0">
      <w:pPr>
        <w:rPr>
          <w:rFonts w:cstheme="minorHAnsi"/>
        </w:rPr>
      </w:pPr>
    </w:p>
    <w:p w14:paraId="6E5B647C" w14:textId="77777777" w:rsidR="009D48E0" w:rsidRPr="009D48E0" w:rsidRDefault="009D48E0" w:rsidP="009D48E0">
      <w:pPr>
        <w:rPr>
          <w:rFonts w:cstheme="minorHAnsi"/>
        </w:rPr>
      </w:pPr>
    </w:p>
    <w:p w14:paraId="5D51EFE1" w14:textId="77777777" w:rsidR="009D48E0" w:rsidRPr="009D48E0" w:rsidRDefault="009D48E0" w:rsidP="009D48E0">
      <w:pPr>
        <w:rPr>
          <w:rFonts w:cstheme="minorHAnsi"/>
        </w:rPr>
      </w:pPr>
    </w:p>
    <w:p w14:paraId="7A2A1E9D" w14:textId="77777777" w:rsidR="009D48E0" w:rsidRPr="009D48E0" w:rsidRDefault="009D48E0" w:rsidP="009D48E0">
      <w:pPr>
        <w:rPr>
          <w:rFonts w:cstheme="minorHAnsi"/>
        </w:rPr>
      </w:pPr>
    </w:p>
    <w:p w14:paraId="46D94349" w14:textId="77777777" w:rsidR="009D48E0" w:rsidRPr="009D48E0" w:rsidRDefault="009D48E0" w:rsidP="009D48E0">
      <w:pPr>
        <w:rPr>
          <w:rFonts w:cstheme="minorHAnsi"/>
        </w:rPr>
      </w:pPr>
    </w:p>
    <w:p w14:paraId="0006A9BE" w14:textId="77777777" w:rsidR="009D48E0" w:rsidRPr="009D48E0" w:rsidRDefault="009D48E0" w:rsidP="009D48E0">
      <w:pPr>
        <w:rPr>
          <w:rFonts w:cstheme="minorHAnsi"/>
        </w:rPr>
      </w:pPr>
    </w:p>
    <w:p w14:paraId="1CFB88E8" w14:textId="77777777" w:rsidR="009D48E0" w:rsidRPr="009D48E0" w:rsidRDefault="009D48E0" w:rsidP="009D48E0">
      <w:pPr>
        <w:rPr>
          <w:rFonts w:cstheme="minorHAnsi"/>
        </w:rPr>
      </w:pPr>
    </w:p>
    <w:p w14:paraId="78904A33" w14:textId="77777777" w:rsidR="009D48E0" w:rsidRPr="009D48E0" w:rsidRDefault="009D48E0" w:rsidP="009D48E0">
      <w:pPr>
        <w:rPr>
          <w:rFonts w:cstheme="minorHAnsi"/>
        </w:rPr>
      </w:pPr>
    </w:p>
    <w:p w14:paraId="67D586B6" w14:textId="310FD889" w:rsidR="009D48E0" w:rsidRPr="009D48E0" w:rsidRDefault="009D48E0" w:rsidP="009D48E0">
      <w:pPr>
        <w:rPr>
          <w:rFonts w:cstheme="minorHAnsi"/>
        </w:rPr>
      </w:pPr>
      <w:r w:rsidRPr="009D48E0">
        <w:rPr>
          <w:rFonts w:cstheme="minorHAnsi"/>
        </w:rPr>
        <w:drawing>
          <wp:anchor distT="0" distB="0" distL="114300" distR="114300" simplePos="0" relativeHeight="251670528" behindDoc="0" locked="0" layoutInCell="1" allowOverlap="1" wp14:anchorId="3CB4CCD6" wp14:editId="2C35603E">
            <wp:simplePos x="0" y="0"/>
            <wp:positionH relativeFrom="column">
              <wp:posOffset>1320165</wp:posOffset>
            </wp:positionH>
            <wp:positionV relativeFrom="paragraph">
              <wp:posOffset>160020</wp:posOffset>
            </wp:positionV>
            <wp:extent cx="3263265" cy="4140200"/>
            <wp:effectExtent l="0" t="0" r="0" b="0"/>
            <wp:wrapNone/>
            <wp:docPr id="17" name="Picture 17" descr="A picture containing text, screenshot, font,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screenshot, font, parallel&#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263265" cy="4140200"/>
                    </a:xfrm>
                    <a:prstGeom prst="rect">
                      <a:avLst/>
                    </a:prstGeom>
                  </pic:spPr>
                </pic:pic>
              </a:graphicData>
            </a:graphic>
            <wp14:sizeRelH relativeFrom="page">
              <wp14:pctWidth>0</wp14:pctWidth>
            </wp14:sizeRelH>
            <wp14:sizeRelV relativeFrom="page">
              <wp14:pctHeight>0</wp14:pctHeight>
            </wp14:sizeRelV>
          </wp:anchor>
        </w:drawing>
      </w:r>
    </w:p>
    <w:p w14:paraId="17DDDD86" w14:textId="77777777" w:rsidR="009D48E0" w:rsidRPr="009D48E0" w:rsidRDefault="009D48E0" w:rsidP="009D48E0">
      <w:pPr>
        <w:rPr>
          <w:rFonts w:cstheme="minorHAnsi"/>
        </w:rPr>
      </w:pPr>
    </w:p>
    <w:p w14:paraId="4231C43E" w14:textId="1816783F" w:rsidR="009D48E0" w:rsidRPr="009D48E0" w:rsidRDefault="009D48E0" w:rsidP="009D48E0">
      <w:pPr>
        <w:rPr>
          <w:rFonts w:cstheme="minorHAnsi"/>
        </w:rPr>
      </w:pPr>
    </w:p>
    <w:p w14:paraId="2FBD4884" w14:textId="501EC0AB" w:rsidR="009D48E0" w:rsidRDefault="009D48E0" w:rsidP="009D48E0">
      <w:pPr>
        <w:rPr>
          <w:rFonts w:cstheme="minorHAnsi"/>
        </w:rPr>
      </w:pPr>
    </w:p>
    <w:p w14:paraId="15CAF0AE" w14:textId="77777777" w:rsidR="009D48E0" w:rsidRDefault="009D48E0" w:rsidP="009D48E0">
      <w:pPr>
        <w:tabs>
          <w:tab w:val="left" w:pos="3760"/>
        </w:tabs>
        <w:rPr>
          <w:rFonts w:cstheme="minorHAnsi"/>
        </w:rPr>
      </w:pPr>
    </w:p>
    <w:p w14:paraId="380DDC49" w14:textId="77777777" w:rsidR="009D48E0" w:rsidRDefault="009D48E0" w:rsidP="009D48E0">
      <w:pPr>
        <w:tabs>
          <w:tab w:val="left" w:pos="3760"/>
        </w:tabs>
        <w:rPr>
          <w:rFonts w:cstheme="minorHAnsi"/>
        </w:rPr>
      </w:pPr>
    </w:p>
    <w:p w14:paraId="5A3FD92A" w14:textId="77777777" w:rsidR="009D48E0" w:rsidRDefault="009D48E0" w:rsidP="009D48E0">
      <w:pPr>
        <w:tabs>
          <w:tab w:val="left" w:pos="3760"/>
        </w:tabs>
        <w:rPr>
          <w:rFonts w:cstheme="minorHAnsi"/>
        </w:rPr>
      </w:pPr>
    </w:p>
    <w:p w14:paraId="3276F91D" w14:textId="77777777" w:rsidR="009D48E0" w:rsidRDefault="009D48E0" w:rsidP="009D48E0">
      <w:pPr>
        <w:tabs>
          <w:tab w:val="left" w:pos="3760"/>
        </w:tabs>
        <w:rPr>
          <w:rFonts w:cstheme="minorHAnsi"/>
        </w:rPr>
      </w:pPr>
    </w:p>
    <w:p w14:paraId="368F8761" w14:textId="77777777" w:rsidR="009D48E0" w:rsidRDefault="009D48E0" w:rsidP="009D48E0">
      <w:pPr>
        <w:tabs>
          <w:tab w:val="left" w:pos="3760"/>
        </w:tabs>
        <w:rPr>
          <w:rFonts w:cstheme="minorHAnsi"/>
        </w:rPr>
      </w:pPr>
    </w:p>
    <w:p w14:paraId="0B7E0207" w14:textId="77777777" w:rsidR="009D48E0" w:rsidRDefault="009D48E0" w:rsidP="009D48E0">
      <w:pPr>
        <w:tabs>
          <w:tab w:val="left" w:pos="3760"/>
        </w:tabs>
        <w:rPr>
          <w:rFonts w:cstheme="minorHAnsi"/>
        </w:rPr>
      </w:pPr>
    </w:p>
    <w:p w14:paraId="046BE9B3" w14:textId="77777777" w:rsidR="009D48E0" w:rsidRDefault="009D48E0" w:rsidP="009D48E0">
      <w:pPr>
        <w:tabs>
          <w:tab w:val="left" w:pos="3760"/>
        </w:tabs>
        <w:rPr>
          <w:rFonts w:cstheme="minorHAnsi"/>
        </w:rPr>
      </w:pPr>
    </w:p>
    <w:p w14:paraId="51F93BB5" w14:textId="77777777" w:rsidR="009D48E0" w:rsidRDefault="009D48E0" w:rsidP="009D48E0">
      <w:pPr>
        <w:tabs>
          <w:tab w:val="left" w:pos="3760"/>
        </w:tabs>
        <w:rPr>
          <w:rFonts w:cstheme="minorHAnsi"/>
        </w:rPr>
      </w:pPr>
    </w:p>
    <w:p w14:paraId="48DAAC88" w14:textId="77777777" w:rsidR="009D48E0" w:rsidRDefault="009D48E0" w:rsidP="009D48E0">
      <w:pPr>
        <w:tabs>
          <w:tab w:val="left" w:pos="3760"/>
        </w:tabs>
        <w:rPr>
          <w:rFonts w:cstheme="minorHAnsi"/>
        </w:rPr>
      </w:pPr>
    </w:p>
    <w:p w14:paraId="5B9DD452" w14:textId="77777777" w:rsidR="009D48E0" w:rsidRDefault="009D48E0" w:rsidP="009D48E0">
      <w:pPr>
        <w:tabs>
          <w:tab w:val="left" w:pos="3760"/>
        </w:tabs>
        <w:rPr>
          <w:rFonts w:cstheme="minorHAnsi"/>
        </w:rPr>
      </w:pPr>
    </w:p>
    <w:p w14:paraId="4E4CE425" w14:textId="77777777" w:rsidR="009D48E0" w:rsidRDefault="009D48E0" w:rsidP="009D48E0">
      <w:pPr>
        <w:tabs>
          <w:tab w:val="left" w:pos="3760"/>
        </w:tabs>
        <w:rPr>
          <w:rFonts w:cstheme="minorHAnsi"/>
        </w:rPr>
      </w:pPr>
    </w:p>
    <w:p w14:paraId="0540DECD" w14:textId="77777777" w:rsidR="009D48E0" w:rsidRDefault="009D48E0" w:rsidP="009D48E0">
      <w:pPr>
        <w:tabs>
          <w:tab w:val="left" w:pos="3760"/>
        </w:tabs>
        <w:rPr>
          <w:rFonts w:cstheme="minorHAnsi"/>
        </w:rPr>
      </w:pPr>
    </w:p>
    <w:p w14:paraId="0F5783DA" w14:textId="77777777" w:rsidR="009D48E0" w:rsidRDefault="009D48E0" w:rsidP="009D48E0">
      <w:pPr>
        <w:tabs>
          <w:tab w:val="left" w:pos="3760"/>
        </w:tabs>
        <w:rPr>
          <w:rFonts w:cstheme="minorHAnsi"/>
        </w:rPr>
      </w:pPr>
    </w:p>
    <w:p w14:paraId="1CEB432C" w14:textId="77777777" w:rsidR="009D48E0" w:rsidRDefault="009D48E0" w:rsidP="009D48E0">
      <w:pPr>
        <w:tabs>
          <w:tab w:val="left" w:pos="3760"/>
        </w:tabs>
        <w:rPr>
          <w:rFonts w:cstheme="minorHAnsi"/>
        </w:rPr>
      </w:pPr>
    </w:p>
    <w:p w14:paraId="349EAA6E" w14:textId="77777777" w:rsidR="009D48E0" w:rsidRDefault="009D48E0" w:rsidP="009D48E0">
      <w:pPr>
        <w:tabs>
          <w:tab w:val="left" w:pos="3760"/>
        </w:tabs>
        <w:rPr>
          <w:rFonts w:cstheme="minorHAnsi"/>
        </w:rPr>
      </w:pPr>
    </w:p>
    <w:p w14:paraId="19AF2356" w14:textId="77777777" w:rsidR="009D48E0" w:rsidRDefault="009D48E0" w:rsidP="009D48E0">
      <w:pPr>
        <w:tabs>
          <w:tab w:val="left" w:pos="3760"/>
        </w:tabs>
        <w:rPr>
          <w:rFonts w:cstheme="minorHAnsi"/>
        </w:rPr>
      </w:pPr>
    </w:p>
    <w:p w14:paraId="3F35A7FB" w14:textId="147AE3D1" w:rsidR="009D48E0" w:rsidRDefault="009D48E0" w:rsidP="009D48E0">
      <w:pPr>
        <w:tabs>
          <w:tab w:val="left" w:pos="3760"/>
        </w:tabs>
        <w:rPr>
          <w:rFonts w:cstheme="minorHAnsi"/>
        </w:rPr>
      </w:pPr>
      <w:r w:rsidRPr="009D48E0">
        <w:rPr>
          <w:rFonts w:cstheme="minorHAnsi"/>
        </w:rPr>
        <w:drawing>
          <wp:anchor distT="0" distB="0" distL="114300" distR="114300" simplePos="0" relativeHeight="251671552" behindDoc="0" locked="0" layoutInCell="1" allowOverlap="1" wp14:anchorId="17A536E6" wp14:editId="03C84C9A">
            <wp:simplePos x="0" y="0"/>
            <wp:positionH relativeFrom="margin">
              <wp:align>center</wp:align>
            </wp:positionH>
            <wp:positionV relativeFrom="paragraph">
              <wp:posOffset>-419100</wp:posOffset>
            </wp:positionV>
            <wp:extent cx="3776360" cy="4356100"/>
            <wp:effectExtent l="0" t="0" r="0" b="6350"/>
            <wp:wrapNone/>
            <wp:docPr id="18" name="Picture 18"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screenshot, font, number&#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776360" cy="4356100"/>
                    </a:xfrm>
                    <a:prstGeom prst="rect">
                      <a:avLst/>
                    </a:prstGeom>
                  </pic:spPr>
                </pic:pic>
              </a:graphicData>
            </a:graphic>
            <wp14:sizeRelH relativeFrom="page">
              <wp14:pctWidth>0</wp14:pctWidth>
            </wp14:sizeRelH>
            <wp14:sizeRelV relativeFrom="page">
              <wp14:pctHeight>0</wp14:pctHeight>
            </wp14:sizeRelV>
          </wp:anchor>
        </w:drawing>
      </w:r>
      <w:r>
        <w:rPr>
          <w:rFonts w:cstheme="minorHAnsi"/>
        </w:rPr>
        <w:tab/>
      </w:r>
    </w:p>
    <w:p w14:paraId="49172006" w14:textId="77777777" w:rsidR="009D48E0" w:rsidRPr="009D48E0" w:rsidRDefault="009D48E0" w:rsidP="009D48E0">
      <w:pPr>
        <w:rPr>
          <w:rFonts w:cstheme="minorHAnsi"/>
        </w:rPr>
      </w:pPr>
    </w:p>
    <w:p w14:paraId="19B78B0E" w14:textId="77777777" w:rsidR="009D48E0" w:rsidRPr="009D48E0" w:rsidRDefault="009D48E0" w:rsidP="009D48E0">
      <w:pPr>
        <w:rPr>
          <w:rFonts w:cstheme="minorHAnsi"/>
        </w:rPr>
      </w:pPr>
    </w:p>
    <w:p w14:paraId="0CCFDF18" w14:textId="77777777" w:rsidR="009D48E0" w:rsidRPr="009D48E0" w:rsidRDefault="009D48E0" w:rsidP="009D48E0">
      <w:pPr>
        <w:rPr>
          <w:rFonts w:cstheme="minorHAnsi"/>
        </w:rPr>
      </w:pPr>
    </w:p>
    <w:p w14:paraId="461500D3" w14:textId="77777777" w:rsidR="009D48E0" w:rsidRPr="009D48E0" w:rsidRDefault="009D48E0" w:rsidP="009D48E0">
      <w:pPr>
        <w:rPr>
          <w:rFonts w:cstheme="minorHAnsi"/>
        </w:rPr>
      </w:pPr>
    </w:p>
    <w:p w14:paraId="1A103CE8" w14:textId="77777777" w:rsidR="009D48E0" w:rsidRPr="009D48E0" w:rsidRDefault="009D48E0" w:rsidP="009D48E0">
      <w:pPr>
        <w:rPr>
          <w:rFonts w:cstheme="minorHAnsi"/>
        </w:rPr>
      </w:pPr>
    </w:p>
    <w:p w14:paraId="40EEBAB0" w14:textId="77777777" w:rsidR="009D48E0" w:rsidRPr="009D48E0" w:rsidRDefault="009D48E0" w:rsidP="009D48E0">
      <w:pPr>
        <w:rPr>
          <w:rFonts w:cstheme="minorHAnsi"/>
        </w:rPr>
      </w:pPr>
    </w:p>
    <w:p w14:paraId="4BCAA127" w14:textId="77777777" w:rsidR="009D48E0" w:rsidRPr="009D48E0" w:rsidRDefault="009D48E0" w:rsidP="009D48E0">
      <w:pPr>
        <w:rPr>
          <w:rFonts w:cstheme="minorHAnsi"/>
        </w:rPr>
      </w:pPr>
    </w:p>
    <w:p w14:paraId="74021153" w14:textId="77777777" w:rsidR="009D48E0" w:rsidRPr="009D48E0" w:rsidRDefault="009D48E0" w:rsidP="009D48E0">
      <w:pPr>
        <w:rPr>
          <w:rFonts w:cstheme="minorHAnsi"/>
        </w:rPr>
      </w:pPr>
    </w:p>
    <w:p w14:paraId="01646901" w14:textId="77777777" w:rsidR="009D48E0" w:rsidRPr="009D48E0" w:rsidRDefault="009D48E0" w:rsidP="009D48E0">
      <w:pPr>
        <w:rPr>
          <w:rFonts w:cstheme="minorHAnsi"/>
        </w:rPr>
      </w:pPr>
    </w:p>
    <w:p w14:paraId="67B12C8B" w14:textId="77777777" w:rsidR="009D48E0" w:rsidRPr="009D48E0" w:rsidRDefault="009D48E0" w:rsidP="009D48E0">
      <w:pPr>
        <w:rPr>
          <w:rFonts w:cstheme="minorHAnsi"/>
        </w:rPr>
      </w:pPr>
    </w:p>
    <w:p w14:paraId="0538110D" w14:textId="77777777" w:rsidR="009D48E0" w:rsidRPr="009D48E0" w:rsidRDefault="009D48E0" w:rsidP="009D48E0">
      <w:pPr>
        <w:rPr>
          <w:rFonts w:cstheme="minorHAnsi"/>
        </w:rPr>
      </w:pPr>
    </w:p>
    <w:p w14:paraId="4AFBA1E9" w14:textId="77777777" w:rsidR="009D48E0" w:rsidRPr="009D48E0" w:rsidRDefault="009D48E0" w:rsidP="009D48E0">
      <w:pPr>
        <w:rPr>
          <w:rFonts w:cstheme="minorHAnsi"/>
        </w:rPr>
      </w:pPr>
    </w:p>
    <w:p w14:paraId="58DA4E61" w14:textId="77777777" w:rsidR="009D48E0" w:rsidRDefault="009D48E0" w:rsidP="009D48E0">
      <w:pPr>
        <w:rPr>
          <w:rFonts w:cstheme="minorHAnsi"/>
        </w:rPr>
      </w:pPr>
    </w:p>
    <w:p w14:paraId="2736147B" w14:textId="14058419" w:rsidR="009D48E0" w:rsidRDefault="009D48E0" w:rsidP="009D48E0">
      <w:pPr>
        <w:rPr>
          <w:rFonts w:cstheme="minorHAnsi"/>
        </w:rPr>
      </w:pPr>
      <w:r w:rsidRPr="009D48E0">
        <w:rPr>
          <w:rFonts w:cstheme="minorHAnsi"/>
        </w:rPr>
        <w:drawing>
          <wp:anchor distT="0" distB="0" distL="114300" distR="114300" simplePos="0" relativeHeight="251672576" behindDoc="0" locked="0" layoutInCell="1" allowOverlap="1" wp14:anchorId="14AA67A0" wp14:editId="255DA166">
            <wp:simplePos x="0" y="0"/>
            <wp:positionH relativeFrom="margin">
              <wp:align>center</wp:align>
            </wp:positionH>
            <wp:positionV relativeFrom="paragraph">
              <wp:posOffset>189230</wp:posOffset>
            </wp:positionV>
            <wp:extent cx="3581400" cy="4549761"/>
            <wp:effectExtent l="0" t="0" r="0" b="3810"/>
            <wp:wrapNone/>
            <wp:docPr id="19" name="Picture 19"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 screenshot, font, numb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3581400" cy="4549761"/>
                    </a:xfrm>
                    <a:prstGeom prst="rect">
                      <a:avLst/>
                    </a:prstGeom>
                  </pic:spPr>
                </pic:pic>
              </a:graphicData>
            </a:graphic>
            <wp14:sizeRelH relativeFrom="page">
              <wp14:pctWidth>0</wp14:pctWidth>
            </wp14:sizeRelH>
            <wp14:sizeRelV relativeFrom="page">
              <wp14:pctHeight>0</wp14:pctHeight>
            </wp14:sizeRelV>
          </wp:anchor>
        </w:drawing>
      </w:r>
    </w:p>
    <w:p w14:paraId="5D5B07D8" w14:textId="77777777" w:rsidR="009D48E0" w:rsidRPr="009D48E0" w:rsidRDefault="009D48E0" w:rsidP="009D48E0">
      <w:pPr>
        <w:rPr>
          <w:rFonts w:cstheme="minorHAnsi"/>
        </w:rPr>
      </w:pPr>
    </w:p>
    <w:p w14:paraId="6E7031B7" w14:textId="77777777" w:rsidR="009D48E0" w:rsidRPr="009D48E0" w:rsidRDefault="009D48E0" w:rsidP="009D48E0">
      <w:pPr>
        <w:rPr>
          <w:rFonts w:cstheme="minorHAnsi"/>
        </w:rPr>
      </w:pPr>
    </w:p>
    <w:p w14:paraId="12865BDF" w14:textId="77777777" w:rsidR="009D48E0" w:rsidRPr="009D48E0" w:rsidRDefault="009D48E0" w:rsidP="009D48E0">
      <w:pPr>
        <w:rPr>
          <w:rFonts w:cstheme="minorHAnsi"/>
        </w:rPr>
      </w:pPr>
    </w:p>
    <w:p w14:paraId="7867DEE5" w14:textId="77777777" w:rsidR="009D48E0" w:rsidRPr="009D48E0" w:rsidRDefault="009D48E0" w:rsidP="009D48E0">
      <w:pPr>
        <w:rPr>
          <w:rFonts w:cstheme="minorHAnsi"/>
        </w:rPr>
      </w:pPr>
    </w:p>
    <w:p w14:paraId="588CB47B" w14:textId="77777777" w:rsidR="009D48E0" w:rsidRPr="009D48E0" w:rsidRDefault="009D48E0" w:rsidP="009D48E0">
      <w:pPr>
        <w:rPr>
          <w:rFonts w:cstheme="minorHAnsi"/>
        </w:rPr>
      </w:pPr>
    </w:p>
    <w:p w14:paraId="4C800E61" w14:textId="77777777" w:rsidR="009D48E0" w:rsidRPr="009D48E0" w:rsidRDefault="009D48E0" w:rsidP="009D48E0">
      <w:pPr>
        <w:rPr>
          <w:rFonts w:cstheme="minorHAnsi"/>
        </w:rPr>
      </w:pPr>
    </w:p>
    <w:p w14:paraId="1176275D" w14:textId="77777777" w:rsidR="009D48E0" w:rsidRPr="009D48E0" w:rsidRDefault="009D48E0" w:rsidP="009D48E0">
      <w:pPr>
        <w:rPr>
          <w:rFonts w:cstheme="minorHAnsi"/>
        </w:rPr>
      </w:pPr>
    </w:p>
    <w:p w14:paraId="727FC6C2" w14:textId="77777777" w:rsidR="009D48E0" w:rsidRPr="009D48E0" w:rsidRDefault="009D48E0" w:rsidP="009D48E0">
      <w:pPr>
        <w:rPr>
          <w:rFonts w:cstheme="minorHAnsi"/>
        </w:rPr>
      </w:pPr>
    </w:p>
    <w:p w14:paraId="2B90BC7F" w14:textId="77777777" w:rsidR="009D48E0" w:rsidRPr="009D48E0" w:rsidRDefault="009D48E0" w:rsidP="009D48E0">
      <w:pPr>
        <w:rPr>
          <w:rFonts w:cstheme="minorHAnsi"/>
        </w:rPr>
      </w:pPr>
    </w:p>
    <w:p w14:paraId="030193FD" w14:textId="77777777" w:rsidR="009D48E0" w:rsidRDefault="009D48E0" w:rsidP="009D48E0">
      <w:pPr>
        <w:rPr>
          <w:rFonts w:cstheme="minorHAnsi"/>
        </w:rPr>
      </w:pPr>
    </w:p>
    <w:p w14:paraId="3492A47E" w14:textId="685EDC71" w:rsidR="009D48E0" w:rsidRDefault="009D48E0" w:rsidP="009D48E0">
      <w:pPr>
        <w:rPr>
          <w:rFonts w:cstheme="minorHAnsi"/>
        </w:rPr>
      </w:pPr>
    </w:p>
    <w:p w14:paraId="05401F53" w14:textId="77777777" w:rsidR="009D48E0" w:rsidRDefault="009D48E0" w:rsidP="009D48E0">
      <w:pPr>
        <w:rPr>
          <w:rFonts w:cstheme="minorHAnsi"/>
        </w:rPr>
      </w:pPr>
    </w:p>
    <w:p w14:paraId="44D3CA3F" w14:textId="77777777" w:rsidR="009D48E0" w:rsidRDefault="009D48E0" w:rsidP="009D48E0">
      <w:pPr>
        <w:rPr>
          <w:rFonts w:cstheme="minorHAnsi"/>
        </w:rPr>
      </w:pPr>
    </w:p>
    <w:p w14:paraId="5FC594ED" w14:textId="77777777" w:rsidR="009D48E0" w:rsidRDefault="009D48E0" w:rsidP="009D48E0">
      <w:pPr>
        <w:rPr>
          <w:rFonts w:cstheme="minorHAnsi"/>
        </w:rPr>
      </w:pPr>
    </w:p>
    <w:p w14:paraId="2A84D15B" w14:textId="77777777" w:rsidR="009D48E0" w:rsidRDefault="009D48E0" w:rsidP="009D48E0">
      <w:pPr>
        <w:rPr>
          <w:rFonts w:cstheme="minorHAnsi"/>
        </w:rPr>
      </w:pPr>
    </w:p>
    <w:p w14:paraId="3E33979C" w14:textId="77777777" w:rsidR="009D48E0" w:rsidRDefault="009D48E0" w:rsidP="009D48E0">
      <w:pPr>
        <w:rPr>
          <w:rFonts w:cstheme="minorHAnsi"/>
        </w:rPr>
      </w:pPr>
    </w:p>
    <w:p w14:paraId="6FF8BC34" w14:textId="7F7B0D1D" w:rsidR="009D48E0" w:rsidRDefault="009D48E0" w:rsidP="009D48E0">
      <w:pPr>
        <w:rPr>
          <w:rFonts w:cstheme="minorHAnsi"/>
        </w:rPr>
      </w:pPr>
      <w:r w:rsidRPr="009D48E0">
        <w:rPr>
          <w:rFonts w:cstheme="minorHAnsi"/>
        </w:rPr>
        <w:drawing>
          <wp:anchor distT="0" distB="0" distL="114300" distR="114300" simplePos="0" relativeHeight="251673600" behindDoc="0" locked="0" layoutInCell="1" allowOverlap="1" wp14:anchorId="2EB3053A" wp14:editId="2778F640">
            <wp:simplePos x="0" y="0"/>
            <wp:positionH relativeFrom="column">
              <wp:posOffset>1143000</wp:posOffset>
            </wp:positionH>
            <wp:positionV relativeFrom="paragraph">
              <wp:posOffset>-554355</wp:posOffset>
            </wp:positionV>
            <wp:extent cx="3390900" cy="3494779"/>
            <wp:effectExtent l="0" t="0" r="0" b="0"/>
            <wp:wrapNone/>
            <wp:docPr id="20" name="Picture 20" descr="A picture containing text, screenshot, fon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 screenshot, font, documen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3390900" cy="3494779"/>
                    </a:xfrm>
                    <a:prstGeom prst="rect">
                      <a:avLst/>
                    </a:prstGeom>
                  </pic:spPr>
                </pic:pic>
              </a:graphicData>
            </a:graphic>
            <wp14:sizeRelH relativeFrom="page">
              <wp14:pctWidth>0</wp14:pctWidth>
            </wp14:sizeRelH>
            <wp14:sizeRelV relativeFrom="page">
              <wp14:pctHeight>0</wp14:pctHeight>
            </wp14:sizeRelV>
          </wp:anchor>
        </w:drawing>
      </w:r>
    </w:p>
    <w:p w14:paraId="14CD9B81" w14:textId="77777777" w:rsidR="009D48E0" w:rsidRPr="009D48E0" w:rsidRDefault="009D48E0" w:rsidP="009D48E0">
      <w:pPr>
        <w:rPr>
          <w:rFonts w:cstheme="minorHAnsi"/>
        </w:rPr>
      </w:pPr>
    </w:p>
    <w:p w14:paraId="7C297D84" w14:textId="77777777" w:rsidR="009D48E0" w:rsidRPr="009D48E0" w:rsidRDefault="009D48E0" w:rsidP="009D48E0">
      <w:pPr>
        <w:rPr>
          <w:rFonts w:cstheme="minorHAnsi"/>
        </w:rPr>
      </w:pPr>
    </w:p>
    <w:p w14:paraId="348D5D05" w14:textId="77777777" w:rsidR="009D48E0" w:rsidRPr="009D48E0" w:rsidRDefault="009D48E0" w:rsidP="009D48E0">
      <w:pPr>
        <w:rPr>
          <w:rFonts w:cstheme="minorHAnsi"/>
        </w:rPr>
      </w:pPr>
    </w:p>
    <w:p w14:paraId="77317BAD" w14:textId="77777777" w:rsidR="009D48E0" w:rsidRPr="009D48E0" w:rsidRDefault="009D48E0" w:rsidP="009D48E0">
      <w:pPr>
        <w:rPr>
          <w:rFonts w:cstheme="minorHAnsi"/>
        </w:rPr>
      </w:pPr>
    </w:p>
    <w:p w14:paraId="1EED345F" w14:textId="77777777" w:rsidR="009D48E0" w:rsidRPr="009D48E0" w:rsidRDefault="009D48E0" w:rsidP="009D48E0">
      <w:pPr>
        <w:rPr>
          <w:rFonts w:cstheme="minorHAnsi"/>
        </w:rPr>
      </w:pPr>
    </w:p>
    <w:p w14:paraId="27B57B79" w14:textId="77777777" w:rsidR="009D48E0" w:rsidRPr="009D48E0" w:rsidRDefault="009D48E0" w:rsidP="009D48E0">
      <w:pPr>
        <w:rPr>
          <w:rFonts w:cstheme="minorHAnsi"/>
        </w:rPr>
      </w:pPr>
    </w:p>
    <w:p w14:paraId="77B142B1" w14:textId="77777777" w:rsidR="009D48E0" w:rsidRPr="009D48E0" w:rsidRDefault="009D48E0" w:rsidP="009D48E0">
      <w:pPr>
        <w:rPr>
          <w:rFonts w:cstheme="minorHAnsi"/>
        </w:rPr>
      </w:pPr>
    </w:p>
    <w:p w14:paraId="69E54206" w14:textId="77777777" w:rsidR="009D48E0" w:rsidRPr="009D48E0" w:rsidRDefault="009D48E0" w:rsidP="009D48E0">
      <w:pPr>
        <w:rPr>
          <w:rFonts w:cstheme="minorHAnsi"/>
        </w:rPr>
      </w:pPr>
    </w:p>
    <w:p w14:paraId="23B38507" w14:textId="77777777" w:rsidR="009D48E0" w:rsidRPr="009D48E0" w:rsidRDefault="009D48E0" w:rsidP="009D48E0">
      <w:pPr>
        <w:rPr>
          <w:rFonts w:cstheme="minorHAnsi"/>
        </w:rPr>
      </w:pPr>
    </w:p>
    <w:p w14:paraId="464917A2" w14:textId="77777777" w:rsidR="009D48E0" w:rsidRPr="009D48E0" w:rsidRDefault="009D48E0" w:rsidP="009D48E0">
      <w:pPr>
        <w:rPr>
          <w:rFonts w:cstheme="minorHAnsi"/>
        </w:rPr>
      </w:pPr>
    </w:p>
    <w:p w14:paraId="4A741372" w14:textId="77777777" w:rsidR="009D48E0" w:rsidRPr="009D48E0" w:rsidRDefault="009D48E0" w:rsidP="009D48E0">
      <w:pPr>
        <w:rPr>
          <w:rFonts w:cstheme="minorHAnsi"/>
        </w:rPr>
      </w:pPr>
    </w:p>
    <w:p w14:paraId="39471C8C" w14:textId="77777777" w:rsidR="009D48E0" w:rsidRPr="009D48E0" w:rsidRDefault="009D48E0" w:rsidP="009D48E0">
      <w:pPr>
        <w:rPr>
          <w:rFonts w:cstheme="minorHAnsi"/>
        </w:rPr>
      </w:pPr>
    </w:p>
    <w:p w14:paraId="567C3AF1" w14:textId="3B5D4531" w:rsidR="009D48E0" w:rsidRPr="009D48E0" w:rsidRDefault="009D48E0" w:rsidP="009D48E0">
      <w:pPr>
        <w:rPr>
          <w:rFonts w:cstheme="minorHAnsi"/>
        </w:rPr>
      </w:pPr>
      <w:r w:rsidRPr="009D48E0">
        <w:rPr>
          <w:rFonts w:cstheme="minorHAnsi"/>
        </w:rPr>
        <w:drawing>
          <wp:anchor distT="0" distB="0" distL="114300" distR="114300" simplePos="0" relativeHeight="251674624" behindDoc="0" locked="0" layoutInCell="1" allowOverlap="1" wp14:anchorId="37FEAD25" wp14:editId="588FAAB0">
            <wp:simplePos x="0" y="0"/>
            <wp:positionH relativeFrom="column">
              <wp:posOffset>1295810</wp:posOffset>
            </wp:positionH>
            <wp:positionV relativeFrom="paragraph">
              <wp:posOffset>26035</wp:posOffset>
            </wp:positionV>
            <wp:extent cx="3238500" cy="4623385"/>
            <wp:effectExtent l="0" t="0" r="0" b="6350"/>
            <wp:wrapNone/>
            <wp:docPr id="21" name="Picture 21" descr="A close-up of a questionna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close-up of a questionnaire&#10;&#10;Description automatically generated with medium confidence"/>
                    <pic:cNvPicPr/>
                  </pic:nvPicPr>
                  <pic:blipFill>
                    <a:blip r:embed="rId29">
                      <a:extLst>
                        <a:ext uri="{28A0092B-C50C-407E-A947-70E740481C1C}">
                          <a14:useLocalDpi xmlns:a14="http://schemas.microsoft.com/office/drawing/2010/main" val="0"/>
                        </a:ext>
                      </a:extLst>
                    </a:blip>
                    <a:stretch>
                      <a:fillRect/>
                    </a:stretch>
                  </pic:blipFill>
                  <pic:spPr>
                    <a:xfrm>
                      <a:off x="0" y="0"/>
                      <a:ext cx="3238500" cy="4623385"/>
                    </a:xfrm>
                    <a:prstGeom prst="rect">
                      <a:avLst/>
                    </a:prstGeom>
                  </pic:spPr>
                </pic:pic>
              </a:graphicData>
            </a:graphic>
            <wp14:sizeRelH relativeFrom="page">
              <wp14:pctWidth>0</wp14:pctWidth>
            </wp14:sizeRelH>
            <wp14:sizeRelV relativeFrom="page">
              <wp14:pctHeight>0</wp14:pctHeight>
            </wp14:sizeRelV>
          </wp:anchor>
        </w:drawing>
      </w:r>
    </w:p>
    <w:p w14:paraId="279CF3F7" w14:textId="6661886F" w:rsidR="009D48E0" w:rsidRDefault="009D48E0" w:rsidP="009D48E0">
      <w:pPr>
        <w:rPr>
          <w:rFonts w:cstheme="minorHAnsi"/>
        </w:rPr>
      </w:pPr>
    </w:p>
    <w:p w14:paraId="25267AF6" w14:textId="725ED6A4" w:rsidR="009D48E0" w:rsidRDefault="009D48E0" w:rsidP="009D48E0">
      <w:pPr>
        <w:tabs>
          <w:tab w:val="left" w:pos="2300"/>
        </w:tabs>
        <w:rPr>
          <w:rFonts w:cstheme="minorHAnsi"/>
        </w:rPr>
      </w:pPr>
      <w:r>
        <w:rPr>
          <w:rFonts w:cstheme="minorHAnsi"/>
        </w:rPr>
        <w:lastRenderedPageBreak/>
        <w:tab/>
      </w:r>
    </w:p>
    <w:p w14:paraId="39D896D8" w14:textId="77777777" w:rsidR="009D48E0" w:rsidRPr="009D48E0" w:rsidRDefault="009D48E0" w:rsidP="009D48E0">
      <w:pPr>
        <w:rPr>
          <w:rFonts w:cstheme="minorHAnsi"/>
        </w:rPr>
      </w:pPr>
    </w:p>
    <w:p w14:paraId="76CFA9EA" w14:textId="77777777" w:rsidR="009D48E0" w:rsidRPr="009D48E0" w:rsidRDefault="009D48E0" w:rsidP="009D48E0">
      <w:pPr>
        <w:rPr>
          <w:rFonts w:cstheme="minorHAnsi"/>
        </w:rPr>
      </w:pPr>
    </w:p>
    <w:p w14:paraId="4B2466EB" w14:textId="77777777" w:rsidR="009D48E0" w:rsidRPr="009D48E0" w:rsidRDefault="009D48E0" w:rsidP="009D48E0">
      <w:pPr>
        <w:rPr>
          <w:rFonts w:cstheme="minorHAnsi"/>
        </w:rPr>
      </w:pPr>
    </w:p>
    <w:p w14:paraId="1923B313" w14:textId="77777777" w:rsidR="009D48E0" w:rsidRPr="009D48E0" w:rsidRDefault="009D48E0" w:rsidP="009D48E0">
      <w:pPr>
        <w:rPr>
          <w:rFonts w:cstheme="minorHAnsi"/>
        </w:rPr>
      </w:pPr>
    </w:p>
    <w:p w14:paraId="63F41F31" w14:textId="77777777" w:rsidR="009D48E0" w:rsidRPr="009D48E0" w:rsidRDefault="009D48E0" w:rsidP="009D48E0">
      <w:pPr>
        <w:rPr>
          <w:rFonts w:cstheme="minorHAnsi"/>
        </w:rPr>
      </w:pPr>
    </w:p>
    <w:p w14:paraId="4B8678C1" w14:textId="77777777" w:rsidR="009D48E0" w:rsidRPr="009D48E0" w:rsidRDefault="009D48E0" w:rsidP="009D48E0">
      <w:pPr>
        <w:rPr>
          <w:rFonts w:cstheme="minorHAnsi"/>
        </w:rPr>
      </w:pPr>
    </w:p>
    <w:p w14:paraId="46161ED7" w14:textId="77777777" w:rsidR="009D48E0" w:rsidRPr="009D48E0" w:rsidRDefault="009D48E0" w:rsidP="009D48E0">
      <w:pPr>
        <w:rPr>
          <w:rFonts w:cstheme="minorHAnsi"/>
        </w:rPr>
      </w:pPr>
    </w:p>
    <w:p w14:paraId="69CD6E36" w14:textId="77777777" w:rsidR="009D48E0" w:rsidRPr="009D48E0" w:rsidRDefault="009D48E0" w:rsidP="009D48E0">
      <w:pPr>
        <w:rPr>
          <w:rFonts w:cstheme="minorHAnsi"/>
        </w:rPr>
      </w:pPr>
    </w:p>
    <w:p w14:paraId="5DA4F24B" w14:textId="77777777" w:rsidR="009D48E0" w:rsidRPr="009D48E0" w:rsidRDefault="009D48E0" w:rsidP="009D48E0">
      <w:pPr>
        <w:rPr>
          <w:rFonts w:cstheme="minorHAnsi"/>
        </w:rPr>
      </w:pPr>
    </w:p>
    <w:p w14:paraId="6326E67D" w14:textId="77777777" w:rsidR="009D48E0" w:rsidRPr="009D48E0" w:rsidRDefault="009D48E0" w:rsidP="009D48E0">
      <w:pPr>
        <w:rPr>
          <w:rFonts w:cstheme="minorHAnsi"/>
        </w:rPr>
      </w:pPr>
    </w:p>
    <w:p w14:paraId="525950A9" w14:textId="77777777" w:rsidR="009D48E0" w:rsidRPr="009D48E0" w:rsidRDefault="009D48E0" w:rsidP="009D48E0">
      <w:pPr>
        <w:rPr>
          <w:rFonts w:cstheme="minorHAnsi"/>
        </w:rPr>
      </w:pPr>
    </w:p>
    <w:p w14:paraId="6C9DE3C6" w14:textId="77777777" w:rsidR="009D48E0" w:rsidRPr="009D48E0" w:rsidRDefault="009D48E0" w:rsidP="009D48E0">
      <w:pPr>
        <w:rPr>
          <w:rFonts w:cstheme="minorHAnsi"/>
        </w:rPr>
      </w:pPr>
    </w:p>
    <w:p w14:paraId="03836E4B" w14:textId="77777777" w:rsidR="009D48E0" w:rsidRPr="009D48E0" w:rsidRDefault="009D48E0" w:rsidP="009D48E0">
      <w:pPr>
        <w:rPr>
          <w:rFonts w:cstheme="minorHAnsi"/>
        </w:rPr>
      </w:pPr>
    </w:p>
    <w:p w14:paraId="5D9CFED8" w14:textId="77777777" w:rsidR="009D48E0" w:rsidRDefault="009D48E0" w:rsidP="009D48E0">
      <w:pPr>
        <w:rPr>
          <w:rFonts w:cstheme="minorHAnsi"/>
        </w:rPr>
      </w:pPr>
    </w:p>
    <w:p w14:paraId="1C431B7E" w14:textId="77777777" w:rsidR="009D48E0" w:rsidRDefault="009D48E0" w:rsidP="009D48E0">
      <w:pPr>
        <w:rPr>
          <w:rFonts w:cstheme="minorHAnsi"/>
        </w:rPr>
      </w:pPr>
    </w:p>
    <w:p w14:paraId="080D28C0" w14:textId="6AEED591" w:rsidR="009D48E0" w:rsidRDefault="009D48E0" w:rsidP="009D48E0">
      <w:pPr>
        <w:rPr>
          <w:rFonts w:cstheme="minorHAnsi"/>
        </w:rPr>
      </w:pPr>
      <w:r w:rsidRPr="009D48E0">
        <w:rPr>
          <w:rFonts w:cstheme="minorHAnsi"/>
        </w:rPr>
        <w:drawing>
          <wp:anchor distT="0" distB="0" distL="114300" distR="114300" simplePos="0" relativeHeight="251675648" behindDoc="0" locked="0" layoutInCell="1" allowOverlap="1" wp14:anchorId="67841056" wp14:editId="30FB85DD">
            <wp:simplePos x="0" y="0"/>
            <wp:positionH relativeFrom="margin">
              <wp:posOffset>1384300</wp:posOffset>
            </wp:positionH>
            <wp:positionV relativeFrom="paragraph">
              <wp:posOffset>-565785</wp:posOffset>
            </wp:positionV>
            <wp:extent cx="3340100" cy="4852172"/>
            <wp:effectExtent l="0" t="0" r="0" b="5715"/>
            <wp:wrapNone/>
            <wp:docPr id="22" name="Picture 22" descr="A picture containing text, screenshot, parallel,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 screenshot, parallel, document&#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340100" cy="4852172"/>
                    </a:xfrm>
                    <a:prstGeom prst="rect">
                      <a:avLst/>
                    </a:prstGeom>
                  </pic:spPr>
                </pic:pic>
              </a:graphicData>
            </a:graphic>
            <wp14:sizeRelH relativeFrom="page">
              <wp14:pctWidth>0</wp14:pctWidth>
            </wp14:sizeRelH>
            <wp14:sizeRelV relativeFrom="page">
              <wp14:pctHeight>0</wp14:pctHeight>
            </wp14:sizeRelV>
          </wp:anchor>
        </w:drawing>
      </w:r>
    </w:p>
    <w:p w14:paraId="1E4E4C63" w14:textId="77777777" w:rsidR="009D48E0" w:rsidRPr="009D48E0" w:rsidRDefault="009D48E0" w:rsidP="009D48E0">
      <w:pPr>
        <w:rPr>
          <w:rFonts w:cstheme="minorHAnsi"/>
        </w:rPr>
      </w:pPr>
    </w:p>
    <w:p w14:paraId="5AEA109D" w14:textId="77777777" w:rsidR="009D48E0" w:rsidRPr="009D48E0" w:rsidRDefault="009D48E0" w:rsidP="009D48E0">
      <w:pPr>
        <w:rPr>
          <w:rFonts w:cstheme="minorHAnsi"/>
        </w:rPr>
      </w:pPr>
    </w:p>
    <w:p w14:paraId="000A72B8" w14:textId="77777777" w:rsidR="009D48E0" w:rsidRPr="009D48E0" w:rsidRDefault="009D48E0" w:rsidP="009D48E0">
      <w:pPr>
        <w:rPr>
          <w:rFonts w:cstheme="minorHAnsi"/>
        </w:rPr>
      </w:pPr>
    </w:p>
    <w:p w14:paraId="403F82AB" w14:textId="77777777" w:rsidR="009D48E0" w:rsidRPr="009D48E0" w:rsidRDefault="009D48E0" w:rsidP="009D48E0">
      <w:pPr>
        <w:rPr>
          <w:rFonts w:cstheme="minorHAnsi"/>
        </w:rPr>
      </w:pPr>
    </w:p>
    <w:p w14:paraId="01323375" w14:textId="77777777" w:rsidR="009D48E0" w:rsidRPr="009D48E0" w:rsidRDefault="009D48E0" w:rsidP="009D48E0">
      <w:pPr>
        <w:rPr>
          <w:rFonts w:cstheme="minorHAnsi"/>
        </w:rPr>
      </w:pPr>
    </w:p>
    <w:p w14:paraId="7E153375" w14:textId="77777777" w:rsidR="009D48E0" w:rsidRPr="009D48E0" w:rsidRDefault="009D48E0" w:rsidP="009D48E0">
      <w:pPr>
        <w:rPr>
          <w:rFonts w:cstheme="minorHAnsi"/>
        </w:rPr>
      </w:pPr>
    </w:p>
    <w:p w14:paraId="304B1E09" w14:textId="77777777" w:rsidR="009D48E0" w:rsidRPr="009D48E0" w:rsidRDefault="009D48E0" w:rsidP="009D48E0">
      <w:pPr>
        <w:rPr>
          <w:rFonts w:cstheme="minorHAnsi"/>
        </w:rPr>
      </w:pPr>
    </w:p>
    <w:p w14:paraId="4BC4062A" w14:textId="77777777" w:rsidR="009D48E0" w:rsidRPr="009D48E0" w:rsidRDefault="009D48E0" w:rsidP="009D48E0">
      <w:pPr>
        <w:rPr>
          <w:rFonts w:cstheme="minorHAnsi"/>
        </w:rPr>
      </w:pPr>
    </w:p>
    <w:p w14:paraId="78275442" w14:textId="77777777" w:rsidR="009D48E0" w:rsidRPr="009D48E0" w:rsidRDefault="009D48E0" w:rsidP="009D48E0">
      <w:pPr>
        <w:rPr>
          <w:rFonts w:cstheme="minorHAnsi"/>
        </w:rPr>
      </w:pPr>
    </w:p>
    <w:p w14:paraId="64A2D890" w14:textId="77777777" w:rsidR="009D48E0" w:rsidRPr="009D48E0" w:rsidRDefault="009D48E0" w:rsidP="009D48E0">
      <w:pPr>
        <w:rPr>
          <w:rFonts w:cstheme="minorHAnsi"/>
        </w:rPr>
      </w:pPr>
    </w:p>
    <w:p w14:paraId="791F4D9F" w14:textId="77777777" w:rsidR="009D48E0" w:rsidRPr="009D48E0" w:rsidRDefault="009D48E0" w:rsidP="009D48E0">
      <w:pPr>
        <w:rPr>
          <w:rFonts w:cstheme="minorHAnsi"/>
        </w:rPr>
      </w:pPr>
    </w:p>
    <w:p w14:paraId="1473F262" w14:textId="77777777" w:rsidR="009D48E0" w:rsidRPr="009D48E0" w:rsidRDefault="009D48E0" w:rsidP="009D48E0">
      <w:pPr>
        <w:rPr>
          <w:rFonts w:cstheme="minorHAnsi"/>
        </w:rPr>
      </w:pPr>
    </w:p>
    <w:p w14:paraId="3D9850B8" w14:textId="77777777" w:rsidR="009D48E0" w:rsidRPr="009D48E0" w:rsidRDefault="009D48E0" w:rsidP="009D48E0">
      <w:pPr>
        <w:rPr>
          <w:rFonts w:cstheme="minorHAnsi"/>
        </w:rPr>
      </w:pPr>
    </w:p>
    <w:p w14:paraId="78C17487" w14:textId="77777777" w:rsidR="009D48E0" w:rsidRPr="009D48E0" w:rsidRDefault="009D48E0" w:rsidP="009D48E0">
      <w:pPr>
        <w:rPr>
          <w:rFonts w:cstheme="minorHAnsi"/>
        </w:rPr>
      </w:pPr>
    </w:p>
    <w:p w14:paraId="11E8F76E" w14:textId="77777777" w:rsidR="009D48E0" w:rsidRPr="009D48E0" w:rsidRDefault="009D48E0" w:rsidP="009D48E0">
      <w:pPr>
        <w:rPr>
          <w:rFonts w:cstheme="minorHAnsi"/>
        </w:rPr>
      </w:pPr>
    </w:p>
    <w:p w14:paraId="215B37D6" w14:textId="77777777" w:rsidR="009D48E0" w:rsidRPr="009D48E0" w:rsidRDefault="009D48E0" w:rsidP="009D48E0">
      <w:pPr>
        <w:rPr>
          <w:rFonts w:cstheme="minorHAnsi"/>
        </w:rPr>
      </w:pPr>
    </w:p>
    <w:p w14:paraId="322046E3" w14:textId="77777777" w:rsidR="009D48E0" w:rsidRPr="009D48E0" w:rsidRDefault="009D48E0" w:rsidP="009D48E0">
      <w:pPr>
        <w:rPr>
          <w:rFonts w:cstheme="minorHAnsi"/>
        </w:rPr>
      </w:pPr>
    </w:p>
    <w:p w14:paraId="55C2646B" w14:textId="77777777" w:rsidR="009D48E0" w:rsidRPr="009D48E0" w:rsidRDefault="009D48E0" w:rsidP="009D48E0">
      <w:pPr>
        <w:rPr>
          <w:rFonts w:cstheme="minorHAnsi"/>
        </w:rPr>
      </w:pPr>
    </w:p>
    <w:p w14:paraId="33089CE7" w14:textId="49CFF644" w:rsidR="009D48E0" w:rsidRPr="009D48E0" w:rsidRDefault="009D48E0" w:rsidP="009D48E0">
      <w:pPr>
        <w:rPr>
          <w:rFonts w:cstheme="minorHAnsi"/>
        </w:rPr>
      </w:pPr>
      <w:r w:rsidRPr="009D48E0">
        <w:rPr>
          <w:rFonts w:cstheme="minorHAnsi"/>
        </w:rPr>
        <w:drawing>
          <wp:anchor distT="0" distB="0" distL="114300" distR="114300" simplePos="0" relativeHeight="251676672" behindDoc="0" locked="0" layoutInCell="1" allowOverlap="1" wp14:anchorId="0762F32C" wp14:editId="7E844ADA">
            <wp:simplePos x="0" y="0"/>
            <wp:positionH relativeFrom="column">
              <wp:posOffset>1421765</wp:posOffset>
            </wp:positionH>
            <wp:positionV relativeFrom="paragraph">
              <wp:posOffset>97790</wp:posOffset>
            </wp:positionV>
            <wp:extent cx="3598843" cy="1333500"/>
            <wp:effectExtent l="0" t="0" r="1905" b="0"/>
            <wp:wrapNone/>
            <wp:docPr id="23" name="Picture 23" descr="A close-up of a messag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close-up of a message&#10;&#10;Description automatically generated with low confidence"/>
                    <pic:cNvPicPr/>
                  </pic:nvPicPr>
                  <pic:blipFill>
                    <a:blip r:embed="rId31">
                      <a:extLst>
                        <a:ext uri="{28A0092B-C50C-407E-A947-70E740481C1C}">
                          <a14:useLocalDpi xmlns:a14="http://schemas.microsoft.com/office/drawing/2010/main" val="0"/>
                        </a:ext>
                      </a:extLst>
                    </a:blip>
                    <a:stretch>
                      <a:fillRect/>
                    </a:stretch>
                  </pic:blipFill>
                  <pic:spPr>
                    <a:xfrm>
                      <a:off x="0" y="0"/>
                      <a:ext cx="3598843" cy="1333500"/>
                    </a:xfrm>
                    <a:prstGeom prst="rect">
                      <a:avLst/>
                    </a:prstGeom>
                  </pic:spPr>
                </pic:pic>
              </a:graphicData>
            </a:graphic>
            <wp14:sizeRelH relativeFrom="page">
              <wp14:pctWidth>0</wp14:pctWidth>
            </wp14:sizeRelH>
            <wp14:sizeRelV relativeFrom="page">
              <wp14:pctHeight>0</wp14:pctHeight>
            </wp14:sizeRelV>
          </wp:anchor>
        </w:drawing>
      </w:r>
    </w:p>
    <w:p w14:paraId="57684200" w14:textId="20A089B7" w:rsidR="009D48E0" w:rsidRDefault="009D48E0" w:rsidP="009D48E0">
      <w:pPr>
        <w:rPr>
          <w:rFonts w:cstheme="minorHAnsi"/>
        </w:rPr>
      </w:pPr>
    </w:p>
    <w:p w14:paraId="3291C384" w14:textId="6A3E4D9B" w:rsidR="009D48E0" w:rsidRDefault="009D48E0" w:rsidP="009D48E0">
      <w:pPr>
        <w:tabs>
          <w:tab w:val="left" w:pos="3840"/>
        </w:tabs>
        <w:rPr>
          <w:rFonts w:cstheme="minorHAnsi"/>
        </w:rPr>
      </w:pPr>
      <w:r>
        <w:rPr>
          <w:rFonts w:cstheme="minorHAnsi"/>
        </w:rPr>
        <w:tab/>
      </w:r>
    </w:p>
    <w:p w14:paraId="78F70F67" w14:textId="77777777" w:rsidR="009D48E0" w:rsidRPr="009D48E0" w:rsidRDefault="009D48E0" w:rsidP="009D48E0">
      <w:pPr>
        <w:rPr>
          <w:rFonts w:cstheme="minorHAnsi"/>
        </w:rPr>
      </w:pPr>
    </w:p>
    <w:p w14:paraId="17617F5E" w14:textId="77777777" w:rsidR="009D48E0" w:rsidRPr="009D48E0" w:rsidRDefault="009D48E0" w:rsidP="009D48E0">
      <w:pPr>
        <w:rPr>
          <w:rFonts w:cstheme="minorHAnsi"/>
        </w:rPr>
      </w:pPr>
    </w:p>
    <w:p w14:paraId="06C5F3A0" w14:textId="77777777" w:rsidR="009D48E0" w:rsidRPr="009D48E0" w:rsidRDefault="009D48E0" w:rsidP="009D48E0">
      <w:pPr>
        <w:rPr>
          <w:rFonts w:cstheme="minorHAnsi"/>
        </w:rPr>
      </w:pPr>
    </w:p>
    <w:p w14:paraId="2D4ABA5C" w14:textId="77777777" w:rsidR="009D48E0" w:rsidRPr="009D48E0" w:rsidRDefault="009D48E0" w:rsidP="009D48E0">
      <w:pPr>
        <w:rPr>
          <w:rFonts w:cstheme="minorHAnsi"/>
        </w:rPr>
      </w:pPr>
    </w:p>
    <w:p w14:paraId="65004A88" w14:textId="77777777" w:rsidR="009D48E0" w:rsidRDefault="009D48E0" w:rsidP="009D48E0">
      <w:pPr>
        <w:rPr>
          <w:rFonts w:cstheme="minorHAnsi"/>
        </w:rPr>
      </w:pPr>
    </w:p>
    <w:p w14:paraId="23615689" w14:textId="68419D82" w:rsidR="009D48E0" w:rsidRDefault="009D48E0" w:rsidP="009D48E0">
      <w:pPr>
        <w:tabs>
          <w:tab w:val="left" w:pos="3480"/>
        </w:tabs>
        <w:rPr>
          <w:rFonts w:cstheme="minorHAnsi"/>
        </w:rPr>
      </w:pPr>
      <w:r>
        <w:rPr>
          <w:rFonts w:cstheme="minorHAnsi"/>
        </w:rPr>
        <w:tab/>
      </w:r>
    </w:p>
    <w:p w14:paraId="35E1756C" w14:textId="77777777" w:rsidR="009D48E0" w:rsidRDefault="009D48E0" w:rsidP="009D48E0">
      <w:pPr>
        <w:tabs>
          <w:tab w:val="left" w:pos="3480"/>
        </w:tabs>
        <w:rPr>
          <w:rFonts w:cstheme="minorHAnsi"/>
        </w:rPr>
      </w:pPr>
    </w:p>
    <w:p w14:paraId="4D07D2BA" w14:textId="77777777" w:rsidR="009D48E0" w:rsidRDefault="009D48E0" w:rsidP="009D48E0">
      <w:pPr>
        <w:tabs>
          <w:tab w:val="left" w:pos="3480"/>
        </w:tabs>
        <w:rPr>
          <w:rFonts w:cstheme="minorHAnsi"/>
        </w:rPr>
      </w:pPr>
    </w:p>
    <w:p w14:paraId="71B15A27" w14:textId="77777777" w:rsidR="009D48E0" w:rsidRDefault="009D48E0" w:rsidP="009D48E0">
      <w:pPr>
        <w:tabs>
          <w:tab w:val="left" w:pos="3480"/>
        </w:tabs>
        <w:rPr>
          <w:rFonts w:cstheme="minorHAnsi"/>
        </w:rPr>
      </w:pPr>
    </w:p>
    <w:p w14:paraId="0132C19A" w14:textId="77777777" w:rsidR="009D48E0" w:rsidRDefault="009D48E0" w:rsidP="009D48E0">
      <w:pPr>
        <w:tabs>
          <w:tab w:val="left" w:pos="3480"/>
        </w:tabs>
        <w:rPr>
          <w:rFonts w:cstheme="minorHAnsi"/>
        </w:rPr>
      </w:pPr>
    </w:p>
    <w:p w14:paraId="150EA333" w14:textId="7C87CF90" w:rsidR="009D48E0" w:rsidRDefault="009D48E0" w:rsidP="009D48E0">
      <w:pPr>
        <w:tabs>
          <w:tab w:val="left" w:pos="3480"/>
        </w:tabs>
        <w:rPr>
          <w:rFonts w:cstheme="minorHAnsi"/>
        </w:rPr>
      </w:pPr>
      <w:r w:rsidRPr="009D48E0">
        <w:rPr>
          <w:rFonts w:cstheme="minorHAnsi"/>
        </w:rPr>
        <w:drawing>
          <wp:anchor distT="0" distB="0" distL="114300" distR="114300" simplePos="0" relativeHeight="251678720" behindDoc="0" locked="0" layoutInCell="1" allowOverlap="1" wp14:anchorId="59D3716C" wp14:editId="5632F903">
            <wp:simplePos x="0" y="0"/>
            <wp:positionH relativeFrom="column">
              <wp:posOffset>1256665</wp:posOffset>
            </wp:positionH>
            <wp:positionV relativeFrom="paragraph">
              <wp:posOffset>4826000</wp:posOffset>
            </wp:positionV>
            <wp:extent cx="3410991" cy="2755899"/>
            <wp:effectExtent l="0" t="0" r="0" b="6985"/>
            <wp:wrapNone/>
            <wp:docPr id="25" name="Picture 25"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screenshot, font, number&#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3410991" cy="2755899"/>
                    </a:xfrm>
                    <a:prstGeom prst="rect">
                      <a:avLst/>
                    </a:prstGeom>
                  </pic:spPr>
                </pic:pic>
              </a:graphicData>
            </a:graphic>
            <wp14:sizeRelH relativeFrom="page">
              <wp14:pctWidth>0</wp14:pctWidth>
            </wp14:sizeRelH>
            <wp14:sizeRelV relativeFrom="page">
              <wp14:pctHeight>0</wp14:pctHeight>
            </wp14:sizeRelV>
          </wp:anchor>
        </w:drawing>
      </w:r>
      <w:r w:rsidRPr="009D48E0">
        <w:rPr>
          <w:rFonts w:cstheme="minorHAnsi"/>
        </w:rPr>
        <w:drawing>
          <wp:anchor distT="0" distB="0" distL="114300" distR="114300" simplePos="0" relativeHeight="251677696" behindDoc="0" locked="0" layoutInCell="1" allowOverlap="1" wp14:anchorId="6C7B2615" wp14:editId="6A9188FA">
            <wp:simplePos x="0" y="0"/>
            <wp:positionH relativeFrom="margin">
              <wp:align>center</wp:align>
            </wp:positionH>
            <wp:positionV relativeFrom="paragraph">
              <wp:posOffset>-516255</wp:posOffset>
            </wp:positionV>
            <wp:extent cx="3429000" cy="4135854"/>
            <wp:effectExtent l="0" t="0" r="0" b="0"/>
            <wp:wrapNone/>
            <wp:docPr id="24" name="Picture 24"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text, screenshot, font, number&#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3429000" cy="4135854"/>
                    </a:xfrm>
                    <a:prstGeom prst="rect">
                      <a:avLst/>
                    </a:prstGeom>
                  </pic:spPr>
                </pic:pic>
              </a:graphicData>
            </a:graphic>
            <wp14:sizeRelH relativeFrom="page">
              <wp14:pctWidth>0</wp14:pctWidth>
            </wp14:sizeRelH>
            <wp14:sizeRelV relativeFrom="page">
              <wp14:pctHeight>0</wp14:pctHeight>
            </wp14:sizeRelV>
          </wp:anchor>
        </w:drawing>
      </w:r>
    </w:p>
    <w:p w14:paraId="2BC0FA28" w14:textId="77777777" w:rsidR="009D48E0" w:rsidRPr="009D48E0" w:rsidRDefault="009D48E0" w:rsidP="009D48E0">
      <w:pPr>
        <w:rPr>
          <w:rFonts w:cstheme="minorHAnsi"/>
        </w:rPr>
      </w:pPr>
    </w:p>
    <w:p w14:paraId="11A61377" w14:textId="77777777" w:rsidR="009D48E0" w:rsidRPr="009D48E0" w:rsidRDefault="009D48E0" w:rsidP="009D48E0">
      <w:pPr>
        <w:rPr>
          <w:rFonts w:cstheme="minorHAnsi"/>
        </w:rPr>
      </w:pPr>
    </w:p>
    <w:p w14:paraId="22528F10" w14:textId="77777777" w:rsidR="009D48E0" w:rsidRPr="009D48E0" w:rsidRDefault="009D48E0" w:rsidP="009D48E0">
      <w:pPr>
        <w:rPr>
          <w:rFonts w:cstheme="minorHAnsi"/>
        </w:rPr>
      </w:pPr>
    </w:p>
    <w:p w14:paraId="44DBD28D" w14:textId="77777777" w:rsidR="009D48E0" w:rsidRPr="009D48E0" w:rsidRDefault="009D48E0" w:rsidP="009D48E0">
      <w:pPr>
        <w:rPr>
          <w:rFonts w:cstheme="minorHAnsi"/>
        </w:rPr>
      </w:pPr>
    </w:p>
    <w:p w14:paraId="0945B442" w14:textId="77777777" w:rsidR="009D48E0" w:rsidRPr="009D48E0" w:rsidRDefault="009D48E0" w:rsidP="009D48E0">
      <w:pPr>
        <w:rPr>
          <w:rFonts w:cstheme="minorHAnsi"/>
        </w:rPr>
      </w:pPr>
    </w:p>
    <w:p w14:paraId="54FF9276" w14:textId="77777777" w:rsidR="009D48E0" w:rsidRPr="009D48E0" w:rsidRDefault="009D48E0" w:rsidP="009D48E0">
      <w:pPr>
        <w:rPr>
          <w:rFonts w:cstheme="minorHAnsi"/>
        </w:rPr>
      </w:pPr>
    </w:p>
    <w:p w14:paraId="56CEDC54" w14:textId="77777777" w:rsidR="009D48E0" w:rsidRPr="009D48E0" w:rsidRDefault="009D48E0" w:rsidP="009D48E0">
      <w:pPr>
        <w:rPr>
          <w:rFonts w:cstheme="minorHAnsi"/>
        </w:rPr>
      </w:pPr>
    </w:p>
    <w:p w14:paraId="43132F96" w14:textId="77777777" w:rsidR="009D48E0" w:rsidRPr="009D48E0" w:rsidRDefault="009D48E0" w:rsidP="009D48E0">
      <w:pPr>
        <w:rPr>
          <w:rFonts w:cstheme="minorHAnsi"/>
        </w:rPr>
      </w:pPr>
    </w:p>
    <w:p w14:paraId="1B212E6E" w14:textId="77777777" w:rsidR="009D48E0" w:rsidRPr="009D48E0" w:rsidRDefault="009D48E0" w:rsidP="009D48E0">
      <w:pPr>
        <w:rPr>
          <w:rFonts w:cstheme="minorHAnsi"/>
        </w:rPr>
      </w:pPr>
    </w:p>
    <w:p w14:paraId="6C0499B2" w14:textId="77777777" w:rsidR="009D48E0" w:rsidRPr="009D48E0" w:rsidRDefault="009D48E0" w:rsidP="009D48E0">
      <w:pPr>
        <w:rPr>
          <w:rFonts w:cstheme="minorHAnsi"/>
        </w:rPr>
      </w:pPr>
    </w:p>
    <w:p w14:paraId="362F84BA" w14:textId="77777777" w:rsidR="009D48E0" w:rsidRPr="009D48E0" w:rsidRDefault="009D48E0" w:rsidP="009D48E0">
      <w:pPr>
        <w:rPr>
          <w:rFonts w:cstheme="minorHAnsi"/>
        </w:rPr>
      </w:pPr>
    </w:p>
    <w:p w14:paraId="1D9F63A9" w14:textId="77777777" w:rsidR="009D48E0" w:rsidRPr="009D48E0" w:rsidRDefault="009D48E0" w:rsidP="009D48E0">
      <w:pPr>
        <w:rPr>
          <w:rFonts w:cstheme="minorHAnsi"/>
        </w:rPr>
      </w:pPr>
    </w:p>
    <w:p w14:paraId="67CAC96F" w14:textId="77777777" w:rsidR="009D48E0" w:rsidRPr="009D48E0" w:rsidRDefault="009D48E0" w:rsidP="009D48E0">
      <w:pPr>
        <w:rPr>
          <w:rFonts w:cstheme="minorHAnsi"/>
        </w:rPr>
      </w:pPr>
    </w:p>
    <w:p w14:paraId="01665314" w14:textId="77777777" w:rsidR="009D48E0" w:rsidRPr="009D48E0" w:rsidRDefault="009D48E0" w:rsidP="009D48E0">
      <w:pPr>
        <w:rPr>
          <w:rFonts w:cstheme="minorHAnsi"/>
        </w:rPr>
      </w:pPr>
    </w:p>
    <w:p w14:paraId="57992C2B" w14:textId="77777777" w:rsidR="009D48E0" w:rsidRPr="009D48E0" w:rsidRDefault="009D48E0" w:rsidP="009D48E0">
      <w:pPr>
        <w:rPr>
          <w:rFonts w:cstheme="minorHAnsi"/>
        </w:rPr>
      </w:pPr>
    </w:p>
    <w:p w14:paraId="7F640723" w14:textId="77777777" w:rsidR="009D48E0" w:rsidRPr="009D48E0" w:rsidRDefault="009D48E0" w:rsidP="009D48E0">
      <w:pPr>
        <w:rPr>
          <w:rFonts w:cstheme="minorHAnsi"/>
        </w:rPr>
      </w:pPr>
    </w:p>
    <w:p w14:paraId="3FA777E0" w14:textId="77777777" w:rsidR="009D48E0" w:rsidRPr="009D48E0" w:rsidRDefault="009D48E0" w:rsidP="009D48E0">
      <w:pPr>
        <w:rPr>
          <w:rFonts w:cstheme="minorHAnsi"/>
        </w:rPr>
      </w:pPr>
    </w:p>
    <w:p w14:paraId="436811F5" w14:textId="77777777" w:rsidR="009D48E0" w:rsidRPr="009D48E0" w:rsidRDefault="009D48E0" w:rsidP="009D48E0">
      <w:pPr>
        <w:rPr>
          <w:rFonts w:cstheme="minorHAnsi"/>
        </w:rPr>
      </w:pPr>
    </w:p>
    <w:p w14:paraId="46F942D7" w14:textId="77777777" w:rsidR="009D48E0" w:rsidRPr="009D48E0" w:rsidRDefault="009D48E0" w:rsidP="009D48E0">
      <w:pPr>
        <w:rPr>
          <w:rFonts w:cstheme="minorHAnsi"/>
        </w:rPr>
      </w:pPr>
    </w:p>
    <w:p w14:paraId="28C7319D" w14:textId="77777777" w:rsidR="009D48E0" w:rsidRPr="009D48E0" w:rsidRDefault="009D48E0" w:rsidP="009D48E0">
      <w:pPr>
        <w:rPr>
          <w:rFonts w:cstheme="minorHAnsi"/>
        </w:rPr>
      </w:pPr>
    </w:p>
    <w:p w14:paraId="7D71BBFD" w14:textId="77777777" w:rsidR="009D48E0" w:rsidRPr="009D48E0" w:rsidRDefault="009D48E0" w:rsidP="009D48E0">
      <w:pPr>
        <w:rPr>
          <w:rFonts w:cstheme="minorHAnsi"/>
        </w:rPr>
      </w:pPr>
    </w:p>
    <w:p w14:paraId="02E99ED7" w14:textId="77777777" w:rsidR="009D48E0" w:rsidRPr="009D48E0" w:rsidRDefault="009D48E0" w:rsidP="009D48E0">
      <w:pPr>
        <w:rPr>
          <w:rFonts w:cstheme="minorHAnsi"/>
        </w:rPr>
      </w:pPr>
    </w:p>
    <w:p w14:paraId="4C9A1996" w14:textId="77777777" w:rsidR="009D48E0" w:rsidRPr="009D48E0" w:rsidRDefault="009D48E0" w:rsidP="009D48E0">
      <w:pPr>
        <w:rPr>
          <w:rFonts w:cstheme="minorHAnsi"/>
        </w:rPr>
      </w:pPr>
    </w:p>
    <w:p w14:paraId="43C8CB59" w14:textId="77777777" w:rsidR="009D48E0" w:rsidRPr="009D48E0" w:rsidRDefault="009D48E0" w:rsidP="009D48E0">
      <w:pPr>
        <w:rPr>
          <w:rFonts w:cstheme="minorHAnsi"/>
        </w:rPr>
      </w:pPr>
    </w:p>
    <w:p w14:paraId="40D30CF4" w14:textId="77777777" w:rsidR="009D48E0" w:rsidRPr="009D48E0" w:rsidRDefault="009D48E0" w:rsidP="009D48E0">
      <w:pPr>
        <w:rPr>
          <w:rFonts w:cstheme="minorHAnsi"/>
        </w:rPr>
      </w:pPr>
    </w:p>
    <w:p w14:paraId="78A1CDE8" w14:textId="77777777" w:rsidR="009D48E0" w:rsidRPr="009D48E0" w:rsidRDefault="009D48E0" w:rsidP="009D48E0">
      <w:pPr>
        <w:rPr>
          <w:rFonts w:cstheme="minorHAnsi"/>
        </w:rPr>
      </w:pPr>
    </w:p>
    <w:p w14:paraId="321F8258" w14:textId="77777777" w:rsidR="009D48E0" w:rsidRPr="009D48E0" w:rsidRDefault="009D48E0" w:rsidP="009D48E0">
      <w:pPr>
        <w:rPr>
          <w:rFonts w:cstheme="minorHAnsi"/>
        </w:rPr>
      </w:pPr>
    </w:p>
    <w:p w14:paraId="6CAE2DDE" w14:textId="77777777" w:rsidR="009D48E0" w:rsidRDefault="009D48E0" w:rsidP="009D48E0">
      <w:pPr>
        <w:rPr>
          <w:rFonts w:cstheme="minorHAnsi"/>
        </w:rPr>
      </w:pPr>
    </w:p>
    <w:p w14:paraId="58030675" w14:textId="071BA76D" w:rsidR="009D48E0" w:rsidRDefault="009D48E0" w:rsidP="009D48E0">
      <w:pPr>
        <w:tabs>
          <w:tab w:val="left" w:pos="2580"/>
        </w:tabs>
        <w:rPr>
          <w:rFonts w:cstheme="minorHAnsi"/>
        </w:rPr>
      </w:pPr>
      <w:r>
        <w:rPr>
          <w:rFonts w:cstheme="minorHAnsi"/>
        </w:rPr>
        <w:tab/>
      </w:r>
    </w:p>
    <w:p w14:paraId="5A69404A" w14:textId="222D0576" w:rsidR="009D48E0" w:rsidRDefault="00CD17CA" w:rsidP="009D48E0">
      <w:pPr>
        <w:tabs>
          <w:tab w:val="left" w:pos="2580"/>
        </w:tabs>
        <w:rPr>
          <w:rFonts w:cstheme="minorHAnsi"/>
        </w:rPr>
      </w:pPr>
      <w:r w:rsidRPr="00CD17CA">
        <w:rPr>
          <w:rFonts w:cstheme="minorHAnsi"/>
        </w:rPr>
        <w:drawing>
          <wp:anchor distT="0" distB="0" distL="114300" distR="114300" simplePos="0" relativeHeight="251679744" behindDoc="0" locked="0" layoutInCell="1" allowOverlap="1" wp14:anchorId="34374028" wp14:editId="60137B52">
            <wp:simplePos x="0" y="0"/>
            <wp:positionH relativeFrom="margin">
              <wp:posOffset>1049655</wp:posOffset>
            </wp:positionH>
            <wp:positionV relativeFrom="paragraph">
              <wp:posOffset>-371475</wp:posOffset>
            </wp:positionV>
            <wp:extent cx="3454400" cy="4873708"/>
            <wp:effectExtent l="0" t="0" r="0" b="3175"/>
            <wp:wrapNone/>
            <wp:docPr id="26" name="Picture 26" descr="A picture containing text, screenshot, lett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ext, screenshot, letter, fon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3454400" cy="4873708"/>
                    </a:xfrm>
                    <a:prstGeom prst="rect">
                      <a:avLst/>
                    </a:prstGeom>
                  </pic:spPr>
                </pic:pic>
              </a:graphicData>
            </a:graphic>
            <wp14:sizeRelH relativeFrom="page">
              <wp14:pctWidth>0</wp14:pctWidth>
            </wp14:sizeRelH>
            <wp14:sizeRelV relativeFrom="page">
              <wp14:pctHeight>0</wp14:pctHeight>
            </wp14:sizeRelV>
          </wp:anchor>
        </w:drawing>
      </w:r>
    </w:p>
    <w:p w14:paraId="4708BFD6" w14:textId="77777777" w:rsidR="00CD17CA" w:rsidRPr="00CD17CA" w:rsidRDefault="00CD17CA" w:rsidP="00CD17CA">
      <w:pPr>
        <w:rPr>
          <w:rFonts w:cstheme="minorHAnsi"/>
        </w:rPr>
      </w:pPr>
    </w:p>
    <w:p w14:paraId="63E0BD26" w14:textId="77777777" w:rsidR="00CD17CA" w:rsidRPr="00CD17CA" w:rsidRDefault="00CD17CA" w:rsidP="00CD17CA">
      <w:pPr>
        <w:rPr>
          <w:rFonts w:cstheme="minorHAnsi"/>
        </w:rPr>
      </w:pPr>
    </w:p>
    <w:p w14:paraId="0E8C6C92" w14:textId="77777777" w:rsidR="00CD17CA" w:rsidRPr="00CD17CA" w:rsidRDefault="00CD17CA" w:rsidP="00CD17CA">
      <w:pPr>
        <w:rPr>
          <w:rFonts w:cstheme="minorHAnsi"/>
        </w:rPr>
      </w:pPr>
    </w:p>
    <w:p w14:paraId="43F011C6" w14:textId="77777777" w:rsidR="00CD17CA" w:rsidRPr="00CD17CA" w:rsidRDefault="00CD17CA" w:rsidP="00CD17CA">
      <w:pPr>
        <w:rPr>
          <w:rFonts w:cstheme="minorHAnsi"/>
        </w:rPr>
      </w:pPr>
    </w:p>
    <w:p w14:paraId="0AFDB168" w14:textId="413A8FCC" w:rsidR="00CD17CA" w:rsidRPr="00CD17CA" w:rsidRDefault="00CD17CA" w:rsidP="00CD17CA">
      <w:pPr>
        <w:rPr>
          <w:rFonts w:cstheme="minorHAnsi"/>
        </w:rPr>
      </w:pPr>
    </w:p>
    <w:p w14:paraId="257757FA" w14:textId="77777777" w:rsidR="00CD17CA" w:rsidRPr="00CD17CA" w:rsidRDefault="00CD17CA" w:rsidP="00CD17CA">
      <w:pPr>
        <w:rPr>
          <w:rFonts w:cstheme="minorHAnsi"/>
        </w:rPr>
      </w:pPr>
    </w:p>
    <w:p w14:paraId="5D7BC648" w14:textId="77777777" w:rsidR="00CD17CA" w:rsidRPr="00CD17CA" w:rsidRDefault="00CD17CA" w:rsidP="00CD17CA">
      <w:pPr>
        <w:rPr>
          <w:rFonts w:cstheme="minorHAnsi"/>
        </w:rPr>
      </w:pPr>
    </w:p>
    <w:p w14:paraId="764C35D3" w14:textId="77777777" w:rsidR="00CD17CA" w:rsidRPr="00CD17CA" w:rsidRDefault="00CD17CA" w:rsidP="00CD17CA">
      <w:pPr>
        <w:rPr>
          <w:rFonts w:cstheme="minorHAnsi"/>
        </w:rPr>
      </w:pPr>
    </w:p>
    <w:p w14:paraId="467ACC96" w14:textId="77777777" w:rsidR="00CD17CA" w:rsidRPr="00CD17CA" w:rsidRDefault="00CD17CA" w:rsidP="00CD17CA">
      <w:pPr>
        <w:rPr>
          <w:rFonts w:cstheme="minorHAnsi"/>
        </w:rPr>
      </w:pPr>
    </w:p>
    <w:p w14:paraId="683C60BF" w14:textId="069E70F7" w:rsidR="00CD17CA" w:rsidRPr="00CD17CA" w:rsidRDefault="00CD17CA" w:rsidP="00CD17CA">
      <w:pPr>
        <w:rPr>
          <w:rFonts w:cstheme="minorHAnsi"/>
        </w:rPr>
      </w:pPr>
    </w:p>
    <w:p w14:paraId="301561AF" w14:textId="734358E6" w:rsidR="00CD17CA" w:rsidRPr="00CD17CA" w:rsidRDefault="00CD17CA" w:rsidP="00CD17CA">
      <w:pPr>
        <w:rPr>
          <w:rFonts w:cstheme="minorHAnsi"/>
        </w:rPr>
      </w:pPr>
    </w:p>
    <w:p w14:paraId="2E053E7E" w14:textId="1A973D21" w:rsidR="00CD17CA" w:rsidRPr="00CD17CA" w:rsidRDefault="00CD17CA" w:rsidP="00CD17CA">
      <w:pPr>
        <w:rPr>
          <w:rFonts w:cstheme="minorHAnsi"/>
        </w:rPr>
      </w:pPr>
    </w:p>
    <w:p w14:paraId="6A126697" w14:textId="1D371C28" w:rsidR="00CD17CA" w:rsidRPr="00CD17CA" w:rsidRDefault="00CD17CA" w:rsidP="00CD17CA">
      <w:pPr>
        <w:rPr>
          <w:rFonts w:cstheme="minorHAnsi"/>
        </w:rPr>
      </w:pPr>
    </w:p>
    <w:p w14:paraId="3650BF06" w14:textId="265418FD" w:rsidR="00CD17CA" w:rsidRPr="00CD17CA" w:rsidRDefault="00CD17CA" w:rsidP="00CD17CA">
      <w:pPr>
        <w:rPr>
          <w:rFonts w:cstheme="minorHAnsi"/>
        </w:rPr>
      </w:pPr>
    </w:p>
    <w:p w14:paraId="391E34B8" w14:textId="182025A4" w:rsidR="00CD17CA" w:rsidRPr="00CD17CA" w:rsidRDefault="00CD17CA" w:rsidP="00CD17CA">
      <w:pPr>
        <w:rPr>
          <w:rFonts w:cstheme="minorHAnsi"/>
        </w:rPr>
      </w:pPr>
    </w:p>
    <w:p w14:paraId="6866AD59" w14:textId="2450BE33" w:rsidR="00CD17CA" w:rsidRPr="00CD17CA" w:rsidRDefault="00CD17CA" w:rsidP="00CD17CA">
      <w:pPr>
        <w:rPr>
          <w:rFonts w:cstheme="minorHAnsi"/>
        </w:rPr>
      </w:pPr>
      <w:r w:rsidRPr="00CD17CA">
        <w:rPr>
          <w:rFonts w:cstheme="minorHAnsi"/>
        </w:rPr>
        <w:drawing>
          <wp:anchor distT="0" distB="0" distL="114300" distR="114300" simplePos="0" relativeHeight="251680768" behindDoc="0" locked="0" layoutInCell="1" allowOverlap="1" wp14:anchorId="24A29E37" wp14:editId="1B4E7E47">
            <wp:simplePos x="0" y="0"/>
            <wp:positionH relativeFrom="margin">
              <wp:posOffset>1130300</wp:posOffset>
            </wp:positionH>
            <wp:positionV relativeFrom="paragraph">
              <wp:posOffset>64770</wp:posOffset>
            </wp:positionV>
            <wp:extent cx="3340100" cy="4803739"/>
            <wp:effectExtent l="0" t="0" r="0" b="0"/>
            <wp:wrapNone/>
            <wp:docPr id="27" name="Picture 27" descr="A picture containing text, letter, pap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letter, paper, screensho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3340100" cy="4803739"/>
                    </a:xfrm>
                    <a:prstGeom prst="rect">
                      <a:avLst/>
                    </a:prstGeom>
                  </pic:spPr>
                </pic:pic>
              </a:graphicData>
            </a:graphic>
            <wp14:sizeRelH relativeFrom="page">
              <wp14:pctWidth>0</wp14:pctWidth>
            </wp14:sizeRelH>
            <wp14:sizeRelV relativeFrom="page">
              <wp14:pctHeight>0</wp14:pctHeight>
            </wp14:sizeRelV>
          </wp:anchor>
        </w:drawing>
      </w:r>
    </w:p>
    <w:p w14:paraId="35F5AAA2" w14:textId="17151D0D" w:rsidR="00CD17CA" w:rsidRPr="00CD17CA" w:rsidRDefault="00CD17CA" w:rsidP="00CD17CA">
      <w:pPr>
        <w:rPr>
          <w:rFonts w:cstheme="minorHAnsi"/>
        </w:rPr>
      </w:pPr>
    </w:p>
    <w:p w14:paraId="09D1941E" w14:textId="6A09F978" w:rsidR="00CD17CA" w:rsidRDefault="00CD17CA" w:rsidP="00CD17CA">
      <w:pPr>
        <w:rPr>
          <w:rFonts w:cstheme="minorHAnsi"/>
        </w:rPr>
      </w:pPr>
    </w:p>
    <w:p w14:paraId="5C1750E6" w14:textId="77777777" w:rsidR="00CD17CA" w:rsidRDefault="00CD17CA" w:rsidP="00CD17CA">
      <w:pPr>
        <w:tabs>
          <w:tab w:val="left" w:pos="3820"/>
        </w:tabs>
        <w:rPr>
          <w:rFonts w:cstheme="minorHAnsi"/>
        </w:rPr>
      </w:pPr>
    </w:p>
    <w:p w14:paraId="388D3063" w14:textId="77777777" w:rsidR="00CD17CA" w:rsidRDefault="00CD17CA" w:rsidP="00CD17CA">
      <w:pPr>
        <w:tabs>
          <w:tab w:val="left" w:pos="3820"/>
        </w:tabs>
        <w:rPr>
          <w:rFonts w:cstheme="minorHAnsi"/>
        </w:rPr>
      </w:pPr>
    </w:p>
    <w:p w14:paraId="012BEE48" w14:textId="77777777" w:rsidR="00CD17CA" w:rsidRDefault="00CD17CA" w:rsidP="00CD17CA">
      <w:pPr>
        <w:tabs>
          <w:tab w:val="left" w:pos="3820"/>
        </w:tabs>
        <w:rPr>
          <w:rFonts w:cstheme="minorHAnsi"/>
        </w:rPr>
      </w:pPr>
    </w:p>
    <w:p w14:paraId="5CB9F0A7" w14:textId="77777777" w:rsidR="00CD17CA" w:rsidRDefault="00CD17CA" w:rsidP="00CD17CA">
      <w:pPr>
        <w:tabs>
          <w:tab w:val="left" w:pos="3820"/>
        </w:tabs>
        <w:rPr>
          <w:rFonts w:cstheme="minorHAnsi"/>
        </w:rPr>
      </w:pPr>
    </w:p>
    <w:p w14:paraId="3AEFD132" w14:textId="77777777" w:rsidR="00CD17CA" w:rsidRDefault="00CD17CA" w:rsidP="00CD17CA">
      <w:pPr>
        <w:tabs>
          <w:tab w:val="left" w:pos="3820"/>
        </w:tabs>
        <w:rPr>
          <w:rFonts w:cstheme="minorHAnsi"/>
        </w:rPr>
      </w:pPr>
    </w:p>
    <w:p w14:paraId="36336A67" w14:textId="77777777" w:rsidR="00CD17CA" w:rsidRDefault="00CD17CA" w:rsidP="00CD17CA">
      <w:pPr>
        <w:tabs>
          <w:tab w:val="left" w:pos="3820"/>
        </w:tabs>
        <w:rPr>
          <w:rFonts w:cstheme="minorHAnsi"/>
        </w:rPr>
      </w:pPr>
    </w:p>
    <w:p w14:paraId="3F1E884E" w14:textId="77777777" w:rsidR="00CD17CA" w:rsidRDefault="00CD17CA" w:rsidP="00CD17CA">
      <w:pPr>
        <w:tabs>
          <w:tab w:val="left" w:pos="3820"/>
        </w:tabs>
        <w:rPr>
          <w:rFonts w:cstheme="minorHAnsi"/>
        </w:rPr>
      </w:pPr>
    </w:p>
    <w:p w14:paraId="2AB1E4D0" w14:textId="77777777" w:rsidR="00CD17CA" w:rsidRDefault="00CD17CA" w:rsidP="00CD17CA">
      <w:pPr>
        <w:tabs>
          <w:tab w:val="left" w:pos="3820"/>
        </w:tabs>
        <w:rPr>
          <w:rFonts w:cstheme="minorHAnsi"/>
        </w:rPr>
      </w:pPr>
    </w:p>
    <w:p w14:paraId="763A7FBB" w14:textId="77777777" w:rsidR="00CD17CA" w:rsidRDefault="00CD17CA" w:rsidP="00CD17CA">
      <w:pPr>
        <w:tabs>
          <w:tab w:val="left" w:pos="3820"/>
        </w:tabs>
        <w:rPr>
          <w:rFonts w:cstheme="minorHAnsi"/>
        </w:rPr>
      </w:pPr>
    </w:p>
    <w:p w14:paraId="52211165" w14:textId="77777777" w:rsidR="00CD17CA" w:rsidRDefault="00CD17CA" w:rsidP="00CD17CA">
      <w:pPr>
        <w:tabs>
          <w:tab w:val="left" w:pos="3820"/>
        </w:tabs>
        <w:rPr>
          <w:rFonts w:cstheme="minorHAnsi"/>
        </w:rPr>
      </w:pPr>
    </w:p>
    <w:p w14:paraId="325C1F61" w14:textId="77777777" w:rsidR="00CD17CA" w:rsidRDefault="00CD17CA" w:rsidP="00CD17CA">
      <w:pPr>
        <w:tabs>
          <w:tab w:val="left" w:pos="3820"/>
        </w:tabs>
        <w:rPr>
          <w:rFonts w:cstheme="minorHAnsi"/>
        </w:rPr>
      </w:pPr>
    </w:p>
    <w:p w14:paraId="2FE121FC" w14:textId="77777777" w:rsidR="00CD17CA" w:rsidRDefault="00CD17CA" w:rsidP="00CD17CA">
      <w:pPr>
        <w:tabs>
          <w:tab w:val="left" w:pos="3820"/>
        </w:tabs>
        <w:rPr>
          <w:rFonts w:cstheme="minorHAnsi"/>
        </w:rPr>
      </w:pPr>
    </w:p>
    <w:p w14:paraId="5B973B87" w14:textId="132C91C6" w:rsidR="00CD17CA" w:rsidRPr="00CD17CA" w:rsidRDefault="00CD17CA" w:rsidP="00CD17CA">
      <w:pPr>
        <w:tabs>
          <w:tab w:val="left" w:pos="3820"/>
        </w:tabs>
        <w:rPr>
          <w:rFonts w:cstheme="minorHAnsi"/>
        </w:rPr>
      </w:pPr>
      <w:r>
        <w:rPr>
          <w:rFonts w:cstheme="minorHAnsi"/>
        </w:rPr>
        <w:tab/>
      </w:r>
    </w:p>
    <w:sectPr w:rsidR="00CD17CA" w:rsidRPr="00CD17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B487D1" w14:textId="77777777" w:rsidR="009D48E0" w:rsidRDefault="009D48E0" w:rsidP="009D48E0">
      <w:pPr>
        <w:spacing w:after="0" w:line="240" w:lineRule="auto"/>
      </w:pPr>
      <w:r>
        <w:separator/>
      </w:r>
    </w:p>
  </w:endnote>
  <w:endnote w:type="continuationSeparator" w:id="0">
    <w:p w14:paraId="36FD8E47" w14:textId="77777777" w:rsidR="009D48E0" w:rsidRDefault="009D48E0" w:rsidP="009D48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7C7D94" w14:textId="77777777" w:rsidR="009D48E0" w:rsidRDefault="009D48E0" w:rsidP="009D48E0">
      <w:pPr>
        <w:spacing w:after="0" w:line="240" w:lineRule="auto"/>
      </w:pPr>
      <w:r>
        <w:separator/>
      </w:r>
    </w:p>
  </w:footnote>
  <w:footnote w:type="continuationSeparator" w:id="0">
    <w:p w14:paraId="175974D3" w14:textId="77777777" w:rsidR="009D48E0" w:rsidRDefault="009D48E0" w:rsidP="009D48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A0BA6"/>
    <w:multiLevelType w:val="hybridMultilevel"/>
    <w:tmpl w:val="2C94A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6E6BCE"/>
    <w:multiLevelType w:val="multilevel"/>
    <w:tmpl w:val="25CEBD16"/>
    <w:lvl w:ilvl="0">
      <w:start w:val="2"/>
      <w:numFmt w:val="decimal"/>
      <w:lvlText w:val="%1"/>
      <w:lvlJc w:val="left"/>
      <w:pPr>
        <w:ind w:left="560" w:hanging="560"/>
      </w:pPr>
      <w:rPr>
        <w:rFonts w:hint="default"/>
      </w:rPr>
    </w:lvl>
    <w:lvl w:ilvl="1">
      <w:start w:val="1"/>
      <w:numFmt w:val="decimal"/>
      <w:lvlText w:val="%1.%2"/>
      <w:lvlJc w:val="left"/>
      <w:pPr>
        <w:ind w:left="560" w:hanging="56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430C7846"/>
    <w:multiLevelType w:val="multilevel"/>
    <w:tmpl w:val="9CE219C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630865E9"/>
    <w:multiLevelType w:val="multilevel"/>
    <w:tmpl w:val="DF04371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783566B1"/>
    <w:multiLevelType w:val="multilevel"/>
    <w:tmpl w:val="AF60899C"/>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885365768">
    <w:abstractNumId w:val="0"/>
  </w:num>
  <w:num w:numId="2" w16cid:durableId="221916814">
    <w:abstractNumId w:val="2"/>
  </w:num>
  <w:num w:numId="3" w16cid:durableId="144320012">
    <w:abstractNumId w:val="4"/>
  </w:num>
  <w:num w:numId="4" w16cid:durableId="1930309282">
    <w:abstractNumId w:val="3"/>
  </w:num>
  <w:num w:numId="5" w16cid:durableId="11624343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53C"/>
    <w:rsid w:val="00002C35"/>
    <w:rsid w:val="00082BFB"/>
    <w:rsid w:val="000B00AB"/>
    <w:rsid w:val="001B187E"/>
    <w:rsid w:val="00222A71"/>
    <w:rsid w:val="00241907"/>
    <w:rsid w:val="00290097"/>
    <w:rsid w:val="003C14D2"/>
    <w:rsid w:val="003E135D"/>
    <w:rsid w:val="00465C38"/>
    <w:rsid w:val="004E1698"/>
    <w:rsid w:val="004E5D67"/>
    <w:rsid w:val="0055440C"/>
    <w:rsid w:val="005F136C"/>
    <w:rsid w:val="00613C6D"/>
    <w:rsid w:val="00650245"/>
    <w:rsid w:val="006B2E51"/>
    <w:rsid w:val="00703DE1"/>
    <w:rsid w:val="0075053C"/>
    <w:rsid w:val="008412FE"/>
    <w:rsid w:val="00854BD4"/>
    <w:rsid w:val="008647F2"/>
    <w:rsid w:val="009869F4"/>
    <w:rsid w:val="009B19E4"/>
    <w:rsid w:val="009D48E0"/>
    <w:rsid w:val="00AD6F22"/>
    <w:rsid w:val="00B4506E"/>
    <w:rsid w:val="00C33EFD"/>
    <w:rsid w:val="00CD17CA"/>
    <w:rsid w:val="00D20487"/>
    <w:rsid w:val="00D67547"/>
    <w:rsid w:val="00E06EDC"/>
    <w:rsid w:val="00E87780"/>
    <w:rsid w:val="00FF6D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C976C"/>
  <w15:chartTrackingRefBased/>
  <w15:docId w15:val="{78C5141B-F7B6-45E1-9A5E-CCD445F75D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053C"/>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854BD4"/>
    <w:pPr>
      <w:ind w:left="720"/>
      <w:contextualSpacing/>
    </w:pPr>
  </w:style>
  <w:style w:type="character" w:customStyle="1" w:styleId="ListParagraphChar">
    <w:name w:val="List Paragraph Char"/>
    <w:link w:val="ListParagraph"/>
    <w:uiPriority w:val="34"/>
    <w:locked/>
    <w:rsid w:val="00D67547"/>
    <w:rPr>
      <w:kern w:val="0"/>
      <w14:ligatures w14:val="none"/>
    </w:rPr>
  </w:style>
  <w:style w:type="paragraph" w:styleId="Header">
    <w:name w:val="header"/>
    <w:basedOn w:val="Normal"/>
    <w:link w:val="HeaderChar"/>
    <w:uiPriority w:val="99"/>
    <w:unhideWhenUsed/>
    <w:rsid w:val="009D48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48E0"/>
    <w:rPr>
      <w:kern w:val="0"/>
      <w14:ligatures w14:val="none"/>
    </w:rPr>
  </w:style>
  <w:style w:type="paragraph" w:styleId="Footer">
    <w:name w:val="footer"/>
    <w:basedOn w:val="Normal"/>
    <w:link w:val="FooterChar"/>
    <w:uiPriority w:val="99"/>
    <w:unhideWhenUsed/>
    <w:rsid w:val="009D48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48E0"/>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4.png"/><Relationship Id="rId21" Type="http://schemas.openxmlformats.org/officeDocument/2006/relationships/image" Target="media/image9.png"/><Relationship Id="rId34" Type="http://schemas.openxmlformats.org/officeDocument/2006/relationships/image" Target="media/image22.png"/><Relationship Id="rId7" Type="http://schemas.openxmlformats.org/officeDocument/2006/relationships/chart" Target="charts/chart1.xml"/><Relationship Id="rId12" Type="http://schemas.openxmlformats.org/officeDocument/2006/relationships/hyperlink" Target="https://www.statisticssolutions.com/qualitative-sampling-techniques/"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icssolutions.com/qualitative-sampling-techniques/"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fontTable" Target="fontTable.xml"/><Relationship Id="rId10" Type="http://schemas.openxmlformats.org/officeDocument/2006/relationships/chart" Target="charts/chart4.xm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8" Type="http://schemas.openxmlformats.org/officeDocument/2006/relationships/chart" Target="charts/chart2.xml"/><Relationship Id="rId3" Type="http://schemas.openxmlformats.org/officeDocument/2006/relationships/settings" Target="setting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F53-478C-A98C-C91AA34468B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F53-478C-A98C-C91AA34468B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F53-478C-A98C-C91AA34468B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F53-478C-A98C-C91AA34468B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Poor</c:v>
                </c:pt>
                <c:pt idx="1">
                  <c:v>Good</c:v>
                </c:pt>
              </c:strCache>
            </c:strRef>
          </c:cat>
          <c:val>
            <c:numRef>
              <c:f>Sheet1!$B$2:$B$5</c:f>
              <c:numCache>
                <c:formatCode>General</c:formatCode>
                <c:ptCount val="4"/>
                <c:pt idx="0">
                  <c:v>60</c:v>
                </c:pt>
                <c:pt idx="1">
                  <c:v>40</c:v>
                </c:pt>
              </c:numCache>
            </c:numRef>
          </c:val>
          <c:extLst>
            <c:ext xmlns:c16="http://schemas.microsoft.com/office/drawing/2014/chart" uri="{C3380CC4-5D6E-409C-BE32-E72D297353CC}">
              <c16:uniqueId val="{00000008-5F53-478C-A98C-C91AA34468B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Types of communities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Column1</c:v>
                </c:pt>
              </c:strCache>
            </c:strRef>
          </c:tx>
          <c:spPr>
            <a:solidFill>
              <a:schemeClr val="accent1"/>
            </a:solidFill>
            <a:ln>
              <a:noFill/>
            </a:ln>
            <a:effectLst/>
          </c:spPr>
          <c:invertIfNegative val="0"/>
          <c:cat>
            <c:strRef>
              <c:f>Sheet1!$A$2:$A$5</c:f>
              <c:strCache>
                <c:ptCount val="4"/>
                <c:pt idx="0">
                  <c:v>Suburban</c:v>
                </c:pt>
                <c:pt idx="1">
                  <c:v>Rural</c:v>
                </c:pt>
                <c:pt idx="2">
                  <c:v>City</c:v>
                </c:pt>
                <c:pt idx="3">
                  <c:v>Other</c:v>
                </c:pt>
              </c:strCache>
            </c:strRef>
          </c:cat>
          <c:val>
            <c:numRef>
              <c:f>Sheet1!$B$2:$B$5</c:f>
              <c:numCache>
                <c:formatCode>General</c:formatCode>
                <c:ptCount val="4"/>
              </c:numCache>
            </c:numRef>
          </c:val>
          <c:extLst>
            <c:ext xmlns:c16="http://schemas.microsoft.com/office/drawing/2014/chart" uri="{C3380CC4-5D6E-409C-BE32-E72D297353CC}">
              <c16:uniqueId val="{00000000-88E7-4C7D-8CD6-50222B4E257D}"/>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4"/>
                <c:pt idx="0">
                  <c:v>Suburban</c:v>
                </c:pt>
                <c:pt idx="1">
                  <c:v>Rural</c:v>
                </c:pt>
                <c:pt idx="2">
                  <c:v>City</c:v>
                </c:pt>
                <c:pt idx="3">
                  <c:v>Other</c:v>
                </c:pt>
              </c:strCache>
            </c:strRef>
          </c:cat>
          <c:val>
            <c:numRef>
              <c:f>Sheet1!$C$2:$C$5</c:f>
              <c:numCache>
                <c:formatCode>General</c:formatCode>
                <c:ptCount val="4"/>
                <c:pt idx="0">
                  <c:v>7</c:v>
                </c:pt>
                <c:pt idx="1">
                  <c:v>1</c:v>
                </c:pt>
                <c:pt idx="2">
                  <c:v>2</c:v>
                </c:pt>
                <c:pt idx="3">
                  <c:v>0</c:v>
                </c:pt>
              </c:numCache>
            </c:numRef>
          </c:val>
          <c:extLst>
            <c:ext xmlns:c16="http://schemas.microsoft.com/office/drawing/2014/chart" uri="{C3380CC4-5D6E-409C-BE32-E72D297353CC}">
              <c16:uniqueId val="{00000001-88E7-4C7D-8CD6-50222B4E257D}"/>
            </c:ext>
          </c:extLst>
        </c:ser>
        <c:ser>
          <c:idx val="2"/>
          <c:order val="2"/>
          <c:tx>
            <c:strRef>
              <c:f>Sheet1!$D$1</c:f>
              <c:strCache>
                <c:ptCount val="1"/>
                <c:pt idx="0">
                  <c:v>Column2</c:v>
                </c:pt>
              </c:strCache>
            </c:strRef>
          </c:tx>
          <c:spPr>
            <a:solidFill>
              <a:schemeClr val="accent3"/>
            </a:solidFill>
            <a:ln>
              <a:noFill/>
            </a:ln>
            <a:effectLst/>
          </c:spPr>
          <c:invertIfNegative val="0"/>
          <c:cat>
            <c:strRef>
              <c:f>Sheet1!$A$2:$A$5</c:f>
              <c:strCache>
                <c:ptCount val="4"/>
                <c:pt idx="0">
                  <c:v>Suburban</c:v>
                </c:pt>
                <c:pt idx="1">
                  <c:v>Rural</c:v>
                </c:pt>
                <c:pt idx="2">
                  <c:v>City</c:v>
                </c:pt>
                <c:pt idx="3">
                  <c:v>Other</c:v>
                </c:pt>
              </c:strCache>
            </c:strRef>
          </c:cat>
          <c:val>
            <c:numRef>
              <c:f>Sheet1!$D$2:$D$5</c:f>
              <c:numCache>
                <c:formatCode>General</c:formatCode>
                <c:ptCount val="4"/>
              </c:numCache>
            </c:numRef>
          </c:val>
          <c:extLst>
            <c:ext xmlns:c16="http://schemas.microsoft.com/office/drawing/2014/chart" uri="{C3380CC4-5D6E-409C-BE32-E72D297353CC}">
              <c16:uniqueId val="{00000002-88E7-4C7D-8CD6-50222B4E257D}"/>
            </c:ext>
          </c:extLst>
        </c:ser>
        <c:dLbls>
          <c:showLegendKey val="0"/>
          <c:showVal val="0"/>
          <c:showCatName val="0"/>
          <c:showSerName val="0"/>
          <c:showPercent val="0"/>
          <c:showBubbleSize val="0"/>
        </c:dLbls>
        <c:gapWidth val="219"/>
        <c:overlap val="-27"/>
        <c:axId val="786368015"/>
        <c:axId val="786365135"/>
      </c:barChart>
      <c:catAx>
        <c:axId val="7863680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6365135"/>
        <c:crosses val="autoZero"/>
        <c:auto val="1"/>
        <c:lblAlgn val="ctr"/>
        <c:lblOffset val="100"/>
        <c:noMultiLvlLbl val="0"/>
      </c:catAx>
      <c:valAx>
        <c:axId val="78636513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63680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As a member of the public, do you feel Police presence in your community is at an acceptable level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E58-4908-9C52-86219DC531F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E58-4908-9C52-86219DC531F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E58-4908-9C52-86219DC531F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E58-4908-9C52-86219DC531F9}"/>
              </c:ext>
            </c:extLst>
          </c:dPt>
          <c:cat>
            <c:strRef>
              <c:f>Sheet1!$A$2:$A$5</c:f>
              <c:strCache>
                <c:ptCount val="2"/>
                <c:pt idx="0">
                  <c:v>Yes</c:v>
                </c:pt>
                <c:pt idx="1">
                  <c:v>No</c:v>
                </c:pt>
              </c:strCache>
            </c:strRef>
          </c:cat>
          <c:val>
            <c:numRef>
              <c:f>Sheet1!$B$2:$B$5</c:f>
              <c:numCache>
                <c:formatCode>General</c:formatCode>
                <c:ptCount val="4"/>
                <c:pt idx="0">
                  <c:v>100</c:v>
                </c:pt>
                <c:pt idx="1">
                  <c:v>0</c:v>
                </c:pt>
              </c:numCache>
            </c:numRef>
          </c:val>
          <c:extLst>
            <c:ext xmlns:c16="http://schemas.microsoft.com/office/drawing/2014/chart" uri="{C3380CC4-5D6E-409C-BE32-E72D297353CC}">
              <c16:uniqueId val="{00000008-AE58-4908-9C52-86219DC531F9}"/>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75F-4A04-93E1-4C176F916D7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75F-4A04-93E1-4C176F916D7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75F-4A04-93E1-4C176F916D7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75F-4A04-93E1-4C176F916D70}"/>
              </c:ext>
            </c:extLst>
          </c:dPt>
          <c:cat>
            <c:strRef>
              <c:f>Sheet1!$A$2:$A$5</c:f>
              <c:strCache>
                <c:ptCount val="2"/>
                <c:pt idx="0">
                  <c:v>Yes</c:v>
                </c:pt>
                <c:pt idx="1">
                  <c:v>No</c:v>
                </c:pt>
              </c:strCache>
            </c:strRef>
          </c:cat>
          <c:val>
            <c:numRef>
              <c:f>Sheet1!$B$2:$B$5</c:f>
              <c:numCache>
                <c:formatCode>General</c:formatCode>
                <c:ptCount val="4"/>
                <c:pt idx="0">
                  <c:v>100</c:v>
                </c:pt>
                <c:pt idx="1">
                  <c:v>0</c:v>
                </c:pt>
              </c:numCache>
            </c:numRef>
          </c:val>
          <c:extLst>
            <c:ext xmlns:c16="http://schemas.microsoft.com/office/drawing/2014/chart" uri="{C3380CC4-5D6E-409C-BE32-E72D297353CC}">
              <c16:uniqueId val="{00000008-775F-4A04-93E1-4C176F916D70}"/>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209</TotalTime>
  <Pages>38</Pages>
  <Words>9107</Words>
  <Characters>51915</Characters>
  <Application>Microsoft Office Word</Application>
  <DocSecurity>0</DocSecurity>
  <Lines>432</Lines>
  <Paragraphs>121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60901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Adams</dc:creator>
  <cp:keywords/>
  <dc:description/>
  <cp:lastModifiedBy>Adams,Hannah swp6744</cp:lastModifiedBy>
  <cp:revision>18</cp:revision>
  <dcterms:created xsi:type="dcterms:W3CDTF">2023-06-22T09:56:00Z</dcterms:created>
  <dcterms:modified xsi:type="dcterms:W3CDTF">2023-07-03T12:09:00Z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2023-06-22T10:05:43Z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70597e94-dec7-44f7-922a-3d92471e8217</vt:lpwstr>
  </property>
  <property fmtid="{D5CDD505-2E9C-101B-9397-08002B2CF9AE}" pid="8" name="MSIP_Label_66cf8fe5-b7b7-4df7-b38d-1c61ac2f6639_ContentBits">
    <vt:lpwstr>0</vt:lpwstr>
  </property>
</Properties>
</file>