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80763" w14:textId="77777777" w:rsidR="00893F3A" w:rsidRPr="00F76DCC" w:rsidRDefault="00893F3A" w:rsidP="00893F3A">
      <w:pPr>
        <w:pStyle w:val="Heading1"/>
        <w:rPr>
          <w:b/>
          <w:bCs/>
          <w:sz w:val="28"/>
          <w:szCs w:val="28"/>
        </w:rPr>
      </w:pPr>
      <w:bookmarkStart w:id="0" w:name="_Toc161522991"/>
      <w:r w:rsidRPr="00840D1E">
        <w:t>Executive Summary</w:t>
      </w:r>
      <w:bookmarkEnd w:id="0"/>
    </w:p>
    <w:p w14:paraId="2B3049AE" w14:textId="77777777" w:rsidR="00893F3A" w:rsidRPr="0067007C" w:rsidRDefault="00893F3A" w:rsidP="00893F3A">
      <w:pPr>
        <w:rPr>
          <w:b/>
          <w:bCs/>
        </w:rPr>
      </w:pPr>
    </w:p>
    <w:p w14:paraId="768758DF" w14:textId="77777777" w:rsidR="00893F3A" w:rsidRPr="0067007C" w:rsidRDefault="00893F3A" w:rsidP="00893F3A">
      <w:r w:rsidRPr="0067007C">
        <w:t>In the dynamic logistics and supply chain management world, implementing customised delivery schedules is a pivotal strategy for enhancing customer satisfaction, optimising operational efficiency, and gaining a competitive edge. This strategic report delves into the essence, benefits, and practical considerations of customised delivery schedules supported by relevant research findings and industry best practices. It aims to provide a comprehensive guide for businesses looking to tailor their delivery operations to meet the unique needs of their customers and operational demands.</w:t>
      </w:r>
    </w:p>
    <w:p w14:paraId="416959D9" w14:textId="77777777" w:rsidR="00893F3A" w:rsidRPr="0067007C" w:rsidRDefault="00893F3A" w:rsidP="00893F3A">
      <w:r w:rsidRPr="0067007C">
        <w:t>Implementing customised delivery schedules has its challenges and risks. Key challenges include inadequate technology and infrastructure, crucial for customising delivery schedules. Businesses may face significant upfront costs in upgrading their IT systems and logistics infrastructure to support such customisation. There is a risk of setting unrealistic customer expectations. Failure to meet these expectations can lead to dissatisfaction and damage to the brand's reputation.</w:t>
      </w:r>
    </w:p>
    <w:p w14:paraId="01A8B6D2" w14:textId="77777777" w:rsidR="00893F3A" w:rsidRPr="0067007C" w:rsidRDefault="00893F3A" w:rsidP="00893F3A">
      <w:r>
        <w:t>Successfully implementing</w:t>
      </w:r>
      <w:r w:rsidRPr="0067007C">
        <w:t xml:space="preserve"> customised delivery schedules requires a conducive climate and strong leadership. A culture that encourages innovation and is open to change is essential. This culture should support experimentation and learn from failures, fostering an environment where new ideas are welcome. Customised delivery schedules </w:t>
      </w:r>
      <w:r>
        <w:t>significantly benefit</w:t>
      </w:r>
      <w:r w:rsidRPr="0067007C">
        <w:t xml:space="preserve"> businesses and their customers; successful implementation requires overcoming substantial barriers. A supportive climate and strong leadership are critical to navigating these challenges, ensuring that the initiative not only enhances customer satisfaction but also contributes to the long-term sustainability and competitiveness of the business.</w:t>
      </w:r>
    </w:p>
    <w:p w14:paraId="407A59BA" w14:textId="77777777" w:rsidR="00893F3A" w:rsidRPr="0067007C" w:rsidRDefault="00893F3A" w:rsidP="00893F3A">
      <w:pPr>
        <w:rPr>
          <w:b/>
          <w:bCs/>
        </w:rPr>
      </w:pPr>
    </w:p>
    <w:p w14:paraId="30D0FA55" w14:textId="77777777" w:rsidR="00893F3A" w:rsidRPr="0067007C" w:rsidRDefault="00893F3A" w:rsidP="00893F3A">
      <w:pPr>
        <w:rPr>
          <w:b/>
          <w:bCs/>
        </w:rPr>
      </w:pPr>
    </w:p>
    <w:p w14:paraId="5C2051F0" w14:textId="77777777" w:rsidR="00893F3A" w:rsidRPr="0067007C" w:rsidRDefault="00893F3A" w:rsidP="00893F3A">
      <w:pPr>
        <w:rPr>
          <w:b/>
          <w:bCs/>
        </w:rPr>
      </w:pPr>
    </w:p>
    <w:p w14:paraId="5EF453D4" w14:textId="77777777" w:rsidR="00893F3A" w:rsidRPr="0067007C" w:rsidRDefault="00893F3A" w:rsidP="00893F3A">
      <w:pPr>
        <w:rPr>
          <w:b/>
          <w:bCs/>
        </w:rPr>
      </w:pPr>
    </w:p>
    <w:p w14:paraId="5E40DE94" w14:textId="77777777" w:rsidR="00893F3A" w:rsidRPr="0067007C" w:rsidRDefault="00893F3A" w:rsidP="00893F3A">
      <w:pPr>
        <w:rPr>
          <w:b/>
          <w:bCs/>
        </w:rPr>
      </w:pPr>
    </w:p>
    <w:p w14:paraId="79A7C98D" w14:textId="77777777" w:rsidR="00893F3A" w:rsidRPr="0067007C" w:rsidRDefault="00893F3A" w:rsidP="00893F3A">
      <w:pPr>
        <w:rPr>
          <w:b/>
          <w:bCs/>
        </w:rPr>
      </w:pPr>
    </w:p>
    <w:p w14:paraId="34EC14BE" w14:textId="77777777" w:rsidR="00893F3A" w:rsidRPr="0067007C" w:rsidRDefault="00893F3A" w:rsidP="00893F3A">
      <w:pPr>
        <w:rPr>
          <w:b/>
          <w:bCs/>
        </w:rPr>
      </w:pPr>
    </w:p>
    <w:p w14:paraId="5FE493DD" w14:textId="77777777" w:rsidR="00893F3A" w:rsidRPr="0067007C" w:rsidRDefault="00893F3A" w:rsidP="00893F3A">
      <w:pPr>
        <w:rPr>
          <w:b/>
          <w:bCs/>
        </w:rPr>
      </w:pPr>
    </w:p>
    <w:p w14:paraId="5F097321" w14:textId="77777777" w:rsidR="00893F3A" w:rsidRPr="0067007C" w:rsidRDefault="00893F3A" w:rsidP="00893F3A">
      <w:pPr>
        <w:rPr>
          <w:b/>
          <w:bCs/>
        </w:rPr>
      </w:pPr>
    </w:p>
    <w:p w14:paraId="08929DC5" w14:textId="77777777" w:rsidR="00893F3A" w:rsidRPr="0067007C" w:rsidRDefault="00893F3A" w:rsidP="00893F3A">
      <w:pPr>
        <w:rPr>
          <w:b/>
          <w:bCs/>
        </w:rPr>
      </w:pPr>
    </w:p>
    <w:p w14:paraId="7BBB4DCD" w14:textId="77777777" w:rsidR="00893F3A" w:rsidRPr="0067007C" w:rsidRDefault="00893F3A" w:rsidP="00893F3A">
      <w:pPr>
        <w:rPr>
          <w:b/>
          <w:bCs/>
        </w:rPr>
      </w:pPr>
    </w:p>
    <w:p w14:paraId="5BA4BD5D" w14:textId="77777777" w:rsidR="00893F3A" w:rsidRPr="0067007C" w:rsidRDefault="00893F3A" w:rsidP="00893F3A">
      <w:pPr>
        <w:rPr>
          <w:b/>
          <w:bCs/>
        </w:rPr>
      </w:pPr>
    </w:p>
    <w:p w14:paraId="5A01776B" w14:textId="77777777" w:rsidR="00893F3A" w:rsidRPr="0067007C" w:rsidRDefault="00893F3A" w:rsidP="00893F3A">
      <w:pPr>
        <w:rPr>
          <w:b/>
          <w:bCs/>
        </w:rPr>
      </w:pPr>
    </w:p>
    <w:p w14:paraId="054F2D86" w14:textId="77777777" w:rsidR="00893F3A" w:rsidRPr="0067007C" w:rsidRDefault="00893F3A" w:rsidP="00893F3A">
      <w:pPr>
        <w:rPr>
          <w:b/>
          <w:bCs/>
        </w:rPr>
      </w:pPr>
    </w:p>
    <w:p w14:paraId="49922580" w14:textId="77777777" w:rsidR="00893F3A" w:rsidRPr="0067007C" w:rsidRDefault="00893F3A" w:rsidP="00893F3A">
      <w:pPr>
        <w:rPr>
          <w:b/>
          <w:bCs/>
        </w:rPr>
      </w:pPr>
    </w:p>
    <w:p w14:paraId="06B585B5" w14:textId="77777777" w:rsidR="00893F3A" w:rsidRPr="0067007C" w:rsidRDefault="00893F3A" w:rsidP="00893F3A">
      <w:pPr>
        <w:rPr>
          <w:b/>
          <w:bCs/>
        </w:rPr>
      </w:pPr>
    </w:p>
    <w:p w14:paraId="7CD71AEF" w14:textId="77777777" w:rsidR="00893F3A" w:rsidRPr="0067007C" w:rsidRDefault="00893F3A" w:rsidP="00893F3A">
      <w:pPr>
        <w:rPr>
          <w:b/>
          <w:bCs/>
        </w:rPr>
      </w:pPr>
    </w:p>
    <w:p w14:paraId="63314D24" w14:textId="77777777" w:rsidR="00893F3A" w:rsidRPr="0067007C" w:rsidRDefault="00893F3A" w:rsidP="00893F3A">
      <w:pPr>
        <w:rPr>
          <w:b/>
          <w:bCs/>
        </w:rPr>
      </w:pPr>
    </w:p>
    <w:p w14:paraId="756943C1" w14:textId="77777777" w:rsidR="00893F3A" w:rsidRPr="0067007C" w:rsidRDefault="00893F3A" w:rsidP="00893F3A">
      <w:pPr>
        <w:rPr>
          <w:b/>
          <w:bCs/>
        </w:rPr>
      </w:pPr>
    </w:p>
    <w:p w14:paraId="62592F9C" w14:textId="77777777" w:rsidR="00893F3A" w:rsidRPr="0067007C" w:rsidRDefault="00893F3A" w:rsidP="00893F3A">
      <w:pPr>
        <w:rPr>
          <w:b/>
          <w:bCs/>
        </w:rPr>
      </w:pPr>
    </w:p>
    <w:p w14:paraId="12844E1D" w14:textId="77777777" w:rsidR="00893F3A" w:rsidRPr="0067007C" w:rsidRDefault="00893F3A" w:rsidP="00893F3A">
      <w:pPr>
        <w:rPr>
          <w:b/>
          <w:bCs/>
        </w:rPr>
      </w:pPr>
    </w:p>
    <w:p w14:paraId="78B56B39" w14:textId="77777777" w:rsidR="00893F3A" w:rsidRPr="0067007C" w:rsidRDefault="00893F3A" w:rsidP="00893F3A">
      <w:pPr>
        <w:rPr>
          <w:b/>
          <w:bCs/>
        </w:rPr>
      </w:pPr>
    </w:p>
    <w:p w14:paraId="62DF6EDA" w14:textId="77777777" w:rsidR="00893F3A" w:rsidRPr="0067007C" w:rsidRDefault="00893F3A" w:rsidP="00893F3A">
      <w:pPr>
        <w:pStyle w:val="Heading1"/>
        <w:rPr>
          <w:b/>
          <w:bCs/>
          <w:sz w:val="28"/>
          <w:szCs w:val="28"/>
        </w:rPr>
      </w:pPr>
    </w:p>
    <w:sdt>
      <w:sdtPr>
        <w:rPr>
          <w:rFonts w:ascii="Times New Roman" w:eastAsia="Times New Roman" w:hAnsi="Times New Roman" w:cs="Times New Roman"/>
          <w:b w:val="0"/>
          <w:bCs w:val="0"/>
          <w:color w:val="auto"/>
          <w:sz w:val="24"/>
          <w:szCs w:val="24"/>
          <w:lang w:val="en-GB" w:eastAsia="en-GB"/>
        </w:rPr>
        <w:id w:val="1459688178"/>
        <w:docPartObj>
          <w:docPartGallery w:val="Table of Contents"/>
          <w:docPartUnique/>
        </w:docPartObj>
      </w:sdtPr>
      <w:sdtEndPr>
        <w:rPr>
          <w:rFonts w:asciiTheme="majorHAnsi" w:eastAsiaTheme="majorEastAsia" w:hAnsiTheme="majorHAnsi" w:cstheme="majorBidi"/>
          <w:color w:val="0F4761" w:themeColor="accent1" w:themeShade="BF"/>
          <w:kern w:val="2"/>
          <w:sz w:val="40"/>
          <w:szCs w:val="40"/>
          <w:lang w:eastAsia="en-US"/>
          <w14:ligatures w14:val="standardContextual"/>
        </w:rPr>
      </w:sdtEndPr>
      <w:sdtContent>
        <w:p w14:paraId="30AC98DB" w14:textId="77777777" w:rsidR="00893F3A" w:rsidRPr="0067007C" w:rsidRDefault="00893F3A" w:rsidP="00893F3A">
          <w:pPr>
            <w:pStyle w:val="TOCHeading"/>
            <w:rPr>
              <w:lang w:val="en-GB"/>
            </w:rPr>
          </w:pPr>
          <w:r w:rsidRPr="0067007C">
            <w:rPr>
              <w:lang w:val="en-GB"/>
            </w:rPr>
            <w:t>Table of Contents</w:t>
          </w:r>
        </w:p>
        <w:p w14:paraId="6870E678"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r w:rsidRPr="0067007C">
            <w:rPr>
              <w:b w:val="0"/>
              <w:bCs w:val="0"/>
            </w:rPr>
            <w:fldChar w:fldCharType="begin"/>
          </w:r>
          <w:r w:rsidRPr="0067007C">
            <w:instrText xml:space="preserve"> TOC \o "1-3" \h \z \u </w:instrText>
          </w:r>
          <w:r w:rsidRPr="0067007C">
            <w:rPr>
              <w:b w:val="0"/>
              <w:bCs w:val="0"/>
            </w:rPr>
            <w:fldChar w:fldCharType="separate"/>
          </w:r>
          <w:hyperlink w:anchor="_Toc161522991" w:history="1">
            <w:r w:rsidRPr="00C71CA5">
              <w:rPr>
                <w:rStyle w:val="Hyperlink"/>
                <w:rFonts w:eastAsiaTheme="majorEastAsia"/>
                <w:noProof/>
              </w:rPr>
              <w:t>Executive Summary</w:t>
            </w:r>
            <w:r>
              <w:rPr>
                <w:noProof/>
                <w:webHidden/>
              </w:rPr>
              <w:tab/>
            </w:r>
            <w:r>
              <w:rPr>
                <w:noProof/>
                <w:webHidden/>
              </w:rPr>
              <w:fldChar w:fldCharType="begin"/>
            </w:r>
            <w:r>
              <w:rPr>
                <w:noProof/>
                <w:webHidden/>
              </w:rPr>
              <w:instrText xml:space="preserve"> PAGEREF _Toc161522991 \h </w:instrText>
            </w:r>
            <w:r>
              <w:rPr>
                <w:noProof/>
                <w:webHidden/>
              </w:rPr>
            </w:r>
            <w:r>
              <w:rPr>
                <w:noProof/>
                <w:webHidden/>
              </w:rPr>
              <w:fldChar w:fldCharType="separate"/>
            </w:r>
            <w:r>
              <w:rPr>
                <w:noProof/>
                <w:webHidden/>
              </w:rPr>
              <w:t>1</w:t>
            </w:r>
            <w:r>
              <w:rPr>
                <w:noProof/>
                <w:webHidden/>
              </w:rPr>
              <w:fldChar w:fldCharType="end"/>
            </w:r>
          </w:hyperlink>
        </w:p>
        <w:p w14:paraId="4E466C6C"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2992" w:history="1">
            <w:r w:rsidRPr="00C71CA5">
              <w:rPr>
                <w:rStyle w:val="Hyperlink"/>
                <w:rFonts w:eastAsiaTheme="majorEastAsia"/>
                <w:noProof/>
              </w:rPr>
              <w:t>1. Introduction to Organisation</w:t>
            </w:r>
            <w:r>
              <w:rPr>
                <w:noProof/>
                <w:webHidden/>
              </w:rPr>
              <w:tab/>
            </w:r>
            <w:r>
              <w:rPr>
                <w:noProof/>
                <w:webHidden/>
              </w:rPr>
              <w:fldChar w:fldCharType="begin"/>
            </w:r>
            <w:r>
              <w:rPr>
                <w:noProof/>
                <w:webHidden/>
              </w:rPr>
              <w:instrText xml:space="preserve"> PAGEREF _Toc161522992 \h </w:instrText>
            </w:r>
            <w:r>
              <w:rPr>
                <w:noProof/>
                <w:webHidden/>
              </w:rPr>
            </w:r>
            <w:r>
              <w:rPr>
                <w:noProof/>
                <w:webHidden/>
              </w:rPr>
              <w:fldChar w:fldCharType="separate"/>
            </w:r>
            <w:r>
              <w:rPr>
                <w:noProof/>
                <w:webHidden/>
              </w:rPr>
              <w:t>2</w:t>
            </w:r>
            <w:r>
              <w:rPr>
                <w:noProof/>
                <w:webHidden/>
              </w:rPr>
              <w:fldChar w:fldCharType="end"/>
            </w:r>
          </w:hyperlink>
        </w:p>
        <w:p w14:paraId="7EBA5B79"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2993" w:history="1">
            <w:r w:rsidRPr="00C71CA5">
              <w:rPr>
                <w:rStyle w:val="Hyperlink"/>
                <w:rFonts w:eastAsiaTheme="majorEastAsia"/>
                <w:noProof/>
              </w:rPr>
              <w:t>2. Creativity and Innovation</w:t>
            </w:r>
            <w:r>
              <w:rPr>
                <w:noProof/>
                <w:webHidden/>
              </w:rPr>
              <w:tab/>
            </w:r>
            <w:r>
              <w:rPr>
                <w:noProof/>
                <w:webHidden/>
              </w:rPr>
              <w:fldChar w:fldCharType="begin"/>
            </w:r>
            <w:r>
              <w:rPr>
                <w:noProof/>
                <w:webHidden/>
              </w:rPr>
              <w:instrText xml:space="preserve"> PAGEREF _Toc161522993 \h </w:instrText>
            </w:r>
            <w:r>
              <w:rPr>
                <w:noProof/>
                <w:webHidden/>
              </w:rPr>
            </w:r>
            <w:r>
              <w:rPr>
                <w:noProof/>
                <w:webHidden/>
              </w:rPr>
              <w:fldChar w:fldCharType="separate"/>
            </w:r>
            <w:r>
              <w:rPr>
                <w:noProof/>
                <w:webHidden/>
              </w:rPr>
              <w:t>2</w:t>
            </w:r>
            <w:r>
              <w:rPr>
                <w:noProof/>
                <w:webHidden/>
              </w:rPr>
              <w:fldChar w:fldCharType="end"/>
            </w:r>
          </w:hyperlink>
        </w:p>
        <w:p w14:paraId="4E5434E8" w14:textId="77777777" w:rsidR="00893F3A" w:rsidRDefault="00893F3A" w:rsidP="00893F3A">
          <w:pPr>
            <w:pStyle w:val="TOC2"/>
            <w:tabs>
              <w:tab w:val="right" w:leader="dot" w:pos="9016"/>
            </w:tabs>
            <w:rPr>
              <w:rFonts w:eastAsiaTheme="minorEastAsia" w:cstheme="minorBidi"/>
              <w:b w:val="0"/>
              <w:bCs w:val="0"/>
              <w:noProof/>
              <w:kern w:val="2"/>
              <w:sz w:val="24"/>
              <w:szCs w:val="24"/>
              <w14:ligatures w14:val="standardContextual"/>
            </w:rPr>
          </w:pPr>
          <w:hyperlink w:anchor="_Toc161522994" w:history="1">
            <w:r w:rsidRPr="00C71CA5">
              <w:rPr>
                <w:rStyle w:val="Hyperlink"/>
                <w:rFonts w:eastAsiaTheme="majorEastAsia"/>
                <w:noProof/>
              </w:rPr>
              <w:t>2.1 Long-Term Sustainability (Survival)</w:t>
            </w:r>
            <w:r>
              <w:rPr>
                <w:noProof/>
                <w:webHidden/>
              </w:rPr>
              <w:tab/>
            </w:r>
            <w:r>
              <w:rPr>
                <w:noProof/>
                <w:webHidden/>
              </w:rPr>
              <w:fldChar w:fldCharType="begin"/>
            </w:r>
            <w:r>
              <w:rPr>
                <w:noProof/>
                <w:webHidden/>
              </w:rPr>
              <w:instrText xml:space="preserve"> PAGEREF _Toc161522994 \h </w:instrText>
            </w:r>
            <w:r>
              <w:rPr>
                <w:noProof/>
                <w:webHidden/>
              </w:rPr>
            </w:r>
            <w:r>
              <w:rPr>
                <w:noProof/>
                <w:webHidden/>
              </w:rPr>
              <w:fldChar w:fldCharType="separate"/>
            </w:r>
            <w:r>
              <w:rPr>
                <w:noProof/>
                <w:webHidden/>
              </w:rPr>
              <w:t>2</w:t>
            </w:r>
            <w:r>
              <w:rPr>
                <w:noProof/>
                <w:webHidden/>
              </w:rPr>
              <w:fldChar w:fldCharType="end"/>
            </w:r>
          </w:hyperlink>
        </w:p>
        <w:p w14:paraId="0F7E7D2E" w14:textId="77777777" w:rsidR="00893F3A" w:rsidRDefault="00893F3A" w:rsidP="00893F3A">
          <w:pPr>
            <w:pStyle w:val="TOC2"/>
            <w:tabs>
              <w:tab w:val="right" w:leader="dot" w:pos="9016"/>
            </w:tabs>
            <w:rPr>
              <w:rFonts w:eastAsiaTheme="minorEastAsia" w:cstheme="minorBidi"/>
              <w:b w:val="0"/>
              <w:bCs w:val="0"/>
              <w:noProof/>
              <w:kern w:val="2"/>
              <w:sz w:val="24"/>
              <w:szCs w:val="24"/>
              <w14:ligatures w14:val="standardContextual"/>
            </w:rPr>
          </w:pPr>
          <w:hyperlink w:anchor="_Toc161522995" w:history="1">
            <w:r w:rsidRPr="00C71CA5">
              <w:rPr>
                <w:rStyle w:val="Hyperlink"/>
                <w:rFonts w:eastAsiaTheme="majorEastAsia"/>
                <w:noProof/>
              </w:rPr>
              <w:t>2.2 Need to Improve Continually</w:t>
            </w:r>
            <w:r>
              <w:rPr>
                <w:noProof/>
                <w:webHidden/>
              </w:rPr>
              <w:tab/>
            </w:r>
            <w:r>
              <w:rPr>
                <w:noProof/>
                <w:webHidden/>
              </w:rPr>
              <w:fldChar w:fldCharType="begin"/>
            </w:r>
            <w:r>
              <w:rPr>
                <w:noProof/>
                <w:webHidden/>
              </w:rPr>
              <w:instrText xml:space="preserve"> PAGEREF _Toc161522995 \h </w:instrText>
            </w:r>
            <w:r>
              <w:rPr>
                <w:noProof/>
                <w:webHidden/>
              </w:rPr>
            </w:r>
            <w:r>
              <w:rPr>
                <w:noProof/>
                <w:webHidden/>
              </w:rPr>
              <w:fldChar w:fldCharType="separate"/>
            </w:r>
            <w:r>
              <w:rPr>
                <w:noProof/>
                <w:webHidden/>
              </w:rPr>
              <w:t>2</w:t>
            </w:r>
            <w:r>
              <w:rPr>
                <w:noProof/>
                <w:webHidden/>
              </w:rPr>
              <w:fldChar w:fldCharType="end"/>
            </w:r>
          </w:hyperlink>
        </w:p>
        <w:p w14:paraId="0294F979" w14:textId="77777777" w:rsidR="00893F3A" w:rsidRDefault="00893F3A" w:rsidP="00893F3A">
          <w:pPr>
            <w:pStyle w:val="TOC2"/>
            <w:tabs>
              <w:tab w:val="right" w:leader="dot" w:pos="9016"/>
            </w:tabs>
            <w:rPr>
              <w:rFonts w:eastAsiaTheme="minorEastAsia" w:cstheme="minorBidi"/>
              <w:b w:val="0"/>
              <w:bCs w:val="0"/>
              <w:noProof/>
              <w:kern w:val="2"/>
              <w:sz w:val="24"/>
              <w:szCs w:val="24"/>
              <w14:ligatures w14:val="standardContextual"/>
            </w:rPr>
          </w:pPr>
          <w:hyperlink w:anchor="_Toc161522996" w:history="1">
            <w:r w:rsidRPr="00C71CA5">
              <w:rPr>
                <w:rStyle w:val="Hyperlink"/>
                <w:rFonts w:eastAsiaTheme="majorEastAsia"/>
                <w:noProof/>
              </w:rPr>
              <w:t>2.3 Doing More with Less</w:t>
            </w:r>
            <w:r>
              <w:rPr>
                <w:noProof/>
                <w:webHidden/>
              </w:rPr>
              <w:tab/>
            </w:r>
            <w:r>
              <w:rPr>
                <w:noProof/>
                <w:webHidden/>
              </w:rPr>
              <w:fldChar w:fldCharType="begin"/>
            </w:r>
            <w:r>
              <w:rPr>
                <w:noProof/>
                <w:webHidden/>
              </w:rPr>
              <w:instrText xml:space="preserve"> PAGEREF _Toc161522996 \h </w:instrText>
            </w:r>
            <w:r>
              <w:rPr>
                <w:noProof/>
                <w:webHidden/>
              </w:rPr>
            </w:r>
            <w:r>
              <w:rPr>
                <w:noProof/>
                <w:webHidden/>
              </w:rPr>
              <w:fldChar w:fldCharType="separate"/>
            </w:r>
            <w:r>
              <w:rPr>
                <w:noProof/>
                <w:webHidden/>
              </w:rPr>
              <w:t>2</w:t>
            </w:r>
            <w:r>
              <w:rPr>
                <w:noProof/>
                <w:webHidden/>
              </w:rPr>
              <w:fldChar w:fldCharType="end"/>
            </w:r>
          </w:hyperlink>
        </w:p>
        <w:p w14:paraId="28334D6F"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2997" w:history="1">
            <w:r w:rsidRPr="00C71CA5">
              <w:rPr>
                <w:rStyle w:val="Hyperlink"/>
                <w:rFonts w:eastAsiaTheme="majorEastAsia"/>
                <w:noProof/>
              </w:rPr>
              <w:t>3. The type of innovation</w:t>
            </w:r>
            <w:r>
              <w:rPr>
                <w:noProof/>
                <w:webHidden/>
              </w:rPr>
              <w:tab/>
            </w:r>
            <w:r>
              <w:rPr>
                <w:noProof/>
                <w:webHidden/>
              </w:rPr>
              <w:fldChar w:fldCharType="begin"/>
            </w:r>
            <w:r>
              <w:rPr>
                <w:noProof/>
                <w:webHidden/>
              </w:rPr>
              <w:instrText xml:space="preserve"> PAGEREF _Toc161522997 \h </w:instrText>
            </w:r>
            <w:r>
              <w:rPr>
                <w:noProof/>
                <w:webHidden/>
              </w:rPr>
            </w:r>
            <w:r>
              <w:rPr>
                <w:noProof/>
                <w:webHidden/>
              </w:rPr>
              <w:fldChar w:fldCharType="separate"/>
            </w:r>
            <w:r>
              <w:rPr>
                <w:noProof/>
                <w:webHidden/>
              </w:rPr>
              <w:t>2</w:t>
            </w:r>
            <w:r>
              <w:rPr>
                <w:noProof/>
                <w:webHidden/>
              </w:rPr>
              <w:fldChar w:fldCharType="end"/>
            </w:r>
          </w:hyperlink>
        </w:p>
        <w:p w14:paraId="532E50D3"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2998" w:history="1">
            <w:r w:rsidRPr="00C71CA5">
              <w:rPr>
                <w:rStyle w:val="Hyperlink"/>
                <w:rFonts w:eastAsiaTheme="majorEastAsia"/>
                <w:noProof/>
              </w:rPr>
              <w:t xml:space="preserve">4. </w:t>
            </w:r>
            <w:r w:rsidRPr="00C71CA5">
              <w:rPr>
                <w:rStyle w:val="Hyperlink"/>
                <w:rFonts w:eastAsiaTheme="minorHAnsi"/>
                <w:noProof/>
                <w:lang w:eastAsia="en-US"/>
              </w:rPr>
              <w:t>The creativity process</w:t>
            </w:r>
            <w:r>
              <w:rPr>
                <w:noProof/>
                <w:webHidden/>
              </w:rPr>
              <w:tab/>
            </w:r>
            <w:r>
              <w:rPr>
                <w:noProof/>
                <w:webHidden/>
              </w:rPr>
              <w:fldChar w:fldCharType="begin"/>
            </w:r>
            <w:r>
              <w:rPr>
                <w:noProof/>
                <w:webHidden/>
              </w:rPr>
              <w:instrText xml:space="preserve"> PAGEREF _Toc161522998 \h </w:instrText>
            </w:r>
            <w:r>
              <w:rPr>
                <w:noProof/>
                <w:webHidden/>
              </w:rPr>
            </w:r>
            <w:r>
              <w:rPr>
                <w:noProof/>
                <w:webHidden/>
              </w:rPr>
              <w:fldChar w:fldCharType="separate"/>
            </w:r>
            <w:r>
              <w:rPr>
                <w:noProof/>
                <w:webHidden/>
              </w:rPr>
              <w:t>2</w:t>
            </w:r>
            <w:r>
              <w:rPr>
                <w:noProof/>
                <w:webHidden/>
              </w:rPr>
              <w:fldChar w:fldCharType="end"/>
            </w:r>
          </w:hyperlink>
        </w:p>
        <w:p w14:paraId="32DF93A8"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2999" w:history="1">
            <w:r w:rsidRPr="00C71CA5">
              <w:rPr>
                <w:rStyle w:val="Hyperlink"/>
                <w:rFonts w:eastAsiaTheme="majorEastAsia"/>
                <w:noProof/>
              </w:rPr>
              <w:t>5. Implementing Customer Scheduled Delivery at Amazon</w:t>
            </w:r>
            <w:r>
              <w:rPr>
                <w:noProof/>
                <w:webHidden/>
              </w:rPr>
              <w:tab/>
            </w:r>
            <w:r>
              <w:rPr>
                <w:noProof/>
                <w:webHidden/>
              </w:rPr>
              <w:fldChar w:fldCharType="begin"/>
            </w:r>
            <w:r>
              <w:rPr>
                <w:noProof/>
                <w:webHidden/>
              </w:rPr>
              <w:instrText xml:space="preserve"> PAGEREF _Toc161522999 \h </w:instrText>
            </w:r>
            <w:r>
              <w:rPr>
                <w:noProof/>
                <w:webHidden/>
              </w:rPr>
            </w:r>
            <w:r>
              <w:rPr>
                <w:noProof/>
                <w:webHidden/>
              </w:rPr>
              <w:fldChar w:fldCharType="separate"/>
            </w:r>
            <w:r>
              <w:rPr>
                <w:noProof/>
                <w:webHidden/>
              </w:rPr>
              <w:t>2</w:t>
            </w:r>
            <w:r>
              <w:rPr>
                <w:noProof/>
                <w:webHidden/>
              </w:rPr>
              <w:fldChar w:fldCharType="end"/>
            </w:r>
          </w:hyperlink>
        </w:p>
        <w:p w14:paraId="4630682D"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3000" w:history="1">
            <w:r w:rsidRPr="00C71CA5">
              <w:rPr>
                <w:rStyle w:val="Hyperlink"/>
                <w:rFonts w:eastAsiaTheme="minorHAnsi"/>
                <w:noProof/>
                <w:lang w:eastAsia="en-US"/>
              </w:rPr>
              <w:t>6. A critical evaluation of the organisational climate and leadership</w:t>
            </w:r>
            <w:r>
              <w:rPr>
                <w:noProof/>
                <w:webHidden/>
              </w:rPr>
              <w:tab/>
            </w:r>
            <w:r>
              <w:rPr>
                <w:noProof/>
                <w:webHidden/>
              </w:rPr>
              <w:fldChar w:fldCharType="begin"/>
            </w:r>
            <w:r>
              <w:rPr>
                <w:noProof/>
                <w:webHidden/>
              </w:rPr>
              <w:instrText xml:space="preserve"> PAGEREF _Toc161523000 \h </w:instrText>
            </w:r>
            <w:r>
              <w:rPr>
                <w:noProof/>
                <w:webHidden/>
              </w:rPr>
            </w:r>
            <w:r>
              <w:rPr>
                <w:noProof/>
                <w:webHidden/>
              </w:rPr>
              <w:fldChar w:fldCharType="separate"/>
            </w:r>
            <w:r>
              <w:rPr>
                <w:noProof/>
                <w:webHidden/>
              </w:rPr>
              <w:t>2</w:t>
            </w:r>
            <w:r>
              <w:rPr>
                <w:noProof/>
                <w:webHidden/>
              </w:rPr>
              <w:fldChar w:fldCharType="end"/>
            </w:r>
          </w:hyperlink>
        </w:p>
        <w:p w14:paraId="4A195F83"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3001" w:history="1">
            <w:r w:rsidRPr="00C71CA5">
              <w:rPr>
                <w:rStyle w:val="Hyperlink"/>
                <w:rFonts w:eastAsiaTheme="majorEastAsia"/>
                <w:noProof/>
              </w:rPr>
              <w:t xml:space="preserve">7. </w:t>
            </w:r>
            <w:r w:rsidRPr="00C71CA5">
              <w:rPr>
                <w:rStyle w:val="Hyperlink"/>
                <w:rFonts w:eastAsiaTheme="minorHAnsi"/>
                <w:noProof/>
                <w:lang w:eastAsia="en-US"/>
              </w:rPr>
              <w:t>Conclusion</w:t>
            </w:r>
            <w:r>
              <w:rPr>
                <w:noProof/>
                <w:webHidden/>
              </w:rPr>
              <w:tab/>
            </w:r>
            <w:r>
              <w:rPr>
                <w:noProof/>
                <w:webHidden/>
              </w:rPr>
              <w:fldChar w:fldCharType="begin"/>
            </w:r>
            <w:r>
              <w:rPr>
                <w:noProof/>
                <w:webHidden/>
              </w:rPr>
              <w:instrText xml:space="preserve"> PAGEREF _Toc161523001 \h </w:instrText>
            </w:r>
            <w:r>
              <w:rPr>
                <w:noProof/>
                <w:webHidden/>
              </w:rPr>
            </w:r>
            <w:r>
              <w:rPr>
                <w:noProof/>
                <w:webHidden/>
              </w:rPr>
              <w:fldChar w:fldCharType="separate"/>
            </w:r>
            <w:r>
              <w:rPr>
                <w:noProof/>
                <w:webHidden/>
              </w:rPr>
              <w:t>2</w:t>
            </w:r>
            <w:r>
              <w:rPr>
                <w:noProof/>
                <w:webHidden/>
              </w:rPr>
              <w:fldChar w:fldCharType="end"/>
            </w:r>
          </w:hyperlink>
        </w:p>
        <w:p w14:paraId="4A720446" w14:textId="77777777" w:rsidR="00893F3A" w:rsidRDefault="00893F3A" w:rsidP="00893F3A">
          <w:pPr>
            <w:pStyle w:val="TOC1"/>
            <w:tabs>
              <w:tab w:val="right" w:leader="dot" w:pos="9016"/>
            </w:tabs>
            <w:rPr>
              <w:rFonts w:eastAsiaTheme="minorEastAsia" w:cstheme="minorBidi"/>
              <w:b w:val="0"/>
              <w:bCs w:val="0"/>
              <w:i w:val="0"/>
              <w:iCs w:val="0"/>
              <w:noProof/>
              <w:kern w:val="2"/>
              <w14:ligatures w14:val="standardContextual"/>
            </w:rPr>
          </w:pPr>
          <w:hyperlink w:anchor="_Toc161523002" w:history="1">
            <w:r w:rsidRPr="00C71CA5">
              <w:rPr>
                <w:rStyle w:val="Hyperlink"/>
                <w:rFonts w:eastAsiaTheme="majorEastAsia"/>
                <w:noProof/>
              </w:rPr>
              <w:t>Bibliography</w:t>
            </w:r>
            <w:r>
              <w:rPr>
                <w:noProof/>
                <w:webHidden/>
              </w:rPr>
              <w:tab/>
            </w:r>
            <w:r>
              <w:rPr>
                <w:noProof/>
                <w:webHidden/>
              </w:rPr>
              <w:fldChar w:fldCharType="begin"/>
            </w:r>
            <w:r>
              <w:rPr>
                <w:noProof/>
                <w:webHidden/>
              </w:rPr>
              <w:instrText xml:space="preserve"> PAGEREF _Toc161523002 \h </w:instrText>
            </w:r>
            <w:r>
              <w:rPr>
                <w:noProof/>
                <w:webHidden/>
              </w:rPr>
              <w:fldChar w:fldCharType="separate"/>
            </w:r>
            <w:r>
              <w:rPr>
                <w:b w:val="0"/>
                <w:bCs w:val="0"/>
                <w:noProof/>
                <w:webHidden/>
              </w:rPr>
              <w:t>Error! Bookmark not defined.</w:t>
            </w:r>
            <w:r>
              <w:rPr>
                <w:noProof/>
                <w:webHidden/>
              </w:rPr>
              <w:fldChar w:fldCharType="end"/>
            </w:r>
          </w:hyperlink>
        </w:p>
        <w:p w14:paraId="131AC98C" w14:textId="77777777" w:rsidR="00893F3A" w:rsidRPr="0067007C" w:rsidRDefault="00893F3A" w:rsidP="00893F3A">
          <w:pPr>
            <w:pStyle w:val="Heading1"/>
            <w:rPr>
              <w:b/>
              <w:bCs/>
              <w:sz w:val="28"/>
              <w:szCs w:val="28"/>
            </w:rPr>
          </w:pPr>
          <w:r w:rsidRPr="0067007C">
            <w:rPr>
              <w:b/>
              <w:bCs/>
            </w:rPr>
            <w:fldChar w:fldCharType="end"/>
          </w:r>
        </w:p>
      </w:sdtContent>
    </w:sdt>
    <w:p w14:paraId="05B2CAB7" w14:textId="77777777" w:rsidR="00893F3A" w:rsidRPr="0067007C" w:rsidRDefault="00893F3A" w:rsidP="00893F3A">
      <w:pPr>
        <w:rPr>
          <w:rFonts w:asciiTheme="majorHAnsi" w:eastAsiaTheme="majorEastAsia" w:hAnsiTheme="majorHAnsi" w:cstheme="majorBidi"/>
          <w:b/>
          <w:bCs/>
          <w:color w:val="0F4761" w:themeColor="accent1" w:themeShade="BF"/>
          <w:sz w:val="28"/>
          <w:szCs w:val="28"/>
        </w:rPr>
      </w:pPr>
      <w:r w:rsidRPr="0067007C">
        <w:rPr>
          <w:b/>
          <w:bCs/>
          <w:sz w:val="28"/>
          <w:szCs w:val="28"/>
        </w:rPr>
        <w:br w:type="page"/>
      </w:r>
    </w:p>
    <w:p w14:paraId="37179391" w14:textId="77777777" w:rsidR="00893F3A" w:rsidRPr="00F635EE" w:rsidRDefault="00893F3A" w:rsidP="00893F3A">
      <w:pPr>
        <w:pStyle w:val="Heading1"/>
      </w:pPr>
      <w:bookmarkStart w:id="1" w:name="_Toc161522992"/>
      <w:r w:rsidRPr="00F635EE">
        <w:lastRenderedPageBreak/>
        <w:t>1. Introduction to Organisation</w:t>
      </w:r>
      <w:bookmarkEnd w:id="1"/>
    </w:p>
    <w:p w14:paraId="1E84E749" w14:textId="77777777" w:rsidR="00893F3A" w:rsidRPr="0067007C" w:rsidRDefault="00893F3A" w:rsidP="00893F3A"/>
    <w:p w14:paraId="6BA9AB8A" w14:textId="77777777" w:rsidR="00893F3A" w:rsidRPr="0067007C" w:rsidRDefault="00893F3A" w:rsidP="00893F3A">
      <w:r w:rsidRPr="0067007C">
        <w:t>Our organisation operates within the fast-paced and ever-evolving delivery industry, catering to a wide range of customers with a promise of efficiency, reliability, and speed. As a leading delivery company, we specialise in parcel delivery services, including same-day delivery options, leveraging technology and innovative logistics solutions to meet and exceed the expectations of our clientele. Our commitment to excellence has positioned us as a critical player in the logistics and delivery sector, facilitating seamless transactions between businesses and consumers.</w:t>
      </w:r>
    </w:p>
    <w:p w14:paraId="6726CD09" w14:textId="77777777" w:rsidR="00893F3A" w:rsidRDefault="00893F3A" w:rsidP="00893F3A"/>
    <w:p w14:paraId="5694AE81" w14:textId="77777777" w:rsidR="00893F3A" w:rsidRPr="0067007C" w:rsidRDefault="00893F3A" w:rsidP="00893F3A">
      <w:r w:rsidRPr="00404550">
        <w:t xml:space="preserve">As a representative of </w:t>
      </w:r>
      <w:proofErr w:type="spellStart"/>
      <w:r w:rsidRPr="00404550">
        <w:t>OneMotion</w:t>
      </w:r>
      <w:proofErr w:type="spellEnd"/>
      <w:r w:rsidRPr="00404550">
        <w:t>, a company currently engaged in a contractual partnership with Amazon, our team leverages Amazon's advanced technology, data analytics capabilities, and office resources to provide exceptional delivery services to their customers. This unique collaboration allows us to enhance our delivery operations and tailor them precisely to meet the diverse needs of Amazon's customer base.</w:t>
      </w:r>
      <w:r w:rsidRPr="00AB512D">
        <w:t xml:space="preserve"> Our partnership demonstrates how leveraging technology, data analytics, and shared resources can overcome barriers and create a competitive advantage in the logistics and supply chain management sector</w:t>
      </w:r>
      <w:r>
        <w:t>.</w:t>
      </w:r>
    </w:p>
    <w:p w14:paraId="20F77BB5" w14:textId="77777777" w:rsidR="00893F3A" w:rsidRPr="0067007C" w:rsidRDefault="00893F3A" w:rsidP="00893F3A">
      <w:r>
        <w:t>As</w:t>
      </w:r>
      <w:r w:rsidRPr="0067007C">
        <w:t xml:space="preserve"> an On-Site Manager, I play a pivotal role in orchestrating the daily operations, ensuring that every parcel reaches its destination on time. This involves overseeing delivery logistics, optimising routes, providing quality control, and ensuring every task is carried out as effectively and efficiently as possible. My role is crucial in maintaining the delicate balance between operational efficiency and customer satisfaction, requiring a keen eye for detail and a proactive approach to problem-solving.</w:t>
      </w:r>
    </w:p>
    <w:p w14:paraId="5151975C" w14:textId="77777777" w:rsidR="00893F3A" w:rsidRPr="0067007C" w:rsidRDefault="00893F3A" w:rsidP="00893F3A"/>
    <w:p w14:paraId="42287EA3" w14:textId="77777777" w:rsidR="00893F3A" w:rsidRDefault="00893F3A" w:rsidP="00893F3A"/>
    <w:p w14:paraId="268F015E" w14:textId="77777777" w:rsidR="00893F3A" w:rsidRDefault="00893F3A" w:rsidP="00893F3A"/>
    <w:p w14:paraId="573437EE" w14:textId="77777777" w:rsidR="00893F3A" w:rsidRDefault="00893F3A" w:rsidP="00893F3A"/>
    <w:p w14:paraId="09529BED" w14:textId="77777777" w:rsidR="00893F3A" w:rsidRDefault="00893F3A" w:rsidP="00893F3A"/>
    <w:p w14:paraId="41348D3E" w14:textId="77777777" w:rsidR="00893F3A" w:rsidRDefault="00893F3A" w:rsidP="00893F3A"/>
    <w:p w14:paraId="181B5B91" w14:textId="77777777" w:rsidR="00893F3A" w:rsidRDefault="00893F3A" w:rsidP="00893F3A"/>
    <w:p w14:paraId="6C948D8F" w14:textId="77777777" w:rsidR="00893F3A" w:rsidRDefault="00893F3A" w:rsidP="00893F3A"/>
    <w:p w14:paraId="1A079685" w14:textId="77777777" w:rsidR="00893F3A" w:rsidRDefault="00893F3A" w:rsidP="00893F3A"/>
    <w:p w14:paraId="302631A0" w14:textId="77777777" w:rsidR="00893F3A" w:rsidRDefault="00893F3A" w:rsidP="00893F3A"/>
    <w:p w14:paraId="444AA1A3" w14:textId="77777777" w:rsidR="00893F3A" w:rsidRDefault="00893F3A" w:rsidP="00893F3A"/>
    <w:p w14:paraId="7E27D43C" w14:textId="77777777" w:rsidR="00893F3A" w:rsidRDefault="00893F3A" w:rsidP="00893F3A"/>
    <w:p w14:paraId="590602D2" w14:textId="77777777" w:rsidR="00893F3A" w:rsidRDefault="00893F3A" w:rsidP="00893F3A"/>
    <w:p w14:paraId="56A72A40" w14:textId="77777777" w:rsidR="00893F3A" w:rsidRDefault="00893F3A" w:rsidP="00893F3A"/>
    <w:p w14:paraId="660CABAB" w14:textId="77777777" w:rsidR="00893F3A" w:rsidRDefault="00893F3A" w:rsidP="00893F3A"/>
    <w:p w14:paraId="0F22B7D5" w14:textId="77777777" w:rsidR="00893F3A" w:rsidRDefault="00893F3A" w:rsidP="00893F3A"/>
    <w:p w14:paraId="41F331C2" w14:textId="77777777" w:rsidR="00893F3A" w:rsidRDefault="00893F3A" w:rsidP="00893F3A"/>
    <w:p w14:paraId="29C8AEFA" w14:textId="77777777" w:rsidR="00893F3A" w:rsidRDefault="00893F3A" w:rsidP="00893F3A"/>
    <w:p w14:paraId="12ED7BF3" w14:textId="77777777" w:rsidR="00893F3A" w:rsidRDefault="00893F3A" w:rsidP="00893F3A"/>
    <w:p w14:paraId="3BB8C590" w14:textId="77777777" w:rsidR="00893F3A" w:rsidRDefault="00893F3A" w:rsidP="00893F3A"/>
    <w:p w14:paraId="3A7FE633" w14:textId="77777777" w:rsidR="00893F3A" w:rsidRDefault="00893F3A" w:rsidP="00893F3A"/>
    <w:p w14:paraId="57AF17E7" w14:textId="77777777" w:rsidR="00893F3A" w:rsidRDefault="00893F3A" w:rsidP="00893F3A"/>
    <w:p w14:paraId="7334EFE7" w14:textId="77777777" w:rsidR="00893F3A" w:rsidRDefault="00893F3A" w:rsidP="00893F3A"/>
    <w:p w14:paraId="50E45BD7" w14:textId="77777777" w:rsidR="00893F3A" w:rsidRDefault="00893F3A" w:rsidP="00893F3A"/>
    <w:p w14:paraId="63A428BC" w14:textId="77777777" w:rsidR="00893F3A" w:rsidRPr="0067007C" w:rsidRDefault="00893F3A" w:rsidP="00893F3A"/>
    <w:p w14:paraId="2BBBA823" w14:textId="77777777" w:rsidR="00893F3A" w:rsidRPr="00F635EE" w:rsidRDefault="00893F3A" w:rsidP="00893F3A">
      <w:pPr>
        <w:pStyle w:val="Heading1"/>
      </w:pPr>
      <w:bookmarkStart w:id="2" w:name="_Toc161522993"/>
      <w:r w:rsidRPr="00F635EE">
        <w:lastRenderedPageBreak/>
        <w:t>2. Creativity and Innovation</w:t>
      </w:r>
      <w:bookmarkEnd w:id="2"/>
    </w:p>
    <w:p w14:paraId="592E1982" w14:textId="77777777" w:rsidR="00893F3A" w:rsidRPr="0067007C" w:rsidRDefault="00893F3A" w:rsidP="00893F3A">
      <w:pPr>
        <w:rPr>
          <w:b/>
          <w:bCs/>
        </w:rPr>
      </w:pPr>
    </w:p>
    <w:p w14:paraId="5895856A" w14:textId="77777777" w:rsidR="00893F3A" w:rsidRPr="0067007C" w:rsidRDefault="00893F3A" w:rsidP="00893F3A">
      <w:pPr>
        <w:pStyle w:val="NormalWeb"/>
        <w:spacing w:before="0" w:beforeAutospacing="0" w:after="0" w:afterAutospacing="0"/>
        <w:rPr>
          <w:color w:val="0E101A"/>
        </w:rPr>
      </w:pPr>
      <w:r w:rsidRPr="0067007C">
        <w:rPr>
          <w:color w:val="0E101A"/>
        </w:rPr>
        <w:t>Creativity and innovation are meshed concepts often discussed in the context of personal development, organisational growth, and technological advancement. </w:t>
      </w:r>
    </w:p>
    <w:p w14:paraId="7B2C10A4"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Creativity</w:t>
      </w:r>
      <w:r w:rsidRPr="0067007C">
        <w:rPr>
          <w:color w:val="0E101A"/>
        </w:rPr>
        <w:t> generates new ideas, approaches, or solutions. It involves thinking in novel ways to develop concepts that are often unique or unconventional (CSUN, 2024). </w:t>
      </w:r>
      <w:r w:rsidRPr="0067007C">
        <w:rPr>
          <w:rStyle w:val="Strong"/>
          <w:rFonts w:eastAsiaTheme="majorEastAsia"/>
          <w:color w:val="0E101A"/>
        </w:rPr>
        <w:t>Creativity</w:t>
      </w:r>
      <w:r w:rsidRPr="0067007C">
        <w:rPr>
          <w:color w:val="0E101A"/>
        </w:rPr>
        <w:t> is about the capacity to see connections and possibilities that are not immediately obvious, leading to original thoughts or expressions. It is the process of bringing something new into being through imaginative skill. </w:t>
      </w:r>
      <w:r w:rsidRPr="00F10672">
        <w:rPr>
          <w:rStyle w:val="Strong"/>
          <w:rFonts w:eastAsiaTheme="majorEastAsia"/>
          <w:color w:val="0E101A"/>
        </w:rPr>
        <w:t>On</w:t>
      </w:r>
      <w:r w:rsidRPr="0067007C">
        <w:rPr>
          <w:color w:val="0E101A"/>
        </w:rPr>
        <w:t> the other hand, </w:t>
      </w:r>
      <w:r w:rsidRPr="0067007C">
        <w:rPr>
          <w:rStyle w:val="Strong"/>
          <w:rFonts w:eastAsiaTheme="majorEastAsia"/>
          <w:color w:val="0E101A"/>
        </w:rPr>
        <w:t>innovation</w:t>
      </w:r>
      <w:r w:rsidRPr="0067007C">
        <w:rPr>
          <w:color w:val="0E101A"/>
        </w:rPr>
        <w:t> refers to applying creative ideas to produce new value or improve something already existing. It involves taking innovative ideas and implementing them with a tangible impact, such as creating a new product, service, or method (Bessant, 2023). Innovation is often associated with technological advances and process improvements but can apply to any field or discipline. It is about transforming an idea into a solution that adds value from a customer's perspective.</w:t>
      </w:r>
    </w:p>
    <w:p w14:paraId="64875B50" w14:textId="77777777" w:rsidR="00893F3A" w:rsidRPr="0067007C" w:rsidRDefault="00893F3A" w:rsidP="00893F3A">
      <w:pPr>
        <w:pStyle w:val="NormalWeb"/>
        <w:spacing w:before="0" w:beforeAutospacing="0" w:after="0" w:afterAutospacing="0"/>
        <w:rPr>
          <w:color w:val="0E101A"/>
        </w:rPr>
      </w:pPr>
      <w:r w:rsidRPr="0067007C">
        <w:rPr>
          <w:color w:val="0E101A"/>
        </w:rPr>
        <w:t>The critical difference between the two lies in their focus and outcome:</w:t>
      </w:r>
    </w:p>
    <w:p w14:paraId="37C6EFF1"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Creativity</w:t>
      </w:r>
      <w:r w:rsidRPr="0067007C">
        <w:rPr>
          <w:color w:val="0E101A"/>
        </w:rPr>
        <w:t> is about the generation of ideas that are new and original. It provides the foundation for innovation by offering the necessary components for developing new ideas. </w:t>
      </w:r>
      <w:r w:rsidRPr="0067007C">
        <w:rPr>
          <w:rStyle w:val="Strong"/>
          <w:rFonts w:eastAsiaTheme="majorEastAsia"/>
          <w:color w:val="0E101A"/>
        </w:rPr>
        <w:t>Innovation</w:t>
      </w:r>
      <w:r w:rsidRPr="0067007C">
        <w:rPr>
          <w:color w:val="0E101A"/>
        </w:rPr>
        <w:t> is about the practical application of creative ideas (Peak, 2024). It is not just having an idea but executing it in a way that leads to new products, services, or processes. Innovation focuses on the implementation and the value creation aspect of new ideas. Creativity is the fuel for innovation's engine, and innovation is the process that turns creative concepts into real-world solutions and improvements.</w:t>
      </w:r>
    </w:p>
    <w:p w14:paraId="65EFCF42" w14:textId="77777777" w:rsidR="00893F3A" w:rsidRPr="0067007C" w:rsidRDefault="00893F3A" w:rsidP="00893F3A">
      <w:r w:rsidRPr="0067007C">
        <w:t>According to London.go.uk (2019), creativity and innovation are indispensable in the logistics and supply chain sector, especially when dealing with the complexities of serving an organisation like Amazon. Creative problem-solving enables the company to navigate logistical challenges, such as optimising delivery routes or managing inventory to reduce waste and increase speed. On the other hand, innovation allows us to leverage new technologies and processes to enhance efficiency, such as using AI for demand forecasting or adopting sustainable practices that save costs.</w:t>
      </w:r>
    </w:p>
    <w:p w14:paraId="3BEF0798" w14:textId="77777777" w:rsidR="00893F3A" w:rsidRPr="0067007C" w:rsidRDefault="00893F3A" w:rsidP="00893F3A"/>
    <w:p w14:paraId="5C032C48" w14:textId="77777777" w:rsidR="00893F3A" w:rsidRPr="0067007C" w:rsidRDefault="00893F3A" w:rsidP="00893F3A">
      <w:r>
        <w:t>Leveraging creativity and innovation is essential for subcontractors working with Amazon to stay</w:t>
      </w:r>
      <w:r w:rsidRPr="0067007C">
        <w:t xml:space="preserve"> competitive in the fast-paced delivery sector. Companies can continually seek innovative solutions to improve operational efficiency, enhance the customer experience, promote sustainability, and build a more adaptable and resilient business model. The future success of delivery services will largely depend on their ability to innovate and creatively overcome the challenges of an ever-changing market landscape </w:t>
      </w:r>
      <w:sdt>
        <w:sdtPr>
          <w:id w:val="2035226485"/>
          <w:citation/>
        </w:sdtPr>
        <w:sdtContent>
          <w:r w:rsidRPr="0067007C">
            <w:fldChar w:fldCharType="begin"/>
          </w:r>
          <w:r w:rsidRPr="0067007C">
            <w:instrText xml:space="preserve"> CITATION Jor20 \l 2057 </w:instrText>
          </w:r>
          <w:r w:rsidRPr="0067007C">
            <w:fldChar w:fldCharType="separate"/>
          </w:r>
          <w:r>
            <w:rPr>
              <w:noProof/>
            </w:rPr>
            <w:t>(Jordan Bar Am, 2020)</w:t>
          </w:r>
          <w:r w:rsidRPr="0067007C">
            <w:fldChar w:fldCharType="end"/>
          </w:r>
        </w:sdtContent>
      </w:sdt>
      <w:r w:rsidRPr="0067007C">
        <w:t>.</w:t>
      </w:r>
    </w:p>
    <w:p w14:paraId="00C6ACBD" w14:textId="77777777" w:rsidR="00893F3A" w:rsidRPr="0067007C" w:rsidRDefault="00893F3A" w:rsidP="00893F3A"/>
    <w:p w14:paraId="60DD7552" w14:textId="77777777" w:rsidR="00893F3A" w:rsidRPr="0067007C" w:rsidRDefault="00893F3A" w:rsidP="00893F3A">
      <w:proofErr w:type="spellStart"/>
      <w:r w:rsidRPr="0067007C">
        <w:t>Iny</w:t>
      </w:r>
      <w:proofErr w:type="spellEnd"/>
      <w:r w:rsidRPr="0067007C">
        <w:t xml:space="preserve"> (2014) said that the critical difference between individuals and organisations is that individuals are creative, whereas organisations innovate. One person cannot innovate alone, requiring a team or a group. Therefore, the role of an organisation is to create a conducive environment that promotes creativity among its people, eventually leading to innovation. In an ideal world, innovation should be the outcome of an organisation that fosters creativity.</w:t>
      </w:r>
    </w:p>
    <w:p w14:paraId="2AEAC081" w14:textId="77777777" w:rsidR="00893F3A" w:rsidRPr="0067007C" w:rsidRDefault="00893F3A" w:rsidP="00893F3A"/>
    <w:p w14:paraId="0AE7E185" w14:textId="77777777" w:rsidR="00893F3A" w:rsidRDefault="00893F3A" w:rsidP="00893F3A">
      <w:pPr>
        <w:rPr>
          <w:color w:val="0E101A"/>
        </w:rPr>
      </w:pPr>
    </w:p>
    <w:p w14:paraId="7CC357D2" w14:textId="77777777" w:rsidR="00893F3A" w:rsidRDefault="00893F3A" w:rsidP="00893F3A">
      <w:pPr>
        <w:rPr>
          <w:color w:val="0E101A"/>
        </w:rPr>
      </w:pPr>
    </w:p>
    <w:p w14:paraId="6D0D0F71" w14:textId="77777777" w:rsidR="00893F3A" w:rsidRDefault="00893F3A" w:rsidP="00893F3A">
      <w:pPr>
        <w:rPr>
          <w:color w:val="0E101A"/>
        </w:rPr>
      </w:pPr>
    </w:p>
    <w:p w14:paraId="29166181" w14:textId="77777777" w:rsidR="00893F3A" w:rsidRDefault="00893F3A" w:rsidP="00893F3A">
      <w:pPr>
        <w:rPr>
          <w:color w:val="0E101A"/>
        </w:rPr>
      </w:pPr>
    </w:p>
    <w:p w14:paraId="5AA76AA7" w14:textId="77777777" w:rsidR="00893F3A" w:rsidRDefault="00893F3A" w:rsidP="00893F3A">
      <w:pPr>
        <w:rPr>
          <w:color w:val="0E101A"/>
        </w:rPr>
      </w:pPr>
    </w:p>
    <w:p w14:paraId="63B36BDF" w14:textId="77777777" w:rsidR="00893F3A" w:rsidRDefault="00893F3A" w:rsidP="00893F3A">
      <w:pPr>
        <w:rPr>
          <w:color w:val="0E101A"/>
        </w:rPr>
      </w:pPr>
    </w:p>
    <w:p w14:paraId="753E36BB" w14:textId="77777777" w:rsidR="00893F3A" w:rsidRDefault="00893F3A" w:rsidP="00893F3A">
      <w:pPr>
        <w:rPr>
          <w:color w:val="0E101A"/>
        </w:rPr>
      </w:pPr>
      <w:r w:rsidRPr="0067007C">
        <w:rPr>
          <w:color w:val="0E101A"/>
        </w:rPr>
        <w:lastRenderedPageBreak/>
        <w:t>Creativity and innovation in the delivery services hold significant importance across several dimensions:</w:t>
      </w:r>
    </w:p>
    <w:p w14:paraId="6EC69346" w14:textId="77777777" w:rsidR="00893F3A" w:rsidRPr="00F635EE" w:rsidRDefault="00893F3A" w:rsidP="00893F3A">
      <w:pPr>
        <w:rPr>
          <w:color w:val="0E101A"/>
        </w:rPr>
      </w:pPr>
    </w:p>
    <w:p w14:paraId="530CE17C" w14:textId="77777777" w:rsidR="00893F3A" w:rsidRPr="0067007C" w:rsidRDefault="00893F3A" w:rsidP="00893F3A">
      <w:pPr>
        <w:pStyle w:val="Heading2"/>
      </w:pPr>
      <w:bookmarkStart w:id="3" w:name="_Toc161522994"/>
      <w:r w:rsidRPr="0067007C">
        <w:t>2.</w:t>
      </w:r>
      <w:r>
        <w:t>1</w:t>
      </w:r>
      <w:r w:rsidRPr="0067007C">
        <w:t xml:space="preserve"> Long-Term Sustainability (Survival)</w:t>
      </w:r>
      <w:bookmarkEnd w:id="3"/>
    </w:p>
    <w:p w14:paraId="30333208" w14:textId="77777777" w:rsidR="00893F3A" w:rsidRPr="0067007C" w:rsidRDefault="00893F3A" w:rsidP="00893F3A">
      <w:pPr>
        <w:rPr>
          <w:color w:val="0E101A"/>
        </w:rPr>
      </w:pPr>
      <w:r w:rsidRPr="0067007C">
        <w:rPr>
          <w:rFonts w:eastAsiaTheme="majorEastAsia"/>
          <w:b/>
          <w:bCs/>
          <w:color w:val="0E101A"/>
        </w:rPr>
        <w:t>According to </w:t>
      </w:r>
      <w:proofErr w:type="spellStart"/>
      <w:r w:rsidRPr="0067007C">
        <w:rPr>
          <w:color w:val="0E101A"/>
        </w:rPr>
        <w:t>Podolsky</w:t>
      </w:r>
      <w:proofErr w:type="spellEnd"/>
      <w:r w:rsidRPr="0067007C">
        <w:rPr>
          <w:color w:val="0E101A"/>
        </w:rPr>
        <w:t xml:space="preserve"> (2022), the delivery and logistics sector is highly dynamic, with constant changes in consumer expectations, technological advancements, and competitive pressures. Creativity and innovation enable organisations to adapt to these changes, ensuring long-term sustainability. </w:t>
      </w:r>
      <w:r w:rsidRPr="0067007C">
        <w:rPr>
          <w:rFonts w:eastAsiaTheme="majorEastAsia"/>
          <w:color w:val="0E101A"/>
        </w:rPr>
        <w:t>For instance, finding innovative ways to reduce delivery times can keep services competitive in a market where same-day or next-day delivery is becoming the norm</w:t>
      </w:r>
      <w:r w:rsidRPr="0067007C">
        <w:rPr>
          <w:rFonts w:eastAsiaTheme="majorEastAsia"/>
          <w:b/>
          <w:bCs/>
          <w:color w:val="0E101A"/>
        </w:rPr>
        <w:t> </w:t>
      </w:r>
      <w:r w:rsidRPr="0067007C">
        <w:rPr>
          <w:color w:val="0E101A"/>
        </w:rPr>
        <w:t>(AJOT, 2022)</w:t>
      </w:r>
      <w:r w:rsidRPr="0067007C">
        <w:rPr>
          <w:rFonts w:eastAsiaTheme="majorEastAsia"/>
          <w:b/>
          <w:bCs/>
          <w:color w:val="0E101A"/>
        </w:rPr>
        <w:t>.</w:t>
      </w:r>
    </w:p>
    <w:p w14:paraId="37132A88" w14:textId="77777777" w:rsidR="00893F3A" w:rsidRPr="0067007C" w:rsidRDefault="00893F3A" w:rsidP="00893F3A">
      <w:pPr>
        <w:rPr>
          <w:color w:val="0E101A"/>
        </w:rPr>
      </w:pPr>
      <w:r w:rsidRPr="0067007C">
        <w:rPr>
          <w:rFonts w:eastAsiaTheme="majorEastAsia"/>
          <w:b/>
          <w:bCs/>
          <w:color w:val="0E101A"/>
        </w:rPr>
        <w:t>Environmental Sustainability:</w:t>
      </w:r>
      <w:r w:rsidRPr="0067007C">
        <w:rPr>
          <w:color w:val="0E101A"/>
        </w:rPr>
        <w:t> Innovations in route optimisation, fuel-efficient vehicles, or even transitioning to electric vehicles can significantly reduce carbon footprints (</w:t>
      </w:r>
      <w:proofErr w:type="spellStart"/>
      <w:r w:rsidRPr="0067007C">
        <w:rPr>
          <w:color w:val="0E101A"/>
        </w:rPr>
        <w:t>Bulusu</w:t>
      </w:r>
      <w:proofErr w:type="spellEnd"/>
      <w:r w:rsidRPr="0067007C">
        <w:rPr>
          <w:color w:val="0E101A"/>
        </w:rPr>
        <w:t>, 2023). That contributes to the global effort against climate change and aligns with the increasing consumer demand for eco-friendly business practices, enhancing the company's reputation and market position.</w:t>
      </w:r>
    </w:p>
    <w:p w14:paraId="75538423" w14:textId="77777777" w:rsidR="00893F3A" w:rsidRPr="0067007C" w:rsidRDefault="00893F3A" w:rsidP="00893F3A">
      <w:pPr>
        <w:outlineLvl w:val="2"/>
        <w:rPr>
          <w:b/>
          <w:bCs/>
          <w:color w:val="0E101A"/>
          <w:sz w:val="27"/>
          <w:szCs w:val="27"/>
        </w:rPr>
      </w:pPr>
    </w:p>
    <w:p w14:paraId="20011FAA" w14:textId="77777777" w:rsidR="00893F3A" w:rsidRPr="0067007C" w:rsidRDefault="00893F3A" w:rsidP="00893F3A">
      <w:pPr>
        <w:pStyle w:val="Heading2"/>
      </w:pPr>
      <w:bookmarkStart w:id="4" w:name="_Toc161522995"/>
      <w:r w:rsidRPr="0067007C">
        <w:t>2.</w:t>
      </w:r>
      <w:r>
        <w:t>2</w:t>
      </w:r>
      <w:r w:rsidRPr="0067007C">
        <w:t xml:space="preserve"> Need to Improve Continually</w:t>
      </w:r>
      <w:bookmarkEnd w:id="4"/>
    </w:p>
    <w:p w14:paraId="66287447" w14:textId="77777777" w:rsidR="00893F3A" w:rsidRPr="0067007C" w:rsidRDefault="00893F3A" w:rsidP="00893F3A">
      <w:pPr>
        <w:rPr>
          <w:color w:val="0E101A"/>
        </w:rPr>
      </w:pPr>
      <w:r w:rsidRPr="0067007C">
        <w:rPr>
          <w:rFonts w:eastAsiaTheme="majorEastAsia"/>
          <w:b/>
          <w:bCs/>
          <w:color w:val="0E101A"/>
        </w:rPr>
        <w:t>Operational Efficiency:</w:t>
      </w:r>
      <w:r w:rsidRPr="0067007C">
        <w:rPr>
          <w:color w:val="0E101A"/>
        </w:rPr>
        <w:t> Continuous improvement in operational processes through creativity and innovation can lead to significant cost savings and increased productivity. For example, utilising data analytics to optimise delivery routes and schedules can minimise fuel consumption and idle time for drivers, increasing efficiency.</w:t>
      </w:r>
    </w:p>
    <w:p w14:paraId="3901B87C" w14:textId="77777777" w:rsidR="00893F3A" w:rsidRPr="0067007C" w:rsidRDefault="00893F3A" w:rsidP="00893F3A">
      <w:pPr>
        <w:rPr>
          <w:color w:val="0E101A"/>
        </w:rPr>
      </w:pPr>
      <w:r w:rsidRPr="0067007C">
        <w:rPr>
          <w:rFonts w:eastAsiaTheme="majorEastAsia"/>
          <w:b/>
          <w:bCs/>
          <w:color w:val="0E101A"/>
        </w:rPr>
        <w:t>Customer Satisfaction:</w:t>
      </w:r>
      <w:r w:rsidRPr="0067007C">
        <w:rPr>
          <w:color w:val="0E101A"/>
        </w:rPr>
        <w:t xml:space="preserve"> Innovations in customer service, such as real-time parcel tracking and convenient delivery rescheduling options, enhance customer satisfaction and loyalty. </w:t>
      </w:r>
      <w:r>
        <w:rPr>
          <w:color w:val="0E101A"/>
        </w:rPr>
        <w:t>As customer expectations evolve, staying ahead with creative solutions can be a crucial differentiator</w:t>
      </w:r>
      <w:r w:rsidRPr="0067007C">
        <w:rPr>
          <w:color w:val="0E101A"/>
        </w:rPr>
        <w:t>.</w:t>
      </w:r>
    </w:p>
    <w:p w14:paraId="120F4E15" w14:textId="77777777" w:rsidR="00893F3A" w:rsidRDefault="00893F3A" w:rsidP="00893F3A">
      <w:pPr>
        <w:rPr>
          <w:color w:val="0E101A"/>
        </w:rPr>
      </w:pPr>
      <w:r w:rsidRPr="0067007C">
        <w:rPr>
          <w:rFonts w:eastAsiaTheme="majorEastAsia"/>
          <w:b/>
          <w:bCs/>
          <w:color w:val="0E101A"/>
        </w:rPr>
        <w:t>Operational Excellence:</w:t>
      </w:r>
      <w:r w:rsidRPr="0067007C">
        <w:rPr>
          <w:b/>
          <w:bCs/>
          <w:color w:val="0E101A"/>
        </w:rPr>
        <w:t xml:space="preserve"> </w:t>
      </w:r>
      <w:r w:rsidRPr="0067007C">
        <w:rPr>
          <w:color w:val="0E101A"/>
        </w:rPr>
        <w:t>Efficient logistics require continuous process improvements. Route optimisation algorithms, predictive maintenance, and automation can significantly enhance operational efficiency while reducing costs (John Barbee, 2021). </w:t>
      </w:r>
    </w:p>
    <w:p w14:paraId="703337B8" w14:textId="77777777" w:rsidR="00893F3A" w:rsidRDefault="00893F3A" w:rsidP="00893F3A">
      <w:pPr>
        <w:rPr>
          <w:color w:val="0E101A"/>
        </w:rPr>
      </w:pPr>
    </w:p>
    <w:p w14:paraId="77ED819B" w14:textId="77777777" w:rsidR="00893F3A" w:rsidRDefault="00893F3A" w:rsidP="00893F3A">
      <w:r>
        <w:t>An excellent example of continual improvement is DHL.</w:t>
      </w:r>
    </w:p>
    <w:p w14:paraId="6D920992" w14:textId="77777777" w:rsidR="00893F3A" w:rsidRPr="0067007C" w:rsidRDefault="00893F3A" w:rsidP="00893F3A">
      <w:r>
        <w:t>The organisation is a beacon of innovation within the logistics and delivery industry. DHL is recognised for its commitment to innovation in logistics, integrating advanced technology and sustainable practices to improve efficiency, reliability, and customer satisfaction.</w:t>
      </w:r>
      <w:sdt>
        <w:sdtPr>
          <w:id w:val="-463503461"/>
          <w:citation/>
        </w:sdtPr>
        <w:sdtContent>
          <w:r>
            <w:fldChar w:fldCharType="begin"/>
          </w:r>
          <w:r w:rsidRPr="00CF6F96">
            <w:instrText xml:space="preserve"> CITATION DHL24 \l 1045 </w:instrText>
          </w:r>
          <w:r>
            <w:fldChar w:fldCharType="separate"/>
          </w:r>
          <w:r>
            <w:rPr>
              <w:noProof/>
            </w:rPr>
            <w:t xml:space="preserve"> </w:t>
          </w:r>
          <w:r w:rsidRPr="00897439">
            <w:rPr>
              <w:noProof/>
            </w:rPr>
            <w:t>(DHL, 2024)</w:t>
          </w:r>
          <w:r>
            <w:fldChar w:fldCharType="end"/>
          </w:r>
        </w:sdtContent>
      </w:sdt>
      <w:r>
        <w:t xml:space="preserve"> . This dedication positions DHL at the forefront of global logistics and underscores its role as a forward-thinking company, constantly evolving to meet the market's and its customers' dynamic needs.</w:t>
      </w:r>
    </w:p>
    <w:p w14:paraId="16862665" w14:textId="77777777" w:rsidR="00893F3A" w:rsidRPr="0067007C" w:rsidRDefault="00893F3A" w:rsidP="00893F3A">
      <w:pPr>
        <w:pStyle w:val="Heading2"/>
      </w:pPr>
      <w:r>
        <w:br/>
      </w:r>
      <w:bookmarkStart w:id="5" w:name="_Toc161522996"/>
      <w:r w:rsidRPr="0067007C">
        <w:t>2.</w:t>
      </w:r>
      <w:r>
        <w:t>3</w:t>
      </w:r>
      <w:r w:rsidRPr="0067007C">
        <w:t xml:space="preserve"> Doing More with Less</w:t>
      </w:r>
      <w:bookmarkEnd w:id="5"/>
    </w:p>
    <w:p w14:paraId="337BAA03" w14:textId="77777777" w:rsidR="00893F3A" w:rsidRPr="0067007C" w:rsidRDefault="00893F3A" w:rsidP="00893F3A">
      <w:pPr>
        <w:pStyle w:val="Heading3"/>
        <w:spacing w:before="0" w:after="0"/>
        <w:rPr>
          <w:color w:val="0E101A"/>
        </w:rPr>
      </w:pPr>
    </w:p>
    <w:p w14:paraId="2A360D35" w14:textId="77777777" w:rsidR="00893F3A" w:rsidRPr="0067007C" w:rsidRDefault="00893F3A" w:rsidP="00893F3A">
      <w:pPr>
        <w:rPr>
          <w:color w:val="0E101A"/>
        </w:rPr>
      </w:pPr>
      <w:r w:rsidRPr="0067007C">
        <w:rPr>
          <w:rStyle w:val="Strong"/>
          <w:rFonts w:eastAsiaTheme="majorEastAsia"/>
          <w:color w:val="0E101A"/>
        </w:rPr>
        <w:t>Resource Optimization:</w:t>
      </w:r>
      <w:r w:rsidRPr="0067007C">
        <w:rPr>
          <w:color w:val="0E101A"/>
        </w:rPr>
        <w:t> In a sector where margins can be thin, finding innovative ways to do more with less is crucial. Automating repetitive tasks like sorting and loading can free up human resources for more complex and value-added activities. Eliminating everyday tasks reduces operational costs and improves employee satisfaction.</w:t>
      </w:r>
    </w:p>
    <w:p w14:paraId="76A5751B" w14:textId="77777777" w:rsidR="00893F3A" w:rsidRPr="0067007C" w:rsidRDefault="00893F3A" w:rsidP="00893F3A">
      <w:pPr>
        <w:rPr>
          <w:rStyle w:val="Strong"/>
          <w:rFonts w:eastAsiaTheme="majorEastAsia"/>
          <w:color w:val="0E101A"/>
        </w:rPr>
      </w:pPr>
    </w:p>
    <w:p w14:paraId="448A7841" w14:textId="77777777" w:rsidR="00893F3A" w:rsidRPr="00897439" w:rsidRDefault="00893F3A" w:rsidP="00893F3A">
      <w:pPr>
        <w:rPr>
          <w:color w:val="0E101A"/>
        </w:rPr>
      </w:pPr>
      <w:r w:rsidRPr="0067007C">
        <w:rPr>
          <w:rStyle w:val="Strong"/>
          <w:rFonts w:eastAsiaTheme="majorEastAsia"/>
          <w:color w:val="0E101A"/>
        </w:rPr>
        <w:lastRenderedPageBreak/>
        <w:t>Scalability:</w:t>
      </w:r>
      <w:r w:rsidRPr="0067007C">
        <w:rPr>
          <w:color w:val="0E101A"/>
        </w:rPr>
        <w:t> As operations grow, scalability becomes a challenge. Creativity and innovation in process management and technology use can enable organisations to scale up efficiently without a proportional cost increase. For instance, implementing scalable logistics software that integrates seamlessly with Amazon's systems can facilitate smooth scaling.</w:t>
      </w:r>
    </w:p>
    <w:p w14:paraId="0F344197" w14:textId="77777777" w:rsidR="00893F3A" w:rsidRPr="00A24CB8" w:rsidRDefault="00893F3A" w:rsidP="00893F3A">
      <w:pPr>
        <w:pStyle w:val="Heading1"/>
      </w:pPr>
      <w:bookmarkStart w:id="6" w:name="_Toc161522997"/>
      <w:r w:rsidRPr="00A24CB8">
        <w:t>3. The type of innovation</w:t>
      </w:r>
      <w:bookmarkEnd w:id="6"/>
      <w:r w:rsidRPr="00A24CB8">
        <w:t xml:space="preserve"> </w:t>
      </w:r>
    </w:p>
    <w:p w14:paraId="62C4E784" w14:textId="77777777" w:rsidR="00893F3A" w:rsidRPr="0067007C" w:rsidRDefault="00893F3A" w:rsidP="00893F3A">
      <w:pPr>
        <w:rPr>
          <w:rFonts w:ascii="Arial" w:eastAsiaTheme="minorHAnsi" w:hAnsi="Arial" w:cs="Arial"/>
          <w:b/>
          <w:bCs/>
          <w:color w:val="000000"/>
          <w:sz w:val="22"/>
          <w:szCs w:val="22"/>
          <w:lang w:eastAsia="en-US"/>
          <w14:ligatures w14:val="standardContextual"/>
        </w:rPr>
      </w:pPr>
    </w:p>
    <w:p w14:paraId="36F28C7E" w14:textId="77777777" w:rsidR="00893F3A" w:rsidRPr="0067007C" w:rsidRDefault="00893F3A" w:rsidP="00893F3A">
      <w:pPr>
        <w:rPr>
          <w:rFonts w:eastAsiaTheme="minorHAnsi"/>
          <w:color w:val="000000"/>
          <w:sz w:val="22"/>
          <w:szCs w:val="22"/>
          <w:lang w:eastAsia="en-US"/>
          <w14:ligatures w14:val="standardContextual"/>
        </w:rPr>
      </w:pPr>
      <w:r w:rsidRPr="0067007C">
        <w:rPr>
          <w:rFonts w:eastAsiaTheme="minorHAnsi"/>
          <w:color w:val="000000"/>
          <w:sz w:val="22"/>
          <w:szCs w:val="22"/>
          <w:lang w:eastAsia="en-US"/>
          <w14:ligatures w14:val="standardContextual"/>
        </w:rPr>
        <w:t xml:space="preserve">According to </w:t>
      </w:r>
      <w:proofErr w:type="spellStart"/>
      <w:r w:rsidRPr="0067007C">
        <w:rPr>
          <w:rFonts w:eastAsiaTheme="minorHAnsi"/>
          <w:color w:val="000000"/>
          <w:sz w:val="22"/>
          <w:szCs w:val="22"/>
          <w:lang w:eastAsia="en-US"/>
          <w14:ligatures w14:val="standardContextual"/>
        </w:rPr>
        <w:t>Banholzer</w:t>
      </w:r>
      <w:proofErr w:type="spellEnd"/>
      <w:r w:rsidRPr="0067007C">
        <w:rPr>
          <w:rFonts w:eastAsiaTheme="minorHAnsi"/>
          <w:color w:val="000000"/>
          <w:sz w:val="22"/>
          <w:szCs w:val="22"/>
          <w:lang w:eastAsia="en-US"/>
          <w14:ligatures w14:val="standardContextual"/>
        </w:rPr>
        <w:t xml:space="preserve"> (2024), Innovation is essential to achieving a goal. McKinsey (2022) calls Innovation the process of creating and promoting new products and services for the customers. </w:t>
      </w:r>
      <w:proofErr w:type="spellStart"/>
      <w:r w:rsidRPr="0067007C">
        <w:rPr>
          <w:rFonts w:eastAsiaTheme="minorHAnsi"/>
          <w:color w:val="000000"/>
          <w:sz w:val="22"/>
          <w:szCs w:val="22"/>
          <w:lang w:eastAsia="en-US"/>
          <w14:ligatures w14:val="standardContextual"/>
        </w:rPr>
        <w:t>Banholzer</w:t>
      </w:r>
      <w:proofErr w:type="spellEnd"/>
      <w:r w:rsidRPr="0067007C">
        <w:rPr>
          <w:rFonts w:eastAsiaTheme="minorHAnsi"/>
          <w:color w:val="000000"/>
          <w:sz w:val="22"/>
          <w:szCs w:val="22"/>
          <w:lang w:eastAsia="en-US"/>
          <w14:ligatures w14:val="standardContextual"/>
        </w:rPr>
        <w:t xml:space="preserve"> (2023) says management teams increasingly prioritise exploring new growth and diversification opportunities to maintain their exceptional, long-term success. This involves creating new products, investing in unexplored business models, and establishing new partnerships to capitalise on these opportunities (Alessandro </w:t>
      </w:r>
      <w:bookmarkStart w:id="7" w:name="_Hlk160830588"/>
      <w:proofErr w:type="spellStart"/>
      <w:r w:rsidRPr="0067007C">
        <w:rPr>
          <w:rFonts w:eastAsiaTheme="minorHAnsi"/>
          <w:color w:val="000000"/>
          <w:sz w:val="22"/>
          <w:szCs w:val="22"/>
          <w:lang w:eastAsia="en-US"/>
          <w14:ligatures w14:val="standardContextual"/>
        </w:rPr>
        <w:t>Buffoni</w:t>
      </w:r>
      <w:bookmarkEnd w:id="7"/>
      <w:proofErr w:type="spellEnd"/>
      <w:r w:rsidRPr="0067007C">
        <w:rPr>
          <w:rFonts w:eastAsiaTheme="minorHAnsi"/>
          <w:color w:val="000000"/>
          <w:sz w:val="22"/>
          <w:szCs w:val="22"/>
          <w:lang w:eastAsia="en-US"/>
          <w14:ligatures w14:val="standardContextual"/>
        </w:rPr>
        <w:t>, 2017). I want to implement a customer-scheduled delivery system that allows customers to choose their exact delivery times; so far, that kind of innovation is not available on Amazon. This innovation aims to enhance customer satisfaction and operational efficiency by prioritising customer convenience and aligning with contemporary expectations for personalised and responsive service models.</w:t>
      </w:r>
    </w:p>
    <w:p w14:paraId="120499F0" w14:textId="77777777" w:rsidR="00893F3A" w:rsidRPr="0067007C" w:rsidRDefault="00893F3A" w:rsidP="00893F3A"/>
    <w:p w14:paraId="55924FB2" w14:textId="77777777" w:rsidR="00893F3A" w:rsidRPr="0067007C" w:rsidRDefault="00893F3A" w:rsidP="00893F3A">
      <w:pPr>
        <w:pStyle w:val="NormalWeb"/>
        <w:spacing w:before="0" w:beforeAutospacing="0" w:after="0" w:afterAutospacing="0"/>
        <w:rPr>
          <w:b/>
          <w:bCs/>
          <w:color w:val="0E101A"/>
        </w:rPr>
      </w:pPr>
      <w:r w:rsidRPr="0067007C">
        <w:rPr>
          <w:rStyle w:val="Strong"/>
          <w:rFonts w:eastAsiaTheme="majorEastAsia"/>
          <w:color w:val="0E101A"/>
        </w:rPr>
        <w:t>The problem that led to this Innovation was identified through a combination of customer feedback and personal observation:</w:t>
      </w:r>
    </w:p>
    <w:p w14:paraId="690852C0" w14:textId="77777777" w:rsidR="00893F3A" w:rsidRPr="0067007C" w:rsidRDefault="00893F3A" w:rsidP="00893F3A">
      <w:pPr>
        <w:rPr>
          <w:b/>
          <w:bCs/>
          <w:color w:val="0E101A"/>
        </w:rPr>
      </w:pPr>
      <w:r w:rsidRPr="0067007C">
        <w:rPr>
          <w:rStyle w:val="Strong"/>
          <w:rFonts w:eastAsiaTheme="majorEastAsia"/>
          <w:color w:val="0E101A"/>
        </w:rPr>
        <w:t>Customer Feedback: Direct feedback from customers, whether through surveys, feedback forms, social media, or direct communication, highlighted a demand for more control over delivery times. Customers expressed frustration with rigid delivery schedules that needed to account for their availability, leading to missed deliveries or inconvenience.</w:t>
      </w:r>
    </w:p>
    <w:p w14:paraId="7F5B8FF3" w14:textId="77777777" w:rsidR="00893F3A" w:rsidRPr="0067007C" w:rsidRDefault="00893F3A" w:rsidP="00893F3A">
      <w:pPr>
        <w:rPr>
          <w:b/>
          <w:bCs/>
          <w:color w:val="0E101A"/>
        </w:rPr>
      </w:pPr>
      <w:r w:rsidRPr="0067007C">
        <w:rPr>
          <w:rStyle w:val="Strong"/>
          <w:rFonts w:eastAsiaTheme="majorEastAsia"/>
          <w:color w:val="0E101A"/>
        </w:rPr>
        <w:t xml:space="preserve">Personal Observation: Observing the delivery process and the challenges faced by customers, especially </w:t>
      </w:r>
      <w:r>
        <w:rPr>
          <w:rStyle w:val="Strong"/>
          <w:rFonts w:eastAsiaTheme="majorEastAsia"/>
          <w:color w:val="0E101A"/>
        </w:rPr>
        <w:t>when</w:t>
      </w:r>
      <w:r w:rsidRPr="0067007C">
        <w:rPr>
          <w:rStyle w:val="Strong"/>
          <w:rFonts w:eastAsiaTheme="majorEastAsia"/>
          <w:color w:val="0E101A"/>
        </w:rPr>
        <w:t xml:space="preserve"> deliveries were missed or needed to be rescheduled, provided insight into the need for a more flexible solution. This observation and an understanding of the logistical and technological capabilities suggested that offering scheduled deliveries significantly enhances the customer experience.</w:t>
      </w:r>
    </w:p>
    <w:p w14:paraId="76AE554F" w14:textId="77777777" w:rsidR="00893F3A" w:rsidRPr="0067007C" w:rsidRDefault="00893F3A" w:rsidP="00893F3A"/>
    <w:p w14:paraId="190BB774" w14:textId="77777777" w:rsidR="00893F3A" w:rsidRPr="0067007C" w:rsidRDefault="00893F3A" w:rsidP="00893F3A">
      <w:r w:rsidRPr="0067007C">
        <w:rPr>
          <w:color w:val="0E101A"/>
        </w:rPr>
        <w:t>Implementing customised delivery schedules is typically considered </w:t>
      </w:r>
      <w:r w:rsidRPr="0067007C">
        <w:rPr>
          <w:rStyle w:val="Strong"/>
          <w:rFonts w:eastAsiaTheme="majorEastAsia"/>
          <w:color w:val="0E101A"/>
        </w:rPr>
        <w:t>incremental Innovation</w:t>
      </w:r>
      <w:r w:rsidRPr="0067007C">
        <w:rPr>
          <w:color w:val="0E101A"/>
        </w:rPr>
        <w:t xml:space="preserve"> rather than radical. Incremental innovations involve improving or adjusting existing services, processes, or products, enhancing efficiency, customer satisfaction, or market position without fundamentally changing the market or creating new industries </w:t>
      </w:r>
      <w:sdt>
        <w:sdtPr>
          <w:rPr>
            <w:color w:val="0E101A"/>
          </w:rPr>
          <w:id w:val="1957747219"/>
          <w:citation/>
        </w:sdtPr>
        <w:sdtContent>
          <w:r w:rsidRPr="0067007C">
            <w:rPr>
              <w:color w:val="0E101A"/>
            </w:rPr>
            <w:fldChar w:fldCharType="begin"/>
          </w:r>
          <w:r w:rsidRPr="0067007C">
            <w:rPr>
              <w:color w:val="0E101A"/>
            </w:rPr>
            <w:instrText xml:space="preserve"> CITATION Sam19 \l 2057 </w:instrText>
          </w:r>
          <w:r w:rsidRPr="0067007C">
            <w:rPr>
              <w:color w:val="0E101A"/>
            </w:rPr>
            <w:fldChar w:fldCharType="separate"/>
          </w:r>
          <w:r w:rsidRPr="00897439">
            <w:rPr>
              <w:noProof/>
              <w:color w:val="0E101A"/>
            </w:rPr>
            <w:t>(Carleton, 2019)</w:t>
          </w:r>
          <w:r w:rsidRPr="0067007C">
            <w:rPr>
              <w:color w:val="0E101A"/>
            </w:rPr>
            <w:fldChar w:fldCharType="end"/>
          </w:r>
        </w:sdtContent>
      </w:sdt>
      <w:r w:rsidRPr="0067007C">
        <w:rPr>
          <w:color w:val="0E101A"/>
        </w:rPr>
        <w:t>. These innovations build on the company's current capabilities and market understanding, aiming to meet existing customer needs more effectively or to streamline operations.</w:t>
      </w:r>
    </w:p>
    <w:p w14:paraId="7189AB70" w14:textId="77777777" w:rsidR="00893F3A" w:rsidRPr="0067007C" w:rsidRDefault="00893F3A" w:rsidP="00893F3A"/>
    <w:p w14:paraId="4982E0C5" w14:textId="77777777" w:rsidR="00893F3A" w:rsidRPr="0067007C" w:rsidRDefault="00893F3A" w:rsidP="00893F3A">
      <w:r w:rsidRPr="0067007C">
        <w:t>Characteristics of Incremental Innovation in Customized Delivery Schedules:</w:t>
      </w:r>
    </w:p>
    <w:p w14:paraId="3CF5D3C9" w14:textId="77777777" w:rsidR="00893F3A" w:rsidRPr="0067007C" w:rsidRDefault="00893F3A" w:rsidP="00893F3A"/>
    <w:p w14:paraId="3DCAA747" w14:textId="77777777" w:rsidR="00893F3A" w:rsidRPr="0067007C" w:rsidRDefault="00893F3A" w:rsidP="00893F3A">
      <w:pPr>
        <w:rPr>
          <w:color w:val="0E101A"/>
        </w:rPr>
      </w:pPr>
      <w:r w:rsidRPr="0067007C">
        <w:rPr>
          <w:rStyle w:val="Strong"/>
          <w:rFonts w:eastAsiaTheme="majorEastAsia"/>
          <w:color w:val="0E101A"/>
        </w:rPr>
        <w:t>Improves Existing Services</w:t>
      </w:r>
      <w:r w:rsidRPr="0067007C">
        <w:rPr>
          <w:color w:val="0E101A"/>
        </w:rPr>
        <w:t>: Customized delivery schedules refine and enhance the existing delivery process by making it more flexible and aligned with customer preferences.</w:t>
      </w:r>
    </w:p>
    <w:p w14:paraId="22801FCB" w14:textId="77777777" w:rsidR="00893F3A" w:rsidRPr="0067007C" w:rsidRDefault="00893F3A" w:rsidP="00893F3A">
      <w:pPr>
        <w:rPr>
          <w:color w:val="0E101A"/>
        </w:rPr>
      </w:pPr>
      <w:r w:rsidRPr="0067007C">
        <w:rPr>
          <w:rStyle w:val="Strong"/>
          <w:rFonts w:eastAsiaTheme="majorEastAsia"/>
          <w:color w:val="0E101A"/>
        </w:rPr>
        <w:t>Utilises Existing Technologies</w:t>
      </w:r>
      <w:r w:rsidRPr="0067007C">
        <w:rPr>
          <w:color w:val="0E101A"/>
        </w:rPr>
        <w:t>: Although the implementation may involve adopting new software or analytics tools, it primarily leverages existing technologies (like GPS tracking, route optimisation algorithms, and data analytics) to improve delivery efficiency and customer experience.</w:t>
      </w:r>
    </w:p>
    <w:p w14:paraId="28506FC9" w14:textId="77777777" w:rsidR="00893F3A" w:rsidRPr="0067007C" w:rsidRDefault="00893F3A" w:rsidP="00893F3A">
      <w:pPr>
        <w:rPr>
          <w:color w:val="0E101A"/>
        </w:rPr>
      </w:pPr>
      <w:r w:rsidRPr="0067007C">
        <w:rPr>
          <w:rStyle w:val="Strong"/>
          <w:rFonts w:eastAsiaTheme="majorEastAsia"/>
          <w:color w:val="0E101A"/>
        </w:rPr>
        <w:t>Market Adaptation</w:t>
      </w:r>
      <w:r w:rsidRPr="0067007C">
        <w:rPr>
          <w:color w:val="0E101A"/>
        </w:rPr>
        <w:t>: This Innovation responds to demands for greater convenience and personalisation in delivery services rather than creating a new market or demand.</w:t>
      </w:r>
    </w:p>
    <w:p w14:paraId="30DD3EF9" w14:textId="77777777" w:rsidR="00893F3A" w:rsidRPr="0067007C" w:rsidRDefault="00893F3A" w:rsidP="00893F3A">
      <w:pPr>
        <w:rPr>
          <w:color w:val="0E101A"/>
        </w:rPr>
      </w:pPr>
      <w:r w:rsidRPr="0067007C">
        <w:rPr>
          <w:rStyle w:val="Strong"/>
          <w:rFonts w:eastAsiaTheme="majorEastAsia"/>
          <w:color w:val="0E101A"/>
        </w:rPr>
        <w:lastRenderedPageBreak/>
        <w:t>Risk and Investment</w:t>
      </w:r>
      <w:r w:rsidRPr="0067007C">
        <w:rPr>
          <w:color w:val="0E101A"/>
        </w:rPr>
        <w:t xml:space="preserve">: </w:t>
      </w:r>
      <w:bookmarkStart w:id="8" w:name="_Hlk160744038"/>
      <w:r w:rsidRPr="0067007C">
        <w:rPr>
          <w:color w:val="0E101A"/>
        </w:rPr>
        <w:t>The risk and investment associated with incremental innovations are typically lower than those associated with radical innovations</w:t>
      </w:r>
      <w:bookmarkEnd w:id="8"/>
      <w:r w:rsidRPr="0067007C">
        <w:rPr>
          <w:color w:val="0E101A"/>
        </w:rPr>
        <w:t xml:space="preserve"> </w:t>
      </w:r>
      <w:sdt>
        <w:sdtPr>
          <w:rPr>
            <w:color w:val="0E101A"/>
          </w:rPr>
          <w:id w:val="1423833294"/>
          <w:citation/>
        </w:sdtPr>
        <w:sdtContent>
          <w:r w:rsidRPr="0067007C">
            <w:rPr>
              <w:color w:val="0E101A"/>
            </w:rPr>
            <w:fldChar w:fldCharType="begin"/>
          </w:r>
          <w:r w:rsidRPr="0067007C">
            <w:rPr>
              <w:color w:val="0E101A"/>
            </w:rPr>
            <w:instrText xml:space="preserve"> CITATION DAc22 \l 2057 </w:instrText>
          </w:r>
          <w:r w:rsidRPr="0067007C">
            <w:rPr>
              <w:color w:val="0E101A"/>
            </w:rPr>
            <w:fldChar w:fldCharType="separate"/>
          </w:r>
          <w:r w:rsidRPr="00897439">
            <w:rPr>
              <w:noProof/>
              <w:color w:val="0E101A"/>
            </w:rPr>
            <w:t>(D. Acemoglu, 2022)</w:t>
          </w:r>
          <w:r w:rsidRPr="0067007C">
            <w:rPr>
              <w:color w:val="0E101A"/>
            </w:rPr>
            <w:fldChar w:fldCharType="end"/>
          </w:r>
        </w:sdtContent>
      </w:sdt>
      <w:r w:rsidRPr="0067007C">
        <w:rPr>
          <w:color w:val="0E101A"/>
        </w:rPr>
        <w:t>. Implementing customised delivery schedules requires investment in technology and process redesign but doesn't entail the high uncertainty and capital characterising radical innovations.</w:t>
      </w:r>
    </w:p>
    <w:p w14:paraId="32C59ED7" w14:textId="77777777" w:rsidR="00893F3A" w:rsidRPr="0067007C" w:rsidRDefault="00893F3A" w:rsidP="00893F3A"/>
    <w:p w14:paraId="626B636A" w14:textId="77777777" w:rsidR="00893F3A" w:rsidRPr="0067007C" w:rsidRDefault="00893F3A" w:rsidP="00893F3A"/>
    <w:p w14:paraId="4CD1B405" w14:textId="77777777" w:rsidR="00893F3A" w:rsidRPr="0067007C" w:rsidRDefault="00893F3A" w:rsidP="00893F3A"/>
    <w:p w14:paraId="23F40DD8" w14:textId="77777777" w:rsidR="00893F3A" w:rsidRPr="0067007C" w:rsidRDefault="00893F3A" w:rsidP="00893F3A"/>
    <w:p w14:paraId="64C3CBC4" w14:textId="77777777" w:rsidR="00893F3A" w:rsidRPr="0067007C" w:rsidRDefault="00893F3A" w:rsidP="00893F3A">
      <w:r w:rsidRPr="0067007C">
        <w:rPr>
          <w:rStyle w:val="Strong"/>
          <w:rFonts w:eastAsiaTheme="majorEastAsia"/>
          <w:color w:val="0E101A"/>
        </w:rPr>
        <w:t>Addressing the issue identified through customer feedback and personal observation, incremental Innovation in customer-scheduled Delivery falls under the process category of the 4 Ps.</w:t>
      </w:r>
      <w:r w:rsidRPr="0067007C">
        <w:t xml:space="preserve"> Product, Process, Position, and Paradigm—provide a framework for categorising different innovation types (J. Bessant, 2013). Implementing customised delivery schedules can represent multiple aspects of the 4Ps, mainly focusing on Process and Position innovations. Here's how it aligns with these categories:</w:t>
      </w:r>
    </w:p>
    <w:p w14:paraId="466D162A" w14:textId="77777777" w:rsidR="00893F3A" w:rsidRPr="0067007C" w:rsidRDefault="00893F3A" w:rsidP="00893F3A">
      <w:pPr>
        <w:pStyle w:val="NormalWeb"/>
        <w:spacing w:before="0" w:beforeAutospacing="0" w:after="0" w:afterAutospacing="0"/>
        <w:rPr>
          <w:color w:val="0E101A"/>
        </w:rPr>
      </w:pPr>
      <w:r>
        <w:rPr>
          <w:b/>
          <w:bCs/>
          <w:color w:val="0E101A"/>
        </w:rPr>
        <w:t>P</w:t>
      </w:r>
      <w:r w:rsidRPr="009E04C5">
        <w:rPr>
          <w:b/>
          <w:bCs/>
          <w:color w:val="0E101A"/>
        </w:rPr>
        <w:t>rocess innovation</w:t>
      </w:r>
      <w:r w:rsidRPr="0067007C">
        <w:rPr>
          <w:color w:val="0E101A"/>
        </w:rPr>
        <w:t xml:space="preserve"> involves significant changes in how companies organise their delivery operations</w:t>
      </w:r>
      <w:r>
        <w:rPr>
          <w:color w:val="0E101A"/>
        </w:rPr>
        <w:t xml:space="preserve"> (</w:t>
      </w:r>
      <w:proofErr w:type="spellStart"/>
      <w:r w:rsidRPr="0067007C">
        <w:rPr>
          <w:color w:val="0E101A"/>
        </w:rPr>
        <w:t>Dziallas</w:t>
      </w:r>
      <w:proofErr w:type="spellEnd"/>
      <w:r>
        <w:rPr>
          <w:color w:val="0E101A"/>
        </w:rPr>
        <w:t xml:space="preserve">, </w:t>
      </w:r>
      <w:r w:rsidRPr="0067007C">
        <w:rPr>
          <w:color w:val="0E101A"/>
        </w:rPr>
        <w:t>2019</w:t>
      </w:r>
      <w:r>
        <w:rPr>
          <w:color w:val="0E101A"/>
        </w:rPr>
        <w:t>)</w:t>
      </w:r>
      <w:r w:rsidRPr="0067007C">
        <w:rPr>
          <w:color w:val="0E101A"/>
        </w:rPr>
        <w:t xml:space="preserve">. This Innovation isn't about changing the physical product being delivered but how the service is provided to the customer. </w:t>
      </w:r>
      <w:bookmarkStart w:id="9" w:name="_Hlk160744289"/>
      <w:r w:rsidRPr="0067007C">
        <w:rPr>
          <w:color w:val="0E101A"/>
        </w:rPr>
        <w:t>By adopting advanced logistics software, algorithms for dynamic scheduling, and real-time tracking systems, companies can optimise delivery routes, reduce delivery times, and lower operational costs</w:t>
      </w:r>
      <w:bookmarkEnd w:id="9"/>
      <w:r w:rsidRPr="0067007C">
        <w:rPr>
          <w:color w:val="0E101A"/>
        </w:rPr>
        <w:t>. This type of Innovation is centred on enhancing the efficiency and effectiveness of the delivery process, making it more flexible and responsive to customer preferences. Implementing customised delivery schedules can also be viewed as a </w:t>
      </w:r>
      <w:bookmarkStart w:id="10" w:name="_Hlk160743088"/>
      <w:r w:rsidRPr="0067007C">
        <w:rPr>
          <w:rStyle w:val="Strong"/>
          <w:rFonts w:eastAsiaTheme="majorEastAsia"/>
          <w:color w:val="0E101A"/>
        </w:rPr>
        <w:t>Position Innovation</w:t>
      </w:r>
      <w:bookmarkEnd w:id="10"/>
      <w:r w:rsidRPr="0067007C">
        <w:rPr>
          <w:color w:val="0E101A"/>
        </w:rPr>
        <w:t xml:space="preserve">. </w:t>
      </w:r>
      <w:bookmarkStart w:id="11" w:name="_Hlk160743096"/>
      <w:r w:rsidRPr="0067007C">
        <w:rPr>
          <w:color w:val="0E101A"/>
        </w:rPr>
        <w:t>This approach changes the perception and positioning of the company or product in the consumer's mind</w:t>
      </w:r>
      <w:bookmarkEnd w:id="11"/>
      <w:r w:rsidRPr="0067007C">
        <w:rPr>
          <w:color w:val="0E101A"/>
        </w:rPr>
        <w:t xml:space="preserve"> </w:t>
      </w:r>
      <w:sdt>
        <w:sdtPr>
          <w:rPr>
            <w:color w:val="0E101A"/>
          </w:rPr>
          <w:id w:val="-839538677"/>
          <w:citation/>
        </w:sdtPr>
        <w:sdtContent>
          <w:r w:rsidRPr="0067007C">
            <w:rPr>
              <w:color w:val="0E101A"/>
            </w:rPr>
            <w:fldChar w:fldCharType="begin"/>
          </w:r>
          <w:r w:rsidRPr="0067007C">
            <w:rPr>
              <w:color w:val="0E101A"/>
            </w:rPr>
            <w:instrText xml:space="preserve"> CITATION Nir15 \l 2057 </w:instrText>
          </w:r>
          <w:r w:rsidRPr="0067007C">
            <w:rPr>
              <w:color w:val="0E101A"/>
            </w:rPr>
            <w:fldChar w:fldCharType="separate"/>
          </w:r>
          <w:r w:rsidRPr="00897439">
            <w:rPr>
              <w:noProof/>
              <w:color w:val="0E101A"/>
            </w:rPr>
            <w:t>(Bagga, 2015)</w:t>
          </w:r>
          <w:r w:rsidRPr="0067007C">
            <w:rPr>
              <w:color w:val="0E101A"/>
            </w:rPr>
            <w:fldChar w:fldCharType="end"/>
          </w:r>
        </w:sdtContent>
      </w:sdt>
      <w:r w:rsidRPr="0067007C">
        <w:rPr>
          <w:color w:val="0E101A"/>
        </w:rPr>
        <w:t xml:space="preserve">. A company repositions its service as customer-centric, accommodating, and adaptable by offering flexible delivery options that cater to individual schedules and preferences. This can attract new customers, enhance customer satisfaction, and improve loyalty, altering the company's position in the competitive marketplace. Position innovation is about how the service is marketed and perceived rather than changes to the service itself </w:t>
      </w:r>
      <w:sdt>
        <w:sdtPr>
          <w:rPr>
            <w:color w:val="0E101A"/>
          </w:rPr>
          <w:id w:val="1165900005"/>
          <w:citation/>
        </w:sdtPr>
        <w:sdtContent>
          <w:r w:rsidRPr="0067007C">
            <w:rPr>
              <w:color w:val="0E101A"/>
            </w:rPr>
            <w:fldChar w:fldCharType="begin"/>
          </w:r>
          <w:r w:rsidRPr="0067007C">
            <w:rPr>
              <w:color w:val="0E101A"/>
            </w:rPr>
            <w:instrText xml:space="preserve"> CITATION MSU24 \l 2057 </w:instrText>
          </w:r>
          <w:r w:rsidRPr="0067007C">
            <w:rPr>
              <w:color w:val="0E101A"/>
            </w:rPr>
            <w:fldChar w:fldCharType="separate"/>
          </w:r>
          <w:r w:rsidRPr="00897439">
            <w:rPr>
              <w:noProof/>
              <w:color w:val="0E101A"/>
            </w:rPr>
            <w:t>(MSU, 2024)</w:t>
          </w:r>
          <w:r w:rsidRPr="0067007C">
            <w:rPr>
              <w:color w:val="0E101A"/>
            </w:rPr>
            <w:fldChar w:fldCharType="end"/>
          </w:r>
        </w:sdtContent>
      </w:sdt>
      <w:r w:rsidRPr="0067007C">
        <w:rPr>
          <w:color w:val="0E101A"/>
        </w:rPr>
        <w:t xml:space="preserve">. </w:t>
      </w:r>
      <w:r w:rsidRPr="0067007C">
        <w:rPr>
          <w:rStyle w:val="Strong"/>
          <w:rFonts w:eastAsiaTheme="majorEastAsia"/>
          <w:color w:val="0E101A"/>
        </w:rPr>
        <w:t>It reflects an improvement in how the service is provided, making the delivery process more customer-centric and flexible. This Innovation illustrates how even small changes in service delivery can lead to substantial improvements in customer satisfaction and operational efficiency.</w:t>
      </w:r>
    </w:p>
    <w:p w14:paraId="61F81BAD" w14:textId="77777777" w:rsidR="00893F3A" w:rsidRPr="0067007C" w:rsidRDefault="00893F3A" w:rsidP="00893F3A">
      <w:pPr>
        <w:pStyle w:val="NormalWeb"/>
        <w:spacing w:before="0" w:beforeAutospacing="0" w:after="0" w:afterAutospacing="0"/>
        <w:rPr>
          <w:color w:val="0E101A"/>
        </w:rPr>
      </w:pPr>
    </w:p>
    <w:p w14:paraId="064AB490" w14:textId="77777777" w:rsidR="00893F3A" w:rsidRPr="0067007C" w:rsidRDefault="00893F3A" w:rsidP="00893F3A"/>
    <w:p w14:paraId="7AFD9D53" w14:textId="77777777" w:rsidR="00893F3A" w:rsidRPr="0067007C" w:rsidRDefault="00893F3A" w:rsidP="00893F3A"/>
    <w:p w14:paraId="6E896F03" w14:textId="77777777" w:rsidR="00893F3A" w:rsidRPr="0067007C" w:rsidRDefault="00893F3A" w:rsidP="00893F3A"/>
    <w:p w14:paraId="2974BBA7" w14:textId="77777777" w:rsidR="00893F3A" w:rsidRPr="0067007C" w:rsidRDefault="00893F3A" w:rsidP="00893F3A"/>
    <w:p w14:paraId="7E4FCF5B" w14:textId="77777777" w:rsidR="00893F3A" w:rsidRPr="0067007C" w:rsidRDefault="00893F3A" w:rsidP="00893F3A"/>
    <w:p w14:paraId="56D2C028" w14:textId="77777777" w:rsidR="00893F3A" w:rsidRPr="0067007C" w:rsidRDefault="00893F3A" w:rsidP="00893F3A"/>
    <w:p w14:paraId="6E22A029" w14:textId="77777777" w:rsidR="00893F3A" w:rsidRPr="0067007C" w:rsidRDefault="00893F3A" w:rsidP="00893F3A"/>
    <w:p w14:paraId="416738BC" w14:textId="77777777" w:rsidR="00893F3A" w:rsidRPr="0067007C" w:rsidRDefault="00893F3A" w:rsidP="00893F3A"/>
    <w:p w14:paraId="2FF85718" w14:textId="77777777" w:rsidR="00893F3A" w:rsidRPr="0067007C" w:rsidRDefault="00893F3A" w:rsidP="00893F3A"/>
    <w:p w14:paraId="6532028B" w14:textId="77777777" w:rsidR="00893F3A" w:rsidRPr="0067007C" w:rsidRDefault="00893F3A" w:rsidP="00893F3A"/>
    <w:p w14:paraId="4A986BA2" w14:textId="77777777" w:rsidR="00893F3A" w:rsidRPr="0067007C" w:rsidRDefault="00893F3A" w:rsidP="00893F3A"/>
    <w:p w14:paraId="5465F739" w14:textId="77777777" w:rsidR="00893F3A" w:rsidRPr="0067007C" w:rsidRDefault="00893F3A" w:rsidP="00893F3A"/>
    <w:p w14:paraId="66CA2996" w14:textId="77777777" w:rsidR="00893F3A" w:rsidRPr="0067007C" w:rsidRDefault="00893F3A" w:rsidP="00893F3A"/>
    <w:p w14:paraId="74AA3E33" w14:textId="77777777" w:rsidR="00893F3A" w:rsidRPr="0067007C" w:rsidRDefault="00893F3A" w:rsidP="00893F3A"/>
    <w:p w14:paraId="42211B25" w14:textId="77777777" w:rsidR="00893F3A" w:rsidRPr="0067007C" w:rsidRDefault="00893F3A" w:rsidP="00893F3A"/>
    <w:p w14:paraId="0B1B3495" w14:textId="77777777" w:rsidR="00893F3A" w:rsidRDefault="00893F3A" w:rsidP="00893F3A"/>
    <w:p w14:paraId="2DBCFF50" w14:textId="77777777" w:rsidR="00893F3A" w:rsidRDefault="00893F3A" w:rsidP="00893F3A"/>
    <w:p w14:paraId="469B68F8" w14:textId="77777777" w:rsidR="00893F3A" w:rsidRDefault="00893F3A" w:rsidP="00893F3A"/>
    <w:p w14:paraId="5316C1D1" w14:textId="77777777" w:rsidR="00893F3A" w:rsidRDefault="00893F3A" w:rsidP="00893F3A"/>
    <w:p w14:paraId="2B1652F5" w14:textId="77777777" w:rsidR="00893F3A" w:rsidRDefault="00893F3A" w:rsidP="00893F3A"/>
    <w:p w14:paraId="1279474A" w14:textId="77777777" w:rsidR="00893F3A" w:rsidRDefault="00893F3A" w:rsidP="00893F3A"/>
    <w:p w14:paraId="51B0A3E5" w14:textId="77777777" w:rsidR="00893F3A" w:rsidRDefault="00893F3A" w:rsidP="00893F3A"/>
    <w:p w14:paraId="008C6302" w14:textId="77777777" w:rsidR="00893F3A" w:rsidRDefault="00893F3A" w:rsidP="00893F3A"/>
    <w:p w14:paraId="24BEFCE6" w14:textId="77777777" w:rsidR="00893F3A" w:rsidRPr="0067007C" w:rsidRDefault="00893F3A" w:rsidP="00893F3A">
      <w:pPr>
        <w:pStyle w:val="Heading1"/>
      </w:pPr>
      <w:bookmarkStart w:id="12" w:name="_Toc161522998"/>
      <w:r w:rsidRPr="0067007C">
        <w:t xml:space="preserve">4. </w:t>
      </w:r>
      <w:r w:rsidRPr="0067007C">
        <w:rPr>
          <w:rFonts w:eastAsiaTheme="minorHAnsi"/>
        </w:rPr>
        <w:t>The creativity process</w:t>
      </w:r>
      <w:bookmarkEnd w:id="12"/>
    </w:p>
    <w:p w14:paraId="4DF8CDBC" w14:textId="77777777" w:rsidR="00893F3A" w:rsidRPr="0067007C" w:rsidRDefault="00893F3A" w:rsidP="00893F3A"/>
    <w:p w14:paraId="5CF983E4" w14:textId="77777777" w:rsidR="00893F3A" w:rsidRPr="0067007C" w:rsidRDefault="00893F3A" w:rsidP="00893F3A">
      <w:r w:rsidRPr="0067007C">
        <w:rPr>
          <w:rStyle w:val="Strong"/>
          <w:rFonts w:eastAsiaTheme="majorEastAsia"/>
          <w:color w:val="0E101A"/>
        </w:rPr>
        <w:t>Creativity</w:t>
      </w:r>
      <w:r w:rsidRPr="0067007C">
        <w:rPr>
          <w:color w:val="0E101A"/>
        </w:rPr>
        <w:t> generates new ideas, approaches, or solutions. It involves thinking in novel ways to develop concepts that are often unique or unconventional (CSUN, 2024). </w:t>
      </w:r>
      <w:r w:rsidRPr="0067007C">
        <w:rPr>
          <w:rStyle w:val="Strong"/>
          <w:rFonts w:eastAsiaTheme="majorEastAsia"/>
          <w:color w:val="0E101A"/>
        </w:rPr>
        <w:t>Creativity</w:t>
      </w:r>
      <w:r w:rsidRPr="0067007C">
        <w:rPr>
          <w:color w:val="0E101A"/>
        </w:rPr>
        <w:t> is about the capacity to see connections and possibilities that are not immediately obvious, leading to original thoughts or expressions. It is the process of bringing something new into being through imaginative skill.</w:t>
      </w:r>
    </w:p>
    <w:p w14:paraId="6B45BB36" w14:textId="77777777" w:rsidR="00893F3A" w:rsidRPr="0067007C" w:rsidRDefault="00893F3A" w:rsidP="00893F3A"/>
    <w:p w14:paraId="6D2BEA58" w14:textId="77777777" w:rsidR="00893F3A" w:rsidRPr="0067007C" w:rsidRDefault="00893F3A" w:rsidP="00893F3A">
      <w:pPr>
        <w:pStyle w:val="NormalWeb"/>
        <w:spacing w:before="0" w:beforeAutospacing="0" w:after="0" w:afterAutospacing="0"/>
        <w:rPr>
          <w:color w:val="0E101A"/>
        </w:rPr>
      </w:pPr>
      <w:r w:rsidRPr="0067007C">
        <w:rPr>
          <w:color w:val="0E101A"/>
        </w:rPr>
        <w:t xml:space="preserve">Creativity is essential to the Curriculum for Excellence, integrating seamlessly into its four fundamental capacities. These creativity skills are crucial for developing increasingly important meta-skills in today's job market. </w:t>
      </w:r>
      <w:sdt>
        <w:sdtPr>
          <w:rPr>
            <w:color w:val="0E101A"/>
          </w:rPr>
          <w:id w:val="1789312285"/>
          <w:citation/>
        </w:sdtPr>
        <w:sdtContent>
          <w:r w:rsidRPr="0067007C">
            <w:rPr>
              <w:color w:val="0E101A"/>
            </w:rPr>
            <w:fldChar w:fldCharType="begin"/>
          </w:r>
          <w:r w:rsidRPr="0067007C">
            <w:rPr>
              <w:color w:val="0E101A"/>
            </w:rPr>
            <w:instrText xml:space="preserve"> CITATION Edu23 \l 2057 </w:instrText>
          </w:r>
          <w:r w:rsidRPr="0067007C">
            <w:rPr>
              <w:color w:val="0E101A"/>
            </w:rPr>
            <w:fldChar w:fldCharType="separate"/>
          </w:r>
          <w:r w:rsidRPr="00897439">
            <w:rPr>
              <w:noProof/>
              <w:color w:val="0E101A"/>
            </w:rPr>
            <w:t>(Scotland, 2023)</w:t>
          </w:r>
          <w:r w:rsidRPr="0067007C">
            <w:rPr>
              <w:color w:val="0E101A"/>
            </w:rPr>
            <w:fldChar w:fldCharType="end"/>
          </w:r>
        </w:sdtContent>
      </w:sdt>
    </w:p>
    <w:p w14:paraId="48CA292E" w14:textId="77777777" w:rsidR="00893F3A" w:rsidRPr="0067007C" w:rsidRDefault="00893F3A" w:rsidP="00893F3A">
      <w:pPr>
        <w:pStyle w:val="NormalWeb"/>
        <w:spacing w:before="0" w:beforeAutospacing="0" w:after="0" w:afterAutospacing="0"/>
        <w:rPr>
          <w:color w:val="0E101A"/>
        </w:rPr>
      </w:pPr>
    </w:p>
    <w:p w14:paraId="0E9AA341" w14:textId="77777777" w:rsidR="00893F3A" w:rsidRDefault="00893F3A" w:rsidP="00893F3A">
      <w:pPr>
        <w:pStyle w:val="NormalWeb"/>
        <w:spacing w:before="0" w:beforeAutospacing="0" w:after="0" w:afterAutospacing="0"/>
        <w:rPr>
          <w:color w:val="0E101A"/>
        </w:rPr>
      </w:pPr>
      <w:r w:rsidRPr="0067007C">
        <w:rPr>
          <w:color w:val="0E101A"/>
        </w:rPr>
        <w:t>According to the World Economic Forum (2020), employers will primarily seek skills such as innovation, solving complex problems, critical thinking, creativity, and uniqueness. Curiosity, open mind, imagination, and problem-solving are skills required to be creative and essential to setting individuals apart.  </w:t>
      </w:r>
    </w:p>
    <w:p w14:paraId="5D75AA69" w14:textId="77777777" w:rsidR="00893F3A" w:rsidRPr="0067007C" w:rsidRDefault="00893F3A" w:rsidP="00893F3A">
      <w:pPr>
        <w:pStyle w:val="NormalWeb"/>
        <w:spacing w:before="0" w:beforeAutospacing="0" w:after="0" w:afterAutospacing="0"/>
        <w:rPr>
          <w:color w:val="0E101A"/>
        </w:rPr>
      </w:pPr>
      <w:r w:rsidRPr="0067007C">
        <w:rPr>
          <w:color w:val="0E101A"/>
        </w:rPr>
        <w:t>The primary approach used to improve Amazon's delivery process was brainstorming. This creative method is valuable due to its inclusiveness and capacity to generate diverse ideas, creating an environment conducive to innovation (Mindtools, 2024).</w:t>
      </w:r>
    </w:p>
    <w:p w14:paraId="06176806" w14:textId="77777777" w:rsidR="00893F3A" w:rsidRPr="0067007C" w:rsidRDefault="00893F3A" w:rsidP="00893F3A">
      <w:pPr>
        <w:pStyle w:val="NormalWeb"/>
        <w:spacing w:before="0" w:beforeAutospacing="0" w:after="0" w:afterAutospacing="0"/>
        <w:rPr>
          <w:color w:val="0E101A"/>
        </w:rPr>
      </w:pPr>
      <w:r w:rsidRPr="0067007C">
        <w:rPr>
          <w:color w:val="0E101A"/>
        </w:rPr>
        <w:t>A brainstorming session was organised with a cross-functional team, including members from logistics, customer service, technology, and marketing. This diversity ensured a broad spectrum of perspectives and expertise, enriching the ideation process. The session began by clearly defining the problem and setting specific objectives—improving customer satisfaction and increasing delivery competition rate.</w:t>
      </w:r>
    </w:p>
    <w:p w14:paraId="4AFE548B" w14:textId="77777777" w:rsidR="00893F3A" w:rsidRPr="0067007C" w:rsidRDefault="00893F3A" w:rsidP="00893F3A">
      <w:pPr>
        <w:pStyle w:val="NormalWeb"/>
        <w:spacing w:before="0" w:beforeAutospacing="0" w:after="0" w:afterAutospacing="0"/>
        <w:rPr>
          <w:color w:val="0E101A"/>
        </w:rPr>
      </w:pPr>
      <w:r w:rsidRPr="0067007C">
        <w:rPr>
          <w:color w:val="0E101A"/>
        </w:rPr>
        <w:t xml:space="preserve">The brainstorming session successfully generated an innovative idea: </w:t>
      </w:r>
      <w:r>
        <w:rPr>
          <w:color w:val="0E101A"/>
        </w:rPr>
        <w:t>s</w:t>
      </w:r>
      <w:r w:rsidRPr="0067007C">
        <w:rPr>
          <w:color w:val="0E101A"/>
        </w:rPr>
        <w:t>cheduled delivery service. The process produced specific solutions, such as dynamic scheduling algorithms and enhanced delivery communication systems, fostering a culture of creativity and collaboration among team members.</w:t>
      </w:r>
      <w:r>
        <w:rPr>
          <w:color w:val="0E101A"/>
        </w:rPr>
        <w:t xml:space="preserve"> A comprehensive</w:t>
      </w:r>
      <w:r w:rsidRPr="0067007C">
        <w:rPr>
          <w:color w:val="0E101A"/>
        </w:rPr>
        <w:t xml:space="preserve"> solution for scheduled customer delivery requires creative thinking, technological innovation, and a deep understanding of logistics and customer behaviour. At</w:t>
      </w:r>
      <w:r>
        <w:rPr>
          <w:color w:val="0E101A"/>
        </w:rPr>
        <w:t xml:space="preserve"> </w:t>
      </w:r>
      <w:proofErr w:type="spellStart"/>
      <w:r>
        <w:rPr>
          <w:color w:val="0E101A"/>
        </w:rPr>
        <w:t>OneMotion</w:t>
      </w:r>
      <w:proofErr w:type="spellEnd"/>
      <w:r>
        <w:rPr>
          <w:color w:val="0E101A"/>
        </w:rPr>
        <w:t xml:space="preserve"> and</w:t>
      </w:r>
      <w:r w:rsidRPr="0067007C">
        <w:rPr>
          <w:color w:val="0E101A"/>
        </w:rPr>
        <w:t xml:space="preserve"> Amazon, evaluating and addressing customer-scheduled delivery involves a systematic approach with four stages: preparation, </w:t>
      </w:r>
      <w:r>
        <w:rPr>
          <w:color w:val="0E101A"/>
        </w:rPr>
        <w:t>i</w:t>
      </w:r>
      <w:r w:rsidRPr="0067007C">
        <w:rPr>
          <w:color w:val="0E101A"/>
        </w:rPr>
        <w:t xml:space="preserve">ncubation, </w:t>
      </w:r>
      <w:r>
        <w:rPr>
          <w:color w:val="0E101A"/>
        </w:rPr>
        <w:t>i</w:t>
      </w:r>
      <w:r w:rsidRPr="0067007C">
        <w:rPr>
          <w:color w:val="0E101A"/>
        </w:rPr>
        <w:t xml:space="preserve">llumination, and </w:t>
      </w:r>
      <w:r>
        <w:rPr>
          <w:color w:val="0E101A"/>
        </w:rPr>
        <w:t>v</w:t>
      </w:r>
      <w:r w:rsidRPr="0067007C">
        <w:rPr>
          <w:color w:val="0E101A"/>
        </w:rPr>
        <w:t>erification.</w:t>
      </w:r>
    </w:p>
    <w:p w14:paraId="19FE3256" w14:textId="77777777" w:rsidR="00893F3A" w:rsidRDefault="00893F3A" w:rsidP="00893F3A">
      <w:pPr>
        <w:rPr>
          <w:b/>
          <w:bCs/>
        </w:rPr>
      </w:pPr>
    </w:p>
    <w:p w14:paraId="47DDDEEA" w14:textId="77777777" w:rsidR="00893F3A" w:rsidRDefault="00893F3A" w:rsidP="00893F3A">
      <w:pPr>
        <w:rPr>
          <w:b/>
          <w:bCs/>
        </w:rPr>
      </w:pPr>
      <w:r w:rsidRPr="0067007C">
        <w:rPr>
          <w:b/>
          <w:bCs/>
        </w:rPr>
        <w:t>Preparation</w:t>
      </w:r>
    </w:p>
    <w:p w14:paraId="25BD9066" w14:textId="77777777" w:rsidR="00893F3A" w:rsidRPr="0067007C" w:rsidRDefault="00893F3A" w:rsidP="00893F3A">
      <w:pPr>
        <w:rPr>
          <w:color w:val="0E101A"/>
        </w:rPr>
      </w:pPr>
      <w:r w:rsidRPr="0067007C">
        <w:rPr>
          <w:rStyle w:val="Strong"/>
          <w:rFonts w:eastAsiaTheme="majorEastAsia"/>
          <w:color w:val="0E101A"/>
        </w:rPr>
        <w:t>Research and Data Collection</w:t>
      </w:r>
      <w:r w:rsidRPr="0067007C">
        <w:rPr>
          <w:color w:val="0E101A"/>
        </w:rPr>
        <w:t>: Comprehensive research was conducted to analyse current delivery systems, customer feedback, and logistical challenges, which included customer reviews, feedback surveys, and operational performance metrics.</w:t>
      </w:r>
    </w:p>
    <w:p w14:paraId="74596747" w14:textId="77777777" w:rsidR="00893F3A" w:rsidRDefault="00893F3A" w:rsidP="00893F3A">
      <w:pPr>
        <w:rPr>
          <w:color w:val="0E101A"/>
        </w:rPr>
      </w:pPr>
      <w:r w:rsidRPr="0067007C">
        <w:rPr>
          <w:rStyle w:val="Strong"/>
          <w:rFonts w:eastAsiaTheme="majorEastAsia"/>
          <w:color w:val="0E101A"/>
        </w:rPr>
        <w:t>Identifying Problems and Opportunities</w:t>
      </w:r>
      <w:r w:rsidRPr="0067007C">
        <w:rPr>
          <w:color w:val="0E101A"/>
        </w:rPr>
        <w:t>: Amazon's scheduled delivery system poses challenges for delivery accuracy, flexibility, and customer satisfaction.</w:t>
      </w:r>
    </w:p>
    <w:p w14:paraId="24DC00E9" w14:textId="77777777" w:rsidR="00893F3A" w:rsidRPr="0067007C" w:rsidRDefault="00893F3A" w:rsidP="00893F3A">
      <w:pPr>
        <w:rPr>
          <w:color w:val="0E101A"/>
        </w:rPr>
      </w:pPr>
    </w:p>
    <w:p w14:paraId="271BB6B3" w14:textId="77777777" w:rsidR="00893F3A" w:rsidRPr="0067007C" w:rsidRDefault="00893F3A" w:rsidP="00893F3A">
      <w:pPr>
        <w:rPr>
          <w:b/>
          <w:bCs/>
        </w:rPr>
      </w:pPr>
      <w:r w:rsidRPr="0067007C">
        <w:rPr>
          <w:b/>
          <w:bCs/>
        </w:rPr>
        <w:t>Incubation</w:t>
      </w:r>
    </w:p>
    <w:p w14:paraId="6D3CB283" w14:textId="77777777" w:rsidR="00893F3A" w:rsidRPr="0067007C" w:rsidRDefault="00893F3A" w:rsidP="00893F3A">
      <w:pPr>
        <w:rPr>
          <w:color w:val="0E101A"/>
        </w:rPr>
      </w:pPr>
      <w:r w:rsidRPr="0067007C">
        <w:rPr>
          <w:rStyle w:val="Strong"/>
          <w:rFonts w:eastAsiaTheme="majorEastAsia"/>
          <w:color w:val="0E101A"/>
        </w:rPr>
        <w:lastRenderedPageBreak/>
        <w:t>Subconscious Thought Processing</w:t>
      </w:r>
      <w:r w:rsidRPr="0067007C">
        <w:rPr>
          <w:color w:val="0E101A"/>
        </w:rPr>
        <w:t>: After collecting data and identifying the problem, I stepped away to allow subconscious processing and creative ideas to surface.</w:t>
      </w:r>
    </w:p>
    <w:p w14:paraId="4C99425A" w14:textId="77777777" w:rsidR="00893F3A" w:rsidRDefault="00893F3A" w:rsidP="00893F3A">
      <w:pPr>
        <w:rPr>
          <w:color w:val="0E101A"/>
        </w:rPr>
      </w:pPr>
      <w:r w:rsidRPr="0067007C">
        <w:rPr>
          <w:rStyle w:val="Strong"/>
          <w:rFonts w:eastAsiaTheme="majorEastAsia"/>
          <w:color w:val="0E101A"/>
        </w:rPr>
        <w:t>Cross-Team Engagement</w:t>
      </w:r>
      <w:r w:rsidRPr="0067007C">
        <w:rPr>
          <w:color w:val="0E101A"/>
        </w:rPr>
        <w:t>: I formally engage with various teams within Amazon to discuss challenges, fostering an environment for new ideas to emerge.</w:t>
      </w:r>
    </w:p>
    <w:p w14:paraId="2E934CCA" w14:textId="77777777" w:rsidR="00893F3A" w:rsidRPr="0067007C" w:rsidRDefault="00893F3A" w:rsidP="00893F3A">
      <w:pPr>
        <w:rPr>
          <w:color w:val="0E101A"/>
        </w:rPr>
      </w:pPr>
    </w:p>
    <w:p w14:paraId="63F5AFE8" w14:textId="77777777" w:rsidR="00893F3A" w:rsidRDefault="00893F3A" w:rsidP="00893F3A">
      <w:pPr>
        <w:rPr>
          <w:b/>
          <w:bCs/>
        </w:rPr>
      </w:pPr>
      <w:r w:rsidRPr="0067007C">
        <w:rPr>
          <w:b/>
          <w:bCs/>
        </w:rPr>
        <w:t>Illumination</w:t>
      </w:r>
    </w:p>
    <w:p w14:paraId="636A3EE8" w14:textId="77777777" w:rsidR="00893F3A" w:rsidRPr="0067007C" w:rsidRDefault="00893F3A" w:rsidP="00893F3A">
      <w:pPr>
        <w:rPr>
          <w:color w:val="0E101A"/>
        </w:rPr>
      </w:pPr>
      <w:r w:rsidRPr="0067007C">
        <w:rPr>
          <w:rStyle w:val="Strong"/>
          <w:rFonts w:eastAsiaTheme="majorEastAsia"/>
          <w:color w:val="0E101A"/>
        </w:rPr>
        <w:t>Breakthrough Ideas</w:t>
      </w:r>
      <w:r w:rsidRPr="0067007C">
        <w:rPr>
          <w:color w:val="0E101A"/>
        </w:rPr>
        <w:t>: This phase resulted in the emergence of innovative solutions like predictive delivery scheduling, flexible rescheduling options, and real-time delivery tracking, leading to the "aha" moment.</w:t>
      </w:r>
    </w:p>
    <w:p w14:paraId="7DFC2C22" w14:textId="77777777" w:rsidR="00893F3A" w:rsidRDefault="00893F3A" w:rsidP="00893F3A">
      <w:pPr>
        <w:rPr>
          <w:color w:val="0E101A"/>
        </w:rPr>
      </w:pPr>
      <w:r w:rsidRPr="0067007C">
        <w:rPr>
          <w:rStyle w:val="Strong"/>
          <w:rFonts w:eastAsiaTheme="majorEastAsia"/>
          <w:color w:val="0E101A"/>
        </w:rPr>
        <w:t>Initial Validation</w:t>
      </w:r>
      <w:r w:rsidRPr="0067007C">
        <w:rPr>
          <w:color w:val="0E101A"/>
        </w:rPr>
        <w:t xml:space="preserve">: I evaluated various ideas based on their feasibility, potential impact, and alignment with our </w:t>
      </w:r>
      <w:r>
        <w:rPr>
          <w:color w:val="0E101A"/>
        </w:rPr>
        <w:t>customer's</w:t>
      </w:r>
      <w:r w:rsidRPr="0067007C">
        <w:rPr>
          <w:color w:val="0E101A"/>
        </w:rPr>
        <w:t xml:space="preserve"> needs and company goals.</w:t>
      </w:r>
    </w:p>
    <w:p w14:paraId="4E361D18" w14:textId="77777777" w:rsidR="00893F3A" w:rsidRPr="0067007C" w:rsidRDefault="00893F3A" w:rsidP="00893F3A">
      <w:pPr>
        <w:rPr>
          <w:color w:val="0E101A"/>
        </w:rPr>
      </w:pPr>
    </w:p>
    <w:p w14:paraId="0D070E98" w14:textId="77777777" w:rsidR="00893F3A" w:rsidRPr="0067007C" w:rsidRDefault="00893F3A" w:rsidP="00893F3A">
      <w:r w:rsidRPr="0067007C">
        <w:rPr>
          <w:rStyle w:val="Strong"/>
          <w:rFonts w:eastAsiaTheme="majorEastAsia"/>
          <w:color w:val="0E101A"/>
        </w:rPr>
        <w:t>Verification</w:t>
      </w:r>
    </w:p>
    <w:p w14:paraId="62C78DC5" w14:textId="77777777" w:rsidR="00893F3A" w:rsidRPr="0067007C" w:rsidRDefault="00893F3A" w:rsidP="00893F3A">
      <w:pPr>
        <w:rPr>
          <w:color w:val="0E101A"/>
        </w:rPr>
      </w:pPr>
      <w:r w:rsidRPr="0067007C">
        <w:rPr>
          <w:rStyle w:val="Strong"/>
          <w:rFonts w:eastAsiaTheme="majorEastAsia"/>
          <w:color w:val="0E101A"/>
        </w:rPr>
        <w:t>Testing and Feedback</w:t>
      </w:r>
      <w:r w:rsidRPr="0067007C">
        <w:rPr>
          <w:color w:val="0E101A"/>
        </w:rPr>
        <w:t xml:space="preserve">: </w:t>
      </w:r>
      <w:r>
        <w:rPr>
          <w:color w:val="0E101A"/>
        </w:rPr>
        <w:t xml:space="preserve">We plan to implement the program in a controlled environment.  Innovation still isn’t in place; </w:t>
      </w:r>
      <w:proofErr w:type="gramStart"/>
      <w:r>
        <w:rPr>
          <w:color w:val="0E101A"/>
        </w:rPr>
        <w:t>at the moment</w:t>
      </w:r>
      <w:proofErr w:type="gramEnd"/>
      <w:r>
        <w:rPr>
          <w:color w:val="0E101A"/>
        </w:rPr>
        <w:t xml:space="preserve">, the innovation centre is making calculation on how much time the company need to implement it. </w:t>
      </w:r>
    </w:p>
    <w:p w14:paraId="1C96B362" w14:textId="77777777" w:rsidR="00893F3A" w:rsidRPr="0067007C" w:rsidRDefault="00893F3A" w:rsidP="00893F3A">
      <w:pPr>
        <w:pStyle w:val="NormalWeb"/>
        <w:spacing w:before="0" w:beforeAutospacing="0" w:after="0" w:afterAutospacing="0"/>
        <w:rPr>
          <w:color w:val="0E101A"/>
        </w:rPr>
      </w:pPr>
    </w:p>
    <w:p w14:paraId="5C6C70E5" w14:textId="77777777" w:rsidR="00893F3A" w:rsidRPr="0067007C" w:rsidRDefault="00893F3A" w:rsidP="00893F3A"/>
    <w:p w14:paraId="4733E72B" w14:textId="77777777" w:rsidR="00893F3A" w:rsidRPr="0067007C" w:rsidRDefault="00893F3A" w:rsidP="00893F3A"/>
    <w:p w14:paraId="2D383EA1" w14:textId="77777777" w:rsidR="00893F3A" w:rsidRPr="0067007C" w:rsidRDefault="00893F3A" w:rsidP="00893F3A"/>
    <w:p w14:paraId="61C77071" w14:textId="77777777" w:rsidR="00893F3A" w:rsidRPr="0067007C" w:rsidRDefault="00893F3A" w:rsidP="00893F3A"/>
    <w:p w14:paraId="3B31839B" w14:textId="77777777" w:rsidR="00893F3A" w:rsidRPr="0067007C" w:rsidRDefault="00893F3A" w:rsidP="00893F3A"/>
    <w:p w14:paraId="7592A201" w14:textId="77777777" w:rsidR="00893F3A" w:rsidRPr="0067007C" w:rsidRDefault="00893F3A" w:rsidP="00893F3A"/>
    <w:p w14:paraId="155DF242" w14:textId="77777777" w:rsidR="00893F3A" w:rsidRPr="0067007C" w:rsidRDefault="00893F3A" w:rsidP="00893F3A"/>
    <w:p w14:paraId="5023850C" w14:textId="77777777" w:rsidR="00893F3A" w:rsidRPr="0067007C" w:rsidRDefault="00893F3A" w:rsidP="00893F3A"/>
    <w:p w14:paraId="7DB40A9A" w14:textId="77777777" w:rsidR="00893F3A" w:rsidRPr="0067007C" w:rsidRDefault="00893F3A" w:rsidP="00893F3A"/>
    <w:p w14:paraId="7F07AFB3" w14:textId="77777777" w:rsidR="00893F3A" w:rsidRPr="0067007C" w:rsidRDefault="00893F3A" w:rsidP="00893F3A"/>
    <w:p w14:paraId="64EC6CAC" w14:textId="77777777" w:rsidR="00893F3A" w:rsidRPr="0067007C" w:rsidRDefault="00893F3A" w:rsidP="00893F3A"/>
    <w:p w14:paraId="5D11EC0F" w14:textId="77777777" w:rsidR="00893F3A" w:rsidRPr="0067007C" w:rsidRDefault="00893F3A" w:rsidP="00893F3A"/>
    <w:p w14:paraId="1399D2AB" w14:textId="77777777" w:rsidR="00893F3A" w:rsidRPr="0067007C" w:rsidRDefault="00893F3A" w:rsidP="00893F3A"/>
    <w:p w14:paraId="0F33AE16" w14:textId="77777777" w:rsidR="00893F3A" w:rsidRPr="0067007C" w:rsidRDefault="00893F3A" w:rsidP="00893F3A"/>
    <w:p w14:paraId="4CAA2BCD" w14:textId="77777777" w:rsidR="00893F3A" w:rsidRPr="0067007C" w:rsidRDefault="00893F3A" w:rsidP="00893F3A"/>
    <w:p w14:paraId="375F3EF3" w14:textId="77777777" w:rsidR="00893F3A" w:rsidRPr="0067007C" w:rsidRDefault="00893F3A" w:rsidP="00893F3A"/>
    <w:p w14:paraId="5BFEC432" w14:textId="77777777" w:rsidR="00893F3A" w:rsidRPr="0067007C" w:rsidRDefault="00893F3A" w:rsidP="00893F3A"/>
    <w:p w14:paraId="57B99CC9" w14:textId="77777777" w:rsidR="00893F3A" w:rsidRPr="0067007C" w:rsidRDefault="00893F3A" w:rsidP="00893F3A"/>
    <w:p w14:paraId="06C0B712" w14:textId="77777777" w:rsidR="00893F3A" w:rsidRPr="0067007C" w:rsidRDefault="00893F3A" w:rsidP="00893F3A"/>
    <w:p w14:paraId="2A3BDE2B" w14:textId="77777777" w:rsidR="00893F3A" w:rsidRPr="0067007C" w:rsidRDefault="00893F3A" w:rsidP="00893F3A"/>
    <w:p w14:paraId="55C6ED0A" w14:textId="77777777" w:rsidR="00893F3A" w:rsidRPr="0067007C" w:rsidRDefault="00893F3A" w:rsidP="00893F3A"/>
    <w:p w14:paraId="4B80752B" w14:textId="77777777" w:rsidR="00893F3A" w:rsidRPr="0067007C" w:rsidRDefault="00893F3A" w:rsidP="00893F3A"/>
    <w:p w14:paraId="1A1BD8FA" w14:textId="77777777" w:rsidR="00893F3A" w:rsidRPr="0067007C" w:rsidRDefault="00893F3A" w:rsidP="00893F3A"/>
    <w:p w14:paraId="395FA6F1" w14:textId="77777777" w:rsidR="00893F3A" w:rsidRPr="0067007C" w:rsidRDefault="00893F3A" w:rsidP="00893F3A"/>
    <w:p w14:paraId="25944744" w14:textId="77777777" w:rsidR="00893F3A" w:rsidRPr="0067007C" w:rsidRDefault="00893F3A" w:rsidP="00893F3A">
      <w:pPr>
        <w:rPr>
          <w:rFonts w:asciiTheme="majorHAnsi" w:eastAsiaTheme="majorEastAsia" w:hAnsiTheme="majorHAnsi" w:cstheme="majorBidi"/>
          <w:color w:val="0F4761" w:themeColor="accent1" w:themeShade="BF"/>
          <w:sz w:val="32"/>
          <w:szCs w:val="32"/>
        </w:rPr>
      </w:pPr>
      <w:r w:rsidRPr="0067007C">
        <w:br w:type="page"/>
      </w:r>
    </w:p>
    <w:p w14:paraId="447EBBC4" w14:textId="77777777" w:rsidR="00893F3A" w:rsidRDefault="00893F3A" w:rsidP="00893F3A">
      <w:pPr>
        <w:pStyle w:val="Heading1"/>
      </w:pPr>
      <w:bookmarkStart w:id="13" w:name="_Toc161522999"/>
      <w:r w:rsidRPr="0067007C">
        <w:lastRenderedPageBreak/>
        <w:t>5. Implementing Customer Scheduled Delivery at Amazon</w:t>
      </w:r>
      <w:bookmarkEnd w:id="13"/>
    </w:p>
    <w:p w14:paraId="4CF633A8" w14:textId="77777777" w:rsidR="00893F3A" w:rsidRDefault="00893F3A" w:rsidP="00893F3A"/>
    <w:p w14:paraId="1C288BA0" w14:textId="77777777" w:rsidR="00893F3A" w:rsidRPr="0067007C" w:rsidRDefault="00893F3A" w:rsidP="00893F3A">
      <w:pPr>
        <w:pStyle w:val="NormalWeb"/>
        <w:spacing w:before="0" w:beforeAutospacing="0" w:after="0" w:afterAutospacing="0"/>
        <w:rPr>
          <w:color w:val="0E101A"/>
        </w:rPr>
      </w:pPr>
      <w:r w:rsidRPr="0067007C">
        <w:rPr>
          <w:rStyle w:val="Emphasis"/>
          <w:color w:val="0E101A"/>
        </w:rPr>
        <w:t>"Customer satisfaction and innovation are powerful touchstones when making decisions."</w:t>
      </w:r>
    </w:p>
    <w:p w14:paraId="5A813990" w14:textId="77777777" w:rsidR="00893F3A" w:rsidRPr="0067007C" w:rsidRDefault="00893F3A" w:rsidP="00893F3A">
      <w:pPr>
        <w:pStyle w:val="NormalWeb"/>
        <w:spacing w:before="0" w:beforeAutospacing="0" w:after="0" w:afterAutospacing="0"/>
        <w:rPr>
          <w:i/>
          <w:iCs/>
          <w:color w:val="0E101A"/>
        </w:rPr>
      </w:pPr>
      <w:r w:rsidRPr="0067007C">
        <w:rPr>
          <w:color w:val="0E101A"/>
        </w:rPr>
        <w:t xml:space="preserve">                                                                                                             </w:t>
      </w:r>
      <w:r>
        <w:rPr>
          <w:color w:val="0E101A"/>
        </w:rPr>
        <w:t xml:space="preserve">       </w:t>
      </w:r>
      <w:r w:rsidRPr="0067007C">
        <w:rPr>
          <w:color w:val="0E101A"/>
        </w:rPr>
        <w:t xml:space="preserve"> </w:t>
      </w:r>
      <w:r w:rsidRPr="0067007C">
        <w:rPr>
          <w:i/>
          <w:iCs/>
          <w:color w:val="0E101A"/>
        </w:rPr>
        <w:t xml:space="preserve">Tom </w:t>
      </w:r>
      <w:proofErr w:type="spellStart"/>
      <w:r w:rsidRPr="0067007C">
        <w:rPr>
          <w:i/>
          <w:iCs/>
          <w:color w:val="0E101A"/>
        </w:rPr>
        <w:t>Alberg</w:t>
      </w:r>
      <w:proofErr w:type="spellEnd"/>
    </w:p>
    <w:p w14:paraId="2A8A2B3F" w14:textId="77777777" w:rsidR="00893F3A" w:rsidRPr="0067007C" w:rsidRDefault="00893F3A" w:rsidP="00893F3A">
      <w:pPr>
        <w:pStyle w:val="NormalWeb"/>
        <w:spacing w:before="0" w:beforeAutospacing="0" w:after="0" w:afterAutospacing="0"/>
        <w:rPr>
          <w:color w:val="0E101A"/>
        </w:rPr>
      </w:pPr>
    </w:p>
    <w:p w14:paraId="11A9D2E0" w14:textId="77777777" w:rsidR="00893F3A" w:rsidRPr="0067007C" w:rsidRDefault="00893F3A" w:rsidP="00893F3A">
      <w:pPr>
        <w:pStyle w:val="NormalWeb"/>
        <w:spacing w:before="0" w:beforeAutospacing="0" w:after="0" w:afterAutospacing="0"/>
        <w:rPr>
          <w:color w:val="0E101A"/>
          <w:sz w:val="13"/>
          <w:szCs w:val="13"/>
        </w:rPr>
      </w:pPr>
      <w:r w:rsidRPr="0067007C">
        <w:rPr>
          <w:color w:val="0E101A"/>
        </w:rPr>
        <w:t>         </w:t>
      </w:r>
      <w:r w:rsidRPr="0067007C">
        <w:rPr>
          <w:color w:val="0E101A"/>
        </w:rPr>
        <w:tab/>
      </w:r>
      <w:r w:rsidRPr="0067007C">
        <w:rPr>
          <w:color w:val="0E101A"/>
        </w:rPr>
        <w:tab/>
      </w:r>
      <w:r w:rsidRPr="0067007C">
        <w:rPr>
          <w:color w:val="0E101A"/>
        </w:rPr>
        <w:tab/>
      </w:r>
      <w:r w:rsidRPr="0067007C">
        <w:rPr>
          <w:color w:val="0E101A"/>
        </w:rPr>
        <w:tab/>
        <w:t> </w:t>
      </w:r>
      <w:r w:rsidRPr="0067007C">
        <w:rPr>
          <w:color w:val="0E101A"/>
          <w:sz w:val="13"/>
          <w:szCs w:val="13"/>
        </w:rPr>
        <w:t>https://www.businessinsider.com/jeff-bezos-amazon-decision-making-principles-tom-alberg-2021-11?r=US&amp;IR=T</w:t>
      </w:r>
    </w:p>
    <w:p w14:paraId="3B0B9DB0" w14:textId="77777777" w:rsidR="00893F3A" w:rsidRPr="005340D4" w:rsidRDefault="00893F3A" w:rsidP="00893F3A"/>
    <w:p w14:paraId="47AD3943" w14:textId="77777777" w:rsidR="00893F3A" w:rsidRPr="0067007C" w:rsidRDefault="00893F3A" w:rsidP="00893F3A"/>
    <w:p w14:paraId="5B7A8E63" w14:textId="77777777" w:rsidR="00893F3A" w:rsidRPr="0067007C" w:rsidRDefault="00893F3A" w:rsidP="00893F3A">
      <w:pPr>
        <w:pStyle w:val="NormalWeb"/>
        <w:spacing w:before="0" w:beforeAutospacing="0" w:after="0" w:afterAutospacing="0"/>
        <w:rPr>
          <w:color w:val="0E101A"/>
        </w:rPr>
      </w:pPr>
      <w:r w:rsidRPr="0067007C">
        <w:rPr>
          <w:color w:val="0E101A"/>
        </w:rPr>
        <w:t>Implementing a customer-scheduled delivery system on Amazon is an innovative approach to enhance customer happiness by allowing them to choose delivery times that suit their availability. This concept has the potential to improve the customer experience significantly, but it also comes with its set of challenges and risks that need careful consideration. In the context of Amazon's ongoing quest to enhance customer satisfaction and operational efficiency (Slater, 2024), this analysis explores the potential implementation of a customer-scheduled delivery system. To critically evaluate the effectiveness of this solution, we will apply the Force Field Analysis tool. According to Lewin (1951), force field analysis is a standard tool in change management, offering insights into numerous organisational change processes.</w:t>
      </w:r>
    </w:p>
    <w:p w14:paraId="07B55E02" w14:textId="77777777" w:rsidR="00893F3A" w:rsidRPr="0067007C" w:rsidRDefault="00893F3A" w:rsidP="00893F3A">
      <w:pPr>
        <w:pStyle w:val="NormalWeb"/>
        <w:spacing w:before="0" w:beforeAutospacing="0" w:after="0" w:afterAutospacing="0"/>
        <w:rPr>
          <w:color w:val="0E101A"/>
        </w:rPr>
      </w:pPr>
      <w:r w:rsidRPr="0067007C">
        <w:rPr>
          <w:color w:val="0E101A"/>
        </w:rPr>
        <w:t>Thomas (1985) noted that force field analysis is used in strategic planning despite being applied in various settings. To critically evaluate the effectiveness of this solution, we will apply the Force Field Analysis:</w:t>
      </w:r>
      <w:r w:rsidRPr="0067007C">
        <w:rPr>
          <w:color w:val="0E101A"/>
        </w:rPr>
        <w:br/>
      </w:r>
    </w:p>
    <w:p w14:paraId="53E437BC" w14:textId="77777777" w:rsidR="00893F3A" w:rsidRPr="0067007C" w:rsidRDefault="00893F3A" w:rsidP="00893F3A">
      <w:pPr>
        <w:rPr>
          <w:b/>
          <w:bCs/>
        </w:rPr>
      </w:pPr>
      <w:r w:rsidRPr="0067007C">
        <w:rPr>
          <w:b/>
          <w:bCs/>
        </w:rPr>
        <w:t>Forces for Change</w:t>
      </w:r>
    </w:p>
    <w:p w14:paraId="753B0C4C"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Enhanced Customer Satisfaction</w:t>
      </w:r>
      <w:r w:rsidRPr="0067007C">
        <w:rPr>
          <w:color w:val="0E101A"/>
        </w:rPr>
        <w:t>: Organisations can significantly improve customer satisfaction and loyalty by allowing customers to select their preferred delivery times.</w:t>
      </w:r>
    </w:p>
    <w:p w14:paraId="7553BA1D"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Reduction in Missed Deliveries</w:t>
      </w:r>
      <w:r w:rsidRPr="0067007C">
        <w:rPr>
          <w:color w:val="0E101A"/>
        </w:rPr>
        <w:t>: Scheduled deliveries can reduce the number of missed deliveries, saving costs on re-deliveries</w:t>
      </w:r>
      <w:r>
        <w:rPr>
          <w:color w:val="0E101A"/>
        </w:rPr>
        <w:t>.</w:t>
      </w:r>
    </w:p>
    <w:p w14:paraId="2817EA24"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Competitive Advantage</w:t>
      </w:r>
      <w:r w:rsidRPr="0067007C">
        <w:rPr>
          <w:color w:val="0E101A"/>
        </w:rPr>
        <w:t>: Offering a customer-scheduled delivery option could give</w:t>
      </w:r>
      <w:r>
        <w:rPr>
          <w:color w:val="0E101A"/>
        </w:rPr>
        <w:t xml:space="preserve"> us a </w:t>
      </w:r>
      <w:r w:rsidRPr="0067007C">
        <w:rPr>
          <w:color w:val="0E101A"/>
        </w:rPr>
        <w:t>competitive edge in the e-commerce market, attracting more customers.</w:t>
      </w:r>
    </w:p>
    <w:p w14:paraId="387E2771"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Adaptability to Consumer Lifestyle</w:t>
      </w:r>
      <w:r w:rsidRPr="0067007C">
        <w:rPr>
          <w:color w:val="0E101A"/>
        </w:rPr>
        <w:t>: The modern consumer values convenience and flexibility. A scheduled delivery system meets these needs by accommodating the busy lifestyles of Amazon's customers, making it easier for them to receive their orders without significantly altering their daily routines.</w:t>
      </w:r>
    </w:p>
    <w:p w14:paraId="5ABBF503"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Reduction in Environmental Impact</w:t>
      </w:r>
      <w:r w:rsidRPr="0067007C">
        <w:rPr>
          <w:color w:val="0E101A"/>
        </w:rPr>
        <w:t xml:space="preserve">: Efficient routing and delivery scheduling can reduce the number of vehicles on the road and emissions. This eco-friendly approach aligns with </w:t>
      </w:r>
      <w:r>
        <w:rPr>
          <w:color w:val="0E101A"/>
        </w:rPr>
        <w:t xml:space="preserve">the </w:t>
      </w:r>
      <w:r w:rsidRPr="0067007C">
        <w:rPr>
          <w:color w:val="0E101A"/>
        </w:rPr>
        <w:t>growing consumer demand for sustainability and can enhance Amazon's corporate social responsibility profile.</w:t>
      </w:r>
    </w:p>
    <w:p w14:paraId="77B3618F" w14:textId="77777777" w:rsidR="00893F3A" w:rsidRPr="0067007C" w:rsidRDefault="00893F3A" w:rsidP="00893F3A">
      <w:pPr>
        <w:pStyle w:val="NormalWeb"/>
        <w:spacing w:before="0" w:beforeAutospacing="0" w:after="0" w:afterAutospacing="0"/>
        <w:rPr>
          <w:color w:val="0E101A"/>
        </w:rPr>
      </w:pPr>
    </w:p>
    <w:p w14:paraId="37B29340"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Barriers and Risks</w:t>
      </w:r>
    </w:p>
    <w:p w14:paraId="58C7D218"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Logistical Complexity</w:t>
      </w:r>
      <w:r w:rsidRPr="0067007C">
        <w:rPr>
          <w:color w:val="0E101A"/>
        </w:rPr>
        <w:t>: Implementing a flexible delivery system requires sophisticated logistics and real-time coordination, which can be complex and costly.</w:t>
      </w:r>
    </w:p>
    <w:p w14:paraId="04D3C661"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Increased Operational Costs</w:t>
      </w:r>
      <w:r w:rsidRPr="0067007C">
        <w:rPr>
          <w:color w:val="0E101A"/>
        </w:rPr>
        <w:t>: Custom delivery schedules may increase operational costs due to the need for more dynamic routing and potentially more delivery vehicles and personnel.</w:t>
      </w:r>
    </w:p>
    <w:p w14:paraId="4B6E1AAE"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t>Technological Barriers</w:t>
      </w:r>
      <w:r w:rsidRPr="0067007C">
        <w:rPr>
          <w:color w:val="0E101A"/>
        </w:rPr>
        <w:t>: Integration with existing logistics systems can be challenging and expensive.</w:t>
      </w:r>
    </w:p>
    <w:p w14:paraId="5A025BD4" w14:textId="77777777" w:rsidR="00893F3A" w:rsidRPr="0067007C" w:rsidRDefault="00893F3A" w:rsidP="00893F3A">
      <w:pPr>
        <w:pStyle w:val="NormalWeb"/>
        <w:spacing w:before="0" w:beforeAutospacing="0" w:after="0" w:afterAutospacing="0"/>
        <w:rPr>
          <w:color w:val="0E101A"/>
        </w:rPr>
      </w:pPr>
      <w:r w:rsidRPr="0067007C">
        <w:rPr>
          <w:rStyle w:val="Strong"/>
          <w:rFonts w:eastAsiaTheme="majorEastAsia"/>
          <w:color w:val="0E101A"/>
        </w:rPr>
        <w:lastRenderedPageBreak/>
        <w:t>Customer Reliability</w:t>
      </w:r>
      <w:r w:rsidRPr="0067007C">
        <w:rPr>
          <w:color w:val="0E101A"/>
        </w:rPr>
        <w:t>: Dependence on customers to be available at their chosen times can lead to inefficiencies and increased costs if customers do not receive deliveries.</w:t>
      </w:r>
    </w:p>
    <w:p w14:paraId="2789ACF5" w14:textId="77777777" w:rsidR="00893F3A" w:rsidRPr="0067007C" w:rsidRDefault="00893F3A" w:rsidP="00893F3A">
      <w:pPr>
        <w:pStyle w:val="NormalWeb"/>
        <w:spacing w:before="0" w:beforeAutospacing="0" w:after="0" w:afterAutospacing="0"/>
        <w:rPr>
          <w:color w:val="0E101A"/>
        </w:rPr>
      </w:pPr>
    </w:p>
    <w:p w14:paraId="67BCFDC8" w14:textId="77777777" w:rsidR="00893F3A" w:rsidRDefault="00893F3A" w:rsidP="00893F3A">
      <w:pPr>
        <w:pStyle w:val="NormalWeb"/>
        <w:spacing w:before="0" w:beforeAutospacing="0" w:after="0" w:afterAutospacing="0"/>
        <w:rPr>
          <w:color w:val="0E101A"/>
        </w:rPr>
      </w:pPr>
      <w:r>
        <w:rPr>
          <w:color w:val="0E101A"/>
        </w:rPr>
        <w:t xml:space="preserve">As representatives of </w:t>
      </w:r>
      <w:proofErr w:type="spellStart"/>
      <w:r>
        <w:rPr>
          <w:color w:val="0E101A"/>
        </w:rPr>
        <w:t>OneMotion</w:t>
      </w:r>
      <w:proofErr w:type="spellEnd"/>
      <w:r>
        <w:rPr>
          <w:color w:val="0E101A"/>
        </w:rPr>
        <w:t xml:space="preserve">, which partners with Amazon, we know the barriers and risks identified in </w:t>
      </w:r>
      <w:r w:rsidRPr="0067007C">
        <w:rPr>
          <w:color w:val="0E101A"/>
        </w:rPr>
        <w:t>Force Field Analysis</w:t>
      </w:r>
      <w:r>
        <w:rPr>
          <w:color w:val="0E101A"/>
        </w:rPr>
        <w:t xml:space="preserve"> associated with implementing customised delivery schedules, including logistical complexity, increased operational costs, technological barriers, and reliance on customer availability.  We leverage complex logistics software and tools provided through our partnership with Amazon to manage the complexity of flexible delivery systems. These tools allow for efficient route optimisation and real-time adjustments to delivery schedules. We could use </w:t>
      </w:r>
      <w:r w:rsidRPr="00BD6E68">
        <w:rPr>
          <w:rStyle w:val="Strong"/>
          <w:rFonts w:eastAsiaTheme="majorEastAsia"/>
          <w:color w:val="0E101A"/>
        </w:rPr>
        <w:t>AI learning model tools to improve route optimisation and forecasting. Over time, these models can predict the most efficient routes and delivery windows, reducing the complexity involved in planning</w:t>
      </w:r>
      <w:r>
        <w:rPr>
          <w:rStyle w:val="Strong"/>
          <w:rFonts w:eastAsiaTheme="majorEastAsia"/>
          <w:color w:val="0E101A"/>
        </w:rPr>
        <w:t>. </w:t>
      </w:r>
      <w:r>
        <w:rPr>
          <w:color w:val="0E101A"/>
        </w:rPr>
        <w:t>Using data analytics to understand patterns and predict demand helps us allocate resources more effectively, reducing the complexity and costs associated with last-minute changes. Adopting a flexible workforce model for delivery personnel can help manage workforce size in response to fluctuating demand, keeping operational costs in check.</w:t>
      </w:r>
    </w:p>
    <w:p w14:paraId="5860C622" w14:textId="77777777" w:rsidR="00893F3A" w:rsidRDefault="00893F3A" w:rsidP="00893F3A">
      <w:pPr>
        <w:pStyle w:val="NormalWeb"/>
        <w:spacing w:before="0" w:beforeAutospacing="0" w:after="0" w:afterAutospacing="0"/>
        <w:rPr>
          <w:color w:val="0E101A"/>
        </w:rPr>
      </w:pPr>
      <w:r>
        <w:rPr>
          <w:color w:val="0E101A"/>
        </w:rPr>
        <w:t xml:space="preserve">The combined efforts of </w:t>
      </w:r>
      <w:proofErr w:type="spellStart"/>
      <w:r>
        <w:rPr>
          <w:color w:val="0E101A"/>
        </w:rPr>
        <w:t>OneMotion</w:t>
      </w:r>
      <w:proofErr w:type="spellEnd"/>
      <w:r>
        <w:rPr>
          <w:color w:val="0E101A"/>
        </w:rPr>
        <w:t xml:space="preserve"> and Amazon, supported by advanced technology, strategic planning, and a focus on customer communication and flexibility, allow us to navigate and overcome the barriers and risks of implementing customised delivery schedules. This collaborative approach not only enhances operational efficiency but also ensures a high level of customer satisfaction, positioning us appreciatively in the competitive logistics and delivery landscape.</w:t>
      </w:r>
    </w:p>
    <w:p w14:paraId="139DF673" w14:textId="77777777" w:rsidR="00893F3A" w:rsidRPr="0067007C" w:rsidRDefault="00893F3A" w:rsidP="00893F3A">
      <w:pPr>
        <w:pStyle w:val="Heading1"/>
        <w:rPr>
          <w:rFonts w:eastAsiaTheme="minorHAnsi"/>
        </w:rPr>
      </w:pPr>
    </w:p>
    <w:p w14:paraId="2E044310" w14:textId="77777777" w:rsidR="00893F3A" w:rsidRPr="0067007C" w:rsidRDefault="00893F3A" w:rsidP="00893F3A">
      <w:pPr>
        <w:pStyle w:val="Heading1"/>
        <w:rPr>
          <w:rFonts w:eastAsiaTheme="minorHAnsi"/>
        </w:rPr>
      </w:pPr>
    </w:p>
    <w:p w14:paraId="748D99DF" w14:textId="77777777" w:rsidR="00893F3A" w:rsidRPr="0067007C" w:rsidRDefault="00893F3A" w:rsidP="00893F3A">
      <w:pPr>
        <w:pStyle w:val="Heading1"/>
        <w:rPr>
          <w:rFonts w:eastAsiaTheme="minorHAnsi"/>
        </w:rPr>
      </w:pPr>
      <w:r w:rsidRPr="0067007C">
        <w:rPr>
          <w:rFonts w:eastAsiaTheme="minorHAnsi"/>
        </w:rPr>
        <w:br/>
      </w:r>
    </w:p>
    <w:p w14:paraId="7754F0C7" w14:textId="77777777" w:rsidR="00893F3A" w:rsidRPr="0067007C" w:rsidRDefault="00893F3A" w:rsidP="00893F3A">
      <w:pPr>
        <w:rPr>
          <w:rFonts w:asciiTheme="majorHAnsi" w:eastAsiaTheme="minorHAnsi" w:hAnsiTheme="majorHAnsi" w:cstheme="majorBidi"/>
          <w:color w:val="0F4761" w:themeColor="accent1" w:themeShade="BF"/>
          <w:sz w:val="32"/>
          <w:szCs w:val="32"/>
          <w:lang w:eastAsia="en-US"/>
        </w:rPr>
      </w:pPr>
      <w:r w:rsidRPr="0067007C">
        <w:rPr>
          <w:rFonts w:eastAsiaTheme="minorHAnsi"/>
          <w:lang w:eastAsia="en-US"/>
        </w:rPr>
        <w:br w:type="page"/>
      </w:r>
    </w:p>
    <w:p w14:paraId="10A5EA5F" w14:textId="77777777" w:rsidR="00893F3A" w:rsidRPr="0067007C" w:rsidRDefault="00893F3A" w:rsidP="00893F3A">
      <w:pPr>
        <w:pStyle w:val="Heading1"/>
        <w:rPr>
          <w:rFonts w:eastAsiaTheme="minorHAnsi"/>
        </w:rPr>
      </w:pPr>
      <w:bookmarkStart w:id="14" w:name="_Toc161523000"/>
      <w:r w:rsidRPr="0067007C">
        <w:rPr>
          <w:rFonts w:eastAsiaTheme="minorHAnsi"/>
        </w:rPr>
        <w:lastRenderedPageBreak/>
        <w:t>6. A critical evaluation of the organisational climate and leadership</w:t>
      </w:r>
      <w:bookmarkEnd w:id="14"/>
    </w:p>
    <w:p w14:paraId="481CFD87" w14:textId="77777777" w:rsidR="00893F3A" w:rsidRPr="0067007C" w:rsidRDefault="00893F3A" w:rsidP="00893F3A">
      <w:pPr>
        <w:rPr>
          <w:lang w:eastAsia="en-US"/>
        </w:rPr>
      </w:pPr>
    </w:p>
    <w:p w14:paraId="1B36F4AB" w14:textId="77777777" w:rsidR="00893F3A" w:rsidRPr="0067007C" w:rsidRDefault="00893F3A" w:rsidP="00893F3A">
      <w:pPr>
        <w:pStyle w:val="NormalWeb"/>
        <w:spacing w:before="0" w:beforeAutospacing="0" w:after="0" w:afterAutospacing="0"/>
        <w:rPr>
          <w:color w:val="0E101A"/>
        </w:rPr>
      </w:pPr>
      <w:r w:rsidRPr="0067007C">
        <w:rPr>
          <w:color w:val="0E101A"/>
        </w:rPr>
        <w:t>According to CIPD (2024), the organisational climate refers to employees' shared perceptions about their working conditions. It encompasses attitudes, behaviours, and the overall atmosphere within the organisation. A creative and innovative climate is characterised by openness, support for new ideas, tolerance of risk and failure, and a focus on long-term value instead of short-term results (Schein, 2004).</w:t>
      </w:r>
    </w:p>
    <w:p w14:paraId="265508AF" w14:textId="77777777" w:rsidR="00893F3A" w:rsidRPr="0067007C" w:rsidRDefault="00893F3A" w:rsidP="00893F3A">
      <w:pPr>
        <w:pStyle w:val="NormalWeb"/>
        <w:spacing w:before="0" w:beforeAutospacing="0" w:after="0" w:afterAutospacing="0"/>
        <w:rPr>
          <w:color w:val="0E101A"/>
        </w:rPr>
      </w:pPr>
    </w:p>
    <w:p w14:paraId="273ADCC5" w14:textId="77777777" w:rsidR="00893F3A" w:rsidRPr="0067007C" w:rsidRDefault="00893F3A" w:rsidP="00893F3A">
      <w:pPr>
        <w:pStyle w:val="NormalWeb"/>
        <w:spacing w:before="0" w:beforeAutospacing="0" w:after="0" w:afterAutospacing="0"/>
        <w:rPr>
          <w:color w:val="0E101A"/>
        </w:rPr>
      </w:pPr>
      <w:r w:rsidRPr="0067007C">
        <w:rPr>
          <w:color w:val="0E101A"/>
        </w:rPr>
        <w:t>Creating a work environment that promotes creativity and innovation is crucial to promoting an "innovation climate" within an organisation (</w:t>
      </w:r>
      <w:proofErr w:type="spellStart"/>
      <w:r w:rsidRPr="0067007C">
        <w:rPr>
          <w:color w:val="0E101A"/>
        </w:rPr>
        <w:t>Gendi</w:t>
      </w:r>
      <w:proofErr w:type="spellEnd"/>
      <w:r w:rsidRPr="0067007C">
        <w:rPr>
          <w:color w:val="0E101A"/>
        </w:rPr>
        <w:t xml:space="preserve"> R, 2018). This climate must actively promote and sustain innovative efforts. It contains the organisational and team processes that foster and facilitate innovation, reflecting the collective attitude towards embracing change, supporting new concepts, seeking fresh perspectives, dedicating time to cultivate ideas, and working collaboratively to develop and implement new ideas (Coelho, 2010). McKinsey (2024) noticed that research over time has shown that leadership plays a crucial role in creating such an environment. Leaders who engage positively with their teams, providing ample resources, confidence, support, and independence, significantly contribute to forging a robust climate of innovation.</w:t>
      </w:r>
    </w:p>
    <w:p w14:paraId="18343814" w14:textId="77777777" w:rsidR="00893F3A" w:rsidRPr="0067007C" w:rsidRDefault="00893F3A" w:rsidP="00893F3A">
      <w:pPr>
        <w:pStyle w:val="NormalWeb"/>
        <w:spacing w:before="0" w:beforeAutospacing="0" w:after="0" w:afterAutospacing="0"/>
        <w:rPr>
          <w:color w:val="0E101A"/>
        </w:rPr>
      </w:pPr>
    </w:p>
    <w:p w14:paraId="265807D2" w14:textId="77777777" w:rsidR="00893F3A" w:rsidRPr="0067007C" w:rsidRDefault="00893F3A" w:rsidP="00893F3A">
      <w:pPr>
        <w:pStyle w:val="NormalWeb"/>
        <w:spacing w:before="0" w:beforeAutospacing="0" w:after="0" w:afterAutospacing="0"/>
        <w:rPr>
          <w:color w:val="0E101A"/>
        </w:rPr>
      </w:pPr>
    </w:p>
    <w:p w14:paraId="1A30D1BE" w14:textId="77777777" w:rsidR="00893F3A" w:rsidRPr="0067007C" w:rsidRDefault="00893F3A" w:rsidP="00893F3A">
      <w:pPr>
        <w:pStyle w:val="NormalWeb"/>
        <w:spacing w:before="0" w:beforeAutospacing="0" w:after="0" w:afterAutospacing="0"/>
        <w:rPr>
          <w:color w:val="0E101A"/>
        </w:rPr>
      </w:pPr>
      <w:r w:rsidRPr="00425C9E">
        <w:rPr>
          <w:color w:val="0E101A"/>
        </w:rPr>
        <w:t>In the constantly changing world of technology and innovation</w:t>
      </w:r>
      <w:r w:rsidRPr="00564251">
        <w:rPr>
          <w:color w:val="0E101A"/>
        </w:rPr>
        <w:t xml:space="preserve">, the journey from an Amazon employee to the founder of </w:t>
      </w:r>
      <w:proofErr w:type="spellStart"/>
      <w:r w:rsidRPr="00564251">
        <w:rPr>
          <w:color w:val="0E101A"/>
        </w:rPr>
        <w:t>OneMotion</w:t>
      </w:r>
      <w:proofErr w:type="spellEnd"/>
      <w:r w:rsidRPr="00564251">
        <w:rPr>
          <w:color w:val="0E101A"/>
        </w:rPr>
        <w:t xml:space="preserve"> stands as a testament to the power of visionary leadership and adaptive </w:t>
      </w:r>
      <w:r>
        <w:rPr>
          <w:color w:val="0E101A"/>
        </w:rPr>
        <w:t>organisational</w:t>
      </w:r>
      <w:r w:rsidRPr="00564251">
        <w:rPr>
          <w:color w:val="0E101A"/>
        </w:rPr>
        <w:t xml:space="preserve"> culture. The transition is not merely a career shift but a profound transfer of values, practices, and a leadership climate that fosters growth, innovation, and a relentless pursuit of excellence.</w:t>
      </w:r>
      <w:r>
        <w:rPr>
          <w:color w:val="0E101A"/>
        </w:rPr>
        <w:t xml:space="preserve"> </w:t>
      </w:r>
      <w:r w:rsidRPr="00045123">
        <w:rPr>
          <w:color w:val="0E101A"/>
        </w:rPr>
        <w:t xml:space="preserve">The leadership climate at </w:t>
      </w:r>
      <w:proofErr w:type="spellStart"/>
      <w:r w:rsidRPr="00045123">
        <w:rPr>
          <w:color w:val="0E101A"/>
        </w:rPr>
        <w:t>OneMotion</w:t>
      </w:r>
      <w:proofErr w:type="spellEnd"/>
      <w:r w:rsidRPr="00045123">
        <w:rPr>
          <w:color w:val="0E101A"/>
        </w:rPr>
        <w:t xml:space="preserve"> is deeply rooted in a culture of empowerment and ownership. Team members are encouraged to take initiative, own their projects, and drive results. This culture of accountability and empowerment mirrors Amazon's leadership principle of ownership, ensuring that every team member feels vested in the company's success.</w:t>
      </w:r>
    </w:p>
    <w:p w14:paraId="5DEB2051" w14:textId="77777777" w:rsidR="00893F3A" w:rsidRPr="0067007C" w:rsidRDefault="00893F3A" w:rsidP="00893F3A">
      <w:pPr>
        <w:pStyle w:val="NormalWeb"/>
        <w:spacing w:before="0" w:beforeAutospacing="0" w:after="0" w:afterAutospacing="0"/>
        <w:rPr>
          <w:color w:val="0E101A"/>
        </w:rPr>
      </w:pPr>
      <w:r w:rsidRPr="0067007C">
        <w:rPr>
          <w:color w:val="0E101A"/>
        </w:rPr>
        <w:t> </w:t>
      </w:r>
      <w:r w:rsidRPr="0067007C">
        <w:rPr>
          <w:rStyle w:val="Strong"/>
          <w:rFonts w:eastAsiaTheme="majorEastAsia"/>
          <w:color w:val="0E101A"/>
        </w:rPr>
        <w:t>A Transformational Leader </w:t>
      </w:r>
      <w:r w:rsidRPr="0067007C">
        <w:rPr>
          <w:color w:val="0E101A"/>
        </w:rPr>
        <w:t xml:space="preserve">inspires and encourages team members while expecting and demonstrating the highest standards. In return, her people are fiercely loyal and highly successful as individuals (MindTools, 2024). Harvard Business School (2019) states that authentic leadership is characterised by deeply principled leaders who maintain integrity and own their decisions, focusing on long-term values over immediate gains. They aim to build strong connections with their team members while pursuing objectives that align with their organisation's broader vision and mission rather than focusing solely on financial outcomes. Each leadership style has its advantages and may foster innovation and creativity differently. </w:t>
      </w:r>
      <w:r>
        <w:rPr>
          <w:color w:val="0E101A"/>
        </w:rPr>
        <w:t>Influential</w:t>
      </w:r>
      <w:r w:rsidRPr="0067007C">
        <w:rPr>
          <w:color w:val="0E101A"/>
        </w:rPr>
        <w:t xml:space="preserve"> leaders often combine elements from multiple styles, depending on their team members' situation and developmental level. The most successful leaders for innovation create an environment that encourages experimentation, accepts failure as part of the learning process, and provides the resources and autonomy necessary for creative problem-solving.</w:t>
      </w:r>
    </w:p>
    <w:p w14:paraId="2043A968" w14:textId="77777777" w:rsidR="00893F3A" w:rsidRPr="0067007C" w:rsidRDefault="00893F3A" w:rsidP="00893F3A">
      <w:pPr>
        <w:pStyle w:val="NormalWeb"/>
        <w:spacing w:before="0" w:beforeAutospacing="0" w:after="0" w:afterAutospacing="0"/>
        <w:rPr>
          <w:color w:val="0E101A"/>
        </w:rPr>
      </w:pPr>
    </w:p>
    <w:p w14:paraId="5EC6B66C" w14:textId="77777777" w:rsidR="00893F3A" w:rsidRPr="0067007C" w:rsidRDefault="00893F3A" w:rsidP="00893F3A">
      <w:pPr>
        <w:pStyle w:val="NormalWeb"/>
        <w:spacing w:before="0" w:beforeAutospacing="0" w:after="0" w:afterAutospacing="0"/>
        <w:rPr>
          <w:color w:val="0E101A"/>
        </w:rPr>
      </w:pPr>
      <w:r w:rsidRPr="0067007C">
        <w:rPr>
          <w:color w:val="0E101A"/>
        </w:rPr>
        <w:t>Amazon is an innovative company with advanced technological capabilities. Training and recruiting should focus on strategic approaches that complement and enhance the existing workforce's skills. This helps to maintain the company's competitive edge by ensuring employees can adapt and innovate with the new system (AMZ, 2024).</w:t>
      </w:r>
    </w:p>
    <w:p w14:paraId="08513D8E" w14:textId="77777777" w:rsidR="00893F3A" w:rsidRPr="0067007C" w:rsidRDefault="00893F3A" w:rsidP="00893F3A">
      <w:pPr>
        <w:pStyle w:val="NormalWeb"/>
        <w:spacing w:before="0" w:beforeAutospacing="0" w:after="0" w:afterAutospacing="0"/>
        <w:rPr>
          <w:color w:val="0E101A"/>
        </w:rPr>
      </w:pPr>
    </w:p>
    <w:p w14:paraId="2FB32EC7" w14:textId="77777777" w:rsidR="00893F3A" w:rsidRPr="0067007C" w:rsidRDefault="00893F3A" w:rsidP="00893F3A">
      <w:pPr>
        <w:pStyle w:val="NormalWeb"/>
        <w:spacing w:before="0" w:beforeAutospacing="0" w:after="0" w:afterAutospacing="0"/>
        <w:rPr>
          <w:color w:val="0E101A"/>
        </w:rPr>
      </w:pPr>
      <w:r w:rsidRPr="0067007C">
        <w:rPr>
          <w:color w:val="0E101A"/>
        </w:rPr>
        <w:lastRenderedPageBreak/>
        <w:t>The organisation prioritises customer satisfaction and innovation to meet their needs (Amazon, 2024). This customer-first mindset drives many of the company's decisions and innovations, influencing its approach to scheduled delivery.</w:t>
      </w:r>
    </w:p>
    <w:p w14:paraId="081658FF" w14:textId="77777777" w:rsidR="00893F3A" w:rsidRPr="0067007C" w:rsidRDefault="00893F3A" w:rsidP="00893F3A">
      <w:pPr>
        <w:pStyle w:val="NormalWeb"/>
        <w:spacing w:before="0" w:beforeAutospacing="0" w:after="0" w:afterAutospacing="0"/>
        <w:rPr>
          <w:color w:val="0E101A"/>
        </w:rPr>
      </w:pPr>
      <w:r w:rsidRPr="0067007C">
        <w:rPr>
          <w:color w:val="0E101A"/>
        </w:rPr>
        <w:t>Amazon is known for its high-performance standards, where metrics and data-driven decisions are critical. This environment encourages efficiency and effectiveness but has also been criticised for being overly demanding (TUC, 2024). The company fosters an environment where innovation is expected and rewarded. The organisation encourages taking bold risks, recognising that failure is often a step towards innovation (</w:t>
      </w:r>
      <w:proofErr w:type="spellStart"/>
      <w:r w:rsidRPr="0067007C">
        <w:rPr>
          <w:color w:val="0E101A"/>
        </w:rPr>
        <w:t>Llopis</w:t>
      </w:r>
      <w:proofErr w:type="spellEnd"/>
      <w:r w:rsidRPr="0067007C">
        <w:rPr>
          <w:color w:val="0E101A"/>
        </w:rPr>
        <w:t>, 2017). The climate at Amazon is competitive, constantly pushing employees to strive for excellence (Amazon, 2024). Striving for excellence can foster innovation but has also raised concerns about work-life balance and employee well-being (Berger, 2018). Jeff Bezos, Amazon's founder, is often cited as a transformational leader who has driven the company to achieve remarkable innovations (Dyer, 2019). He is known for setting visionary goals and inspiring his team to reach them, emphasising long-term strategic thinking over short-term profits.</w:t>
      </w:r>
    </w:p>
    <w:p w14:paraId="5C60D3CD" w14:textId="77777777" w:rsidR="00893F3A" w:rsidRPr="0067007C" w:rsidRDefault="00893F3A" w:rsidP="00893F3A">
      <w:pPr>
        <w:pStyle w:val="NormalWeb"/>
        <w:spacing w:before="0" w:beforeAutospacing="0" w:after="0" w:afterAutospacing="0"/>
        <w:rPr>
          <w:color w:val="0E101A"/>
        </w:rPr>
      </w:pPr>
      <w:r w:rsidRPr="0067007C">
        <w:rPr>
          <w:color w:val="0E101A"/>
        </w:rPr>
        <w:t>According to Lewin's (1939) theory, we can notice some autocratic elements in the organisation. Some critiques suggest that decision-making within Amazon can be top-down, with senior leadership making significant decisions that drive the company's direction. This style has contributed to its success but has also been a point of contention regarding internal culture. One of Amazon's leadership principles is frugality, which encourages accomplishing more with less (Amazon, 2024). This principle has driven innovation by forcing creative solutions without relying on vast resources.</w:t>
      </w:r>
    </w:p>
    <w:p w14:paraId="09AA3CE9" w14:textId="77777777" w:rsidR="00893F3A" w:rsidRPr="0067007C" w:rsidRDefault="00893F3A" w:rsidP="00893F3A">
      <w:pPr>
        <w:pStyle w:val="NormalWeb"/>
        <w:spacing w:before="0" w:beforeAutospacing="0" w:after="0" w:afterAutospacing="0"/>
        <w:rPr>
          <w:color w:val="0E101A"/>
        </w:rPr>
      </w:pPr>
    </w:p>
    <w:p w14:paraId="62EF7D86" w14:textId="77777777" w:rsidR="00893F3A" w:rsidRPr="0067007C" w:rsidRDefault="00893F3A" w:rsidP="00893F3A">
      <w:pPr>
        <w:pStyle w:val="NormalWeb"/>
        <w:spacing w:before="0" w:beforeAutospacing="0" w:after="0" w:afterAutospacing="0"/>
        <w:rPr>
          <w:color w:val="0E101A"/>
        </w:rPr>
      </w:pPr>
      <w:proofErr w:type="spellStart"/>
      <w:r>
        <w:rPr>
          <w:color w:val="0E101A"/>
        </w:rPr>
        <w:t>OneMotion’s</w:t>
      </w:r>
      <w:proofErr w:type="spellEnd"/>
      <w:r>
        <w:rPr>
          <w:color w:val="0E101A"/>
        </w:rPr>
        <w:t xml:space="preserve"> </w:t>
      </w:r>
      <w:r w:rsidRPr="0067007C">
        <w:rPr>
          <w:color w:val="0E101A"/>
        </w:rPr>
        <w:t>organisational climate and leadership style characterise a strong focus on customers, innovation, and performance. While this approach has been instrumental in achieving ground-breaking success and driving employee productivity, it has also faced criticism for its competitive environment and high-pressure employee demands. The core principles of customer obsession, innovation, and data-driven decision-making remain central to Amazon's strategy and culture.</w:t>
      </w:r>
    </w:p>
    <w:p w14:paraId="18AF7771" w14:textId="77777777" w:rsidR="00893F3A" w:rsidRPr="0067007C" w:rsidRDefault="00893F3A" w:rsidP="00893F3A">
      <w:pPr>
        <w:rPr>
          <w:lang w:eastAsia="en-US"/>
        </w:rPr>
      </w:pPr>
    </w:p>
    <w:p w14:paraId="1E85E3E6" w14:textId="77777777" w:rsidR="00893F3A" w:rsidRPr="0067007C" w:rsidRDefault="00893F3A" w:rsidP="00893F3A">
      <w:r w:rsidRPr="0067007C">
        <w:br w:type="page"/>
      </w:r>
    </w:p>
    <w:p w14:paraId="1184AABA" w14:textId="77777777" w:rsidR="00893F3A" w:rsidRPr="0067007C" w:rsidRDefault="00893F3A" w:rsidP="00893F3A">
      <w:pPr>
        <w:pStyle w:val="Heading1"/>
        <w:rPr>
          <w:rFonts w:eastAsiaTheme="minorHAnsi"/>
        </w:rPr>
      </w:pPr>
      <w:bookmarkStart w:id="15" w:name="_Toc161523001"/>
      <w:r w:rsidRPr="0067007C">
        <w:lastRenderedPageBreak/>
        <w:t xml:space="preserve">7. </w:t>
      </w:r>
      <w:r w:rsidRPr="0067007C">
        <w:rPr>
          <w:rFonts w:eastAsiaTheme="minorHAnsi"/>
        </w:rPr>
        <w:t>Conclusion</w:t>
      </w:r>
      <w:bookmarkEnd w:id="15"/>
    </w:p>
    <w:p w14:paraId="29964F94" w14:textId="77777777" w:rsidR="00893F3A" w:rsidRDefault="00893F3A" w:rsidP="00893F3A"/>
    <w:p w14:paraId="0677A87A" w14:textId="77777777" w:rsidR="00893F3A" w:rsidRDefault="00893F3A" w:rsidP="00893F3A">
      <w:r>
        <w:t xml:space="preserve">The exploration of </w:t>
      </w:r>
      <w:proofErr w:type="spellStart"/>
      <w:r>
        <w:t>OneMotion's</w:t>
      </w:r>
      <w:proofErr w:type="spellEnd"/>
      <w:r>
        <w:t xml:space="preserve"> partnership with Amazon, alongside the in-depth analysis of creativity, innovation, and organisational climate, unveils a comprehensive understanding of what drives success in the dynamic delivery industry. Focusing on customer-scheduled delivery innovation, </w:t>
      </w:r>
      <w:proofErr w:type="spellStart"/>
      <w:r>
        <w:t>OneMotion</w:t>
      </w:r>
      <w:proofErr w:type="spellEnd"/>
      <w:r>
        <w:t xml:space="preserve"> exemplifies how leveraging technology, data analytics, and a deep understanding of customer needs can significantly advance delivery services. This initiative enhances customer satisfaction and showcases a commitment to operational efficiency and adaptability in an ever-changing market landscape.</w:t>
      </w:r>
    </w:p>
    <w:p w14:paraId="3786FD47" w14:textId="77777777" w:rsidR="00893F3A" w:rsidRDefault="00893F3A" w:rsidP="00893F3A"/>
    <w:p w14:paraId="3B3B5B39" w14:textId="50AF6608" w:rsidR="00893F3A" w:rsidRDefault="00893F3A" w:rsidP="00893F3A">
      <w:r>
        <w:t xml:space="preserve">Creativity and innovation emerge as foundational pillars for continuous improvement and long-term sustainability within the logistics and supply chain sector. The incremental innovation of customer-scheduled delivery systems illustrates the power of applying creative solutions to operational challenges, demonstrating that even minor enhancements can benefit the company and its customers. The critical evaluation of </w:t>
      </w:r>
      <w:proofErr w:type="spellStart"/>
      <w:r>
        <w:t>OneMotion's</w:t>
      </w:r>
      <w:proofErr w:type="spellEnd"/>
      <w:r>
        <w:t xml:space="preserve"> organisational climate and leadership, influenced by its roots in Amazon's culture, highlights the importance of a supportive environment that fosters creativity, innovation, and a customer-centric approach. The leadership styles and organisational practices discussed reflect a commitment to maintaining a high-performance culture. Navigating these challenges requires a balanced approach that values employee satisfaction and well-being as much as innovation and customer satisfaction. As </w:t>
      </w:r>
      <w:proofErr w:type="spellStart"/>
      <w:r>
        <w:t>OneMotion</w:t>
      </w:r>
      <w:proofErr w:type="spellEnd"/>
      <w:r>
        <w:t xml:space="preserve"> continues to evolve and grow, integrating feedback, adapting leadership styles, and fostering a positive organisational climate will be key factors in sustaining its competitive edge. Ultimately, the journey of </w:t>
      </w:r>
      <w:proofErr w:type="spellStart"/>
      <w:r>
        <w:t>OneMotion</w:t>
      </w:r>
      <w:proofErr w:type="spellEnd"/>
      <w:r>
        <w:t xml:space="preserve"> and its collaboration with Amazon offers valuable insights into the power of innovative thinking, the importance of a supportive organisational climate, and the need for visionary leadership in achieving excellence in the logistics and delivery industry. This case study underscores the continuous need for creativity, strategic innovation, and a proactive approach to leadership and organisational culture in navigating the complexities of the modern business </w:t>
      </w:r>
      <w:proofErr w:type="gramStart"/>
      <w:r>
        <w:t>landscape</w:t>
      </w:r>
      <w:proofErr w:type="gramEnd"/>
    </w:p>
    <w:sectPr w:rsidR="00893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F3A"/>
    <w:rsid w:val="0089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FA8728"/>
  <w15:chartTrackingRefBased/>
  <w15:docId w15:val="{D9292812-AE71-C94E-9550-2EBECF061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F3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93F3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93F3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93F3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93F3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93F3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93F3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93F3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93F3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93F3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F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F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3F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F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F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F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F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F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F3A"/>
    <w:rPr>
      <w:rFonts w:eastAsiaTheme="majorEastAsia" w:cstheme="majorBidi"/>
      <w:color w:val="272727" w:themeColor="text1" w:themeTint="D8"/>
    </w:rPr>
  </w:style>
  <w:style w:type="paragraph" w:styleId="Title">
    <w:name w:val="Title"/>
    <w:basedOn w:val="Normal"/>
    <w:next w:val="Normal"/>
    <w:link w:val="TitleChar"/>
    <w:uiPriority w:val="10"/>
    <w:qFormat/>
    <w:rsid w:val="00893F3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93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F3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93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F3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93F3A"/>
    <w:rPr>
      <w:i/>
      <w:iCs/>
      <w:color w:val="404040" w:themeColor="text1" w:themeTint="BF"/>
    </w:rPr>
  </w:style>
  <w:style w:type="paragraph" w:styleId="ListParagraph">
    <w:name w:val="List Paragraph"/>
    <w:basedOn w:val="Normal"/>
    <w:uiPriority w:val="34"/>
    <w:qFormat/>
    <w:rsid w:val="00893F3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93F3A"/>
    <w:rPr>
      <w:i/>
      <w:iCs/>
      <w:color w:val="0F4761" w:themeColor="accent1" w:themeShade="BF"/>
    </w:rPr>
  </w:style>
  <w:style w:type="paragraph" w:styleId="IntenseQuote">
    <w:name w:val="Intense Quote"/>
    <w:basedOn w:val="Normal"/>
    <w:next w:val="Normal"/>
    <w:link w:val="IntenseQuoteChar"/>
    <w:uiPriority w:val="30"/>
    <w:qFormat/>
    <w:rsid w:val="00893F3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93F3A"/>
    <w:rPr>
      <w:i/>
      <w:iCs/>
      <w:color w:val="0F4761" w:themeColor="accent1" w:themeShade="BF"/>
    </w:rPr>
  </w:style>
  <w:style w:type="character" w:styleId="IntenseReference">
    <w:name w:val="Intense Reference"/>
    <w:basedOn w:val="DefaultParagraphFont"/>
    <w:uiPriority w:val="32"/>
    <w:qFormat/>
    <w:rsid w:val="00893F3A"/>
    <w:rPr>
      <w:b/>
      <w:bCs/>
      <w:smallCaps/>
      <w:color w:val="0F4761" w:themeColor="accent1" w:themeShade="BF"/>
      <w:spacing w:val="5"/>
    </w:rPr>
  </w:style>
  <w:style w:type="paragraph" w:styleId="NormalWeb">
    <w:name w:val="Normal (Web)"/>
    <w:basedOn w:val="Normal"/>
    <w:uiPriority w:val="99"/>
    <w:semiHidden/>
    <w:unhideWhenUsed/>
    <w:rsid w:val="00893F3A"/>
    <w:pPr>
      <w:spacing w:before="100" w:beforeAutospacing="1" w:after="100" w:afterAutospacing="1"/>
    </w:pPr>
  </w:style>
  <w:style w:type="character" w:styleId="Strong">
    <w:name w:val="Strong"/>
    <w:basedOn w:val="DefaultParagraphFont"/>
    <w:uiPriority w:val="22"/>
    <w:qFormat/>
    <w:rsid w:val="00893F3A"/>
    <w:rPr>
      <w:b/>
      <w:bCs/>
    </w:rPr>
  </w:style>
  <w:style w:type="paragraph" w:styleId="TOCHeading">
    <w:name w:val="TOC Heading"/>
    <w:basedOn w:val="Heading1"/>
    <w:next w:val="Normal"/>
    <w:uiPriority w:val="39"/>
    <w:unhideWhenUsed/>
    <w:qFormat/>
    <w:rsid w:val="00893F3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93F3A"/>
    <w:pPr>
      <w:spacing w:before="120"/>
    </w:pPr>
    <w:rPr>
      <w:rFonts w:asciiTheme="minorHAnsi" w:hAnsiTheme="minorHAnsi" w:cstheme="minorHAnsi"/>
      <w:b/>
      <w:bCs/>
      <w:i/>
      <w:iCs/>
    </w:rPr>
  </w:style>
  <w:style w:type="character" w:styleId="Hyperlink">
    <w:name w:val="Hyperlink"/>
    <w:basedOn w:val="DefaultParagraphFont"/>
    <w:uiPriority w:val="99"/>
    <w:unhideWhenUsed/>
    <w:rsid w:val="00893F3A"/>
    <w:rPr>
      <w:color w:val="467886" w:themeColor="hyperlink"/>
      <w:u w:val="single"/>
    </w:rPr>
  </w:style>
  <w:style w:type="paragraph" w:styleId="TOC2">
    <w:name w:val="toc 2"/>
    <w:basedOn w:val="Normal"/>
    <w:next w:val="Normal"/>
    <w:autoRedefine/>
    <w:uiPriority w:val="39"/>
    <w:unhideWhenUsed/>
    <w:rsid w:val="00893F3A"/>
    <w:pPr>
      <w:spacing w:before="120"/>
      <w:ind w:left="240"/>
    </w:pPr>
    <w:rPr>
      <w:rFonts w:asciiTheme="minorHAnsi" w:hAnsiTheme="minorHAnsi" w:cstheme="minorHAnsi"/>
      <w:b/>
      <w:bCs/>
      <w:sz w:val="22"/>
      <w:szCs w:val="22"/>
    </w:rPr>
  </w:style>
  <w:style w:type="character" w:styleId="Emphasis">
    <w:name w:val="Emphasis"/>
    <w:basedOn w:val="DefaultParagraphFont"/>
    <w:uiPriority w:val="20"/>
    <w:qFormat/>
    <w:rsid w:val="00893F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Jor20</b:Tag>
    <b:SourceType>DocumentFromInternetSite</b:SourceType>
    <b:Guid>{B8EBF625-F33D-AC4B-BB73-107CE0078F27}</b:Guid>
    <b:Author>
      <b:Author>
        <b:NameList>
          <b:Person>
            <b:Last>Jordan Bar Am</b:Last>
            <b:First>Laura</b:First>
            <b:Middle>Furstenthal, Felicitas Jorge, Erik Roth</b:Middle>
          </b:Person>
        </b:NameList>
      </b:Author>
    </b:Author>
    <b:Title>Innovation in a crisis: Why it is more critical than ever?</b:Title>
    <b:URL>https://www.mckinsey.com/capabilities/strategy-and-corporate-finance/our-insights/innovation-in-a-crisis-why-it-is-more-critical-than-ever</b:URL>
    <b:Year>2020</b:Year>
    <b:Month>June</b:Month>
    <b:Day>17</b:Day>
    <b:YearAccessed>2024</b:YearAccessed>
    <b:MonthAccessed>03</b:MonthAccessed>
    <b:DayAccessed>01</b:DayAccessed>
    <b:RefOrder>1</b:RefOrder>
  </b:Source>
  <b:Source>
    <b:Tag>DHL24</b:Tag>
    <b:SourceType>InternetSite</b:SourceType>
    <b:Guid>{D26341A0-74AC-4409-93A7-B4801C7BA428}</b:Guid>
    <b:Title>Innovation In Action</b:Title>
    <b:Year>2024</b:Year>
    <b:Author>
      <b:Author>
        <b:NameList>
          <b:Person>
            <b:Last>DHL</b:Last>
          </b:Person>
        </b:NameList>
      </b:Author>
    </b:Author>
    <b:Month>03</b:Month>
    <b:Day>15</b:Day>
    <b:URL>https://www.dhl.com/gb-en/home/innovation-in-logistics/innovation-in-action.html</b:URL>
    <b:RefOrder>2</b:RefOrder>
  </b:Source>
  <b:Source>
    <b:Tag>Sam19</b:Tag>
    <b:SourceType>InternetSite</b:SourceType>
    <b:Guid>{DACB97B1-DEB9-014A-A577-A3EB52430661}</b:Guid>
    <b:Author>
      <b:Author>
        <b:NameList>
          <b:Person>
            <b:Last>Carleton</b:Last>
            <b:First>Samantha</b:First>
            <b:Middle>C.</b:Middle>
          </b:Person>
        </b:NameList>
      </b:Author>
    </b:Author>
    <b:Title>What is Incremental Innovation? </b:Title>
    <b:URL>https://graduate.northeastern.edu/resources/what-is-incremental-innovation/</b:URL>
    <b:Year>2019</b:Year>
    <b:YearAccessed>2024</b:YearAccessed>
    <b:MonthAccessed>03</b:MonthAccessed>
    <b:DayAccessed>03</b:DayAccessed>
    <b:RefOrder>3</b:RefOrder>
  </b:Source>
  <b:Source>
    <b:Tag>DAc22</b:Tag>
    <b:SourceType>JournalArticle</b:SourceType>
    <b:Guid>{D9AD46EF-435F-E648-9BBC-898A1F3F16E9}</b:Guid>
    <b:Title>Radical and Incremental Innovation: The Roles of Firms, Managers, and Innovators</b:Title>
    <b:Year>2022</b:Year>
    <b:Author>
      <b:Author>
        <b:NameList>
          <b:Person>
            <b:Last>D. Acemoglu</b:Last>
            <b:First>U.</b:First>
            <b:Middle>Akcigit, M.A Celik</b:Middle>
          </b:Person>
        </b:NameList>
      </b:Author>
    </b:Author>
    <b:JournalName>American Economic Journal: Macroeconomics</b:JournalName>
    <b:Volume>14</b:Volume>
    <b:Issue>3</b:Issue>
    <b:Pages>199–249</b:Pages>
    <b:RefOrder>4</b:RefOrder>
  </b:Source>
  <b:Source>
    <b:Tag>Nir15</b:Tag>
    <b:SourceType>InternetSite</b:SourceType>
    <b:Guid>{C6775945-E27E-AB48-BF43-1846621A9DDA}</b:Guid>
    <b:Author>
      <b:Author>
        <b:NameList>
          <b:Person>
            <b:Last>Bagga</b:Last>
            <b:First>Niraj</b:First>
            <b:Middle>Dawar and Charan K.</b:Middle>
          </b:Person>
        </b:NameList>
      </b:Author>
    </b:Author>
    <b:Title>A Better Way to Map Brand Strategy</b:Title>
    <b:URL>https://hbr.org/2015/06/a-better-way-to-map-brand-strategy</b:URL>
    <b:Year>2015</b:Year>
    <b:YearAccessed>2024</b:YearAccessed>
    <b:MonthAccessed>03</b:MonthAccessed>
    <b:DayAccessed>01</b:DayAccessed>
    <b:RefOrder>5</b:RefOrder>
  </b:Source>
  <b:Source>
    <b:Tag>MSU24</b:Tag>
    <b:SourceType>InternetSite</b:SourceType>
    <b:Guid>{B8AE1549-C090-2A4B-9AC1-741E33A684C5}</b:Guid>
    <b:Author>
      <b:Author>
        <b:NameList>
          <b:Person>
            <b:Last>MSU</b:Last>
          </b:Person>
        </b:NameList>
      </b:Author>
    </b:Author>
    <b:Title>Applying the 4 P’s of Innovation in Healthcare</b:Title>
    <b:URL>https://www.michiganstateuniversityonline.com/resources/healthcare-management/applying-4-ps-for-healthcare-innovation/</b:URL>
    <b:Year>2024</b:Year>
    <b:YearAccessed>2024</b:YearAccessed>
    <b:MonthAccessed>03</b:MonthAccessed>
    <b:DayAccessed>01</b:DayAccessed>
    <b:RefOrder>6</b:RefOrder>
  </b:Source>
  <b:Source>
    <b:Tag>Edu23</b:Tag>
    <b:SourceType>InternetSite</b:SourceType>
    <b:Guid>{ADE0A8DF-510C-A242-A5DF-A500F4532ACC}</b:Guid>
    <b:Author>
      <b:Author>
        <b:NameList>
          <b:Person>
            <b:Last>Scotland</b:Last>
            <b:First>Education</b:First>
          </b:Person>
        </b:NameList>
      </b:Author>
    </b:Author>
    <b:Title>What are creativity skills? </b:Title>
    <b:URL>https://education.gov.scot/resources/what-are-creativity-skills/</b:URL>
    <b:Year>2023</b:Year>
    <b:YearAccessed>2024</b:YearAccessed>
    <b:MonthAccessed>03</b:MonthAccessed>
    <b:DayAccessed>01</b:DayAccessed>
    <b:RefOrder>7</b:RefOrder>
  </b:Source>
</b:Sources>
</file>

<file path=customXml/itemProps1.xml><?xml version="1.0" encoding="utf-8"?>
<ds:datastoreItem xmlns:ds="http://schemas.openxmlformats.org/officeDocument/2006/customXml" ds:itemID="{AE404771-37AE-0C49-A724-E66EDE64F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4981</Words>
  <Characters>28396</Characters>
  <Application>Microsoft Office Word</Application>
  <DocSecurity>0</DocSecurity>
  <Lines>236</Lines>
  <Paragraphs>66</Paragraphs>
  <ScaleCrop>false</ScaleCrop>
  <Company/>
  <LinksUpToDate>false</LinksUpToDate>
  <CharactersWithSpaces>33311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Soja</dc:creator>
  <cp:keywords/>
  <dc:description/>
  <cp:lastModifiedBy>Marcin Soja</cp:lastModifiedBy>
  <cp:revision>1</cp:revision>
  <dcterms:created xsi:type="dcterms:W3CDTF">2024-03-19T21:41:00Z</dcterms:created>
  <dcterms:modified xsi:type="dcterms:W3CDTF">2024-03-19T21:41:00Z</dcterms:modified>
</cp:coreProperties>
</file>