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horzAnchor="margin" w:tblpY="810"/>
        <w:tblW w:w="5000" w:type="pct"/>
        <w:tblLook w:val="04A0"/>
      </w:tblPr>
      <w:tblGrid>
        <w:gridCol w:w="1884"/>
        <w:gridCol w:w="7358"/>
      </w:tblGrid>
      <w:tr w:rsidR="00B14B73" w:rsidTr="00B14B73">
        <w:tc>
          <w:tcPr>
            <w:tcW w:w="1019" w:type="pct"/>
          </w:tcPr>
          <w:p w:rsidR="00B14B73" w:rsidRDefault="00B14B73" w:rsidP="00B14B73">
            <w:pPr>
              <w:pStyle w:val="AssignBody"/>
            </w:pPr>
            <w:r>
              <w:t>T</w:t>
            </w:r>
            <w:bookmarkStart w:id="0" w:name="cysill"/>
            <w:bookmarkEnd w:id="0"/>
            <w:r>
              <w:t>arged/Target 1</w:t>
            </w:r>
          </w:p>
        </w:tc>
        <w:tc>
          <w:tcPr>
            <w:tcW w:w="3981" w:type="pct"/>
          </w:tcPr>
          <w:p w:rsidR="00B14B73" w:rsidRDefault="00B14B73" w:rsidP="00B14B73">
            <w:pPr>
              <w:pStyle w:val="AssignBody"/>
            </w:pPr>
            <w:r>
              <w:t>Gwneud mwy o ddefnydd o’r nifer o eiriau sydd ar gael.</w:t>
            </w:r>
          </w:p>
        </w:tc>
      </w:tr>
      <w:tr w:rsidR="00B14B73" w:rsidTr="00B14B73">
        <w:tc>
          <w:tcPr>
            <w:tcW w:w="1019" w:type="pct"/>
          </w:tcPr>
          <w:p w:rsidR="00B14B73" w:rsidRDefault="00B14B73" w:rsidP="00B14B73">
            <w:pPr>
              <w:pStyle w:val="AssignBody"/>
            </w:pPr>
            <w:r>
              <w:t>Targed/Target 2</w:t>
            </w:r>
          </w:p>
        </w:tc>
        <w:tc>
          <w:tcPr>
            <w:tcW w:w="3981" w:type="pct"/>
          </w:tcPr>
          <w:p w:rsidR="00B14B73" w:rsidRDefault="00B14B73" w:rsidP="00B14B73">
            <w:pPr>
              <w:pStyle w:val="AssignBody"/>
            </w:pPr>
            <w:r>
              <w:t>Mwy o gysylltiadau at yr atodiadau.</w:t>
            </w:r>
          </w:p>
        </w:tc>
      </w:tr>
      <w:tr w:rsidR="00B14B73" w:rsidTr="00B14B73">
        <w:tc>
          <w:tcPr>
            <w:tcW w:w="1019" w:type="pct"/>
          </w:tcPr>
          <w:p w:rsidR="00B14B73" w:rsidRDefault="00B14B73" w:rsidP="00B14B73">
            <w:pPr>
              <w:pStyle w:val="AssignBody"/>
            </w:pPr>
            <w:r>
              <w:t>Targed/Target 3</w:t>
            </w:r>
          </w:p>
        </w:tc>
        <w:tc>
          <w:tcPr>
            <w:tcW w:w="3981" w:type="pct"/>
          </w:tcPr>
          <w:p w:rsidR="00B14B73" w:rsidRDefault="00B14B73" w:rsidP="00B14B73">
            <w:pPr>
              <w:pStyle w:val="AssignBody"/>
            </w:pPr>
            <w:r>
              <w:t>Mwy o gefnogaeth gwaith darllen ar adegau.</w:t>
            </w:r>
          </w:p>
        </w:tc>
      </w:tr>
      <w:tr w:rsidR="00B14B73" w:rsidTr="00B14B73">
        <w:tc>
          <w:tcPr>
            <w:tcW w:w="1019" w:type="pct"/>
          </w:tcPr>
          <w:p w:rsidR="00B14B73" w:rsidRDefault="00B14B73" w:rsidP="00B14B73">
            <w:pPr>
              <w:pStyle w:val="AssignBody"/>
            </w:pPr>
            <w:r>
              <w:t>Targed/Target 4</w:t>
            </w:r>
          </w:p>
        </w:tc>
        <w:tc>
          <w:tcPr>
            <w:tcW w:w="3981" w:type="pct"/>
          </w:tcPr>
          <w:p w:rsidR="00B14B73" w:rsidRDefault="00B14B73" w:rsidP="00B14B73">
            <w:pPr>
              <w:pStyle w:val="AssignBody"/>
            </w:pPr>
            <w:r>
              <w:t>Defnyddio ffynonellau mwy cyfoes.</w:t>
            </w:r>
          </w:p>
        </w:tc>
      </w:tr>
      <w:tr w:rsidR="00B14B73" w:rsidTr="00B14B73">
        <w:tc>
          <w:tcPr>
            <w:tcW w:w="1019" w:type="pct"/>
          </w:tcPr>
          <w:p w:rsidR="00B14B73" w:rsidRDefault="00B14B73" w:rsidP="00B14B73">
            <w:pPr>
              <w:pStyle w:val="AssignBody"/>
            </w:pPr>
            <w:r>
              <w:t>Targed/Target 5</w:t>
            </w:r>
          </w:p>
        </w:tc>
        <w:tc>
          <w:tcPr>
            <w:tcW w:w="3981" w:type="pct"/>
          </w:tcPr>
          <w:p w:rsidR="00B14B73" w:rsidRDefault="00B14B73" w:rsidP="00B14B73">
            <w:pPr>
              <w:pStyle w:val="AssignBody"/>
            </w:pPr>
          </w:p>
        </w:tc>
      </w:tr>
    </w:tbl>
    <w:p w:rsidR="002E55B6" w:rsidRPr="00782DE9" w:rsidRDefault="002E55B6" w:rsidP="00B14B73">
      <w:pPr>
        <w:spacing w:line="360" w:lineRule="auto"/>
        <w:rPr>
          <w:rFonts w:ascii="Arial" w:hAnsi="Arial" w:cs="Arial"/>
          <w:sz w:val="24"/>
          <w:szCs w:val="24"/>
        </w:rPr>
      </w:pPr>
    </w:p>
    <w:p w:rsidR="002E55B6" w:rsidRPr="00782DE9" w:rsidRDefault="002E55B6" w:rsidP="002E55B6">
      <w:pPr>
        <w:spacing w:line="360" w:lineRule="auto"/>
        <w:jc w:val="center"/>
        <w:rPr>
          <w:rFonts w:ascii="Arial" w:hAnsi="Arial" w:cs="Arial"/>
          <w:sz w:val="24"/>
          <w:szCs w:val="24"/>
        </w:rPr>
      </w:pPr>
    </w:p>
    <w:p w:rsidR="00DC50E3" w:rsidRPr="00782DE9" w:rsidRDefault="002E55B6" w:rsidP="00B14B73">
      <w:pPr>
        <w:spacing w:line="360" w:lineRule="auto"/>
        <w:jc w:val="center"/>
        <w:rPr>
          <w:rFonts w:ascii="Arial" w:hAnsi="Arial" w:cs="Arial"/>
          <w:b/>
          <w:sz w:val="36"/>
          <w:szCs w:val="36"/>
          <w:u w:val="single"/>
        </w:rPr>
      </w:pPr>
      <w:r w:rsidRPr="00782DE9">
        <w:rPr>
          <w:rFonts w:ascii="Arial" w:hAnsi="Arial" w:cs="Arial"/>
          <w:b/>
          <w:sz w:val="36"/>
          <w:szCs w:val="36"/>
          <w:u w:val="single"/>
        </w:rPr>
        <w:t xml:space="preserve">Pa fath o strategaethau ac ymyrraethau sydd ar </w:t>
      </w:r>
      <w:proofErr w:type="gramStart"/>
      <w:r w:rsidRPr="00782DE9">
        <w:rPr>
          <w:rFonts w:ascii="Arial" w:hAnsi="Arial" w:cs="Arial"/>
          <w:b/>
          <w:sz w:val="36"/>
          <w:szCs w:val="36"/>
          <w:u w:val="single"/>
        </w:rPr>
        <w:t>gael</w:t>
      </w:r>
      <w:proofErr w:type="gramEnd"/>
      <w:r w:rsidRPr="00782DE9">
        <w:rPr>
          <w:rFonts w:ascii="Arial" w:hAnsi="Arial" w:cs="Arial"/>
          <w:b/>
          <w:sz w:val="36"/>
          <w:szCs w:val="36"/>
          <w:u w:val="single"/>
        </w:rPr>
        <w:t xml:space="preserve"> i helpu sgiliau cymdeithasol plant ar y sbectrwm awtistig?</w:t>
      </w:r>
    </w:p>
    <w:p w:rsidR="002E55B6" w:rsidRPr="00782DE9" w:rsidRDefault="002E55B6" w:rsidP="002E55B6">
      <w:pPr>
        <w:spacing w:line="360" w:lineRule="auto"/>
        <w:jc w:val="center"/>
        <w:rPr>
          <w:rFonts w:ascii="Arial" w:hAnsi="Arial" w:cs="Arial"/>
          <w:sz w:val="32"/>
          <w:szCs w:val="24"/>
        </w:rPr>
      </w:pPr>
    </w:p>
    <w:p w:rsidR="002E55B6" w:rsidRPr="00782DE9" w:rsidRDefault="002E55B6" w:rsidP="002E55B6">
      <w:pPr>
        <w:spacing w:line="360" w:lineRule="auto"/>
        <w:jc w:val="center"/>
        <w:rPr>
          <w:rFonts w:ascii="Arial" w:hAnsi="Arial" w:cs="Arial"/>
          <w:sz w:val="36"/>
          <w:szCs w:val="36"/>
        </w:rPr>
      </w:pPr>
      <w:r w:rsidRPr="00782DE9">
        <w:rPr>
          <w:rFonts w:ascii="Arial" w:hAnsi="Arial" w:cs="Arial"/>
          <w:sz w:val="36"/>
          <w:szCs w:val="36"/>
        </w:rPr>
        <w:t>Rhif Myfyriwr: 1701125</w:t>
      </w:r>
    </w:p>
    <w:p w:rsidR="002E55B6" w:rsidRPr="00782DE9" w:rsidRDefault="002E55B6" w:rsidP="002E55B6">
      <w:pPr>
        <w:spacing w:line="360" w:lineRule="auto"/>
        <w:jc w:val="center"/>
        <w:rPr>
          <w:rFonts w:ascii="Arial" w:hAnsi="Arial" w:cs="Arial"/>
          <w:sz w:val="36"/>
          <w:szCs w:val="36"/>
        </w:rPr>
      </w:pPr>
    </w:p>
    <w:p w:rsidR="002E55B6" w:rsidRPr="00782DE9" w:rsidRDefault="002E55B6" w:rsidP="002E55B6">
      <w:pPr>
        <w:spacing w:line="360" w:lineRule="auto"/>
        <w:jc w:val="center"/>
        <w:rPr>
          <w:rFonts w:ascii="Arial" w:hAnsi="Arial" w:cs="Arial"/>
          <w:sz w:val="36"/>
          <w:szCs w:val="36"/>
        </w:rPr>
      </w:pPr>
      <w:r w:rsidRPr="00782DE9">
        <w:rPr>
          <w:rFonts w:ascii="Arial" w:hAnsi="Arial" w:cs="Arial"/>
          <w:sz w:val="36"/>
          <w:szCs w:val="36"/>
        </w:rPr>
        <w:t>ECAD6003C – Yr Ymarferydd Adfyfyriol</w:t>
      </w:r>
    </w:p>
    <w:p w:rsidR="002E55B6" w:rsidRPr="00782DE9" w:rsidRDefault="002E55B6" w:rsidP="002E55B6">
      <w:pPr>
        <w:spacing w:line="360" w:lineRule="auto"/>
        <w:jc w:val="center"/>
        <w:rPr>
          <w:rFonts w:ascii="Arial" w:hAnsi="Arial" w:cs="Arial"/>
          <w:sz w:val="36"/>
          <w:szCs w:val="36"/>
        </w:rPr>
      </w:pPr>
    </w:p>
    <w:p w:rsidR="002E55B6" w:rsidRPr="00782DE9" w:rsidRDefault="002E55B6" w:rsidP="002E55B6">
      <w:pPr>
        <w:spacing w:line="360" w:lineRule="auto"/>
        <w:jc w:val="center"/>
        <w:rPr>
          <w:rFonts w:ascii="Arial" w:hAnsi="Arial" w:cs="Arial"/>
          <w:sz w:val="36"/>
          <w:szCs w:val="36"/>
        </w:rPr>
      </w:pPr>
      <w:r w:rsidRPr="00782DE9">
        <w:rPr>
          <w:rFonts w:ascii="Arial" w:hAnsi="Arial" w:cs="Arial"/>
          <w:sz w:val="36"/>
          <w:szCs w:val="36"/>
        </w:rPr>
        <w:t>BA Addysg Gynradd gyda SAC</w:t>
      </w:r>
    </w:p>
    <w:p w:rsidR="002E55B6" w:rsidRPr="00782DE9" w:rsidRDefault="002E55B6" w:rsidP="002E55B6">
      <w:pPr>
        <w:spacing w:line="360" w:lineRule="auto"/>
        <w:jc w:val="center"/>
        <w:rPr>
          <w:rFonts w:ascii="Arial" w:hAnsi="Arial" w:cs="Arial"/>
          <w:sz w:val="36"/>
          <w:szCs w:val="36"/>
        </w:rPr>
      </w:pPr>
      <w:r w:rsidRPr="00782DE9">
        <w:rPr>
          <w:rFonts w:ascii="Arial" w:hAnsi="Arial" w:cs="Arial"/>
          <w:sz w:val="36"/>
          <w:szCs w:val="36"/>
        </w:rPr>
        <w:t>Prifysgol Cymru Y Drindod Dewi Sant</w:t>
      </w:r>
    </w:p>
    <w:p w:rsidR="002E55B6" w:rsidRPr="00782DE9" w:rsidRDefault="002E55B6" w:rsidP="002E55B6">
      <w:pPr>
        <w:spacing w:line="360" w:lineRule="auto"/>
        <w:jc w:val="center"/>
        <w:rPr>
          <w:rFonts w:ascii="Arial" w:hAnsi="Arial" w:cs="Arial"/>
          <w:sz w:val="36"/>
          <w:szCs w:val="36"/>
        </w:rPr>
      </w:pPr>
      <w:r w:rsidRPr="00782DE9">
        <w:rPr>
          <w:rFonts w:ascii="Arial" w:hAnsi="Arial" w:cs="Arial"/>
          <w:sz w:val="36"/>
          <w:szCs w:val="36"/>
        </w:rPr>
        <w:t>Mawrth 2020</w:t>
      </w:r>
    </w:p>
    <w:p w:rsidR="002E55B6" w:rsidRPr="00782DE9" w:rsidRDefault="002E55B6" w:rsidP="002E55B6">
      <w:pPr>
        <w:spacing w:line="360" w:lineRule="auto"/>
        <w:jc w:val="center"/>
        <w:rPr>
          <w:rFonts w:ascii="Arial" w:hAnsi="Arial" w:cs="Arial"/>
          <w:sz w:val="36"/>
          <w:szCs w:val="36"/>
        </w:rPr>
      </w:pPr>
    </w:p>
    <w:p w:rsidR="00B14B73" w:rsidRDefault="00B14B73" w:rsidP="002E55B6">
      <w:pPr>
        <w:spacing w:line="360" w:lineRule="auto"/>
        <w:jc w:val="both"/>
        <w:rPr>
          <w:rFonts w:ascii="Arial" w:hAnsi="Arial" w:cs="Arial"/>
          <w:b/>
          <w:sz w:val="28"/>
          <w:szCs w:val="28"/>
          <w:u w:val="single"/>
        </w:rPr>
      </w:pPr>
    </w:p>
    <w:p w:rsidR="00B14B73" w:rsidRDefault="00B14B73" w:rsidP="002E55B6">
      <w:pPr>
        <w:spacing w:line="360" w:lineRule="auto"/>
        <w:jc w:val="both"/>
        <w:rPr>
          <w:rFonts w:ascii="Arial" w:hAnsi="Arial" w:cs="Arial"/>
          <w:b/>
          <w:sz w:val="28"/>
          <w:szCs w:val="28"/>
          <w:u w:val="single"/>
        </w:rPr>
      </w:pPr>
    </w:p>
    <w:p w:rsidR="002E55B6" w:rsidRPr="00782DE9" w:rsidRDefault="00A01324" w:rsidP="002E55B6">
      <w:pPr>
        <w:spacing w:line="360" w:lineRule="auto"/>
        <w:jc w:val="both"/>
        <w:rPr>
          <w:rFonts w:ascii="Arial" w:hAnsi="Arial" w:cs="Arial"/>
          <w:b/>
          <w:sz w:val="28"/>
          <w:szCs w:val="28"/>
          <w:u w:val="single"/>
        </w:rPr>
      </w:pPr>
      <w:r w:rsidRPr="00782DE9">
        <w:rPr>
          <w:rFonts w:ascii="Arial" w:hAnsi="Arial" w:cs="Arial"/>
          <w:b/>
          <w:sz w:val="28"/>
          <w:szCs w:val="28"/>
          <w:u w:val="single"/>
        </w:rPr>
        <w:lastRenderedPageBreak/>
        <w:t>Datganiad</w:t>
      </w:r>
    </w:p>
    <w:p w:rsidR="000B1FAE" w:rsidRPr="00782DE9" w:rsidRDefault="000B1FAE" w:rsidP="00244E7B">
      <w:pPr>
        <w:autoSpaceDE w:val="0"/>
        <w:autoSpaceDN w:val="0"/>
        <w:adjustRightInd w:val="0"/>
        <w:spacing w:line="360" w:lineRule="auto"/>
        <w:jc w:val="both"/>
        <w:rPr>
          <w:rFonts w:ascii="Arial" w:hAnsi="Arial" w:cs="Arial"/>
        </w:rPr>
      </w:pPr>
      <w:r w:rsidRPr="00782DE9">
        <w:rPr>
          <w:rFonts w:ascii="Arial" w:hAnsi="Arial" w:cs="Arial"/>
        </w:rPr>
        <w:t xml:space="preserve">Dyma nodyn i dystio mai </w:t>
      </w:r>
      <w:proofErr w:type="gramStart"/>
      <w:r w:rsidRPr="00782DE9">
        <w:rPr>
          <w:rFonts w:ascii="Arial" w:hAnsi="Arial" w:cs="Arial"/>
        </w:rPr>
        <w:t>fy</w:t>
      </w:r>
      <w:proofErr w:type="gramEnd"/>
      <w:r w:rsidRPr="00782DE9">
        <w:rPr>
          <w:rFonts w:ascii="Arial" w:hAnsi="Arial" w:cs="Arial"/>
        </w:rPr>
        <w:t xml:space="preserve"> ngwaith i yn hollol, yn eithrio lle cyfeirir tuag at waith eraill, yw’r gwaith a geir yn y prosiect ymchwil hwn. </w:t>
      </w:r>
      <w:proofErr w:type="gramStart"/>
      <w:r w:rsidRPr="00782DE9">
        <w:rPr>
          <w:rFonts w:ascii="Arial" w:hAnsi="Arial" w:cs="Arial"/>
        </w:rPr>
        <w:t xml:space="preserve">Deallwyd bod unrhyw waith y defnyddiwyd heb gyfeirio ato yn weithred o lên-ladrad; a </w:t>
      </w:r>
      <w:r w:rsidR="00C03D16" w:rsidRPr="00782DE9">
        <w:rPr>
          <w:rFonts w:ascii="Arial" w:hAnsi="Arial" w:cs="Arial"/>
        </w:rPr>
        <w:t>bydd yn arwain at</w:t>
      </w:r>
      <w:r w:rsidRPr="00782DE9">
        <w:rPr>
          <w:rFonts w:ascii="Arial" w:hAnsi="Arial" w:cs="Arial"/>
        </w:rPr>
        <w:t xml:space="preserve"> fethiant yn y modiwl hwn.</w:t>
      </w:r>
      <w:proofErr w:type="gramEnd"/>
    </w:p>
    <w:p w:rsidR="000B1FAE" w:rsidRPr="00782DE9" w:rsidRDefault="000B1FAE" w:rsidP="00244E7B">
      <w:pPr>
        <w:spacing w:line="360" w:lineRule="auto"/>
        <w:jc w:val="both"/>
        <w:rPr>
          <w:rFonts w:ascii="Arial" w:hAnsi="Arial" w:cs="Arial"/>
        </w:rPr>
      </w:pPr>
      <w:r w:rsidRPr="00782DE9">
        <w:rPr>
          <w:rFonts w:ascii="Arial" w:hAnsi="Arial" w:cs="Arial"/>
        </w:rPr>
        <w:t>Nid yw unrhyw ran o’r prosiect ymchwil hwn wedi’i gyflwyno, neu ar hyn o bryd yn cael ei gyflwyno mewn ymgeisyddiaeth am unrhyw ddyfarniad arall; heblaw’n rhan o radd BA Addysg Gynradd gyda SAC ym Mhrifysgol Cymru Y Drindod Dewi Sant.</w:t>
      </w: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0B1FAE">
      <w:pPr>
        <w:spacing w:line="360" w:lineRule="auto"/>
        <w:jc w:val="both"/>
        <w:rPr>
          <w:rFonts w:ascii="Arial" w:hAnsi="Arial" w:cs="Arial"/>
          <w:sz w:val="24"/>
          <w:szCs w:val="24"/>
        </w:rPr>
      </w:pPr>
    </w:p>
    <w:p w:rsidR="00DC7792" w:rsidRPr="00782DE9" w:rsidRDefault="00DC7792" w:rsidP="00496025">
      <w:pPr>
        <w:spacing w:line="360" w:lineRule="auto"/>
        <w:jc w:val="both"/>
        <w:rPr>
          <w:rFonts w:ascii="Arial" w:hAnsi="Arial" w:cs="Arial"/>
          <w:b/>
          <w:sz w:val="28"/>
          <w:szCs w:val="28"/>
          <w:u w:val="single"/>
        </w:rPr>
      </w:pPr>
      <w:r w:rsidRPr="00782DE9">
        <w:rPr>
          <w:rFonts w:ascii="Arial" w:hAnsi="Arial" w:cs="Arial"/>
          <w:b/>
          <w:sz w:val="28"/>
          <w:szCs w:val="28"/>
          <w:u w:val="single"/>
        </w:rPr>
        <w:lastRenderedPageBreak/>
        <w:t>Diolchiadau</w:t>
      </w:r>
    </w:p>
    <w:p w:rsidR="000C2652" w:rsidRPr="00782DE9" w:rsidRDefault="000C2652" w:rsidP="00496025">
      <w:pPr>
        <w:autoSpaceDE w:val="0"/>
        <w:autoSpaceDN w:val="0"/>
        <w:adjustRightInd w:val="0"/>
        <w:spacing w:line="360" w:lineRule="auto"/>
        <w:jc w:val="both"/>
        <w:rPr>
          <w:rFonts w:ascii="Arial" w:hAnsi="Arial" w:cs="Arial"/>
        </w:rPr>
      </w:pPr>
      <w:proofErr w:type="gramStart"/>
      <w:r w:rsidRPr="00782DE9">
        <w:rPr>
          <w:rFonts w:ascii="Arial" w:hAnsi="Arial" w:cs="Arial"/>
        </w:rPr>
        <w:t>Hoffwn ddiolch i’r unigolion a gyfrannodd at y prosiect ymchwil hwn.</w:t>
      </w:r>
      <w:proofErr w:type="gramEnd"/>
      <w:r w:rsidRPr="00782DE9">
        <w:rPr>
          <w:rFonts w:ascii="Arial" w:hAnsi="Arial" w:cs="Arial"/>
        </w:rPr>
        <w:t xml:space="preserve"> Y gyntaf, diolchaf i gydlynydd y modiwl, Dr Sioned Hughes am ei chanllawiaeth a’i arweinyddiaeth; yn ogystal â’i chymorth a’i syniadau wrth gwblhau’r prosiect ymchwil.</w:t>
      </w:r>
    </w:p>
    <w:p w:rsidR="000C2652" w:rsidRPr="00782DE9" w:rsidRDefault="000C2652" w:rsidP="00496025">
      <w:pPr>
        <w:autoSpaceDE w:val="0"/>
        <w:autoSpaceDN w:val="0"/>
        <w:adjustRightInd w:val="0"/>
        <w:spacing w:line="360" w:lineRule="auto"/>
        <w:jc w:val="both"/>
        <w:rPr>
          <w:rFonts w:ascii="Arial" w:hAnsi="Arial" w:cs="Arial"/>
        </w:rPr>
      </w:pPr>
      <w:r w:rsidRPr="00782DE9">
        <w:rPr>
          <w:rFonts w:ascii="Arial" w:hAnsi="Arial" w:cs="Arial"/>
        </w:rPr>
        <w:t xml:space="preserve">Yn ail, hoffwn ddiolch i </w:t>
      </w:r>
      <w:proofErr w:type="gramStart"/>
      <w:r w:rsidRPr="00782DE9">
        <w:rPr>
          <w:rFonts w:ascii="Arial" w:hAnsi="Arial" w:cs="Arial"/>
        </w:rPr>
        <w:t>fy</w:t>
      </w:r>
      <w:proofErr w:type="gramEnd"/>
      <w:r w:rsidRPr="00782DE9">
        <w:rPr>
          <w:rFonts w:ascii="Arial" w:hAnsi="Arial" w:cs="Arial"/>
        </w:rPr>
        <w:t xml:space="preserve"> nhiwtor, Nanna Ryder am ei pharodrwydd i sicrhau fy mod yn parhau yn ddyfal i weithio drwy gydol y profiad, yn ogystal â’i chymorth a’i syniadau wrth gasglu a dadansoddi’r data.</w:t>
      </w:r>
    </w:p>
    <w:p w:rsidR="00CD14B3" w:rsidRPr="00782DE9" w:rsidRDefault="000C2652" w:rsidP="00496025">
      <w:pPr>
        <w:spacing w:line="360" w:lineRule="auto"/>
        <w:jc w:val="both"/>
        <w:rPr>
          <w:rFonts w:ascii="Arial" w:hAnsi="Arial" w:cs="Arial"/>
        </w:rPr>
      </w:pPr>
      <w:r w:rsidRPr="00782DE9">
        <w:rPr>
          <w:rFonts w:ascii="Arial" w:hAnsi="Arial" w:cs="Arial"/>
        </w:rPr>
        <w:t xml:space="preserve">Yn </w:t>
      </w:r>
      <w:proofErr w:type="gramStart"/>
      <w:r w:rsidRPr="00782DE9">
        <w:rPr>
          <w:rFonts w:ascii="Arial" w:hAnsi="Arial" w:cs="Arial"/>
        </w:rPr>
        <w:t>olaf</w:t>
      </w:r>
      <w:proofErr w:type="gramEnd"/>
      <w:r w:rsidRPr="00782DE9">
        <w:rPr>
          <w:rFonts w:ascii="Arial" w:hAnsi="Arial" w:cs="Arial"/>
        </w:rPr>
        <w:t>, hoffwn ddiolch i’r ysgol ymwelwyd â hi wrth gynnal yr ymchwil. Diolch i bennaeth yr ysgol am ganiatáu mynediad i’r ymchwilydd i fynd ati i gynnal ymchwil amrywiol; gan gynnwys y plant a’r staff. Diolch hefyd i barodrwydd y staff a’r disgyblion i gymryd amser i ymateb i’r ymchwilydd; gan gynnwys rhannu eu gwybodaeth a’u dealltwriaeth, caniatáu i’r ymchwilydd arsylwi ar adegau penodol, ac am ddarparu adnoddau ychwanegol i gynorthwyo’r ymchwilydd.</w:t>
      </w:r>
    </w:p>
    <w:p w:rsidR="00CD14B3" w:rsidRPr="00782DE9" w:rsidRDefault="00CD14B3" w:rsidP="00CD14B3">
      <w:pPr>
        <w:rPr>
          <w:rFonts w:ascii="Arial" w:hAnsi="Arial" w:cs="Arial"/>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CD14B3" w:rsidRPr="00782DE9" w:rsidRDefault="00CD14B3" w:rsidP="00CD14B3">
      <w:pPr>
        <w:rPr>
          <w:rFonts w:ascii="Arial" w:hAnsi="Arial" w:cs="Arial"/>
          <w:sz w:val="24"/>
          <w:szCs w:val="24"/>
        </w:rPr>
      </w:pPr>
    </w:p>
    <w:p w:rsidR="00BB2156" w:rsidRPr="00782DE9" w:rsidRDefault="00CD14B3" w:rsidP="00CD14B3">
      <w:pPr>
        <w:tabs>
          <w:tab w:val="left" w:pos="6030"/>
        </w:tabs>
        <w:rPr>
          <w:rFonts w:ascii="Arial" w:hAnsi="Arial" w:cs="Arial"/>
          <w:sz w:val="24"/>
          <w:szCs w:val="24"/>
        </w:rPr>
      </w:pPr>
      <w:r w:rsidRPr="00782DE9">
        <w:rPr>
          <w:rFonts w:ascii="Arial" w:hAnsi="Arial" w:cs="Arial"/>
          <w:sz w:val="24"/>
          <w:szCs w:val="24"/>
        </w:rPr>
        <w:tab/>
      </w:r>
    </w:p>
    <w:p w:rsidR="00CD14B3" w:rsidRPr="00782DE9" w:rsidRDefault="00CD14B3" w:rsidP="00CD14B3">
      <w:pPr>
        <w:tabs>
          <w:tab w:val="left" w:pos="6030"/>
        </w:tabs>
        <w:rPr>
          <w:rFonts w:ascii="Arial" w:hAnsi="Arial" w:cs="Arial"/>
          <w:sz w:val="24"/>
          <w:szCs w:val="24"/>
        </w:rPr>
      </w:pPr>
    </w:p>
    <w:p w:rsidR="00CD14B3" w:rsidRPr="00782DE9" w:rsidRDefault="00CD14B3" w:rsidP="00CD14B3">
      <w:pPr>
        <w:tabs>
          <w:tab w:val="left" w:pos="6030"/>
        </w:tabs>
        <w:rPr>
          <w:rFonts w:ascii="Arial" w:hAnsi="Arial" w:cs="Arial"/>
          <w:sz w:val="24"/>
          <w:szCs w:val="24"/>
        </w:rPr>
      </w:pPr>
    </w:p>
    <w:p w:rsidR="00CD14B3" w:rsidRPr="00782DE9" w:rsidRDefault="00CD14B3" w:rsidP="00CD14B3">
      <w:pPr>
        <w:tabs>
          <w:tab w:val="left" w:pos="6030"/>
        </w:tabs>
        <w:rPr>
          <w:rFonts w:ascii="Arial" w:hAnsi="Arial" w:cs="Arial"/>
          <w:sz w:val="24"/>
          <w:szCs w:val="24"/>
        </w:rPr>
      </w:pPr>
    </w:p>
    <w:p w:rsidR="00CD14B3" w:rsidRPr="00782DE9" w:rsidRDefault="00CD14B3" w:rsidP="00CD14B3">
      <w:pPr>
        <w:tabs>
          <w:tab w:val="left" w:pos="6030"/>
        </w:tabs>
        <w:rPr>
          <w:rFonts w:ascii="Arial" w:hAnsi="Arial" w:cs="Arial"/>
          <w:sz w:val="24"/>
          <w:szCs w:val="24"/>
        </w:rPr>
      </w:pPr>
    </w:p>
    <w:p w:rsidR="00782DE9" w:rsidRDefault="00782DE9" w:rsidP="00244E7B">
      <w:pPr>
        <w:tabs>
          <w:tab w:val="left" w:pos="6030"/>
        </w:tabs>
        <w:spacing w:line="360" w:lineRule="auto"/>
        <w:jc w:val="both"/>
        <w:rPr>
          <w:rFonts w:ascii="Arial" w:hAnsi="Arial" w:cs="Arial"/>
          <w:b/>
          <w:sz w:val="24"/>
          <w:szCs w:val="24"/>
          <w:u w:val="single"/>
        </w:rPr>
      </w:pPr>
    </w:p>
    <w:p w:rsidR="00CD14B3" w:rsidRPr="00782DE9" w:rsidRDefault="00CD14B3" w:rsidP="00FE68CC">
      <w:pPr>
        <w:tabs>
          <w:tab w:val="left" w:pos="6030"/>
        </w:tabs>
        <w:spacing w:line="360" w:lineRule="auto"/>
        <w:jc w:val="both"/>
        <w:rPr>
          <w:rFonts w:ascii="Arial" w:hAnsi="Arial" w:cs="Arial"/>
          <w:b/>
          <w:sz w:val="28"/>
          <w:szCs w:val="28"/>
          <w:u w:val="single"/>
        </w:rPr>
      </w:pPr>
      <w:r w:rsidRPr="00782DE9">
        <w:rPr>
          <w:rFonts w:ascii="Arial" w:hAnsi="Arial" w:cs="Arial"/>
          <w:b/>
          <w:sz w:val="28"/>
          <w:szCs w:val="28"/>
          <w:u w:val="single"/>
        </w:rPr>
        <w:lastRenderedPageBreak/>
        <w:t>Tudalen Gynnwys</w:t>
      </w:r>
    </w:p>
    <w:p w:rsidR="00CD14B3" w:rsidRPr="00782DE9" w:rsidRDefault="00782DE9" w:rsidP="00FE68CC">
      <w:pPr>
        <w:tabs>
          <w:tab w:val="left" w:pos="6030"/>
        </w:tabs>
        <w:spacing w:line="360" w:lineRule="auto"/>
        <w:jc w:val="both"/>
        <w:rPr>
          <w:rFonts w:ascii="Arial" w:hAnsi="Arial" w:cs="Arial"/>
          <w:u w:val="single"/>
        </w:rPr>
      </w:pPr>
      <w:r w:rsidRPr="00782DE9">
        <w:rPr>
          <w:rFonts w:ascii="Arial" w:hAnsi="Arial" w:cs="Arial"/>
          <w:u w:val="single"/>
        </w:rPr>
        <w:t>Pennod</w:t>
      </w:r>
      <w:r>
        <w:rPr>
          <w:rFonts w:ascii="Arial" w:hAnsi="Arial" w:cs="Arial"/>
          <w:u w:val="single"/>
        </w:rPr>
        <w:t xml:space="preserve"> </w:t>
      </w:r>
      <w:r w:rsidR="00CD14B3" w:rsidRPr="00782DE9">
        <w:rPr>
          <w:rFonts w:ascii="Arial" w:hAnsi="Arial" w:cs="Arial"/>
          <w:u w:val="single"/>
        </w:rPr>
        <w:t>1: Cyflwyniad</w:t>
      </w:r>
      <w:r w:rsidR="00976FA7" w:rsidRPr="00782DE9">
        <w:rPr>
          <w:rFonts w:ascii="Arial" w:hAnsi="Arial" w:cs="Arial"/>
        </w:rPr>
        <w:t>.....................................................................</w:t>
      </w:r>
      <w:r w:rsidR="003A3C32" w:rsidRPr="00782DE9">
        <w:rPr>
          <w:rFonts w:ascii="Arial" w:hAnsi="Arial" w:cs="Arial"/>
        </w:rPr>
        <w:t>............................</w:t>
      </w:r>
      <w:r w:rsidR="0003716E" w:rsidRPr="00782DE9">
        <w:rPr>
          <w:rFonts w:ascii="Arial" w:hAnsi="Arial" w:cs="Arial"/>
        </w:rPr>
        <w:t>..</w:t>
      </w:r>
      <w:r>
        <w:rPr>
          <w:rFonts w:ascii="Arial" w:hAnsi="Arial" w:cs="Arial"/>
        </w:rPr>
        <w:t>..</w:t>
      </w:r>
      <w:r w:rsidR="003A3C32" w:rsidRPr="00782DE9">
        <w:rPr>
          <w:rFonts w:ascii="Arial" w:hAnsi="Arial" w:cs="Arial"/>
        </w:rPr>
        <w:t>.</w:t>
      </w:r>
      <w:r w:rsidR="0003716E" w:rsidRPr="00782DE9">
        <w:rPr>
          <w:rFonts w:ascii="Arial" w:hAnsi="Arial" w:cs="Arial"/>
        </w:rPr>
        <w:t>..</w:t>
      </w:r>
      <w:r w:rsidR="00616A4B">
        <w:rPr>
          <w:rFonts w:ascii="Arial" w:hAnsi="Arial" w:cs="Arial"/>
        </w:rPr>
        <w:t>......</w:t>
      </w:r>
      <w:r w:rsidR="00976FA7" w:rsidRPr="00782DE9">
        <w:rPr>
          <w:rFonts w:ascii="Arial" w:hAnsi="Arial" w:cs="Arial"/>
        </w:rPr>
        <w:t>6</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 xml:space="preserve">1.1: Nod a </w:t>
      </w:r>
      <w:r w:rsidR="008E11A2" w:rsidRPr="00782DE9">
        <w:rPr>
          <w:rFonts w:ascii="Arial" w:hAnsi="Arial" w:cs="Arial"/>
        </w:rPr>
        <w:t>rhesymwaith...................................................................</w:t>
      </w:r>
      <w:r w:rsidR="003A3C32" w:rsidRPr="00782DE9">
        <w:rPr>
          <w:rFonts w:ascii="Arial" w:hAnsi="Arial" w:cs="Arial"/>
        </w:rPr>
        <w:t>............................</w:t>
      </w:r>
      <w:r w:rsidR="008E11A2" w:rsidRPr="00782DE9">
        <w:rPr>
          <w:rFonts w:ascii="Arial" w:hAnsi="Arial" w:cs="Arial"/>
        </w:rPr>
        <w:t>...</w:t>
      </w:r>
      <w:r w:rsidR="00782DE9">
        <w:rPr>
          <w:rFonts w:ascii="Arial" w:hAnsi="Arial" w:cs="Arial"/>
        </w:rPr>
        <w:t>.</w:t>
      </w:r>
      <w:r w:rsidR="003A3C32" w:rsidRPr="00782DE9">
        <w:rPr>
          <w:rFonts w:ascii="Arial" w:hAnsi="Arial" w:cs="Arial"/>
        </w:rPr>
        <w:t>.</w:t>
      </w:r>
      <w:r w:rsidR="00616A4B">
        <w:rPr>
          <w:rFonts w:ascii="Arial" w:hAnsi="Arial" w:cs="Arial"/>
        </w:rPr>
        <w:t>.......</w:t>
      </w:r>
      <w:r w:rsidR="0035575D" w:rsidRPr="00782DE9">
        <w:rPr>
          <w:rFonts w:ascii="Arial" w:hAnsi="Arial" w:cs="Arial"/>
        </w:rPr>
        <w:t>6</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1.2: Cefndir yr astudiaeth</w:t>
      </w:r>
      <w:r w:rsidR="008E11A2" w:rsidRPr="00782DE9">
        <w:rPr>
          <w:rFonts w:ascii="Arial" w:hAnsi="Arial" w:cs="Arial"/>
        </w:rPr>
        <w:t>...................................................................</w:t>
      </w:r>
      <w:r w:rsidR="003A3C32" w:rsidRPr="00782DE9">
        <w:rPr>
          <w:rFonts w:ascii="Arial" w:hAnsi="Arial" w:cs="Arial"/>
        </w:rPr>
        <w:t>..........................</w:t>
      </w:r>
      <w:r w:rsidR="00782DE9">
        <w:rPr>
          <w:rFonts w:ascii="Arial" w:hAnsi="Arial" w:cs="Arial"/>
        </w:rPr>
        <w:t>.</w:t>
      </w:r>
      <w:r w:rsidR="003A3C32" w:rsidRPr="00782DE9">
        <w:rPr>
          <w:rFonts w:ascii="Arial" w:hAnsi="Arial" w:cs="Arial"/>
        </w:rPr>
        <w:t>.</w:t>
      </w:r>
      <w:r w:rsidR="00616A4B">
        <w:rPr>
          <w:rFonts w:ascii="Arial" w:hAnsi="Arial" w:cs="Arial"/>
        </w:rPr>
        <w:t>.</w:t>
      </w:r>
      <w:r w:rsidR="003A3C32" w:rsidRPr="00782DE9">
        <w:rPr>
          <w:rFonts w:ascii="Arial" w:hAnsi="Arial" w:cs="Arial"/>
        </w:rPr>
        <w:t>..</w:t>
      </w:r>
      <w:r w:rsidR="00616A4B">
        <w:rPr>
          <w:rFonts w:ascii="Arial" w:hAnsi="Arial" w:cs="Arial"/>
        </w:rPr>
        <w:t>.......</w:t>
      </w:r>
      <w:r w:rsidR="008E11A2" w:rsidRPr="00782DE9">
        <w:rPr>
          <w:rFonts w:ascii="Arial" w:hAnsi="Arial" w:cs="Arial"/>
        </w:rPr>
        <w:t>6</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1.3: Damcaniaeth cychwynnol</w:t>
      </w:r>
      <w:r w:rsidR="008E11A2" w:rsidRPr="00782DE9">
        <w:rPr>
          <w:rFonts w:ascii="Arial" w:hAnsi="Arial" w:cs="Arial"/>
        </w:rPr>
        <w:t>...........................................................</w:t>
      </w:r>
      <w:r w:rsidR="003A3C32" w:rsidRPr="00782DE9">
        <w:rPr>
          <w:rFonts w:ascii="Arial" w:hAnsi="Arial" w:cs="Arial"/>
        </w:rPr>
        <w:t>............................</w:t>
      </w:r>
      <w:r w:rsidR="00616A4B">
        <w:rPr>
          <w:rFonts w:ascii="Arial" w:hAnsi="Arial" w:cs="Arial"/>
        </w:rPr>
        <w:t>.</w:t>
      </w:r>
      <w:r w:rsidR="003A3C32" w:rsidRPr="00782DE9">
        <w:rPr>
          <w:rFonts w:ascii="Arial" w:hAnsi="Arial" w:cs="Arial"/>
        </w:rPr>
        <w:t>.</w:t>
      </w:r>
      <w:r w:rsidR="00782DE9">
        <w:rPr>
          <w:rFonts w:ascii="Arial" w:hAnsi="Arial" w:cs="Arial"/>
        </w:rPr>
        <w:t>.</w:t>
      </w:r>
      <w:r w:rsidR="00616A4B">
        <w:rPr>
          <w:rFonts w:ascii="Arial" w:hAnsi="Arial" w:cs="Arial"/>
        </w:rPr>
        <w:t>.......</w:t>
      </w:r>
      <w:r w:rsidR="008E11A2" w:rsidRPr="00782DE9">
        <w:rPr>
          <w:rFonts w:ascii="Arial" w:hAnsi="Arial" w:cs="Arial"/>
        </w:rPr>
        <w:t>6</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1.4: Dulliau ymchwil</w:t>
      </w:r>
      <w:r w:rsidR="008E11A2" w:rsidRPr="00782DE9">
        <w:rPr>
          <w:rFonts w:ascii="Arial" w:hAnsi="Arial" w:cs="Arial"/>
        </w:rPr>
        <w:t>........................................................................</w:t>
      </w:r>
      <w:r w:rsidR="003A3C32" w:rsidRPr="00782DE9">
        <w:rPr>
          <w:rFonts w:ascii="Arial" w:hAnsi="Arial" w:cs="Arial"/>
        </w:rPr>
        <w:t>............................</w:t>
      </w:r>
      <w:r w:rsidR="00782DE9">
        <w:rPr>
          <w:rFonts w:ascii="Arial" w:hAnsi="Arial" w:cs="Arial"/>
        </w:rPr>
        <w:t>...</w:t>
      </w:r>
      <w:r w:rsidR="003A3C32" w:rsidRPr="00782DE9">
        <w:rPr>
          <w:rFonts w:ascii="Arial" w:hAnsi="Arial" w:cs="Arial"/>
        </w:rPr>
        <w:t>.</w:t>
      </w:r>
      <w:r w:rsidR="00616A4B">
        <w:rPr>
          <w:rFonts w:ascii="Arial" w:hAnsi="Arial" w:cs="Arial"/>
        </w:rPr>
        <w:t>.</w:t>
      </w:r>
      <w:r w:rsidR="00782DE9">
        <w:rPr>
          <w:rFonts w:ascii="Arial" w:hAnsi="Arial" w:cs="Arial"/>
        </w:rPr>
        <w:t>.</w:t>
      </w:r>
      <w:r w:rsidR="00616A4B">
        <w:rPr>
          <w:rFonts w:ascii="Arial" w:hAnsi="Arial" w:cs="Arial"/>
        </w:rPr>
        <w:t>.......</w:t>
      </w:r>
      <w:r w:rsidR="008E11A2" w:rsidRPr="00782DE9">
        <w:rPr>
          <w:rFonts w:ascii="Arial" w:hAnsi="Arial" w:cs="Arial"/>
        </w:rPr>
        <w:t>7</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1.5: Dadansoddi cwestiwn y prosiect ymchwil</w:t>
      </w:r>
      <w:r w:rsidR="008E11A2" w:rsidRPr="00782DE9">
        <w:rPr>
          <w:rFonts w:ascii="Arial" w:hAnsi="Arial" w:cs="Arial"/>
        </w:rPr>
        <w:t>................................</w:t>
      </w:r>
      <w:r w:rsidR="003A3C32" w:rsidRPr="00782DE9">
        <w:rPr>
          <w:rFonts w:ascii="Arial" w:hAnsi="Arial" w:cs="Arial"/>
        </w:rPr>
        <w:t>.............................</w:t>
      </w:r>
      <w:r w:rsidR="00782DE9">
        <w:rPr>
          <w:rFonts w:ascii="Arial" w:hAnsi="Arial" w:cs="Arial"/>
        </w:rPr>
        <w:t>..</w:t>
      </w:r>
      <w:r w:rsidR="003A3C32" w:rsidRPr="00782DE9">
        <w:rPr>
          <w:rFonts w:ascii="Arial" w:hAnsi="Arial" w:cs="Arial"/>
        </w:rPr>
        <w:t>.</w:t>
      </w:r>
      <w:r w:rsidR="00616A4B">
        <w:rPr>
          <w:rFonts w:ascii="Arial" w:hAnsi="Arial" w:cs="Arial"/>
        </w:rPr>
        <w:t>.....</w:t>
      </w:r>
      <w:r w:rsidR="00FE68CC">
        <w:rPr>
          <w:rFonts w:ascii="Arial" w:hAnsi="Arial" w:cs="Arial"/>
        </w:rPr>
        <w:t>.</w:t>
      </w:r>
      <w:r w:rsidR="00616A4B">
        <w:rPr>
          <w:rFonts w:ascii="Arial" w:hAnsi="Arial" w:cs="Arial"/>
        </w:rPr>
        <w:t>...</w:t>
      </w:r>
      <w:r w:rsidR="008E11A2" w:rsidRPr="00782DE9">
        <w:rPr>
          <w:rFonts w:ascii="Arial" w:hAnsi="Arial" w:cs="Arial"/>
        </w:rPr>
        <w:t>7</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1.6: Diddordeb personol</w:t>
      </w:r>
      <w:r w:rsidR="00343779" w:rsidRPr="00782DE9">
        <w:rPr>
          <w:rFonts w:ascii="Arial" w:hAnsi="Arial" w:cs="Arial"/>
        </w:rPr>
        <w:t>....................................................................</w:t>
      </w:r>
      <w:r w:rsidR="003A3C32" w:rsidRPr="00782DE9">
        <w:rPr>
          <w:rFonts w:ascii="Arial" w:hAnsi="Arial" w:cs="Arial"/>
        </w:rPr>
        <w:t>...........................</w:t>
      </w:r>
      <w:r w:rsidR="00782DE9">
        <w:rPr>
          <w:rFonts w:ascii="Arial" w:hAnsi="Arial" w:cs="Arial"/>
        </w:rPr>
        <w:t>.</w:t>
      </w:r>
      <w:r w:rsidR="003A3C32" w:rsidRPr="00782DE9">
        <w:rPr>
          <w:rFonts w:ascii="Arial" w:hAnsi="Arial" w:cs="Arial"/>
        </w:rPr>
        <w:t>..</w:t>
      </w:r>
      <w:r w:rsidR="00343779" w:rsidRPr="00782DE9">
        <w:rPr>
          <w:rFonts w:ascii="Arial" w:hAnsi="Arial" w:cs="Arial"/>
        </w:rPr>
        <w:t>...</w:t>
      </w:r>
      <w:r w:rsidR="00616A4B">
        <w:rPr>
          <w:rFonts w:ascii="Arial" w:hAnsi="Arial" w:cs="Arial"/>
        </w:rPr>
        <w:t>..</w:t>
      </w:r>
      <w:r w:rsidR="00FE68CC">
        <w:rPr>
          <w:rFonts w:ascii="Arial" w:hAnsi="Arial" w:cs="Arial"/>
        </w:rPr>
        <w:t>.</w:t>
      </w:r>
      <w:r w:rsidR="00616A4B">
        <w:rPr>
          <w:rFonts w:ascii="Arial" w:hAnsi="Arial" w:cs="Arial"/>
        </w:rPr>
        <w:t>...</w:t>
      </w:r>
      <w:r w:rsidR="00343779" w:rsidRPr="00782DE9">
        <w:rPr>
          <w:rFonts w:ascii="Arial" w:hAnsi="Arial" w:cs="Arial"/>
        </w:rPr>
        <w:t>7</w:t>
      </w:r>
    </w:p>
    <w:p w:rsidR="00CD14B3" w:rsidRPr="00782DE9" w:rsidRDefault="00CD14B3" w:rsidP="00FE68CC">
      <w:pPr>
        <w:tabs>
          <w:tab w:val="left" w:pos="6030"/>
        </w:tabs>
        <w:spacing w:line="360" w:lineRule="auto"/>
        <w:jc w:val="both"/>
        <w:rPr>
          <w:rFonts w:ascii="Arial" w:hAnsi="Arial" w:cs="Arial"/>
        </w:rPr>
      </w:pPr>
      <w:r w:rsidRPr="00782DE9">
        <w:rPr>
          <w:rFonts w:ascii="Arial" w:hAnsi="Arial" w:cs="Arial"/>
          <w:u w:val="single"/>
        </w:rPr>
        <w:t>Pennod 2: Adolygiad Llenyddiaeth</w:t>
      </w:r>
      <w:r w:rsidR="00343779" w:rsidRPr="00782DE9">
        <w:rPr>
          <w:rFonts w:ascii="Arial" w:hAnsi="Arial" w:cs="Arial"/>
        </w:rPr>
        <w:t>.................................................</w:t>
      </w:r>
      <w:r w:rsidR="003A3C32" w:rsidRPr="00782DE9">
        <w:rPr>
          <w:rFonts w:ascii="Arial" w:hAnsi="Arial" w:cs="Arial"/>
        </w:rPr>
        <w:t>.............................</w:t>
      </w:r>
      <w:r w:rsidR="00343779" w:rsidRPr="00782DE9">
        <w:rPr>
          <w:rFonts w:ascii="Arial" w:hAnsi="Arial" w:cs="Arial"/>
        </w:rPr>
        <w:t>.</w:t>
      </w:r>
      <w:r w:rsidR="00782DE9">
        <w:rPr>
          <w:rFonts w:ascii="Arial" w:hAnsi="Arial" w:cs="Arial"/>
        </w:rPr>
        <w:t>...</w:t>
      </w:r>
      <w:r w:rsidR="00343779" w:rsidRPr="00782DE9">
        <w:rPr>
          <w:rFonts w:ascii="Arial" w:hAnsi="Arial" w:cs="Arial"/>
        </w:rPr>
        <w:t>..</w:t>
      </w:r>
      <w:r w:rsidR="00616A4B">
        <w:rPr>
          <w:rFonts w:ascii="Arial" w:hAnsi="Arial" w:cs="Arial"/>
        </w:rPr>
        <w:t>.......</w:t>
      </w:r>
      <w:r w:rsidR="003C7DA7">
        <w:rPr>
          <w:rFonts w:ascii="Arial" w:hAnsi="Arial" w:cs="Arial"/>
        </w:rPr>
        <w:t>8</w:t>
      </w:r>
    </w:p>
    <w:p w:rsidR="00CD14B3" w:rsidRPr="00782DE9" w:rsidRDefault="003F654F" w:rsidP="00FE68CC">
      <w:pPr>
        <w:tabs>
          <w:tab w:val="left" w:pos="6030"/>
        </w:tabs>
        <w:spacing w:line="360" w:lineRule="auto"/>
        <w:jc w:val="both"/>
        <w:rPr>
          <w:rFonts w:ascii="Arial" w:hAnsi="Arial" w:cs="Arial"/>
        </w:rPr>
      </w:pPr>
      <w:r w:rsidRPr="00782DE9">
        <w:rPr>
          <w:rFonts w:ascii="Arial" w:hAnsi="Arial" w:cs="Arial"/>
        </w:rPr>
        <w:t xml:space="preserve">2.1: </w:t>
      </w:r>
      <w:r w:rsidR="0003716E" w:rsidRPr="00782DE9">
        <w:rPr>
          <w:rFonts w:ascii="Arial" w:hAnsi="Arial" w:cs="Arial"/>
        </w:rPr>
        <w:t>Diffinio awtistiaeth a chydnabod ei nodweddion</w:t>
      </w:r>
      <w:r w:rsidR="00343779" w:rsidRPr="00782DE9">
        <w:rPr>
          <w:rFonts w:ascii="Arial" w:hAnsi="Arial" w:cs="Arial"/>
        </w:rPr>
        <w:t>........................</w:t>
      </w:r>
      <w:r w:rsidR="003A3C32" w:rsidRPr="00782DE9">
        <w:rPr>
          <w:rFonts w:ascii="Arial" w:hAnsi="Arial" w:cs="Arial"/>
        </w:rPr>
        <w:t>..........................</w:t>
      </w:r>
      <w:r w:rsidR="00782DE9">
        <w:rPr>
          <w:rFonts w:ascii="Arial" w:hAnsi="Arial" w:cs="Arial"/>
        </w:rPr>
        <w:t>....</w:t>
      </w:r>
      <w:r w:rsidR="003A3C32" w:rsidRPr="00782DE9">
        <w:rPr>
          <w:rFonts w:ascii="Arial" w:hAnsi="Arial" w:cs="Arial"/>
        </w:rPr>
        <w:t>...</w:t>
      </w:r>
      <w:r w:rsidR="00343779" w:rsidRPr="00782DE9">
        <w:rPr>
          <w:rFonts w:ascii="Arial" w:hAnsi="Arial" w:cs="Arial"/>
        </w:rPr>
        <w:t>.</w:t>
      </w:r>
      <w:r w:rsidR="00616A4B">
        <w:rPr>
          <w:rFonts w:ascii="Arial" w:hAnsi="Arial" w:cs="Arial"/>
        </w:rPr>
        <w:t>.....</w:t>
      </w:r>
      <w:r w:rsidR="003C7DA7">
        <w:rPr>
          <w:rFonts w:ascii="Arial" w:hAnsi="Arial" w:cs="Arial"/>
        </w:rPr>
        <w:t>8</w:t>
      </w:r>
    </w:p>
    <w:p w:rsidR="00CD14B3" w:rsidRPr="00782DE9" w:rsidRDefault="003F654F" w:rsidP="00FE68CC">
      <w:pPr>
        <w:tabs>
          <w:tab w:val="left" w:pos="6030"/>
        </w:tabs>
        <w:spacing w:line="360" w:lineRule="auto"/>
        <w:jc w:val="both"/>
        <w:rPr>
          <w:rFonts w:ascii="Arial" w:hAnsi="Arial" w:cs="Arial"/>
        </w:rPr>
      </w:pPr>
      <w:r w:rsidRPr="00782DE9">
        <w:rPr>
          <w:rFonts w:ascii="Arial" w:hAnsi="Arial" w:cs="Arial"/>
        </w:rPr>
        <w:t xml:space="preserve">2.2: </w:t>
      </w:r>
      <w:r w:rsidR="0003716E" w:rsidRPr="00782DE9">
        <w:rPr>
          <w:rFonts w:ascii="Arial" w:hAnsi="Arial" w:cs="Arial"/>
        </w:rPr>
        <w:t>Sut mae’r nodweddion yn effeithio ar ddatblygiad plentyn</w:t>
      </w:r>
      <w:r w:rsidR="00343779" w:rsidRPr="00782DE9">
        <w:rPr>
          <w:rFonts w:ascii="Arial" w:hAnsi="Arial" w:cs="Arial"/>
        </w:rPr>
        <w:t>.......</w:t>
      </w:r>
      <w:r w:rsidR="003A3C32" w:rsidRPr="00782DE9">
        <w:rPr>
          <w:rFonts w:ascii="Arial" w:hAnsi="Arial" w:cs="Arial"/>
        </w:rPr>
        <w:t>...............................</w:t>
      </w:r>
      <w:r w:rsidR="00782DE9">
        <w:rPr>
          <w:rFonts w:ascii="Arial" w:hAnsi="Arial" w:cs="Arial"/>
        </w:rPr>
        <w:t>..</w:t>
      </w:r>
      <w:r w:rsidR="00616A4B">
        <w:rPr>
          <w:rFonts w:ascii="Arial" w:hAnsi="Arial" w:cs="Arial"/>
        </w:rPr>
        <w:t>..</w:t>
      </w:r>
      <w:r w:rsidR="00782DE9">
        <w:rPr>
          <w:rFonts w:ascii="Arial" w:hAnsi="Arial" w:cs="Arial"/>
        </w:rPr>
        <w:t>.</w:t>
      </w:r>
      <w:r w:rsidR="00616A4B">
        <w:rPr>
          <w:rFonts w:ascii="Arial" w:hAnsi="Arial" w:cs="Arial"/>
        </w:rPr>
        <w:t>.....</w:t>
      </w:r>
      <w:r w:rsidR="003C7DA7">
        <w:rPr>
          <w:rFonts w:ascii="Arial" w:hAnsi="Arial" w:cs="Arial"/>
        </w:rPr>
        <w:t>9</w:t>
      </w:r>
    </w:p>
    <w:p w:rsidR="00CD14B3" w:rsidRPr="00782DE9" w:rsidRDefault="003F654F" w:rsidP="00FE68CC">
      <w:pPr>
        <w:tabs>
          <w:tab w:val="left" w:pos="6030"/>
        </w:tabs>
        <w:spacing w:line="360" w:lineRule="auto"/>
        <w:jc w:val="both"/>
        <w:rPr>
          <w:rFonts w:ascii="Arial" w:hAnsi="Arial" w:cs="Arial"/>
        </w:rPr>
      </w:pPr>
      <w:r w:rsidRPr="00782DE9">
        <w:rPr>
          <w:rFonts w:ascii="Arial" w:hAnsi="Arial" w:cs="Arial"/>
        </w:rPr>
        <w:t xml:space="preserve">2.3: </w:t>
      </w:r>
      <w:r w:rsidR="0003716E" w:rsidRPr="00782DE9">
        <w:rPr>
          <w:rFonts w:ascii="Arial" w:hAnsi="Arial" w:cs="Arial"/>
        </w:rPr>
        <w:t xml:space="preserve">Sut </w:t>
      </w:r>
      <w:proofErr w:type="gramStart"/>
      <w:r w:rsidR="0003716E" w:rsidRPr="00782DE9">
        <w:rPr>
          <w:rFonts w:ascii="Arial" w:hAnsi="Arial" w:cs="Arial"/>
        </w:rPr>
        <w:t>mae</w:t>
      </w:r>
      <w:proofErr w:type="gramEnd"/>
      <w:r w:rsidR="0003716E" w:rsidRPr="00782DE9">
        <w:rPr>
          <w:rFonts w:ascii="Arial" w:hAnsi="Arial" w:cs="Arial"/>
        </w:rPr>
        <w:t xml:space="preserve"> cymdeithasu yn effeithio ar blentyn ar y sbectrwm awtistig</w:t>
      </w:r>
      <w:r w:rsidR="00343779" w:rsidRPr="00782DE9">
        <w:rPr>
          <w:rFonts w:ascii="Arial" w:hAnsi="Arial" w:cs="Arial"/>
        </w:rPr>
        <w:t>.............</w:t>
      </w:r>
      <w:r w:rsidR="003A3C32" w:rsidRPr="00782DE9">
        <w:rPr>
          <w:rFonts w:ascii="Arial" w:hAnsi="Arial" w:cs="Arial"/>
        </w:rPr>
        <w:t>.......</w:t>
      </w:r>
      <w:r w:rsidR="00782DE9">
        <w:rPr>
          <w:rFonts w:ascii="Arial" w:hAnsi="Arial" w:cs="Arial"/>
        </w:rPr>
        <w:t>.</w:t>
      </w:r>
      <w:r w:rsidR="00616A4B">
        <w:rPr>
          <w:rFonts w:ascii="Arial" w:hAnsi="Arial" w:cs="Arial"/>
        </w:rPr>
        <w:t>........</w:t>
      </w:r>
      <w:r w:rsidR="00343779" w:rsidRPr="00782DE9">
        <w:rPr>
          <w:rFonts w:ascii="Arial" w:hAnsi="Arial" w:cs="Arial"/>
        </w:rPr>
        <w:t>1</w:t>
      </w:r>
      <w:r w:rsidR="003C7DA7">
        <w:rPr>
          <w:rFonts w:ascii="Arial" w:hAnsi="Arial" w:cs="Arial"/>
        </w:rPr>
        <w:t>0</w:t>
      </w:r>
    </w:p>
    <w:p w:rsidR="00CD14B3" w:rsidRPr="00782DE9" w:rsidRDefault="003F654F" w:rsidP="00FE68CC">
      <w:pPr>
        <w:tabs>
          <w:tab w:val="left" w:pos="6030"/>
        </w:tabs>
        <w:spacing w:line="360" w:lineRule="auto"/>
        <w:jc w:val="both"/>
        <w:rPr>
          <w:rFonts w:ascii="Arial" w:hAnsi="Arial" w:cs="Arial"/>
        </w:rPr>
      </w:pPr>
      <w:r w:rsidRPr="00782DE9">
        <w:rPr>
          <w:rFonts w:ascii="Arial" w:hAnsi="Arial" w:cs="Arial"/>
        </w:rPr>
        <w:t xml:space="preserve">2.4: </w:t>
      </w:r>
      <w:r w:rsidR="0003716E" w:rsidRPr="00782DE9">
        <w:rPr>
          <w:rFonts w:ascii="Arial" w:hAnsi="Arial" w:cs="Arial"/>
        </w:rPr>
        <w:t xml:space="preserve">Strategaethau ac ymyrraethau sydd ar </w:t>
      </w:r>
      <w:proofErr w:type="gramStart"/>
      <w:r w:rsidR="0003716E" w:rsidRPr="00782DE9">
        <w:rPr>
          <w:rFonts w:ascii="Arial" w:hAnsi="Arial" w:cs="Arial"/>
        </w:rPr>
        <w:t>gael</w:t>
      </w:r>
      <w:proofErr w:type="gramEnd"/>
      <w:r w:rsidR="0003716E" w:rsidRPr="00782DE9">
        <w:rPr>
          <w:rFonts w:ascii="Arial" w:hAnsi="Arial" w:cs="Arial"/>
        </w:rPr>
        <w:t xml:space="preserve"> i gefnogi</w:t>
      </w:r>
      <w:r w:rsidR="00515212" w:rsidRPr="00782DE9">
        <w:rPr>
          <w:rFonts w:ascii="Arial" w:hAnsi="Arial" w:cs="Arial"/>
        </w:rPr>
        <w:t xml:space="preserve"> cymdeithasu</w:t>
      </w:r>
      <w:r w:rsidR="00343779" w:rsidRPr="00782DE9">
        <w:rPr>
          <w:rFonts w:ascii="Arial" w:hAnsi="Arial" w:cs="Arial"/>
        </w:rPr>
        <w:t>....</w:t>
      </w:r>
      <w:r w:rsidR="00782DE9">
        <w:rPr>
          <w:rFonts w:ascii="Arial" w:hAnsi="Arial" w:cs="Arial"/>
        </w:rPr>
        <w:t>................</w:t>
      </w:r>
      <w:r w:rsidR="00616A4B">
        <w:rPr>
          <w:rFonts w:ascii="Arial" w:hAnsi="Arial" w:cs="Arial"/>
        </w:rPr>
        <w:t>...........</w:t>
      </w:r>
      <w:r w:rsidR="003C7DA7">
        <w:rPr>
          <w:rFonts w:ascii="Arial" w:hAnsi="Arial" w:cs="Arial"/>
        </w:rPr>
        <w:t>12</w:t>
      </w:r>
    </w:p>
    <w:p w:rsidR="00CD14B3" w:rsidRPr="00782DE9" w:rsidRDefault="00CD14B3" w:rsidP="00FE68CC">
      <w:pPr>
        <w:tabs>
          <w:tab w:val="left" w:pos="6030"/>
        </w:tabs>
        <w:spacing w:line="360" w:lineRule="auto"/>
        <w:jc w:val="both"/>
        <w:rPr>
          <w:rFonts w:ascii="Arial" w:hAnsi="Arial" w:cs="Arial"/>
          <w:u w:val="single"/>
        </w:rPr>
      </w:pPr>
      <w:r w:rsidRPr="00782DE9">
        <w:rPr>
          <w:rFonts w:ascii="Arial" w:hAnsi="Arial" w:cs="Arial"/>
          <w:u w:val="single"/>
        </w:rPr>
        <w:t>Pennod 3: Methodoleg</w:t>
      </w:r>
      <w:r w:rsidR="00343779" w:rsidRPr="00782DE9">
        <w:rPr>
          <w:rFonts w:ascii="Arial" w:hAnsi="Arial" w:cs="Arial"/>
        </w:rPr>
        <w:t>......................................................................</w:t>
      </w:r>
      <w:r w:rsidR="00782DE9">
        <w:rPr>
          <w:rFonts w:ascii="Arial" w:hAnsi="Arial" w:cs="Arial"/>
        </w:rPr>
        <w:t>...........................</w:t>
      </w:r>
      <w:r w:rsidR="003A3C32" w:rsidRPr="00782DE9">
        <w:rPr>
          <w:rFonts w:ascii="Arial" w:hAnsi="Arial" w:cs="Arial"/>
        </w:rPr>
        <w:t>...</w:t>
      </w:r>
      <w:r w:rsidR="00616A4B">
        <w:rPr>
          <w:rFonts w:ascii="Arial" w:hAnsi="Arial" w:cs="Arial"/>
        </w:rPr>
        <w:t>.......</w:t>
      </w:r>
      <w:r w:rsidR="003C7DA7">
        <w:rPr>
          <w:rFonts w:ascii="Arial" w:hAnsi="Arial" w:cs="Arial"/>
        </w:rPr>
        <w:t>14</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3.1: Dulliau casglu gwybodaeth a rhesymeg/cyfiawnhad</w:t>
      </w:r>
      <w:r w:rsidR="00343779" w:rsidRPr="00782DE9">
        <w:rPr>
          <w:rFonts w:ascii="Arial" w:hAnsi="Arial" w:cs="Arial"/>
        </w:rPr>
        <w:t>..............</w:t>
      </w:r>
      <w:r w:rsidR="003A3C32" w:rsidRPr="00782DE9">
        <w:rPr>
          <w:rFonts w:ascii="Arial" w:hAnsi="Arial" w:cs="Arial"/>
        </w:rPr>
        <w:t>...............................</w:t>
      </w:r>
      <w:r w:rsidR="00616A4B">
        <w:rPr>
          <w:rFonts w:ascii="Arial" w:hAnsi="Arial" w:cs="Arial"/>
        </w:rPr>
        <w:t>.</w:t>
      </w:r>
      <w:r w:rsidR="00343779" w:rsidRPr="00782DE9">
        <w:rPr>
          <w:rFonts w:ascii="Arial" w:hAnsi="Arial" w:cs="Arial"/>
        </w:rPr>
        <w:t>.</w:t>
      </w:r>
      <w:r w:rsidR="00616A4B">
        <w:rPr>
          <w:rFonts w:ascii="Arial" w:hAnsi="Arial" w:cs="Arial"/>
        </w:rPr>
        <w:t>.......</w:t>
      </w:r>
      <w:r w:rsidR="003A3C32" w:rsidRPr="00782DE9">
        <w:rPr>
          <w:rFonts w:ascii="Arial" w:hAnsi="Arial" w:cs="Arial"/>
        </w:rPr>
        <w:t>1</w:t>
      </w:r>
      <w:r w:rsidR="003C7DA7">
        <w:rPr>
          <w:rFonts w:ascii="Arial" w:hAnsi="Arial" w:cs="Arial"/>
        </w:rPr>
        <w:t>4</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3.2: Moeseg</w:t>
      </w:r>
      <w:r w:rsidR="00343779" w:rsidRPr="00782DE9">
        <w:rPr>
          <w:rFonts w:ascii="Arial" w:hAnsi="Arial" w:cs="Arial"/>
        </w:rPr>
        <w:t>................................................................................................</w:t>
      </w:r>
      <w:r w:rsidR="00782DE9">
        <w:rPr>
          <w:rFonts w:ascii="Arial" w:hAnsi="Arial" w:cs="Arial"/>
        </w:rPr>
        <w:t>.................</w:t>
      </w:r>
      <w:r w:rsidR="00616A4B">
        <w:rPr>
          <w:rFonts w:ascii="Arial" w:hAnsi="Arial" w:cs="Arial"/>
        </w:rPr>
        <w:t>.</w:t>
      </w:r>
      <w:r w:rsidR="00782DE9">
        <w:rPr>
          <w:rFonts w:ascii="Arial" w:hAnsi="Arial" w:cs="Arial"/>
        </w:rPr>
        <w:t>.</w:t>
      </w:r>
      <w:r w:rsidR="00616A4B">
        <w:rPr>
          <w:rFonts w:ascii="Arial" w:hAnsi="Arial" w:cs="Arial"/>
        </w:rPr>
        <w:t>........</w:t>
      </w:r>
      <w:r w:rsidR="003A3C32" w:rsidRPr="00782DE9">
        <w:rPr>
          <w:rFonts w:ascii="Arial" w:hAnsi="Arial" w:cs="Arial"/>
        </w:rPr>
        <w:t>1</w:t>
      </w:r>
      <w:r w:rsidR="003C7DA7">
        <w:rPr>
          <w:rFonts w:ascii="Arial" w:hAnsi="Arial" w:cs="Arial"/>
        </w:rPr>
        <w:t>5</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3.3: Cyfyngiadau’r dulliau ymchwil</w:t>
      </w:r>
      <w:r w:rsidR="00343779" w:rsidRPr="00782DE9">
        <w:rPr>
          <w:rFonts w:ascii="Arial" w:hAnsi="Arial" w:cs="Arial"/>
        </w:rPr>
        <w:t>..........................................................</w:t>
      </w:r>
      <w:r w:rsidR="00782DE9">
        <w:rPr>
          <w:rFonts w:ascii="Arial" w:hAnsi="Arial" w:cs="Arial"/>
        </w:rPr>
        <w:t>.......................</w:t>
      </w:r>
      <w:r w:rsidR="00616A4B">
        <w:rPr>
          <w:rFonts w:ascii="Arial" w:hAnsi="Arial" w:cs="Arial"/>
        </w:rPr>
        <w:t>........</w:t>
      </w:r>
      <w:r w:rsidR="003A3C32" w:rsidRPr="00782DE9">
        <w:rPr>
          <w:rFonts w:ascii="Arial" w:hAnsi="Arial" w:cs="Arial"/>
        </w:rPr>
        <w:t>1</w:t>
      </w:r>
      <w:r w:rsidR="003C7DA7">
        <w:rPr>
          <w:rFonts w:ascii="Arial" w:hAnsi="Arial" w:cs="Arial"/>
        </w:rPr>
        <w:t>6</w:t>
      </w:r>
    </w:p>
    <w:p w:rsidR="00CD14B3" w:rsidRPr="00782DE9" w:rsidRDefault="00CD14B3" w:rsidP="00FE68CC">
      <w:pPr>
        <w:tabs>
          <w:tab w:val="left" w:pos="6030"/>
        </w:tabs>
        <w:spacing w:line="360" w:lineRule="auto"/>
        <w:jc w:val="both"/>
        <w:rPr>
          <w:rFonts w:ascii="Arial" w:hAnsi="Arial" w:cs="Arial"/>
          <w:u w:val="single"/>
        </w:rPr>
      </w:pPr>
      <w:r w:rsidRPr="00782DE9">
        <w:rPr>
          <w:rFonts w:ascii="Arial" w:hAnsi="Arial" w:cs="Arial"/>
          <w:u w:val="single"/>
        </w:rPr>
        <w:t>Pennod 4: Canlyniadau a Thrafodaeth</w:t>
      </w:r>
      <w:r w:rsidR="00343779" w:rsidRPr="00782DE9">
        <w:rPr>
          <w:rFonts w:ascii="Arial" w:hAnsi="Arial" w:cs="Arial"/>
        </w:rPr>
        <w:t>............................................</w:t>
      </w:r>
      <w:r w:rsidR="00782DE9">
        <w:rPr>
          <w:rFonts w:ascii="Arial" w:hAnsi="Arial" w:cs="Arial"/>
        </w:rPr>
        <w:t>..............................</w:t>
      </w:r>
      <w:r w:rsidR="00343779" w:rsidRPr="00782DE9">
        <w:rPr>
          <w:rFonts w:ascii="Arial" w:hAnsi="Arial" w:cs="Arial"/>
        </w:rPr>
        <w:t>...</w:t>
      </w:r>
      <w:r w:rsidR="00616A4B">
        <w:rPr>
          <w:rFonts w:ascii="Arial" w:hAnsi="Arial" w:cs="Arial"/>
        </w:rPr>
        <w:t>.....</w:t>
      </w:r>
      <w:r w:rsidR="003A3C32" w:rsidRPr="00782DE9">
        <w:rPr>
          <w:rFonts w:ascii="Arial" w:hAnsi="Arial" w:cs="Arial"/>
        </w:rPr>
        <w:t>1</w:t>
      </w:r>
      <w:r w:rsidR="00616A4B">
        <w:rPr>
          <w:rFonts w:ascii="Arial" w:hAnsi="Arial" w:cs="Arial"/>
        </w:rPr>
        <w:t>7</w:t>
      </w:r>
    </w:p>
    <w:p w:rsidR="00CD14B3" w:rsidRPr="00782DE9" w:rsidRDefault="003F654F" w:rsidP="00FE68CC">
      <w:pPr>
        <w:tabs>
          <w:tab w:val="left" w:pos="6030"/>
        </w:tabs>
        <w:spacing w:line="360" w:lineRule="auto"/>
        <w:jc w:val="both"/>
        <w:rPr>
          <w:rFonts w:ascii="Arial" w:hAnsi="Arial" w:cs="Arial"/>
        </w:rPr>
      </w:pPr>
      <w:r w:rsidRPr="00782DE9">
        <w:rPr>
          <w:rFonts w:ascii="Arial" w:hAnsi="Arial" w:cs="Arial"/>
        </w:rPr>
        <w:t xml:space="preserve">4. 1: </w:t>
      </w:r>
      <w:r w:rsidR="00496025" w:rsidRPr="00782DE9">
        <w:rPr>
          <w:rFonts w:ascii="Arial" w:hAnsi="Arial" w:cs="Arial"/>
        </w:rPr>
        <w:t>Holiaduron</w:t>
      </w:r>
      <w:r w:rsidR="00393C93" w:rsidRPr="00782DE9">
        <w:rPr>
          <w:rFonts w:ascii="Arial" w:hAnsi="Arial" w:cs="Arial"/>
        </w:rPr>
        <w:t>................................................................................</w:t>
      </w:r>
      <w:r w:rsidR="003A3C32" w:rsidRPr="00782DE9">
        <w:rPr>
          <w:rFonts w:ascii="Arial" w:hAnsi="Arial" w:cs="Arial"/>
        </w:rPr>
        <w:t>...............................</w:t>
      </w:r>
      <w:r w:rsidR="00616A4B">
        <w:rPr>
          <w:rFonts w:ascii="Arial" w:hAnsi="Arial" w:cs="Arial"/>
        </w:rPr>
        <w:t>.......17</w:t>
      </w:r>
    </w:p>
    <w:p w:rsidR="00CD14B3" w:rsidRPr="00782DE9" w:rsidRDefault="003F654F" w:rsidP="00FE68CC">
      <w:pPr>
        <w:tabs>
          <w:tab w:val="left" w:pos="6030"/>
        </w:tabs>
        <w:spacing w:line="360" w:lineRule="auto"/>
        <w:jc w:val="both"/>
        <w:rPr>
          <w:rFonts w:ascii="Arial" w:hAnsi="Arial" w:cs="Arial"/>
        </w:rPr>
      </w:pPr>
      <w:r w:rsidRPr="00782DE9">
        <w:rPr>
          <w:rFonts w:ascii="Arial" w:hAnsi="Arial" w:cs="Arial"/>
        </w:rPr>
        <w:t>4.2: Cyfweld â’r athrawon</w:t>
      </w:r>
      <w:r w:rsidR="00616A4B">
        <w:rPr>
          <w:rFonts w:ascii="Arial" w:hAnsi="Arial" w:cs="Arial"/>
        </w:rPr>
        <w:t>......................................................................................................18</w:t>
      </w:r>
    </w:p>
    <w:p w:rsidR="00CD14B3" w:rsidRPr="00782DE9" w:rsidRDefault="003F654F" w:rsidP="00FE68CC">
      <w:pPr>
        <w:tabs>
          <w:tab w:val="left" w:pos="6030"/>
        </w:tabs>
        <w:spacing w:line="360" w:lineRule="auto"/>
        <w:jc w:val="both"/>
        <w:rPr>
          <w:rFonts w:ascii="Arial" w:hAnsi="Arial" w:cs="Arial"/>
        </w:rPr>
      </w:pPr>
      <w:r w:rsidRPr="00782DE9">
        <w:rPr>
          <w:rFonts w:ascii="Arial" w:hAnsi="Arial" w:cs="Arial"/>
        </w:rPr>
        <w:t>4.3: Arsylwi’r plant</w:t>
      </w:r>
      <w:r w:rsidR="00616A4B">
        <w:rPr>
          <w:rFonts w:ascii="Arial" w:hAnsi="Arial" w:cs="Arial"/>
        </w:rPr>
        <w:t>..................................................................................................................21</w:t>
      </w:r>
    </w:p>
    <w:p w:rsidR="00CD14B3" w:rsidRPr="00616A4B" w:rsidRDefault="00CD14B3" w:rsidP="00FE68CC">
      <w:pPr>
        <w:tabs>
          <w:tab w:val="left" w:pos="6030"/>
        </w:tabs>
        <w:spacing w:line="360" w:lineRule="auto"/>
        <w:jc w:val="both"/>
        <w:rPr>
          <w:rFonts w:ascii="Arial" w:hAnsi="Arial" w:cs="Arial"/>
        </w:rPr>
      </w:pPr>
      <w:r w:rsidRPr="00782DE9">
        <w:rPr>
          <w:rFonts w:ascii="Arial" w:hAnsi="Arial" w:cs="Arial"/>
          <w:u w:val="single"/>
        </w:rPr>
        <w:t>Pennod 5: Casgliad</w:t>
      </w:r>
      <w:r w:rsidR="00616A4B" w:rsidRPr="00616A4B">
        <w:rPr>
          <w:rFonts w:ascii="Arial" w:hAnsi="Arial" w:cs="Arial"/>
        </w:rPr>
        <w:t>..............................................................................................................</w:t>
      </w:r>
      <w:r w:rsidR="00E271A5">
        <w:rPr>
          <w:rFonts w:ascii="Arial" w:hAnsi="Arial" w:cs="Arial"/>
        </w:rPr>
        <w:t>.</w:t>
      </w:r>
      <w:r w:rsidR="00616A4B" w:rsidRPr="00616A4B">
        <w:rPr>
          <w:rFonts w:ascii="Arial" w:hAnsi="Arial" w:cs="Arial"/>
        </w:rPr>
        <w:t>.22</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5.1: Adlewyrchu ar fwriad y prosiect ymchwil</w:t>
      </w:r>
      <w:r w:rsidR="00E271A5">
        <w:rPr>
          <w:rFonts w:ascii="Arial" w:hAnsi="Arial" w:cs="Arial"/>
        </w:rPr>
        <w:t>.........................................................................22</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5.2: Prif bwyntiau a godir</w:t>
      </w:r>
      <w:r w:rsidR="00BD0EB5">
        <w:rPr>
          <w:rFonts w:ascii="Arial" w:hAnsi="Arial" w:cs="Arial"/>
        </w:rPr>
        <w:t>........................................................................................................22</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lastRenderedPageBreak/>
        <w:t>5.3: Dysgu proffesiynol</w:t>
      </w:r>
      <w:r w:rsidR="00BD0EB5">
        <w:rPr>
          <w:rFonts w:ascii="Arial" w:hAnsi="Arial" w:cs="Arial"/>
        </w:rPr>
        <w:t>...........................................................................................................22</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 xml:space="preserve">5.4: Awgrymiadau ar gyfer ymchwil pellach yn y </w:t>
      </w:r>
      <w:proofErr w:type="gramStart"/>
      <w:r w:rsidRPr="00782DE9">
        <w:rPr>
          <w:rFonts w:ascii="Arial" w:hAnsi="Arial" w:cs="Arial"/>
        </w:rPr>
        <w:t>maes</w:t>
      </w:r>
      <w:proofErr w:type="gramEnd"/>
      <w:r w:rsidR="00BD0EB5">
        <w:rPr>
          <w:rFonts w:ascii="Arial" w:hAnsi="Arial" w:cs="Arial"/>
        </w:rPr>
        <w:t>.........................................................22</w:t>
      </w:r>
    </w:p>
    <w:p w:rsidR="003F654F" w:rsidRPr="00782DE9" w:rsidRDefault="003F654F" w:rsidP="00FE68CC">
      <w:pPr>
        <w:tabs>
          <w:tab w:val="left" w:pos="6030"/>
        </w:tabs>
        <w:spacing w:line="360" w:lineRule="auto"/>
        <w:jc w:val="both"/>
        <w:rPr>
          <w:rFonts w:ascii="Arial" w:hAnsi="Arial" w:cs="Arial"/>
        </w:rPr>
      </w:pPr>
      <w:r w:rsidRPr="00782DE9">
        <w:rPr>
          <w:rFonts w:ascii="Arial" w:hAnsi="Arial" w:cs="Arial"/>
        </w:rPr>
        <w:t>5.5: Diweddglo</w:t>
      </w:r>
      <w:r w:rsidR="00BD0EB5">
        <w:rPr>
          <w:rFonts w:ascii="Arial" w:hAnsi="Arial" w:cs="Arial"/>
        </w:rPr>
        <w:t>.......................................................................................................................23</w:t>
      </w:r>
    </w:p>
    <w:p w:rsidR="00CD14B3" w:rsidRPr="00782DE9" w:rsidRDefault="00CD14B3" w:rsidP="00FE68CC">
      <w:pPr>
        <w:tabs>
          <w:tab w:val="left" w:pos="6030"/>
        </w:tabs>
        <w:spacing w:line="360" w:lineRule="auto"/>
        <w:jc w:val="both"/>
        <w:rPr>
          <w:rFonts w:ascii="Arial" w:hAnsi="Arial" w:cs="Arial"/>
          <w:u w:val="single"/>
        </w:rPr>
      </w:pPr>
      <w:r w:rsidRPr="00782DE9">
        <w:rPr>
          <w:rFonts w:ascii="Arial" w:hAnsi="Arial" w:cs="Arial"/>
          <w:u w:val="single"/>
        </w:rPr>
        <w:t xml:space="preserve">Rhestr </w:t>
      </w:r>
      <w:r w:rsidR="003F654F" w:rsidRPr="00782DE9">
        <w:rPr>
          <w:rFonts w:ascii="Arial" w:hAnsi="Arial" w:cs="Arial"/>
          <w:u w:val="single"/>
        </w:rPr>
        <w:t>Cyfeirnodi</w:t>
      </w:r>
    </w:p>
    <w:p w:rsidR="00CD14B3" w:rsidRPr="00782DE9" w:rsidRDefault="00CD14B3" w:rsidP="00FE68CC">
      <w:pPr>
        <w:tabs>
          <w:tab w:val="left" w:pos="6030"/>
        </w:tabs>
        <w:spacing w:line="360" w:lineRule="auto"/>
        <w:jc w:val="both"/>
        <w:rPr>
          <w:rFonts w:ascii="Arial" w:hAnsi="Arial" w:cs="Arial"/>
          <w:u w:val="single"/>
        </w:rPr>
      </w:pPr>
      <w:r w:rsidRPr="00782DE9">
        <w:rPr>
          <w:rFonts w:ascii="Arial" w:hAnsi="Arial" w:cs="Arial"/>
          <w:u w:val="single"/>
        </w:rPr>
        <w:t>Atodiadau</w:t>
      </w:r>
    </w:p>
    <w:p w:rsidR="004D28B9" w:rsidRPr="00782DE9" w:rsidRDefault="004D28B9" w:rsidP="00FE68CC">
      <w:pPr>
        <w:pStyle w:val="ListParagraph"/>
        <w:numPr>
          <w:ilvl w:val="0"/>
          <w:numId w:val="6"/>
        </w:numPr>
        <w:tabs>
          <w:tab w:val="left" w:pos="6030"/>
        </w:tabs>
        <w:spacing w:line="360" w:lineRule="auto"/>
        <w:jc w:val="both"/>
        <w:rPr>
          <w:rFonts w:ascii="Arial" w:hAnsi="Arial" w:cs="Arial"/>
        </w:rPr>
      </w:pPr>
      <w:r w:rsidRPr="00782DE9">
        <w:rPr>
          <w:rFonts w:ascii="Arial" w:hAnsi="Arial" w:cs="Arial"/>
        </w:rPr>
        <w:t>Ffurflen foeseg</w:t>
      </w:r>
    </w:p>
    <w:p w:rsidR="0003497F" w:rsidRPr="00782DE9" w:rsidRDefault="0003497F" w:rsidP="00FE68CC">
      <w:pPr>
        <w:pStyle w:val="ListParagraph"/>
        <w:numPr>
          <w:ilvl w:val="0"/>
          <w:numId w:val="6"/>
        </w:numPr>
        <w:tabs>
          <w:tab w:val="left" w:pos="6030"/>
        </w:tabs>
        <w:spacing w:line="360" w:lineRule="auto"/>
        <w:jc w:val="both"/>
        <w:rPr>
          <w:rFonts w:ascii="Arial" w:hAnsi="Arial" w:cs="Arial"/>
        </w:rPr>
      </w:pPr>
      <w:r w:rsidRPr="00782DE9">
        <w:rPr>
          <w:rFonts w:ascii="Arial" w:hAnsi="Arial" w:cs="Arial"/>
        </w:rPr>
        <w:t>Ffurflen caniatâd casglu data</w:t>
      </w:r>
    </w:p>
    <w:p w:rsidR="004D28B9" w:rsidRPr="00782DE9" w:rsidRDefault="004D28B9" w:rsidP="00FE68CC">
      <w:pPr>
        <w:pStyle w:val="ListParagraph"/>
        <w:numPr>
          <w:ilvl w:val="0"/>
          <w:numId w:val="6"/>
        </w:numPr>
        <w:tabs>
          <w:tab w:val="left" w:pos="6030"/>
        </w:tabs>
        <w:spacing w:line="360" w:lineRule="auto"/>
        <w:jc w:val="both"/>
        <w:rPr>
          <w:rFonts w:ascii="Arial" w:hAnsi="Arial" w:cs="Arial"/>
        </w:rPr>
      </w:pPr>
      <w:r w:rsidRPr="00782DE9">
        <w:rPr>
          <w:rFonts w:ascii="Arial" w:hAnsi="Arial" w:cs="Arial"/>
        </w:rPr>
        <w:t>Copi glan o’r holiadur</w:t>
      </w:r>
    </w:p>
    <w:p w:rsidR="004D28B9" w:rsidRPr="00782DE9" w:rsidRDefault="0003497F" w:rsidP="00FE68CC">
      <w:pPr>
        <w:pStyle w:val="ListParagraph"/>
        <w:numPr>
          <w:ilvl w:val="0"/>
          <w:numId w:val="6"/>
        </w:numPr>
        <w:tabs>
          <w:tab w:val="left" w:pos="6030"/>
        </w:tabs>
        <w:spacing w:line="360" w:lineRule="auto"/>
        <w:jc w:val="both"/>
        <w:rPr>
          <w:rFonts w:ascii="Arial" w:hAnsi="Arial" w:cs="Arial"/>
        </w:rPr>
      </w:pPr>
      <w:r w:rsidRPr="00782DE9">
        <w:rPr>
          <w:rFonts w:ascii="Arial" w:hAnsi="Arial" w:cs="Arial"/>
        </w:rPr>
        <w:t>Copi glan o’r f</w:t>
      </w:r>
      <w:r w:rsidR="004D28B9" w:rsidRPr="00782DE9">
        <w:rPr>
          <w:rFonts w:ascii="Arial" w:hAnsi="Arial" w:cs="Arial"/>
        </w:rPr>
        <w:t xml:space="preserve">furflen caniatâd i </w:t>
      </w:r>
      <w:r w:rsidR="00963266" w:rsidRPr="00782DE9">
        <w:rPr>
          <w:rFonts w:ascii="Arial" w:hAnsi="Arial" w:cs="Arial"/>
        </w:rPr>
        <w:t>gynnal y</w:t>
      </w:r>
      <w:r w:rsidR="004D28B9" w:rsidRPr="00782DE9">
        <w:rPr>
          <w:rFonts w:ascii="Arial" w:hAnsi="Arial" w:cs="Arial"/>
        </w:rPr>
        <w:t xml:space="preserve"> cyfweliadau</w:t>
      </w:r>
    </w:p>
    <w:p w:rsidR="004D28B9" w:rsidRPr="00782DE9" w:rsidRDefault="00492300" w:rsidP="00FE68CC">
      <w:pPr>
        <w:pStyle w:val="ListParagraph"/>
        <w:numPr>
          <w:ilvl w:val="0"/>
          <w:numId w:val="6"/>
        </w:numPr>
        <w:tabs>
          <w:tab w:val="left" w:pos="6030"/>
        </w:tabs>
        <w:spacing w:line="360" w:lineRule="auto"/>
        <w:jc w:val="both"/>
        <w:rPr>
          <w:rFonts w:ascii="Arial" w:hAnsi="Arial" w:cs="Arial"/>
        </w:rPr>
      </w:pPr>
      <w:r w:rsidRPr="00782DE9">
        <w:rPr>
          <w:rFonts w:ascii="Arial" w:hAnsi="Arial" w:cs="Arial"/>
        </w:rPr>
        <w:t>Nodiadau cyfweliadau</w:t>
      </w:r>
      <w:r w:rsidR="00E614B8" w:rsidRPr="00782DE9">
        <w:rPr>
          <w:rFonts w:ascii="Arial" w:hAnsi="Arial" w:cs="Arial"/>
        </w:rPr>
        <w:t xml:space="preserve"> (a, b &amp; c</w:t>
      </w:r>
      <w:r w:rsidR="004D28B9" w:rsidRPr="00782DE9">
        <w:rPr>
          <w:rFonts w:ascii="Arial" w:hAnsi="Arial" w:cs="Arial"/>
        </w:rPr>
        <w:t>)</w:t>
      </w:r>
    </w:p>
    <w:p w:rsidR="00A74E29" w:rsidRPr="00782DE9" w:rsidRDefault="004D28B9" w:rsidP="00FE68CC">
      <w:pPr>
        <w:pStyle w:val="ListParagraph"/>
        <w:numPr>
          <w:ilvl w:val="0"/>
          <w:numId w:val="6"/>
        </w:numPr>
        <w:tabs>
          <w:tab w:val="left" w:pos="6030"/>
        </w:tabs>
        <w:spacing w:line="360" w:lineRule="auto"/>
        <w:jc w:val="both"/>
        <w:rPr>
          <w:rFonts w:ascii="Arial" w:hAnsi="Arial" w:cs="Arial"/>
        </w:rPr>
      </w:pPr>
      <w:r w:rsidRPr="00782DE9">
        <w:rPr>
          <w:rFonts w:ascii="Arial" w:hAnsi="Arial" w:cs="Arial"/>
        </w:rPr>
        <w:t>Nodiadau arsylwadau</w:t>
      </w:r>
      <w:r w:rsidR="0003497F" w:rsidRPr="00782DE9">
        <w:rPr>
          <w:rFonts w:ascii="Arial" w:hAnsi="Arial" w:cs="Arial"/>
        </w:rPr>
        <w:t xml:space="preserve"> (a, b &amp; c)</w:t>
      </w:r>
    </w:p>
    <w:p w:rsidR="00C26AB0" w:rsidRPr="00782DE9" w:rsidRDefault="00C26AB0" w:rsidP="00FE68CC">
      <w:pPr>
        <w:pStyle w:val="ListParagraph"/>
        <w:numPr>
          <w:ilvl w:val="0"/>
          <w:numId w:val="6"/>
        </w:numPr>
        <w:tabs>
          <w:tab w:val="left" w:pos="6030"/>
        </w:tabs>
        <w:spacing w:line="360" w:lineRule="auto"/>
        <w:jc w:val="both"/>
        <w:rPr>
          <w:rFonts w:ascii="Arial" w:hAnsi="Arial" w:cs="Arial"/>
        </w:rPr>
      </w:pPr>
      <w:r w:rsidRPr="00782DE9">
        <w:rPr>
          <w:rFonts w:ascii="Arial" w:hAnsi="Arial" w:cs="Arial"/>
        </w:rPr>
        <w:t>Adroddiad i’r ysgol</w:t>
      </w:r>
    </w:p>
    <w:p w:rsidR="0051321C" w:rsidRPr="00782DE9" w:rsidRDefault="0051321C" w:rsidP="00FE68CC">
      <w:pPr>
        <w:tabs>
          <w:tab w:val="left" w:pos="6030"/>
        </w:tabs>
        <w:spacing w:line="360" w:lineRule="auto"/>
        <w:jc w:val="both"/>
        <w:rPr>
          <w:rFonts w:ascii="Arial" w:hAnsi="Arial" w:cs="Arial"/>
          <w:u w:val="single"/>
        </w:rPr>
      </w:pPr>
      <w:r w:rsidRPr="00782DE9">
        <w:rPr>
          <w:rFonts w:ascii="Arial" w:hAnsi="Arial" w:cs="Arial"/>
          <w:u w:val="single"/>
        </w:rPr>
        <w:t>Ffigurau</w:t>
      </w:r>
    </w:p>
    <w:tbl>
      <w:tblPr>
        <w:tblStyle w:val="TableGrid"/>
        <w:tblW w:w="0" w:type="auto"/>
        <w:tblLook w:val="04A0"/>
      </w:tblPr>
      <w:tblGrid>
        <w:gridCol w:w="3080"/>
        <w:gridCol w:w="3081"/>
        <w:gridCol w:w="3081"/>
      </w:tblGrid>
      <w:tr w:rsidR="002F6DE7" w:rsidRPr="00782DE9" w:rsidTr="005753A9">
        <w:tc>
          <w:tcPr>
            <w:tcW w:w="3080" w:type="dxa"/>
            <w:shd w:val="clear" w:color="auto" w:fill="B6DDE8" w:themeFill="accent5" w:themeFillTint="66"/>
          </w:tcPr>
          <w:p w:rsidR="002F6DE7" w:rsidRPr="00782DE9" w:rsidRDefault="002F6DE7" w:rsidP="00BD0EB5">
            <w:pPr>
              <w:tabs>
                <w:tab w:val="left" w:pos="6030"/>
              </w:tabs>
              <w:spacing w:line="360" w:lineRule="auto"/>
              <w:jc w:val="center"/>
              <w:rPr>
                <w:rFonts w:ascii="Arial" w:hAnsi="Arial" w:cs="Arial"/>
                <w:b/>
              </w:rPr>
            </w:pPr>
            <w:r w:rsidRPr="00782DE9">
              <w:rPr>
                <w:rFonts w:ascii="Arial" w:hAnsi="Arial" w:cs="Arial"/>
                <w:b/>
              </w:rPr>
              <w:t>Rhif Ffigwr</w:t>
            </w:r>
          </w:p>
        </w:tc>
        <w:tc>
          <w:tcPr>
            <w:tcW w:w="3081" w:type="dxa"/>
            <w:shd w:val="clear" w:color="auto" w:fill="B6DDE8" w:themeFill="accent5" w:themeFillTint="66"/>
          </w:tcPr>
          <w:p w:rsidR="002F6DE7" w:rsidRPr="00782DE9" w:rsidRDefault="002F6DE7" w:rsidP="00BD0EB5">
            <w:pPr>
              <w:tabs>
                <w:tab w:val="left" w:pos="6030"/>
              </w:tabs>
              <w:spacing w:line="360" w:lineRule="auto"/>
              <w:jc w:val="center"/>
              <w:rPr>
                <w:rFonts w:ascii="Arial" w:hAnsi="Arial" w:cs="Arial"/>
                <w:b/>
              </w:rPr>
            </w:pPr>
            <w:r w:rsidRPr="00782DE9">
              <w:rPr>
                <w:rFonts w:ascii="Arial" w:hAnsi="Arial" w:cs="Arial"/>
                <w:b/>
              </w:rPr>
              <w:t>Disgrifiad</w:t>
            </w:r>
          </w:p>
        </w:tc>
        <w:tc>
          <w:tcPr>
            <w:tcW w:w="3081" w:type="dxa"/>
            <w:shd w:val="clear" w:color="auto" w:fill="B6DDE8" w:themeFill="accent5" w:themeFillTint="66"/>
          </w:tcPr>
          <w:p w:rsidR="002F6DE7" w:rsidRPr="00782DE9" w:rsidRDefault="002F6DE7" w:rsidP="00BD0EB5">
            <w:pPr>
              <w:tabs>
                <w:tab w:val="left" w:pos="6030"/>
              </w:tabs>
              <w:spacing w:line="360" w:lineRule="auto"/>
              <w:jc w:val="center"/>
              <w:rPr>
                <w:rFonts w:ascii="Arial" w:hAnsi="Arial" w:cs="Arial"/>
                <w:b/>
              </w:rPr>
            </w:pPr>
            <w:r w:rsidRPr="00782DE9">
              <w:rPr>
                <w:rFonts w:ascii="Arial" w:hAnsi="Arial" w:cs="Arial"/>
                <w:b/>
              </w:rPr>
              <w:t>Rhif Tudalen</w:t>
            </w:r>
          </w:p>
        </w:tc>
      </w:tr>
      <w:tr w:rsidR="002F6DE7" w:rsidRPr="00782DE9" w:rsidTr="00F629B2">
        <w:tc>
          <w:tcPr>
            <w:tcW w:w="3080" w:type="dxa"/>
            <w:vAlign w:val="center"/>
          </w:tcPr>
          <w:p w:rsidR="002F6DE7" w:rsidRPr="00782DE9" w:rsidRDefault="002F6DE7" w:rsidP="0080275A">
            <w:pPr>
              <w:tabs>
                <w:tab w:val="left" w:pos="6030"/>
              </w:tabs>
              <w:spacing w:line="360" w:lineRule="auto"/>
              <w:jc w:val="center"/>
              <w:rPr>
                <w:rFonts w:ascii="Arial" w:hAnsi="Arial" w:cs="Arial"/>
              </w:rPr>
            </w:pPr>
          </w:p>
          <w:p w:rsidR="00F629B2" w:rsidRPr="00782DE9" w:rsidRDefault="00F629B2" w:rsidP="0080275A">
            <w:pPr>
              <w:tabs>
                <w:tab w:val="left" w:pos="6030"/>
              </w:tabs>
              <w:spacing w:line="360" w:lineRule="auto"/>
              <w:jc w:val="center"/>
              <w:rPr>
                <w:rFonts w:ascii="Arial" w:hAnsi="Arial" w:cs="Arial"/>
              </w:rPr>
            </w:pPr>
            <w:r w:rsidRPr="00782DE9">
              <w:rPr>
                <w:rFonts w:ascii="Arial" w:hAnsi="Arial" w:cs="Arial"/>
              </w:rPr>
              <w:t>Ffigwr 1</w:t>
            </w:r>
          </w:p>
          <w:p w:rsidR="00F629B2" w:rsidRPr="00782DE9" w:rsidRDefault="00F629B2" w:rsidP="0080275A">
            <w:pPr>
              <w:tabs>
                <w:tab w:val="left" w:pos="6030"/>
              </w:tabs>
              <w:spacing w:line="360" w:lineRule="auto"/>
              <w:jc w:val="center"/>
              <w:rPr>
                <w:rFonts w:ascii="Arial" w:hAnsi="Arial" w:cs="Arial"/>
              </w:rPr>
            </w:pPr>
          </w:p>
        </w:tc>
        <w:tc>
          <w:tcPr>
            <w:tcW w:w="3081" w:type="dxa"/>
            <w:vAlign w:val="center"/>
          </w:tcPr>
          <w:p w:rsidR="002F6DE7" w:rsidRPr="00782DE9" w:rsidRDefault="0051321C" w:rsidP="0080275A">
            <w:pPr>
              <w:tabs>
                <w:tab w:val="left" w:pos="6030"/>
              </w:tabs>
              <w:spacing w:line="360" w:lineRule="auto"/>
              <w:jc w:val="center"/>
              <w:rPr>
                <w:rFonts w:ascii="Arial" w:hAnsi="Arial" w:cs="Arial"/>
              </w:rPr>
            </w:pPr>
            <w:r w:rsidRPr="00782DE9">
              <w:rPr>
                <w:rFonts w:ascii="Arial" w:hAnsi="Arial" w:cs="Arial"/>
              </w:rPr>
              <w:t xml:space="preserve">Pyramid gweledol o’r hierarchiaeth </w:t>
            </w:r>
            <w:r w:rsidR="00A44359" w:rsidRPr="00782DE9">
              <w:rPr>
                <w:rFonts w:ascii="Arial" w:hAnsi="Arial" w:cs="Arial"/>
              </w:rPr>
              <w:t xml:space="preserve">anghenion </w:t>
            </w:r>
            <w:r w:rsidR="00A44359" w:rsidRPr="00782DE9">
              <w:rPr>
                <w:rFonts w:ascii="Arial" w:hAnsi="Arial" w:cs="Arial"/>
                <w:noProof/>
              </w:rPr>
              <w:t>(McLeod, 2018, t. 1)</w:t>
            </w:r>
          </w:p>
        </w:tc>
        <w:tc>
          <w:tcPr>
            <w:tcW w:w="3081" w:type="dxa"/>
            <w:vAlign w:val="center"/>
          </w:tcPr>
          <w:p w:rsidR="002F6DE7" w:rsidRPr="00782DE9" w:rsidRDefault="00343779" w:rsidP="0080275A">
            <w:pPr>
              <w:tabs>
                <w:tab w:val="left" w:pos="6030"/>
              </w:tabs>
              <w:spacing w:line="360" w:lineRule="auto"/>
              <w:jc w:val="center"/>
              <w:rPr>
                <w:rFonts w:ascii="Arial" w:hAnsi="Arial" w:cs="Arial"/>
              </w:rPr>
            </w:pPr>
            <w:r w:rsidRPr="00782DE9">
              <w:rPr>
                <w:rFonts w:ascii="Arial" w:hAnsi="Arial" w:cs="Arial"/>
              </w:rPr>
              <w:t xml:space="preserve">t. </w:t>
            </w:r>
            <w:r w:rsidR="0080275A">
              <w:rPr>
                <w:rFonts w:ascii="Arial" w:hAnsi="Arial" w:cs="Arial"/>
              </w:rPr>
              <w:t>11</w:t>
            </w:r>
          </w:p>
        </w:tc>
      </w:tr>
      <w:tr w:rsidR="002F6DE7" w:rsidRPr="00782DE9" w:rsidTr="005753A9">
        <w:tc>
          <w:tcPr>
            <w:tcW w:w="3080" w:type="dxa"/>
            <w:vAlign w:val="center"/>
          </w:tcPr>
          <w:p w:rsidR="002F6DE7" w:rsidRPr="00782DE9" w:rsidRDefault="002F6DE7" w:rsidP="0080275A">
            <w:pPr>
              <w:tabs>
                <w:tab w:val="left" w:pos="6030"/>
              </w:tabs>
              <w:spacing w:line="360" w:lineRule="auto"/>
              <w:jc w:val="center"/>
              <w:rPr>
                <w:rFonts w:ascii="Arial" w:hAnsi="Arial" w:cs="Arial"/>
              </w:rPr>
            </w:pPr>
          </w:p>
          <w:p w:rsidR="002F6DE7" w:rsidRPr="00782DE9" w:rsidRDefault="00F629B2" w:rsidP="0080275A">
            <w:pPr>
              <w:tabs>
                <w:tab w:val="left" w:pos="6030"/>
              </w:tabs>
              <w:spacing w:line="360" w:lineRule="auto"/>
              <w:jc w:val="center"/>
              <w:rPr>
                <w:rFonts w:ascii="Arial" w:hAnsi="Arial" w:cs="Arial"/>
              </w:rPr>
            </w:pPr>
            <w:r w:rsidRPr="00782DE9">
              <w:rPr>
                <w:rFonts w:ascii="Arial" w:hAnsi="Arial" w:cs="Arial"/>
              </w:rPr>
              <w:t>Ffigwr 2</w:t>
            </w:r>
          </w:p>
          <w:p w:rsidR="00F629B2" w:rsidRPr="00782DE9" w:rsidRDefault="00F629B2" w:rsidP="0080275A">
            <w:pPr>
              <w:tabs>
                <w:tab w:val="left" w:pos="6030"/>
              </w:tabs>
              <w:spacing w:line="360" w:lineRule="auto"/>
              <w:jc w:val="center"/>
              <w:rPr>
                <w:rFonts w:ascii="Arial" w:hAnsi="Arial" w:cs="Arial"/>
              </w:rPr>
            </w:pPr>
          </w:p>
        </w:tc>
        <w:tc>
          <w:tcPr>
            <w:tcW w:w="3081" w:type="dxa"/>
            <w:vAlign w:val="center"/>
          </w:tcPr>
          <w:p w:rsidR="002F6DE7" w:rsidRPr="00782DE9" w:rsidRDefault="00F629B2" w:rsidP="0080275A">
            <w:pPr>
              <w:tabs>
                <w:tab w:val="left" w:pos="6030"/>
              </w:tabs>
              <w:spacing w:line="360" w:lineRule="auto"/>
              <w:jc w:val="center"/>
              <w:rPr>
                <w:rFonts w:ascii="Arial" w:hAnsi="Arial" w:cs="Arial"/>
              </w:rPr>
            </w:pPr>
            <w:r w:rsidRPr="00782DE9">
              <w:rPr>
                <w:rFonts w:ascii="Arial" w:hAnsi="Arial" w:cs="Arial"/>
              </w:rPr>
              <w:t>Ymatebion athrawon i gwestiynau 1, 12 &amp; 13</w:t>
            </w:r>
          </w:p>
        </w:tc>
        <w:tc>
          <w:tcPr>
            <w:tcW w:w="3081" w:type="dxa"/>
            <w:vAlign w:val="center"/>
          </w:tcPr>
          <w:p w:rsidR="002F6DE7" w:rsidRPr="00782DE9" w:rsidRDefault="0080275A" w:rsidP="0080275A">
            <w:pPr>
              <w:tabs>
                <w:tab w:val="left" w:pos="6030"/>
              </w:tabs>
              <w:spacing w:line="360" w:lineRule="auto"/>
              <w:jc w:val="center"/>
              <w:rPr>
                <w:rFonts w:ascii="Arial" w:hAnsi="Arial" w:cs="Arial"/>
              </w:rPr>
            </w:pPr>
            <w:r>
              <w:rPr>
                <w:rFonts w:ascii="Arial" w:hAnsi="Arial" w:cs="Arial"/>
              </w:rPr>
              <w:t>t. 17</w:t>
            </w:r>
          </w:p>
        </w:tc>
      </w:tr>
    </w:tbl>
    <w:p w:rsidR="00977721" w:rsidRPr="00782DE9" w:rsidRDefault="00977721" w:rsidP="0080275A">
      <w:pPr>
        <w:tabs>
          <w:tab w:val="left" w:pos="6030"/>
        </w:tabs>
        <w:spacing w:line="360" w:lineRule="auto"/>
        <w:rPr>
          <w:rFonts w:ascii="Arial" w:hAnsi="Arial" w:cs="Arial"/>
          <w:u w:val="single"/>
        </w:rPr>
      </w:pPr>
    </w:p>
    <w:p w:rsidR="00977721" w:rsidRPr="00782DE9" w:rsidRDefault="00977721" w:rsidP="0080275A">
      <w:pPr>
        <w:tabs>
          <w:tab w:val="left" w:pos="6030"/>
        </w:tabs>
        <w:spacing w:line="360" w:lineRule="auto"/>
        <w:rPr>
          <w:rFonts w:ascii="Arial" w:hAnsi="Arial" w:cs="Arial"/>
          <w:sz w:val="24"/>
          <w:szCs w:val="24"/>
          <w:u w:val="single"/>
        </w:rPr>
      </w:pPr>
    </w:p>
    <w:p w:rsidR="00977721" w:rsidRPr="00782DE9" w:rsidRDefault="00977721" w:rsidP="00244E7B">
      <w:pPr>
        <w:tabs>
          <w:tab w:val="left" w:pos="6030"/>
        </w:tabs>
        <w:spacing w:line="360" w:lineRule="auto"/>
        <w:jc w:val="both"/>
        <w:rPr>
          <w:rFonts w:ascii="Arial" w:hAnsi="Arial" w:cs="Arial"/>
          <w:sz w:val="24"/>
          <w:szCs w:val="24"/>
          <w:u w:val="single"/>
        </w:rPr>
      </w:pPr>
    </w:p>
    <w:p w:rsidR="00977721" w:rsidRPr="00782DE9" w:rsidRDefault="00977721" w:rsidP="00244E7B">
      <w:pPr>
        <w:tabs>
          <w:tab w:val="left" w:pos="6030"/>
        </w:tabs>
        <w:spacing w:line="360" w:lineRule="auto"/>
        <w:jc w:val="both"/>
        <w:rPr>
          <w:rFonts w:ascii="Arial" w:hAnsi="Arial" w:cs="Arial"/>
          <w:sz w:val="24"/>
          <w:szCs w:val="24"/>
          <w:u w:val="single"/>
        </w:rPr>
      </w:pPr>
    </w:p>
    <w:p w:rsidR="00977721" w:rsidRPr="00782DE9" w:rsidRDefault="00977721" w:rsidP="00244E7B">
      <w:pPr>
        <w:tabs>
          <w:tab w:val="left" w:pos="6030"/>
        </w:tabs>
        <w:spacing w:line="360" w:lineRule="auto"/>
        <w:jc w:val="both"/>
        <w:rPr>
          <w:rFonts w:ascii="Arial" w:hAnsi="Arial" w:cs="Arial"/>
          <w:sz w:val="24"/>
          <w:szCs w:val="24"/>
          <w:u w:val="single"/>
        </w:rPr>
      </w:pPr>
    </w:p>
    <w:p w:rsidR="00977721" w:rsidRPr="00782DE9" w:rsidRDefault="00977721" w:rsidP="00244E7B">
      <w:pPr>
        <w:tabs>
          <w:tab w:val="left" w:pos="6030"/>
        </w:tabs>
        <w:spacing w:line="360" w:lineRule="auto"/>
        <w:jc w:val="both"/>
        <w:rPr>
          <w:rFonts w:ascii="Arial" w:hAnsi="Arial" w:cs="Arial"/>
          <w:sz w:val="24"/>
          <w:szCs w:val="24"/>
          <w:u w:val="single"/>
        </w:rPr>
      </w:pPr>
    </w:p>
    <w:p w:rsidR="00782DE9" w:rsidRDefault="00782DE9" w:rsidP="00C063D9">
      <w:pPr>
        <w:tabs>
          <w:tab w:val="left" w:pos="6030"/>
        </w:tabs>
        <w:spacing w:line="360" w:lineRule="auto"/>
        <w:jc w:val="both"/>
        <w:rPr>
          <w:rFonts w:ascii="Arial" w:hAnsi="Arial" w:cs="Arial"/>
          <w:b/>
          <w:sz w:val="24"/>
          <w:szCs w:val="24"/>
          <w:u w:val="single"/>
        </w:rPr>
      </w:pPr>
    </w:p>
    <w:p w:rsidR="00782DE9" w:rsidRDefault="00782DE9" w:rsidP="00C063D9">
      <w:pPr>
        <w:tabs>
          <w:tab w:val="left" w:pos="6030"/>
        </w:tabs>
        <w:spacing w:line="360" w:lineRule="auto"/>
        <w:jc w:val="both"/>
        <w:rPr>
          <w:rFonts w:ascii="Arial" w:hAnsi="Arial" w:cs="Arial"/>
          <w:b/>
          <w:sz w:val="24"/>
          <w:szCs w:val="24"/>
          <w:u w:val="single"/>
        </w:rPr>
      </w:pPr>
    </w:p>
    <w:p w:rsidR="00977721" w:rsidRPr="00D259CB" w:rsidRDefault="00977721" w:rsidP="00C063D9">
      <w:pPr>
        <w:tabs>
          <w:tab w:val="left" w:pos="6030"/>
        </w:tabs>
        <w:spacing w:line="360" w:lineRule="auto"/>
        <w:jc w:val="both"/>
        <w:rPr>
          <w:rFonts w:ascii="Arial" w:hAnsi="Arial" w:cs="Arial"/>
          <w:b/>
          <w:sz w:val="28"/>
          <w:u w:val="single"/>
        </w:rPr>
      </w:pPr>
      <w:r w:rsidRPr="00D259CB">
        <w:rPr>
          <w:rFonts w:ascii="Arial" w:hAnsi="Arial" w:cs="Arial"/>
          <w:b/>
          <w:sz w:val="28"/>
          <w:u w:val="single"/>
        </w:rPr>
        <w:lastRenderedPageBreak/>
        <w:t>Pennod 1: Cyflwyniad</w:t>
      </w:r>
    </w:p>
    <w:p w:rsidR="005F762B" w:rsidRPr="00782DE9" w:rsidRDefault="002A154B" w:rsidP="00C063D9">
      <w:pPr>
        <w:pStyle w:val="ListParagraph"/>
        <w:numPr>
          <w:ilvl w:val="1"/>
          <w:numId w:val="3"/>
        </w:numPr>
        <w:tabs>
          <w:tab w:val="left" w:pos="6030"/>
        </w:tabs>
        <w:spacing w:line="360" w:lineRule="auto"/>
        <w:jc w:val="both"/>
        <w:rPr>
          <w:rFonts w:ascii="Arial" w:hAnsi="Arial" w:cs="Arial"/>
          <w:i/>
        </w:rPr>
      </w:pPr>
      <w:r w:rsidRPr="00782DE9">
        <w:rPr>
          <w:rFonts w:ascii="Arial" w:hAnsi="Arial" w:cs="Arial"/>
          <w:i/>
        </w:rPr>
        <w:t>Nod a rhesymwaith</w:t>
      </w:r>
    </w:p>
    <w:p w:rsidR="005F762B" w:rsidRPr="00782DE9" w:rsidRDefault="005F762B" w:rsidP="00C063D9">
      <w:pPr>
        <w:tabs>
          <w:tab w:val="left" w:pos="6030"/>
        </w:tabs>
        <w:spacing w:line="360" w:lineRule="auto"/>
        <w:jc w:val="both"/>
        <w:rPr>
          <w:rFonts w:ascii="Arial" w:hAnsi="Arial" w:cs="Arial"/>
        </w:rPr>
      </w:pPr>
      <w:proofErr w:type="gramStart"/>
      <w:r w:rsidRPr="00782DE9">
        <w:rPr>
          <w:rFonts w:ascii="Arial" w:hAnsi="Arial" w:cs="Arial"/>
        </w:rPr>
        <w:t>Un</w:t>
      </w:r>
      <w:proofErr w:type="gramEnd"/>
      <w:r w:rsidRPr="00782DE9">
        <w:rPr>
          <w:rFonts w:ascii="Arial" w:hAnsi="Arial" w:cs="Arial"/>
        </w:rPr>
        <w:t xml:space="preserve"> o brif amcanion yr ymchwil hwn yw ehangu fy ngwybodaeth bersonol a phroffesiynol o’r strategaethau ac ymyrraethau sydd ar gael i gyfoethogi’r plant ar y sbectrwm awtistig, wrth iddynt fynd ati i gymdeithasu â’u chyfoedion. Yn ogystal, bwriedir archwilio cymdeithaseg plant ar y sbectrwm awtistig wrth iddynt ryngweithio </w:t>
      </w:r>
      <w:proofErr w:type="gramStart"/>
      <w:r w:rsidRPr="00782DE9">
        <w:rPr>
          <w:rFonts w:ascii="Arial" w:hAnsi="Arial" w:cs="Arial"/>
        </w:rPr>
        <w:t>ag</w:t>
      </w:r>
      <w:proofErr w:type="gramEnd"/>
      <w:r w:rsidRPr="00782DE9">
        <w:rPr>
          <w:rFonts w:ascii="Arial" w:hAnsi="Arial" w:cs="Arial"/>
        </w:rPr>
        <w:t xml:space="preserve"> eraill; ynghyd ag archwilio sut mae eraill yn rhyngweithio gyda’r plant ar y sbectrwm. </w:t>
      </w:r>
      <w:proofErr w:type="gramStart"/>
      <w:r w:rsidRPr="00782DE9">
        <w:rPr>
          <w:rFonts w:ascii="Arial" w:hAnsi="Arial" w:cs="Arial"/>
        </w:rPr>
        <w:t xml:space="preserve">Erbyn diwedd y prosiect ymchwil, bwriedir darganfod sut y gellir cyfoethogi’r strategaethau ac ymyrraethau </w:t>
      </w:r>
      <w:r w:rsidR="00427BB9" w:rsidRPr="00782DE9">
        <w:rPr>
          <w:rFonts w:ascii="Arial" w:hAnsi="Arial" w:cs="Arial"/>
        </w:rPr>
        <w:t>defnyddir</w:t>
      </w:r>
      <w:r w:rsidRPr="00782DE9">
        <w:rPr>
          <w:rFonts w:ascii="Arial" w:hAnsi="Arial" w:cs="Arial"/>
        </w:rPr>
        <w:t xml:space="preserve"> gan staff mewn ysgol i gynorthwyo sgiliau cymdeithasu plant ar y sbectrwm awtistig.</w:t>
      </w:r>
      <w:proofErr w:type="gramEnd"/>
    </w:p>
    <w:p w:rsidR="005F762B" w:rsidRPr="00782DE9" w:rsidRDefault="002A154B" w:rsidP="00C063D9">
      <w:pPr>
        <w:pStyle w:val="ListParagraph"/>
        <w:numPr>
          <w:ilvl w:val="1"/>
          <w:numId w:val="3"/>
        </w:numPr>
        <w:tabs>
          <w:tab w:val="left" w:pos="6030"/>
        </w:tabs>
        <w:spacing w:line="360" w:lineRule="auto"/>
        <w:jc w:val="both"/>
        <w:rPr>
          <w:rFonts w:ascii="Arial" w:hAnsi="Arial" w:cs="Arial"/>
          <w:i/>
        </w:rPr>
      </w:pPr>
      <w:r w:rsidRPr="00782DE9">
        <w:rPr>
          <w:rFonts w:ascii="Arial" w:hAnsi="Arial" w:cs="Arial"/>
          <w:i/>
        </w:rPr>
        <w:t>Cefndir yr astudiaeth</w:t>
      </w:r>
    </w:p>
    <w:p w:rsidR="008913B7" w:rsidRPr="00782DE9" w:rsidRDefault="008913B7" w:rsidP="008913B7">
      <w:pPr>
        <w:tabs>
          <w:tab w:val="left" w:pos="6030"/>
        </w:tabs>
        <w:spacing w:line="360" w:lineRule="auto"/>
        <w:jc w:val="both"/>
        <w:rPr>
          <w:rFonts w:ascii="Arial" w:hAnsi="Arial" w:cs="Arial"/>
        </w:rPr>
      </w:pPr>
      <w:proofErr w:type="gramStart"/>
      <w:r w:rsidRPr="00782DE9">
        <w:rPr>
          <w:rFonts w:ascii="Arial" w:hAnsi="Arial" w:cs="Arial"/>
        </w:rPr>
        <w:t>Gan ystyried faint o blant sydd yn arddangos nodweddion o awtistiaeth o oedran ifanc, ond sydd heb dderbyn datganiad</w:t>
      </w:r>
      <w:r w:rsidR="00473613" w:rsidRPr="00782DE9">
        <w:rPr>
          <w:rFonts w:ascii="Arial" w:hAnsi="Arial" w:cs="Arial"/>
        </w:rPr>
        <w:t xml:space="preserve"> nes uwch i fyny yn yr ysgol</w:t>
      </w:r>
      <w:r w:rsidR="004F727D" w:rsidRPr="00782DE9">
        <w:rPr>
          <w:rFonts w:ascii="Arial" w:hAnsi="Arial" w:cs="Arial"/>
        </w:rPr>
        <w:t>;</w:t>
      </w:r>
      <w:r w:rsidRPr="00782DE9">
        <w:rPr>
          <w:rFonts w:ascii="Arial" w:hAnsi="Arial" w:cs="Arial"/>
        </w:rPr>
        <w:t xml:space="preserve"> nid yw’n syndod bod cymaint o bwyslais yn awr yn cael ei rhoi ar flaenoriaethu anghenion</w:t>
      </w:r>
      <w:r w:rsidR="003C506C" w:rsidRPr="00782DE9">
        <w:rPr>
          <w:rFonts w:ascii="Arial" w:hAnsi="Arial" w:cs="Arial"/>
        </w:rPr>
        <w:t xml:space="preserve"> dysgu ychwanegol (ADY), megis awtistiaeth</w:t>
      </w:r>
      <w:r w:rsidR="00473613" w:rsidRPr="00782DE9">
        <w:rPr>
          <w:rFonts w:ascii="Arial" w:hAnsi="Arial" w:cs="Arial"/>
        </w:rPr>
        <w:t xml:space="preserve"> mewn addysg</w:t>
      </w:r>
      <w:r w:rsidR="003C506C" w:rsidRPr="00782DE9">
        <w:rPr>
          <w:rFonts w:ascii="Arial" w:hAnsi="Arial" w:cs="Arial"/>
        </w:rPr>
        <w:t>.</w:t>
      </w:r>
      <w:proofErr w:type="gramEnd"/>
      <w:r w:rsidR="003C506C" w:rsidRPr="00782DE9">
        <w:rPr>
          <w:rFonts w:ascii="Arial" w:hAnsi="Arial" w:cs="Arial"/>
        </w:rPr>
        <w:t xml:space="preserve"> </w:t>
      </w:r>
      <w:r w:rsidR="00473613" w:rsidRPr="00782DE9">
        <w:rPr>
          <w:rFonts w:ascii="Arial" w:hAnsi="Arial" w:cs="Arial"/>
        </w:rPr>
        <w:t xml:space="preserve">O ganlyniad i hyn, gellir tybio bod rhai plant yn y system yn profi anfantais am fwyafrif o’u bywydau yn yr ysgol, gan </w:t>
      </w:r>
      <w:proofErr w:type="gramStart"/>
      <w:r w:rsidR="00473613" w:rsidRPr="00782DE9">
        <w:rPr>
          <w:rFonts w:ascii="Arial" w:hAnsi="Arial" w:cs="Arial"/>
        </w:rPr>
        <w:t>nad</w:t>
      </w:r>
      <w:proofErr w:type="gramEnd"/>
      <w:r w:rsidR="00473613" w:rsidRPr="00782DE9">
        <w:rPr>
          <w:rFonts w:ascii="Arial" w:hAnsi="Arial" w:cs="Arial"/>
        </w:rPr>
        <w:t xml:space="preserve"> ydynt yn derbyn ymyrraeth digon cynnar i leihau’r effeithiau ceir ar eu haddysg.</w:t>
      </w:r>
    </w:p>
    <w:p w:rsidR="00473613" w:rsidRPr="00782DE9" w:rsidRDefault="00473613" w:rsidP="008913B7">
      <w:pPr>
        <w:tabs>
          <w:tab w:val="left" w:pos="6030"/>
        </w:tabs>
        <w:spacing w:line="360" w:lineRule="auto"/>
        <w:jc w:val="both"/>
        <w:rPr>
          <w:rFonts w:ascii="Arial" w:hAnsi="Arial" w:cs="Arial"/>
        </w:rPr>
      </w:pPr>
      <w:r w:rsidRPr="00782DE9">
        <w:rPr>
          <w:rFonts w:ascii="Arial" w:hAnsi="Arial" w:cs="Arial"/>
        </w:rPr>
        <w:t>Derbyniwyd bod ysgolion yn gwneud eu gorau glas i ymd</w:t>
      </w:r>
      <w:r w:rsidR="002815EC" w:rsidRPr="00782DE9">
        <w:rPr>
          <w:rFonts w:ascii="Arial" w:hAnsi="Arial" w:cs="Arial"/>
        </w:rPr>
        <w:t xml:space="preserve">rechu i gynorthwyo’r plant hyn; </w:t>
      </w:r>
      <w:r w:rsidRPr="00782DE9">
        <w:rPr>
          <w:rFonts w:ascii="Arial" w:hAnsi="Arial" w:cs="Arial"/>
        </w:rPr>
        <w:t xml:space="preserve">yn enwedig wrth iddynt </w:t>
      </w:r>
      <w:r w:rsidR="004F727D" w:rsidRPr="00782DE9">
        <w:rPr>
          <w:rFonts w:ascii="Arial" w:hAnsi="Arial" w:cs="Arial"/>
        </w:rPr>
        <w:t>d</w:t>
      </w:r>
      <w:r w:rsidRPr="00782DE9">
        <w:rPr>
          <w:rFonts w:ascii="Arial" w:hAnsi="Arial" w:cs="Arial"/>
        </w:rPr>
        <w:t xml:space="preserve">datblygu’n gymdeithasol â’u chyfoedion, yn ogystal </w:t>
      </w:r>
      <w:proofErr w:type="gramStart"/>
      <w:r w:rsidRPr="00782DE9">
        <w:rPr>
          <w:rFonts w:ascii="Arial" w:hAnsi="Arial" w:cs="Arial"/>
        </w:rPr>
        <w:t>ag</w:t>
      </w:r>
      <w:proofErr w:type="gramEnd"/>
      <w:r w:rsidRPr="00782DE9">
        <w:rPr>
          <w:rFonts w:ascii="Arial" w:hAnsi="Arial" w:cs="Arial"/>
        </w:rPr>
        <w:t xml:space="preserve"> oedolion sydd yn eu hamgylchynu. Fodd bynnag, cydnabyddir </w:t>
      </w:r>
      <w:proofErr w:type="gramStart"/>
      <w:r w:rsidRPr="00782DE9">
        <w:rPr>
          <w:rFonts w:ascii="Arial" w:hAnsi="Arial" w:cs="Arial"/>
        </w:rPr>
        <w:t>na</w:t>
      </w:r>
      <w:proofErr w:type="gramEnd"/>
      <w:r w:rsidRPr="00782DE9">
        <w:rPr>
          <w:rFonts w:ascii="Arial" w:hAnsi="Arial" w:cs="Arial"/>
        </w:rPr>
        <w:t xml:space="preserve"> fydd pob un aelod o staff yn yr ysgol â digon o wybodaeth i fedru cynnig y cyfleoedd mwyaf </w:t>
      </w:r>
      <w:r w:rsidR="004F727D" w:rsidRPr="00782DE9">
        <w:rPr>
          <w:rFonts w:ascii="Arial" w:hAnsi="Arial" w:cs="Arial"/>
        </w:rPr>
        <w:t>m</w:t>
      </w:r>
      <w:r w:rsidRPr="00782DE9">
        <w:rPr>
          <w:rFonts w:ascii="Arial" w:hAnsi="Arial" w:cs="Arial"/>
        </w:rPr>
        <w:t xml:space="preserve">anteisiol i blant gael fuddio yng nghwmni eu cyfoedion. </w:t>
      </w:r>
      <w:proofErr w:type="gramStart"/>
      <w:r w:rsidRPr="00782DE9">
        <w:rPr>
          <w:rFonts w:ascii="Arial" w:hAnsi="Arial" w:cs="Arial"/>
        </w:rPr>
        <w:t>Ffocy</w:t>
      </w:r>
      <w:r w:rsidR="004F727D" w:rsidRPr="00782DE9">
        <w:rPr>
          <w:rFonts w:ascii="Arial" w:hAnsi="Arial" w:cs="Arial"/>
        </w:rPr>
        <w:t>sau’</w:t>
      </w:r>
      <w:r w:rsidRPr="00782DE9">
        <w:rPr>
          <w:rFonts w:ascii="Arial" w:hAnsi="Arial" w:cs="Arial"/>
        </w:rPr>
        <w:t xml:space="preserve">r </w:t>
      </w:r>
      <w:r w:rsidR="004F727D" w:rsidRPr="00782DE9">
        <w:rPr>
          <w:rFonts w:ascii="Arial" w:hAnsi="Arial" w:cs="Arial"/>
        </w:rPr>
        <w:t xml:space="preserve">ymchwil </w:t>
      </w:r>
      <w:r w:rsidRPr="00782DE9">
        <w:rPr>
          <w:rFonts w:ascii="Arial" w:hAnsi="Arial" w:cs="Arial"/>
        </w:rPr>
        <w:t>felly ar y strategaethau ac ymyr</w:t>
      </w:r>
      <w:r w:rsidR="004F727D" w:rsidRPr="00782DE9">
        <w:rPr>
          <w:rFonts w:ascii="Arial" w:hAnsi="Arial" w:cs="Arial"/>
        </w:rPr>
        <w:t>r</w:t>
      </w:r>
      <w:r w:rsidRPr="00782DE9">
        <w:rPr>
          <w:rFonts w:ascii="Arial" w:hAnsi="Arial" w:cs="Arial"/>
        </w:rPr>
        <w:t xml:space="preserve">aethau gwelir yn ysgol A, gan ymdrechu i awgrymu lle ellir cyfoethogi’r cyfleoedd hyn </w:t>
      </w:r>
      <w:r w:rsidR="004F727D" w:rsidRPr="00782DE9">
        <w:rPr>
          <w:rFonts w:ascii="Arial" w:hAnsi="Arial" w:cs="Arial"/>
        </w:rPr>
        <w:t>er fudd</w:t>
      </w:r>
      <w:r w:rsidRPr="00782DE9">
        <w:rPr>
          <w:rFonts w:ascii="Arial" w:hAnsi="Arial" w:cs="Arial"/>
        </w:rPr>
        <w:t xml:space="preserve"> eu plant.</w:t>
      </w:r>
      <w:proofErr w:type="gramEnd"/>
    </w:p>
    <w:p w:rsidR="005F762B" w:rsidRPr="00782DE9" w:rsidRDefault="002A154B" w:rsidP="00C063D9">
      <w:pPr>
        <w:pStyle w:val="ListParagraph"/>
        <w:numPr>
          <w:ilvl w:val="1"/>
          <w:numId w:val="3"/>
        </w:numPr>
        <w:tabs>
          <w:tab w:val="left" w:pos="6030"/>
        </w:tabs>
        <w:spacing w:line="360" w:lineRule="auto"/>
        <w:jc w:val="both"/>
        <w:rPr>
          <w:rFonts w:ascii="Arial" w:hAnsi="Arial" w:cs="Arial"/>
          <w:i/>
        </w:rPr>
      </w:pPr>
      <w:r w:rsidRPr="00782DE9">
        <w:rPr>
          <w:rFonts w:ascii="Arial" w:hAnsi="Arial" w:cs="Arial"/>
          <w:i/>
        </w:rPr>
        <w:t>Damcaniaeth cychwynnol</w:t>
      </w:r>
    </w:p>
    <w:p w:rsidR="004050DB" w:rsidRPr="00782DE9" w:rsidRDefault="001527A0" w:rsidP="00C063D9">
      <w:pPr>
        <w:tabs>
          <w:tab w:val="left" w:pos="6030"/>
        </w:tabs>
        <w:spacing w:line="360" w:lineRule="auto"/>
        <w:jc w:val="both"/>
        <w:rPr>
          <w:rFonts w:ascii="Arial" w:hAnsi="Arial" w:cs="Arial"/>
        </w:rPr>
      </w:pPr>
      <w:r w:rsidRPr="00782DE9">
        <w:rPr>
          <w:rFonts w:ascii="Arial" w:hAnsi="Arial" w:cs="Arial"/>
        </w:rPr>
        <w:t>R</w:t>
      </w:r>
      <w:r w:rsidR="00A628E0" w:rsidRPr="00782DE9">
        <w:rPr>
          <w:rFonts w:ascii="Arial" w:hAnsi="Arial" w:cs="Arial"/>
        </w:rPr>
        <w:t>hagfynega’r ymchwilydd mai allbwn yr ymchwil fyddai bod ysgolion yn rhoi strategaethau ac ymy</w:t>
      </w:r>
      <w:r w:rsidR="00DA5CFC" w:rsidRPr="00782DE9">
        <w:rPr>
          <w:rFonts w:ascii="Arial" w:hAnsi="Arial" w:cs="Arial"/>
        </w:rPr>
        <w:t>r</w:t>
      </w:r>
      <w:r w:rsidR="00A628E0" w:rsidRPr="00782DE9">
        <w:rPr>
          <w:rFonts w:ascii="Arial" w:hAnsi="Arial" w:cs="Arial"/>
        </w:rPr>
        <w:t xml:space="preserve">raethau yn ei le i gynorthwyo’r plant ar y sbectrwm awtistig; ac felly yn ymdopi yn ddigonol ar y cyfan </w:t>
      </w:r>
      <w:proofErr w:type="gramStart"/>
      <w:r w:rsidR="00A628E0" w:rsidRPr="00782DE9">
        <w:rPr>
          <w:rFonts w:ascii="Arial" w:hAnsi="Arial" w:cs="Arial"/>
        </w:rPr>
        <w:t>ag</w:t>
      </w:r>
      <w:proofErr w:type="gramEnd"/>
      <w:r w:rsidR="00A628E0" w:rsidRPr="00782DE9">
        <w:rPr>
          <w:rFonts w:ascii="Arial" w:hAnsi="Arial" w:cs="Arial"/>
        </w:rPr>
        <w:t xml:space="preserve"> anghenion unigol y plant. Fodd bynnag, cydnabyddir gan yr ymchwilydd </w:t>
      </w:r>
      <w:proofErr w:type="gramStart"/>
      <w:r w:rsidR="00A628E0" w:rsidRPr="00782DE9">
        <w:rPr>
          <w:rFonts w:ascii="Arial" w:hAnsi="Arial" w:cs="Arial"/>
        </w:rPr>
        <w:t>na</w:t>
      </w:r>
      <w:proofErr w:type="gramEnd"/>
      <w:r w:rsidR="00A628E0" w:rsidRPr="00782DE9">
        <w:rPr>
          <w:rFonts w:ascii="Arial" w:hAnsi="Arial" w:cs="Arial"/>
        </w:rPr>
        <w:t xml:space="preserve"> fyddai’r staff i gyd yn ymwybodol o’r hyn sydd ar gael i gynorthwyo’r plant ar y sbectrwm awtistig; ac felly fyddai anghysondeb yn y strategaethau rhwng dosbarthiadau a chyfnodau gwahanol</w:t>
      </w:r>
      <w:r w:rsidRPr="00782DE9">
        <w:rPr>
          <w:rFonts w:ascii="Arial" w:hAnsi="Arial" w:cs="Arial"/>
        </w:rPr>
        <w:t xml:space="preserve"> o bosib</w:t>
      </w:r>
      <w:r w:rsidR="00A628E0" w:rsidRPr="00782DE9">
        <w:rPr>
          <w:rFonts w:ascii="Arial" w:hAnsi="Arial" w:cs="Arial"/>
        </w:rPr>
        <w:t>. Yn ogystal, rhagfynegir na fyddai digon o’r strategaethau yn canolbwyntio ar ddatblygu sgiliau cymdeithasol y plant ar y sbectrwm awtistig, ac yn hytrach yn ffocysu yn bennaf ar sgiliau ‘academaidd,’ megis mathemateg ac iaith.</w:t>
      </w:r>
    </w:p>
    <w:p w:rsidR="003C7DA7" w:rsidRDefault="003C7DA7" w:rsidP="00C063D9">
      <w:pPr>
        <w:tabs>
          <w:tab w:val="left" w:pos="6030"/>
        </w:tabs>
        <w:spacing w:line="360" w:lineRule="auto"/>
        <w:jc w:val="both"/>
        <w:rPr>
          <w:rFonts w:ascii="Arial" w:hAnsi="Arial" w:cs="Arial"/>
          <w:i/>
        </w:rPr>
      </w:pPr>
    </w:p>
    <w:p w:rsidR="008C435E" w:rsidRPr="00782DE9" w:rsidRDefault="008C435E" w:rsidP="00C063D9">
      <w:pPr>
        <w:tabs>
          <w:tab w:val="left" w:pos="6030"/>
        </w:tabs>
        <w:spacing w:line="360" w:lineRule="auto"/>
        <w:jc w:val="both"/>
        <w:rPr>
          <w:rFonts w:ascii="Arial" w:hAnsi="Arial" w:cs="Arial"/>
          <w:i/>
        </w:rPr>
      </w:pPr>
      <w:r w:rsidRPr="00782DE9">
        <w:rPr>
          <w:rFonts w:ascii="Arial" w:hAnsi="Arial" w:cs="Arial"/>
          <w:i/>
        </w:rPr>
        <w:lastRenderedPageBreak/>
        <w:t>1.4 Dulliau ymchwil</w:t>
      </w:r>
    </w:p>
    <w:p w:rsidR="008C435E" w:rsidRPr="00782DE9" w:rsidRDefault="008C435E" w:rsidP="00C063D9">
      <w:pPr>
        <w:tabs>
          <w:tab w:val="left" w:pos="6030"/>
        </w:tabs>
        <w:spacing w:line="360" w:lineRule="auto"/>
        <w:jc w:val="both"/>
        <w:rPr>
          <w:rFonts w:ascii="Arial" w:hAnsi="Arial" w:cs="Arial"/>
        </w:rPr>
      </w:pPr>
      <w:r w:rsidRPr="00782DE9">
        <w:rPr>
          <w:rFonts w:ascii="Arial" w:hAnsi="Arial" w:cs="Arial"/>
        </w:rPr>
        <w:t>I gyrraedd y nodau ac amcanion amlygwyd eisoes, bwriedir defnyddio’r dulliau ymchwil canlynol ar gyfer y prosiect ymchwil:</w:t>
      </w:r>
    </w:p>
    <w:p w:rsidR="008C435E" w:rsidRPr="00782DE9" w:rsidRDefault="008C435E" w:rsidP="00C063D9">
      <w:pPr>
        <w:pStyle w:val="ListParagraph"/>
        <w:numPr>
          <w:ilvl w:val="0"/>
          <w:numId w:val="2"/>
        </w:numPr>
        <w:tabs>
          <w:tab w:val="left" w:pos="6030"/>
        </w:tabs>
        <w:spacing w:line="360" w:lineRule="auto"/>
        <w:jc w:val="both"/>
        <w:rPr>
          <w:rFonts w:ascii="Arial" w:hAnsi="Arial" w:cs="Arial"/>
        </w:rPr>
      </w:pPr>
      <w:r w:rsidRPr="00782DE9">
        <w:rPr>
          <w:rFonts w:ascii="Arial" w:hAnsi="Arial" w:cs="Arial"/>
        </w:rPr>
        <w:t>Holiaduron wedi’i lenwi gan staff amrywiol yn yr ysgol.</w:t>
      </w:r>
    </w:p>
    <w:p w:rsidR="008C435E" w:rsidRPr="00782DE9" w:rsidRDefault="004852E4" w:rsidP="00C063D9">
      <w:pPr>
        <w:pStyle w:val="ListParagraph"/>
        <w:numPr>
          <w:ilvl w:val="0"/>
          <w:numId w:val="2"/>
        </w:numPr>
        <w:tabs>
          <w:tab w:val="left" w:pos="6030"/>
        </w:tabs>
        <w:spacing w:line="360" w:lineRule="auto"/>
        <w:jc w:val="both"/>
        <w:rPr>
          <w:rFonts w:ascii="Arial" w:hAnsi="Arial" w:cs="Arial"/>
        </w:rPr>
      </w:pPr>
      <w:r w:rsidRPr="00782DE9">
        <w:rPr>
          <w:rFonts w:ascii="Arial" w:hAnsi="Arial" w:cs="Arial"/>
        </w:rPr>
        <w:t>Recordio c</w:t>
      </w:r>
      <w:r w:rsidR="008C435E" w:rsidRPr="00782DE9">
        <w:rPr>
          <w:rFonts w:ascii="Arial" w:hAnsi="Arial" w:cs="Arial"/>
        </w:rPr>
        <w:t>yfweliadau gydag athrawon ac unrhyw asiantaethau allanol perthnasol.</w:t>
      </w:r>
    </w:p>
    <w:p w:rsidR="008C435E" w:rsidRPr="00782DE9" w:rsidRDefault="008C435E" w:rsidP="00C063D9">
      <w:pPr>
        <w:pStyle w:val="ListParagraph"/>
        <w:numPr>
          <w:ilvl w:val="0"/>
          <w:numId w:val="2"/>
        </w:numPr>
        <w:tabs>
          <w:tab w:val="left" w:pos="6030"/>
        </w:tabs>
        <w:spacing w:line="360" w:lineRule="auto"/>
        <w:jc w:val="both"/>
        <w:rPr>
          <w:rFonts w:ascii="Arial" w:hAnsi="Arial" w:cs="Arial"/>
        </w:rPr>
      </w:pPr>
      <w:r w:rsidRPr="00782DE9">
        <w:rPr>
          <w:rFonts w:ascii="Arial" w:hAnsi="Arial" w:cs="Arial"/>
        </w:rPr>
        <w:t>Cynnal arsylwadau o’r plant gydag awtistiaeth yn cymdeithasu â’u cyd-ddisgyblion ynghyd â staff amrywiol</w:t>
      </w:r>
      <w:r w:rsidR="00C71131" w:rsidRPr="00782DE9">
        <w:rPr>
          <w:rFonts w:ascii="Arial" w:hAnsi="Arial" w:cs="Arial"/>
        </w:rPr>
        <w:t>.</w:t>
      </w:r>
    </w:p>
    <w:p w:rsidR="008C435E" w:rsidRPr="00782DE9" w:rsidRDefault="008C435E" w:rsidP="00C063D9">
      <w:pPr>
        <w:pStyle w:val="ListParagraph"/>
        <w:numPr>
          <w:ilvl w:val="0"/>
          <w:numId w:val="2"/>
        </w:numPr>
        <w:tabs>
          <w:tab w:val="left" w:pos="6030"/>
        </w:tabs>
        <w:spacing w:line="360" w:lineRule="auto"/>
        <w:jc w:val="both"/>
        <w:rPr>
          <w:rFonts w:ascii="Arial" w:hAnsi="Arial" w:cs="Arial"/>
        </w:rPr>
      </w:pPr>
      <w:r w:rsidRPr="00782DE9">
        <w:rPr>
          <w:rFonts w:ascii="Arial" w:hAnsi="Arial" w:cs="Arial"/>
        </w:rPr>
        <w:t xml:space="preserve">Adolygiad llenyddiaeth yn ymwneud </w:t>
      </w:r>
      <w:proofErr w:type="gramStart"/>
      <w:r w:rsidRPr="00782DE9">
        <w:rPr>
          <w:rFonts w:ascii="Arial" w:hAnsi="Arial" w:cs="Arial"/>
        </w:rPr>
        <w:t>ag</w:t>
      </w:r>
      <w:proofErr w:type="gramEnd"/>
      <w:r w:rsidRPr="00782DE9">
        <w:rPr>
          <w:rFonts w:ascii="Arial" w:hAnsi="Arial" w:cs="Arial"/>
        </w:rPr>
        <w:t xml:space="preserve"> awtistiaeth, sut mae hyn yn effeithio plant ysgol gynradd wrth gymdeithasu ag eraill a’r strategaethau ac ymyrraethau sydd ar gael i’w gynorthwyo.</w:t>
      </w:r>
    </w:p>
    <w:p w:rsidR="008C435E" w:rsidRPr="00782DE9" w:rsidRDefault="008C435E" w:rsidP="00C063D9">
      <w:pPr>
        <w:tabs>
          <w:tab w:val="left" w:pos="6030"/>
        </w:tabs>
        <w:spacing w:line="360" w:lineRule="auto"/>
        <w:jc w:val="both"/>
        <w:rPr>
          <w:rFonts w:ascii="Arial" w:hAnsi="Arial" w:cs="Arial"/>
        </w:rPr>
      </w:pPr>
      <w:proofErr w:type="gramStart"/>
      <w:r w:rsidRPr="00782DE9">
        <w:rPr>
          <w:rFonts w:ascii="Arial" w:hAnsi="Arial" w:cs="Arial"/>
        </w:rPr>
        <w:t xml:space="preserve">Trwy gasglu gwybodaeth gan ddefnyddio’r dulliau nodwyd uchod, </w:t>
      </w:r>
      <w:r w:rsidR="003A51DB" w:rsidRPr="00782DE9">
        <w:rPr>
          <w:rFonts w:ascii="Arial" w:hAnsi="Arial" w:cs="Arial"/>
        </w:rPr>
        <w:t xml:space="preserve">gobeithir ychwanegu sawl elfen </w:t>
      </w:r>
      <w:r w:rsidRPr="00782DE9">
        <w:rPr>
          <w:rFonts w:ascii="Arial" w:hAnsi="Arial" w:cs="Arial"/>
        </w:rPr>
        <w:t>wahanol</w:t>
      </w:r>
      <w:r w:rsidR="003A51DB" w:rsidRPr="00782DE9">
        <w:rPr>
          <w:rFonts w:ascii="Arial" w:hAnsi="Arial" w:cs="Arial"/>
        </w:rPr>
        <w:t xml:space="preserve"> i’r prosiect yn ei chyfanrwydd.</w:t>
      </w:r>
      <w:proofErr w:type="gramEnd"/>
      <w:r w:rsidR="003A51DB" w:rsidRPr="00782DE9">
        <w:rPr>
          <w:rFonts w:ascii="Arial" w:hAnsi="Arial" w:cs="Arial"/>
        </w:rPr>
        <w:t xml:space="preserve"> </w:t>
      </w:r>
      <w:proofErr w:type="gramStart"/>
      <w:r w:rsidR="003A51DB" w:rsidRPr="00782DE9">
        <w:rPr>
          <w:rFonts w:ascii="Arial" w:hAnsi="Arial" w:cs="Arial"/>
        </w:rPr>
        <w:t>Bwriedir</w:t>
      </w:r>
      <w:r w:rsidRPr="00782DE9">
        <w:rPr>
          <w:rFonts w:ascii="Arial" w:hAnsi="Arial" w:cs="Arial"/>
        </w:rPr>
        <w:t xml:space="preserve"> ystyried </w:t>
      </w:r>
      <w:r w:rsidR="003A51DB" w:rsidRPr="00782DE9">
        <w:rPr>
          <w:rFonts w:ascii="Arial" w:hAnsi="Arial" w:cs="Arial"/>
        </w:rPr>
        <w:t>safbwyntiau amrywiol o sut all strategaethau ac ymyrraethau gwahanol effeithio ar sgiliau cymdeithasu plant ar y sbectrwm awtistig.</w:t>
      </w:r>
      <w:proofErr w:type="gramEnd"/>
    </w:p>
    <w:p w:rsidR="00293BAF" w:rsidRPr="00782DE9" w:rsidRDefault="00293BAF" w:rsidP="00C063D9">
      <w:pPr>
        <w:tabs>
          <w:tab w:val="left" w:pos="6030"/>
        </w:tabs>
        <w:spacing w:line="360" w:lineRule="auto"/>
        <w:jc w:val="both"/>
        <w:rPr>
          <w:rFonts w:ascii="Arial" w:hAnsi="Arial" w:cs="Arial"/>
          <w:i/>
        </w:rPr>
      </w:pPr>
      <w:r w:rsidRPr="00782DE9">
        <w:rPr>
          <w:rFonts w:ascii="Arial" w:hAnsi="Arial" w:cs="Arial"/>
          <w:i/>
        </w:rPr>
        <w:t>1.5 Dadansoddi cwestiwn y prosiect ymchwil</w:t>
      </w:r>
    </w:p>
    <w:p w:rsidR="008B7C90" w:rsidRPr="00782DE9" w:rsidRDefault="008B7C90" w:rsidP="00C063D9">
      <w:pPr>
        <w:tabs>
          <w:tab w:val="left" w:pos="6030"/>
        </w:tabs>
        <w:spacing w:line="360" w:lineRule="auto"/>
        <w:jc w:val="both"/>
        <w:rPr>
          <w:rFonts w:ascii="Arial" w:hAnsi="Arial" w:cs="Arial"/>
        </w:rPr>
      </w:pPr>
      <w:proofErr w:type="gramStart"/>
      <w:r w:rsidRPr="00782DE9">
        <w:rPr>
          <w:rFonts w:ascii="Arial" w:hAnsi="Arial" w:cs="Arial"/>
        </w:rPr>
        <w:t xml:space="preserve">Penderfynwyd torri’r prosiect ymchwil yn bedair rhan wahanol </w:t>
      </w:r>
      <w:r w:rsidR="00DA5CFC" w:rsidRPr="00782DE9">
        <w:rPr>
          <w:rFonts w:ascii="Arial" w:hAnsi="Arial" w:cs="Arial"/>
        </w:rPr>
        <w:t>i ystyried p</w:t>
      </w:r>
      <w:r w:rsidRPr="00782DE9">
        <w:rPr>
          <w:rFonts w:ascii="Arial" w:hAnsi="Arial" w:cs="Arial"/>
        </w:rPr>
        <w:t>rif wraidd y cwestiwn dan sylw.</w:t>
      </w:r>
      <w:proofErr w:type="gramEnd"/>
      <w:r w:rsidRPr="00782DE9">
        <w:rPr>
          <w:rFonts w:ascii="Arial" w:hAnsi="Arial" w:cs="Arial"/>
        </w:rPr>
        <w:t xml:space="preserve"> Yn gyntaf, ystyrir beth a olygir wrth y term ‘awtistiaeth,’ a </w:t>
      </w:r>
      <w:proofErr w:type="gramStart"/>
      <w:r w:rsidRPr="00782DE9">
        <w:rPr>
          <w:rFonts w:ascii="Arial" w:hAnsi="Arial" w:cs="Arial"/>
        </w:rPr>
        <w:t>pha</w:t>
      </w:r>
      <w:proofErr w:type="gramEnd"/>
      <w:r w:rsidRPr="00782DE9">
        <w:rPr>
          <w:rFonts w:ascii="Arial" w:hAnsi="Arial" w:cs="Arial"/>
        </w:rPr>
        <w:t xml:space="preserve"> nodweddion sydd ynghlwm â hi. Yn </w:t>
      </w:r>
      <w:proofErr w:type="gramStart"/>
      <w:r w:rsidRPr="00782DE9">
        <w:rPr>
          <w:rFonts w:ascii="Arial" w:hAnsi="Arial" w:cs="Arial"/>
        </w:rPr>
        <w:t>ail,</w:t>
      </w:r>
      <w:proofErr w:type="gramEnd"/>
      <w:r w:rsidRPr="00782DE9">
        <w:rPr>
          <w:rFonts w:ascii="Arial" w:hAnsi="Arial" w:cs="Arial"/>
        </w:rPr>
        <w:t xml:space="preserve"> ystyrir sut mae’r nodweddion amrywiol yn effeithio ar ddatblygiad plentyn. Wedi ystyried y ddau bwynt yma, ystyriwyd wedyn y ddau bwynt </w:t>
      </w:r>
      <w:proofErr w:type="gramStart"/>
      <w:r w:rsidRPr="00782DE9">
        <w:rPr>
          <w:rFonts w:ascii="Arial" w:hAnsi="Arial" w:cs="Arial"/>
        </w:rPr>
        <w:t>a</w:t>
      </w:r>
      <w:proofErr w:type="gramEnd"/>
      <w:r w:rsidRPr="00782DE9">
        <w:rPr>
          <w:rFonts w:ascii="Arial" w:hAnsi="Arial" w:cs="Arial"/>
        </w:rPr>
        <w:t xml:space="preserve"> ellir dadlau sydd fwyaf hanfodol i ateb y cwestiwn. Canolbwyntir ar sut gall cymdeithasu effeithio ar blentyn ar y sbectrwm awtistig; ac edrychir yn benodol ar y strategaethau ac ymyr</w:t>
      </w:r>
      <w:r w:rsidR="00DA5CFC" w:rsidRPr="00782DE9">
        <w:rPr>
          <w:rFonts w:ascii="Arial" w:hAnsi="Arial" w:cs="Arial"/>
        </w:rPr>
        <w:t>r</w:t>
      </w:r>
      <w:r w:rsidRPr="00782DE9">
        <w:rPr>
          <w:rFonts w:ascii="Arial" w:hAnsi="Arial" w:cs="Arial"/>
        </w:rPr>
        <w:t xml:space="preserve">aethau sydd ar </w:t>
      </w:r>
      <w:proofErr w:type="gramStart"/>
      <w:r w:rsidRPr="00782DE9">
        <w:rPr>
          <w:rFonts w:ascii="Arial" w:hAnsi="Arial" w:cs="Arial"/>
        </w:rPr>
        <w:t>gael</w:t>
      </w:r>
      <w:proofErr w:type="gramEnd"/>
      <w:r w:rsidRPr="00782DE9">
        <w:rPr>
          <w:rFonts w:ascii="Arial" w:hAnsi="Arial" w:cs="Arial"/>
        </w:rPr>
        <w:t xml:space="preserve"> i gefnogi’r plant hyn. Trwy gadw bob </w:t>
      </w:r>
      <w:proofErr w:type="gramStart"/>
      <w:r w:rsidRPr="00782DE9">
        <w:rPr>
          <w:rFonts w:ascii="Arial" w:hAnsi="Arial" w:cs="Arial"/>
        </w:rPr>
        <w:t>un</w:t>
      </w:r>
      <w:proofErr w:type="gramEnd"/>
      <w:r w:rsidRPr="00782DE9">
        <w:rPr>
          <w:rFonts w:ascii="Arial" w:hAnsi="Arial" w:cs="Arial"/>
        </w:rPr>
        <w:t xml:space="preserve"> o’r pedwar ffocws yma mewn cof, gobeithir ateb y cwestiwn mewn modd cynhwysfawr.</w:t>
      </w:r>
    </w:p>
    <w:p w:rsidR="008B7C90" w:rsidRPr="00782DE9" w:rsidRDefault="008B7C90" w:rsidP="00C063D9">
      <w:pPr>
        <w:tabs>
          <w:tab w:val="left" w:pos="6030"/>
        </w:tabs>
        <w:spacing w:line="360" w:lineRule="auto"/>
        <w:jc w:val="both"/>
        <w:rPr>
          <w:rFonts w:ascii="Arial" w:hAnsi="Arial" w:cs="Arial"/>
          <w:i/>
        </w:rPr>
      </w:pPr>
      <w:r w:rsidRPr="00782DE9">
        <w:rPr>
          <w:rFonts w:ascii="Arial" w:hAnsi="Arial" w:cs="Arial"/>
          <w:i/>
        </w:rPr>
        <w:t>1.6 Diddordeb personol</w:t>
      </w:r>
    </w:p>
    <w:p w:rsidR="00D259CB" w:rsidRDefault="004A0066" w:rsidP="00C063D9">
      <w:pPr>
        <w:tabs>
          <w:tab w:val="left" w:pos="6030"/>
        </w:tabs>
        <w:spacing w:line="360" w:lineRule="auto"/>
        <w:jc w:val="both"/>
        <w:rPr>
          <w:rFonts w:ascii="Arial" w:hAnsi="Arial" w:cs="Arial"/>
        </w:rPr>
      </w:pPr>
      <w:r w:rsidRPr="00782DE9">
        <w:rPr>
          <w:rFonts w:ascii="Arial" w:hAnsi="Arial" w:cs="Arial"/>
        </w:rPr>
        <w:t xml:space="preserve">Deillia diddordeb cychwynnol yr ymchwilydd yn y </w:t>
      </w:r>
      <w:proofErr w:type="gramStart"/>
      <w:r w:rsidRPr="00782DE9">
        <w:rPr>
          <w:rFonts w:ascii="Arial" w:hAnsi="Arial" w:cs="Arial"/>
        </w:rPr>
        <w:t>maes</w:t>
      </w:r>
      <w:proofErr w:type="gramEnd"/>
      <w:r w:rsidRPr="00782DE9">
        <w:rPr>
          <w:rFonts w:ascii="Arial" w:hAnsi="Arial" w:cs="Arial"/>
        </w:rPr>
        <w:t xml:space="preserve"> hwn wrth brofiad derbyniwyd yn ei ysgol uwchradd; lle aeth i ganu i blant gydag </w:t>
      </w:r>
      <w:r w:rsidR="008913B7" w:rsidRPr="00782DE9">
        <w:rPr>
          <w:rFonts w:ascii="Arial" w:hAnsi="Arial" w:cs="Arial"/>
        </w:rPr>
        <w:t>ADY</w:t>
      </w:r>
      <w:r w:rsidRPr="00782DE9">
        <w:rPr>
          <w:rFonts w:ascii="Arial" w:hAnsi="Arial" w:cs="Arial"/>
        </w:rPr>
        <w:t xml:space="preserve">. Buodd rhai plant yno oedd ar y sbectrwm awtistig, ac yn ei weld yn anodd cyfathrebu </w:t>
      </w:r>
      <w:proofErr w:type="gramStart"/>
      <w:r w:rsidRPr="00782DE9">
        <w:rPr>
          <w:rFonts w:ascii="Arial" w:hAnsi="Arial" w:cs="Arial"/>
        </w:rPr>
        <w:t>ag</w:t>
      </w:r>
      <w:proofErr w:type="gramEnd"/>
      <w:r w:rsidRPr="00782DE9">
        <w:rPr>
          <w:rFonts w:ascii="Arial" w:hAnsi="Arial" w:cs="Arial"/>
        </w:rPr>
        <w:t xml:space="preserve"> eraill gan amlaf; a chychwynnodd hyn ei ddiddordeb yn sut oedd y plant yn ymdopi wrth gyfathrebu ag eraill o’u hamgylch. O ganlyniad, penderfynwyd defnyddio’r prosiect ymchwil fel cyfle gwerthfawr i ehangu gwybodaeth bersonol yr ymchwilydd ynglŷn â sut i gynorthwyo sgiliau cymdeith</w:t>
      </w:r>
      <w:r w:rsidR="001527A0" w:rsidRPr="00782DE9">
        <w:rPr>
          <w:rFonts w:ascii="Arial" w:hAnsi="Arial" w:cs="Arial"/>
        </w:rPr>
        <w:t>asu plant ar y sbectrwm awtistig</w:t>
      </w:r>
      <w:r w:rsidR="00387368" w:rsidRPr="00782DE9">
        <w:rPr>
          <w:rFonts w:ascii="Arial" w:hAnsi="Arial" w:cs="Arial"/>
        </w:rPr>
        <w:t>.</w:t>
      </w:r>
    </w:p>
    <w:p w:rsidR="00BA2DA8" w:rsidRDefault="00BA2DA8" w:rsidP="00C063D9">
      <w:pPr>
        <w:tabs>
          <w:tab w:val="left" w:pos="6030"/>
        </w:tabs>
        <w:spacing w:line="360" w:lineRule="auto"/>
        <w:jc w:val="both"/>
        <w:rPr>
          <w:rFonts w:ascii="Arial" w:hAnsi="Arial" w:cs="Arial"/>
          <w:b/>
          <w:sz w:val="28"/>
          <w:u w:val="single"/>
        </w:rPr>
      </w:pPr>
    </w:p>
    <w:p w:rsidR="00977721" w:rsidRPr="00D259CB" w:rsidRDefault="00977721" w:rsidP="00C063D9">
      <w:pPr>
        <w:tabs>
          <w:tab w:val="left" w:pos="6030"/>
        </w:tabs>
        <w:spacing w:line="360" w:lineRule="auto"/>
        <w:jc w:val="both"/>
        <w:rPr>
          <w:rFonts w:ascii="Arial" w:hAnsi="Arial" w:cs="Arial"/>
        </w:rPr>
      </w:pPr>
      <w:r w:rsidRPr="00D259CB">
        <w:rPr>
          <w:rFonts w:ascii="Arial" w:hAnsi="Arial" w:cs="Arial"/>
          <w:b/>
          <w:sz w:val="28"/>
          <w:u w:val="single"/>
        </w:rPr>
        <w:lastRenderedPageBreak/>
        <w:t>Pennod 2: Adolygiad Llenyddiaeth</w:t>
      </w:r>
    </w:p>
    <w:p w:rsidR="000F6964" w:rsidRPr="00782DE9" w:rsidRDefault="000F6964" w:rsidP="00C063D9">
      <w:pPr>
        <w:tabs>
          <w:tab w:val="left" w:pos="6030"/>
        </w:tabs>
        <w:spacing w:line="360" w:lineRule="auto"/>
        <w:jc w:val="both"/>
        <w:rPr>
          <w:rFonts w:ascii="Arial" w:hAnsi="Arial" w:cs="Arial"/>
        </w:rPr>
      </w:pPr>
      <w:proofErr w:type="gramStart"/>
      <w:r w:rsidRPr="00782DE9">
        <w:rPr>
          <w:rFonts w:ascii="Arial" w:hAnsi="Arial" w:cs="Arial"/>
        </w:rPr>
        <w:t>Mae’r bennod hon yn adolygu’r llenyddiaeth ynghylch y sbectrwm awtistig, a sut mae’r nodweddion sy’n effeithio ar blant sydd arni yn effeithio yn benodol ar eu datblygiad personol.</w:t>
      </w:r>
      <w:proofErr w:type="gramEnd"/>
      <w:r w:rsidRPr="00782DE9">
        <w:rPr>
          <w:rFonts w:ascii="Arial" w:hAnsi="Arial" w:cs="Arial"/>
        </w:rPr>
        <w:t xml:space="preserve"> Noda Donaldson (2015: 56) dylai pob plentyn a pherson ifanc gwneud cynnydd ar hyd yr </w:t>
      </w:r>
      <w:proofErr w:type="gramStart"/>
      <w:r w:rsidRPr="00782DE9">
        <w:rPr>
          <w:rFonts w:ascii="Arial" w:hAnsi="Arial" w:cs="Arial"/>
        </w:rPr>
        <w:t>un</w:t>
      </w:r>
      <w:proofErr w:type="gramEnd"/>
      <w:r w:rsidRPr="00782DE9">
        <w:rPr>
          <w:rFonts w:ascii="Arial" w:hAnsi="Arial" w:cs="Arial"/>
        </w:rPr>
        <w:t xml:space="preserve"> continwwm, boed unrhyw anghenion dysgu sydd ganddynt; er cydnabyddir efallai bydd y cynnydd yn digwydd yn arafach neu’n gyflymach nag eraill. Ystyrir argymhellion Donaldson (2015) yn hynod o bwysig felly, yn enwedig wrth gofio mai ffocws yr ymchwil yw pa strategaethau ac ymy</w:t>
      </w:r>
      <w:r w:rsidR="00FE68CC">
        <w:rPr>
          <w:rFonts w:ascii="Arial" w:hAnsi="Arial" w:cs="Arial"/>
        </w:rPr>
        <w:t>r</w:t>
      </w:r>
      <w:r w:rsidRPr="00782DE9">
        <w:rPr>
          <w:rFonts w:ascii="Arial" w:hAnsi="Arial" w:cs="Arial"/>
        </w:rPr>
        <w:t xml:space="preserve">raethau sydd ar </w:t>
      </w:r>
      <w:proofErr w:type="gramStart"/>
      <w:r w:rsidRPr="00782DE9">
        <w:rPr>
          <w:rFonts w:ascii="Arial" w:hAnsi="Arial" w:cs="Arial"/>
        </w:rPr>
        <w:t>gael</w:t>
      </w:r>
      <w:proofErr w:type="gramEnd"/>
      <w:r w:rsidRPr="00782DE9">
        <w:rPr>
          <w:rFonts w:ascii="Arial" w:hAnsi="Arial" w:cs="Arial"/>
        </w:rPr>
        <w:t xml:space="preserve"> i blant</w:t>
      </w:r>
      <w:r w:rsidR="0090614D" w:rsidRPr="00782DE9">
        <w:rPr>
          <w:rFonts w:ascii="Arial" w:hAnsi="Arial" w:cs="Arial"/>
        </w:rPr>
        <w:t xml:space="preserve"> ar y sbectrwm</w:t>
      </w:r>
      <w:r w:rsidRPr="00782DE9">
        <w:rPr>
          <w:rFonts w:ascii="Arial" w:hAnsi="Arial" w:cs="Arial"/>
        </w:rPr>
        <w:t xml:space="preserve"> wrth iddynt fynd ati i gymdeithasu â’u chyfoedion yn llwyddiannus. Awgrymir sut effeithiwyd gan nodweddion amrywiol yn gysylltiedig â’r sbectrwm awtistig, a beth allai fod yn help llaw i staff mewn ysgol wrth iddynt gynorthwyo’r plant â’u cymdeithasu.</w:t>
      </w:r>
    </w:p>
    <w:p w:rsidR="007E518E" w:rsidRPr="00782DE9" w:rsidRDefault="007E518E" w:rsidP="00C063D9">
      <w:pPr>
        <w:tabs>
          <w:tab w:val="left" w:pos="6030"/>
        </w:tabs>
        <w:spacing w:line="360" w:lineRule="auto"/>
        <w:jc w:val="both"/>
        <w:rPr>
          <w:rFonts w:ascii="Arial" w:hAnsi="Arial" w:cs="Arial"/>
          <w:i/>
        </w:rPr>
      </w:pPr>
      <w:r w:rsidRPr="00782DE9">
        <w:rPr>
          <w:rFonts w:ascii="Arial" w:hAnsi="Arial" w:cs="Arial"/>
          <w:i/>
        </w:rPr>
        <w:t>2.1 Diffinio awtistiaeth a chydnabod ei nodweddion</w:t>
      </w:r>
    </w:p>
    <w:p w:rsidR="00C02091" w:rsidRPr="00782DE9" w:rsidRDefault="0056147D" w:rsidP="00C063D9">
      <w:pPr>
        <w:tabs>
          <w:tab w:val="left" w:pos="6030"/>
        </w:tabs>
        <w:spacing w:line="360" w:lineRule="auto"/>
        <w:jc w:val="both"/>
        <w:rPr>
          <w:rFonts w:ascii="Arial" w:hAnsi="Arial" w:cs="Arial"/>
          <w:noProof/>
          <w:color w:val="FF0000"/>
        </w:rPr>
      </w:pPr>
      <w:r w:rsidRPr="00782DE9">
        <w:rPr>
          <w:rFonts w:ascii="Arial" w:hAnsi="Arial" w:cs="Arial"/>
        </w:rPr>
        <w:t xml:space="preserve">Cyn medru edrych ar nodweddion y sbectrwm awtistig sy’n berthnasol i’r ymchwil bwriedir cynnal, rhaid yn gyntaf cydnabod beth </w:t>
      </w:r>
      <w:proofErr w:type="gramStart"/>
      <w:r w:rsidRPr="00782DE9">
        <w:rPr>
          <w:rFonts w:ascii="Arial" w:hAnsi="Arial" w:cs="Arial"/>
        </w:rPr>
        <w:t>a</w:t>
      </w:r>
      <w:proofErr w:type="gramEnd"/>
      <w:r w:rsidRPr="00782DE9">
        <w:rPr>
          <w:rFonts w:ascii="Arial" w:hAnsi="Arial" w:cs="Arial"/>
        </w:rPr>
        <w:t xml:space="preserve"> olygir gan y term ‘awtistiaeth.’ </w:t>
      </w:r>
      <w:proofErr w:type="gramStart"/>
      <w:r w:rsidRPr="00782DE9">
        <w:rPr>
          <w:rFonts w:ascii="Arial" w:hAnsi="Arial" w:cs="Arial"/>
        </w:rPr>
        <w:t xml:space="preserve">Yn ôl </w:t>
      </w:r>
      <w:r w:rsidRPr="00782DE9">
        <w:rPr>
          <w:rFonts w:ascii="Arial" w:hAnsi="Arial" w:cs="Arial"/>
          <w:noProof/>
        </w:rPr>
        <w:t>Autism Awareness Centre Inc. (diddyddiad), cynhyrchiwyd y diagnosis cyntaf o awtistiaeth gan y seiciatrydd Leo Kanner yn 1943.</w:t>
      </w:r>
      <w:proofErr w:type="gramEnd"/>
      <w:r w:rsidRPr="00782DE9">
        <w:rPr>
          <w:rFonts w:ascii="Arial" w:hAnsi="Arial" w:cs="Arial"/>
          <w:noProof/>
        </w:rPr>
        <w:t xml:space="preserve"> Cydnabyddir triawd o ‘namau’ yn gysylltiedig ag awtistiaeth ganddo; sef rhyngweithio cymdeithasol, cyfathrebu a defnydd o iaith a dychymyg cyfyngedig. </w:t>
      </w:r>
      <w:r w:rsidR="00C02091" w:rsidRPr="00782DE9">
        <w:rPr>
          <w:rFonts w:ascii="Arial" w:hAnsi="Arial" w:cs="Arial"/>
          <w:noProof/>
        </w:rPr>
        <w:t xml:space="preserve">Diffinnir y ‘triawd’ hwn ymhellach gan Phetrasuwan, et al. (2009), lle nodwyd bod diffyg gallu i ryngweithio’n gymdeithasol yn cynnwys amhariad mewn ymddygiadau di-eiriol a pherthnasau gwael â chyfoedion. </w:t>
      </w:r>
      <w:r w:rsidR="00387368" w:rsidRPr="00782DE9">
        <w:rPr>
          <w:rFonts w:ascii="Arial" w:hAnsi="Arial" w:cs="Arial"/>
          <w:noProof/>
        </w:rPr>
        <w:t>N</w:t>
      </w:r>
      <w:r w:rsidR="00C02091" w:rsidRPr="00782DE9">
        <w:rPr>
          <w:rFonts w:ascii="Arial" w:hAnsi="Arial" w:cs="Arial"/>
          <w:noProof/>
        </w:rPr>
        <w:t xml:space="preserve">odwyd </w:t>
      </w:r>
      <w:r w:rsidR="00387368" w:rsidRPr="00782DE9">
        <w:rPr>
          <w:rFonts w:ascii="Arial" w:hAnsi="Arial" w:cs="Arial"/>
          <w:noProof/>
        </w:rPr>
        <w:t xml:space="preserve">hefyd </w:t>
      </w:r>
      <w:r w:rsidR="00C02091" w:rsidRPr="00782DE9">
        <w:rPr>
          <w:rFonts w:ascii="Arial" w:hAnsi="Arial" w:cs="Arial"/>
          <w:noProof/>
        </w:rPr>
        <w:t xml:space="preserve">bod diffyg gallu i gyfathrebu a defnydd gwael o iaith yn cyfateb â nam ar y gallu i gychwyn neu gynnal sgwrs a defnydd ailadroddus o iaith. </w:t>
      </w:r>
      <w:r w:rsidR="00785C9B" w:rsidRPr="00782DE9">
        <w:rPr>
          <w:rFonts w:ascii="Arial" w:hAnsi="Arial" w:cs="Arial"/>
          <w:noProof/>
        </w:rPr>
        <w:t>Dywed</w:t>
      </w:r>
      <w:r w:rsidR="00C02091" w:rsidRPr="00782DE9">
        <w:rPr>
          <w:rFonts w:ascii="Arial" w:hAnsi="Arial" w:cs="Arial"/>
          <w:noProof/>
        </w:rPr>
        <w:t xml:space="preserve"> hefyd bod dychymyg cyfyngedig yn medru cyfateb i or-alwedigaeth a ffocws dwys mewn meysydd o ddiddordeb cyfyngedig ac arferion modur ystrydebol ac ailadroddus.</w:t>
      </w:r>
    </w:p>
    <w:p w:rsidR="0056147D" w:rsidRPr="00782DE9" w:rsidRDefault="0056147D" w:rsidP="00C063D9">
      <w:pPr>
        <w:tabs>
          <w:tab w:val="left" w:pos="6030"/>
        </w:tabs>
        <w:spacing w:line="360" w:lineRule="auto"/>
        <w:jc w:val="both"/>
        <w:rPr>
          <w:rFonts w:ascii="Arial" w:hAnsi="Arial" w:cs="Arial"/>
          <w:noProof/>
        </w:rPr>
      </w:pPr>
      <w:r w:rsidRPr="00782DE9">
        <w:rPr>
          <w:rFonts w:ascii="Arial" w:hAnsi="Arial" w:cs="Arial"/>
          <w:noProof/>
        </w:rPr>
        <w:t>Yn ddiweddarach, ystyriwyd diffinio’r triawd fel ‘gwahaniaethau datblygiadol’ yn hytrach na ‘namau’ yn ôl Jordan &amp; Jones (2001, t. 3); gan nad ydynt yn ymddygiadau pwrpasol. Yn hytrach, maent yn ardaloedd datblygiadol, lle ellir effeithio arnynt trwy weithio â’r unigolion sydd ag awtistiaeth i ddatblygu eu sgiliau. Noda’r NHS (2019) nad yw awtistiaeth yn meddwl nad oes modd gwneud pethau penodol, megis cynnal perthynas neu geisio am swydd; ond yn hytrach fydd angen ychydig o gymorth ar bobl ‘awtistig’ i gyflawni’r tasgau hyn yn llwyddiannus. Pwysleisia hyn yr angen i gynorthwyo, gan nad yw ‘bod yn awtistig’ yn golygu na ellir cynnal bywyd llwyddiannus. Erbyn heddiw</w:t>
      </w:r>
      <w:r w:rsidRPr="00782DE9">
        <w:rPr>
          <w:rFonts w:ascii="Arial" w:hAnsi="Arial" w:cs="Arial"/>
        </w:rPr>
        <w:t xml:space="preserve"> diffinnir ‘awtistiaeth’ gan y </w:t>
      </w:r>
      <w:r w:rsidRPr="00782DE9">
        <w:rPr>
          <w:rFonts w:ascii="Arial" w:hAnsi="Arial" w:cs="Arial"/>
          <w:noProof/>
        </w:rPr>
        <w:t>National Autistic Society (2016)</w:t>
      </w:r>
      <w:r w:rsidRPr="00782DE9">
        <w:rPr>
          <w:rFonts w:ascii="Arial" w:hAnsi="Arial" w:cs="Arial"/>
        </w:rPr>
        <w:t xml:space="preserve"> fel ‘anabledd datblygiadol’ gydol oes sydd yn effeithio ar allu unigolyn i gyfathrebu â phobl eraill, a sut brofir y byd o’u cwmpas. Nodir ganddynt fod pobl ‘awtistig’ yn gweld, clywed a theimlo’r byd yn wahanol i eraill; ac nid oes modd ei ‘wella’ gan </w:t>
      </w:r>
      <w:proofErr w:type="gramStart"/>
      <w:r w:rsidRPr="00782DE9">
        <w:rPr>
          <w:rFonts w:ascii="Arial" w:hAnsi="Arial" w:cs="Arial"/>
        </w:rPr>
        <w:t>nad</w:t>
      </w:r>
      <w:proofErr w:type="gramEnd"/>
      <w:r w:rsidRPr="00782DE9">
        <w:rPr>
          <w:rFonts w:ascii="Arial" w:hAnsi="Arial" w:cs="Arial"/>
        </w:rPr>
        <w:t xml:space="preserve"> yw’n </w:t>
      </w:r>
      <w:r w:rsidRPr="00782DE9">
        <w:rPr>
          <w:rFonts w:ascii="Arial" w:hAnsi="Arial" w:cs="Arial"/>
        </w:rPr>
        <w:lastRenderedPageBreak/>
        <w:t xml:space="preserve">salwch nac yn glefyd. </w:t>
      </w:r>
      <w:proofErr w:type="gramStart"/>
      <w:r w:rsidRPr="00782DE9">
        <w:rPr>
          <w:rFonts w:ascii="Arial" w:hAnsi="Arial" w:cs="Arial"/>
        </w:rPr>
        <w:t>Teimla pobl bod yr awtistiaeth yn agwedd sylfaenol o’u hunaniaeth felly.</w:t>
      </w:r>
      <w:proofErr w:type="gramEnd"/>
    </w:p>
    <w:p w:rsidR="00121B08" w:rsidRPr="00782DE9" w:rsidRDefault="00121B08" w:rsidP="00C063D9">
      <w:pPr>
        <w:tabs>
          <w:tab w:val="left" w:pos="6030"/>
        </w:tabs>
        <w:spacing w:line="360" w:lineRule="auto"/>
        <w:jc w:val="both"/>
        <w:rPr>
          <w:rFonts w:ascii="Arial" w:hAnsi="Arial" w:cs="Arial"/>
          <w:noProof/>
        </w:rPr>
      </w:pPr>
      <w:r w:rsidRPr="00782DE9">
        <w:rPr>
          <w:rFonts w:ascii="Arial" w:hAnsi="Arial" w:cs="Arial"/>
        </w:rPr>
        <w:t xml:space="preserve">Cydnabyddir mai ‘cyflwr sbectrwm’ yw awtistiaeth </w:t>
      </w:r>
      <w:r w:rsidRPr="00782DE9">
        <w:rPr>
          <w:rFonts w:ascii="Arial" w:hAnsi="Arial" w:cs="Arial"/>
          <w:noProof/>
        </w:rPr>
        <w:t>(Autism Awareness Centre Inc., diddyddiad; National Autistic Society, 2016); lle allai’r symptomau a nodweddion cyflwyno’u hunain mewn amrywiaeth o gyfuniadau. Nodir gan Autism Awareness Centre Inc. (diddyddiad) bod modd i’r symptomau fod yn ysgafn, neu’n fwy difrifol; ac er ddiffinnir ‘awtistiaeth’ gan set benodol o ymddygiadau, gellir amlygu mewn plant ac oedolion mewn unrhyw gyfuniad ar unrhyw raddau o ddifrifoldeb. O ganlyniad, gall dau blentyn â’r un diagnosis ymddwyn yn wahanol iawn i’w gilydd; a gellir arddangos sgiliau amrywiol. Cefnogwyd hyn ymhellach gan y Mental Health Foundation (2020), sy’n nodi bod y term ‘anhwylder sbectrwm awti</w:t>
      </w:r>
      <w:r w:rsidR="005364F2" w:rsidRPr="00782DE9">
        <w:rPr>
          <w:rFonts w:ascii="Arial" w:hAnsi="Arial" w:cs="Arial"/>
          <w:noProof/>
        </w:rPr>
        <w:t>stiaeth</w:t>
      </w:r>
      <w:r w:rsidRPr="00782DE9">
        <w:rPr>
          <w:rFonts w:ascii="Arial" w:hAnsi="Arial" w:cs="Arial"/>
          <w:noProof/>
        </w:rPr>
        <w:t>’</w:t>
      </w:r>
      <w:r w:rsidR="005364F2" w:rsidRPr="00782DE9">
        <w:rPr>
          <w:rFonts w:ascii="Arial" w:hAnsi="Arial" w:cs="Arial"/>
          <w:noProof/>
        </w:rPr>
        <w:t xml:space="preserve"> (ASA)</w:t>
      </w:r>
      <w:r w:rsidRPr="00782DE9">
        <w:rPr>
          <w:rFonts w:ascii="Arial" w:hAnsi="Arial" w:cs="Arial"/>
          <w:noProof/>
        </w:rPr>
        <w:t xml:space="preserve"> yn derm ymbarél sy’n cynnwys awtistiaeth, syndrom Asperger ac anhwylderau datblygiadol treiddiol. Defnyddir y term i ddisgrifio sut mae nifer o symptomau ac ymddygiadau yn effeithio ar grŵp o bobl wrth iddynt ymdrechu ymateb i’r byd o’u cwmpas. Sylweddolir bod gan rai pobl awtistig anghenion ac anableddau dysgu, materion iechyd meddwl neu gyflyrau eraill sydd yn gysylltiedig i’w awtistiaeth hefyd (National Autistic Society, 2016; Mental Health Foundation, 2020). O ganlyniad, mae angen gwahanol lefelau o gefnogaeth ar bobl; a chydnabyddir os ydynt yn derbyn y gefnogaeth gywir, gellir byw bywydau mwy boddhaus gyda rheolaeth o’u dewis eu hunain.</w:t>
      </w:r>
    </w:p>
    <w:p w:rsidR="00F9031D" w:rsidRPr="00782DE9" w:rsidRDefault="00F9031D" w:rsidP="00C063D9">
      <w:pPr>
        <w:tabs>
          <w:tab w:val="left" w:pos="6030"/>
        </w:tabs>
        <w:autoSpaceDE w:val="0"/>
        <w:autoSpaceDN w:val="0"/>
        <w:adjustRightInd w:val="0"/>
        <w:spacing w:line="360" w:lineRule="auto"/>
        <w:jc w:val="both"/>
        <w:rPr>
          <w:rFonts w:ascii="Arial" w:hAnsi="Arial" w:cs="Arial"/>
          <w:noProof/>
        </w:rPr>
      </w:pPr>
      <w:r w:rsidRPr="00782DE9">
        <w:rPr>
          <w:rFonts w:ascii="Arial" w:hAnsi="Arial" w:cs="Arial"/>
          <w:noProof/>
        </w:rPr>
        <w:t>Nodwyd gan Hodkinson (2016, t. 5) ar wahân i’r nodweddion sonnir amdani’n barod, bod nodweddion o awtistiaeth eraill yn medru cynnwys:</w:t>
      </w:r>
    </w:p>
    <w:p w:rsidR="00F9031D" w:rsidRPr="00D259CB" w:rsidRDefault="00F9031D" w:rsidP="00D259CB">
      <w:pPr>
        <w:pStyle w:val="ListParagraph"/>
        <w:numPr>
          <w:ilvl w:val="0"/>
          <w:numId w:val="2"/>
        </w:numPr>
        <w:tabs>
          <w:tab w:val="left" w:pos="6030"/>
        </w:tabs>
        <w:autoSpaceDE w:val="0"/>
        <w:autoSpaceDN w:val="0"/>
        <w:adjustRightInd w:val="0"/>
        <w:spacing w:line="360" w:lineRule="auto"/>
        <w:jc w:val="both"/>
        <w:rPr>
          <w:rFonts w:ascii="Arial" w:hAnsi="Arial" w:cs="Arial"/>
          <w:noProof/>
        </w:rPr>
      </w:pPr>
      <w:r w:rsidRPr="00D259CB">
        <w:rPr>
          <w:rFonts w:ascii="Arial" w:hAnsi="Arial" w:cs="Arial"/>
          <w:noProof/>
        </w:rPr>
        <w:t>Cynhyrfu’n hawdd neu ddiffyg ffocws o ganlyniad i wahanol ysgogiadau.</w:t>
      </w:r>
    </w:p>
    <w:p w:rsidR="00F9031D" w:rsidRPr="00D259CB" w:rsidRDefault="00F9031D" w:rsidP="00D259CB">
      <w:pPr>
        <w:pStyle w:val="ListParagraph"/>
        <w:numPr>
          <w:ilvl w:val="0"/>
          <w:numId w:val="2"/>
        </w:numPr>
        <w:autoSpaceDE w:val="0"/>
        <w:autoSpaceDN w:val="0"/>
        <w:adjustRightInd w:val="0"/>
        <w:spacing w:line="360" w:lineRule="auto"/>
        <w:jc w:val="both"/>
        <w:rPr>
          <w:rFonts w:ascii="Arial" w:hAnsi="Arial" w:cs="Arial"/>
          <w:noProof/>
        </w:rPr>
      </w:pPr>
      <w:r w:rsidRPr="00D259CB">
        <w:rPr>
          <w:rFonts w:ascii="Arial" w:hAnsi="Arial" w:cs="Arial"/>
          <w:noProof/>
        </w:rPr>
        <w:t>Problemau gyda newidiadau i arferion cyfarwydd.</w:t>
      </w:r>
    </w:p>
    <w:p w:rsidR="00F9031D" w:rsidRPr="00D259CB" w:rsidRDefault="00F9031D" w:rsidP="00D259CB">
      <w:pPr>
        <w:pStyle w:val="ListParagraph"/>
        <w:numPr>
          <w:ilvl w:val="0"/>
          <w:numId w:val="2"/>
        </w:numPr>
        <w:autoSpaceDE w:val="0"/>
        <w:autoSpaceDN w:val="0"/>
        <w:adjustRightInd w:val="0"/>
        <w:spacing w:line="360" w:lineRule="auto"/>
        <w:jc w:val="both"/>
        <w:rPr>
          <w:rFonts w:ascii="Arial" w:hAnsi="Arial" w:cs="Arial"/>
          <w:noProof/>
        </w:rPr>
      </w:pPr>
      <w:r w:rsidRPr="00D259CB">
        <w:rPr>
          <w:rFonts w:ascii="Arial" w:hAnsi="Arial" w:cs="Arial"/>
          <w:noProof/>
        </w:rPr>
        <w:t>Anawsterau gyda chydlynu a sgiliau motor manwl.</w:t>
      </w:r>
    </w:p>
    <w:p w:rsidR="00F9031D" w:rsidRPr="00782DE9" w:rsidRDefault="00F9031D" w:rsidP="00C063D9">
      <w:pPr>
        <w:tabs>
          <w:tab w:val="left" w:pos="6030"/>
        </w:tabs>
        <w:spacing w:line="360" w:lineRule="auto"/>
        <w:jc w:val="both"/>
        <w:rPr>
          <w:rFonts w:ascii="Arial" w:hAnsi="Arial" w:cs="Arial"/>
          <w:noProof/>
        </w:rPr>
      </w:pPr>
      <w:r w:rsidRPr="00782DE9">
        <w:rPr>
          <w:rFonts w:ascii="Arial" w:hAnsi="Arial" w:cs="Arial"/>
          <w:noProof/>
        </w:rPr>
        <w:t>Yn ogystal, sonnir gan National Autistic Society (2016) bod rhai sydd ar y ‘sbectrwm awtistig’ yn medru profi gor-sensitifrwydd neu dan-sensitifrwydd i synau, cyffyrddiad, blas, arogleuon, golau, lliwiau, tymereddau neu boen. Ar y llaw arall, gellir hefyd gael eu swyno gan oleuadau neu wrthrychau sy’n troi.</w:t>
      </w:r>
    </w:p>
    <w:p w:rsidR="007E518E" w:rsidRPr="00782DE9" w:rsidRDefault="007E518E" w:rsidP="00C063D9">
      <w:pPr>
        <w:tabs>
          <w:tab w:val="left" w:pos="6030"/>
        </w:tabs>
        <w:spacing w:line="360" w:lineRule="auto"/>
        <w:jc w:val="both"/>
        <w:rPr>
          <w:rFonts w:ascii="Arial" w:hAnsi="Arial" w:cs="Arial"/>
          <w:i/>
        </w:rPr>
      </w:pPr>
      <w:r w:rsidRPr="00782DE9">
        <w:rPr>
          <w:rFonts w:ascii="Arial" w:hAnsi="Arial" w:cs="Arial"/>
          <w:i/>
        </w:rPr>
        <w:t>2.2 Su</w:t>
      </w:r>
      <w:r w:rsidR="00FE3985" w:rsidRPr="00782DE9">
        <w:rPr>
          <w:rFonts w:ascii="Arial" w:hAnsi="Arial" w:cs="Arial"/>
          <w:i/>
        </w:rPr>
        <w:t>t mae’r nodweddion yn eff</w:t>
      </w:r>
      <w:r w:rsidR="006C1705" w:rsidRPr="00782DE9">
        <w:rPr>
          <w:rFonts w:ascii="Arial" w:hAnsi="Arial" w:cs="Arial"/>
          <w:i/>
        </w:rPr>
        <w:t xml:space="preserve">eithio </w:t>
      </w:r>
      <w:r w:rsidRPr="00782DE9">
        <w:rPr>
          <w:rFonts w:ascii="Arial" w:hAnsi="Arial" w:cs="Arial"/>
          <w:i/>
        </w:rPr>
        <w:t>ar ddatblygiad plentyn</w:t>
      </w:r>
    </w:p>
    <w:p w:rsidR="0025208B" w:rsidRPr="00782DE9" w:rsidRDefault="0025208B" w:rsidP="00C063D9">
      <w:pPr>
        <w:tabs>
          <w:tab w:val="left" w:pos="6030"/>
        </w:tabs>
        <w:spacing w:line="360" w:lineRule="auto"/>
        <w:jc w:val="both"/>
        <w:rPr>
          <w:rFonts w:ascii="Arial" w:hAnsi="Arial" w:cs="Arial"/>
          <w:noProof/>
        </w:rPr>
      </w:pPr>
      <w:r w:rsidRPr="00782DE9">
        <w:rPr>
          <w:rFonts w:ascii="Arial" w:hAnsi="Arial" w:cs="Arial"/>
          <w:noProof/>
        </w:rPr>
        <w:t xml:space="preserve">Soniwyd yn gynharach gallai plant ag awtistiaeth ei weld yn anodd ffurfio grwpiau o ffrindiau. Dengys astudiaeth o unigrwydd a chyfeillgarwch bod plant ag awtistiaeth yn fwy unig, ond eu bod hefyd â dealltwriaeth lai cyflawn o gysyniad ‘unigrwydd’ (Bauminger &amp; Kasari, 2000). Nodir bod pob plentyn ag awtistiaeth yn yr astudiaeth wedi nodi eu bod wedi cael o leiaf un ffrind. Fodd bynnag, darganfuwyd bod ansawdd eu cyfeillgarwch yn dlotach wrth ystyried </w:t>
      </w:r>
      <w:r w:rsidRPr="00782DE9">
        <w:rPr>
          <w:rFonts w:ascii="Arial" w:hAnsi="Arial" w:cs="Arial"/>
          <w:noProof/>
        </w:rPr>
        <w:lastRenderedPageBreak/>
        <w:t>cwmnïaeth, diogelwch a help. Gwelwyd llai o gysylltiadau rhwng unigrwydd a chyfeillgarwch i’r plant awtistig wedi’i gymharu â’r plant nad oeddent yn awtistig; a chasglwyd felly bod llai o ddealltwriaeth o’r berthynas rhwng unigrwydd a chyfeillgarwch. Cefnogir hyn ymhellach gan Child Mind Institute (2020) sy’n nodi bydd plant ag awtistiaeth o bosib yn ei chael yn anodd adnabod emosiynau pobl eraill, ymateb yn briodol mewn gwahanol sefyllfaoedd cymdeithasol, ac wrth ddeall perthnasoedd cymdeithasol.</w:t>
      </w:r>
    </w:p>
    <w:p w:rsidR="002B41F5" w:rsidRPr="00782DE9" w:rsidRDefault="002B41F5" w:rsidP="00C063D9">
      <w:pPr>
        <w:tabs>
          <w:tab w:val="left" w:pos="6030"/>
        </w:tabs>
        <w:autoSpaceDE w:val="0"/>
        <w:autoSpaceDN w:val="0"/>
        <w:adjustRightInd w:val="0"/>
        <w:spacing w:line="360" w:lineRule="auto"/>
        <w:jc w:val="both"/>
        <w:rPr>
          <w:rFonts w:ascii="Arial" w:hAnsi="Arial" w:cs="Arial"/>
          <w:noProof/>
          <w:color w:val="FF0000"/>
        </w:rPr>
      </w:pPr>
      <w:r w:rsidRPr="00782DE9">
        <w:rPr>
          <w:rFonts w:ascii="Arial" w:hAnsi="Arial" w:cs="Arial"/>
        </w:rPr>
        <w:t xml:space="preserve">Fel sonnir ynghynt, gall rhai plant </w:t>
      </w:r>
      <w:proofErr w:type="gramStart"/>
      <w:r w:rsidRPr="00782DE9">
        <w:rPr>
          <w:rFonts w:ascii="Arial" w:hAnsi="Arial" w:cs="Arial"/>
        </w:rPr>
        <w:t>ag</w:t>
      </w:r>
      <w:proofErr w:type="gramEnd"/>
      <w:r w:rsidRPr="00782DE9">
        <w:rPr>
          <w:rFonts w:ascii="Arial" w:hAnsi="Arial" w:cs="Arial"/>
        </w:rPr>
        <w:t xml:space="preserve"> awtistiaeth arddangos ymddygiad ailadroddus. </w:t>
      </w:r>
      <w:proofErr w:type="gramStart"/>
      <w:r w:rsidRPr="00782DE9">
        <w:rPr>
          <w:rFonts w:ascii="Arial" w:hAnsi="Arial" w:cs="Arial"/>
        </w:rPr>
        <w:t xml:space="preserve">Awgryma </w:t>
      </w:r>
      <w:r w:rsidRPr="00782DE9">
        <w:rPr>
          <w:rFonts w:ascii="Arial" w:hAnsi="Arial" w:cs="Arial"/>
          <w:noProof/>
        </w:rPr>
        <w:t>Ambitious about Autism (2018) bod yr ymddygiad ailadroddus yn medru bod yn rhwystr sylweddol wrth ofyn i blant rhoi cynnig ar bethau newydd, yn ogystal ag i’w addysg bersonol.</w:t>
      </w:r>
      <w:proofErr w:type="gramEnd"/>
      <w:r w:rsidRPr="00782DE9">
        <w:rPr>
          <w:rFonts w:ascii="Arial" w:hAnsi="Arial" w:cs="Arial"/>
          <w:noProof/>
        </w:rPr>
        <w:t xml:space="preserve"> O ganlyniad, gall arwain at ddiddordebau cyfyngedig. Nodir hefyd mai ymateb athrawon a chynorthwywyr i’r broblem hon, gan amlaf yw atal neu gyfyngu mynediad i’r obsesiwn. Fodd bynnag, cydnabyddir bod y ‘datrysiad’ hon yn medru arwain at ffrwydrad emosiynol aflonyddgar, sydd yn rhwystr i’r dysgu unwaith eto.</w:t>
      </w:r>
      <w:r w:rsidR="000E2893" w:rsidRPr="00782DE9">
        <w:rPr>
          <w:rFonts w:ascii="Arial" w:hAnsi="Arial" w:cs="Arial"/>
          <w:noProof/>
        </w:rPr>
        <w:t xml:space="preserve"> </w:t>
      </w:r>
      <w:r w:rsidR="00C77E81" w:rsidRPr="00782DE9">
        <w:rPr>
          <w:rFonts w:ascii="Arial" w:hAnsi="Arial" w:cs="Arial"/>
          <w:noProof/>
        </w:rPr>
        <w:t>Yn ogystal, ffordd arall gall yr ymddygiad ailadroddus amlygu ei hun yw drwy ‘ecolalia.’ Diffinnir hyn fel digwyddiad lle bydd person awtistig yn ailadrodd geiriau neu ymadroddion partner sgwrsio â goslef debyg (Tager Flusberg, et al., 2005). Cydnabyddir bod bwlch o ran astudiaeth systematig o safbwynt datblygiadol ecolalia (Arciuli &amp; Brock, 2014, t. 56). Fodd bynnag, noda Rydell &amp; Mirenda (1991) mai un o swyddogaethau posib ecolalia ar gyfer plentyn ar y sbectrwm awtistig yw strategaeth ymdopi wrth ddelio â llwyth gwaith gwybyddol ei natur. Ar y llaw arall, gellir hefyd ei ddehongli fel ffordd o gychwyn neu gynnal cyswllt cymdeithasol (Hurtig, et al., 1982).</w:t>
      </w:r>
    </w:p>
    <w:p w:rsidR="007E518E" w:rsidRPr="00782DE9" w:rsidRDefault="007E518E" w:rsidP="00C063D9">
      <w:pPr>
        <w:tabs>
          <w:tab w:val="left" w:pos="6030"/>
        </w:tabs>
        <w:spacing w:line="360" w:lineRule="auto"/>
        <w:jc w:val="both"/>
        <w:rPr>
          <w:rFonts w:ascii="Arial" w:hAnsi="Arial" w:cs="Arial"/>
          <w:i/>
        </w:rPr>
      </w:pPr>
      <w:proofErr w:type="gramStart"/>
      <w:r w:rsidRPr="00782DE9">
        <w:rPr>
          <w:rFonts w:ascii="Arial" w:hAnsi="Arial" w:cs="Arial"/>
          <w:i/>
        </w:rPr>
        <w:t>2.3 S</w:t>
      </w:r>
      <w:r w:rsidR="00C2367E" w:rsidRPr="00782DE9">
        <w:rPr>
          <w:rFonts w:ascii="Arial" w:hAnsi="Arial" w:cs="Arial"/>
          <w:i/>
        </w:rPr>
        <w:t>ut mae</w:t>
      </w:r>
      <w:proofErr w:type="gramEnd"/>
      <w:r w:rsidR="00C2367E" w:rsidRPr="00782DE9">
        <w:rPr>
          <w:rFonts w:ascii="Arial" w:hAnsi="Arial" w:cs="Arial"/>
          <w:i/>
        </w:rPr>
        <w:t xml:space="preserve"> cymdeithasu yn effeithio </w:t>
      </w:r>
      <w:r w:rsidRPr="00782DE9">
        <w:rPr>
          <w:rFonts w:ascii="Arial" w:hAnsi="Arial" w:cs="Arial"/>
          <w:i/>
        </w:rPr>
        <w:t>ar blentyn ar y sbectrwm awtistig</w:t>
      </w:r>
    </w:p>
    <w:p w:rsidR="007A658B" w:rsidRPr="00782DE9" w:rsidRDefault="007A658B" w:rsidP="00C063D9">
      <w:pPr>
        <w:tabs>
          <w:tab w:val="left" w:pos="6030"/>
        </w:tabs>
        <w:autoSpaceDE w:val="0"/>
        <w:autoSpaceDN w:val="0"/>
        <w:adjustRightInd w:val="0"/>
        <w:spacing w:line="360" w:lineRule="auto"/>
        <w:jc w:val="both"/>
        <w:rPr>
          <w:rFonts w:ascii="Arial" w:hAnsi="Arial" w:cs="Arial"/>
          <w:noProof/>
        </w:rPr>
      </w:pPr>
      <w:r w:rsidRPr="00782DE9">
        <w:rPr>
          <w:rFonts w:ascii="Arial" w:hAnsi="Arial" w:cs="Arial"/>
        </w:rPr>
        <w:t xml:space="preserve">Cyn ystyried sut </w:t>
      </w:r>
      <w:proofErr w:type="gramStart"/>
      <w:r w:rsidRPr="00782DE9">
        <w:rPr>
          <w:rFonts w:ascii="Arial" w:hAnsi="Arial" w:cs="Arial"/>
        </w:rPr>
        <w:t>mae</w:t>
      </w:r>
      <w:proofErr w:type="gramEnd"/>
      <w:r w:rsidRPr="00782DE9">
        <w:rPr>
          <w:rFonts w:ascii="Arial" w:hAnsi="Arial" w:cs="Arial"/>
        </w:rPr>
        <w:t xml:space="preserve"> cymdeithasu yn effeithio ar blentyn sydd ar y sbectrwm awtistig, dylid ystyried yn gyntaf pwysigrwydd datblygiad cymdeithasol plant yn gyffredinol. </w:t>
      </w:r>
      <w:proofErr w:type="gramStart"/>
      <w:r w:rsidRPr="00782DE9">
        <w:rPr>
          <w:rFonts w:ascii="Arial" w:hAnsi="Arial" w:cs="Arial"/>
        </w:rPr>
        <w:t xml:space="preserve">Wrth ystyried pwysigrwydd sgiliau cymdeithasol mewn addysg, cyfeiriwyd at </w:t>
      </w:r>
      <w:r w:rsidRPr="00782DE9">
        <w:rPr>
          <w:rFonts w:ascii="Arial" w:hAnsi="Arial" w:cs="Arial"/>
          <w:noProof/>
        </w:rPr>
        <w:t>Goleman (1995, t, 193); sy’n nodi bod camau emosiynol a chymdeithasol yn fwy pwysig na stôr o wybodaeth neu allu plentyn i ddarllen wrth ragfynegi eu llwyddiant yn yr ysgol.</w:t>
      </w:r>
      <w:proofErr w:type="gramEnd"/>
      <w:r w:rsidRPr="00782DE9">
        <w:rPr>
          <w:rFonts w:ascii="Arial" w:hAnsi="Arial" w:cs="Arial"/>
          <w:noProof/>
        </w:rPr>
        <w:t xml:space="preserve"> Cydnabyddir mai gwybod pa fath o ymddygiad sy’n briodol mewn sefyllfaoedd amrywiol, medru troi at athrawon i ofyn am gymorth a medru cyd-dynnu â phlant eraill; ymhlith elfennau eraill yw’r nodweddion cymdeithasol mwyaf pwysig. Cefnoga hyn meddylfryd Allan (2008, t. 139); lle nodir mai set o sgiliau cymdeithasol, emosiynol a gwybyddol sy’n cefnogi perthnasoedd rhwng pobl yw ‘sgiliau meddal.’ Amlygir bod perthynas agos rhwng y sgiliau yma a datblygiad emosiynol a chymdeithasol plant bach. </w:t>
      </w:r>
    </w:p>
    <w:p w:rsidR="007A658B" w:rsidRPr="00782DE9" w:rsidRDefault="00BA2DA8" w:rsidP="00C063D9">
      <w:pPr>
        <w:tabs>
          <w:tab w:val="left" w:pos="6030"/>
        </w:tabs>
        <w:autoSpaceDE w:val="0"/>
        <w:autoSpaceDN w:val="0"/>
        <w:adjustRightInd w:val="0"/>
        <w:spacing w:line="360" w:lineRule="auto"/>
        <w:jc w:val="both"/>
        <w:rPr>
          <w:rFonts w:ascii="Arial" w:hAnsi="Arial" w:cs="Arial"/>
          <w:noProof/>
        </w:rPr>
      </w:pPr>
      <w:r>
        <w:rPr>
          <w:rFonts w:ascii="Arial" w:hAnsi="Arial" w:cs="Arial"/>
          <w:noProof/>
          <w:lang w:eastAsia="en-GB"/>
        </w:rPr>
        <w:lastRenderedPageBreak/>
        <w:drawing>
          <wp:anchor distT="0" distB="0" distL="114300" distR="114300" simplePos="0" relativeHeight="251658240" behindDoc="1" locked="0" layoutInCell="1" allowOverlap="1">
            <wp:simplePos x="0" y="0"/>
            <wp:positionH relativeFrom="margin">
              <wp:align>center</wp:align>
            </wp:positionH>
            <wp:positionV relativeFrom="paragraph">
              <wp:posOffset>800100</wp:posOffset>
            </wp:positionV>
            <wp:extent cx="2943225" cy="2190750"/>
            <wp:effectExtent l="19050" t="19050" r="28575" b="19050"/>
            <wp:wrapTight wrapText="bothSides">
              <wp:wrapPolygon edited="0">
                <wp:start x="-140" y="-188"/>
                <wp:lineTo x="-140" y="21788"/>
                <wp:lineTo x="21810" y="21788"/>
                <wp:lineTo x="21810" y="-188"/>
                <wp:lineTo x="-140" y="-188"/>
              </wp:wrapPolygon>
            </wp:wrapTight>
            <wp:docPr id="1" name="Picture 1"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hierarchy of needs"/>
                    <pic:cNvPicPr>
                      <a:picLocks noChangeAspect="1" noChangeArrowheads="1"/>
                    </pic:cNvPicPr>
                  </pic:nvPicPr>
                  <pic:blipFill>
                    <a:blip r:embed="rId8" cstate="print"/>
                    <a:srcRect/>
                    <a:stretch>
                      <a:fillRect/>
                    </a:stretch>
                  </pic:blipFill>
                  <pic:spPr bwMode="auto">
                    <a:xfrm>
                      <a:off x="0" y="0"/>
                      <a:ext cx="2943225" cy="2190750"/>
                    </a:xfrm>
                    <a:prstGeom prst="rect">
                      <a:avLst/>
                    </a:prstGeom>
                    <a:noFill/>
                    <a:ln w="9525">
                      <a:solidFill>
                        <a:schemeClr val="tx1"/>
                      </a:solidFill>
                      <a:miter lim="800000"/>
                      <a:headEnd/>
                      <a:tailEnd/>
                    </a:ln>
                  </pic:spPr>
                </pic:pic>
              </a:graphicData>
            </a:graphic>
          </wp:anchor>
        </w:drawing>
      </w:r>
      <w:r w:rsidR="007A658B" w:rsidRPr="00782DE9">
        <w:rPr>
          <w:rFonts w:ascii="Arial" w:hAnsi="Arial" w:cs="Arial"/>
          <w:noProof/>
        </w:rPr>
        <w:t>Dengys Maslow (1998) yn ei hierarchaeth anghenion (gwelir ffigwr 1), bod plant ar ei lefel fwyaf sylfaenol yn datblygu’n gymdeithasol ac yn emosiynol; ac felly yn dangos cysylltiad clir rhwng datblygiad emosiynol a chymdeithasol.</w:t>
      </w:r>
    </w:p>
    <w:p w:rsidR="007A658B" w:rsidRPr="00782DE9" w:rsidRDefault="007A658B" w:rsidP="00C063D9">
      <w:pPr>
        <w:tabs>
          <w:tab w:val="left" w:pos="6030"/>
        </w:tabs>
        <w:autoSpaceDE w:val="0"/>
        <w:autoSpaceDN w:val="0"/>
        <w:adjustRightInd w:val="0"/>
        <w:spacing w:line="360" w:lineRule="auto"/>
        <w:jc w:val="both"/>
        <w:rPr>
          <w:rFonts w:ascii="Arial" w:hAnsi="Arial" w:cs="Arial"/>
          <w:noProof/>
        </w:rPr>
      </w:pPr>
    </w:p>
    <w:p w:rsidR="00696701" w:rsidRPr="00782DE9" w:rsidRDefault="00696701" w:rsidP="00C063D9">
      <w:pPr>
        <w:tabs>
          <w:tab w:val="left" w:pos="6030"/>
        </w:tabs>
        <w:autoSpaceDE w:val="0"/>
        <w:autoSpaceDN w:val="0"/>
        <w:adjustRightInd w:val="0"/>
        <w:spacing w:line="360" w:lineRule="auto"/>
        <w:jc w:val="both"/>
        <w:rPr>
          <w:rFonts w:ascii="Arial" w:hAnsi="Arial" w:cs="Arial"/>
          <w:noProof/>
        </w:rPr>
      </w:pPr>
    </w:p>
    <w:p w:rsidR="00696701" w:rsidRPr="00782DE9" w:rsidRDefault="00696701" w:rsidP="00C063D9">
      <w:pPr>
        <w:tabs>
          <w:tab w:val="left" w:pos="6030"/>
        </w:tabs>
        <w:autoSpaceDE w:val="0"/>
        <w:autoSpaceDN w:val="0"/>
        <w:adjustRightInd w:val="0"/>
        <w:spacing w:line="360" w:lineRule="auto"/>
        <w:jc w:val="both"/>
        <w:rPr>
          <w:rFonts w:ascii="Arial" w:hAnsi="Arial" w:cs="Arial"/>
          <w:noProof/>
        </w:rPr>
      </w:pPr>
    </w:p>
    <w:p w:rsidR="00696701" w:rsidRPr="00782DE9" w:rsidRDefault="00696701" w:rsidP="00C063D9">
      <w:pPr>
        <w:tabs>
          <w:tab w:val="left" w:pos="6030"/>
        </w:tabs>
        <w:autoSpaceDE w:val="0"/>
        <w:autoSpaceDN w:val="0"/>
        <w:adjustRightInd w:val="0"/>
        <w:spacing w:line="360" w:lineRule="auto"/>
        <w:jc w:val="both"/>
        <w:rPr>
          <w:rFonts w:ascii="Arial" w:hAnsi="Arial" w:cs="Arial"/>
          <w:noProof/>
        </w:rPr>
      </w:pPr>
    </w:p>
    <w:p w:rsidR="00696701" w:rsidRPr="00782DE9" w:rsidRDefault="00696701" w:rsidP="00C063D9">
      <w:pPr>
        <w:tabs>
          <w:tab w:val="left" w:pos="6030"/>
        </w:tabs>
        <w:autoSpaceDE w:val="0"/>
        <w:autoSpaceDN w:val="0"/>
        <w:adjustRightInd w:val="0"/>
        <w:spacing w:line="360" w:lineRule="auto"/>
        <w:jc w:val="both"/>
        <w:rPr>
          <w:rFonts w:ascii="Arial" w:hAnsi="Arial" w:cs="Arial"/>
          <w:noProof/>
        </w:rPr>
      </w:pPr>
    </w:p>
    <w:p w:rsidR="00696701" w:rsidRPr="00782DE9" w:rsidRDefault="00696701" w:rsidP="00C063D9">
      <w:pPr>
        <w:tabs>
          <w:tab w:val="left" w:pos="6030"/>
        </w:tabs>
        <w:autoSpaceDE w:val="0"/>
        <w:autoSpaceDN w:val="0"/>
        <w:adjustRightInd w:val="0"/>
        <w:spacing w:line="360" w:lineRule="auto"/>
        <w:jc w:val="both"/>
        <w:rPr>
          <w:rFonts w:ascii="Arial" w:hAnsi="Arial" w:cs="Arial"/>
          <w:noProof/>
        </w:rPr>
      </w:pPr>
    </w:p>
    <w:p w:rsidR="00696701" w:rsidRPr="00D259CB" w:rsidRDefault="00696701" w:rsidP="00BA2DA8">
      <w:pPr>
        <w:tabs>
          <w:tab w:val="left" w:pos="6030"/>
        </w:tabs>
        <w:autoSpaceDE w:val="0"/>
        <w:autoSpaceDN w:val="0"/>
        <w:adjustRightInd w:val="0"/>
        <w:spacing w:line="360" w:lineRule="auto"/>
        <w:jc w:val="center"/>
        <w:rPr>
          <w:rFonts w:ascii="Arial" w:hAnsi="Arial" w:cs="Arial"/>
          <w:b/>
          <w:i/>
          <w:noProof/>
          <w:sz w:val="20"/>
        </w:rPr>
      </w:pPr>
      <w:r w:rsidRPr="00D259CB">
        <w:rPr>
          <w:rFonts w:ascii="Arial" w:hAnsi="Arial" w:cs="Arial"/>
          <w:b/>
          <w:i/>
          <w:noProof/>
          <w:sz w:val="20"/>
        </w:rPr>
        <w:t>Ffigwr 1</w:t>
      </w:r>
    </w:p>
    <w:p w:rsidR="007A658B" w:rsidRPr="00782DE9" w:rsidRDefault="007A658B" w:rsidP="00C063D9">
      <w:pPr>
        <w:tabs>
          <w:tab w:val="left" w:pos="6030"/>
        </w:tabs>
        <w:autoSpaceDE w:val="0"/>
        <w:autoSpaceDN w:val="0"/>
        <w:adjustRightInd w:val="0"/>
        <w:spacing w:line="360" w:lineRule="auto"/>
        <w:jc w:val="both"/>
        <w:rPr>
          <w:rFonts w:ascii="Arial" w:hAnsi="Arial" w:cs="Arial"/>
          <w:noProof/>
        </w:rPr>
      </w:pPr>
      <w:r w:rsidRPr="00782DE9">
        <w:rPr>
          <w:rFonts w:ascii="Arial" w:hAnsi="Arial" w:cs="Arial"/>
          <w:noProof/>
        </w:rPr>
        <w:t>Lefel 1: Mae’r plant ar y cam sylfaenol hwn yn addasu i deimlo’n gyfforddus yn gorfforol; wrth nodi elfennau fel newyn, syched, sŵn, arogleuon a phoen, ymhlith teimladau eraill.</w:t>
      </w:r>
    </w:p>
    <w:p w:rsidR="007826B0" w:rsidRPr="00782DE9" w:rsidRDefault="007A658B" w:rsidP="00C063D9">
      <w:pPr>
        <w:tabs>
          <w:tab w:val="left" w:pos="6030"/>
        </w:tabs>
        <w:spacing w:line="360" w:lineRule="auto"/>
        <w:jc w:val="both"/>
        <w:rPr>
          <w:rFonts w:ascii="Arial" w:hAnsi="Arial" w:cs="Arial"/>
          <w:noProof/>
        </w:rPr>
      </w:pPr>
      <w:r w:rsidRPr="00782DE9">
        <w:rPr>
          <w:rFonts w:ascii="Arial" w:hAnsi="Arial" w:cs="Arial"/>
          <w:noProof/>
        </w:rPr>
        <w:t xml:space="preserve">Fodd bynnag, nid yw’r agwedd fwy ‘cymdeithasol’ ar ddatblygiad plentyn yn digwydd tan oddeutu </w:t>
      </w:r>
      <w:r w:rsidR="00F22F64" w:rsidRPr="00782DE9">
        <w:rPr>
          <w:rFonts w:ascii="Arial" w:hAnsi="Arial" w:cs="Arial"/>
          <w:noProof/>
        </w:rPr>
        <w:t>lefel</w:t>
      </w:r>
      <w:r w:rsidRPr="00782DE9">
        <w:rPr>
          <w:rFonts w:ascii="Arial" w:hAnsi="Arial" w:cs="Arial"/>
          <w:noProof/>
        </w:rPr>
        <w:t xml:space="preserve"> 3 yr hierarchaeth</w:t>
      </w:r>
      <w:r w:rsidR="00F22F64" w:rsidRPr="00782DE9">
        <w:rPr>
          <w:rFonts w:ascii="Arial" w:hAnsi="Arial" w:cs="Arial"/>
          <w:noProof/>
        </w:rPr>
        <w:t>, fel noda McLeod (2018, t. 4) yn ei adolygiad o waith Maslow</w:t>
      </w:r>
      <w:r w:rsidRPr="00782DE9">
        <w:rPr>
          <w:rFonts w:ascii="Arial" w:hAnsi="Arial" w:cs="Arial"/>
          <w:noProof/>
        </w:rPr>
        <w:t>; lle mae plant yn teimlo eu bod yn rhan o grŵp lle maen nhw’n teimlo eu bod yn medru cyfathrebu’n rhwydd.</w:t>
      </w:r>
    </w:p>
    <w:p w:rsidR="002538BC" w:rsidRPr="00782DE9" w:rsidRDefault="002538BC" w:rsidP="00C063D9">
      <w:pPr>
        <w:tabs>
          <w:tab w:val="left" w:pos="6030"/>
        </w:tabs>
        <w:autoSpaceDE w:val="0"/>
        <w:autoSpaceDN w:val="0"/>
        <w:adjustRightInd w:val="0"/>
        <w:spacing w:line="360" w:lineRule="auto"/>
        <w:jc w:val="both"/>
        <w:rPr>
          <w:rFonts w:ascii="Arial" w:hAnsi="Arial" w:cs="Arial"/>
          <w:noProof/>
        </w:rPr>
      </w:pPr>
      <w:r w:rsidRPr="00782DE9">
        <w:rPr>
          <w:rFonts w:ascii="Arial" w:hAnsi="Arial" w:cs="Arial"/>
        </w:rPr>
        <w:t xml:space="preserve">Wedi ystyried hynny, dengys </w:t>
      </w:r>
      <w:r w:rsidRPr="00782DE9">
        <w:rPr>
          <w:rFonts w:ascii="Arial" w:hAnsi="Arial" w:cs="Arial"/>
          <w:noProof/>
        </w:rPr>
        <w:t>Manikiza (2015, tt. 14-15)</w:t>
      </w:r>
      <w:r w:rsidRPr="00782DE9">
        <w:rPr>
          <w:rFonts w:ascii="Arial" w:hAnsi="Arial" w:cs="Arial"/>
        </w:rPr>
        <w:t xml:space="preserve"> bod cyfathrebu cymdeithasol a rhyngweithio </w:t>
      </w:r>
      <w:proofErr w:type="gramStart"/>
      <w:r w:rsidRPr="00782DE9">
        <w:rPr>
          <w:rFonts w:ascii="Arial" w:hAnsi="Arial" w:cs="Arial"/>
        </w:rPr>
        <w:t>ag</w:t>
      </w:r>
      <w:proofErr w:type="gramEnd"/>
      <w:r w:rsidRPr="00782DE9">
        <w:rPr>
          <w:rFonts w:ascii="Arial" w:hAnsi="Arial" w:cs="Arial"/>
        </w:rPr>
        <w:t xml:space="preserve"> eraill yn faterion sy’n her i bob plentyn ag ASA; ac felly os nad ydynt yn deall rhywbeth neu os yw rhywbeth yn cael ei gam-gyfathrebu, gall arwain at bryder, tynnu’n ôl neu ymddygiad ymosodol</w:t>
      </w:r>
      <w:r w:rsidRPr="00782DE9">
        <w:rPr>
          <w:rFonts w:ascii="Arial" w:hAnsi="Arial" w:cs="Arial"/>
          <w:noProof/>
        </w:rPr>
        <w:t>. Cytunwyd gan elusen Autism Speaks (diddyddiad) bod y math yma o ryngweithiad yn medru bod yn anodd i bobl ar y sbectrwm; ac felly cydnabyddir bod angen cymorth arnynt i ddysgu sut i ymateb mewn sefyllfaoedd cymdeithasol amrywiol. Nodwyd bod y rheini ag ASA eisiau creu cysylltiadau ag eraill, ond gall y cysyniad o brofiadau newydd fod yn ormod iddynt.</w:t>
      </w:r>
      <w:r w:rsidR="00251AA9" w:rsidRPr="00782DE9">
        <w:rPr>
          <w:rFonts w:ascii="Arial" w:hAnsi="Arial" w:cs="Arial"/>
          <w:noProof/>
        </w:rPr>
        <w:t xml:space="preserve"> Ychwanega Hesmondhalgh &amp; Breakey (2001, t. 28) bod hefyd rhaid ystyried pa mor fregus gall ddisgybl ag ASA fod i bwysau cyfoedion; megis bwlio a cham-fanteisio.</w:t>
      </w:r>
    </w:p>
    <w:p w:rsidR="002538BC" w:rsidRPr="00782DE9" w:rsidRDefault="002538BC" w:rsidP="00C063D9">
      <w:pPr>
        <w:tabs>
          <w:tab w:val="left" w:pos="6030"/>
        </w:tabs>
        <w:autoSpaceDE w:val="0"/>
        <w:autoSpaceDN w:val="0"/>
        <w:adjustRightInd w:val="0"/>
        <w:spacing w:line="360" w:lineRule="auto"/>
        <w:jc w:val="both"/>
        <w:rPr>
          <w:rFonts w:ascii="Arial" w:hAnsi="Arial" w:cs="Arial"/>
          <w:noProof/>
        </w:rPr>
      </w:pPr>
      <w:r w:rsidRPr="00782DE9">
        <w:rPr>
          <w:rFonts w:ascii="Arial" w:hAnsi="Arial" w:cs="Arial"/>
          <w:noProof/>
        </w:rPr>
        <w:t xml:space="preserve">Amlygir hefyd bod gan ASA llawer o gynodiadau negyddol â namau mewn rhyngweithio cymdeithasol; megis profi hunan-barch isel a diffyg cyfeillgarwch â chyfoedion (Manikiza, 2015, t. 14). Ystyrir yma fod plant ag ASA yn medru dangos llai o ddiddordeb mewn pobl, ac yn ei chael hi’n anodd deall disgwyliadau eraill ohonynt. Cydnabyddir hefyd na fyddent yn debygol o hoffi eraill gysylltu â hwy, oni bai eu bod yn gyfarwydd â’r person; ac amlygir o </w:t>
      </w:r>
      <w:r w:rsidRPr="00782DE9">
        <w:rPr>
          <w:rFonts w:ascii="Arial" w:hAnsi="Arial" w:cs="Arial"/>
          <w:noProof/>
        </w:rPr>
        <w:lastRenderedPageBreak/>
        <w:t>bosib byddai’n well ganddynt ymgysylltu ag oedolion o’u cwmpas yn hytrach na’u chyfoedion (Manikiza, 2015, t. 14)</w:t>
      </w:r>
      <w:r w:rsidR="00D60B98" w:rsidRPr="00782DE9">
        <w:rPr>
          <w:rFonts w:ascii="Arial" w:hAnsi="Arial" w:cs="Arial"/>
          <w:noProof/>
        </w:rPr>
        <w:t>.</w:t>
      </w:r>
      <w:r w:rsidR="00AC31FE" w:rsidRPr="00782DE9">
        <w:rPr>
          <w:rFonts w:ascii="Arial" w:hAnsi="Arial" w:cs="Arial"/>
          <w:noProof/>
        </w:rPr>
        <w:t xml:space="preserve"> Yn ogystal, nodir gallai plant hŷn dweud celwydd heb sylwi pryd mae’n dderbyniol i ddweud ‘celwydd golau,’ megis edmygu gwallt unigolyn er mai’r gwrthwyneb sy’n wir; a ph</w:t>
      </w:r>
      <w:r w:rsidR="00410A50" w:rsidRPr="00782DE9">
        <w:rPr>
          <w:rFonts w:ascii="Arial" w:hAnsi="Arial" w:cs="Arial"/>
          <w:noProof/>
        </w:rPr>
        <w:t>an</w:t>
      </w:r>
      <w:r w:rsidR="00AC31FE" w:rsidRPr="00782DE9">
        <w:rPr>
          <w:rFonts w:ascii="Arial" w:hAnsi="Arial" w:cs="Arial"/>
          <w:noProof/>
        </w:rPr>
        <w:t xml:space="preserve"> nad yw hi, megis dweud fod plentyn wedi dwyn rhywbeth.</w:t>
      </w:r>
    </w:p>
    <w:p w:rsidR="002538BC" w:rsidRPr="00782DE9" w:rsidRDefault="002538BC" w:rsidP="00C063D9">
      <w:pPr>
        <w:tabs>
          <w:tab w:val="left" w:pos="6030"/>
        </w:tabs>
        <w:spacing w:line="360" w:lineRule="auto"/>
        <w:jc w:val="both"/>
        <w:rPr>
          <w:rFonts w:ascii="Arial" w:hAnsi="Arial" w:cs="Arial"/>
          <w:noProof/>
        </w:rPr>
      </w:pPr>
      <w:r w:rsidRPr="00782DE9">
        <w:rPr>
          <w:rFonts w:ascii="Arial" w:hAnsi="Arial" w:cs="Arial"/>
          <w:noProof/>
        </w:rPr>
        <w:t>Ar y llaw arall, ystyrir bod rhai plant ar y sbectrwm awtistig yn mwynhau bod yn gymdeithasol; ond gallent eu gweld yn anodd gwneud hynny’n briodol, ac ond eisiau cymdeithasu ar eu telerau eu hunain. Noda Research Autism (2017) gallai diffyg ymwybyddiaeth gymdeithasol golygu nad yw blant ar y sbectrwm awtistig yn medru dilyn rheolau cymdeithasol, megis cymryd eu tro, peidio ag ymyrryd mewn busnes eraill ac aros yn unol. Sylwir hefyd efallai y byddan nhw’n ei chael hi’n anodd cychwyn, gorffen neu gymryd eu tro wrth sgwrsio (Manikiza, 2015, t. 14). Gallant arddangos tueddiadau i siarad yn ormodol am eu diddordebau eu hun heb gydnabod pan fydd eraill wedi diflasu, heb ddiddordeb neu yn canolbwyntio ar dasgau eraill.</w:t>
      </w:r>
    </w:p>
    <w:p w:rsidR="007148E4" w:rsidRPr="00782DE9" w:rsidRDefault="007E518E" w:rsidP="00C063D9">
      <w:pPr>
        <w:tabs>
          <w:tab w:val="left" w:pos="6030"/>
        </w:tabs>
        <w:spacing w:line="360" w:lineRule="auto"/>
        <w:jc w:val="both"/>
        <w:rPr>
          <w:rFonts w:ascii="Arial" w:hAnsi="Arial" w:cs="Arial"/>
          <w:i/>
        </w:rPr>
      </w:pPr>
      <w:r w:rsidRPr="00782DE9">
        <w:rPr>
          <w:rFonts w:ascii="Arial" w:hAnsi="Arial" w:cs="Arial"/>
          <w:i/>
        </w:rPr>
        <w:t xml:space="preserve">2.4 Strategaethau ac ymyrraethau sydd ar </w:t>
      </w:r>
      <w:proofErr w:type="gramStart"/>
      <w:r w:rsidRPr="00782DE9">
        <w:rPr>
          <w:rFonts w:ascii="Arial" w:hAnsi="Arial" w:cs="Arial"/>
          <w:i/>
        </w:rPr>
        <w:t>gael</w:t>
      </w:r>
      <w:proofErr w:type="gramEnd"/>
      <w:r w:rsidRPr="00782DE9">
        <w:rPr>
          <w:rFonts w:ascii="Arial" w:hAnsi="Arial" w:cs="Arial"/>
          <w:i/>
        </w:rPr>
        <w:t xml:space="preserve"> i gefnogi</w:t>
      </w:r>
      <w:r w:rsidR="00515212" w:rsidRPr="00782DE9">
        <w:rPr>
          <w:rFonts w:ascii="Arial" w:hAnsi="Arial" w:cs="Arial"/>
          <w:i/>
        </w:rPr>
        <w:t xml:space="preserve"> cymdeithasu</w:t>
      </w:r>
    </w:p>
    <w:p w:rsidR="00C063D9" w:rsidRPr="00782DE9" w:rsidRDefault="00C063D9" w:rsidP="00C063D9">
      <w:pPr>
        <w:tabs>
          <w:tab w:val="left" w:pos="6030"/>
        </w:tabs>
        <w:autoSpaceDE w:val="0"/>
        <w:autoSpaceDN w:val="0"/>
        <w:adjustRightInd w:val="0"/>
        <w:spacing w:line="360" w:lineRule="auto"/>
        <w:jc w:val="both"/>
        <w:rPr>
          <w:rFonts w:ascii="Arial" w:hAnsi="Arial" w:cs="Arial"/>
          <w:noProof/>
        </w:rPr>
      </w:pPr>
      <w:r w:rsidRPr="00782DE9">
        <w:rPr>
          <w:rFonts w:ascii="Arial" w:hAnsi="Arial" w:cs="Arial"/>
        </w:rPr>
        <w:t xml:space="preserve">Datblygwyd sawl strategaeth ac ymyrraeth i gynorthwyo a datblygu sgiliau plant </w:t>
      </w:r>
      <w:proofErr w:type="gramStart"/>
      <w:r w:rsidRPr="00782DE9">
        <w:rPr>
          <w:rFonts w:ascii="Arial" w:hAnsi="Arial" w:cs="Arial"/>
        </w:rPr>
        <w:t>ag</w:t>
      </w:r>
      <w:proofErr w:type="gramEnd"/>
      <w:r w:rsidRPr="00782DE9">
        <w:rPr>
          <w:rFonts w:ascii="Arial" w:hAnsi="Arial" w:cs="Arial"/>
        </w:rPr>
        <w:t xml:space="preserve"> ASA, gan gynnwys datblygu eu sgiliau cymdeithasol. </w:t>
      </w:r>
      <w:proofErr w:type="gramStart"/>
      <w:r w:rsidRPr="00782DE9">
        <w:rPr>
          <w:rFonts w:ascii="Arial" w:hAnsi="Arial" w:cs="Arial"/>
        </w:rPr>
        <w:t>Un</w:t>
      </w:r>
      <w:proofErr w:type="gramEnd"/>
      <w:r w:rsidRPr="00782DE9">
        <w:rPr>
          <w:rFonts w:ascii="Arial" w:hAnsi="Arial" w:cs="Arial"/>
        </w:rPr>
        <w:t xml:space="preserve"> </w:t>
      </w:r>
      <w:r w:rsidR="000D12DC" w:rsidRPr="00782DE9">
        <w:rPr>
          <w:rFonts w:ascii="Arial" w:hAnsi="Arial" w:cs="Arial"/>
        </w:rPr>
        <w:t>ymyrraeth</w:t>
      </w:r>
      <w:r w:rsidRPr="00782DE9">
        <w:rPr>
          <w:rFonts w:ascii="Arial" w:hAnsi="Arial" w:cs="Arial"/>
        </w:rPr>
        <w:t xml:space="preserve"> datblygwyd yw ‘Cyfarwyddyd ac Ymyrraeth wedi’i Gyfryngu gan Gymheiriaid;’ lle mae plant a phobl ifanc heb ASA yn rhyngweithio â phlant ASA i’w gynorthwyo wrth gaffael ymddygiadau, sgiliau cyfathrebu a sgiliau cymdeithasol newydd mewn amgylcheddau naturiol (</w:t>
      </w:r>
      <w:r w:rsidRPr="00782DE9">
        <w:rPr>
          <w:rFonts w:ascii="Arial" w:hAnsi="Arial" w:cs="Arial"/>
          <w:noProof/>
        </w:rPr>
        <w:t>Llywodraeth Cymru, 2019, t. 9). Gwneir hyn er lles athrawon a darparwyr gwasanaeth; ar ôl canfod eu bod yn addysgu plant ag ASA yn systematig, heb strategaethau ar gyfer ymgysylltu eu cyfoedion mewn rhyngweithiadau cymdeithasol cadarnhaol ac estynedig. Nodwyd gwelliannau mewn sgiliau cymdeithasol a rhyngweithio cymdeithasol; a gwelwyd mwy o ryngweithio gan gymheiriaid a gwelliannau mewn sgiliau cymdeithasol.</w:t>
      </w:r>
    </w:p>
    <w:p w:rsidR="0058198C" w:rsidRPr="00782DE9" w:rsidRDefault="0058198C" w:rsidP="00C063D9">
      <w:pPr>
        <w:tabs>
          <w:tab w:val="left" w:pos="6030"/>
        </w:tabs>
        <w:spacing w:line="360" w:lineRule="auto"/>
        <w:jc w:val="both"/>
        <w:rPr>
          <w:rFonts w:ascii="Arial" w:hAnsi="Arial" w:cs="Arial"/>
          <w:lang w:val="cy-GB"/>
        </w:rPr>
      </w:pPr>
      <w:r w:rsidRPr="00782DE9">
        <w:rPr>
          <w:rFonts w:ascii="Arial" w:hAnsi="Arial" w:cs="Arial"/>
        </w:rPr>
        <w:t xml:space="preserve">Noda theori dysgu gymdeithasol bod bodau dynol yn dysgu trwy wylio eraill; ac </w:t>
      </w:r>
      <w:proofErr w:type="gramStart"/>
      <w:r w:rsidRPr="00782DE9">
        <w:rPr>
          <w:rFonts w:ascii="Arial" w:hAnsi="Arial" w:cs="Arial"/>
        </w:rPr>
        <w:t>mae</w:t>
      </w:r>
      <w:proofErr w:type="gramEnd"/>
      <w:r w:rsidRPr="00782DE9">
        <w:rPr>
          <w:rFonts w:ascii="Arial" w:hAnsi="Arial" w:cs="Arial"/>
        </w:rPr>
        <w:t xml:space="preserve"> gan y theori hon o ddysgu trwy arsylwi dwy broses sylfaenol, sef modelu a dynwared. </w:t>
      </w:r>
      <w:proofErr w:type="gramStart"/>
      <w:r w:rsidRPr="00782DE9">
        <w:rPr>
          <w:rFonts w:ascii="Arial" w:hAnsi="Arial" w:cs="Arial"/>
        </w:rPr>
        <w:t>Diffinnir ‘modelu’ yma fel arddangosiad o ymddygiad ‘dymunol’ i arsylwr gall wedyn annog ymddygiad wrth ddynwared.</w:t>
      </w:r>
      <w:proofErr w:type="gramEnd"/>
      <w:r w:rsidRPr="00782DE9">
        <w:rPr>
          <w:rFonts w:ascii="Arial" w:hAnsi="Arial" w:cs="Arial"/>
        </w:rPr>
        <w:t xml:space="preserve"> Defnyddir tâp fideo</w:t>
      </w:r>
      <w:r w:rsidR="00D931D0" w:rsidRPr="00782DE9">
        <w:rPr>
          <w:rFonts w:ascii="Arial" w:hAnsi="Arial" w:cs="Arial"/>
        </w:rPr>
        <w:t xml:space="preserve"> fel strategaeth</w:t>
      </w:r>
      <w:r w:rsidRPr="00782DE9">
        <w:rPr>
          <w:rFonts w:ascii="Arial" w:hAnsi="Arial" w:cs="Arial"/>
        </w:rPr>
        <w:t xml:space="preserve"> i ‘fodelu’ sgiliau cymdeithasol, academaidd a swyddogaethol i blant </w:t>
      </w:r>
      <w:proofErr w:type="gramStart"/>
      <w:r w:rsidRPr="00782DE9">
        <w:rPr>
          <w:rFonts w:ascii="Arial" w:hAnsi="Arial" w:cs="Arial"/>
        </w:rPr>
        <w:t>ag</w:t>
      </w:r>
      <w:proofErr w:type="gramEnd"/>
      <w:r w:rsidRPr="00782DE9">
        <w:rPr>
          <w:rFonts w:ascii="Arial" w:hAnsi="Arial" w:cs="Arial"/>
        </w:rPr>
        <w:t xml:space="preserve"> awtistiaeth </w:t>
      </w:r>
      <w:r w:rsidRPr="00782DE9">
        <w:rPr>
          <w:rFonts w:ascii="Arial" w:hAnsi="Arial" w:cs="Arial"/>
          <w:noProof/>
        </w:rPr>
        <w:t>(McCoy &amp; Hermansen, 2007; Reichow &amp; Volkmar, 2010)</w:t>
      </w:r>
      <w:r w:rsidRPr="00782DE9">
        <w:rPr>
          <w:rFonts w:ascii="Arial" w:hAnsi="Arial" w:cs="Arial"/>
        </w:rPr>
        <w:t xml:space="preserve">. </w:t>
      </w:r>
      <w:r w:rsidRPr="00782DE9">
        <w:rPr>
          <w:rFonts w:ascii="Arial" w:hAnsi="Arial" w:cs="Arial"/>
          <w:lang w:val="cy-GB"/>
        </w:rPr>
        <w:t xml:space="preserve">Archwiliodd </w:t>
      </w:r>
      <w:r w:rsidRPr="00782DE9">
        <w:rPr>
          <w:rFonts w:ascii="Arial" w:hAnsi="Arial" w:cs="Arial"/>
          <w:noProof/>
          <w:lang w:val="cy-GB"/>
        </w:rPr>
        <w:t>Paterson &amp; Arco (2007)</w:t>
      </w:r>
      <w:r w:rsidRPr="00782DE9">
        <w:rPr>
          <w:rFonts w:ascii="Arial" w:hAnsi="Arial" w:cs="Arial"/>
          <w:lang w:val="cy-GB"/>
        </w:rPr>
        <w:t xml:space="preserve"> effeithiau ymyrraeth modelu fideo ar sgiliau cymdeithasol tri phlentyn ag awtistiaeth; lle ddangosir bod defnyddio modelau fideo yn unig yn ddigonol i gryfhau tri phlentyn ag awtistiaeth i gychwyn rhyngweithio, trwy ystumio neu ofyn ar lafar i oedolyn ymuno â'r plentyn wrth chwarae.</w:t>
      </w:r>
    </w:p>
    <w:p w:rsidR="00705363" w:rsidRPr="00782DE9" w:rsidRDefault="00C063D9" w:rsidP="00C063D9">
      <w:pPr>
        <w:tabs>
          <w:tab w:val="left" w:pos="6030"/>
        </w:tabs>
        <w:spacing w:line="360" w:lineRule="auto"/>
        <w:jc w:val="both"/>
        <w:rPr>
          <w:rFonts w:ascii="Arial" w:hAnsi="Arial" w:cs="Arial"/>
          <w:b/>
          <w:u w:val="single"/>
        </w:rPr>
      </w:pPr>
      <w:r w:rsidRPr="00782DE9">
        <w:rPr>
          <w:rFonts w:ascii="Arial" w:hAnsi="Arial" w:cs="Arial"/>
          <w:noProof/>
        </w:rPr>
        <w:lastRenderedPageBreak/>
        <w:t>Yn ddiweddarach, lansiwyd rhaglen newydd ‘Dysgu gydag Awtistiaeth’ i godi ymwybyddiaeth o awtistiaeth ymhlith plant ysgolion cynradd yng Nghymru. Y</w:t>
      </w:r>
      <w:r w:rsidR="00086D14" w:rsidRPr="00782DE9">
        <w:rPr>
          <w:rFonts w:ascii="Arial" w:hAnsi="Arial" w:cs="Arial"/>
          <w:noProof/>
        </w:rPr>
        <w:t xml:space="preserve">n ôl CLILC (2016); datblygwyd yr ymyrraeth </w:t>
      </w:r>
      <w:r w:rsidRPr="00782DE9">
        <w:rPr>
          <w:rFonts w:ascii="Arial" w:hAnsi="Arial" w:cs="Arial"/>
          <w:noProof/>
        </w:rPr>
        <w:t>mewn cydweithrediad â chynghorau Casnewydd, Torfaen a Chaerffili, gan gynnig ystod amrywiol o adnoddau i weithwyr proffesiynol, rhieni, gofalwyr ac unigolion ar y sbectrwm awtistig. Ceir wybodaeth bellach ar wefan ASDinfoWales (diddyddiad), lle welir amryw o fideos, canllawiau ac adnoddau i bawb gael mynediad atynt. Ceir adnodd ‘Uwcharwr Awtistiaeth’ yn rhan o’r cynllun ysgol gyfan’ lle darparir llyfrau i blant Cyfnod Sylfaen (CS) a Chyfnod Allweddol 2 (CA2) gael darllen yn eu dosbarthiadau. Pwrpas cyflwyno’r llyfrau hyn yw rhoi’r wybodaeth i staff a chyfoedion medru ymateb i anghenion plant ag ASA (Manikiza, 2016); a gwelir pwyslais mawr ar sut i gyfathrebu a chymdeithasu’n effeithiol â’r plant hyn. Ar ôl darllen y llyfrau, gall ddisgyblion rhoi cynnig ar dderbyn ‘Tystysgrif Archarwr Awtistiaeth’ i dystio eu bod yn deall sut i fod yn gyfeillgar i blant ag ASA, yn ogystal ag ymateb i’w anghenion.</w:t>
      </w: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BA2DA8" w:rsidRDefault="00BA2DA8" w:rsidP="00C063D9">
      <w:pPr>
        <w:tabs>
          <w:tab w:val="left" w:pos="6030"/>
        </w:tabs>
        <w:spacing w:line="360" w:lineRule="auto"/>
        <w:jc w:val="both"/>
        <w:rPr>
          <w:rFonts w:ascii="Arial" w:hAnsi="Arial" w:cs="Arial"/>
          <w:b/>
          <w:sz w:val="28"/>
          <w:u w:val="single"/>
        </w:rPr>
      </w:pPr>
    </w:p>
    <w:p w:rsidR="00977721" w:rsidRPr="00D259CB" w:rsidRDefault="00977721" w:rsidP="00C063D9">
      <w:pPr>
        <w:tabs>
          <w:tab w:val="left" w:pos="6030"/>
        </w:tabs>
        <w:spacing w:line="360" w:lineRule="auto"/>
        <w:jc w:val="both"/>
        <w:rPr>
          <w:rFonts w:ascii="Arial" w:hAnsi="Arial" w:cs="Arial"/>
          <w:b/>
          <w:sz w:val="28"/>
          <w:u w:val="single"/>
        </w:rPr>
      </w:pPr>
      <w:r w:rsidRPr="00D259CB">
        <w:rPr>
          <w:rFonts w:ascii="Arial" w:hAnsi="Arial" w:cs="Arial"/>
          <w:b/>
          <w:sz w:val="28"/>
          <w:u w:val="single"/>
        </w:rPr>
        <w:lastRenderedPageBreak/>
        <w:t>Pennod 3: Methodoleg</w:t>
      </w:r>
    </w:p>
    <w:p w:rsidR="00977721" w:rsidRPr="00782DE9" w:rsidRDefault="00A97C4D" w:rsidP="00C063D9">
      <w:pPr>
        <w:tabs>
          <w:tab w:val="left" w:pos="6030"/>
        </w:tabs>
        <w:spacing w:line="360" w:lineRule="auto"/>
        <w:jc w:val="both"/>
        <w:rPr>
          <w:rFonts w:ascii="Arial" w:hAnsi="Arial" w:cs="Arial"/>
          <w:i/>
        </w:rPr>
      </w:pPr>
      <w:r w:rsidRPr="00782DE9">
        <w:rPr>
          <w:rFonts w:ascii="Arial" w:hAnsi="Arial" w:cs="Arial"/>
          <w:i/>
        </w:rPr>
        <w:t>3.1 Dulliau casglu gwybodaeth a rhesymeg/cyfiawnhad</w:t>
      </w:r>
    </w:p>
    <w:p w:rsidR="004050DB" w:rsidRPr="00782DE9" w:rsidRDefault="00E955BE" w:rsidP="00C063D9">
      <w:pPr>
        <w:tabs>
          <w:tab w:val="left" w:pos="6030"/>
        </w:tabs>
        <w:spacing w:line="360" w:lineRule="auto"/>
        <w:jc w:val="both"/>
        <w:rPr>
          <w:rFonts w:ascii="Arial" w:hAnsi="Arial" w:cs="Arial"/>
        </w:rPr>
      </w:pPr>
      <w:proofErr w:type="gramStart"/>
      <w:r w:rsidRPr="00782DE9">
        <w:rPr>
          <w:rFonts w:ascii="Arial" w:hAnsi="Arial" w:cs="Arial"/>
        </w:rPr>
        <w:t>Penderfynwyd defnyddio sawl dull ymchwilio at bwrpas sicrhau dyfnder ac ehangder i’r prosiect ymchwil; yn ogystal â sicrhau cyfleoedd digonol i gasglu digon o wybodaeth ddefnyddiol i gynorthwyo’r ymchwil hwn.</w:t>
      </w:r>
      <w:proofErr w:type="gramEnd"/>
      <w:r w:rsidRPr="00782DE9">
        <w:rPr>
          <w:rFonts w:ascii="Arial" w:hAnsi="Arial" w:cs="Arial"/>
        </w:rPr>
        <w:t xml:space="preserve"> Yn derfynol, bwriedir </w:t>
      </w:r>
      <w:proofErr w:type="gramStart"/>
      <w:r w:rsidRPr="00782DE9">
        <w:rPr>
          <w:rFonts w:ascii="Arial" w:hAnsi="Arial" w:cs="Arial"/>
        </w:rPr>
        <w:t>dod</w:t>
      </w:r>
      <w:proofErr w:type="gramEnd"/>
      <w:r w:rsidRPr="00782DE9">
        <w:rPr>
          <w:rFonts w:ascii="Arial" w:hAnsi="Arial" w:cs="Arial"/>
        </w:rPr>
        <w:t xml:space="preserve"> â’r holl wybodaeth ynghyd, at bwrpas ffurfio ateb rhesymegol a gwybodus i’r cwestiwn dan sylw yn y prosiect.</w:t>
      </w:r>
      <w:r w:rsidR="004050DB" w:rsidRPr="00782DE9">
        <w:rPr>
          <w:rFonts w:ascii="Arial" w:hAnsi="Arial" w:cs="Arial"/>
        </w:rPr>
        <w:t xml:space="preserve"> </w:t>
      </w:r>
    </w:p>
    <w:p w:rsidR="00847AB9" w:rsidRPr="00782DE9" w:rsidRDefault="00847AB9" w:rsidP="00C063D9">
      <w:pPr>
        <w:tabs>
          <w:tab w:val="left" w:pos="6030"/>
        </w:tabs>
        <w:spacing w:line="360" w:lineRule="auto"/>
        <w:jc w:val="both"/>
        <w:rPr>
          <w:rFonts w:ascii="Arial" w:hAnsi="Arial" w:cs="Arial"/>
          <w:noProof/>
        </w:rPr>
      </w:pPr>
      <w:proofErr w:type="gramStart"/>
      <w:r w:rsidRPr="00782DE9">
        <w:rPr>
          <w:rFonts w:ascii="Arial" w:hAnsi="Arial" w:cs="Arial"/>
        </w:rPr>
        <w:t>Fel nodwyd eisoes ym mhennod 1.4, ystyriwyd cyfweliadau, holiaduron ac arsylwadau fel y technegau ymchwil mwyaf defnyddiol i gasglu’r wybodaeth briodol.</w:t>
      </w:r>
      <w:proofErr w:type="gramEnd"/>
      <w:r w:rsidRPr="00782DE9">
        <w:rPr>
          <w:rFonts w:ascii="Arial" w:hAnsi="Arial" w:cs="Arial"/>
        </w:rPr>
        <w:t xml:space="preserve"> Dosbarthir holiaduron </w:t>
      </w:r>
      <w:r w:rsidR="002112E9" w:rsidRPr="00782DE9">
        <w:rPr>
          <w:rFonts w:ascii="Arial" w:hAnsi="Arial" w:cs="Arial"/>
        </w:rPr>
        <w:t xml:space="preserve">i staff amrywiol yn yr ysgol; </w:t>
      </w:r>
      <w:r w:rsidRPr="00782DE9">
        <w:rPr>
          <w:rFonts w:ascii="Arial" w:hAnsi="Arial" w:cs="Arial"/>
        </w:rPr>
        <w:t xml:space="preserve">at bwrpas casglu llawer o ddata oddi wrth grwpiau eang mewn amser cyfyngedig </w:t>
      </w:r>
      <w:r w:rsidRPr="00782DE9">
        <w:rPr>
          <w:rFonts w:ascii="Arial" w:hAnsi="Arial" w:cs="Arial"/>
          <w:noProof/>
        </w:rPr>
        <w:t>(Burton &amp; Bartlett, 2005; Brown &amp; Dowling,</w:t>
      </w:r>
      <w:r w:rsidR="00C02DAE" w:rsidRPr="00782DE9">
        <w:rPr>
          <w:rFonts w:ascii="Arial" w:hAnsi="Arial" w:cs="Arial"/>
          <w:noProof/>
        </w:rPr>
        <w:t xml:space="preserve"> 2001)</w:t>
      </w:r>
      <w:r w:rsidRPr="00782DE9">
        <w:rPr>
          <w:rFonts w:ascii="Arial" w:hAnsi="Arial" w:cs="Arial"/>
        </w:rPr>
        <w:t xml:space="preserve">. Ystyrir hyn yn </w:t>
      </w:r>
      <w:proofErr w:type="gramStart"/>
      <w:r w:rsidRPr="00782DE9">
        <w:rPr>
          <w:rFonts w:ascii="Arial" w:hAnsi="Arial" w:cs="Arial"/>
        </w:rPr>
        <w:t>un</w:t>
      </w:r>
      <w:proofErr w:type="gramEnd"/>
      <w:r w:rsidRPr="00782DE9">
        <w:rPr>
          <w:rFonts w:ascii="Arial" w:hAnsi="Arial" w:cs="Arial"/>
        </w:rPr>
        <w:t xml:space="preserve"> o brif gryfderau dewis holiaduron fel modd o gasglu data wrth gofio mai ond wythnos oedd gan yr ymchwilydd i gwblhau’r ymchwil yn yr ysgol. Trwy ddosbarthu holiaduron i staff yr ysgol, buodd yr ymchwilydd yn caniatáu amser i’r staff cwblhau’r data yn eu hamser ychwanegol, yn hytrach </w:t>
      </w:r>
      <w:proofErr w:type="gramStart"/>
      <w:r w:rsidRPr="00782DE9">
        <w:rPr>
          <w:rFonts w:ascii="Arial" w:hAnsi="Arial" w:cs="Arial"/>
        </w:rPr>
        <w:t>na</w:t>
      </w:r>
      <w:proofErr w:type="gramEnd"/>
      <w:r w:rsidRPr="00782DE9">
        <w:rPr>
          <w:rFonts w:ascii="Arial" w:hAnsi="Arial" w:cs="Arial"/>
        </w:rPr>
        <w:t xml:space="preserve"> thorri ar draws trefn diwrnod ysgol wrth ymdrechu cyfweld â phob unigolyn. Fodd bynnag, gellir dadlau </w:t>
      </w:r>
      <w:proofErr w:type="gramStart"/>
      <w:r w:rsidRPr="00782DE9">
        <w:rPr>
          <w:rFonts w:ascii="Arial" w:hAnsi="Arial" w:cs="Arial"/>
        </w:rPr>
        <w:t>nad</w:t>
      </w:r>
      <w:proofErr w:type="gramEnd"/>
      <w:r w:rsidRPr="00782DE9">
        <w:rPr>
          <w:rFonts w:ascii="Arial" w:hAnsi="Arial" w:cs="Arial"/>
        </w:rPr>
        <w:t xml:space="preserve"> yw holiaduron yn ffordd dda o gasglu data; gan fod y data a gasglwyd medru bod yn arwynebol a heb ddyfnder, fel noda </w:t>
      </w:r>
      <w:r w:rsidRPr="00782DE9">
        <w:rPr>
          <w:rFonts w:ascii="Arial" w:hAnsi="Arial" w:cs="Arial"/>
          <w:noProof/>
        </w:rPr>
        <w:t>Burton &amp; Bartlett (2005, t. 101). Ymdrechwyd goresgyn hyn drwy ddefnyddio cymysgedd o gwestiynau caeedig a chwestiynau agored</w:t>
      </w:r>
      <w:r w:rsidR="00CA3105" w:rsidRPr="00782DE9">
        <w:rPr>
          <w:rFonts w:ascii="Arial" w:hAnsi="Arial" w:cs="Arial"/>
          <w:noProof/>
        </w:rPr>
        <w:t xml:space="preserve"> (gwelir atodiad 3)</w:t>
      </w:r>
      <w:r w:rsidRPr="00782DE9">
        <w:rPr>
          <w:rFonts w:ascii="Arial" w:hAnsi="Arial" w:cs="Arial"/>
          <w:noProof/>
        </w:rPr>
        <w:t>; a fyddai’n caniatáu i’r ymchwilydd casglu data ansoddol a data meintiol ar yr un pryd. Cydnabyddir bod cwestiynau agored yn medru cynnwys y data na fyddai’r holiadur yn casglu pe bai ond yn cynnwys cwestiynau caeedig (Cohen, et al., 2018, t. 475); ac felly trwy gynnwys y ddau fath o gwestiwn, gellir dadlau bydd y data a gasglwyd yn fwy holistig a chyflawn.</w:t>
      </w:r>
      <w:r w:rsidR="00C02DAE" w:rsidRPr="00782DE9">
        <w:rPr>
          <w:rFonts w:ascii="Arial" w:hAnsi="Arial" w:cs="Arial"/>
          <w:noProof/>
        </w:rPr>
        <w:t xml:space="preserve"> </w:t>
      </w:r>
    </w:p>
    <w:p w:rsidR="00660B60" w:rsidRPr="00782DE9" w:rsidRDefault="00660B60" w:rsidP="00C063D9">
      <w:pPr>
        <w:tabs>
          <w:tab w:val="left" w:pos="6030"/>
        </w:tabs>
        <w:spacing w:line="360" w:lineRule="auto"/>
        <w:jc w:val="both"/>
        <w:rPr>
          <w:rFonts w:ascii="Arial" w:hAnsi="Arial" w:cs="Arial"/>
          <w:noProof/>
        </w:rPr>
      </w:pPr>
      <w:r w:rsidRPr="00782DE9">
        <w:rPr>
          <w:rFonts w:ascii="Arial" w:hAnsi="Arial" w:cs="Arial"/>
          <w:noProof/>
        </w:rPr>
        <w:t xml:space="preserve">Mantais fawr sydd gan gyfweliadau wedi’i gymharu â holiaduron yw bod modd dderbyn data dyfnach sydd yn caniatáu i’r ymchwilydd annog y cyfrannwr i esbonio yn fwy beth a feddylir gan yr hyn a dywed (Brown &amp; Dowling, 2001, t. 72). Golyga hyn bod y data a gasglwyd oddi wrth y staff gan y dechneg ymchwil hon yn amlygu ymhellach ar yr hyn a gofynnwyd yn yr holiadur; ac felly yn cynnig mwy o ddata ansoddol fel cefnogaeth i’r ymchwil. O ganlyniad, fydd mwy o fanylder i’w weld yn y dadansoddiad; trwy gysylltu’r data ansoddol a meintiol i gael y gorau ohono, ac ateb y cwestiwn yn gyflawn. Wedi dweud hynny, anfantais fawr i’r modd yma o gasglu data yw’r angen i weithio o amgylch amserlenni’r staff er mwyn cynnal y cyfweliadau. Gwelwyd bod hyn yn her ar hyd y blynyddoedd; oherwydd amlygir bod cyfweliadau yn gofyn am amser ac egni, yn ogystal â’r gallu i gydlynu eich amserlen o amgylch amserlenni eraill (Brown &amp; Dowling, 2001; Mears, 2017; Lichtman, 2013). Penderfynwyd felly cadw at sampl fach yn hytrach na chyfweld â phob aelod o staff; gan </w:t>
      </w:r>
      <w:r w:rsidRPr="00782DE9">
        <w:rPr>
          <w:rFonts w:ascii="Arial" w:hAnsi="Arial" w:cs="Arial"/>
          <w:noProof/>
        </w:rPr>
        <w:lastRenderedPageBreak/>
        <w:t xml:space="preserve">sicrhau felly bod yr ymchwilydd yn ystyried yn fanwl pwy fyddai orau i gyfweld ag, er mwyn derbyn y data gorau. </w:t>
      </w:r>
    </w:p>
    <w:p w:rsidR="00F216C7" w:rsidRPr="00782DE9" w:rsidRDefault="00F216C7" w:rsidP="00C063D9">
      <w:pPr>
        <w:tabs>
          <w:tab w:val="left" w:pos="6030"/>
        </w:tabs>
        <w:spacing w:line="360" w:lineRule="auto"/>
        <w:jc w:val="both"/>
        <w:rPr>
          <w:rFonts w:ascii="Arial" w:hAnsi="Arial" w:cs="Arial"/>
          <w:noProof/>
        </w:rPr>
      </w:pPr>
      <w:r w:rsidRPr="00782DE9">
        <w:rPr>
          <w:rFonts w:ascii="Arial" w:hAnsi="Arial" w:cs="Arial"/>
          <w:noProof/>
        </w:rPr>
        <w:t xml:space="preserve">Yn olaf, penderfynwyd defnyddio arsylwadau wrth gasglu data a oedd yn cynnwys y plant. Dadleuir bod hyn yn ffordd mwy ‘naturiol’ o gynnwys y plant yn yr ymchwil; gan nad yw’n ymyrryd ar amserlen unigol y plentyn dan sylw. Ystyrir hyn yn hynod o bwysig wrth gofio nad yw rhai plant ar y sbectrwm awtistig yn hoff o newid yn eu cynlluniau (National Autistic Society, 2017); ac felly cydnabyddir gan yr ymchwilydd pwysigrwydd lleihau straen ar y plant dan sylw, boed â datganiad o awtistiaeth neu os oeddent ond yn dangos rhinweddau ohoni. Nodir hefyd bod modd i’r ymchwilydd gweld rhyngweithiad y plant dan sylw wrth iddo ddigwydd trwy ddefnyddio’r dechneg ‘naturiol.’ Dadleuir felly nad oedd cymaint o ddibyniaeth ar ddata eilaidd gallai fod yn gamarweiniol. Fodd bynnag, rhaid hefyd ystyried os yw cynnal arsylwadau gwir yn ‘naturiol,’ gan fod Austin (2016, t. 85) yn nodi bod ‘effaith arsylwr’ yn medru effeithio ar ymddygiad y plentyn yn ystod y cyfnod o arsylwi. Golyga hyn na fyddai’r ymchwilydd yn debygol o weld gwir natur a rhyngweithiad y plentyn, ac felly o bosib na fydd darlun cyflawn wedi’i bortreadu yn y nodiadau a gasglwyd. Ceisiwyd lleihau’r effeithiau trwy </w:t>
      </w:r>
      <w:r w:rsidR="00D133A3" w:rsidRPr="00782DE9">
        <w:rPr>
          <w:rFonts w:ascii="Arial" w:hAnsi="Arial" w:cs="Arial"/>
          <w:noProof/>
        </w:rPr>
        <w:t xml:space="preserve">sicrhau bod yr ymchwilydd yn </w:t>
      </w:r>
      <w:r w:rsidRPr="00782DE9">
        <w:rPr>
          <w:rFonts w:ascii="Arial" w:hAnsi="Arial" w:cs="Arial"/>
          <w:noProof/>
        </w:rPr>
        <w:t>ymddwyn yn fwy naturiol a</w:t>
      </w:r>
      <w:r w:rsidR="00D133A3" w:rsidRPr="00782DE9">
        <w:rPr>
          <w:rFonts w:ascii="Arial" w:hAnsi="Arial" w:cs="Arial"/>
          <w:noProof/>
        </w:rPr>
        <w:t>c yn</w:t>
      </w:r>
      <w:r w:rsidRPr="00782DE9">
        <w:rPr>
          <w:rFonts w:ascii="Arial" w:hAnsi="Arial" w:cs="Arial"/>
          <w:noProof/>
        </w:rPr>
        <w:t xml:space="preserve"> rhyngweithio ag eraill yn y dosbarth; fel nad oeddent yn teimlo unrhyw straen dwys.</w:t>
      </w:r>
    </w:p>
    <w:p w:rsidR="00635E82" w:rsidRPr="00782DE9" w:rsidRDefault="00635E82" w:rsidP="00C063D9">
      <w:pPr>
        <w:tabs>
          <w:tab w:val="left" w:pos="6030"/>
        </w:tabs>
        <w:spacing w:line="360" w:lineRule="auto"/>
        <w:jc w:val="both"/>
        <w:rPr>
          <w:rFonts w:ascii="Arial" w:hAnsi="Arial" w:cs="Arial"/>
          <w:i/>
        </w:rPr>
      </w:pPr>
      <w:r w:rsidRPr="00782DE9">
        <w:rPr>
          <w:rFonts w:ascii="Arial" w:hAnsi="Arial" w:cs="Arial"/>
          <w:i/>
        </w:rPr>
        <w:t>3.2 Moeseg</w:t>
      </w:r>
    </w:p>
    <w:p w:rsidR="00B64646" w:rsidRPr="00782DE9" w:rsidRDefault="00B64646" w:rsidP="00C063D9">
      <w:pPr>
        <w:tabs>
          <w:tab w:val="left" w:pos="6030"/>
        </w:tabs>
        <w:autoSpaceDE w:val="0"/>
        <w:autoSpaceDN w:val="0"/>
        <w:adjustRightInd w:val="0"/>
        <w:spacing w:line="360" w:lineRule="auto"/>
        <w:jc w:val="both"/>
        <w:rPr>
          <w:rFonts w:ascii="Arial" w:hAnsi="Arial" w:cs="Arial"/>
        </w:rPr>
      </w:pPr>
      <w:proofErr w:type="gramStart"/>
      <w:r w:rsidRPr="00782DE9">
        <w:rPr>
          <w:rFonts w:ascii="Arial" w:hAnsi="Arial" w:cs="Arial"/>
        </w:rPr>
        <w:t>Buodd yn hanfodol ystyried y cyfrifoldebau moesegol yn gysylltiedig â’r bro</w:t>
      </w:r>
      <w:r w:rsidR="00660B60" w:rsidRPr="00782DE9">
        <w:rPr>
          <w:rFonts w:ascii="Arial" w:hAnsi="Arial" w:cs="Arial"/>
        </w:rPr>
        <w:t>ses o gynnal ymchwil mewn ysgol.</w:t>
      </w:r>
      <w:proofErr w:type="gramEnd"/>
      <w:r w:rsidR="00660B60" w:rsidRPr="00782DE9">
        <w:rPr>
          <w:rFonts w:ascii="Arial" w:hAnsi="Arial" w:cs="Arial"/>
        </w:rPr>
        <w:t xml:space="preserve"> </w:t>
      </w:r>
      <w:proofErr w:type="gramStart"/>
      <w:r w:rsidRPr="00782DE9">
        <w:rPr>
          <w:rFonts w:ascii="Arial" w:hAnsi="Arial" w:cs="Arial"/>
        </w:rPr>
        <w:t>Gwenir hyn i sicrhau bod yr ymchwilydd yn gweithredu’n gywir ac yn ddiogel, yn unol â chanllawiau BERA, y Brifysgol a’r Cyngor Gweithlu Addysg.</w:t>
      </w:r>
      <w:proofErr w:type="gramEnd"/>
    </w:p>
    <w:p w:rsidR="00B64646" w:rsidRPr="00782DE9" w:rsidRDefault="00B64646" w:rsidP="00C063D9">
      <w:pPr>
        <w:tabs>
          <w:tab w:val="left" w:pos="6030"/>
        </w:tabs>
        <w:spacing w:line="360" w:lineRule="auto"/>
        <w:jc w:val="both"/>
        <w:rPr>
          <w:rFonts w:ascii="Arial" w:hAnsi="Arial" w:cs="Arial"/>
          <w:noProof/>
        </w:rPr>
      </w:pPr>
      <w:r w:rsidRPr="00782DE9">
        <w:rPr>
          <w:rFonts w:ascii="Arial" w:hAnsi="Arial" w:cs="Arial"/>
        </w:rPr>
        <w:t xml:space="preserve">Cyn dechrau, llenwyd ffurflen foeseg (gwelir atodiad 1) i amlinellu popeth bwriedir cyflawni yn ystod y broses o gynnal ymchwil mewn ysgol a </w:t>
      </w:r>
      <w:proofErr w:type="gramStart"/>
      <w:r w:rsidRPr="00782DE9">
        <w:rPr>
          <w:rFonts w:ascii="Arial" w:hAnsi="Arial" w:cs="Arial"/>
        </w:rPr>
        <w:t>thu</w:t>
      </w:r>
      <w:proofErr w:type="gramEnd"/>
      <w:r w:rsidRPr="00782DE9">
        <w:rPr>
          <w:rFonts w:ascii="Arial" w:hAnsi="Arial" w:cs="Arial"/>
        </w:rPr>
        <w:t xml:space="preserve"> hwnt wrth ddadansoddi’r data. </w:t>
      </w:r>
      <w:proofErr w:type="gramStart"/>
      <w:r w:rsidRPr="00782DE9">
        <w:rPr>
          <w:rFonts w:ascii="Arial" w:hAnsi="Arial" w:cs="Arial"/>
        </w:rPr>
        <w:t xml:space="preserve">Gwnaethpwyd hyn i gydymffurfio a chanllawiau Cod Ymarfer Moeseg ac Integredd Ymchwil y Brifysgol; sy’n nodi dylid cymeradwyo ymchwil i fynd yn ei flaen “yn amodol ar ystyriaeth weithredol a phriodol i faterion moesegol” </w:t>
      </w:r>
      <w:r w:rsidRPr="00782DE9">
        <w:rPr>
          <w:rFonts w:ascii="Arial" w:hAnsi="Arial" w:cs="Arial"/>
          <w:noProof/>
        </w:rPr>
        <w:t>(PCYDDS, 2017-2020, t. 4).</w:t>
      </w:r>
      <w:proofErr w:type="gramEnd"/>
      <w:r w:rsidRPr="00782DE9">
        <w:rPr>
          <w:rFonts w:ascii="Arial" w:hAnsi="Arial" w:cs="Arial"/>
          <w:noProof/>
        </w:rPr>
        <w:t xml:space="preserve"> Cefnoga BERA (2018) hyn trwy nodi dylai unrhyw ddogfennau ynghlwm â’r ymchwil nodi pwrpas yr ymchwil, y dulliau a ddefnyddiwyd a chaniatâd aelodau penodol at y data terfynol; ymhlith manylion pwysig eraill ar lefel sylfaenol.</w:t>
      </w:r>
    </w:p>
    <w:p w:rsidR="00155259" w:rsidRPr="00782DE9" w:rsidRDefault="00155259" w:rsidP="00C063D9">
      <w:pPr>
        <w:tabs>
          <w:tab w:val="left" w:pos="6030"/>
        </w:tabs>
        <w:spacing w:line="360" w:lineRule="auto"/>
        <w:jc w:val="both"/>
        <w:rPr>
          <w:rFonts w:ascii="Arial" w:hAnsi="Arial" w:cs="Arial"/>
          <w:noProof/>
        </w:rPr>
      </w:pPr>
      <w:r w:rsidRPr="00782DE9">
        <w:rPr>
          <w:rFonts w:ascii="Arial" w:hAnsi="Arial" w:cs="Arial"/>
          <w:noProof/>
        </w:rPr>
        <w:t>Sicrhawyd gan yr ymchwilydd ei bod hefyd yn amlinellu’r ymchwil yn gyflawn; gan gynnwys sut fyddai diogelwch a chyfrinachedd y cyfranogwyr yn cael ei warchod yn ystod y cyfnod hwn</w:t>
      </w:r>
      <w:r w:rsidR="00660B60" w:rsidRPr="00782DE9">
        <w:rPr>
          <w:rFonts w:ascii="Arial" w:hAnsi="Arial" w:cs="Arial"/>
          <w:noProof/>
        </w:rPr>
        <w:t xml:space="preserve"> (gwelir atodiadau 1,2 a 4)</w:t>
      </w:r>
      <w:r w:rsidRPr="00782DE9">
        <w:rPr>
          <w:rFonts w:ascii="Arial" w:hAnsi="Arial" w:cs="Arial"/>
          <w:noProof/>
        </w:rPr>
        <w:t xml:space="preserve">. Ni ddatgelir unrhyw fanylion am unigolion wrth gofnodi data, gan sicrhau cyfeirir at yr ysgol fel ‘Ysgol A’ a sicrhau nad yw unigolion yn cael eu henwi. Nodwyd ei fod yn bwysig sicrhau bod y cyfranogwyr yn gwbl ymwybodol o’r hyn fydd yn </w:t>
      </w:r>
      <w:r w:rsidRPr="00782DE9">
        <w:rPr>
          <w:rFonts w:ascii="Arial" w:hAnsi="Arial" w:cs="Arial"/>
          <w:noProof/>
        </w:rPr>
        <w:lastRenderedPageBreak/>
        <w:t>digwydd yn ystod y cyfweliadau ac arsylwadau, sut ellir effeithio arnynt hwy a pha strategaethau sydd yn ei le i’w gwarchod nhw (BERA, 2018; PCYDDS, 2017-2020; Cyngor y Gweithlu Addysg, diddyddiad). Ystyrir preifatrwydd yn bwysicach fyth wrth ymdrin â phlant bach, a chefnogir y cysyniad o ddiogelwch a chyfrinachedd ymhellach felly gan Gomisiynydd Plant Cymru (2019); sy’n nodi yn erthygl 16 bod gan blant yr hawl i breifatrwydd. Dengys yr holl gefnogaeth hyn pa mor bwysig yw ystyried y goblygiadau moesegol sy’n codi wrth gynna</w:t>
      </w:r>
      <w:r w:rsidR="00A938A2" w:rsidRPr="00782DE9">
        <w:rPr>
          <w:rFonts w:ascii="Arial" w:hAnsi="Arial" w:cs="Arial"/>
          <w:noProof/>
        </w:rPr>
        <w:t>l ymchwil, yn enwedig â phlant Y</w:t>
      </w:r>
      <w:r w:rsidRPr="00782DE9">
        <w:rPr>
          <w:rFonts w:ascii="Arial" w:hAnsi="Arial" w:cs="Arial"/>
          <w:noProof/>
        </w:rPr>
        <w:t>sgol Gynradd; oherwydd heb roi strategaethau yn ei le i’w hamddiffyn, bydd y cyfranogwyr, yr ymchwilydd a’r Brifysgol yn agored i ragfarn a niwed</w:t>
      </w:r>
      <w:r w:rsidR="00A938A2" w:rsidRPr="00782DE9">
        <w:rPr>
          <w:rFonts w:ascii="Arial" w:hAnsi="Arial" w:cs="Arial"/>
          <w:noProof/>
        </w:rPr>
        <w:t>, ac felly yng nghyfaddawd eu lles emosiynol</w:t>
      </w:r>
      <w:r w:rsidRPr="00782DE9">
        <w:rPr>
          <w:rFonts w:ascii="Arial" w:hAnsi="Arial" w:cs="Arial"/>
          <w:noProof/>
        </w:rPr>
        <w:t>. Nodwyd hyn ymhellach yn y ffurflen foeseg (gwelir atodiad 1).</w:t>
      </w:r>
    </w:p>
    <w:p w:rsidR="00635E82" w:rsidRPr="00782DE9" w:rsidRDefault="00635E82" w:rsidP="00C063D9">
      <w:pPr>
        <w:tabs>
          <w:tab w:val="left" w:pos="6030"/>
        </w:tabs>
        <w:spacing w:line="360" w:lineRule="auto"/>
        <w:jc w:val="both"/>
        <w:rPr>
          <w:rFonts w:ascii="Arial" w:hAnsi="Arial" w:cs="Arial"/>
          <w:i/>
        </w:rPr>
      </w:pPr>
      <w:r w:rsidRPr="00782DE9">
        <w:rPr>
          <w:rFonts w:ascii="Arial" w:hAnsi="Arial" w:cs="Arial"/>
          <w:i/>
        </w:rPr>
        <w:t>3.3 Cyfyngiadau’r dulliau ymchwil</w:t>
      </w:r>
    </w:p>
    <w:p w:rsidR="00FD5345" w:rsidRPr="00782DE9" w:rsidRDefault="00FD5345" w:rsidP="00C063D9">
      <w:pPr>
        <w:tabs>
          <w:tab w:val="left" w:pos="6030"/>
        </w:tabs>
        <w:autoSpaceDE w:val="0"/>
        <w:autoSpaceDN w:val="0"/>
        <w:adjustRightInd w:val="0"/>
        <w:spacing w:line="360" w:lineRule="auto"/>
        <w:jc w:val="both"/>
        <w:rPr>
          <w:rFonts w:ascii="Arial" w:hAnsi="Arial" w:cs="Arial"/>
        </w:rPr>
      </w:pPr>
      <w:r w:rsidRPr="00782DE9">
        <w:rPr>
          <w:rFonts w:ascii="Arial" w:hAnsi="Arial" w:cs="Arial"/>
        </w:rPr>
        <w:t xml:space="preserve">Buodd ychydig o gyfyngiadau </w:t>
      </w:r>
      <w:proofErr w:type="gramStart"/>
      <w:r w:rsidRPr="00782DE9">
        <w:rPr>
          <w:rFonts w:ascii="Arial" w:hAnsi="Arial" w:cs="Arial"/>
        </w:rPr>
        <w:t>a</w:t>
      </w:r>
      <w:proofErr w:type="gramEnd"/>
      <w:r w:rsidRPr="00782DE9">
        <w:rPr>
          <w:rFonts w:ascii="Arial" w:hAnsi="Arial" w:cs="Arial"/>
        </w:rPr>
        <w:t xml:space="preserve"> ellir dadlau fyddai’n effeithio ar ddilysrwydd y data a gasglwyd. Derbyniwyd sampl fach o holiaduron yn ôl, a gwelwyd bylchau heb ei lenwi yn rhai o’r holiaduron derbyniwyd yn ôl; felly </w:t>
      </w:r>
      <w:proofErr w:type="gramStart"/>
      <w:r w:rsidRPr="00782DE9">
        <w:rPr>
          <w:rFonts w:ascii="Arial" w:hAnsi="Arial" w:cs="Arial"/>
        </w:rPr>
        <w:t>ni</w:t>
      </w:r>
      <w:proofErr w:type="gramEnd"/>
      <w:r w:rsidRPr="00782DE9">
        <w:rPr>
          <w:rFonts w:ascii="Arial" w:hAnsi="Arial" w:cs="Arial"/>
        </w:rPr>
        <w:t xml:space="preserve"> fydd y data yn medru cynrychioli grwpiau eang. Cydnabyddir o bosib mai diffyg amser ychwanegol oedd â'r bai yma; ac felly pe bai’r ymchwilydd yn cynnal yr </w:t>
      </w:r>
      <w:proofErr w:type="gramStart"/>
      <w:r w:rsidRPr="00782DE9">
        <w:rPr>
          <w:rFonts w:ascii="Arial" w:hAnsi="Arial" w:cs="Arial"/>
        </w:rPr>
        <w:t>un</w:t>
      </w:r>
      <w:proofErr w:type="gramEnd"/>
      <w:r w:rsidRPr="00782DE9">
        <w:rPr>
          <w:rFonts w:ascii="Arial" w:hAnsi="Arial" w:cs="Arial"/>
        </w:rPr>
        <w:t xml:space="preserve"> gwaith eto, ystyrir dosbarthu’r holiaduron yn syth ar ddechrau’r wythnos yn well ffordd ymlaen. Hefyd, </w:t>
      </w:r>
      <w:proofErr w:type="gramStart"/>
      <w:r w:rsidRPr="00782DE9">
        <w:rPr>
          <w:rFonts w:ascii="Arial" w:hAnsi="Arial" w:cs="Arial"/>
        </w:rPr>
        <w:t>ni</w:t>
      </w:r>
      <w:proofErr w:type="gramEnd"/>
      <w:r w:rsidRPr="00782DE9">
        <w:rPr>
          <w:rFonts w:ascii="Arial" w:hAnsi="Arial" w:cs="Arial"/>
        </w:rPr>
        <w:t xml:space="preserve"> fuodd unrhyw asiantaethau </w:t>
      </w:r>
      <w:r w:rsidR="00717CB3" w:rsidRPr="00782DE9">
        <w:rPr>
          <w:rFonts w:ascii="Arial" w:hAnsi="Arial" w:cs="Arial"/>
        </w:rPr>
        <w:t xml:space="preserve">allanol </w:t>
      </w:r>
      <w:r w:rsidRPr="00782DE9">
        <w:rPr>
          <w:rFonts w:ascii="Arial" w:hAnsi="Arial" w:cs="Arial"/>
        </w:rPr>
        <w:t>yn gweithio â’r plant awtistig yn ystod y cyfnod ymchwilio; ac felly nad oedd cyfle i dderbyn eu mewnbwn nhw i gael darlun mwy cyflawn.</w:t>
      </w:r>
    </w:p>
    <w:p w:rsidR="00495F1A" w:rsidRPr="00782DE9" w:rsidRDefault="00FD5345" w:rsidP="00244E7B">
      <w:pPr>
        <w:tabs>
          <w:tab w:val="left" w:pos="6030"/>
        </w:tabs>
        <w:spacing w:line="360" w:lineRule="auto"/>
        <w:jc w:val="both"/>
        <w:rPr>
          <w:rFonts w:ascii="Arial" w:hAnsi="Arial" w:cs="Arial"/>
        </w:rPr>
      </w:pPr>
      <w:r w:rsidRPr="00782DE9">
        <w:rPr>
          <w:rFonts w:ascii="Arial" w:hAnsi="Arial" w:cs="Arial"/>
        </w:rPr>
        <w:t xml:space="preserve">O ran arsylwi’r plant, </w:t>
      </w:r>
      <w:proofErr w:type="gramStart"/>
      <w:r w:rsidRPr="00782DE9">
        <w:rPr>
          <w:rFonts w:ascii="Arial" w:hAnsi="Arial" w:cs="Arial"/>
        </w:rPr>
        <w:t>ni</w:t>
      </w:r>
      <w:proofErr w:type="gramEnd"/>
      <w:r w:rsidRPr="00782DE9">
        <w:rPr>
          <w:rFonts w:ascii="Arial" w:hAnsi="Arial" w:cs="Arial"/>
        </w:rPr>
        <w:t xml:space="preserve"> dderbyniwyd cyfle i arsylwi ar y plant dan sylw yn rhyngweithio â’u cyfoedion tu hwnt i’r ystafell ddosbarth; o ganlyniad i’r tywydd a diffyg lle yn yr ysgol i fedru aros yno trwy’r dydd. Gellir dadlau felly </w:t>
      </w:r>
      <w:proofErr w:type="gramStart"/>
      <w:r w:rsidRPr="00782DE9">
        <w:rPr>
          <w:rFonts w:ascii="Arial" w:hAnsi="Arial" w:cs="Arial"/>
        </w:rPr>
        <w:t>nad</w:t>
      </w:r>
      <w:proofErr w:type="gramEnd"/>
      <w:r w:rsidRPr="00782DE9">
        <w:rPr>
          <w:rFonts w:ascii="Arial" w:hAnsi="Arial" w:cs="Arial"/>
        </w:rPr>
        <w:t xml:space="preserve"> yw’r data a gasglwyd yn cynrychioli’n llawn cymdeithaseg plant ar y sbectrwm awtistig, gan mai ond safbwynt mewn sefyllfa reoledig sydd wedi’i nodi yn yr arsylwadau. Pe bai’r ymchwilydd yn cynnal yr </w:t>
      </w:r>
      <w:proofErr w:type="gramStart"/>
      <w:r w:rsidRPr="00782DE9">
        <w:rPr>
          <w:rFonts w:ascii="Arial" w:hAnsi="Arial" w:cs="Arial"/>
        </w:rPr>
        <w:t>un</w:t>
      </w:r>
      <w:proofErr w:type="gramEnd"/>
      <w:r w:rsidRPr="00782DE9">
        <w:rPr>
          <w:rFonts w:ascii="Arial" w:hAnsi="Arial" w:cs="Arial"/>
        </w:rPr>
        <w:t xml:space="preserve"> ymchwil eto; byddai trefnu amser penodol i fynd allan i arsylwi’r tri sampl yn caniatáu i’r data fod yn fwy holistig.</w:t>
      </w:r>
    </w:p>
    <w:p w:rsidR="00BA2DA8" w:rsidRDefault="00BA2DA8" w:rsidP="00244E7B">
      <w:pPr>
        <w:tabs>
          <w:tab w:val="left" w:pos="6030"/>
        </w:tabs>
        <w:spacing w:line="360" w:lineRule="auto"/>
        <w:jc w:val="both"/>
        <w:rPr>
          <w:rFonts w:ascii="Arial" w:hAnsi="Arial" w:cs="Arial"/>
          <w:b/>
          <w:sz w:val="28"/>
          <w:u w:val="single"/>
        </w:rPr>
      </w:pPr>
    </w:p>
    <w:p w:rsidR="00BA2DA8" w:rsidRDefault="00BA2DA8" w:rsidP="00244E7B">
      <w:pPr>
        <w:tabs>
          <w:tab w:val="left" w:pos="6030"/>
        </w:tabs>
        <w:spacing w:line="360" w:lineRule="auto"/>
        <w:jc w:val="both"/>
        <w:rPr>
          <w:rFonts w:ascii="Arial" w:hAnsi="Arial" w:cs="Arial"/>
          <w:b/>
          <w:sz w:val="28"/>
          <w:u w:val="single"/>
        </w:rPr>
      </w:pPr>
    </w:p>
    <w:p w:rsidR="00BA2DA8" w:rsidRDefault="00BA2DA8" w:rsidP="00244E7B">
      <w:pPr>
        <w:tabs>
          <w:tab w:val="left" w:pos="6030"/>
        </w:tabs>
        <w:spacing w:line="360" w:lineRule="auto"/>
        <w:jc w:val="both"/>
        <w:rPr>
          <w:rFonts w:ascii="Arial" w:hAnsi="Arial" w:cs="Arial"/>
          <w:b/>
          <w:sz w:val="28"/>
          <w:u w:val="single"/>
        </w:rPr>
      </w:pPr>
    </w:p>
    <w:p w:rsidR="00BA2DA8" w:rsidRDefault="00BA2DA8" w:rsidP="00244E7B">
      <w:pPr>
        <w:tabs>
          <w:tab w:val="left" w:pos="6030"/>
        </w:tabs>
        <w:spacing w:line="360" w:lineRule="auto"/>
        <w:jc w:val="both"/>
        <w:rPr>
          <w:rFonts w:ascii="Arial" w:hAnsi="Arial" w:cs="Arial"/>
          <w:b/>
          <w:sz w:val="28"/>
          <w:u w:val="single"/>
        </w:rPr>
      </w:pPr>
    </w:p>
    <w:p w:rsidR="00BA2DA8" w:rsidRDefault="00BA2DA8" w:rsidP="00244E7B">
      <w:pPr>
        <w:tabs>
          <w:tab w:val="left" w:pos="6030"/>
        </w:tabs>
        <w:spacing w:line="360" w:lineRule="auto"/>
        <w:jc w:val="both"/>
        <w:rPr>
          <w:rFonts w:ascii="Arial" w:hAnsi="Arial" w:cs="Arial"/>
          <w:b/>
          <w:sz w:val="28"/>
          <w:u w:val="single"/>
        </w:rPr>
      </w:pPr>
    </w:p>
    <w:p w:rsidR="00977721" w:rsidRPr="00D259CB" w:rsidRDefault="00977721" w:rsidP="00244E7B">
      <w:pPr>
        <w:tabs>
          <w:tab w:val="left" w:pos="6030"/>
        </w:tabs>
        <w:spacing w:line="360" w:lineRule="auto"/>
        <w:jc w:val="both"/>
        <w:rPr>
          <w:rFonts w:ascii="Arial" w:hAnsi="Arial" w:cs="Arial"/>
          <w:b/>
          <w:sz w:val="28"/>
          <w:u w:val="single"/>
        </w:rPr>
      </w:pPr>
      <w:r w:rsidRPr="00D259CB">
        <w:rPr>
          <w:rFonts w:ascii="Arial" w:hAnsi="Arial" w:cs="Arial"/>
          <w:b/>
          <w:sz w:val="28"/>
          <w:u w:val="single"/>
        </w:rPr>
        <w:lastRenderedPageBreak/>
        <w:t>Pennod 4: Canlyniadau a Thrafodaeth</w:t>
      </w:r>
    </w:p>
    <w:p w:rsidR="00BF4B22" w:rsidRPr="00782DE9" w:rsidRDefault="00BF4B22" w:rsidP="007E518E">
      <w:pPr>
        <w:tabs>
          <w:tab w:val="left" w:pos="6030"/>
        </w:tabs>
        <w:spacing w:line="360" w:lineRule="auto"/>
        <w:jc w:val="both"/>
        <w:rPr>
          <w:rFonts w:ascii="Arial" w:hAnsi="Arial" w:cs="Arial"/>
        </w:rPr>
      </w:pPr>
      <w:proofErr w:type="gramStart"/>
      <w:r w:rsidRPr="00782DE9">
        <w:rPr>
          <w:rFonts w:ascii="Arial" w:hAnsi="Arial" w:cs="Arial"/>
        </w:rPr>
        <w:t>Pwrpas y bennod hon yw astudio a dadansoddi’r canlyniadau a chasglwyd trwy’r dulliau ymchwil amrywiol.</w:t>
      </w:r>
      <w:proofErr w:type="gramEnd"/>
      <w:r w:rsidRPr="00782DE9">
        <w:rPr>
          <w:rFonts w:ascii="Arial" w:hAnsi="Arial" w:cs="Arial"/>
        </w:rPr>
        <w:t xml:space="preserve"> Treuliwyd amser yn </w:t>
      </w:r>
      <w:proofErr w:type="gramStart"/>
      <w:r w:rsidRPr="00782DE9">
        <w:rPr>
          <w:rFonts w:ascii="Arial" w:hAnsi="Arial" w:cs="Arial"/>
        </w:rPr>
        <w:t>pori</w:t>
      </w:r>
      <w:proofErr w:type="gramEnd"/>
      <w:r w:rsidRPr="00782DE9">
        <w:rPr>
          <w:rFonts w:ascii="Arial" w:hAnsi="Arial" w:cs="Arial"/>
        </w:rPr>
        <w:t xml:space="preserve"> drwy’r data i ganfod y prif syniadau a godwyd, gan gysylltu yn ôl at y llenyddiaeth </w:t>
      </w:r>
      <w:r w:rsidR="00783876" w:rsidRPr="00782DE9">
        <w:rPr>
          <w:rFonts w:ascii="Arial" w:hAnsi="Arial" w:cs="Arial"/>
        </w:rPr>
        <w:t>astudir</w:t>
      </w:r>
      <w:r w:rsidRPr="00782DE9">
        <w:rPr>
          <w:rFonts w:ascii="Arial" w:hAnsi="Arial" w:cs="Arial"/>
        </w:rPr>
        <w:t xml:space="preserve"> ynghynt.</w:t>
      </w:r>
      <w:r w:rsidR="00C42F4D" w:rsidRPr="00782DE9">
        <w:rPr>
          <w:rFonts w:ascii="Arial" w:hAnsi="Arial" w:cs="Arial"/>
        </w:rPr>
        <w:t xml:space="preserve"> Er ddiddordeb</w:t>
      </w:r>
      <w:r w:rsidR="00A2370C" w:rsidRPr="00782DE9">
        <w:rPr>
          <w:rFonts w:ascii="Arial" w:hAnsi="Arial" w:cs="Arial"/>
        </w:rPr>
        <w:t xml:space="preserve"> y darllenydd</w:t>
      </w:r>
      <w:r w:rsidR="00C42F4D" w:rsidRPr="00782DE9">
        <w:rPr>
          <w:rFonts w:ascii="Arial" w:hAnsi="Arial" w:cs="Arial"/>
        </w:rPr>
        <w:t>, tri o blant canolbwyntir arni wrth arsylwi; pob un ohonynt yn fechgyn, ac un yn unig oedd â datganiad o awtistiaeth</w:t>
      </w:r>
      <w:r w:rsidR="006073C2" w:rsidRPr="00782DE9">
        <w:rPr>
          <w:rFonts w:ascii="Arial" w:hAnsi="Arial" w:cs="Arial"/>
        </w:rPr>
        <w:t>, sef plentyn A</w:t>
      </w:r>
      <w:r w:rsidR="00C42F4D" w:rsidRPr="00782DE9">
        <w:rPr>
          <w:rFonts w:ascii="Arial" w:hAnsi="Arial" w:cs="Arial"/>
        </w:rPr>
        <w:t>.</w:t>
      </w:r>
      <w:r w:rsidRPr="00782DE9">
        <w:rPr>
          <w:rFonts w:ascii="Arial" w:hAnsi="Arial" w:cs="Arial"/>
        </w:rPr>
        <w:t xml:space="preserve"> </w:t>
      </w:r>
      <w:r w:rsidR="007A7E91" w:rsidRPr="00782DE9">
        <w:rPr>
          <w:rFonts w:ascii="Arial" w:hAnsi="Arial" w:cs="Arial"/>
        </w:rPr>
        <w:t xml:space="preserve">Cydnabyddir hefyd mai un o’r plant yn unig sydd yn y CS. </w:t>
      </w:r>
      <w:r w:rsidRPr="00782DE9">
        <w:rPr>
          <w:rFonts w:ascii="Arial" w:hAnsi="Arial" w:cs="Arial"/>
        </w:rPr>
        <w:t>Cynhyrchwyd y canlyniadau o gyfuniad o holiaduron, cyfweliadau ac arsylwadau; a gwelir mwy o’r data yn yr ato</w:t>
      </w:r>
      <w:r w:rsidR="00CD5FF4" w:rsidRPr="00782DE9">
        <w:rPr>
          <w:rFonts w:ascii="Arial" w:hAnsi="Arial" w:cs="Arial"/>
        </w:rPr>
        <w:t>diadau (gwelir atodiadau 3, 5</w:t>
      </w:r>
      <w:r w:rsidR="00387163">
        <w:rPr>
          <w:rFonts w:ascii="Arial" w:hAnsi="Arial" w:cs="Arial"/>
        </w:rPr>
        <w:t xml:space="preserve"> &amp; </w:t>
      </w:r>
      <w:r w:rsidRPr="00782DE9">
        <w:rPr>
          <w:rFonts w:ascii="Arial" w:hAnsi="Arial" w:cs="Arial"/>
        </w:rPr>
        <w:t>7).</w:t>
      </w:r>
      <w:r w:rsidR="008D66A7">
        <w:rPr>
          <w:rFonts w:ascii="Arial" w:hAnsi="Arial" w:cs="Arial"/>
        </w:rPr>
        <w:t xml:space="preserve"> </w:t>
      </w:r>
    </w:p>
    <w:p w:rsidR="007E518E" w:rsidRPr="00782DE9" w:rsidRDefault="007E518E" w:rsidP="007E518E">
      <w:pPr>
        <w:tabs>
          <w:tab w:val="left" w:pos="6030"/>
        </w:tabs>
        <w:spacing w:line="360" w:lineRule="auto"/>
        <w:jc w:val="both"/>
        <w:rPr>
          <w:rFonts w:ascii="Arial" w:hAnsi="Arial" w:cs="Arial"/>
          <w:i/>
        </w:rPr>
      </w:pPr>
      <w:r w:rsidRPr="00782DE9">
        <w:rPr>
          <w:rFonts w:ascii="Arial" w:hAnsi="Arial" w:cs="Arial"/>
          <w:i/>
        </w:rPr>
        <w:t>4. 1 Holiaduron</w:t>
      </w:r>
    </w:p>
    <w:p w:rsidR="005A024F" w:rsidRPr="00782DE9" w:rsidRDefault="00BE7DA0" w:rsidP="007E518E">
      <w:pPr>
        <w:tabs>
          <w:tab w:val="left" w:pos="6030"/>
        </w:tabs>
        <w:spacing w:line="360" w:lineRule="auto"/>
        <w:jc w:val="both"/>
        <w:rPr>
          <w:rFonts w:ascii="Arial" w:hAnsi="Arial" w:cs="Arial"/>
          <w:i/>
        </w:rPr>
      </w:pPr>
      <w:r w:rsidRPr="00782DE9">
        <w:rPr>
          <w:rFonts w:ascii="Arial" w:hAnsi="Arial" w:cs="Arial"/>
        </w:rPr>
        <w:t xml:space="preserve">Canfuwyd gwendid mawr â’r holiadur wedi i’r ymchwilydd ei ddosbarthu; sef </w:t>
      </w:r>
      <w:proofErr w:type="gramStart"/>
      <w:r w:rsidRPr="00782DE9">
        <w:rPr>
          <w:rFonts w:ascii="Arial" w:hAnsi="Arial" w:cs="Arial"/>
        </w:rPr>
        <w:t>nad</w:t>
      </w:r>
      <w:proofErr w:type="gramEnd"/>
      <w:r w:rsidRPr="00782DE9">
        <w:rPr>
          <w:rFonts w:ascii="Arial" w:hAnsi="Arial" w:cs="Arial"/>
        </w:rPr>
        <w:t xml:space="preserve"> oedd mwyafrif o’r cwestiynau gwir yn cynrychioli o natur y data oedd angen arnynt i’w ddadansoddi. </w:t>
      </w:r>
      <w:proofErr w:type="gramStart"/>
      <w:r w:rsidRPr="00782DE9">
        <w:rPr>
          <w:rFonts w:ascii="Arial" w:hAnsi="Arial" w:cs="Arial"/>
        </w:rPr>
        <w:t xml:space="preserve">Amlyga </w:t>
      </w:r>
      <w:r w:rsidRPr="00782DE9">
        <w:rPr>
          <w:rFonts w:ascii="Arial" w:hAnsi="Arial" w:cs="Arial"/>
          <w:noProof/>
        </w:rPr>
        <w:t>Champagne (2014) bod angen i holiaduron fod yn addas at y diben y cawsant eu cynllunio; gan arddangos ffocws clir a choncrit, yn hytrach na bod yn gyffredinol ac yn haniaethol.</w:t>
      </w:r>
      <w:proofErr w:type="gramEnd"/>
      <w:r w:rsidRPr="00782DE9">
        <w:rPr>
          <w:rFonts w:ascii="Arial" w:hAnsi="Arial" w:cs="Arial"/>
          <w:noProof/>
        </w:rPr>
        <w:t xml:space="preserve"> Cydnabyddir gan yr ymchwilydd felly nad yw mwyafrif ei holiadur yn medru cynhyrchu gwybodaeth ddefnyddiol a pherthnasol</w:t>
      </w:r>
      <w:r w:rsidR="00F03590">
        <w:rPr>
          <w:rFonts w:ascii="Arial" w:hAnsi="Arial" w:cs="Arial"/>
          <w:noProof/>
        </w:rPr>
        <w:t xml:space="preserve"> i’r gwaith ymchwil</w:t>
      </w:r>
      <w:r w:rsidRPr="00782DE9">
        <w:rPr>
          <w:rFonts w:ascii="Arial" w:hAnsi="Arial" w:cs="Arial"/>
          <w:noProof/>
        </w:rPr>
        <w:t>; gan fod y cwestiynau yn gyffredinol iawn a heb ffocysu yn benodol ar yr elfen gymdeithasol mae’r ymchwil yn ceisio darganfod mwy amdani.</w:t>
      </w:r>
    </w:p>
    <w:p w:rsidR="00BA2DA8" w:rsidRPr="00BA2DA8" w:rsidRDefault="00BA2DA8" w:rsidP="007E518E">
      <w:pPr>
        <w:tabs>
          <w:tab w:val="left" w:pos="6030"/>
        </w:tabs>
        <w:spacing w:line="360" w:lineRule="auto"/>
        <w:jc w:val="both"/>
        <w:rPr>
          <w:rFonts w:ascii="Arial" w:hAnsi="Arial" w:cs="Arial"/>
        </w:rPr>
      </w:pPr>
      <w:r w:rsidRPr="00BA2DA8">
        <w:rPr>
          <w:rFonts w:ascii="Arial" w:hAnsi="Arial" w:cs="Arial"/>
          <w:noProof/>
          <w:lang w:eastAsia="en-GB"/>
        </w:rPr>
        <w:drawing>
          <wp:anchor distT="0" distB="0" distL="114300" distR="114300" simplePos="0" relativeHeight="251659264" behindDoc="1" locked="0" layoutInCell="1" allowOverlap="1">
            <wp:simplePos x="0" y="0"/>
            <wp:positionH relativeFrom="margin">
              <wp:posOffset>809625</wp:posOffset>
            </wp:positionH>
            <wp:positionV relativeFrom="paragraph">
              <wp:posOffset>1492885</wp:posOffset>
            </wp:positionV>
            <wp:extent cx="4152900" cy="2228850"/>
            <wp:effectExtent l="19050" t="0" r="19050" b="0"/>
            <wp:wrapTight wrapText="bothSides">
              <wp:wrapPolygon edited="0">
                <wp:start x="-99" y="0"/>
                <wp:lineTo x="-99" y="21600"/>
                <wp:lineTo x="21699" y="21600"/>
                <wp:lineTo x="21699" y="0"/>
                <wp:lineTo x="-99"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roofErr w:type="gramStart"/>
      <w:r w:rsidR="00BE7DA0" w:rsidRPr="00BA2DA8">
        <w:rPr>
          <w:rFonts w:ascii="Arial" w:hAnsi="Arial" w:cs="Arial"/>
        </w:rPr>
        <w:t>Fodd bynnag, llwyd</w:t>
      </w:r>
      <w:r w:rsidR="00CB099D" w:rsidRPr="00BA2DA8">
        <w:rPr>
          <w:rFonts w:ascii="Arial" w:hAnsi="Arial" w:cs="Arial"/>
        </w:rPr>
        <w:t>d</w:t>
      </w:r>
      <w:r w:rsidR="00BE7DA0" w:rsidRPr="00BA2DA8">
        <w:rPr>
          <w:rFonts w:ascii="Arial" w:hAnsi="Arial" w:cs="Arial"/>
        </w:rPr>
        <w:t>wyd dysgu ychydig oddi wrth y data a gasglwyd.</w:t>
      </w:r>
      <w:proofErr w:type="gramEnd"/>
      <w:r w:rsidR="00BE7DA0" w:rsidRPr="00BA2DA8">
        <w:rPr>
          <w:rFonts w:ascii="Arial" w:hAnsi="Arial" w:cs="Arial"/>
        </w:rPr>
        <w:t xml:space="preserve"> </w:t>
      </w:r>
      <w:r w:rsidR="00C0786A" w:rsidRPr="00BA2DA8">
        <w:rPr>
          <w:rFonts w:ascii="Arial" w:hAnsi="Arial" w:cs="Arial"/>
        </w:rPr>
        <w:t xml:space="preserve">Daethpwyd â’r chwech ymateb at ei gilydd, gan gofio bod </w:t>
      </w:r>
      <w:proofErr w:type="gramStart"/>
      <w:r w:rsidR="00C0786A" w:rsidRPr="00BA2DA8">
        <w:rPr>
          <w:rFonts w:ascii="Arial" w:hAnsi="Arial" w:cs="Arial"/>
        </w:rPr>
        <w:t>un</w:t>
      </w:r>
      <w:proofErr w:type="gramEnd"/>
      <w:r w:rsidR="00C0786A" w:rsidRPr="00BA2DA8">
        <w:rPr>
          <w:rFonts w:ascii="Arial" w:hAnsi="Arial" w:cs="Arial"/>
        </w:rPr>
        <w:t xml:space="preserve"> </w:t>
      </w:r>
      <w:r w:rsidR="00281D50" w:rsidRPr="00BA2DA8">
        <w:rPr>
          <w:rFonts w:ascii="Arial" w:hAnsi="Arial" w:cs="Arial"/>
        </w:rPr>
        <w:t>cyfranwr</w:t>
      </w:r>
      <w:r w:rsidR="00C0786A" w:rsidRPr="00BA2DA8">
        <w:rPr>
          <w:rFonts w:ascii="Arial" w:hAnsi="Arial" w:cs="Arial"/>
        </w:rPr>
        <w:t xml:space="preserve"> wedi nodi’r dd</w:t>
      </w:r>
      <w:r w:rsidRPr="00BA2DA8">
        <w:rPr>
          <w:rFonts w:ascii="Arial" w:hAnsi="Arial" w:cs="Arial"/>
        </w:rPr>
        <w:t>wy</w:t>
      </w:r>
      <w:r w:rsidR="00C0786A" w:rsidRPr="00BA2DA8">
        <w:rPr>
          <w:rFonts w:ascii="Arial" w:hAnsi="Arial" w:cs="Arial"/>
        </w:rPr>
        <w:t xml:space="preserve"> rôl oedd ganddynt</w:t>
      </w:r>
      <w:r w:rsidR="00281D50" w:rsidRPr="00BA2DA8">
        <w:rPr>
          <w:rFonts w:ascii="Arial" w:hAnsi="Arial" w:cs="Arial"/>
        </w:rPr>
        <w:t xml:space="preserve"> yn yr ysgol; sef pennaeth/dirprwy a SENCO/ALNCO</w:t>
      </w:r>
      <w:r w:rsidR="00F03590" w:rsidRPr="00BA2DA8">
        <w:rPr>
          <w:rFonts w:ascii="Arial" w:hAnsi="Arial" w:cs="Arial"/>
        </w:rPr>
        <w:t>.</w:t>
      </w:r>
      <w:r w:rsidR="00C0786A" w:rsidRPr="00BA2DA8">
        <w:rPr>
          <w:rFonts w:ascii="Arial" w:hAnsi="Arial" w:cs="Arial"/>
        </w:rPr>
        <w:t xml:space="preserve"> Cynlluniwyd graff o’r data meintiol a gasglwyd (gwelir ffigwr 2) i weld pa aelodau staff oedd wedi derbyn unrhyw fath o hyfforddiant i ymdopi </w:t>
      </w:r>
      <w:proofErr w:type="gramStart"/>
      <w:r w:rsidR="00C0786A" w:rsidRPr="00BA2DA8">
        <w:rPr>
          <w:rFonts w:ascii="Arial" w:hAnsi="Arial" w:cs="Arial"/>
        </w:rPr>
        <w:t>ag</w:t>
      </w:r>
      <w:proofErr w:type="gramEnd"/>
      <w:r w:rsidR="00C0786A" w:rsidRPr="00BA2DA8">
        <w:rPr>
          <w:rFonts w:ascii="Arial" w:hAnsi="Arial" w:cs="Arial"/>
        </w:rPr>
        <w:t xml:space="preserve"> anghenion y plant yn yr ysgol oedd â datganiad o awtistiaeth; neu yn arddangos nodweddion o fod ar y sbectrwm.</w:t>
      </w:r>
      <w:r w:rsidR="00B20FEA" w:rsidRPr="00BA2DA8">
        <w:rPr>
          <w:rFonts w:ascii="Arial" w:hAnsi="Arial" w:cs="Arial"/>
        </w:rPr>
        <w:t xml:space="preserve"> </w:t>
      </w:r>
    </w:p>
    <w:p w:rsidR="00BA2DA8" w:rsidRDefault="00BA2DA8" w:rsidP="007E518E">
      <w:pPr>
        <w:tabs>
          <w:tab w:val="left" w:pos="6030"/>
        </w:tabs>
        <w:spacing w:line="360" w:lineRule="auto"/>
        <w:jc w:val="both"/>
        <w:rPr>
          <w:rFonts w:ascii="Arial" w:hAnsi="Arial" w:cs="Arial"/>
          <w:color w:val="FF0000"/>
        </w:rPr>
      </w:pPr>
    </w:p>
    <w:p w:rsidR="00BA2DA8" w:rsidRDefault="00BA2DA8" w:rsidP="007E518E">
      <w:pPr>
        <w:tabs>
          <w:tab w:val="left" w:pos="6030"/>
        </w:tabs>
        <w:spacing w:line="360" w:lineRule="auto"/>
        <w:jc w:val="both"/>
        <w:rPr>
          <w:rFonts w:ascii="Arial" w:hAnsi="Arial" w:cs="Arial"/>
          <w:color w:val="FF0000"/>
        </w:rPr>
      </w:pPr>
    </w:p>
    <w:p w:rsidR="00BA2DA8" w:rsidRDefault="00BA2DA8" w:rsidP="007E518E">
      <w:pPr>
        <w:tabs>
          <w:tab w:val="left" w:pos="6030"/>
        </w:tabs>
        <w:spacing w:line="360" w:lineRule="auto"/>
        <w:jc w:val="both"/>
        <w:rPr>
          <w:rFonts w:ascii="Arial" w:hAnsi="Arial" w:cs="Arial"/>
          <w:color w:val="FF0000"/>
        </w:rPr>
      </w:pPr>
    </w:p>
    <w:p w:rsidR="00BA2DA8" w:rsidRDefault="00BA2DA8" w:rsidP="007E518E">
      <w:pPr>
        <w:tabs>
          <w:tab w:val="left" w:pos="6030"/>
        </w:tabs>
        <w:spacing w:line="360" w:lineRule="auto"/>
        <w:jc w:val="both"/>
        <w:rPr>
          <w:rFonts w:ascii="Arial" w:hAnsi="Arial" w:cs="Arial"/>
          <w:color w:val="FF0000"/>
        </w:rPr>
      </w:pPr>
    </w:p>
    <w:p w:rsidR="00BA2DA8" w:rsidRDefault="00BA2DA8" w:rsidP="007E518E">
      <w:pPr>
        <w:tabs>
          <w:tab w:val="left" w:pos="6030"/>
        </w:tabs>
        <w:spacing w:line="360" w:lineRule="auto"/>
        <w:jc w:val="both"/>
        <w:rPr>
          <w:rFonts w:ascii="Arial" w:hAnsi="Arial" w:cs="Arial"/>
          <w:color w:val="FF0000"/>
        </w:rPr>
      </w:pPr>
    </w:p>
    <w:p w:rsidR="00BA2DA8" w:rsidRDefault="00BA2DA8" w:rsidP="007E518E">
      <w:pPr>
        <w:tabs>
          <w:tab w:val="left" w:pos="6030"/>
        </w:tabs>
        <w:spacing w:line="360" w:lineRule="auto"/>
        <w:jc w:val="both"/>
        <w:rPr>
          <w:rFonts w:ascii="Arial" w:hAnsi="Arial" w:cs="Arial"/>
          <w:color w:val="FF0000"/>
        </w:rPr>
      </w:pPr>
    </w:p>
    <w:p w:rsidR="00BA2DA8" w:rsidRPr="00BA2DA8" w:rsidRDefault="00BA2DA8" w:rsidP="00BA2DA8">
      <w:pPr>
        <w:tabs>
          <w:tab w:val="left" w:pos="6030"/>
        </w:tabs>
        <w:spacing w:line="360" w:lineRule="auto"/>
        <w:jc w:val="center"/>
        <w:rPr>
          <w:rFonts w:ascii="Arial" w:hAnsi="Arial" w:cs="Arial"/>
          <w:b/>
          <w:i/>
          <w:sz w:val="20"/>
        </w:rPr>
      </w:pPr>
      <w:r w:rsidRPr="00BA2DA8">
        <w:rPr>
          <w:rFonts w:ascii="Arial" w:hAnsi="Arial" w:cs="Arial"/>
          <w:b/>
          <w:i/>
          <w:sz w:val="20"/>
        </w:rPr>
        <w:t>Ffigwr 2</w:t>
      </w:r>
    </w:p>
    <w:p w:rsidR="003C7DA7" w:rsidRDefault="003C7DA7" w:rsidP="007E518E">
      <w:pPr>
        <w:tabs>
          <w:tab w:val="left" w:pos="6030"/>
        </w:tabs>
        <w:spacing w:line="360" w:lineRule="auto"/>
        <w:jc w:val="both"/>
        <w:rPr>
          <w:rFonts w:ascii="Arial" w:hAnsi="Arial" w:cs="Arial"/>
          <w:i/>
        </w:rPr>
      </w:pPr>
      <w:r w:rsidRPr="003C7DA7">
        <w:rPr>
          <w:rFonts w:ascii="Arial" w:hAnsi="Arial" w:cs="Arial"/>
        </w:rPr>
        <w:lastRenderedPageBreak/>
        <w:t>Synnir i weld diffyg hyfforddiant i</w:t>
      </w:r>
      <w:r w:rsidR="003B5168">
        <w:rPr>
          <w:rFonts w:ascii="Arial" w:hAnsi="Arial" w:cs="Arial"/>
        </w:rPr>
        <w:t>’r</w:t>
      </w:r>
      <w:r w:rsidRPr="003C7DA7">
        <w:rPr>
          <w:rFonts w:ascii="Arial" w:hAnsi="Arial" w:cs="Arial"/>
        </w:rPr>
        <w:t xml:space="preserve"> athrawon, sef prif ddarparwr gofal a gwybodaeth plentyn mewn ysgol. Gwelir bod cydberthynas uchel rhwng diffyg derbyn hyfforddiant ac eisiau derbyn yr hyfforddiant gan athrawon, gan awgrymu felly </w:t>
      </w:r>
      <w:proofErr w:type="gramStart"/>
      <w:r w:rsidRPr="003C7DA7">
        <w:rPr>
          <w:rFonts w:ascii="Arial" w:hAnsi="Arial" w:cs="Arial"/>
        </w:rPr>
        <w:t>nad</w:t>
      </w:r>
      <w:proofErr w:type="gramEnd"/>
      <w:r w:rsidRPr="003C7DA7">
        <w:rPr>
          <w:rFonts w:ascii="Arial" w:hAnsi="Arial" w:cs="Arial"/>
        </w:rPr>
        <w:t xml:space="preserve"> ydynt yn derbyn y cyfloe</w:t>
      </w:r>
      <w:r w:rsidR="006A6672">
        <w:rPr>
          <w:rFonts w:ascii="Arial" w:hAnsi="Arial" w:cs="Arial"/>
        </w:rPr>
        <w:t>d</w:t>
      </w:r>
      <w:r w:rsidRPr="003C7DA7">
        <w:rPr>
          <w:rFonts w:ascii="Arial" w:hAnsi="Arial" w:cs="Arial"/>
        </w:rPr>
        <w:t xml:space="preserve">d i wella’u proffesiynoldeb a </w:t>
      </w:r>
      <w:r w:rsidR="003026CC">
        <w:rPr>
          <w:rFonts w:ascii="Arial" w:hAnsi="Arial" w:cs="Arial"/>
        </w:rPr>
        <w:t xml:space="preserve">dealltwriaeth. Awgrymir </w:t>
      </w:r>
      <w:r w:rsidRPr="003C7DA7">
        <w:rPr>
          <w:rFonts w:ascii="Arial" w:hAnsi="Arial" w:cs="Arial"/>
        </w:rPr>
        <w:t>bod yr ysgol yn buddsoddi’n fwy i’r</w:t>
      </w:r>
      <w:r w:rsidRPr="003C7DA7">
        <w:rPr>
          <w:rFonts w:ascii="Arial" w:hAnsi="Arial" w:cs="Arial"/>
          <w:noProof/>
        </w:rPr>
        <w:t xml:space="preserve"> rhaglen ‘Dysgu gydag Awtistiaeth’ (ASDinfoWales, diddyddiad) fel ymyrraeth ysgol gyfan; er mwyn sicrhau bod gan bob aelod yn yr ysgol yr un ymwybyddiaeth o nodweddion awtistiaeth. Nodwyd mewn un ymateb i gwestiynau 4 a 5 yr holiadur (gwelir atodiad 3); ynglŷn ag ymwybyddiaeth o asiantaethau allanol all helpu’r ysgol i ‘ymdopi ag awtistiaeth’ a’u heffeithiolrwydd, bod ASDinfoWales, Autism Cymru a’r National Autistic Society i gyd yn effeithiol  ac yn gefnogol o ran darparu syniadau i staff yr ysgol. Dadleuir felly ei bod yn bwysig sicrhau bod gan bob un mynediad at yr adnoddau hyn felly.</w:t>
      </w:r>
    </w:p>
    <w:p w:rsidR="007E518E" w:rsidRPr="003C7DA7" w:rsidRDefault="007E518E" w:rsidP="007E518E">
      <w:pPr>
        <w:tabs>
          <w:tab w:val="left" w:pos="6030"/>
        </w:tabs>
        <w:spacing w:line="360" w:lineRule="auto"/>
        <w:jc w:val="both"/>
        <w:rPr>
          <w:rFonts w:ascii="Arial" w:hAnsi="Arial" w:cs="Arial"/>
          <w:i/>
        </w:rPr>
      </w:pPr>
      <w:r w:rsidRPr="00782DE9">
        <w:rPr>
          <w:rFonts w:ascii="Arial" w:hAnsi="Arial" w:cs="Arial"/>
          <w:i/>
        </w:rPr>
        <w:t>4.2 Cyfweld â’r athrawon</w:t>
      </w:r>
    </w:p>
    <w:p w:rsidR="00E614B8" w:rsidRPr="00782DE9" w:rsidRDefault="007A7E91" w:rsidP="007E518E">
      <w:pPr>
        <w:tabs>
          <w:tab w:val="left" w:pos="6030"/>
        </w:tabs>
        <w:spacing w:line="360" w:lineRule="auto"/>
        <w:jc w:val="both"/>
        <w:rPr>
          <w:rFonts w:ascii="Arial" w:hAnsi="Arial" w:cs="Arial"/>
        </w:rPr>
      </w:pPr>
      <w:r w:rsidRPr="00782DE9">
        <w:rPr>
          <w:rFonts w:ascii="Arial" w:hAnsi="Arial" w:cs="Arial"/>
        </w:rPr>
        <w:t xml:space="preserve">Er wybodaeth i’r darllenydd, cyfwelwyd </w:t>
      </w:r>
      <w:proofErr w:type="gramStart"/>
      <w:r w:rsidRPr="00782DE9">
        <w:rPr>
          <w:rFonts w:ascii="Arial" w:hAnsi="Arial" w:cs="Arial"/>
        </w:rPr>
        <w:t>ag</w:t>
      </w:r>
      <w:proofErr w:type="gramEnd"/>
      <w:r w:rsidRPr="00782DE9">
        <w:rPr>
          <w:rFonts w:ascii="Arial" w:hAnsi="Arial" w:cs="Arial"/>
        </w:rPr>
        <w:t xml:space="preserve"> athrawon</w:t>
      </w:r>
      <w:r w:rsidR="005D712A" w:rsidRPr="00782DE9">
        <w:rPr>
          <w:rFonts w:ascii="Arial" w:hAnsi="Arial" w:cs="Arial"/>
        </w:rPr>
        <w:t xml:space="preserve"> dosbarth</w:t>
      </w:r>
      <w:r w:rsidRPr="00782DE9">
        <w:rPr>
          <w:rFonts w:ascii="Arial" w:hAnsi="Arial" w:cs="Arial"/>
        </w:rPr>
        <w:t xml:space="preserve"> y tri o blant yn yr ysgol oedd â datganiad o awtistiaeth, neu yn arddangos nodweddion o awtistiaeth</w:t>
      </w:r>
      <w:r w:rsidR="005D712A" w:rsidRPr="00782DE9">
        <w:rPr>
          <w:rFonts w:ascii="Arial" w:hAnsi="Arial" w:cs="Arial"/>
        </w:rPr>
        <w:t>; yn ogystal â chynnal trafodaeth anffurfiol gyda chynorthwyydd un-i-un y plentyn â datganiad</w:t>
      </w:r>
      <w:r w:rsidRPr="00782DE9">
        <w:rPr>
          <w:rFonts w:ascii="Arial" w:hAnsi="Arial" w:cs="Arial"/>
        </w:rPr>
        <w:t xml:space="preserve">. Gofynnwyd yr </w:t>
      </w:r>
      <w:proofErr w:type="gramStart"/>
      <w:r w:rsidRPr="00782DE9">
        <w:rPr>
          <w:rFonts w:ascii="Arial" w:hAnsi="Arial" w:cs="Arial"/>
        </w:rPr>
        <w:t>un</w:t>
      </w:r>
      <w:proofErr w:type="gramEnd"/>
      <w:r w:rsidRPr="00782DE9">
        <w:rPr>
          <w:rFonts w:ascii="Arial" w:hAnsi="Arial" w:cs="Arial"/>
        </w:rPr>
        <w:t xml:space="preserve"> cwestiynau iddynt, gan ofyn am fwy o wybodaeth os deimlwyd bod angen.</w:t>
      </w:r>
    </w:p>
    <w:p w:rsidR="00AC01A3" w:rsidRPr="00782DE9" w:rsidRDefault="007A7E91" w:rsidP="007E518E">
      <w:pPr>
        <w:tabs>
          <w:tab w:val="left" w:pos="6030"/>
        </w:tabs>
        <w:spacing w:line="360" w:lineRule="auto"/>
        <w:jc w:val="both"/>
        <w:rPr>
          <w:rFonts w:ascii="Arial" w:hAnsi="Arial" w:cs="Arial"/>
          <w:u w:val="single"/>
        </w:rPr>
      </w:pPr>
      <w:r w:rsidRPr="00782DE9">
        <w:rPr>
          <w:rFonts w:ascii="Arial" w:hAnsi="Arial" w:cs="Arial"/>
          <w:u w:val="single"/>
        </w:rPr>
        <w:t xml:space="preserve">Cwestiwn 1: Sut mae’r plentyn </w:t>
      </w:r>
      <w:r w:rsidR="00AC01A3" w:rsidRPr="00782DE9">
        <w:rPr>
          <w:rFonts w:ascii="Arial" w:hAnsi="Arial" w:cs="Arial"/>
          <w:u w:val="single"/>
        </w:rPr>
        <w:t>yn rhyngweithio â’u cyd-ddisgyblion yn y dosbarth?</w:t>
      </w:r>
    </w:p>
    <w:p w:rsidR="00CF7F7F" w:rsidRPr="00782DE9" w:rsidRDefault="00CF7F7F" w:rsidP="00CF7F7F">
      <w:pPr>
        <w:tabs>
          <w:tab w:val="left" w:pos="6030"/>
        </w:tabs>
        <w:autoSpaceDE w:val="0"/>
        <w:autoSpaceDN w:val="0"/>
        <w:adjustRightInd w:val="0"/>
        <w:spacing w:line="360" w:lineRule="auto"/>
        <w:jc w:val="both"/>
        <w:rPr>
          <w:rFonts w:ascii="Arial" w:hAnsi="Arial" w:cs="Arial"/>
        </w:rPr>
      </w:pPr>
      <w:proofErr w:type="gramStart"/>
      <w:r w:rsidRPr="00782DE9">
        <w:rPr>
          <w:rFonts w:ascii="Arial" w:hAnsi="Arial" w:cs="Arial"/>
        </w:rPr>
        <w:t>Gwelir ymatebion cymysg i’r cwestiwn hwn gan yr athrawon dosbarth.</w:t>
      </w:r>
      <w:proofErr w:type="gramEnd"/>
      <w:r w:rsidRPr="00782DE9">
        <w:rPr>
          <w:rFonts w:ascii="Arial" w:hAnsi="Arial" w:cs="Arial"/>
        </w:rPr>
        <w:t xml:space="preserve"> Ystyrir rhyngweithiad plentyn </w:t>
      </w:r>
      <w:proofErr w:type="gramStart"/>
      <w:r w:rsidRPr="00782DE9">
        <w:rPr>
          <w:rFonts w:ascii="Arial" w:hAnsi="Arial" w:cs="Arial"/>
        </w:rPr>
        <w:t>A</w:t>
      </w:r>
      <w:proofErr w:type="gramEnd"/>
      <w:r w:rsidRPr="00782DE9">
        <w:rPr>
          <w:rFonts w:ascii="Arial" w:hAnsi="Arial" w:cs="Arial"/>
        </w:rPr>
        <w:t xml:space="preserve"> â’r dosbarth yn ‘eithaf da,’ a theimla’r athrawes bod plentyn A yn rhyngweithio â phob unigolyn yn y dosbarth. Fodd bynnag, sylwa’r athrawes bod diffyg dealltwriaeth a rhesymwaith plentyn </w:t>
      </w:r>
      <w:proofErr w:type="gramStart"/>
      <w:r w:rsidRPr="00782DE9">
        <w:rPr>
          <w:rFonts w:ascii="Arial" w:hAnsi="Arial" w:cs="Arial"/>
        </w:rPr>
        <w:t>A</w:t>
      </w:r>
      <w:proofErr w:type="gramEnd"/>
      <w:r w:rsidRPr="00782DE9">
        <w:rPr>
          <w:rFonts w:ascii="Arial" w:hAnsi="Arial" w:cs="Arial"/>
        </w:rPr>
        <w:t xml:space="preserve"> wedi’i gymysgu â ‘chymeriadau cryf’ eraill yn y dosbarth yn medru arwain at gwympo mas rhyngddynt. Gwelir cyswllt yma â gwaith Research Autism (2017) sy’n cydnabod </w:t>
      </w:r>
      <w:r w:rsidR="00ED007D" w:rsidRPr="00782DE9">
        <w:rPr>
          <w:rFonts w:ascii="Arial" w:hAnsi="Arial" w:cs="Arial"/>
        </w:rPr>
        <w:t xml:space="preserve">bod rhai plant </w:t>
      </w:r>
      <w:proofErr w:type="gramStart"/>
      <w:r w:rsidR="00ED007D" w:rsidRPr="00782DE9">
        <w:rPr>
          <w:rFonts w:ascii="Arial" w:hAnsi="Arial" w:cs="Arial"/>
        </w:rPr>
        <w:t>ag</w:t>
      </w:r>
      <w:proofErr w:type="gramEnd"/>
      <w:r w:rsidR="00ED007D" w:rsidRPr="00782DE9">
        <w:rPr>
          <w:rFonts w:ascii="Arial" w:hAnsi="Arial" w:cs="Arial"/>
        </w:rPr>
        <w:t xml:space="preserve"> awtistiaeth am gyfathrebu a chreu ffrindiau, ond </w:t>
      </w:r>
      <w:r w:rsidRPr="00782DE9">
        <w:rPr>
          <w:rFonts w:ascii="Arial" w:hAnsi="Arial" w:cs="Arial"/>
        </w:rPr>
        <w:t xml:space="preserve">bod diffyg ymwybyddiaeth gymdeithasol yn gallu effeithio ar allu plentyn ar y sbectrwm awtistig i ddilyn rheolau cymdeithasol; a gallai'r rhain cynnwys peidio ag ymyrryd mewn busnes eraill. Sonnir gan y cynorthwyydd un-i-un bod plentyn </w:t>
      </w:r>
      <w:proofErr w:type="gramStart"/>
      <w:r w:rsidRPr="00782DE9">
        <w:rPr>
          <w:rFonts w:ascii="Arial" w:hAnsi="Arial" w:cs="Arial"/>
        </w:rPr>
        <w:t>A</w:t>
      </w:r>
      <w:proofErr w:type="gramEnd"/>
      <w:r w:rsidRPr="00782DE9">
        <w:rPr>
          <w:rFonts w:ascii="Arial" w:hAnsi="Arial" w:cs="Arial"/>
        </w:rPr>
        <w:t xml:space="preserve"> wedi ymddiddori ym musnes dau o blant yn y dosbarth a oedd yn dueddol o gweryla. </w:t>
      </w:r>
      <w:proofErr w:type="gramStart"/>
      <w:r w:rsidRPr="00782DE9">
        <w:rPr>
          <w:rFonts w:ascii="Arial" w:hAnsi="Arial" w:cs="Arial"/>
        </w:rPr>
        <w:t>Gellir dadlau felly bod diffyg ymwybyddiaeth o beidio rhyngweithio â phroblemau plant eraill yn medru bod wrth wraidd y cwympo mas.</w:t>
      </w:r>
      <w:proofErr w:type="gramEnd"/>
      <w:r w:rsidRPr="00782DE9">
        <w:rPr>
          <w:rFonts w:ascii="Arial" w:hAnsi="Arial" w:cs="Arial"/>
        </w:rPr>
        <w:t xml:space="preserve"> </w:t>
      </w:r>
    </w:p>
    <w:p w:rsidR="00CF7F7F" w:rsidRPr="00782DE9" w:rsidRDefault="00CF7F7F" w:rsidP="00CF7F7F">
      <w:pPr>
        <w:tabs>
          <w:tab w:val="left" w:pos="6030"/>
        </w:tabs>
        <w:autoSpaceDE w:val="0"/>
        <w:autoSpaceDN w:val="0"/>
        <w:adjustRightInd w:val="0"/>
        <w:spacing w:line="360" w:lineRule="auto"/>
        <w:jc w:val="both"/>
        <w:rPr>
          <w:rFonts w:ascii="Arial" w:hAnsi="Arial" w:cs="Arial"/>
        </w:rPr>
      </w:pPr>
      <w:r w:rsidRPr="00782DE9">
        <w:rPr>
          <w:rFonts w:ascii="Arial" w:hAnsi="Arial" w:cs="Arial"/>
        </w:rPr>
        <w:t xml:space="preserve">Wedi dweud hynny, dywed y cynorthwyydd un-i-un bod plentyn </w:t>
      </w:r>
      <w:proofErr w:type="gramStart"/>
      <w:r w:rsidRPr="00782DE9">
        <w:rPr>
          <w:rFonts w:ascii="Arial" w:hAnsi="Arial" w:cs="Arial"/>
        </w:rPr>
        <w:t>A</w:t>
      </w:r>
      <w:proofErr w:type="gramEnd"/>
      <w:r w:rsidRPr="00782DE9">
        <w:rPr>
          <w:rFonts w:ascii="Arial" w:hAnsi="Arial" w:cs="Arial"/>
        </w:rPr>
        <w:t xml:space="preserve"> hefyd yn dueddol o ddweud celwyddau</w:t>
      </w:r>
      <w:r w:rsidR="00D802C3" w:rsidRPr="00782DE9">
        <w:rPr>
          <w:rFonts w:ascii="Arial" w:hAnsi="Arial" w:cs="Arial"/>
        </w:rPr>
        <w:t xml:space="preserve"> ac yn medru bod yn ‘weddol gas.</w:t>
      </w:r>
      <w:r w:rsidR="00CD5FF4" w:rsidRPr="00782DE9">
        <w:rPr>
          <w:rFonts w:ascii="Arial" w:hAnsi="Arial" w:cs="Arial"/>
        </w:rPr>
        <w:t>’</w:t>
      </w:r>
      <w:r w:rsidRPr="00782DE9">
        <w:rPr>
          <w:rFonts w:ascii="Arial" w:hAnsi="Arial" w:cs="Arial"/>
        </w:rPr>
        <w:t xml:space="preserve"> Fel y soniwyd ynghynt, cydnabyddai Manikiza (2015, t. 14) </w:t>
      </w:r>
      <w:proofErr w:type="gramStart"/>
      <w:r w:rsidRPr="00782DE9">
        <w:rPr>
          <w:rFonts w:ascii="Arial" w:hAnsi="Arial" w:cs="Arial"/>
        </w:rPr>
        <w:t>nad</w:t>
      </w:r>
      <w:proofErr w:type="gramEnd"/>
      <w:r w:rsidRPr="00782DE9">
        <w:rPr>
          <w:rFonts w:ascii="Arial" w:hAnsi="Arial" w:cs="Arial"/>
        </w:rPr>
        <w:t xml:space="preserve"> yw plant ar y sbectrwm o hyd yn sylwi pan nad yw’n dderbyniol i ddweud celwyddau. Awgryma hyn bod plentyn ar y sbectrwm yn medru bod yn gas heb wir sylweddoli faint o niwed maent yn achosi i eraill; ac felly dadleuir eu bod yn achosi mwy o drafferth i’w hun yn ddiniwed, oherwydd </w:t>
      </w:r>
      <w:proofErr w:type="gramStart"/>
      <w:r w:rsidRPr="00782DE9">
        <w:rPr>
          <w:rFonts w:ascii="Arial" w:hAnsi="Arial" w:cs="Arial"/>
        </w:rPr>
        <w:t>nad</w:t>
      </w:r>
      <w:proofErr w:type="gramEnd"/>
      <w:r w:rsidRPr="00782DE9">
        <w:rPr>
          <w:rFonts w:ascii="Arial" w:hAnsi="Arial" w:cs="Arial"/>
        </w:rPr>
        <w:t xml:space="preserve"> ydynt yn medru deall cysyniadau megis </w:t>
      </w:r>
      <w:r w:rsidRPr="00782DE9">
        <w:rPr>
          <w:rFonts w:ascii="Arial" w:hAnsi="Arial" w:cs="Arial"/>
        </w:rPr>
        <w:lastRenderedPageBreak/>
        <w:t xml:space="preserve">emosiynau fel poen a thristwch. Cysyllta hyn yn ôl i blentyn A, gan ei fod yn bosib mai camddealltwriaeth o gelwyddau ‘addas,’ </w:t>
      </w:r>
      <w:proofErr w:type="gramStart"/>
      <w:r w:rsidRPr="00782DE9">
        <w:rPr>
          <w:rFonts w:ascii="Arial" w:hAnsi="Arial" w:cs="Arial"/>
        </w:rPr>
        <w:t>nad</w:t>
      </w:r>
      <w:proofErr w:type="gramEnd"/>
      <w:r w:rsidRPr="00782DE9">
        <w:rPr>
          <w:rFonts w:ascii="Arial" w:hAnsi="Arial" w:cs="Arial"/>
        </w:rPr>
        <w:t xml:space="preserve"> sydd yn achosi anhawster i eraill sydd yn achosi’r cynhyrfiad rhwng y plentyn â’u chyfoedion ar adegau. </w:t>
      </w:r>
      <w:proofErr w:type="gramStart"/>
      <w:r w:rsidRPr="00782DE9">
        <w:rPr>
          <w:rFonts w:ascii="Arial" w:hAnsi="Arial" w:cs="Arial"/>
        </w:rPr>
        <w:t>Fodd bynnag, cydnabyddir mai ond dyfalu yw’r ymchwilydd yma; ac felly dylid fod wedi trafod ymhellach ar y pwynt gyda’r athrawes yn ystod y cyfweliad.</w:t>
      </w:r>
      <w:proofErr w:type="gramEnd"/>
    </w:p>
    <w:p w:rsidR="001D3544" w:rsidRPr="00782DE9" w:rsidRDefault="001D3544" w:rsidP="007E518E">
      <w:pPr>
        <w:tabs>
          <w:tab w:val="left" w:pos="6030"/>
        </w:tabs>
        <w:spacing w:line="360" w:lineRule="auto"/>
        <w:jc w:val="both"/>
        <w:rPr>
          <w:rFonts w:ascii="Arial" w:hAnsi="Arial" w:cs="Arial"/>
          <w:noProof/>
        </w:rPr>
      </w:pPr>
      <w:proofErr w:type="gramStart"/>
      <w:r w:rsidRPr="00782DE9">
        <w:rPr>
          <w:rFonts w:ascii="Arial" w:hAnsi="Arial" w:cs="Arial"/>
        </w:rPr>
        <w:t>Ar y llaw arall, canfuwyd bod plentyn B a phlentyn C yn ei weld yn anoddach i gynnal perthnasoedd â’r plant yn eu dosbarthiadau unigol.</w:t>
      </w:r>
      <w:proofErr w:type="gramEnd"/>
      <w:r w:rsidRPr="00782DE9">
        <w:rPr>
          <w:rFonts w:ascii="Arial" w:hAnsi="Arial" w:cs="Arial"/>
        </w:rPr>
        <w:t xml:space="preserve"> Disgrifiwyd cymdeithaseg a rhyngweithiad rhwng plentyn B â’u chyfoedion yn ‘heriol’ gan yr athro dosbarth, er cydnabyddir bod y perthnasoedd wedi gwella dros gyfnod o bum mis. </w:t>
      </w:r>
      <w:proofErr w:type="gramStart"/>
      <w:r w:rsidRPr="00782DE9">
        <w:rPr>
          <w:rFonts w:ascii="Arial" w:hAnsi="Arial" w:cs="Arial"/>
        </w:rPr>
        <w:t>Teimlwyd fod y plant eraill yn ymwybodol bod ganddo nodweddion gwahanol iddynt, ac felly roedd ganddynt dueddiad i’w gynhyrfu ef.</w:t>
      </w:r>
      <w:proofErr w:type="gramEnd"/>
      <w:r w:rsidRPr="00782DE9">
        <w:rPr>
          <w:rFonts w:ascii="Arial" w:hAnsi="Arial" w:cs="Arial"/>
          <w:noProof/>
        </w:rPr>
        <w:t xml:space="preserve"> Soniwyd gan Hesmondhalgh &amp; Breakey (2001, t. 28) bod rhaid ystyried pa mor fregus gall ddisgybl ag ASA fod i bethau megis cam-fanteisio a bwlio; ac er nad yw’n glir os mai ‘bwlio’ plentyn B yw’r plant eraill, gellir dadlau bod y cynhyrfiad a brofir gan ei gyfoedion yr un mor niweidiol ar ei les a diogelwch. Awgrymir treialu’r cynllun ‘Cyfarwyddyd ac Ymyrraeth wedi’i Gyfryngu gan Gymheiriaid’ a chanmolir gan Lywodraeth Cymru (2019, t. 9) fel arfer da ar gyfer hybu sgiliau cymdeithasol rhwng plant ag ASA a phlant sydd heb ASA. Dadleuir byddai cyflwyno’r fath ymyrraeth nid yn unig yn fanteisiol i blentyn B wrth ddatblygu ei sgiliau cymdeithasu ac ymddygiad (a nodwyd yn broblem arall gan yr athro dosbarth); ond hefyd byddai’n fanteisiol i’r plant eraill i gael deall prosesau plentyn B yn fwy. Teimlir byddai’r plant yn llai parod i’w gynhyrfu o ga</w:t>
      </w:r>
      <w:r w:rsidR="00AC2C49" w:rsidRPr="00782DE9">
        <w:rPr>
          <w:rFonts w:ascii="Arial" w:hAnsi="Arial" w:cs="Arial"/>
          <w:noProof/>
        </w:rPr>
        <w:t>nlyniad i gynllun fel hwn felly.</w:t>
      </w:r>
    </w:p>
    <w:p w:rsidR="00FB2334" w:rsidRDefault="00FB2334" w:rsidP="007E518E">
      <w:pPr>
        <w:tabs>
          <w:tab w:val="left" w:pos="6030"/>
        </w:tabs>
        <w:spacing w:line="360" w:lineRule="auto"/>
        <w:jc w:val="both"/>
        <w:rPr>
          <w:rFonts w:ascii="Arial" w:hAnsi="Arial" w:cs="Arial"/>
        </w:rPr>
      </w:pPr>
      <w:proofErr w:type="gramStart"/>
      <w:r w:rsidRPr="00782DE9">
        <w:rPr>
          <w:rFonts w:ascii="Arial" w:hAnsi="Arial" w:cs="Arial"/>
        </w:rPr>
        <w:t>Yn wahanol i blentyn B, disgybl newydd i’r ysgol oedd plentyn C yn ystod y cyfnod o ymchwilio, ac felly roedd ef o hyd yn adeiladu perthnasoedd â’u chyfoedion.</w:t>
      </w:r>
      <w:proofErr w:type="gramEnd"/>
      <w:r w:rsidRPr="00782DE9">
        <w:rPr>
          <w:rFonts w:ascii="Arial" w:hAnsi="Arial" w:cs="Arial"/>
        </w:rPr>
        <w:t xml:space="preserve"> </w:t>
      </w:r>
      <w:proofErr w:type="gramStart"/>
      <w:r w:rsidRPr="00782DE9">
        <w:rPr>
          <w:rFonts w:ascii="Arial" w:hAnsi="Arial" w:cs="Arial"/>
        </w:rPr>
        <w:t>Y teimlad cyffredinol a brofir gan yr athrawes dosbarth oedd ei fod yn gyfarwydd â 4-5 ohonyn nhw; ac wedi dewis creu’r perthnasoedd hynna yn unigol.</w:t>
      </w:r>
      <w:proofErr w:type="gramEnd"/>
      <w:r w:rsidRPr="00782DE9">
        <w:rPr>
          <w:rFonts w:ascii="Arial" w:hAnsi="Arial" w:cs="Arial"/>
        </w:rPr>
        <w:t xml:space="preserve"> Fodd bynnag, sylwyd gan yr athrawes bod plentyn C yn ceisio perchnogi’r 4-5 unigolyn</w:t>
      </w:r>
      <w:r w:rsidR="00B03989" w:rsidRPr="00782DE9">
        <w:rPr>
          <w:rFonts w:ascii="Arial" w:hAnsi="Arial" w:cs="Arial"/>
        </w:rPr>
        <w:t xml:space="preserve"> (gwelir atodiad 5c)</w:t>
      </w:r>
      <w:r w:rsidRPr="00782DE9">
        <w:rPr>
          <w:rFonts w:ascii="Arial" w:hAnsi="Arial" w:cs="Arial"/>
        </w:rPr>
        <w:t xml:space="preserve">; gan </w:t>
      </w:r>
      <w:proofErr w:type="gramStart"/>
      <w:r w:rsidRPr="00782DE9">
        <w:rPr>
          <w:rFonts w:ascii="Arial" w:hAnsi="Arial" w:cs="Arial"/>
        </w:rPr>
        <w:t>nad</w:t>
      </w:r>
      <w:proofErr w:type="gramEnd"/>
      <w:r w:rsidRPr="00782DE9">
        <w:rPr>
          <w:rFonts w:ascii="Arial" w:hAnsi="Arial" w:cs="Arial"/>
        </w:rPr>
        <w:t xml:space="preserve"> oedd yn fodlon os penderfynwyd hwy i eistedd wrth ochr y plant eraill drosto ef, neu os oeddent am chwarae â’r plant eraill. Dadleuir bod plentyn C o bosib yn hapus ei fyd wrth gymdeithasu a chreu perthnasoedd â’u chyfoedion, yn debyg i blentyn A. Ond, yn wahanol i blentyn A, gellir dadlau bod plentyn C yn ei weld yn anodd cymdeithasu â hwy mewn modd addas, ac ond yn meddwl am ei hun. Cydnabyddir gan Research Autism (2017) bod rhai plant ar y sbectrwm awtistig ond am gymdeithasu ar ei delerau ei</w:t>
      </w:r>
      <w:r w:rsidR="00DF4FE8" w:rsidRPr="00782DE9">
        <w:rPr>
          <w:rFonts w:ascii="Arial" w:hAnsi="Arial" w:cs="Arial"/>
        </w:rPr>
        <w:t xml:space="preserve"> hun</w:t>
      </w:r>
      <w:r w:rsidRPr="00782DE9">
        <w:rPr>
          <w:rFonts w:ascii="Arial" w:hAnsi="Arial" w:cs="Arial"/>
        </w:rPr>
        <w:t>; felly gellir casglu mai dyma’r ymddygiad arsylwyd gan yr athrawes dosbarth.</w:t>
      </w:r>
    </w:p>
    <w:p w:rsidR="001D29A3" w:rsidRDefault="001D29A3" w:rsidP="007E518E">
      <w:pPr>
        <w:tabs>
          <w:tab w:val="left" w:pos="6030"/>
        </w:tabs>
        <w:spacing w:line="360" w:lineRule="auto"/>
        <w:jc w:val="both"/>
        <w:rPr>
          <w:rFonts w:ascii="Arial" w:hAnsi="Arial" w:cs="Arial"/>
        </w:rPr>
      </w:pPr>
    </w:p>
    <w:p w:rsidR="001D29A3" w:rsidRPr="00782DE9" w:rsidRDefault="001D29A3" w:rsidP="007E518E">
      <w:pPr>
        <w:tabs>
          <w:tab w:val="left" w:pos="6030"/>
        </w:tabs>
        <w:spacing w:line="360" w:lineRule="auto"/>
        <w:jc w:val="both"/>
        <w:rPr>
          <w:rFonts w:ascii="Arial" w:hAnsi="Arial" w:cs="Arial"/>
        </w:rPr>
      </w:pPr>
    </w:p>
    <w:p w:rsidR="00AC01A3" w:rsidRPr="00782DE9" w:rsidRDefault="00A1326D" w:rsidP="007E518E">
      <w:pPr>
        <w:tabs>
          <w:tab w:val="left" w:pos="6030"/>
        </w:tabs>
        <w:spacing w:line="360" w:lineRule="auto"/>
        <w:jc w:val="both"/>
        <w:rPr>
          <w:rFonts w:ascii="Arial" w:hAnsi="Arial" w:cs="Arial"/>
          <w:u w:val="single"/>
        </w:rPr>
      </w:pPr>
      <w:r w:rsidRPr="00782DE9">
        <w:rPr>
          <w:rFonts w:ascii="Arial" w:hAnsi="Arial" w:cs="Arial"/>
          <w:u w:val="single"/>
        </w:rPr>
        <w:lastRenderedPageBreak/>
        <w:t xml:space="preserve">Cwestiwn 2: </w:t>
      </w:r>
      <w:r w:rsidR="00AC01A3" w:rsidRPr="00782DE9">
        <w:rPr>
          <w:rFonts w:ascii="Arial" w:hAnsi="Arial" w:cs="Arial"/>
          <w:u w:val="single"/>
        </w:rPr>
        <w:t xml:space="preserve">Sut </w:t>
      </w:r>
      <w:r w:rsidRPr="00782DE9">
        <w:rPr>
          <w:rFonts w:ascii="Arial" w:hAnsi="Arial" w:cs="Arial"/>
          <w:u w:val="single"/>
        </w:rPr>
        <w:t>mae’r plentyn</w:t>
      </w:r>
      <w:r w:rsidR="00AC01A3" w:rsidRPr="00782DE9">
        <w:rPr>
          <w:rFonts w:ascii="Arial" w:hAnsi="Arial" w:cs="Arial"/>
          <w:u w:val="single"/>
        </w:rPr>
        <w:t xml:space="preserve"> yn rhyngweithio </w:t>
      </w:r>
      <w:proofErr w:type="gramStart"/>
      <w:r w:rsidR="00AC01A3" w:rsidRPr="00782DE9">
        <w:rPr>
          <w:rFonts w:ascii="Arial" w:hAnsi="Arial" w:cs="Arial"/>
          <w:u w:val="single"/>
        </w:rPr>
        <w:t>ag</w:t>
      </w:r>
      <w:proofErr w:type="gramEnd"/>
      <w:r w:rsidR="00AC01A3" w:rsidRPr="00782DE9">
        <w:rPr>
          <w:rFonts w:ascii="Arial" w:hAnsi="Arial" w:cs="Arial"/>
          <w:u w:val="single"/>
        </w:rPr>
        <w:t xml:space="preserve"> aelodau o staff?</w:t>
      </w:r>
    </w:p>
    <w:p w:rsidR="00653E9D" w:rsidRPr="00782DE9" w:rsidRDefault="00653E9D" w:rsidP="007E518E">
      <w:pPr>
        <w:tabs>
          <w:tab w:val="left" w:pos="6030"/>
        </w:tabs>
        <w:spacing w:line="360" w:lineRule="auto"/>
        <w:jc w:val="both"/>
        <w:rPr>
          <w:rFonts w:ascii="Arial" w:hAnsi="Arial" w:cs="Arial"/>
        </w:rPr>
      </w:pPr>
      <w:r w:rsidRPr="00782DE9">
        <w:rPr>
          <w:rFonts w:ascii="Arial" w:hAnsi="Arial" w:cs="Arial"/>
        </w:rPr>
        <w:t xml:space="preserve">Ar y cyfan, </w:t>
      </w:r>
      <w:proofErr w:type="gramStart"/>
      <w:r w:rsidRPr="00782DE9">
        <w:rPr>
          <w:rFonts w:ascii="Arial" w:hAnsi="Arial" w:cs="Arial"/>
        </w:rPr>
        <w:t>ni</w:t>
      </w:r>
      <w:proofErr w:type="gramEnd"/>
      <w:r w:rsidRPr="00782DE9">
        <w:rPr>
          <w:rFonts w:ascii="Arial" w:hAnsi="Arial" w:cs="Arial"/>
        </w:rPr>
        <w:t xml:space="preserve"> amlygwyd llawer o wahaniaethau rhwng ymatebion i’r cwestiwn hon nodwyd yn gyffredinol bod plant y plant dan sylw wedi cryfhau eu perthnasoedd â staff yr ysgol; gyda phlentyn A yn cynnal perthynas agos iawn â’r cynorthwyydd un-i-un. Nodwyd </w:t>
      </w:r>
      <w:proofErr w:type="gramStart"/>
      <w:r w:rsidRPr="00782DE9">
        <w:rPr>
          <w:rFonts w:ascii="Arial" w:hAnsi="Arial" w:cs="Arial"/>
        </w:rPr>
        <w:t>nad</w:t>
      </w:r>
      <w:proofErr w:type="gramEnd"/>
      <w:r w:rsidRPr="00782DE9">
        <w:rPr>
          <w:rFonts w:ascii="Arial" w:hAnsi="Arial" w:cs="Arial"/>
        </w:rPr>
        <w:t xml:space="preserve"> oedd plentyn B a phlentyn C yn ymateb yn dda i bobl newydd, a'u bod yn hapusach wrth ryngweithio â phobl yr oeddent yn adnabod; a chydnabyddir hyn fel norm posib i blant ar y sbectrwm awtistig gan Manikiza (2015, t. 14). </w:t>
      </w:r>
      <w:proofErr w:type="gramStart"/>
      <w:r w:rsidRPr="00782DE9">
        <w:rPr>
          <w:rFonts w:ascii="Arial" w:hAnsi="Arial" w:cs="Arial"/>
        </w:rPr>
        <w:t>Synnwyd ychydig felly wrth glywed bod plentyn A, sef y plentyn â datganiad o awtistiaeth, yn ymdopi’n iawn wrth gwrdd â phobl newydd; er ei fod yn ychydig mwy pryderus o’u cwmpas yn ôl ei athrawes dosbarth.</w:t>
      </w:r>
      <w:proofErr w:type="gramEnd"/>
      <w:r w:rsidRPr="00782DE9">
        <w:rPr>
          <w:rFonts w:ascii="Arial" w:hAnsi="Arial" w:cs="Arial"/>
        </w:rPr>
        <w:t xml:space="preserve"> Fodd bynnag, rhaid cofio mai arsylwadau eraill yw'r rhain; ac o ganlyniad gellir dadlau byddai’r athrawes dosbarth yn diffinio ‘ymdopi’n iawn’ yn hollol wahanol i’r ymchwilydd, gan leihau dilysrwydd y </w:t>
      </w:r>
      <w:r w:rsidR="002411DC" w:rsidRPr="00782DE9">
        <w:rPr>
          <w:rFonts w:ascii="Arial" w:hAnsi="Arial" w:cs="Arial"/>
        </w:rPr>
        <w:t xml:space="preserve">gwrthgyferbyniad yn y </w:t>
      </w:r>
      <w:r w:rsidRPr="00782DE9">
        <w:rPr>
          <w:rFonts w:ascii="Arial" w:hAnsi="Arial" w:cs="Arial"/>
        </w:rPr>
        <w:t>canfyddiad hwn felly.</w:t>
      </w:r>
    </w:p>
    <w:p w:rsidR="006E2016" w:rsidRPr="00782DE9" w:rsidRDefault="00A1326D" w:rsidP="007E518E">
      <w:pPr>
        <w:tabs>
          <w:tab w:val="left" w:pos="6030"/>
        </w:tabs>
        <w:spacing w:line="360" w:lineRule="auto"/>
        <w:jc w:val="both"/>
        <w:rPr>
          <w:rFonts w:ascii="Arial" w:hAnsi="Arial" w:cs="Arial"/>
          <w:u w:val="single"/>
        </w:rPr>
      </w:pPr>
      <w:r w:rsidRPr="00782DE9">
        <w:rPr>
          <w:rFonts w:ascii="Arial" w:hAnsi="Arial" w:cs="Arial"/>
          <w:u w:val="single"/>
        </w:rPr>
        <w:t xml:space="preserve">Cwestiwn 3: </w:t>
      </w:r>
      <w:proofErr w:type="gramStart"/>
      <w:r w:rsidR="00AC01A3" w:rsidRPr="00782DE9">
        <w:rPr>
          <w:rFonts w:ascii="Arial" w:hAnsi="Arial" w:cs="Arial"/>
          <w:u w:val="single"/>
        </w:rPr>
        <w:t>A</w:t>
      </w:r>
      <w:proofErr w:type="gramEnd"/>
      <w:r w:rsidR="00AC01A3" w:rsidRPr="00782DE9">
        <w:rPr>
          <w:rFonts w:ascii="Arial" w:hAnsi="Arial" w:cs="Arial"/>
          <w:u w:val="single"/>
        </w:rPr>
        <w:t xml:space="preserve"> oes unrhyw strategaethau </w:t>
      </w:r>
      <w:r w:rsidR="000C75DB" w:rsidRPr="00782DE9">
        <w:rPr>
          <w:rFonts w:ascii="Arial" w:hAnsi="Arial" w:cs="Arial"/>
          <w:u w:val="single"/>
        </w:rPr>
        <w:t>n</w:t>
      </w:r>
      <w:r w:rsidR="00AC01A3" w:rsidRPr="00782DE9">
        <w:rPr>
          <w:rFonts w:ascii="Arial" w:hAnsi="Arial" w:cs="Arial"/>
          <w:u w:val="single"/>
        </w:rPr>
        <w:t>eu ymyrraethau yn ei le i gefnogi</w:t>
      </w:r>
      <w:r w:rsidRPr="00782DE9">
        <w:rPr>
          <w:rFonts w:ascii="Arial" w:hAnsi="Arial" w:cs="Arial"/>
          <w:u w:val="single"/>
        </w:rPr>
        <w:t>’r plentyn</w:t>
      </w:r>
      <w:r w:rsidR="00AC01A3" w:rsidRPr="00782DE9">
        <w:rPr>
          <w:rFonts w:ascii="Arial" w:hAnsi="Arial" w:cs="Arial"/>
          <w:u w:val="single"/>
        </w:rPr>
        <w:t>?</w:t>
      </w:r>
    </w:p>
    <w:p w:rsidR="00F16ECF" w:rsidRPr="00782DE9" w:rsidRDefault="00F16ECF" w:rsidP="007E518E">
      <w:pPr>
        <w:tabs>
          <w:tab w:val="left" w:pos="6030"/>
        </w:tabs>
        <w:spacing w:line="360" w:lineRule="auto"/>
        <w:jc w:val="both"/>
        <w:rPr>
          <w:rFonts w:ascii="Arial" w:hAnsi="Arial" w:cs="Arial"/>
          <w:noProof/>
        </w:rPr>
      </w:pPr>
      <w:r w:rsidRPr="00782DE9">
        <w:rPr>
          <w:rFonts w:ascii="Arial" w:hAnsi="Arial" w:cs="Arial"/>
        </w:rPr>
        <w:t xml:space="preserve">Darganfuwyd o’r cwestiwn hwn bod athrawon ysgol </w:t>
      </w:r>
      <w:proofErr w:type="gramStart"/>
      <w:r w:rsidRPr="00782DE9">
        <w:rPr>
          <w:rFonts w:ascii="Arial" w:hAnsi="Arial" w:cs="Arial"/>
        </w:rPr>
        <w:t>A</w:t>
      </w:r>
      <w:proofErr w:type="gramEnd"/>
      <w:r w:rsidRPr="00782DE9">
        <w:rPr>
          <w:rFonts w:ascii="Arial" w:hAnsi="Arial" w:cs="Arial"/>
        </w:rPr>
        <w:t xml:space="preserve"> yn ymdrechu i roi strategaethau eang yn ei le i gynorthwyo anghenion pob plentyn ar y sbectrwm awtistig; boed bod datganiad ganddynt neu beidio, ond teimlir ar y cyfan bod angen mwy o ymdrech i integreiddio ystod eang o ymyr</w:t>
      </w:r>
      <w:r w:rsidR="00FE68CC">
        <w:rPr>
          <w:rFonts w:ascii="Arial" w:hAnsi="Arial" w:cs="Arial"/>
        </w:rPr>
        <w:t>r</w:t>
      </w:r>
      <w:r w:rsidRPr="00782DE9">
        <w:rPr>
          <w:rFonts w:ascii="Arial" w:hAnsi="Arial" w:cs="Arial"/>
        </w:rPr>
        <w:t xml:space="preserve">aethau a strategaethau. Canfuwyd hefyd mai problemau ymddygiadol a dargedir gan amlaf wrth weithredu strategaethau, yn enwedig â phlentyn C; ac felly dadleuir </w:t>
      </w:r>
      <w:proofErr w:type="gramStart"/>
      <w:r w:rsidRPr="00782DE9">
        <w:rPr>
          <w:rFonts w:ascii="Arial" w:hAnsi="Arial" w:cs="Arial"/>
        </w:rPr>
        <w:t>nad</w:t>
      </w:r>
      <w:proofErr w:type="gramEnd"/>
      <w:r w:rsidRPr="00782DE9">
        <w:rPr>
          <w:rFonts w:ascii="Arial" w:hAnsi="Arial" w:cs="Arial"/>
        </w:rPr>
        <w:t xml:space="preserve"> oes digon o ffocws ar weithredu ymyrraethau sydd yn targedu sgiliau ‘cymdeithasol’ yn unig. Fodd bynnag, darllenwyd ynghynt bod triawd o ‘namau’ yn gysylltiedig </w:t>
      </w:r>
      <w:proofErr w:type="gramStart"/>
      <w:r w:rsidRPr="00782DE9">
        <w:rPr>
          <w:rFonts w:ascii="Arial" w:hAnsi="Arial" w:cs="Arial"/>
        </w:rPr>
        <w:t>ag</w:t>
      </w:r>
      <w:proofErr w:type="gramEnd"/>
      <w:r w:rsidRPr="00782DE9">
        <w:rPr>
          <w:rFonts w:ascii="Arial" w:hAnsi="Arial" w:cs="Arial"/>
        </w:rPr>
        <w:t xml:space="preserve"> awtistiaeth; sef </w:t>
      </w:r>
      <w:r w:rsidRPr="00782DE9">
        <w:rPr>
          <w:rFonts w:ascii="Arial" w:hAnsi="Arial" w:cs="Arial"/>
          <w:noProof/>
        </w:rPr>
        <w:t>rhyngweithio cymdeithasol, cyfathrebu a defnydd o iaith a dychymyg cyfyngedig (Autism Awareness Centre Inc., diddyddiad; Phetrasuwan, et al., 2009). Awgryma’r term ‘triawd’ bod y tair nodwedd sydd yn cysylltu’n gryf i awtistiaeth yn cyd-blethu â’i gilydd, ac felly ni ellir effeithio ar un heb y llall. Os mai hwn yw’r gwir, gellir dadlau bod ysgol A yn effeithio ar sgiliau cymdeithasol plant trwy dargedu eu rhinweddau ymddygiadol; ac ar y llaw arall, byddai targedu sgiliau cymdeithasol y plant ar y sbectrwm yn medru effeithio’n bositif ar ymddygiad y plant.</w:t>
      </w:r>
    </w:p>
    <w:p w:rsidR="00FF701C" w:rsidRPr="00782DE9" w:rsidRDefault="00FF701C" w:rsidP="007E518E">
      <w:pPr>
        <w:tabs>
          <w:tab w:val="left" w:pos="6030"/>
        </w:tabs>
        <w:spacing w:line="360" w:lineRule="auto"/>
        <w:jc w:val="both"/>
        <w:rPr>
          <w:rFonts w:ascii="Arial" w:hAnsi="Arial" w:cs="Arial"/>
          <w:noProof/>
        </w:rPr>
      </w:pPr>
      <w:r w:rsidRPr="00782DE9">
        <w:rPr>
          <w:rFonts w:ascii="Arial" w:hAnsi="Arial" w:cs="Arial"/>
        </w:rPr>
        <w:t xml:space="preserve">Canmolir felly ymdrechion athro dosbarth plentyn B i ddefnyddio strategaethau cymdeithasol pwysig </w:t>
      </w:r>
      <w:proofErr w:type="gramStart"/>
      <w:r w:rsidRPr="00782DE9">
        <w:rPr>
          <w:rFonts w:ascii="Arial" w:hAnsi="Arial" w:cs="Arial"/>
        </w:rPr>
        <w:t>na</w:t>
      </w:r>
      <w:proofErr w:type="gramEnd"/>
      <w:r w:rsidRPr="00782DE9">
        <w:rPr>
          <w:rFonts w:ascii="Arial" w:hAnsi="Arial" w:cs="Arial"/>
        </w:rPr>
        <w:t xml:space="preserve"> ymchwiliwyd iddi yn yr adolygiad llenyddiaeth; megis y cerdyn ‘5 munud’ (gwelir atodiad 5b) a rhoddwyd i blentyn B at bwrpas caniatáu iddo gyfathrebu’n ddi-eiriol nad yw ef mewn hwyliau da. </w:t>
      </w:r>
      <w:r w:rsidRPr="00782DE9">
        <w:rPr>
          <w:rFonts w:ascii="Arial" w:hAnsi="Arial" w:cs="Arial"/>
          <w:noProof/>
        </w:rPr>
        <w:t xml:space="preserve">Darllenwyd ar wefan y National Autistic Society (2016) bod pobl ar y sbectrwm awtistig yn medru profi gor-sensitifrwydd i amryw o bethau, megis synau, arogleuon, golau a thymereddau. Gellir dadlau byddai plentyn am ddianc yn gyflym os yw'n profi’r gor-sensitifrwydd; a chaniateir y math yma o strategaeth o ddangos cerdyn i blentyn gael ddianc o’r sefyllfa yn ddiffwdan ac yn gyflym, gan leihau straen a gwella lles felly. </w:t>
      </w:r>
    </w:p>
    <w:p w:rsidR="00FF701C" w:rsidRPr="00782DE9" w:rsidRDefault="00FF701C" w:rsidP="007E518E">
      <w:pPr>
        <w:tabs>
          <w:tab w:val="left" w:pos="6030"/>
        </w:tabs>
        <w:spacing w:line="360" w:lineRule="auto"/>
        <w:jc w:val="both"/>
        <w:rPr>
          <w:rFonts w:ascii="Arial" w:hAnsi="Arial" w:cs="Arial"/>
        </w:rPr>
      </w:pPr>
      <w:r w:rsidRPr="00782DE9">
        <w:rPr>
          <w:rFonts w:ascii="Arial" w:hAnsi="Arial" w:cs="Arial"/>
          <w:noProof/>
        </w:rPr>
        <w:lastRenderedPageBreak/>
        <w:t>Canmolir hefyd strategaeth a ddefnyddiwyd gan athrawes dosbarth plentyn A; sef rhoi lluniau ar ei lyfrau gwaith, oherwydd ei bod yn help llaw i blentyn A gwahaniaethau rhyngddynt. Ystyrir strategaethau fel hyn yn bwysig wrth gofio bod Manikiza (2015, tt. 14-15)</w:t>
      </w:r>
      <w:r w:rsidRPr="00782DE9">
        <w:rPr>
          <w:rFonts w:ascii="Arial" w:hAnsi="Arial" w:cs="Arial"/>
        </w:rPr>
        <w:t xml:space="preserve"> yn nodi os yw rhywbeth yn cael ei gam-gyfathrebu i blentyn </w:t>
      </w:r>
      <w:proofErr w:type="gramStart"/>
      <w:r w:rsidRPr="00782DE9">
        <w:rPr>
          <w:rFonts w:ascii="Arial" w:hAnsi="Arial" w:cs="Arial"/>
        </w:rPr>
        <w:t>ag</w:t>
      </w:r>
      <w:proofErr w:type="gramEnd"/>
      <w:r w:rsidRPr="00782DE9">
        <w:rPr>
          <w:rFonts w:ascii="Arial" w:hAnsi="Arial" w:cs="Arial"/>
        </w:rPr>
        <w:t xml:space="preserve"> awtistiaeth, gellir fod yn bryderus a thynnu’n ôl wrth eraill. Casglir felly ei bod yn bwysig i ysgol A parhau i weithredu strategaethau megis y lluniau ac yr ‘ysgol ymddygiad’ (gwelir atodiad 5a); gan eu bod yn caniatáu i athrawon i gyfathrebu’n ddi-eiriol â’u disgyblion sydd ar y sbectrwm awtistig pan nad ydynt yn medru rhoi cymaint o sylw iddynt, yn ogystal â’i wneud yn rhwyddach i’r plant cyfathrebu eu teimladau a chynnal dysgu mwy annibynnol.</w:t>
      </w:r>
    </w:p>
    <w:p w:rsidR="007E518E" w:rsidRPr="00782DE9" w:rsidRDefault="007E518E" w:rsidP="007E518E">
      <w:pPr>
        <w:tabs>
          <w:tab w:val="left" w:pos="6030"/>
        </w:tabs>
        <w:spacing w:line="360" w:lineRule="auto"/>
        <w:jc w:val="both"/>
        <w:rPr>
          <w:rFonts w:ascii="Arial" w:hAnsi="Arial" w:cs="Arial"/>
          <w:i/>
        </w:rPr>
      </w:pPr>
      <w:r w:rsidRPr="00782DE9">
        <w:rPr>
          <w:rFonts w:ascii="Arial" w:hAnsi="Arial" w:cs="Arial"/>
          <w:i/>
        </w:rPr>
        <w:t>4.3 Arsylwi’r plant</w:t>
      </w:r>
    </w:p>
    <w:p w:rsidR="006B4D69" w:rsidRPr="00782DE9" w:rsidRDefault="006B4D69" w:rsidP="007E518E">
      <w:pPr>
        <w:tabs>
          <w:tab w:val="left" w:pos="6030"/>
        </w:tabs>
        <w:spacing w:line="360" w:lineRule="auto"/>
        <w:jc w:val="both"/>
        <w:rPr>
          <w:rFonts w:ascii="Arial" w:hAnsi="Arial" w:cs="Arial"/>
          <w:noProof/>
        </w:rPr>
      </w:pPr>
      <w:proofErr w:type="gramStart"/>
      <w:r w:rsidRPr="00782DE9">
        <w:rPr>
          <w:rFonts w:ascii="Arial" w:hAnsi="Arial" w:cs="Arial"/>
        </w:rPr>
        <w:t>Wrth edrych yn ôl drwy’r canfyddiadau casglwyd trwy arsylwi’r plant; sylwyd ar rhai nodweddion o ddiddordeb.</w:t>
      </w:r>
      <w:proofErr w:type="gramEnd"/>
      <w:r w:rsidRPr="00782DE9">
        <w:rPr>
          <w:rFonts w:ascii="Arial" w:hAnsi="Arial" w:cs="Arial"/>
        </w:rPr>
        <w:t xml:space="preserve"> </w:t>
      </w:r>
      <w:proofErr w:type="gramStart"/>
      <w:r w:rsidRPr="00782DE9">
        <w:rPr>
          <w:rFonts w:ascii="Arial" w:hAnsi="Arial" w:cs="Arial"/>
        </w:rPr>
        <w:t>Ceir y prif ganfyddiad o’r arsylwadau wrth ddadansoddi rhyngweithiad y plant dan sylw â’u hathrawon a chynorthwywyr dosbarth; sef y modd buodd yr athrawon yn newid tôn eu lleisiau wrth gyfathrebu â’r disgyblion</w:t>
      </w:r>
      <w:r w:rsidR="00387163">
        <w:rPr>
          <w:rFonts w:ascii="Arial" w:hAnsi="Arial" w:cs="Arial"/>
        </w:rPr>
        <w:t xml:space="preserve"> (gwelir atodiad 8)</w:t>
      </w:r>
      <w:r w:rsidRPr="00782DE9">
        <w:rPr>
          <w:rFonts w:ascii="Arial" w:hAnsi="Arial" w:cs="Arial"/>
        </w:rPr>
        <w:t>.</w:t>
      </w:r>
      <w:proofErr w:type="gramEnd"/>
      <w:r w:rsidRPr="00782DE9">
        <w:rPr>
          <w:rFonts w:ascii="Arial" w:hAnsi="Arial" w:cs="Arial"/>
        </w:rPr>
        <w:t xml:space="preserve"> Gwelir bod yr oedolion oedd yn addysgu plentyn A a phlentyn C yn newid eu lleisiau i fod yn dawel ac yn ysgafn wrth esbonio rhywbeth i’r plentyn; megis gwaith a chyflawnir yn y dosbarth neu resymwaith am unigolyn yn peidio ateb y ffôn. Ar y llaw arall, gwelir athro dosbarth plentyn B yn rheoli tôn ei llais wrth ddangos i’r plentyn </w:t>
      </w:r>
      <w:proofErr w:type="gramStart"/>
      <w:r w:rsidRPr="00782DE9">
        <w:rPr>
          <w:rFonts w:ascii="Arial" w:hAnsi="Arial" w:cs="Arial"/>
        </w:rPr>
        <w:t>nad</w:t>
      </w:r>
      <w:proofErr w:type="gramEnd"/>
      <w:r w:rsidRPr="00782DE9">
        <w:rPr>
          <w:rFonts w:ascii="Arial" w:hAnsi="Arial" w:cs="Arial"/>
        </w:rPr>
        <w:t xml:space="preserve"> yw’n hapus â’i ymddygiad neu ryngweithiad yn y dosbarth. </w:t>
      </w:r>
      <w:proofErr w:type="gramStart"/>
      <w:r w:rsidRPr="00782DE9">
        <w:rPr>
          <w:rFonts w:ascii="Arial" w:hAnsi="Arial" w:cs="Arial"/>
        </w:rPr>
        <w:t xml:space="preserve">Noda </w:t>
      </w:r>
      <w:r w:rsidRPr="00782DE9">
        <w:rPr>
          <w:rFonts w:ascii="Arial" w:hAnsi="Arial" w:cs="Arial"/>
          <w:noProof/>
        </w:rPr>
        <w:t>Wright (2005, t. 52) bod gweiddi fel techneg o reolaeth dosbarth yn rhoi’r argraff i blant bod gweiddi i gael sylw yn ddatblygiad cymdeithasol bositif.</w:t>
      </w:r>
      <w:proofErr w:type="gramEnd"/>
      <w:r w:rsidRPr="00782DE9">
        <w:rPr>
          <w:rFonts w:ascii="Arial" w:hAnsi="Arial" w:cs="Arial"/>
          <w:noProof/>
        </w:rPr>
        <w:t xml:space="preserve"> Dadleuir felly bod yr athrawon yn ysgol A yn arddangos </w:t>
      </w:r>
      <w:r w:rsidR="004D42D1">
        <w:rPr>
          <w:rFonts w:ascii="Arial" w:hAnsi="Arial" w:cs="Arial"/>
          <w:noProof/>
        </w:rPr>
        <w:t xml:space="preserve">rhywfaint o </w:t>
      </w:r>
      <w:r w:rsidRPr="00782DE9">
        <w:rPr>
          <w:rFonts w:ascii="Arial" w:hAnsi="Arial" w:cs="Arial"/>
          <w:noProof/>
        </w:rPr>
        <w:t>arfer da o’r strategaeth modelu a soniwyd amdani gan McCoy &amp; Hermansen (2007); trwy fodelu ffyrdd addas o gymdeithasu i’r plant awtistig yn y dosbarth</w:t>
      </w:r>
      <w:r w:rsidR="004D42D1">
        <w:rPr>
          <w:rFonts w:ascii="Arial" w:hAnsi="Arial" w:cs="Arial"/>
          <w:noProof/>
        </w:rPr>
        <w:t>, er ei bod yn weithred lafar yn hytrach na fideo</w:t>
      </w:r>
      <w:r w:rsidRPr="00782DE9">
        <w:rPr>
          <w:rFonts w:ascii="Arial" w:hAnsi="Arial" w:cs="Arial"/>
          <w:noProof/>
        </w:rPr>
        <w:t>.</w:t>
      </w:r>
    </w:p>
    <w:p w:rsidR="003C7DA7" w:rsidRDefault="003C7DA7" w:rsidP="00244E7B">
      <w:pPr>
        <w:tabs>
          <w:tab w:val="left" w:pos="6030"/>
        </w:tabs>
        <w:spacing w:line="360" w:lineRule="auto"/>
        <w:jc w:val="both"/>
        <w:rPr>
          <w:rFonts w:ascii="Arial" w:hAnsi="Arial" w:cs="Arial"/>
          <w:b/>
          <w:sz w:val="28"/>
          <w:u w:val="single"/>
        </w:rPr>
      </w:pPr>
    </w:p>
    <w:p w:rsidR="003C7DA7" w:rsidRDefault="003C7DA7" w:rsidP="00244E7B">
      <w:pPr>
        <w:tabs>
          <w:tab w:val="left" w:pos="6030"/>
        </w:tabs>
        <w:spacing w:line="360" w:lineRule="auto"/>
        <w:jc w:val="both"/>
        <w:rPr>
          <w:rFonts w:ascii="Arial" w:hAnsi="Arial" w:cs="Arial"/>
          <w:b/>
          <w:sz w:val="28"/>
          <w:u w:val="single"/>
        </w:rPr>
      </w:pPr>
    </w:p>
    <w:p w:rsidR="003C7DA7" w:rsidRDefault="003C7DA7" w:rsidP="00244E7B">
      <w:pPr>
        <w:tabs>
          <w:tab w:val="left" w:pos="6030"/>
        </w:tabs>
        <w:spacing w:line="360" w:lineRule="auto"/>
        <w:jc w:val="both"/>
        <w:rPr>
          <w:rFonts w:ascii="Arial" w:hAnsi="Arial" w:cs="Arial"/>
          <w:b/>
          <w:sz w:val="28"/>
          <w:u w:val="single"/>
        </w:rPr>
      </w:pPr>
    </w:p>
    <w:p w:rsidR="003C7DA7" w:rsidRDefault="003C7DA7" w:rsidP="00244E7B">
      <w:pPr>
        <w:tabs>
          <w:tab w:val="left" w:pos="6030"/>
        </w:tabs>
        <w:spacing w:line="360" w:lineRule="auto"/>
        <w:jc w:val="both"/>
        <w:rPr>
          <w:rFonts w:ascii="Arial" w:hAnsi="Arial" w:cs="Arial"/>
          <w:b/>
          <w:sz w:val="28"/>
          <w:u w:val="single"/>
        </w:rPr>
      </w:pPr>
    </w:p>
    <w:p w:rsidR="003C7DA7" w:rsidRDefault="003C7DA7" w:rsidP="00244E7B">
      <w:pPr>
        <w:tabs>
          <w:tab w:val="left" w:pos="6030"/>
        </w:tabs>
        <w:spacing w:line="360" w:lineRule="auto"/>
        <w:jc w:val="both"/>
        <w:rPr>
          <w:rFonts w:ascii="Arial" w:hAnsi="Arial" w:cs="Arial"/>
          <w:b/>
          <w:sz w:val="28"/>
          <w:u w:val="single"/>
        </w:rPr>
      </w:pPr>
    </w:p>
    <w:p w:rsidR="003C7DA7" w:rsidRDefault="003C7DA7" w:rsidP="00244E7B">
      <w:pPr>
        <w:tabs>
          <w:tab w:val="left" w:pos="6030"/>
        </w:tabs>
        <w:spacing w:line="360" w:lineRule="auto"/>
        <w:jc w:val="both"/>
        <w:rPr>
          <w:rFonts w:ascii="Arial" w:hAnsi="Arial" w:cs="Arial"/>
          <w:b/>
          <w:sz w:val="28"/>
          <w:u w:val="single"/>
        </w:rPr>
      </w:pPr>
    </w:p>
    <w:p w:rsidR="003C7DA7" w:rsidRDefault="003C7DA7" w:rsidP="00244E7B">
      <w:pPr>
        <w:tabs>
          <w:tab w:val="left" w:pos="6030"/>
        </w:tabs>
        <w:spacing w:line="360" w:lineRule="auto"/>
        <w:jc w:val="both"/>
        <w:rPr>
          <w:rFonts w:ascii="Arial" w:hAnsi="Arial" w:cs="Arial"/>
          <w:b/>
          <w:sz w:val="28"/>
          <w:u w:val="single"/>
        </w:rPr>
      </w:pPr>
    </w:p>
    <w:p w:rsidR="00977721" w:rsidRPr="00782DE9" w:rsidRDefault="00977721" w:rsidP="00244E7B">
      <w:pPr>
        <w:tabs>
          <w:tab w:val="left" w:pos="6030"/>
        </w:tabs>
        <w:spacing w:line="360" w:lineRule="auto"/>
        <w:jc w:val="both"/>
        <w:rPr>
          <w:rFonts w:ascii="Arial" w:hAnsi="Arial" w:cs="Arial"/>
          <w:b/>
          <w:sz w:val="28"/>
          <w:u w:val="single"/>
        </w:rPr>
      </w:pPr>
      <w:r w:rsidRPr="00782DE9">
        <w:rPr>
          <w:rFonts w:ascii="Arial" w:hAnsi="Arial" w:cs="Arial"/>
          <w:b/>
          <w:sz w:val="28"/>
          <w:u w:val="single"/>
        </w:rPr>
        <w:lastRenderedPageBreak/>
        <w:t>Pennod 5: Casgliad</w:t>
      </w:r>
    </w:p>
    <w:p w:rsidR="007E518E" w:rsidRPr="00782DE9" w:rsidRDefault="007E518E" w:rsidP="007E518E">
      <w:pPr>
        <w:tabs>
          <w:tab w:val="left" w:pos="6030"/>
        </w:tabs>
        <w:spacing w:line="360" w:lineRule="auto"/>
        <w:jc w:val="both"/>
        <w:rPr>
          <w:rFonts w:ascii="Arial" w:hAnsi="Arial" w:cs="Arial"/>
          <w:i/>
        </w:rPr>
      </w:pPr>
      <w:r w:rsidRPr="00782DE9">
        <w:rPr>
          <w:rFonts w:ascii="Arial" w:hAnsi="Arial" w:cs="Arial"/>
          <w:i/>
        </w:rPr>
        <w:t>5.1 Adlewyrchu ar fwriad y prosiect ymchwil</w:t>
      </w:r>
    </w:p>
    <w:p w:rsidR="0050793F" w:rsidRPr="00782DE9" w:rsidRDefault="0050793F" w:rsidP="007E518E">
      <w:pPr>
        <w:tabs>
          <w:tab w:val="left" w:pos="6030"/>
        </w:tabs>
        <w:spacing w:line="360" w:lineRule="auto"/>
        <w:jc w:val="both"/>
        <w:rPr>
          <w:rFonts w:ascii="Arial" w:hAnsi="Arial" w:cs="Arial"/>
        </w:rPr>
      </w:pPr>
      <w:proofErr w:type="gramStart"/>
      <w:r w:rsidRPr="00782DE9">
        <w:rPr>
          <w:rFonts w:ascii="Arial" w:hAnsi="Arial" w:cs="Arial"/>
        </w:rPr>
        <w:t>Y brif nod wrth gynnal y prosiect ymchwil hwn oedd darganfod sut y gellir cyfoethogi’r strategaethau ac ymyrraethau defnyddir i gynorthwyo cymdeithaseg plant ar y sbectrwm awtistig gan staff mewn ysgol.</w:t>
      </w:r>
      <w:proofErr w:type="gramEnd"/>
      <w:r w:rsidRPr="00782DE9">
        <w:rPr>
          <w:rFonts w:ascii="Arial" w:hAnsi="Arial" w:cs="Arial"/>
        </w:rPr>
        <w:t xml:space="preserve"> </w:t>
      </w:r>
      <w:proofErr w:type="gramStart"/>
      <w:r w:rsidRPr="00782DE9">
        <w:rPr>
          <w:rFonts w:ascii="Arial" w:hAnsi="Arial" w:cs="Arial"/>
        </w:rPr>
        <w:t>Bwriadwyd astudio sut oedd plant ar y sbectrwm yn rhyngweithio â staff a’u chyfoedion</w:t>
      </w:r>
      <w:r w:rsidR="004A4160" w:rsidRPr="00782DE9">
        <w:rPr>
          <w:rFonts w:ascii="Arial" w:hAnsi="Arial" w:cs="Arial"/>
        </w:rPr>
        <w:t>, yn ogystal â’r gwrthwyneb</w:t>
      </w:r>
      <w:r w:rsidRPr="00782DE9">
        <w:rPr>
          <w:rFonts w:ascii="Arial" w:hAnsi="Arial" w:cs="Arial"/>
        </w:rPr>
        <w:t>, er mwyn canfod y strategaethau orau i’w gynorthwyo.</w:t>
      </w:r>
      <w:proofErr w:type="gramEnd"/>
    </w:p>
    <w:p w:rsidR="007E518E" w:rsidRDefault="007E518E" w:rsidP="007E518E">
      <w:pPr>
        <w:tabs>
          <w:tab w:val="left" w:pos="6030"/>
        </w:tabs>
        <w:spacing w:line="360" w:lineRule="auto"/>
        <w:jc w:val="both"/>
        <w:rPr>
          <w:rFonts w:ascii="Arial" w:hAnsi="Arial" w:cs="Arial"/>
          <w:i/>
        </w:rPr>
      </w:pPr>
      <w:r w:rsidRPr="00782DE9">
        <w:rPr>
          <w:rFonts w:ascii="Arial" w:hAnsi="Arial" w:cs="Arial"/>
          <w:i/>
        </w:rPr>
        <w:t>5.2 Prif bwyntiau a godir</w:t>
      </w:r>
    </w:p>
    <w:p w:rsidR="00291687" w:rsidRPr="00291687" w:rsidRDefault="00291687" w:rsidP="007E518E">
      <w:pPr>
        <w:tabs>
          <w:tab w:val="left" w:pos="6030"/>
        </w:tabs>
        <w:spacing w:line="360" w:lineRule="auto"/>
        <w:jc w:val="both"/>
        <w:rPr>
          <w:rFonts w:ascii="Arial" w:hAnsi="Arial" w:cs="Arial"/>
        </w:rPr>
      </w:pPr>
      <w:r>
        <w:rPr>
          <w:rFonts w:ascii="Arial" w:hAnsi="Arial" w:cs="Arial"/>
        </w:rPr>
        <w:t xml:space="preserve">Canfyddiad weddol </w:t>
      </w:r>
      <w:r w:rsidR="002616B8">
        <w:rPr>
          <w:rFonts w:ascii="Arial" w:hAnsi="Arial" w:cs="Arial"/>
        </w:rPr>
        <w:t>f</w:t>
      </w:r>
      <w:r>
        <w:rPr>
          <w:rFonts w:ascii="Arial" w:hAnsi="Arial" w:cs="Arial"/>
        </w:rPr>
        <w:t xml:space="preserve">awr yn yr ymchwil hon oedd yr ystod eang o strategaethau sydd </w:t>
      </w:r>
      <w:r w:rsidR="002616B8">
        <w:rPr>
          <w:rFonts w:ascii="Arial" w:hAnsi="Arial" w:cs="Arial"/>
        </w:rPr>
        <w:t xml:space="preserve">ar </w:t>
      </w:r>
      <w:proofErr w:type="gramStart"/>
      <w:r w:rsidR="002616B8">
        <w:rPr>
          <w:rFonts w:ascii="Arial" w:hAnsi="Arial" w:cs="Arial"/>
        </w:rPr>
        <w:t>gael</w:t>
      </w:r>
      <w:proofErr w:type="gramEnd"/>
      <w:r w:rsidR="002616B8">
        <w:rPr>
          <w:rFonts w:ascii="Arial" w:hAnsi="Arial" w:cs="Arial"/>
        </w:rPr>
        <w:t xml:space="preserve"> i gynorthwyo plant ar y sbectrwm. Synnwyd ar sut fyddai </w:t>
      </w:r>
      <w:proofErr w:type="gramStart"/>
      <w:r w:rsidR="002616B8">
        <w:rPr>
          <w:rFonts w:ascii="Arial" w:hAnsi="Arial" w:cs="Arial"/>
        </w:rPr>
        <w:t>un</w:t>
      </w:r>
      <w:proofErr w:type="gramEnd"/>
      <w:r w:rsidR="002616B8">
        <w:rPr>
          <w:rFonts w:ascii="Arial" w:hAnsi="Arial" w:cs="Arial"/>
        </w:rPr>
        <w:t xml:space="preserve"> strategaeth yn medru effeithio ar sawl elfen; megis y cysyniad o ‘fodelu’ ymddygiad a sgiliau cymdeithasol ar yr un pryd. </w:t>
      </w:r>
    </w:p>
    <w:p w:rsidR="002616B8" w:rsidRDefault="002616B8" w:rsidP="007E518E">
      <w:pPr>
        <w:tabs>
          <w:tab w:val="left" w:pos="6030"/>
        </w:tabs>
        <w:spacing w:line="360" w:lineRule="auto"/>
        <w:jc w:val="both"/>
        <w:rPr>
          <w:rFonts w:ascii="Arial" w:hAnsi="Arial" w:cs="Arial"/>
        </w:rPr>
      </w:pPr>
      <w:proofErr w:type="gramStart"/>
      <w:r w:rsidRPr="00E8308C">
        <w:rPr>
          <w:rFonts w:ascii="Arial" w:hAnsi="Arial" w:cs="Arial"/>
        </w:rPr>
        <w:t xml:space="preserve">Rhagfynegwyd yn </w:t>
      </w:r>
      <w:r w:rsidR="00656BD8" w:rsidRPr="00E8308C">
        <w:rPr>
          <w:rFonts w:ascii="Arial" w:hAnsi="Arial" w:cs="Arial"/>
        </w:rPr>
        <w:t xml:space="preserve">anghywir byddai mwy o bwyslais ar strategaethau </w:t>
      </w:r>
      <w:r w:rsidR="00E8308C" w:rsidRPr="00E8308C">
        <w:rPr>
          <w:rFonts w:ascii="Arial" w:hAnsi="Arial" w:cs="Arial"/>
        </w:rPr>
        <w:t>‘academaidd.’</w:t>
      </w:r>
      <w:proofErr w:type="gramEnd"/>
      <w:r w:rsidR="00E8308C" w:rsidRPr="00E8308C">
        <w:rPr>
          <w:rFonts w:ascii="Arial" w:hAnsi="Arial" w:cs="Arial"/>
        </w:rPr>
        <w:t xml:space="preserve"> Canfuwyd mai’r gwrthwyneb oedd yn wir, a bod sawl strategaeth a welwyd yn yr ysgol yn ffocysu ar ddatblygu sgiliau cymdeithasol</w:t>
      </w:r>
      <w:r w:rsidR="00471F66">
        <w:rPr>
          <w:rFonts w:ascii="Arial" w:hAnsi="Arial" w:cs="Arial"/>
        </w:rPr>
        <w:t xml:space="preserve"> ac ymddygiad</w:t>
      </w:r>
      <w:r w:rsidR="00E8308C" w:rsidRPr="00E8308C">
        <w:rPr>
          <w:rFonts w:ascii="Arial" w:hAnsi="Arial" w:cs="Arial"/>
        </w:rPr>
        <w:t xml:space="preserve"> plant </w:t>
      </w:r>
      <w:proofErr w:type="gramStart"/>
      <w:r w:rsidR="00E8308C" w:rsidRPr="00E8308C">
        <w:rPr>
          <w:rFonts w:ascii="Arial" w:hAnsi="Arial" w:cs="Arial"/>
        </w:rPr>
        <w:t>ag</w:t>
      </w:r>
      <w:proofErr w:type="gramEnd"/>
      <w:r w:rsidR="00E8308C" w:rsidRPr="00E8308C">
        <w:rPr>
          <w:rFonts w:ascii="Arial" w:hAnsi="Arial" w:cs="Arial"/>
        </w:rPr>
        <w:t xml:space="preserve"> awtistiaeth dros eu gallu academaidd.</w:t>
      </w:r>
    </w:p>
    <w:p w:rsidR="007770B1" w:rsidRDefault="007770B1" w:rsidP="007E518E">
      <w:pPr>
        <w:tabs>
          <w:tab w:val="left" w:pos="6030"/>
        </w:tabs>
        <w:spacing w:line="360" w:lineRule="auto"/>
        <w:jc w:val="both"/>
        <w:rPr>
          <w:rFonts w:ascii="Arial" w:hAnsi="Arial" w:cs="Arial"/>
        </w:rPr>
      </w:pPr>
      <w:r>
        <w:rPr>
          <w:rFonts w:ascii="Arial" w:hAnsi="Arial" w:cs="Arial"/>
        </w:rPr>
        <w:t xml:space="preserve">Yn ogystal, synnwyd </w:t>
      </w:r>
      <w:proofErr w:type="gramStart"/>
      <w:r>
        <w:rPr>
          <w:rFonts w:ascii="Arial" w:hAnsi="Arial" w:cs="Arial"/>
        </w:rPr>
        <w:t>nad</w:t>
      </w:r>
      <w:proofErr w:type="gramEnd"/>
      <w:r>
        <w:rPr>
          <w:rFonts w:ascii="Arial" w:hAnsi="Arial" w:cs="Arial"/>
        </w:rPr>
        <w:t xml:space="preserve"> oedd rhai athrawon wedi derbyn hyfforddiant awtistiaeth i’w gynorthwyo wrth geisio datblygu sgiliau’r plant ar y sbectrwm yn eu dosbarthiadau; gan awgryma hyn mai eu hymchwil unigol nhw sydd wrth wraidd y strategaethau a ddefnyddiwyd.</w:t>
      </w:r>
    </w:p>
    <w:p w:rsidR="007E518E" w:rsidRDefault="007E518E" w:rsidP="007E518E">
      <w:pPr>
        <w:tabs>
          <w:tab w:val="left" w:pos="6030"/>
        </w:tabs>
        <w:spacing w:line="360" w:lineRule="auto"/>
        <w:jc w:val="both"/>
        <w:rPr>
          <w:rFonts w:ascii="Arial" w:hAnsi="Arial" w:cs="Arial"/>
          <w:i/>
        </w:rPr>
      </w:pPr>
      <w:r w:rsidRPr="00782DE9">
        <w:rPr>
          <w:rFonts w:ascii="Arial" w:hAnsi="Arial" w:cs="Arial"/>
          <w:i/>
        </w:rPr>
        <w:t>5.3 Dysgu proffesiynol</w:t>
      </w:r>
    </w:p>
    <w:p w:rsidR="00FE00DA" w:rsidRDefault="00FE00DA" w:rsidP="007E518E">
      <w:pPr>
        <w:tabs>
          <w:tab w:val="left" w:pos="6030"/>
        </w:tabs>
        <w:spacing w:line="360" w:lineRule="auto"/>
        <w:jc w:val="both"/>
        <w:rPr>
          <w:rFonts w:ascii="Arial" w:hAnsi="Arial" w:cs="Arial"/>
        </w:rPr>
      </w:pPr>
      <w:r>
        <w:rPr>
          <w:rFonts w:ascii="Arial" w:hAnsi="Arial" w:cs="Arial"/>
        </w:rPr>
        <w:t xml:space="preserve">O safbwynt personol a phroffesiynol, cynyddwyd gwybodaeth pwnc ac ymwybyddiaeth yr ymchwilydd o’r amrywiaeth o strategaethau ac ymyrraethau sydd yn ei le i gynorthwyo plant ar y sbectrwm â’u sgiliau cymdeithasu. Pwysleisir y data a gasglwyd bod angen cymryd bob cyfle i ddysgu mwy am anghenion plant </w:t>
      </w:r>
      <w:proofErr w:type="gramStart"/>
      <w:r>
        <w:rPr>
          <w:rFonts w:ascii="Arial" w:hAnsi="Arial" w:cs="Arial"/>
        </w:rPr>
        <w:t>ag</w:t>
      </w:r>
      <w:proofErr w:type="gramEnd"/>
      <w:r>
        <w:rPr>
          <w:rFonts w:ascii="Arial" w:hAnsi="Arial" w:cs="Arial"/>
        </w:rPr>
        <w:t xml:space="preserve"> awtistiaeth; ac felly sicrhawyd bydd yr ymchwilydd yn cymryd pob cyfle i ddatblygu ei ymwybyddiaeth ymhellach.</w:t>
      </w:r>
    </w:p>
    <w:p w:rsidR="007E518E" w:rsidRDefault="007E518E" w:rsidP="007E518E">
      <w:pPr>
        <w:tabs>
          <w:tab w:val="left" w:pos="6030"/>
        </w:tabs>
        <w:spacing w:line="360" w:lineRule="auto"/>
        <w:jc w:val="both"/>
        <w:rPr>
          <w:rFonts w:ascii="Arial" w:hAnsi="Arial" w:cs="Arial"/>
          <w:i/>
        </w:rPr>
      </w:pPr>
      <w:r w:rsidRPr="00782DE9">
        <w:rPr>
          <w:rFonts w:ascii="Arial" w:hAnsi="Arial" w:cs="Arial"/>
          <w:i/>
        </w:rPr>
        <w:t xml:space="preserve">5.4 Awgrymiadau ar gyfer ymchwil pellach yn y </w:t>
      </w:r>
      <w:proofErr w:type="gramStart"/>
      <w:r w:rsidRPr="00782DE9">
        <w:rPr>
          <w:rFonts w:ascii="Arial" w:hAnsi="Arial" w:cs="Arial"/>
          <w:i/>
        </w:rPr>
        <w:t>maes</w:t>
      </w:r>
      <w:proofErr w:type="gramEnd"/>
    </w:p>
    <w:p w:rsidR="001D29A3" w:rsidRDefault="002F148B" w:rsidP="007E518E">
      <w:pPr>
        <w:tabs>
          <w:tab w:val="left" w:pos="6030"/>
        </w:tabs>
        <w:spacing w:line="360" w:lineRule="auto"/>
        <w:jc w:val="both"/>
        <w:rPr>
          <w:rFonts w:ascii="Arial" w:hAnsi="Arial" w:cs="Arial"/>
        </w:rPr>
      </w:pPr>
      <w:r>
        <w:rPr>
          <w:rFonts w:ascii="Arial" w:hAnsi="Arial" w:cs="Arial"/>
        </w:rPr>
        <w:t xml:space="preserve">Cydnabyddir </w:t>
      </w:r>
      <w:proofErr w:type="gramStart"/>
      <w:r>
        <w:rPr>
          <w:rFonts w:ascii="Arial" w:hAnsi="Arial" w:cs="Arial"/>
        </w:rPr>
        <w:t>nad</w:t>
      </w:r>
      <w:proofErr w:type="gramEnd"/>
      <w:r>
        <w:rPr>
          <w:rFonts w:ascii="Arial" w:hAnsi="Arial" w:cs="Arial"/>
        </w:rPr>
        <w:t xml:space="preserve"> yw’r data a gasglwyd yn yr ymchwil yn</w:t>
      </w:r>
      <w:r w:rsidR="001D29A3">
        <w:rPr>
          <w:rFonts w:ascii="Arial" w:hAnsi="Arial" w:cs="Arial"/>
        </w:rPr>
        <w:t xml:space="preserve"> gynrychioladwy o bob un ysgol na phlentyn</w:t>
      </w:r>
      <w:r>
        <w:rPr>
          <w:rFonts w:ascii="Arial" w:hAnsi="Arial" w:cs="Arial"/>
        </w:rPr>
        <w:t xml:space="preserve"> sy’n ymdopi ag awtistiaeth;</w:t>
      </w:r>
      <w:r w:rsidR="001D29A3">
        <w:rPr>
          <w:rFonts w:ascii="Arial" w:hAnsi="Arial" w:cs="Arial"/>
        </w:rPr>
        <w:t xml:space="preserve"> a bod llawer o fylchau yn yr ymchwil. O ganlyniad i faint cyfyng y sampl, a diffyg ffocws pendant mewn ardaloedd penodol, megis yr holiadur; nid oes digon o gadernid a sylwedd i’r canlyniadau. Argymhellir bod mwy o ymchwil yn cael ei wneud </w:t>
      </w:r>
      <w:r w:rsidR="00291687">
        <w:rPr>
          <w:rFonts w:ascii="Arial" w:hAnsi="Arial" w:cs="Arial"/>
        </w:rPr>
        <w:t>i arsylwi</w:t>
      </w:r>
      <w:r w:rsidR="001D29A3">
        <w:rPr>
          <w:rFonts w:ascii="Arial" w:hAnsi="Arial" w:cs="Arial"/>
        </w:rPr>
        <w:t xml:space="preserve"> rhyngweithiad plant â'i gilydd mewn amgylcheddau amrywiol; yn ogystal â </w:t>
      </w:r>
      <w:r w:rsidR="001D29A3">
        <w:rPr>
          <w:rFonts w:ascii="Arial" w:hAnsi="Arial" w:cs="Arial"/>
        </w:rPr>
        <w:lastRenderedPageBreak/>
        <w:t>chanfod mwy am sut anogir sgiliau cymdeithasol plant ar y sbectrwm, o bosib trwy gynnal astudiaeth achos.</w:t>
      </w:r>
    </w:p>
    <w:p w:rsidR="007E518E" w:rsidRDefault="007E518E" w:rsidP="007E518E">
      <w:pPr>
        <w:tabs>
          <w:tab w:val="left" w:pos="6030"/>
        </w:tabs>
        <w:spacing w:line="360" w:lineRule="auto"/>
        <w:jc w:val="both"/>
        <w:rPr>
          <w:rFonts w:ascii="Arial" w:hAnsi="Arial" w:cs="Arial"/>
          <w:i/>
        </w:rPr>
      </w:pPr>
      <w:r w:rsidRPr="00782DE9">
        <w:rPr>
          <w:rFonts w:ascii="Arial" w:hAnsi="Arial" w:cs="Arial"/>
          <w:i/>
        </w:rPr>
        <w:t>5.5 Diweddglo</w:t>
      </w:r>
    </w:p>
    <w:p w:rsidR="00677DA0" w:rsidRDefault="00677DA0" w:rsidP="007E518E">
      <w:pPr>
        <w:tabs>
          <w:tab w:val="left" w:pos="6030"/>
        </w:tabs>
        <w:spacing w:line="360" w:lineRule="auto"/>
        <w:jc w:val="both"/>
        <w:rPr>
          <w:rFonts w:ascii="Arial" w:hAnsi="Arial" w:cs="Arial"/>
        </w:rPr>
      </w:pPr>
      <w:r>
        <w:rPr>
          <w:rFonts w:ascii="Arial" w:hAnsi="Arial" w:cs="Arial"/>
        </w:rPr>
        <w:t xml:space="preserve">I grynhoi, sylweddolir bod cymaint o wahaniaethau rhwng bob </w:t>
      </w:r>
      <w:proofErr w:type="gramStart"/>
      <w:r>
        <w:rPr>
          <w:rFonts w:ascii="Arial" w:hAnsi="Arial" w:cs="Arial"/>
        </w:rPr>
        <w:t>un</w:t>
      </w:r>
      <w:proofErr w:type="gramEnd"/>
      <w:r>
        <w:rPr>
          <w:rFonts w:ascii="Arial" w:hAnsi="Arial" w:cs="Arial"/>
        </w:rPr>
        <w:t xml:space="preserve"> ar y sbectrwm, ac felly ni fydd pob strategaeth neu ymyrraeth gymdeithasol yn gweithio ar yr un lefel. Pwysleisia’r wybodaeth canfuwyd bod angen darganfod yr hyn sy’n gweithio i gefnogi sgiliau cymdeithasol unigolyn </w:t>
      </w:r>
      <w:proofErr w:type="gramStart"/>
      <w:r>
        <w:rPr>
          <w:rFonts w:ascii="Arial" w:hAnsi="Arial" w:cs="Arial"/>
        </w:rPr>
        <w:t>ag</w:t>
      </w:r>
      <w:proofErr w:type="gramEnd"/>
      <w:r>
        <w:rPr>
          <w:rFonts w:ascii="Arial" w:hAnsi="Arial" w:cs="Arial"/>
        </w:rPr>
        <w:t xml:space="preserve"> awtistiaeth, a chadw at y strategaeth hynny.</w:t>
      </w: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p w:rsidR="00896D6B" w:rsidRDefault="00896D6B" w:rsidP="007E518E">
      <w:pPr>
        <w:tabs>
          <w:tab w:val="left" w:pos="6030"/>
        </w:tabs>
        <w:spacing w:line="360" w:lineRule="auto"/>
        <w:jc w:val="both"/>
        <w:rPr>
          <w:rFonts w:ascii="Arial" w:hAnsi="Arial" w:cs="Arial"/>
          <w:b/>
          <w:sz w:val="28"/>
          <w:u w:val="single"/>
        </w:rPr>
      </w:pPr>
    </w:p>
    <w:sdt>
      <w:sdtPr>
        <w:id w:val="3528097"/>
        <w:docPartObj>
          <w:docPartGallery w:val="Bibliographies"/>
          <w:docPartUnique/>
        </w:docPartObj>
      </w:sdtPr>
      <w:sdtEndPr>
        <w:rPr>
          <w:rFonts w:ascii="Arial" w:hAnsi="Arial" w:cs="Arial"/>
        </w:rPr>
      </w:sdtEndPr>
      <w:sdtContent>
        <w:p w:rsidR="00896D6B" w:rsidRPr="00896D6B" w:rsidRDefault="00896D6B" w:rsidP="00896D6B">
          <w:pPr>
            <w:tabs>
              <w:tab w:val="left" w:pos="6030"/>
            </w:tabs>
            <w:spacing w:line="360" w:lineRule="auto"/>
            <w:jc w:val="both"/>
            <w:rPr>
              <w:rFonts w:ascii="Arial" w:hAnsi="Arial" w:cs="Arial"/>
              <w:b/>
              <w:sz w:val="28"/>
              <w:u w:val="single"/>
            </w:rPr>
          </w:pPr>
          <w:r w:rsidRPr="00896D6B">
            <w:rPr>
              <w:rFonts w:ascii="Arial" w:hAnsi="Arial" w:cs="Arial"/>
              <w:b/>
              <w:sz w:val="28"/>
              <w:u w:val="single"/>
            </w:rPr>
            <w:t>Rhestr Cyfeirnodi</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Allan, S., 2008. Y Sgiliau Meddal: pwysigrwydd Datblygiad Cymdeithasol ac Emosiynol y Plentyn Bach. Yn: S. W. Siencyn, gol. </w:t>
          </w:r>
          <w:r w:rsidRPr="00896D6B">
            <w:rPr>
              <w:rFonts w:ascii="Arial" w:hAnsi="Arial" w:cs="Arial"/>
              <w:i/>
              <w:iCs/>
              <w:noProof/>
              <w:lang w:val="cy-GB"/>
            </w:rPr>
            <w:t xml:space="preserve">Y Plentyn Bach: Cyflwyniad i Astudiaethau Plentyndod Cynnar. </w:t>
          </w:r>
          <w:r w:rsidRPr="00896D6B">
            <w:rPr>
              <w:rFonts w:ascii="Arial" w:hAnsi="Arial" w:cs="Arial"/>
              <w:noProof/>
              <w:lang w:val="cy-GB"/>
            </w:rPr>
            <w:t>Caerfyrddin: Coleg Y Drindod, pp. 139-160.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Ambitious about Autism, 2018. </w:t>
          </w:r>
          <w:r w:rsidRPr="00896D6B">
            <w:rPr>
              <w:rFonts w:ascii="Arial" w:hAnsi="Arial" w:cs="Arial"/>
              <w:i/>
              <w:iCs/>
              <w:noProof/>
              <w:lang w:val="cy-GB"/>
            </w:rPr>
            <w:t xml:space="preserve">How Does Autism Impact Learning and Development?.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https://www.ambitiousaboutautism.org.uk/understanding-autism/how-does-autism-impact-learning-and-development</w:t>
          </w:r>
          <w:r w:rsidRPr="00896D6B">
            <w:rPr>
              <w:rFonts w:ascii="Arial" w:hAnsi="Arial" w:cs="Arial"/>
              <w:noProof/>
              <w:lang w:val="cy-GB"/>
            </w:rPr>
            <w:br/>
            <w:t>[Cyrchwyd 9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Arciuli, J. &amp; Brock, J., 2014. </w:t>
          </w:r>
          <w:r w:rsidRPr="00896D6B">
            <w:rPr>
              <w:rFonts w:ascii="Arial" w:hAnsi="Arial" w:cs="Arial"/>
              <w:i/>
              <w:iCs/>
              <w:noProof/>
              <w:lang w:val="cy-GB"/>
            </w:rPr>
            <w:t xml:space="preserve">Communication in Autism. </w:t>
          </w:r>
          <w:r w:rsidRPr="00896D6B">
            <w:rPr>
              <w:rFonts w:ascii="Arial" w:hAnsi="Arial" w:cs="Arial"/>
              <w:noProof/>
              <w:lang w:val="cy-GB"/>
            </w:rPr>
            <w:t>Amsterdam: John Benjamins Publishing Co.</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ASDinfoWales, diddyddiad </w:t>
          </w:r>
          <w:r w:rsidRPr="00896D6B">
            <w:rPr>
              <w:rFonts w:ascii="Arial" w:hAnsi="Arial" w:cs="Arial"/>
              <w:i/>
              <w:iCs/>
              <w:noProof/>
              <w:lang w:val="cy-GB"/>
            </w:rPr>
            <w:t xml:space="preserve">Dysgu gydag Awtistiaeth: Ysgol Gynradd.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https://www.asdinfowales.co.uk/home.php?page_id=8920&amp;setLanguage=4</w:t>
          </w:r>
          <w:r w:rsidRPr="00896D6B">
            <w:rPr>
              <w:rFonts w:ascii="Arial" w:hAnsi="Arial" w:cs="Arial"/>
              <w:noProof/>
              <w:lang w:val="cy-GB"/>
            </w:rPr>
            <w:br/>
            <w:t>[Cyrchwyd 15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Austin, R., 2016. </w:t>
          </w:r>
          <w:r w:rsidRPr="00896D6B">
            <w:rPr>
              <w:rFonts w:ascii="Arial" w:hAnsi="Arial" w:cs="Arial"/>
              <w:i/>
              <w:iCs/>
              <w:noProof/>
              <w:lang w:val="cy-GB"/>
            </w:rPr>
            <w:t xml:space="preserve">Researching Primary Education. </w:t>
          </w:r>
          <w:r w:rsidRPr="00896D6B">
            <w:rPr>
              <w:rFonts w:ascii="Arial" w:hAnsi="Arial" w:cs="Arial"/>
              <w:noProof/>
              <w:lang w:val="cy-GB"/>
            </w:rPr>
            <w:t>Llundain: Sage.</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Autism Awareness Centre Inc., diddyddiad </w:t>
          </w:r>
          <w:r w:rsidRPr="00896D6B">
            <w:rPr>
              <w:rFonts w:ascii="Arial" w:hAnsi="Arial" w:cs="Arial"/>
              <w:i/>
              <w:iCs/>
              <w:noProof/>
              <w:lang w:val="cy-GB"/>
            </w:rPr>
            <w:t xml:space="preserve">Definition of Autism.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https://autismawarenesscentre.com/definition-autism/</w:t>
          </w:r>
          <w:r w:rsidRPr="00896D6B">
            <w:rPr>
              <w:rFonts w:ascii="Arial" w:hAnsi="Arial" w:cs="Arial"/>
              <w:noProof/>
              <w:lang w:val="cy-GB"/>
            </w:rPr>
            <w:br/>
            <w:t>[Cyrchwyd 8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Autism Speaks, diddyddiad </w:t>
          </w:r>
          <w:r w:rsidRPr="00896D6B">
            <w:rPr>
              <w:rFonts w:ascii="Arial" w:hAnsi="Arial" w:cs="Arial"/>
              <w:i/>
              <w:iCs/>
              <w:noProof/>
              <w:lang w:val="cy-GB"/>
            </w:rPr>
            <w:t xml:space="preserve">Social Skills and Autism.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https://www.autismspeaks.org/social-skills-and-autism</w:t>
          </w:r>
          <w:r w:rsidRPr="00896D6B">
            <w:rPr>
              <w:rFonts w:ascii="Arial" w:hAnsi="Arial" w:cs="Arial"/>
              <w:noProof/>
              <w:lang w:val="cy-GB"/>
            </w:rPr>
            <w:br/>
            <w:t>[Cyrchwyd 10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Bauminger, N. &amp; Kasari, C., 2000. Loneliness and Friendship in High-Funcioning Children with Autism. </w:t>
          </w:r>
          <w:r w:rsidRPr="00896D6B">
            <w:rPr>
              <w:rFonts w:ascii="Arial" w:hAnsi="Arial" w:cs="Arial"/>
              <w:i/>
              <w:iCs/>
              <w:noProof/>
              <w:lang w:val="cy-GB"/>
            </w:rPr>
            <w:t xml:space="preserve">Child Development, </w:t>
          </w:r>
          <w:r w:rsidRPr="00896D6B">
            <w:rPr>
              <w:rFonts w:ascii="Arial" w:hAnsi="Arial" w:cs="Arial"/>
              <w:noProof/>
              <w:lang w:val="cy-GB"/>
            </w:rPr>
            <w:t>71(2), tt. 447-456.</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BERA, 2018. </w:t>
          </w:r>
          <w:r w:rsidRPr="00896D6B">
            <w:rPr>
              <w:rFonts w:ascii="Arial" w:hAnsi="Arial" w:cs="Arial"/>
              <w:i/>
              <w:iCs/>
              <w:noProof/>
              <w:lang w:val="cy-GB"/>
            </w:rPr>
            <w:t xml:space="preserve">Ethical Guidelines for Educational Research. </w:t>
          </w:r>
          <w:r w:rsidRPr="00896D6B">
            <w:rPr>
              <w:rFonts w:ascii="Arial" w:hAnsi="Arial" w:cs="Arial"/>
              <w:noProof/>
              <w:lang w:val="cy-GB"/>
            </w:rPr>
            <w:t>4 gol. Llundain: British Educational Research Association.</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Brown, A. &amp; Dowling, P., 2001. </w:t>
          </w:r>
          <w:r w:rsidRPr="00896D6B">
            <w:rPr>
              <w:rFonts w:ascii="Arial" w:hAnsi="Arial" w:cs="Arial"/>
              <w:i/>
              <w:iCs/>
              <w:noProof/>
              <w:lang w:val="cy-GB"/>
            </w:rPr>
            <w:t xml:space="preserve">Doing Research/Reading Research: A Mode of Interrogation for Education. </w:t>
          </w:r>
          <w:r w:rsidRPr="00896D6B">
            <w:rPr>
              <w:rFonts w:ascii="Arial" w:hAnsi="Arial" w:cs="Arial"/>
              <w:noProof/>
              <w:lang w:val="cy-GB"/>
            </w:rPr>
            <w:t>Llundain: RoutledgeFalmer.</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Burton, D. &amp; Bartlett, S., 2005. </w:t>
          </w:r>
          <w:r w:rsidRPr="00896D6B">
            <w:rPr>
              <w:rFonts w:ascii="Arial" w:hAnsi="Arial" w:cs="Arial"/>
              <w:i/>
              <w:iCs/>
              <w:noProof/>
              <w:lang w:val="cy-GB"/>
            </w:rPr>
            <w:t xml:space="preserve">Practitioner Research for Teachers. </w:t>
          </w:r>
          <w:r w:rsidRPr="00896D6B">
            <w:rPr>
              <w:rFonts w:ascii="Arial" w:hAnsi="Arial" w:cs="Arial"/>
              <w:noProof/>
              <w:lang w:val="cy-GB"/>
            </w:rPr>
            <w:t>Llundain: Paul Chapman Publishing.</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Champagne, M. V., 2014. </w:t>
          </w:r>
          <w:r w:rsidRPr="00896D6B">
            <w:rPr>
              <w:rFonts w:ascii="Arial" w:hAnsi="Arial" w:cs="Arial"/>
              <w:i/>
              <w:iCs/>
              <w:noProof/>
              <w:lang w:val="cy-GB"/>
            </w:rPr>
            <w:t xml:space="preserve">The Survey Playbook: How to Create the Perfect Survey. </w:t>
          </w:r>
          <w:r w:rsidRPr="00896D6B">
            <w:rPr>
              <w:rFonts w:ascii="Arial" w:hAnsi="Arial" w:cs="Arial"/>
              <w:noProof/>
              <w:lang w:val="cy-GB"/>
            </w:rPr>
            <w:t>dim dinas:CreateSpace Independant Publishing Platform.</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Child Mind Institute, 2020. </w:t>
          </w:r>
          <w:r w:rsidRPr="00896D6B">
            <w:rPr>
              <w:rFonts w:ascii="Arial" w:hAnsi="Arial" w:cs="Arial"/>
              <w:i/>
              <w:iCs/>
              <w:noProof/>
              <w:lang w:val="cy-GB"/>
            </w:rPr>
            <w:t xml:space="preserve">Autism: What to Look For.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https://childmind.org/guide/guide-to-autism-spectrum-disorder/</w:t>
          </w:r>
          <w:r w:rsidRPr="00896D6B">
            <w:rPr>
              <w:rFonts w:ascii="Arial" w:hAnsi="Arial" w:cs="Arial"/>
              <w:noProof/>
              <w:lang w:val="cy-GB"/>
            </w:rPr>
            <w:br/>
            <w:t>[Cyrchwyd 8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CLILC, 2016. </w:t>
          </w:r>
          <w:r w:rsidRPr="00896D6B">
            <w:rPr>
              <w:rFonts w:ascii="Arial" w:hAnsi="Arial" w:cs="Arial"/>
              <w:i/>
              <w:iCs/>
              <w:noProof/>
              <w:lang w:val="cy-GB"/>
            </w:rPr>
            <w:t xml:space="preserve">Learning with Autism Programme Launched for Primary Schools in Wales.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http://www.wlga.wales/learning-with-autism-programme-launched-for-primary-</w:t>
          </w:r>
          <w:r w:rsidRPr="00896D6B">
            <w:rPr>
              <w:rFonts w:ascii="Arial" w:hAnsi="Arial" w:cs="Arial"/>
              <w:noProof/>
              <w:u w:val="single"/>
              <w:lang w:val="cy-GB"/>
            </w:rPr>
            <w:lastRenderedPageBreak/>
            <w:t>schools-in-wales</w:t>
          </w:r>
          <w:r w:rsidRPr="00896D6B">
            <w:rPr>
              <w:rFonts w:ascii="Arial" w:hAnsi="Arial" w:cs="Arial"/>
              <w:noProof/>
              <w:lang w:val="cy-GB"/>
            </w:rPr>
            <w:br/>
            <w:t>[Cyrchwyd 14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Cohen, L., Manion, L. &amp; Morrison, K., 2018. </w:t>
          </w:r>
          <w:r w:rsidRPr="00896D6B">
            <w:rPr>
              <w:rFonts w:ascii="Arial" w:hAnsi="Arial" w:cs="Arial"/>
              <w:i/>
              <w:iCs/>
              <w:noProof/>
              <w:lang w:val="cy-GB"/>
            </w:rPr>
            <w:t xml:space="preserve">Research Methods in Education. </w:t>
          </w:r>
          <w:r w:rsidRPr="00896D6B">
            <w:rPr>
              <w:rFonts w:ascii="Arial" w:hAnsi="Arial" w:cs="Arial"/>
              <w:noProof/>
              <w:lang w:val="cy-GB"/>
            </w:rPr>
            <w:t>8 gol. Abingdon: Routledge.</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Comisiynydd Plant Cymru, 2019. </w:t>
          </w:r>
          <w:r w:rsidRPr="00896D6B">
            <w:rPr>
              <w:rFonts w:ascii="Arial" w:hAnsi="Arial" w:cs="Arial"/>
              <w:i/>
              <w:iCs/>
              <w:noProof/>
              <w:lang w:val="cy-GB"/>
            </w:rPr>
            <w:t xml:space="preserve">CCUHP - Hawliau Plant.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https://www.complantcymru.org.uk/ccuhp-hawliau-plant/ccuhp/</w:t>
          </w:r>
          <w:r w:rsidRPr="00896D6B">
            <w:rPr>
              <w:rFonts w:ascii="Arial" w:hAnsi="Arial" w:cs="Arial"/>
              <w:noProof/>
              <w:lang w:val="cy-GB"/>
            </w:rPr>
            <w:br/>
            <w:t>[Cyrchwyd 11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Cyngor y Gweithlu Addysg, diddyddiad </w:t>
          </w:r>
          <w:r w:rsidRPr="00896D6B">
            <w:rPr>
              <w:rFonts w:ascii="Arial" w:hAnsi="Arial" w:cs="Arial"/>
              <w:i/>
              <w:iCs/>
              <w:noProof/>
              <w:lang w:val="cy-GB"/>
            </w:rPr>
            <w:t xml:space="preserve">Moeseg Ymchwil, </w:t>
          </w:r>
          <w:r w:rsidRPr="00896D6B">
            <w:rPr>
              <w:rFonts w:ascii="Arial" w:hAnsi="Arial" w:cs="Arial"/>
              <w:noProof/>
              <w:lang w:val="cy-GB"/>
            </w:rPr>
            <w:t>Caerdydd: Prifysgol Cymru Y Drindod Dewi Sant.</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Donaldson, G., 2015. </w:t>
          </w:r>
          <w:r w:rsidRPr="00896D6B">
            <w:rPr>
              <w:rFonts w:ascii="Arial" w:hAnsi="Arial" w:cs="Arial"/>
              <w:i/>
              <w:iCs/>
              <w:noProof/>
              <w:lang w:val="cy-GB"/>
            </w:rPr>
            <w:t xml:space="preserve">Dyfodol Llwyddiannus, </w:t>
          </w:r>
          <w:r w:rsidRPr="00896D6B">
            <w:rPr>
              <w:rFonts w:ascii="Arial" w:hAnsi="Arial" w:cs="Arial"/>
              <w:noProof/>
              <w:lang w:val="cy-GB"/>
            </w:rPr>
            <w:t>Caerdydd: Llywodraeth Cymru.</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Goleman, D., 1995. </w:t>
          </w:r>
          <w:r w:rsidRPr="00896D6B">
            <w:rPr>
              <w:rFonts w:ascii="Arial" w:hAnsi="Arial" w:cs="Arial"/>
              <w:i/>
              <w:iCs/>
              <w:noProof/>
              <w:lang w:val="cy-GB"/>
            </w:rPr>
            <w:t xml:space="preserve">Emotional Intelligence, </w:t>
          </w:r>
          <w:r w:rsidRPr="00896D6B">
            <w:rPr>
              <w:rFonts w:ascii="Arial" w:hAnsi="Arial" w:cs="Arial"/>
              <w:noProof/>
              <w:lang w:val="cy-GB"/>
            </w:rPr>
            <w:t>Llundain: Bloomsbury Publishing.</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Hesmondhalgh, M. &amp; Breakey, C., 2001. </w:t>
          </w:r>
          <w:r w:rsidRPr="00896D6B">
            <w:rPr>
              <w:rFonts w:ascii="Arial" w:hAnsi="Arial" w:cs="Arial"/>
              <w:i/>
              <w:iCs/>
              <w:noProof/>
              <w:lang w:val="cy-GB"/>
            </w:rPr>
            <w:t xml:space="preserve">Access and Inclusion for Children with Autistic Spectrum Disorders: 'Let Me In'. </w:t>
          </w:r>
          <w:r w:rsidRPr="00896D6B">
            <w:rPr>
              <w:rFonts w:ascii="Arial" w:hAnsi="Arial" w:cs="Arial"/>
              <w:noProof/>
              <w:lang w:val="cy-GB"/>
            </w:rPr>
            <w:t>Llundain: Jessica Kingsley Publishers.</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Hodkinson, A., 2016. </w:t>
          </w:r>
          <w:r w:rsidRPr="00896D6B">
            <w:rPr>
              <w:rFonts w:ascii="Arial" w:hAnsi="Arial" w:cs="Arial"/>
              <w:i/>
              <w:iCs/>
              <w:noProof/>
              <w:lang w:val="cy-GB"/>
            </w:rPr>
            <w:t xml:space="preserve">Key Issues in Special Educational Needs and Inclusion. </w:t>
          </w:r>
          <w:r w:rsidRPr="00896D6B">
            <w:rPr>
              <w:rFonts w:ascii="Arial" w:hAnsi="Arial" w:cs="Arial"/>
              <w:noProof/>
              <w:lang w:val="cy-GB"/>
            </w:rPr>
            <w:t>2 gol. Llundain: Sage.</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Hurtig, R., Ensrud, S. &amp; J. B., T., 1982. The Communicative Function of Question Production in Autistic Children. </w:t>
          </w:r>
          <w:r w:rsidRPr="00896D6B">
            <w:rPr>
              <w:rFonts w:ascii="Arial" w:hAnsi="Arial" w:cs="Arial"/>
              <w:i/>
              <w:iCs/>
              <w:noProof/>
              <w:lang w:val="cy-GB"/>
            </w:rPr>
            <w:t xml:space="preserve">Journal of Autism and Developmental Disorders, </w:t>
          </w:r>
          <w:r w:rsidRPr="00896D6B">
            <w:rPr>
              <w:rFonts w:ascii="Arial" w:hAnsi="Arial" w:cs="Arial"/>
              <w:noProof/>
              <w:lang w:val="cy-GB"/>
            </w:rPr>
            <w:t>12(1), tt. 57-69.</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Jordan, R. &amp; Jones, G., 2001. </w:t>
          </w:r>
          <w:r w:rsidRPr="00896D6B">
            <w:rPr>
              <w:rFonts w:ascii="Arial" w:hAnsi="Arial" w:cs="Arial"/>
              <w:i/>
              <w:iCs/>
              <w:noProof/>
              <w:lang w:val="cy-GB"/>
            </w:rPr>
            <w:t xml:space="preserve">Meeting the Needs of Children with Autistic Spectrum Disorders. </w:t>
          </w:r>
          <w:r w:rsidRPr="00896D6B">
            <w:rPr>
              <w:rFonts w:ascii="Arial" w:hAnsi="Arial" w:cs="Arial"/>
              <w:noProof/>
              <w:lang w:val="cy-GB"/>
            </w:rPr>
            <w:t>Llundain: Fulton.</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Lichtman, M., 2013. </w:t>
          </w:r>
          <w:r w:rsidRPr="00896D6B">
            <w:rPr>
              <w:rFonts w:ascii="Arial" w:hAnsi="Arial" w:cs="Arial"/>
              <w:i/>
              <w:iCs/>
              <w:noProof/>
              <w:lang w:val="cy-GB"/>
            </w:rPr>
            <w:t xml:space="preserve">Qualitative Research in Education: A User's Guide. </w:t>
          </w:r>
          <w:r w:rsidRPr="00896D6B">
            <w:rPr>
              <w:rFonts w:ascii="Arial" w:hAnsi="Arial" w:cs="Arial"/>
              <w:noProof/>
              <w:lang w:val="cy-GB"/>
            </w:rPr>
            <w:t>3 gol. Llundain: Sage.</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Llywodraeth Cymru, 2019. </w:t>
          </w:r>
          <w:r w:rsidRPr="00896D6B">
            <w:rPr>
              <w:rFonts w:ascii="Arial" w:hAnsi="Arial" w:cs="Arial"/>
              <w:i/>
              <w:iCs/>
              <w:noProof/>
              <w:lang w:val="cy-GB"/>
            </w:rPr>
            <w:t xml:space="preserve">Support for Children and Young People with Autistic Spectrum Disorder (ASD) in Educational Settings, </w:t>
          </w:r>
          <w:r w:rsidRPr="00896D6B">
            <w:rPr>
              <w:rFonts w:ascii="Arial" w:hAnsi="Arial" w:cs="Arial"/>
              <w:noProof/>
              <w:lang w:val="cy-GB"/>
            </w:rPr>
            <w:t>Caerdydd: Additional Learning Needs Branch.</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Manikiza, J., 2015. </w:t>
          </w:r>
          <w:r w:rsidRPr="00896D6B">
            <w:rPr>
              <w:rFonts w:ascii="Arial" w:hAnsi="Arial" w:cs="Arial"/>
              <w:i/>
              <w:iCs/>
              <w:noProof/>
              <w:lang w:val="cy-GB"/>
            </w:rPr>
            <w:t xml:space="preserve">Awtistiaeth: Canllaw i Ysgolion Cynradd Prif Ffrwd. </w:t>
          </w:r>
          <w:r w:rsidRPr="00896D6B">
            <w:rPr>
              <w:rFonts w:ascii="Arial" w:hAnsi="Arial" w:cs="Arial"/>
              <w:noProof/>
              <w:lang w:val="cy-GB"/>
            </w:rPr>
            <w:t>dim dinas:ASDinfoWales.</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Manikiza, J., 2016. </w:t>
          </w:r>
          <w:r w:rsidRPr="00896D6B">
            <w:rPr>
              <w:rFonts w:ascii="Arial" w:hAnsi="Arial" w:cs="Arial"/>
              <w:i/>
              <w:iCs/>
              <w:noProof/>
              <w:lang w:val="cy-GB"/>
            </w:rPr>
            <w:t xml:space="preserve">Archarwyr Awtistiaeth. </w:t>
          </w:r>
          <w:r w:rsidRPr="00896D6B">
            <w:rPr>
              <w:rFonts w:ascii="Arial" w:hAnsi="Arial" w:cs="Arial"/>
              <w:noProof/>
              <w:lang w:val="cy-GB"/>
            </w:rPr>
            <w:t>dim dinas:ASDinfoWales.</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Maslow, A., 1998. </w:t>
          </w:r>
          <w:r w:rsidRPr="00896D6B">
            <w:rPr>
              <w:rFonts w:ascii="Arial" w:hAnsi="Arial" w:cs="Arial"/>
              <w:i/>
              <w:iCs/>
              <w:noProof/>
              <w:lang w:val="cy-GB"/>
            </w:rPr>
            <w:t xml:space="preserve">Toward a Psychology of Being. </w:t>
          </w:r>
          <w:r w:rsidRPr="00896D6B">
            <w:rPr>
              <w:rFonts w:ascii="Arial" w:hAnsi="Arial" w:cs="Arial"/>
              <w:noProof/>
              <w:lang w:val="cy-GB"/>
            </w:rPr>
            <w:t>Efrog Newydd: Wiley.</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McCoy, K. &amp; Hermansen, E., 2007. Video Modelling for Individuals with Autism: A Review of Model Types and Effects. </w:t>
          </w:r>
          <w:r w:rsidRPr="00896D6B">
            <w:rPr>
              <w:rFonts w:ascii="Arial" w:hAnsi="Arial" w:cs="Arial"/>
              <w:i/>
              <w:iCs/>
              <w:noProof/>
              <w:lang w:val="cy-GB"/>
            </w:rPr>
            <w:t xml:space="preserve">Educational and Treatment of Children, </w:t>
          </w:r>
          <w:r w:rsidRPr="00896D6B">
            <w:rPr>
              <w:rFonts w:ascii="Arial" w:hAnsi="Arial" w:cs="Arial"/>
              <w:noProof/>
              <w:lang w:val="cy-GB"/>
            </w:rPr>
            <w:t>20(4), tt. 183-213.</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McLeod, S., 2018. </w:t>
          </w:r>
          <w:r w:rsidRPr="00896D6B">
            <w:rPr>
              <w:rFonts w:ascii="Arial" w:hAnsi="Arial" w:cs="Arial"/>
              <w:i/>
              <w:iCs/>
              <w:noProof/>
              <w:lang w:val="cy-GB"/>
            </w:rPr>
            <w:t xml:space="preserve">Maslow's Hierarchy of Needs, </w:t>
          </w:r>
          <w:r w:rsidRPr="00896D6B">
            <w:rPr>
              <w:rFonts w:ascii="Arial" w:hAnsi="Arial" w:cs="Arial"/>
              <w:noProof/>
              <w:lang w:val="cy-GB"/>
            </w:rPr>
            <w:t>dim dinas: Simply Psychology.</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Mears, C. L., 2017. In-depth Interviews. Yn: R. Coe, M. H. L. V. Waring &amp; J. Arthur, gol. </w:t>
          </w:r>
          <w:r w:rsidRPr="00896D6B">
            <w:rPr>
              <w:rFonts w:ascii="Arial" w:hAnsi="Arial" w:cs="Arial"/>
              <w:i/>
              <w:iCs/>
              <w:noProof/>
              <w:lang w:val="cy-GB"/>
            </w:rPr>
            <w:t xml:space="preserve">Research Methods &amp; Methodologies in Education. </w:t>
          </w:r>
          <w:r w:rsidRPr="00896D6B">
            <w:rPr>
              <w:rFonts w:ascii="Arial" w:hAnsi="Arial" w:cs="Arial"/>
              <w:noProof/>
              <w:lang w:val="cy-GB"/>
            </w:rPr>
            <w:t>Llundain: Sage, tt. 183-189.</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Mental Health Foundation, 2020. </w:t>
          </w:r>
          <w:r w:rsidRPr="00896D6B">
            <w:rPr>
              <w:rFonts w:ascii="Arial" w:hAnsi="Arial" w:cs="Arial"/>
              <w:i/>
              <w:iCs/>
              <w:noProof/>
              <w:lang w:val="cy-GB"/>
            </w:rPr>
            <w:t xml:space="preserve">Autistic Spectrum Disorders (ASD).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https://www.mentalhealth.org.uk/learning-disabilities/a-to-z/a/autistic-spectrum-</w:t>
          </w:r>
          <w:r w:rsidRPr="00896D6B">
            <w:rPr>
              <w:rFonts w:ascii="Arial" w:hAnsi="Arial" w:cs="Arial"/>
              <w:noProof/>
              <w:u w:val="single"/>
              <w:lang w:val="cy-GB"/>
            </w:rPr>
            <w:lastRenderedPageBreak/>
            <w:t>disorders-asd</w:t>
          </w:r>
          <w:r w:rsidRPr="00896D6B">
            <w:rPr>
              <w:rFonts w:ascii="Arial" w:hAnsi="Arial" w:cs="Arial"/>
              <w:noProof/>
              <w:lang w:val="cy-GB"/>
            </w:rPr>
            <w:br/>
            <w:t>[Cyrchwyd 8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National Autistic Society, 2016. </w:t>
          </w:r>
          <w:r w:rsidRPr="00896D6B">
            <w:rPr>
              <w:rFonts w:ascii="Arial" w:hAnsi="Arial" w:cs="Arial"/>
              <w:i/>
              <w:iCs/>
              <w:noProof/>
              <w:lang w:val="cy-GB"/>
            </w:rPr>
            <w:t xml:space="preserve">Autism.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https://www.autism.org.uk/about/what-is/asd.aspx</w:t>
          </w:r>
          <w:r w:rsidRPr="00896D6B">
            <w:rPr>
              <w:rFonts w:ascii="Arial" w:hAnsi="Arial" w:cs="Arial"/>
              <w:noProof/>
              <w:lang w:val="cy-GB"/>
            </w:rPr>
            <w:br/>
            <w:t>[Cyrchwyd 8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National Autistic Society, 2017. </w:t>
          </w:r>
          <w:r w:rsidRPr="00896D6B">
            <w:rPr>
              <w:rFonts w:ascii="Arial" w:hAnsi="Arial" w:cs="Arial"/>
              <w:i/>
              <w:iCs/>
              <w:noProof/>
              <w:lang w:val="cy-GB"/>
            </w:rPr>
            <w:t xml:space="preserve">Teaching Young Children on the Autism Spectrum.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https://www.autism.org.uk/professionals/teachers/teaching-young-children.aspx</w:t>
          </w:r>
          <w:r w:rsidRPr="00896D6B">
            <w:rPr>
              <w:rFonts w:ascii="Arial" w:hAnsi="Arial" w:cs="Arial"/>
              <w:noProof/>
              <w:lang w:val="cy-GB"/>
            </w:rPr>
            <w:br/>
            <w:t>[Cyrchwyd 12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NHS, 2019. </w:t>
          </w:r>
          <w:r w:rsidRPr="00896D6B">
            <w:rPr>
              <w:rFonts w:ascii="Arial" w:hAnsi="Arial" w:cs="Arial"/>
              <w:i/>
              <w:iCs/>
              <w:noProof/>
              <w:lang w:val="cy-GB"/>
            </w:rPr>
            <w:t xml:space="preserve">What is autism?.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https://www.nhs.uk/conditions/autism/what-is-autism/</w:t>
          </w:r>
          <w:r w:rsidRPr="00896D6B">
            <w:rPr>
              <w:rFonts w:ascii="Arial" w:hAnsi="Arial" w:cs="Arial"/>
              <w:noProof/>
              <w:lang w:val="cy-GB"/>
            </w:rPr>
            <w:br/>
            <w:t>[Cyrchwyd 8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Paterson, R. &amp; Arco, L., 2007. Using Video Modelling for Generalizing Toy Play in Children with Autism. </w:t>
          </w:r>
          <w:r w:rsidRPr="00896D6B">
            <w:rPr>
              <w:rFonts w:ascii="Arial" w:hAnsi="Arial" w:cs="Arial"/>
              <w:i/>
              <w:iCs/>
              <w:noProof/>
              <w:lang w:val="cy-GB"/>
            </w:rPr>
            <w:t xml:space="preserve">Behaviour Modification, </w:t>
          </w:r>
          <w:r w:rsidRPr="00896D6B">
            <w:rPr>
              <w:rFonts w:ascii="Arial" w:hAnsi="Arial" w:cs="Arial"/>
              <w:noProof/>
              <w:lang w:val="cy-GB"/>
            </w:rPr>
            <w:t>31(5), tt. 660-681.</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PCYDDS, 2017-2020. </w:t>
          </w:r>
          <w:r w:rsidRPr="00896D6B">
            <w:rPr>
              <w:rFonts w:ascii="Arial" w:hAnsi="Arial" w:cs="Arial"/>
              <w:i/>
              <w:iCs/>
              <w:noProof/>
              <w:lang w:val="cy-GB"/>
            </w:rPr>
            <w:t xml:space="preserve">Cod Ymarfer Moeseg ac Integredd Ymchwil, </w:t>
          </w:r>
          <w:r w:rsidRPr="00896D6B">
            <w:rPr>
              <w:rFonts w:ascii="Arial" w:hAnsi="Arial" w:cs="Arial"/>
              <w:noProof/>
              <w:lang w:val="cy-GB"/>
            </w:rPr>
            <w:t>dim dinas: Prifysgol Cymru Y Drindod Dewi Sant.</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Phetrasuwan, S., Miles, M. S. &amp; Mesibov, G. B., 2009. Defining Autism Spectrum Disorders. </w:t>
          </w:r>
          <w:r w:rsidRPr="00896D6B">
            <w:rPr>
              <w:rFonts w:ascii="Arial" w:hAnsi="Arial" w:cs="Arial"/>
              <w:i/>
              <w:iCs/>
              <w:noProof/>
              <w:lang w:val="cy-GB"/>
            </w:rPr>
            <w:t xml:space="preserve">Journal for Specialists in Pediatric Nursing, </w:t>
          </w:r>
          <w:r w:rsidRPr="00896D6B">
            <w:rPr>
              <w:rFonts w:ascii="Arial" w:hAnsi="Arial" w:cs="Arial"/>
              <w:noProof/>
              <w:lang w:val="cy-GB"/>
            </w:rPr>
            <w:t>14(3), tt. 206-209.</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Reichow, B. &amp; Volkmar, F., 2010. Social Skills Interventions for Individuals with Autism: Evaluation for Evidence-based Practices Within a Best Evidence Synthesis Framework. </w:t>
          </w:r>
          <w:r w:rsidRPr="00896D6B">
            <w:rPr>
              <w:rFonts w:ascii="Arial" w:hAnsi="Arial" w:cs="Arial"/>
              <w:i/>
              <w:iCs/>
              <w:noProof/>
              <w:lang w:val="cy-GB"/>
            </w:rPr>
            <w:t xml:space="preserve">Journal of Autism and Developmental Disorders, </w:t>
          </w:r>
          <w:r w:rsidRPr="00896D6B">
            <w:rPr>
              <w:rFonts w:ascii="Arial" w:hAnsi="Arial" w:cs="Arial"/>
              <w:noProof/>
              <w:lang w:val="cy-GB"/>
            </w:rPr>
            <w:t>Cyfrol 40, tt. 149-166.</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Research Autism, 2017. </w:t>
          </w:r>
          <w:r w:rsidRPr="00896D6B">
            <w:rPr>
              <w:rFonts w:ascii="Arial" w:hAnsi="Arial" w:cs="Arial"/>
              <w:i/>
              <w:iCs/>
              <w:noProof/>
              <w:lang w:val="cy-GB"/>
            </w:rPr>
            <w:t xml:space="preserve">Social Interaction and Autism. </w:t>
          </w:r>
          <w:r w:rsidRPr="00896D6B">
            <w:rPr>
              <w:rFonts w:ascii="Arial" w:hAnsi="Arial" w:cs="Arial"/>
              <w:noProof/>
              <w:lang w:val="cy-GB"/>
            </w:rPr>
            <w:t xml:space="preserve">[Ar lein] </w:t>
          </w:r>
          <w:r w:rsidRPr="00896D6B">
            <w:rPr>
              <w:rFonts w:ascii="Arial" w:hAnsi="Arial" w:cs="Arial"/>
              <w:noProof/>
              <w:lang w:val="cy-GB"/>
            </w:rPr>
            <w:br/>
            <w:t xml:space="preserve">Ar gael yn: </w:t>
          </w:r>
          <w:r w:rsidRPr="00896D6B">
            <w:rPr>
              <w:rFonts w:ascii="Arial" w:hAnsi="Arial" w:cs="Arial"/>
              <w:noProof/>
              <w:u w:val="single"/>
              <w:lang w:val="cy-GB"/>
            </w:rPr>
            <w:t>http://www.researchautism.net/issues/3/social-interaction-and-autism</w:t>
          </w:r>
          <w:r w:rsidRPr="00896D6B">
            <w:rPr>
              <w:rFonts w:ascii="Arial" w:hAnsi="Arial" w:cs="Arial"/>
              <w:noProof/>
              <w:lang w:val="cy-GB"/>
            </w:rPr>
            <w:br/>
            <w:t>[Cyrchwyd 10 Mawrth 2020].</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Rydell, P. J. &amp; Mirenda, P., 1991. The Effects of Two Levels of Linguistic Constraint on Echolalia and Generative Language Production in Children with Autism. </w:t>
          </w:r>
          <w:r w:rsidRPr="00896D6B">
            <w:rPr>
              <w:rFonts w:ascii="Arial" w:hAnsi="Arial" w:cs="Arial"/>
              <w:i/>
              <w:iCs/>
              <w:noProof/>
              <w:lang w:val="cy-GB"/>
            </w:rPr>
            <w:t xml:space="preserve">Journal of Autism and Developmental Disorders, </w:t>
          </w:r>
          <w:r w:rsidRPr="00896D6B">
            <w:rPr>
              <w:rFonts w:ascii="Arial" w:hAnsi="Arial" w:cs="Arial"/>
              <w:noProof/>
              <w:lang w:val="cy-GB"/>
            </w:rPr>
            <w:t>21(2), tt. 131-157.</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Tager Flusberg, H., Paul, R. &amp; Lord, C., 2005. Language and Communication in Autism. Yn: F. Volkmar, R. Paul, A. Klin &amp; D. Cohen, gol. </w:t>
          </w:r>
          <w:r w:rsidRPr="00896D6B">
            <w:rPr>
              <w:rFonts w:ascii="Arial" w:hAnsi="Arial" w:cs="Arial"/>
              <w:i/>
              <w:iCs/>
              <w:noProof/>
              <w:lang w:val="cy-GB"/>
            </w:rPr>
            <w:t xml:space="preserve">Handbook of Autism and Pervasive Developmental Disorders: Diagnosis, Development, Neurobiology and Behavior. </w:t>
          </w:r>
          <w:r w:rsidRPr="00896D6B">
            <w:rPr>
              <w:rFonts w:ascii="Arial" w:hAnsi="Arial" w:cs="Arial"/>
              <w:noProof/>
              <w:lang w:val="cy-GB"/>
            </w:rPr>
            <w:t>s.l.:John Wiley &amp; Sons Inc., tt. 335-364.</w:t>
          </w:r>
        </w:p>
        <w:p w:rsidR="00896D6B" w:rsidRPr="00896D6B" w:rsidRDefault="00896D6B" w:rsidP="00896D6B">
          <w:pPr>
            <w:pStyle w:val="Bibliography"/>
            <w:rPr>
              <w:rFonts w:ascii="Arial" w:hAnsi="Arial" w:cs="Arial"/>
              <w:noProof/>
              <w:lang w:val="cy-GB"/>
            </w:rPr>
          </w:pPr>
          <w:r w:rsidRPr="00896D6B">
            <w:rPr>
              <w:rFonts w:ascii="Arial" w:hAnsi="Arial" w:cs="Arial"/>
              <w:noProof/>
              <w:lang w:val="cy-GB"/>
            </w:rPr>
            <w:t xml:space="preserve">Wright, D., 2005. </w:t>
          </w:r>
          <w:r w:rsidRPr="00896D6B">
            <w:rPr>
              <w:rFonts w:ascii="Arial" w:hAnsi="Arial" w:cs="Arial"/>
              <w:i/>
              <w:iCs/>
              <w:noProof/>
              <w:lang w:val="cy-GB"/>
            </w:rPr>
            <w:t xml:space="preserve">There's no Need to Shout!: The Primary Teacher's Guide to Successful Behaviour Management. </w:t>
          </w:r>
          <w:r w:rsidRPr="00896D6B">
            <w:rPr>
              <w:rFonts w:ascii="Arial" w:hAnsi="Arial" w:cs="Arial"/>
              <w:noProof/>
              <w:lang w:val="cy-GB"/>
            </w:rPr>
            <w:t>Cheltenham: Nelson Thornes Ltd.</w:t>
          </w:r>
        </w:p>
        <w:p w:rsidR="00E90022" w:rsidRPr="00896D6B" w:rsidRDefault="002812F1" w:rsidP="00896D6B">
          <w:pPr>
            <w:rPr>
              <w:rFonts w:ascii="Arial" w:hAnsi="Arial" w:cs="Arial"/>
            </w:rPr>
          </w:pPr>
        </w:p>
      </w:sdtContent>
    </w:sdt>
    <w:p w:rsidR="00187FD8" w:rsidRPr="00896D6B" w:rsidRDefault="00187FD8" w:rsidP="00187FD8">
      <w:pPr>
        <w:spacing w:line="360" w:lineRule="auto"/>
        <w:rPr>
          <w:rFonts w:ascii="Arial" w:hAnsi="Arial" w:cs="Arial"/>
        </w:rPr>
      </w:pPr>
    </w:p>
    <w:p w:rsidR="00977721" w:rsidRPr="00896D6B" w:rsidRDefault="00977721" w:rsidP="00244E7B">
      <w:pPr>
        <w:tabs>
          <w:tab w:val="left" w:pos="6030"/>
        </w:tabs>
        <w:spacing w:line="360" w:lineRule="auto"/>
        <w:jc w:val="both"/>
        <w:rPr>
          <w:rFonts w:ascii="Arial" w:hAnsi="Arial" w:cs="Arial"/>
          <w:sz w:val="24"/>
          <w:szCs w:val="24"/>
          <w:u w:val="single"/>
        </w:rPr>
      </w:pPr>
    </w:p>
    <w:sectPr w:rsidR="00977721" w:rsidRPr="00896D6B" w:rsidSect="00093C04">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4F6C" w:rsidRDefault="00444F6C" w:rsidP="002E55B6">
      <w:pPr>
        <w:spacing w:after="0" w:line="240" w:lineRule="auto"/>
      </w:pPr>
      <w:r>
        <w:separator/>
      </w:r>
    </w:p>
  </w:endnote>
  <w:endnote w:type="continuationSeparator" w:id="0">
    <w:p w:rsidR="00444F6C" w:rsidRDefault="00444F6C" w:rsidP="002E55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1579"/>
      <w:docPartObj>
        <w:docPartGallery w:val="Page Numbers (Bottom of Page)"/>
        <w:docPartUnique/>
      </w:docPartObj>
    </w:sdtPr>
    <w:sdtEndPr>
      <w:rPr>
        <w:rFonts w:ascii="Arial" w:hAnsi="Arial" w:cs="Arial"/>
        <w:sz w:val="20"/>
      </w:rPr>
    </w:sdtEndPr>
    <w:sdtContent>
      <w:p w:rsidR="00540E24" w:rsidRPr="00D259CB" w:rsidRDefault="002812F1">
        <w:pPr>
          <w:pStyle w:val="Footer"/>
          <w:jc w:val="center"/>
          <w:rPr>
            <w:rFonts w:ascii="Arial" w:hAnsi="Arial" w:cs="Arial"/>
            <w:sz w:val="20"/>
          </w:rPr>
        </w:pPr>
        <w:r w:rsidRPr="00D259CB">
          <w:rPr>
            <w:rFonts w:ascii="Arial" w:hAnsi="Arial" w:cs="Arial"/>
            <w:szCs w:val="24"/>
          </w:rPr>
          <w:fldChar w:fldCharType="begin"/>
        </w:r>
        <w:r w:rsidR="00540E24" w:rsidRPr="00D259CB">
          <w:rPr>
            <w:rFonts w:ascii="Arial" w:hAnsi="Arial" w:cs="Arial"/>
            <w:szCs w:val="24"/>
          </w:rPr>
          <w:instrText xml:space="preserve"> PAGE   \* MERGEFORMAT </w:instrText>
        </w:r>
        <w:r w:rsidRPr="00D259CB">
          <w:rPr>
            <w:rFonts w:ascii="Arial" w:hAnsi="Arial" w:cs="Arial"/>
            <w:szCs w:val="24"/>
          </w:rPr>
          <w:fldChar w:fldCharType="separate"/>
        </w:r>
        <w:r w:rsidR="002D190A">
          <w:rPr>
            <w:rFonts w:ascii="Arial" w:hAnsi="Arial" w:cs="Arial"/>
            <w:noProof/>
            <w:szCs w:val="24"/>
          </w:rPr>
          <w:t>1</w:t>
        </w:r>
        <w:r w:rsidRPr="00D259CB">
          <w:rPr>
            <w:rFonts w:ascii="Arial" w:hAnsi="Arial" w:cs="Arial"/>
            <w:szCs w:val="24"/>
          </w:rPr>
          <w:fldChar w:fldCharType="end"/>
        </w:r>
      </w:p>
    </w:sdtContent>
  </w:sdt>
  <w:p w:rsidR="00540E24" w:rsidRDefault="00540E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4F6C" w:rsidRDefault="00444F6C" w:rsidP="002E55B6">
      <w:pPr>
        <w:spacing w:after="0" w:line="240" w:lineRule="auto"/>
      </w:pPr>
      <w:r>
        <w:separator/>
      </w:r>
    </w:p>
  </w:footnote>
  <w:footnote w:type="continuationSeparator" w:id="0">
    <w:p w:rsidR="00444F6C" w:rsidRDefault="00444F6C" w:rsidP="002E55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0E24" w:rsidRPr="00D259CB" w:rsidRDefault="00540E24">
    <w:pPr>
      <w:pStyle w:val="Header"/>
      <w:rPr>
        <w:rFonts w:ascii="Arial" w:hAnsi="Arial" w:cs="Arial"/>
        <w:szCs w:val="24"/>
      </w:rPr>
    </w:pPr>
    <w:r w:rsidRPr="00D259CB">
      <w:rPr>
        <w:rFonts w:ascii="Arial" w:hAnsi="Arial" w:cs="Arial"/>
        <w:szCs w:val="24"/>
      </w:rPr>
      <w:t>ECAD6003C</w:t>
    </w:r>
    <w:r w:rsidRPr="00D259CB">
      <w:rPr>
        <w:rFonts w:ascii="Arial" w:hAnsi="Arial" w:cs="Arial"/>
        <w:szCs w:val="24"/>
      </w:rPr>
      <w:ptab w:relativeTo="margin" w:alignment="center" w:leader="none"/>
    </w:r>
    <w:r w:rsidRPr="00D259CB">
      <w:rPr>
        <w:rFonts w:ascii="Arial" w:hAnsi="Arial" w:cs="Arial"/>
        <w:szCs w:val="24"/>
      </w:rPr>
      <w:ptab w:relativeTo="margin" w:alignment="right" w:leader="none"/>
    </w:r>
    <w:r w:rsidRPr="00D259CB">
      <w:rPr>
        <w:rFonts w:ascii="Arial" w:hAnsi="Arial" w:cs="Arial"/>
        <w:szCs w:val="24"/>
      </w:rPr>
      <w:t>1701125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F02C6"/>
    <w:multiLevelType w:val="multilevel"/>
    <w:tmpl w:val="425629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35009EA"/>
    <w:multiLevelType w:val="hybridMultilevel"/>
    <w:tmpl w:val="F77AB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5810177"/>
    <w:multiLevelType w:val="hybridMultilevel"/>
    <w:tmpl w:val="E4461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253815"/>
    <w:multiLevelType w:val="hybridMultilevel"/>
    <w:tmpl w:val="5C7C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8443A9"/>
    <w:multiLevelType w:val="hybridMultilevel"/>
    <w:tmpl w:val="C77C8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3DC2C7A"/>
    <w:multiLevelType w:val="hybridMultilevel"/>
    <w:tmpl w:val="1152C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D34FB9"/>
    <w:multiLevelType w:val="hybridMultilevel"/>
    <w:tmpl w:val="5A642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2A30926"/>
    <w:multiLevelType w:val="hybridMultilevel"/>
    <w:tmpl w:val="2A30CC44"/>
    <w:lvl w:ilvl="0" w:tplc="F62EE970">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7"/>
  </w:num>
  <w:num w:numId="5">
    <w:abstractNumId w:val="5"/>
  </w:num>
  <w:num w:numId="6">
    <w:abstractNumId w:val="6"/>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2E55B6"/>
    <w:rsid w:val="00002654"/>
    <w:rsid w:val="000110B2"/>
    <w:rsid w:val="00023C7E"/>
    <w:rsid w:val="000249AD"/>
    <w:rsid w:val="0003497F"/>
    <w:rsid w:val="0003716E"/>
    <w:rsid w:val="000405D8"/>
    <w:rsid w:val="00047BA9"/>
    <w:rsid w:val="00086D14"/>
    <w:rsid w:val="00093C04"/>
    <w:rsid w:val="00097F08"/>
    <w:rsid w:val="000B1FAE"/>
    <w:rsid w:val="000C2652"/>
    <w:rsid w:val="000C75DB"/>
    <w:rsid w:val="000D12DC"/>
    <w:rsid w:val="000E2893"/>
    <w:rsid w:val="000F6964"/>
    <w:rsid w:val="00104467"/>
    <w:rsid w:val="00106E06"/>
    <w:rsid w:val="00107AEC"/>
    <w:rsid w:val="00110FC0"/>
    <w:rsid w:val="0011136B"/>
    <w:rsid w:val="00121B08"/>
    <w:rsid w:val="00140738"/>
    <w:rsid w:val="00150091"/>
    <w:rsid w:val="001527A0"/>
    <w:rsid w:val="00155259"/>
    <w:rsid w:val="00157CD3"/>
    <w:rsid w:val="00172DBC"/>
    <w:rsid w:val="00173171"/>
    <w:rsid w:val="001761B3"/>
    <w:rsid w:val="00187FD8"/>
    <w:rsid w:val="00196F5F"/>
    <w:rsid w:val="001970BF"/>
    <w:rsid w:val="001A69ED"/>
    <w:rsid w:val="001C2EB8"/>
    <w:rsid w:val="001D29A3"/>
    <w:rsid w:val="001D3544"/>
    <w:rsid w:val="001E0B63"/>
    <w:rsid w:val="001E37EA"/>
    <w:rsid w:val="001E3E9C"/>
    <w:rsid w:val="002112E9"/>
    <w:rsid w:val="00217274"/>
    <w:rsid w:val="00225130"/>
    <w:rsid w:val="002264FE"/>
    <w:rsid w:val="00230A67"/>
    <w:rsid w:val="002411DC"/>
    <w:rsid w:val="00244E7B"/>
    <w:rsid w:val="002472CB"/>
    <w:rsid w:val="0025011A"/>
    <w:rsid w:val="00251AA9"/>
    <w:rsid w:val="0025208B"/>
    <w:rsid w:val="002538BC"/>
    <w:rsid w:val="002616B8"/>
    <w:rsid w:val="00271AD6"/>
    <w:rsid w:val="00274863"/>
    <w:rsid w:val="002759D7"/>
    <w:rsid w:val="00280AD3"/>
    <w:rsid w:val="002812F1"/>
    <w:rsid w:val="002815EC"/>
    <w:rsid w:val="00281D50"/>
    <w:rsid w:val="00291687"/>
    <w:rsid w:val="00293BAF"/>
    <w:rsid w:val="00296B44"/>
    <w:rsid w:val="002A0149"/>
    <w:rsid w:val="002A06C6"/>
    <w:rsid w:val="002A154B"/>
    <w:rsid w:val="002A3636"/>
    <w:rsid w:val="002B41F5"/>
    <w:rsid w:val="002C4E10"/>
    <w:rsid w:val="002D190A"/>
    <w:rsid w:val="002D5DC0"/>
    <w:rsid w:val="002E0ACF"/>
    <w:rsid w:val="002E325D"/>
    <w:rsid w:val="002E55B6"/>
    <w:rsid w:val="002F148B"/>
    <w:rsid w:val="002F6DE7"/>
    <w:rsid w:val="00301141"/>
    <w:rsid w:val="003026CC"/>
    <w:rsid w:val="00323022"/>
    <w:rsid w:val="00343779"/>
    <w:rsid w:val="0035575D"/>
    <w:rsid w:val="00355E30"/>
    <w:rsid w:val="00362E79"/>
    <w:rsid w:val="00374600"/>
    <w:rsid w:val="00387163"/>
    <w:rsid w:val="00387368"/>
    <w:rsid w:val="00393C93"/>
    <w:rsid w:val="003A3C32"/>
    <w:rsid w:val="003A51DB"/>
    <w:rsid w:val="003B5168"/>
    <w:rsid w:val="003B7C5E"/>
    <w:rsid w:val="003C1A53"/>
    <w:rsid w:val="003C506C"/>
    <w:rsid w:val="003C7DA7"/>
    <w:rsid w:val="003F03E4"/>
    <w:rsid w:val="003F654F"/>
    <w:rsid w:val="003F720F"/>
    <w:rsid w:val="004050DB"/>
    <w:rsid w:val="00410122"/>
    <w:rsid w:val="00410A50"/>
    <w:rsid w:val="00427BB9"/>
    <w:rsid w:val="004363D9"/>
    <w:rsid w:val="0044497A"/>
    <w:rsid w:val="00444F6C"/>
    <w:rsid w:val="00457A6F"/>
    <w:rsid w:val="00471F66"/>
    <w:rsid w:val="00473613"/>
    <w:rsid w:val="00477E83"/>
    <w:rsid w:val="004852E4"/>
    <w:rsid w:val="00492300"/>
    <w:rsid w:val="00495F1A"/>
    <w:rsid w:val="00496025"/>
    <w:rsid w:val="004963E6"/>
    <w:rsid w:val="004A0066"/>
    <w:rsid w:val="004A4160"/>
    <w:rsid w:val="004A42D1"/>
    <w:rsid w:val="004A5926"/>
    <w:rsid w:val="004A6069"/>
    <w:rsid w:val="004B2ABA"/>
    <w:rsid w:val="004B3E84"/>
    <w:rsid w:val="004B526E"/>
    <w:rsid w:val="004C5A39"/>
    <w:rsid w:val="004C6D86"/>
    <w:rsid w:val="004D28B9"/>
    <w:rsid w:val="004D42D1"/>
    <w:rsid w:val="004D7DDA"/>
    <w:rsid w:val="004E08A4"/>
    <w:rsid w:val="004E116B"/>
    <w:rsid w:val="004F6608"/>
    <w:rsid w:val="004F727D"/>
    <w:rsid w:val="0050793F"/>
    <w:rsid w:val="005123E2"/>
    <w:rsid w:val="0051321C"/>
    <w:rsid w:val="00515212"/>
    <w:rsid w:val="0051739D"/>
    <w:rsid w:val="005364F2"/>
    <w:rsid w:val="00540E24"/>
    <w:rsid w:val="0055451A"/>
    <w:rsid w:val="0056064F"/>
    <w:rsid w:val="0056147D"/>
    <w:rsid w:val="00567F05"/>
    <w:rsid w:val="0057183F"/>
    <w:rsid w:val="005753A9"/>
    <w:rsid w:val="0058198C"/>
    <w:rsid w:val="00582A3C"/>
    <w:rsid w:val="005964DA"/>
    <w:rsid w:val="005A024F"/>
    <w:rsid w:val="005B1E27"/>
    <w:rsid w:val="005B663F"/>
    <w:rsid w:val="005D2C93"/>
    <w:rsid w:val="005D403A"/>
    <w:rsid w:val="005D712A"/>
    <w:rsid w:val="005E61A9"/>
    <w:rsid w:val="005F0153"/>
    <w:rsid w:val="005F3138"/>
    <w:rsid w:val="005F38E2"/>
    <w:rsid w:val="005F762B"/>
    <w:rsid w:val="0060410C"/>
    <w:rsid w:val="006073C2"/>
    <w:rsid w:val="006073FC"/>
    <w:rsid w:val="00616A4B"/>
    <w:rsid w:val="00622AA4"/>
    <w:rsid w:val="00635E82"/>
    <w:rsid w:val="0063722D"/>
    <w:rsid w:val="00653E9D"/>
    <w:rsid w:val="00656BD8"/>
    <w:rsid w:val="00660B60"/>
    <w:rsid w:val="00672765"/>
    <w:rsid w:val="0067644F"/>
    <w:rsid w:val="00677506"/>
    <w:rsid w:val="00677DA0"/>
    <w:rsid w:val="00685E73"/>
    <w:rsid w:val="00694943"/>
    <w:rsid w:val="00696701"/>
    <w:rsid w:val="006A26AE"/>
    <w:rsid w:val="006A6672"/>
    <w:rsid w:val="006B4D69"/>
    <w:rsid w:val="006C021A"/>
    <w:rsid w:val="006C1705"/>
    <w:rsid w:val="006D287F"/>
    <w:rsid w:val="006E02C0"/>
    <w:rsid w:val="006E2016"/>
    <w:rsid w:val="006E20DC"/>
    <w:rsid w:val="006F5B0B"/>
    <w:rsid w:val="006F7D18"/>
    <w:rsid w:val="00705363"/>
    <w:rsid w:val="007148E4"/>
    <w:rsid w:val="00715821"/>
    <w:rsid w:val="00717CB3"/>
    <w:rsid w:val="0073674D"/>
    <w:rsid w:val="00742E04"/>
    <w:rsid w:val="00743263"/>
    <w:rsid w:val="00764A27"/>
    <w:rsid w:val="0077134C"/>
    <w:rsid w:val="00774619"/>
    <w:rsid w:val="007770B1"/>
    <w:rsid w:val="00780221"/>
    <w:rsid w:val="007826B0"/>
    <w:rsid w:val="00782DE9"/>
    <w:rsid w:val="00783876"/>
    <w:rsid w:val="00785C9B"/>
    <w:rsid w:val="00786F63"/>
    <w:rsid w:val="00793430"/>
    <w:rsid w:val="0079513E"/>
    <w:rsid w:val="007A658B"/>
    <w:rsid w:val="007A7E91"/>
    <w:rsid w:val="007B75BC"/>
    <w:rsid w:val="007B7765"/>
    <w:rsid w:val="007C2CC1"/>
    <w:rsid w:val="007D26B9"/>
    <w:rsid w:val="007E20B0"/>
    <w:rsid w:val="007E518E"/>
    <w:rsid w:val="0080275A"/>
    <w:rsid w:val="00804DDD"/>
    <w:rsid w:val="00820374"/>
    <w:rsid w:val="00820AA7"/>
    <w:rsid w:val="00847AB9"/>
    <w:rsid w:val="008511A2"/>
    <w:rsid w:val="00857DBC"/>
    <w:rsid w:val="00861872"/>
    <w:rsid w:val="00871922"/>
    <w:rsid w:val="0087763F"/>
    <w:rsid w:val="00877AA6"/>
    <w:rsid w:val="00883C9C"/>
    <w:rsid w:val="008913B7"/>
    <w:rsid w:val="0089261C"/>
    <w:rsid w:val="00896D6B"/>
    <w:rsid w:val="00897F4B"/>
    <w:rsid w:val="008B36D5"/>
    <w:rsid w:val="008B7C90"/>
    <w:rsid w:val="008C0B4A"/>
    <w:rsid w:val="008C435E"/>
    <w:rsid w:val="008C5B75"/>
    <w:rsid w:val="008D66A7"/>
    <w:rsid w:val="008D7C41"/>
    <w:rsid w:val="008E11A2"/>
    <w:rsid w:val="008E77F3"/>
    <w:rsid w:val="008F107B"/>
    <w:rsid w:val="0090614D"/>
    <w:rsid w:val="009429F5"/>
    <w:rsid w:val="0095717B"/>
    <w:rsid w:val="00962D5B"/>
    <w:rsid w:val="00963266"/>
    <w:rsid w:val="00964C9A"/>
    <w:rsid w:val="00976FA7"/>
    <w:rsid w:val="00977721"/>
    <w:rsid w:val="0098034D"/>
    <w:rsid w:val="009861DD"/>
    <w:rsid w:val="00994942"/>
    <w:rsid w:val="00995B9F"/>
    <w:rsid w:val="00997D84"/>
    <w:rsid w:val="009B39D4"/>
    <w:rsid w:val="009C077A"/>
    <w:rsid w:val="009D6F5A"/>
    <w:rsid w:val="009E04DA"/>
    <w:rsid w:val="009E3C85"/>
    <w:rsid w:val="009F409A"/>
    <w:rsid w:val="00A01324"/>
    <w:rsid w:val="00A1326D"/>
    <w:rsid w:val="00A2370C"/>
    <w:rsid w:val="00A313DA"/>
    <w:rsid w:val="00A44359"/>
    <w:rsid w:val="00A56F0B"/>
    <w:rsid w:val="00A628E0"/>
    <w:rsid w:val="00A6301F"/>
    <w:rsid w:val="00A71A25"/>
    <w:rsid w:val="00A74E29"/>
    <w:rsid w:val="00A75AF1"/>
    <w:rsid w:val="00A850E0"/>
    <w:rsid w:val="00A938A2"/>
    <w:rsid w:val="00A94917"/>
    <w:rsid w:val="00A97C4D"/>
    <w:rsid w:val="00AA02AB"/>
    <w:rsid w:val="00AA7205"/>
    <w:rsid w:val="00AB4AD4"/>
    <w:rsid w:val="00AC01A3"/>
    <w:rsid w:val="00AC2C49"/>
    <w:rsid w:val="00AC31FE"/>
    <w:rsid w:val="00AC3C54"/>
    <w:rsid w:val="00AD5736"/>
    <w:rsid w:val="00AD64EC"/>
    <w:rsid w:val="00B03989"/>
    <w:rsid w:val="00B12D94"/>
    <w:rsid w:val="00B14B73"/>
    <w:rsid w:val="00B20FEA"/>
    <w:rsid w:val="00B4617D"/>
    <w:rsid w:val="00B5767B"/>
    <w:rsid w:val="00B57BC2"/>
    <w:rsid w:val="00B64646"/>
    <w:rsid w:val="00B95023"/>
    <w:rsid w:val="00B961EA"/>
    <w:rsid w:val="00BA2DA8"/>
    <w:rsid w:val="00BA4DBE"/>
    <w:rsid w:val="00BB2156"/>
    <w:rsid w:val="00BB28A8"/>
    <w:rsid w:val="00BB342F"/>
    <w:rsid w:val="00BC0DCC"/>
    <w:rsid w:val="00BC4A2B"/>
    <w:rsid w:val="00BC5589"/>
    <w:rsid w:val="00BD0EB5"/>
    <w:rsid w:val="00BE7DA0"/>
    <w:rsid w:val="00BF4B22"/>
    <w:rsid w:val="00C02091"/>
    <w:rsid w:val="00C02DAE"/>
    <w:rsid w:val="00C03D16"/>
    <w:rsid w:val="00C063D9"/>
    <w:rsid w:val="00C0786A"/>
    <w:rsid w:val="00C2367E"/>
    <w:rsid w:val="00C26AB0"/>
    <w:rsid w:val="00C30DFF"/>
    <w:rsid w:val="00C3712E"/>
    <w:rsid w:val="00C41EEA"/>
    <w:rsid w:val="00C42F4D"/>
    <w:rsid w:val="00C6142F"/>
    <w:rsid w:val="00C629BF"/>
    <w:rsid w:val="00C71131"/>
    <w:rsid w:val="00C768E5"/>
    <w:rsid w:val="00C77E81"/>
    <w:rsid w:val="00C87D4B"/>
    <w:rsid w:val="00C935F8"/>
    <w:rsid w:val="00CA2121"/>
    <w:rsid w:val="00CA3105"/>
    <w:rsid w:val="00CB099D"/>
    <w:rsid w:val="00CD14B3"/>
    <w:rsid w:val="00CD182F"/>
    <w:rsid w:val="00CD41F9"/>
    <w:rsid w:val="00CD5FF4"/>
    <w:rsid w:val="00CD7DF3"/>
    <w:rsid w:val="00CE6F56"/>
    <w:rsid w:val="00CF0DB4"/>
    <w:rsid w:val="00CF181F"/>
    <w:rsid w:val="00CF7F7F"/>
    <w:rsid w:val="00D009F0"/>
    <w:rsid w:val="00D010B3"/>
    <w:rsid w:val="00D1094E"/>
    <w:rsid w:val="00D133A3"/>
    <w:rsid w:val="00D2465C"/>
    <w:rsid w:val="00D259CB"/>
    <w:rsid w:val="00D416CC"/>
    <w:rsid w:val="00D42361"/>
    <w:rsid w:val="00D53F6C"/>
    <w:rsid w:val="00D60B98"/>
    <w:rsid w:val="00D70FCF"/>
    <w:rsid w:val="00D73CE2"/>
    <w:rsid w:val="00D75048"/>
    <w:rsid w:val="00D77DCF"/>
    <w:rsid w:val="00D802C3"/>
    <w:rsid w:val="00D817CD"/>
    <w:rsid w:val="00D931D0"/>
    <w:rsid w:val="00DA175C"/>
    <w:rsid w:val="00DA5CFC"/>
    <w:rsid w:val="00DB083A"/>
    <w:rsid w:val="00DC50E3"/>
    <w:rsid w:val="00DC7792"/>
    <w:rsid w:val="00DD194F"/>
    <w:rsid w:val="00DE5975"/>
    <w:rsid w:val="00DF0AB5"/>
    <w:rsid w:val="00DF4FE8"/>
    <w:rsid w:val="00E04C6C"/>
    <w:rsid w:val="00E0772F"/>
    <w:rsid w:val="00E22A9D"/>
    <w:rsid w:val="00E271A5"/>
    <w:rsid w:val="00E275C6"/>
    <w:rsid w:val="00E32022"/>
    <w:rsid w:val="00E332FE"/>
    <w:rsid w:val="00E34757"/>
    <w:rsid w:val="00E60E2B"/>
    <w:rsid w:val="00E60F6C"/>
    <w:rsid w:val="00E614B8"/>
    <w:rsid w:val="00E64BFD"/>
    <w:rsid w:val="00E64DA4"/>
    <w:rsid w:val="00E6782B"/>
    <w:rsid w:val="00E728DD"/>
    <w:rsid w:val="00E773C7"/>
    <w:rsid w:val="00E82F1D"/>
    <w:rsid w:val="00E8308C"/>
    <w:rsid w:val="00E90022"/>
    <w:rsid w:val="00E955BE"/>
    <w:rsid w:val="00E959CD"/>
    <w:rsid w:val="00E965D9"/>
    <w:rsid w:val="00EA09A0"/>
    <w:rsid w:val="00EB3C49"/>
    <w:rsid w:val="00EC2ECF"/>
    <w:rsid w:val="00EC5E8F"/>
    <w:rsid w:val="00EC7BB7"/>
    <w:rsid w:val="00ED007D"/>
    <w:rsid w:val="00ED07BE"/>
    <w:rsid w:val="00ED26D5"/>
    <w:rsid w:val="00ED31B7"/>
    <w:rsid w:val="00EF6A1A"/>
    <w:rsid w:val="00F00112"/>
    <w:rsid w:val="00F03590"/>
    <w:rsid w:val="00F15AEF"/>
    <w:rsid w:val="00F16A8C"/>
    <w:rsid w:val="00F16ECF"/>
    <w:rsid w:val="00F1776C"/>
    <w:rsid w:val="00F216C7"/>
    <w:rsid w:val="00F22F64"/>
    <w:rsid w:val="00F3020F"/>
    <w:rsid w:val="00F53310"/>
    <w:rsid w:val="00F54D4D"/>
    <w:rsid w:val="00F60588"/>
    <w:rsid w:val="00F629B2"/>
    <w:rsid w:val="00F633C2"/>
    <w:rsid w:val="00F663A7"/>
    <w:rsid w:val="00F7444C"/>
    <w:rsid w:val="00F828E7"/>
    <w:rsid w:val="00F82A90"/>
    <w:rsid w:val="00F86B21"/>
    <w:rsid w:val="00F86FC6"/>
    <w:rsid w:val="00F87D9B"/>
    <w:rsid w:val="00F9031D"/>
    <w:rsid w:val="00F918AE"/>
    <w:rsid w:val="00FA2B2E"/>
    <w:rsid w:val="00FA5591"/>
    <w:rsid w:val="00FB2334"/>
    <w:rsid w:val="00FB5492"/>
    <w:rsid w:val="00FC469F"/>
    <w:rsid w:val="00FC51CF"/>
    <w:rsid w:val="00FD5345"/>
    <w:rsid w:val="00FD721B"/>
    <w:rsid w:val="00FE00DA"/>
    <w:rsid w:val="00FE3985"/>
    <w:rsid w:val="00FE68CC"/>
    <w:rsid w:val="00FF4D55"/>
    <w:rsid w:val="00FF701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C04"/>
  </w:style>
  <w:style w:type="paragraph" w:styleId="Heading1">
    <w:name w:val="heading 1"/>
    <w:basedOn w:val="Normal"/>
    <w:next w:val="Normal"/>
    <w:link w:val="Heading1Char"/>
    <w:uiPriority w:val="9"/>
    <w:qFormat/>
    <w:rsid w:val="00BC5589"/>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E55B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E55B6"/>
  </w:style>
  <w:style w:type="paragraph" w:styleId="Footer">
    <w:name w:val="footer"/>
    <w:basedOn w:val="Normal"/>
    <w:link w:val="FooterChar"/>
    <w:uiPriority w:val="99"/>
    <w:unhideWhenUsed/>
    <w:rsid w:val="002E5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5B6"/>
  </w:style>
  <w:style w:type="paragraph" w:styleId="BalloonText">
    <w:name w:val="Balloon Text"/>
    <w:basedOn w:val="Normal"/>
    <w:link w:val="BalloonTextChar"/>
    <w:uiPriority w:val="99"/>
    <w:semiHidden/>
    <w:unhideWhenUsed/>
    <w:rsid w:val="002E55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5B6"/>
    <w:rPr>
      <w:rFonts w:ascii="Tahoma" w:hAnsi="Tahoma" w:cs="Tahoma"/>
      <w:sz w:val="16"/>
      <w:szCs w:val="16"/>
    </w:rPr>
  </w:style>
  <w:style w:type="character" w:styleId="PlaceholderText">
    <w:name w:val="Placeholder Text"/>
    <w:basedOn w:val="DefaultParagraphFont"/>
    <w:uiPriority w:val="99"/>
    <w:semiHidden/>
    <w:rsid w:val="00E955BE"/>
    <w:rPr>
      <w:color w:val="808080"/>
    </w:rPr>
  </w:style>
  <w:style w:type="paragraph" w:styleId="ListParagraph">
    <w:name w:val="List Paragraph"/>
    <w:basedOn w:val="Normal"/>
    <w:uiPriority w:val="34"/>
    <w:qFormat/>
    <w:rsid w:val="008C435E"/>
    <w:pPr>
      <w:ind w:left="720"/>
      <w:contextualSpacing/>
    </w:pPr>
  </w:style>
  <w:style w:type="character" w:customStyle="1" w:styleId="Heading1Char">
    <w:name w:val="Heading 1 Char"/>
    <w:basedOn w:val="DefaultParagraphFont"/>
    <w:link w:val="Heading1"/>
    <w:uiPriority w:val="9"/>
    <w:rsid w:val="00BC5589"/>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BC5589"/>
  </w:style>
  <w:style w:type="table" w:styleId="TableGrid">
    <w:name w:val="Table Grid"/>
    <w:basedOn w:val="TableNormal"/>
    <w:uiPriority w:val="39"/>
    <w:rsid w:val="002F6D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9429F5"/>
  </w:style>
  <w:style w:type="paragraph" w:customStyle="1" w:styleId="AssignBody">
    <w:name w:val="AssignBody"/>
    <w:basedOn w:val="Normal"/>
    <w:link w:val="AssignBodyChar"/>
    <w:qFormat/>
    <w:rsid w:val="00B14B73"/>
    <w:pPr>
      <w:spacing w:after="0" w:line="360" w:lineRule="auto"/>
    </w:pPr>
    <w:rPr>
      <w:rFonts w:ascii="Arial" w:hAnsi="Arial"/>
    </w:rPr>
  </w:style>
  <w:style w:type="character" w:customStyle="1" w:styleId="AssignBodyChar">
    <w:name w:val="AssignBody Char"/>
    <w:basedOn w:val="DefaultParagraphFont"/>
    <w:link w:val="AssignBody"/>
    <w:rsid w:val="00B14B73"/>
    <w:rPr>
      <w:rFonts w:ascii="Arial" w:hAnsi="Arial"/>
    </w:rPr>
  </w:style>
  <w:style w:type="paragraph" w:styleId="NoSpacing">
    <w:name w:val="No Spacing"/>
    <w:link w:val="NoSpacingChar"/>
    <w:uiPriority w:val="1"/>
    <w:qFormat/>
    <w:rsid w:val="002D19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D190A"/>
    <w:rPr>
      <w:rFonts w:eastAsiaTheme="minorEastAsia"/>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style val="34"/>
  <c:chart>
    <c:title>
      <c:tx>
        <c:rich>
          <a:bodyPr/>
          <a:lstStyle/>
          <a:p>
            <a:pPr>
              <a:defRPr sz="1100">
                <a:latin typeface="Arial" pitchFamily="34" charset="0"/>
                <a:cs typeface="Arial" pitchFamily="34" charset="0"/>
              </a:defRPr>
            </a:pPr>
            <a:r>
              <a:rPr lang="en-GB" sz="1100">
                <a:latin typeface="Arial" pitchFamily="34" charset="0"/>
                <a:cs typeface="Arial" pitchFamily="34" charset="0"/>
              </a:rPr>
              <a:t>Cydberthynas rhwng rôl staff yn yr ysgol â'u hyfforddiant i ymdopi ag awtistiaeth yn y dosbarth </a:t>
            </a:r>
          </a:p>
        </c:rich>
      </c:tx>
    </c:title>
    <c:plotArea>
      <c:layout/>
      <c:barChart>
        <c:barDir val="col"/>
        <c:grouping val="clustered"/>
        <c:ser>
          <c:idx val="0"/>
          <c:order val="0"/>
          <c:tx>
            <c:strRef>
              <c:f>Sheet1!$B$1</c:f>
              <c:strCache>
                <c:ptCount val="1"/>
                <c:pt idx="0">
                  <c:v>Wedi derbyn hyfforddiant</c:v>
                </c:pt>
              </c:strCache>
            </c:strRef>
          </c:tx>
          <c:cat>
            <c:strRef>
              <c:f>Sheet1!$A$2:$A$5</c:f>
              <c:strCache>
                <c:ptCount val="4"/>
                <c:pt idx="0">
                  <c:v>Athro/athrawes</c:v>
                </c:pt>
                <c:pt idx="1">
                  <c:v>Pennaeth/dirprwy</c:v>
                </c:pt>
                <c:pt idx="2">
                  <c:v>SENCO/ALNCO</c:v>
                </c:pt>
                <c:pt idx="3">
                  <c:v>Cynorthwyydd dosbarth</c:v>
                </c:pt>
              </c:strCache>
            </c:strRef>
          </c:cat>
          <c:val>
            <c:numRef>
              <c:f>Sheet1!$B$2:$B$5</c:f>
              <c:numCache>
                <c:formatCode>General</c:formatCode>
                <c:ptCount val="4"/>
                <c:pt idx="1">
                  <c:v>1</c:v>
                </c:pt>
                <c:pt idx="2">
                  <c:v>1</c:v>
                </c:pt>
                <c:pt idx="3">
                  <c:v>2</c:v>
                </c:pt>
              </c:numCache>
            </c:numRef>
          </c:val>
        </c:ser>
        <c:ser>
          <c:idx val="1"/>
          <c:order val="1"/>
          <c:tx>
            <c:strRef>
              <c:f>Sheet1!$C$1</c:f>
              <c:strCache>
                <c:ptCount val="1"/>
                <c:pt idx="0">
                  <c:v>Heb dderbyn hyfforddiant</c:v>
                </c:pt>
              </c:strCache>
            </c:strRef>
          </c:tx>
          <c:cat>
            <c:strRef>
              <c:f>Sheet1!$A$2:$A$5</c:f>
              <c:strCache>
                <c:ptCount val="4"/>
                <c:pt idx="0">
                  <c:v>Athro/athrawes</c:v>
                </c:pt>
                <c:pt idx="1">
                  <c:v>Pennaeth/dirprwy</c:v>
                </c:pt>
                <c:pt idx="2">
                  <c:v>SENCO/ALNCO</c:v>
                </c:pt>
                <c:pt idx="3">
                  <c:v>Cynorthwyydd dosbarth</c:v>
                </c:pt>
              </c:strCache>
            </c:strRef>
          </c:cat>
          <c:val>
            <c:numRef>
              <c:f>Sheet1!$C$2:$C$5</c:f>
              <c:numCache>
                <c:formatCode>General</c:formatCode>
                <c:ptCount val="4"/>
                <c:pt idx="0">
                  <c:v>2</c:v>
                </c:pt>
                <c:pt idx="1">
                  <c:v>1</c:v>
                </c:pt>
              </c:numCache>
            </c:numRef>
          </c:val>
        </c:ser>
        <c:ser>
          <c:idx val="2"/>
          <c:order val="2"/>
          <c:tx>
            <c:strRef>
              <c:f>Sheet1!$D$1</c:f>
              <c:strCache>
                <c:ptCount val="1"/>
                <c:pt idx="0">
                  <c:v>Eisiau derbyn mwy o hyfforddiant</c:v>
                </c:pt>
              </c:strCache>
            </c:strRef>
          </c:tx>
          <c:cat>
            <c:strRef>
              <c:f>Sheet1!$A$2:$A$5</c:f>
              <c:strCache>
                <c:ptCount val="4"/>
                <c:pt idx="0">
                  <c:v>Athro/athrawes</c:v>
                </c:pt>
                <c:pt idx="1">
                  <c:v>Pennaeth/dirprwy</c:v>
                </c:pt>
                <c:pt idx="2">
                  <c:v>SENCO/ALNCO</c:v>
                </c:pt>
                <c:pt idx="3">
                  <c:v>Cynorthwyydd dosbarth</c:v>
                </c:pt>
              </c:strCache>
            </c:strRef>
          </c:cat>
          <c:val>
            <c:numRef>
              <c:f>Sheet1!$D$2:$D$5</c:f>
              <c:numCache>
                <c:formatCode>General</c:formatCode>
                <c:ptCount val="4"/>
                <c:pt idx="0">
                  <c:v>2</c:v>
                </c:pt>
                <c:pt idx="1">
                  <c:v>1</c:v>
                </c:pt>
                <c:pt idx="3">
                  <c:v>1</c:v>
                </c:pt>
              </c:numCache>
            </c:numRef>
          </c:val>
        </c:ser>
        <c:ser>
          <c:idx val="3"/>
          <c:order val="3"/>
          <c:tx>
            <c:strRef>
              <c:f>Sheet1!$E$1</c:f>
              <c:strCache>
                <c:ptCount val="1"/>
                <c:pt idx="0">
                  <c:v>Ddim eisiau derbyn mwy o hyfforddiant</c:v>
                </c:pt>
              </c:strCache>
            </c:strRef>
          </c:tx>
          <c:cat>
            <c:strRef>
              <c:f>Sheet1!$A$2:$A$5</c:f>
              <c:strCache>
                <c:ptCount val="4"/>
                <c:pt idx="0">
                  <c:v>Athro/athrawes</c:v>
                </c:pt>
                <c:pt idx="1">
                  <c:v>Pennaeth/dirprwy</c:v>
                </c:pt>
                <c:pt idx="2">
                  <c:v>SENCO/ALNCO</c:v>
                </c:pt>
                <c:pt idx="3">
                  <c:v>Cynorthwyydd dosbarth</c:v>
                </c:pt>
              </c:strCache>
            </c:strRef>
          </c:cat>
          <c:val>
            <c:numRef>
              <c:f>Sheet1!$E$2:$E$5</c:f>
              <c:numCache>
                <c:formatCode>General</c:formatCode>
                <c:ptCount val="4"/>
                <c:pt idx="1">
                  <c:v>1</c:v>
                </c:pt>
                <c:pt idx="2">
                  <c:v>1</c:v>
                </c:pt>
                <c:pt idx="3">
                  <c:v>1</c:v>
                </c:pt>
              </c:numCache>
            </c:numRef>
          </c:val>
        </c:ser>
        <c:gapWidth val="75"/>
        <c:overlap val="40"/>
        <c:axId val="96831744"/>
        <c:axId val="97297920"/>
      </c:barChart>
      <c:catAx>
        <c:axId val="96831744"/>
        <c:scaling>
          <c:orientation val="minMax"/>
        </c:scaling>
        <c:axPos val="b"/>
        <c:majorTickMark val="none"/>
        <c:tickLblPos val="nextTo"/>
        <c:txPr>
          <a:bodyPr/>
          <a:lstStyle/>
          <a:p>
            <a:pPr>
              <a:defRPr sz="800">
                <a:latin typeface="Times New Roman" pitchFamily="18" charset="0"/>
                <a:cs typeface="Times New Roman" pitchFamily="18" charset="0"/>
              </a:defRPr>
            </a:pPr>
            <a:endParaRPr lang="en-US"/>
          </a:p>
        </c:txPr>
        <c:crossAx val="97297920"/>
        <c:crosses val="autoZero"/>
        <c:auto val="1"/>
        <c:lblAlgn val="ctr"/>
        <c:lblOffset val="100"/>
      </c:catAx>
      <c:valAx>
        <c:axId val="97297920"/>
        <c:scaling>
          <c:orientation val="minMax"/>
        </c:scaling>
        <c:axPos val="l"/>
        <c:majorGridlines/>
        <c:numFmt formatCode="General" sourceLinked="1"/>
        <c:majorTickMark val="none"/>
        <c:tickLblPos val="nextTo"/>
        <c:crossAx val="96831744"/>
        <c:crosses val="autoZero"/>
        <c:crossBetween val="between"/>
      </c:valAx>
    </c:plotArea>
    <c:legend>
      <c:legendPos val="r"/>
      <c:txPr>
        <a:bodyPr/>
        <a:lstStyle/>
        <a:p>
          <a:pPr>
            <a:defRPr sz="700">
              <a:latin typeface="Arial" pitchFamily="34" charset="0"/>
              <a:cs typeface="Arial" pitchFamily="34" charset="0"/>
            </a:defRPr>
          </a:pPr>
          <a:endParaRPr lang="en-US"/>
        </a:p>
      </c:txPr>
    </c:legend>
    <c:plotVisOnly val="1"/>
  </c:chart>
  <c:spPr>
    <a:ln w="12700"/>
  </c:spPr>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23770"/>
    <w:rsid w:val="00623770"/>
    <w:rsid w:val="00D723E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3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3770"/>
    <w:rPr>
      <w:color w:val="808080"/>
    </w:rPr>
  </w:style>
  <w:style w:type="paragraph" w:customStyle="1" w:styleId="12AD456D37544EB890DF94B48D6F7D63">
    <w:name w:val="12AD456D37544EB890DF94B48D6F7D63"/>
    <w:rsid w:val="00D723E6"/>
  </w:style>
  <w:style w:type="paragraph" w:customStyle="1" w:styleId="FA2343305DAC495DBCB1625B9309FC97">
    <w:name w:val="FA2343305DAC495DBCB1625B9309FC97"/>
    <w:rsid w:val="00D723E6"/>
  </w:style>
  <w:style w:type="paragraph" w:customStyle="1" w:styleId="F01E97F376314B07B5E5C28440BC397C">
    <w:name w:val="F01E97F376314B07B5E5C28440BC397C"/>
    <w:rsid w:val="00D723E6"/>
  </w:style>
  <w:style w:type="paragraph" w:customStyle="1" w:styleId="36E7546EBFE64CD19A274DA71D6DD9F8">
    <w:name w:val="36E7546EBFE64CD19A274DA71D6DD9F8"/>
    <w:rsid w:val="00D723E6"/>
  </w:style>
  <w:style w:type="paragraph" w:customStyle="1" w:styleId="200F9F713C324EA8A4F9163278B49C29">
    <w:name w:val="200F9F713C324EA8A4F9163278B49C29"/>
    <w:rsid w:val="00D723E6"/>
  </w:style>
  <w:style w:type="paragraph" w:customStyle="1" w:styleId="09DFCCD30FA14C04A3E60068CEC8FA3A">
    <w:name w:val="09DFCCD30FA14C04A3E60068CEC8FA3A"/>
    <w:rsid w:val="00D723E6"/>
  </w:style>
  <w:style w:type="paragraph" w:customStyle="1" w:styleId="1E7A448B1B114B8DA3029FF7E5D959BE">
    <w:name w:val="1E7A448B1B114B8DA3029FF7E5D959BE"/>
    <w:rsid w:val="00D723E6"/>
  </w:style>
  <w:style w:type="paragraph" w:customStyle="1" w:styleId="EBBB6F4A4C6140BC98C530A4B5F5054B">
    <w:name w:val="EBBB6F4A4C6140BC98C530A4B5F5054B"/>
    <w:rsid w:val="00D723E6"/>
  </w:style>
  <w:style w:type="paragraph" w:customStyle="1" w:styleId="AAC35BDF7BBB43FF9B23D3D404776DB5">
    <w:name w:val="AAC35BDF7BBB43FF9B23D3D404776DB5"/>
    <w:rsid w:val="00D723E6"/>
  </w:style>
  <w:style w:type="paragraph" w:customStyle="1" w:styleId="206B31823C2D4FF8962E253EA094FD2D">
    <w:name w:val="206B31823C2D4FF8962E253EA094FD2D"/>
    <w:rsid w:val="00D723E6"/>
  </w:style>
  <w:style w:type="paragraph" w:customStyle="1" w:styleId="4A11B30767094242A0C2C64E07B19D46">
    <w:name w:val="4A11B30767094242A0C2C64E07B19D46"/>
    <w:rsid w:val="00D723E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BER18</b:Tag>
    <b:SourceType>Book</b:SourceType>
    <b:Guid>{AADC7C58-E790-4CFB-AF08-0BD4522BBB41}</b:Guid>
    <b:LCID>1106</b:LCID>
    <b:Author>
      <b:Author>
        <b:Corporate>BERA</b:Corporate>
      </b:Author>
    </b:Author>
    <b:Title>Ethical Guidelines for Educational Research</b:Title>
    <b:Year>2018</b:Year>
    <b:Publisher>British Educational Research Association</b:Publisher>
    <b:City>Llundain</b:City>
    <b:Edition>4</b:Edition>
    <b:RefOrder>1</b:RefOrder>
  </b:Source>
  <b:Source>
    <b:Tag>Cod20</b:Tag>
    <b:SourceType>Report</b:SourceType>
    <b:Guid>{A74250CD-6DA7-4BF8-935A-F187EE8D67F4}</b:Guid>
    <b:LCID>1106</b:LCID>
    <b:Title>Cod Ymarfer Moeseg ac Integredd Ymchwil</b:Title>
    <b:Year>2017-2020</b:Year>
    <b:Publisher>Prifysgol Cymru Y Drindod Dewi Sant</b:Publisher>
    <b:Author>
      <b:Author>
        <b:Corporate>PCYDDS</b:Corporate>
      </b:Author>
    </b:Author>
    <b:RefOrder>2</b:RefOrder>
  </b:Source>
  <b:Source>
    <b:Tag>Cyn</b:Tag>
    <b:SourceType>ElectronicSource</b:SourceType>
    <b:Guid>{8EDBFF8B-8620-4CB4-BAB8-C6D4BAC1B320}</b:Guid>
    <b:LCID>1106</b:LCID>
    <b:Author>
      <b:Author>
        <b:Corporate>Cyngor y Gweithlu Addysg</b:Corporate>
      </b:Author>
    </b:Author>
    <b:Title>Moeseg Ymchwil</b:Title>
    <b:City>Caerdydd</b:City>
    <b:Publisher>Prifysgol Cymru Y Drindod Dewi Sant</b:Publisher>
    <b:URL>https://www.ewc.wales/site/index.php/cy/ystadegau-ac-ymchwil/ymchwil-ymarferwr/moeseg-ymchwil.html</b:URL>
    <b:RefOrder>3</b:RefOrder>
  </b:Source>
  <b:Source>
    <b:Tag>Com19</b:Tag>
    <b:SourceType>InternetSite</b:SourceType>
    <b:Guid>{8BFE842A-57CE-4969-879E-FBB45CA5A12E}</b:Guid>
    <b:LCID>1106</b:LCID>
    <b:Author>
      <b:Author>
        <b:Corporate>Comisiynydd Plant Cymru</b:Corporate>
      </b:Author>
    </b:Author>
    <b:Title>CCUHP - Hawliau Plant</b:Title>
    <b:Year>2019</b:Year>
    <b:YearAccessed>2020</b:YearAccessed>
    <b:MonthAccessed>Mawrth</b:MonthAccessed>
    <b:DayAccessed>11</b:DayAccessed>
    <b:URL>https://www.complantcymru.org.uk/ccuhp-hawliau-plant/ccuhp/</b:URL>
    <b:RefOrder>4</b:RefOrder>
  </b:Source>
  <b:Source>
    <b:Tag>Bur05</b:Tag>
    <b:SourceType>Book</b:SourceType>
    <b:Guid>{DA555203-19B5-440D-AE53-ADCCD328BCED}</b:Guid>
    <b:LCID>1106</b:LCID>
    <b:Author>
      <b:Author>
        <b:NameList>
          <b:Person>
            <b:Last>Burton</b:Last>
            <b:First>Diana</b:First>
          </b:Person>
          <b:Person>
            <b:Last>Bartlett</b:Last>
            <b:First>Steve</b:First>
          </b:Person>
        </b:NameList>
      </b:Author>
    </b:Author>
    <b:Title>Practitioner Research for Teachers</b:Title>
    <b:Year>2005</b:Year>
    <b:Publisher>Paul Chapman Publishing</b:Publisher>
    <b:City>Llundain</b:City>
    <b:RefOrder>5</b:RefOrder>
  </b:Source>
  <b:Source>
    <b:Tag>Bro01</b:Tag>
    <b:SourceType>Book</b:SourceType>
    <b:Guid>{88385F28-64BD-4E84-81A8-C506A21A8D8A}</b:Guid>
    <b:LCID>1106</b:LCID>
    <b:Author>
      <b:Author>
        <b:NameList>
          <b:Person>
            <b:Last>Brown</b:Last>
            <b:First>Andrew</b:First>
          </b:Person>
          <b:Person>
            <b:Last>Dowling</b:Last>
            <b:First>Paul</b:First>
          </b:Person>
        </b:NameList>
      </b:Author>
    </b:Author>
    <b:Title>Doing Research/Reading Research: A Mode of Interrogation for Education</b:Title>
    <b:Year>2001</b:Year>
    <b:City>Llundain</b:City>
    <b:Publisher>RoutledgeFalmer</b:Publisher>
    <b:RefOrder>6</b:RefOrder>
  </b:Source>
  <b:Source>
    <b:Tag>Coh18</b:Tag>
    <b:SourceType>Book</b:SourceType>
    <b:Guid>{225B14D4-289D-48B3-BE09-0D7CF126E744}</b:Guid>
    <b:LCID>1106</b:LCID>
    <b:Author>
      <b:Author>
        <b:NameList>
          <b:Person>
            <b:Last>Cohen</b:Last>
            <b:First>Louis</b:First>
          </b:Person>
          <b:Person>
            <b:Last>Manion</b:Last>
            <b:First>Lawrence</b:First>
          </b:Person>
          <b:Person>
            <b:Last>Morrison</b:Last>
            <b:First>Keith</b:First>
          </b:Person>
        </b:NameList>
      </b:Author>
    </b:Author>
    <b:Title>Research Methods in Education</b:Title>
    <b:Year>2018</b:Year>
    <b:City>Abingdon</b:City>
    <b:Publisher>Routledge</b:Publisher>
    <b:Edition>8</b:Edition>
    <b:RefOrder>7</b:RefOrder>
  </b:Source>
  <b:Source>
    <b:Tag>Car17</b:Tag>
    <b:SourceType>BookSection</b:SourceType>
    <b:Guid>{B6E8C980-607E-4C64-A761-58B4F4646AF2}</b:Guid>
    <b:LCID>1106</b:LCID>
    <b:Author>
      <b:Author>
        <b:NameList>
          <b:Person>
            <b:Last>Mears</b:Last>
            <b:First>Carolyn</b:First>
            <b:Middle>L.</b:Middle>
          </b:Person>
        </b:NameList>
      </b:Author>
      <b:Editor>
        <b:NameList>
          <b:Person>
            <b:Last>Coe</b:Last>
            <b:First>Robert</b:First>
          </b:Person>
          <b:Person>
            <b:Last>Waring</b:Last>
            <b:First>Michael,</b:First>
            <b:Middle>Hedges, Larry V.</b:Middle>
          </b:Person>
          <b:Person>
            <b:Last>Arthur</b:Last>
            <b:First>James</b:First>
          </b:Person>
        </b:NameList>
      </b:Editor>
    </b:Author>
    <b:Title>In-depth Interviews</b:Title>
    <b:Year>2017</b:Year>
    <b:City>Llundain</b:City>
    <b:Publisher>Sage</b:Publisher>
    <b:BookTitle>Research Methods &amp; Methodologies in Education</b:BookTitle>
    <b:Pages>183-189</b:Pages>
    <b:RefOrder>8</b:RefOrder>
  </b:Source>
  <b:Source>
    <b:Tag>Mar12</b:Tag>
    <b:SourceType>Book</b:SourceType>
    <b:Guid>{E604DE52-D5BB-49D6-81F2-6BDE873F775B}</b:Guid>
    <b:LCID>1106</b:LCID>
    <b:Author>
      <b:Author>
        <b:NameList>
          <b:Person>
            <b:Last>Lichtman</b:Last>
            <b:First>Marilyn</b:First>
          </b:Person>
        </b:NameList>
      </b:Author>
    </b:Author>
    <b:Title>Qualitative Research in Education: A User's Guide</b:Title>
    <b:Year>2013</b:Year>
    <b:City>Llundain</b:City>
    <b:Publisher>Sage</b:Publisher>
    <b:Edition>3</b:Edition>
    <b:RefOrder>9</b:RefOrder>
  </b:Source>
  <b:Source>
    <b:Tag>Nat20</b:Tag>
    <b:SourceType>InternetSite</b:SourceType>
    <b:Guid>{676A64C6-EEB2-49A3-A327-B74CDF1A0389}</b:Guid>
    <b:LCID>1106</b:LCID>
    <b:Author>
      <b:Author>
        <b:Corporate>National Autistic Society</b:Corporate>
      </b:Author>
    </b:Author>
    <b:Title>Teaching Young Children on the Autism Spectrum</b:Title>
    <b:YearAccessed>2020</b:YearAccessed>
    <b:MonthAccessed>Mawrth</b:MonthAccessed>
    <b:DayAccessed>12</b:DayAccessed>
    <b:URL>https://www.autism.org.uk/professionals/teachers/teaching-young-children.aspx</b:URL>
    <b:Year>2017</b:Year>
    <b:RefOrder>10</b:RefOrder>
  </b:Source>
  <b:Source>
    <b:Tag>Reb16</b:Tag>
    <b:SourceType>Book</b:SourceType>
    <b:Guid>{2E66B48B-7B1D-4C5C-B543-3C88F52F2610}</b:Guid>
    <b:LCID>1106</b:LCID>
    <b:Author>
      <b:Author>
        <b:NameList>
          <b:Person>
            <b:Last>Austin</b:Last>
            <b:First>Rebecca</b:First>
          </b:Person>
        </b:NameList>
      </b:Author>
    </b:Author>
    <b:Title>Researching Primary Education</b:Title>
    <b:Year>2016</b:Year>
    <b:City>Llundain</b:City>
    <b:Publisher>Sage</b:Publisher>
    <b:RefOrder>11</b:RefOrder>
  </b:Source>
  <b:Source>
    <b:Tag>Don15</b:Tag>
    <b:SourceType>Report</b:SourceType>
    <b:Guid>{6DBF2DAF-9BED-4F10-9A7F-D1E97AB35094}</b:Guid>
    <b:LCID>1106</b:LCID>
    <b:Author>
      <b:Author>
        <b:NameList>
          <b:Person>
            <b:Last>Donaldson</b:Last>
            <b:First>Graham</b:First>
          </b:Person>
        </b:NameList>
      </b:Author>
    </b:Author>
    <b:Title>Dyfodol Llwyddiannus</b:Title>
    <b:Year>2015</b:Year>
    <b:Publisher>Llywodraeth Cymru</b:Publisher>
    <b:City>Caerdydd</b:City>
    <b:RefOrder>12</b:RefOrder>
  </b:Source>
  <b:Source>
    <b:Tag>Nat16</b:Tag>
    <b:SourceType>InternetSite</b:SourceType>
    <b:Guid>{65D163AF-6843-424B-AE58-40905B55A3F0}</b:Guid>
    <b:LCID>1106</b:LCID>
    <b:Author>
      <b:Author>
        <b:Corporate>National Autistic Society</b:Corporate>
      </b:Author>
    </b:Author>
    <b:Title>Autism</b:Title>
    <b:Year>2016</b:Year>
    <b:YearAccessed>2020</b:YearAccessed>
    <b:MonthAccessed>Mawrth</b:MonthAccessed>
    <b:DayAccessed>8</b:DayAccessed>
    <b:URL>https://www.autism.org.uk/about/what-is/asd.aspx</b:URL>
    <b:RefOrder>13</b:RefOrder>
  </b:Source>
  <b:Source>
    <b:Tag>Aut20</b:Tag>
    <b:SourceType>InternetSite</b:SourceType>
    <b:Guid>{A1CEB0C7-D4E7-41CC-80FF-B3B73B4FF263}</b:Guid>
    <b:LCID>1106</b:LCID>
    <b:Author>
      <b:Author>
        <b:Corporate>Autism Awareness Centre Inc.</b:Corporate>
      </b:Author>
    </b:Author>
    <b:Title>Definition of Autism</b:Title>
    <b:YearAccessed>2020</b:YearAccessed>
    <b:MonthAccessed>Mawrth</b:MonthAccessed>
    <b:DayAccessed>8</b:DayAccessed>
    <b:URL>https://autismawarenesscentre.com/definition-autism/</b:URL>
    <b:RefOrder>14</b:RefOrder>
  </b:Source>
  <b:Source>
    <b:Tag>Jor01</b:Tag>
    <b:SourceType>Book</b:SourceType>
    <b:Guid>{18B39825-DBDB-4A06-A2B4-C433ABE8C3B4}</b:Guid>
    <b:LCID>1106</b:LCID>
    <b:Author>
      <b:Author>
        <b:NameList>
          <b:Person>
            <b:Last>Jordan</b:Last>
            <b:First>Rita</b:First>
          </b:Person>
          <b:Person>
            <b:Last>Jones</b:Last>
            <b:First>Glenys</b:First>
          </b:Person>
        </b:NameList>
      </b:Author>
    </b:Author>
    <b:Title>Meeting the Needs of Children with Autistic Spectrum Disorders</b:Title>
    <b:Year>2001</b:Year>
    <b:City>Llundain</b:City>
    <b:Publisher>Fulton</b:Publisher>
    <b:RefOrder>15</b:RefOrder>
  </b:Source>
  <b:Source>
    <b:Tag>NHS19</b:Tag>
    <b:SourceType>InternetSite</b:SourceType>
    <b:Guid>{970EFF51-0289-4508-B7A8-0817376C6230}</b:Guid>
    <b:LCID>1106</b:LCID>
    <b:Author>
      <b:Author>
        <b:Corporate>NHS</b:Corporate>
      </b:Author>
    </b:Author>
    <b:Title>What is autism?</b:Title>
    <b:Year>2019</b:Year>
    <b:YearAccessed>2020</b:YearAccessed>
    <b:MonthAccessed>Mawrth</b:MonthAccessed>
    <b:DayAccessed>8</b:DayAccessed>
    <b:URL>https://www.nhs.uk/conditions/autism/what-is-autism/</b:URL>
    <b:RefOrder>16</b:RefOrder>
  </b:Source>
  <b:Source>
    <b:Tag>Men20</b:Tag>
    <b:SourceType>InternetSite</b:SourceType>
    <b:Guid>{2646E225-EF12-4C8F-A9E6-FAB2DFFAF7B7}</b:Guid>
    <b:LCID>1106</b:LCID>
    <b:Author>
      <b:Author>
        <b:Corporate>Mental Health Foundation</b:Corporate>
      </b:Author>
    </b:Author>
    <b:Title>Autistic Spectrum Disorders (ASD)</b:Title>
    <b:Year>2020</b:Year>
    <b:YearAccessed>2020</b:YearAccessed>
    <b:MonthAccessed>Mawrth</b:MonthAccessed>
    <b:DayAccessed>8</b:DayAccessed>
    <b:URL>https://www.mentalhealth.org.uk/learning-disabilities/a-to-z/a/autistic-spectrum-disorders-asd</b:URL>
    <b:RefOrder>17</b:RefOrder>
  </b:Source>
  <b:Source>
    <b:Tag>Phe09</b:Tag>
    <b:SourceType>JournalArticle</b:SourceType>
    <b:Guid>{01AC8A93-DC67-4746-B2BA-F514DEF5DAF7}</b:Guid>
    <b:LCID>1106</b:LCID>
    <b:Author>
      <b:Author>
        <b:NameList>
          <b:Person>
            <b:Last>Phetrasuwan</b:Last>
            <b:First>Supapak</b:First>
          </b:Person>
          <b:Person>
            <b:Last>Miles</b:Last>
            <b:First>Margaret</b:First>
            <b:Middle>Shandor</b:Middle>
          </b:Person>
          <b:Person>
            <b:Last>Mesibov</b:Last>
            <b:First>Gary</b:First>
            <b:Middle>B.</b:Middle>
          </b:Person>
        </b:NameList>
      </b:Author>
    </b:Author>
    <b:Title>Defining Autism Spectrum Disorders</b:Title>
    <b:Year>2009</b:Year>
    <b:JournalName>Journal for Specialists in Pediatric Nursing</b:JournalName>
    <b:Pages>206-209</b:Pages>
    <b:Volume>14</b:Volume>
    <b:Issue>3</b:Issue>
    <b:RefOrder>18</b:RefOrder>
  </b:Source>
  <b:Source>
    <b:Tag>Ala16</b:Tag>
    <b:SourceType>Book</b:SourceType>
    <b:Guid>{91477783-D0ED-4236-A04B-968AE03AD692}</b:Guid>
    <b:LCID>1106</b:LCID>
    <b:Author>
      <b:Author>
        <b:NameList>
          <b:Person>
            <b:Last>Hodkinson</b:Last>
            <b:First>Alan</b:First>
          </b:Person>
        </b:NameList>
      </b:Author>
    </b:Author>
    <b:Title>Key Issues in Special Educational Needs and Inclusion</b:Title>
    <b:Year>2016</b:Year>
    <b:City>Llundain</b:City>
    <b:Publisher>Sage</b:Publisher>
    <b:Edition>2</b:Edition>
    <b:RefOrder>19</b:RefOrder>
  </b:Source>
  <b:Source>
    <b:Tag>Amb18</b:Tag>
    <b:SourceType>InternetSite</b:SourceType>
    <b:Guid>{8416CD50-A970-459D-B326-4CD293C7E272}</b:Guid>
    <b:LCID>1106</b:LCID>
    <b:Author>
      <b:Author>
        <b:Corporate>Ambitious about Autism</b:Corporate>
      </b:Author>
    </b:Author>
    <b:Title>How Does Autism Impact Learning and Development?</b:Title>
    <b:Year>2018</b:Year>
    <b:YearAccessed>2020</b:YearAccessed>
    <b:MonthAccessed>Mawrth</b:MonthAccessed>
    <b:DayAccessed>9</b:DayAccessed>
    <b:URL>https://www.ambitiousaboutautism.org.uk/understanding-autism/how-does-autism-impact-learning-and-development</b:URL>
    <b:RefOrder>20</b:RefOrder>
  </b:Source>
  <b:Source>
    <b:Tag>Bau00</b:Tag>
    <b:SourceType>JournalArticle</b:SourceType>
    <b:Guid>{9EB6609B-EA0F-4F3A-ACBB-3F2690BA3719}</b:Guid>
    <b:LCID>1106</b:LCID>
    <b:Author>
      <b:Author>
        <b:NameList>
          <b:Person>
            <b:Last>Bauminger</b:Last>
            <b:First>Nirit</b:First>
          </b:Person>
          <b:Person>
            <b:Last>Kasari</b:Last>
            <b:First>Connie</b:First>
          </b:Person>
        </b:NameList>
      </b:Author>
    </b:Author>
    <b:Title>Loneliness and Friendship in High-Funcioning Children with Autism</b:Title>
    <b:Year>2000</b:Year>
    <b:JournalName>Child Development</b:JournalName>
    <b:Pages>447-456</b:Pages>
    <b:Volume>71</b:Volume>
    <b:Issue>2</b:Issue>
    <b:RefOrder>21</b:RefOrder>
  </b:Source>
  <b:Source>
    <b:Tag>Chi20</b:Tag>
    <b:SourceType>InternetSite</b:SourceType>
    <b:Guid>{56ADB1FD-6BD1-4029-8F47-35E7D47799CA}</b:Guid>
    <b:LCID>1106</b:LCID>
    <b:Author>
      <b:Author>
        <b:Corporate>Child Mind Institute</b:Corporate>
      </b:Author>
    </b:Author>
    <b:Title>Autism: What to Look For</b:Title>
    <b:Year>2020</b:Year>
    <b:YearAccessed>2020</b:YearAccessed>
    <b:MonthAccessed>Mawrth</b:MonthAccessed>
    <b:DayAccessed>8</b:DayAccessed>
    <b:URL>https://childmind.org/guide/guide-to-autism-spectrum-disorder/</b:URL>
    <b:RefOrder>22</b:RefOrder>
  </b:Source>
  <b:Source>
    <b:Tag>Arc14</b:Tag>
    <b:SourceType>Book</b:SourceType>
    <b:Guid>{D05EBA85-1C64-4846-86D4-C1D2F3154AB2}</b:Guid>
    <b:LCID>1106</b:LCID>
    <b:Author>
      <b:Author>
        <b:NameList>
          <b:Person>
            <b:Last>Arciuli</b:Last>
            <b:First>Joanne</b:First>
          </b:Person>
          <b:Person>
            <b:Last>Brock</b:Last>
            <b:First>Jon</b:First>
          </b:Person>
        </b:NameList>
      </b:Author>
    </b:Author>
    <b:Title>Communication in Autism</b:Title>
    <b:Year>2014</b:Year>
    <b:City>Amsterdam</b:City>
    <b:Publisher>John Benjamins Publishing Co.</b:Publisher>
    <b:RefOrder>23</b:RefOrder>
  </b:Source>
  <b:Source>
    <b:Tag>Sus08</b:Tag>
    <b:SourceType>BookSection</b:SourceType>
    <b:Guid>{37E5DF47-7D37-464C-9956-35E3B7FFC218}</b:Guid>
    <b:LCID>1106</b:LCID>
    <b:Author>
      <b:Author>
        <b:NameList>
          <b:Person>
            <b:Last>Allan</b:Last>
            <b:First>Susan</b:First>
          </b:Person>
        </b:NameList>
      </b:Author>
      <b:Editor>
        <b:NameList>
          <b:Person>
            <b:Last>Siencyn</b:Last>
            <b:First>Siân</b:First>
            <b:Middle>Wyn</b:Middle>
          </b:Person>
        </b:NameList>
      </b:Editor>
    </b:Author>
    <b:Title>Y Sgiliau Meddal: pwysigrwydd Datblygiad Cymdeithasol ac Emosiynol y Plentyn Bach</b:Title>
    <b:Year>2008</b:Year>
    <b:Publisher>Coleg Y Drindod</b:Publisher>
    <b:City>Caerfyrddin</b:City>
    <b:BookTitle>Y Plentyn Bach: Cyflwyniad i Astudiaethau Plentyndod Cynnar</b:BookTitle>
    <b:Pages>139-160</b:Pages>
    <b:RefOrder>24</b:RefOrder>
  </b:Source>
  <b:Source>
    <b:Tag>Sau18</b:Tag>
    <b:SourceType>Report</b:SourceType>
    <b:Guid>{D4C9714F-D906-4116-983C-192800D21ED5}</b:Guid>
    <b:LCID>1106</b:LCID>
    <b:Author>
      <b:Author>
        <b:NameList>
          <b:Person>
            <b:Last>McLeod</b:Last>
            <b:First>Saul</b:First>
          </b:Person>
        </b:NameList>
      </b:Author>
    </b:Author>
    <b:Title>Maslow's Hierarchy of Needs</b:Title>
    <b:Year>2018</b:Year>
    <b:Publisher>Simply Psychology</b:Publisher>
    <b:RefOrder>25</b:RefOrder>
  </b:Source>
  <b:Source>
    <b:Tag>Joh152</b:Tag>
    <b:SourceType>Book</b:SourceType>
    <b:Guid>{853CB8C5-5864-4CBD-BC87-2C803C927C54}</b:Guid>
    <b:LCID>1106</b:LCID>
    <b:Author>
      <b:Author>
        <b:NameList>
          <b:Person>
            <b:Last>Manikiza</b:Last>
            <b:First>Johanna</b:First>
          </b:Person>
        </b:NameList>
      </b:Author>
    </b:Author>
    <b:Title>Awtistiaeth: Canllaw i Ysgolion Cynradd Prif Ffrwd</b:Title>
    <b:Year>2015</b:Year>
    <b:Publisher>ASDinfoWales</b:Publisher>
    <b:RefOrder>26</b:RefOrder>
  </b:Source>
  <b:Source>
    <b:Tag>Aut201</b:Tag>
    <b:SourceType>InternetSite</b:SourceType>
    <b:Guid>{75BE125E-C325-41D2-8F55-BD732D272177}</b:Guid>
    <b:LCID>1106</b:LCID>
    <b:Author>
      <b:Author>
        <b:Corporate>Autism Speaks</b:Corporate>
      </b:Author>
    </b:Author>
    <b:Title>Social Skills and Autism</b:Title>
    <b:YearAccessed>2020</b:YearAccessed>
    <b:MonthAccessed>Mawrth</b:MonthAccessed>
    <b:DayAccessed>10</b:DayAccessed>
    <b:URL>https://www.autismspeaks.org/social-skills-and-autism</b:URL>
    <b:RefOrder>27</b:RefOrder>
  </b:Source>
  <b:Source>
    <b:Tag>Res17</b:Tag>
    <b:SourceType>InternetSite</b:SourceType>
    <b:Guid>{C3022FDE-278C-4501-9BBC-61B8FA3957C0}</b:Guid>
    <b:LCID>1106</b:LCID>
    <b:Author>
      <b:Author>
        <b:Corporate>Research Autism</b:Corporate>
      </b:Author>
    </b:Author>
    <b:Title>Social Interaction and Autism</b:Title>
    <b:Year>2017</b:Year>
    <b:YearAccessed>2020</b:YearAccessed>
    <b:MonthAccessed>Mawrth</b:MonthAccessed>
    <b:DayAccessed>10</b:DayAccessed>
    <b:URL>http://www.researchautism.net/issues/3/social-interaction-and-autism</b:URL>
    <b:RefOrder>28</b:RefOrder>
  </b:Source>
  <b:Source>
    <b:Tag>Hes01</b:Tag>
    <b:SourceType>Book</b:SourceType>
    <b:Guid>{5CEE3800-4B02-4938-BFE4-EEA3875A1BC3}</b:Guid>
    <b:LCID>1106</b:LCID>
    <b:Author>
      <b:Author>
        <b:NameList>
          <b:Person>
            <b:Last>Hesmondhalgh</b:Last>
            <b:First>Matthew</b:First>
          </b:Person>
          <b:Person>
            <b:Last>Breakey</b:Last>
            <b:First>Christine</b:First>
          </b:Person>
        </b:NameList>
      </b:Author>
    </b:Author>
    <b:Title>Access and Inclusion for Children with Autistic Spectrum Disorders: 'Let Me In'</b:Title>
    <b:Year>2001</b:Year>
    <b:Publisher>Jessica Kingsley Publishers</b:Publisher>
    <b:City>Llundain</b:City>
    <b:RefOrder>29</b:RefOrder>
  </b:Source>
  <b:Source>
    <b:Tag>Lly198</b:Tag>
    <b:SourceType>Report</b:SourceType>
    <b:Guid>{278243A3-D78E-46C3-8687-276F8E16D862}</b:Guid>
    <b:LCID>1106</b:LCID>
    <b:Author>
      <b:Author>
        <b:Corporate>Llywodraeth Cymru</b:Corporate>
      </b:Author>
    </b:Author>
    <b:Title>Support for Children and Young People with Autistic Spectrum Disorder (ASD) in Educational Settings</b:Title>
    <b:Year>2019</b:Year>
    <b:City>Caerdydd</b:City>
    <b:Publisher>Additional Learning Needs Branch</b:Publisher>
    <b:RefOrder>30</b:RefOrder>
  </b:Source>
  <b:Source>
    <b:Tag>Hur82</b:Tag>
    <b:SourceType>JournalArticle</b:SourceType>
    <b:Guid>{A0B6783B-0F2E-40A4-A939-13F475D1911C}</b:Guid>
    <b:LCID>1106</b:LCID>
    <b:Author>
      <b:Author>
        <b:NameList>
          <b:Person>
            <b:Last>Hurtig</b:Last>
            <b:First>R.</b:First>
          </b:Person>
          <b:Person>
            <b:Last>Ensrud</b:Last>
            <b:First>S.</b:First>
          </b:Person>
          <b:Person>
            <b:Last>J. B.</b:Last>
            <b:First>Tomblin</b:First>
          </b:Person>
        </b:NameList>
      </b:Author>
    </b:Author>
    <b:Title>The Communicative Function of Question Production in Autistic Children</b:Title>
    <b:JournalName>Journal of Autism and Developmental Disorders</b:JournalName>
    <b:Year>1982</b:Year>
    <b:Pages>57-69</b:Pages>
    <b:Volume>12</b:Volume>
    <b:Issue>1</b:Issue>
    <b:RefOrder>31</b:RefOrder>
  </b:Source>
  <b:Source>
    <b:Tag>Gol95</b:Tag>
    <b:SourceType>Report</b:SourceType>
    <b:Guid>{D0EA32C3-BFDC-4786-B046-E687347D4383}</b:Guid>
    <b:LCID>1106</b:LCID>
    <b:Author>
      <b:Author>
        <b:NameList>
          <b:Person>
            <b:Last>Goleman</b:Last>
            <b:First>D.</b:First>
          </b:Person>
        </b:NameList>
      </b:Author>
    </b:Author>
    <b:Title>Emotional Intelligence</b:Title>
    <b:Year>1995</b:Year>
    <b:Publisher>Bloomsbury Publishing</b:Publisher>
    <b:City>Llundain</b:City>
    <b:RefOrder>32</b:RefOrder>
  </b:Source>
  <b:Source>
    <b:Tag>Mas98</b:Tag>
    <b:SourceType>Book</b:SourceType>
    <b:Guid>{CC7D318A-1844-454E-9677-DC543B57E1B0}</b:Guid>
    <b:LCID>1106</b:LCID>
    <b:Author>
      <b:Author>
        <b:NameList>
          <b:Person>
            <b:Last>Maslow</b:Last>
            <b:First>A.</b:First>
          </b:Person>
        </b:NameList>
      </b:Author>
    </b:Author>
    <b:Title>Toward a Psychology of Being</b:Title>
    <b:Year>1998</b:Year>
    <b:City>Efrog Newydd</b:City>
    <b:Publisher>Wiley</b:Publisher>
    <b:RefOrder>33</b:RefOrder>
  </b:Source>
  <b:Source>
    <b:Tag>Ryd91</b:Tag>
    <b:SourceType>JournalArticle</b:SourceType>
    <b:Guid>{E6D19EF1-25ED-4A7B-986D-1056D4FB4A3C}</b:Guid>
    <b:LCID>1106</b:LCID>
    <b:Author>
      <b:Author>
        <b:NameList>
          <b:Person>
            <b:Last>Rydell</b:Last>
            <b:First>P.</b:First>
            <b:Middle>J.</b:Middle>
          </b:Person>
          <b:Person>
            <b:Last>Mirenda</b:Last>
            <b:First>P.</b:First>
          </b:Person>
        </b:NameList>
      </b:Author>
    </b:Author>
    <b:Title>The Effects of Two Levels of Linguistic Constraint on Echolalia and Generative Language Production in Children with Autism</b:Title>
    <b:Year>1991</b:Year>
    <b:JournalName>Journal of Autism and Developmental Disorders</b:JournalName>
    <b:Pages>131-157</b:Pages>
    <b:Volume>21</b:Volume>
    <b:Issue>2</b:Issue>
    <b:RefOrder>34</b:RefOrder>
  </b:Source>
  <b:Source>
    <b:Tag>Tag05</b:Tag>
    <b:SourceType>BookSection</b:SourceType>
    <b:Guid>{BDD19F39-0007-41CE-ABAB-64FF6A563A66}</b:Guid>
    <b:LCID>1106</b:LCID>
    <b:Author>
      <b:Author>
        <b:NameList>
          <b:Person>
            <b:Last>Tager Flusberg</b:Last>
            <b:First>H.</b:First>
          </b:Person>
          <b:Person>
            <b:Last>Paul</b:Last>
            <b:First>R.</b:First>
          </b:Person>
          <b:Person>
            <b:Last>Lord</b:Last>
            <b:First>C.</b:First>
          </b:Person>
        </b:NameList>
      </b:Author>
      <b:Editor>
        <b:NameList>
          <b:Person>
            <b:Last>Volkmar</b:Last>
            <b:First>F.R</b:First>
          </b:Person>
          <b:Person>
            <b:Last>Paul</b:Last>
            <b:First>R</b:First>
          </b:Person>
          <b:Person>
            <b:Last>Klin</b:Last>
            <b:First>A</b:First>
          </b:Person>
          <b:Person>
            <b:Last>Cohen</b:Last>
            <b:First>D</b:First>
          </b:Person>
        </b:NameList>
      </b:Editor>
    </b:Author>
    <b:Title>Language and Communication in Autism</b:Title>
    <b:Year>2005</b:Year>
    <b:Publisher>John Wiley &amp; Sons Inc.</b:Publisher>
    <b:Pages>335-364</b:Pages>
    <b:BookTitle>Handbook of Autism and Pervasive Developmental Disorders: Diagnosis, Development, Neurobiology and Behavior</b:BookTitle>
    <b:RefOrder>35</b:RefOrder>
  </b:Source>
  <b:Source>
    <b:Tag>CLI16</b:Tag>
    <b:SourceType>InternetSite</b:SourceType>
    <b:Guid>{C798B765-3D06-46D1-BF36-381FFFB64CD9}</b:Guid>
    <b:LCID>1106</b:LCID>
    <b:Author>
      <b:Author>
        <b:Corporate>CLILC</b:Corporate>
      </b:Author>
    </b:Author>
    <b:Title>Learning with Autism Programme Launched for Primary Schools in Wales</b:Title>
    <b:Year>2016</b:Year>
    <b:YearAccessed>2020</b:YearAccessed>
    <b:MonthAccessed>Mawrth</b:MonthAccessed>
    <b:DayAccessed>14</b:DayAccessed>
    <b:URL>http://www.wlga.wales/learning-with-autism-programme-launched-for-primary-schools-in-wales</b:URL>
    <b:RefOrder>36</b:RefOrder>
  </b:Source>
  <b:Source>
    <b:Tag>ASD20</b:Tag>
    <b:SourceType>InternetSite</b:SourceType>
    <b:Guid>{39BD4B67-C0B9-4CCF-BA1B-CD1326CB6E42}</b:Guid>
    <b:LCID>1106</b:LCID>
    <b:Author>
      <b:Author>
        <b:Corporate>ASDinfoWales</b:Corporate>
      </b:Author>
    </b:Author>
    <b:Title>Dysgu gydag Awtistiaeth: Ysgol Gynradd</b:Title>
    <b:YearAccessed>2020</b:YearAccessed>
    <b:MonthAccessed>Mawrth</b:MonthAccessed>
    <b:DayAccessed>15</b:DayAccessed>
    <b:URL>https://www.asdinfowales.co.uk/home.php?page_id=8920&amp;setLanguage=4</b:URL>
    <b:RefOrder>37</b:RefOrder>
  </b:Source>
  <b:Source>
    <b:Tag>Joh16</b:Tag>
    <b:SourceType>Book</b:SourceType>
    <b:Guid>{A17B6867-3A9F-4A28-B0F4-C6B28E0C8D8A}</b:Guid>
    <b:LCID>1106</b:LCID>
    <b:Author>
      <b:Author>
        <b:NameList>
          <b:Person>
            <b:Last>Manikiza</b:Last>
            <b:First>Johanna</b:First>
          </b:Person>
        </b:NameList>
      </b:Author>
    </b:Author>
    <b:Title>Archarwyr Awtistiaeth</b:Title>
    <b:Year>2016</b:Year>
    <b:Publisher>ASDinfoWales</b:Publisher>
    <b:RefOrder>38</b:RefOrder>
  </b:Source>
  <b:Source>
    <b:Tag>Dav05</b:Tag>
    <b:SourceType>Book</b:SourceType>
    <b:Guid>{5E8C48B5-B0FF-402B-8F94-B7C9E821B51C}</b:Guid>
    <b:LCID>1106</b:LCID>
    <b:Author>
      <b:Author>
        <b:NameList>
          <b:Person>
            <b:Last>Wright</b:Last>
            <b:First>David</b:First>
          </b:Person>
        </b:NameList>
      </b:Author>
    </b:Author>
    <b:Title>There's no Need to Shout!: The Primary Teacher's Guide to Successful Behaviour Management</b:Title>
    <b:Year>2005</b:Year>
    <b:City>Cheltenham</b:City>
    <b:Publisher>Nelson Thornes Ltd</b:Publisher>
    <b:RefOrder>39</b:RefOrder>
  </b:Source>
  <b:Source>
    <b:Tag>Rei10</b:Tag>
    <b:SourceType>JournalArticle</b:SourceType>
    <b:Guid>{7CFEB64F-522D-49E9-A93F-0BFDB701894A}</b:Guid>
    <b:LCID>1106</b:LCID>
    <b:Author>
      <b:Author>
        <b:NameList>
          <b:Person>
            <b:Last>Reichow</b:Last>
            <b:First>B</b:First>
          </b:Person>
          <b:Person>
            <b:Last>Volkmar</b:Last>
            <b:First>F</b:First>
          </b:Person>
        </b:NameList>
      </b:Author>
    </b:Author>
    <b:Title>Social Skills Interventions for Individuals with Autism: Evaluation for Evidence-based Practices Within a Best Evidence Synthesis Framework</b:Title>
    <b:JournalName>Journal of Autism and Developmental Disorders</b:JournalName>
    <b:Year>2010</b:Year>
    <b:Pages>149-166</b:Pages>
    <b:Volume>40</b:Volume>
    <b:RefOrder>40</b:RefOrder>
  </b:Source>
  <b:Source>
    <b:Tag>Pat07</b:Tag>
    <b:SourceType>JournalArticle</b:SourceType>
    <b:Guid>{88783B05-D280-4474-8DAD-B9875F9CA41C}</b:Guid>
    <b:LCID>1106</b:LCID>
    <b:Author>
      <b:Author>
        <b:NameList>
          <b:Person>
            <b:Last>Paterson</b:Last>
            <b:First>R.</b:First>
          </b:Person>
          <b:Person>
            <b:Last>Arco</b:Last>
            <b:First>L.</b:First>
          </b:Person>
        </b:NameList>
      </b:Author>
    </b:Author>
    <b:Title>Using Video Modelling for Generalizing Toy Play in Children with Autism</b:Title>
    <b:JournalName>Behaviour Modification</b:JournalName>
    <b:Year>2007</b:Year>
    <b:Pages>660-681</b:Pages>
    <b:Volume>31</b:Volume>
    <b:Issue>5</b:Issue>
    <b:RefOrder>41</b:RefOrder>
  </b:Source>
  <b:Source xmlns:b="http://schemas.openxmlformats.org/officeDocument/2006/bibliography">
    <b:Tag>Vid07</b:Tag>
    <b:SourceType>JournalArticle</b:SourceType>
    <b:Guid>{17AE5C29-8074-455B-A789-C486A9072C9F}</b:Guid>
    <b:LCID>1106</b:LCID>
    <b:Title>Video Modelling for Individuals with Autism: A Review of Model Types and Effects</b:Title>
    <b:Year>2007</b:Year>
    <b:JournalName>Educational and Treatment of Children</b:JournalName>
    <b:Pages>183-213</b:Pages>
    <b:Volume>20</b:Volume>
    <b:Issue>4</b:Issue>
    <b:Author>
      <b:Author>
        <b:NameList>
          <b:Person>
            <b:Last>McCoy</b:Last>
            <b:First>K</b:First>
          </b:Person>
          <b:Person>
            <b:Last>Hermansen</b:Last>
            <b:First>E</b:First>
          </b:Person>
        </b:NameList>
      </b:Author>
    </b:Author>
    <b:RefOrder>42</b:RefOrder>
  </b:Source>
  <b:Source>
    <b:Tag>Cha14</b:Tag>
    <b:SourceType>Book</b:SourceType>
    <b:Guid>{12594A36-403D-49AF-B92A-B7763A24419D}</b:Guid>
    <b:LCID>1106</b:LCID>
    <b:Author>
      <b:Author>
        <b:NameList>
          <b:Person>
            <b:Last>Champagne</b:Last>
            <b:First>M.</b:First>
            <b:Middle>V.</b:Middle>
          </b:Person>
        </b:NameList>
      </b:Author>
    </b:Author>
    <b:Title>The Survey Playbook: How to Create the Perfect Survey</b:Title>
    <b:Year>2014</b:Year>
    <b:Publisher>CreateSpace Independant Publishing Platform</b:Publisher>
    <b:RefOrder>43</b:RefOrder>
  </b:Source>
</b:Sources>
</file>

<file path=customXml/itemProps1.xml><?xml version="1.0" encoding="utf-8"?>
<ds:datastoreItem xmlns:ds="http://schemas.openxmlformats.org/officeDocument/2006/customXml" ds:itemID="{A1835464-9C22-426C-9AD6-D6310EF6C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7938</Words>
  <Characters>45253</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Cerys-Mair Griffiths</dc:creator>
  <cp:lastModifiedBy>Cerys-Mair Griffiths</cp:lastModifiedBy>
  <cp:revision>2</cp:revision>
  <dcterms:created xsi:type="dcterms:W3CDTF">2020-03-27T21:42:00Z</dcterms:created>
  <dcterms:modified xsi:type="dcterms:W3CDTF">2020-03-27T21:42:00Z</dcterms:modified>
</cp:coreProperties>
</file>