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EEE02E2" w14:textId="77777777" w:rsidR="00C96EEB" w:rsidRDefault="00C96EEB"/>
    <w:p w14:paraId="79495703" w14:textId="7ADDBEDE" w:rsidR="009070E1" w:rsidRDefault="009070E1" w:rsidP="009070E1">
      <w:pPr>
        <w:spacing w:line="480" w:lineRule="auto"/>
        <w:jc w:val="center"/>
        <w:rPr>
          <w:rFonts w:ascii="Times New Roman" w:hAnsi="Times New Roman" w:cs="Times New Roman"/>
          <w:u w:val="single"/>
        </w:rPr>
      </w:pPr>
      <w:r w:rsidRPr="009070E1">
        <w:rPr>
          <w:rFonts w:ascii="Times New Roman" w:hAnsi="Times New Roman" w:cs="Times New Roman"/>
          <w:u w:val="single"/>
        </w:rPr>
        <w:t>Critical Evaluation of the Impact and Barriers of Outdoor Recreation Upon the Health and Well-being of Elderly People In Surrey.</w:t>
      </w:r>
    </w:p>
    <w:p w14:paraId="2BF16042" w14:textId="7F972774" w:rsidR="00992F19" w:rsidRPr="007E7A31" w:rsidRDefault="00374732" w:rsidP="007E7A31">
      <w:pPr>
        <w:spacing w:line="480" w:lineRule="auto"/>
        <w:rPr>
          <w:rFonts w:ascii="Times New Roman" w:hAnsi="Times New Roman" w:cs="Times New Roman"/>
          <w:u w:val="single"/>
        </w:rPr>
      </w:pPr>
      <w:r w:rsidRPr="007E7A31">
        <w:rPr>
          <w:rFonts w:ascii="Times New Roman" w:hAnsi="Times New Roman" w:cs="Times New Roman"/>
          <w:u w:val="single"/>
        </w:rPr>
        <w:t>Abstract:</w:t>
      </w:r>
    </w:p>
    <w:p w14:paraId="66069ABE" w14:textId="77777777" w:rsidR="00992F19" w:rsidRPr="007E7A31" w:rsidRDefault="00992F19" w:rsidP="007E7A31">
      <w:pPr>
        <w:spacing w:line="480" w:lineRule="auto"/>
        <w:rPr>
          <w:rFonts w:ascii="Times New Roman" w:hAnsi="Times New Roman" w:cs="Times New Roman"/>
        </w:rPr>
      </w:pPr>
    </w:p>
    <w:p w14:paraId="737FD721" w14:textId="0DBA6609" w:rsidR="00EB63C8" w:rsidRPr="007E7A31" w:rsidRDefault="00EB63C8" w:rsidP="007E7A31">
      <w:pPr>
        <w:spacing w:line="480" w:lineRule="auto"/>
        <w:rPr>
          <w:rFonts w:ascii="Times New Roman" w:hAnsi="Times New Roman" w:cs="Times New Roman"/>
          <w:i/>
        </w:rPr>
      </w:pPr>
      <w:r w:rsidRPr="007E7A31">
        <w:rPr>
          <w:rFonts w:ascii="Times New Roman" w:hAnsi="Times New Roman" w:cs="Times New Roman"/>
          <w:i/>
          <w:lang w:val="en-US"/>
        </w:rPr>
        <w:t>It is estimated that 850,000 people have dementia in the UK. Furthermore, it is estimated to rise to over 1 million by 2025 (Alzheimer’</w:t>
      </w:r>
      <w:r w:rsidR="003870AC" w:rsidRPr="007E7A31">
        <w:rPr>
          <w:rFonts w:ascii="Times New Roman" w:hAnsi="Times New Roman" w:cs="Times New Roman"/>
          <w:i/>
          <w:lang w:val="en-US"/>
        </w:rPr>
        <w:t>s Society, 2019</w:t>
      </w:r>
      <w:r w:rsidRPr="007E7A31">
        <w:rPr>
          <w:rFonts w:ascii="Times New Roman" w:hAnsi="Times New Roman" w:cs="Times New Roman"/>
          <w:i/>
          <w:lang w:val="en-US"/>
        </w:rPr>
        <w:t>). Age Uk (2015), estimated the costs of Dementia in the UK at £26 billion per year. With the country recently going into lockdown to stop the spread of COVID-19 many national and local governments have enforced drastic measures such as quarantine, lockdowns, social distancing, closure of nonessential services and restrictions on travel</w:t>
      </w:r>
      <w:r w:rsidRPr="007E7A31">
        <w:rPr>
          <w:rFonts w:ascii="Times New Roman" w:hAnsi="Times New Roman" w:cs="Times New Roman"/>
          <w:i/>
        </w:rPr>
        <w:t xml:space="preserve"> (Raina et al., 2021). This has had a negative impact on the elderly population, especially ones who suffer from Dementia. </w:t>
      </w:r>
      <w:r w:rsidRPr="007E7A31">
        <w:rPr>
          <w:rFonts w:ascii="Times New Roman" w:hAnsi="Times New Roman" w:cs="Times New Roman"/>
          <w:i/>
          <w:lang w:val="en-US"/>
        </w:rPr>
        <w:t>The impact of the pandemic has caused disruption to routine, decreases in cognitive stimulation, reduced</w:t>
      </w:r>
      <w:r w:rsidRPr="007E7A31">
        <w:rPr>
          <w:rFonts w:ascii="Times New Roman" w:hAnsi="Times New Roman" w:cs="Times New Roman"/>
          <w:i/>
        </w:rPr>
        <w:t xml:space="preserve"> </w:t>
      </w:r>
      <w:r w:rsidRPr="007E7A31">
        <w:rPr>
          <w:rFonts w:ascii="Times New Roman" w:hAnsi="Times New Roman" w:cs="Times New Roman"/>
          <w:i/>
          <w:lang w:val="en-US"/>
        </w:rPr>
        <w:t>social interaction, and increased levels of anxiety, depression</w:t>
      </w:r>
      <w:r w:rsidRPr="007E7A31">
        <w:rPr>
          <w:rFonts w:ascii="Times New Roman" w:hAnsi="Times New Roman" w:cs="Times New Roman"/>
          <w:i/>
        </w:rPr>
        <w:t xml:space="preserve"> and loneliness (Talbot and Briggs, 2021). It is now important for </w:t>
      </w:r>
      <w:r w:rsidRPr="007E7A31">
        <w:rPr>
          <w:rFonts w:ascii="Times New Roman" w:hAnsi="Times New Roman" w:cs="Times New Roman"/>
          <w:i/>
          <w:lang w:val="en-US"/>
        </w:rPr>
        <w:t>the government and local authorities to provide funding and initiati</w:t>
      </w:r>
      <w:r w:rsidR="003870AC" w:rsidRPr="007E7A31">
        <w:rPr>
          <w:rFonts w:ascii="Times New Roman" w:hAnsi="Times New Roman" w:cs="Times New Roman"/>
          <w:i/>
          <w:lang w:val="en-US"/>
        </w:rPr>
        <w:t>ves for the NHS and care sector</w:t>
      </w:r>
      <w:r w:rsidRPr="007E7A31">
        <w:rPr>
          <w:rFonts w:ascii="Times New Roman" w:hAnsi="Times New Roman" w:cs="Times New Roman"/>
          <w:i/>
          <w:lang w:val="en-US"/>
        </w:rPr>
        <w:t xml:space="preserve"> to recover from the aftermath of the pandemic</w:t>
      </w:r>
      <w:r w:rsidRPr="007E7A31">
        <w:rPr>
          <w:rFonts w:ascii="Times New Roman" w:hAnsi="Times New Roman" w:cs="Times New Roman"/>
          <w:i/>
        </w:rPr>
        <w:t xml:space="preserve"> (Age Uk. 2022).</w:t>
      </w:r>
    </w:p>
    <w:p w14:paraId="6A11B433" w14:textId="77777777" w:rsidR="00992F19" w:rsidRPr="007E7A31" w:rsidRDefault="00992F19" w:rsidP="007E7A31">
      <w:pPr>
        <w:spacing w:line="480" w:lineRule="auto"/>
        <w:rPr>
          <w:rFonts w:ascii="Times New Roman" w:hAnsi="Times New Roman" w:cs="Times New Roman"/>
        </w:rPr>
      </w:pPr>
    </w:p>
    <w:p w14:paraId="443AE537" w14:textId="1FC7FC32" w:rsidR="00067ED2" w:rsidRPr="007E7A31" w:rsidRDefault="00010FA7" w:rsidP="007E7A31">
      <w:pPr>
        <w:spacing w:line="480" w:lineRule="auto"/>
        <w:rPr>
          <w:rFonts w:ascii="Times New Roman" w:hAnsi="Times New Roman" w:cs="Times New Roman"/>
          <w:u w:val="single"/>
        </w:rPr>
      </w:pPr>
      <w:r w:rsidRPr="007E7A31">
        <w:rPr>
          <w:rFonts w:ascii="Times New Roman" w:hAnsi="Times New Roman" w:cs="Times New Roman"/>
          <w:u w:val="single"/>
        </w:rPr>
        <w:t>Introduction:</w:t>
      </w:r>
    </w:p>
    <w:p w14:paraId="1BD158EA" w14:textId="77777777" w:rsidR="00785253" w:rsidRPr="007E7A31" w:rsidRDefault="00785253" w:rsidP="007E7A31">
      <w:pPr>
        <w:spacing w:line="480" w:lineRule="auto"/>
        <w:rPr>
          <w:rFonts w:ascii="Times New Roman" w:hAnsi="Times New Roman" w:cs="Times New Roman"/>
        </w:rPr>
      </w:pPr>
    </w:p>
    <w:p w14:paraId="3A94CA86" w14:textId="77777777" w:rsidR="003870AC" w:rsidRPr="007E7A31" w:rsidRDefault="003870AC"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The demographic group that I have chosen in my local area of Surrey is the Elderly with Dementia and loneliness. I have chosen this demographic group because Surrey is currently running green prescribing projects within the county working with the elderly, dementia and isolation.  One of the demographic groups that were hit the hardest by the pandemic, were older people (Age UK, 2022). </w:t>
      </w:r>
    </w:p>
    <w:p w14:paraId="792A370A" w14:textId="77777777" w:rsidR="003870AC" w:rsidRPr="007E7A31" w:rsidRDefault="003870AC" w:rsidP="007E7A31">
      <w:pPr>
        <w:spacing w:line="480" w:lineRule="auto"/>
        <w:rPr>
          <w:rFonts w:ascii="Times New Roman" w:hAnsi="Times New Roman" w:cs="Times New Roman"/>
          <w:lang w:val="en-US"/>
        </w:rPr>
      </w:pPr>
    </w:p>
    <w:p w14:paraId="638E7BF5" w14:textId="77777777" w:rsidR="003870AC" w:rsidRPr="007E7A31" w:rsidRDefault="003870AC" w:rsidP="007E7A31">
      <w:pPr>
        <w:spacing w:line="480" w:lineRule="auto"/>
        <w:rPr>
          <w:rFonts w:ascii="Times New Roman" w:hAnsi="Times New Roman" w:cs="Times New Roman"/>
        </w:rPr>
      </w:pPr>
      <w:r w:rsidRPr="007E7A31">
        <w:rPr>
          <w:rFonts w:ascii="Times New Roman" w:hAnsi="Times New Roman" w:cs="Times New Roman"/>
          <w:lang w:val="en-US"/>
        </w:rPr>
        <w:t xml:space="preserve">Almost 89% of deaths from COVID-19 were among the over-65s  </w:t>
      </w:r>
      <w:r w:rsidRPr="007E7A31">
        <w:rPr>
          <w:rFonts w:ascii="Times New Roman" w:hAnsi="Times New Roman" w:cs="Times New Roman"/>
        </w:rPr>
        <w:t xml:space="preserve">(Age Uk. 2022). During this period, many had to shield, which has meant months without social interaction. Pre-pandemic </w:t>
      </w:r>
      <w:r w:rsidRPr="007E7A31">
        <w:rPr>
          <w:rFonts w:ascii="Times New Roman" w:hAnsi="Times New Roman" w:cs="Times New Roman"/>
          <w:lang w:val="en-US"/>
        </w:rPr>
        <w:t xml:space="preserve">loneliness affected over a million people aged over 65, but the pandemic has caused an increase in loneliness </w:t>
      </w:r>
      <w:r w:rsidRPr="007E7A31">
        <w:rPr>
          <w:rFonts w:ascii="Times New Roman" w:hAnsi="Times New Roman" w:cs="Times New Roman"/>
        </w:rPr>
        <w:t xml:space="preserve">(Age Uk. 2022).  Moreover, loneliness is felt more within the Dementia community, </w:t>
      </w:r>
      <w:r w:rsidRPr="007E7A31">
        <w:rPr>
          <w:rFonts w:ascii="Times New Roman" w:hAnsi="Times New Roman" w:cs="Times New Roman"/>
          <w:lang w:val="en-US"/>
        </w:rPr>
        <w:t xml:space="preserve">with around 40% of people who have dementia feel lonely on a regular basis, compared to 24% of the general elderly population </w:t>
      </w:r>
      <w:r w:rsidRPr="007E7A31">
        <w:rPr>
          <w:rFonts w:ascii="Times New Roman" w:hAnsi="Times New Roman" w:cs="Times New Roman"/>
        </w:rPr>
        <w:t xml:space="preserve">(Alzheimer’s society, 2020). </w:t>
      </w:r>
      <w:r w:rsidRPr="007E7A31">
        <w:rPr>
          <w:rFonts w:ascii="Times New Roman" w:hAnsi="Times New Roman" w:cs="Times New Roman"/>
          <w:lang w:val="en-US"/>
        </w:rPr>
        <w:t xml:space="preserve">  </w:t>
      </w:r>
    </w:p>
    <w:p w14:paraId="6C36539F" w14:textId="77777777" w:rsidR="003870AC" w:rsidRPr="007E7A31" w:rsidRDefault="003870AC" w:rsidP="007E7A31">
      <w:pPr>
        <w:spacing w:line="480" w:lineRule="auto"/>
        <w:rPr>
          <w:rFonts w:ascii="Times New Roman" w:hAnsi="Times New Roman" w:cs="Times New Roman"/>
        </w:rPr>
      </w:pPr>
    </w:p>
    <w:p w14:paraId="7B32F0FF" w14:textId="1CCFCBBA" w:rsidR="003870AC" w:rsidRPr="007E7A31" w:rsidRDefault="003870AC" w:rsidP="007E7A31">
      <w:pPr>
        <w:spacing w:line="480" w:lineRule="auto"/>
        <w:rPr>
          <w:rFonts w:ascii="Times New Roman" w:hAnsi="Times New Roman" w:cs="Times New Roman"/>
        </w:rPr>
      </w:pPr>
      <w:r w:rsidRPr="007E7A31">
        <w:rPr>
          <w:rFonts w:ascii="Times New Roman" w:hAnsi="Times New Roman" w:cs="Times New Roman"/>
        </w:rPr>
        <w:t xml:space="preserve">Furthermore, </w:t>
      </w:r>
      <w:r w:rsidRPr="007E7A31">
        <w:rPr>
          <w:rFonts w:ascii="Times New Roman" w:hAnsi="Times New Roman" w:cs="Times New Roman"/>
          <w:lang w:val="en-US"/>
        </w:rPr>
        <w:t xml:space="preserve">56% suffering from dementia who live alone felt </w:t>
      </w:r>
      <w:r w:rsidR="007E7A31" w:rsidRPr="007E7A31">
        <w:rPr>
          <w:rFonts w:ascii="Times New Roman" w:hAnsi="Times New Roman" w:cs="Times New Roman"/>
          <w:lang w:val="en-US"/>
        </w:rPr>
        <w:t>lonelier</w:t>
      </w:r>
      <w:r w:rsidRPr="007E7A31">
        <w:rPr>
          <w:rFonts w:ascii="Times New Roman" w:hAnsi="Times New Roman" w:cs="Times New Roman"/>
          <w:lang w:val="en-US"/>
        </w:rPr>
        <w:t xml:space="preserve"> over lockdown </w:t>
      </w:r>
      <w:r w:rsidRPr="007E7A31">
        <w:rPr>
          <w:rFonts w:ascii="Times New Roman" w:hAnsi="Times New Roman" w:cs="Times New Roman"/>
        </w:rPr>
        <w:t xml:space="preserve">(Alzheimer’s society, 2020). </w:t>
      </w:r>
      <w:r w:rsidRPr="007E7A31">
        <w:rPr>
          <w:rFonts w:ascii="Times New Roman" w:hAnsi="Times New Roman" w:cs="Times New Roman"/>
          <w:lang w:val="en-US"/>
        </w:rPr>
        <w:t xml:space="preserve"> People living with dementia reported having increasing symptoms such as difficulty concentrating, memory loss, and agitation or restlessness </w:t>
      </w:r>
      <w:r w:rsidRPr="007E7A31">
        <w:rPr>
          <w:rFonts w:ascii="Times New Roman" w:hAnsi="Times New Roman" w:cs="Times New Roman"/>
        </w:rPr>
        <w:t>(Alzheimer’s society, 2020)</w:t>
      </w:r>
      <w:r w:rsidRPr="007E7A31">
        <w:rPr>
          <w:rFonts w:ascii="Times New Roman" w:hAnsi="Times New Roman" w:cs="Times New Roman"/>
          <w:lang w:val="en-US"/>
        </w:rPr>
        <w:t>. Moreover, according to MIND, people have been unable to get the mental health support help they need during the pandemic (MIND, 2020).</w:t>
      </w:r>
    </w:p>
    <w:p w14:paraId="6C5458C0" w14:textId="77777777" w:rsidR="003870AC" w:rsidRPr="007E7A31" w:rsidRDefault="003870AC" w:rsidP="007E7A31">
      <w:pPr>
        <w:spacing w:line="480" w:lineRule="auto"/>
        <w:rPr>
          <w:rFonts w:ascii="Times New Roman" w:hAnsi="Times New Roman" w:cs="Times New Roman"/>
          <w:lang w:val="en-US"/>
        </w:rPr>
      </w:pPr>
    </w:p>
    <w:p w14:paraId="7ADDB02A" w14:textId="28CB971F" w:rsidR="003870AC" w:rsidRPr="007E7A31" w:rsidRDefault="003870AC" w:rsidP="007E7A31">
      <w:pPr>
        <w:spacing w:line="480" w:lineRule="auto"/>
        <w:rPr>
          <w:rFonts w:ascii="Times New Roman" w:hAnsi="Times New Roman" w:cs="Times New Roman"/>
          <w:lang w:val="en-US"/>
        </w:rPr>
      </w:pPr>
      <w:r w:rsidRPr="007E7A31">
        <w:rPr>
          <w:rFonts w:ascii="Times New Roman" w:hAnsi="Times New Roman" w:cs="Times New Roman"/>
          <w:lang w:val="en-US"/>
        </w:rPr>
        <w:t>Loneliness can be detrimental for the elderly because it is associated with a 40% increased risk of demen</w:t>
      </w:r>
      <w:r w:rsidR="00E51290" w:rsidRPr="007E7A31">
        <w:rPr>
          <w:rFonts w:ascii="Times New Roman" w:hAnsi="Times New Roman" w:cs="Times New Roman"/>
          <w:lang w:val="en-US"/>
        </w:rPr>
        <w:t>tia (Sutin, Stephan, Luchetti, and</w:t>
      </w:r>
      <w:r w:rsidRPr="007E7A31">
        <w:rPr>
          <w:rFonts w:ascii="Times New Roman" w:hAnsi="Times New Roman" w:cs="Times New Roman"/>
          <w:lang w:val="en-US"/>
        </w:rPr>
        <w:t xml:space="preserve"> Terracciano, 2018). Additionally, loneliness carries a financial burden on the NHS, with research indicating that for every £1 spent on tackling loneliness, we can save £3 i</w:t>
      </w:r>
      <w:r w:rsidR="00F6199C" w:rsidRPr="007E7A31">
        <w:rPr>
          <w:rFonts w:ascii="Times New Roman" w:hAnsi="Times New Roman" w:cs="Times New Roman"/>
          <w:lang w:val="en-US"/>
        </w:rPr>
        <w:t>n health costs (Mcdaid, Bauer and</w:t>
      </w:r>
      <w:r w:rsidRPr="007E7A31">
        <w:rPr>
          <w:rFonts w:ascii="Times New Roman" w:hAnsi="Times New Roman" w:cs="Times New Roman"/>
          <w:lang w:val="en-US"/>
        </w:rPr>
        <w:t xml:space="preserve"> Park, 2017). One initiative for tacking loneliness and helping people with Dementia is green prescribing. Physical activity in nature helps individuals to alleviate the damaging effects of loneliness and dementia.</w:t>
      </w:r>
      <w:r w:rsidRPr="007E7A31">
        <w:rPr>
          <w:rFonts w:ascii="Times New Roman" w:hAnsi="Times New Roman" w:cs="Times New Roman"/>
        </w:rPr>
        <w:t xml:space="preserve"> (Bartlett and Branelly, 2019).</w:t>
      </w:r>
      <w:r w:rsidRPr="007E7A31">
        <w:rPr>
          <w:rFonts w:ascii="Times New Roman" w:hAnsi="Times New Roman" w:cs="Times New Roman"/>
          <w:lang w:val="en-US"/>
        </w:rPr>
        <w:t xml:space="preserve"> </w:t>
      </w:r>
    </w:p>
    <w:p w14:paraId="25BC232F" w14:textId="77777777" w:rsidR="003870AC" w:rsidRPr="007E7A31" w:rsidRDefault="003870AC" w:rsidP="007E7A31">
      <w:pPr>
        <w:spacing w:line="480" w:lineRule="auto"/>
        <w:rPr>
          <w:rFonts w:ascii="Times New Roman" w:hAnsi="Times New Roman" w:cs="Times New Roman"/>
        </w:rPr>
      </w:pPr>
    </w:p>
    <w:p w14:paraId="3D9E9984" w14:textId="77777777" w:rsidR="003870AC" w:rsidRPr="007E7A31" w:rsidRDefault="003870AC" w:rsidP="007E7A31">
      <w:pPr>
        <w:spacing w:line="480" w:lineRule="auto"/>
        <w:rPr>
          <w:rFonts w:ascii="Times New Roman" w:hAnsi="Times New Roman" w:cs="Times New Roman"/>
        </w:rPr>
      </w:pPr>
      <w:r w:rsidRPr="007E7A31">
        <w:rPr>
          <w:rFonts w:ascii="Times New Roman" w:hAnsi="Times New Roman" w:cs="Times New Roman"/>
        </w:rPr>
        <w:t xml:space="preserve">In my essay I will firstly discuss the national and local government policies, which are providing opportunities for elderly people suffering from Dementia and loneliness to access the outdoors. Secondly, I will discuss the different types of smaller local projects running in Surrey. Thirdly, I will address potential barriers this demographic group faces and the barriers, which affect the local projects. Lastly, I will discuss recommendations for the removal of these barriers. </w:t>
      </w:r>
    </w:p>
    <w:p w14:paraId="34A08B92" w14:textId="77777777" w:rsidR="00B62903" w:rsidRPr="007E7A31" w:rsidRDefault="00B62903" w:rsidP="007E7A31">
      <w:pPr>
        <w:spacing w:line="480" w:lineRule="auto"/>
        <w:rPr>
          <w:rFonts w:ascii="Times New Roman" w:hAnsi="Times New Roman" w:cs="Times New Roman"/>
        </w:rPr>
      </w:pPr>
    </w:p>
    <w:p w14:paraId="27E9CE64" w14:textId="77777777" w:rsidR="00B62903" w:rsidRPr="007E7A31" w:rsidRDefault="00B62903" w:rsidP="007E7A31">
      <w:pPr>
        <w:spacing w:line="480" w:lineRule="auto"/>
        <w:rPr>
          <w:rFonts w:ascii="Times New Roman" w:hAnsi="Times New Roman" w:cs="Times New Roman"/>
          <w:u w:val="single"/>
        </w:rPr>
      </w:pPr>
      <w:r w:rsidRPr="007E7A31">
        <w:rPr>
          <w:rFonts w:ascii="Times New Roman" w:hAnsi="Times New Roman" w:cs="Times New Roman"/>
          <w:u w:val="single"/>
        </w:rPr>
        <w:t>Public policy initiatives and local initiatives:</w:t>
      </w:r>
    </w:p>
    <w:p w14:paraId="4F9FA619" w14:textId="77777777" w:rsidR="00B62903" w:rsidRPr="007E7A31" w:rsidRDefault="00B62903" w:rsidP="007E7A31">
      <w:pPr>
        <w:spacing w:line="480" w:lineRule="auto"/>
        <w:rPr>
          <w:rFonts w:ascii="Times New Roman" w:hAnsi="Times New Roman" w:cs="Times New Roman"/>
        </w:rPr>
      </w:pPr>
    </w:p>
    <w:p w14:paraId="3AB3E9C5" w14:textId="77777777"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rPr>
        <w:t xml:space="preserve">According to </w:t>
      </w:r>
      <w:hyperlink r:id="rId7" w:history="1">
        <w:r w:rsidRPr="007E7A31">
          <w:rPr>
            <w:rStyle w:val="Hyperlink"/>
            <w:rFonts w:ascii="Times New Roman" w:hAnsi="Times New Roman" w:cs="Times New Roman"/>
            <w:color w:val="auto"/>
            <w:u w:val="none"/>
          </w:rPr>
          <w:t>data from the English Longitudinal Study of Aging (ELSA)</w:t>
        </w:r>
      </w:hyperlink>
      <w:r w:rsidRPr="007E7A31">
        <w:rPr>
          <w:rFonts w:ascii="Times New Roman" w:hAnsi="Times New Roman" w:cs="Times New Roman"/>
        </w:rPr>
        <w:t xml:space="preserve"> </w:t>
      </w:r>
      <w:r w:rsidRPr="007E7A31">
        <w:rPr>
          <w:rFonts w:ascii="Times New Roman" w:hAnsi="Times New Roman" w:cs="Times New Roman"/>
          <w:lang w:val="en-US"/>
        </w:rPr>
        <w:t xml:space="preserve">there was an increase of depressive symptoms of 12.5% pre-pandemic to 22.6% in June to July 2020 In November to December there was a further rise to 28.5% (Government UK, 2021). This was accompanied by increased loneliness and deterioration in quality of life (Government UK, 2021). </w:t>
      </w:r>
    </w:p>
    <w:p w14:paraId="231BF87E" w14:textId="77777777" w:rsidR="00B62903" w:rsidRPr="007E7A31" w:rsidRDefault="00B62903" w:rsidP="007E7A31">
      <w:pPr>
        <w:spacing w:line="480" w:lineRule="auto"/>
        <w:rPr>
          <w:rFonts w:ascii="Times New Roman" w:hAnsi="Times New Roman" w:cs="Times New Roman"/>
          <w:lang w:val="en-US"/>
        </w:rPr>
      </w:pPr>
    </w:p>
    <w:p w14:paraId="0318D005" w14:textId="77777777"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lang w:val="en-US"/>
        </w:rPr>
        <w:t>Older adults who were recommended to shield were more likely to report higher levels of loneliness in June and July 2020 (Government UK, 2021). A </w:t>
      </w:r>
      <w:hyperlink r:id="rId8" w:history="1">
        <w:r w:rsidRPr="007E7A31">
          <w:rPr>
            <w:rStyle w:val="Hyperlink"/>
            <w:rFonts w:ascii="Times New Roman" w:hAnsi="Times New Roman" w:cs="Times New Roman"/>
            <w:color w:val="auto"/>
            <w:u w:val="none"/>
            <w:lang w:val="en-US"/>
          </w:rPr>
          <w:t>study focusing on adults aged over 60 in June 2020</w:t>
        </w:r>
      </w:hyperlink>
      <w:r w:rsidRPr="007E7A31">
        <w:rPr>
          <w:rFonts w:ascii="Times New Roman" w:hAnsi="Times New Roman" w:cs="Times New Roman"/>
          <w:lang w:val="en-US"/>
        </w:rPr>
        <w:t> noticed a decline in mental wellbeing following the outbreak of COVID-19 (Government UK, 2021). It also found that more frequent face-to-face contact during the pandemic was associated with better mental wellbeing (Government UK, 2021).</w:t>
      </w:r>
    </w:p>
    <w:p w14:paraId="69F105EA" w14:textId="77777777" w:rsidR="00B62903" w:rsidRPr="007E7A31" w:rsidRDefault="00B62903" w:rsidP="007E7A31">
      <w:pPr>
        <w:spacing w:line="480" w:lineRule="auto"/>
        <w:rPr>
          <w:rFonts w:ascii="Times New Roman" w:hAnsi="Times New Roman" w:cs="Times New Roman"/>
          <w:lang w:val="en-US"/>
        </w:rPr>
      </w:pPr>
    </w:p>
    <w:p w14:paraId="5E7CC164" w14:textId="77777777"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In response to the pandemic the Government is giving £5.5m to seven sites in England, which will test the ways in which connecting people with nature can improve mental wellbeing (UK Government, 2020). These test sites will focus on communities hardest hit by CVOID-19 (UK Government, 2020). This includes people from deprived areas, people with mental health conditions and BAME communities (UK Government, 2020). </w:t>
      </w:r>
    </w:p>
    <w:p w14:paraId="731412EF" w14:textId="77777777" w:rsidR="00B62903" w:rsidRPr="007E7A31" w:rsidRDefault="00B62903" w:rsidP="007E7A31">
      <w:pPr>
        <w:spacing w:line="480" w:lineRule="auto"/>
        <w:rPr>
          <w:rFonts w:ascii="Times New Roman" w:hAnsi="Times New Roman" w:cs="Times New Roman"/>
          <w:lang w:val="en-US"/>
        </w:rPr>
      </w:pPr>
    </w:p>
    <w:p w14:paraId="64275375" w14:textId="77777777"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The project will enable communities to get involved with nature such as walking, gardening or conservation (UK Government, 2020). These activities and supported visits could help tackle loneliness and isolation (UK Government, 2020). The funding will help the green social prescribing program, which will play an important role in the nations recovery from the pandemic and to grow back better and greener (UK Government, 2020). </w:t>
      </w:r>
    </w:p>
    <w:p w14:paraId="53B99A6D" w14:textId="77777777" w:rsidR="00B62903" w:rsidRPr="007E7A31" w:rsidRDefault="00B62903" w:rsidP="007E7A31">
      <w:pPr>
        <w:spacing w:line="480" w:lineRule="auto"/>
        <w:rPr>
          <w:rFonts w:ascii="Times New Roman" w:hAnsi="Times New Roman" w:cs="Times New Roman"/>
          <w:lang w:val="en-US"/>
        </w:rPr>
      </w:pPr>
    </w:p>
    <w:p w14:paraId="12662928" w14:textId="28F02E10" w:rsidR="00B62903" w:rsidRPr="007E7A31" w:rsidRDefault="00B62903" w:rsidP="007E7A31">
      <w:pPr>
        <w:spacing w:line="480" w:lineRule="auto"/>
        <w:rPr>
          <w:rFonts w:ascii="Times New Roman" w:hAnsi="Times New Roman" w:cs="Times New Roman"/>
          <w:bCs/>
          <w:color w:val="FF0000"/>
          <w:lang w:val="en-US"/>
        </w:rPr>
      </w:pPr>
      <w:r w:rsidRPr="007E7A31">
        <w:rPr>
          <w:rFonts w:ascii="Times New Roman" w:hAnsi="Times New Roman" w:cs="Times New Roman"/>
          <w:lang w:val="en-US"/>
        </w:rPr>
        <w:t xml:space="preserve">Surrey Heartlands has gained funding as one of 7 ‘test and learn’ sites in England (Surrey Heartlands, 2021). </w:t>
      </w:r>
      <w:r w:rsidRPr="007E7A31">
        <w:rPr>
          <w:rFonts w:ascii="Times New Roman" w:hAnsi="Times New Roman" w:cs="Times New Roman"/>
          <w:bCs/>
          <w:lang w:val="en-US"/>
        </w:rPr>
        <w:t xml:space="preserve">Surrey Heartlands Integrated Care System is part of a new initiative called green social prescribing, which involves helping people to take part in activities in nature to increase their wellbeing (Surrey Heartlands, 2021). </w:t>
      </w:r>
    </w:p>
    <w:p w14:paraId="1F4FA7AD" w14:textId="77777777" w:rsidR="00B62903" w:rsidRPr="007E7A31" w:rsidRDefault="00B62903" w:rsidP="007E7A31">
      <w:pPr>
        <w:spacing w:line="480" w:lineRule="auto"/>
        <w:rPr>
          <w:rFonts w:ascii="Times New Roman" w:hAnsi="Times New Roman" w:cs="Times New Roman"/>
        </w:rPr>
      </w:pPr>
    </w:p>
    <w:p w14:paraId="4DE05224" w14:textId="77777777"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Jane Soothill who is communities and prevention officer for Surrey County Council, explained that the ‘test and learn’ site in Surrey was built up on partnerships with the health sector, council, governing bodies and the environmental sector to collaborate and share ideas on developing green prescribing projects within the borough (Sustainable Healthcare, 2021). </w:t>
      </w:r>
    </w:p>
    <w:p w14:paraId="31BC150F" w14:textId="77777777" w:rsidR="00B62903" w:rsidRPr="007E7A31" w:rsidRDefault="00B62903" w:rsidP="007E7A31">
      <w:pPr>
        <w:spacing w:line="480" w:lineRule="auto"/>
        <w:rPr>
          <w:rFonts w:ascii="Times New Roman" w:hAnsi="Times New Roman" w:cs="Times New Roman"/>
          <w:lang w:val="en-US"/>
        </w:rPr>
      </w:pPr>
    </w:p>
    <w:p w14:paraId="17809C18" w14:textId="4225385D" w:rsidR="00B62903" w:rsidRPr="007E7A31" w:rsidRDefault="00B62903" w:rsidP="007E7A31">
      <w:pPr>
        <w:spacing w:line="480" w:lineRule="auto"/>
        <w:rPr>
          <w:rFonts w:ascii="Times New Roman" w:hAnsi="Times New Roman" w:cs="Times New Roman"/>
        </w:rPr>
      </w:pPr>
      <w:r w:rsidRPr="007E7A31">
        <w:rPr>
          <w:rFonts w:ascii="Times New Roman" w:hAnsi="Times New Roman" w:cs="Times New Roman"/>
          <w:lang w:val="en-US"/>
        </w:rPr>
        <w:t>In addition, Jane Soothill explains that there is large amount of enthusiasm for green prescribing in the County, especially as COVID-19 has helped people understand the importance of green/blue exercise (Sustainable Healthcare, 2021). The community has noticed the benefits of nature helping us get through the last few months (Sustainable Healthcare, 2021).</w:t>
      </w:r>
    </w:p>
    <w:p w14:paraId="3BF10EAC" w14:textId="77777777" w:rsidR="00B62903" w:rsidRPr="007E7A31" w:rsidRDefault="00B62903" w:rsidP="007E7A31">
      <w:pPr>
        <w:spacing w:line="480" w:lineRule="auto"/>
        <w:rPr>
          <w:rFonts w:ascii="Times New Roman" w:hAnsi="Times New Roman" w:cs="Times New Roman"/>
        </w:rPr>
      </w:pPr>
    </w:p>
    <w:p w14:paraId="29CCC10A" w14:textId="3FBFF4F5" w:rsidR="00B62903" w:rsidRPr="007E7A31" w:rsidRDefault="00B62903" w:rsidP="007E7A31">
      <w:pPr>
        <w:spacing w:line="480" w:lineRule="auto"/>
        <w:rPr>
          <w:rFonts w:ascii="Times New Roman" w:hAnsi="Times New Roman" w:cs="Times New Roman"/>
          <w:bCs/>
          <w:lang w:val="en-US"/>
        </w:rPr>
      </w:pPr>
      <w:r w:rsidRPr="007E7A31">
        <w:rPr>
          <w:rFonts w:ascii="Times New Roman" w:hAnsi="Times New Roman" w:cs="Times New Roman"/>
          <w:bCs/>
          <w:lang w:val="en-US"/>
        </w:rPr>
        <w:t xml:space="preserve">Initially, they will be asking people from the community to fill in an interactive map online to advertise opportunities already available and help Surrey build on their database (Surrey Heartlands, 2021). This information will create a database of nature-based activities that everyone in Surrey can access to help them enjoy nature and look after their health (Surrey Heartlands, 2021). </w:t>
      </w:r>
    </w:p>
    <w:p w14:paraId="2F166D55" w14:textId="77777777" w:rsidR="00B62903" w:rsidRPr="007E7A31" w:rsidRDefault="00B62903" w:rsidP="007E7A31">
      <w:pPr>
        <w:spacing w:line="480" w:lineRule="auto"/>
        <w:rPr>
          <w:rFonts w:ascii="Times New Roman" w:hAnsi="Times New Roman" w:cs="Times New Roman"/>
          <w:bCs/>
          <w:lang w:val="en-US"/>
        </w:rPr>
      </w:pPr>
    </w:p>
    <w:p w14:paraId="0D88DB3B" w14:textId="77777777"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Furthermore, Dementia rates are increasing across Surrey. </w:t>
      </w:r>
      <w:r w:rsidRPr="007E7A31">
        <w:rPr>
          <w:rFonts w:ascii="Times New Roman" w:hAnsi="Times New Roman" w:cs="Times New Roman"/>
        </w:rPr>
        <w:t xml:space="preserve">According to Surrey News (2021) </w:t>
      </w:r>
      <w:r w:rsidRPr="007E7A31">
        <w:rPr>
          <w:rFonts w:ascii="Times New Roman" w:hAnsi="Times New Roman" w:cs="Times New Roman"/>
          <w:lang w:val="en-US"/>
        </w:rPr>
        <w:t xml:space="preserve">between 2020 and 2030 it is expected that there will be a rise of more than a quarter of Dementia diagnosis, from 17,700 to more than 22,600 (Surrey News, 2021).  Therefore, Surrey has created a dementia strategy, which demonstrates how services will work together to improve the quality of life for people with dementia (Surrey News, 2021). Thus, aiming to create dementia-friendly communities across the county. (Surrey News, 2021). </w:t>
      </w:r>
    </w:p>
    <w:p w14:paraId="564F1377" w14:textId="77777777" w:rsidR="00B62903" w:rsidRPr="007E7A31" w:rsidRDefault="00B62903" w:rsidP="007E7A31">
      <w:pPr>
        <w:spacing w:line="480" w:lineRule="auto"/>
        <w:rPr>
          <w:rFonts w:ascii="Times New Roman" w:hAnsi="Times New Roman" w:cs="Times New Roman"/>
          <w:color w:val="008000"/>
        </w:rPr>
      </w:pPr>
    </w:p>
    <w:p w14:paraId="32AA9C71" w14:textId="7CD6FA31" w:rsidR="00B62903" w:rsidRPr="007E7A31" w:rsidRDefault="00B62903" w:rsidP="007E7A31">
      <w:pPr>
        <w:spacing w:line="480" w:lineRule="auto"/>
        <w:rPr>
          <w:rFonts w:ascii="Times New Roman" w:hAnsi="Times New Roman" w:cs="Times New Roman"/>
        </w:rPr>
      </w:pPr>
      <w:r w:rsidRPr="007E7A31">
        <w:rPr>
          <w:rFonts w:ascii="Times New Roman" w:hAnsi="Times New Roman" w:cs="Times New Roman"/>
        </w:rPr>
        <w:t xml:space="preserve">The increase in Dementia diagnosis could also increase the numbers of people who feel lonely and isolated. </w:t>
      </w:r>
      <w:r w:rsidRPr="007E7A31">
        <w:rPr>
          <w:rFonts w:ascii="Times New Roman" w:hAnsi="Times New Roman" w:cs="Times New Roman"/>
          <w:lang w:val="en-US"/>
        </w:rPr>
        <w:t>According to Nonne, Innes and Kelly (2017) Two-thirds of people with dementia stay in their own homes. Furthermore, there is a lack of support for people with dementia, which results in feelings of depression and isolation (Nonne, Innes and Kelly, 2017). Dementia can create loneliness when their social worlds start shrinking, leading to a loss of independence, control and reduced</w:t>
      </w:r>
      <w:r w:rsidRPr="007E7A31">
        <w:rPr>
          <w:rFonts w:ascii="Times New Roman" w:hAnsi="Times New Roman" w:cs="Times New Roman"/>
        </w:rPr>
        <w:t xml:space="preserve"> </w:t>
      </w:r>
      <w:r w:rsidR="007E7A31" w:rsidRPr="007E7A31">
        <w:rPr>
          <w:rFonts w:ascii="Times New Roman" w:hAnsi="Times New Roman" w:cs="Times New Roman"/>
          <w:lang w:val="en-US"/>
        </w:rPr>
        <w:t>well being</w:t>
      </w:r>
      <w:r w:rsidRPr="007E7A31">
        <w:rPr>
          <w:rFonts w:ascii="Times New Roman" w:hAnsi="Times New Roman" w:cs="Times New Roman"/>
          <w:lang w:val="en-US"/>
        </w:rPr>
        <w:t xml:space="preserve"> </w:t>
      </w:r>
      <w:r w:rsidRPr="007E7A31">
        <w:rPr>
          <w:rFonts w:ascii="Times New Roman" w:hAnsi="Times New Roman" w:cs="Times New Roman"/>
        </w:rPr>
        <w:t>(Talbot and Briggs, 2021</w:t>
      </w:r>
      <w:r w:rsidR="00233670" w:rsidRPr="007E7A31">
        <w:rPr>
          <w:rFonts w:ascii="Times New Roman" w:hAnsi="Times New Roman" w:cs="Times New Roman"/>
        </w:rPr>
        <w:t>; Kane and Cook, 2013</w:t>
      </w:r>
      <w:r w:rsidRPr="007E7A31">
        <w:rPr>
          <w:rFonts w:ascii="Times New Roman" w:hAnsi="Times New Roman" w:cs="Times New Roman"/>
        </w:rPr>
        <w:t xml:space="preserve">). </w:t>
      </w:r>
    </w:p>
    <w:p w14:paraId="39ECDB30" w14:textId="77777777" w:rsidR="00B62903" w:rsidRPr="007E7A31" w:rsidRDefault="00B62903" w:rsidP="007E7A31">
      <w:pPr>
        <w:spacing w:line="480" w:lineRule="auto"/>
        <w:rPr>
          <w:rFonts w:ascii="Times New Roman" w:hAnsi="Times New Roman" w:cs="Times New Roman"/>
          <w:lang w:val="en-US"/>
        </w:rPr>
      </w:pPr>
    </w:p>
    <w:p w14:paraId="4EA193D5" w14:textId="77777777"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One of the green prescribing initiatives attached to the ‘test and learn’ site in Surrey is the ‘Walking for Health’ scheme, which was set up by the Ramblers in April 2019 in partnership with Sport England (Ramblers, 2022). Craig, the Community Development Officer for Surrey Heath explained, there are walks coordinated for beginner level, aimed at those recovering from illness or living with a disability and another group, which attracts the older population, who are there to improve fitness and socialize as they get socially isolated, especially during the pandemic (Alford, 2022). </w:t>
      </w:r>
    </w:p>
    <w:p w14:paraId="27B13297" w14:textId="77777777" w:rsidR="00B62903" w:rsidRPr="007E7A31" w:rsidRDefault="00B62903" w:rsidP="007E7A31">
      <w:pPr>
        <w:spacing w:line="480" w:lineRule="auto"/>
        <w:rPr>
          <w:rFonts w:ascii="Times New Roman" w:hAnsi="Times New Roman" w:cs="Times New Roman"/>
          <w:lang w:val="en-US"/>
        </w:rPr>
      </w:pPr>
    </w:p>
    <w:p w14:paraId="53EE8706" w14:textId="77777777"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Despite most of their groups being popular and well attending, there has been a slight drop in numbers in one group, which they had to cancel, as there was little interest (Alford, 2022). Craig went on to say that Covid-19 could have also been a factor for drop in numbers (Alford, 2022). Recently, there has been two more schemes added that are specific to two conditions, which have been targeted demographics due to inactivity and barriers (Alford, 2022). These are diabetes and early onset dementia (Alford, 2022). </w:t>
      </w:r>
    </w:p>
    <w:p w14:paraId="00BEC58E" w14:textId="77777777" w:rsidR="00B62903" w:rsidRPr="007E7A31" w:rsidRDefault="00B62903" w:rsidP="007E7A31">
      <w:pPr>
        <w:spacing w:line="480" w:lineRule="auto"/>
        <w:rPr>
          <w:rFonts w:ascii="Times New Roman" w:hAnsi="Times New Roman" w:cs="Times New Roman"/>
          <w:lang w:val="en-US"/>
        </w:rPr>
      </w:pPr>
    </w:p>
    <w:p w14:paraId="31AD79EE" w14:textId="134AC5CE" w:rsidR="00B62903" w:rsidRPr="007E7A31" w:rsidRDefault="00233670" w:rsidP="007E7A31">
      <w:pPr>
        <w:spacing w:line="480" w:lineRule="auto"/>
        <w:rPr>
          <w:rFonts w:ascii="Times New Roman" w:hAnsi="Times New Roman" w:cs="Times New Roman"/>
          <w:lang w:val="en-US"/>
        </w:rPr>
      </w:pPr>
      <w:r w:rsidRPr="007E7A31">
        <w:rPr>
          <w:rFonts w:ascii="Times New Roman" w:hAnsi="Times New Roman" w:cs="Times New Roman"/>
          <w:lang w:val="en-US"/>
        </w:rPr>
        <w:t>T</w:t>
      </w:r>
      <w:r w:rsidR="00B62903" w:rsidRPr="007E7A31">
        <w:rPr>
          <w:rFonts w:ascii="Times New Roman" w:hAnsi="Times New Roman" w:cs="Times New Roman"/>
          <w:lang w:val="en-US"/>
        </w:rPr>
        <w:t xml:space="preserve">he ‘walking for health’ scheme will be beneficial for elderly people suffering from Dementia and loneliness. </w:t>
      </w:r>
      <w:r w:rsidR="00B62903" w:rsidRPr="007E7A31">
        <w:rPr>
          <w:rFonts w:ascii="Times New Roman" w:hAnsi="Times New Roman" w:cs="Times New Roman"/>
        </w:rPr>
        <w:t xml:space="preserve">Tilvis </w:t>
      </w:r>
      <w:r w:rsidR="00B62903" w:rsidRPr="007E7A31">
        <w:rPr>
          <w:rFonts w:ascii="Times New Roman" w:hAnsi="Times New Roman" w:cs="Times New Roman"/>
          <w:i/>
        </w:rPr>
        <w:t>et al</w:t>
      </w:r>
      <w:r w:rsidR="00B62903" w:rsidRPr="007E7A31">
        <w:rPr>
          <w:rFonts w:ascii="Times New Roman" w:hAnsi="Times New Roman" w:cs="Times New Roman"/>
        </w:rPr>
        <w:t xml:space="preserve">., (2011) study found </w:t>
      </w:r>
      <w:r w:rsidR="00B62903" w:rsidRPr="007E7A31">
        <w:rPr>
          <w:rFonts w:ascii="Times New Roman" w:hAnsi="Times New Roman" w:cs="Times New Roman"/>
          <w:lang w:val="en-US"/>
        </w:rPr>
        <w:t xml:space="preserve">weekly physical hobbies such as walking, gradually abolished loneliness. Hughes (2012) found the benefits of a hiking group for people with dementia, helped promote conversation and encourage reminiscence. </w:t>
      </w:r>
    </w:p>
    <w:p w14:paraId="672B72C8" w14:textId="77777777" w:rsidR="00B62903" w:rsidRPr="007E7A31" w:rsidRDefault="00B62903" w:rsidP="007E7A31">
      <w:pPr>
        <w:spacing w:line="480" w:lineRule="auto"/>
        <w:rPr>
          <w:rFonts w:ascii="Times New Roman" w:hAnsi="Times New Roman" w:cs="Times New Roman"/>
          <w:lang w:val="en-US"/>
        </w:rPr>
      </w:pPr>
    </w:p>
    <w:p w14:paraId="08DF4767" w14:textId="77777777"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lang w:val="en-US"/>
        </w:rPr>
        <w:t>By walking and</w:t>
      </w:r>
      <w:r w:rsidRPr="007E7A31">
        <w:rPr>
          <w:rFonts w:ascii="Times New Roman" w:hAnsi="Times New Roman" w:cs="Times New Roman"/>
        </w:rPr>
        <w:t xml:space="preserve"> </w:t>
      </w:r>
      <w:r w:rsidRPr="007E7A31">
        <w:rPr>
          <w:rFonts w:ascii="Times New Roman" w:hAnsi="Times New Roman" w:cs="Times New Roman"/>
          <w:lang w:val="en-US"/>
        </w:rPr>
        <w:t>talking people living with dementia are encouraged to share their lived experiences</w:t>
      </w:r>
      <w:r w:rsidRPr="007E7A31">
        <w:rPr>
          <w:rFonts w:ascii="Times New Roman" w:hAnsi="Times New Roman" w:cs="Times New Roman"/>
        </w:rPr>
        <w:t xml:space="preserve"> </w:t>
      </w:r>
      <w:r w:rsidRPr="007E7A31">
        <w:rPr>
          <w:rFonts w:ascii="Times New Roman" w:hAnsi="Times New Roman" w:cs="Times New Roman"/>
          <w:lang w:val="en-US"/>
        </w:rPr>
        <w:t>of their area and become aware of embodied movement</w:t>
      </w:r>
      <w:r w:rsidRPr="007E7A31">
        <w:rPr>
          <w:rFonts w:ascii="Times New Roman" w:hAnsi="Times New Roman" w:cs="Times New Roman"/>
        </w:rPr>
        <w:t xml:space="preserve"> </w:t>
      </w:r>
      <w:r w:rsidRPr="007E7A31">
        <w:rPr>
          <w:rFonts w:ascii="Times New Roman" w:hAnsi="Times New Roman" w:cs="Times New Roman"/>
          <w:lang w:val="en-US"/>
        </w:rPr>
        <w:t xml:space="preserve">through their world </w:t>
      </w:r>
      <w:r w:rsidRPr="007E7A31">
        <w:rPr>
          <w:rFonts w:ascii="Times New Roman" w:hAnsi="Times New Roman" w:cs="Times New Roman"/>
        </w:rPr>
        <w:t xml:space="preserve">(Odzacovik </w:t>
      </w:r>
      <w:r w:rsidRPr="007E7A31">
        <w:rPr>
          <w:rFonts w:ascii="Times New Roman" w:hAnsi="Times New Roman" w:cs="Times New Roman"/>
          <w:i/>
        </w:rPr>
        <w:t>et al</w:t>
      </w:r>
      <w:r w:rsidRPr="007E7A31">
        <w:rPr>
          <w:rFonts w:ascii="Times New Roman" w:hAnsi="Times New Roman" w:cs="Times New Roman"/>
        </w:rPr>
        <w:t xml:space="preserve">, 2020). </w:t>
      </w:r>
      <w:r w:rsidRPr="007E7A31">
        <w:rPr>
          <w:rFonts w:ascii="Times New Roman" w:hAnsi="Times New Roman" w:cs="Times New Roman"/>
          <w:lang w:val="en-US"/>
        </w:rPr>
        <w:t xml:space="preserve">Local walks offer the opportunity to share life stories and future plans with other participants </w:t>
      </w:r>
      <w:r w:rsidRPr="007E7A31">
        <w:rPr>
          <w:rFonts w:ascii="Times New Roman" w:hAnsi="Times New Roman" w:cs="Times New Roman"/>
        </w:rPr>
        <w:t xml:space="preserve">(Odzacovik </w:t>
      </w:r>
      <w:r w:rsidRPr="007E7A31">
        <w:rPr>
          <w:rFonts w:ascii="Times New Roman" w:hAnsi="Times New Roman" w:cs="Times New Roman"/>
          <w:i/>
        </w:rPr>
        <w:t>et al</w:t>
      </w:r>
      <w:r w:rsidRPr="007E7A31">
        <w:rPr>
          <w:rFonts w:ascii="Times New Roman" w:hAnsi="Times New Roman" w:cs="Times New Roman"/>
        </w:rPr>
        <w:t>, 2020)</w:t>
      </w:r>
      <w:r w:rsidRPr="007E7A31">
        <w:rPr>
          <w:rFonts w:ascii="Times New Roman" w:hAnsi="Times New Roman" w:cs="Times New Roman"/>
          <w:lang w:val="en-US"/>
        </w:rPr>
        <w:t xml:space="preserve">. Additionally, the sensory experiences you gain from walking regularly, such as light, smells, sounds and touch, trigger the process of remembering (Cook 2019; Batlett and Branelly, 2019; Chalfont, 2007). Thus, helping with feeling connected and belonging to a wider world (Orr </w:t>
      </w:r>
      <w:r w:rsidRPr="007E7A31">
        <w:rPr>
          <w:rFonts w:ascii="Times New Roman" w:hAnsi="Times New Roman" w:cs="Times New Roman"/>
          <w:i/>
          <w:lang w:val="en-US"/>
        </w:rPr>
        <w:t>et al</w:t>
      </w:r>
      <w:r w:rsidRPr="007E7A31">
        <w:rPr>
          <w:rFonts w:ascii="Times New Roman" w:hAnsi="Times New Roman" w:cs="Times New Roman"/>
          <w:lang w:val="en-US"/>
        </w:rPr>
        <w:t xml:space="preserve">., 2016). </w:t>
      </w:r>
    </w:p>
    <w:p w14:paraId="78C2E307" w14:textId="77777777" w:rsidR="00B62903" w:rsidRPr="007E7A31" w:rsidRDefault="00B62903" w:rsidP="007E7A31">
      <w:pPr>
        <w:spacing w:line="480" w:lineRule="auto"/>
        <w:rPr>
          <w:rFonts w:ascii="Times New Roman" w:hAnsi="Times New Roman" w:cs="Times New Roman"/>
          <w:lang w:val="en-US"/>
        </w:rPr>
      </w:pPr>
    </w:p>
    <w:p w14:paraId="678C6E9D" w14:textId="77777777"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This supports the </w:t>
      </w:r>
      <w:r w:rsidRPr="007E7A31">
        <w:rPr>
          <w:rFonts w:ascii="Times New Roman" w:hAnsi="Times New Roman" w:cs="Times New Roman"/>
        </w:rPr>
        <w:t xml:space="preserve">Attention Restoration Theory, which, demonstrates that concentration and attention spans can be improved with interaction in nature (Kaplan and Kaplan, 1989).  ART provides </w:t>
      </w:r>
      <w:r w:rsidRPr="007E7A31">
        <w:rPr>
          <w:rFonts w:ascii="Times New Roman" w:hAnsi="Times New Roman" w:cs="Times New Roman"/>
          <w:lang w:val="en-US"/>
        </w:rPr>
        <w:t>humans with an opportunity to</w:t>
      </w:r>
      <w:r w:rsidRPr="007E7A31">
        <w:rPr>
          <w:rFonts w:ascii="Times New Roman" w:hAnsi="Times New Roman" w:cs="Times New Roman"/>
        </w:rPr>
        <w:t xml:space="preserve"> </w:t>
      </w:r>
      <w:r w:rsidRPr="007E7A31">
        <w:rPr>
          <w:rFonts w:ascii="Times New Roman" w:hAnsi="Times New Roman" w:cs="Times New Roman"/>
          <w:lang w:val="en-US"/>
        </w:rPr>
        <w:t xml:space="preserve">rest and recover (Kaplan and Kaplan, 1989). Moreover, walking in woodlands has been found to be particularly restorative for people with Dementia and loneliness. Cook (2019) found through use of urban woodlands and forests, people with dementia found experiences to be more meaningful, through the multi-sensory experience of the woodland. (Cook, 2019). </w:t>
      </w:r>
    </w:p>
    <w:p w14:paraId="117C6C9B" w14:textId="77777777" w:rsidR="00B62903" w:rsidRPr="007E7A31" w:rsidRDefault="00B62903" w:rsidP="007E7A31">
      <w:pPr>
        <w:spacing w:line="480" w:lineRule="auto"/>
        <w:rPr>
          <w:rFonts w:ascii="Times New Roman" w:hAnsi="Times New Roman" w:cs="Times New Roman"/>
          <w:lang w:val="en-US"/>
        </w:rPr>
      </w:pPr>
    </w:p>
    <w:p w14:paraId="6D5F3B8A" w14:textId="77777777"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lang w:val="en-US"/>
        </w:rPr>
        <w:t>Furthermore, the natural light in the forest could be therapeutic for people with Dementia (Szmerekovsky and Biddle, 2008). Evidence is growing around exposure to bright light and improved circadian rhythms in people with dementia residing in residential settings (Szmerekovsky and Biddle, 2008). The natural environment provides exposure to bright light and natural elements, which can be restorative (Szmerekovsky and Biddle, 2008)</w:t>
      </w:r>
    </w:p>
    <w:p w14:paraId="797C170A" w14:textId="77777777" w:rsidR="00B62903" w:rsidRPr="007E7A31" w:rsidRDefault="00B62903" w:rsidP="007E7A31">
      <w:pPr>
        <w:spacing w:line="480" w:lineRule="auto"/>
        <w:rPr>
          <w:rFonts w:ascii="Times New Roman" w:hAnsi="Times New Roman" w:cs="Times New Roman"/>
          <w:lang w:val="en-US"/>
        </w:rPr>
      </w:pPr>
    </w:p>
    <w:p w14:paraId="288CC8DB" w14:textId="77777777"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Another local initiative, who has subscribed to the ‘test and learn’ database, is Space 2 Grow which are a small community garden who welcome volunteers to help tend the garden.  Kate, one of the organizers, goes on to say “all sorts of people get involved in the project, for all sorts of reasons such as better mental health, to build confidence or to be a part of a community”(Space 2 grow, 2022).  </w:t>
      </w:r>
    </w:p>
    <w:p w14:paraId="3C023487" w14:textId="77777777" w:rsidR="00B62903" w:rsidRPr="007E7A31" w:rsidRDefault="00B62903" w:rsidP="007E7A31">
      <w:pPr>
        <w:spacing w:line="480" w:lineRule="auto"/>
        <w:rPr>
          <w:rFonts w:ascii="Times New Roman" w:hAnsi="Times New Roman" w:cs="Times New Roman"/>
          <w:lang w:val="en-US"/>
        </w:rPr>
      </w:pPr>
    </w:p>
    <w:p w14:paraId="3BA5F702" w14:textId="77777777"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Their primary aim is to help those who are suffering from mental health issues such as anxiety or depression, or feel lonely or perhaps stuck in a bit of a rut (Space 2 grow, 2022). Space 2 Grow have recently won the South West Heroes Award, for their contribution during the COVID-19 pandemic (Space 2 Grow, 2022). </w:t>
      </w:r>
    </w:p>
    <w:p w14:paraId="6901EB01" w14:textId="77777777" w:rsidR="00B62903" w:rsidRPr="007E7A31" w:rsidRDefault="00B62903" w:rsidP="007E7A31">
      <w:pPr>
        <w:spacing w:line="480" w:lineRule="auto"/>
        <w:rPr>
          <w:rFonts w:ascii="Times New Roman" w:hAnsi="Times New Roman" w:cs="Times New Roman"/>
          <w:lang w:val="en-US"/>
        </w:rPr>
      </w:pPr>
    </w:p>
    <w:p w14:paraId="09A1790E" w14:textId="1A146CBE"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rPr>
        <w:t xml:space="preserve">Lastly, another local project associated to the ‘test and </w:t>
      </w:r>
      <w:r w:rsidR="007E7A31" w:rsidRPr="007E7A31">
        <w:rPr>
          <w:rFonts w:ascii="Times New Roman" w:hAnsi="Times New Roman" w:cs="Times New Roman"/>
        </w:rPr>
        <w:t>learn’,</w:t>
      </w:r>
      <w:r w:rsidRPr="007E7A31">
        <w:rPr>
          <w:rFonts w:ascii="Times New Roman" w:hAnsi="Times New Roman" w:cs="Times New Roman"/>
        </w:rPr>
        <w:t xml:space="preserve"> who is working with the elderly and Dementia community is Patchwork Garden Project. </w:t>
      </w:r>
      <w:r w:rsidRPr="007E7A31">
        <w:rPr>
          <w:rFonts w:ascii="Times New Roman" w:hAnsi="Times New Roman" w:cs="Times New Roman"/>
          <w:lang w:val="en-US"/>
        </w:rPr>
        <w:t xml:space="preserve">Patchwork’ ethos is to bring positive change to people’s lives through the benefits of friendship and gardening (O’Shea, 2022). Carmel O’Shea from Patchwork explains that they operate in a natural environment of a walled garden on the northern edge of Box Hill (O’Shea, 2022). </w:t>
      </w:r>
    </w:p>
    <w:p w14:paraId="12ADD2F3" w14:textId="77777777" w:rsidR="00B62903" w:rsidRPr="007E7A31" w:rsidRDefault="00B62903" w:rsidP="007E7A31">
      <w:pPr>
        <w:spacing w:line="480" w:lineRule="auto"/>
        <w:rPr>
          <w:rFonts w:ascii="Times New Roman" w:hAnsi="Times New Roman" w:cs="Times New Roman"/>
          <w:lang w:val="en-US"/>
        </w:rPr>
      </w:pPr>
    </w:p>
    <w:p w14:paraId="318264FB" w14:textId="77777777"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lang w:val="en-US"/>
        </w:rPr>
        <w:t>They are run by volunteers, offering gardening in a safe and friendly space (O’Shea, 2022). Participants can also just sit and enjoy nature and the company of others (O’Shea, 2022). They welcome those with a need because of physical or mental health conditions, learning disabilities, dementia or isolation (O’Shea, 2022).</w:t>
      </w:r>
    </w:p>
    <w:p w14:paraId="7268CD91" w14:textId="77777777" w:rsidR="00B62903" w:rsidRPr="007E7A31" w:rsidRDefault="00B62903" w:rsidP="007E7A31">
      <w:pPr>
        <w:spacing w:line="480" w:lineRule="auto"/>
        <w:rPr>
          <w:rFonts w:ascii="Times New Roman" w:hAnsi="Times New Roman" w:cs="Times New Roman"/>
          <w:lang w:val="en-US"/>
        </w:rPr>
      </w:pPr>
    </w:p>
    <w:p w14:paraId="39A33275" w14:textId="37C94384"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lang w:val="en-US"/>
        </w:rPr>
        <w:t>Research has found gardening to be therapeutic and restorative for people who have dementia or are suffering from loneliness. (Robertson, 2012) The physical activity as well as the sense of achievement when growing food and the social</w:t>
      </w:r>
      <w:r w:rsidRPr="007E7A31">
        <w:rPr>
          <w:rFonts w:ascii="Times New Roman" w:hAnsi="Times New Roman" w:cs="Times New Roman"/>
        </w:rPr>
        <w:t xml:space="preserve"> </w:t>
      </w:r>
      <w:r w:rsidRPr="007E7A31">
        <w:rPr>
          <w:rFonts w:ascii="Times New Roman" w:hAnsi="Times New Roman" w:cs="Times New Roman"/>
          <w:lang w:val="en-US"/>
        </w:rPr>
        <w:t>interaction during gardening activities can result in an increased sense of self-esteem and relief from stress</w:t>
      </w:r>
      <w:r w:rsidRPr="007E7A31">
        <w:rPr>
          <w:rFonts w:ascii="Times New Roman" w:hAnsi="Times New Roman" w:cs="Times New Roman"/>
        </w:rPr>
        <w:t xml:space="preserve"> </w:t>
      </w:r>
      <w:r w:rsidRPr="007E7A31">
        <w:rPr>
          <w:rFonts w:ascii="Times New Roman" w:hAnsi="Times New Roman" w:cs="Times New Roman"/>
          <w:lang w:val="en-US"/>
        </w:rPr>
        <w:t xml:space="preserve">(Robertson, 2012; </w:t>
      </w:r>
      <w:r w:rsidRPr="007E7A31">
        <w:rPr>
          <w:rFonts w:ascii="Times New Roman" w:hAnsi="Times New Roman" w:cs="Times New Roman"/>
        </w:rPr>
        <w:t xml:space="preserve">Odzacovik </w:t>
      </w:r>
      <w:r w:rsidRPr="007E7A31">
        <w:rPr>
          <w:rFonts w:ascii="Times New Roman" w:hAnsi="Times New Roman" w:cs="Times New Roman"/>
          <w:i/>
        </w:rPr>
        <w:t>et al</w:t>
      </w:r>
      <w:r w:rsidRPr="007E7A31">
        <w:rPr>
          <w:rFonts w:ascii="Times New Roman" w:hAnsi="Times New Roman" w:cs="Times New Roman"/>
        </w:rPr>
        <w:t>, 2020).</w:t>
      </w:r>
      <w:r w:rsidRPr="007E7A31">
        <w:rPr>
          <w:rFonts w:ascii="Times New Roman" w:hAnsi="Times New Roman" w:cs="Times New Roman"/>
          <w:lang w:val="en-US"/>
        </w:rPr>
        <w:t xml:space="preserve"> Additionally, Tse (2010) found that horticultural therapy reduced loneliness and improved life satisfaction and</w:t>
      </w:r>
      <w:r w:rsidRPr="007E7A31">
        <w:rPr>
          <w:rFonts w:ascii="Times New Roman" w:hAnsi="Times New Roman" w:cs="Times New Roman"/>
        </w:rPr>
        <w:t xml:space="preserve"> </w:t>
      </w:r>
      <w:r w:rsidR="007E7A31" w:rsidRPr="007E7A31">
        <w:rPr>
          <w:rFonts w:ascii="Times New Roman" w:hAnsi="Times New Roman" w:cs="Times New Roman"/>
          <w:lang w:val="en-US"/>
        </w:rPr>
        <w:t>socialization</w:t>
      </w:r>
      <w:r w:rsidRPr="007E7A31">
        <w:rPr>
          <w:rFonts w:ascii="Times New Roman" w:hAnsi="Times New Roman" w:cs="Times New Roman"/>
          <w:lang w:val="en-US"/>
        </w:rPr>
        <w:t xml:space="preserve"> for older people in care homes.</w:t>
      </w:r>
    </w:p>
    <w:p w14:paraId="44D372DE" w14:textId="77777777" w:rsidR="00B62903" w:rsidRPr="007E7A31" w:rsidRDefault="00B62903" w:rsidP="007E7A31">
      <w:pPr>
        <w:spacing w:line="480" w:lineRule="auto"/>
        <w:rPr>
          <w:rFonts w:ascii="Times New Roman" w:hAnsi="Times New Roman" w:cs="Times New Roman"/>
          <w:lang w:val="en-US"/>
        </w:rPr>
      </w:pPr>
    </w:p>
    <w:p w14:paraId="7EEA899C" w14:textId="28AF687C" w:rsidR="00B62903" w:rsidRPr="007E7A31" w:rsidRDefault="00B62903"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Outdoor activities such as gardening can potentially improve negative experiences by helping people with dementia to interact with nature </w:t>
      </w:r>
      <w:r w:rsidRPr="007E7A31">
        <w:rPr>
          <w:rFonts w:ascii="Times New Roman" w:hAnsi="Times New Roman" w:cs="Times New Roman"/>
        </w:rPr>
        <w:t>(Nonne, Innes and Kelly, 2017)</w:t>
      </w:r>
      <w:r w:rsidRPr="007E7A31">
        <w:rPr>
          <w:rFonts w:ascii="Times New Roman" w:hAnsi="Times New Roman" w:cs="Times New Roman"/>
          <w:lang w:val="en-US"/>
        </w:rPr>
        <w:t xml:space="preserve">. Additionally, it can encourage a sense of community and enhance social integration. </w:t>
      </w:r>
      <w:r w:rsidRPr="007E7A31">
        <w:rPr>
          <w:rFonts w:ascii="Times New Roman" w:hAnsi="Times New Roman" w:cs="Times New Roman"/>
        </w:rPr>
        <w:t>(Nonne, Innes and Kelly, 2017).</w:t>
      </w:r>
      <w:r w:rsidRPr="007E7A31">
        <w:rPr>
          <w:rFonts w:ascii="Times New Roman" w:hAnsi="Times New Roman" w:cs="Times New Roman"/>
          <w:lang w:val="en-US"/>
        </w:rPr>
        <w:t xml:space="preserve"> </w:t>
      </w:r>
      <w:r w:rsidRPr="007E7A31">
        <w:rPr>
          <w:rFonts w:ascii="Times New Roman" w:hAnsi="Times New Roman" w:cs="Times New Roman"/>
        </w:rPr>
        <w:t>Gardening projects provide individuals with f</w:t>
      </w:r>
      <w:r w:rsidR="007E7A31" w:rsidRPr="007E7A31">
        <w:rPr>
          <w:rFonts w:ascii="Times New Roman" w:hAnsi="Times New Roman" w:cs="Times New Roman"/>
          <w:lang w:val="en-US"/>
        </w:rPr>
        <w:t>feelings</w:t>
      </w:r>
      <w:r w:rsidRPr="007E7A31">
        <w:rPr>
          <w:rFonts w:ascii="Times New Roman" w:hAnsi="Times New Roman" w:cs="Times New Roman"/>
          <w:lang w:val="en-US"/>
        </w:rPr>
        <w:t xml:space="preserve"> of freedom and independence and the enjoyment of</w:t>
      </w:r>
      <w:r w:rsidRPr="007E7A31">
        <w:rPr>
          <w:rFonts w:ascii="Times New Roman" w:hAnsi="Times New Roman" w:cs="Times New Roman"/>
        </w:rPr>
        <w:t xml:space="preserve"> </w:t>
      </w:r>
      <w:r w:rsidRPr="007E7A31">
        <w:rPr>
          <w:rFonts w:ascii="Times New Roman" w:hAnsi="Times New Roman" w:cs="Times New Roman"/>
          <w:lang w:val="en-US"/>
        </w:rPr>
        <w:t xml:space="preserve">just being with others. </w:t>
      </w:r>
      <w:r w:rsidRPr="007E7A31">
        <w:rPr>
          <w:rFonts w:ascii="Times New Roman" w:hAnsi="Times New Roman" w:cs="Times New Roman"/>
        </w:rPr>
        <w:t xml:space="preserve">(Olsson </w:t>
      </w:r>
      <w:r w:rsidRPr="007E7A31">
        <w:rPr>
          <w:rFonts w:ascii="Times New Roman" w:hAnsi="Times New Roman" w:cs="Times New Roman"/>
          <w:i/>
        </w:rPr>
        <w:t>et al</w:t>
      </w:r>
      <w:r w:rsidRPr="007E7A31">
        <w:rPr>
          <w:rFonts w:ascii="Times New Roman" w:hAnsi="Times New Roman" w:cs="Times New Roman"/>
        </w:rPr>
        <w:t>., 2013).</w:t>
      </w:r>
    </w:p>
    <w:p w14:paraId="494CD3C9" w14:textId="77777777" w:rsidR="00785253" w:rsidRPr="007E7A31" w:rsidRDefault="00785253" w:rsidP="007E7A31">
      <w:pPr>
        <w:spacing w:line="480" w:lineRule="auto"/>
        <w:rPr>
          <w:rFonts w:ascii="Times New Roman" w:hAnsi="Times New Roman" w:cs="Times New Roman"/>
        </w:rPr>
      </w:pPr>
    </w:p>
    <w:p w14:paraId="5296780F" w14:textId="77777777" w:rsidR="00010FA7" w:rsidRPr="007E7A31" w:rsidRDefault="00010FA7" w:rsidP="007E7A31">
      <w:pPr>
        <w:spacing w:line="480" w:lineRule="auto"/>
        <w:rPr>
          <w:rFonts w:ascii="Times New Roman" w:hAnsi="Times New Roman" w:cs="Times New Roman"/>
          <w:u w:val="single"/>
        </w:rPr>
      </w:pPr>
      <w:r w:rsidRPr="007E7A31">
        <w:rPr>
          <w:rFonts w:ascii="Times New Roman" w:hAnsi="Times New Roman" w:cs="Times New Roman"/>
          <w:u w:val="single"/>
        </w:rPr>
        <w:t>Barriers faced by demographic group and interventions to overcome these barriers:</w:t>
      </w:r>
    </w:p>
    <w:p w14:paraId="7188C2BE" w14:textId="77777777" w:rsidR="00010FA7" w:rsidRPr="007E7A31" w:rsidRDefault="00010FA7" w:rsidP="007E7A31">
      <w:pPr>
        <w:spacing w:line="480" w:lineRule="auto"/>
        <w:rPr>
          <w:rFonts w:ascii="Times New Roman" w:hAnsi="Times New Roman" w:cs="Times New Roman"/>
          <w:lang w:val="en-US"/>
        </w:rPr>
      </w:pPr>
    </w:p>
    <w:p w14:paraId="26A3F76C" w14:textId="77777777" w:rsidR="00010FA7" w:rsidRPr="007E7A31" w:rsidRDefault="00010FA7"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When discussing barriers with the three local groups, it was evident that there were similar barriers such as time, money, cultural barriers or feelings of anxiousness. Surrey Heath’s ‘Walking for Health’ coordinator explained “our programs are aimed at beginners and demographics that are less active, however most people that we want to attend, don’t because they can’t afford travel, are anxious about meeting new people, are not physically in shape, or have cultural barriers” (Alford, 2022).  “However, their walks are free and located next to bus stops” (Alford, 2022).  </w:t>
      </w:r>
    </w:p>
    <w:p w14:paraId="7B57C292" w14:textId="77777777" w:rsidR="00010FA7" w:rsidRPr="007E7A31" w:rsidRDefault="00010FA7" w:rsidP="007E7A31">
      <w:pPr>
        <w:spacing w:line="480" w:lineRule="auto"/>
        <w:rPr>
          <w:rFonts w:ascii="Times New Roman" w:hAnsi="Times New Roman" w:cs="Times New Roman"/>
          <w:lang w:val="en-US"/>
        </w:rPr>
      </w:pPr>
    </w:p>
    <w:p w14:paraId="70D06128" w14:textId="256C424F" w:rsidR="00010FA7" w:rsidRPr="007E7A31" w:rsidRDefault="00010FA7"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Anxiety as a barrier is supported by Duggan, Blackman, Martyr, and Van Schaik (2008), who found that the confusion, anxiety and social isolation linked to dementia led people to avoid going outdoors or to limit activity to short walks in familiar areas. This had negative impacts on their emotional </w:t>
      </w:r>
      <w:r w:rsidR="007E7A31" w:rsidRPr="007E7A31">
        <w:rPr>
          <w:rFonts w:ascii="Times New Roman" w:hAnsi="Times New Roman" w:cs="Times New Roman"/>
          <w:lang w:val="en-US"/>
        </w:rPr>
        <w:t>well being</w:t>
      </w:r>
      <w:r w:rsidRPr="007E7A31">
        <w:rPr>
          <w:rFonts w:ascii="Times New Roman" w:hAnsi="Times New Roman" w:cs="Times New Roman"/>
          <w:lang w:val="en-US"/>
        </w:rPr>
        <w:t xml:space="preserve"> (Duggan, Blackman, Matyr, and Van Schaik, 2008). </w:t>
      </w:r>
    </w:p>
    <w:p w14:paraId="052C4122" w14:textId="77777777" w:rsidR="00010FA7" w:rsidRPr="007E7A31" w:rsidRDefault="00010FA7" w:rsidP="007E7A31">
      <w:pPr>
        <w:spacing w:line="480" w:lineRule="auto"/>
        <w:rPr>
          <w:rFonts w:ascii="Times New Roman" w:hAnsi="Times New Roman" w:cs="Times New Roman"/>
          <w:lang w:val="en-US"/>
        </w:rPr>
      </w:pPr>
    </w:p>
    <w:p w14:paraId="0DCB63BC" w14:textId="2627AD85" w:rsidR="00010FA7" w:rsidRPr="007E7A31" w:rsidRDefault="00010FA7" w:rsidP="007E7A31">
      <w:pPr>
        <w:spacing w:line="480" w:lineRule="auto"/>
        <w:rPr>
          <w:rFonts w:ascii="Times New Roman" w:hAnsi="Times New Roman" w:cs="Times New Roman"/>
        </w:rPr>
      </w:pPr>
      <w:r w:rsidRPr="007E7A31">
        <w:rPr>
          <w:rFonts w:ascii="Times New Roman" w:hAnsi="Times New Roman" w:cs="Times New Roman"/>
          <w:lang w:val="en-US"/>
        </w:rPr>
        <w:t xml:space="preserve">This is supported with research by Bartlett and Branelly (2019), when speaking to one dementia patient, it was noted that he was in a </w:t>
      </w:r>
      <w:r w:rsidRPr="007E7A31">
        <w:rPr>
          <w:rFonts w:ascii="Times New Roman" w:hAnsi="Times New Roman" w:cs="Times New Roman"/>
        </w:rPr>
        <w:t xml:space="preserve">constant state of anxiety, which was a reaction to not being in control after previously in his life, being very much in control.  Another felt frustrated because he couldn’t go out on his own anymore. (Bartlett and Branelly, 2019). </w:t>
      </w:r>
      <w:r w:rsidRPr="007E7A31">
        <w:rPr>
          <w:rFonts w:ascii="Times New Roman" w:hAnsi="Times New Roman" w:cs="Times New Roman"/>
          <w:lang w:val="en-US"/>
        </w:rPr>
        <w:t xml:space="preserve">Surrey Heath was tackling this by running a </w:t>
      </w:r>
      <w:r w:rsidR="007E7A31" w:rsidRPr="007E7A31">
        <w:rPr>
          <w:rFonts w:ascii="Times New Roman" w:hAnsi="Times New Roman" w:cs="Times New Roman"/>
          <w:lang w:val="en-US"/>
        </w:rPr>
        <w:t>30-minute</w:t>
      </w:r>
      <w:r w:rsidRPr="007E7A31">
        <w:rPr>
          <w:rFonts w:ascii="Times New Roman" w:hAnsi="Times New Roman" w:cs="Times New Roman"/>
          <w:lang w:val="en-US"/>
        </w:rPr>
        <w:t xml:space="preserve"> walking group, however it was shortly cancelled due to lack of numbers and COVID-19 lockdown (Alford, 2022). </w:t>
      </w:r>
    </w:p>
    <w:p w14:paraId="4EBDE77B" w14:textId="77777777" w:rsidR="00010FA7" w:rsidRPr="007E7A31" w:rsidRDefault="00010FA7" w:rsidP="007E7A31">
      <w:pPr>
        <w:spacing w:line="480" w:lineRule="auto"/>
        <w:rPr>
          <w:rFonts w:ascii="Times New Roman" w:hAnsi="Times New Roman" w:cs="Times New Roman"/>
          <w:lang w:val="en-US"/>
        </w:rPr>
      </w:pPr>
    </w:p>
    <w:p w14:paraId="66663EC3" w14:textId="77777777" w:rsidR="00010FA7" w:rsidRPr="007E7A31" w:rsidRDefault="00010FA7" w:rsidP="007E7A31">
      <w:pPr>
        <w:spacing w:line="480" w:lineRule="auto"/>
        <w:rPr>
          <w:rFonts w:ascii="Times New Roman" w:hAnsi="Times New Roman" w:cs="Times New Roman"/>
        </w:rPr>
      </w:pPr>
      <w:r w:rsidRPr="007E7A31">
        <w:rPr>
          <w:rFonts w:ascii="Times New Roman" w:hAnsi="Times New Roman" w:cs="Times New Roman"/>
        </w:rPr>
        <w:t>Another cause of anxiety could be a fear of crime or</w:t>
      </w:r>
      <w:r w:rsidRPr="007E7A31">
        <w:rPr>
          <w:rFonts w:ascii="Times New Roman" w:hAnsi="Times New Roman" w:cs="Times New Roman"/>
          <w:lang w:val="en-US"/>
        </w:rPr>
        <w:t xml:space="preserve"> the feeling that something bad might happen to them, which shaped their thoughts and actions.</w:t>
      </w:r>
    </w:p>
    <w:p w14:paraId="7B8299F3" w14:textId="22807BC3" w:rsidR="00010FA7" w:rsidRPr="007E7A31" w:rsidRDefault="00010FA7" w:rsidP="007E7A31">
      <w:pPr>
        <w:spacing w:line="480" w:lineRule="auto"/>
        <w:rPr>
          <w:rFonts w:ascii="Times New Roman" w:hAnsi="Times New Roman" w:cs="Times New Roman"/>
        </w:rPr>
      </w:pPr>
      <w:r w:rsidRPr="007E7A31">
        <w:rPr>
          <w:rFonts w:ascii="Times New Roman" w:hAnsi="Times New Roman" w:cs="Times New Roman"/>
        </w:rPr>
        <w:t xml:space="preserve">(Bartlett and Branelly, 2019). </w:t>
      </w:r>
      <w:r w:rsidRPr="007E7A31">
        <w:rPr>
          <w:rFonts w:ascii="Times New Roman" w:hAnsi="Times New Roman" w:cs="Times New Roman"/>
          <w:lang w:val="en-US"/>
        </w:rPr>
        <w:t xml:space="preserve">Surrey Heath’s ‘Walking for Health’ walks, encourages participants to come with family members or </w:t>
      </w:r>
      <w:r w:rsidR="007E7A31">
        <w:rPr>
          <w:rFonts w:ascii="Times New Roman" w:hAnsi="Times New Roman" w:cs="Times New Roman"/>
          <w:lang w:val="en-US"/>
        </w:rPr>
        <w:t>a carer</w:t>
      </w:r>
      <w:r w:rsidRPr="007E7A31">
        <w:rPr>
          <w:rFonts w:ascii="Times New Roman" w:hAnsi="Times New Roman" w:cs="Times New Roman"/>
          <w:lang w:val="en-US"/>
        </w:rPr>
        <w:t xml:space="preserve">. Research has shown that the number of family members and friends was associated with going outdoors </w:t>
      </w:r>
      <w:r w:rsidRPr="007E7A31">
        <w:rPr>
          <w:rFonts w:ascii="Times New Roman" w:hAnsi="Times New Roman" w:cs="Times New Roman"/>
        </w:rPr>
        <w:t>(Shimada</w:t>
      </w:r>
      <w:r w:rsidRPr="007E7A31">
        <w:rPr>
          <w:rFonts w:ascii="Times New Roman" w:hAnsi="Times New Roman" w:cs="Times New Roman"/>
          <w:i/>
          <w:iCs/>
        </w:rPr>
        <w:t xml:space="preserve"> et al</w:t>
      </w:r>
      <w:r w:rsidRPr="007E7A31">
        <w:rPr>
          <w:rFonts w:ascii="Times New Roman" w:hAnsi="Times New Roman" w:cs="Times New Roman"/>
        </w:rPr>
        <w:t xml:space="preserve">., 2010). </w:t>
      </w:r>
    </w:p>
    <w:p w14:paraId="5C58FAAF" w14:textId="77777777" w:rsidR="00010FA7" w:rsidRPr="007E7A31" w:rsidRDefault="00010FA7" w:rsidP="007E7A31">
      <w:pPr>
        <w:spacing w:line="480" w:lineRule="auto"/>
        <w:rPr>
          <w:rFonts w:ascii="Times New Roman" w:hAnsi="Times New Roman" w:cs="Times New Roman"/>
        </w:rPr>
      </w:pPr>
    </w:p>
    <w:p w14:paraId="5C95EBB5" w14:textId="77777777" w:rsidR="00010FA7" w:rsidRPr="007E7A31" w:rsidRDefault="00010FA7" w:rsidP="007E7A31">
      <w:pPr>
        <w:spacing w:line="480" w:lineRule="auto"/>
        <w:rPr>
          <w:rFonts w:ascii="Times New Roman" w:hAnsi="Times New Roman" w:cs="Times New Roman"/>
        </w:rPr>
      </w:pPr>
      <w:r w:rsidRPr="007E7A31">
        <w:rPr>
          <w:rFonts w:ascii="Times New Roman" w:hAnsi="Times New Roman" w:cs="Times New Roman"/>
        </w:rPr>
        <w:t xml:space="preserve">Furthermore, another cause of anxiety could the fear of contracting COVID-19 if they go outside (Age Uk. 2022). </w:t>
      </w:r>
      <w:r w:rsidRPr="007E7A31">
        <w:rPr>
          <w:rFonts w:ascii="Times New Roman" w:hAnsi="Times New Roman" w:cs="Times New Roman"/>
          <w:lang w:val="en-US"/>
        </w:rPr>
        <w:t xml:space="preserve">More than one in four of COVID-19 deaths happened to older people with dementia </w:t>
      </w:r>
      <w:r w:rsidRPr="007E7A31">
        <w:rPr>
          <w:rFonts w:ascii="Times New Roman" w:hAnsi="Times New Roman" w:cs="Times New Roman"/>
        </w:rPr>
        <w:t>(Age Uk. 2022)</w:t>
      </w:r>
      <w:r w:rsidRPr="007E7A31">
        <w:rPr>
          <w:rFonts w:ascii="Times New Roman" w:hAnsi="Times New Roman" w:cs="Times New Roman"/>
          <w:lang w:val="en-US"/>
        </w:rPr>
        <w:t xml:space="preserve">. Older people are often aware that they are at greater risk of becoming seriously ill or even dying if they contract the virus </w:t>
      </w:r>
      <w:r w:rsidRPr="007E7A31">
        <w:rPr>
          <w:rFonts w:ascii="Times New Roman" w:hAnsi="Times New Roman" w:cs="Times New Roman"/>
        </w:rPr>
        <w:t>(Age Uk. 2022)</w:t>
      </w:r>
      <w:r w:rsidRPr="007E7A31">
        <w:rPr>
          <w:rFonts w:ascii="Times New Roman" w:hAnsi="Times New Roman" w:cs="Times New Roman"/>
          <w:lang w:val="en-US"/>
        </w:rPr>
        <w:t xml:space="preserve">. This has led to some being too worried to go out and about even during the warm summer months when the number of cases fell back. </w:t>
      </w:r>
      <w:r w:rsidRPr="007E7A31">
        <w:rPr>
          <w:rFonts w:ascii="Times New Roman" w:hAnsi="Times New Roman" w:cs="Times New Roman"/>
        </w:rPr>
        <w:t xml:space="preserve">(Age Uk. 2022). This could be one possible factor in the drop in numbers in the 30-minute walk session once lockdown was lifted. </w:t>
      </w:r>
    </w:p>
    <w:p w14:paraId="7E805A50" w14:textId="77777777" w:rsidR="00010FA7" w:rsidRPr="007E7A31" w:rsidRDefault="00010FA7" w:rsidP="007E7A31">
      <w:pPr>
        <w:spacing w:line="480" w:lineRule="auto"/>
        <w:rPr>
          <w:rFonts w:ascii="Times New Roman" w:hAnsi="Times New Roman" w:cs="Times New Roman"/>
        </w:rPr>
      </w:pPr>
    </w:p>
    <w:p w14:paraId="1D15ADEB" w14:textId="77777777" w:rsidR="00010FA7" w:rsidRPr="007E7A31" w:rsidRDefault="00010FA7" w:rsidP="007E7A31">
      <w:pPr>
        <w:spacing w:line="480" w:lineRule="auto"/>
        <w:rPr>
          <w:rFonts w:ascii="Times New Roman" w:hAnsi="Times New Roman" w:cs="Times New Roman"/>
        </w:rPr>
      </w:pPr>
      <w:r w:rsidRPr="007E7A31">
        <w:rPr>
          <w:rFonts w:ascii="Times New Roman" w:hAnsi="Times New Roman" w:cs="Times New Roman"/>
        </w:rPr>
        <w:t>Therefore, there needs to be more</w:t>
      </w:r>
      <w:r w:rsidRPr="007E7A31">
        <w:rPr>
          <w:rFonts w:ascii="Times New Roman" w:hAnsi="Times New Roman" w:cs="Times New Roman"/>
          <w:lang w:val="en-US"/>
        </w:rPr>
        <w:t xml:space="preserve"> accessible information</w:t>
      </w:r>
      <w:r w:rsidRPr="007E7A31">
        <w:rPr>
          <w:rFonts w:ascii="Times New Roman" w:hAnsi="Times New Roman" w:cs="Times New Roman"/>
        </w:rPr>
        <w:t xml:space="preserve"> </w:t>
      </w:r>
      <w:r w:rsidRPr="007E7A31">
        <w:rPr>
          <w:rFonts w:ascii="Times New Roman" w:hAnsi="Times New Roman" w:cs="Times New Roman"/>
          <w:lang w:val="en-US"/>
        </w:rPr>
        <w:t xml:space="preserve">and dementia-friendly practices upon transitioning out of lockdown </w:t>
      </w:r>
      <w:r w:rsidRPr="007E7A31">
        <w:rPr>
          <w:rFonts w:ascii="Times New Roman" w:hAnsi="Times New Roman" w:cs="Times New Roman"/>
        </w:rPr>
        <w:t>(Talbot and Briggs, 2021)</w:t>
      </w:r>
      <w:r w:rsidRPr="007E7A31">
        <w:rPr>
          <w:rFonts w:ascii="Times New Roman" w:hAnsi="Times New Roman" w:cs="Times New Roman"/>
          <w:lang w:val="en-US"/>
        </w:rPr>
        <w:t>. Otherwise we may be at risk of socially excluding people with dementia</w:t>
      </w:r>
      <w:r w:rsidRPr="007E7A31">
        <w:rPr>
          <w:rFonts w:ascii="Times New Roman" w:hAnsi="Times New Roman" w:cs="Times New Roman"/>
        </w:rPr>
        <w:t xml:space="preserve"> </w:t>
      </w:r>
      <w:r w:rsidRPr="007E7A31">
        <w:rPr>
          <w:rFonts w:ascii="Times New Roman" w:hAnsi="Times New Roman" w:cs="Times New Roman"/>
          <w:lang w:val="en-US"/>
        </w:rPr>
        <w:t>and limit the possibility of their social worlds expanding back to pre-pandemic.</w:t>
      </w:r>
      <w:r w:rsidRPr="007E7A31">
        <w:rPr>
          <w:rFonts w:ascii="Times New Roman" w:hAnsi="Times New Roman" w:cs="Times New Roman"/>
        </w:rPr>
        <w:t xml:space="preserve"> (Talbot and Briggs, 2021).</w:t>
      </w:r>
    </w:p>
    <w:p w14:paraId="63BDD7C7" w14:textId="77777777" w:rsidR="00010FA7" w:rsidRPr="007E7A31" w:rsidRDefault="00010FA7" w:rsidP="007E7A31">
      <w:pPr>
        <w:spacing w:line="480" w:lineRule="auto"/>
        <w:rPr>
          <w:rFonts w:ascii="Times New Roman" w:hAnsi="Times New Roman" w:cs="Times New Roman"/>
          <w:lang w:val="en-US"/>
        </w:rPr>
      </w:pPr>
    </w:p>
    <w:p w14:paraId="050BCB1B" w14:textId="77777777" w:rsidR="00010FA7" w:rsidRPr="007E7A31" w:rsidRDefault="00010FA7" w:rsidP="007E7A31">
      <w:pPr>
        <w:spacing w:line="480" w:lineRule="auto"/>
        <w:rPr>
          <w:rFonts w:ascii="Times New Roman" w:hAnsi="Times New Roman" w:cs="Times New Roman"/>
          <w:lang w:val="en-US"/>
        </w:rPr>
      </w:pPr>
      <w:r w:rsidRPr="007E7A31">
        <w:rPr>
          <w:rFonts w:ascii="Times New Roman" w:hAnsi="Times New Roman" w:cs="Times New Roman"/>
          <w:lang w:val="en-US"/>
        </w:rPr>
        <w:t>When asking Surrey Heath about accessible information on their projects in the community, they replied: “Most of our Health programs are on our Social Prescribers radar so we always keep them up to date with anything new that crops up”. “Programs specifically for health such as Dementia seem to be very popular with them at the moment, as are social Isolation and mental health”. “In addition to Social Prescribers we also promote via the Frimley Clinical Commissioning Group who have regular contact with GP surgeries and Specialist Nurses” (Alford, 2022).</w:t>
      </w:r>
    </w:p>
    <w:p w14:paraId="307B8E2C" w14:textId="77777777" w:rsidR="00010FA7" w:rsidRPr="007E7A31" w:rsidRDefault="00010FA7" w:rsidP="007E7A31">
      <w:pPr>
        <w:spacing w:line="480" w:lineRule="auto"/>
        <w:rPr>
          <w:rFonts w:ascii="Times New Roman" w:hAnsi="Times New Roman" w:cs="Times New Roman"/>
          <w:lang w:val="en-US"/>
        </w:rPr>
      </w:pPr>
    </w:p>
    <w:p w14:paraId="0F09ECC7" w14:textId="77777777" w:rsidR="00010FA7" w:rsidRPr="007E7A31" w:rsidRDefault="00010FA7"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Lastly, public and personal perceptions of dementia can inhibit people’s participation in activities within the community </w:t>
      </w:r>
      <w:r w:rsidRPr="007E7A31">
        <w:rPr>
          <w:rFonts w:ascii="Times New Roman" w:hAnsi="Times New Roman" w:cs="Times New Roman"/>
        </w:rPr>
        <w:t>(Kane and Cook, 2013)</w:t>
      </w:r>
      <w:r w:rsidRPr="007E7A31">
        <w:rPr>
          <w:rFonts w:ascii="Times New Roman" w:hAnsi="Times New Roman" w:cs="Times New Roman"/>
          <w:lang w:val="en-US"/>
        </w:rPr>
        <w:t xml:space="preserve">. Where it is believed that </w:t>
      </w:r>
      <w:r w:rsidRPr="007E7A31">
        <w:rPr>
          <w:rFonts w:ascii="Times New Roman" w:hAnsi="Times New Roman" w:cs="Times New Roman"/>
        </w:rPr>
        <w:t xml:space="preserve">responsible citizens are expected to be self-sufficient, rational and independent (Bartlett and Branelly, 2019). </w:t>
      </w:r>
      <w:r w:rsidRPr="007E7A31">
        <w:rPr>
          <w:rFonts w:ascii="Times New Roman" w:hAnsi="Times New Roman" w:cs="Times New Roman"/>
          <w:lang w:val="en-US"/>
        </w:rPr>
        <w:t xml:space="preserve">Furthermore, Kane and Cook (2013) study found that almost two-thirds of respondents from the general public thought that people with dementia couldn’t continue to take part in any activity they previously enjoyed </w:t>
      </w:r>
      <w:r w:rsidRPr="007E7A31">
        <w:rPr>
          <w:rFonts w:ascii="Times New Roman" w:hAnsi="Times New Roman" w:cs="Times New Roman"/>
        </w:rPr>
        <w:t>(Age Uk. 2022)</w:t>
      </w:r>
      <w:r w:rsidRPr="007E7A31">
        <w:rPr>
          <w:rFonts w:ascii="Times New Roman" w:hAnsi="Times New Roman" w:cs="Times New Roman"/>
          <w:lang w:val="en-US"/>
        </w:rPr>
        <w:t xml:space="preserve">. </w:t>
      </w:r>
    </w:p>
    <w:p w14:paraId="0ACD4A04" w14:textId="77777777" w:rsidR="00010FA7" w:rsidRPr="007E7A31" w:rsidRDefault="00010FA7" w:rsidP="007E7A31">
      <w:pPr>
        <w:spacing w:line="480" w:lineRule="auto"/>
        <w:rPr>
          <w:rFonts w:ascii="Times New Roman" w:hAnsi="Times New Roman" w:cs="Times New Roman"/>
          <w:lang w:val="en-US"/>
        </w:rPr>
      </w:pPr>
    </w:p>
    <w:p w14:paraId="009D2604" w14:textId="77777777" w:rsidR="00010FA7" w:rsidRPr="007E7A31" w:rsidRDefault="00010FA7" w:rsidP="007E7A31">
      <w:pPr>
        <w:spacing w:line="480" w:lineRule="auto"/>
        <w:rPr>
          <w:rFonts w:ascii="Times New Roman" w:hAnsi="Times New Roman" w:cs="Times New Roman"/>
        </w:rPr>
      </w:pPr>
      <w:r w:rsidRPr="007E7A31">
        <w:rPr>
          <w:rFonts w:ascii="Times New Roman" w:hAnsi="Times New Roman" w:cs="Times New Roman"/>
          <w:lang w:val="en-US"/>
        </w:rPr>
        <w:t xml:space="preserve">Additionally, many older people find it embarrassing to admit that they feel anxious, but this is important for them to admit, so they get the professional help that they need </w:t>
      </w:r>
      <w:r w:rsidRPr="007E7A31">
        <w:rPr>
          <w:rFonts w:ascii="Times New Roman" w:hAnsi="Times New Roman" w:cs="Times New Roman"/>
        </w:rPr>
        <w:t>(Age Uk. 2022)</w:t>
      </w:r>
      <w:r w:rsidRPr="007E7A31">
        <w:rPr>
          <w:rFonts w:ascii="Times New Roman" w:hAnsi="Times New Roman" w:cs="Times New Roman"/>
          <w:lang w:val="en-US"/>
        </w:rPr>
        <w:t>. Moreover, elderly people grew up in a time when there was stigma attached to mental illness, however this is simply not the case anymore</w:t>
      </w:r>
      <w:r w:rsidRPr="007E7A31">
        <w:rPr>
          <w:rFonts w:ascii="Times New Roman" w:hAnsi="Times New Roman" w:cs="Times New Roman"/>
        </w:rPr>
        <w:t xml:space="preserve"> (Age Uk. 2022). Additionally, masculinity among elderly men can be a barrier and increase feelings of anxiety (Bartlett and Branelly, 2019). This is because men are socialised to be strong and able to do things for themselves (Bartlett and Branelly, 2019).</w:t>
      </w:r>
    </w:p>
    <w:p w14:paraId="27C82186" w14:textId="77777777" w:rsidR="00010FA7" w:rsidRPr="007E7A31" w:rsidRDefault="00010FA7" w:rsidP="007E7A31">
      <w:pPr>
        <w:spacing w:line="480" w:lineRule="auto"/>
        <w:rPr>
          <w:rFonts w:ascii="Times New Roman" w:hAnsi="Times New Roman" w:cs="Times New Roman"/>
        </w:rPr>
      </w:pPr>
    </w:p>
    <w:p w14:paraId="43BAE2C1" w14:textId="6CD6D862" w:rsidR="00010FA7" w:rsidRPr="007E7A31" w:rsidRDefault="00010FA7" w:rsidP="007E7A31">
      <w:pPr>
        <w:spacing w:line="480" w:lineRule="auto"/>
        <w:rPr>
          <w:rFonts w:ascii="Times New Roman" w:hAnsi="Times New Roman" w:cs="Times New Roman"/>
        </w:rPr>
      </w:pPr>
      <w:r w:rsidRPr="007E7A31">
        <w:rPr>
          <w:rFonts w:ascii="Times New Roman" w:hAnsi="Times New Roman" w:cs="Times New Roman"/>
        </w:rPr>
        <w:t xml:space="preserve">Cognitive behaviour therapy can help people with mental health problems such as </w:t>
      </w:r>
      <w:r w:rsidR="007E7A31" w:rsidRPr="007E7A31">
        <w:rPr>
          <w:rFonts w:ascii="Times New Roman" w:hAnsi="Times New Roman" w:cs="Times New Roman"/>
        </w:rPr>
        <w:t>anxiety;</w:t>
      </w:r>
      <w:r w:rsidRPr="007E7A31">
        <w:rPr>
          <w:rFonts w:ascii="Times New Roman" w:hAnsi="Times New Roman" w:cs="Times New Roman"/>
        </w:rPr>
        <w:t xml:space="preserve"> depression and even the early stages of Dementia accept their diagnosis and look at their condition less negatively (Milne, 2010). Green prescribing activities such as Surrey Health Walks and gardening projects could provide the setting for cognitive behaviour therapy. Thus, strong links with local NHS and Mental Health trusts would provide beneficial. </w:t>
      </w:r>
    </w:p>
    <w:p w14:paraId="7399D99E" w14:textId="77777777" w:rsidR="00010FA7" w:rsidRPr="007E7A31" w:rsidRDefault="00010FA7" w:rsidP="007E7A31">
      <w:pPr>
        <w:spacing w:line="480" w:lineRule="auto"/>
        <w:rPr>
          <w:rFonts w:ascii="Times New Roman" w:hAnsi="Times New Roman" w:cs="Times New Roman"/>
        </w:rPr>
      </w:pPr>
    </w:p>
    <w:p w14:paraId="0971B858" w14:textId="77777777" w:rsidR="007E7A31" w:rsidRPr="007E7A31" w:rsidRDefault="00010FA7" w:rsidP="007E7A31">
      <w:pPr>
        <w:spacing w:line="480" w:lineRule="auto"/>
        <w:rPr>
          <w:rFonts w:ascii="Times New Roman" w:hAnsi="Times New Roman" w:cs="Times New Roman"/>
        </w:rPr>
      </w:pPr>
      <w:r w:rsidRPr="007E7A31">
        <w:rPr>
          <w:rFonts w:ascii="Times New Roman" w:hAnsi="Times New Roman" w:cs="Times New Roman"/>
        </w:rPr>
        <w:t xml:space="preserve">In addition, Craig from Surrey Heath mentioned that ‘not being physically fit’ was a barrier for some people. Age UK (2022) research conducted post lockdown revealed that one in three people agreed they now have less energy, one in five felt less steady on their feet and one in four agreed they can’t walk as far as before. Tau </w:t>
      </w:r>
      <w:r w:rsidRPr="007E7A31">
        <w:rPr>
          <w:rFonts w:ascii="Times New Roman" w:hAnsi="Times New Roman" w:cs="Times New Roman"/>
          <w:i/>
        </w:rPr>
        <w:t>et al</w:t>
      </w:r>
      <w:r w:rsidRPr="007E7A31">
        <w:rPr>
          <w:rFonts w:ascii="Times New Roman" w:hAnsi="Times New Roman" w:cs="Times New Roman"/>
        </w:rPr>
        <w:t xml:space="preserve">., (2015) found that an aging body and fear are </w:t>
      </w:r>
      <w:r w:rsidRPr="007E7A31">
        <w:rPr>
          <w:rFonts w:ascii="Times New Roman" w:hAnsi="Times New Roman" w:cs="Times New Roman"/>
          <w:lang w:val="en-US"/>
        </w:rPr>
        <w:t>barriers associated with feelings of loneliness.</w:t>
      </w:r>
      <w:r w:rsidRPr="007E7A31">
        <w:rPr>
          <w:rFonts w:ascii="Times New Roman" w:hAnsi="Times New Roman" w:cs="Times New Roman"/>
        </w:rPr>
        <w:t xml:space="preserve">  </w:t>
      </w:r>
    </w:p>
    <w:p w14:paraId="72CBD0E9" w14:textId="77777777" w:rsidR="007E7A31" w:rsidRPr="007E7A31" w:rsidRDefault="007E7A31" w:rsidP="007E7A31">
      <w:pPr>
        <w:spacing w:line="480" w:lineRule="auto"/>
        <w:rPr>
          <w:rFonts w:ascii="Times New Roman" w:hAnsi="Times New Roman" w:cs="Times New Roman"/>
        </w:rPr>
      </w:pPr>
    </w:p>
    <w:p w14:paraId="703E8046" w14:textId="6AB9BE70" w:rsidR="00010FA7" w:rsidRPr="007E7A31" w:rsidRDefault="00010FA7" w:rsidP="007E7A31">
      <w:pPr>
        <w:spacing w:line="480" w:lineRule="auto"/>
        <w:rPr>
          <w:rFonts w:ascii="Times New Roman" w:hAnsi="Times New Roman" w:cs="Times New Roman"/>
          <w:lang w:val="en-US"/>
        </w:rPr>
      </w:pPr>
      <w:r w:rsidRPr="007E7A31">
        <w:rPr>
          <w:rFonts w:ascii="Times New Roman" w:hAnsi="Times New Roman" w:cs="Times New Roman"/>
        </w:rPr>
        <w:t xml:space="preserve">To tackle this barrier, Surrey Health have set up two separate walking groups for people with Diabetes and Dementia. Craig for Surrey Heath explained: </w:t>
      </w:r>
      <w:r w:rsidRPr="007E7A31">
        <w:rPr>
          <w:rFonts w:ascii="Times New Roman" w:hAnsi="Times New Roman" w:cs="Times New Roman"/>
          <w:lang w:val="en-US"/>
        </w:rPr>
        <w:t xml:space="preserve">“Our sister sessions for Dementia and Diabetes cater for those who are very novice walkers, where we build them up, so they are ready to join the main walking schemes” (Alford, 2022). </w:t>
      </w:r>
    </w:p>
    <w:p w14:paraId="28CC03A1" w14:textId="77777777" w:rsidR="00010FA7" w:rsidRPr="007E7A31" w:rsidRDefault="00010FA7" w:rsidP="007E7A31">
      <w:pPr>
        <w:spacing w:line="480" w:lineRule="auto"/>
        <w:rPr>
          <w:rFonts w:ascii="Times New Roman" w:hAnsi="Times New Roman" w:cs="Times New Roman"/>
        </w:rPr>
      </w:pPr>
    </w:p>
    <w:p w14:paraId="35B3F741" w14:textId="488470CB" w:rsidR="00010FA7" w:rsidRPr="007E7A31" w:rsidRDefault="00010FA7" w:rsidP="007E7A31">
      <w:pPr>
        <w:spacing w:line="480" w:lineRule="auto"/>
        <w:rPr>
          <w:rFonts w:ascii="Times New Roman" w:hAnsi="Times New Roman" w:cs="Times New Roman"/>
        </w:rPr>
      </w:pPr>
      <w:r w:rsidRPr="007E7A31">
        <w:rPr>
          <w:rFonts w:ascii="Times New Roman" w:hAnsi="Times New Roman" w:cs="Times New Roman"/>
          <w:lang w:val="en-US"/>
        </w:rPr>
        <w:t xml:space="preserve">Additionally, another barrier mentioned by Craig from Surrey Heath was travel. This is supported by Odzacovik </w:t>
      </w:r>
      <w:r w:rsidRPr="007E7A31">
        <w:rPr>
          <w:rFonts w:ascii="Times New Roman" w:hAnsi="Times New Roman" w:cs="Times New Roman"/>
          <w:i/>
          <w:lang w:val="en-US"/>
        </w:rPr>
        <w:t>et al</w:t>
      </w:r>
      <w:r w:rsidRPr="007E7A31">
        <w:rPr>
          <w:rFonts w:ascii="Times New Roman" w:hAnsi="Times New Roman" w:cs="Times New Roman"/>
          <w:lang w:val="en-US"/>
        </w:rPr>
        <w:t xml:space="preserve"> (2020) study, which found that participants emphasized the significance of having access to a walkable area outdoors close to their home. Natural England (2016) found that access is often denied to people with dementia, who have limited means of getting out</w:t>
      </w:r>
      <w:r w:rsidRPr="007E7A31">
        <w:rPr>
          <w:rFonts w:ascii="Times New Roman" w:hAnsi="Times New Roman" w:cs="Times New Roman"/>
        </w:rPr>
        <w:t xml:space="preserve">. Surrey Heath </w:t>
      </w:r>
      <w:r w:rsidR="007E7A31" w:rsidRPr="007E7A31">
        <w:rPr>
          <w:rFonts w:ascii="Times New Roman" w:hAnsi="Times New Roman" w:cs="Times New Roman"/>
        </w:rPr>
        <w:t>has</w:t>
      </w:r>
      <w:r w:rsidRPr="007E7A31">
        <w:rPr>
          <w:rFonts w:ascii="Times New Roman" w:hAnsi="Times New Roman" w:cs="Times New Roman"/>
        </w:rPr>
        <w:t xml:space="preserve"> purposefully started all of their health walks from bus stops to make their walks more accessible (Alford, 2022). </w:t>
      </w:r>
    </w:p>
    <w:p w14:paraId="54214231" w14:textId="77777777" w:rsidR="00010FA7" w:rsidRPr="007E7A31" w:rsidRDefault="00010FA7" w:rsidP="007E7A31">
      <w:pPr>
        <w:spacing w:line="480" w:lineRule="auto"/>
        <w:rPr>
          <w:rFonts w:ascii="Times New Roman" w:hAnsi="Times New Roman" w:cs="Times New Roman"/>
          <w:lang w:val="en-US"/>
        </w:rPr>
      </w:pPr>
    </w:p>
    <w:p w14:paraId="1AF539E1" w14:textId="77777777" w:rsidR="00010FA7" w:rsidRPr="007E7A31" w:rsidRDefault="00010FA7"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Craig from Surrey Heath further explained that “a lack of funding is a barrier to putting on more programs and schemes, as well as lack of resources” (Alford, 2022). He goes onto say “In my team it is just me and an apprentice that look after the Health and Wellbeing programs for the whole borough, therefore we have to be very selective and engage with the least active people” (Alford, 2022).  </w:t>
      </w:r>
    </w:p>
    <w:p w14:paraId="4CBA2BAD" w14:textId="77777777" w:rsidR="00010FA7" w:rsidRPr="007E7A31" w:rsidRDefault="00010FA7" w:rsidP="007E7A31">
      <w:pPr>
        <w:spacing w:line="480" w:lineRule="auto"/>
        <w:rPr>
          <w:rFonts w:ascii="Times New Roman" w:hAnsi="Times New Roman" w:cs="Times New Roman"/>
          <w:lang w:val="en-US"/>
        </w:rPr>
      </w:pPr>
    </w:p>
    <w:p w14:paraId="1D2A7BDE" w14:textId="77777777" w:rsidR="00010FA7" w:rsidRPr="007E7A31" w:rsidRDefault="00010FA7"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“However, this does mean we get pressure from more affluent areas because we do very little work in their communities but research and data shows us where the least active people live in the borough, which so happens to be heavily linked with less affluent areas” (Alford, 2022). Kate from Space 2 Grow added “We are a very small team who rely heavily on volunteers, which can be a barrier if there are not enough volunteers to help the facilitator run sessions” (Space 2 Grow, 2022). </w:t>
      </w:r>
    </w:p>
    <w:p w14:paraId="01DEBC55" w14:textId="77777777" w:rsidR="00010FA7" w:rsidRPr="007E7A31" w:rsidRDefault="00010FA7" w:rsidP="007E7A31">
      <w:pPr>
        <w:spacing w:line="480" w:lineRule="auto"/>
        <w:rPr>
          <w:rFonts w:ascii="Times New Roman" w:hAnsi="Times New Roman" w:cs="Times New Roman"/>
          <w:color w:val="FF0000"/>
          <w:lang w:val="en-US"/>
        </w:rPr>
      </w:pPr>
    </w:p>
    <w:p w14:paraId="58EBC3B2" w14:textId="34330791" w:rsidR="00010FA7" w:rsidRPr="007E7A31" w:rsidRDefault="00010FA7"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All green prescribing groups that I spoke to in the Surrey area have been tackling this barrier by applying for private funding. The Green Hub </w:t>
      </w:r>
      <w:r w:rsidR="007E7A31" w:rsidRPr="007E7A31">
        <w:rPr>
          <w:rFonts w:ascii="Times New Roman" w:hAnsi="Times New Roman" w:cs="Times New Roman"/>
          <w:lang w:val="en-US"/>
        </w:rPr>
        <w:t>said,</w:t>
      </w:r>
      <w:r w:rsidRPr="007E7A31">
        <w:rPr>
          <w:rFonts w:ascii="Times New Roman" w:hAnsi="Times New Roman" w:cs="Times New Roman"/>
          <w:lang w:val="en-US"/>
        </w:rPr>
        <w:t xml:space="preserve"> “We have achieved funding from private firms such as the community garden prize, Godalming Town Council and Community Foundation Surrey “(Lanham-Day, 2022). Patchwork garden Project, use mostly sponsorship from local companies and are a registered charity, raising their own funds through open days and events (O’shea, 2022). </w:t>
      </w:r>
    </w:p>
    <w:p w14:paraId="67BF740F" w14:textId="77777777" w:rsidR="00010FA7" w:rsidRPr="007E7A31" w:rsidRDefault="00010FA7" w:rsidP="007E7A31">
      <w:pPr>
        <w:spacing w:line="480" w:lineRule="auto"/>
        <w:rPr>
          <w:rFonts w:ascii="Times New Roman" w:hAnsi="Times New Roman" w:cs="Times New Roman"/>
          <w:lang w:val="en-US"/>
        </w:rPr>
      </w:pPr>
    </w:p>
    <w:p w14:paraId="36D43F9D" w14:textId="77C774EF" w:rsidR="00010FA7" w:rsidRPr="007E7A31" w:rsidRDefault="00010FA7"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Surrey Heath </w:t>
      </w:r>
      <w:r w:rsidR="007E7A31" w:rsidRPr="007E7A31">
        <w:rPr>
          <w:rFonts w:ascii="Times New Roman" w:hAnsi="Times New Roman" w:cs="Times New Roman"/>
          <w:lang w:val="en-US"/>
        </w:rPr>
        <w:t>has</w:t>
      </w:r>
      <w:r w:rsidRPr="007E7A31">
        <w:rPr>
          <w:rFonts w:ascii="Times New Roman" w:hAnsi="Times New Roman" w:cs="Times New Roman"/>
          <w:lang w:val="en-US"/>
        </w:rPr>
        <w:t xml:space="preserve"> used networking with larger partnerships to help them apply for funding. Craig from Surrey Heath said “we have great working relationships with Public Health, Active Surrey, Clinical Commissioning Groups, departments of the council who work with underrepresented groups and local community groups and charities”. “Almost all of our programs are set up with them involved from the very start, such as our Diabetes Walks, which had the Clinical Commissioning Groups involved from the start” (Alford, 2022).</w:t>
      </w:r>
    </w:p>
    <w:p w14:paraId="07992D8D" w14:textId="77777777" w:rsidR="00010FA7" w:rsidRPr="007E7A31" w:rsidRDefault="00010FA7" w:rsidP="007E7A31">
      <w:pPr>
        <w:spacing w:line="480" w:lineRule="auto"/>
        <w:rPr>
          <w:rFonts w:ascii="Times New Roman" w:hAnsi="Times New Roman" w:cs="Times New Roman"/>
          <w:lang w:val="en-US"/>
        </w:rPr>
      </w:pPr>
    </w:p>
    <w:p w14:paraId="1A752097" w14:textId="77777777" w:rsidR="00010FA7" w:rsidRPr="007E7A31" w:rsidRDefault="00010FA7" w:rsidP="007E7A31">
      <w:pPr>
        <w:spacing w:line="480" w:lineRule="auto"/>
        <w:rPr>
          <w:rFonts w:ascii="Times New Roman" w:hAnsi="Times New Roman" w:cs="Times New Roman"/>
          <w:lang w:val="en-US"/>
        </w:rPr>
      </w:pPr>
      <w:r w:rsidRPr="007E7A31">
        <w:rPr>
          <w:rFonts w:ascii="Times New Roman" w:hAnsi="Times New Roman" w:cs="Times New Roman"/>
          <w:lang w:val="en-US"/>
        </w:rPr>
        <w:t>He went on further explaining: “They were able to link us in with the GP surgeries for promotion as well as specialist Diabetes nurses who were both promoting but also coming along to the walks to talk about foot care, eye care and diet”. “This partnership work has so many benefits and helps us apply for external funding too, such as NHS Innovation Fund, Sport England, and Tesco Bags for Help” (Alford, 2022).</w:t>
      </w:r>
    </w:p>
    <w:p w14:paraId="1A6FF455" w14:textId="77777777" w:rsidR="00010FA7" w:rsidRPr="007E7A31" w:rsidRDefault="00010FA7" w:rsidP="007E7A31">
      <w:pPr>
        <w:spacing w:line="480" w:lineRule="auto"/>
        <w:rPr>
          <w:rFonts w:ascii="Times New Roman" w:hAnsi="Times New Roman" w:cs="Times New Roman"/>
          <w:lang w:val="en-US"/>
        </w:rPr>
      </w:pPr>
    </w:p>
    <w:p w14:paraId="53FD328D" w14:textId="1416DBF7" w:rsidR="00010FA7" w:rsidRPr="007E7A31" w:rsidRDefault="00010FA7" w:rsidP="007E7A31">
      <w:pPr>
        <w:spacing w:line="480" w:lineRule="auto"/>
        <w:rPr>
          <w:rFonts w:ascii="Times New Roman" w:hAnsi="Times New Roman" w:cs="Times New Roman"/>
          <w:lang w:val="en-US"/>
        </w:rPr>
      </w:pPr>
      <w:r w:rsidRPr="007E7A31">
        <w:rPr>
          <w:rFonts w:ascii="Times New Roman" w:hAnsi="Times New Roman" w:cs="Times New Roman"/>
          <w:lang w:val="en-US"/>
        </w:rPr>
        <w:t xml:space="preserve">However, another Gardening project, The Green Hub, found the GP referral process a barrier. Vanessa from Green Hub </w:t>
      </w:r>
      <w:r w:rsidR="007E7A31" w:rsidRPr="007E7A31">
        <w:rPr>
          <w:rFonts w:ascii="Times New Roman" w:hAnsi="Times New Roman" w:cs="Times New Roman"/>
          <w:lang w:val="en-US"/>
        </w:rPr>
        <w:t>explained,</w:t>
      </w:r>
      <w:r w:rsidRPr="007E7A31">
        <w:rPr>
          <w:rFonts w:ascii="Times New Roman" w:hAnsi="Times New Roman" w:cs="Times New Roman"/>
          <w:lang w:val="en-US"/>
        </w:rPr>
        <w:t xml:space="preserve"> “Professional referrals from GP’s have been verbally supportive, however it takes time to change their behaviors in terms of gaining referrals” (Lanham-Day, 2022). She goes on to say “we have been managing this with advertisement such as social media” (Lanham-Day, 2022). </w:t>
      </w:r>
    </w:p>
    <w:p w14:paraId="3389249D" w14:textId="77777777" w:rsidR="00010FA7" w:rsidRPr="007E7A31" w:rsidRDefault="00010FA7" w:rsidP="007E7A31">
      <w:pPr>
        <w:spacing w:line="480" w:lineRule="auto"/>
        <w:rPr>
          <w:rFonts w:ascii="Times New Roman" w:hAnsi="Times New Roman" w:cs="Times New Roman"/>
          <w:lang w:val="en-US"/>
        </w:rPr>
      </w:pPr>
    </w:p>
    <w:p w14:paraId="2F4E6943" w14:textId="77777777" w:rsidR="00010FA7" w:rsidRPr="007E7A31" w:rsidRDefault="00010FA7" w:rsidP="007E7A31">
      <w:pPr>
        <w:spacing w:line="480" w:lineRule="auto"/>
        <w:rPr>
          <w:rFonts w:ascii="Times New Roman" w:hAnsi="Times New Roman" w:cs="Times New Roman"/>
          <w:lang w:val="en-US"/>
        </w:rPr>
      </w:pPr>
      <w:r w:rsidRPr="007E7A31">
        <w:rPr>
          <w:rFonts w:ascii="Times New Roman" w:hAnsi="Times New Roman" w:cs="Times New Roman"/>
          <w:lang w:val="en-US"/>
        </w:rPr>
        <w:t>This supports research from Wu (2020), who found that peer support via social media may enhance the</w:t>
      </w:r>
      <w:r w:rsidRPr="007E7A31">
        <w:rPr>
          <w:rFonts w:ascii="Times New Roman" w:hAnsi="Times New Roman" w:cs="Times New Roman"/>
        </w:rPr>
        <w:t xml:space="preserve"> </w:t>
      </w:r>
      <w:r w:rsidRPr="007E7A31">
        <w:rPr>
          <w:rFonts w:ascii="Times New Roman" w:hAnsi="Times New Roman" w:cs="Times New Roman"/>
          <w:lang w:val="en-US"/>
        </w:rPr>
        <w:t>effects of evidence-based professional support, such as</w:t>
      </w:r>
      <w:r w:rsidRPr="007E7A31">
        <w:rPr>
          <w:rFonts w:ascii="Times New Roman" w:hAnsi="Times New Roman" w:cs="Times New Roman"/>
        </w:rPr>
        <w:t xml:space="preserve"> </w:t>
      </w:r>
      <w:r w:rsidRPr="007E7A31">
        <w:rPr>
          <w:rFonts w:ascii="Times New Roman" w:hAnsi="Times New Roman" w:cs="Times New Roman"/>
          <w:lang w:val="en-US"/>
        </w:rPr>
        <w:t>information resources, health promotion and counseling,</w:t>
      </w:r>
      <w:r w:rsidRPr="007E7A31">
        <w:rPr>
          <w:rFonts w:ascii="Times New Roman" w:hAnsi="Times New Roman" w:cs="Times New Roman"/>
        </w:rPr>
        <w:t xml:space="preserve"> </w:t>
      </w:r>
      <w:r w:rsidRPr="007E7A31">
        <w:rPr>
          <w:rFonts w:ascii="Times New Roman" w:hAnsi="Times New Roman" w:cs="Times New Roman"/>
          <w:lang w:val="en-US"/>
        </w:rPr>
        <w:t>and problem solving</w:t>
      </w:r>
      <w:r w:rsidRPr="007E7A31">
        <w:rPr>
          <w:rFonts w:ascii="Times New Roman" w:hAnsi="Times New Roman" w:cs="Times New Roman"/>
        </w:rPr>
        <w:t xml:space="preserve"> (Wu, 2020). Additionally,</w:t>
      </w:r>
      <w:r w:rsidRPr="007E7A31">
        <w:rPr>
          <w:rFonts w:ascii="Times New Roman" w:hAnsi="Times New Roman" w:cs="Times New Roman"/>
          <w:bCs/>
          <w:lang w:val="en-US"/>
        </w:rPr>
        <w:t xml:space="preserve"> Surrey Heath, also commented: “</w:t>
      </w:r>
      <w:r w:rsidRPr="007E7A31">
        <w:rPr>
          <w:rFonts w:ascii="Times New Roman" w:hAnsi="Times New Roman" w:cs="Times New Roman"/>
          <w:lang w:val="en-US"/>
        </w:rPr>
        <w:t>We also promote programs which tend to be mainly on Social Media, but we also have Borough Noticeboards and Borough magazines” (Alford, 2022).</w:t>
      </w:r>
    </w:p>
    <w:p w14:paraId="6E28FB17" w14:textId="77777777" w:rsidR="00010FA7" w:rsidRPr="007E7A31" w:rsidRDefault="00010FA7" w:rsidP="007E7A31">
      <w:pPr>
        <w:spacing w:line="480" w:lineRule="auto"/>
        <w:rPr>
          <w:rFonts w:ascii="Times New Roman" w:hAnsi="Times New Roman" w:cs="Times New Roman"/>
          <w:lang w:val="en-US"/>
        </w:rPr>
      </w:pPr>
    </w:p>
    <w:p w14:paraId="353593B2" w14:textId="77777777" w:rsidR="00010FA7" w:rsidRPr="007E7A31" w:rsidRDefault="00010FA7" w:rsidP="007E7A31">
      <w:pPr>
        <w:spacing w:line="480" w:lineRule="auto"/>
        <w:rPr>
          <w:rFonts w:ascii="Times New Roman" w:hAnsi="Times New Roman" w:cs="Times New Roman"/>
        </w:rPr>
      </w:pPr>
      <w:r w:rsidRPr="007E7A31">
        <w:rPr>
          <w:rFonts w:ascii="Times New Roman" w:hAnsi="Times New Roman" w:cs="Times New Roman"/>
          <w:lang w:val="en-US"/>
        </w:rPr>
        <w:t xml:space="preserve">This intervention is further reinforced by research by Odzacovik </w:t>
      </w:r>
      <w:r w:rsidRPr="007E7A31">
        <w:rPr>
          <w:rFonts w:ascii="Times New Roman" w:hAnsi="Times New Roman" w:cs="Times New Roman"/>
          <w:i/>
          <w:lang w:val="en-US"/>
        </w:rPr>
        <w:t>et al</w:t>
      </w:r>
      <w:r w:rsidRPr="007E7A31">
        <w:rPr>
          <w:rFonts w:ascii="Times New Roman" w:hAnsi="Times New Roman" w:cs="Times New Roman"/>
          <w:lang w:val="en-US"/>
        </w:rPr>
        <w:t xml:space="preserve"> (2020), who found that participants living independently by themselves wanted and actively</w:t>
      </w:r>
      <w:r w:rsidRPr="007E7A31">
        <w:rPr>
          <w:rFonts w:ascii="Times New Roman" w:hAnsi="Times New Roman" w:cs="Times New Roman"/>
        </w:rPr>
        <w:t xml:space="preserve"> </w:t>
      </w:r>
      <w:r w:rsidRPr="007E7A31">
        <w:rPr>
          <w:rFonts w:ascii="Times New Roman" w:hAnsi="Times New Roman" w:cs="Times New Roman"/>
          <w:lang w:val="en-US"/>
        </w:rPr>
        <w:t xml:space="preserve">searched for new social contacts. Furthermore, they would use their local knowledge to identify areas within their community where social opportunities would be most likely to exist </w:t>
      </w:r>
      <w:r w:rsidRPr="007E7A31">
        <w:rPr>
          <w:rFonts w:ascii="Times New Roman" w:hAnsi="Times New Roman" w:cs="Times New Roman"/>
        </w:rPr>
        <w:t xml:space="preserve">(Odzacovik </w:t>
      </w:r>
      <w:r w:rsidRPr="007E7A31">
        <w:rPr>
          <w:rFonts w:ascii="Times New Roman" w:hAnsi="Times New Roman" w:cs="Times New Roman"/>
          <w:i/>
        </w:rPr>
        <w:t>et al</w:t>
      </w:r>
      <w:r w:rsidRPr="007E7A31">
        <w:rPr>
          <w:rFonts w:ascii="Times New Roman" w:hAnsi="Times New Roman" w:cs="Times New Roman"/>
        </w:rPr>
        <w:t xml:space="preserve">, 2020). </w:t>
      </w:r>
    </w:p>
    <w:p w14:paraId="636FF4B2" w14:textId="77777777" w:rsidR="00010FA7" w:rsidRPr="007E7A31" w:rsidRDefault="00010FA7" w:rsidP="007E7A31">
      <w:pPr>
        <w:spacing w:line="480" w:lineRule="auto"/>
        <w:rPr>
          <w:rFonts w:ascii="Times New Roman" w:hAnsi="Times New Roman" w:cs="Times New Roman"/>
        </w:rPr>
      </w:pPr>
    </w:p>
    <w:p w14:paraId="590B331E" w14:textId="043D776F" w:rsidR="00010FA7" w:rsidRPr="007E7A31" w:rsidRDefault="00010FA7" w:rsidP="007E7A31">
      <w:pPr>
        <w:spacing w:line="480" w:lineRule="auto"/>
        <w:rPr>
          <w:rFonts w:ascii="Times New Roman" w:hAnsi="Times New Roman" w:cs="Times New Roman"/>
          <w:lang w:val="en-US"/>
        </w:rPr>
      </w:pPr>
      <w:r w:rsidRPr="007E7A31">
        <w:rPr>
          <w:rFonts w:ascii="Times New Roman" w:hAnsi="Times New Roman" w:cs="Times New Roman"/>
        </w:rPr>
        <w:t xml:space="preserve">Thus, using social media and advertisement in the local community could increase their chances of finding local groups and activities to join </w:t>
      </w:r>
      <w:r w:rsidRPr="007E7A31">
        <w:rPr>
          <w:rFonts w:ascii="Times New Roman" w:hAnsi="Times New Roman" w:cs="Times New Roman"/>
          <w:lang w:val="en-US"/>
        </w:rPr>
        <w:t>(Alford, 2022)</w:t>
      </w:r>
      <w:r w:rsidRPr="007E7A31">
        <w:rPr>
          <w:rFonts w:ascii="Times New Roman" w:hAnsi="Times New Roman" w:cs="Times New Roman"/>
        </w:rPr>
        <w:t xml:space="preserve">. However, elderly people are less likely to use social media compared to the younger population </w:t>
      </w:r>
      <w:r w:rsidRPr="007E7A31">
        <w:rPr>
          <w:rFonts w:ascii="Times New Roman" w:hAnsi="Times New Roman" w:cs="Times New Roman"/>
          <w:lang w:val="en-US"/>
        </w:rPr>
        <w:t>(Maier, Laumer and Eckhardt, 2011)</w:t>
      </w:r>
      <w:r w:rsidRPr="007E7A31">
        <w:rPr>
          <w:rFonts w:ascii="Times New Roman" w:hAnsi="Times New Roman" w:cs="Times New Roman"/>
        </w:rPr>
        <w:t xml:space="preserve">. </w:t>
      </w:r>
      <w:r w:rsidRPr="007E7A31">
        <w:rPr>
          <w:rFonts w:ascii="Times New Roman" w:hAnsi="Times New Roman" w:cs="Times New Roman"/>
          <w:lang w:val="en-US"/>
        </w:rPr>
        <w:t xml:space="preserve">Surrey Heath has tried to overcome this by sending out physical walks brochures to their walkers every 3 months. </w:t>
      </w:r>
      <w:r w:rsidR="007E7A31">
        <w:rPr>
          <w:rFonts w:ascii="Times New Roman" w:hAnsi="Times New Roman" w:cs="Times New Roman"/>
          <w:lang w:val="en-US"/>
        </w:rPr>
        <w:t>As the demographic of</w:t>
      </w:r>
      <w:r w:rsidR="007E7A31" w:rsidRPr="007E7A31">
        <w:rPr>
          <w:rFonts w:ascii="Times New Roman" w:hAnsi="Times New Roman" w:cs="Times New Roman"/>
          <w:lang w:val="en-US"/>
        </w:rPr>
        <w:t xml:space="preserve"> walkers is 50+ and value receiving the brochure in the </w:t>
      </w:r>
      <w:r w:rsidR="007E7A31">
        <w:rPr>
          <w:rFonts w:ascii="Times New Roman" w:hAnsi="Times New Roman" w:cs="Times New Roman"/>
          <w:lang w:val="en-US"/>
        </w:rPr>
        <w:t xml:space="preserve">post </w:t>
      </w:r>
      <w:r w:rsidR="007E7A31" w:rsidRPr="007E7A31">
        <w:rPr>
          <w:rFonts w:ascii="Times New Roman" w:hAnsi="Times New Roman" w:cs="Times New Roman"/>
          <w:lang w:val="en-US"/>
        </w:rPr>
        <w:t>(Alford, 2022).</w:t>
      </w:r>
    </w:p>
    <w:p w14:paraId="1DB4F9AA" w14:textId="77777777" w:rsidR="00010FA7" w:rsidRPr="007E7A31" w:rsidRDefault="00010FA7" w:rsidP="007E7A31">
      <w:pPr>
        <w:spacing w:line="480" w:lineRule="auto"/>
        <w:rPr>
          <w:rFonts w:ascii="Times New Roman" w:hAnsi="Times New Roman" w:cs="Times New Roman"/>
        </w:rPr>
      </w:pPr>
    </w:p>
    <w:p w14:paraId="42DABA96" w14:textId="4D413DA3" w:rsidR="00010FA7" w:rsidRPr="007E7A31" w:rsidRDefault="00010FA7" w:rsidP="007E7A31">
      <w:pPr>
        <w:spacing w:line="480" w:lineRule="auto"/>
        <w:rPr>
          <w:rFonts w:ascii="Times New Roman" w:hAnsi="Times New Roman" w:cs="Times New Roman"/>
          <w:bCs/>
          <w:lang w:val="en-US"/>
        </w:rPr>
      </w:pPr>
      <w:r w:rsidRPr="007E7A31">
        <w:rPr>
          <w:rFonts w:ascii="Times New Roman" w:hAnsi="Times New Roman" w:cs="Times New Roman"/>
          <w:bCs/>
          <w:lang w:val="en-US"/>
        </w:rPr>
        <w:t xml:space="preserve">All of the local groups contacted have joined Surrey Heartlands new green prescribing ‘Test and </w:t>
      </w:r>
      <w:r w:rsidR="007E7A31" w:rsidRPr="007E7A31">
        <w:rPr>
          <w:rFonts w:ascii="Times New Roman" w:hAnsi="Times New Roman" w:cs="Times New Roman"/>
          <w:bCs/>
          <w:lang w:val="en-US"/>
        </w:rPr>
        <w:t>learn</w:t>
      </w:r>
      <w:r w:rsidRPr="007E7A31">
        <w:rPr>
          <w:rFonts w:ascii="Times New Roman" w:hAnsi="Times New Roman" w:cs="Times New Roman"/>
          <w:bCs/>
          <w:lang w:val="en-US"/>
        </w:rPr>
        <w:t xml:space="preserve">’ site.  They have all filled in an interactive map online to advertise their program on Surrey’s database. This will be shared with the public online and will be a source of information for residents in Surrey to find green prescribing groups. However, the Green Hub commented: “we are not aware of any referrals from the green prescribing site”. </w:t>
      </w:r>
    </w:p>
    <w:p w14:paraId="61217D03" w14:textId="77777777" w:rsidR="007E7A31" w:rsidRPr="007E7A31" w:rsidRDefault="007E7A31" w:rsidP="007E7A31">
      <w:pPr>
        <w:spacing w:line="480" w:lineRule="auto"/>
        <w:rPr>
          <w:rFonts w:ascii="Times New Roman" w:hAnsi="Times New Roman" w:cs="Times New Roman"/>
          <w:u w:val="single"/>
        </w:rPr>
      </w:pPr>
      <w:bookmarkStart w:id="0" w:name="_GoBack"/>
      <w:bookmarkEnd w:id="0"/>
    </w:p>
    <w:p w14:paraId="622F13B5" w14:textId="77777777" w:rsidR="00C47DAE" w:rsidRPr="007E7A31" w:rsidRDefault="00C47DAE" w:rsidP="007E7A31">
      <w:pPr>
        <w:spacing w:line="480" w:lineRule="auto"/>
        <w:rPr>
          <w:rFonts w:ascii="Times New Roman" w:hAnsi="Times New Roman" w:cs="Times New Roman"/>
          <w:u w:val="single"/>
        </w:rPr>
      </w:pPr>
      <w:r w:rsidRPr="007E7A31">
        <w:rPr>
          <w:rFonts w:ascii="Times New Roman" w:hAnsi="Times New Roman" w:cs="Times New Roman"/>
          <w:u w:val="single"/>
        </w:rPr>
        <w:t>Conclusion:</w:t>
      </w:r>
    </w:p>
    <w:p w14:paraId="431403F6" w14:textId="77777777" w:rsidR="00C47DAE" w:rsidRPr="007E7A31" w:rsidRDefault="00C47DAE" w:rsidP="007E7A31">
      <w:pPr>
        <w:spacing w:line="480" w:lineRule="auto"/>
        <w:rPr>
          <w:rFonts w:ascii="Times New Roman" w:hAnsi="Times New Roman" w:cs="Times New Roman"/>
        </w:rPr>
      </w:pPr>
    </w:p>
    <w:p w14:paraId="7F033E59" w14:textId="3ABEAB57" w:rsidR="00C47DAE" w:rsidRPr="007E7A31" w:rsidRDefault="00C47DAE" w:rsidP="007E7A31">
      <w:pPr>
        <w:spacing w:line="480" w:lineRule="auto"/>
        <w:rPr>
          <w:rFonts w:ascii="Times New Roman" w:hAnsi="Times New Roman" w:cs="Times New Roman"/>
        </w:rPr>
      </w:pPr>
      <w:r w:rsidRPr="007E7A31">
        <w:rPr>
          <w:rFonts w:ascii="Times New Roman" w:hAnsi="Times New Roman" w:cs="Times New Roman"/>
        </w:rPr>
        <w:t xml:space="preserve">Loneliness is felt more within the Dementia community with 40% of people with Dementia feeling lonely and 56% feeling more lonely during lockdown (Age UK; Alzheimer’s Society, 2020). Moreover, loneliness can contribute to the cause of Dementia, with around 40% increased risk (Sutin, Stephen, Luchelti and Terraciano, 2018). In 2015, Dementia cost the UK 26 billion per year (Age UK, 2015). </w:t>
      </w:r>
      <w:r w:rsidR="00233670" w:rsidRPr="007E7A31">
        <w:rPr>
          <w:rFonts w:ascii="Times New Roman" w:hAnsi="Times New Roman" w:cs="Times New Roman"/>
        </w:rPr>
        <w:t xml:space="preserve">Additionally, </w:t>
      </w:r>
      <w:r w:rsidRPr="007E7A31">
        <w:rPr>
          <w:rFonts w:ascii="Times New Roman" w:hAnsi="Times New Roman" w:cs="Times New Roman"/>
        </w:rPr>
        <w:t xml:space="preserve">research shows that for every £1 spent tackling loneliness, we can save £3 in health costs (McDaid, Bauer and Park, 2017). </w:t>
      </w:r>
    </w:p>
    <w:p w14:paraId="37E72D39" w14:textId="77777777" w:rsidR="007B17B7" w:rsidRPr="007E7A31" w:rsidRDefault="007B17B7" w:rsidP="007E7A31">
      <w:pPr>
        <w:spacing w:line="480" w:lineRule="auto"/>
        <w:rPr>
          <w:rFonts w:ascii="Times New Roman" w:hAnsi="Times New Roman" w:cs="Times New Roman"/>
        </w:rPr>
      </w:pPr>
    </w:p>
    <w:p w14:paraId="450AFF71" w14:textId="6BC48050" w:rsidR="00C47DAE" w:rsidRPr="007E7A31" w:rsidRDefault="00C47DAE" w:rsidP="007E7A31">
      <w:pPr>
        <w:spacing w:line="480" w:lineRule="auto"/>
        <w:rPr>
          <w:rFonts w:ascii="Times New Roman" w:hAnsi="Times New Roman" w:cs="Times New Roman"/>
          <w:color w:val="FF0000"/>
          <w:lang w:val="en-US"/>
        </w:rPr>
      </w:pPr>
      <w:r w:rsidRPr="007E7A31">
        <w:rPr>
          <w:rFonts w:ascii="Times New Roman" w:hAnsi="Times New Roman" w:cs="Times New Roman"/>
        </w:rPr>
        <w:t xml:space="preserve">Surrey has recently </w:t>
      </w:r>
      <w:r w:rsidR="00233670" w:rsidRPr="007E7A31">
        <w:rPr>
          <w:rFonts w:ascii="Times New Roman" w:hAnsi="Times New Roman" w:cs="Times New Roman"/>
        </w:rPr>
        <w:t>gained funding to be one of seven</w:t>
      </w:r>
      <w:r w:rsidRPr="007E7A31">
        <w:rPr>
          <w:rFonts w:ascii="Times New Roman" w:hAnsi="Times New Roman" w:cs="Times New Roman"/>
        </w:rPr>
        <w:t xml:space="preserve"> </w:t>
      </w:r>
      <w:r w:rsidR="00233670" w:rsidRPr="007E7A31">
        <w:rPr>
          <w:rFonts w:ascii="Times New Roman" w:hAnsi="Times New Roman" w:cs="Times New Roman"/>
        </w:rPr>
        <w:t>‘</w:t>
      </w:r>
      <w:r w:rsidRPr="007E7A31">
        <w:rPr>
          <w:rFonts w:ascii="Times New Roman" w:hAnsi="Times New Roman" w:cs="Times New Roman"/>
        </w:rPr>
        <w:t>test and learn</w:t>
      </w:r>
      <w:r w:rsidR="00233670" w:rsidRPr="007E7A31">
        <w:rPr>
          <w:rFonts w:ascii="Times New Roman" w:hAnsi="Times New Roman" w:cs="Times New Roman"/>
        </w:rPr>
        <w:t>’</w:t>
      </w:r>
      <w:r w:rsidRPr="007E7A31">
        <w:rPr>
          <w:rFonts w:ascii="Times New Roman" w:hAnsi="Times New Roman" w:cs="Times New Roman"/>
        </w:rPr>
        <w:t xml:space="preserve"> sites in England (Surrey Heartlands, 2021). Surrey Heartlands is now part of a new initiative called green social prescribing (Surrey Heartlands, 2021). It will help residents take part in </w:t>
      </w:r>
      <w:r w:rsidR="007E7A31" w:rsidRPr="007E7A31">
        <w:rPr>
          <w:rFonts w:ascii="Times New Roman" w:hAnsi="Times New Roman" w:cs="Times New Roman"/>
        </w:rPr>
        <w:t>nature-based</w:t>
      </w:r>
      <w:r w:rsidRPr="007E7A31">
        <w:rPr>
          <w:rFonts w:ascii="Times New Roman" w:hAnsi="Times New Roman" w:cs="Times New Roman"/>
        </w:rPr>
        <w:t xml:space="preserve"> activities to increase their </w:t>
      </w:r>
      <w:r w:rsidR="007E7A31" w:rsidRPr="007E7A31">
        <w:rPr>
          <w:rFonts w:ascii="Times New Roman" w:hAnsi="Times New Roman" w:cs="Times New Roman"/>
        </w:rPr>
        <w:t>well being</w:t>
      </w:r>
      <w:r w:rsidRPr="007E7A31">
        <w:rPr>
          <w:rFonts w:ascii="Times New Roman" w:hAnsi="Times New Roman" w:cs="Times New Roman"/>
        </w:rPr>
        <w:t xml:space="preserve"> (Surrey Heartlands, 2021). They are gathering a database of groups who currently provide green prescribing activities (Surrey Heartlands, 2021).  This has come at a pivotal time for Surrey, where Dementia rates are predicted to increase by a quarter between 2020-2030 (Surrey News, 2021). </w:t>
      </w:r>
    </w:p>
    <w:p w14:paraId="51F67900" w14:textId="77777777" w:rsidR="00C47DAE" w:rsidRPr="007E7A31" w:rsidRDefault="00C47DAE" w:rsidP="007E7A31">
      <w:pPr>
        <w:spacing w:line="480" w:lineRule="auto"/>
        <w:rPr>
          <w:rFonts w:ascii="Times New Roman" w:hAnsi="Times New Roman" w:cs="Times New Roman"/>
        </w:rPr>
      </w:pPr>
    </w:p>
    <w:p w14:paraId="778CE4DD" w14:textId="54618AE2" w:rsidR="00C47DAE" w:rsidRPr="007E7A31" w:rsidRDefault="00C47DAE" w:rsidP="007E7A31">
      <w:pPr>
        <w:spacing w:line="480" w:lineRule="auto"/>
        <w:rPr>
          <w:rFonts w:ascii="Times New Roman" w:hAnsi="Times New Roman" w:cs="Times New Roman"/>
        </w:rPr>
      </w:pPr>
      <w:r w:rsidRPr="007E7A31">
        <w:rPr>
          <w:rFonts w:ascii="Times New Roman" w:hAnsi="Times New Roman" w:cs="Times New Roman"/>
        </w:rPr>
        <w:t>Local groups within the borough are currently running green prescribing activities to their local communities. I have been in touch with one walking group and three gardening groups. All groups had presented potential barriers and have described some interventions</w:t>
      </w:r>
      <w:r w:rsidR="00233670" w:rsidRPr="007E7A31">
        <w:rPr>
          <w:rFonts w:ascii="Times New Roman" w:hAnsi="Times New Roman" w:cs="Times New Roman"/>
        </w:rPr>
        <w:t xml:space="preserve"> to overcome these barriers. A</w:t>
      </w:r>
      <w:r w:rsidRPr="007E7A31">
        <w:rPr>
          <w:rFonts w:ascii="Times New Roman" w:hAnsi="Times New Roman" w:cs="Times New Roman"/>
        </w:rPr>
        <w:t>nxiety</w:t>
      </w:r>
      <w:r w:rsidR="00233670" w:rsidRPr="007E7A31">
        <w:rPr>
          <w:rFonts w:ascii="Times New Roman" w:hAnsi="Times New Roman" w:cs="Times New Roman"/>
        </w:rPr>
        <w:t xml:space="preserve"> was mentioned as a barrier</w:t>
      </w:r>
      <w:r w:rsidRPr="007E7A31">
        <w:rPr>
          <w:rFonts w:ascii="Times New Roman" w:hAnsi="Times New Roman" w:cs="Times New Roman"/>
        </w:rPr>
        <w:t>, which can lead to people with Dementia avoiding going out (Duggan, Blackman, Martyr and Van Shaik, 2008). Another</w:t>
      </w:r>
      <w:r w:rsidR="00233670" w:rsidRPr="007E7A31">
        <w:rPr>
          <w:rFonts w:ascii="Times New Roman" w:hAnsi="Times New Roman" w:cs="Times New Roman"/>
        </w:rPr>
        <w:t xml:space="preserve"> type of</w:t>
      </w:r>
      <w:r w:rsidRPr="007E7A31">
        <w:rPr>
          <w:rFonts w:ascii="Times New Roman" w:hAnsi="Times New Roman" w:cs="Times New Roman"/>
        </w:rPr>
        <w:t xml:space="preserve"> anxiety was the fear of something happening to them (Bartlett and Branelly, 2019). </w:t>
      </w:r>
    </w:p>
    <w:p w14:paraId="7334F9C1" w14:textId="77777777" w:rsidR="00C47DAE" w:rsidRPr="007E7A31" w:rsidRDefault="00C47DAE" w:rsidP="007E7A31">
      <w:pPr>
        <w:spacing w:line="480" w:lineRule="auto"/>
        <w:rPr>
          <w:rFonts w:ascii="Times New Roman" w:hAnsi="Times New Roman" w:cs="Times New Roman"/>
        </w:rPr>
      </w:pPr>
    </w:p>
    <w:p w14:paraId="525E4A89" w14:textId="448A2D09" w:rsidR="00C47DAE" w:rsidRPr="007E7A31" w:rsidRDefault="00C47DAE" w:rsidP="007E7A31">
      <w:pPr>
        <w:spacing w:line="480" w:lineRule="auto"/>
        <w:rPr>
          <w:rFonts w:ascii="Times New Roman" w:hAnsi="Times New Roman" w:cs="Times New Roman"/>
        </w:rPr>
      </w:pPr>
      <w:r w:rsidRPr="007E7A31">
        <w:rPr>
          <w:rFonts w:ascii="Times New Roman" w:hAnsi="Times New Roman" w:cs="Times New Roman"/>
        </w:rPr>
        <w:t>Surrey Heath have tried t</w:t>
      </w:r>
      <w:r w:rsidR="00233670" w:rsidRPr="007E7A31">
        <w:rPr>
          <w:rFonts w:ascii="Times New Roman" w:hAnsi="Times New Roman" w:cs="Times New Roman"/>
        </w:rPr>
        <w:t>o tackle these barriers with their</w:t>
      </w:r>
      <w:r w:rsidRPr="007E7A31">
        <w:rPr>
          <w:rFonts w:ascii="Times New Roman" w:hAnsi="Times New Roman" w:cs="Times New Roman"/>
        </w:rPr>
        <w:t xml:space="preserve"> walking schemes by providing short walks and offering walks where you are accompanied by a family member or carer. Another cause for anxiety was the fear of contracting COVID-19, especially as they are at greater risk (Age UK, 2022). Both the walking schemes and gardening projects have been tackling this barrier with accessible information through social media, online web pages and brochures. </w:t>
      </w:r>
    </w:p>
    <w:p w14:paraId="065E597E" w14:textId="77777777" w:rsidR="00C47DAE" w:rsidRPr="007E7A31" w:rsidRDefault="00C47DAE" w:rsidP="007E7A31">
      <w:pPr>
        <w:spacing w:line="480" w:lineRule="auto"/>
        <w:rPr>
          <w:rFonts w:ascii="Times New Roman" w:hAnsi="Times New Roman" w:cs="Times New Roman"/>
        </w:rPr>
      </w:pPr>
    </w:p>
    <w:p w14:paraId="6C9BE394" w14:textId="57BB1472" w:rsidR="00C47DAE" w:rsidRPr="007E7A31" w:rsidRDefault="00C47DAE" w:rsidP="007E7A31">
      <w:pPr>
        <w:spacing w:line="480" w:lineRule="auto"/>
        <w:rPr>
          <w:rFonts w:ascii="Times New Roman" w:hAnsi="Times New Roman" w:cs="Times New Roman"/>
        </w:rPr>
      </w:pPr>
      <w:r w:rsidRPr="007E7A31">
        <w:rPr>
          <w:rFonts w:ascii="Times New Roman" w:hAnsi="Times New Roman" w:cs="Times New Roman"/>
        </w:rPr>
        <w:t>Additionally, another barrier was not being physically fit to participate. Age UK (2022) have reported that post-lockdown, people felt less energetic, less steady on their feet, and couldn’t walk as far a</w:t>
      </w:r>
      <w:r w:rsidR="00233670" w:rsidRPr="007E7A31">
        <w:rPr>
          <w:rFonts w:ascii="Times New Roman" w:hAnsi="Times New Roman" w:cs="Times New Roman"/>
        </w:rPr>
        <w:t xml:space="preserve">s they could before. The walking </w:t>
      </w:r>
      <w:r w:rsidR="007E7A31" w:rsidRPr="007E7A31">
        <w:rPr>
          <w:rFonts w:ascii="Times New Roman" w:hAnsi="Times New Roman" w:cs="Times New Roman"/>
        </w:rPr>
        <w:t>group has</w:t>
      </w:r>
      <w:r w:rsidRPr="007E7A31">
        <w:rPr>
          <w:rFonts w:ascii="Times New Roman" w:hAnsi="Times New Roman" w:cs="Times New Roman"/>
        </w:rPr>
        <w:t xml:space="preserve"> addressed this by setting up two groups that are specific for this demographic, which is aimed at gentle walking to build them up to the main scheme. </w:t>
      </w:r>
    </w:p>
    <w:p w14:paraId="3376966F" w14:textId="77777777" w:rsidR="00C47DAE" w:rsidRPr="007E7A31" w:rsidRDefault="00C47DAE" w:rsidP="007E7A31">
      <w:pPr>
        <w:spacing w:line="480" w:lineRule="auto"/>
        <w:rPr>
          <w:rFonts w:ascii="Times New Roman" w:hAnsi="Times New Roman" w:cs="Times New Roman"/>
        </w:rPr>
      </w:pPr>
    </w:p>
    <w:p w14:paraId="6775E8ED" w14:textId="4AE2D511" w:rsidR="00C47DAE" w:rsidRPr="007E7A31" w:rsidRDefault="00C47DAE" w:rsidP="007E7A31">
      <w:pPr>
        <w:spacing w:line="480" w:lineRule="auto"/>
        <w:rPr>
          <w:rFonts w:ascii="Times New Roman" w:hAnsi="Times New Roman" w:cs="Times New Roman"/>
        </w:rPr>
      </w:pPr>
      <w:r w:rsidRPr="007E7A31">
        <w:rPr>
          <w:rFonts w:ascii="Times New Roman" w:hAnsi="Times New Roman" w:cs="Times New Roman"/>
        </w:rPr>
        <w:t>In addition, some people find travel as a barrier, however Surrey Heath’s walking groups always start</w:t>
      </w:r>
      <w:r w:rsidR="00233670" w:rsidRPr="007E7A31">
        <w:rPr>
          <w:rFonts w:ascii="Times New Roman" w:hAnsi="Times New Roman" w:cs="Times New Roman"/>
        </w:rPr>
        <w:t>s</w:t>
      </w:r>
      <w:r w:rsidRPr="007E7A31">
        <w:rPr>
          <w:rFonts w:ascii="Times New Roman" w:hAnsi="Times New Roman" w:cs="Times New Roman"/>
        </w:rPr>
        <w:t xml:space="preserve"> and end</w:t>
      </w:r>
      <w:r w:rsidR="00233670" w:rsidRPr="007E7A31">
        <w:rPr>
          <w:rFonts w:ascii="Times New Roman" w:hAnsi="Times New Roman" w:cs="Times New Roman"/>
        </w:rPr>
        <w:t>s</w:t>
      </w:r>
      <w:r w:rsidRPr="007E7A31">
        <w:rPr>
          <w:rFonts w:ascii="Times New Roman" w:hAnsi="Times New Roman" w:cs="Times New Roman"/>
        </w:rPr>
        <w:t xml:space="preserve"> next to a bus stop. Lastly funding and resources were found to be potential barriers. However, all local initiatives have been tackling this barrier by finding ways to network with private companies, charities and run fundraising events. Others are connecting with public health, Active Surrey and clinical commissioning groups. </w:t>
      </w:r>
    </w:p>
    <w:p w14:paraId="3175CCAD" w14:textId="77777777" w:rsidR="00C47DAE" w:rsidRPr="007E7A31" w:rsidRDefault="00C47DAE" w:rsidP="007E7A31">
      <w:pPr>
        <w:spacing w:line="480" w:lineRule="auto"/>
        <w:ind w:left="360"/>
        <w:rPr>
          <w:rFonts w:ascii="Times New Roman" w:hAnsi="Times New Roman" w:cs="Times New Roman"/>
          <w:lang w:val="en-US"/>
        </w:rPr>
      </w:pPr>
    </w:p>
    <w:p w14:paraId="38F9DFC9" w14:textId="178BAE8D" w:rsidR="00C47DAE" w:rsidRPr="007E7A31" w:rsidRDefault="00C47DAE" w:rsidP="007E7A31">
      <w:pPr>
        <w:spacing w:line="480" w:lineRule="auto"/>
        <w:rPr>
          <w:rFonts w:ascii="Times New Roman" w:hAnsi="Times New Roman" w:cs="Times New Roman"/>
        </w:rPr>
      </w:pPr>
      <w:r w:rsidRPr="007E7A31">
        <w:rPr>
          <w:rFonts w:ascii="Times New Roman" w:hAnsi="Times New Roman" w:cs="Times New Roman"/>
          <w:lang w:val="en-US"/>
        </w:rPr>
        <w:t>All of the green prescribing groups in Surrey understood and witnessed the therapeutic benefits of the outdoor</w:t>
      </w:r>
      <w:r w:rsidR="00233670" w:rsidRPr="007E7A31">
        <w:rPr>
          <w:rFonts w:ascii="Times New Roman" w:hAnsi="Times New Roman" w:cs="Times New Roman"/>
          <w:lang w:val="en-US"/>
        </w:rPr>
        <w:t>s on people’s wellbeing. However</w:t>
      </w:r>
      <w:r w:rsidRPr="007E7A31">
        <w:rPr>
          <w:rFonts w:ascii="Times New Roman" w:hAnsi="Times New Roman" w:cs="Times New Roman"/>
          <w:lang w:val="en-US"/>
        </w:rPr>
        <w:t xml:space="preserve">, they </w:t>
      </w:r>
      <w:r w:rsidR="00233670" w:rsidRPr="007E7A31">
        <w:rPr>
          <w:rFonts w:ascii="Times New Roman" w:hAnsi="Times New Roman" w:cs="Times New Roman"/>
          <w:lang w:val="en-US"/>
        </w:rPr>
        <w:t>equally understoo</w:t>
      </w:r>
      <w:r w:rsidRPr="007E7A31">
        <w:rPr>
          <w:rFonts w:ascii="Times New Roman" w:hAnsi="Times New Roman" w:cs="Times New Roman"/>
          <w:lang w:val="en-US"/>
        </w:rPr>
        <w:t>d the</w:t>
      </w:r>
      <w:r w:rsidR="00233670" w:rsidRPr="007E7A31">
        <w:rPr>
          <w:rFonts w:ascii="Times New Roman" w:hAnsi="Times New Roman" w:cs="Times New Roman"/>
          <w:lang w:val="en-US"/>
        </w:rPr>
        <w:t>ir</w:t>
      </w:r>
      <w:r w:rsidRPr="007E7A31">
        <w:rPr>
          <w:rFonts w:ascii="Times New Roman" w:hAnsi="Times New Roman" w:cs="Times New Roman"/>
          <w:lang w:val="en-US"/>
        </w:rPr>
        <w:t xml:space="preserve"> anxiety towards the outdoors, especially post lockdown. Thus, these groups will have to help people with dementia</w:t>
      </w:r>
      <w:r w:rsidRPr="007E7A31">
        <w:rPr>
          <w:rFonts w:ascii="Times New Roman" w:hAnsi="Times New Roman" w:cs="Times New Roman"/>
        </w:rPr>
        <w:t xml:space="preserve"> and loneliness</w:t>
      </w:r>
      <w:r w:rsidRPr="007E7A31">
        <w:rPr>
          <w:rFonts w:ascii="Times New Roman" w:hAnsi="Times New Roman" w:cs="Times New Roman"/>
          <w:lang w:val="en-US"/>
        </w:rPr>
        <w:t xml:space="preserve"> negotiate the tension between the enjoyment of being outside and anxiety, when encouraging elderly people in the community to</w:t>
      </w:r>
      <w:r w:rsidRPr="007E7A31">
        <w:rPr>
          <w:rFonts w:ascii="Times New Roman" w:hAnsi="Times New Roman" w:cs="Times New Roman"/>
        </w:rPr>
        <w:t xml:space="preserve"> </w:t>
      </w:r>
      <w:r w:rsidRPr="007E7A31">
        <w:rPr>
          <w:rFonts w:ascii="Times New Roman" w:hAnsi="Times New Roman" w:cs="Times New Roman"/>
          <w:lang w:val="en-US"/>
        </w:rPr>
        <w:t>expand their social worlds once lockdown restrictions ease.</w:t>
      </w:r>
      <w:r w:rsidRPr="007E7A31">
        <w:rPr>
          <w:rFonts w:ascii="Times New Roman" w:hAnsi="Times New Roman" w:cs="Times New Roman"/>
        </w:rPr>
        <w:t xml:space="preserve"> (Talbot and Briggs, 2021). </w:t>
      </w:r>
      <w:r w:rsidRPr="007E7A31">
        <w:rPr>
          <w:rFonts w:ascii="Times New Roman" w:hAnsi="Times New Roman" w:cs="Times New Roman"/>
          <w:lang w:val="en-US"/>
        </w:rPr>
        <w:t>Guaranteeing access to the outdoors is not only a</w:t>
      </w:r>
      <w:r w:rsidRPr="007E7A31">
        <w:rPr>
          <w:rFonts w:ascii="Times New Roman" w:hAnsi="Times New Roman" w:cs="Times New Roman"/>
        </w:rPr>
        <w:t xml:space="preserve"> </w:t>
      </w:r>
      <w:r w:rsidRPr="007E7A31">
        <w:rPr>
          <w:rFonts w:ascii="Times New Roman" w:hAnsi="Times New Roman" w:cs="Times New Roman"/>
          <w:lang w:val="en-US"/>
        </w:rPr>
        <w:t>matter of good practice in dementia care but also a matter of</w:t>
      </w:r>
      <w:r w:rsidRPr="007E7A31">
        <w:rPr>
          <w:rFonts w:ascii="Times New Roman" w:hAnsi="Times New Roman" w:cs="Times New Roman"/>
        </w:rPr>
        <w:t xml:space="preserve"> </w:t>
      </w:r>
      <w:r w:rsidRPr="007E7A31">
        <w:rPr>
          <w:rFonts w:ascii="Times New Roman" w:hAnsi="Times New Roman" w:cs="Times New Roman"/>
          <w:lang w:val="en-US"/>
        </w:rPr>
        <w:t>social justice.</w:t>
      </w:r>
      <w:r w:rsidRPr="007E7A31">
        <w:rPr>
          <w:rFonts w:ascii="Times New Roman" w:hAnsi="Times New Roman" w:cs="Times New Roman"/>
        </w:rPr>
        <w:t xml:space="preserve"> (Argyle, Denning and Bartlett, 2017)</w:t>
      </w:r>
    </w:p>
    <w:p w14:paraId="650AF21E" w14:textId="77777777" w:rsidR="00C47DAE" w:rsidRPr="007E7A31" w:rsidRDefault="00C47DAE" w:rsidP="007E7A31">
      <w:pPr>
        <w:spacing w:line="480" w:lineRule="auto"/>
        <w:rPr>
          <w:rFonts w:ascii="Times New Roman" w:hAnsi="Times New Roman" w:cs="Times New Roman"/>
        </w:rPr>
      </w:pPr>
    </w:p>
    <w:p w14:paraId="736CA872" w14:textId="77777777" w:rsidR="00010FA7" w:rsidRPr="007E7A31" w:rsidRDefault="00010FA7" w:rsidP="007E7A31">
      <w:pPr>
        <w:spacing w:line="480" w:lineRule="auto"/>
        <w:rPr>
          <w:rFonts w:ascii="Times New Roman" w:hAnsi="Times New Roman" w:cs="Times New Roman"/>
        </w:rPr>
      </w:pPr>
    </w:p>
    <w:p w14:paraId="258AA2DB" w14:textId="77777777" w:rsidR="00010FA7" w:rsidRDefault="00010FA7" w:rsidP="007E7A31">
      <w:pPr>
        <w:spacing w:line="480" w:lineRule="auto"/>
        <w:rPr>
          <w:rFonts w:ascii="Times New Roman" w:hAnsi="Times New Roman" w:cs="Times New Roman"/>
        </w:rPr>
      </w:pPr>
    </w:p>
    <w:p w14:paraId="4F8CB4A9" w14:textId="77777777" w:rsidR="00124FDC" w:rsidRDefault="00124FDC" w:rsidP="007E7A31">
      <w:pPr>
        <w:spacing w:line="480" w:lineRule="auto"/>
        <w:rPr>
          <w:rFonts w:ascii="Times New Roman" w:hAnsi="Times New Roman" w:cs="Times New Roman"/>
        </w:rPr>
      </w:pPr>
    </w:p>
    <w:p w14:paraId="63FB84DE" w14:textId="77777777" w:rsidR="00124FDC" w:rsidRDefault="00124FDC" w:rsidP="007E7A31">
      <w:pPr>
        <w:spacing w:line="480" w:lineRule="auto"/>
        <w:rPr>
          <w:rFonts w:ascii="Times New Roman" w:hAnsi="Times New Roman" w:cs="Times New Roman"/>
        </w:rPr>
      </w:pPr>
    </w:p>
    <w:p w14:paraId="432531CF" w14:textId="77777777" w:rsidR="00124FDC" w:rsidRDefault="00124FDC" w:rsidP="007E7A31">
      <w:pPr>
        <w:spacing w:line="480" w:lineRule="auto"/>
        <w:rPr>
          <w:rFonts w:ascii="Times New Roman" w:hAnsi="Times New Roman" w:cs="Times New Roman"/>
        </w:rPr>
      </w:pPr>
    </w:p>
    <w:p w14:paraId="04F4A107" w14:textId="77777777" w:rsidR="00124FDC" w:rsidRDefault="00124FDC" w:rsidP="007E7A31">
      <w:pPr>
        <w:spacing w:line="480" w:lineRule="auto"/>
        <w:rPr>
          <w:rFonts w:ascii="Times New Roman" w:hAnsi="Times New Roman" w:cs="Times New Roman"/>
        </w:rPr>
      </w:pPr>
    </w:p>
    <w:p w14:paraId="37D24051" w14:textId="77777777" w:rsidR="00124FDC" w:rsidRDefault="00124FDC" w:rsidP="007E7A31">
      <w:pPr>
        <w:spacing w:line="480" w:lineRule="auto"/>
        <w:rPr>
          <w:rFonts w:ascii="Times New Roman" w:hAnsi="Times New Roman" w:cs="Times New Roman"/>
        </w:rPr>
      </w:pPr>
    </w:p>
    <w:p w14:paraId="084A2705" w14:textId="77777777" w:rsidR="00124FDC" w:rsidRDefault="00124FDC" w:rsidP="007E7A31">
      <w:pPr>
        <w:spacing w:line="480" w:lineRule="auto"/>
        <w:rPr>
          <w:rFonts w:ascii="Times New Roman" w:hAnsi="Times New Roman" w:cs="Times New Roman"/>
        </w:rPr>
      </w:pPr>
    </w:p>
    <w:p w14:paraId="364ACC5A" w14:textId="77777777" w:rsidR="00124FDC" w:rsidRPr="00124FDC" w:rsidRDefault="00124FDC" w:rsidP="00124FDC">
      <w:pPr>
        <w:spacing w:line="480" w:lineRule="auto"/>
        <w:jc w:val="center"/>
        <w:rPr>
          <w:rFonts w:ascii="Times New Roman" w:hAnsi="Times New Roman" w:cs="Times New Roman"/>
          <w:u w:val="single"/>
        </w:rPr>
      </w:pPr>
      <w:r w:rsidRPr="00124FDC">
        <w:rPr>
          <w:rFonts w:ascii="Times New Roman" w:hAnsi="Times New Roman" w:cs="Times New Roman"/>
          <w:u w:val="single"/>
        </w:rPr>
        <w:t>References</w:t>
      </w:r>
    </w:p>
    <w:p w14:paraId="6E8E7C7F" w14:textId="77777777" w:rsidR="00124FDC" w:rsidRPr="00124FDC" w:rsidRDefault="00124FDC" w:rsidP="00124FDC">
      <w:pPr>
        <w:spacing w:line="480" w:lineRule="auto"/>
        <w:rPr>
          <w:rFonts w:ascii="Times New Roman" w:hAnsi="Times New Roman" w:cs="Times New Roman"/>
        </w:rPr>
      </w:pPr>
    </w:p>
    <w:p w14:paraId="6B4B123D"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Krzanowski, J., 2021. Help nature to help us. </w:t>
      </w:r>
      <w:r w:rsidRPr="00124FDC">
        <w:rPr>
          <w:rFonts w:ascii="Times New Roman" w:hAnsi="Times New Roman" w:cs="Times New Roman"/>
          <w:i/>
          <w:iCs/>
        </w:rPr>
        <w:t>bmj</w:t>
      </w:r>
      <w:r w:rsidRPr="00124FDC">
        <w:rPr>
          <w:rFonts w:ascii="Times New Roman" w:hAnsi="Times New Roman" w:cs="Times New Roman"/>
        </w:rPr>
        <w:t>, </w:t>
      </w:r>
      <w:r w:rsidRPr="00124FDC">
        <w:rPr>
          <w:rFonts w:ascii="Times New Roman" w:hAnsi="Times New Roman" w:cs="Times New Roman"/>
          <w:i/>
          <w:iCs/>
        </w:rPr>
        <w:t>375</w:t>
      </w:r>
      <w:r w:rsidRPr="00124FDC">
        <w:rPr>
          <w:rFonts w:ascii="Times New Roman" w:hAnsi="Times New Roman" w:cs="Times New Roman"/>
        </w:rPr>
        <w:t>.</w:t>
      </w:r>
    </w:p>
    <w:p w14:paraId="3A07A2F9" w14:textId="77777777" w:rsidR="00124FDC" w:rsidRPr="00124FDC" w:rsidRDefault="00124FDC" w:rsidP="00124FDC">
      <w:pPr>
        <w:spacing w:line="480" w:lineRule="auto"/>
        <w:rPr>
          <w:rFonts w:ascii="Times New Roman" w:hAnsi="Times New Roman" w:cs="Times New Roman"/>
        </w:rPr>
      </w:pPr>
    </w:p>
    <w:p w14:paraId="52040B30"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Cuthbert, S., Kellas, A. and Page, L.A., 2021. Green care in psychiatry. </w:t>
      </w:r>
      <w:r w:rsidRPr="00124FDC">
        <w:rPr>
          <w:rFonts w:ascii="Times New Roman" w:hAnsi="Times New Roman" w:cs="Times New Roman"/>
          <w:i/>
          <w:iCs/>
        </w:rPr>
        <w:t>The British Journal of Psychiatry</w:t>
      </w:r>
      <w:r w:rsidRPr="00124FDC">
        <w:rPr>
          <w:rFonts w:ascii="Times New Roman" w:hAnsi="Times New Roman" w:cs="Times New Roman"/>
        </w:rPr>
        <w:t>, </w:t>
      </w:r>
      <w:r w:rsidRPr="00124FDC">
        <w:rPr>
          <w:rFonts w:ascii="Times New Roman" w:hAnsi="Times New Roman" w:cs="Times New Roman"/>
          <w:i/>
          <w:iCs/>
        </w:rPr>
        <w:t>218</w:t>
      </w:r>
      <w:r w:rsidRPr="00124FDC">
        <w:rPr>
          <w:rFonts w:ascii="Times New Roman" w:hAnsi="Times New Roman" w:cs="Times New Roman"/>
        </w:rPr>
        <w:t>(2), pp.73-74.</w:t>
      </w:r>
    </w:p>
    <w:p w14:paraId="002E1D63" w14:textId="77777777" w:rsidR="00124FDC" w:rsidRPr="00124FDC" w:rsidRDefault="00124FDC" w:rsidP="00124FDC">
      <w:pPr>
        <w:spacing w:line="480" w:lineRule="auto"/>
        <w:rPr>
          <w:rFonts w:ascii="Times New Roman" w:hAnsi="Times New Roman" w:cs="Times New Roman"/>
        </w:rPr>
      </w:pPr>
    </w:p>
    <w:p w14:paraId="042A167E"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Monsell, A., Krzanowski, J., Page, L., Cuthbert, S. and Harvey, G., 2021. What mental health professionals and organisations should do to address climate change. </w:t>
      </w:r>
      <w:r w:rsidRPr="00124FDC">
        <w:rPr>
          <w:rFonts w:ascii="Times New Roman" w:hAnsi="Times New Roman" w:cs="Times New Roman"/>
          <w:i/>
          <w:iCs/>
        </w:rPr>
        <w:t>BJPsych bulletin</w:t>
      </w:r>
      <w:r w:rsidRPr="00124FDC">
        <w:rPr>
          <w:rFonts w:ascii="Times New Roman" w:hAnsi="Times New Roman" w:cs="Times New Roman"/>
        </w:rPr>
        <w:t>, pp.1-7.</w:t>
      </w:r>
    </w:p>
    <w:p w14:paraId="5DAD83BD" w14:textId="77777777" w:rsidR="00124FDC" w:rsidRPr="00124FDC" w:rsidRDefault="00124FDC" w:rsidP="00124FDC">
      <w:pPr>
        <w:spacing w:line="480" w:lineRule="auto"/>
        <w:rPr>
          <w:rFonts w:ascii="Times New Roman" w:hAnsi="Times New Roman" w:cs="Times New Roman"/>
        </w:rPr>
      </w:pPr>
    </w:p>
    <w:p w14:paraId="64A3D910"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Robinson, J.M., Jorgensen, A., Cameron, R. and Brindley, P., 2020. Let nature be thy medicine: A socioecological exploration of green prescribing in the UK. </w:t>
      </w:r>
      <w:r w:rsidRPr="00124FDC">
        <w:rPr>
          <w:rFonts w:ascii="Times New Roman" w:hAnsi="Times New Roman" w:cs="Times New Roman"/>
          <w:i/>
          <w:iCs/>
        </w:rPr>
        <w:t>International Journal of Environmental Research and Public Health</w:t>
      </w:r>
      <w:r w:rsidRPr="00124FDC">
        <w:rPr>
          <w:rFonts w:ascii="Times New Roman" w:hAnsi="Times New Roman" w:cs="Times New Roman"/>
        </w:rPr>
        <w:t>, </w:t>
      </w:r>
      <w:r w:rsidRPr="00124FDC">
        <w:rPr>
          <w:rFonts w:ascii="Times New Roman" w:hAnsi="Times New Roman" w:cs="Times New Roman"/>
          <w:i/>
          <w:iCs/>
        </w:rPr>
        <w:t>17</w:t>
      </w:r>
      <w:r w:rsidRPr="00124FDC">
        <w:rPr>
          <w:rFonts w:ascii="Times New Roman" w:hAnsi="Times New Roman" w:cs="Times New Roman"/>
        </w:rPr>
        <w:t>(10), p.3460.</w:t>
      </w:r>
    </w:p>
    <w:p w14:paraId="7CCB27FB" w14:textId="77777777" w:rsidR="00124FDC" w:rsidRPr="00124FDC" w:rsidRDefault="00124FDC" w:rsidP="00124FDC">
      <w:pPr>
        <w:spacing w:line="480" w:lineRule="auto"/>
        <w:rPr>
          <w:rFonts w:ascii="Times New Roman" w:hAnsi="Times New Roman" w:cs="Times New Roman"/>
        </w:rPr>
      </w:pPr>
    </w:p>
    <w:p w14:paraId="18C9BAFA"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Dobson, J., 2018. From contest to context: urban green space and public policy. </w:t>
      </w:r>
      <w:r w:rsidRPr="00124FDC">
        <w:rPr>
          <w:rFonts w:ascii="Times New Roman" w:hAnsi="Times New Roman" w:cs="Times New Roman"/>
          <w:i/>
          <w:iCs/>
        </w:rPr>
        <w:t>People, Place and Policy Online</w:t>
      </w:r>
      <w:r w:rsidRPr="00124FDC">
        <w:rPr>
          <w:rFonts w:ascii="Times New Roman" w:hAnsi="Times New Roman" w:cs="Times New Roman"/>
        </w:rPr>
        <w:t>, </w:t>
      </w:r>
      <w:r w:rsidRPr="00124FDC">
        <w:rPr>
          <w:rFonts w:ascii="Times New Roman" w:hAnsi="Times New Roman" w:cs="Times New Roman"/>
          <w:i/>
          <w:iCs/>
        </w:rPr>
        <w:t>12</w:t>
      </w:r>
      <w:r w:rsidRPr="00124FDC">
        <w:rPr>
          <w:rFonts w:ascii="Times New Roman" w:hAnsi="Times New Roman" w:cs="Times New Roman"/>
        </w:rPr>
        <w:t>(2), pp.72-83.</w:t>
      </w:r>
    </w:p>
    <w:p w14:paraId="0E16C6CA" w14:textId="77777777" w:rsidR="00124FDC" w:rsidRPr="00124FDC" w:rsidRDefault="00124FDC" w:rsidP="00124FDC">
      <w:pPr>
        <w:spacing w:line="480" w:lineRule="auto"/>
        <w:rPr>
          <w:rFonts w:ascii="Times New Roman" w:hAnsi="Times New Roman" w:cs="Times New Roman"/>
        </w:rPr>
      </w:pPr>
    </w:p>
    <w:p w14:paraId="1AD4EF2E"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Cunsolo, A., Harper, S.L., Minor, K., Hayes, K., Williams, K.G. and Howard, C., 2020. Ecological grief and anxiety: the start of a healthy response to climate change?. </w:t>
      </w:r>
      <w:r w:rsidRPr="00124FDC">
        <w:rPr>
          <w:rFonts w:ascii="Times New Roman" w:hAnsi="Times New Roman" w:cs="Times New Roman"/>
          <w:i/>
          <w:iCs/>
        </w:rPr>
        <w:t>The Lancet Planetary Health</w:t>
      </w:r>
      <w:r w:rsidRPr="00124FDC">
        <w:rPr>
          <w:rFonts w:ascii="Times New Roman" w:hAnsi="Times New Roman" w:cs="Times New Roman"/>
        </w:rPr>
        <w:t>, </w:t>
      </w:r>
      <w:r w:rsidRPr="00124FDC">
        <w:rPr>
          <w:rFonts w:ascii="Times New Roman" w:hAnsi="Times New Roman" w:cs="Times New Roman"/>
          <w:i/>
          <w:iCs/>
        </w:rPr>
        <w:t>4</w:t>
      </w:r>
      <w:r w:rsidRPr="00124FDC">
        <w:rPr>
          <w:rFonts w:ascii="Times New Roman" w:hAnsi="Times New Roman" w:cs="Times New Roman"/>
        </w:rPr>
        <w:t>(7), pp.e261-e263.</w:t>
      </w:r>
    </w:p>
    <w:p w14:paraId="75E8693C" w14:textId="77777777" w:rsidR="00124FDC" w:rsidRPr="00124FDC" w:rsidRDefault="00124FDC" w:rsidP="00124FDC">
      <w:pPr>
        <w:spacing w:line="480" w:lineRule="auto"/>
        <w:rPr>
          <w:rFonts w:ascii="Times New Roman" w:hAnsi="Times New Roman" w:cs="Times New Roman"/>
        </w:rPr>
      </w:pPr>
    </w:p>
    <w:p w14:paraId="701A2578"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Quinn, N., 2021. COP26 and public mental health. </w:t>
      </w:r>
      <w:r w:rsidRPr="00124FDC">
        <w:rPr>
          <w:rFonts w:ascii="Times New Roman" w:hAnsi="Times New Roman" w:cs="Times New Roman"/>
          <w:i/>
          <w:iCs/>
        </w:rPr>
        <w:t>Journal of Public Mental Health</w:t>
      </w:r>
      <w:r w:rsidRPr="00124FDC">
        <w:rPr>
          <w:rFonts w:ascii="Times New Roman" w:hAnsi="Times New Roman" w:cs="Times New Roman"/>
        </w:rPr>
        <w:t>, </w:t>
      </w:r>
      <w:r w:rsidRPr="00124FDC">
        <w:rPr>
          <w:rFonts w:ascii="Times New Roman" w:hAnsi="Times New Roman" w:cs="Times New Roman"/>
          <w:i/>
          <w:iCs/>
        </w:rPr>
        <w:t>20</w:t>
      </w:r>
      <w:r w:rsidRPr="00124FDC">
        <w:rPr>
          <w:rFonts w:ascii="Times New Roman" w:hAnsi="Times New Roman" w:cs="Times New Roman"/>
        </w:rPr>
        <w:t>(4), pp.241-242.</w:t>
      </w:r>
    </w:p>
    <w:p w14:paraId="361C6468" w14:textId="77777777" w:rsidR="00124FDC" w:rsidRPr="00124FDC" w:rsidRDefault="00124FDC" w:rsidP="00124FDC">
      <w:pPr>
        <w:spacing w:line="480" w:lineRule="auto"/>
        <w:rPr>
          <w:rFonts w:ascii="Times New Roman" w:hAnsi="Times New Roman" w:cs="Times New Roman"/>
        </w:rPr>
      </w:pPr>
    </w:p>
    <w:p w14:paraId="7A44AE56"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Buckley, R. and Westaway, D., 2020. Mental health rescue effects of women's outdoor tourism: A role in COVID-19 recovery. </w:t>
      </w:r>
      <w:r w:rsidRPr="00124FDC">
        <w:rPr>
          <w:rFonts w:ascii="Times New Roman" w:hAnsi="Times New Roman" w:cs="Times New Roman"/>
          <w:i/>
          <w:iCs/>
        </w:rPr>
        <w:t>Annals of tourism research</w:t>
      </w:r>
      <w:r w:rsidRPr="00124FDC">
        <w:rPr>
          <w:rFonts w:ascii="Times New Roman" w:hAnsi="Times New Roman" w:cs="Times New Roman"/>
        </w:rPr>
        <w:t>, </w:t>
      </w:r>
      <w:r w:rsidRPr="00124FDC">
        <w:rPr>
          <w:rFonts w:ascii="Times New Roman" w:hAnsi="Times New Roman" w:cs="Times New Roman"/>
          <w:i/>
          <w:iCs/>
        </w:rPr>
        <w:t>85</w:t>
      </w:r>
      <w:r w:rsidRPr="00124FDC">
        <w:rPr>
          <w:rFonts w:ascii="Times New Roman" w:hAnsi="Times New Roman" w:cs="Times New Roman"/>
        </w:rPr>
        <w:t>, p.103041.</w:t>
      </w:r>
    </w:p>
    <w:p w14:paraId="37E1212A" w14:textId="77777777" w:rsidR="00124FDC" w:rsidRPr="00124FDC" w:rsidRDefault="00124FDC" w:rsidP="00124FDC">
      <w:pPr>
        <w:spacing w:line="480" w:lineRule="auto"/>
        <w:rPr>
          <w:rFonts w:ascii="Times New Roman" w:hAnsi="Times New Roman" w:cs="Times New Roman"/>
        </w:rPr>
      </w:pPr>
    </w:p>
    <w:p w14:paraId="52C20EEA"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Pouso, S., Borja, Á., Fleming, L.E., Gómez-Baggethun, E., White, M.P. and Uyarra, M.C., 2021. Contact with blue-green spaces during the COVID-19 pandemic lockdown beneficial for mental health. </w:t>
      </w:r>
      <w:r w:rsidRPr="00124FDC">
        <w:rPr>
          <w:rFonts w:ascii="Times New Roman" w:hAnsi="Times New Roman" w:cs="Times New Roman"/>
          <w:i/>
          <w:iCs/>
        </w:rPr>
        <w:t>Science of The Total Environment</w:t>
      </w:r>
      <w:r w:rsidRPr="00124FDC">
        <w:rPr>
          <w:rFonts w:ascii="Times New Roman" w:hAnsi="Times New Roman" w:cs="Times New Roman"/>
        </w:rPr>
        <w:t>, </w:t>
      </w:r>
      <w:r w:rsidRPr="00124FDC">
        <w:rPr>
          <w:rFonts w:ascii="Times New Roman" w:hAnsi="Times New Roman" w:cs="Times New Roman"/>
          <w:i/>
          <w:iCs/>
        </w:rPr>
        <w:t>756</w:t>
      </w:r>
      <w:r w:rsidRPr="00124FDC">
        <w:rPr>
          <w:rFonts w:ascii="Times New Roman" w:hAnsi="Times New Roman" w:cs="Times New Roman"/>
        </w:rPr>
        <w:t>, p.143984.</w:t>
      </w:r>
    </w:p>
    <w:p w14:paraId="79C30BDC" w14:textId="77777777" w:rsidR="00124FDC" w:rsidRPr="00124FDC" w:rsidRDefault="00124FDC" w:rsidP="00124FDC">
      <w:pPr>
        <w:spacing w:line="480" w:lineRule="auto"/>
        <w:rPr>
          <w:rFonts w:ascii="Times New Roman" w:hAnsi="Times New Roman" w:cs="Times New Roman"/>
        </w:rPr>
      </w:pPr>
    </w:p>
    <w:p w14:paraId="4AAAE37E"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Lõhmus, M., Stenfors, C.U., Lind, T., Lauber, A. and Georgelis, A., 2021. Mental health, greenness, and nature related behaviors in the adult population of stockholm county during COVID-19-related restrictions. </w:t>
      </w:r>
      <w:r w:rsidRPr="00124FDC">
        <w:rPr>
          <w:rFonts w:ascii="Times New Roman" w:hAnsi="Times New Roman" w:cs="Times New Roman"/>
          <w:i/>
          <w:iCs/>
        </w:rPr>
        <w:t>International journal of environmental research and public health</w:t>
      </w:r>
      <w:r w:rsidRPr="00124FDC">
        <w:rPr>
          <w:rFonts w:ascii="Times New Roman" w:hAnsi="Times New Roman" w:cs="Times New Roman"/>
        </w:rPr>
        <w:t>, </w:t>
      </w:r>
      <w:r w:rsidRPr="00124FDC">
        <w:rPr>
          <w:rFonts w:ascii="Times New Roman" w:hAnsi="Times New Roman" w:cs="Times New Roman"/>
          <w:i/>
          <w:iCs/>
        </w:rPr>
        <w:t>18</w:t>
      </w:r>
      <w:r w:rsidRPr="00124FDC">
        <w:rPr>
          <w:rFonts w:ascii="Times New Roman" w:hAnsi="Times New Roman" w:cs="Times New Roman"/>
        </w:rPr>
        <w:t>(6), p.3303.</w:t>
      </w:r>
    </w:p>
    <w:p w14:paraId="18E63A42" w14:textId="77777777" w:rsidR="00124FDC" w:rsidRPr="00124FDC" w:rsidRDefault="00124FDC" w:rsidP="00124FDC">
      <w:pPr>
        <w:spacing w:line="480" w:lineRule="auto"/>
        <w:rPr>
          <w:rFonts w:ascii="Times New Roman" w:hAnsi="Times New Roman" w:cs="Times New Roman"/>
        </w:rPr>
      </w:pPr>
    </w:p>
    <w:p w14:paraId="5355B584"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Briki, W. and Majed, L., 2019. Adaptive effects of seeing green environment on psychophysiological parameters when walking or running. </w:t>
      </w:r>
      <w:r w:rsidRPr="00124FDC">
        <w:rPr>
          <w:rFonts w:ascii="Times New Roman" w:hAnsi="Times New Roman" w:cs="Times New Roman"/>
          <w:i/>
          <w:iCs/>
        </w:rPr>
        <w:t>Frontiers in psychology</w:t>
      </w:r>
      <w:r w:rsidRPr="00124FDC">
        <w:rPr>
          <w:rFonts w:ascii="Times New Roman" w:hAnsi="Times New Roman" w:cs="Times New Roman"/>
        </w:rPr>
        <w:t>, </w:t>
      </w:r>
      <w:r w:rsidRPr="00124FDC">
        <w:rPr>
          <w:rFonts w:ascii="Times New Roman" w:hAnsi="Times New Roman" w:cs="Times New Roman"/>
          <w:i/>
          <w:iCs/>
        </w:rPr>
        <w:t>10</w:t>
      </w:r>
      <w:r w:rsidRPr="00124FDC">
        <w:rPr>
          <w:rFonts w:ascii="Times New Roman" w:hAnsi="Times New Roman" w:cs="Times New Roman"/>
        </w:rPr>
        <w:t>, p.252.</w:t>
      </w:r>
    </w:p>
    <w:p w14:paraId="1A2163FE" w14:textId="77777777" w:rsidR="00124FDC" w:rsidRPr="00124FDC" w:rsidRDefault="00124FDC" w:rsidP="00124FDC">
      <w:pPr>
        <w:spacing w:line="480" w:lineRule="auto"/>
        <w:rPr>
          <w:rFonts w:ascii="Times New Roman" w:hAnsi="Times New Roman" w:cs="Times New Roman"/>
        </w:rPr>
      </w:pPr>
    </w:p>
    <w:p w14:paraId="0E05D55A"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Lahart, I., Darcy, P., Gidlow, C. and Calogiuri, G., 2019. The effects of green exercise on physical and mental wellbeing: A systematic review. </w:t>
      </w:r>
      <w:r w:rsidRPr="00124FDC">
        <w:rPr>
          <w:rFonts w:ascii="Times New Roman" w:hAnsi="Times New Roman" w:cs="Times New Roman"/>
          <w:i/>
          <w:iCs/>
        </w:rPr>
        <w:t>International journal of environmental research and public health</w:t>
      </w:r>
      <w:r w:rsidRPr="00124FDC">
        <w:rPr>
          <w:rFonts w:ascii="Times New Roman" w:hAnsi="Times New Roman" w:cs="Times New Roman"/>
        </w:rPr>
        <w:t>, </w:t>
      </w:r>
      <w:r w:rsidRPr="00124FDC">
        <w:rPr>
          <w:rFonts w:ascii="Times New Roman" w:hAnsi="Times New Roman" w:cs="Times New Roman"/>
          <w:i/>
          <w:iCs/>
        </w:rPr>
        <w:t>16</w:t>
      </w:r>
      <w:r w:rsidRPr="00124FDC">
        <w:rPr>
          <w:rFonts w:ascii="Times New Roman" w:hAnsi="Times New Roman" w:cs="Times New Roman"/>
        </w:rPr>
        <w:t>(8), p.1352.</w:t>
      </w:r>
    </w:p>
    <w:p w14:paraId="10D69B84" w14:textId="77777777" w:rsidR="00124FDC" w:rsidRPr="00124FDC" w:rsidRDefault="00124FDC" w:rsidP="00124FDC">
      <w:pPr>
        <w:spacing w:line="480" w:lineRule="auto"/>
        <w:rPr>
          <w:rFonts w:ascii="Times New Roman" w:hAnsi="Times New Roman" w:cs="Times New Roman"/>
        </w:rPr>
      </w:pPr>
    </w:p>
    <w:p w14:paraId="1418C4D0"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De Vries, S., Van Dillen, S.M., Groenewegen, P.P. and Spreeuwenberg, P., 2013. Streetscape greenery and health: stress, social cohesion and physical activity as mediators.</w:t>
      </w:r>
      <w:r w:rsidRPr="00124FDC">
        <w:rPr>
          <w:rFonts w:ascii="Times New Roman" w:hAnsi="Times New Roman" w:cs="Times New Roman"/>
          <w:i/>
          <w:iCs/>
        </w:rPr>
        <w:t>Social science &amp; medicine</w:t>
      </w:r>
      <w:r w:rsidRPr="00124FDC">
        <w:rPr>
          <w:rFonts w:ascii="Times New Roman" w:hAnsi="Times New Roman" w:cs="Times New Roman"/>
        </w:rPr>
        <w:t>, </w:t>
      </w:r>
      <w:r w:rsidRPr="00124FDC">
        <w:rPr>
          <w:rFonts w:ascii="Times New Roman" w:hAnsi="Times New Roman" w:cs="Times New Roman"/>
          <w:i/>
          <w:iCs/>
        </w:rPr>
        <w:t>94</w:t>
      </w:r>
      <w:r w:rsidRPr="00124FDC">
        <w:rPr>
          <w:rFonts w:ascii="Times New Roman" w:hAnsi="Times New Roman" w:cs="Times New Roman"/>
        </w:rPr>
        <w:t>, pp.26-33.</w:t>
      </w:r>
    </w:p>
    <w:p w14:paraId="15431956" w14:textId="77777777" w:rsidR="00124FDC" w:rsidRPr="00124FDC" w:rsidRDefault="00124FDC" w:rsidP="00124FDC">
      <w:pPr>
        <w:spacing w:line="480" w:lineRule="auto"/>
        <w:rPr>
          <w:rFonts w:ascii="Times New Roman" w:hAnsi="Times New Roman" w:cs="Times New Roman"/>
        </w:rPr>
      </w:pPr>
    </w:p>
    <w:p w14:paraId="4A2FAD71"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Buckley, R.C., Westaway, D. and Brough, P., 2016. Social mechanisms to get people outdoors: bimodal distribution of interest in nature?. </w:t>
      </w:r>
      <w:r w:rsidRPr="00124FDC">
        <w:rPr>
          <w:rFonts w:ascii="Times New Roman" w:hAnsi="Times New Roman" w:cs="Times New Roman"/>
          <w:i/>
          <w:iCs/>
        </w:rPr>
        <w:t>Frontiers in Public Health</w:t>
      </w:r>
      <w:r w:rsidRPr="00124FDC">
        <w:rPr>
          <w:rFonts w:ascii="Times New Roman" w:hAnsi="Times New Roman" w:cs="Times New Roman"/>
        </w:rPr>
        <w:t>, </w:t>
      </w:r>
      <w:r w:rsidRPr="00124FDC">
        <w:rPr>
          <w:rFonts w:ascii="Times New Roman" w:hAnsi="Times New Roman" w:cs="Times New Roman"/>
          <w:i/>
          <w:iCs/>
        </w:rPr>
        <w:t>4</w:t>
      </w:r>
      <w:r w:rsidRPr="00124FDC">
        <w:rPr>
          <w:rFonts w:ascii="Times New Roman" w:hAnsi="Times New Roman" w:cs="Times New Roman"/>
        </w:rPr>
        <w:t>, p.257.</w:t>
      </w:r>
    </w:p>
    <w:p w14:paraId="221DA08B" w14:textId="77777777" w:rsidR="00124FDC" w:rsidRPr="00124FDC" w:rsidRDefault="00124FDC" w:rsidP="00124FDC">
      <w:pPr>
        <w:spacing w:line="480" w:lineRule="auto"/>
        <w:rPr>
          <w:rFonts w:ascii="Times New Roman" w:hAnsi="Times New Roman" w:cs="Times New Roman"/>
        </w:rPr>
      </w:pPr>
    </w:p>
    <w:p w14:paraId="65A4BBD3"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Barton, J., Griffin, M. and Pretty, J., 2012. Exercise-, nature-and socially interactive-based initiatives improve mood and self-esteem in the clinical population. </w:t>
      </w:r>
      <w:r w:rsidRPr="00124FDC">
        <w:rPr>
          <w:rFonts w:ascii="Times New Roman" w:hAnsi="Times New Roman" w:cs="Times New Roman"/>
          <w:i/>
          <w:iCs/>
        </w:rPr>
        <w:t>Perspectives in public health</w:t>
      </w:r>
      <w:r w:rsidRPr="00124FDC">
        <w:rPr>
          <w:rFonts w:ascii="Times New Roman" w:hAnsi="Times New Roman" w:cs="Times New Roman"/>
        </w:rPr>
        <w:t>, </w:t>
      </w:r>
      <w:r w:rsidRPr="00124FDC">
        <w:rPr>
          <w:rFonts w:ascii="Times New Roman" w:hAnsi="Times New Roman" w:cs="Times New Roman"/>
          <w:i/>
          <w:iCs/>
        </w:rPr>
        <w:t>132</w:t>
      </w:r>
      <w:r w:rsidRPr="00124FDC">
        <w:rPr>
          <w:rFonts w:ascii="Times New Roman" w:hAnsi="Times New Roman" w:cs="Times New Roman"/>
        </w:rPr>
        <w:t>(2), pp.89-96.</w:t>
      </w:r>
    </w:p>
    <w:p w14:paraId="7BC68ADB" w14:textId="77777777" w:rsidR="00124FDC" w:rsidRPr="00124FDC" w:rsidRDefault="00124FDC" w:rsidP="00124FDC">
      <w:pPr>
        <w:spacing w:line="480" w:lineRule="auto"/>
        <w:rPr>
          <w:rFonts w:ascii="Times New Roman" w:hAnsi="Times New Roman" w:cs="Times New Roman"/>
        </w:rPr>
      </w:pPr>
    </w:p>
    <w:p w14:paraId="0AC9E168"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Engemann, K., Pedersen, C.B., Arge, L., Tsirogiannis, C., Mortensen, P.B. and Svenning, J.C., 2019. Residential green space in childhood is associated with lower risk of psychiatric disorders from adolescence into adulthood. </w:t>
      </w:r>
      <w:r w:rsidRPr="00124FDC">
        <w:rPr>
          <w:rFonts w:ascii="Times New Roman" w:hAnsi="Times New Roman" w:cs="Times New Roman"/>
          <w:i/>
          <w:iCs/>
        </w:rPr>
        <w:t>Proceedings of the national academy of sciences</w:t>
      </w:r>
      <w:r w:rsidRPr="00124FDC">
        <w:rPr>
          <w:rFonts w:ascii="Times New Roman" w:hAnsi="Times New Roman" w:cs="Times New Roman"/>
        </w:rPr>
        <w:t>, </w:t>
      </w:r>
      <w:r w:rsidRPr="00124FDC">
        <w:rPr>
          <w:rFonts w:ascii="Times New Roman" w:hAnsi="Times New Roman" w:cs="Times New Roman"/>
          <w:i/>
          <w:iCs/>
        </w:rPr>
        <w:t>116</w:t>
      </w:r>
      <w:r w:rsidRPr="00124FDC">
        <w:rPr>
          <w:rFonts w:ascii="Times New Roman" w:hAnsi="Times New Roman" w:cs="Times New Roman"/>
        </w:rPr>
        <w:t>(11), pp.5188-5193.</w:t>
      </w:r>
    </w:p>
    <w:p w14:paraId="7DD91158" w14:textId="77777777" w:rsidR="00124FDC" w:rsidRPr="00124FDC" w:rsidRDefault="00124FDC" w:rsidP="00124FDC">
      <w:pPr>
        <w:spacing w:line="480" w:lineRule="auto"/>
        <w:rPr>
          <w:rFonts w:ascii="Times New Roman" w:hAnsi="Times New Roman" w:cs="Times New Roman"/>
        </w:rPr>
      </w:pPr>
    </w:p>
    <w:p w14:paraId="0B7B5083"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Brown, K. and Stanforth, D., 2017. Go green with outdoor activity. </w:t>
      </w:r>
      <w:r w:rsidRPr="00124FDC">
        <w:rPr>
          <w:rFonts w:ascii="Times New Roman" w:hAnsi="Times New Roman" w:cs="Times New Roman"/>
          <w:i/>
          <w:iCs/>
        </w:rPr>
        <w:t>ACSM's Health &amp; Fitness Journal</w:t>
      </w:r>
      <w:r w:rsidRPr="00124FDC">
        <w:rPr>
          <w:rFonts w:ascii="Times New Roman" w:hAnsi="Times New Roman" w:cs="Times New Roman"/>
        </w:rPr>
        <w:t>, </w:t>
      </w:r>
      <w:r w:rsidRPr="00124FDC">
        <w:rPr>
          <w:rFonts w:ascii="Times New Roman" w:hAnsi="Times New Roman" w:cs="Times New Roman"/>
          <w:i/>
          <w:iCs/>
        </w:rPr>
        <w:t>21</w:t>
      </w:r>
      <w:r w:rsidRPr="00124FDC">
        <w:rPr>
          <w:rFonts w:ascii="Times New Roman" w:hAnsi="Times New Roman" w:cs="Times New Roman"/>
        </w:rPr>
        <w:t>(1), pp.10-15.</w:t>
      </w:r>
    </w:p>
    <w:p w14:paraId="14CC68AA" w14:textId="77777777" w:rsidR="00124FDC" w:rsidRPr="00124FDC" w:rsidRDefault="00124FDC" w:rsidP="00124FDC">
      <w:pPr>
        <w:spacing w:line="480" w:lineRule="auto"/>
        <w:rPr>
          <w:rFonts w:ascii="Times New Roman" w:hAnsi="Times New Roman" w:cs="Times New Roman"/>
        </w:rPr>
      </w:pPr>
    </w:p>
    <w:p w14:paraId="00D808A5"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Pretty, J., Peacock, J., Sellens, M. and Griffin, M., 2005. The mental and physical health outcomes of green exercise.</w:t>
      </w:r>
      <w:r w:rsidRPr="00124FDC">
        <w:rPr>
          <w:rFonts w:ascii="Times New Roman" w:hAnsi="Times New Roman" w:cs="Times New Roman"/>
          <w:i/>
          <w:iCs/>
        </w:rPr>
        <w:t>International journal of environmental health research</w:t>
      </w:r>
      <w:r w:rsidRPr="00124FDC">
        <w:rPr>
          <w:rFonts w:ascii="Times New Roman" w:hAnsi="Times New Roman" w:cs="Times New Roman"/>
        </w:rPr>
        <w:t>, </w:t>
      </w:r>
      <w:r w:rsidRPr="00124FDC">
        <w:rPr>
          <w:rFonts w:ascii="Times New Roman" w:hAnsi="Times New Roman" w:cs="Times New Roman"/>
          <w:i/>
          <w:iCs/>
        </w:rPr>
        <w:t>15</w:t>
      </w:r>
      <w:r w:rsidRPr="00124FDC">
        <w:rPr>
          <w:rFonts w:ascii="Times New Roman" w:hAnsi="Times New Roman" w:cs="Times New Roman"/>
        </w:rPr>
        <w:t>(5), pp.319-337.</w:t>
      </w:r>
    </w:p>
    <w:p w14:paraId="7AD04EF8" w14:textId="77777777" w:rsidR="00124FDC" w:rsidRPr="00124FDC" w:rsidRDefault="00124FDC" w:rsidP="00124FDC">
      <w:pPr>
        <w:spacing w:line="480" w:lineRule="auto"/>
        <w:rPr>
          <w:rFonts w:ascii="Times New Roman" w:hAnsi="Times New Roman" w:cs="Times New Roman"/>
        </w:rPr>
      </w:pPr>
    </w:p>
    <w:p w14:paraId="247286AB"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Swinburn, B.A., Walter, L.G., Arroll, B., Tilyard, M.W. and Russell, D.G., 1997. Green prescriptions: attitudes and perceptions of general practitioners towards prescribing exercise. </w:t>
      </w:r>
      <w:r w:rsidRPr="00124FDC">
        <w:rPr>
          <w:rFonts w:ascii="Times New Roman" w:hAnsi="Times New Roman" w:cs="Times New Roman"/>
          <w:i/>
          <w:iCs/>
        </w:rPr>
        <w:t>British Journal of General Practice</w:t>
      </w:r>
      <w:r w:rsidRPr="00124FDC">
        <w:rPr>
          <w:rFonts w:ascii="Times New Roman" w:hAnsi="Times New Roman" w:cs="Times New Roman"/>
        </w:rPr>
        <w:t>, </w:t>
      </w:r>
      <w:r w:rsidRPr="00124FDC">
        <w:rPr>
          <w:rFonts w:ascii="Times New Roman" w:hAnsi="Times New Roman" w:cs="Times New Roman"/>
          <w:i/>
          <w:iCs/>
        </w:rPr>
        <w:t>47</w:t>
      </w:r>
      <w:r w:rsidRPr="00124FDC">
        <w:rPr>
          <w:rFonts w:ascii="Times New Roman" w:hAnsi="Times New Roman" w:cs="Times New Roman"/>
        </w:rPr>
        <w:t>(422), pp.567-569.</w:t>
      </w:r>
    </w:p>
    <w:p w14:paraId="58A515D4" w14:textId="77777777" w:rsidR="00124FDC" w:rsidRPr="00124FDC" w:rsidRDefault="00124FDC" w:rsidP="00124FDC">
      <w:pPr>
        <w:spacing w:line="480" w:lineRule="auto"/>
        <w:rPr>
          <w:rFonts w:ascii="Times New Roman" w:hAnsi="Times New Roman" w:cs="Times New Roman"/>
        </w:rPr>
      </w:pPr>
    </w:p>
    <w:p w14:paraId="50433956"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Ryan, R.M., Weinstein, N., Bernstein, J., Brown, K.W., Mistretta, L. and Gagne, M., 2010. Vitalizing effects of being outdoors and in nature. </w:t>
      </w:r>
      <w:r w:rsidRPr="00124FDC">
        <w:rPr>
          <w:rFonts w:ascii="Times New Roman" w:hAnsi="Times New Roman" w:cs="Times New Roman"/>
          <w:i/>
          <w:iCs/>
        </w:rPr>
        <w:t>Journal of Environmental Psychology</w:t>
      </w:r>
      <w:r w:rsidRPr="00124FDC">
        <w:rPr>
          <w:rFonts w:ascii="Times New Roman" w:hAnsi="Times New Roman" w:cs="Times New Roman"/>
        </w:rPr>
        <w:t>,</w:t>
      </w:r>
      <w:r w:rsidRPr="00124FDC">
        <w:rPr>
          <w:rFonts w:ascii="Times New Roman" w:hAnsi="Times New Roman" w:cs="Times New Roman"/>
          <w:i/>
          <w:iCs/>
        </w:rPr>
        <w:t>30</w:t>
      </w:r>
      <w:r w:rsidRPr="00124FDC">
        <w:rPr>
          <w:rFonts w:ascii="Times New Roman" w:hAnsi="Times New Roman" w:cs="Times New Roman"/>
        </w:rPr>
        <w:t>(2), pp.159-168.</w:t>
      </w:r>
    </w:p>
    <w:p w14:paraId="3DFB717B" w14:textId="77777777" w:rsidR="00124FDC" w:rsidRPr="00124FDC" w:rsidRDefault="00124FDC" w:rsidP="00124FDC">
      <w:pPr>
        <w:spacing w:line="480" w:lineRule="auto"/>
        <w:rPr>
          <w:rFonts w:ascii="Times New Roman" w:hAnsi="Times New Roman" w:cs="Times New Roman"/>
        </w:rPr>
      </w:pPr>
    </w:p>
    <w:p w14:paraId="723D6255"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Teas, J., Hurley, T., Msph, S.G. and Mph, K.O., 2007. Walking outside improves mood for healthy postmenopausal women.</w:t>
      </w:r>
      <w:r w:rsidRPr="00124FDC">
        <w:rPr>
          <w:rFonts w:ascii="Times New Roman" w:hAnsi="Times New Roman" w:cs="Times New Roman"/>
          <w:i/>
          <w:iCs/>
        </w:rPr>
        <w:t>Clinical medicine. Oncology</w:t>
      </w:r>
      <w:r w:rsidRPr="00124FDC">
        <w:rPr>
          <w:rFonts w:ascii="Times New Roman" w:hAnsi="Times New Roman" w:cs="Times New Roman"/>
        </w:rPr>
        <w:t>, </w:t>
      </w:r>
      <w:r w:rsidRPr="00124FDC">
        <w:rPr>
          <w:rFonts w:ascii="Times New Roman" w:hAnsi="Times New Roman" w:cs="Times New Roman"/>
          <w:i/>
          <w:iCs/>
        </w:rPr>
        <w:t>1</w:t>
      </w:r>
      <w:r w:rsidRPr="00124FDC">
        <w:rPr>
          <w:rFonts w:ascii="Times New Roman" w:hAnsi="Times New Roman" w:cs="Times New Roman"/>
        </w:rPr>
        <w:t>, pp.CMO-S343.</w:t>
      </w:r>
    </w:p>
    <w:p w14:paraId="37F2513D" w14:textId="77777777" w:rsidR="00124FDC" w:rsidRPr="00124FDC" w:rsidRDefault="00124FDC" w:rsidP="00124FDC">
      <w:pPr>
        <w:spacing w:line="480" w:lineRule="auto"/>
        <w:rPr>
          <w:rFonts w:ascii="Times New Roman" w:hAnsi="Times New Roman" w:cs="Times New Roman"/>
        </w:rPr>
      </w:pPr>
    </w:p>
    <w:p w14:paraId="66235C76"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Barton, J., Hine, R. and Pretty, J., 2009. The health benefits of walking in greenspaces of high natural and heritage value.</w:t>
      </w:r>
      <w:r w:rsidRPr="00124FDC">
        <w:rPr>
          <w:rFonts w:ascii="Times New Roman" w:hAnsi="Times New Roman" w:cs="Times New Roman"/>
          <w:i/>
          <w:iCs/>
        </w:rPr>
        <w:t>Journal of Integrative Environmental Sciences</w:t>
      </w:r>
      <w:r w:rsidRPr="00124FDC">
        <w:rPr>
          <w:rFonts w:ascii="Times New Roman" w:hAnsi="Times New Roman" w:cs="Times New Roman"/>
        </w:rPr>
        <w:t>, </w:t>
      </w:r>
      <w:r w:rsidRPr="00124FDC">
        <w:rPr>
          <w:rFonts w:ascii="Times New Roman" w:hAnsi="Times New Roman" w:cs="Times New Roman"/>
          <w:i/>
          <w:iCs/>
        </w:rPr>
        <w:t>6</w:t>
      </w:r>
      <w:r w:rsidRPr="00124FDC">
        <w:rPr>
          <w:rFonts w:ascii="Times New Roman" w:hAnsi="Times New Roman" w:cs="Times New Roman"/>
        </w:rPr>
        <w:t>(4), pp.261-278.</w:t>
      </w:r>
    </w:p>
    <w:p w14:paraId="759F09C2" w14:textId="77777777" w:rsidR="00124FDC" w:rsidRPr="00124FDC" w:rsidRDefault="00124FDC" w:rsidP="00124FDC">
      <w:pPr>
        <w:spacing w:line="480" w:lineRule="auto"/>
        <w:rPr>
          <w:rFonts w:ascii="Times New Roman" w:hAnsi="Times New Roman" w:cs="Times New Roman"/>
        </w:rPr>
      </w:pPr>
    </w:p>
    <w:p w14:paraId="71465115"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Bratman, G.N., Anderson, C.B., Berman, M.G., Cochran, B., De Vries, S., Flanders, J., Folke, C., Frumkin, H., Gross, J.J., Hartig, T. and Kahn, P.H., 2019. Nature and mental health: An ecosystem service perspective. </w:t>
      </w:r>
      <w:r w:rsidRPr="00124FDC">
        <w:rPr>
          <w:rFonts w:ascii="Times New Roman" w:hAnsi="Times New Roman" w:cs="Times New Roman"/>
          <w:i/>
          <w:iCs/>
        </w:rPr>
        <w:t>Science advances</w:t>
      </w:r>
      <w:r w:rsidRPr="00124FDC">
        <w:rPr>
          <w:rFonts w:ascii="Times New Roman" w:hAnsi="Times New Roman" w:cs="Times New Roman"/>
        </w:rPr>
        <w:t>, </w:t>
      </w:r>
      <w:r w:rsidRPr="00124FDC">
        <w:rPr>
          <w:rFonts w:ascii="Times New Roman" w:hAnsi="Times New Roman" w:cs="Times New Roman"/>
          <w:i/>
          <w:iCs/>
        </w:rPr>
        <w:t>5</w:t>
      </w:r>
      <w:r w:rsidRPr="00124FDC">
        <w:rPr>
          <w:rFonts w:ascii="Times New Roman" w:hAnsi="Times New Roman" w:cs="Times New Roman"/>
        </w:rPr>
        <w:t>(7), p.eaax0903.</w:t>
      </w:r>
    </w:p>
    <w:p w14:paraId="31A18B57" w14:textId="77777777" w:rsidR="00124FDC" w:rsidRPr="00124FDC" w:rsidRDefault="00124FDC" w:rsidP="00124FDC">
      <w:pPr>
        <w:spacing w:line="480" w:lineRule="auto"/>
        <w:rPr>
          <w:rFonts w:ascii="Times New Roman" w:hAnsi="Times New Roman" w:cs="Times New Roman"/>
        </w:rPr>
      </w:pPr>
    </w:p>
    <w:p w14:paraId="1D6B5410"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Corbett, S., Courtiol, A., Lummaa, V., Moorad, J. and Stearns, S., 2018. The transition to modernity and chronic disease: mismatch and natural selection. </w:t>
      </w:r>
      <w:r w:rsidRPr="00124FDC">
        <w:rPr>
          <w:rFonts w:ascii="Times New Roman" w:hAnsi="Times New Roman" w:cs="Times New Roman"/>
          <w:i/>
          <w:iCs/>
        </w:rPr>
        <w:t>Nature Reviews Genetics</w:t>
      </w:r>
      <w:r w:rsidRPr="00124FDC">
        <w:rPr>
          <w:rFonts w:ascii="Times New Roman" w:hAnsi="Times New Roman" w:cs="Times New Roman"/>
        </w:rPr>
        <w:t>,</w:t>
      </w:r>
      <w:r w:rsidRPr="00124FDC">
        <w:rPr>
          <w:rFonts w:ascii="Times New Roman" w:hAnsi="Times New Roman" w:cs="Times New Roman"/>
          <w:i/>
          <w:iCs/>
        </w:rPr>
        <w:t>19</w:t>
      </w:r>
      <w:r w:rsidRPr="00124FDC">
        <w:rPr>
          <w:rFonts w:ascii="Times New Roman" w:hAnsi="Times New Roman" w:cs="Times New Roman"/>
        </w:rPr>
        <w:t>(7), pp.419-430.</w:t>
      </w:r>
    </w:p>
    <w:p w14:paraId="398499EB" w14:textId="77777777" w:rsidR="00124FDC" w:rsidRPr="00124FDC" w:rsidRDefault="00124FDC" w:rsidP="00124FDC">
      <w:pPr>
        <w:spacing w:line="480" w:lineRule="auto"/>
        <w:rPr>
          <w:rFonts w:ascii="Times New Roman" w:hAnsi="Times New Roman" w:cs="Times New Roman"/>
        </w:rPr>
      </w:pPr>
    </w:p>
    <w:p w14:paraId="2F119760"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Berto, R., 2014. The role of nature in coping with psycho-physiological stress: a literature review on restorativeness.</w:t>
      </w:r>
      <w:r w:rsidRPr="00124FDC">
        <w:rPr>
          <w:rFonts w:ascii="Times New Roman" w:hAnsi="Times New Roman" w:cs="Times New Roman"/>
          <w:i/>
          <w:iCs/>
        </w:rPr>
        <w:t>Behavioral sciences</w:t>
      </w:r>
      <w:r w:rsidRPr="00124FDC">
        <w:rPr>
          <w:rFonts w:ascii="Times New Roman" w:hAnsi="Times New Roman" w:cs="Times New Roman"/>
        </w:rPr>
        <w:t>, </w:t>
      </w:r>
      <w:r w:rsidRPr="00124FDC">
        <w:rPr>
          <w:rFonts w:ascii="Times New Roman" w:hAnsi="Times New Roman" w:cs="Times New Roman"/>
          <w:i/>
          <w:iCs/>
        </w:rPr>
        <w:t>4</w:t>
      </w:r>
      <w:r w:rsidRPr="00124FDC">
        <w:rPr>
          <w:rFonts w:ascii="Times New Roman" w:hAnsi="Times New Roman" w:cs="Times New Roman"/>
        </w:rPr>
        <w:t>(4), pp.394-409.</w:t>
      </w:r>
    </w:p>
    <w:p w14:paraId="50E910E5" w14:textId="77777777" w:rsidR="00124FDC" w:rsidRPr="00124FDC" w:rsidRDefault="00124FDC" w:rsidP="00124FDC">
      <w:pPr>
        <w:spacing w:line="480" w:lineRule="auto"/>
        <w:rPr>
          <w:rFonts w:ascii="Times New Roman" w:hAnsi="Times New Roman" w:cs="Times New Roman"/>
        </w:rPr>
      </w:pPr>
    </w:p>
    <w:p w14:paraId="183A04EC"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Kaplan, R. and Kaplan, S., 1989. </w:t>
      </w:r>
      <w:r w:rsidRPr="00124FDC">
        <w:rPr>
          <w:rFonts w:ascii="Times New Roman" w:hAnsi="Times New Roman" w:cs="Times New Roman"/>
          <w:i/>
          <w:iCs/>
        </w:rPr>
        <w:t>The experience of nature: A psychological perspective</w:t>
      </w:r>
      <w:r w:rsidRPr="00124FDC">
        <w:rPr>
          <w:rFonts w:ascii="Times New Roman" w:hAnsi="Times New Roman" w:cs="Times New Roman"/>
        </w:rPr>
        <w:t>. Cambridge university press.</w:t>
      </w:r>
    </w:p>
    <w:p w14:paraId="04DBA283" w14:textId="77777777" w:rsidR="00124FDC" w:rsidRPr="00124FDC" w:rsidRDefault="00124FDC" w:rsidP="00124FDC">
      <w:pPr>
        <w:spacing w:line="480" w:lineRule="auto"/>
        <w:rPr>
          <w:rFonts w:ascii="Times New Roman" w:hAnsi="Times New Roman" w:cs="Times New Roman"/>
        </w:rPr>
      </w:pPr>
    </w:p>
    <w:p w14:paraId="78F627B8"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Masterton, W., Carver, H., Parkes, T. and Park, K., 2020. Greenspace interventions for mental health in clinical and non-clinical populations: What works, for whom, and in what circumstances?. </w:t>
      </w:r>
      <w:r w:rsidRPr="00124FDC">
        <w:rPr>
          <w:rFonts w:ascii="Times New Roman" w:hAnsi="Times New Roman" w:cs="Times New Roman"/>
          <w:i/>
          <w:iCs/>
        </w:rPr>
        <w:t>Health &amp; Place</w:t>
      </w:r>
      <w:r w:rsidRPr="00124FDC">
        <w:rPr>
          <w:rFonts w:ascii="Times New Roman" w:hAnsi="Times New Roman" w:cs="Times New Roman"/>
        </w:rPr>
        <w:t>, </w:t>
      </w:r>
      <w:r w:rsidRPr="00124FDC">
        <w:rPr>
          <w:rFonts w:ascii="Times New Roman" w:hAnsi="Times New Roman" w:cs="Times New Roman"/>
          <w:i/>
          <w:iCs/>
        </w:rPr>
        <w:t>64</w:t>
      </w:r>
      <w:r w:rsidRPr="00124FDC">
        <w:rPr>
          <w:rFonts w:ascii="Times New Roman" w:hAnsi="Times New Roman" w:cs="Times New Roman"/>
        </w:rPr>
        <w:t>, p.102338.</w:t>
      </w:r>
    </w:p>
    <w:p w14:paraId="165EBD86" w14:textId="77777777" w:rsidR="00124FDC" w:rsidRPr="00124FDC" w:rsidRDefault="00124FDC" w:rsidP="00124FDC">
      <w:pPr>
        <w:spacing w:line="480" w:lineRule="auto"/>
        <w:rPr>
          <w:rFonts w:ascii="Times New Roman" w:hAnsi="Times New Roman" w:cs="Times New Roman"/>
        </w:rPr>
      </w:pPr>
    </w:p>
    <w:p w14:paraId="4B9984F0"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Stigsdotter, U.K., Corazon, S.S., Sidenius, U., Nyed, P.K., Larsen, H.B. and Fjorback, L.O., 2018. Efficacy of nature-based therapy for individuals with stress-related illnesses: randomised controlled trial. </w:t>
      </w:r>
      <w:r w:rsidRPr="00124FDC">
        <w:rPr>
          <w:rFonts w:ascii="Times New Roman" w:hAnsi="Times New Roman" w:cs="Times New Roman"/>
          <w:i/>
          <w:iCs/>
        </w:rPr>
        <w:t>The British Journal of Psychiatry</w:t>
      </w:r>
      <w:r w:rsidRPr="00124FDC">
        <w:rPr>
          <w:rFonts w:ascii="Times New Roman" w:hAnsi="Times New Roman" w:cs="Times New Roman"/>
        </w:rPr>
        <w:t>,</w:t>
      </w:r>
      <w:r w:rsidRPr="00124FDC">
        <w:rPr>
          <w:rFonts w:ascii="Times New Roman" w:hAnsi="Times New Roman" w:cs="Times New Roman"/>
          <w:i/>
          <w:iCs/>
        </w:rPr>
        <w:t>213</w:t>
      </w:r>
      <w:r w:rsidRPr="00124FDC">
        <w:rPr>
          <w:rFonts w:ascii="Times New Roman" w:hAnsi="Times New Roman" w:cs="Times New Roman"/>
        </w:rPr>
        <w:t>(1), pp.404-411.</w:t>
      </w:r>
    </w:p>
    <w:p w14:paraId="5B8DBB0F" w14:textId="77777777" w:rsidR="00124FDC" w:rsidRPr="00124FDC" w:rsidRDefault="00124FDC" w:rsidP="00124FDC">
      <w:pPr>
        <w:spacing w:line="480" w:lineRule="auto"/>
        <w:rPr>
          <w:rFonts w:ascii="Times New Roman" w:hAnsi="Times New Roman" w:cs="Times New Roman"/>
        </w:rPr>
      </w:pPr>
    </w:p>
    <w:p w14:paraId="674E206A"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Buckley, R.C. and Brough, P., 2017. Nature, eco, and adventure therapies for mental health and chronic disease.</w:t>
      </w:r>
      <w:r w:rsidRPr="00124FDC">
        <w:rPr>
          <w:rFonts w:ascii="Times New Roman" w:hAnsi="Times New Roman" w:cs="Times New Roman"/>
          <w:i/>
          <w:iCs/>
        </w:rPr>
        <w:t>Frontiers in Public Health</w:t>
      </w:r>
      <w:r w:rsidRPr="00124FDC">
        <w:rPr>
          <w:rFonts w:ascii="Times New Roman" w:hAnsi="Times New Roman" w:cs="Times New Roman"/>
        </w:rPr>
        <w:t>, </w:t>
      </w:r>
      <w:r w:rsidRPr="00124FDC">
        <w:rPr>
          <w:rFonts w:ascii="Times New Roman" w:hAnsi="Times New Roman" w:cs="Times New Roman"/>
          <w:i/>
          <w:iCs/>
        </w:rPr>
        <w:t>5</w:t>
      </w:r>
      <w:r w:rsidRPr="00124FDC">
        <w:rPr>
          <w:rFonts w:ascii="Times New Roman" w:hAnsi="Times New Roman" w:cs="Times New Roman"/>
        </w:rPr>
        <w:t>, p.220.</w:t>
      </w:r>
    </w:p>
    <w:p w14:paraId="3B3E66EA" w14:textId="77777777" w:rsidR="00124FDC" w:rsidRPr="00124FDC" w:rsidRDefault="00124FDC" w:rsidP="00124FDC">
      <w:pPr>
        <w:spacing w:line="480" w:lineRule="auto"/>
        <w:rPr>
          <w:rFonts w:ascii="Times New Roman" w:hAnsi="Times New Roman" w:cs="Times New Roman"/>
        </w:rPr>
      </w:pPr>
    </w:p>
    <w:p w14:paraId="63FEE1C4"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White, M.P., Alcock, I., Grellier, J., Wheeler, B.W., Hartig, T., Warber, S.L., Bone, A., Depledge, M.H. and Fleming, L.E., 2019. Spending at least 120 minutes a week in nature is associated with good health and wellbeing. </w:t>
      </w:r>
      <w:r w:rsidRPr="00124FDC">
        <w:rPr>
          <w:rFonts w:ascii="Times New Roman" w:hAnsi="Times New Roman" w:cs="Times New Roman"/>
          <w:i/>
          <w:iCs/>
        </w:rPr>
        <w:t>Scientific reports</w:t>
      </w:r>
      <w:r w:rsidRPr="00124FDC">
        <w:rPr>
          <w:rFonts w:ascii="Times New Roman" w:hAnsi="Times New Roman" w:cs="Times New Roman"/>
        </w:rPr>
        <w:t>,</w:t>
      </w:r>
      <w:r w:rsidRPr="00124FDC">
        <w:rPr>
          <w:rFonts w:ascii="Times New Roman" w:hAnsi="Times New Roman" w:cs="Times New Roman"/>
          <w:i/>
          <w:iCs/>
        </w:rPr>
        <w:t>9</w:t>
      </w:r>
      <w:r w:rsidRPr="00124FDC">
        <w:rPr>
          <w:rFonts w:ascii="Times New Roman" w:hAnsi="Times New Roman" w:cs="Times New Roman"/>
        </w:rPr>
        <w:t>(1), pp.1-11.</w:t>
      </w:r>
    </w:p>
    <w:p w14:paraId="44281656" w14:textId="77777777" w:rsidR="00124FDC" w:rsidRPr="00124FDC" w:rsidRDefault="00124FDC" w:rsidP="00124FDC">
      <w:pPr>
        <w:spacing w:line="480" w:lineRule="auto"/>
        <w:rPr>
          <w:rFonts w:ascii="Times New Roman" w:hAnsi="Times New Roman" w:cs="Times New Roman"/>
        </w:rPr>
      </w:pPr>
    </w:p>
    <w:p w14:paraId="50EDBDEE"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Soga, M., Gaston, K.J. and Yamaura, Y., 2017. Gardening is beneficial for health: A meta-analysis. </w:t>
      </w:r>
      <w:r w:rsidRPr="00124FDC">
        <w:rPr>
          <w:rFonts w:ascii="Times New Roman" w:hAnsi="Times New Roman" w:cs="Times New Roman"/>
          <w:i/>
          <w:iCs/>
        </w:rPr>
        <w:t>Preventive medicine reports</w:t>
      </w:r>
      <w:r w:rsidRPr="00124FDC">
        <w:rPr>
          <w:rFonts w:ascii="Times New Roman" w:hAnsi="Times New Roman" w:cs="Times New Roman"/>
        </w:rPr>
        <w:t>, </w:t>
      </w:r>
      <w:r w:rsidRPr="00124FDC">
        <w:rPr>
          <w:rFonts w:ascii="Times New Roman" w:hAnsi="Times New Roman" w:cs="Times New Roman"/>
          <w:i/>
          <w:iCs/>
        </w:rPr>
        <w:t>5</w:t>
      </w:r>
      <w:r w:rsidRPr="00124FDC">
        <w:rPr>
          <w:rFonts w:ascii="Times New Roman" w:hAnsi="Times New Roman" w:cs="Times New Roman"/>
        </w:rPr>
        <w:t>, pp.92-99.</w:t>
      </w:r>
    </w:p>
    <w:p w14:paraId="4B9C2163" w14:textId="77777777" w:rsidR="00124FDC" w:rsidRPr="00124FDC" w:rsidRDefault="00124FDC" w:rsidP="00124FDC">
      <w:pPr>
        <w:spacing w:line="480" w:lineRule="auto"/>
        <w:rPr>
          <w:rFonts w:ascii="Times New Roman" w:hAnsi="Times New Roman" w:cs="Times New Roman"/>
        </w:rPr>
      </w:pPr>
    </w:p>
    <w:p w14:paraId="3FB9A935"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Sempik, J., 2010. Green care and mental health: gardening and farming as health and social care. </w:t>
      </w:r>
      <w:r w:rsidRPr="00124FDC">
        <w:rPr>
          <w:rFonts w:ascii="Times New Roman" w:hAnsi="Times New Roman" w:cs="Times New Roman"/>
          <w:i/>
          <w:iCs/>
        </w:rPr>
        <w:t>Mental Health and Social Inclusion</w:t>
      </w:r>
      <w:r w:rsidRPr="00124FDC">
        <w:rPr>
          <w:rFonts w:ascii="Times New Roman" w:hAnsi="Times New Roman" w:cs="Times New Roman"/>
        </w:rPr>
        <w:t>.</w:t>
      </w:r>
    </w:p>
    <w:p w14:paraId="509D32B7" w14:textId="77777777" w:rsidR="00124FDC" w:rsidRPr="00124FDC" w:rsidRDefault="00124FDC" w:rsidP="00124FDC">
      <w:pPr>
        <w:spacing w:line="480" w:lineRule="auto"/>
        <w:rPr>
          <w:rFonts w:ascii="Times New Roman" w:hAnsi="Times New Roman" w:cs="Times New Roman"/>
        </w:rPr>
      </w:pPr>
    </w:p>
    <w:p w14:paraId="39AF75DD"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Pasanen, T., Johnson, K., Lee, K. and Korpela, K., 2018. Can nature walks with psychological tasks improve mood, self-reported restoration, and sustained attention? Results from two experimental field studies. </w:t>
      </w:r>
      <w:r w:rsidRPr="00124FDC">
        <w:rPr>
          <w:rFonts w:ascii="Times New Roman" w:hAnsi="Times New Roman" w:cs="Times New Roman"/>
          <w:i/>
          <w:iCs/>
        </w:rPr>
        <w:t>Frontiers in psychology</w:t>
      </w:r>
      <w:r w:rsidRPr="00124FDC">
        <w:rPr>
          <w:rFonts w:ascii="Times New Roman" w:hAnsi="Times New Roman" w:cs="Times New Roman"/>
        </w:rPr>
        <w:t>, </w:t>
      </w:r>
      <w:r w:rsidRPr="00124FDC">
        <w:rPr>
          <w:rFonts w:ascii="Times New Roman" w:hAnsi="Times New Roman" w:cs="Times New Roman"/>
          <w:i/>
          <w:iCs/>
        </w:rPr>
        <w:t>9</w:t>
      </w:r>
      <w:r w:rsidRPr="00124FDC">
        <w:rPr>
          <w:rFonts w:ascii="Times New Roman" w:hAnsi="Times New Roman" w:cs="Times New Roman"/>
        </w:rPr>
        <w:t>, p.2057.</w:t>
      </w:r>
    </w:p>
    <w:p w14:paraId="1B4981E5" w14:textId="77777777" w:rsidR="00124FDC" w:rsidRPr="00124FDC" w:rsidRDefault="00124FDC" w:rsidP="00124FDC">
      <w:pPr>
        <w:spacing w:line="480" w:lineRule="auto"/>
        <w:rPr>
          <w:rFonts w:ascii="Times New Roman" w:hAnsi="Times New Roman" w:cs="Times New Roman"/>
        </w:rPr>
      </w:pPr>
    </w:p>
    <w:p w14:paraId="6E08E32A"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Van den Berg, A.E., 2017. From green space to green prescriptions: challenges and opportunities for research and practice. </w:t>
      </w:r>
      <w:r w:rsidRPr="00124FDC">
        <w:rPr>
          <w:rFonts w:ascii="Times New Roman" w:hAnsi="Times New Roman" w:cs="Times New Roman"/>
          <w:i/>
          <w:iCs/>
        </w:rPr>
        <w:t>Frontiers in psychology</w:t>
      </w:r>
      <w:r w:rsidRPr="00124FDC">
        <w:rPr>
          <w:rFonts w:ascii="Times New Roman" w:hAnsi="Times New Roman" w:cs="Times New Roman"/>
        </w:rPr>
        <w:t>, </w:t>
      </w:r>
      <w:r w:rsidRPr="00124FDC">
        <w:rPr>
          <w:rFonts w:ascii="Times New Roman" w:hAnsi="Times New Roman" w:cs="Times New Roman"/>
          <w:i/>
          <w:iCs/>
        </w:rPr>
        <w:t>8</w:t>
      </w:r>
      <w:r w:rsidRPr="00124FDC">
        <w:rPr>
          <w:rFonts w:ascii="Times New Roman" w:hAnsi="Times New Roman" w:cs="Times New Roman"/>
        </w:rPr>
        <w:t>, p.268.</w:t>
      </w:r>
    </w:p>
    <w:p w14:paraId="65FFAC34" w14:textId="77777777" w:rsidR="00124FDC" w:rsidRPr="00124FDC" w:rsidRDefault="00124FDC" w:rsidP="00124FDC">
      <w:pPr>
        <w:spacing w:line="480" w:lineRule="auto"/>
        <w:rPr>
          <w:rFonts w:ascii="Times New Roman" w:hAnsi="Times New Roman" w:cs="Times New Roman"/>
        </w:rPr>
      </w:pPr>
    </w:p>
    <w:p w14:paraId="1C7E411A"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Elsey, H., Murray, J. and Bragg, R., 2016. Green fingers and clear minds: prescribing ‘care farming’for mental illness. </w:t>
      </w:r>
      <w:r w:rsidRPr="00124FDC">
        <w:rPr>
          <w:rFonts w:ascii="Times New Roman" w:hAnsi="Times New Roman" w:cs="Times New Roman"/>
          <w:i/>
          <w:iCs/>
        </w:rPr>
        <w:t>British Journal of General Practice</w:t>
      </w:r>
      <w:r w:rsidRPr="00124FDC">
        <w:rPr>
          <w:rFonts w:ascii="Times New Roman" w:hAnsi="Times New Roman" w:cs="Times New Roman"/>
        </w:rPr>
        <w:t>, </w:t>
      </w:r>
      <w:r w:rsidRPr="00124FDC">
        <w:rPr>
          <w:rFonts w:ascii="Times New Roman" w:hAnsi="Times New Roman" w:cs="Times New Roman"/>
          <w:i/>
          <w:iCs/>
        </w:rPr>
        <w:t>66</w:t>
      </w:r>
      <w:r w:rsidRPr="00124FDC">
        <w:rPr>
          <w:rFonts w:ascii="Times New Roman" w:hAnsi="Times New Roman" w:cs="Times New Roman"/>
        </w:rPr>
        <w:t>(643), pp.99-100.</w:t>
      </w:r>
    </w:p>
    <w:p w14:paraId="32943FBD" w14:textId="77777777" w:rsidR="00124FDC" w:rsidRPr="00124FDC" w:rsidRDefault="00124FDC" w:rsidP="00124FDC">
      <w:pPr>
        <w:spacing w:line="480" w:lineRule="auto"/>
        <w:rPr>
          <w:rFonts w:ascii="Times New Roman" w:hAnsi="Times New Roman" w:cs="Times New Roman"/>
        </w:rPr>
      </w:pPr>
    </w:p>
    <w:p w14:paraId="7C5DFF76"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Husk, K., Lovell, R. and Garside, R., 2018. Prescribing gardening and conservation activities for health and wellbeing in older people. </w:t>
      </w:r>
      <w:r w:rsidRPr="00124FDC">
        <w:rPr>
          <w:rFonts w:ascii="Times New Roman" w:hAnsi="Times New Roman" w:cs="Times New Roman"/>
          <w:i/>
          <w:iCs/>
        </w:rPr>
        <w:t>Maturitas</w:t>
      </w:r>
      <w:r w:rsidRPr="00124FDC">
        <w:rPr>
          <w:rFonts w:ascii="Times New Roman" w:hAnsi="Times New Roman" w:cs="Times New Roman"/>
        </w:rPr>
        <w:t>, </w:t>
      </w:r>
      <w:r w:rsidRPr="00124FDC">
        <w:rPr>
          <w:rFonts w:ascii="Times New Roman" w:hAnsi="Times New Roman" w:cs="Times New Roman"/>
          <w:i/>
          <w:iCs/>
        </w:rPr>
        <w:t>110</w:t>
      </w:r>
      <w:r w:rsidRPr="00124FDC">
        <w:rPr>
          <w:rFonts w:ascii="Times New Roman" w:hAnsi="Times New Roman" w:cs="Times New Roman"/>
        </w:rPr>
        <w:t>, pp.A1-A2.</w:t>
      </w:r>
    </w:p>
    <w:p w14:paraId="3D1E4ED9" w14:textId="77777777" w:rsidR="00124FDC" w:rsidRPr="00124FDC" w:rsidRDefault="00124FDC" w:rsidP="00124FDC">
      <w:pPr>
        <w:spacing w:line="480" w:lineRule="auto"/>
        <w:rPr>
          <w:rFonts w:ascii="Times New Roman" w:hAnsi="Times New Roman" w:cs="Times New Roman"/>
        </w:rPr>
      </w:pPr>
    </w:p>
    <w:p w14:paraId="4EC3B3C5"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Bloomfield, D., 2017. What makes nature-based interventions for mental health successful?. </w:t>
      </w:r>
      <w:r w:rsidRPr="00124FDC">
        <w:rPr>
          <w:rFonts w:ascii="Times New Roman" w:hAnsi="Times New Roman" w:cs="Times New Roman"/>
          <w:i/>
          <w:iCs/>
        </w:rPr>
        <w:t>BJPsych international</w:t>
      </w:r>
      <w:r w:rsidRPr="00124FDC">
        <w:rPr>
          <w:rFonts w:ascii="Times New Roman" w:hAnsi="Times New Roman" w:cs="Times New Roman"/>
        </w:rPr>
        <w:t>, </w:t>
      </w:r>
      <w:r w:rsidRPr="00124FDC">
        <w:rPr>
          <w:rFonts w:ascii="Times New Roman" w:hAnsi="Times New Roman" w:cs="Times New Roman"/>
          <w:i/>
          <w:iCs/>
        </w:rPr>
        <w:t>14</w:t>
      </w:r>
      <w:r w:rsidRPr="00124FDC">
        <w:rPr>
          <w:rFonts w:ascii="Times New Roman" w:hAnsi="Times New Roman" w:cs="Times New Roman"/>
        </w:rPr>
        <w:t>(4), pp.82-85.</w:t>
      </w:r>
    </w:p>
    <w:p w14:paraId="44D47DB5" w14:textId="77777777" w:rsidR="00124FDC" w:rsidRPr="00124FDC" w:rsidRDefault="00124FDC" w:rsidP="00124FDC">
      <w:pPr>
        <w:spacing w:line="480" w:lineRule="auto"/>
        <w:rPr>
          <w:rFonts w:ascii="Times New Roman" w:hAnsi="Times New Roman" w:cs="Times New Roman"/>
        </w:rPr>
      </w:pPr>
    </w:p>
    <w:p w14:paraId="26E76D3C"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Robinson, J.M. and Breed, M.F., 2019. Green prescriptions and their co-benefits: Integrative strategies for public and environmental health. </w:t>
      </w:r>
      <w:r w:rsidRPr="00124FDC">
        <w:rPr>
          <w:rFonts w:ascii="Times New Roman" w:hAnsi="Times New Roman" w:cs="Times New Roman"/>
          <w:i/>
          <w:iCs/>
        </w:rPr>
        <w:t>Challenges</w:t>
      </w:r>
      <w:r w:rsidRPr="00124FDC">
        <w:rPr>
          <w:rFonts w:ascii="Times New Roman" w:hAnsi="Times New Roman" w:cs="Times New Roman"/>
        </w:rPr>
        <w:t>, </w:t>
      </w:r>
      <w:r w:rsidRPr="00124FDC">
        <w:rPr>
          <w:rFonts w:ascii="Times New Roman" w:hAnsi="Times New Roman" w:cs="Times New Roman"/>
          <w:i/>
          <w:iCs/>
        </w:rPr>
        <w:t>10</w:t>
      </w:r>
      <w:r w:rsidRPr="00124FDC">
        <w:rPr>
          <w:rFonts w:ascii="Times New Roman" w:hAnsi="Times New Roman" w:cs="Times New Roman"/>
        </w:rPr>
        <w:t>(1), p.9.</w:t>
      </w:r>
    </w:p>
    <w:p w14:paraId="17566087" w14:textId="77777777" w:rsidR="00124FDC" w:rsidRPr="00124FDC" w:rsidRDefault="00124FDC" w:rsidP="00124FDC">
      <w:pPr>
        <w:spacing w:line="480" w:lineRule="auto"/>
        <w:rPr>
          <w:rFonts w:ascii="Times New Roman" w:hAnsi="Times New Roman" w:cs="Times New Roman"/>
        </w:rPr>
      </w:pPr>
    </w:p>
    <w:p w14:paraId="67C1EAB1"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Dennis, M., Barlow, D., Cavan, G., Cook, P.A., Gilchrist, A., Handley, J., James, P., Thompson, J., Tzoulas, K., Wheater, C.P. and Lindley, S., 2018. Mapping urban green infrastructure: A novel landscape-based approach to incorporating land use and land cover in the mapping of human-dominated systems. </w:t>
      </w:r>
      <w:r w:rsidRPr="00124FDC">
        <w:rPr>
          <w:rFonts w:ascii="Times New Roman" w:hAnsi="Times New Roman" w:cs="Times New Roman"/>
          <w:i/>
          <w:iCs/>
        </w:rPr>
        <w:t>Land</w:t>
      </w:r>
      <w:r w:rsidRPr="00124FDC">
        <w:rPr>
          <w:rFonts w:ascii="Times New Roman" w:hAnsi="Times New Roman" w:cs="Times New Roman"/>
        </w:rPr>
        <w:t>, </w:t>
      </w:r>
      <w:r w:rsidRPr="00124FDC">
        <w:rPr>
          <w:rFonts w:ascii="Times New Roman" w:hAnsi="Times New Roman" w:cs="Times New Roman"/>
          <w:i/>
          <w:iCs/>
        </w:rPr>
        <w:t>7</w:t>
      </w:r>
      <w:r w:rsidRPr="00124FDC">
        <w:rPr>
          <w:rFonts w:ascii="Times New Roman" w:hAnsi="Times New Roman" w:cs="Times New Roman"/>
        </w:rPr>
        <w:t>(1), p.17.</w:t>
      </w:r>
    </w:p>
    <w:p w14:paraId="1555655D" w14:textId="77777777" w:rsidR="00124FDC" w:rsidRPr="00124FDC" w:rsidRDefault="00124FDC" w:rsidP="00124FDC">
      <w:pPr>
        <w:spacing w:line="480" w:lineRule="auto"/>
        <w:rPr>
          <w:rFonts w:ascii="Times New Roman" w:hAnsi="Times New Roman" w:cs="Times New Roman"/>
        </w:rPr>
      </w:pPr>
    </w:p>
    <w:p w14:paraId="081E6B31"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Rogerson, M., Wood, C., Pretty, J., Schoenmakers, P., Bloomfield, D. and Barton, J., 2020. Regular doses of nature: The efficacy of green exercise interventions for mental wellbeing. </w:t>
      </w:r>
      <w:r w:rsidRPr="00124FDC">
        <w:rPr>
          <w:rFonts w:ascii="Times New Roman" w:hAnsi="Times New Roman" w:cs="Times New Roman"/>
          <w:i/>
          <w:iCs/>
        </w:rPr>
        <w:t>International journal of environmental research and public health</w:t>
      </w:r>
      <w:r w:rsidRPr="00124FDC">
        <w:rPr>
          <w:rFonts w:ascii="Times New Roman" w:hAnsi="Times New Roman" w:cs="Times New Roman"/>
        </w:rPr>
        <w:t>, </w:t>
      </w:r>
      <w:r w:rsidRPr="00124FDC">
        <w:rPr>
          <w:rFonts w:ascii="Times New Roman" w:hAnsi="Times New Roman" w:cs="Times New Roman"/>
          <w:i/>
          <w:iCs/>
        </w:rPr>
        <w:t>17</w:t>
      </w:r>
      <w:r w:rsidRPr="00124FDC">
        <w:rPr>
          <w:rFonts w:ascii="Times New Roman" w:hAnsi="Times New Roman" w:cs="Times New Roman"/>
        </w:rPr>
        <w:t>(5), p.1526.</w:t>
      </w:r>
    </w:p>
    <w:p w14:paraId="1202F871" w14:textId="77777777" w:rsidR="00124FDC" w:rsidRPr="00124FDC" w:rsidRDefault="00124FDC" w:rsidP="00124FDC">
      <w:pPr>
        <w:spacing w:line="480" w:lineRule="auto"/>
        <w:rPr>
          <w:rFonts w:ascii="Times New Roman" w:hAnsi="Times New Roman" w:cs="Times New Roman"/>
        </w:rPr>
      </w:pPr>
    </w:p>
    <w:p w14:paraId="1701BF06"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Hunter, M.R., Gillespie, B.W. and Chen, S.Y.P., 2019. Urban nature experiences reduce stress in the context of daily life based on salivary biomarkers. </w:t>
      </w:r>
      <w:r w:rsidRPr="00124FDC">
        <w:rPr>
          <w:rFonts w:ascii="Times New Roman" w:hAnsi="Times New Roman" w:cs="Times New Roman"/>
          <w:i/>
          <w:iCs/>
        </w:rPr>
        <w:t>Frontiers in psychology</w:t>
      </w:r>
      <w:r w:rsidRPr="00124FDC">
        <w:rPr>
          <w:rFonts w:ascii="Times New Roman" w:hAnsi="Times New Roman" w:cs="Times New Roman"/>
        </w:rPr>
        <w:t>, </w:t>
      </w:r>
      <w:r w:rsidRPr="00124FDC">
        <w:rPr>
          <w:rFonts w:ascii="Times New Roman" w:hAnsi="Times New Roman" w:cs="Times New Roman"/>
          <w:i/>
          <w:iCs/>
        </w:rPr>
        <w:t>10</w:t>
      </w:r>
      <w:r w:rsidRPr="00124FDC">
        <w:rPr>
          <w:rFonts w:ascii="Times New Roman" w:hAnsi="Times New Roman" w:cs="Times New Roman"/>
        </w:rPr>
        <w:t>, p.722.</w:t>
      </w:r>
    </w:p>
    <w:p w14:paraId="390A16F5" w14:textId="77777777" w:rsidR="00124FDC" w:rsidRPr="00124FDC" w:rsidRDefault="00124FDC" w:rsidP="00124FDC">
      <w:pPr>
        <w:spacing w:line="480" w:lineRule="auto"/>
        <w:rPr>
          <w:rFonts w:ascii="Times New Roman" w:hAnsi="Times New Roman" w:cs="Times New Roman"/>
        </w:rPr>
      </w:pPr>
    </w:p>
    <w:p w14:paraId="531F7D4F"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Husk, K., Elston, J., Gradinger, F., Callaghan, L. and Asthana, S., 2019. Social prescribing: where is the evidence?. </w:t>
      </w:r>
      <w:r w:rsidRPr="00124FDC">
        <w:rPr>
          <w:rFonts w:ascii="Times New Roman" w:hAnsi="Times New Roman" w:cs="Times New Roman"/>
          <w:i/>
          <w:iCs/>
        </w:rPr>
        <w:t>British Journal of General Practice</w:t>
      </w:r>
      <w:r w:rsidRPr="00124FDC">
        <w:rPr>
          <w:rFonts w:ascii="Times New Roman" w:hAnsi="Times New Roman" w:cs="Times New Roman"/>
        </w:rPr>
        <w:t>, </w:t>
      </w:r>
      <w:r w:rsidRPr="00124FDC">
        <w:rPr>
          <w:rFonts w:ascii="Times New Roman" w:hAnsi="Times New Roman" w:cs="Times New Roman"/>
          <w:i/>
          <w:iCs/>
        </w:rPr>
        <w:t>69</w:t>
      </w:r>
      <w:r w:rsidRPr="00124FDC">
        <w:rPr>
          <w:rFonts w:ascii="Times New Roman" w:hAnsi="Times New Roman" w:cs="Times New Roman"/>
        </w:rPr>
        <w:t>(678), pp.6-7.</w:t>
      </w:r>
    </w:p>
    <w:p w14:paraId="7A172466" w14:textId="77777777" w:rsidR="00124FDC" w:rsidRPr="00124FDC" w:rsidRDefault="00124FDC" w:rsidP="00124FDC">
      <w:pPr>
        <w:spacing w:line="480" w:lineRule="auto"/>
        <w:rPr>
          <w:rFonts w:ascii="Times New Roman" w:hAnsi="Times New Roman" w:cs="Times New Roman"/>
        </w:rPr>
      </w:pPr>
    </w:p>
    <w:p w14:paraId="64DC620D"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Husk, K., Blockley, K., Lovell, R., Bethel, A., Lang, I., Byng, R. and Garside, R., 2020. What approaches to social prescribing work, for whom, and in what circumstances? A realist review.</w:t>
      </w:r>
      <w:r w:rsidRPr="00124FDC">
        <w:rPr>
          <w:rFonts w:ascii="Times New Roman" w:hAnsi="Times New Roman" w:cs="Times New Roman"/>
          <w:i/>
          <w:iCs/>
        </w:rPr>
        <w:t>Health &amp; social care in the community</w:t>
      </w:r>
      <w:r w:rsidRPr="00124FDC">
        <w:rPr>
          <w:rFonts w:ascii="Times New Roman" w:hAnsi="Times New Roman" w:cs="Times New Roman"/>
        </w:rPr>
        <w:t>, </w:t>
      </w:r>
      <w:r w:rsidRPr="00124FDC">
        <w:rPr>
          <w:rFonts w:ascii="Times New Roman" w:hAnsi="Times New Roman" w:cs="Times New Roman"/>
          <w:i/>
          <w:iCs/>
        </w:rPr>
        <w:t>28</w:t>
      </w:r>
      <w:r w:rsidRPr="00124FDC">
        <w:rPr>
          <w:rFonts w:ascii="Times New Roman" w:hAnsi="Times New Roman" w:cs="Times New Roman"/>
        </w:rPr>
        <w:t>(2), pp.309-324.</w:t>
      </w:r>
    </w:p>
    <w:p w14:paraId="75AA7672" w14:textId="77777777" w:rsidR="00124FDC" w:rsidRPr="00124FDC" w:rsidRDefault="00124FDC" w:rsidP="00124FDC">
      <w:pPr>
        <w:spacing w:line="480" w:lineRule="auto"/>
        <w:rPr>
          <w:rFonts w:ascii="Times New Roman" w:hAnsi="Times New Roman" w:cs="Times New Roman"/>
        </w:rPr>
      </w:pPr>
    </w:p>
    <w:p w14:paraId="278ED892"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Leavell, M.A., Leiferman, J.A., Gascon, M., Braddick, F., Gonzalez, J.C. and Litt, J.S., 2019. Nature-based social prescribing in urban settings to improve social connectedness and mental well-being: a review. </w:t>
      </w:r>
      <w:r w:rsidRPr="00124FDC">
        <w:rPr>
          <w:rFonts w:ascii="Times New Roman" w:hAnsi="Times New Roman" w:cs="Times New Roman"/>
          <w:i/>
          <w:iCs/>
        </w:rPr>
        <w:t>Current environmental health reports</w:t>
      </w:r>
      <w:r w:rsidRPr="00124FDC">
        <w:rPr>
          <w:rFonts w:ascii="Times New Roman" w:hAnsi="Times New Roman" w:cs="Times New Roman"/>
        </w:rPr>
        <w:t>, </w:t>
      </w:r>
      <w:r w:rsidRPr="00124FDC">
        <w:rPr>
          <w:rFonts w:ascii="Times New Roman" w:hAnsi="Times New Roman" w:cs="Times New Roman"/>
          <w:i/>
          <w:iCs/>
        </w:rPr>
        <w:t>6</w:t>
      </w:r>
      <w:r w:rsidRPr="00124FDC">
        <w:rPr>
          <w:rFonts w:ascii="Times New Roman" w:hAnsi="Times New Roman" w:cs="Times New Roman"/>
        </w:rPr>
        <w:t>(4), pp.297-308.</w:t>
      </w:r>
    </w:p>
    <w:p w14:paraId="2E1714E8" w14:textId="77777777" w:rsidR="00124FDC" w:rsidRPr="00124FDC" w:rsidRDefault="00124FDC" w:rsidP="00124FDC">
      <w:pPr>
        <w:spacing w:line="480" w:lineRule="auto"/>
        <w:rPr>
          <w:rFonts w:ascii="Times New Roman" w:hAnsi="Times New Roman" w:cs="Times New Roman"/>
        </w:rPr>
      </w:pPr>
    </w:p>
    <w:p w14:paraId="4689E724"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Wilkie, S. and Davinson, N., 2021. Prevalence and effectiveness of nature-based interventions to impact adult health-related behaviours and outcomes: A scoping review.</w:t>
      </w:r>
      <w:r w:rsidRPr="00124FDC">
        <w:rPr>
          <w:rFonts w:ascii="Times New Roman" w:hAnsi="Times New Roman" w:cs="Times New Roman"/>
          <w:i/>
          <w:iCs/>
        </w:rPr>
        <w:t>Landscape and Urban Planning</w:t>
      </w:r>
      <w:r w:rsidRPr="00124FDC">
        <w:rPr>
          <w:rFonts w:ascii="Times New Roman" w:hAnsi="Times New Roman" w:cs="Times New Roman"/>
        </w:rPr>
        <w:t>, </w:t>
      </w:r>
      <w:r w:rsidRPr="00124FDC">
        <w:rPr>
          <w:rFonts w:ascii="Times New Roman" w:hAnsi="Times New Roman" w:cs="Times New Roman"/>
          <w:i/>
          <w:iCs/>
        </w:rPr>
        <w:t>214</w:t>
      </w:r>
      <w:r w:rsidRPr="00124FDC">
        <w:rPr>
          <w:rFonts w:ascii="Times New Roman" w:hAnsi="Times New Roman" w:cs="Times New Roman"/>
        </w:rPr>
        <w:t>, p.104166.</w:t>
      </w:r>
    </w:p>
    <w:p w14:paraId="33752845" w14:textId="77777777" w:rsidR="00124FDC" w:rsidRPr="00124FDC" w:rsidRDefault="00124FDC" w:rsidP="00124FDC">
      <w:pPr>
        <w:spacing w:line="480" w:lineRule="auto"/>
        <w:rPr>
          <w:rFonts w:ascii="Times New Roman" w:hAnsi="Times New Roman" w:cs="Times New Roman"/>
        </w:rPr>
      </w:pPr>
    </w:p>
    <w:p w14:paraId="3096B0E4"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Schebella, M.F., Weber, D., Schultz, L. and Weinstein, P., 2019. The wellbeing benefits associated with perceived and measured biodiversity in Australian urban green spaces.</w:t>
      </w:r>
      <w:r w:rsidRPr="00124FDC">
        <w:rPr>
          <w:rFonts w:ascii="Times New Roman" w:hAnsi="Times New Roman" w:cs="Times New Roman"/>
          <w:i/>
          <w:iCs/>
        </w:rPr>
        <w:t>Sustainability</w:t>
      </w:r>
      <w:r w:rsidRPr="00124FDC">
        <w:rPr>
          <w:rFonts w:ascii="Times New Roman" w:hAnsi="Times New Roman" w:cs="Times New Roman"/>
        </w:rPr>
        <w:t>, </w:t>
      </w:r>
      <w:r w:rsidRPr="00124FDC">
        <w:rPr>
          <w:rFonts w:ascii="Times New Roman" w:hAnsi="Times New Roman" w:cs="Times New Roman"/>
          <w:i/>
          <w:iCs/>
        </w:rPr>
        <w:t>11</w:t>
      </w:r>
      <w:r w:rsidRPr="00124FDC">
        <w:rPr>
          <w:rFonts w:ascii="Times New Roman" w:hAnsi="Times New Roman" w:cs="Times New Roman"/>
        </w:rPr>
        <w:t>(3), p.802.</w:t>
      </w:r>
    </w:p>
    <w:p w14:paraId="200CDBCB" w14:textId="77777777" w:rsidR="00124FDC" w:rsidRPr="00124FDC" w:rsidRDefault="00124FDC" w:rsidP="00124FDC">
      <w:pPr>
        <w:spacing w:line="480" w:lineRule="auto"/>
        <w:rPr>
          <w:rFonts w:ascii="Times New Roman" w:hAnsi="Times New Roman" w:cs="Times New Roman"/>
        </w:rPr>
      </w:pPr>
    </w:p>
    <w:p w14:paraId="2858C0BB"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Wood, L., Hooper, P., Foster, S. and Bull, F., 2017. Public green spaces and positive mental health–investigating the relationship between access, quantity and types of parks and mental wellbeing. </w:t>
      </w:r>
      <w:r w:rsidRPr="00124FDC">
        <w:rPr>
          <w:rFonts w:ascii="Times New Roman" w:hAnsi="Times New Roman" w:cs="Times New Roman"/>
          <w:i/>
          <w:iCs/>
        </w:rPr>
        <w:t>Health &amp; place</w:t>
      </w:r>
      <w:r w:rsidRPr="00124FDC">
        <w:rPr>
          <w:rFonts w:ascii="Times New Roman" w:hAnsi="Times New Roman" w:cs="Times New Roman"/>
        </w:rPr>
        <w:t>, </w:t>
      </w:r>
      <w:r w:rsidRPr="00124FDC">
        <w:rPr>
          <w:rFonts w:ascii="Times New Roman" w:hAnsi="Times New Roman" w:cs="Times New Roman"/>
          <w:i/>
          <w:iCs/>
        </w:rPr>
        <w:t>48</w:t>
      </w:r>
      <w:r w:rsidRPr="00124FDC">
        <w:rPr>
          <w:rFonts w:ascii="Times New Roman" w:hAnsi="Times New Roman" w:cs="Times New Roman"/>
        </w:rPr>
        <w:t>, pp.63-71.</w:t>
      </w:r>
    </w:p>
    <w:p w14:paraId="6FE6926F"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w:t>
      </w:r>
    </w:p>
    <w:p w14:paraId="7B8C979E"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Wood, C.J. and Smyth, N., 2020. The health impact of nature exposure and green exercise across the life course: A pilot study. </w:t>
      </w:r>
      <w:r w:rsidRPr="00124FDC">
        <w:rPr>
          <w:rFonts w:ascii="Times New Roman" w:hAnsi="Times New Roman" w:cs="Times New Roman"/>
          <w:i/>
          <w:iCs/>
        </w:rPr>
        <w:t>International journal of environmental health research</w:t>
      </w:r>
      <w:r w:rsidRPr="00124FDC">
        <w:rPr>
          <w:rFonts w:ascii="Times New Roman" w:hAnsi="Times New Roman" w:cs="Times New Roman"/>
        </w:rPr>
        <w:t>,</w:t>
      </w:r>
      <w:r w:rsidRPr="00124FDC">
        <w:rPr>
          <w:rFonts w:ascii="Times New Roman" w:hAnsi="Times New Roman" w:cs="Times New Roman"/>
          <w:i/>
          <w:iCs/>
        </w:rPr>
        <w:t>30</w:t>
      </w:r>
      <w:r w:rsidRPr="00124FDC">
        <w:rPr>
          <w:rFonts w:ascii="Times New Roman" w:hAnsi="Times New Roman" w:cs="Times New Roman"/>
        </w:rPr>
        <w:t>(2), pp.226-235.</w:t>
      </w:r>
    </w:p>
    <w:p w14:paraId="5BA18CCC" w14:textId="77777777" w:rsidR="00124FDC" w:rsidRPr="00124FDC" w:rsidRDefault="00124FDC" w:rsidP="00124FDC">
      <w:pPr>
        <w:spacing w:line="480" w:lineRule="auto"/>
        <w:rPr>
          <w:rFonts w:ascii="Times New Roman" w:hAnsi="Times New Roman" w:cs="Times New Roman"/>
        </w:rPr>
      </w:pPr>
    </w:p>
    <w:p w14:paraId="5FA34673"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Garrett, J.K., White, M.P., Huang, J., Ng, S., Hui, Z., Leung, C., Tse, L.A., Fung, F., Elliott, L.R., Depledge, M.H. and Wong, M.C., 2019. Urban blue space and health and wellbeing in Hong Kong: Results from a survey of older adults. </w:t>
      </w:r>
      <w:r w:rsidRPr="00124FDC">
        <w:rPr>
          <w:rFonts w:ascii="Times New Roman" w:hAnsi="Times New Roman" w:cs="Times New Roman"/>
          <w:i/>
          <w:iCs/>
        </w:rPr>
        <w:t>Health &amp; place</w:t>
      </w:r>
      <w:r w:rsidRPr="00124FDC">
        <w:rPr>
          <w:rFonts w:ascii="Times New Roman" w:hAnsi="Times New Roman" w:cs="Times New Roman"/>
        </w:rPr>
        <w:t>, </w:t>
      </w:r>
      <w:r w:rsidRPr="00124FDC">
        <w:rPr>
          <w:rFonts w:ascii="Times New Roman" w:hAnsi="Times New Roman" w:cs="Times New Roman"/>
          <w:i/>
          <w:iCs/>
        </w:rPr>
        <w:t>55</w:t>
      </w:r>
      <w:r w:rsidRPr="00124FDC">
        <w:rPr>
          <w:rFonts w:ascii="Times New Roman" w:hAnsi="Times New Roman" w:cs="Times New Roman"/>
        </w:rPr>
        <w:t>, pp.100-110.</w:t>
      </w:r>
    </w:p>
    <w:p w14:paraId="15D2898A" w14:textId="77777777" w:rsidR="00124FDC" w:rsidRPr="00124FDC" w:rsidRDefault="00124FDC" w:rsidP="00124FDC">
      <w:pPr>
        <w:spacing w:line="480" w:lineRule="auto"/>
        <w:rPr>
          <w:rFonts w:ascii="Times New Roman" w:hAnsi="Times New Roman" w:cs="Times New Roman"/>
        </w:rPr>
      </w:pPr>
    </w:p>
    <w:p w14:paraId="48F32BDA"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Barbosa, O., Tratalos, J.A., Armsworth, P.R., Davies, R.G., Fuller, R.A., Johnson, P. and Gaston, K.J., 2007. Who benefits from access to green space? A case study from Sheffield, UK.</w:t>
      </w:r>
      <w:r w:rsidRPr="00124FDC">
        <w:rPr>
          <w:rFonts w:ascii="Times New Roman" w:hAnsi="Times New Roman" w:cs="Times New Roman"/>
          <w:i/>
          <w:iCs/>
        </w:rPr>
        <w:t>Landscape and Urban planning</w:t>
      </w:r>
      <w:r w:rsidRPr="00124FDC">
        <w:rPr>
          <w:rFonts w:ascii="Times New Roman" w:hAnsi="Times New Roman" w:cs="Times New Roman"/>
        </w:rPr>
        <w:t>, </w:t>
      </w:r>
      <w:r w:rsidRPr="00124FDC">
        <w:rPr>
          <w:rFonts w:ascii="Times New Roman" w:hAnsi="Times New Roman" w:cs="Times New Roman"/>
          <w:i/>
          <w:iCs/>
        </w:rPr>
        <w:t>83</w:t>
      </w:r>
      <w:r w:rsidRPr="00124FDC">
        <w:rPr>
          <w:rFonts w:ascii="Times New Roman" w:hAnsi="Times New Roman" w:cs="Times New Roman"/>
        </w:rPr>
        <w:t>(2-3), pp.187-195.</w:t>
      </w:r>
    </w:p>
    <w:p w14:paraId="33E6374B" w14:textId="77777777" w:rsidR="00124FDC" w:rsidRPr="00124FDC" w:rsidRDefault="00124FDC" w:rsidP="00124FDC">
      <w:pPr>
        <w:spacing w:line="480" w:lineRule="auto"/>
        <w:rPr>
          <w:rFonts w:ascii="Times New Roman" w:hAnsi="Times New Roman" w:cs="Times New Roman"/>
        </w:rPr>
      </w:pPr>
    </w:p>
    <w:p w14:paraId="21E3FDB5"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Clatworthy, J., Hinds, J. and Camic, P.M., 2013. Gardening as a mental health intervention: a review. </w:t>
      </w:r>
      <w:r w:rsidRPr="00124FDC">
        <w:rPr>
          <w:rFonts w:ascii="Times New Roman" w:hAnsi="Times New Roman" w:cs="Times New Roman"/>
          <w:i/>
          <w:iCs/>
        </w:rPr>
        <w:t>Mental Health Review Journal</w:t>
      </w:r>
      <w:r w:rsidRPr="00124FDC">
        <w:rPr>
          <w:rFonts w:ascii="Times New Roman" w:hAnsi="Times New Roman" w:cs="Times New Roman"/>
        </w:rPr>
        <w:t>.</w:t>
      </w:r>
    </w:p>
    <w:p w14:paraId="4288CAD7" w14:textId="77777777" w:rsidR="00124FDC" w:rsidRPr="00124FDC" w:rsidRDefault="00124FDC" w:rsidP="00124FDC">
      <w:pPr>
        <w:spacing w:line="480" w:lineRule="auto"/>
        <w:rPr>
          <w:rFonts w:ascii="Times New Roman" w:hAnsi="Times New Roman" w:cs="Times New Roman"/>
        </w:rPr>
      </w:pPr>
    </w:p>
    <w:p w14:paraId="14DA7BE4"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Lawrance, D.E., Thompson, R.H.I.A.N.N.O.N., Fontana, G.I.A.N.L.U.C.A. and Jennings, D.N., 2021. The impact of climate change on mental health and emotional wellbeing: current evidence and implications for policy and practice.</w:t>
      </w:r>
      <w:r w:rsidRPr="00124FDC">
        <w:rPr>
          <w:rFonts w:ascii="Times New Roman" w:hAnsi="Times New Roman" w:cs="Times New Roman"/>
          <w:i/>
          <w:iCs/>
        </w:rPr>
        <w:t>Avalable at: https://www. imperial. ac. uk/grantham/publications/all-publications/the-impact-of-climate-change-on-mentalhealth-and-emotional-wellbeing-current-evidence-and-implications-for-policy-and-practice. php</w:t>
      </w:r>
      <w:r w:rsidRPr="00124FDC">
        <w:rPr>
          <w:rFonts w:ascii="Times New Roman" w:hAnsi="Times New Roman" w:cs="Times New Roman"/>
        </w:rPr>
        <w:t>.</w:t>
      </w:r>
    </w:p>
    <w:p w14:paraId="1CCF8EE1" w14:textId="77777777" w:rsidR="00124FDC" w:rsidRPr="00124FDC" w:rsidRDefault="00124FDC" w:rsidP="00124FDC">
      <w:pPr>
        <w:spacing w:line="480" w:lineRule="auto"/>
        <w:rPr>
          <w:rFonts w:ascii="Times New Roman" w:hAnsi="Times New Roman" w:cs="Times New Roman"/>
        </w:rPr>
      </w:pPr>
    </w:p>
    <w:p w14:paraId="61A9184A"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Gillard, S., Dare, C., Hardy, J., Nyikavaranda, P., Olive, R.R., Shah, P., Birken, M., Foye, U., Ocloo, J., Pearce, E. and Stefanidou, T., 2021. Experiences of living with mental health problems during the COVID-19 pandemic in the UK: a coproduced, participatory qualitative interview study. </w:t>
      </w:r>
      <w:r w:rsidRPr="00124FDC">
        <w:rPr>
          <w:rFonts w:ascii="Times New Roman" w:hAnsi="Times New Roman" w:cs="Times New Roman"/>
          <w:i/>
          <w:iCs/>
        </w:rPr>
        <w:t>Social psychiatry and psychiatric epidemiology</w:t>
      </w:r>
      <w:r w:rsidRPr="00124FDC">
        <w:rPr>
          <w:rFonts w:ascii="Times New Roman" w:hAnsi="Times New Roman" w:cs="Times New Roman"/>
        </w:rPr>
        <w:t>, pp.1-11.</w:t>
      </w:r>
    </w:p>
    <w:p w14:paraId="2F15C4D2" w14:textId="77777777" w:rsidR="00124FDC" w:rsidRPr="00124FDC" w:rsidRDefault="00124FDC" w:rsidP="00124FDC">
      <w:pPr>
        <w:spacing w:line="480" w:lineRule="auto"/>
        <w:rPr>
          <w:rFonts w:ascii="Times New Roman" w:hAnsi="Times New Roman" w:cs="Times New Roman"/>
        </w:rPr>
      </w:pPr>
    </w:p>
    <w:p w14:paraId="712C8261"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Peacock, J., Hine, R. and Pretty, J., 2007. The mental health benefits of green exercise activities and green care. </w:t>
      </w:r>
      <w:r w:rsidRPr="00124FDC">
        <w:rPr>
          <w:rFonts w:ascii="Times New Roman" w:hAnsi="Times New Roman" w:cs="Times New Roman"/>
          <w:i/>
          <w:iCs/>
        </w:rPr>
        <w:t>Report for MIND</w:t>
      </w:r>
      <w:r w:rsidRPr="00124FDC">
        <w:rPr>
          <w:rFonts w:ascii="Times New Roman" w:hAnsi="Times New Roman" w:cs="Times New Roman"/>
        </w:rPr>
        <w:t>.</w:t>
      </w:r>
    </w:p>
    <w:p w14:paraId="5392B820" w14:textId="77777777" w:rsidR="00124FDC" w:rsidRPr="00124FDC" w:rsidRDefault="00124FDC" w:rsidP="00124FDC">
      <w:pPr>
        <w:spacing w:line="480" w:lineRule="auto"/>
        <w:rPr>
          <w:rFonts w:ascii="Times New Roman" w:hAnsi="Times New Roman" w:cs="Times New Roman"/>
        </w:rPr>
      </w:pPr>
    </w:p>
    <w:p w14:paraId="3EAE8B40"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Dobson, J., Birch, J., Brindley, P., Henneberry, J., McEwan, K., Mears, M., Richardson, M. and Jorgensen, A., 2021. The magic of the mundane: The vulnerable web of connections between urban nature and wellbeing. </w:t>
      </w:r>
      <w:r w:rsidRPr="00124FDC">
        <w:rPr>
          <w:rFonts w:ascii="Times New Roman" w:hAnsi="Times New Roman" w:cs="Times New Roman"/>
          <w:i/>
          <w:iCs/>
        </w:rPr>
        <w:t>Cities</w:t>
      </w:r>
      <w:r w:rsidRPr="00124FDC">
        <w:rPr>
          <w:rFonts w:ascii="Times New Roman" w:hAnsi="Times New Roman" w:cs="Times New Roman"/>
        </w:rPr>
        <w:t>, </w:t>
      </w:r>
      <w:r w:rsidRPr="00124FDC">
        <w:rPr>
          <w:rFonts w:ascii="Times New Roman" w:hAnsi="Times New Roman" w:cs="Times New Roman"/>
          <w:i/>
          <w:iCs/>
        </w:rPr>
        <w:t>108</w:t>
      </w:r>
      <w:r w:rsidRPr="00124FDC">
        <w:rPr>
          <w:rFonts w:ascii="Times New Roman" w:hAnsi="Times New Roman" w:cs="Times New Roman"/>
        </w:rPr>
        <w:t>, p.102989.</w:t>
      </w:r>
    </w:p>
    <w:p w14:paraId="4920F81B" w14:textId="77777777" w:rsidR="00124FDC" w:rsidRPr="00124FDC" w:rsidRDefault="00124FDC" w:rsidP="00124FDC">
      <w:pPr>
        <w:spacing w:line="480" w:lineRule="auto"/>
        <w:rPr>
          <w:rFonts w:ascii="Times New Roman" w:hAnsi="Times New Roman" w:cs="Times New Roman"/>
        </w:rPr>
      </w:pPr>
    </w:p>
    <w:p w14:paraId="10DB0631"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Mears, M., Brindley, P., Jorgensen, A. and Maheswaran, R., 2020. Population-level linkages between urban greenspace and health inequality: The case for using multiple indicators of neighbourhood greenspace. </w:t>
      </w:r>
      <w:r w:rsidRPr="00124FDC">
        <w:rPr>
          <w:rFonts w:ascii="Times New Roman" w:hAnsi="Times New Roman" w:cs="Times New Roman"/>
          <w:i/>
          <w:iCs/>
        </w:rPr>
        <w:t>Health &amp; Place</w:t>
      </w:r>
      <w:r w:rsidRPr="00124FDC">
        <w:rPr>
          <w:rFonts w:ascii="Times New Roman" w:hAnsi="Times New Roman" w:cs="Times New Roman"/>
        </w:rPr>
        <w:t>, </w:t>
      </w:r>
      <w:r w:rsidRPr="00124FDC">
        <w:rPr>
          <w:rFonts w:ascii="Times New Roman" w:hAnsi="Times New Roman" w:cs="Times New Roman"/>
          <w:i/>
          <w:iCs/>
        </w:rPr>
        <w:t>62</w:t>
      </w:r>
      <w:r w:rsidRPr="00124FDC">
        <w:rPr>
          <w:rFonts w:ascii="Times New Roman" w:hAnsi="Times New Roman" w:cs="Times New Roman"/>
        </w:rPr>
        <w:t>, p.102284.</w:t>
      </w:r>
    </w:p>
    <w:p w14:paraId="3D894C3C" w14:textId="77777777" w:rsidR="00124FDC" w:rsidRPr="00124FDC" w:rsidRDefault="00124FDC" w:rsidP="00124FDC">
      <w:pPr>
        <w:spacing w:line="480" w:lineRule="auto"/>
        <w:rPr>
          <w:rFonts w:ascii="Times New Roman" w:hAnsi="Times New Roman" w:cs="Times New Roman"/>
        </w:rPr>
      </w:pPr>
    </w:p>
    <w:p w14:paraId="573E69BF"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Hanson, S. and Jones, A., 2015. Is there evidence that walking groups have health benefits? A systematic review and meta-analysis. </w:t>
      </w:r>
      <w:r w:rsidRPr="00124FDC">
        <w:rPr>
          <w:rFonts w:ascii="Times New Roman" w:hAnsi="Times New Roman" w:cs="Times New Roman"/>
          <w:i/>
          <w:iCs/>
        </w:rPr>
        <w:t>British journal of sports medicine</w:t>
      </w:r>
      <w:r w:rsidRPr="00124FDC">
        <w:rPr>
          <w:rFonts w:ascii="Times New Roman" w:hAnsi="Times New Roman" w:cs="Times New Roman"/>
        </w:rPr>
        <w:t>, </w:t>
      </w:r>
      <w:r w:rsidRPr="00124FDC">
        <w:rPr>
          <w:rFonts w:ascii="Times New Roman" w:hAnsi="Times New Roman" w:cs="Times New Roman"/>
          <w:i/>
          <w:iCs/>
        </w:rPr>
        <w:t>49</w:t>
      </w:r>
      <w:r w:rsidRPr="00124FDC">
        <w:rPr>
          <w:rFonts w:ascii="Times New Roman" w:hAnsi="Times New Roman" w:cs="Times New Roman"/>
        </w:rPr>
        <w:t>(11), pp.710-715.</w:t>
      </w:r>
    </w:p>
    <w:p w14:paraId="106B96F6" w14:textId="77777777" w:rsidR="00124FDC" w:rsidRPr="00124FDC" w:rsidRDefault="00124FDC" w:rsidP="00124FDC">
      <w:pPr>
        <w:spacing w:line="480" w:lineRule="auto"/>
        <w:rPr>
          <w:rFonts w:ascii="Times New Roman" w:hAnsi="Times New Roman" w:cs="Times New Roman"/>
        </w:rPr>
      </w:pPr>
    </w:p>
    <w:p w14:paraId="0A8B154A"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Ulrich, R.S., Simons, R.F., Losito, B.D., Fiorito, E., Miles, M.A. and Zelson, M., 1991. Stress recovery during exposure to natural and urban environments. </w:t>
      </w:r>
      <w:r w:rsidRPr="00124FDC">
        <w:rPr>
          <w:rFonts w:ascii="Times New Roman" w:hAnsi="Times New Roman" w:cs="Times New Roman"/>
          <w:i/>
          <w:iCs/>
        </w:rPr>
        <w:t>Journal of environmental psychology</w:t>
      </w:r>
      <w:r w:rsidRPr="00124FDC">
        <w:rPr>
          <w:rFonts w:ascii="Times New Roman" w:hAnsi="Times New Roman" w:cs="Times New Roman"/>
        </w:rPr>
        <w:t>, </w:t>
      </w:r>
      <w:r w:rsidRPr="00124FDC">
        <w:rPr>
          <w:rFonts w:ascii="Times New Roman" w:hAnsi="Times New Roman" w:cs="Times New Roman"/>
          <w:i/>
          <w:iCs/>
        </w:rPr>
        <w:t>11</w:t>
      </w:r>
      <w:r w:rsidRPr="00124FDC">
        <w:rPr>
          <w:rFonts w:ascii="Times New Roman" w:hAnsi="Times New Roman" w:cs="Times New Roman"/>
        </w:rPr>
        <w:t>(3), pp.201-230.</w:t>
      </w:r>
    </w:p>
    <w:p w14:paraId="14BC7B06" w14:textId="77777777" w:rsidR="00124FDC" w:rsidRPr="00124FDC" w:rsidRDefault="00124FDC" w:rsidP="00124FDC">
      <w:pPr>
        <w:spacing w:line="480" w:lineRule="auto"/>
        <w:rPr>
          <w:rFonts w:ascii="Times New Roman" w:hAnsi="Times New Roman" w:cs="Times New Roman"/>
        </w:rPr>
      </w:pPr>
    </w:p>
    <w:p w14:paraId="1DC83F11"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Marselle, M.R., 2019. Theoretical foundations of biodiversity and mental well-being relationships. In </w:t>
      </w:r>
      <w:r w:rsidRPr="00124FDC">
        <w:rPr>
          <w:rFonts w:ascii="Times New Roman" w:hAnsi="Times New Roman" w:cs="Times New Roman"/>
          <w:i/>
          <w:iCs/>
        </w:rPr>
        <w:t>Biodiversity and Health in the Face of Climate Change</w:t>
      </w:r>
      <w:r w:rsidRPr="00124FDC">
        <w:rPr>
          <w:rFonts w:ascii="Times New Roman" w:hAnsi="Times New Roman" w:cs="Times New Roman"/>
        </w:rPr>
        <w:t> (pp. 133-158). Springer, Cham.</w:t>
      </w:r>
    </w:p>
    <w:p w14:paraId="26283742" w14:textId="77777777" w:rsidR="00124FDC" w:rsidRPr="00124FDC" w:rsidRDefault="00124FDC" w:rsidP="00124FDC">
      <w:pPr>
        <w:spacing w:line="480" w:lineRule="auto"/>
        <w:rPr>
          <w:rFonts w:ascii="Times New Roman" w:hAnsi="Times New Roman" w:cs="Times New Roman"/>
          <w:lang w:val="en-US"/>
        </w:rPr>
      </w:pPr>
    </w:p>
    <w:p w14:paraId="6FDCAEC6"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hint="eastAsia"/>
          <w:lang w:val="en-US"/>
        </w:rPr>
        <w:t>Bragg R, Atkins G. A review of nature-based interventions for mental health care. NECR204. Department of Health and Social Care. NHS Constitution for England. The</w:t>
      </w:r>
      <w:r w:rsidRPr="00124FDC">
        <w:rPr>
          <w:rFonts w:ascii="Times New Roman" w:hAnsi="Times New Roman" w:cs="Times New Roman"/>
          <w:lang w:val="en-US"/>
        </w:rPr>
        <w:t xml:space="preserve"> </w:t>
      </w:r>
      <w:r w:rsidRPr="00124FDC">
        <w:rPr>
          <w:rFonts w:ascii="Times New Roman" w:hAnsi="Times New Roman" w:cs="Times New Roman" w:hint="eastAsia"/>
          <w:lang w:val="en-US"/>
        </w:rPr>
        <w:t>Stationery Office, 2012 (</w:t>
      </w:r>
      <w:hyperlink r:id="rId9" w:history="1">
        <w:r w:rsidRPr="00124FDC">
          <w:rPr>
            <w:rStyle w:val="Hyperlink"/>
            <w:rFonts w:ascii="Times New Roman" w:hAnsi="Times New Roman" w:cs="Times New Roman" w:hint="eastAsia"/>
            <w:lang w:val="en-US"/>
          </w:rPr>
          <w:t>https://www.gov.uk/government/publications/the-nhs-constitution-for-england</w:t>
        </w:r>
      </w:hyperlink>
      <w:r w:rsidRPr="00124FDC">
        <w:rPr>
          <w:rFonts w:ascii="Times New Roman" w:hAnsi="Times New Roman" w:cs="Times New Roman" w:hint="eastAsia"/>
          <w:lang w:val="en-US"/>
        </w:rPr>
        <w:t>)</w:t>
      </w:r>
      <w:r w:rsidRPr="00124FDC">
        <w:rPr>
          <w:rFonts w:ascii="Times New Roman" w:hAnsi="Times New Roman" w:cs="Times New Roman"/>
          <w:lang w:val="en-US"/>
        </w:rPr>
        <w:t xml:space="preserve"> </w:t>
      </w:r>
    </w:p>
    <w:p w14:paraId="0029CCEE" w14:textId="77777777" w:rsidR="00124FDC" w:rsidRPr="00124FDC" w:rsidRDefault="00124FDC" w:rsidP="00124FDC">
      <w:pPr>
        <w:spacing w:line="480" w:lineRule="auto"/>
        <w:rPr>
          <w:rFonts w:ascii="Times New Roman" w:hAnsi="Times New Roman" w:cs="Times New Roman"/>
          <w:lang w:val="en-US"/>
        </w:rPr>
      </w:pPr>
    </w:p>
    <w:p w14:paraId="5EA7889F"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hint="eastAsia"/>
          <w:lang w:val="en-US"/>
        </w:rPr>
        <w:t>Natural England</w:t>
      </w:r>
      <w:r w:rsidRPr="00124FDC">
        <w:rPr>
          <w:rFonts w:ascii="Times New Roman" w:hAnsi="Times New Roman" w:cs="Times New Roman"/>
          <w:lang w:val="en-US"/>
        </w:rPr>
        <w:t>.</w:t>
      </w:r>
      <w:r w:rsidRPr="00124FDC">
        <w:rPr>
          <w:rFonts w:ascii="Times New Roman" w:hAnsi="Times New Roman" w:cs="Times New Roman" w:hint="eastAsia"/>
          <w:lang w:val="en-US"/>
        </w:rPr>
        <w:t>, 2016. Links between natural environments and physical activity: evidence briefing. EIN019.</w:t>
      </w:r>
      <w:r w:rsidRPr="00124FDC">
        <w:rPr>
          <w:rFonts w:ascii="Times New Roman" w:hAnsi="Times New Roman" w:cs="Times New Roman"/>
          <w:lang w:val="en-US"/>
        </w:rPr>
        <w:t xml:space="preserve"> </w:t>
      </w:r>
      <w:hyperlink r:id="rId10" w:history="1">
        <w:r w:rsidRPr="00124FDC">
          <w:rPr>
            <w:rStyle w:val="Hyperlink"/>
            <w:rFonts w:ascii="Times New Roman" w:hAnsi="Times New Roman" w:cs="Times New Roman" w:hint="eastAsia"/>
            <w:lang w:val="en-US"/>
          </w:rPr>
          <w:t>http://publications.naturalengland.org.uk/publication/4513819616346112</w:t>
        </w:r>
      </w:hyperlink>
      <w:r w:rsidRPr="00124FDC">
        <w:rPr>
          <w:rFonts w:ascii="Times New Roman" w:hAnsi="Times New Roman" w:cs="Times New Roman"/>
          <w:lang w:val="en-US"/>
        </w:rPr>
        <w:t xml:space="preserve"> </w:t>
      </w:r>
    </w:p>
    <w:p w14:paraId="5C312483" w14:textId="77777777" w:rsidR="00124FDC" w:rsidRPr="00124FDC" w:rsidRDefault="00124FDC" w:rsidP="00124FDC">
      <w:pPr>
        <w:spacing w:line="480" w:lineRule="auto"/>
        <w:rPr>
          <w:rFonts w:ascii="Times New Roman" w:hAnsi="Times New Roman" w:cs="Times New Roman"/>
          <w:lang w:val="en-US"/>
        </w:rPr>
      </w:pPr>
    </w:p>
    <w:p w14:paraId="64529B44" w14:textId="77777777" w:rsidR="00124FDC" w:rsidRPr="00124FDC" w:rsidRDefault="00124FDC" w:rsidP="00124FDC">
      <w:pPr>
        <w:spacing w:line="480" w:lineRule="auto"/>
        <w:rPr>
          <w:rFonts w:ascii="Times New Roman" w:hAnsi="Times New Roman" w:cs="Times New Roman"/>
          <w:lang w:val="en-US"/>
        </w:rPr>
      </w:pPr>
    </w:p>
    <w:p w14:paraId="501B6C33"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hint="eastAsia"/>
          <w:lang w:val="en-US"/>
        </w:rPr>
        <w:t>Natural</w:t>
      </w:r>
      <w:r w:rsidRPr="00124FDC">
        <w:rPr>
          <w:rFonts w:ascii="Times New Roman" w:hAnsi="Times New Roman" w:cs="Times New Roman"/>
          <w:lang w:val="en-US"/>
        </w:rPr>
        <w:t xml:space="preserve"> </w:t>
      </w:r>
      <w:r w:rsidRPr="00124FDC">
        <w:rPr>
          <w:rFonts w:ascii="Times New Roman" w:hAnsi="Times New Roman" w:cs="Times New Roman" w:hint="eastAsia"/>
          <w:lang w:val="en-US"/>
        </w:rPr>
        <w:t xml:space="preserve">England, 2016. </w:t>
      </w:r>
      <w:hyperlink r:id="rId11" w:history="1">
        <w:r w:rsidRPr="00124FDC">
          <w:rPr>
            <w:rStyle w:val="Hyperlink"/>
            <w:rFonts w:ascii="Times New Roman" w:hAnsi="Times New Roman" w:cs="Times New Roman" w:hint="eastAsia"/>
            <w:lang w:val="en-US"/>
          </w:rPr>
          <w:t>http://publications.naturalengland.org.uk/publication/6719816098906112</w:t>
        </w:r>
      </w:hyperlink>
    </w:p>
    <w:p w14:paraId="4712BAF7" w14:textId="77777777" w:rsidR="00124FDC" w:rsidRPr="00124FDC" w:rsidRDefault="00124FDC" w:rsidP="00124FDC">
      <w:pPr>
        <w:spacing w:line="480" w:lineRule="auto"/>
        <w:rPr>
          <w:rFonts w:ascii="Times New Roman" w:hAnsi="Times New Roman" w:cs="Times New Roman"/>
          <w:lang w:val="en-US"/>
        </w:rPr>
      </w:pPr>
    </w:p>
    <w:p w14:paraId="349B78C9"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hint="eastAsia"/>
          <w:lang w:val="en-US"/>
        </w:rPr>
        <w:t>World Health Organization., 2016. Urban Green Spaces and Health: A Review of</w:t>
      </w:r>
    </w:p>
    <w:p w14:paraId="4B7595CE"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hint="eastAsia"/>
          <w:lang w:val="en-US"/>
        </w:rPr>
        <w:t>Evidence. WHO Regional Office for Europe.</w:t>
      </w:r>
    </w:p>
    <w:p w14:paraId="7900D10E" w14:textId="77777777" w:rsidR="00124FDC" w:rsidRPr="00124FDC" w:rsidRDefault="00124FDC" w:rsidP="00124FDC">
      <w:pPr>
        <w:spacing w:line="480" w:lineRule="auto"/>
        <w:rPr>
          <w:rFonts w:ascii="Times New Roman" w:hAnsi="Times New Roman" w:cs="Times New Roman"/>
          <w:lang w:val="en-US"/>
        </w:rPr>
      </w:pPr>
    </w:p>
    <w:p w14:paraId="2F610265"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hint="eastAsia"/>
          <w:lang w:val="en-US"/>
        </w:rPr>
        <w:t>Department of Health and Social Care. NHS Constitution for England.</w:t>
      </w:r>
      <w:r w:rsidRPr="00124FDC">
        <w:rPr>
          <w:rFonts w:ascii="Times New Roman" w:hAnsi="Times New Roman" w:cs="Times New Roman"/>
          <w:lang w:val="en-US"/>
        </w:rPr>
        <w:t>, 2012</w:t>
      </w:r>
      <w:r w:rsidRPr="00124FDC">
        <w:rPr>
          <w:rFonts w:ascii="Times New Roman" w:hAnsi="Times New Roman" w:cs="Times New Roman" w:hint="eastAsia"/>
          <w:lang w:val="en-US"/>
        </w:rPr>
        <w:t xml:space="preserve">. </w:t>
      </w:r>
      <w:hyperlink r:id="rId12" w:history="1">
        <w:r w:rsidRPr="00124FDC">
          <w:rPr>
            <w:rStyle w:val="Hyperlink"/>
            <w:rFonts w:ascii="Times New Roman" w:hAnsi="Times New Roman" w:cs="Times New Roman" w:hint="eastAsia"/>
            <w:lang w:val="en-US"/>
          </w:rPr>
          <w:t>https://www.gov.uk/government/publications/the-nhs-constitution-for-england</w:t>
        </w:r>
      </w:hyperlink>
    </w:p>
    <w:p w14:paraId="37A59D5B" w14:textId="77777777" w:rsidR="00124FDC" w:rsidRPr="00124FDC" w:rsidRDefault="00124FDC" w:rsidP="00124FDC">
      <w:pPr>
        <w:spacing w:line="480" w:lineRule="auto"/>
        <w:rPr>
          <w:rFonts w:ascii="Times New Roman" w:hAnsi="Times New Roman" w:cs="Times New Roman"/>
          <w:lang w:val="en-US"/>
        </w:rPr>
      </w:pPr>
    </w:p>
    <w:p w14:paraId="67927C88"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hint="eastAsia"/>
          <w:lang w:val="en-US"/>
        </w:rPr>
        <w:t>NHS England.</w:t>
      </w:r>
      <w:r w:rsidRPr="00124FDC">
        <w:rPr>
          <w:rFonts w:ascii="Times New Roman" w:hAnsi="Times New Roman" w:cs="Times New Roman"/>
          <w:lang w:val="en-US"/>
        </w:rPr>
        <w:t>, 2020.</w:t>
      </w:r>
      <w:r w:rsidRPr="00124FDC">
        <w:rPr>
          <w:rFonts w:ascii="Times New Roman" w:hAnsi="Times New Roman" w:cs="Times New Roman" w:hint="eastAsia"/>
          <w:lang w:val="en-US"/>
        </w:rPr>
        <w:t xml:space="preserve"> A Net Zero. </w:t>
      </w:r>
      <w:hyperlink r:id="rId13" w:history="1">
        <w:r w:rsidRPr="00124FDC">
          <w:rPr>
            <w:rStyle w:val="Hyperlink"/>
            <w:rFonts w:ascii="Times New Roman" w:hAnsi="Times New Roman" w:cs="Times New Roman" w:hint="eastAsia"/>
            <w:lang w:val="en-US"/>
          </w:rPr>
          <w:t>https://www.england.nhs.uk/greenernhs/a-net-zero-nhs/</w:t>
        </w:r>
      </w:hyperlink>
    </w:p>
    <w:p w14:paraId="79C04A64" w14:textId="77777777" w:rsidR="00124FDC" w:rsidRPr="00124FDC" w:rsidRDefault="00124FDC" w:rsidP="00124FDC">
      <w:pPr>
        <w:spacing w:line="480" w:lineRule="auto"/>
        <w:rPr>
          <w:rFonts w:ascii="Times New Roman" w:hAnsi="Times New Roman" w:cs="Times New Roman"/>
          <w:lang w:val="en-US"/>
        </w:rPr>
      </w:pPr>
    </w:p>
    <w:p w14:paraId="60F2C820"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hint="eastAsia"/>
          <w:lang w:val="en-US"/>
        </w:rPr>
        <w:t>Department of Health and Social Care.</w:t>
      </w:r>
      <w:r w:rsidRPr="00124FDC">
        <w:rPr>
          <w:rFonts w:ascii="Times New Roman" w:hAnsi="Times New Roman" w:cs="Times New Roman"/>
          <w:lang w:val="en-US"/>
        </w:rPr>
        <w:t>, 2011.</w:t>
      </w:r>
      <w:r w:rsidRPr="00124FDC">
        <w:rPr>
          <w:rFonts w:ascii="Times New Roman" w:hAnsi="Times New Roman" w:cs="Times New Roman" w:hint="eastAsia"/>
          <w:lang w:val="en-US"/>
        </w:rPr>
        <w:t xml:space="preserve"> Mental Health Promotion and</w:t>
      </w:r>
    </w:p>
    <w:p w14:paraId="5CF45FBF"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hint="eastAsia"/>
          <w:lang w:val="en-US"/>
        </w:rPr>
        <w:t xml:space="preserve">Mental Illness Prevention: The Economic Case. </w:t>
      </w:r>
    </w:p>
    <w:p w14:paraId="260A0059" w14:textId="77777777" w:rsidR="00124FDC" w:rsidRPr="00124FDC" w:rsidRDefault="00124FDC" w:rsidP="00124FDC">
      <w:pPr>
        <w:spacing w:line="480" w:lineRule="auto"/>
        <w:rPr>
          <w:rFonts w:ascii="Times New Roman" w:hAnsi="Times New Roman" w:cs="Times New Roman"/>
          <w:lang w:val="en-US"/>
        </w:rPr>
      </w:pPr>
      <w:hyperlink r:id="rId14" w:history="1">
        <w:r w:rsidRPr="00124FDC">
          <w:rPr>
            <w:rStyle w:val="Hyperlink"/>
            <w:rFonts w:ascii="Times New Roman" w:hAnsi="Times New Roman" w:cs="Times New Roman" w:hint="eastAsia"/>
            <w:lang w:val="en-US"/>
          </w:rPr>
          <w:t>https://www.gov.uk/government/publications/mental-healthpromotion-and-mental-illness-prevention-the-economic-case</w:t>
        </w:r>
      </w:hyperlink>
    </w:p>
    <w:p w14:paraId="68BC27A1" w14:textId="77777777" w:rsidR="00124FDC" w:rsidRPr="00124FDC" w:rsidRDefault="00124FDC" w:rsidP="00124FDC">
      <w:pPr>
        <w:spacing w:line="480" w:lineRule="auto"/>
        <w:rPr>
          <w:rFonts w:ascii="Times New Roman" w:hAnsi="Times New Roman" w:cs="Times New Roman"/>
          <w:lang w:val="en-US"/>
        </w:rPr>
      </w:pPr>
    </w:p>
    <w:p w14:paraId="15492867"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hint="eastAsia"/>
          <w:lang w:val="en-US"/>
        </w:rPr>
        <w:t>Bragg, R.; Leck, C., 2017. Good Practice in Social Prescribing for Mental Health: The Role of Nature-Based Interventions;</w:t>
      </w:r>
      <w:r w:rsidRPr="00124FDC">
        <w:rPr>
          <w:rFonts w:ascii="Times New Roman" w:hAnsi="Times New Roman" w:cs="Times New Roman"/>
          <w:lang w:val="en-US"/>
        </w:rPr>
        <w:t xml:space="preserve"> </w:t>
      </w:r>
      <w:r w:rsidRPr="00124FDC">
        <w:rPr>
          <w:rFonts w:ascii="Times New Roman" w:hAnsi="Times New Roman" w:cs="Times New Roman" w:hint="eastAsia"/>
          <w:lang w:val="en-US"/>
        </w:rPr>
        <w:t>Natural England Commissioned Reports: York, UK.</w:t>
      </w:r>
    </w:p>
    <w:p w14:paraId="329FB3E3" w14:textId="77777777" w:rsidR="00124FDC" w:rsidRPr="00124FDC" w:rsidRDefault="00124FDC" w:rsidP="00124FDC">
      <w:pPr>
        <w:spacing w:line="480" w:lineRule="auto"/>
        <w:rPr>
          <w:rFonts w:ascii="Times New Roman" w:hAnsi="Times New Roman" w:cs="Times New Roman"/>
          <w:lang w:val="en-US"/>
        </w:rPr>
      </w:pPr>
    </w:p>
    <w:p w14:paraId="33C4D558"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Whire, M.R., 2019. A Public Health Perspective on the Future Role of Outdoor Recreation, in Improving Health and Wellbeing Outcomes. South West. Public Health England.</w:t>
      </w:r>
    </w:p>
    <w:p w14:paraId="21396E8E" w14:textId="77777777" w:rsidR="00124FDC" w:rsidRPr="00124FDC" w:rsidRDefault="00124FDC" w:rsidP="00124FDC">
      <w:pPr>
        <w:spacing w:line="480" w:lineRule="auto"/>
        <w:rPr>
          <w:rFonts w:ascii="Times New Roman" w:hAnsi="Times New Roman" w:cs="Times New Roman"/>
          <w:lang w:val="en-US"/>
        </w:rPr>
      </w:pPr>
    </w:p>
    <w:p w14:paraId="33531268"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Public Health England., 2018. Putting Health Into Place, Executive Summary. How to Create Healthier New Communities; With Lessons From NHS England’s Healthy New Towns Programme. </w:t>
      </w:r>
    </w:p>
    <w:p w14:paraId="14F5EAF0" w14:textId="77777777" w:rsidR="00124FDC" w:rsidRPr="00124FDC" w:rsidRDefault="00124FDC" w:rsidP="00124FDC">
      <w:pPr>
        <w:spacing w:line="480" w:lineRule="auto"/>
        <w:rPr>
          <w:rFonts w:ascii="Times New Roman" w:hAnsi="Times New Roman" w:cs="Times New Roman"/>
          <w:lang w:val="en-US"/>
        </w:rPr>
      </w:pPr>
    </w:p>
    <w:p w14:paraId="3942B3C8"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Mental Health Foundation Scotland., 2021. COP26 Citizen’s Forum. Mental Health and Climate Change- A Summary of the Evidence. </w:t>
      </w:r>
    </w:p>
    <w:p w14:paraId="4EF7DB25" w14:textId="77777777" w:rsidR="00124FDC" w:rsidRPr="00124FDC" w:rsidRDefault="00124FDC" w:rsidP="00124FDC">
      <w:pPr>
        <w:spacing w:line="480" w:lineRule="auto"/>
        <w:rPr>
          <w:rFonts w:ascii="Times New Roman" w:hAnsi="Times New Roman" w:cs="Times New Roman"/>
          <w:lang w:val="en-US"/>
        </w:rPr>
      </w:pPr>
    </w:p>
    <w:p w14:paraId="159EEBF7"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Natural England., 2016. A Review of Nature-Based Interventions For Mental Health Care. Commissioned Report NECR204. </w:t>
      </w:r>
    </w:p>
    <w:p w14:paraId="0CCF2E30" w14:textId="77777777" w:rsidR="00124FDC" w:rsidRPr="00124FDC" w:rsidRDefault="00124FDC" w:rsidP="00124FDC">
      <w:pPr>
        <w:spacing w:line="480" w:lineRule="auto"/>
        <w:rPr>
          <w:rFonts w:ascii="Times New Roman" w:hAnsi="Times New Roman" w:cs="Times New Roman"/>
          <w:lang w:val="en-US"/>
        </w:rPr>
      </w:pPr>
    </w:p>
    <w:p w14:paraId="032B978C"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NHS., 2021. Delivering a ‘Net Zero’ National Health Service. NHS England and NHS Improvement. </w:t>
      </w:r>
    </w:p>
    <w:p w14:paraId="3A617A80" w14:textId="77777777" w:rsidR="00124FDC" w:rsidRPr="00124FDC" w:rsidRDefault="00124FDC" w:rsidP="00124FDC">
      <w:pPr>
        <w:spacing w:line="480" w:lineRule="auto"/>
        <w:rPr>
          <w:rFonts w:ascii="Times New Roman" w:hAnsi="Times New Roman" w:cs="Times New Roman"/>
          <w:lang w:val="en-US"/>
        </w:rPr>
      </w:pPr>
    </w:p>
    <w:p w14:paraId="48A55386"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Knapp, M; McDaid, D; Parsonage, M., 2011. Mental Health Promotion and Mental Illness Prevention: The Economic Case,. Department of Health.</w:t>
      </w:r>
    </w:p>
    <w:p w14:paraId="0982100D" w14:textId="77777777" w:rsidR="00124FDC" w:rsidRPr="00124FDC" w:rsidRDefault="00124FDC" w:rsidP="00124FDC">
      <w:pPr>
        <w:spacing w:line="480" w:lineRule="auto"/>
        <w:rPr>
          <w:rFonts w:ascii="Times New Roman" w:hAnsi="Times New Roman" w:cs="Times New Roman"/>
          <w:lang w:val="en-US"/>
        </w:rPr>
      </w:pPr>
    </w:p>
    <w:p w14:paraId="5DAE8A6D"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Fair Society, Healthy Lives., 2010. The Marmont Review. Strategic Review of Health Inequalities in England Post 2010. </w:t>
      </w:r>
    </w:p>
    <w:p w14:paraId="0C017149" w14:textId="77777777" w:rsidR="00124FDC" w:rsidRPr="00124FDC" w:rsidRDefault="00124FDC" w:rsidP="00124FDC">
      <w:pPr>
        <w:spacing w:line="480" w:lineRule="auto"/>
        <w:rPr>
          <w:rFonts w:ascii="Times New Roman" w:hAnsi="Times New Roman" w:cs="Times New Roman"/>
          <w:lang w:val="en-US"/>
        </w:rPr>
      </w:pPr>
    </w:p>
    <w:p w14:paraId="2E63B066"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The Impact of COVID-19 on Mental Health in England; Supporting Services to go Beyond Parity of Esteem. British Medical Association. </w:t>
      </w:r>
    </w:p>
    <w:p w14:paraId="4172F958" w14:textId="77777777" w:rsidR="00124FDC" w:rsidRPr="00124FDC" w:rsidRDefault="00124FDC" w:rsidP="00124FDC">
      <w:pPr>
        <w:spacing w:line="480" w:lineRule="auto"/>
        <w:rPr>
          <w:rFonts w:ascii="Times New Roman" w:hAnsi="Times New Roman" w:cs="Times New Roman"/>
          <w:lang w:val="en-US"/>
        </w:rPr>
      </w:pPr>
    </w:p>
    <w:p w14:paraId="72D478F6"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WHO., 2016. Urban Green Spaces and Health. A Review of Evidence. </w:t>
      </w:r>
    </w:p>
    <w:p w14:paraId="5C3166F5" w14:textId="77777777" w:rsidR="00124FDC" w:rsidRPr="00124FDC" w:rsidRDefault="00124FDC" w:rsidP="00124FDC">
      <w:pPr>
        <w:spacing w:line="480" w:lineRule="auto"/>
        <w:rPr>
          <w:rFonts w:ascii="Times New Roman" w:hAnsi="Times New Roman" w:cs="Times New Roman"/>
          <w:lang w:val="en-US"/>
        </w:rPr>
      </w:pPr>
    </w:p>
    <w:p w14:paraId="6E47ACED"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Natural England., 2017. Good Practice in Social Prescribing for Mental Health: The Role of Nature-Based Interventions. Natural England Commissioned Report NECR228. </w:t>
      </w:r>
    </w:p>
    <w:p w14:paraId="4EC1FDD4" w14:textId="77777777" w:rsidR="00124FDC" w:rsidRPr="00124FDC" w:rsidRDefault="00124FDC" w:rsidP="00124FDC">
      <w:pPr>
        <w:spacing w:line="480" w:lineRule="auto"/>
        <w:rPr>
          <w:rFonts w:ascii="Times New Roman" w:hAnsi="Times New Roman" w:cs="Times New Roman"/>
          <w:lang w:val="en-US"/>
        </w:rPr>
      </w:pPr>
    </w:p>
    <w:p w14:paraId="03338011" w14:textId="77777777" w:rsid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HM Government., 2018. A Green Future: Our 25 Year Plan to Improve the Environment.</w:t>
      </w:r>
    </w:p>
    <w:p w14:paraId="083990FB" w14:textId="77777777" w:rsidR="00124FDC" w:rsidRDefault="00124FDC" w:rsidP="00124FDC">
      <w:pPr>
        <w:spacing w:line="480" w:lineRule="auto"/>
        <w:rPr>
          <w:rFonts w:ascii="Times New Roman" w:hAnsi="Times New Roman" w:cs="Times New Roman"/>
          <w:lang w:val="en-US"/>
        </w:rPr>
      </w:pPr>
    </w:p>
    <w:p w14:paraId="237BAFA6" w14:textId="353DD759" w:rsidR="00124FDC" w:rsidRPr="00124FDC" w:rsidRDefault="00124FDC" w:rsidP="00124FDC">
      <w:pPr>
        <w:spacing w:line="480" w:lineRule="auto"/>
        <w:rPr>
          <w:rFonts w:ascii="Times New Roman" w:hAnsi="Times New Roman" w:cs="Times New Roman"/>
          <w:lang w:val="en-US"/>
        </w:rPr>
      </w:pPr>
      <w:r>
        <w:rPr>
          <w:rFonts w:ascii="Times New Roman" w:hAnsi="Times New Roman" w:cs="Times New Roman"/>
          <w:lang w:val="en-US"/>
        </w:rPr>
        <w:t xml:space="preserve">HM Government., 2021. New Sites to Test How Connecting People With Nature Can Improve Mental Health. </w:t>
      </w:r>
      <w:hyperlink r:id="rId15" w:history="1">
        <w:r w:rsidR="009B0804" w:rsidRPr="009B0804">
          <w:rPr>
            <w:rStyle w:val="Hyperlink"/>
            <w:rFonts w:ascii="Times New Roman" w:hAnsi="Times New Roman" w:cs="Times New Roman"/>
            <w:lang w:val="en-US"/>
          </w:rPr>
          <w:t>https://www.gov.uk/government/news/new-sites-to-test-how-connecting-people-with-nature-can-improve-mental-health</w:t>
        </w:r>
      </w:hyperlink>
    </w:p>
    <w:p w14:paraId="69C4BBAE" w14:textId="77777777" w:rsidR="00124FDC" w:rsidRPr="00124FDC" w:rsidRDefault="00124FDC" w:rsidP="00124FDC">
      <w:pPr>
        <w:spacing w:line="480" w:lineRule="auto"/>
        <w:rPr>
          <w:rFonts w:ascii="Times New Roman" w:hAnsi="Times New Roman" w:cs="Times New Roman"/>
          <w:lang w:val="en-US"/>
        </w:rPr>
      </w:pPr>
    </w:p>
    <w:p w14:paraId="3B60E232"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Public Health England., 2020. Improving Access to Greenspace. Protecting and Improving the Nation’s Health. </w:t>
      </w:r>
    </w:p>
    <w:p w14:paraId="0ED27CCC" w14:textId="77777777" w:rsidR="00124FDC" w:rsidRPr="00124FDC" w:rsidRDefault="00124FDC" w:rsidP="00124FDC">
      <w:pPr>
        <w:spacing w:line="480" w:lineRule="auto"/>
        <w:rPr>
          <w:rFonts w:ascii="Times New Roman" w:hAnsi="Times New Roman" w:cs="Times New Roman"/>
          <w:lang w:val="en-US"/>
        </w:rPr>
      </w:pPr>
    </w:p>
    <w:p w14:paraId="3C0A4F6A"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Naylor, C., 2019. Creating Healthy Places. Perspectives From NHS England’s Healthy New Towns Programme. The King’s Fund, Ideas That Change Health Care.  </w:t>
      </w:r>
    </w:p>
    <w:p w14:paraId="72955CE9" w14:textId="77777777" w:rsidR="00124FDC" w:rsidRPr="00124FDC" w:rsidRDefault="00124FDC" w:rsidP="00124FDC">
      <w:pPr>
        <w:spacing w:line="480" w:lineRule="auto"/>
        <w:rPr>
          <w:rFonts w:ascii="Times New Roman" w:hAnsi="Times New Roman" w:cs="Times New Roman"/>
          <w:lang w:val="en-US"/>
        </w:rPr>
      </w:pPr>
    </w:p>
    <w:p w14:paraId="671A5AD1"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Nef Consulting., 2013. The Economic Benefits of Ecominds- A Case Study Approach. </w:t>
      </w:r>
    </w:p>
    <w:p w14:paraId="791AEDA5" w14:textId="77777777" w:rsidR="00124FDC" w:rsidRPr="00124FDC" w:rsidRDefault="00124FDC" w:rsidP="00124FDC">
      <w:pPr>
        <w:spacing w:line="480" w:lineRule="auto"/>
        <w:rPr>
          <w:rFonts w:ascii="Times New Roman" w:hAnsi="Times New Roman" w:cs="Times New Roman"/>
          <w:lang w:val="en-US"/>
        </w:rPr>
      </w:pPr>
    </w:p>
    <w:p w14:paraId="191BDE76"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The Heritage Alliance., 2021. Heritage, Health and Wellbeing- A Heritage Aliance Report. </w:t>
      </w:r>
    </w:p>
    <w:p w14:paraId="5D3210BC" w14:textId="77777777" w:rsidR="00124FDC" w:rsidRPr="00124FDC" w:rsidRDefault="00124FDC" w:rsidP="00124FDC">
      <w:pPr>
        <w:spacing w:line="480" w:lineRule="auto"/>
        <w:rPr>
          <w:rFonts w:ascii="Times New Roman" w:hAnsi="Times New Roman" w:cs="Times New Roman"/>
          <w:lang w:val="en-US"/>
        </w:rPr>
      </w:pPr>
    </w:p>
    <w:p w14:paraId="64B8DB27"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Fields in Trusts., 2018. Revluing Parks and Green Spaces. Measuring Their Economic and Wellbeing Value to Individuals. </w:t>
      </w:r>
    </w:p>
    <w:p w14:paraId="22BC65B9" w14:textId="77777777" w:rsidR="00124FDC" w:rsidRPr="00124FDC" w:rsidRDefault="00124FDC" w:rsidP="00124FDC">
      <w:pPr>
        <w:spacing w:line="480" w:lineRule="auto"/>
        <w:rPr>
          <w:rFonts w:ascii="Times New Roman" w:hAnsi="Times New Roman" w:cs="Times New Roman"/>
          <w:lang w:val="en-US"/>
        </w:rPr>
      </w:pPr>
    </w:p>
    <w:p w14:paraId="30973C08"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Aked, J; Marks, N; Cordon, C; Thompson, S., 2021. Connect, Be Active, Take Notice, Keep Learning Give. Five Ways to Wellbeing. Nef, Economics as if People and the Planet Mattered. </w:t>
      </w:r>
    </w:p>
    <w:p w14:paraId="34E6BFDF" w14:textId="77777777" w:rsidR="00124FDC" w:rsidRPr="00124FDC" w:rsidRDefault="00124FDC" w:rsidP="00124FDC">
      <w:pPr>
        <w:spacing w:line="480" w:lineRule="auto"/>
        <w:rPr>
          <w:rFonts w:ascii="Times New Roman" w:hAnsi="Times New Roman" w:cs="Times New Roman"/>
          <w:lang w:val="en-US"/>
        </w:rPr>
      </w:pPr>
    </w:p>
    <w:p w14:paraId="135B93FF"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Sport England., 2020. Active Lives Adult Survey. Coronavirus (COVID-19) Report.</w:t>
      </w:r>
    </w:p>
    <w:p w14:paraId="3B496A24" w14:textId="77777777" w:rsidR="00124FDC" w:rsidRPr="00124FDC" w:rsidRDefault="00124FDC" w:rsidP="00124FDC">
      <w:pPr>
        <w:spacing w:line="480" w:lineRule="auto"/>
        <w:rPr>
          <w:rFonts w:ascii="Times New Roman" w:hAnsi="Times New Roman" w:cs="Times New Roman"/>
          <w:lang w:val="en-US"/>
        </w:rPr>
      </w:pPr>
    </w:p>
    <w:p w14:paraId="0A79AC04"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MIND., 2021. Ecotherapy. </w:t>
      </w:r>
    </w:p>
    <w:p w14:paraId="78C8CD1F" w14:textId="77777777" w:rsidR="00124FDC" w:rsidRPr="00124FDC" w:rsidRDefault="00124FDC" w:rsidP="00124FDC">
      <w:pPr>
        <w:spacing w:line="480" w:lineRule="auto"/>
        <w:rPr>
          <w:rFonts w:ascii="Times New Roman" w:hAnsi="Times New Roman" w:cs="Times New Roman"/>
          <w:lang w:val="en-US"/>
        </w:rPr>
      </w:pPr>
    </w:p>
    <w:p w14:paraId="4A721CE4"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Saraev, V; O’Brien, L; Valatin, G; Bursnell, M., 2021. Valuing the Mental Health Benefits of Woodlands. Forest Research. </w:t>
      </w:r>
    </w:p>
    <w:p w14:paraId="16CB2FC5" w14:textId="77777777" w:rsidR="00124FDC" w:rsidRPr="00124FDC" w:rsidRDefault="00124FDC" w:rsidP="00124FDC">
      <w:pPr>
        <w:spacing w:line="480" w:lineRule="auto"/>
        <w:rPr>
          <w:rFonts w:ascii="Times New Roman" w:hAnsi="Times New Roman" w:cs="Times New Roman"/>
          <w:lang w:val="en-US"/>
        </w:rPr>
      </w:pPr>
    </w:p>
    <w:p w14:paraId="0BF46359"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Townsend, M; Weerasuriya, R., 2010. Beyond Blue to Green: The Benefits of Contact With Nature For Mental Health and Well-Being. </w:t>
      </w:r>
    </w:p>
    <w:p w14:paraId="39940B73" w14:textId="77777777" w:rsidR="00124FDC" w:rsidRPr="00124FDC" w:rsidRDefault="00124FDC" w:rsidP="00124FDC">
      <w:pPr>
        <w:spacing w:line="480" w:lineRule="auto"/>
        <w:rPr>
          <w:rFonts w:ascii="Times New Roman" w:hAnsi="Times New Roman" w:cs="Times New Roman"/>
          <w:lang w:val="en-US"/>
        </w:rPr>
      </w:pPr>
    </w:p>
    <w:p w14:paraId="7F880481"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Olsson, A., Lampic, C., Skovdahl, K. and Engström, M., 2013. Persons with early-stage dementia reflect on being outdoors: a repeated interview study. </w:t>
      </w:r>
      <w:r w:rsidRPr="00124FDC">
        <w:rPr>
          <w:rFonts w:ascii="Times New Roman" w:hAnsi="Times New Roman" w:cs="Times New Roman"/>
          <w:i/>
          <w:iCs/>
        </w:rPr>
        <w:t>Aging &amp; Mental Health</w:t>
      </w:r>
      <w:r w:rsidRPr="00124FDC">
        <w:rPr>
          <w:rFonts w:ascii="Times New Roman" w:hAnsi="Times New Roman" w:cs="Times New Roman"/>
        </w:rPr>
        <w:t>, </w:t>
      </w:r>
      <w:r w:rsidRPr="00124FDC">
        <w:rPr>
          <w:rFonts w:ascii="Times New Roman" w:hAnsi="Times New Roman" w:cs="Times New Roman"/>
          <w:i/>
          <w:iCs/>
        </w:rPr>
        <w:t>17</w:t>
      </w:r>
      <w:r w:rsidRPr="00124FDC">
        <w:rPr>
          <w:rFonts w:ascii="Times New Roman" w:hAnsi="Times New Roman" w:cs="Times New Roman"/>
        </w:rPr>
        <w:t>(7), pp.793-800.</w:t>
      </w:r>
    </w:p>
    <w:p w14:paraId="2021BEE1" w14:textId="77777777" w:rsidR="00124FDC" w:rsidRPr="00124FDC" w:rsidRDefault="00124FDC" w:rsidP="00124FDC">
      <w:pPr>
        <w:spacing w:line="480" w:lineRule="auto"/>
        <w:rPr>
          <w:rFonts w:ascii="Times New Roman" w:hAnsi="Times New Roman" w:cs="Times New Roman"/>
          <w:lang w:val="en-US"/>
        </w:rPr>
      </w:pPr>
    </w:p>
    <w:p w14:paraId="49A47483"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Bantry White, E. and Montgomery, P., 2015. Dementia, walking outdoors and getting lost: incidence, risk factors and consequences from dementia-related police missing-person reports. </w:t>
      </w:r>
      <w:r w:rsidRPr="00124FDC">
        <w:rPr>
          <w:rFonts w:ascii="Times New Roman" w:hAnsi="Times New Roman" w:cs="Times New Roman"/>
          <w:i/>
          <w:iCs/>
        </w:rPr>
        <w:t>Aging &amp; mental health</w:t>
      </w:r>
      <w:r w:rsidRPr="00124FDC">
        <w:rPr>
          <w:rFonts w:ascii="Times New Roman" w:hAnsi="Times New Roman" w:cs="Times New Roman"/>
        </w:rPr>
        <w:t>, </w:t>
      </w:r>
      <w:r w:rsidRPr="00124FDC">
        <w:rPr>
          <w:rFonts w:ascii="Times New Roman" w:hAnsi="Times New Roman" w:cs="Times New Roman"/>
          <w:i/>
          <w:iCs/>
        </w:rPr>
        <w:t>19</w:t>
      </w:r>
      <w:r w:rsidRPr="00124FDC">
        <w:rPr>
          <w:rFonts w:ascii="Times New Roman" w:hAnsi="Times New Roman" w:cs="Times New Roman"/>
        </w:rPr>
        <w:t>(3), pp.224-230.</w:t>
      </w:r>
    </w:p>
    <w:p w14:paraId="451696F6" w14:textId="77777777" w:rsidR="00124FDC" w:rsidRPr="00124FDC" w:rsidRDefault="00124FDC" w:rsidP="00124FDC">
      <w:pPr>
        <w:spacing w:line="480" w:lineRule="auto"/>
        <w:rPr>
          <w:rFonts w:ascii="Times New Roman" w:hAnsi="Times New Roman" w:cs="Times New Roman"/>
          <w:lang w:val="en-US"/>
        </w:rPr>
      </w:pPr>
    </w:p>
    <w:p w14:paraId="0EAA3F40"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Bartlett, R. and Brannelly, T., 2019. On being outdoors: how people with dementia experience and deal with vulnerabilities.</w:t>
      </w:r>
      <w:r w:rsidRPr="00124FDC">
        <w:rPr>
          <w:rFonts w:ascii="Times New Roman" w:hAnsi="Times New Roman" w:cs="Times New Roman"/>
          <w:i/>
          <w:iCs/>
        </w:rPr>
        <w:t>Social Science &amp; Medicine</w:t>
      </w:r>
      <w:r w:rsidRPr="00124FDC">
        <w:rPr>
          <w:rFonts w:ascii="Times New Roman" w:hAnsi="Times New Roman" w:cs="Times New Roman"/>
        </w:rPr>
        <w:t>, </w:t>
      </w:r>
      <w:r w:rsidRPr="00124FDC">
        <w:rPr>
          <w:rFonts w:ascii="Times New Roman" w:hAnsi="Times New Roman" w:cs="Times New Roman"/>
          <w:i/>
          <w:iCs/>
        </w:rPr>
        <w:t>235</w:t>
      </w:r>
      <w:r w:rsidRPr="00124FDC">
        <w:rPr>
          <w:rFonts w:ascii="Times New Roman" w:hAnsi="Times New Roman" w:cs="Times New Roman"/>
        </w:rPr>
        <w:t>, p.112336.</w:t>
      </w:r>
    </w:p>
    <w:p w14:paraId="34493299" w14:textId="77777777" w:rsidR="00124FDC" w:rsidRPr="00124FDC" w:rsidRDefault="00124FDC" w:rsidP="00124FDC">
      <w:pPr>
        <w:spacing w:line="480" w:lineRule="auto"/>
        <w:rPr>
          <w:rFonts w:ascii="Times New Roman" w:hAnsi="Times New Roman" w:cs="Times New Roman"/>
          <w:lang w:val="en-US"/>
        </w:rPr>
      </w:pPr>
    </w:p>
    <w:p w14:paraId="7726E1D5"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Bantry White, E. and Montgomery, P., 2016. Supporting people with dementia to walkabout safely outdoors: development of a structured model of assessment. </w:t>
      </w:r>
      <w:r w:rsidRPr="00124FDC">
        <w:rPr>
          <w:rFonts w:ascii="Times New Roman" w:hAnsi="Times New Roman" w:cs="Times New Roman"/>
          <w:i/>
          <w:iCs/>
        </w:rPr>
        <w:t>Health &amp; social care in the community</w:t>
      </w:r>
      <w:r w:rsidRPr="00124FDC">
        <w:rPr>
          <w:rFonts w:ascii="Times New Roman" w:hAnsi="Times New Roman" w:cs="Times New Roman"/>
        </w:rPr>
        <w:t>, </w:t>
      </w:r>
      <w:r w:rsidRPr="00124FDC">
        <w:rPr>
          <w:rFonts w:ascii="Times New Roman" w:hAnsi="Times New Roman" w:cs="Times New Roman"/>
          <w:i/>
          <w:iCs/>
        </w:rPr>
        <w:t>24</w:t>
      </w:r>
      <w:r w:rsidRPr="00124FDC">
        <w:rPr>
          <w:rFonts w:ascii="Times New Roman" w:hAnsi="Times New Roman" w:cs="Times New Roman"/>
        </w:rPr>
        <w:t>(4), pp.473-484.</w:t>
      </w:r>
    </w:p>
    <w:p w14:paraId="29B2A8CF" w14:textId="77777777" w:rsidR="00124FDC" w:rsidRPr="00124FDC" w:rsidRDefault="00124FDC" w:rsidP="00124FDC">
      <w:pPr>
        <w:spacing w:line="480" w:lineRule="auto"/>
        <w:rPr>
          <w:rFonts w:ascii="Times New Roman" w:hAnsi="Times New Roman" w:cs="Times New Roman"/>
          <w:lang w:val="en-US"/>
        </w:rPr>
      </w:pPr>
    </w:p>
    <w:p w14:paraId="4602CD90"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Furumiya, J. and Hashimoto, Y., 2015. A descriptive study of elderly patients with dementia who died wandering outdoors in Kochi Prefecture, Japan. </w:t>
      </w:r>
      <w:r w:rsidRPr="00124FDC">
        <w:rPr>
          <w:rFonts w:ascii="Times New Roman" w:hAnsi="Times New Roman" w:cs="Times New Roman"/>
          <w:i/>
          <w:iCs/>
        </w:rPr>
        <w:t>American Journal of Alzheimer's Disease &amp; Other Dementias®</w:t>
      </w:r>
      <w:r w:rsidRPr="00124FDC">
        <w:rPr>
          <w:rFonts w:ascii="Times New Roman" w:hAnsi="Times New Roman" w:cs="Times New Roman"/>
        </w:rPr>
        <w:t>, </w:t>
      </w:r>
      <w:r w:rsidRPr="00124FDC">
        <w:rPr>
          <w:rFonts w:ascii="Times New Roman" w:hAnsi="Times New Roman" w:cs="Times New Roman"/>
          <w:i/>
          <w:iCs/>
        </w:rPr>
        <w:t>30</w:t>
      </w:r>
      <w:r w:rsidRPr="00124FDC">
        <w:rPr>
          <w:rFonts w:ascii="Times New Roman" w:hAnsi="Times New Roman" w:cs="Times New Roman"/>
        </w:rPr>
        <w:t>(3), pp.307-312.</w:t>
      </w:r>
    </w:p>
    <w:p w14:paraId="7494E846" w14:textId="77777777" w:rsidR="00124FDC" w:rsidRPr="00124FDC" w:rsidRDefault="00124FDC" w:rsidP="00124FDC">
      <w:pPr>
        <w:spacing w:line="480" w:lineRule="auto"/>
        <w:rPr>
          <w:rFonts w:ascii="Times New Roman" w:hAnsi="Times New Roman" w:cs="Times New Roman"/>
          <w:lang w:val="en-US"/>
        </w:rPr>
      </w:pPr>
    </w:p>
    <w:p w14:paraId="0F9FB2E7"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Argyle, E., Dening, T. and Bartlett, P., 2017. Space, the final frontier: outdoor access for people living with dementia. </w:t>
      </w:r>
      <w:r w:rsidRPr="00124FDC">
        <w:rPr>
          <w:rFonts w:ascii="Times New Roman" w:hAnsi="Times New Roman" w:cs="Times New Roman"/>
          <w:i/>
          <w:iCs/>
        </w:rPr>
        <w:t>Aging &amp; mental health</w:t>
      </w:r>
      <w:r w:rsidRPr="00124FDC">
        <w:rPr>
          <w:rFonts w:ascii="Times New Roman" w:hAnsi="Times New Roman" w:cs="Times New Roman"/>
        </w:rPr>
        <w:t>, </w:t>
      </w:r>
      <w:r w:rsidRPr="00124FDC">
        <w:rPr>
          <w:rFonts w:ascii="Times New Roman" w:hAnsi="Times New Roman" w:cs="Times New Roman"/>
          <w:i/>
          <w:iCs/>
        </w:rPr>
        <w:t>21</w:t>
      </w:r>
      <w:r w:rsidRPr="00124FDC">
        <w:rPr>
          <w:rFonts w:ascii="Times New Roman" w:hAnsi="Times New Roman" w:cs="Times New Roman"/>
        </w:rPr>
        <w:t>(10), pp.1005-1006.</w:t>
      </w:r>
    </w:p>
    <w:p w14:paraId="7C9F09ED" w14:textId="77777777" w:rsidR="00124FDC" w:rsidRPr="00124FDC" w:rsidRDefault="00124FDC" w:rsidP="00124FDC">
      <w:pPr>
        <w:spacing w:line="480" w:lineRule="auto"/>
        <w:rPr>
          <w:rFonts w:ascii="Times New Roman" w:hAnsi="Times New Roman" w:cs="Times New Roman"/>
          <w:lang w:val="en-US"/>
        </w:rPr>
      </w:pPr>
    </w:p>
    <w:p w14:paraId="7C4CCA45"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Bossen, A., 2010. The importance of getting back to nature for people with dementia. </w:t>
      </w:r>
      <w:r w:rsidRPr="00124FDC">
        <w:rPr>
          <w:rFonts w:ascii="Times New Roman" w:hAnsi="Times New Roman" w:cs="Times New Roman"/>
          <w:i/>
          <w:iCs/>
        </w:rPr>
        <w:t>Journal of Gerontological Nursing</w:t>
      </w:r>
      <w:r w:rsidRPr="00124FDC">
        <w:rPr>
          <w:rFonts w:ascii="Times New Roman" w:hAnsi="Times New Roman" w:cs="Times New Roman"/>
        </w:rPr>
        <w:t>,</w:t>
      </w:r>
      <w:r w:rsidRPr="00124FDC">
        <w:rPr>
          <w:rFonts w:ascii="Times New Roman" w:hAnsi="Times New Roman" w:cs="Times New Roman"/>
          <w:i/>
          <w:iCs/>
        </w:rPr>
        <w:t>36</w:t>
      </w:r>
      <w:r w:rsidRPr="00124FDC">
        <w:rPr>
          <w:rFonts w:ascii="Times New Roman" w:hAnsi="Times New Roman" w:cs="Times New Roman"/>
        </w:rPr>
        <w:t>(2), pp.17-22.</w:t>
      </w:r>
    </w:p>
    <w:p w14:paraId="28F8BEF7" w14:textId="77777777" w:rsidR="00124FDC" w:rsidRPr="00124FDC" w:rsidRDefault="00124FDC" w:rsidP="00124FDC">
      <w:pPr>
        <w:spacing w:line="480" w:lineRule="auto"/>
        <w:rPr>
          <w:rFonts w:ascii="Times New Roman" w:hAnsi="Times New Roman" w:cs="Times New Roman"/>
          <w:lang w:val="en-US"/>
        </w:rPr>
      </w:pPr>
    </w:p>
    <w:p w14:paraId="69C2D3FB"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Chalfont, G.E. and Rodiek, S., 2005. Building edge: An ecological approach to research and design of environments for people with dementia. </w:t>
      </w:r>
      <w:r w:rsidRPr="00124FDC">
        <w:rPr>
          <w:rFonts w:ascii="Times New Roman" w:hAnsi="Times New Roman" w:cs="Times New Roman"/>
          <w:i/>
          <w:iCs/>
        </w:rPr>
        <w:t>Alzheimer's Care Today</w:t>
      </w:r>
      <w:r w:rsidRPr="00124FDC">
        <w:rPr>
          <w:rFonts w:ascii="Times New Roman" w:hAnsi="Times New Roman" w:cs="Times New Roman"/>
        </w:rPr>
        <w:t>, </w:t>
      </w:r>
      <w:r w:rsidRPr="00124FDC">
        <w:rPr>
          <w:rFonts w:ascii="Times New Roman" w:hAnsi="Times New Roman" w:cs="Times New Roman"/>
          <w:i/>
          <w:iCs/>
        </w:rPr>
        <w:t>6</w:t>
      </w:r>
      <w:r w:rsidRPr="00124FDC">
        <w:rPr>
          <w:rFonts w:ascii="Times New Roman" w:hAnsi="Times New Roman" w:cs="Times New Roman"/>
        </w:rPr>
        <w:t>(4), pp.341-348.</w:t>
      </w:r>
    </w:p>
    <w:p w14:paraId="724B449C" w14:textId="77777777" w:rsidR="00124FDC" w:rsidRPr="00124FDC" w:rsidRDefault="00124FDC" w:rsidP="00124FDC">
      <w:pPr>
        <w:spacing w:line="480" w:lineRule="auto"/>
        <w:rPr>
          <w:rFonts w:ascii="Times New Roman" w:hAnsi="Times New Roman" w:cs="Times New Roman"/>
          <w:lang w:val="en-US"/>
        </w:rPr>
      </w:pPr>
    </w:p>
    <w:p w14:paraId="4C93FB40"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Brankaert, R. and Suijkerbuijk, S., 2019. Outdoor life and technology with dementia. </w:t>
      </w:r>
      <w:r w:rsidRPr="00124FDC">
        <w:rPr>
          <w:rFonts w:ascii="Times New Roman" w:hAnsi="Times New Roman" w:cs="Times New Roman"/>
          <w:i/>
          <w:iCs/>
        </w:rPr>
        <w:t>Using technology in dementia care: a guide to technology solutions for everyday living</w:t>
      </w:r>
      <w:r w:rsidRPr="00124FDC">
        <w:rPr>
          <w:rFonts w:ascii="Times New Roman" w:hAnsi="Times New Roman" w:cs="Times New Roman"/>
        </w:rPr>
        <w:t>, pp.53-64.</w:t>
      </w:r>
    </w:p>
    <w:p w14:paraId="641A9359" w14:textId="77777777" w:rsidR="00124FDC" w:rsidRPr="00124FDC" w:rsidRDefault="00124FDC" w:rsidP="00124FDC">
      <w:pPr>
        <w:spacing w:line="480" w:lineRule="auto"/>
        <w:rPr>
          <w:rFonts w:ascii="Times New Roman" w:hAnsi="Times New Roman" w:cs="Times New Roman"/>
          <w:lang w:val="en-US"/>
        </w:rPr>
      </w:pPr>
    </w:p>
    <w:p w14:paraId="6A93BA03"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Newton, R., Keady, J., Tsekleves, E. and Obe, S.A., 2021. ‘My father is a gardener…’: A systematic narrative review on access and use of the garden by people living with dementia.</w:t>
      </w:r>
      <w:r w:rsidRPr="00124FDC">
        <w:rPr>
          <w:rFonts w:ascii="Times New Roman" w:hAnsi="Times New Roman" w:cs="Times New Roman"/>
          <w:i/>
          <w:iCs/>
        </w:rPr>
        <w:t>Health &amp; Place</w:t>
      </w:r>
      <w:r w:rsidRPr="00124FDC">
        <w:rPr>
          <w:rFonts w:ascii="Times New Roman" w:hAnsi="Times New Roman" w:cs="Times New Roman"/>
        </w:rPr>
        <w:t>, </w:t>
      </w:r>
      <w:r w:rsidRPr="00124FDC">
        <w:rPr>
          <w:rFonts w:ascii="Times New Roman" w:hAnsi="Times New Roman" w:cs="Times New Roman"/>
          <w:i/>
          <w:iCs/>
        </w:rPr>
        <w:t>68</w:t>
      </w:r>
      <w:r w:rsidRPr="00124FDC">
        <w:rPr>
          <w:rFonts w:ascii="Times New Roman" w:hAnsi="Times New Roman" w:cs="Times New Roman"/>
        </w:rPr>
        <w:t>, p.102516.</w:t>
      </w:r>
    </w:p>
    <w:p w14:paraId="6E0C1194" w14:textId="77777777" w:rsidR="00124FDC" w:rsidRPr="00124FDC" w:rsidRDefault="00124FDC" w:rsidP="00124FDC">
      <w:pPr>
        <w:spacing w:line="480" w:lineRule="auto"/>
        <w:rPr>
          <w:rFonts w:ascii="Times New Roman" w:hAnsi="Times New Roman" w:cs="Times New Roman"/>
        </w:rPr>
      </w:pPr>
    </w:p>
    <w:p w14:paraId="600B3DBF"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Ibsen, T.L., Kirkevold, Ø., Patil, G.G. and Eriksen, S., 2020. People with dementia attending farm</w:t>
      </w:r>
      <w:r w:rsidRPr="00124FDC">
        <w:rPr>
          <w:rFonts w:ascii="Menlo Regular" w:hAnsi="Menlo Regular" w:cs="Menlo Regular"/>
        </w:rPr>
        <w:t>‐</w:t>
      </w:r>
      <w:r w:rsidRPr="00124FDC">
        <w:rPr>
          <w:rFonts w:ascii="Times New Roman" w:hAnsi="Times New Roman" w:cs="Times New Roman"/>
        </w:rPr>
        <w:t>based day care in Norway–Individual and farm characteristics associated with participants’ quality of life. </w:t>
      </w:r>
      <w:r w:rsidRPr="00124FDC">
        <w:rPr>
          <w:rFonts w:ascii="Times New Roman" w:hAnsi="Times New Roman" w:cs="Times New Roman"/>
          <w:i/>
          <w:iCs/>
        </w:rPr>
        <w:t>Health &amp; social care in the community</w:t>
      </w:r>
      <w:r w:rsidRPr="00124FDC">
        <w:rPr>
          <w:rFonts w:ascii="Times New Roman" w:hAnsi="Times New Roman" w:cs="Times New Roman"/>
        </w:rPr>
        <w:t>, </w:t>
      </w:r>
      <w:r w:rsidRPr="00124FDC">
        <w:rPr>
          <w:rFonts w:ascii="Times New Roman" w:hAnsi="Times New Roman" w:cs="Times New Roman"/>
          <w:i/>
          <w:iCs/>
        </w:rPr>
        <w:t>28</w:t>
      </w:r>
      <w:r w:rsidRPr="00124FDC">
        <w:rPr>
          <w:rFonts w:ascii="Times New Roman" w:hAnsi="Times New Roman" w:cs="Times New Roman"/>
        </w:rPr>
        <w:t>(3), pp.1038-1048.</w:t>
      </w:r>
    </w:p>
    <w:p w14:paraId="2A4CA047" w14:textId="77777777" w:rsidR="00124FDC" w:rsidRPr="00124FDC" w:rsidRDefault="00124FDC" w:rsidP="00124FDC">
      <w:pPr>
        <w:spacing w:line="480" w:lineRule="auto"/>
        <w:rPr>
          <w:rFonts w:ascii="Times New Roman" w:hAnsi="Times New Roman" w:cs="Times New Roman"/>
          <w:lang w:val="en-US"/>
        </w:rPr>
      </w:pPr>
    </w:p>
    <w:p w14:paraId="58ADA01A"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Bruin, S.R.D., Oosting, S.J., Kuin, Y., Hoefnagels, E.C., Blauw, Y.H., Groot, L.C.D. and Schols, J.M., 2009. Green care farms promote activity among elderly people with dementia. </w:t>
      </w:r>
      <w:r w:rsidRPr="00124FDC">
        <w:rPr>
          <w:rFonts w:ascii="Times New Roman" w:hAnsi="Times New Roman" w:cs="Times New Roman"/>
          <w:i/>
          <w:iCs/>
        </w:rPr>
        <w:t>Journal of Housing for the Elderly</w:t>
      </w:r>
      <w:r w:rsidRPr="00124FDC">
        <w:rPr>
          <w:rFonts w:ascii="Times New Roman" w:hAnsi="Times New Roman" w:cs="Times New Roman"/>
        </w:rPr>
        <w:t>, </w:t>
      </w:r>
      <w:r w:rsidRPr="00124FDC">
        <w:rPr>
          <w:rFonts w:ascii="Times New Roman" w:hAnsi="Times New Roman" w:cs="Times New Roman"/>
          <w:i/>
          <w:iCs/>
        </w:rPr>
        <w:t>23</w:t>
      </w:r>
      <w:r w:rsidRPr="00124FDC">
        <w:rPr>
          <w:rFonts w:ascii="Times New Roman" w:hAnsi="Times New Roman" w:cs="Times New Roman"/>
        </w:rPr>
        <w:t>(4), pp.368-389.</w:t>
      </w:r>
    </w:p>
    <w:p w14:paraId="17E3FD42" w14:textId="77777777" w:rsidR="00124FDC" w:rsidRPr="00124FDC" w:rsidRDefault="00124FDC" w:rsidP="00124FDC">
      <w:pPr>
        <w:spacing w:line="480" w:lineRule="auto"/>
        <w:rPr>
          <w:rFonts w:ascii="Times New Roman" w:hAnsi="Times New Roman" w:cs="Times New Roman"/>
          <w:lang w:val="en-US"/>
        </w:rPr>
      </w:pPr>
    </w:p>
    <w:p w14:paraId="20779177"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Noone, S. and Jenkins, N., 2018. Digging for Dementia: Exploring the experience of community gardening from the perspectives of people with dementia. </w:t>
      </w:r>
      <w:r w:rsidRPr="00124FDC">
        <w:rPr>
          <w:rFonts w:ascii="Times New Roman" w:hAnsi="Times New Roman" w:cs="Times New Roman"/>
          <w:i/>
          <w:iCs/>
        </w:rPr>
        <w:t>Aging &amp; mental health</w:t>
      </w:r>
      <w:r w:rsidRPr="00124FDC">
        <w:rPr>
          <w:rFonts w:ascii="Times New Roman" w:hAnsi="Times New Roman" w:cs="Times New Roman"/>
        </w:rPr>
        <w:t>,</w:t>
      </w:r>
      <w:r w:rsidRPr="00124FDC">
        <w:rPr>
          <w:rFonts w:ascii="Times New Roman" w:hAnsi="Times New Roman" w:cs="Times New Roman"/>
          <w:i/>
          <w:iCs/>
        </w:rPr>
        <w:t>22</w:t>
      </w:r>
      <w:r w:rsidRPr="00124FDC">
        <w:rPr>
          <w:rFonts w:ascii="Times New Roman" w:hAnsi="Times New Roman" w:cs="Times New Roman"/>
        </w:rPr>
        <w:t>(7), pp.881-888.</w:t>
      </w:r>
    </w:p>
    <w:p w14:paraId="26143675" w14:textId="77777777" w:rsidR="00124FDC" w:rsidRPr="00124FDC" w:rsidRDefault="00124FDC" w:rsidP="00124FDC">
      <w:pPr>
        <w:spacing w:line="480" w:lineRule="auto"/>
        <w:rPr>
          <w:rFonts w:ascii="Times New Roman" w:hAnsi="Times New Roman" w:cs="Times New Roman"/>
          <w:lang w:val="en-US"/>
        </w:rPr>
      </w:pPr>
    </w:p>
    <w:p w14:paraId="7079F121"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Talbot, C.V. and Briggs, P., 2021. ‘Getting back to normality seems as big of a step as going into lockdown’: the impact of the COVID-19 pandemic on people with early to middle stage dementia. </w:t>
      </w:r>
      <w:r w:rsidRPr="00124FDC">
        <w:rPr>
          <w:rFonts w:ascii="Times New Roman" w:hAnsi="Times New Roman" w:cs="Times New Roman"/>
          <w:i/>
          <w:iCs/>
        </w:rPr>
        <w:t>Age and ageing</w:t>
      </w:r>
      <w:r w:rsidRPr="00124FDC">
        <w:rPr>
          <w:rFonts w:ascii="Times New Roman" w:hAnsi="Times New Roman" w:cs="Times New Roman"/>
        </w:rPr>
        <w:t>, </w:t>
      </w:r>
      <w:r w:rsidRPr="00124FDC">
        <w:rPr>
          <w:rFonts w:ascii="Times New Roman" w:hAnsi="Times New Roman" w:cs="Times New Roman"/>
          <w:i/>
          <w:iCs/>
        </w:rPr>
        <w:t>50</w:t>
      </w:r>
      <w:r w:rsidRPr="00124FDC">
        <w:rPr>
          <w:rFonts w:ascii="Times New Roman" w:hAnsi="Times New Roman" w:cs="Times New Roman"/>
        </w:rPr>
        <w:t>(3), pp.657-663.</w:t>
      </w:r>
    </w:p>
    <w:p w14:paraId="11247BE6" w14:textId="77777777" w:rsidR="00124FDC" w:rsidRPr="00124FDC" w:rsidRDefault="00124FDC" w:rsidP="00124FDC">
      <w:pPr>
        <w:spacing w:line="480" w:lineRule="auto"/>
        <w:rPr>
          <w:rFonts w:ascii="Times New Roman" w:hAnsi="Times New Roman" w:cs="Times New Roman"/>
          <w:lang w:val="en-US"/>
        </w:rPr>
      </w:pPr>
    </w:p>
    <w:p w14:paraId="3FB1D23D"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Harada, K., Lee, S., Park, H., Shimada, H., Makizako, H., Doi, T., Yoshida, D., Tsutsumimoto, K., Anan, Y., Uemura, K. and Suzuki, T., 2016. Going outdoors and cognitive function among community</w:t>
      </w:r>
      <w:r w:rsidRPr="00124FDC">
        <w:rPr>
          <w:rFonts w:ascii="Menlo Regular" w:hAnsi="Menlo Regular" w:cs="Menlo Regular"/>
        </w:rPr>
        <w:t>‐</w:t>
      </w:r>
      <w:r w:rsidRPr="00124FDC">
        <w:rPr>
          <w:rFonts w:ascii="Times New Roman" w:hAnsi="Times New Roman" w:cs="Times New Roman"/>
        </w:rPr>
        <w:t>dwelling older adults: Moderating role of physical function. </w:t>
      </w:r>
      <w:r w:rsidRPr="00124FDC">
        <w:rPr>
          <w:rFonts w:ascii="Times New Roman" w:hAnsi="Times New Roman" w:cs="Times New Roman"/>
          <w:i/>
          <w:iCs/>
        </w:rPr>
        <w:t>Geriatrics &amp; gerontology international</w:t>
      </w:r>
      <w:r w:rsidRPr="00124FDC">
        <w:rPr>
          <w:rFonts w:ascii="Times New Roman" w:hAnsi="Times New Roman" w:cs="Times New Roman"/>
        </w:rPr>
        <w:t>, </w:t>
      </w:r>
      <w:r w:rsidRPr="00124FDC">
        <w:rPr>
          <w:rFonts w:ascii="Times New Roman" w:hAnsi="Times New Roman" w:cs="Times New Roman"/>
          <w:i/>
          <w:iCs/>
        </w:rPr>
        <w:t>16</w:t>
      </w:r>
      <w:r w:rsidRPr="00124FDC">
        <w:rPr>
          <w:rFonts w:ascii="Times New Roman" w:hAnsi="Times New Roman" w:cs="Times New Roman"/>
        </w:rPr>
        <w:t>(1), pp.65-73.</w:t>
      </w:r>
    </w:p>
    <w:p w14:paraId="23DB4408" w14:textId="77777777" w:rsidR="00124FDC" w:rsidRPr="00124FDC" w:rsidRDefault="00124FDC" w:rsidP="00124FDC">
      <w:pPr>
        <w:spacing w:line="480" w:lineRule="auto"/>
        <w:rPr>
          <w:rFonts w:ascii="Times New Roman" w:hAnsi="Times New Roman" w:cs="Times New Roman"/>
          <w:lang w:val="en-US"/>
        </w:rPr>
      </w:pPr>
    </w:p>
    <w:p w14:paraId="2DCDA087"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Noone, S., Innes, A., Kelly, F. and Mayers, A., 2017. ‘The nourishing soil of the soul’: The role of horticultural therapy in promoting well-being in community-dwelling people with dementia. </w:t>
      </w:r>
      <w:r w:rsidRPr="00124FDC">
        <w:rPr>
          <w:rFonts w:ascii="Times New Roman" w:hAnsi="Times New Roman" w:cs="Times New Roman"/>
          <w:i/>
          <w:iCs/>
        </w:rPr>
        <w:t>Dementia</w:t>
      </w:r>
      <w:r w:rsidRPr="00124FDC">
        <w:rPr>
          <w:rFonts w:ascii="Times New Roman" w:hAnsi="Times New Roman" w:cs="Times New Roman"/>
        </w:rPr>
        <w:t>, </w:t>
      </w:r>
      <w:r w:rsidRPr="00124FDC">
        <w:rPr>
          <w:rFonts w:ascii="Times New Roman" w:hAnsi="Times New Roman" w:cs="Times New Roman"/>
          <w:i/>
          <w:iCs/>
        </w:rPr>
        <w:t>16</w:t>
      </w:r>
      <w:r w:rsidRPr="00124FDC">
        <w:rPr>
          <w:rFonts w:ascii="Times New Roman" w:hAnsi="Times New Roman" w:cs="Times New Roman"/>
        </w:rPr>
        <w:t>(7), pp.897-910.</w:t>
      </w:r>
    </w:p>
    <w:p w14:paraId="449428AB" w14:textId="0E866774"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Odzakovic, E., Hellström, I., Ward</w:t>
      </w:r>
      <w:r w:rsidR="0006027D">
        <w:rPr>
          <w:rFonts w:ascii="Times New Roman" w:hAnsi="Times New Roman" w:cs="Times New Roman"/>
        </w:rPr>
        <w:t>, R. and Kullberg, A., 2020. ‘O</w:t>
      </w:r>
      <w:r w:rsidRPr="00124FDC">
        <w:rPr>
          <w:rFonts w:ascii="Times New Roman" w:hAnsi="Times New Roman" w:cs="Times New Roman"/>
        </w:rPr>
        <w:t>verjoyed that I can go outside’: Using walking interviews to learn about the lived experience and meaning of neighbourhood for people living with dementia. </w:t>
      </w:r>
      <w:r w:rsidRPr="00124FDC">
        <w:rPr>
          <w:rFonts w:ascii="Times New Roman" w:hAnsi="Times New Roman" w:cs="Times New Roman"/>
          <w:i/>
          <w:iCs/>
        </w:rPr>
        <w:t>Dementia</w:t>
      </w:r>
      <w:r w:rsidRPr="00124FDC">
        <w:rPr>
          <w:rFonts w:ascii="Times New Roman" w:hAnsi="Times New Roman" w:cs="Times New Roman"/>
        </w:rPr>
        <w:t>,</w:t>
      </w:r>
      <w:r w:rsidRPr="00124FDC">
        <w:rPr>
          <w:rFonts w:ascii="Times New Roman" w:hAnsi="Times New Roman" w:cs="Times New Roman"/>
          <w:i/>
          <w:iCs/>
        </w:rPr>
        <w:t>19</w:t>
      </w:r>
      <w:r w:rsidRPr="00124FDC">
        <w:rPr>
          <w:rFonts w:ascii="Times New Roman" w:hAnsi="Times New Roman" w:cs="Times New Roman"/>
        </w:rPr>
        <w:t>(7), pp.2199-2219.</w:t>
      </w:r>
    </w:p>
    <w:p w14:paraId="02E908DC" w14:textId="77777777" w:rsidR="00124FDC" w:rsidRPr="00124FDC" w:rsidRDefault="00124FDC" w:rsidP="00124FDC">
      <w:pPr>
        <w:spacing w:line="480" w:lineRule="auto"/>
        <w:rPr>
          <w:rFonts w:ascii="Times New Roman" w:hAnsi="Times New Roman" w:cs="Times New Roman"/>
          <w:lang w:val="en-US"/>
        </w:rPr>
      </w:pPr>
    </w:p>
    <w:p w14:paraId="41058024" w14:textId="51989D49"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Cook, M., 2020. Using urban woodlands and forests as places for improving the mental well-being of people with dementia.</w:t>
      </w:r>
      <w:r w:rsidR="003D20FD">
        <w:rPr>
          <w:rFonts w:ascii="Times New Roman" w:hAnsi="Times New Roman" w:cs="Times New Roman"/>
        </w:rPr>
        <w:t xml:space="preserve"> </w:t>
      </w:r>
      <w:r w:rsidRPr="00124FDC">
        <w:rPr>
          <w:rFonts w:ascii="Times New Roman" w:hAnsi="Times New Roman" w:cs="Times New Roman"/>
          <w:i/>
          <w:iCs/>
        </w:rPr>
        <w:t>Leisure Studies</w:t>
      </w:r>
      <w:r w:rsidRPr="00124FDC">
        <w:rPr>
          <w:rFonts w:ascii="Times New Roman" w:hAnsi="Times New Roman" w:cs="Times New Roman"/>
        </w:rPr>
        <w:t>, </w:t>
      </w:r>
      <w:r w:rsidRPr="00124FDC">
        <w:rPr>
          <w:rFonts w:ascii="Times New Roman" w:hAnsi="Times New Roman" w:cs="Times New Roman"/>
          <w:i/>
          <w:iCs/>
        </w:rPr>
        <w:t>39</w:t>
      </w:r>
      <w:r w:rsidRPr="00124FDC">
        <w:rPr>
          <w:rFonts w:ascii="Times New Roman" w:hAnsi="Times New Roman" w:cs="Times New Roman"/>
        </w:rPr>
        <w:t>(1), pp.41-55.</w:t>
      </w:r>
    </w:p>
    <w:p w14:paraId="0B11C2F8" w14:textId="77777777" w:rsidR="00124FDC" w:rsidRPr="00124FDC" w:rsidRDefault="00124FDC" w:rsidP="00124FDC">
      <w:pPr>
        <w:spacing w:line="480" w:lineRule="auto"/>
        <w:rPr>
          <w:rFonts w:ascii="Times New Roman" w:hAnsi="Times New Roman" w:cs="Times New Roman"/>
          <w:lang w:val="en-US"/>
        </w:rPr>
      </w:pPr>
    </w:p>
    <w:p w14:paraId="43715F10"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Mapes, N., 2017. Think outside: Positive risk-taking with people living with dementia. </w:t>
      </w:r>
      <w:r w:rsidRPr="00124FDC">
        <w:rPr>
          <w:rFonts w:ascii="Times New Roman" w:hAnsi="Times New Roman" w:cs="Times New Roman"/>
          <w:i/>
          <w:iCs/>
        </w:rPr>
        <w:t>Working with Older People</w:t>
      </w:r>
      <w:r w:rsidRPr="00124FDC">
        <w:rPr>
          <w:rFonts w:ascii="Times New Roman" w:hAnsi="Times New Roman" w:cs="Times New Roman"/>
        </w:rPr>
        <w:t>.</w:t>
      </w:r>
    </w:p>
    <w:p w14:paraId="6F58C0C7" w14:textId="77777777" w:rsidR="00124FDC" w:rsidRPr="00124FDC" w:rsidRDefault="00124FDC" w:rsidP="00124FDC">
      <w:pPr>
        <w:spacing w:line="480" w:lineRule="auto"/>
        <w:rPr>
          <w:rFonts w:ascii="Times New Roman" w:hAnsi="Times New Roman" w:cs="Times New Roman"/>
          <w:lang w:val="en-US"/>
        </w:rPr>
      </w:pPr>
    </w:p>
    <w:p w14:paraId="3AE87593"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Shimada, H., Ishizaki, T., Kato, M., Morimoto, A., Tamate, A., Uchiyama, Y. and Yasumura, S., 2010. How often and how far do frail elderly people need to go outdoors to maintain functional capacity?. </w:t>
      </w:r>
      <w:r w:rsidRPr="00124FDC">
        <w:rPr>
          <w:rFonts w:ascii="Times New Roman" w:hAnsi="Times New Roman" w:cs="Times New Roman"/>
          <w:i/>
          <w:iCs/>
        </w:rPr>
        <w:t>Archives of gerontology and geriatrics</w:t>
      </w:r>
      <w:r w:rsidRPr="00124FDC">
        <w:rPr>
          <w:rFonts w:ascii="Times New Roman" w:hAnsi="Times New Roman" w:cs="Times New Roman"/>
        </w:rPr>
        <w:t>,</w:t>
      </w:r>
      <w:r w:rsidRPr="00124FDC">
        <w:rPr>
          <w:rFonts w:ascii="Times New Roman" w:hAnsi="Times New Roman" w:cs="Times New Roman"/>
          <w:i/>
          <w:iCs/>
        </w:rPr>
        <w:t>50</w:t>
      </w:r>
      <w:r w:rsidRPr="00124FDC">
        <w:rPr>
          <w:rFonts w:ascii="Times New Roman" w:hAnsi="Times New Roman" w:cs="Times New Roman"/>
        </w:rPr>
        <w:t>(2), pp.140-146.</w:t>
      </w:r>
    </w:p>
    <w:p w14:paraId="02F355CF" w14:textId="77777777" w:rsidR="00124FDC" w:rsidRPr="00124FDC" w:rsidRDefault="00124FDC" w:rsidP="00124FDC">
      <w:pPr>
        <w:spacing w:line="480" w:lineRule="auto"/>
        <w:rPr>
          <w:rFonts w:ascii="Times New Roman" w:hAnsi="Times New Roman" w:cs="Times New Roman"/>
          <w:lang w:val="en-US"/>
        </w:rPr>
      </w:pPr>
    </w:p>
    <w:p w14:paraId="4C2F8BAA"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Van Tilburg, T.G., Steinmetz, S., Stolte, E., van der Roest, H. and de Vries, D.H., 2021. Loneliness and mental health during the COVID-19 pandemic: A study among Dutch older adults.</w:t>
      </w:r>
      <w:r w:rsidRPr="00124FDC">
        <w:rPr>
          <w:rFonts w:ascii="Times New Roman" w:hAnsi="Times New Roman" w:cs="Times New Roman"/>
          <w:i/>
          <w:iCs/>
        </w:rPr>
        <w:t>The Journals of Gerontology: Series B</w:t>
      </w:r>
      <w:r w:rsidRPr="00124FDC">
        <w:rPr>
          <w:rFonts w:ascii="Times New Roman" w:hAnsi="Times New Roman" w:cs="Times New Roman"/>
        </w:rPr>
        <w:t>, </w:t>
      </w:r>
      <w:r w:rsidRPr="00124FDC">
        <w:rPr>
          <w:rFonts w:ascii="Times New Roman" w:hAnsi="Times New Roman" w:cs="Times New Roman"/>
          <w:i/>
          <w:iCs/>
        </w:rPr>
        <w:t>76</w:t>
      </w:r>
      <w:r w:rsidRPr="00124FDC">
        <w:rPr>
          <w:rFonts w:ascii="Times New Roman" w:hAnsi="Times New Roman" w:cs="Times New Roman"/>
        </w:rPr>
        <w:t>(7), pp.e249-e255.</w:t>
      </w:r>
    </w:p>
    <w:p w14:paraId="570DCBB4" w14:textId="77777777" w:rsidR="00124FDC" w:rsidRPr="00124FDC" w:rsidRDefault="00124FDC" w:rsidP="00124FDC">
      <w:pPr>
        <w:spacing w:line="480" w:lineRule="auto"/>
        <w:rPr>
          <w:rFonts w:ascii="Times New Roman" w:hAnsi="Times New Roman" w:cs="Times New Roman"/>
          <w:lang w:val="en-US"/>
        </w:rPr>
      </w:pPr>
    </w:p>
    <w:p w14:paraId="474CAC28"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Tilvis, R.S., Laitala, V., Routasalo, P.E. and Pitkälä, K.H., 2011. Suffering from loneliness indicates significant mortality risk of older people. </w:t>
      </w:r>
      <w:r w:rsidRPr="00124FDC">
        <w:rPr>
          <w:rFonts w:ascii="Times New Roman" w:hAnsi="Times New Roman" w:cs="Times New Roman"/>
          <w:i/>
          <w:iCs/>
        </w:rPr>
        <w:t>Journal of aging research</w:t>
      </w:r>
      <w:r w:rsidRPr="00124FDC">
        <w:rPr>
          <w:rFonts w:ascii="Times New Roman" w:hAnsi="Times New Roman" w:cs="Times New Roman"/>
        </w:rPr>
        <w:t>, </w:t>
      </w:r>
      <w:r w:rsidRPr="00124FDC">
        <w:rPr>
          <w:rFonts w:ascii="Times New Roman" w:hAnsi="Times New Roman" w:cs="Times New Roman"/>
          <w:i/>
          <w:iCs/>
        </w:rPr>
        <w:t>2011</w:t>
      </w:r>
      <w:r w:rsidRPr="00124FDC">
        <w:rPr>
          <w:rFonts w:ascii="Times New Roman" w:hAnsi="Times New Roman" w:cs="Times New Roman"/>
        </w:rPr>
        <w:t>.</w:t>
      </w:r>
    </w:p>
    <w:p w14:paraId="6375465B" w14:textId="77777777" w:rsidR="00124FDC" w:rsidRPr="00124FDC" w:rsidRDefault="00124FDC" w:rsidP="00124FDC">
      <w:pPr>
        <w:spacing w:line="480" w:lineRule="auto"/>
        <w:rPr>
          <w:rFonts w:ascii="Times New Roman" w:hAnsi="Times New Roman" w:cs="Times New Roman"/>
          <w:lang w:val="en-US"/>
        </w:rPr>
      </w:pPr>
    </w:p>
    <w:p w14:paraId="25190A5F" w14:textId="77777777" w:rsidR="00124FDC" w:rsidRPr="00124FDC" w:rsidRDefault="00124FDC" w:rsidP="00124FDC">
      <w:pPr>
        <w:spacing w:line="480" w:lineRule="auto"/>
        <w:rPr>
          <w:rFonts w:ascii="Times New Roman" w:hAnsi="Times New Roman" w:cs="Times New Roman"/>
        </w:rPr>
      </w:pPr>
      <w:r w:rsidRPr="00124FDC">
        <w:rPr>
          <w:rFonts w:ascii="Times New Roman" w:hAnsi="Times New Roman" w:cs="Times New Roman"/>
        </w:rPr>
        <w:t>Taube, E., Jakobsson, U., Midlöv, P. and Kristensson, J., 2016. Being in a Bubble: the experience of loneliness among frail older people. </w:t>
      </w:r>
      <w:r w:rsidRPr="00124FDC">
        <w:rPr>
          <w:rFonts w:ascii="Times New Roman" w:hAnsi="Times New Roman" w:cs="Times New Roman"/>
          <w:i/>
          <w:iCs/>
        </w:rPr>
        <w:t>Journal of Advanced Nursing</w:t>
      </w:r>
      <w:r w:rsidRPr="00124FDC">
        <w:rPr>
          <w:rFonts w:ascii="Times New Roman" w:hAnsi="Times New Roman" w:cs="Times New Roman"/>
        </w:rPr>
        <w:t>, </w:t>
      </w:r>
      <w:r w:rsidRPr="00124FDC">
        <w:rPr>
          <w:rFonts w:ascii="Times New Roman" w:hAnsi="Times New Roman" w:cs="Times New Roman"/>
          <w:i/>
          <w:iCs/>
        </w:rPr>
        <w:t>72</w:t>
      </w:r>
      <w:r w:rsidRPr="00124FDC">
        <w:rPr>
          <w:rFonts w:ascii="Times New Roman" w:hAnsi="Times New Roman" w:cs="Times New Roman"/>
        </w:rPr>
        <w:t>(3), pp.631-640.</w:t>
      </w:r>
    </w:p>
    <w:p w14:paraId="4CAF94E9" w14:textId="77777777" w:rsidR="00124FDC" w:rsidRPr="00124FDC" w:rsidRDefault="00124FDC" w:rsidP="00124FDC">
      <w:pPr>
        <w:spacing w:line="480" w:lineRule="auto"/>
        <w:rPr>
          <w:rFonts w:ascii="Times New Roman" w:hAnsi="Times New Roman" w:cs="Times New Roman"/>
          <w:lang w:val="en-US"/>
        </w:rPr>
      </w:pPr>
    </w:p>
    <w:p w14:paraId="06F0838B"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rPr>
        <w:t xml:space="preserve">UK Government., 2021. Covid-19 mental health and well-being surveillance report. </w:t>
      </w:r>
      <w:hyperlink r:id="rId16" w:history="1">
        <w:r w:rsidRPr="00124FDC">
          <w:rPr>
            <w:rStyle w:val="Hyperlink"/>
            <w:rFonts w:ascii="Times New Roman" w:hAnsi="Times New Roman" w:cs="Times New Roman" w:hint="eastAsia"/>
            <w:lang w:val="en-US"/>
          </w:rPr>
          <w:t>https://www.gov.uk/government/publications/covid-19-mental-health-and-wellbeing-</w:t>
        </w:r>
      </w:hyperlink>
    </w:p>
    <w:p w14:paraId="53F31741" w14:textId="77777777" w:rsidR="00124FDC" w:rsidRPr="00124FDC" w:rsidRDefault="00124FDC" w:rsidP="00124FDC">
      <w:pPr>
        <w:spacing w:line="480" w:lineRule="auto"/>
        <w:rPr>
          <w:rFonts w:ascii="Times New Roman" w:hAnsi="Times New Roman" w:cs="Times New Roman"/>
          <w:lang w:val="en-US"/>
        </w:rPr>
      </w:pPr>
    </w:p>
    <w:p w14:paraId="2FCFF573"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Alzgeimer’s Research UK., 2021. Public Attitudes Towards Dementia. </w:t>
      </w:r>
      <w:hyperlink r:id="rId17" w:history="1">
        <w:r w:rsidRPr="00124FDC">
          <w:rPr>
            <w:rStyle w:val="Hyperlink"/>
            <w:rFonts w:ascii="Times New Roman" w:hAnsi="Times New Roman" w:cs="Times New Roman" w:hint="eastAsia"/>
            <w:lang w:val="en-US"/>
          </w:rPr>
          <w:t>https://dementiastatistics.org/attitudes/</w:t>
        </w:r>
      </w:hyperlink>
    </w:p>
    <w:p w14:paraId="580818A3" w14:textId="77777777" w:rsidR="00124FDC" w:rsidRPr="00124FDC" w:rsidRDefault="00124FDC" w:rsidP="00124FDC">
      <w:pPr>
        <w:spacing w:line="480" w:lineRule="auto"/>
        <w:rPr>
          <w:rFonts w:ascii="Times New Roman" w:hAnsi="Times New Roman" w:cs="Times New Roman"/>
          <w:bCs/>
          <w:lang w:val="en-US"/>
        </w:rPr>
      </w:pPr>
      <w:r w:rsidRPr="00124FDC">
        <w:rPr>
          <w:rFonts w:ascii="Times New Roman" w:hAnsi="Times New Roman" w:cs="Times New Roman"/>
          <w:lang w:val="en-US"/>
        </w:rPr>
        <w:t xml:space="preserve">MIND., 2020. </w:t>
      </w:r>
      <w:r w:rsidRPr="00124FDC">
        <w:rPr>
          <w:rFonts w:ascii="Times New Roman" w:hAnsi="Times New Roman" w:cs="Times New Roman"/>
          <w:bCs/>
          <w:lang w:val="en-US"/>
        </w:rPr>
        <w:t>Mental health charity MIND finds that nearly a quarter of people have not been able to access mental health services in the last two weeks.</w:t>
      </w:r>
    </w:p>
    <w:p w14:paraId="49A61994"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bCs/>
          <w:lang w:val="en-US"/>
        </w:rPr>
        <w:t xml:space="preserve">Surrey Heartlands., 2021. Green Social Prescribing - Surrey Heartlands Improving health and wellbeing in the great outdoors. </w:t>
      </w:r>
      <w:hyperlink r:id="rId18" w:history="1">
        <w:r w:rsidRPr="00124FDC">
          <w:rPr>
            <w:rStyle w:val="Hyperlink"/>
            <w:rFonts w:ascii="Times New Roman" w:hAnsi="Times New Roman" w:cs="Times New Roman" w:hint="eastAsia"/>
            <w:lang w:val="en-US"/>
          </w:rPr>
          <w:t>https://surreygreenprescribing.commonplace.is/about</w:t>
        </w:r>
      </w:hyperlink>
    </w:p>
    <w:p w14:paraId="04301FFB" w14:textId="77777777" w:rsidR="00124FDC" w:rsidRPr="00124FDC" w:rsidRDefault="00124FDC" w:rsidP="00124FDC">
      <w:pPr>
        <w:spacing w:line="480" w:lineRule="auto"/>
        <w:rPr>
          <w:rFonts w:ascii="Times New Roman" w:hAnsi="Times New Roman" w:cs="Times New Roman"/>
          <w:lang w:val="en-US"/>
        </w:rPr>
      </w:pPr>
    </w:p>
    <w:p w14:paraId="45479229"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bCs/>
          <w:lang w:val="en-US"/>
        </w:rPr>
        <w:t xml:space="preserve">Surrey News., 2021. Plan launched for Surrey to become dementia-friendly. </w:t>
      </w:r>
      <w:hyperlink r:id="rId19" w:history="1">
        <w:r w:rsidRPr="00124FDC">
          <w:rPr>
            <w:rStyle w:val="Hyperlink"/>
            <w:rFonts w:ascii="Times New Roman" w:hAnsi="Times New Roman" w:cs="Times New Roman"/>
            <w:lang w:val="en-US"/>
          </w:rPr>
          <w:t>https://news.surreycc.gov.uk/2021/12/09/plan-launched-for-surrey-to-become-dementia-friendly/</w:t>
        </w:r>
      </w:hyperlink>
    </w:p>
    <w:p w14:paraId="65BF0EA7" w14:textId="77777777" w:rsidR="00124FDC" w:rsidRPr="00124FDC" w:rsidRDefault="00124FDC" w:rsidP="00124FDC">
      <w:pPr>
        <w:spacing w:line="480" w:lineRule="auto"/>
        <w:rPr>
          <w:rFonts w:ascii="Times New Roman" w:hAnsi="Times New Roman" w:cs="Times New Roman"/>
          <w:lang w:val="en-US"/>
        </w:rPr>
      </w:pPr>
    </w:p>
    <w:p w14:paraId="6DA1FBC0" w14:textId="77777777" w:rsidR="00124FDC" w:rsidRPr="00124FDC" w:rsidRDefault="00124FDC" w:rsidP="00124FDC">
      <w:pPr>
        <w:spacing w:line="480" w:lineRule="auto"/>
        <w:rPr>
          <w:rFonts w:ascii="Times New Roman" w:hAnsi="Times New Roman" w:cs="Times New Roman"/>
          <w:b/>
          <w:bCs/>
          <w:lang w:val="en-US"/>
        </w:rPr>
      </w:pPr>
      <w:r w:rsidRPr="00124FDC">
        <w:rPr>
          <w:rFonts w:ascii="Times New Roman" w:hAnsi="Times New Roman" w:cs="Times New Roman"/>
          <w:bCs/>
          <w:lang w:val="en-US"/>
        </w:rPr>
        <w:t>The Ramblers., 2022. Walking For Health.</w:t>
      </w:r>
      <w:r w:rsidRPr="00124FDC">
        <w:rPr>
          <w:rFonts w:ascii="Times New Roman" w:hAnsi="Times New Roman" w:cs="Times New Roman"/>
          <w:b/>
          <w:bCs/>
          <w:lang w:val="en-US"/>
        </w:rPr>
        <w:t xml:space="preserve"> </w:t>
      </w:r>
      <w:hyperlink r:id="rId20" w:history="1">
        <w:r w:rsidRPr="00124FDC">
          <w:rPr>
            <w:rStyle w:val="Hyperlink"/>
            <w:rFonts w:ascii="Times New Roman" w:hAnsi="Times New Roman" w:cs="Times New Roman"/>
            <w:b/>
            <w:bCs/>
            <w:lang w:val="en-US"/>
          </w:rPr>
          <w:t>https://www.ramblers.org.uk/go-walking/get-healthy/walking-for-health.aspx</w:t>
        </w:r>
      </w:hyperlink>
    </w:p>
    <w:p w14:paraId="7A43E1D8" w14:textId="77777777" w:rsidR="00124FDC" w:rsidRPr="00124FDC" w:rsidRDefault="00124FDC" w:rsidP="00124FDC">
      <w:pPr>
        <w:spacing w:line="480" w:lineRule="auto"/>
        <w:rPr>
          <w:rFonts w:ascii="Times New Roman" w:hAnsi="Times New Roman" w:cs="Times New Roman"/>
          <w:b/>
          <w:bCs/>
          <w:lang w:val="en-US"/>
        </w:rPr>
      </w:pPr>
    </w:p>
    <w:p w14:paraId="193C074B" w14:textId="77777777" w:rsidR="00124FDC" w:rsidRPr="00124FDC" w:rsidRDefault="00124FDC" w:rsidP="00124FDC">
      <w:pPr>
        <w:spacing w:line="480" w:lineRule="auto"/>
        <w:rPr>
          <w:rFonts w:ascii="Times New Roman" w:hAnsi="Times New Roman" w:cs="Times New Roman"/>
          <w:b/>
          <w:bCs/>
          <w:lang w:val="en-US"/>
        </w:rPr>
      </w:pPr>
      <w:r w:rsidRPr="00124FDC">
        <w:rPr>
          <w:rFonts w:ascii="Times New Roman" w:hAnsi="Times New Roman" w:cs="Times New Roman"/>
          <w:bCs/>
          <w:lang w:val="en-US"/>
        </w:rPr>
        <w:t xml:space="preserve">Surrey Heartlands., 2021. Surrey Secure £500,000 funding. </w:t>
      </w:r>
      <w:hyperlink r:id="rId21" w:history="1">
        <w:r w:rsidRPr="00124FDC">
          <w:rPr>
            <w:rStyle w:val="Hyperlink"/>
            <w:rFonts w:ascii="Times New Roman" w:hAnsi="Times New Roman" w:cs="Times New Roman"/>
            <w:b/>
            <w:bCs/>
            <w:lang w:val="en-US"/>
          </w:rPr>
          <w:t>https://www.surreyheartlands.uk/surrey-secures-50000-for-nature-based-wellbeing-support/</w:t>
        </w:r>
      </w:hyperlink>
    </w:p>
    <w:p w14:paraId="2EF08A69" w14:textId="77777777" w:rsidR="00124FDC" w:rsidRPr="00124FDC" w:rsidRDefault="00124FDC" w:rsidP="00124FDC">
      <w:pPr>
        <w:spacing w:line="480" w:lineRule="auto"/>
        <w:rPr>
          <w:rFonts w:ascii="Times New Roman" w:hAnsi="Times New Roman" w:cs="Times New Roman"/>
          <w:b/>
          <w:bCs/>
          <w:lang w:val="en-US"/>
        </w:rPr>
      </w:pPr>
    </w:p>
    <w:p w14:paraId="5CFAA088" w14:textId="77777777" w:rsidR="00124FDC" w:rsidRPr="00124FDC" w:rsidRDefault="00124FDC" w:rsidP="00124FDC">
      <w:pPr>
        <w:spacing w:line="480" w:lineRule="auto"/>
        <w:rPr>
          <w:rFonts w:ascii="Times New Roman" w:hAnsi="Times New Roman" w:cs="Times New Roman"/>
          <w:bCs/>
          <w:lang w:val="en-US"/>
        </w:rPr>
      </w:pPr>
      <w:r w:rsidRPr="00124FDC">
        <w:rPr>
          <w:rFonts w:ascii="Times New Roman" w:hAnsi="Times New Roman" w:cs="Times New Roman"/>
          <w:bCs/>
          <w:lang w:val="en-US"/>
        </w:rPr>
        <w:t xml:space="preserve">Alford, C., 2021. Community Development Officer (Health and Sport). Surrey Heath Health Walks. </w:t>
      </w:r>
      <w:hyperlink r:id="rId22" w:history="1">
        <w:r w:rsidRPr="00124FDC">
          <w:rPr>
            <w:rStyle w:val="Hyperlink"/>
            <w:rFonts w:ascii="Times New Roman" w:hAnsi="Times New Roman" w:cs="Times New Roman" w:hint="eastAsia"/>
            <w:bCs/>
            <w:lang w:val="en-US"/>
          </w:rPr>
          <w:t>https://www.surreyheath.gov.uk/leisure/sports-leisure-and-physical-activity/activities/walks/walking-health</w:t>
        </w:r>
      </w:hyperlink>
    </w:p>
    <w:p w14:paraId="15ED58B3" w14:textId="77777777" w:rsidR="00124FDC" w:rsidRPr="00124FDC" w:rsidRDefault="00124FDC" w:rsidP="00124FDC">
      <w:pPr>
        <w:spacing w:line="480" w:lineRule="auto"/>
        <w:rPr>
          <w:rFonts w:ascii="Times New Roman" w:hAnsi="Times New Roman" w:cs="Times New Roman"/>
          <w:bCs/>
          <w:lang w:val="en-US"/>
        </w:rPr>
      </w:pPr>
    </w:p>
    <w:p w14:paraId="4D7095F5" w14:textId="77777777" w:rsidR="00124FDC" w:rsidRPr="00124FDC" w:rsidRDefault="00124FDC" w:rsidP="00124FDC">
      <w:pPr>
        <w:spacing w:line="480" w:lineRule="auto"/>
        <w:rPr>
          <w:rFonts w:ascii="Times New Roman" w:hAnsi="Times New Roman" w:cs="Times New Roman"/>
          <w:bCs/>
          <w:lang w:val="en-US"/>
        </w:rPr>
      </w:pPr>
      <w:r w:rsidRPr="00124FDC">
        <w:rPr>
          <w:rFonts w:ascii="Times New Roman" w:hAnsi="Times New Roman" w:cs="Times New Roman"/>
          <w:bCs/>
          <w:lang w:val="en-US"/>
        </w:rPr>
        <w:t xml:space="preserve">Space 2 Grow Gardens., 2022. Farnham's Community Wellbeing Garden. </w:t>
      </w:r>
      <w:r w:rsidRPr="00124FDC">
        <w:rPr>
          <w:rFonts w:ascii="Times New Roman" w:hAnsi="Times New Roman" w:cs="Times New Roman"/>
          <w:bCs/>
        </w:rPr>
        <w:fldChar w:fldCharType="begin"/>
      </w:r>
      <w:r w:rsidRPr="00124FDC">
        <w:rPr>
          <w:rFonts w:ascii="Times New Roman" w:hAnsi="Times New Roman" w:cs="Times New Roman"/>
          <w:bCs/>
        </w:rPr>
        <w:instrText xml:space="preserve"> HYPERLINK "http://www.space2grow.space/" \t "_blank" </w:instrText>
      </w:r>
      <w:r w:rsidRPr="00124FDC">
        <w:rPr>
          <w:rFonts w:ascii="Times New Roman" w:hAnsi="Times New Roman" w:cs="Times New Roman"/>
          <w:bCs/>
        </w:rPr>
      </w:r>
      <w:r w:rsidRPr="00124FDC">
        <w:rPr>
          <w:rFonts w:ascii="Times New Roman" w:hAnsi="Times New Roman" w:cs="Times New Roman"/>
          <w:bCs/>
        </w:rPr>
        <w:fldChar w:fldCharType="separate"/>
      </w:r>
      <w:r w:rsidRPr="00124FDC">
        <w:rPr>
          <w:rStyle w:val="Hyperlink"/>
          <w:rFonts w:ascii="Times New Roman" w:hAnsi="Times New Roman" w:cs="Times New Roman"/>
          <w:bCs/>
        </w:rPr>
        <w:t>www.space2grow.space</w:t>
      </w:r>
      <w:r w:rsidRPr="00124FDC">
        <w:rPr>
          <w:rFonts w:ascii="Times New Roman" w:hAnsi="Times New Roman" w:cs="Times New Roman"/>
        </w:rPr>
        <w:fldChar w:fldCharType="end"/>
      </w:r>
    </w:p>
    <w:p w14:paraId="7335A40E" w14:textId="77777777" w:rsidR="00124FDC" w:rsidRPr="00124FDC" w:rsidRDefault="00124FDC" w:rsidP="00124FDC">
      <w:pPr>
        <w:spacing w:line="480" w:lineRule="auto"/>
        <w:rPr>
          <w:rFonts w:ascii="Times New Roman" w:hAnsi="Times New Roman" w:cs="Times New Roman"/>
          <w:bCs/>
          <w:lang w:val="en-US"/>
        </w:rPr>
      </w:pPr>
    </w:p>
    <w:p w14:paraId="07627F76" w14:textId="3FAB8685" w:rsidR="00124FDC" w:rsidRPr="00F26DE5" w:rsidRDefault="00124FDC" w:rsidP="00124FDC">
      <w:pPr>
        <w:spacing w:line="480" w:lineRule="auto"/>
        <w:rPr>
          <w:rFonts w:ascii="Times New Roman" w:hAnsi="Times New Roman" w:cs="Times New Roman"/>
          <w:bCs/>
          <w:lang w:val="en-US"/>
        </w:rPr>
      </w:pPr>
      <w:r w:rsidRPr="00124FDC">
        <w:rPr>
          <w:rFonts w:ascii="Times New Roman" w:hAnsi="Times New Roman" w:cs="Times New Roman"/>
          <w:bCs/>
          <w:lang w:val="en-US"/>
        </w:rPr>
        <w:t xml:space="preserve">O’Shea, C., 2022. Patchwork Garden Project. </w:t>
      </w:r>
      <w:hyperlink r:id="rId23" w:history="1">
        <w:r w:rsidRPr="00124FDC">
          <w:rPr>
            <w:rStyle w:val="Hyperlink"/>
            <w:rFonts w:ascii="Times New Roman" w:hAnsi="Times New Roman" w:cs="Times New Roman" w:hint="eastAsia"/>
            <w:bCs/>
            <w:lang w:val="en-US"/>
          </w:rPr>
          <w:t>https://patchworkinggardenproject.co.uk/news-and-events-archive/</w:t>
        </w:r>
      </w:hyperlink>
    </w:p>
    <w:p w14:paraId="68C075AE" w14:textId="77777777" w:rsidR="00124FDC" w:rsidRPr="00124FDC" w:rsidRDefault="00124FDC" w:rsidP="00124FDC">
      <w:pPr>
        <w:spacing w:line="480" w:lineRule="auto"/>
        <w:rPr>
          <w:rFonts w:ascii="Times New Roman" w:hAnsi="Times New Roman" w:cs="Times New Roman"/>
          <w:b/>
        </w:rPr>
      </w:pPr>
    </w:p>
    <w:p w14:paraId="3A6F8DAC"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AgeUK., 2022. Tackling Loneliness Among Older People the COVID Winter. </w:t>
      </w:r>
      <w:hyperlink r:id="rId24" w:history="1">
        <w:r w:rsidRPr="00124FDC">
          <w:rPr>
            <w:rStyle w:val="Hyperlink"/>
            <w:rFonts w:ascii="Times New Roman" w:hAnsi="Times New Roman" w:cs="Times New Roman"/>
            <w:lang w:val="en-US"/>
          </w:rPr>
          <w:t>https://www.ageuk.org.uk/globalassets/age-uk/documents/reports-and-publications/reports-and-briefings/loneliness/241120_tackling-loneliness-among-older-people-this-covid-winter.pdf</w:t>
        </w:r>
      </w:hyperlink>
    </w:p>
    <w:p w14:paraId="20571BF1" w14:textId="77777777" w:rsidR="00124FDC" w:rsidRPr="00124FDC" w:rsidRDefault="00124FDC" w:rsidP="00124FDC">
      <w:pPr>
        <w:spacing w:line="480" w:lineRule="auto"/>
        <w:rPr>
          <w:rFonts w:ascii="Times New Roman" w:hAnsi="Times New Roman" w:cs="Times New Roman"/>
          <w:lang w:val="en-US"/>
        </w:rPr>
      </w:pPr>
    </w:p>
    <w:p w14:paraId="48D7BF6C"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NHS., 2022. Loneliness in Older People. </w:t>
      </w:r>
      <w:hyperlink r:id="rId25" w:history="1">
        <w:r w:rsidRPr="00124FDC">
          <w:rPr>
            <w:rStyle w:val="Hyperlink"/>
            <w:rFonts w:ascii="Times New Roman" w:hAnsi="Times New Roman" w:cs="Times New Roman"/>
            <w:lang w:val="en-US"/>
          </w:rPr>
          <w:t>https://www.nhs.uk/mental-health/feelings-symptoms-behaviours/feelings-and-symptoms/loneliness-in-older-people/</w:t>
        </w:r>
      </w:hyperlink>
    </w:p>
    <w:p w14:paraId="17D76808" w14:textId="77777777" w:rsidR="00124FDC" w:rsidRPr="00124FDC" w:rsidRDefault="00124FDC" w:rsidP="00124FDC">
      <w:pPr>
        <w:spacing w:line="480" w:lineRule="auto"/>
        <w:rPr>
          <w:rFonts w:ascii="Times New Roman" w:hAnsi="Times New Roman" w:cs="Times New Roman"/>
          <w:lang w:val="en-US"/>
        </w:rPr>
      </w:pPr>
    </w:p>
    <w:p w14:paraId="3DBEAD8F" w14:textId="77777777" w:rsidR="00124FDC" w:rsidRPr="00124FDC" w:rsidRDefault="00124FDC" w:rsidP="00124FDC">
      <w:pPr>
        <w:spacing w:line="480" w:lineRule="auto"/>
        <w:rPr>
          <w:rFonts w:ascii="Times New Roman" w:hAnsi="Times New Roman" w:cs="Times New Roman"/>
          <w:lang w:val="en-US"/>
        </w:rPr>
      </w:pPr>
    </w:p>
    <w:p w14:paraId="571518B2" w14:textId="77777777" w:rsidR="00124FDC" w:rsidRPr="00124FDC" w:rsidRDefault="00124FDC" w:rsidP="00124FDC">
      <w:pPr>
        <w:spacing w:line="480" w:lineRule="auto"/>
        <w:rPr>
          <w:rFonts w:ascii="Times New Roman" w:hAnsi="Times New Roman" w:cs="Times New Roman"/>
          <w:lang w:val="en-US"/>
        </w:rPr>
      </w:pPr>
      <w:r w:rsidRPr="00124FDC">
        <w:rPr>
          <w:rFonts w:ascii="Times New Roman" w:hAnsi="Times New Roman" w:cs="Times New Roman"/>
          <w:lang w:val="en-US"/>
        </w:rPr>
        <w:t xml:space="preserve">The Elder., 2022. Live-in Care Agency Finds 1 in 3 Elderly People More Lonely in Wake of COVID-19. </w:t>
      </w:r>
      <w:hyperlink r:id="rId26" w:history="1">
        <w:r w:rsidRPr="00124FDC">
          <w:rPr>
            <w:rStyle w:val="Hyperlink"/>
            <w:rFonts w:ascii="Times New Roman" w:hAnsi="Times New Roman" w:cs="Times New Roman"/>
            <w:lang w:val="en-US"/>
          </w:rPr>
          <w:t>https://www.elder.org/the-elder/survey-on-elderly-loneliness/</w:t>
        </w:r>
      </w:hyperlink>
    </w:p>
    <w:p w14:paraId="5F614505" w14:textId="77777777" w:rsidR="00124FDC" w:rsidRPr="00124FDC" w:rsidRDefault="00124FDC" w:rsidP="00124FDC">
      <w:pPr>
        <w:spacing w:line="480" w:lineRule="auto"/>
        <w:rPr>
          <w:rFonts w:ascii="Times New Roman" w:hAnsi="Times New Roman" w:cs="Times New Roman"/>
          <w:lang w:val="en-US"/>
        </w:rPr>
      </w:pPr>
    </w:p>
    <w:p w14:paraId="31A1C149" w14:textId="77777777" w:rsidR="00124FDC" w:rsidRPr="00124FDC" w:rsidRDefault="00124FDC" w:rsidP="00124FDC">
      <w:pPr>
        <w:spacing w:line="480" w:lineRule="auto"/>
        <w:rPr>
          <w:rFonts w:ascii="Times New Roman" w:hAnsi="Times New Roman" w:cs="Times New Roman"/>
        </w:rPr>
      </w:pPr>
    </w:p>
    <w:p w14:paraId="2580D9A6" w14:textId="77777777" w:rsidR="00124FDC" w:rsidRPr="00124FDC" w:rsidRDefault="00124FDC" w:rsidP="00124FDC">
      <w:pPr>
        <w:spacing w:line="480" w:lineRule="auto"/>
        <w:rPr>
          <w:rFonts w:ascii="Times New Roman" w:hAnsi="Times New Roman" w:cs="Times New Roman"/>
        </w:rPr>
      </w:pPr>
    </w:p>
    <w:p w14:paraId="1FC79E85" w14:textId="77777777" w:rsidR="00124FDC" w:rsidRPr="007E7A31" w:rsidRDefault="00124FDC" w:rsidP="007E7A31">
      <w:pPr>
        <w:spacing w:line="480" w:lineRule="auto"/>
        <w:rPr>
          <w:rFonts w:ascii="Times New Roman" w:hAnsi="Times New Roman" w:cs="Times New Roman"/>
        </w:rPr>
      </w:pPr>
    </w:p>
    <w:sectPr w:rsidR="00124FDC" w:rsidRPr="007E7A31" w:rsidSect="00067ED2">
      <w:headerReference w:type="default" r:id="rId27"/>
      <w:footerReference w:type="even" r:id="rId28"/>
      <w:footerReference w:type="default" r:id="rId2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2655F4F" w14:textId="77777777" w:rsidR="00124FDC" w:rsidRDefault="00124FDC" w:rsidP="00124FDC">
      <w:r>
        <w:separator/>
      </w:r>
    </w:p>
  </w:endnote>
  <w:endnote w:type="continuationSeparator" w:id="0">
    <w:p w14:paraId="60A45D1D" w14:textId="77777777" w:rsidR="00124FDC" w:rsidRDefault="00124FDC" w:rsidP="00124F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Menlo Regular">
    <w:panose1 w:val="020B0609030804020204"/>
    <w:charset w:val="00"/>
    <w:family w:val="auto"/>
    <w:pitch w:val="variable"/>
    <w:sig w:usb0="E60022FF" w:usb1="D200F9FB" w:usb2="02000028" w:usb3="00000000" w:csb0="000001D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81D6BF" w14:textId="77777777" w:rsidR="00124FDC" w:rsidRDefault="00124FDC" w:rsidP="00124FD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4B4D5FC" w14:textId="77777777" w:rsidR="00124FDC" w:rsidRDefault="00124FDC" w:rsidP="00124FD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E5EB024" w14:textId="77777777" w:rsidR="00124FDC" w:rsidRDefault="00124FDC" w:rsidP="00124FD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F63CB">
      <w:rPr>
        <w:rStyle w:val="PageNumber"/>
        <w:noProof/>
      </w:rPr>
      <w:t>1</w:t>
    </w:r>
    <w:r>
      <w:rPr>
        <w:rStyle w:val="PageNumber"/>
      </w:rPr>
      <w:fldChar w:fldCharType="end"/>
    </w:r>
  </w:p>
  <w:p w14:paraId="48108F85" w14:textId="77777777" w:rsidR="00124FDC" w:rsidRDefault="00124FDC" w:rsidP="00124FD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6856659" w14:textId="77777777" w:rsidR="00124FDC" w:rsidRDefault="00124FDC" w:rsidP="00124FDC">
      <w:r>
        <w:separator/>
      </w:r>
    </w:p>
  </w:footnote>
  <w:footnote w:type="continuationSeparator" w:id="0">
    <w:p w14:paraId="42752AA9" w14:textId="77777777" w:rsidR="00124FDC" w:rsidRDefault="00124FDC" w:rsidP="00124FD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79CC32" w14:textId="60BD929C" w:rsidR="00124FDC" w:rsidRPr="00124FDC" w:rsidRDefault="00124FDC" w:rsidP="00124FDC">
    <w:pPr>
      <w:widowControl w:val="0"/>
      <w:autoSpaceDE w:val="0"/>
      <w:autoSpaceDN w:val="0"/>
      <w:adjustRightInd w:val="0"/>
      <w:rPr>
        <w:rFonts w:ascii="Times New Roman" w:hAnsi="Times New Roman" w:cs="Times New Roman"/>
        <w:lang w:val="en-US"/>
      </w:rPr>
    </w:pPr>
    <w:r>
      <w:rPr>
        <w:rFonts w:ascii="Times New Roman" w:hAnsi="Times New Roman" w:cs="Times New Roman"/>
        <w:lang w:val="en-US"/>
      </w:rPr>
      <w:t>Claire Pearce 2005590                                                           MA in Outdoor Education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2F19"/>
    <w:rsid w:val="00010FA7"/>
    <w:rsid w:val="0006027D"/>
    <w:rsid w:val="00067ED2"/>
    <w:rsid w:val="00124FDC"/>
    <w:rsid w:val="001A362F"/>
    <w:rsid w:val="00233670"/>
    <w:rsid w:val="002A46BA"/>
    <w:rsid w:val="002C4EBD"/>
    <w:rsid w:val="00374732"/>
    <w:rsid w:val="003870AC"/>
    <w:rsid w:val="003D20FD"/>
    <w:rsid w:val="00401199"/>
    <w:rsid w:val="004F63CB"/>
    <w:rsid w:val="0054170B"/>
    <w:rsid w:val="00601779"/>
    <w:rsid w:val="0074000A"/>
    <w:rsid w:val="00785253"/>
    <w:rsid w:val="007A0061"/>
    <w:rsid w:val="007B17B7"/>
    <w:rsid w:val="007E7A31"/>
    <w:rsid w:val="009070E1"/>
    <w:rsid w:val="00992F19"/>
    <w:rsid w:val="0099684C"/>
    <w:rsid w:val="009B0804"/>
    <w:rsid w:val="00A0524F"/>
    <w:rsid w:val="00A07D19"/>
    <w:rsid w:val="00A62AA6"/>
    <w:rsid w:val="00B62903"/>
    <w:rsid w:val="00B87F8B"/>
    <w:rsid w:val="00C15FAA"/>
    <w:rsid w:val="00C27198"/>
    <w:rsid w:val="00C47DAE"/>
    <w:rsid w:val="00C96EEB"/>
    <w:rsid w:val="00DC4893"/>
    <w:rsid w:val="00E51290"/>
    <w:rsid w:val="00EB63C8"/>
    <w:rsid w:val="00F26DE5"/>
    <w:rsid w:val="00F565A6"/>
    <w:rsid w:val="00F6199C"/>
    <w:rsid w:val="00F64275"/>
    <w:rsid w:val="00FC483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9C5668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2903"/>
    <w:rPr>
      <w:color w:val="0000FF" w:themeColor="hyperlink"/>
      <w:u w:val="single"/>
    </w:rPr>
  </w:style>
  <w:style w:type="paragraph" w:styleId="ListParagraph">
    <w:name w:val="List Paragraph"/>
    <w:basedOn w:val="Normal"/>
    <w:uiPriority w:val="34"/>
    <w:qFormat/>
    <w:rsid w:val="00C47DAE"/>
    <w:pPr>
      <w:ind w:left="720"/>
      <w:contextualSpacing/>
    </w:pPr>
  </w:style>
  <w:style w:type="paragraph" w:styleId="Header">
    <w:name w:val="header"/>
    <w:basedOn w:val="Normal"/>
    <w:link w:val="HeaderChar"/>
    <w:uiPriority w:val="99"/>
    <w:unhideWhenUsed/>
    <w:rsid w:val="00124FDC"/>
    <w:pPr>
      <w:tabs>
        <w:tab w:val="center" w:pos="4320"/>
        <w:tab w:val="right" w:pos="8640"/>
      </w:tabs>
    </w:pPr>
  </w:style>
  <w:style w:type="character" w:customStyle="1" w:styleId="HeaderChar">
    <w:name w:val="Header Char"/>
    <w:basedOn w:val="DefaultParagraphFont"/>
    <w:link w:val="Header"/>
    <w:uiPriority w:val="99"/>
    <w:rsid w:val="00124FDC"/>
    <w:rPr>
      <w:lang w:val="en-GB"/>
    </w:rPr>
  </w:style>
  <w:style w:type="paragraph" w:styleId="Footer">
    <w:name w:val="footer"/>
    <w:basedOn w:val="Normal"/>
    <w:link w:val="FooterChar"/>
    <w:uiPriority w:val="99"/>
    <w:unhideWhenUsed/>
    <w:rsid w:val="00124FDC"/>
    <w:pPr>
      <w:tabs>
        <w:tab w:val="center" w:pos="4320"/>
        <w:tab w:val="right" w:pos="8640"/>
      </w:tabs>
    </w:pPr>
  </w:style>
  <w:style w:type="character" w:customStyle="1" w:styleId="FooterChar">
    <w:name w:val="Footer Char"/>
    <w:basedOn w:val="DefaultParagraphFont"/>
    <w:link w:val="Footer"/>
    <w:uiPriority w:val="99"/>
    <w:rsid w:val="00124FDC"/>
    <w:rPr>
      <w:lang w:val="en-GB"/>
    </w:rPr>
  </w:style>
  <w:style w:type="character" w:styleId="PageNumber">
    <w:name w:val="page number"/>
    <w:basedOn w:val="DefaultParagraphFont"/>
    <w:uiPriority w:val="99"/>
    <w:semiHidden/>
    <w:unhideWhenUsed/>
    <w:rsid w:val="00124FDC"/>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2903"/>
    <w:rPr>
      <w:color w:val="0000FF" w:themeColor="hyperlink"/>
      <w:u w:val="single"/>
    </w:rPr>
  </w:style>
  <w:style w:type="paragraph" w:styleId="ListParagraph">
    <w:name w:val="List Paragraph"/>
    <w:basedOn w:val="Normal"/>
    <w:uiPriority w:val="34"/>
    <w:qFormat/>
    <w:rsid w:val="00C47DAE"/>
    <w:pPr>
      <w:ind w:left="720"/>
      <w:contextualSpacing/>
    </w:pPr>
  </w:style>
  <w:style w:type="paragraph" w:styleId="Header">
    <w:name w:val="header"/>
    <w:basedOn w:val="Normal"/>
    <w:link w:val="HeaderChar"/>
    <w:uiPriority w:val="99"/>
    <w:unhideWhenUsed/>
    <w:rsid w:val="00124FDC"/>
    <w:pPr>
      <w:tabs>
        <w:tab w:val="center" w:pos="4320"/>
        <w:tab w:val="right" w:pos="8640"/>
      </w:tabs>
    </w:pPr>
  </w:style>
  <w:style w:type="character" w:customStyle="1" w:styleId="HeaderChar">
    <w:name w:val="Header Char"/>
    <w:basedOn w:val="DefaultParagraphFont"/>
    <w:link w:val="Header"/>
    <w:uiPriority w:val="99"/>
    <w:rsid w:val="00124FDC"/>
    <w:rPr>
      <w:lang w:val="en-GB"/>
    </w:rPr>
  </w:style>
  <w:style w:type="paragraph" w:styleId="Footer">
    <w:name w:val="footer"/>
    <w:basedOn w:val="Normal"/>
    <w:link w:val="FooterChar"/>
    <w:uiPriority w:val="99"/>
    <w:unhideWhenUsed/>
    <w:rsid w:val="00124FDC"/>
    <w:pPr>
      <w:tabs>
        <w:tab w:val="center" w:pos="4320"/>
        <w:tab w:val="right" w:pos="8640"/>
      </w:tabs>
    </w:pPr>
  </w:style>
  <w:style w:type="character" w:customStyle="1" w:styleId="FooterChar">
    <w:name w:val="Footer Char"/>
    <w:basedOn w:val="DefaultParagraphFont"/>
    <w:link w:val="Footer"/>
    <w:uiPriority w:val="99"/>
    <w:rsid w:val="00124FDC"/>
    <w:rPr>
      <w:lang w:val="en-GB"/>
    </w:rPr>
  </w:style>
  <w:style w:type="character" w:styleId="PageNumber">
    <w:name w:val="page number"/>
    <w:basedOn w:val="DefaultParagraphFont"/>
    <w:uiPriority w:val="99"/>
    <w:semiHidden/>
    <w:unhideWhenUsed/>
    <w:rsid w:val="00124F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gov.uk/government/publications/the-nhs-constitution-for-england" TargetMode="External"/><Relationship Id="rId20" Type="http://schemas.openxmlformats.org/officeDocument/2006/relationships/hyperlink" Target="https://www.ramblers.org.uk/go-walking/get-healthy/walking-for-health.aspx" TargetMode="External"/><Relationship Id="rId21" Type="http://schemas.openxmlformats.org/officeDocument/2006/relationships/hyperlink" Target="https://www.surreyheartlands.uk/surrey-secures-50000-for-nature-based-wellbeing-support/" TargetMode="External"/><Relationship Id="rId22" Type="http://schemas.openxmlformats.org/officeDocument/2006/relationships/hyperlink" Target="https://www.surreyheath.gov.uk/leisure/sports-leisure-and-physical-activity/activities/walks/walking-health" TargetMode="External"/><Relationship Id="rId23" Type="http://schemas.openxmlformats.org/officeDocument/2006/relationships/hyperlink" Target="https://patchworkinggardenproject.co.uk/news-and-events-archive/" TargetMode="External"/><Relationship Id="rId24" Type="http://schemas.openxmlformats.org/officeDocument/2006/relationships/hyperlink" Target="https://www.ageuk.org.uk/globalassets/age-uk/documents/reports-and-publications/reports-and-briefings/loneliness/241120_tackling-loneliness-among-older-people-this-covid-winter.pdf" TargetMode="External"/><Relationship Id="rId25" Type="http://schemas.openxmlformats.org/officeDocument/2006/relationships/hyperlink" Target="https://www.nhs.uk/mental-health/feelings-symptoms-behaviours/feelings-and-symptoms/loneliness-in-older-people/" TargetMode="External"/><Relationship Id="rId26" Type="http://schemas.openxmlformats.org/officeDocument/2006/relationships/hyperlink" Target="https://www.elder.org/the-elder/survey-on-elderly-loneliness/" TargetMode="External"/><Relationship Id="rId27" Type="http://schemas.openxmlformats.org/officeDocument/2006/relationships/header" Target="header1.xml"/><Relationship Id="rId28" Type="http://schemas.openxmlformats.org/officeDocument/2006/relationships/footer" Target="footer1.xml"/><Relationship Id="rId29" Type="http://schemas.openxmlformats.org/officeDocument/2006/relationships/footer" Target="footer2.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hyperlink" Target="http://publications.naturalengland.org.uk/publication/4513819616346112" TargetMode="External"/><Relationship Id="rId11" Type="http://schemas.openxmlformats.org/officeDocument/2006/relationships/hyperlink" Target="http://publications.naturalengland.org.uk/publication/6719816098906112" TargetMode="External"/><Relationship Id="rId12" Type="http://schemas.openxmlformats.org/officeDocument/2006/relationships/hyperlink" Target="https://www.gov.uk/government/publications/the-nhs-constitution-for-england" TargetMode="External"/><Relationship Id="rId13" Type="http://schemas.openxmlformats.org/officeDocument/2006/relationships/hyperlink" Target="https://www.england.nhs.uk/greenernhs/a-net-zero-nhs/" TargetMode="External"/><Relationship Id="rId14" Type="http://schemas.openxmlformats.org/officeDocument/2006/relationships/hyperlink" Target="https://www.gov.uk/government/publications/mental-healthpromotion-and-mental-illness-prevention-the-economic-case" TargetMode="External"/><Relationship Id="rId15" Type="http://schemas.openxmlformats.org/officeDocument/2006/relationships/hyperlink" Target="https://www.gov.uk/government/news/new-sites-to-test-how-connecting-people-with-nature-can-improve-mental-health" TargetMode="External"/><Relationship Id="rId16" Type="http://schemas.openxmlformats.org/officeDocument/2006/relationships/hyperlink" Target="https://www.gov.uk/government/publications/covid-19-mental-health-and-wellbeing-" TargetMode="External"/><Relationship Id="rId17" Type="http://schemas.openxmlformats.org/officeDocument/2006/relationships/hyperlink" Target="https://dementiastatistics.org/attitudes/" TargetMode="External"/><Relationship Id="rId18" Type="http://schemas.openxmlformats.org/officeDocument/2006/relationships/hyperlink" Target="https://surreygreenprescribing.commonplace.is/about" TargetMode="External"/><Relationship Id="rId19" Type="http://schemas.openxmlformats.org/officeDocument/2006/relationships/hyperlink" Target="https://news.surreycc.gov.uk/2021/12/09/plan-launched-for-surrey-to-become-dementia-friendly/"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medrxiv.org/content/10.1101/2021.04.30.21256385v1" TargetMode="External"/><Relationship Id="rId8" Type="http://schemas.openxmlformats.org/officeDocument/2006/relationships/hyperlink" Target="https://www.frontiersin.org/articles/10.3389/fsoc.2021.714626/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98</TotalTime>
  <Pages>38</Pages>
  <Words>7865</Words>
  <Characters>44835</Characters>
  <Application>Microsoft Macintosh Word</Application>
  <DocSecurity>0</DocSecurity>
  <Lines>373</Lines>
  <Paragraphs>105</Paragraphs>
  <ScaleCrop>false</ScaleCrop>
  <Company/>
  <LinksUpToDate>false</LinksUpToDate>
  <CharactersWithSpaces>52595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Pearce</dc:creator>
  <cp:keywords/>
  <dc:description/>
  <cp:lastModifiedBy>Claire Pearce</cp:lastModifiedBy>
  <cp:revision>32</cp:revision>
  <dcterms:created xsi:type="dcterms:W3CDTF">2022-01-16T20:53:00Z</dcterms:created>
  <dcterms:modified xsi:type="dcterms:W3CDTF">2022-01-18T23:01:00Z</dcterms:modified>
</cp:coreProperties>
</file>