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52E4F2" w14:textId="00CF06F5" w:rsidR="00B30AD2" w:rsidRDefault="00B30AD2" w:rsidP="00B30AD2">
      <w:pPr>
        <w:rPr>
          <w:rFonts w:ascii="Times New Roman" w:hAnsi="Times New Roman" w:cs="Times New Roman"/>
          <w:sz w:val="28"/>
          <w:szCs w:val="28"/>
        </w:rPr>
      </w:pPr>
      <w:r>
        <w:rPr>
          <w:rFonts w:ascii="Times New Roman" w:hAnsi="Times New Roman" w:cs="Times New Roman"/>
          <w:sz w:val="28"/>
          <w:szCs w:val="28"/>
        </w:rPr>
        <w:drawing>
          <wp:inline distT="0" distB="0" distL="0" distR="0" wp14:anchorId="214A9E40" wp14:editId="72A51ACC">
            <wp:extent cx="5731510" cy="4189228"/>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pression-84404_960_720.jpg"/>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44669" cy="4198846"/>
                    </a:xfrm>
                    <a:prstGeom prst="rect">
                      <a:avLst/>
                    </a:prstGeom>
                  </pic:spPr>
                </pic:pic>
              </a:graphicData>
            </a:graphic>
          </wp:inline>
        </w:drawing>
      </w:r>
    </w:p>
    <w:p w14:paraId="7F92EC76" w14:textId="77777777" w:rsidR="00B30AD2" w:rsidRDefault="00B30AD2" w:rsidP="00B30AD2">
      <w:pPr>
        <w:rPr>
          <w:rFonts w:ascii="Times New Roman" w:hAnsi="Times New Roman" w:cs="Times New Roman"/>
          <w:sz w:val="28"/>
          <w:szCs w:val="28"/>
        </w:rPr>
      </w:pPr>
    </w:p>
    <w:p w14:paraId="36F17BC5" w14:textId="3E017BF1" w:rsidR="00800D89" w:rsidRDefault="00B30AD2" w:rsidP="00B30AD2">
      <w:pPr>
        <w:pBdr>
          <w:bottom w:val="single" w:sz="6" w:space="1" w:color="auto"/>
        </w:pBdr>
        <w:rPr>
          <w:rFonts w:ascii="Times New Roman" w:hAnsi="Times New Roman" w:cs="Times New Roman"/>
          <w:b/>
          <w:bCs/>
          <w:sz w:val="48"/>
          <w:szCs w:val="48"/>
        </w:rPr>
      </w:pPr>
      <w:r w:rsidRPr="00B30AD2">
        <w:rPr>
          <w:rFonts w:ascii="Times New Roman" w:hAnsi="Times New Roman" w:cs="Times New Roman"/>
          <w:b/>
          <w:bCs/>
          <w:sz w:val="48"/>
          <w:szCs w:val="48"/>
        </w:rPr>
        <w:t>Briefing Report: Depression in Men</w:t>
      </w:r>
    </w:p>
    <w:p w14:paraId="2ECCAB27" w14:textId="2780019D" w:rsidR="00B30AD2" w:rsidRPr="00B30AD2" w:rsidRDefault="00B30AD2" w:rsidP="00B30AD2">
      <w:pPr>
        <w:rPr>
          <w:rFonts w:ascii="Times New Roman" w:hAnsi="Times New Roman" w:cs="Times New Roman"/>
          <w:b/>
          <w:bCs/>
          <w:sz w:val="48"/>
          <w:szCs w:val="48"/>
        </w:rPr>
      </w:pPr>
      <w:r>
        <w:rPr>
          <w:rFonts w:ascii="Times New Roman" w:hAnsi="Times New Roman" w:cs="Times New Roman"/>
          <w:b/>
          <w:bCs/>
          <w:sz w:val="48"/>
          <w:szCs w:val="48"/>
        </w:rPr>
        <w:t>By David Jenkinson</w:t>
      </w:r>
    </w:p>
    <w:p w14:paraId="44FA0FE8" w14:textId="48411DA2" w:rsidR="00B30AD2" w:rsidRDefault="00B30AD2" w:rsidP="00800D89">
      <w:pPr>
        <w:jc w:val="center"/>
        <w:rPr>
          <w:rFonts w:ascii="Times New Roman" w:hAnsi="Times New Roman" w:cs="Times New Roman"/>
          <w:sz w:val="28"/>
          <w:szCs w:val="28"/>
        </w:rPr>
      </w:pPr>
    </w:p>
    <w:p w14:paraId="051AAE57" w14:textId="6B9EF4F4" w:rsidR="00B30AD2" w:rsidRDefault="00B30AD2" w:rsidP="00800D89">
      <w:pPr>
        <w:jc w:val="center"/>
        <w:rPr>
          <w:rFonts w:ascii="Times New Roman" w:hAnsi="Times New Roman" w:cs="Times New Roman"/>
          <w:sz w:val="28"/>
          <w:szCs w:val="28"/>
        </w:rPr>
      </w:pPr>
    </w:p>
    <w:p w14:paraId="4C281B11" w14:textId="39A340B4" w:rsidR="00B30AD2" w:rsidRDefault="00B30AD2" w:rsidP="00800D89">
      <w:pPr>
        <w:jc w:val="center"/>
        <w:rPr>
          <w:rFonts w:ascii="Times New Roman" w:hAnsi="Times New Roman" w:cs="Times New Roman"/>
          <w:sz w:val="28"/>
          <w:szCs w:val="28"/>
        </w:rPr>
      </w:pPr>
    </w:p>
    <w:p w14:paraId="46F617F3" w14:textId="6A01A7F5" w:rsidR="00B30AD2" w:rsidRDefault="00B30AD2" w:rsidP="00800D89">
      <w:pPr>
        <w:jc w:val="center"/>
        <w:rPr>
          <w:rFonts w:ascii="Times New Roman" w:hAnsi="Times New Roman" w:cs="Times New Roman"/>
          <w:sz w:val="28"/>
          <w:szCs w:val="28"/>
        </w:rPr>
      </w:pPr>
    </w:p>
    <w:p w14:paraId="5C95444F" w14:textId="656A7086" w:rsidR="00B30AD2" w:rsidRDefault="00B30AD2" w:rsidP="00800D89">
      <w:pPr>
        <w:jc w:val="center"/>
        <w:rPr>
          <w:rFonts w:ascii="Times New Roman" w:hAnsi="Times New Roman" w:cs="Times New Roman"/>
          <w:sz w:val="28"/>
          <w:szCs w:val="28"/>
        </w:rPr>
      </w:pPr>
    </w:p>
    <w:p w14:paraId="3F6BBF1D" w14:textId="238F8DBC" w:rsidR="00B30AD2" w:rsidRDefault="00B30AD2" w:rsidP="00800D89">
      <w:pPr>
        <w:jc w:val="center"/>
        <w:rPr>
          <w:rFonts w:ascii="Times New Roman" w:hAnsi="Times New Roman" w:cs="Times New Roman"/>
          <w:sz w:val="28"/>
          <w:szCs w:val="28"/>
        </w:rPr>
      </w:pPr>
    </w:p>
    <w:p w14:paraId="553D22BD" w14:textId="256A8467" w:rsidR="00B30AD2" w:rsidRDefault="00B30AD2" w:rsidP="00800D89">
      <w:pPr>
        <w:jc w:val="center"/>
        <w:rPr>
          <w:rFonts w:ascii="Times New Roman" w:hAnsi="Times New Roman" w:cs="Times New Roman"/>
          <w:sz w:val="28"/>
          <w:szCs w:val="28"/>
        </w:rPr>
      </w:pPr>
    </w:p>
    <w:p w14:paraId="026631CC" w14:textId="25911270" w:rsidR="00B30AD2" w:rsidRDefault="00B30AD2" w:rsidP="00800D89">
      <w:pPr>
        <w:jc w:val="center"/>
        <w:rPr>
          <w:rFonts w:ascii="Times New Roman" w:hAnsi="Times New Roman" w:cs="Times New Roman"/>
          <w:sz w:val="28"/>
          <w:szCs w:val="28"/>
        </w:rPr>
      </w:pPr>
    </w:p>
    <w:p w14:paraId="497D166D" w14:textId="5ED225DE" w:rsidR="00B30AD2" w:rsidRDefault="00B30AD2" w:rsidP="00800D89">
      <w:pPr>
        <w:jc w:val="center"/>
        <w:rPr>
          <w:rFonts w:ascii="Times New Roman" w:hAnsi="Times New Roman" w:cs="Times New Roman"/>
          <w:sz w:val="28"/>
          <w:szCs w:val="28"/>
        </w:rPr>
      </w:pPr>
    </w:p>
    <w:p w14:paraId="3F03A06C" w14:textId="092E22DC" w:rsidR="00B30AD2" w:rsidRDefault="00B30AD2" w:rsidP="00800D89">
      <w:pPr>
        <w:jc w:val="center"/>
        <w:rPr>
          <w:rFonts w:ascii="Times New Roman" w:hAnsi="Times New Roman" w:cs="Times New Roman"/>
          <w:sz w:val="28"/>
          <w:szCs w:val="28"/>
        </w:rPr>
      </w:pPr>
    </w:p>
    <w:p w14:paraId="08043E5D" w14:textId="295BA04B" w:rsidR="00B30AD2" w:rsidRPr="00B30AD2" w:rsidRDefault="00B30AD2" w:rsidP="00B30AD2">
      <w:pPr>
        <w:rPr>
          <w:rFonts w:ascii="Times New Roman" w:hAnsi="Times New Roman" w:cs="Times New Roman"/>
          <w:sz w:val="28"/>
          <w:szCs w:val="28"/>
        </w:rPr>
      </w:pPr>
      <w:r>
        <w:rPr>
          <w:rFonts w:ascii="Times New Roman" w:hAnsi="Times New Roman" w:cs="Times New Roman"/>
          <w:sz w:val="28"/>
          <w:szCs w:val="28"/>
        </w:rPr>
        <w:lastRenderedPageBreak/>
        <w:drawing>
          <wp:anchor distT="0" distB="0" distL="114300" distR="114300" simplePos="0" relativeHeight="251658240" behindDoc="1" locked="0" layoutInCell="1" allowOverlap="1" wp14:anchorId="57179A46" wp14:editId="41CE7B43">
            <wp:simplePos x="0" y="0"/>
            <wp:positionH relativeFrom="column">
              <wp:posOffset>0</wp:posOffset>
            </wp:positionH>
            <wp:positionV relativeFrom="paragraph">
              <wp:posOffset>0</wp:posOffset>
            </wp:positionV>
            <wp:extent cx="2939489" cy="1935126"/>
            <wp:effectExtent l="0" t="0" r="0" b="8255"/>
            <wp:wrapTight wrapText="bothSides">
              <wp:wrapPolygon edited="0">
                <wp:start x="0" y="0"/>
                <wp:lineTo x="0" y="21479"/>
                <wp:lineTo x="21418" y="21479"/>
                <wp:lineTo x="214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lone_being_alone_answers_archetype_archetypes_eyes_expression_importance-1143377.jpg!d"/>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939489" cy="1935126"/>
                    </a:xfrm>
                    <a:prstGeom prst="rect">
                      <a:avLst/>
                    </a:prstGeom>
                  </pic:spPr>
                </pic:pic>
              </a:graphicData>
            </a:graphic>
          </wp:anchor>
        </w:drawing>
      </w:r>
      <w:r w:rsidRPr="00B30AD2">
        <w:rPr>
          <w:rFonts w:ascii="Times New Roman" w:hAnsi="Times New Roman" w:cs="Times New Roman"/>
          <w:b/>
          <w:bCs/>
          <w:sz w:val="28"/>
          <w:szCs w:val="28"/>
        </w:rPr>
        <w:t>Executive Summary</w:t>
      </w:r>
    </w:p>
    <w:p w14:paraId="1FA3EC91" w14:textId="45D7CDF1" w:rsidR="0067779B" w:rsidRDefault="00495A72" w:rsidP="00D525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Stigma surrounding mental health, in particular among males living with depression, has been a key feature in the contemporary world, where the gender equality gap begins to close. However, the rate of males living with depression but feel stigmatized and avoid help seeking from professionals continues to escalate. </w:t>
      </w:r>
      <w:r w:rsidR="00800D89" w:rsidRPr="00D5255F">
        <w:rPr>
          <w:rFonts w:ascii="Times New Roman" w:hAnsi="Times New Roman" w:cs="Times New Roman"/>
          <w:sz w:val="24"/>
          <w:szCs w:val="24"/>
        </w:rPr>
        <w:t>Until recently, the risk of depressive disorders among women</w:t>
      </w:r>
      <w:r w:rsidR="00B30AD2">
        <w:rPr>
          <w:rFonts w:ascii="Times New Roman" w:hAnsi="Times New Roman" w:cs="Times New Roman"/>
          <w:sz w:val="24"/>
          <w:szCs w:val="24"/>
        </w:rPr>
        <w:t xml:space="preserve">; </w:t>
      </w:r>
      <w:r w:rsidR="00800D89" w:rsidRPr="00D5255F">
        <w:rPr>
          <w:rFonts w:ascii="Times New Roman" w:hAnsi="Times New Roman" w:cs="Times New Roman"/>
          <w:sz w:val="24"/>
          <w:szCs w:val="24"/>
        </w:rPr>
        <w:t>20</w:t>
      </w:r>
      <w:r w:rsidR="00B30AD2">
        <w:rPr>
          <w:rFonts w:ascii="Times New Roman" w:hAnsi="Times New Roman" w:cs="Times New Roman"/>
          <w:sz w:val="24"/>
          <w:szCs w:val="24"/>
        </w:rPr>
        <w:t xml:space="preserve"> </w:t>
      </w:r>
      <w:r w:rsidR="00800D89" w:rsidRPr="00D5255F">
        <w:rPr>
          <w:rFonts w:ascii="Times New Roman" w:hAnsi="Times New Roman" w:cs="Times New Roman"/>
          <w:sz w:val="24"/>
          <w:szCs w:val="24"/>
        </w:rPr>
        <w:t>–</w:t>
      </w:r>
      <w:r w:rsidR="00B30AD2">
        <w:rPr>
          <w:rFonts w:ascii="Times New Roman" w:hAnsi="Times New Roman" w:cs="Times New Roman"/>
          <w:sz w:val="24"/>
          <w:szCs w:val="24"/>
        </w:rPr>
        <w:t xml:space="preserve"> </w:t>
      </w:r>
      <w:r w:rsidR="00800D89" w:rsidRPr="00D5255F">
        <w:rPr>
          <w:rFonts w:ascii="Times New Roman" w:hAnsi="Times New Roman" w:cs="Times New Roman"/>
          <w:sz w:val="24"/>
          <w:szCs w:val="24"/>
        </w:rPr>
        <w:t>25% was about twice as high as in men</w:t>
      </w:r>
      <w:r w:rsidR="00B30AD2">
        <w:rPr>
          <w:rFonts w:ascii="Times New Roman" w:hAnsi="Times New Roman" w:cs="Times New Roman"/>
          <w:sz w:val="24"/>
          <w:szCs w:val="24"/>
        </w:rPr>
        <w:t xml:space="preserve">; </w:t>
      </w:r>
      <w:r w:rsidR="00800D89" w:rsidRPr="00D5255F">
        <w:rPr>
          <w:rFonts w:ascii="Times New Roman" w:hAnsi="Times New Roman" w:cs="Times New Roman"/>
          <w:sz w:val="24"/>
          <w:szCs w:val="24"/>
        </w:rPr>
        <w:t>7</w:t>
      </w:r>
      <w:r w:rsidR="00B30AD2">
        <w:rPr>
          <w:rFonts w:ascii="Times New Roman" w:hAnsi="Times New Roman" w:cs="Times New Roman"/>
          <w:sz w:val="24"/>
          <w:szCs w:val="24"/>
        </w:rPr>
        <w:t xml:space="preserve"> </w:t>
      </w:r>
      <w:r w:rsidR="00800D89" w:rsidRPr="00D5255F">
        <w:rPr>
          <w:rFonts w:ascii="Times New Roman" w:hAnsi="Times New Roman" w:cs="Times New Roman"/>
          <w:sz w:val="24"/>
          <w:szCs w:val="24"/>
        </w:rPr>
        <w:t>–</w:t>
      </w:r>
      <w:r w:rsidR="00B30AD2">
        <w:rPr>
          <w:rFonts w:ascii="Times New Roman" w:hAnsi="Times New Roman" w:cs="Times New Roman"/>
          <w:sz w:val="24"/>
          <w:szCs w:val="24"/>
        </w:rPr>
        <w:t xml:space="preserve"> </w:t>
      </w:r>
      <w:r w:rsidR="00800D89" w:rsidRPr="00D5255F">
        <w:rPr>
          <w:rFonts w:ascii="Times New Roman" w:hAnsi="Times New Roman" w:cs="Times New Roman"/>
          <w:sz w:val="24"/>
          <w:szCs w:val="24"/>
        </w:rPr>
        <w:t>12%. Among women, the rates increase with age, starting from 2.5% in the youngest group 18</w:t>
      </w:r>
      <w:r w:rsidR="00B30AD2">
        <w:rPr>
          <w:rFonts w:ascii="Times New Roman" w:hAnsi="Times New Roman" w:cs="Times New Roman"/>
          <w:sz w:val="24"/>
          <w:szCs w:val="24"/>
        </w:rPr>
        <w:t xml:space="preserve"> </w:t>
      </w:r>
      <w:r w:rsidR="00800D89" w:rsidRPr="00D5255F">
        <w:rPr>
          <w:rFonts w:ascii="Times New Roman" w:hAnsi="Times New Roman" w:cs="Times New Roman"/>
          <w:sz w:val="24"/>
          <w:szCs w:val="24"/>
        </w:rPr>
        <w:t>–</w:t>
      </w:r>
      <w:r w:rsidR="00B30AD2">
        <w:rPr>
          <w:rFonts w:ascii="Times New Roman" w:hAnsi="Times New Roman" w:cs="Times New Roman"/>
          <w:sz w:val="24"/>
          <w:szCs w:val="24"/>
        </w:rPr>
        <w:t xml:space="preserve"> </w:t>
      </w:r>
      <w:r w:rsidR="00800D89" w:rsidRPr="00D5255F">
        <w:rPr>
          <w:rFonts w:ascii="Times New Roman" w:hAnsi="Times New Roman" w:cs="Times New Roman"/>
          <w:sz w:val="24"/>
          <w:szCs w:val="24"/>
        </w:rPr>
        <w:t xml:space="preserve">29 years, up to 5% in women over 50 years of age. The frequency of depression among men remains at a similar level in all age groups, with a slight increase at 30 and 39 years of age. It is progressively believed that in the case of the male sex, the incidence rates of depressive disorders are considerably underestimated and therefor </w:t>
      </w:r>
      <w:r w:rsidR="00B30AD2">
        <w:rPr>
          <w:rFonts w:ascii="Times New Roman" w:hAnsi="Times New Roman" w:cs="Times New Roman"/>
          <w:sz w:val="24"/>
          <w:szCs w:val="24"/>
        </w:rPr>
        <w:t>m</w:t>
      </w:r>
      <w:r w:rsidR="00800D89" w:rsidRPr="00D5255F">
        <w:rPr>
          <w:rFonts w:ascii="Times New Roman" w:hAnsi="Times New Roman" w:cs="Times New Roman"/>
          <w:sz w:val="24"/>
          <w:szCs w:val="24"/>
        </w:rPr>
        <w:t>en are more likely to undertake effective suicide attempts</w:t>
      </w:r>
      <w:r w:rsidR="00CF6C84" w:rsidRPr="00D5255F">
        <w:rPr>
          <w:rFonts w:ascii="Times New Roman" w:hAnsi="Times New Roman" w:cs="Times New Roman"/>
          <w:sz w:val="24"/>
          <w:szCs w:val="24"/>
        </w:rPr>
        <w:t xml:space="preserve"> (Talarowska, 2018). Rice et al, (2018) states that men with depression are more likely to </w:t>
      </w:r>
      <w:r w:rsidR="00D5255F" w:rsidRPr="00D5255F">
        <w:rPr>
          <w:rFonts w:ascii="Times New Roman" w:hAnsi="Times New Roman" w:cs="Times New Roman"/>
          <w:sz w:val="24"/>
          <w:szCs w:val="24"/>
        </w:rPr>
        <w:t xml:space="preserve">report drug and alcohol misuse also have poor impulse control and take greater risks than women with depression. </w:t>
      </w:r>
      <w:r w:rsidR="00B30AD2">
        <w:rPr>
          <w:rFonts w:ascii="Times New Roman" w:hAnsi="Times New Roman" w:cs="Times New Roman"/>
          <w:sz w:val="24"/>
          <w:szCs w:val="24"/>
        </w:rPr>
        <w:t>Therefore</w:t>
      </w:r>
      <w:r w:rsidR="004B57A6">
        <w:rPr>
          <w:rFonts w:ascii="Times New Roman" w:hAnsi="Times New Roman" w:cs="Times New Roman"/>
          <w:sz w:val="24"/>
          <w:szCs w:val="24"/>
        </w:rPr>
        <w:t>,</w:t>
      </w:r>
      <w:r w:rsidR="00B30AD2">
        <w:rPr>
          <w:rFonts w:ascii="Times New Roman" w:hAnsi="Times New Roman" w:cs="Times New Roman"/>
          <w:sz w:val="24"/>
          <w:szCs w:val="24"/>
        </w:rPr>
        <w:t xml:space="preserve"> it is essential that stigma surrounding </w:t>
      </w:r>
      <w:r w:rsidR="004B57A6">
        <w:rPr>
          <w:rFonts w:ascii="Times New Roman" w:hAnsi="Times New Roman" w:cs="Times New Roman"/>
          <w:sz w:val="24"/>
          <w:szCs w:val="24"/>
        </w:rPr>
        <w:t>depression in males is dramatically reduced through innovative interventions, that are both easily accessible and cost effective. This report intends to critically discuss interventions that aim to reduce stigma surrounding mood disorders.</w:t>
      </w:r>
    </w:p>
    <w:p w14:paraId="03046FA5" w14:textId="4B6D69C8" w:rsidR="002236F6" w:rsidRDefault="0065218F" w:rsidP="00D5255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Why is Depression in Males Stigmatized?</w:t>
      </w:r>
    </w:p>
    <w:p w14:paraId="4AD7E6F3" w14:textId="614E4F77" w:rsidR="0065218F" w:rsidRPr="0065218F" w:rsidRDefault="00E05C55" w:rsidP="00D5255F">
      <w:pPr>
        <w:spacing w:line="360" w:lineRule="auto"/>
        <w:jc w:val="both"/>
        <w:rPr>
          <w:rFonts w:ascii="Times New Roman" w:hAnsi="Times New Roman" w:cs="Times New Roman"/>
          <w:sz w:val="24"/>
          <w:szCs w:val="24"/>
        </w:rPr>
      </w:pPr>
      <w:r>
        <w:rPr>
          <w:rFonts w:ascii="Times New Roman" w:hAnsi="Times New Roman" w:cs="Times New Roman"/>
          <w:sz w:val="24"/>
          <w:szCs w:val="24"/>
        </w:rPr>
        <w:t>Previous research has shown that the reporting of depressive symptoms among males is much lower, compared to females, with males showing a distinct reluctance to express concern about their mental health. Stigma is a diverse concept that can be personal, internal or external, with research suggesting that males have feelings of inadequacy, should they report their issues. Qualitative studies have indicated that external stigma, that includes perception of depression among males include statements such as ‘it displays weakness of character’, ‘unpredictable individuals’ or ‘may be a danger and should be avoided’.</w:t>
      </w:r>
      <w:r w:rsidR="00BC05E1">
        <w:rPr>
          <w:rFonts w:ascii="Times New Roman" w:hAnsi="Times New Roman" w:cs="Times New Roman"/>
          <w:sz w:val="24"/>
          <w:szCs w:val="24"/>
        </w:rPr>
        <w:t xml:space="preserve"> Men are often said to seek help with their depression from their personal support system, rather seek professional help </w:t>
      </w:r>
      <w:r w:rsidR="00BC05E1" w:rsidRPr="00BC05E1">
        <w:rPr>
          <w:rFonts w:ascii="Times New Roman" w:hAnsi="Times New Roman" w:cs="Times New Roman"/>
          <w:sz w:val="24"/>
          <w:szCs w:val="24"/>
        </w:rPr>
        <w:t>(Oliffe,</w:t>
      </w:r>
      <w:r w:rsidR="00BC05E1">
        <w:rPr>
          <w:rFonts w:ascii="Times New Roman" w:hAnsi="Times New Roman" w:cs="Times New Roman"/>
          <w:sz w:val="24"/>
          <w:szCs w:val="24"/>
        </w:rPr>
        <w:t xml:space="preserve"> et al.</w:t>
      </w:r>
      <w:r w:rsidR="00BC05E1" w:rsidRPr="00BC05E1">
        <w:rPr>
          <w:rFonts w:ascii="Times New Roman" w:hAnsi="Times New Roman" w:cs="Times New Roman"/>
          <w:sz w:val="24"/>
          <w:szCs w:val="24"/>
        </w:rPr>
        <w:t xml:space="preserve"> 2016)</w:t>
      </w:r>
      <w:r w:rsidR="00BC05E1">
        <w:rPr>
          <w:rFonts w:ascii="Times New Roman" w:hAnsi="Times New Roman" w:cs="Times New Roman"/>
          <w:sz w:val="24"/>
          <w:szCs w:val="24"/>
        </w:rPr>
        <w:t>.</w:t>
      </w:r>
    </w:p>
    <w:p w14:paraId="6F7F02A3" w14:textId="76950EFD" w:rsidR="004B57A6" w:rsidRDefault="004B57A6" w:rsidP="00D5255F">
      <w:pPr>
        <w:spacing w:line="360" w:lineRule="auto"/>
        <w:jc w:val="both"/>
        <w:rPr>
          <w:rFonts w:ascii="Times New Roman" w:hAnsi="Times New Roman" w:cs="Times New Roman"/>
          <w:sz w:val="24"/>
          <w:szCs w:val="24"/>
        </w:rPr>
      </w:pPr>
    </w:p>
    <w:p w14:paraId="4F6CEFC7" w14:textId="519DA351" w:rsidR="004B57A6" w:rsidRPr="004B57A6" w:rsidRDefault="004B57A6" w:rsidP="00D5255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drawing>
          <wp:anchor distT="0" distB="0" distL="114300" distR="114300" simplePos="0" relativeHeight="251659264" behindDoc="0" locked="0" layoutInCell="1" allowOverlap="1" wp14:anchorId="17F4C8DA" wp14:editId="6B23769B">
            <wp:simplePos x="0" y="0"/>
            <wp:positionH relativeFrom="column">
              <wp:posOffset>0</wp:posOffset>
            </wp:positionH>
            <wp:positionV relativeFrom="paragraph">
              <wp:posOffset>3027</wp:posOffset>
            </wp:positionV>
            <wp:extent cx="3625702" cy="174344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n-416470_960_720.jpg"/>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625702" cy="1743445"/>
                    </a:xfrm>
                    <a:prstGeom prst="rect">
                      <a:avLst/>
                    </a:prstGeom>
                  </pic:spPr>
                </pic:pic>
              </a:graphicData>
            </a:graphic>
          </wp:anchor>
        </w:drawing>
      </w:r>
      <w:r w:rsidRPr="004B57A6">
        <w:rPr>
          <w:rFonts w:ascii="Times New Roman" w:hAnsi="Times New Roman" w:cs="Times New Roman"/>
          <w:b/>
          <w:bCs/>
          <w:sz w:val="28"/>
          <w:szCs w:val="28"/>
        </w:rPr>
        <w:t>Interventions</w:t>
      </w:r>
      <w:r w:rsidR="00AC7034">
        <w:rPr>
          <w:rFonts w:ascii="Times New Roman" w:hAnsi="Times New Roman" w:cs="Times New Roman"/>
          <w:b/>
          <w:bCs/>
          <w:sz w:val="28"/>
          <w:szCs w:val="28"/>
        </w:rPr>
        <w:t xml:space="preserve"> to Reduce Stigma Among Males with Depression</w:t>
      </w:r>
    </w:p>
    <w:p w14:paraId="31CB220C" w14:textId="293FCB96" w:rsidR="00D5255F" w:rsidRDefault="00F158AE" w:rsidP="00D5255F">
      <w:pPr>
        <w:spacing w:line="360" w:lineRule="auto"/>
        <w:jc w:val="both"/>
        <w:rPr>
          <w:rFonts w:ascii="Times New Roman" w:hAnsi="Times New Roman" w:cs="Times New Roman"/>
          <w:sz w:val="24"/>
          <w:szCs w:val="24"/>
        </w:rPr>
      </w:pPr>
      <w:r>
        <w:rPr>
          <w:rFonts w:ascii="Times New Roman" w:hAnsi="Times New Roman" w:cs="Times New Roman"/>
          <w:sz w:val="24"/>
          <w:szCs w:val="24"/>
        </w:rPr>
        <w:t>Men who experience depression do not always reach out to access the appropriate health services,</w:t>
      </w:r>
      <w:r w:rsidR="004B57A6">
        <w:rPr>
          <w:rFonts w:ascii="Times New Roman" w:hAnsi="Times New Roman" w:cs="Times New Roman"/>
          <w:sz w:val="24"/>
          <w:szCs w:val="24"/>
        </w:rPr>
        <w:t xml:space="preserve"> due to stigma surrounding male depression</w:t>
      </w:r>
      <w:r w:rsidR="00495A72">
        <w:rPr>
          <w:rFonts w:ascii="Times New Roman" w:hAnsi="Times New Roman" w:cs="Times New Roman"/>
          <w:sz w:val="24"/>
          <w:szCs w:val="24"/>
        </w:rPr>
        <w:t>, this can have devastating consequences, that can even lead to suicide, if left untreated.</w:t>
      </w:r>
      <w:r>
        <w:rPr>
          <w:rFonts w:ascii="Times New Roman" w:hAnsi="Times New Roman" w:cs="Times New Roman"/>
          <w:sz w:val="24"/>
          <w:szCs w:val="24"/>
        </w:rPr>
        <w:t xml:space="preserve"> </w:t>
      </w:r>
      <w:r w:rsidR="004B57A6">
        <w:rPr>
          <w:rFonts w:ascii="Times New Roman" w:hAnsi="Times New Roman" w:cs="Times New Roman"/>
          <w:sz w:val="24"/>
          <w:szCs w:val="24"/>
        </w:rPr>
        <w:t xml:space="preserve">Current research suggests that </w:t>
      </w:r>
      <w:r>
        <w:rPr>
          <w:rFonts w:ascii="Times New Roman" w:hAnsi="Times New Roman" w:cs="Times New Roman"/>
          <w:sz w:val="24"/>
          <w:szCs w:val="24"/>
        </w:rPr>
        <w:t>an alternative, web-based intervention</w:t>
      </w:r>
      <w:r w:rsidR="004B57A6">
        <w:rPr>
          <w:rFonts w:ascii="Times New Roman" w:hAnsi="Times New Roman" w:cs="Times New Roman"/>
          <w:sz w:val="24"/>
          <w:szCs w:val="24"/>
        </w:rPr>
        <w:t xml:space="preserve"> can</w:t>
      </w:r>
      <w:r>
        <w:rPr>
          <w:rFonts w:ascii="Times New Roman" w:hAnsi="Times New Roman" w:cs="Times New Roman"/>
          <w:sz w:val="24"/>
          <w:szCs w:val="24"/>
        </w:rPr>
        <w:t xml:space="preserve"> provide an alternative treatment </w:t>
      </w:r>
      <w:r w:rsidR="004B57A6">
        <w:rPr>
          <w:rFonts w:ascii="Times New Roman" w:hAnsi="Times New Roman" w:cs="Times New Roman"/>
          <w:sz w:val="24"/>
          <w:szCs w:val="24"/>
        </w:rPr>
        <w:t xml:space="preserve">option </w:t>
      </w:r>
      <w:r>
        <w:rPr>
          <w:rFonts w:ascii="Times New Roman" w:hAnsi="Times New Roman" w:cs="Times New Roman"/>
          <w:sz w:val="24"/>
          <w:szCs w:val="24"/>
        </w:rPr>
        <w:t xml:space="preserve">to help manage depressive symptoms and reduce stigma </w:t>
      </w:r>
      <w:r w:rsidR="00864B1B">
        <w:rPr>
          <w:rFonts w:ascii="Times New Roman" w:hAnsi="Times New Roman" w:cs="Times New Roman"/>
          <w:sz w:val="24"/>
          <w:szCs w:val="24"/>
        </w:rPr>
        <w:t>(Fogarty, 2017). In a study conducted by Fogarty, (2017) which assessed the web-based intervention</w:t>
      </w:r>
      <w:r w:rsidR="004B57A6">
        <w:rPr>
          <w:rFonts w:ascii="Times New Roman" w:hAnsi="Times New Roman" w:cs="Times New Roman"/>
          <w:sz w:val="24"/>
          <w:szCs w:val="24"/>
        </w:rPr>
        <w:t xml:space="preserve">; </w:t>
      </w:r>
      <w:r w:rsidR="00864B1B">
        <w:rPr>
          <w:rFonts w:ascii="Times New Roman" w:hAnsi="Times New Roman" w:cs="Times New Roman"/>
          <w:sz w:val="24"/>
          <w:szCs w:val="24"/>
        </w:rPr>
        <w:t>Man Central</w:t>
      </w:r>
      <w:r w:rsidR="004B57A6">
        <w:rPr>
          <w:rFonts w:ascii="Times New Roman" w:hAnsi="Times New Roman" w:cs="Times New Roman"/>
          <w:sz w:val="24"/>
          <w:szCs w:val="24"/>
        </w:rPr>
        <w:t>,</w:t>
      </w:r>
      <w:r w:rsidR="00864B1B">
        <w:rPr>
          <w:rFonts w:ascii="Times New Roman" w:hAnsi="Times New Roman" w:cs="Times New Roman"/>
          <w:sz w:val="24"/>
          <w:szCs w:val="24"/>
        </w:rPr>
        <w:t xml:space="preserve"> on depression, work, social functioning and resilience.</w:t>
      </w:r>
      <w:r w:rsidR="00A31547">
        <w:rPr>
          <w:rFonts w:ascii="Times New Roman" w:hAnsi="Times New Roman" w:cs="Times New Roman"/>
          <w:sz w:val="24"/>
          <w:szCs w:val="24"/>
        </w:rPr>
        <w:t xml:space="preserve"> Man</w:t>
      </w:r>
      <w:r w:rsidR="00005B82">
        <w:rPr>
          <w:rFonts w:ascii="Times New Roman" w:hAnsi="Times New Roman" w:cs="Times New Roman"/>
          <w:sz w:val="24"/>
          <w:szCs w:val="24"/>
        </w:rPr>
        <w:t>-</w:t>
      </w:r>
      <w:r w:rsidR="00A31547">
        <w:rPr>
          <w:rFonts w:ascii="Times New Roman" w:hAnsi="Times New Roman" w:cs="Times New Roman"/>
          <w:sz w:val="24"/>
          <w:szCs w:val="24"/>
        </w:rPr>
        <w:t xml:space="preserve">Central includes three interactive sessions and two home tasks also known as Man Experiments. The first of the interactive sessions focuses on understanding mood and behaviour, the second session focuses on strategies used by other men and session three focuses on </w:t>
      </w:r>
      <w:r w:rsidR="00697F4B">
        <w:rPr>
          <w:rFonts w:ascii="Times New Roman" w:hAnsi="Times New Roman" w:cs="Times New Roman"/>
          <w:sz w:val="24"/>
          <w:szCs w:val="24"/>
        </w:rPr>
        <w:t>building a plan and staying on track.</w:t>
      </w:r>
      <w:r w:rsidR="00A31547">
        <w:rPr>
          <w:rFonts w:ascii="Times New Roman" w:hAnsi="Times New Roman" w:cs="Times New Roman"/>
          <w:sz w:val="24"/>
          <w:szCs w:val="24"/>
        </w:rPr>
        <w:t xml:space="preserve"> </w:t>
      </w:r>
      <w:r w:rsidR="004B57A6">
        <w:rPr>
          <w:rFonts w:ascii="Times New Roman" w:hAnsi="Times New Roman" w:cs="Times New Roman"/>
          <w:sz w:val="24"/>
          <w:szCs w:val="24"/>
        </w:rPr>
        <w:t xml:space="preserve">The researches compiled </w:t>
      </w:r>
      <w:r w:rsidR="00864B1B">
        <w:rPr>
          <w:rFonts w:ascii="Times New Roman" w:hAnsi="Times New Roman" w:cs="Times New Roman"/>
          <w:sz w:val="24"/>
          <w:szCs w:val="24"/>
        </w:rPr>
        <w:t>144 participants</w:t>
      </w:r>
      <w:r w:rsidR="004B57A6">
        <w:rPr>
          <w:rFonts w:ascii="Times New Roman" w:hAnsi="Times New Roman" w:cs="Times New Roman"/>
          <w:sz w:val="24"/>
          <w:szCs w:val="24"/>
        </w:rPr>
        <w:t xml:space="preserve"> who</w:t>
      </w:r>
      <w:r w:rsidR="00864B1B">
        <w:rPr>
          <w:rFonts w:ascii="Times New Roman" w:hAnsi="Times New Roman" w:cs="Times New Roman"/>
          <w:sz w:val="24"/>
          <w:szCs w:val="24"/>
        </w:rPr>
        <w:t xml:space="preserve"> took part in the study</w:t>
      </w:r>
      <w:r w:rsidR="004B57A6">
        <w:rPr>
          <w:rFonts w:ascii="Times New Roman" w:hAnsi="Times New Roman" w:cs="Times New Roman"/>
          <w:sz w:val="24"/>
          <w:szCs w:val="24"/>
        </w:rPr>
        <w:t>, all participants were</w:t>
      </w:r>
      <w:r w:rsidR="00864B1B">
        <w:rPr>
          <w:rFonts w:ascii="Times New Roman" w:hAnsi="Times New Roman" w:cs="Times New Roman"/>
          <w:sz w:val="24"/>
          <w:szCs w:val="24"/>
        </w:rPr>
        <w:t xml:space="preserve"> aged between 18 and 68</w:t>
      </w:r>
      <w:r w:rsidR="00B318D5">
        <w:rPr>
          <w:rFonts w:ascii="Times New Roman" w:hAnsi="Times New Roman" w:cs="Times New Roman"/>
          <w:sz w:val="24"/>
          <w:szCs w:val="24"/>
        </w:rPr>
        <w:t xml:space="preserve"> all</w:t>
      </w:r>
      <w:r w:rsidR="00697F4B">
        <w:rPr>
          <w:rFonts w:ascii="Times New Roman" w:hAnsi="Times New Roman" w:cs="Times New Roman"/>
          <w:sz w:val="24"/>
          <w:szCs w:val="24"/>
        </w:rPr>
        <w:t xml:space="preserve"> living</w:t>
      </w:r>
      <w:r w:rsidR="00B318D5">
        <w:rPr>
          <w:rFonts w:ascii="Times New Roman" w:hAnsi="Times New Roman" w:cs="Times New Roman"/>
          <w:sz w:val="24"/>
          <w:szCs w:val="24"/>
        </w:rPr>
        <w:t xml:space="preserve"> with at least mild depression</w:t>
      </w:r>
      <w:r w:rsidR="004B57A6">
        <w:rPr>
          <w:rFonts w:ascii="Times New Roman" w:hAnsi="Times New Roman" w:cs="Times New Roman"/>
          <w:sz w:val="24"/>
          <w:szCs w:val="24"/>
        </w:rPr>
        <w:t>.</w:t>
      </w:r>
      <w:r w:rsidR="00697F4B">
        <w:rPr>
          <w:rFonts w:ascii="Times New Roman" w:hAnsi="Times New Roman" w:cs="Times New Roman"/>
          <w:sz w:val="24"/>
          <w:szCs w:val="24"/>
        </w:rPr>
        <w:t xml:space="preserve"> </w:t>
      </w:r>
      <w:r w:rsidR="004B57A6">
        <w:rPr>
          <w:rFonts w:ascii="Times New Roman" w:hAnsi="Times New Roman" w:cs="Times New Roman"/>
          <w:sz w:val="24"/>
          <w:szCs w:val="24"/>
        </w:rPr>
        <w:t>T</w:t>
      </w:r>
      <w:r w:rsidR="00697F4B">
        <w:rPr>
          <w:rFonts w:ascii="Times New Roman" w:hAnsi="Times New Roman" w:cs="Times New Roman"/>
          <w:sz w:val="24"/>
          <w:szCs w:val="24"/>
        </w:rPr>
        <w:t xml:space="preserve">he participants were </w:t>
      </w:r>
      <w:r w:rsidR="004B57A6">
        <w:rPr>
          <w:rFonts w:ascii="Times New Roman" w:hAnsi="Times New Roman" w:cs="Times New Roman"/>
          <w:sz w:val="24"/>
          <w:szCs w:val="24"/>
        </w:rPr>
        <w:t xml:space="preserve">subsequently </w:t>
      </w:r>
      <w:r w:rsidR="00697F4B">
        <w:rPr>
          <w:rFonts w:ascii="Times New Roman" w:hAnsi="Times New Roman" w:cs="Times New Roman"/>
          <w:sz w:val="24"/>
          <w:szCs w:val="24"/>
        </w:rPr>
        <w:t xml:space="preserve">asked to use the web-based intervention for four weeks. Results of the study indicated that </w:t>
      </w:r>
      <w:r w:rsidR="00C76000">
        <w:rPr>
          <w:rFonts w:ascii="Times New Roman" w:hAnsi="Times New Roman" w:cs="Times New Roman"/>
          <w:sz w:val="24"/>
          <w:szCs w:val="24"/>
        </w:rPr>
        <w:t xml:space="preserve">there were </w:t>
      </w:r>
      <w:r w:rsidR="00697F4B">
        <w:rPr>
          <w:rFonts w:ascii="Times New Roman" w:hAnsi="Times New Roman" w:cs="Times New Roman"/>
          <w:sz w:val="24"/>
          <w:szCs w:val="24"/>
        </w:rPr>
        <w:t>significant improvements in depression symptoms</w:t>
      </w:r>
      <w:r w:rsidR="004B57A6">
        <w:rPr>
          <w:rFonts w:ascii="Times New Roman" w:hAnsi="Times New Roman" w:cs="Times New Roman"/>
          <w:sz w:val="24"/>
          <w:szCs w:val="24"/>
        </w:rPr>
        <w:t>. Further qualitative findings from the</w:t>
      </w:r>
      <w:r w:rsidR="00C76000">
        <w:rPr>
          <w:rFonts w:ascii="Times New Roman" w:hAnsi="Times New Roman" w:cs="Times New Roman"/>
          <w:sz w:val="24"/>
          <w:szCs w:val="24"/>
        </w:rPr>
        <w:t xml:space="preserve"> participants </w:t>
      </w:r>
      <w:r w:rsidR="004B57A6">
        <w:rPr>
          <w:rFonts w:ascii="Times New Roman" w:hAnsi="Times New Roman" w:cs="Times New Roman"/>
          <w:sz w:val="24"/>
          <w:szCs w:val="24"/>
        </w:rPr>
        <w:t>suggested overall</w:t>
      </w:r>
      <w:r w:rsidR="00C76000">
        <w:rPr>
          <w:rFonts w:ascii="Times New Roman" w:hAnsi="Times New Roman" w:cs="Times New Roman"/>
          <w:sz w:val="24"/>
          <w:szCs w:val="24"/>
        </w:rPr>
        <w:t xml:space="preserve"> satisfaction with the programme</w:t>
      </w:r>
      <w:r w:rsidR="00706E74">
        <w:rPr>
          <w:rFonts w:ascii="Times New Roman" w:hAnsi="Times New Roman" w:cs="Times New Roman"/>
          <w:sz w:val="24"/>
          <w:szCs w:val="24"/>
        </w:rPr>
        <w:t>,</w:t>
      </w:r>
      <w:r w:rsidR="00C76000">
        <w:rPr>
          <w:rFonts w:ascii="Times New Roman" w:hAnsi="Times New Roman" w:cs="Times New Roman"/>
          <w:sz w:val="24"/>
          <w:szCs w:val="24"/>
        </w:rPr>
        <w:t xml:space="preserve"> </w:t>
      </w:r>
      <w:r w:rsidR="00706E74">
        <w:rPr>
          <w:rFonts w:ascii="Times New Roman" w:hAnsi="Times New Roman" w:cs="Times New Roman"/>
          <w:sz w:val="24"/>
          <w:szCs w:val="24"/>
        </w:rPr>
        <w:t>furthermore,</w:t>
      </w:r>
      <w:r w:rsidR="00C76000">
        <w:rPr>
          <w:rFonts w:ascii="Times New Roman" w:hAnsi="Times New Roman" w:cs="Times New Roman"/>
          <w:sz w:val="24"/>
          <w:szCs w:val="24"/>
        </w:rPr>
        <w:t xml:space="preserve"> the ease and convenience </w:t>
      </w:r>
      <w:r w:rsidR="003445B7">
        <w:rPr>
          <w:rFonts w:ascii="Times New Roman" w:hAnsi="Times New Roman" w:cs="Times New Roman"/>
          <w:sz w:val="24"/>
          <w:szCs w:val="24"/>
        </w:rPr>
        <w:t>of the programme</w:t>
      </w:r>
      <w:r w:rsidR="00706E74">
        <w:rPr>
          <w:rFonts w:ascii="Times New Roman" w:hAnsi="Times New Roman" w:cs="Times New Roman"/>
          <w:sz w:val="24"/>
          <w:szCs w:val="24"/>
        </w:rPr>
        <w:t>, reduced the feelings of being stigmatised</w:t>
      </w:r>
      <w:r w:rsidR="004B57A6">
        <w:rPr>
          <w:rFonts w:ascii="Times New Roman" w:hAnsi="Times New Roman" w:cs="Times New Roman"/>
          <w:sz w:val="24"/>
          <w:szCs w:val="24"/>
        </w:rPr>
        <w:t>. H</w:t>
      </w:r>
      <w:r w:rsidR="00AC5830">
        <w:rPr>
          <w:rFonts w:ascii="Times New Roman" w:hAnsi="Times New Roman" w:cs="Times New Roman"/>
          <w:sz w:val="24"/>
          <w:szCs w:val="24"/>
        </w:rPr>
        <w:t>owever</w:t>
      </w:r>
      <w:r w:rsidR="00706E74">
        <w:rPr>
          <w:rFonts w:ascii="Times New Roman" w:hAnsi="Times New Roman" w:cs="Times New Roman"/>
          <w:sz w:val="24"/>
          <w:szCs w:val="24"/>
        </w:rPr>
        <w:t>,</w:t>
      </w:r>
      <w:r w:rsidR="00AC5830">
        <w:rPr>
          <w:rFonts w:ascii="Times New Roman" w:hAnsi="Times New Roman" w:cs="Times New Roman"/>
          <w:sz w:val="24"/>
          <w:szCs w:val="24"/>
        </w:rPr>
        <w:t xml:space="preserve"> there were some limitations to the study</w:t>
      </w:r>
      <w:r w:rsidR="00706E74">
        <w:rPr>
          <w:rFonts w:ascii="Times New Roman" w:hAnsi="Times New Roman" w:cs="Times New Roman"/>
          <w:sz w:val="24"/>
          <w:szCs w:val="24"/>
        </w:rPr>
        <w:t>,</w:t>
      </w:r>
      <w:r w:rsidR="00AC5830">
        <w:rPr>
          <w:rFonts w:ascii="Times New Roman" w:hAnsi="Times New Roman" w:cs="Times New Roman"/>
          <w:sz w:val="24"/>
          <w:szCs w:val="24"/>
        </w:rPr>
        <w:t xml:space="preserve"> </w:t>
      </w:r>
      <w:r w:rsidR="00706E74">
        <w:rPr>
          <w:rFonts w:ascii="Times New Roman" w:hAnsi="Times New Roman" w:cs="Times New Roman"/>
          <w:sz w:val="24"/>
          <w:szCs w:val="24"/>
        </w:rPr>
        <w:t xml:space="preserve">for example, </w:t>
      </w:r>
      <w:r w:rsidR="00AC5830">
        <w:rPr>
          <w:rFonts w:ascii="Times New Roman" w:hAnsi="Times New Roman" w:cs="Times New Roman"/>
          <w:sz w:val="24"/>
          <w:szCs w:val="24"/>
        </w:rPr>
        <w:t>the study was only carried out on people with mild cases of depression</w:t>
      </w:r>
      <w:r w:rsidR="00C20AF0">
        <w:rPr>
          <w:rFonts w:ascii="Times New Roman" w:hAnsi="Times New Roman" w:cs="Times New Roman"/>
          <w:sz w:val="24"/>
          <w:szCs w:val="24"/>
        </w:rPr>
        <w:t>,</w:t>
      </w:r>
      <w:r w:rsidR="00AC5830">
        <w:rPr>
          <w:rFonts w:ascii="Times New Roman" w:hAnsi="Times New Roman" w:cs="Times New Roman"/>
          <w:sz w:val="24"/>
          <w:szCs w:val="24"/>
        </w:rPr>
        <w:t xml:space="preserve"> </w:t>
      </w:r>
      <w:r w:rsidR="00C20AF0">
        <w:rPr>
          <w:rFonts w:ascii="Times New Roman" w:hAnsi="Times New Roman" w:cs="Times New Roman"/>
          <w:sz w:val="24"/>
          <w:szCs w:val="24"/>
        </w:rPr>
        <w:t>therefore, in</w:t>
      </w:r>
      <w:r w:rsidR="00AC5830">
        <w:rPr>
          <w:rFonts w:ascii="Times New Roman" w:hAnsi="Times New Roman" w:cs="Times New Roman"/>
          <w:sz w:val="24"/>
          <w:szCs w:val="24"/>
        </w:rPr>
        <w:t xml:space="preserve"> more severe cases of depression</w:t>
      </w:r>
      <w:r w:rsidR="00C20AF0">
        <w:rPr>
          <w:rFonts w:ascii="Times New Roman" w:hAnsi="Times New Roman" w:cs="Times New Roman"/>
          <w:sz w:val="24"/>
          <w:szCs w:val="24"/>
        </w:rPr>
        <w:t>,</w:t>
      </w:r>
      <w:r w:rsidR="00AC5830">
        <w:rPr>
          <w:rFonts w:ascii="Times New Roman" w:hAnsi="Times New Roman" w:cs="Times New Roman"/>
          <w:sz w:val="24"/>
          <w:szCs w:val="24"/>
        </w:rPr>
        <w:t xml:space="preserve"> the results m</w:t>
      </w:r>
      <w:r w:rsidR="00C20AF0">
        <w:rPr>
          <w:rFonts w:ascii="Times New Roman" w:hAnsi="Times New Roman" w:cs="Times New Roman"/>
          <w:sz w:val="24"/>
          <w:szCs w:val="24"/>
        </w:rPr>
        <w:t>ay have differed. Furthermore,</w:t>
      </w:r>
      <w:r w:rsidR="00AC5830">
        <w:rPr>
          <w:rFonts w:ascii="Times New Roman" w:hAnsi="Times New Roman" w:cs="Times New Roman"/>
          <w:sz w:val="24"/>
          <w:szCs w:val="24"/>
        </w:rPr>
        <w:t xml:space="preserve">  there was no therapist or peer support</w:t>
      </w:r>
      <w:r w:rsidR="00C20AF0">
        <w:rPr>
          <w:rFonts w:ascii="Times New Roman" w:hAnsi="Times New Roman" w:cs="Times New Roman"/>
          <w:sz w:val="24"/>
          <w:szCs w:val="24"/>
        </w:rPr>
        <w:t>,</w:t>
      </w:r>
      <w:r w:rsidR="00AC5830">
        <w:rPr>
          <w:rFonts w:ascii="Times New Roman" w:hAnsi="Times New Roman" w:cs="Times New Roman"/>
          <w:sz w:val="24"/>
          <w:szCs w:val="24"/>
        </w:rPr>
        <w:t xml:space="preserve"> which could be considered a limitation as</w:t>
      </w:r>
      <w:r w:rsidR="00C20AF0">
        <w:rPr>
          <w:rFonts w:ascii="Times New Roman" w:hAnsi="Times New Roman" w:cs="Times New Roman"/>
          <w:sz w:val="24"/>
          <w:szCs w:val="24"/>
        </w:rPr>
        <w:t xml:space="preserve"> some</w:t>
      </w:r>
      <w:r w:rsidR="00AC5830">
        <w:rPr>
          <w:rFonts w:ascii="Times New Roman" w:hAnsi="Times New Roman" w:cs="Times New Roman"/>
          <w:sz w:val="24"/>
          <w:szCs w:val="24"/>
        </w:rPr>
        <w:t xml:space="preserve"> research s</w:t>
      </w:r>
      <w:r w:rsidR="00C20AF0">
        <w:rPr>
          <w:rFonts w:ascii="Times New Roman" w:hAnsi="Times New Roman" w:cs="Times New Roman"/>
          <w:sz w:val="24"/>
          <w:szCs w:val="24"/>
        </w:rPr>
        <w:t>uggests</w:t>
      </w:r>
      <w:r w:rsidR="00AC5830">
        <w:rPr>
          <w:rFonts w:ascii="Times New Roman" w:hAnsi="Times New Roman" w:cs="Times New Roman"/>
          <w:sz w:val="24"/>
          <w:szCs w:val="24"/>
        </w:rPr>
        <w:t xml:space="preserve"> that </w:t>
      </w:r>
      <w:r w:rsidR="00C20AF0">
        <w:rPr>
          <w:rFonts w:ascii="Times New Roman" w:hAnsi="Times New Roman" w:cs="Times New Roman"/>
          <w:sz w:val="24"/>
          <w:szCs w:val="24"/>
        </w:rPr>
        <w:t>utilising a</w:t>
      </w:r>
      <w:r w:rsidR="00AC5830">
        <w:rPr>
          <w:rFonts w:ascii="Times New Roman" w:hAnsi="Times New Roman" w:cs="Times New Roman"/>
          <w:sz w:val="24"/>
          <w:szCs w:val="24"/>
        </w:rPr>
        <w:t xml:space="preserve"> therapist or peer support with online intervention</w:t>
      </w:r>
      <w:r w:rsidR="00C20AF0">
        <w:rPr>
          <w:rFonts w:ascii="Times New Roman" w:hAnsi="Times New Roman" w:cs="Times New Roman"/>
          <w:sz w:val="24"/>
          <w:szCs w:val="24"/>
        </w:rPr>
        <w:t>,</w:t>
      </w:r>
      <w:r w:rsidR="00AC5830">
        <w:rPr>
          <w:rFonts w:ascii="Times New Roman" w:hAnsi="Times New Roman" w:cs="Times New Roman"/>
          <w:sz w:val="24"/>
          <w:szCs w:val="24"/>
        </w:rPr>
        <w:t xml:space="preserve"> </w:t>
      </w:r>
      <w:r w:rsidR="00C20AF0">
        <w:rPr>
          <w:rFonts w:ascii="Times New Roman" w:hAnsi="Times New Roman" w:cs="Times New Roman"/>
          <w:sz w:val="24"/>
          <w:szCs w:val="24"/>
        </w:rPr>
        <w:t>increases</w:t>
      </w:r>
      <w:r w:rsidR="00AC5830">
        <w:rPr>
          <w:rFonts w:ascii="Times New Roman" w:hAnsi="Times New Roman" w:cs="Times New Roman"/>
          <w:sz w:val="24"/>
          <w:szCs w:val="24"/>
        </w:rPr>
        <w:t xml:space="preserve"> attrition rates</w:t>
      </w:r>
      <w:r w:rsidR="00C20AF0">
        <w:rPr>
          <w:rFonts w:ascii="Times New Roman" w:hAnsi="Times New Roman" w:cs="Times New Roman"/>
          <w:sz w:val="24"/>
          <w:szCs w:val="24"/>
        </w:rPr>
        <w:t xml:space="preserve">. This was particularly relevant for individuals </w:t>
      </w:r>
      <w:r w:rsidR="00AC5830">
        <w:rPr>
          <w:rFonts w:ascii="Times New Roman" w:hAnsi="Times New Roman" w:cs="Times New Roman"/>
          <w:sz w:val="24"/>
          <w:szCs w:val="24"/>
        </w:rPr>
        <w:t>with low social support</w:t>
      </w:r>
      <w:r w:rsidR="00C20AF0">
        <w:rPr>
          <w:rFonts w:ascii="Times New Roman" w:hAnsi="Times New Roman" w:cs="Times New Roman"/>
          <w:sz w:val="24"/>
          <w:szCs w:val="24"/>
        </w:rPr>
        <w:t xml:space="preserve"> or a lower socio-economic status</w:t>
      </w:r>
      <w:r w:rsidR="00E12644">
        <w:rPr>
          <w:rFonts w:ascii="Times New Roman" w:hAnsi="Times New Roman" w:cs="Times New Roman"/>
          <w:sz w:val="24"/>
          <w:szCs w:val="24"/>
        </w:rPr>
        <w:t xml:space="preserve">.  </w:t>
      </w:r>
      <w:r w:rsidR="00C20AF0">
        <w:rPr>
          <w:rFonts w:ascii="Times New Roman" w:hAnsi="Times New Roman" w:cs="Times New Roman"/>
          <w:sz w:val="24"/>
          <w:szCs w:val="24"/>
        </w:rPr>
        <w:t>T</w:t>
      </w:r>
      <w:r w:rsidR="00E12644">
        <w:rPr>
          <w:rFonts w:ascii="Times New Roman" w:hAnsi="Times New Roman" w:cs="Times New Roman"/>
          <w:sz w:val="24"/>
          <w:szCs w:val="24"/>
        </w:rPr>
        <w:t xml:space="preserve">he study </w:t>
      </w:r>
      <w:r w:rsidR="00C20AF0">
        <w:rPr>
          <w:rFonts w:ascii="Times New Roman" w:hAnsi="Times New Roman" w:cs="Times New Roman"/>
          <w:sz w:val="24"/>
          <w:szCs w:val="24"/>
        </w:rPr>
        <w:t>concluded</w:t>
      </w:r>
      <w:r w:rsidR="00E12644">
        <w:rPr>
          <w:rFonts w:ascii="Times New Roman" w:hAnsi="Times New Roman" w:cs="Times New Roman"/>
          <w:sz w:val="24"/>
          <w:szCs w:val="24"/>
        </w:rPr>
        <w:t xml:space="preserve"> that men living with mild cases of depression are interested in web-based interventions</w:t>
      </w:r>
      <w:r w:rsidR="00C20AF0">
        <w:rPr>
          <w:rFonts w:ascii="Times New Roman" w:hAnsi="Times New Roman" w:cs="Times New Roman"/>
          <w:sz w:val="24"/>
          <w:szCs w:val="24"/>
        </w:rPr>
        <w:t>,</w:t>
      </w:r>
      <w:r w:rsidR="00E12644">
        <w:rPr>
          <w:rFonts w:ascii="Times New Roman" w:hAnsi="Times New Roman" w:cs="Times New Roman"/>
          <w:sz w:val="24"/>
          <w:szCs w:val="24"/>
        </w:rPr>
        <w:t xml:space="preserve"> and given that attendance for face to face interventions are low</w:t>
      </w:r>
      <w:r w:rsidR="00C20AF0">
        <w:rPr>
          <w:rFonts w:ascii="Times New Roman" w:hAnsi="Times New Roman" w:cs="Times New Roman"/>
          <w:sz w:val="24"/>
          <w:szCs w:val="24"/>
        </w:rPr>
        <w:t xml:space="preserve"> due to stigma,</w:t>
      </w:r>
      <w:r w:rsidR="00E12644">
        <w:rPr>
          <w:rFonts w:ascii="Times New Roman" w:hAnsi="Times New Roman" w:cs="Times New Roman"/>
          <w:sz w:val="24"/>
          <w:szCs w:val="24"/>
        </w:rPr>
        <w:t xml:space="preserve"> </w:t>
      </w:r>
      <w:r w:rsidR="00C20AF0">
        <w:rPr>
          <w:rFonts w:ascii="Times New Roman" w:hAnsi="Times New Roman" w:cs="Times New Roman"/>
          <w:sz w:val="24"/>
          <w:szCs w:val="24"/>
        </w:rPr>
        <w:t>heightened by</w:t>
      </w:r>
      <w:r w:rsidR="00E12644">
        <w:rPr>
          <w:rFonts w:ascii="Times New Roman" w:hAnsi="Times New Roman" w:cs="Times New Roman"/>
          <w:sz w:val="24"/>
          <w:szCs w:val="24"/>
        </w:rPr>
        <w:t xml:space="preserve"> the increased risk of suicide for men with depression, it is essential to explore </w:t>
      </w:r>
      <w:r w:rsidR="00A53C5E">
        <w:rPr>
          <w:rFonts w:ascii="Times New Roman" w:hAnsi="Times New Roman" w:cs="Times New Roman"/>
          <w:sz w:val="24"/>
          <w:szCs w:val="24"/>
        </w:rPr>
        <mc:AlternateContent>
          <mc:Choice Requires="wpg">
            <w:drawing>
              <wp:anchor distT="0" distB="0" distL="114300" distR="114300" simplePos="0" relativeHeight="251660288" behindDoc="0" locked="0" layoutInCell="1" allowOverlap="1" wp14:anchorId="33288A77" wp14:editId="404F6B75">
                <wp:simplePos x="0" y="0"/>
                <wp:positionH relativeFrom="margin">
                  <wp:align>left</wp:align>
                </wp:positionH>
                <wp:positionV relativeFrom="paragraph">
                  <wp:posOffset>4039870</wp:posOffset>
                </wp:positionV>
                <wp:extent cx="2073275" cy="2200910"/>
                <wp:effectExtent l="0" t="0" r="3175" b="8890"/>
                <wp:wrapSquare wrapText="bothSides"/>
                <wp:docPr id="6" name="Group 6"/>
                <wp:cNvGraphicFramePr/>
                <a:graphic xmlns:a="http://schemas.openxmlformats.org/drawingml/2006/main">
                  <a:graphicData uri="http://schemas.microsoft.com/office/word/2010/wordprocessingGroup">
                    <wpg:wgp>
                      <wpg:cNvGrpSpPr/>
                      <wpg:grpSpPr>
                        <a:xfrm>
                          <a:off x="0" y="0"/>
                          <a:ext cx="2073275" cy="2200910"/>
                          <a:chOff x="0" y="0"/>
                          <a:chExt cx="4542155" cy="9206865"/>
                        </a:xfrm>
                      </wpg:grpSpPr>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542155" cy="8863330"/>
                          </a:xfrm>
                          <a:prstGeom prst="rect">
                            <a:avLst/>
                          </a:prstGeom>
                        </pic:spPr>
                      </pic:pic>
                      <wps:wsp>
                        <wps:cNvPr id="5" name="Text Box 5"/>
                        <wps:cNvSpPr txBox="1"/>
                        <wps:spPr>
                          <a:xfrm>
                            <a:off x="0" y="8863330"/>
                            <a:ext cx="4542155" cy="343535"/>
                          </a:xfrm>
                          <a:prstGeom prst="rect">
                            <a:avLst/>
                          </a:prstGeom>
                          <a:solidFill>
                            <a:prstClr val="white"/>
                          </a:solidFill>
                          <a:ln>
                            <a:noFill/>
                          </a:ln>
                        </wps:spPr>
                        <wps:txbx>
                          <w:txbxContent>
                            <w:p w14:paraId="0E3C2FE8" w14:textId="776913E0" w:rsidR="00AC7034" w:rsidRPr="00AC7034" w:rsidRDefault="00AC7034" w:rsidP="00AC7034">
                              <w:pPr>
                                <w:rPr>
                                  <w:sz w:val="18"/>
                                  <w:szCs w:val="18"/>
                                </w:rPr>
                              </w:pPr>
                              <w:hyperlink r:id="rId13" w:history="1">
                                <w:r w:rsidRPr="00AC7034">
                                  <w:rPr>
                                    <w:rStyle w:val="Hyperlink"/>
                                    <w:sz w:val="18"/>
                                    <w:szCs w:val="18"/>
                                  </w:rPr>
                                  <w:t>This Photo</w:t>
                                </w:r>
                              </w:hyperlink>
                              <w:r w:rsidRPr="00AC7034">
                                <w:rPr>
                                  <w:sz w:val="18"/>
                                  <w:szCs w:val="18"/>
                                </w:rPr>
                                <w:t xml:space="preserve"> by Unknown Author is licensed under </w:t>
                              </w:r>
                              <w:hyperlink r:id="rId14" w:history="1">
                                <w:r w:rsidRPr="00AC7034">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288A77" id="Group 6" o:spid="_x0000_s1026" style="position:absolute;left:0;text-align:left;margin-left:0;margin-top:318.1pt;width:163.25pt;height:173.3pt;z-index:251660288;mso-position-horizontal:left;mso-position-horizontal-relative:margin;mso-width-relative:margin;mso-height-relative:margin" coordsize="45421,920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45421;height:886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">
                  <v:imagedata r:id="rId15" o:title=""/>
                </v:shape>
                <v:shapetype id="_x0000_t202" coordsize="21600,21600" o:spt="202" path="m,l,21600r21600,l21600,xe">
                  <v:stroke joinstyle="miter"/>
                  <v:path gradientshapeok="t" o:connecttype="rect"/>
                </v:shapetype>
                <v:shape id="Text Box 5" o:spid="_x0000_s1028" type="#_x0000_t202" style="position:absolute;top:88633;width:45421;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0E3C2FE8" w14:textId="776913E0" w:rsidR="00AC7034" w:rsidRPr="00AC7034" w:rsidRDefault="00AC7034" w:rsidP="00AC7034">
                        <w:pPr>
                          <w:rPr>
                            <w:sz w:val="18"/>
                            <w:szCs w:val="18"/>
                          </w:rPr>
                        </w:pPr>
                        <w:hyperlink r:id="rId16" w:history="1">
                          <w:r w:rsidRPr="00AC7034">
                            <w:rPr>
                              <w:rStyle w:val="Hyperlink"/>
                              <w:sz w:val="18"/>
                              <w:szCs w:val="18"/>
                            </w:rPr>
                            <w:t>This Photo</w:t>
                          </w:r>
                        </w:hyperlink>
                        <w:r w:rsidRPr="00AC7034">
                          <w:rPr>
                            <w:sz w:val="18"/>
                            <w:szCs w:val="18"/>
                          </w:rPr>
                          <w:t xml:space="preserve"> by Unknown Author is licensed under </w:t>
                        </w:r>
                        <w:hyperlink r:id="rId17" w:history="1">
                          <w:r w:rsidRPr="00AC7034">
                            <w:rPr>
                              <w:rStyle w:val="Hyperlink"/>
                              <w:sz w:val="18"/>
                              <w:szCs w:val="18"/>
                            </w:rPr>
                            <w:t>CC BY-NC-ND</w:t>
                          </w:r>
                        </w:hyperlink>
                      </w:p>
                    </w:txbxContent>
                  </v:textbox>
                </v:shape>
                <w10:wrap type="square" anchorx="margin"/>
              </v:group>
            </w:pict>
          </mc:Fallback>
        </mc:AlternateContent>
      </w:r>
      <w:r w:rsidR="00E12644">
        <w:rPr>
          <w:rFonts w:ascii="Times New Roman" w:hAnsi="Times New Roman" w:cs="Times New Roman"/>
          <w:sz w:val="24"/>
          <w:szCs w:val="24"/>
        </w:rPr>
        <w:t>other avenues of treatment.</w:t>
      </w:r>
    </w:p>
    <w:p w14:paraId="48E75EAA" w14:textId="27192589" w:rsidR="00F14B78" w:rsidRDefault="00AC7034" w:rsidP="00D5255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An alternative option to ‘Man Central’ </w:t>
      </w:r>
      <w:r w:rsidR="004F278B">
        <w:rPr>
          <w:rFonts w:ascii="Times New Roman" w:hAnsi="Times New Roman" w:cs="Times New Roman"/>
          <w:sz w:val="24"/>
          <w:szCs w:val="24"/>
        </w:rPr>
        <w:t>is</w:t>
      </w:r>
      <w:r>
        <w:rPr>
          <w:rFonts w:ascii="Times New Roman" w:hAnsi="Times New Roman" w:cs="Times New Roman"/>
          <w:sz w:val="24"/>
          <w:szCs w:val="24"/>
        </w:rPr>
        <w:t xml:space="preserve"> </w:t>
      </w:r>
      <w:r w:rsidR="004F278B">
        <w:rPr>
          <w:rFonts w:ascii="Times New Roman" w:hAnsi="Times New Roman" w:cs="Times New Roman"/>
          <w:sz w:val="24"/>
          <w:szCs w:val="24"/>
        </w:rPr>
        <w:t>an</w:t>
      </w:r>
      <w:bookmarkStart w:id="0" w:name="_GoBack"/>
      <w:bookmarkEnd w:id="0"/>
      <w:r>
        <w:rPr>
          <w:rFonts w:ascii="Times New Roman" w:hAnsi="Times New Roman" w:cs="Times New Roman"/>
          <w:sz w:val="24"/>
          <w:szCs w:val="24"/>
        </w:rPr>
        <w:t xml:space="preserve">other </w:t>
      </w:r>
      <w:r w:rsidR="00F14B78">
        <w:rPr>
          <w:rFonts w:ascii="Times New Roman" w:hAnsi="Times New Roman" w:cs="Times New Roman"/>
          <w:sz w:val="24"/>
          <w:szCs w:val="24"/>
        </w:rPr>
        <w:t>web-based intervention</w:t>
      </w:r>
      <w:r>
        <w:rPr>
          <w:rFonts w:ascii="Times New Roman" w:hAnsi="Times New Roman" w:cs="Times New Roman"/>
          <w:sz w:val="24"/>
          <w:szCs w:val="24"/>
        </w:rPr>
        <w:t xml:space="preserve">s, </w:t>
      </w:r>
      <w:r w:rsidR="00980D25">
        <w:rPr>
          <w:rFonts w:ascii="Times New Roman" w:hAnsi="Times New Roman" w:cs="Times New Roman"/>
          <w:sz w:val="24"/>
          <w:szCs w:val="24"/>
        </w:rPr>
        <w:t xml:space="preserve">for example modular session. A more contemporary randomised control study conducted by </w:t>
      </w:r>
      <w:bookmarkStart w:id="1" w:name="_Hlk33450080"/>
      <w:r w:rsidR="00980D25" w:rsidRPr="00980D25">
        <w:rPr>
          <w:rFonts w:ascii="Times New Roman" w:hAnsi="Times New Roman" w:cs="Times New Roman"/>
          <w:sz w:val="24"/>
          <w:szCs w:val="24"/>
        </w:rPr>
        <w:t xml:space="preserve">Nickerson, </w:t>
      </w:r>
      <w:r w:rsidR="00980D25">
        <w:rPr>
          <w:rFonts w:ascii="Times New Roman" w:hAnsi="Times New Roman" w:cs="Times New Roman"/>
          <w:sz w:val="24"/>
          <w:szCs w:val="24"/>
        </w:rPr>
        <w:t xml:space="preserve">Byrow, Pajak and McMahan </w:t>
      </w:r>
      <w:bookmarkEnd w:id="1"/>
      <w:r w:rsidR="00980D25">
        <w:rPr>
          <w:rFonts w:ascii="Times New Roman" w:hAnsi="Times New Roman" w:cs="Times New Roman"/>
          <w:sz w:val="24"/>
          <w:szCs w:val="24"/>
        </w:rPr>
        <w:t>(</w:t>
      </w:r>
      <w:r w:rsidR="00980D25" w:rsidRPr="00980D25">
        <w:rPr>
          <w:rFonts w:ascii="Times New Roman" w:hAnsi="Times New Roman" w:cs="Times New Roman"/>
          <w:sz w:val="24"/>
          <w:szCs w:val="24"/>
        </w:rPr>
        <w:t>2019)</w:t>
      </w:r>
      <w:r w:rsidR="00980D25">
        <w:rPr>
          <w:rFonts w:ascii="Times New Roman" w:hAnsi="Times New Roman" w:cs="Times New Roman"/>
          <w:sz w:val="24"/>
          <w:szCs w:val="24"/>
        </w:rPr>
        <w:t xml:space="preserve"> to explore the results of a self-stigma reduction intervention among refugee men with depressive symptoms and post-traumatic stress disorder. 103 male refugee participants were randomly assigned to either an eleven modular intervention group, designed to reduce self-stigma and increase help- seeking behaviours. A control group was placed on a wait list and received no intervention modules. Online self-assessment questionnaires assessed help-seeking behaviours concurrent with apparent self-stigma questionnaire, followed by a one</w:t>
      </w:r>
      <w:r w:rsidR="00103A38">
        <w:rPr>
          <w:rFonts w:ascii="Times New Roman" w:hAnsi="Times New Roman" w:cs="Times New Roman"/>
          <w:sz w:val="24"/>
          <w:szCs w:val="24"/>
        </w:rPr>
        <w:t>-</w:t>
      </w:r>
      <w:r w:rsidR="00980D25">
        <w:rPr>
          <w:rFonts w:ascii="Times New Roman" w:hAnsi="Times New Roman" w:cs="Times New Roman"/>
          <w:sz w:val="24"/>
          <w:szCs w:val="24"/>
        </w:rPr>
        <w:t>month re-evaluation questionnaire.</w:t>
      </w:r>
      <w:r w:rsidR="00103A38">
        <w:rPr>
          <w:rFonts w:ascii="Times New Roman" w:hAnsi="Times New Roman" w:cs="Times New Roman"/>
          <w:sz w:val="24"/>
          <w:szCs w:val="24"/>
        </w:rPr>
        <w:t xml:space="preserve"> Findings from </w:t>
      </w:r>
      <w:r w:rsidR="00103A38" w:rsidRPr="00103A38">
        <w:rPr>
          <w:rFonts w:ascii="Times New Roman" w:hAnsi="Times New Roman" w:cs="Times New Roman"/>
          <w:sz w:val="24"/>
          <w:szCs w:val="24"/>
        </w:rPr>
        <w:t>Nickerson, Byrow, Pajak and McMahan</w:t>
      </w:r>
      <w:r w:rsidR="00103A38">
        <w:rPr>
          <w:rFonts w:ascii="Times New Roman" w:hAnsi="Times New Roman" w:cs="Times New Roman"/>
          <w:sz w:val="24"/>
          <w:szCs w:val="24"/>
        </w:rPr>
        <w:t>’s study showed finding that indicated a significantly smaller increase in self-reported stigma, however, an increase was found in help-seeking behaviours, post treatment and after the follow up period.</w:t>
      </w:r>
      <w:r w:rsidR="00495A72">
        <w:rPr>
          <w:rFonts w:ascii="Times New Roman" w:hAnsi="Times New Roman" w:cs="Times New Roman"/>
          <w:sz w:val="24"/>
          <w:szCs w:val="24"/>
        </w:rPr>
        <w:t xml:space="preserve"> There were however limitations to the study where the participants were inclusive of only refugees, where their socioeconomic status may be not be parallel to other males with depression, therefore increasing depressive symptoms.</w:t>
      </w:r>
      <w:r w:rsidR="00BC05E1">
        <w:rPr>
          <w:rFonts w:ascii="Times New Roman" w:hAnsi="Times New Roman" w:cs="Times New Roman"/>
          <w:sz w:val="24"/>
          <w:szCs w:val="24"/>
        </w:rPr>
        <w:t xml:space="preserve"> Conclusively, the study appeared to show the intervention as a practical option towards tackling the stigma surrounding depression among males.</w:t>
      </w:r>
    </w:p>
    <w:p w14:paraId="1E53E185" w14:textId="108FD38B" w:rsidR="0054352E" w:rsidRDefault="0054352E" w:rsidP="00D5255F">
      <w:pPr>
        <w:spacing w:line="360" w:lineRule="auto"/>
        <w:jc w:val="both"/>
        <w:rPr>
          <w:rFonts w:ascii="Times New Roman" w:hAnsi="Times New Roman" w:cs="Times New Roman"/>
          <w:sz w:val="24"/>
          <w:szCs w:val="24"/>
        </w:rPr>
      </w:pPr>
      <w:r>
        <w:rPr>
          <w:rFonts w:ascii="Times New Roman" w:hAnsi="Times New Roman" w:cs="Times New Roman"/>
          <w:sz w:val="24"/>
          <w:szCs w:val="24"/>
        </w:rPr>
        <w:t>Masculinity is often at the forefront where sigma is concerned in male depression, masculinity are typical norms or behaviours that lie congruent with a dominant male position in society. It</w:t>
      </w:r>
      <w:r w:rsidR="0035406B">
        <w:rPr>
          <w:rFonts w:ascii="Times New Roman" w:hAnsi="Times New Roman" w:cs="Times New Roman"/>
          <w:sz w:val="24"/>
          <w:szCs w:val="24"/>
        </w:rPr>
        <w:t xml:space="preserve"> i</w:t>
      </w:r>
      <w:r>
        <w:rPr>
          <w:rFonts w:ascii="Times New Roman" w:hAnsi="Times New Roman" w:cs="Times New Roman"/>
          <w:sz w:val="24"/>
          <w:szCs w:val="24"/>
        </w:rPr>
        <w:t>s often perceived by males that if they do not appear to show masculinity, there may be negative consequences, which can further add to depressive thoughts and lowered help-seeking behaviour. Whilst online based interventions to reduce stigma around depression among males appears to be a practical solution</w:t>
      </w:r>
      <w:r w:rsidR="006B76B2">
        <w:rPr>
          <w:rFonts w:ascii="Times New Roman" w:hAnsi="Times New Roman" w:cs="Times New Roman"/>
          <w:sz w:val="24"/>
          <w:szCs w:val="24"/>
        </w:rPr>
        <w:t xml:space="preserve">, </w:t>
      </w:r>
      <w:r w:rsidR="006B76B2" w:rsidRPr="006B76B2">
        <w:rPr>
          <w:rFonts w:ascii="Times New Roman" w:hAnsi="Times New Roman" w:cs="Times New Roman"/>
          <w:sz w:val="24"/>
          <w:szCs w:val="24"/>
        </w:rPr>
        <w:t xml:space="preserve">King, </w:t>
      </w:r>
      <w:r w:rsidR="006B76B2">
        <w:rPr>
          <w:rFonts w:ascii="Times New Roman" w:hAnsi="Times New Roman" w:cs="Times New Roman"/>
          <w:sz w:val="24"/>
          <w:szCs w:val="24"/>
        </w:rPr>
        <w:t>et al. (</w:t>
      </w:r>
      <w:r w:rsidR="006B76B2" w:rsidRPr="006B76B2">
        <w:rPr>
          <w:rFonts w:ascii="Times New Roman" w:hAnsi="Times New Roman" w:cs="Times New Roman"/>
          <w:sz w:val="24"/>
          <w:szCs w:val="24"/>
        </w:rPr>
        <w:t>2019)</w:t>
      </w:r>
      <w:r w:rsidR="006B76B2">
        <w:rPr>
          <w:rFonts w:ascii="Times New Roman" w:hAnsi="Times New Roman" w:cs="Times New Roman"/>
          <w:sz w:val="24"/>
          <w:szCs w:val="24"/>
        </w:rPr>
        <w:t xml:space="preserve"> proposed that a media based intervention can serve as a practical solution to change the typical views of masculinity and promote health seeking behaviour. A randomised </w:t>
      </w:r>
      <w:r w:rsidR="0035406B">
        <w:rPr>
          <w:rFonts w:ascii="Times New Roman" w:hAnsi="Times New Roman" w:cs="Times New Roman"/>
          <w:sz w:val="24"/>
          <w:szCs w:val="24"/>
        </w:rPr>
        <w:t>control</w:t>
      </w:r>
      <w:r w:rsidR="006B76B2">
        <w:rPr>
          <w:rFonts w:ascii="Times New Roman" w:hAnsi="Times New Roman" w:cs="Times New Roman"/>
          <w:sz w:val="24"/>
          <w:szCs w:val="24"/>
        </w:rPr>
        <w:t xml:space="preserve"> trial was conducted on 306 participants who were asked to watch a three part documentary called ‘Man Up’ which aimed to challenge and to examine the relationship between masculinity, mental health and suicide among Australian men, this was followed by a web survey. </w:t>
      </w:r>
      <w:r w:rsidR="0035406B">
        <w:rPr>
          <w:rFonts w:ascii="Times New Roman" w:hAnsi="Times New Roman" w:cs="Times New Roman"/>
          <w:sz w:val="24"/>
          <w:szCs w:val="24"/>
        </w:rPr>
        <w:t>Respondents</w:t>
      </w:r>
      <w:r w:rsidR="006B76B2">
        <w:rPr>
          <w:rFonts w:ascii="Times New Roman" w:hAnsi="Times New Roman" w:cs="Times New Roman"/>
          <w:sz w:val="24"/>
          <w:szCs w:val="24"/>
        </w:rPr>
        <w:t xml:space="preserve"> of the web survey were questioned on their </w:t>
      </w:r>
      <w:r w:rsidR="0035406B">
        <w:rPr>
          <w:rFonts w:ascii="Times New Roman" w:hAnsi="Times New Roman" w:cs="Times New Roman"/>
          <w:sz w:val="24"/>
          <w:szCs w:val="24"/>
        </w:rPr>
        <w:t>perspective</w:t>
      </w:r>
      <w:r w:rsidR="006B76B2">
        <w:rPr>
          <w:rFonts w:ascii="Times New Roman" w:hAnsi="Times New Roman" w:cs="Times New Roman"/>
          <w:sz w:val="24"/>
          <w:szCs w:val="24"/>
        </w:rPr>
        <w:t xml:space="preserve"> of the term ‘man up’ and whether it had changed post intervention. Findings of the </w:t>
      </w:r>
      <w:r w:rsidR="0035406B">
        <w:rPr>
          <w:rFonts w:ascii="Times New Roman" w:hAnsi="Times New Roman" w:cs="Times New Roman"/>
          <w:sz w:val="24"/>
          <w:szCs w:val="24"/>
        </w:rPr>
        <w:t>study</w:t>
      </w:r>
      <w:r w:rsidR="006B76B2">
        <w:rPr>
          <w:rFonts w:ascii="Times New Roman" w:hAnsi="Times New Roman" w:cs="Times New Roman"/>
          <w:sz w:val="24"/>
          <w:szCs w:val="24"/>
        </w:rPr>
        <w:t xml:space="preserve"> suggested that post intervention most of the participants had improved feelings towards masculinity. Although the </w:t>
      </w:r>
      <w:r w:rsidR="0035406B">
        <w:rPr>
          <w:rFonts w:ascii="Times New Roman" w:hAnsi="Times New Roman" w:cs="Times New Roman"/>
          <w:sz w:val="24"/>
          <w:szCs w:val="24"/>
        </w:rPr>
        <w:t>intervention</w:t>
      </w:r>
      <w:r w:rsidR="006B76B2">
        <w:rPr>
          <w:rFonts w:ascii="Times New Roman" w:hAnsi="Times New Roman" w:cs="Times New Roman"/>
          <w:sz w:val="24"/>
          <w:szCs w:val="24"/>
        </w:rPr>
        <w:t xml:space="preserve"> appeared to have an overall </w:t>
      </w:r>
      <w:r w:rsidR="0035406B">
        <w:rPr>
          <w:rFonts w:ascii="Times New Roman" w:hAnsi="Times New Roman" w:cs="Times New Roman"/>
          <w:sz w:val="24"/>
          <w:szCs w:val="24"/>
        </w:rPr>
        <w:t>positive reaction, the study indicated just a snap shot in time and it was unclear whether these positive attitudes had longevity.</w:t>
      </w:r>
    </w:p>
    <w:p w14:paraId="366DDC00" w14:textId="77777777" w:rsidR="0035406B" w:rsidRDefault="0035406B" w:rsidP="00D5255F">
      <w:pPr>
        <w:spacing w:line="360" w:lineRule="auto"/>
        <w:jc w:val="both"/>
        <w:rPr>
          <w:rFonts w:ascii="Times New Roman" w:hAnsi="Times New Roman" w:cs="Times New Roman"/>
          <w:b/>
          <w:bCs/>
          <w:sz w:val="24"/>
          <w:szCs w:val="24"/>
        </w:rPr>
      </w:pPr>
    </w:p>
    <w:p w14:paraId="504CF8A6" w14:textId="7584AACA" w:rsidR="0035406B" w:rsidRDefault="0035406B" w:rsidP="00D5255F">
      <w:pPr>
        <w:spacing w:line="360" w:lineRule="auto"/>
        <w:jc w:val="both"/>
        <w:rPr>
          <w:rFonts w:ascii="Times New Roman" w:hAnsi="Times New Roman" w:cs="Times New Roman"/>
          <w:b/>
          <w:bCs/>
          <w:sz w:val="28"/>
          <w:szCs w:val="28"/>
        </w:rPr>
      </w:pPr>
      <w:r w:rsidRPr="0035406B">
        <w:rPr>
          <w:rFonts w:ascii="Times New Roman" w:hAnsi="Times New Roman" w:cs="Times New Roman"/>
          <w:b/>
          <w:bCs/>
          <w:sz w:val="28"/>
          <w:szCs w:val="28"/>
        </w:rPr>
        <w:lastRenderedPageBreak/>
        <w:t>Conclusion</w:t>
      </w:r>
    </w:p>
    <w:p w14:paraId="7D990496" w14:textId="10F14221" w:rsidR="0035406B" w:rsidRDefault="0035406B" w:rsidP="00D525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Stigma surrounding mental health and mood disorders continues to be a significant issue for many individuals which can lead to a decline in mental health and increase in suicidal thoughts. Depression surrounding males has been a topic of interest recently, within the media, with a significant focus on the reduction of internal and external stigma that surrounds it. Current research shows that males are far less likely than females to seek help from professionals </w:t>
      </w:r>
      <w:r w:rsidR="004F278B">
        <w:rPr>
          <w:rFonts w:ascii="Times New Roman" w:hAnsi="Times New Roman" w:cs="Times New Roman"/>
          <w:sz w:val="24"/>
          <w:szCs w:val="24"/>
        </w:rPr>
        <w:t>and prefer to seek help form peers. D</w:t>
      </w:r>
      <w:r>
        <w:rPr>
          <w:rFonts w:ascii="Times New Roman" w:hAnsi="Times New Roman" w:cs="Times New Roman"/>
          <w:sz w:val="24"/>
          <w:szCs w:val="24"/>
        </w:rPr>
        <w:t>epression</w:t>
      </w:r>
      <w:r w:rsidR="004F278B">
        <w:rPr>
          <w:rFonts w:ascii="Times New Roman" w:hAnsi="Times New Roman" w:cs="Times New Roman"/>
          <w:sz w:val="24"/>
          <w:szCs w:val="24"/>
        </w:rPr>
        <w:t xml:space="preserve"> among males</w:t>
      </w:r>
      <w:r>
        <w:rPr>
          <w:rFonts w:ascii="Times New Roman" w:hAnsi="Times New Roman" w:cs="Times New Roman"/>
          <w:sz w:val="24"/>
          <w:szCs w:val="24"/>
        </w:rPr>
        <w:t xml:space="preserve"> is often left unreported and untreated, often in relation to stigma surrounding masculinit</w:t>
      </w:r>
      <w:r w:rsidR="004F278B">
        <w:rPr>
          <w:rFonts w:ascii="Times New Roman" w:hAnsi="Times New Roman" w:cs="Times New Roman"/>
          <w:sz w:val="24"/>
          <w:szCs w:val="24"/>
        </w:rPr>
        <w:t>y, with lowered levels of self-confidence</w:t>
      </w:r>
      <w:r>
        <w:rPr>
          <w:rFonts w:ascii="Times New Roman" w:hAnsi="Times New Roman" w:cs="Times New Roman"/>
          <w:sz w:val="24"/>
          <w:szCs w:val="24"/>
        </w:rPr>
        <w:t>. It is now necessary to provide gender targeted interventions that can adequately engage men and alter individuals’ opinions of masculinity</w:t>
      </w:r>
      <w:r w:rsidR="004F278B">
        <w:rPr>
          <w:rFonts w:ascii="Times New Roman" w:hAnsi="Times New Roman" w:cs="Times New Roman"/>
          <w:sz w:val="24"/>
          <w:szCs w:val="24"/>
        </w:rPr>
        <w:t xml:space="preserve"> and mood disorders</w:t>
      </w:r>
      <w:r>
        <w:rPr>
          <w:rFonts w:ascii="Times New Roman" w:hAnsi="Times New Roman" w:cs="Times New Roman"/>
          <w:sz w:val="24"/>
          <w:szCs w:val="24"/>
        </w:rPr>
        <w:t>, in order to see an improvement in stigma reduction and help seeking behaviours.</w:t>
      </w:r>
      <w:r w:rsidR="004F278B">
        <w:rPr>
          <w:rFonts w:ascii="Times New Roman" w:hAnsi="Times New Roman" w:cs="Times New Roman"/>
          <w:sz w:val="24"/>
          <w:szCs w:val="24"/>
        </w:rPr>
        <w:t xml:space="preserve"> This report has provided some successful educational interventions, both available online or via the media , that aim to reduce stigma and engage males with depression in a way that accessible, low cost and can be accessed at anywhere, at any point in time. It is necessary that the media continues to promote the reduction of stigma surrounding mental health, in particular male depression, where suicide rates continue to increase. Web based interventions can be successfully promoted via media outlets to provide knowledge, education and support for individuals that need it, from the comfort of their own home.</w:t>
      </w:r>
    </w:p>
    <w:p w14:paraId="12829D72" w14:textId="37DECD65" w:rsidR="004F278B" w:rsidRDefault="004F278B" w:rsidP="00D5255F">
      <w:pPr>
        <w:spacing w:line="360" w:lineRule="auto"/>
        <w:jc w:val="both"/>
        <w:rPr>
          <w:rFonts w:ascii="Times New Roman" w:hAnsi="Times New Roman" w:cs="Times New Roman"/>
          <w:sz w:val="24"/>
          <w:szCs w:val="24"/>
        </w:rPr>
      </w:pPr>
    </w:p>
    <w:p w14:paraId="797A7142" w14:textId="6957DB73" w:rsidR="004F278B" w:rsidRDefault="004F278B" w:rsidP="00D5255F">
      <w:pPr>
        <w:spacing w:line="360" w:lineRule="auto"/>
        <w:jc w:val="both"/>
        <w:rPr>
          <w:rFonts w:ascii="Times New Roman" w:hAnsi="Times New Roman" w:cs="Times New Roman"/>
          <w:sz w:val="24"/>
          <w:szCs w:val="24"/>
        </w:rPr>
      </w:pPr>
    </w:p>
    <w:p w14:paraId="6A8AA8F6" w14:textId="6480CB91" w:rsidR="004F278B" w:rsidRDefault="004F278B" w:rsidP="00D5255F">
      <w:pPr>
        <w:spacing w:line="360" w:lineRule="auto"/>
        <w:jc w:val="both"/>
        <w:rPr>
          <w:rFonts w:ascii="Times New Roman" w:hAnsi="Times New Roman" w:cs="Times New Roman"/>
          <w:sz w:val="24"/>
          <w:szCs w:val="24"/>
        </w:rPr>
      </w:pPr>
    </w:p>
    <w:p w14:paraId="3C0E7096" w14:textId="11020E73" w:rsidR="004F278B" w:rsidRDefault="004F278B" w:rsidP="00D5255F">
      <w:pPr>
        <w:spacing w:line="360" w:lineRule="auto"/>
        <w:jc w:val="both"/>
        <w:rPr>
          <w:rFonts w:ascii="Times New Roman" w:hAnsi="Times New Roman" w:cs="Times New Roman"/>
          <w:sz w:val="24"/>
          <w:szCs w:val="24"/>
        </w:rPr>
      </w:pPr>
    </w:p>
    <w:p w14:paraId="16F11118" w14:textId="39298BDA" w:rsidR="004F278B" w:rsidRDefault="004F278B" w:rsidP="00D5255F">
      <w:pPr>
        <w:spacing w:line="360" w:lineRule="auto"/>
        <w:jc w:val="both"/>
        <w:rPr>
          <w:rFonts w:ascii="Times New Roman" w:hAnsi="Times New Roman" w:cs="Times New Roman"/>
          <w:sz w:val="24"/>
          <w:szCs w:val="24"/>
        </w:rPr>
      </w:pPr>
    </w:p>
    <w:p w14:paraId="09E704A3" w14:textId="7EA99DE7" w:rsidR="004F278B" w:rsidRDefault="004F278B" w:rsidP="00D5255F">
      <w:pPr>
        <w:spacing w:line="360" w:lineRule="auto"/>
        <w:jc w:val="both"/>
        <w:rPr>
          <w:rFonts w:ascii="Times New Roman" w:hAnsi="Times New Roman" w:cs="Times New Roman"/>
          <w:sz w:val="24"/>
          <w:szCs w:val="24"/>
        </w:rPr>
      </w:pPr>
    </w:p>
    <w:p w14:paraId="4C1BAC11" w14:textId="5CA4D979" w:rsidR="004F278B" w:rsidRDefault="004F278B" w:rsidP="00D5255F">
      <w:pPr>
        <w:spacing w:line="360" w:lineRule="auto"/>
        <w:jc w:val="both"/>
        <w:rPr>
          <w:rFonts w:ascii="Times New Roman" w:hAnsi="Times New Roman" w:cs="Times New Roman"/>
          <w:sz w:val="24"/>
          <w:szCs w:val="24"/>
        </w:rPr>
      </w:pPr>
    </w:p>
    <w:p w14:paraId="3B37D3DE" w14:textId="67C7CE7A" w:rsidR="004F278B" w:rsidRDefault="004F278B" w:rsidP="00D5255F">
      <w:pPr>
        <w:spacing w:line="360" w:lineRule="auto"/>
        <w:jc w:val="both"/>
        <w:rPr>
          <w:rFonts w:ascii="Times New Roman" w:hAnsi="Times New Roman" w:cs="Times New Roman"/>
          <w:sz w:val="24"/>
          <w:szCs w:val="24"/>
        </w:rPr>
      </w:pPr>
    </w:p>
    <w:p w14:paraId="77490E8F" w14:textId="48C087E6" w:rsidR="004F278B" w:rsidRDefault="004F278B" w:rsidP="00D5255F">
      <w:pPr>
        <w:spacing w:line="360" w:lineRule="auto"/>
        <w:jc w:val="both"/>
        <w:rPr>
          <w:rFonts w:ascii="Times New Roman" w:hAnsi="Times New Roman" w:cs="Times New Roman"/>
          <w:sz w:val="24"/>
          <w:szCs w:val="24"/>
        </w:rPr>
      </w:pPr>
    </w:p>
    <w:p w14:paraId="1D2A5773" w14:textId="7C69A8E5" w:rsidR="004F278B" w:rsidRDefault="004F278B" w:rsidP="00D5255F">
      <w:pPr>
        <w:spacing w:line="360" w:lineRule="auto"/>
        <w:jc w:val="both"/>
        <w:rPr>
          <w:rFonts w:ascii="Times New Roman" w:hAnsi="Times New Roman" w:cs="Times New Roman"/>
          <w:sz w:val="24"/>
          <w:szCs w:val="24"/>
        </w:rPr>
      </w:pPr>
    </w:p>
    <w:p w14:paraId="7C815C63" w14:textId="09C24445" w:rsidR="004F278B" w:rsidRDefault="004F278B" w:rsidP="00D5255F">
      <w:pPr>
        <w:spacing w:line="360" w:lineRule="auto"/>
        <w:jc w:val="both"/>
        <w:rPr>
          <w:rFonts w:ascii="Times New Roman" w:hAnsi="Times New Roman" w:cs="Times New Roman"/>
          <w:sz w:val="24"/>
          <w:szCs w:val="24"/>
        </w:rPr>
      </w:pPr>
    </w:p>
    <w:sdt>
      <w:sdtPr>
        <w:id w:val="176796469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D80A30D" w14:textId="5BF72E1C" w:rsidR="004F278B" w:rsidRDefault="004F278B">
          <w:pPr>
            <w:pStyle w:val="Heading1"/>
          </w:pPr>
          <w:r>
            <w:t>References</w:t>
          </w:r>
        </w:p>
        <w:sdt>
          <w:sdtPr>
            <w:id w:val="-573587230"/>
            <w:bibliography/>
          </w:sdtPr>
          <w:sdtContent>
            <w:p w14:paraId="684358C4" w14:textId="77777777" w:rsidR="004F278B" w:rsidRDefault="004F278B" w:rsidP="004F278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Angela Nickerson, Y. B. (2019). ‘Tell Your Story’: A Randomized Controlled Trial of an Online Intervention to Reduce Mental Health Stigma and Increase Help-Seeking in Refugee Men with Posttraumatic Stress. </w:t>
              </w:r>
              <w:r>
                <w:rPr>
                  <w:i/>
                  <w:iCs/>
                  <w:noProof/>
                  <w:lang w:val="en-US"/>
                </w:rPr>
                <w:t>Psychological Medicine</w:t>
              </w:r>
              <w:r>
                <w:rPr>
                  <w:noProof/>
                  <w:lang w:val="en-US"/>
                </w:rPr>
                <w:t>.</w:t>
              </w:r>
            </w:p>
            <w:p w14:paraId="7AB143EC" w14:textId="77777777" w:rsidR="004F278B" w:rsidRDefault="004F278B" w:rsidP="004F278B">
              <w:pPr>
                <w:pStyle w:val="Bibliography"/>
                <w:ind w:left="720" w:hanging="720"/>
                <w:rPr>
                  <w:noProof/>
                  <w:lang w:val="en-US"/>
                </w:rPr>
              </w:pPr>
              <w:r>
                <w:rPr>
                  <w:noProof/>
                  <w:lang w:val="en-US"/>
                </w:rPr>
                <w:t xml:space="preserve">Fogarty AS, P. J. (2017). Preliminary Evaluation of a Brief Web and Mobile Phone Intervention for Men With Depression: Men’s Positive Coping Strategies and Associated Depression, Resilience, and Work and Social Functioning. </w:t>
              </w:r>
              <w:r>
                <w:rPr>
                  <w:i/>
                  <w:iCs/>
                  <w:noProof/>
                  <w:lang w:val="en-US"/>
                </w:rPr>
                <w:t>JMIR Publications, 4</w:t>
              </w:r>
              <w:r>
                <w:rPr>
                  <w:noProof/>
                  <w:lang w:val="en-US"/>
                </w:rPr>
                <w:t>(3), 16-20.</w:t>
              </w:r>
            </w:p>
            <w:p w14:paraId="7D87A413" w14:textId="77777777" w:rsidR="004F278B" w:rsidRDefault="004F278B" w:rsidP="004F278B">
              <w:pPr>
                <w:pStyle w:val="Bibliography"/>
                <w:ind w:left="720" w:hanging="720"/>
                <w:rPr>
                  <w:noProof/>
                  <w:lang w:val="en-US"/>
                </w:rPr>
              </w:pPr>
              <w:r>
                <w:rPr>
                  <w:noProof/>
                  <w:lang w:val="en-US"/>
                </w:rPr>
                <w:t xml:space="preserve">John L. Oliffe, J. S. (2016). Stigma in Male Depression and Suicide: A Canadian Sex Comparison Study. </w:t>
              </w:r>
              <w:r>
                <w:rPr>
                  <w:i/>
                  <w:iCs/>
                  <w:noProof/>
                  <w:lang w:val="en-US"/>
                </w:rPr>
                <w:t>Springer Link, 52</w:t>
              </w:r>
              <w:r>
                <w:rPr>
                  <w:noProof/>
                  <w:lang w:val="en-US"/>
                </w:rPr>
                <w:t>, 306 - 310.</w:t>
              </w:r>
            </w:p>
            <w:p w14:paraId="57AE6A1B" w14:textId="77777777" w:rsidR="004F278B" w:rsidRDefault="004F278B" w:rsidP="004F278B">
              <w:pPr>
                <w:pStyle w:val="Bibliography"/>
                <w:ind w:left="720" w:hanging="720"/>
                <w:rPr>
                  <w:noProof/>
                  <w:lang w:val="en-US"/>
                </w:rPr>
              </w:pPr>
              <w:r>
                <w:rPr>
                  <w:noProof/>
                  <w:lang w:val="en-US"/>
                </w:rPr>
                <w:t xml:space="preserve">Kylie King, M. S. (2019). Can Watching a Television Documentary Change the Way Men View Masculinity? </w:t>
              </w:r>
              <w:r>
                <w:rPr>
                  <w:i/>
                  <w:iCs/>
                  <w:noProof/>
                  <w:lang w:val="en-US"/>
                </w:rPr>
                <w:t>Journal of Men's Health, 27</w:t>
              </w:r>
              <w:r>
                <w:rPr>
                  <w:noProof/>
                  <w:lang w:val="en-US"/>
                </w:rPr>
                <w:t>(3), 287 - 306.</w:t>
              </w:r>
            </w:p>
            <w:p w14:paraId="59297BBA" w14:textId="77777777" w:rsidR="004F278B" w:rsidRDefault="004F278B" w:rsidP="004F278B">
              <w:pPr>
                <w:pStyle w:val="Bibliography"/>
                <w:ind w:left="720" w:hanging="720"/>
                <w:rPr>
                  <w:noProof/>
                  <w:lang w:val="en-US"/>
                </w:rPr>
              </w:pPr>
              <w:r>
                <w:rPr>
                  <w:noProof/>
                  <w:lang w:val="en-US"/>
                </w:rPr>
                <w:t xml:space="preserve">Monika E. Talarowska, E. G.-H. (2018). Male depression – causes, symptoms, and diagnosis. </w:t>
              </w:r>
              <w:r>
                <w:rPr>
                  <w:i/>
                  <w:iCs/>
                  <w:noProof/>
                  <w:lang w:val="en-US"/>
                </w:rPr>
                <w:t>Neuropsychologia, 13</w:t>
              </w:r>
              <w:r>
                <w:rPr>
                  <w:noProof/>
                  <w:lang w:val="en-US"/>
                </w:rPr>
                <w:t>(3), 98-103.</w:t>
              </w:r>
            </w:p>
            <w:p w14:paraId="5AFC07C2" w14:textId="16ABE830" w:rsidR="004F278B" w:rsidRDefault="004F278B" w:rsidP="004F278B">
              <w:r>
                <w:rPr>
                  <w:b/>
                  <w:bCs/>
                  <w:noProof/>
                </w:rPr>
                <w:fldChar w:fldCharType="end"/>
              </w:r>
            </w:p>
          </w:sdtContent>
        </w:sdt>
      </w:sdtContent>
    </w:sdt>
    <w:p w14:paraId="7CC1B9BE" w14:textId="77777777" w:rsidR="004F278B" w:rsidRPr="0035406B" w:rsidRDefault="004F278B" w:rsidP="00D5255F">
      <w:pPr>
        <w:spacing w:line="360" w:lineRule="auto"/>
        <w:jc w:val="both"/>
        <w:rPr>
          <w:rFonts w:ascii="Times New Roman" w:hAnsi="Times New Roman" w:cs="Times New Roman"/>
          <w:sz w:val="24"/>
          <w:szCs w:val="24"/>
        </w:rPr>
      </w:pPr>
    </w:p>
    <w:p w14:paraId="43AA8CE9" w14:textId="77777777" w:rsidR="00D5255F" w:rsidRPr="00800D89" w:rsidRDefault="00D5255F" w:rsidP="00800D89">
      <w:pPr>
        <w:jc w:val="both"/>
        <w:rPr>
          <w:rFonts w:ascii="Times New Roman" w:hAnsi="Times New Roman" w:cs="Times New Roman"/>
          <w:sz w:val="28"/>
          <w:szCs w:val="28"/>
        </w:rPr>
      </w:pPr>
    </w:p>
    <w:sectPr w:rsidR="00D5255F" w:rsidRPr="00800D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D89"/>
    <w:rsid w:val="00005503"/>
    <w:rsid w:val="00005B82"/>
    <w:rsid w:val="00103A38"/>
    <w:rsid w:val="002236F6"/>
    <w:rsid w:val="003445B7"/>
    <w:rsid w:val="0035406B"/>
    <w:rsid w:val="00495A72"/>
    <w:rsid w:val="004B57A6"/>
    <w:rsid w:val="004F278B"/>
    <w:rsid w:val="0054352E"/>
    <w:rsid w:val="0065218F"/>
    <w:rsid w:val="0067779B"/>
    <w:rsid w:val="00697F4B"/>
    <w:rsid w:val="006B76B2"/>
    <w:rsid w:val="00706E74"/>
    <w:rsid w:val="00800D89"/>
    <w:rsid w:val="00846E23"/>
    <w:rsid w:val="00864B1B"/>
    <w:rsid w:val="00980D25"/>
    <w:rsid w:val="00A31547"/>
    <w:rsid w:val="00A53C5E"/>
    <w:rsid w:val="00AC5830"/>
    <w:rsid w:val="00AC7034"/>
    <w:rsid w:val="00B30AD2"/>
    <w:rsid w:val="00B318D5"/>
    <w:rsid w:val="00B47C38"/>
    <w:rsid w:val="00B61556"/>
    <w:rsid w:val="00BB671D"/>
    <w:rsid w:val="00BC05E1"/>
    <w:rsid w:val="00C20AF0"/>
    <w:rsid w:val="00C22A91"/>
    <w:rsid w:val="00C76000"/>
    <w:rsid w:val="00CF6C84"/>
    <w:rsid w:val="00D51D6E"/>
    <w:rsid w:val="00D5255F"/>
    <w:rsid w:val="00DF4718"/>
    <w:rsid w:val="00E05C55"/>
    <w:rsid w:val="00E12644"/>
    <w:rsid w:val="00E230E3"/>
    <w:rsid w:val="00F14B78"/>
    <w:rsid w:val="00F158AE"/>
    <w:rsid w:val="00FA4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D7D65"/>
  <w15:chartTrackingRefBased/>
  <w15:docId w15:val="{36993B53-5A3B-4226-AECD-C7DC4567B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278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7034"/>
    <w:rPr>
      <w:color w:val="0563C1" w:themeColor="hyperlink"/>
      <w:u w:val="single"/>
    </w:rPr>
  </w:style>
  <w:style w:type="character" w:styleId="UnresolvedMention">
    <w:name w:val="Unresolved Mention"/>
    <w:basedOn w:val="DefaultParagraphFont"/>
    <w:uiPriority w:val="99"/>
    <w:semiHidden/>
    <w:unhideWhenUsed/>
    <w:rsid w:val="00AC7034"/>
    <w:rPr>
      <w:color w:val="605E5C"/>
      <w:shd w:val="clear" w:color="auto" w:fill="E1DFDD"/>
    </w:rPr>
  </w:style>
  <w:style w:type="character" w:customStyle="1" w:styleId="Heading1Char">
    <w:name w:val="Heading 1 Char"/>
    <w:basedOn w:val="DefaultParagraphFont"/>
    <w:link w:val="Heading1"/>
    <w:uiPriority w:val="9"/>
    <w:rsid w:val="004F278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F27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601962">
      <w:bodyDiv w:val="1"/>
      <w:marLeft w:val="0"/>
      <w:marRight w:val="0"/>
      <w:marTop w:val="0"/>
      <w:marBottom w:val="0"/>
      <w:divBdr>
        <w:top w:val="none" w:sz="0" w:space="0" w:color="auto"/>
        <w:left w:val="none" w:sz="0" w:space="0" w:color="auto"/>
        <w:bottom w:val="none" w:sz="0" w:space="0" w:color="auto"/>
        <w:right w:val="none" w:sz="0" w:space="0" w:color="auto"/>
      </w:divBdr>
    </w:div>
    <w:div w:id="297954347">
      <w:bodyDiv w:val="1"/>
      <w:marLeft w:val="0"/>
      <w:marRight w:val="0"/>
      <w:marTop w:val="0"/>
      <w:marBottom w:val="0"/>
      <w:divBdr>
        <w:top w:val="none" w:sz="0" w:space="0" w:color="auto"/>
        <w:left w:val="none" w:sz="0" w:space="0" w:color="auto"/>
        <w:bottom w:val="none" w:sz="0" w:space="0" w:color="auto"/>
        <w:right w:val="none" w:sz="0" w:space="0" w:color="auto"/>
      </w:divBdr>
    </w:div>
    <w:div w:id="344326809">
      <w:bodyDiv w:val="1"/>
      <w:marLeft w:val="0"/>
      <w:marRight w:val="0"/>
      <w:marTop w:val="0"/>
      <w:marBottom w:val="0"/>
      <w:divBdr>
        <w:top w:val="none" w:sz="0" w:space="0" w:color="auto"/>
        <w:left w:val="none" w:sz="0" w:space="0" w:color="auto"/>
        <w:bottom w:val="none" w:sz="0" w:space="0" w:color="auto"/>
        <w:right w:val="none" w:sz="0" w:space="0" w:color="auto"/>
      </w:divBdr>
    </w:div>
    <w:div w:id="438574531">
      <w:bodyDiv w:val="1"/>
      <w:marLeft w:val="0"/>
      <w:marRight w:val="0"/>
      <w:marTop w:val="0"/>
      <w:marBottom w:val="0"/>
      <w:divBdr>
        <w:top w:val="none" w:sz="0" w:space="0" w:color="auto"/>
        <w:left w:val="none" w:sz="0" w:space="0" w:color="auto"/>
        <w:bottom w:val="none" w:sz="0" w:space="0" w:color="auto"/>
        <w:right w:val="none" w:sz="0" w:space="0" w:color="auto"/>
      </w:divBdr>
    </w:div>
    <w:div w:id="933365880">
      <w:bodyDiv w:val="1"/>
      <w:marLeft w:val="0"/>
      <w:marRight w:val="0"/>
      <w:marTop w:val="0"/>
      <w:marBottom w:val="0"/>
      <w:divBdr>
        <w:top w:val="none" w:sz="0" w:space="0" w:color="auto"/>
        <w:left w:val="none" w:sz="0" w:space="0" w:color="auto"/>
        <w:bottom w:val="none" w:sz="0" w:space="0" w:color="auto"/>
        <w:right w:val="none" w:sz="0" w:space="0" w:color="auto"/>
      </w:divBdr>
    </w:div>
    <w:div w:id="1261140758">
      <w:bodyDiv w:val="1"/>
      <w:marLeft w:val="0"/>
      <w:marRight w:val="0"/>
      <w:marTop w:val="0"/>
      <w:marBottom w:val="0"/>
      <w:divBdr>
        <w:top w:val="none" w:sz="0" w:space="0" w:color="auto"/>
        <w:left w:val="none" w:sz="0" w:space="0" w:color="auto"/>
        <w:bottom w:val="none" w:sz="0" w:space="0" w:color="auto"/>
        <w:right w:val="none" w:sz="0" w:space="0" w:color="auto"/>
      </w:divBdr>
    </w:div>
    <w:div w:id="2056348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xhere.com/en/photo/1274362" TargetMode="External"/><Relationship Id="rId13" Type="http://schemas.openxmlformats.org/officeDocument/2006/relationships/hyperlink" Target="http://www.theinkandtheindigo.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www.theinkandtheindigo.com/" TargetMode="External"/><Relationship Id="rId17" Type="http://schemas.openxmlformats.org/officeDocument/2006/relationships/hyperlink" Target="https://creativecommons.org/licenses/by-nc-nd/3.0/" TargetMode="External"/><Relationship Id="rId2" Type="http://schemas.openxmlformats.org/officeDocument/2006/relationships/styles" Target="styles.xml"/><Relationship Id="rId16" Type="http://schemas.openxmlformats.org/officeDocument/2006/relationships/hyperlink" Target="http://www.theinkandtheindigo.com/" TargetMode="External"/><Relationship Id="rId1" Type="http://schemas.openxmlformats.org/officeDocument/2006/relationships/customXml" Target="../customXml/item1.xml"/><Relationship Id="rId6" Type="http://schemas.openxmlformats.org/officeDocument/2006/relationships/hyperlink" Target="https://pixabay.com/en/depression-loneliness-man-mood-84404/" TargetMode="External"/><Relationship Id="rId11" Type="http://schemas.openxmlformats.org/officeDocument/2006/relationships/image" Target="media/image4.jpg"/><Relationship Id="rId5" Type="http://schemas.openxmlformats.org/officeDocument/2006/relationships/image" Target="media/image1.jpg"/><Relationship Id="rId15" Type="http://schemas.openxmlformats.org/officeDocument/2006/relationships/image" Target="media/image5.jpeg"/><Relationship Id="rId10" Type="http://schemas.openxmlformats.org/officeDocument/2006/relationships/hyperlink" Target="https://pixabay.com/en/man-face-head-depression-alone-41647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reativecommons.org/licenses/by-nc-nd/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Mon18</b:Tag>
    <b:SourceType>JournalArticle</b:SourceType>
    <b:Guid>{F23E225A-DDB1-4278-8860-17D4BF2B13AD}</b:Guid>
    <b:Author>
      <b:Author>
        <b:NameList>
          <b:Person>
            <b:Last>Monika E. Talarowska</b:Last>
            <b:First>Ewa</b:First>
            <b:Middle>Gromniak-Haniecka, Józefina Rawska, Piotr Gałecki</b:Middle>
          </b:Person>
        </b:NameList>
      </b:Author>
    </b:Author>
    <b:Title>Male depression – causes, symptoms, and diagnosis</b:Title>
    <b:JournalName>Neuropsychologia</b:JournalName>
    <b:Year>2018</b:Year>
    <b:Pages>98-103</b:Pages>
    <b:Volume>13</b:Volume>
    <b:Issue>3</b:Issue>
    <b:RefOrder>1</b:RefOrder>
  </b:Source>
  <b:Source>
    <b:Tag>Fog17</b:Tag>
    <b:SourceType>JournalArticle</b:SourceType>
    <b:Guid>{1A1E900E-AEE9-4F3A-BFC7-6E98FF3C042B}</b:Guid>
    <b:Author>
      <b:Author>
        <b:NameList>
          <b:Person>
            <b:Last>Fogarty AS</b:Last>
            <b:First>Proudfoot</b:First>
            <b:Middle>J, Whittle EL, Clarke J, Player MJ, Christensen H, Wilhelm K</b:Middle>
          </b:Person>
        </b:NameList>
      </b:Author>
    </b:Author>
    <b:Title>Preliminary Evaluation of a Brief Web and Mobile Phone Intervention for Men With Depression: Men’s Positive Coping Strategies and Associated Depression, Resilience, and Work and Social Functioning</b:Title>
    <b:JournalName>JMIR Publications</b:JournalName>
    <b:Year>2017</b:Year>
    <b:Pages>16-20</b:Pages>
    <b:Volume>4</b:Volume>
    <b:Issue>3</b:Issue>
    <b:RefOrder>2</b:RefOrder>
  </b:Source>
  <b:Source>
    <b:Tag>Ang19</b:Tag>
    <b:SourceType>JournalArticle</b:SourceType>
    <b:Guid>{DC585CCF-4863-43FA-900E-F400C87350E8}</b:Guid>
    <b:Author>
      <b:Author>
        <b:NameList>
          <b:Person>
            <b:Last>Angela Nickerson</b:Last>
            <b:First>Yulisha</b:First>
            <b:Middle>Byrow, Rosanna Pajak, Tadgh McMahon</b:Middle>
          </b:Person>
        </b:NameList>
      </b:Author>
    </b:Author>
    <b:Title>‘Tell Your Story’: A Randomized Controlled Trial of an Online Intervention to Reduce Mental Health Stigma and Increase Help-Seeking in Refugee Men with Posttraumatic Stress</b:Title>
    <b:JournalName>Psychological Medicine</b:JournalName>
    <b:Year>2019</b:Year>
    <b:RefOrder>3</b:RefOrder>
  </b:Source>
  <b:Source>
    <b:Tag>Joh16</b:Tag>
    <b:SourceType>JournalArticle</b:SourceType>
    <b:Guid>{868302A2-9CE1-4A6F-B6D2-273DBCAD5008}</b:Guid>
    <b:Author>
      <b:Author>
        <b:NameList>
          <b:Person>
            <b:Last>John L. Oliffe</b:Last>
            <b:First>John</b:First>
            <b:Middle>S. Ogrodniczuk, Susan J. Gordon, Genevieve Creighton, Mary T. Kelly, Nick Black &amp; Corey Mackenzie</b:Middle>
          </b:Person>
        </b:NameList>
      </b:Author>
    </b:Author>
    <b:Title>Stigma in Male Depression and Suicide: A Canadian Sex Comparison Study</b:Title>
    <b:JournalName>Springer Link</b:JournalName>
    <b:Year>2016</b:Year>
    <b:Pages>306 - 310</b:Pages>
    <b:Volume>52</b:Volume>
    <b:RefOrder>4</b:RefOrder>
  </b:Source>
  <b:Source>
    <b:Tag>Kyl19</b:Tag>
    <b:SourceType>JournalArticle</b:SourceType>
    <b:Guid>{57316EBA-6EBA-46D3-8DFF-67FDC7776361}</b:Guid>
    <b:Author>
      <b:Author>
        <b:NameList>
          <b:Person>
            <b:Last>Kylie King</b:Last>
            <b:First>Marisa</b:First>
            <b:Middle>Schlichthorst, Louise Keogh, Lennart Reifels, Matthew J. Spittal, Andrea Phelps, and Jane Pirkis</b:Middle>
          </b:Person>
        </b:NameList>
      </b:Author>
    </b:Author>
    <b:Title>Can Watching a Television Documentary Change the Way Men View Masculinity?</b:Title>
    <b:JournalName>Journal of Men's Health</b:JournalName>
    <b:Year>2019</b:Year>
    <b:Pages>287 - 306</b:Pages>
    <b:Volume>27</b:Volume>
    <b:Issue>3</b:Issue>
    <b:RefOrder>5</b:RefOrder>
  </b:Source>
</b:Sources>
</file>

<file path=customXml/itemProps1.xml><?xml version="1.0" encoding="utf-8"?>
<ds:datastoreItem xmlns:ds="http://schemas.openxmlformats.org/officeDocument/2006/customXml" ds:itemID="{695673D2-7999-4EFF-82FD-9C828EE29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6</Pages>
  <Words>1475</Words>
  <Characters>8413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jenkinson</dc:creator>
  <cp:keywords/>
  <dc:description/>
  <cp:lastModifiedBy>Kayleigh Jenkinson</cp:lastModifiedBy>
  <cp:revision>8</cp:revision>
  <dcterms:created xsi:type="dcterms:W3CDTF">2020-02-24T13:11:00Z</dcterms:created>
  <dcterms:modified xsi:type="dcterms:W3CDTF">2020-02-24T19:13:00Z</dcterms:modified>
</cp:coreProperties>
</file>